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775E" w:rsidRPr="0051314E" w:rsidRDefault="00284EEB" w:rsidP="001058C3">
      <w:pPr>
        <w:pStyle w:val="icsmaddresses"/>
        <w:pBdr>
          <w:bottom w:val="double" w:sz="6" w:space="1" w:color="auto"/>
        </w:pBdr>
        <w:spacing w:after="0"/>
        <w:rPr>
          <w:b/>
          <w:i w:val="0"/>
          <w:spacing w:val="-3"/>
          <w:sz w:val="24"/>
          <w:szCs w:val="24"/>
          <w:lang w:val="en"/>
        </w:rPr>
      </w:pPr>
      <w:r w:rsidRPr="0051314E">
        <w:rPr>
          <w:b/>
          <w:bCs/>
          <w:i w:val="0"/>
          <w:sz w:val="24"/>
          <w:szCs w:val="24"/>
          <w:lang w:val="en"/>
        </w:rPr>
        <w:t>APPROPRIATE PROCEDURES FOR SHARIA MICROFINANCING AT PT PERMODALAN NASIONAL MADANI MEKAAR SYARIAH</w:t>
      </w:r>
      <w:r w:rsidRPr="0051314E">
        <w:rPr>
          <w:rFonts w:asciiTheme="majorBidi" w:hAnsiTheme="majorBidi" w:cstheme="majorBidi"/>
          <w:b/>
          <w:i w:val="0"/>
          <w:sz w:val="24"/>
          <w:szCs w:val="24"/>
          <w:lang w:val="en-US"/>
        </w:rPr>
        <w:t xml:space="preserve"> </w:t>
      </w:r>
    </w:p>
    <w:p w:rsidR="00B0775E" w:rsidRPr="0051314E" w:rsidRDefault="00B0775E" w:rsidP="006C5FE9">
      <w:pPr>
        <w:pStyle w:val="icsmaddresses"/>
        <w:pBdr>
          <w:bottom w:val="double" w:sz="6" w:space="1" w:color="auto"/>
        </w:pBdr>
        <w:spacing w:after="0"/>
        <w:rPr>
          <w:b/>
          <w:i w:val="0"/>
          <w:spacing w:val="3"/>
          <w:sz w:val="24"/>
          <w:szCs w:val="24"/>
        </w:rPr>
      </w:pPr>
    </w:p>
    <w:p w:rsidR="001058C3" w:rsidRPr="0051314E" w:rsidRDefault="00AA19BA" w:rsidP="001058C3">
      <w:pPr>
        <w:pStyle w:val="icsmaddresses"/>
        <w:pBdr>
          <w:bottom w:val="double" w:sz="6" w:space="1" w:color="auto"/>
        </w:pBdr>
        <w:spacing w:after="0"/>
        <w:rPr>
          <w:rFonts w:asciiTheme="majorBidi" w:hAnsiTheme="majorBidi" w:cstheme="majorBidi"/>
          <w:b/>
          <w:i w:val="0"/>
          <w:sz w:val="24"/>
          <w:szCs w:val="24"/>
          <w:vertAlign w:val="superscript"/>
          <w:lang w:val="en-US"/>
        </w:rPr>
      </w:pPr>
      <w:proofErr w:type="spellStart"/>
      <w:r w:rsidRPr="0051314E">
        <w:rPr>
          <w:i w:val="0"/>
          <w:sz w:val="24"/>
          <w:szCs w:val="24"/>
          <w:shd w:val="clear" w:color="auto" w:fill="FFFFFF"/>
        </w:rPr>
        <w:t>Nia</w:t>
      </w:r>
      <w:proofErr w:type="spellEnd"/>
      <w:r w:rsidRPr="0051314E">
        <w:rPr>
          <w:i w:val="0"/>
          <w:sz w:val="24"/>
          <w:szCs w:val="24"/>
          <w:shd w:val="clear" w:color="auto" w:fill="FFFFFF"/>
        </w:rPr>
        <w:t xml:space="preserve"> Andria </w:t>
      </w:r>
      <w:proofErr w:type="spellStart"/>
      <w:r w:rsidRPr="0051314E">
        <w:rPr>
          <w:i w:val="0"/>
          <w:sz w:val="24"/>
          <w:szCs w:val="24"/>
          <w:shd w:val="clear" w:color="auto" w:fill="FFFFFF"/>
        </w:rPr>
        <w:t>Erzah</w:t>
      </w:r>
      <w:proofErr w:type="spellEnd"/>
      <w:r w:rsidR="001058C3" w:rsidRPr="0051314E">
        <w:rPr>
          <w:b/>
          <w:i w:val="0"/>
          <w:sz w:val="24"/>
          <w:szCs w:val="24"/>
          <w:vertAlign w:val="superscript"/>
          <w:lang w:val="en-US"/>
        </w:rPr>
        <w:t>1</w:t>
      </w:r>
      <w:r w:rsidR="001058C3" w:rsidRPr="0051314E">
        <w:rPr>
          <w:b/>
          <w:i w:val="0"/>
          <w:sz w:val="24"/>
          <w:szCs w:val="24"/>
          <w:lang w:val="en-US"/>
        </w:rPr>
        <w:t xml:space="preserve">, </w:t>
      </w:r>
      <w:r w:rsidRPr="0051314E">
        <w:rPr>
          <w:i w:val="0"/>
          <w:sz w:val="24"/>
          <w:szCs w:val="24"/>
          <w:shd w:val="clear" w:color="auto" w:fill="FFFFFF"/>
        </w:rPr>
        <w:t xml:space="preserve">Eva </w:t>
      </w:r>
      <w:proofErr w:type="spellStart"/>
      <w:r w:rsidRPr="0051314E">
        <w:rPr>
          <w:i w:val="0"/>
          <w:sz w:val="24"/>
          <w:szCs w:val="24"/>
          <w:shd w:val="clear" w:color="auto" w:fill="FFFFFF"/>
        </w:rPr>
        <w:t>Susanti</w:t>
      </w:r>
      <w:proofErr w:type="spellEnd"/>
      <w:r w:rsidR="001058C3" w:rsidRPr="0051314E">
        <w:rPr>
          <w:b/>
          <w:i w:val="0"/>
          <w:sz w:val="24"/>
          <w:szCs w:val="24"/>
          <w:vertAlign w:val="superscript"/>
          <w:lang w:val="en-US"/>
        </w:rPr>
        <w:t>2</w:t>
      </w:r>
      <w:r w:rsidR="001058C3" w:rsidRPr="0051314E">
        <w:rPr>
          <w:b/>
          <w:i w:val="0"/>
          <w:sz w:val="24"/>
          <w:szCs w:val="24"/>
          <w:lang w:val="en-US"/>
        </w:rPr>
        <w:t xml:space="preserve">, </w:t>
      </w:r>
      <w:proofErr w:type="spellStart"/>
      <w:r w:rsidRPr="0051314E">
        <w:rPr>
          <w:i w:val="0"/>
          <w:sz w:val="24"/>
          <w:szCs w:val="24"/>
          <w:shd w:val="clear" w:color="auto" w:fill="FFFFFF"/>
        </w:rPr>
        <w:t>Novita</w:t>
      </w:r>
      <w:proofErr w:type="spellEnd"/>
      <w:r w:rsidRPr="0051314E">
        <w:rPr>
          <w:i w:val="0"/>
          <w:sz w:val="24"/>
          <w:szCs w:val="24"/>
          <w:shd w:val="clear" w:color="auto" w:fill="FFFFFF"/>
        </w:rPr>
        <w:t xml:space="preserve"> Sari</w:t>
      </w:r>
      <w:r w:rsidRPr="0051314E">
        <w:rPr>
          <w:i w:val="0"/>
          <w:sz w:val="24"/>
          <w:szCs w:val="24"/>
          <w:shd w:val="clear" w:color="auto" w:fill="FFFFFF"/>
          <w:vertAlign w:val="superscript"/>
        </w:rPr>
        <w:t>3</w:t>
      </w:r>
      <w:r w:rsidRPr="0051314E">
        <w:rPr>
          <w:i w:val="0"/>
          <w:sz w:val="24"/>
          <w:szCs w:val="24"/>
          <w:shd w:val="clear" w:color="auto" w:fill="FFFFFF"/>
        </w:rPr>
        <w:t>, Muhammad Yusup</w:t>
      </w:r>
      <w:r w:rsidRPr="0051314E">
        <w:rPr>
          <w:i w:val="0"/>
          <w:sz w:val="24"/>
          <w:szCs w:val="24"/>
          <w:shd w:val="clear" w:color="auto" w:fill="FFFFFF"/>
          <w:vertAlign w:val="superscript"/>
        </w:rPr>
        <w:t>4</w:t>
      </w:r>
      <w:r w:rsidRPr="0051314E">
        <w:rPr>
          <w:i w:val="0"/>
          <w:sz w:val="24"/>
          <w:szCs w:val="24"/>
          <w:shd w:val="clear" w:color="auto" w:fill="FFFFFF"/>
        </w:rPr>
        <w:t xml:space="preserve">, </w:t>
      </w:r>
      <w:proofErr w:type="spellStart"/>
      <w:r w:rsidRPr="0051314E">
        <w:rPr>
          <w:i w:val="0"/>
          <w:sz w:val="24"/>
          <w:szCs w:val="24"/>
          <w:shd w:val="clear" w:color="auto" w:fill="FFFFFF"/>
        </w:rPr>
        <w:t>Retno</w:t>
      </w:r>
      <w:proofErr w:type="spellEnd"/>
      <w:r w:rsidRPr="0051314E">
        <w:rPr>
          <w:i w:val="0"/>
          <w:sz w:val="24"/>
          <w:szCs w:val="24"/>
          <w:shd w:val="clear" w:color="auto" w:fill="FFFFFF"/>
        </w:rPr>
        <w:t xml:space="preserve"> Indri Yustika</w:t>
      </w:r>
      <w:r w:rsidRPr="0051314E">
        <w:rPr>
          <w:i w:val="0"/>
          <w:sz w:val="24"/>
          <w:szCs w:val="24"/>
          <w:shd w:val="clear" w:color="auto" w:fill="FFFFFF"/>
          <w:vertAlign w:val="superscript"/>
        </w:rPr>
        <w:t>5</w:t>
      </w:r>
      <w:r w:rsidRPr="0051314E">
        <w:rPr>
          <w:i w:val="0"/>
          <w:sz w:val="24"/>
          <w:szCs w:val="24"/>
          <w:shd w:val="clear" w:color="auto" w:fill="FFFFFF"/>
        </w:rPr>
        <w:t>, Herlina</w:t>
      </w:r>
      <w:r w:rsidRPr="0051314E">
        <w:rPr>
          <w:i w:val="0"/>
          <w:sz w:val="24"/>
          <w:szCs w:val="24"/>
          <w:shd w:val="clear" w:color="auto" w:fill="FFFFFF"/>
          <w:vertAlign w:val="superscript"/>
        </w:rPr>
        <w:t>6</w:t>
      </w:r>
      <w:r w:rsidRPr="0051314E">
        <w:rPr>
          <w:i w:val="0"/>
          <w:sz w:val="24"/>
          <w:szCs w:val="24"/>
          <w:shd w:val="clear" w:color="auto" w:fill="FFFFFF"/>
        </w:rPr>
        <w:t xml:space="preserve">, Ash </w:t>
      </w:r>
      <w:proofErr w:type="spellStart"/>
      <w:r w:rsidRPr="0051314E">
        <w:rPr>
          <w:i w:val="0"/>
          <w:sz w:val="24"/>
          <w:szCs w:val="24"/>
          <w:shd w:val="clear" w:color="auto" w:fill="FFFFFF"/>
        </w:rPr>
        <w:t>Hatul</w:t>
      </w:r>
      <w:proofErr w:type="spellEnd"/>
      <w:r w:rsidRPr="0051314E">
        <w:rPr>
          <w:i w:val="0"/>
          <w:sz w:val="24"/>
          <w:szCs w:val="24"/>
          <w:shd w:val="clear" w:color="auto" w:fill="FFFFFF"/>
        </w:rPr>
        <w:t xml:space="preserve"> Miftah</w:t>
      </w:r>
      <w:r w:rsidRPr="0051314E">
        <w:rPr>
          <w:i w:val="0"/>
          <w:sz w:val="24"/>
          <w:szCs w:val="24"/>
          <w:shd w:val="clear" w:color="auto" w:fill="FFFFFF"/>
          <w:vertAlign w:val="superscript"/>
        </w:rPr>
        <w:t>7</w:t>
      </w:r>
      <w:r w:rsidRPr="0051314E">
        <w:rPr>
          <w:rFonts w:ascii="Segoe UI" w:hAnsi="Segoe UI" w:cs="Segoe UI"/>
          <w:i w:val="0"/>
          <w:sz w:val="21"/>
          <w:szCs w:val="21"/>
          <w:shd w:val="clear" w:color="auto" w:fill="FFFFFF"/>
          <w:vertAlign w:val="superscript"/>
        </w:rPr>
        <w:t xml:space="preserve"> </w:t>
      </w:r>
    </w:p>
    <w:p w:rsidR="00B15361" w:rsidRPr="0051314E" w:rsidRDefault="00D86274" w:rsidP="00DC661C">
      <w:pPr>
        <w:pStyle w:val="icsmaddresses"/>
        <w:pBdr>
          <w:bottom w:val="double" w:sz="6" w:space="1" w:color="auto"/>
        </w:pBdr>
        <w:tabs>
          <w:tab w:val="left" w:pos="1935"/>
          <w:tab w:val="center" w:pos="4394"/>
        </w:tabs>
        <w:spacing w:after="0"/>
        <w:rPr>
          <w:sz w:val="20"/>
          <w:lang w:val="en-US"/>
        </w:rPr>
      </w:pPr>
      <w:r w:rsidRPr="0051314E">
        <w:rPr>
          <w:sz w:val="20"/>
          <w:vertAlign w:val="superscript"/>
          <w:lang w:val="en-US"/>
        </w:rPr>
        <w:t>1</w:t>
      </w:r>
      <w:r w:rsidR="00B15361" w:rsidRPr="0051314E">
        <w:rPr>
          <w:sz w:val="20"/>
          <w:vertAlign w:val="superscript"/>
          <w:lang w:val="en-US"/>
        </w:rPr>
        <w:t>,</w:t>
      </w:r>
      <w:r w:rsidR="00DC661C" w:rsidRPr="0051314E">
        <w:rPr>
          <w:sz w:val="20"/>
          <w:vertAlign w:val="superscript"/>
          <w:lang w:val="en-US"/>
        </w:rPr>
        <w:t>2,</w:t>
      </w:r>
      <w:r w:rsidRPr="0051314E">
        <w:rPr>
          <w:sz w:val="20"/>
          <w:vertAlign w:val="superscript"/>
          <w:lang w:val="en-US"/>
        </w:rPr>
        <w:t>3</w:t>
      </w:r>
      <w:r w:rsidR="00AA19BA" w:rsidRPr="0051314E">
        <w:rPr>
          <w:sz w:val="20"/>
          <w:vertAlign w:val="superscript"/>
          <w:lang w:val="en-US"/>
        </w:rPr>
        <w:t>.4,5,6,7</w:t>
      </w:r>
      <w:r w:rsidR="00B15361" w:rsidRPr="0051314E">
        <w:rPr>
          <w:sz w:val="20"/>
          <w:vertAlign w:val="superscript"/>
          <w:lang w:val="en-US"/>
        </w:rPr>
        <w:t xml:space="preserve"> </w:t>
      </w:r>
      <w:r w:rsidR="00AA19BA" w:rsidRPr="0051314E">
        <w:t xml:space="preserve"> </w:t>
      </w:r>
      <w:r w:rsidR="00AA19BA" w:rsidRPr="0051314E">
        <w:rPr>
          <w:sz w:val="20"/>
          <w:lang w:val="en-US"/>
        </w:rPr>
        <w:t xml:space="preserve">Program </w:t>
      </w:r>
      <w:proofErr w:type="spellStart"/>
      <w:r w:rsidR="00AA19BA" w:rsidRPr="0051314E">
        <w:rPr>
          <w:sz w:val="20"/>
          <w:lang w:val="en-US"/>
        </w:rPr>
        <w:t>Studi</w:t>
      </w:r>
      <w:proofErr w:type="spellEnd"/>
      <w:r w:rsidR="00AA19BA" w:rsidRPr="0051314E">
        <w:rPr>
          <w:sz w:val="20"/>
          <w:lang w:val="en-US"/>
        </w:rPr>
        <w:t xml:space="preserve"> </w:t>
      </w:r>
      <w:proofErr w:type="spellStart"/>
      <w:r w:rsidR="00AA19BA" w:rsidRPr="0051314E">
        <w:rPr>
          <w:sz w:val="20"/>
          <w:lang w:val="en-US"/>
        </w:rPr>
        <w:t>Ekonomi</w:t>
      </w:r>
      <w:proofErr w:type="spellEnd"/>
      <w:r w:rsidR="00AA19BA" w:rsidRPr="0051314E">
        <w:rPr>
          <w:sz w:val="20"/>
          <w:lang w:val="en-US"/>
        </w:rPr>
        <w:t xml:space="preserve"> </w:t>
      </w:r>
      <w:proofErr w:type="spellStart"/>
      <w:r w:rsidR="00AA19BA" w:rsidRPr="0051314E">
        <w:rPr>
          <w:sz w:val="20"/>
          <w:lang w:val="en-US"/>
        </w:rPr>
        <w:t>Syariah</w:t>
      </w:r>
      <w:proofErr w:type="spellEnd"/>
      <w:r w:rsidR="00AA19BA" w:rsidRPr="0051314E">
        <w:rPr>
          <w:sz w:val="20"/>
          <w:lang w:val="en-US"/>
        </w:rPr>
        <w:t xml:space="preserve">, </w:t>
      </w:r>
      <w:proofErr w:type="spellStart"/>
      <w:r w:rsidR="00AA19BA" w:rsidRPr="0051314E">
        <w:rPr>
          <w:sz w:val="20"/>
          <w:lang w:val="en-US"/>
        </w:rPr>
        <w:t>Fakultas</w:t>
      </w:r>
      <w:proofErr w:type="spellEnd"/>
      <w:r w:rsidR="00AA19BA" w:rsidRPr="0051314E">
        <w:rPr>
          <w:sz w:val="20"/>
          <w:lang w:val="en-US"/>
        </w:rPr>
        <w:t xml:space="preserve"> </w:t>
      </w:r>
      <w:proofErr w:type="spellStart"/>
      <w:r w:rsidR="00AA19BA" w:rsidRPr="0051314E">
        <w:rPr>
          <w:sz w:val="20"/>
          <w:lang w:val="en-US"/>
        </w:rPr>
        <w:t>Ekonomi</w:t>
      </w:r>
      <w:proofErr w:type="spellEnd"/>
      <w:r w:rsidR="00AA19BA" w:rsidRPr="0051314E">
        <w:rPr>
          <w:sz w:val="20"/>
          <w:lang w:val="en-US"/>
        </w:rPr>
        <w:t xml:space="preserve"> Dan </w:t>
      </w:r>
      <w:proofErr w:type="spellStart"/>
      <w:r w:rsidR="00AA19BA" w:rsidRPr="0051314E">
        <w:rPr>
          <w:sz w:val="20"/>
          <w:lang w:val="en-US"/>
        </w:rPr>
        <w:t>Bisnis</w:t>
      </w:r>
      <w:proofErr w:type="spellEnd"/>
      <w:r w:rsidR="00AA19BA" w:rsidRPr="0051314E">
        <w:rPr>
          <w:sz w:val="20"/>
          <w:lang w:val="en-US"/>
        </w:rPr>
        <w:t xml:space="preserve"> Islam (FEBI), </w:t>
      </w:r>
      <w:proofErr w:type="spellStart"/>
      <w:r w:rsidR="00AA19BA" w:rsidRPr="0051314E">
        <w:rPr>
          <w:sz w:val="20"/>
          <w:lang w:val="en-US"/>
        </w:rPr>
        <w:t>Institut</w:t>
      </w:r>
      <w:proofErr w:type="spellEnd"/>
      <w:r w:rsidR="00AA19BA" w:rsidRPr="0051314E">
        <w:rPr>
          <w:sz w:val="20"/>
          <w:lang w:val="en-US"/>
        </w:rPr>
        <w:t xml:space="preserve"> Agama Islam Al- </w:t>
      </w:r>
      <w:proofErr w:type="spellStart"/>
      <w:r w:rsidR="00AA19BA" w:rsidRPr="0051314E">
        <w:rPr>
          <w:sz w:val="20"/>
          <w:lang w:val="en-US"/>
        </w:rPr>
        <w:t>Qur’an</w:t>
      </w:r>
      <w:proofErr w:type="spellEnd"/>
      <w:r w:rsidR="00AA19BA" w:rsidRPr="0051314E">
        <w:rPr>
          <w:sz w:val="20"/>
          <w:lang w:val="en-US"/>
        </w:rPr>
        <w:t xml:space="preserve"> Al-</w:t>
      </w:r>
      <w:proofErr w:type="spellStart"/>
      <w:r w:rsidR="00AA19BA" w:rsidRPr="0051314E">
        <w:rPr>
          <w:sz w:val="20"/>
          <w:lang w:val="en-US"/>
        </w:rPr>
        <w:t>Ittifaqiah</w:t>
      </w:r>
      <w:proofErr w:type="spellEnd"/>
      <w:r w:rsidR="00AA19BA" w:rsidRPr="0051314E">
        <w:rPr>
          <w:sz w:val="20"/>
          <w:lang w:val="en-US"/>
        </w:rPr>
        <w:t xml:space="preserve">, </w:t>
      </w:r>
      <w:proofErr w:type="spellStart"/>
      <w:r w:rsidR="00AA19BA" w:rsidRPr="0051314E">
        <w:rPr>
          <w:sz w:val="20"/>
          <w:lang w:val="en-US"/>
        </w:rPr>
        <w:t>Indralaya</w:t>
      </w:r>
      <w:proofErr w:type="spellEnd"/>
      <w:r w:rsidR="00AA19BA" w:rsidRPr="0051314E">
        <w:rPr>
          <w:sz w:val="20"/>
          <w:lang w:val="en-US"/>
        </w:rPr>
        <w:t xml:space="preserve">, </w:t>
      </w:r>
      <w:proofErr w:type="spellStart"/>
      <w:r w:rsidR="00AA19BA" w:rsidRPr="0051314E">
        <w:rPr>
          <w:sz w:val="20"/>
          <w:lang w:val="en-US"/>
        </w:rPr>
        <w:t>Ogan</w:t>
      </w:r>
      <w:proofErr w:type="spellEnd"/>
      <w:r w:rsidR="00AA19BA" w:rsidRPr="0051314E">
        <w:rPr>
          <w:sz w:val="20"/>
          <w:lang w:val="en-US"/>
        </w:rPr>
        <w:t xml:space="preserve"> </w:t>
      </w:r>
      <w:proofErr w:type="spellStart"/>
      <w:r w:rsidR="00AA19BA" w:rsidRPr="0051314E">
        <w:rPr>
          <w:sz w:val="20"/>
          <w:lang w:val="en-US"/>
        </w:rPr>
        <w:t>Ilir</w:t>
      </w:r>
      <w:proofErr w:type="spellEnd"/>
      <w:r w:rsidR="00AA19BA" w:rsidRPr="0051314E">
        <w:rPr>
          <w:sz w:val="20"/>
          <w:lang w:val="en-US"/>
        </w:rPr>
        <w:t>, Sumatera Selatan</w:t>
      </w:r>
    </w:p>
    <w:p w:rsidR="00D86274" w:rsidRPr="0051314E" w:rsidRDefault="00D86274" w:rsidP="00665436">
      <w:pPr>
        <w:pStyle w:val="icsmaddresses"/>
        <w:pBdr>
          <w:bottom w:val="double" w:sz="6" w:space="1" w:color="auto"/>
        </w:pBdr>
        <w:spacing w:after="0"/>
        <w:rPr>
          <w:rFonts w:ascii="Cambria" w:hAnsi="Cambria"/>
          <w:i w:val="0"/>
          <w:sz w:val="20"/>
          <w:vertAlign w:val="superscript"/>
          <w:lang w:val="en-US"/>
        </w:rPr>
      </w:pPr>
    </w:p>
    <w:p w:rsidR="00DC661C" w:rsidRPr="0051314E" w:rsidRDefault="00327C24" w:rsidP="00DC661C">
      <w:pPr>
        <w:pStyle w:val="icsmaddresses"/>
        <w:pBdr>
          <w:bottom w:val="double" w:sz="6" w:space="1" w:color="auto"/>
        </w:pBdr>
        <w:spacing w:after="0"/>
        <w:rPr>
          <w:lang w:val="en-US"/>
        </w:rPr>
      </w:pPr>
      <w:r w:rsidRPr="0051314E">
        <w:rPr>
          <w:i w:val="0"/>
          <w:sz w:val="20"/>
          <w:lang w:val="en-US"/>
        </w:rPr>
        <w:t>Email:</w:t>
      </w:r>
      <w:r w:rsidR="006C5FE9" w:rsidRPr="0051314E">
        <w:rPr>
          <w:i w:val="0"/>
          <w:sz w:val="20"/>
          <w:lang w:val="id-ID"/>
        </w:rPr>
        <w:t xml:space="preserve"> </w:t>
      </w:r>
      <w:hyperlink r:id="rId9" w:history="1">
        <w:r w:rsidR="00AA19BA" w:rsidRPr="0051314E">
          <w:rPr>
            <w:rStyle w:val="Hyperlink"/>
            <w:color w:val="auto"/>
            <w:sz w:val="21"/>
            <w:szCs w:val="21"/>
            <w:shd w:val="clear" w:color="auto" w:fill="FFFFFF"/>
          </w:rPr>
          <w:t>niaandriaerzahnia@gmail.com</w:t>
        </w:r>
      </w:hyperlink>
      <w:r w:rsidR="00AA19BA" w:rsidRPr="0051314E">
        <w:rPr>
          <w:sz w:val="21"/>
          <w:szCs w:val="21"/>
          <w:shd w:val="clear" w:color="auto" w:fill="FFFFFF"/>
          <w:vertAlign w:val="superscript"/>
        </w:rPr>
        <w:t xml:space="preserve"> </w:t>
      </w:r>
      <w:r w:rsidR="00AA19BA" w:rsidRPr="0051314E">
        <w:rPr>
          <w:vertAlign w:val="superscript"/>
        </w:rPr>
        <w:t>1</w:t>
      </w:r>
      <w:r w:rsidR="00AA19BA" w:rsidRPr="0051314E">
        <w:t xml:space="preserve">, </w:t>
      </w:r>
      <w:hyperlink r:id="rId10" w:history="1">
        <w:r w:rsidR="00AA19BA" w:rsidRPr="0051314E">
          <w:rPr>
            <w:rStyle w:val="Hyperlink"/>
            <w:color w:val="auto"/>
            <w:sz w:val="21"/>
            <w:szCs w:val="21"/>
            <w:shd w:val="clear" w:color="auto" w:fill="FFFFFF"/>
          </w:rPr>
          <w:t>evalinggau83@yahoo.com</w:t>
        </w:r>
      </w:hyperlink>
      <w:r w:rsidR="00AA19BA" w:rsidRPr="0051314E">
        <w:rPr>
          <w:sz w:val="21"/>
          <w:szCs w:val="21"/>
          <w:shd w:val="clear" w:color="auto" w:fill="FFFFFF"/>
        </w:rPr>
        <w:t xml:space="preserve"> </w:t>
      </w:r>
      <w:r w:rsidR="00AA19BA" w:rsidRPr="0051314E">
        <w:rPr>
          <w:sz w:val="21"/>
          <w:szCs w:val="21"/>
          <w:shd w:val="clear" w:color="auto" w:fill="FFFFFF"/>
          <w:vertAlign w:val="superscript"/>
        </w:rPr>
        <w:t>2</w:t>
      </w:r>
      <w:r w:rsidR="00AA19BA" w:rsidRPr="0051314E">
        <w:rPr>
          <w:sz w:val="21"/>
          <w:szCs w:val="21"/>
          <w:shd w:val="clear" w:color="auto" w:fill="FFFFFF"/>
        </w:rPr>
        <w:t xml:space="preserve">, </w:t>
      </w:r>
      <w:hyperlink r:id="rId11" w:history="1">
        <w:r w:rsidR="00AA19BA" w:rsidRPr="0051314E">
          <w:rPr>
            <w:rStyle w:val="Hyperlink"/>
            <w:color w:val="auto"/>
            <w:sz w:val="21"/>
            <w:szCs w:val="21"/>
            <w:shd w:val="clear" w:color="auto" w:fill="FFFFFF"/>
          </w:rPr>
          <w:t>niaandriaerzahnia@gmail.com</w:t>
        </w:r>
      </w:hyperlink>
      <w:r w:rsidR="00AA19BA" w:rsidRPr="0051314E">
        <w:rPr>
          <w:sz w:val="21"/>
          <w:szCs w:val="21"/>
          <w:shd w:val="clear" w:color="auto" w:fill="FFFFFF"/>
        </w:rPr>
        <w:t xml:space="preserve"> </w:t>
      </w:r>
      <w:r w:rsidR="00AA19BA" w:rsidRPr="0051314E">
        <w:rPr>
          <w:sz w:val="21"/>
          <w:szCs w:val="21"/>
          <w:shd w:val="clear" w:color="auto" w:fill="FFFFFF"/>
          <w:vertAlign w:val="superscript"/>
        </w:rPr>
        <w:t>3</w:t>
      </w:r>
      <w:r w:rsidR="00AA19BA" w:rsidRPr="0051314E">
        <w:t xml:space="preserve">, </w:t>
      </w:r>
      <w:hyperlink r:id="rId12" w:history="1">
        <w:r w:rsidR="00AA19BA" w:rsidRPr="0051314E">
          <w:rPr>
            <w:rStyle w:val="Hyperlink"/>
            <w:color w:val="auto"/>
            <w:sz w:val="21"/>
            <w:szCs w:val="21"/>
            <w:shd w:val="clear" w:color="auto" w:fill="FFFFFF"/>
          </w:rPr>
          <w:t>Yusupmuiz75@gmail.com</w:t>
        </w:r>
      </w:hyperlink>
      <w:r w:rsidR="00AA19BA" w:rsidRPr="0051314E">
        <w:rPr>
          <w:sz w:val="21"/>
          <w:szCs w:val="21"/>
          <w:shd w:val="clear" w:color="auto" w:fill="FFFFFF"/>
        </w:rPr>
        <w:t xml:space="preserve"> </w:t>
      </w:r>
      <w:r w:rsidR="00AA19BA" w:rsidRPr="0051314E">
        <w:rPr>
          <w:sz w:val="21"/>
          <w:szCs w:val="21"/>
          <w:shd w:val="clear" w:color="auto" w:fill="FFFFFF"/>
          <w:vertAlign w:val="superscript"/>
        </w:rPr>
        <w:t>4</w:t>
      </w:r>
      <w:r w:rsidR="00AA19BA" w:rsidRPr="0051314E">
        <w:t xml:space="preserve">, </w:t>
      </w:r>
      <w:hyperlink r:id="rId13" w:history="1">
        <w:r w:rsidR="00AA19BA" w:rsidRPr="0051314E">
          <w:rPr>
            <w:rStyle w:val="Hyperlink"/>
            <w:color w:val="auto"/>
            <w:sz w:val="21"/>
            <w:szCs w:val="21"/>
            <w:shd w:val="clear" w:color="auto" w:fill="FFFFFF"/>
          </w:rPr>
          <w:t>retnoindriyustika@gmail.com</w:t>
        </w:r>
      </w:hyperlink>
      <w:r w:rsidR="00AA19BA" w:rsidRPr="0051314E">
        <w:rPr>
          <w:sz w:val="21"/>
          <w:szCs w:val="21"/>
          <w:shd w:val="clear" w:color="auto" w:fill="FFFFFF"/>
        </w:rPr>
        <w:t xml:space="preserve"> </w:t>
      </w:r>
      <w:r w:rsidR="00AA19BA" w:rsidRPr="0051314E">
        <w:rPr>
          <w:sz w:val="21"/>
          <w:szCs w:val="21"/>
          <w:shd w:val="clear" w:color="auto" w:fill="FFFFFF"/>
          <w:vertAlign w:val="superscript"/>
        </w:rPr>
        <w:t>5</w:t>
      </w:r>
      <w:r w:rsidR="00AA19BA" w:rsidRPr="0051314E">
        <w:t xml:space="preserve">, </w:t>
      </w:r>
      <w:hyperlink r:id="rId14" w:history="1">
        <w:r w:rsidR="00AA19BA" w:rsidRPr="0051314E">
          <w:rPr>
            <w:rStyle w:val="Hyperlink"/>
            <w:color w:val="auto"/>
            <w:sz w:val="21"/>
            <w:szCs w:val="21"/>
            <w:shd w:val="clear" w:color="auto" w:fill="FFFFFF"/>
          </w:rPr>
          <w:t>niaandriaerzahnia@gmail.com</w:t>
        </w:r>
      </w:hyperlink>
      <w:r w:rsidR="00AA19BA" w:rsidRPr="0051314E">
        <w:rPr>
          <w:sz w:val="21"/>
          <w:szCs w:val="21"/>
          <w:shd w:val="clear" w:color="auto" w:fill="FFFFFF"/>
        </w:rPr>
        <w:t xml:space="preserve"> </w:t>
      </w:r>
      <w:r w:rsidR="00AA19BA" w:rsidRPr="0051314E">
        <w:rPr>
          <w:sz w:val="21"/>
          <w:szCs w:val="21"/>
          <w:shd w:val="clear" w:color="auto" w:fill="FFFFFF"/>
          <w:vertAlign w:val="superscript"/>
        </w:rPr>
        <w:t>6</w:t>
      </w:r>
      <w:r w:rsidR="00AA19BA" w:rsidRPr="0051314E">
        <w:t xml:space="preserve">, </w:t>
      </w:r>
      <w:hyperlink r:id="rId15" w:history="1">
        <w:r w:rsidR="00AA19BA" w:rsidRPr="0051314E">
          <w:rPr>
            <w:rStyle w:val="Hyperlink"/>
            <w:color w:val="auto"/>
            <w:sz w:val="21"/>
            <w:szCs w:val="21"/>
            <w:shd w:val="clear" w:color="auto" w:fill="FFFFFF"/>
          </w:rPr>
          <w:t>niaandriaerzahnia@gmail.com</w:t>
        </w:r>
      </w:hyperlink>
      <w:r w:rsidR="00AA19BA" w:rsidRPr="0051314E">
        <w:rPr>
          <w:sz w:val="21"/>
          <w:szCs w:val="21"/>
          <w:shd w:val="clear" w:color="auto" w:fill="FFFFFF"/>
        </w:rPr>
        <w:t xml:space="preserve"> </w:t>
      </w:r>
      <w:r w:rsidR="00AA19BA" w:rsidRPr="0051314E">
        <w:rPr>
          <w:sz w:val="21"/>
          <w:szCs w:val="21"/>
          <w:shd w:val="clear" w:color="auto" w:fill="FFFFFF"/>
          <w:vertAlign w:val="superscript"/>
        </w:rPr>
        <w:t>7</w:t>
      </w:r>
      <w:r w:rsidR="00AA19BA" w:rsidRPr="0051314E">
        <w:t xml:space="preserve">  </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41"/>
        <w:gridCol w:w="261"/>
        <w:gridCol w:w="5894"/>
      </w:tblGrid>
      <w:tr w:rsidR="00284EEB" w:rsidRPr="0051314E" w:rsidTr="00C3174C">
        <w:tc>
          <w:tcPr>
            <w:tcW w:w="2970" w:type="dxa"/>
            <w:tcBorders>
              <w:top w:val="nil"/>
            </w:tcBorders>
          </w:tcPr>
          <w:p w:rsidR="00DC661C" w:rsidRPr="0051314E" w:rsidRDefault="00DC661C" w:rsidP="00AA19BA">
            <w:pPr>
              <w:pStyle w:val="icsmaddresses"/>
              <w:spacing w:after="0"/>
              <w:jc w:val="left"/>
              <w:rPr>
                <w:sz w:val="24"/>
                <w:szCs w:val="24"/>
                <w:lang w:val="en"/>
              </w:rPr>
            </w:pPr>
          </w:p>
          <w:p w:rsidR="00711318" w:rsidRPr="0051314E" w:rsidRDefault="00711318" w:rsidP="00AA19BA">
            <w:pPr>
              <w:pStyle w:val="icsmaddresses"/>
              <w:spacing w:after="0"/>
              <w:jc w:val="left"/>
              <w:rPr>
                <w:sz w:val="24"/>
                <w:szCs w:val="24"/>
                <w:lang w:val="en-US"/>
              </w:rPr>
            </w:pPr>
            <w:r w:rsidRPr="0051314E">
              <w:rPr>
                <w:sz w:val="24"/>
                <w:szCs w:val="24"/>
                <w:lang w:val="en"/>
              </w:rPr>
              <w:t>ARTICLE INFORMATION</w:t>
            </w:r>
          </w:p>
          <w:p w:rsidR="005E7E7A" w:rsidRPr="0051314E" w:rsidRDefault="005E7E7A" w:rsidP="00C3174C">
            <w:pPr>
              <w:pStyle w:val="icsmaddresses"/>
              <w:spacing w:after="0"/>
              <w:jc w:val="left"/>
              <w:rPr>
                <w:sz w:val="24"/>
                <w:szCs w:val="24"/>
                <w:lang w:val="en-US"/>
              </w:rPr>
            </w:pPr>
          </w:p>
          <w:p w:rsidR="005E7E7A" w:rsidRPr="0051314E" w:rsidRDefault="005E7E7A" w:rsidP="005E7E7A">
            <w:pPr>
              <w:autoSpaceDE w:val="0"/>
              <w:autoSpaceDN w:val="0"/>
              <w:adjustRightInd w:val="0"/>
              <w:spacing w:after="0" w:line="240" w:lineRule="auto"/>
              <w:ind w:right="-108"/>
              <w:rPr>
                <w:rFonts w:ascii="Cambria" w:hAnsi="Cambria" w:cs="AdvGulliv-R"/>
                <w:sz w:val="20"/>
                <w:szCs w:val="20"/>
              </w:rPr>
            </w:pPr>
            <w:r w:rsidRPr="0051314E">
              <w:rPr>
                <w:rFonts w:ascii="Cambria" w:hAnsi="Cambria" w:cs="AdvGulliv-R"/>
                <w:sz w:val="20"/>
                <w:szCs w:val="20"/>
              </w:rPr>
              <w:t>Submitted:</w:t>
            </w:r>
          </w:p>
          <w:p w:rsidR="005E7E7A" w:rsidRPr="0051314E" w:rsidRDefault="0051314E" w:rsidP="005E7E7A">
            <w:pPr>
              <w:autoSpaceDE w:val="0"/>
              <w:autoSpaceDN w:val="0"/>
              <w:adjustRightInd w:val="0"/>
              <w:spacing w:after="0" w:line="240" w:lineRule="auto"/>
              <w:ind w:right="-108"/>
              <w:rPr>
                <w:rFonts w:ascii="Cambria" w:hAnsi="Cambria" w:cs="AdvGulliv-R"/>
                <w:sz w:val="20"/>
                <w:szCs w:val="20"/>
              </w:rPr>
            </w:pPr>
            <w:r w:rsidRPr="0051314E">
              <w:rPr>
                <w:rFonts w:ascii="Cambria" w:hAnsi="Cambria" w:cs="AdvGulliv-R"/>
                <w:sz w:val="20"/>
                <w:szCs w:val="20"/>
              </w:rPr>
              <w:t>29</w:t>
            </w:r>
            <w:r w:rsidR="00832561" w:rsidRPr="0051314E">
              <w:rPr>
                <w:rFonts w:ascii="Cambria" w:hAnsi="Cambria" w:cs="AdvGulliv-R"/>
                <w:sz w:val="20"/>
                <w:szCs w:val="20"/>
              </w:rPr>
              <w:t>/07</w:t>
            </w:r>
            <w:r w:rsidR="004E583C" w:rsidRPr="0051314E">
              <w:rPr>
                <w:rFonts w:ascii="Cambria" w:hAnsi="Cambria" w:cs="AdvGulliv-R"/>
                <w:sz w:val="20"/>
                <w:szCs w:val="20"/>
              </w:rPr>
              <w:t>/2023</w:t>
            </w:r>
          </w:p>
          <w:p w:rsidR="005E7E7A" w:rsidRPr="0051314E" w:rsidRDefault="005E7E7A" w:rsidP="005E7E7A">
            <w:pPr>
              <w:autoSpaceDE w:val="0"/>
              <w:autoSpaceDN w:val="0"/>
              <w:adjustRightInd w:val="0"/>
              <w:spacing w:after="0" w:line="240" w:lineRule="auto"/>
              <w:ind w:right="-108"/>
              <w:rPr>
                <w:rFonts w:ascii="Cambria" w:hAnsi="Cambria" w:cs="AdvGulliv-R"/>
                <w:sz w:val="20"/>
                <w:szCs w:val="20"/>
              </w:rPr>
            </w:pPr>
          </w:p>
          <w:p w:rsidR="005E7E7A" w:rsidRPr="0051314E" w:rsidRDefault="005E7E7A" w:rsidP="005E7E7A">
            <w:pPr>
              <w:autoSpaceDE w:val="0"/>
              <w:autoSpaceDN w:val="0"/>
              <w:adjustRightInd w:val="0"/>
              <w:spacing w:after="0" w:line="240" w:lineRule="auto"/>
              <w:ind w:right="-108"/>
              <w:rPr>
                <w:rFonts w:ascii="Cambria" w:hAnsi="Cambria" w:cs="AdvGulliv-R"/>
                <w:sz w:val="20"/>
                <w:szCs w:val="20"/>
              </w:rPr>
            </w:pPr>
            <w:r w:rsidRPr="0051314E">
              <w:rPr>
                <w:rFonts w:ascii="Cambria" w:hAnsi="Cambria" w:cs="AdvGulliv-R"/>
                <w:sz w:val="20"/>
                <w:szCs w:val="20"/>
              </w:rPr>
              <w:t>Revised:</w:t>
            </w:r>
          </w:p>
          <w:p w:rsidR="005E7E7A" w:rsidRPr="0051314E" w:rsidRDefault="0051314E" w:rsidP="005E7E7A">
            <w:pPr>
              <w:autoSpaceDE w:val="0"/>
              <w:autoSpaceDN w:val="0"/>
              <w:adjustRightInd w:val="0"/>
              <w:spacing w:after="0" w:line="240" w:lineRule="auto"/>
              <w:ind w:right="-108"/>
              <w:rPr>
                <w:rFonts w:ascii="Cambria" w:hAnsi="Cambria" w:cs="AdvGulliv-R"/>
                <w:sz w:val="20"/>
                <w:szCs w:val="20"/>
              </w:rPr>
            </w:pPr>
            <w:r w:rsidRPr="0051314E">
              <w:rPr>
                <w:rFonts w:ascii="Cambria" w:hAnsi="Cambria" w:cs="AdvGulliv-R"/>
                <w:sz w:val="20"/>
                <w:szCs w:val="20"/>
              </w:rPr>
              <w:t>30/10</w:t>
            </w:r>
            <w:r w:rsidR="004E583C" w:rsidRPr="0051314E">
              <w:rPr>
                <w:rFonts w:ascii="Cambria" w:hAnsi="Cambria" w:cs="AdvGulliv-R"/>
                <w:sz w:val="20"/>
                <w:szCs w:val="20"/>
              </w:rPr>
              <w:t>/2023</w:t>
            </w:r>
          </w:p>
          <w:p w:rsidR="005E7E7A" w:rsidRPr="0051314E" w:rsidRDefault="005E7E7A" w:rsidP="005E7E7A">
            <w:pPr>
              <w:autoSpaceDE w:val="0"/>
              <w:autoSpaceDN w:val="0"/>
              <w:adjustRightInd w:val="0"/>
              <w:spacing w:after="0" w:line="240" w:lineRule="auto"/>
              <w:ind w:right="-108"/>
              <w:rPr>
                <w:rFonts w:ascii="Cambria" w:hAnsi="Cambria" w:cs="AdvGulliv-R"/>
                <w:sz w:val="20"/>
                <w:szCs w:val="20"/>
              </w:rPr>
            </w:pPr>
          </w:p>
          <w:p w:rsidR="005E7E7A" w:rsidRPr="0051314E" w:rsidRDefault="005E7E7A" w:rsidP="005E7E7A">
            <w:pPr>
              <w:autoSpaceDE w:val="0"/>
              <w:autoSpaceDN w:val="0"/>
              <w:adjustRightInd w:val="0"/>
              <w:spacing w:after="0" w:line="240" w:lineRule="auto"/>
              <w:ind w:right="-108"/>
              <w:rPr>
                <w:rFonts w:ascii="Cambria" w:hAnsi="Cambria" w:cs="AdvGulliv-R"/>
                <w:sz w:val="20"/>
                <w:szCs w:val="20"/>
              </w:rPr>
            </w:pPr>
            <w:r w:rsidRPr="0051314E">
              <w:rPr>
                <w:rFonts w:ascii="Cambria" w:hAnsi="Cambria" w:cs="AdvGulliv-R"/>
                <w:sz w:val="20"/>
                <w:szCs w:val="20"/>
              </w:rPr>
              <w:t>Accepted:</w:t>
            </w:r>
          </w:p>
          <w:p w:rsidR="005E7E7A" w:rsidRPr="0051314E" w:rsidRDefault="0051314E" w:rsidP="005E7E7A">
            <w:pPr>
              <w:autoSpaceDE w:val="0"/>
              <w:autoSpaceDN w:val="0"/>
              <w:adjustRightInd w:val="0"/>
              <w:spacing w:after="0" w:line="240" w:lineRule="auto"/>
              <w:ind w:right="-108"/>
              <w:rPr>
                <w:rFonts w:ascii="Cambria" w:hAnsi="Cambria" w:cs="AdvGulliv-R"/>
                <w:sz w:val="20"/>
                <w:szCs w:val="20"/>
              </w:rPr>
            </w:pPr>
            <w:r w:rsidRPr="0051314E">
              <w:rPr>
                <w:rFonts w:ascii="Cambria" w:hAnsi="Cambria" w:cs="AdvGulliv-R"/>
                <w:sz w:val="20"/>
                <w:szCs w:val="20"/>
              </w:rPr>
              <w:t>30/10</w:t>
            </w:r>
            <w:r w:rsidR="004E583C" w:rsidRPr="0051314E">
              <w:rPr>
                <w:rFonts w:ascii="Cambria" w:hAnsi="Cambria" w:cs="AdvGulliv-R"/>
                <w:sz w:val="20"/>
                <w:szCs w:val="20"/>
              </w:rPr>
              <w:t>/2023</w:t>
            </w:r>
          </w:p>
          <w:p w:rsidR="005E7E7A" w:rsidRPr="0051314E" w:rsidRDefault="005E7E7A" w:rsidP="005E7E7A">
            <w:pPr>
              <w:autoSpaceDE w:val="0"/>
              <w:autoSpaceDN w:val="0"/>
              <w:adjustRightInd w:val="0"/>
              <w:spacing w:after="0" w:line="240" w:lineRule="auto"/>
              <w:ind w:right="-108"/>
              <w:rPr>
                <w:rFonts w:ascii="Cambria" w:hAnsi="Cambria" w:cs="AdvGulliv-R"/>
                <w:sz w:val="20"/>
                <w:szCs w:val="20"/>
              </w:rPr>
            </w:pPr>
          </w:p>
          <w:p w:rsidR="005E7E7A" w:rsidRPr="0051314E" w:rsidRDefault="005E7E7A" w:rsidP="005E7E7A">
            <w:pPr>
              <w:autoSpaceDE w:val="0"/>
              <w:autoSpaceDN w:val="0"/>
              <w:adjustRightInd w:val="0"/>
              <w:spacing w:after="0" w:line="240" w:lineRule="auto"/>
              <w:ind w:right="-108"/>
              <w:rPr>
                <w:rFonts w:ascii="Cambria" w:hAnsi="Cambria" w:cs="AdvGulliv-R"/>
                <w:sz w:val="20"/>
                <w:szCs w:val="20"/>
              </w:rPr>
            </w:pPr>
            <w:r w:rsidRPr="0051314E">
              <w:rPr>
                <w:rFonts w:ascii="Cambria" w:hAnsi="Cambria" w:cs="AdvGulliv-R"/>
                <w:sz w:val="20"/>
                <w:szCs w:val="20"/>
              </w:rPr>
              <w:t xml:space="preserve">Online-Published: </w:t>
            </w:r>
          </w:p>
          <w:p w:rsidR="005E7E7A" w:rsidRPr="0051314E" w:rsidRDefault="0051314E" w:rsidP="005E7E7A">
            <w:pPr>
              <w:pStyle w:val="icsmaddresses"/>
              <w:spacing w:after="0"/>
              <w:jc w:val="left"/>
              <w:rPr>
                <w:i w:val="0"/>
                <w:sz w:val="24"/>
                <w:szCs w:val="24"/>
                <w:lang w:val="en-US"/>
              </w:rPr>
            </w:pPr>
            <w:r w:rsidRPr="0051314E">
              <w:rPr>
                <w:rFonts w:ascii="Cambria" w:hAnsi="Cambria" w:cs="AdvGulliv-R"/>
                <w:i w:val="0"/>
                <w:sz w:val="20"/>
              </w:rPr>
              <w:t>31/10</w:t>
            </w:r>
            <w:r w:rsidR="005E7E7A" w:rsidRPr="0051314E">
              <w:rPr>
                <w:rFonts w:ascii="Cambria" w:hAnsi="Cambria" w:cs="AdvGulliv-R"/>
                <w:i w:val="0"/>
                <w:sz w:val="20"/>
              </w:rPr>
              <w:t>/202</w:t>
            </w:r>
            <w:r w:rsidR="004E583C" w:rsidRPr="0051314E">
              <w:rPr>
                <w:rFonts w:ascii="Cambria" w:hAnsi="Cambria" w:cs="AdvGulliv-R"/>
                <w:i w:val="0"/>
                <w:sz w:val="20"/>
              </w:rPr>
              <w:t>3</w:t>
            </w:r>
          </w:p>
        </w:tc>
        <w:tc>
          <w:tcPr>
            <w:tcW w:w="270" w:type="dxa"/>
            <w:tcBorders>
              <w:top w:val="nil"/>
              <w:bottom w:val="nil"/>
            </w:tcBorders>
          </w:tcPr>
          <w:p w:rsidR="006C5FE9" w:rsidRPr="0051314E" w:rsidRDefault="006C5FE9" w:rsidP="00C3174C">
            <w:pPr>
              <w:pStyle w:val="icsmaddresses"/>
              <w:spacing w:after="0"/>
              <w:rPr>
                <w:lang w:val="en-US"/>
              </w:rPr>
            </w:pPr>
          </w:p>
        </w:tc>
        <w:tc>
          <w:tcPr>
            <w:tcW w:w="6930" w:type="dxa"/>
            <w:tcBorders>
              <w:top w:val="nil"/>
            </w:tcBorders>
          </w:tcPr>
          <w:p w:rsidR="00DC661C" w:rsidRPr="0051314E" w:rsidRDefault="00DC661C" w:rsidP="00AA19BA">
            <w:pPr>
              <w:pStyle w:val="icsmaddresses"/>
              <w:spacing w:after="0"/>
              <w:jc w:val="both"/>
              <w:rPr>
                <w:b/>
                <w:sz w:val="20"/>
                <w:lang w:val="en"/>
              </w:rPr>
            </w:pPr>
          </w:p>
          <w:p w:rsidR="00711318" w:rsidRPr="0051314E" w:rsidRDefault="00711318" w:rsidP="00AA19BA">
            <w:pPr>
              <w:pStyle w:val="icsmaddresses"/>
              <w:spacing w:after="0"/>
              <w:jc w:val="both"/>
              <w:rPr>
                <w:b/>
                <w:sz w:val="20"/>
                <w:lang w:val="en"/>
              </w:rPr>
            </w:pPr>
            <w:r w:rsidRPr="0051314E">
              <w:rPr>
                <w:b/>
                <w:sz w:val="20"/>
                <w:lang w:val="en"/>
              </w:rPr>
              <w:t>ABSTRACT</w:t>
            </w:r>
          </w:p>
          <w:p w:rsidR="00DC661C" w:rsidRPr="0051314E" w:rsidRDefault="00DC661C" w:rsidP="00AA19BA">
            <w:pPr>
              <w:pStyle w:val="icsmaddresses"/>
              <w:spacing w:after="0"/>
              <w:jc w:val="both"/>
              <w:rPr>
                <w:sz w:val="20"/>
                <w:lang w:val="en-US"/>
              </w:rPr>
            </w:pPr>
          </w:p>
          <w:p w:rsidR="00AA133E" w:rsidRPr="0051314E" w:rsidRDefault="00AA133E" w:rsidP="00AA19BA">
            <w:pPr>
              <w:spacing w:after="0" w:line="240" w:lineRule="auto"/>
              <w:ind w:left="26" w:firstLine="567"/>
              <w:jc w:val="both"/>
              <w:rPr>
                <w:rFonts w:cstheme="minorHAnsi"/>
                <w:i/>
                <w:sz w:val="20"/>
                <w:szCs w:val="20"/>
              </w:rPr>
            </w:pPr>
            <w:r w:rsidRPr="0051314E">
              <w:rPr>
                <w:rFonts w:cstheme="minorHAnsi"/>
                <w:i/>
                <w:sz w:val="20"/>
                <w:szCs w:val="20"/>
                <w:lang w:val="en"/>
              </w:rPr>
              <w:t xml:space="preserve">PT. PNM </w:t>
            </w:r>
            <w:proofErr w:type="spellStart"/>
            <w:r w:rsidRPr="0051314E">
              <w:rPr>
                <w:rFonts w:cstheme="minorHAnsi"/>
                <w:i/>
                <w:sz w:val="20"/>
                <w:szCs w:val="20"/>
                <w:lang w:val="en"/>
              </w:rPr>
              <w:t>Mekaar</w:t>
            </w:r>
            <w:proofErr w:type="spellEnd"/>
            <w:r w:rsidRPr="0051314E">
              <w:rPr>
                <w:rFonts w:cstheme="minorHAnsi"/>
                <w:i/>
                <w:sz w:val="20"/>
                <w:szCs w:val="20"/>
                <w:lang w:val="en"/>
              </w:rPr>
              <w:t xml:space="preserve"> </w:t>
            </w:r>
            <w:proofErr w:type="spellStart"/>
            <w:r w:rsidRPr="0051314E">
              <w:rPr>
                <w:rFonts w:cstheme="minorHAnsi"/>
                <w:i/>
                <w:sz w:val="20"/>
                <w:szCs w:val="20"/>
                <w:lang w:val="en"/>
              </w:rPr>
              <w:t>Syariah</w:t>
            </w:r>
            <w:proofErr w:type="spellEnd"/>
            <w:r w:rsidRPr="0051314E">
              <w:rPr>
                <w:rFonts w:cstheme="minorHAnsi"/>
                <w:i/>
                <w:sz w:val="20"/>
                <w:szCs w:val="20"/>
                <w:lang w:val="en"/>
              </w:rPr>
              <w:t xml:space="preserve"> is an institution that distributes funds to the community to help economic development within households. Sharia microfinance is one of the tasks of sharia banks, especially independent sharia banks, namely by providing facilities for providing funds and meeting the needs of parties who lack funds for entrepreneurship.  This research aims to find out what procedures are appropriate and appropriate </w:t>
            </w:r>
            <w:proofErr w:type="spellStart"/>
            <w:r w:rsidRPr="0051314E">
              <w:rPr>
                <w:rFonts w:cstheme="minorHAnsi"/>
                <w:i/>
                <w:sz w:val="20"/>
                <w:szCs w:val="20"/>
                <w:lang w:val="en"/>
              </w:rPr>
              <w:t>formicrofinance</w:t>
            </w:r>
            <w:proofErr w:type="spellEnd"/>
            <w:r w:rsidRPr="0051314E">
              <w:rPr>
                <w:rFonts w:cstheme="minorHAnsi"/>
                <w:i/>
                <w:sz w:val="20"/>
                <w:szCs w:val="20"/>
                <w:lang w:val="en"/>
              </w:rPr>
              <w:t xml:space="preserve"> at PT. PNM </w:t>
            </w:r>
            <w:proofErr w:type="spellStart"/>
            <w:r w:rsidRPr="0051314E">
              <w:rPr>
                <w:rFonts w:cstheme="minorHAnsi"/>
                <w:i/>
                <w:sz w:val="20"/>
                <w:szCs w:val="20"/>
                <w:lang w:val="en"/>
              </w:rPr>
              <w:t>Mekaar</w:t>
            </w:r>
            <w:proofErr w:type="spellEnd"/>
            <w:r w:rsidRPr="0051314E">
              <w:rPr>
                <w:rFonts w:cstheme="minorHAnsi"/>
                <w:i/>
                <w:sz w:val="20"/>
                <w:szCs w:val="20"/>
                <w:lang w:val="en"/>
              </w:rPr>
              <w:t xml:space="preserve"> Sharia. The research conducted by the researcher is qualitative research with a level of descriptive explanation. Data collection conducted by researchers using observation, interview and documentation techniques. </w:t>
            </w:r>
            <w:r w:rsidR="00AA19BA" w:rsidRPr="0051314E">
              <w:rPr>
                <w:rFonts w:cstheme="minorHAnsi"/>
                <w:i/>
                <w:sz w:val="20"/>
                <w:szCs w:val="20"/>
                <w:lang w:val="en"/>
              </w:rPr>
              <w:t>T</w:t>
            </w:r>
            <w:r w:rsidRPr="0051314E">
              <w:rPr>
                <w:rFonts w:cstheme="minorHAnsi"/>
                <w:i/>
                <w:sz w:val="20"/>
                <w:szCs w:val="20"/>
                <w:lang w:val="en"/>
              </w:rPr>
              <w:t xml:space="preserve">his analysis, it can be concluded that, first, the procedure for implementing financing at PT. PNM </w:t>
            </w:r>
            <w:proofErr w:type="spellStart"/>
            <w:r w:rsidRPr="0051314E">
              <w:rPr>
                <w:rFonts w:cstheme="minorHAnsi"/>
                <w:i/>
                <w:sz w:val="20"/>
                <w:szCs w:val="20"/>
                <w:lang w:val="en"/>
              </w:rPr>
              <w:t>Meekaar</w:t>
            </w:r>
            <w:proofErr w:type="spellEnd"/>
            <w:r w:rsidRPr="0051314E">
              <w:rPr>
                <w:rFonts w:cstheme="minorHAnsi"/>
                <w:i/>
                <w:sz w:val="20"/>
                <w:szCs w:val="20"/>
                <w:lang w:val="en"/>
              </w:rPr>
              <w:t xml:space="preserve"> </w:t>
            </w:r>
            <w:proofErr w:type="spellStart"/>
            <w:r w:rsidRPr="0051314E">
              <w:rPr>
                <w:rFonts w:cstheme="minorHAnsi"/>
                <w:i/>
                <w:sz w:val="20"/>
                <w:szCs w:val="20"/>
                <w:lang w:val="en"/>
              </w:rPr>
              <w:t>Syariah</w:t>
            </w:r>
            <w:proofErr w:type="spellEnd"/>
            <w:r w:rsidRPr="0051314E">
              <w:rPr>
                <w:rFonts w:cstheme="minorHAnsi"/>
                <w:i/>
                <w:sz w:val="20"/>
                <w:szCs w:val="20"/>
                <w:lang w:val="en"/>
              </w:rPr>
              <w:t xml:space="preserve"> namely: Socialization (only for groups and new customers), Feasibility test, KK and KTP, Verification, Preparation of financing, Application of </w:t>
            </w:r>
            <w:proofErr w:type="spellStart"/>
            <w:r w:rsidRPr="0051314E">
              <w:rPr>
                <w:rFonts w:cstheme="minorHAnsi"/>
                <w:i/>
                <w:sz w:val="20"/>
                <w:szCs w:val="20"/>
                <w:lang w:val="en"/>
              </w:rPr>
              <w:t>Mekaar</w:t>
            </w:r>
            <w:proofErr w:type="spellEnd"/>
            <w:r w:rsidRPr="0051314E">
              <w:rPr>
                <w:rFonts w:cstheme="minorHAnsi"/>
                <w:i/>
                <w:sz w:val="20"/>
                <w:szCs w:val="20"/>
                <w:lang w:val="en"/>
              </w:rPr>
              <w:t xml:space="preserve"> Office disbursement funds to </w:t>
            </w:r>
            <w:r w:rsidRPr="0051314E">
              <w:rPr>
                <w:rFonts w:cstheme="minorHAnsi"/>
                <w:i/>
                <w:iCs/>
                <w:sz w:val="20"/>
                <w:szCs w:val="20"/>
                <w:lang w:val="en"/>
              </w:rPr>
              <w:t>Financ</w:t>
            </w:r>
            <w:r w:rsidRPr="0051314E">
              <w:rPr>
                <w:rFonts w:cstheme="minorHAnsi"/>
                <w:i/>
                <w:sz w:val="20"/>
                <w:szCs w:val="20"/>
                <w:lang w:val="en"/>
              </w:rPr>
              <w:t xml:space="preserve">ial </w:t>
            </w:r>
            <w:r w:rsidRPr="0051314E">
              <w:rPr>
                <w:rFonts w:cstheme="minorHAnsi"/>
                <w:i/>
                <w:iCs/>
                <w:sz w:val="20"/>
                <w:szCs w:val="20"/>
                <w:lang w:val="en"/>
              </w:rPr>
              <w:t xml:space="preserve">Administration </w:t>
            </w:r>
            <w:proofErr w:type="spellStart"/>
            <w:r w:rsidRPr="0051314E">
              <w:rPr>
                <w:rFonts w:cstheme="minorHAnsi"/>
                <w:i/>
                <w:iCs/>
                <w:sz w:val="20"/>
                <w:szCs w:val="20"/>
                <w:lang w:val="en"/>
              </w:rPr>
              <w:t>Offucer</w:t>
            </w:r>
            <w:proofErr w:type="spellEnd"/>
            <w:r w:rsidRPr="0051314E">
              <w:rPr>
                <w:rFonts w:cstheme="minorHAnsi"/>
                <w:i/>
                <w:iCs/>
                <w:sz w:val="20"/>
                <w:szCs w:val="20"/>
                <w:lang w:val="en"/>
              </w:rPr>
              <w:t xml:space="preserve"> </w:t>
            </w:r>
            <w:r w:rsidRPr="0051314E">
              <w:rPr>
                <w:rFonts w:cstheme="minorHAnsi"/>
                <w:i/>
                <w:sz w:val="20"/>
                <w:szCs w:val="20"/>
                <w:lang w:val="en"/>
              </w:rPr>
              <w:t>(FAO), Customer approval,  Disbursement of financing , Payment is coordinated with the group leader</w:t>
            </w:r>
            <w:bookmarkStart w:id="0" w:name="_GoBack"/>
            <w:bookmarkEnd w:id="0"/>
            <w:r w:rsidRPr="0051314E">
              <w:rPr>
                <w:rFonts w:cstheme="minorHAnsi"/>
                <w:i/>
                <w:sz w:val="20"/>
                <w:szCs w:val="20"/>
                <w:lang w:val="en"/>
              </w:rPr>
              <w:t xml:space="preserve"> or taken at the home of each customer and Financing uses a long period of time.</w:t>
            </w:r>
            <w:r w:rsidRPr="0051314E">
              <w:rPr>
                <w:rFonts w:cstheme="minorHAnsi"/>
                <w:i/>
                <w:sz w:val="20"/>
                <w:szCs w:val="20"/>
              </w:rPr>
              <w:t xml:space="preserve"> </w:t>
            </w:r>
            <w:r w:rsidRPr="0051314E">
              <w:rPr>
                <w:rFonts w:cstheme="minorHAnsi"/>
                <w:i/>
                <w:sz w:val="20"/>
                <w:szCs w:val="20"/>
                <w:lang w:val="en"/>
              </w:rPr>
              <w:t xml:space="preserve">Second, it can be concluded that the implementation of requirements at PT. PNM </w:t>
            </w:r>
            <w:proofErr w:type="spellStart"/>
            <w:r w:rsidRPr="0051314E">
              <w:rPr>
                <w:rFonts w:cstheme="minorHAnsi"/>
                <w:i/>
                <w:sz w:val="20"/>
                <w:szCs w:val="20"/>
                <w:lang w:val="en"/>
              </w:rPr>
              <w:t>Mekaar</w:t>
            </w:r>
            <w:proofErr w:type="spellEnd"/>
            <w:r w:rsidRPr="0051314E">
              <w:rPr>
                <w:rFonts w:cstheme="minorHAnsi"/>
                <w:i/>
                <w:sz w:val="20"/>
                <w:szCs w:val="20"/>
                <w:lang w:val="en"/>
              </w:rPr>
              <w:t xml:space="preserve"> </w:t>
            </w:r>
            <w:proofErr w:type="spellStart"/>
            <w:r w:rsidRPr="0051314E">
              <w:rPr>
                <w:rFonts w:cstheme="minorHAnsi"/>
                <w:i/>
                <w:sz w:val="20"/>
                <w:szCs w:val="20"/>
                <w:lang w:val="en"/>
              </w:rPr>
              <w:t>Syariah</w:t>
            </w:r>
            <w:proofErr w:type="spellEnd"/>
            <w:r w:rsidRPr="0051314E">
              <w:rPr>
                <w:rFonts w:cstheme="minorHAnsi"/>
                <w:i/>
                <w:sz w:val="20"/>
                <w:szCs w:val="20"/>
                <w:lang w:val="en"/>
              </w:rPr>
              <w:t xml:space="preserve"> has complied with Islamic law where in sharia microfinance has used </w:t>
            </w:r>
            <w:proofErr w:type="spellStart"/>
            <w:r w:rsidRPr="0051314E">
              <w:rPr>
                <w:rFonts w:cstheme="minorHAnsi"/>
                <w:i/>
                <w:sz w:val="20"/>
                <w:szCs w:val="20"/>
                <w:lang w:val="en"/>
              </w:rPr>
              <w:t>murabahah</w:t>
            </w:r>
            <w:proofErr w:type="spellEnd"/>
            <w:r w:rsidRPr="0051314E">
              <w:rPr>
                <w:rFonts w:cstheme="minorHAnsi"/>
                <w:i/>
                <w:sz w:val="20"/>
                <w:szCs w:val="20"/>
                <w:lang w:val="en"/>
              </w:rPr>
              <w:t xml:space="preserve"> contracts, </w:t>
            </w:r>
            <w:proofErr w:type="spellStart"/>
            <w:r w:rsidRPr="0051314E">
              <w:rPr>
                <w:rFonts w:cstheme="minorHAnsi"/>
                <w:i/>
                <w:sz w:val="20"/>
                <w:szCs w:val="20"/>
                <w:lang w:val="en"/>
              </w:rPr>
              <w:t>wakalah</w:t>
            </w:r>
            <w:proofErr w:type="spellEnd"/>
            <w:r w:rsidRPr="0051314E">
              <w:rPr>
                <w:rFonts w:cstheme="minorHAnsi"/>
                <w:i/>
                <w:sz w:val="20"/>
                <w:szCs w:val="20"/>
                <w:lang w:val="en"/>
              </w:rPr>
              <w:t xml:space="preserve"> contracts and </w:t>
            </w:r>
            <w:proofErr w:type="spellStart"/>
            <w:r w:rsidRPr="0051314E">
              <w:rPr>
                <w:rFonts w:cstheme="minorHAnsi"/>
                <w:i/>
                <w:sz w:val="20"/>
                <w:szCs w:val="20"/>
                <w:lang w:val="en"/>
              </w:rPr>
              <w:t>wadiah</w:t>
            </w:r>
            <w:proofErr w:type="spellEnd"/>
            <w:r w:rsidRPr="0051314E">
              <w:rPr>
                <w:rFonts w:cstheme="minorHAnsi"/>
                <w:i/>
                <w:sz w:val="20"/>
                <w:szCs w:val="20"/>
                <w:lang w:val="en"/>
              </w:rPr>
              <w:t xml:space="preserve"> contracts. And third, the procedures and implementation at PT. PNM </w:t>
            </w:r>
            <w:proofErr w:type="spellStart"/>
            <w:r w:rsidRPr="0051314E">
              <w:rPr>
                <w:rFonts w:cstheme="minorHAnsi"/>
                <w:i/>
                <w:sz w:val="20"/>
                <w:szCs w:val="20"/>
                <w:lang w:val="en"/>
              </w:rPr>
              <w:t>Mekaar</w:t>
            </w:r>
            <w:proofErr w:type="spellEnd"/>
            <w:r w:rsidRPr="0051314E">
              <w:rPr>
                <w:rFonts w:cstheme="minorHAnsi"/>
                <w:i/>
                <w:sz w:val="20"/>
                <w:szCs w:val="20"/>
                <w:lang w:val="en"/>
              </w:rPr>
              <w:t xml:space="preserve"> </w:t>
            </w:r>
            <w:proofErr w:type="spellStart"/>
            <w:r w:rsidRPr="0051314E">
              <w:rPr>
                <w:rFonts w:cstheme="minorHAnsi"/>
                <w:i/>
                <w:sz w:val="20"/>
                <w:szCs w:val="20"/>
                <w:lang w:val="en"/>
              </w:rPr>
              <w:t>Syariah</w:t>
            </w:r>
            <w:proofErr w:type="spellEnd"/>
            <w:r w:rsidRPr="0051314E">
              <w:rPr>
                <w:rFonts w:cstheme="minorHAnsi"/>
                <w:i/>
                <w:sz w:val="20"/>
                <w:szCs w:val="20"/>
                <w:lang w:val="en"/>
              </w:rPr>
              <w:t xml:space="preserve"> is not yet classified as an appropriate </w:t>
            </w:r>
            <w:proofErr w:type="spellStart"/>
            <w:r w:rsidRPr="0051314E">
              <w:rPr>
                <w:rFonts w:cstheme="minorHAnsi"/>
                <w:i/>
                <w:sz w:val="20"/>
                <w:szCs w:val="20"/>
                <w:lang w:val="en"/>
              </w:rPr>
              <w:t>creteria</w:t>
            </w:r>
            <w:proofErr w:type="spellEnd"/>
            <w:r w:rsidRPr="0051314E">
              <w:rPr>
                <w:rFonts w:cstheme="minorHAnsi"/>
                <w:i/>
                <w:sz w:val="20"/>
                <w:szCs w:val="20"/>
                <w:lang w:val="en"/>
              </w:rPr>
              <w:t xml:space="preserve"> because customers still have difficulties in financing and using a long time.</w:t>
            </w:r>
          </w:p>
          <w:p w:rsidR="00F2710C" w:rsidRPr="0051314E" w:rsidRDefault="00F2710C" w:rsidP="00BE08AE">
            <w:pPr>
              <w:spacing w:after="0" w:line="240" w:lineRule="auto"/>
              <w:jc w:val="both"/>
              <w:rPr>
                <w:rFonts w:ascii="Times New Roman" w:hAnsi="Times New Roman" w:cs="Times New Roman"/>
                <w:sz w:val="20"/>
                <w:szCs w:val="20"/>
              </w:rPr>
            </w:pPr>
          </w:p>
          <w:p w:rsidR="006C5FE9" w:rsidRPr="0051314E" w:rsidRDefault="00711318" w:rsidP="00DC661C">
            <w:pPr>
              <w:spacing w:after="0" w:line="240" w:lineRule="auto"/>
              <w:jc w:val="both"/>
              <w:rPr>
                <w:rFonts w:cstheme="minorHAnsi"/>
                <w:i/>
                <w:sz w:val="20"/>
                <w:szCs w:val="20"/>
              </w:rPr>
            </w:pPr>
            <w:r w:rsidRPr="0051314E">
              <w:rPr>
                <w:i/>
                <w:sz w:val="20"/>
                <w:szCs w:val="20"/>
                <w:shd w:val="clear" w:color="auto" w:fill="FFFFFF"/>
                <w:lang w:val="en"/>
              </w:rPr>
              <w:t xml:space="preserve">Keywords: </w:t>
            </w:r>
            <w:r w:rsidR="00AA133E" w:rsidRPr="0051314E">
              <w:rPr>
                <w:i/>
                <w:iCs/>
                <w:lang w:val="en"/>
              </w:rPr>
              <w:t xml:space="preserve">Appropriate, Sharia </w:t>
            </w:r>
            <w:proofErr w:type="spellStart"/>
            <w:r w:rsidR="00AA133E" w:rsidRPr="0051314E">
              <w:rPr>
                <w:i/>
                <w:iCs/>
                <w:lang w:val="en"/>
              </w:rPr>
              <w:t>Microfinancing</w:t>
            </w:r>
            <w:proofErr w:type="spellEnd"/>
            <w:r w:rsidR="00AA133E" w:rsidRPr="0051314E">
              <w:rPr>
                <w:i/>
                <w:iCs/>
                <w:lang w:val="en"/>
              </w:rPr>
              <w:t xml:space="preserve">, PT. PNM </w:t>
            </w:r>
            <w:proofErr w:type="spellStart"/>
            <w:r w:rsidR="00AA133E" w:rsidRPr="0051314E">
              <w:rPr>
                <w:i/>
                <w:iCs/>
                <w:lang w:val="en"/>
              </w:rPr>
              <w:t>Mekaar</w:t>
            </w:r>
            <w:proofErr w:type="spellEnd"/>
            <w:r w:rsidR="00AA133E" w:rsidRPr="0051314E">
              <w:rPr>
                <w:i/>
                <w:iCs/>
                <w:lang w:val="en"/>
              </w:rPr>
              <w:t xml:space="preserve"> Sharia</w:t>
            </w:r>
          </w:p>
          <w:p w:rsidR="00DC661C" w:rsidRPr="0051314E" w:rsidRDefault="00DC661C" w:rsidP="00DC661C">
            <w:pPr>
              <w:spacing w:after="0" w:line="240" w:lineRule="auto"/>
              <w:jc w:val="both"/>
              <w:rPr>
                <w:rFonts w:cstheme="minorHAnsi"/>
                <w:i/>
                <w:sz w:val="20"/>
                <w:szCs w:val="20"/>
              </w:rPr>
            </w:pPr>
          </w:p>
        </w:tc>
      </w:tr>
    </w:tbl>
    <w:p w:rsidR="005E22AA" w:rsidRPr="0051314E" w:rsidRDefault="005E22AA" w:rsidP="000077EA">
      <w:pPr>
        <w:spacing w:after="0" w:line="240" w:lineRule="auto"/>
        <w:rPr>
          <w:rFonts w:ascii="Times New Roman" w:hAnsi="Times New Roman" w:cs="Times New Roman"/>
          <w:b/>
          <w:bCs/>
          <w:i/>
          <w:sz w:val="24"/>
          <w:szCs w:val="24"/>
        </w:rPr>
      </w:pPr>
    </w:p>
    <w:p w:rsidR="000077EA" w:rsidRPr="0051314E" w:rsidRDefault="000077EA" w:rsidP="00E54461">
      <w:pPr>
        <w:spacing w:after="0" w:line="360" w:lineRule="auto"/>
        <w:rPr>
          <w:rFonts w:ascii="Times New Roman" w:hAnsi="Times New Roman" w:cs="Times New Roman"/>
          <w:b/>
          <w:sz w:val="24"/>
          <w:szCs w:val="24"/>
        </w:rPr>
        <w:sectPr w:rsidR="000077EA" w:rsidRPr="0051314E" w:rsidSect="0051314E">
          <w:headerReference w:type="default" r:id="rId16"/>
          <w:footerReference w:type="default" r:id="rId17"/>
          <w:pgSz w:w="11907" w:h="16840" w:code="9"/>
          <w:pgMar w:top="1418" w:right="1418" w:bottom="1418" w:left="1701" w:header="851" w:footer="737" w:gutter="0"/>
          <w:pgNumType w:start="139"/>
          <w:cols w:space="708"/>
          <w:docGrid w:linePitch="360"/>
        </w:sectPr>
      </w:pPr>
    </w:p>
    <w:p w:rsidR="00284EEB" w:rsidRPr="0051314E" w:rsidRDefault="00711318" w:rsidP="00284EEB">
      <w:pPr>
        <w:spacing w:after="0" w:line="240" w:lineRule="auto"/>
        <w:jc w:val="both"/>
        <w:rPr>
          <w:b/>
          <w:sz w:val="24"/>
          <w:szCs w:val="24"/>
          <w:lang w:val="en"/>
        </w:rPr>
      </w:pPr>
      <w:r w:rsidRPr="0051314E">
        <w:rPr>
          <w:b/>
          <w:sz w:val="24"/>
          <w:szCs w:val="24"/>
          <w:lang w:val="en"/>
        </w:rPr>
        <w:lastRenderedPageBreak/>
        <w:t>A. INTRODUCTION</w:t>
      </w:r>
    </w:p>
    <w:p w:rsidR="00284EEB" w:rsidRPr="0051314E" w:rsidRDefault="00284EEB" w:rsidP="00284EEB">
      <w:pPr>
        <w:spacing w:after="0"/>
        <w:jc w:val="both"/>
        <w:rPr>
          <w:rFonts w:ascii="Times New Roman" w:hAnsi="Times New Roman" w:cs="Times New Roman"/>
          <w:b/>
          <w:bCs/>
          <w:sz w:val="24"/>
          <w:szCs w:val="24"/>
        </w:rPr>
      </w:pPr>
      <w:r w:rsidRPr="0051314E">
        <w:rPr>
          <w:rFonts w:ascii="Times New Roman" w:hAnsi="Times New Roman" w:cs="Times New Roman"/>
          <w:sz w:val="24"/>
          <w:szCs w:val="24"/>
          <w:lang w:val="en"/>
        </w:rPr>
        <w:t xml:space="preserve">The idea of </w:t>
      </w:r>
      <w:proofErr w:type="spellStart"/>
      <w:r w:rsidRPr="0051314E">
        <w:rPr>
          <w:rFonts w:ascii="Times New Roman" w:hAnsi="Times New Roman" w:cs="Times New Roman"/>
          <w:sz w:val="24"/>
          <w:szCs w:val="24"/>
          <w:lang w:val="en"/>
        </w:rPr>
        <w:t>Eeconomy</w:t>
      </w:r>
      <w:proofErr w:type="spellEnd"/>
      <w:r w:rsidRPr="0051314E">
        <w:rPr>
          <w:rFonts w:ascii="Times New Roman" w:hAnsi="Times New Roman" w:cs="Times New Roman"/>
          <w:sz w:val="24"/>
          <w:szCs w:val="24"/>
          <w:lang w:val="en"/>
        </w:rPr>
        <w:t xml:space="preserve"> always has a tendency that is getting bigger and bigger because instinctively human needs and desires always increase.</w:t>
      </w:r>
      <w:r w:rsidRPr="0051314E">
        <w:rPr>
          <w:rStyle w:val="FootnoteReference"/>
          <w:rFonts w:ascii="Times New Roman" w:hAnsi="Times New Roman" w:cs="Times New Roman"/>
          <w:sz w:val="24"/>
          <w:szCs w:val="24"/>
          <w:lang w:val="en"/>
        </w:rPr>
        <w:footnoteReference w:id="1"/>
      </w:r>
      <w:r w:rsidRPr="0051314E">
        <w:rPr>
          <w:rFonts w:ascii="Times New Roman" w:hAnsi="Times New Roman" w:cs="Times New Roman"/>
          <w:sz w:val="24"/>
          <w:szCs w:val="24"/>
          <w:lang w:val="en"/>
        </w:rPr>
        <w:t xml:space="preserve"> Increasing needs and increasingly expensive basic </w:t>
      </w:r>
      <w:r w:rsidRPr="0051314E">
        <w:rPr>
          <w:rFonts w:ascii="Times New Roman" w:hAnsi="Times New Roman" w:cs="Times New Roman"/>
          <w:sz w:val="24"/>
          <w:szCs w:val="24"/>
          <w:lang w:val="en"/>
        </w:rPr>
        <w:lastRenderedPageBreak/>
        <w:t xml:space="preserve">commodities make the lower middle-class people confused to meet their daily needs. </w:t>
      </w:r>
      <w:proofErr w:type="spellStart"/>
      <w:r w:rsidRPr="0051314E">
        <w:rPr>
          <w:rFonts w:ascii="Times New Roman" w:hAnsi="Times New Roman" w:cs="Times New Roman"/>
          <w:sz w:val="24"/>
          <w:szCs w:val="24"/>
          <w:lang w:val="en"/>
        </w:rPr>
        <w:t>Womenor</w:t>
      </w:r>
      <w:proofErr w:type="spellEnd"/>
      <w:r w:rsidRPr="0051314E">
        <w:rPr>
          <w:rFonts w:ascii="Times New Roman" w:hAnsi="Times New Roman" w:cs="Times New Roman"/>
          <w:sz w:val="24"/>
          <w:szCs w:val="24"/>
          <w:lang w:val="en"/>
        </w:rPr>
        <w:t xml:space="preserve"> housewives should help their husbands to ease the burden</w:t>
      </w:r>
      <w:r w:rsidRPr="0051314E">
        <w:rPr>
          <w:rFonts w:ascii="Times New Roman" w:hAnsi="Times New Roman" w:cs="Times New Roman"/>
          <w:sz w:val="24"/>
          <w:szCs w:val="24"/>
          <w:lang w:val="id-ID"/>
        </w:rPr>
        <w:t>.</w:t>
      </w:r>
      <w:r w:rsidRPr="0051314E">
        <w:rPr>
          <w:rStyle w:val="FootnoteReference"/>
          <w:rFonts w:ascii="Times New Roman" w:hAnsi="Times New Roman" w:cs="Times New Roman"/>
          <w:sz w:val="24"/>
          <w:szCs w:val="24"/>
          <w:lang w:val="id-ID"/>
        </w:rPr>
        <w:footnoteReference w:id="2"/>
      </w:r>
      <w:r w:rsidRPr="0051314E">
        <w:rPr>
          <w:rFonts w:ascii="Times New Roman" w:hAnsi="Times New Roman" w:cs="Times New Roman"/>
          <w:b/>
          <w:bCs/>
          <w:sz w:val="24"/>
          <w:szCs w:val="24"/>
        </w:rPr>
        <w:t xml:space="preserve"> </w:t>
      </w:r>
    </w:p>
    <w:p w:rsidR="00284EEB" w:rsidRPr="0051314E" w:rsidRDefault="00284EEB" w:rsidP="00284EEB">
      <w:pPr>
        <w:spacing w:after="0"/>
        <w:jc w:val="both"/>
        <w:rPr>
          <w:rFonts w:ascii="Times New Roman" w:hAnsi="Times New Roman" w:cs="Times New Roman"/>
          <w:b/>
          <w:bCs/>
          <w:sz w:val="24"/>
          <w:szCs w:val="24"/>
          <w:lang w:val="id-ID"/>
        </w:rPr>
      </w:pPr>
      <w:r w:rsidRPr="0051314E">
        <w:rPr>
          <w:rFonts w:ascii="Times New Roman" w:hAnsi="Times New Roman" w:cs="Times New Roman"/>
          <w:sz w:val="24"/>
          <w:szCs w:val="24"/>
          <w:lang w:val="en"/>
        </w:rPr>
        <w:lastRenderedPageBreak/>
        <w:t xml:space="preserve">Economic </w:t>
      </w:r>
      <w:r w:rsidRPr="0051314E">
        <w:rPr>
          <w:rFonts w:ascii="Times New Roman" w:hAnsi="Times New Roman" w:cs="Times New Roman"/>
          <w:i/>
          <w:iCs/>
          <w:sz w:val="24"/>
          <w:szCs w:val="24"/>
          <w:lang w:val="en"/>
        </w:rPr>
        <w:t xml:space="preserve">growth </w:t>
      </w:r>
      <w:r w:rsidRPr="0051314E">
        <w:rPr>
          <w:rFonts w:ascii="Times New Roman" w:hAnsi="Times New Roman" w:cs="Times New Roman"/>
          <w:sz w:val="24"/>
          <w:szCs w:val="24"/>
          <w:lang w:val="en"/>
        </w:rPr>
        <w:t>is a very important part of economic policy in any country or economic system. Overall, it can be explained that economic growth will lead to greater economic opportunity and equality.</w:t>
      </w:r>
      <w:r w:rsidRPr="0051314E">
        <w:rPr>
          <w:rStyle w:val="FootnoteReference"/>
          <w:rFonts w:ascii="Times New Roman" w:hAnsi="Times New Roman" w:cs="Times New Roman"/>
          <w:b/>
          <w:bCs/>
          <w:sz w:val="24"/>
          <w:szCs w:val="24"/>
          <w:lang w:val="en"/>
        </w:rPr>
        <w:footnoteReference w:id="3"/>
      </w:r>
    </w:p>
    <w:p w:rsidR="00284EEB" w:rsidRPr="0051314E" w:rsidRDefault="00284EEB" w:rsidP="00284EEB">
      <w:pPr>
        <w:spacing w:after="0"/>
        <w:ind w:firstLine="720"/>
        <w:jc w:val="both"/>
        <w:rPr>
          <w:rFonts w:ascii="Times New Roman" w:hAnsi="Times New Roman" w:cs="Times New Roman"/>
          <w:sz w:val="24"/>
          <w:szCs w:val="24"/>
        </w:rPr>
      </w:pPr>
      <w:r w:rsidRPr="0051314E">
        <w:rPr>
          <w:rFonts w:ascii="Times New Roman" w:hAnsi="Times New Roman" w:cs="Times New Roman"/>
          <w:sz w:val="24"/>
          <w:szCs w:val="24"/>
          <w:lang w:val="en"/>
        </w:rPr>
        <w:t>Each region has a different pattern of economic growth from other countries. In economic development planning, the region must be able to recognize the economic, social and physical character of the area itself. In Economic development there is no strategy that applies to all regions. Every effort in economic development has the main objective of increasing the number and type of employment opportunities for the people of the area.</w:t>
      </w:r>
      <w:r w:rsidRPr="0051314E">
        <w:rPr>
          <w:rStyle w:val="FootnoteReference"/>
          <w:rFonts w:ascii="Times New Roman" w:hAnsi="Times New Roman" w:cs="Times New Roman"/>
          <w:sz w:val="24"/>
          <w:szCs w:val="24"/>
          <w:lang w:val="en"/>
        </w:rPr>
        <w:footnoteReference w:id="4"/>
      </w:r>
      <w:r w:rsidR="006E669E" w:rsidRPr="0051314E">
        <w:rPr>
          <w:rFonts w:ascii="Times New Roman" w:hAnsi="Times New Roman" w:cs="Times New Roman"/>
          <w:sz w:val="24"/>
          <w:szCs w:val="24"/>
        </w:rPr>
        <w:tab/>
      </w:r>
    </w:p>
    <w:p w:rsidR="00284EEB" w:rsidRPr="0051314E" w:rsidRDefault="00284EEB" w:rsidP="00284EEB">
      <w:pPr>
        <w:ind w:firstLine="720"/>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To address the lack of access to capital experienced by micro businesses in meeting capital needs, in this case PT. </w:t>
      </w:r>
      <w:proofErr w:type="spellStart"/>
      <w:r w:rsidRPr="0051314E">
        <w:rPr>
          <w:rFonts w:ascii="Times New Roman" w:hAnsi="Times New Roman" w:cs="Times New Roman"/>
          <w:sz w:val="24"/>
          <w:szCs w:val="24"/>
          <w:lang w:val="en"/>
        </w:rPr>
        <w:t>Permodalan</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Nasional</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Madani</w:t>
      </w:r>
      <w:proofErr w:type="spellEnd"/>
      <w:r w:rsidRPr="0051314E">
        <w:rPr>
          <w:rFonts w:ascii="Times New Roman" w:hAnsi="Times New Roman" w:cs="Times New Roman"/>
          <w:sz w:val="24"/>
          <w:szCs w:val="24"/>
          <w:lang w:val="en"/>
        </w:rPr>
        <w:t xml:space="preserve">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can play a role in helping micro entrepreneurs to meet capital needs through easy and fast financing. Financing aims to assist business actors in meeting their capital needs so that the business to be run can develop and have a positive impact on the surrounding community.</w:t>
      </w:r>
      <w:r w:rsidRPr="0051314E">
        <w:rPr>
          <w:rStyle w:val="FootnoteReference"/>
          <w:rFonts w:ascii="Times New Roman" w:hAnsi="Times New Roman" w:cs="Times New Roman"/>
          <w:sz w:val="24"/>
          <w:szCs w:val="24"/>
          <w:lang w:val="en"/>
        </w:rPr>
        <w:footnoteReference w:id="5"/>
      </w:r>
    </w:p>
    <w:p w:rsidR="00284EEB" w:rsidRPr="0051314E" w:rsidRDefault="00284EEB" w:rsidP="00284EEB">
      <w:pPr>
        <w:ind w:firstLine="720"/>
        <w:jc w:val="both"/>
        <w:rPr>
          <w:rFonts w:ascii="Times New Roman" w:hAnsi="Times New Roman" w:cs="Times New Roman"/>
          <w:sz w:val="24"/>
          <w:szCs w:val="24"/>
        </w:rPr>
      </w:pPr>
      <w:r w:rsidRPr="0051314E">
        <w:rPr>
          <w:rFonts w:ascii="Times New Roman" w:hAnsi="Times New Roman" w:cs="Times New Roman"/>
          <w:sz w:val="24"/>
          <w:szCs w:val="24"/>
          <w:lang w:val="en"/>
        </w:rPr>
        <w:lastRenderedPageBreak/>
        <w:t xml:space="preserve">Financing according to experts </w:t>
      </w:r>
      <w:proofErr w:type="gramStart"/>
      <w:r w:rsidRPr="0051314E">
        <w:rPr>
          <w:rFonts w:ascii="Times New Roman" w:hAnsi="Times New Roman" w:cs="Times New Roman"/>
          <w:i/>
          <w:iCs/>
          <w:sz w:val="24"/>
          <w:szCs w:val="24"/>
          <w:lang w:val="en"/>
        </w:rPr>
        <w:t>First</w:t>
      </w:r>
      <w:proofErr w:type="gramEnd"/>
      <w:r w:rsidRPr="0051314E">
        <w:rPr>
          <w:rFonts w:ascii="Times New Roman" w:hAnsi="Times New Roman" w:cs="Times New Roman"/>
          <w:i/>
          <w:iCs/>
          <w:sz w:val="24"/>
          <w:szCs w:val="24"/>
          <w:lang w:val="en"/>
        </w:rPr>
        <w:t>.</w:t>
      </w:r>
      <w:r w:rsidRPr="0051314E">
        <w:rPr>
          <w:rFonts w:ascii="Times New Roman" w:hAnsi="Times New Roman" w:cs="Times New Roman"/>
          <w:sz w:val="24"/>
          <w:szCs w:val="24"/>
          <w:lang w:val="en"/>
        </w:rPr>
        <w:t xml:space="preserve"> According to </w:t>
      </w:r>
      <w:proofErr w:type="spellStart"/>
      <w:r w:rsidRPr="0051314E">
        <w:rPr>
          <w:rFonts w:ascii="Times New Roman" w:hAnsi="Times New Roman" w:cs="Times New Roman"/>
          <w:sz w:val="24"/>
          <w:szCs w:val="24"/>
          <w:lang w:val="en"/>
        </w:rPr>
        <w:t>Kasmir</w:t>
      </w:r>
      <w:proofErr w:type="spellEnd"/>
      <w:r w:rsidRPr="0051314E">
        <w:rPr>
          <w:rFonts w:ascii="Times New Roman" w:hAnsi="Times New Roman" w:cs="Times New Roman"/>
          <w:sz w:val="24"/>
          <w:szCs w:val="24"/>
          <w:lang w:val="en"/>
        </w:rPr>
        <w:t xml:space="preserve">, financing is a bill or provision of money based on an agreement and agreement between a bank and another party, requiring the financed party to return the money and bills within a predetermined period of time in exchange for profit sharing. </w:t>
      </w:r>
      <w:r w:rsidRPr="0051314E">
        <w:rPr>
          <w:rFonts w:ascii="Times New Roman" w:hAnsi="Times New Roman" w:cs="Times New Roman"/>
          <w:i/>
          <w:iCs/>
          <w:sz w:val="24"/>
          <w:szCs w:val="24"/>
          <w:lang w:val="en"/>
        </w:rPr>
        <w:t>Second.</w:t>
      </w:r>
      <w:r w:rsidRPr="0051314E">
        <w:rPr>
          <w:rFonts w:ascii="Times New Roman" w:hAnsi="Times New Roman" w:cs="Times New Roman"/>
          <w:sz w:val="24"/>
          <w:szCs w:val="24"/>
          <w:lang w:val="en"/>
        </w:rPr>
        <w:t xml:space="preserve"> According to Muhammad, financing is funding issued to support planned investments. From the opinions of these experts, it can be concluded that financing is the provision of funds to support planned investments based on an agreement between the financing party and the financed party to return money or bills after a certain period of time in exchange for profit sharing.</w:t>
      </w:r>
      <w:r w:rsidRPr="0051314E">
        <w:rPr>
          <w:rStyle w:val="FootnoteReference"/>
          <w:rFonts w:ascii="Times New Roman" w:hAnsi="Times New Roman" w:cs="Times New Roman"/>
          <w:sz w:val="24"/>
          <w:szCs w:val="24"/>
          <w:lang w:val="en"/>
        </w:rPr>
        <w:footnoteReference w:id="6"/>
      </w:r>
    </w:p>
    <w:p w:rsidR="00284EEB" w:rsidRPr="0051314E" w:rsidRDefault="00284EEB" w:rsidP="00284EEB">
      <w:pPr>
        <w:ind w:firstLine="426"/>
        <w:jc w:val="both"/>
        <w:rPr>
          <w:rFonts w:ascii="Times New Roman" w:hAnsi="Times New Roman" w:cs="Times New Roman"/>
          <w:sz w:val="24"/>
          <w:szCs w:val="24"/>
        </w:rPr>
      </w:pPr>
      <w:r w:rsidRPr="0051314E">
        <w:rPr>
          <w:rFonts w:ascii="Times New Roman" w:hAnsi="Times New Roman" w:cs="Times New Roman"/>
          <w:sz w:val="24"/>
          <w:szCs w:val="24"/>
          <w:lang w:val="en"/>
        </w:rPr>
        <w:t>Allah's word on financing has been stated in the Qur'an found in Q.S An-</w:t>
      </w:r>
      <w:proofErr w:type="spellStart"/>
      <w:r w:rsidRPr="0051314E">
        <w:rPr>
          <w:rFonts w:ascii="Times New Roman" w:hAnsi="Times New Roman" w:cs="Times New Roman"/>
          <w:sz w:val="24"/>
          <w:szCs w:val="24"/>
          <w:lang w:val="en"/>
        </w:rPr>
        <w:t>Nisa</w:t>
      </w:r>
      <w:proofErr w:type="spellEnd"/>
      <w:r w:rsidRPr="0051314E">
        <w:rPr>
          <w:rFonts w:ascii="Times New Roman" w:hAnsi="Times New Roman" w:cs="Times New Roman"/>
          <w:sz w:val="24"/>
          <w:szCs w:val="24"/>
          <w:lang w:val="en"/>
        </w:rPr>
        <w:t xml:space="preserve"> verse 29:</w:t>
      </w:r>
    </w:p>
    <w:p w:rsidR="00284EEB" w:rsidRPr="0051314E" w:rsidRDefault="00284EEB" w:rsidP="00284EEB">
      <w:pPr>
        <w:ind w:left="426"/>
        <w:jc w:val="right"/>
        <w:rPr>
          <w:rFonts w:ascii="Times New Roman" w:hAnsi="Times New Roman" w:cs="Times New Roman"/>
          <w:b/>
          <w:bCs/>
          <w:sz w:val="24"/>
          <w:szCs w:val="24"/>
        </w:rPr>
      </w:pPr>
      <w:r w:rsidRPr="0051314E">
        <w:rPr>
          <w:rFonts w:ascii="Times New Roman" w:hAnsi="Times New Roman" w:cs="Times New Roman"/>
          <w:b/>
          <w:bCs/>
          <w:sz w:val="24"/>
          <w:szCs w:val="24"/>
          <w:shd w:val="clear" w:color="auto" w:fill="FFFFFF"/>
          <w:rtl/>
        </w:rPr>
        <w:t>يٰٓاَيُّهَا الَّذِيْنَ اٰمَنُوْا لَا تَأْكُلُوْٓا اَمْوَالَكُمْ بَيْنَكُمْ بِالْبَاطِلِ اِلَّآ اَنْ تَكُوْنَ تِجَارَةً عَن تَرَاضٍ مِّنْكُمْ ۗ وَلَا تَقْتُلُوْٓا اَنْفُسَكُمْ ۗ اِنَّ اللّٰهَ كَانَ بِكُمْ رَحِيْمًا</w:t>
      </w:r>
    </w:p>
    <w:p w:rsidR="00284EEB" w:rsidRPr="0051314E" w:rsidRDefault="00284EEB" w:rsidP="00284EEB">
      <w:pPr>
        <w:jc w:val="both"/>
        <w:rPr>
          <w:rFonts w:ascii="Times New Roman" w:hAnsi="Times New Roman" w:cs="Times New Roman"/>
          <w:b/>
          <w:bCs/>
          <w:sz w:val="24"/>
          <w:szCs w:val="24"/>
        </w:rPr>
      </w:pPr>
      <w:r w:rsidRPr="0051314E">
        <w:rPr>
          <w:rFonts w:ascii="Times New Roman" w:hAnsi="Times New Roman" w:cs="Times New Roman"/>
          <w:sz w:val="24"/>
          <w:szCs w:val="24"/>
          <w:lang w:val="en"/>
        </w:rPr>
        <w:t>Means</w:t>
      </w:r>
      <w:r w:rsidRPr="0051314E">
        <w:rPr>
          <w:rFonts w:ascii="Times New Roman" w:hAnsi="Times New Roman" w:cs="Times New Roman"/>
          <w:b/>
          <w:bCs/>
          <w:sz w:val="24"/>
          <w:szCs w:val="24"/>
        </w:rPr>
        <w:t>:  “</w:t>
      </w:r>
      <w:proofErr w:type="spellStart"/>
      <w:r w:rsidRPr="0051314E">
        <w:rPr>
          <w:rFonts w:ascii="Times New Roman" w:hAnsi="Times New Roman" w:cs="Times New Roman"/>
          <w:b/>
          <w:bCs/>
          <w:i/>
          <w:iCs/>
          <w:sz w:val="24"/>
          <w:szCs w:val="24"/>
        </w:rPr>
        <w:t>Wahai</w:t>
      </w:r>
      <w:proofErr w:type="spellEnd"/>
      <w:r w:rsidRPr="0051314E">
        <w:rPr>
          <w:rFonts w:ascii="Times New Roman" w:hAnsi="Times New Roman" w:cs="Times New Roman"/>
          <w:b/>
          <w:bCs/>
          <w:i/>
          <w:iCs/>
          <w:sz w:val="24"/>
          <w:szCs w:val="24"/>
        </w:rPr>
        <w:t xml:space="preserve"> orang-orang yang </w:t>
      </w:r>
      <w:proofErr w:type="spellStart"/>
      <w:r w:rsidRPr="0051314E">
        <w:rPr>
          <w:rFonts w:ascii="Times New Roman" w:hAnsi="Times New Roman" w:cs="Times New Roman"/>
          <w:b/>
          <w:bCs/>
          <w:i/>
          <w:iCs/>
          <w:sz w:val="24"/>
          <w:szCs w:val="24"/>
        </w:rPr>
        <w:t>beriman</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janganlah</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kamu</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saling</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memakan</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harta</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sesamamu</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dengan</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jalan</w:t>
      </w:r>
      <w:proofErr w:type="spellEnd"/>
      <w:r w:rsidRPr="0051314E">
        <w:rPr>
          <w:rFonts w:ascii="Times New Roman" w:hAnsi="Times New Roman" w:cs="Times New Roman"/>
          <w:b/>
          <w:bCs/>
          <w:i/>
          <w:iCs/>
          <w:sz w:val="24"/>
          <w:szCs w:val="24"/>
        </w:rPr>
        <w:t xml:space="preserve"> yang </w:t>
      </w:r>
      <w:proofErr w:type="spellStart"/>
      <w:r w:rsidRPr="0051314E">
        <w:rPr>
          <w:rFonts w:ascii="Times New Roman" w:hAnsi="Times New Roman" w:cs="Times New Roman"/>
          <w:b/>
          <w:bCs/>
          <w:i/>
          <w:iCs/>
          <w:sz w:val="24"/>
          <w:szCs w:val="24"/>
        </w:rPr>
        <w:t>batil</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tidak</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benar</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kecuali</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dalam</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perdagangan</w:t>
      </w:r>
      <w:proofErr w:type="spellEnd"/>
      <w:r w:rsidRPr="0051314E">
        <w:rPr>
          <w:rFonts w:ascii="Times New Roman" w:hAnsi="Times New Roman" w:cs="Times New Roman"/>
          <w:b/>
          <w:bCs/>
          <w:i/>
          <w:iCs/>
          <w:sz w:val="24"/>
          <w:szCs w:val="24"/>
        </w:rPr>
        <w:t xml:space="preserve"> yang </w:t>
      </w:r>
      <w:proofErr w:type="spellStart"/>
      <w:r w:rsidRPr="0051314E">
        <w:rPr>
          <w:rFonts w:ascii="Times New Roman" w:hAnsi="Times New Roman" w:cs="Times New Roman"/>
          <w:b/>
          <w:bCs/>
          <w:i/>
          <w:iCs/>
          <w:sz w:val="24"/>
          <w:szCs w:val="24"/>
        </w:rPr>
        <w:t>berlaku</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atas</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dasar</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suka</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sama</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suka</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diantara</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kamu</w:t>
      </w:r>
      <w:proofErr w:type="spellEnd"/>
      <w:r w:rsidRPr="0051314E">
        <w:rPr>
          <w:rFonts w:ascii="Times New Roman" w:hAnsi="Times New Roman" w:cs="Times New Roman"/>
          <w:b/>
          <w:bCs/>
          <w:i/>
          <w:iCs/>
          <w:sz w:val="24"/>
          <w:szCs w:val="24"/>
        </w:rPr>
        <w:t xml:space="preserve">. </w:t>
      </w:r>
      <w:proofErr w:type="gramStart"/>
      <w:r w:rsidRPr="0051314E">
        <w:rPr>
          <w:rFonts w:ascii="Times New Roman" w:hAnsi="Times New Roman" w:cs="Times New Roman"/>
          <w:b/>
          <w:bCs/>
          <w:i/>
          <w:iCs/>
          <w:sz w:val="24"/>
          <w:szCs w:val="24"/>
        </w:rPr>
        <w:t xml:space="preserve">Dan </w:t>
      </w:r>
      <w:proofErr w:type="spellStart"/>
      <w:r w:rsidRPr="0051314E">
        <w:rPr>
          <w:rFonts w:ascii="Times New Roman" w:hAnsi="Times New Roman" w:cs="Times New Roman"/>
          <w:b/>
          <w:bCs/>
          <w:i/>
          <w:iCs/>
          <w:sz w:val="24"/>
          <w:szCs w:val="24"/>
        </w:rPr>
        <w:t>janganlah</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kamu</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membunuh</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dirimu</w:t>
      </w:r>
      <w:proofErr w:type="spellEnd"/>
      <w:r w:rsidRPr="0051314E">
        <w:rPr>
          <w:rFonts w:ascii="Times New Roman" w:hAnsi="Times New Roman" w:cs="Times New Roman"/>
          <w:b/>
          <w:bCs/>
          <w:i/>
          <w:iCs/>
          <w:sz w:val="24"/>
          <w:szCs w:val="24"/>
        </w:rPr>
        <w:t>.</w:t>
      </w:r>
      <w:proofErr w:type="gramEnd"/>
      <w:r w:rsidRPr="0051314E">
        <w:rPr>
          <w:rFonts w:ascii="Times New Roman" w:hAnsi="Times New Roman" w:cs="Times New Roman"/>
          <w:b/>
          <w:bCs/>
          <w:i/>
          <w:iCs/>
          <w:sz w:val="24"/>
          <w:szCs w:val="24"/>
        </w:rPr>
        <w:t xml:space="preserve"> </w:t>
      </w:r>
      <w:proofErr w:type="spellStart"/>
      <w:proofErr w:type="gramStart"/>
      <w:r w:rsidRPr="0051314E">
        <w:rPr>
          <w:rFonts w:ascii="Times New Roman" w:hAnsi="Times New Roman" w:cs="Times New Roman"/>
          <w:b/>
          <w:bCs/>
          <w:i/>
          <w:iCs/>
          <w:sz w:val="24"/>
          <w:szCs w:val="24"/>
        </w:rPr>
        <w:t>Sungguh</w:t>
      </w:r>
      <w:proofErr w:type="spellEnd"/>
      <w:r w:rsidRPr="0051314E">
        <w:rPr>
          <w:rFonts w:ascii="Times New Roman" w:hAnsi="Times New Roman" w:cs="Times New Roman"/>
          <w:b/>
          <w:bCs/>
          <w:i/>
          <w:iCs/>
          <w:sz w:val="24"/>
          <w:szCs w:val="24"/>
        </w:rPr>
        <w:t xml:space="preserve">, Allah </w:t>
      </w:r>
      <w:proofErr w:type="spellStart"/>
      <w:r w:rsidRPr="0051314E">
        <w:rPr>
          <w:rFonts w:ascii="Times New Roman" w:hAnsi="Times New Roman" w:cs="Times New Roman"/>
          <w:b/>
          <w:bCs/>
          <w:i/>
          <w:iCs/>
          <w:sz w:val="24"/>
          <w:szCs w:val="24"/>
        </w:rPr>
        <w:t>maha</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penyayang</w:t>
      </w:r>
      <w:proofErr w:type="spellEnd"/>
      <w:r w:rsidRPr="0051314E">
        <w:rPr>
          <w:rFonts w:ascii="Times New Roman" w:hAnsi="Times New Roman" w:cs="Times New Roman"/>
          <w:b/>
          <w:bCs/>
          <w:i/>
          <w:iCs/>
          <w:sz w:val="24"/>
          <w:szCs w:val="24"/>
        </w:rPr>
        <w:t xml:space="preserve"> </w:t>
      </w:r>
      <w:proofErr w:type="spellStart"/>
      <w:r w:rsidRPr="0051314E">
        <w:rPr>
          <w:rFonts w:ascii="Times New Roman" w:hAnsi="Times New Roman" w:cs="Times New Roman"/>
          <w:b/>
          <w:bCs/>
          <w:i/>
          <w:iCs/>
          <w:sz w:val="24"/>
          <w:szCs w:val="24"/>
        </w:rPr>
        <w:t>kepadamu</w:t>
      </w:r>
      <w:proofErr w:type="spellEnd"/>
      <w:r w:rsidRPr="0051314E">
        <w:rPr>
          <w:rFonts w:ascii="Times New Roman" w:hAnsi="Times New Roman" w:cs="Times New Roman"/>
          <w:b/>
          <w:bCs/>
          <w:i/>
          <w:iCs/>
          <w:sz w:val="24"/>
          <w:szCs w:val="24"/>
        </w:rPr>
        <w:t>”</w:t>
      </w:r>
      <w:r w:rsidRPr="0051314E">
        <w:rPr>
          <w:rFonts w:ascii="Times New Roman" w:hAnsi="Times New Roman" w:cs="Times New Roman"/>
          <w:b/>
          <w:bCs/>
          <w:sz w:val="24"/>
          <w:szCs w:val="24"/>
        </w:rPr>
        <w:t>.</w:t>
      </w:r>
      <w:proofErr w:type="gramEnd"/>
      <w:r w:rsidRPr="0051314E">
        <w:rPr>
          <w:rStyle w:val="FootnoteReference"/>
          <w:rFonts w:ascii="Times New Roman" w:hAnsi="Times New Roman" w:cs="Times New Roman"/>
          <w:b/>
          <w:bCs/>
          <w:sz w:val="24"/>
          <w:szCs w:val="24"/>
        </w:rPr>
        <w:footnoteReference w:id="7"/>
      </w:r>
    </w:p>
    <w:p w:rsidR="00284EEB" w:rsidRPr="0051314E" w:rsidRDefault="00284EEB" w:rsidP="00284EEB">
      <w:pPr>
        <w:ind w:firstLine="720"/>
        <w:jc w:val="both"/>
        <w:rPr>
          <w:rFonts w:ascii="Times New Roman" w:hAnsi="Times New Roman" w:cs="Times New Roman"/>
          <w:sz w:val="24"/>
          <w:szCs w:val="24"/>
        </w:rPr>
      </w:pPr>
      <w:r w:rsidRPr="0051314E">
        <w:rPr>
          <w:rFonts w:ascii="Times New Roman" w:hAnsi="Times New Roman" w:cs="Times New Roman"/>
          <w:sz w:val="24"/>
          <w:szCs w:val="24"/>
          <w:lang w:val="en"/>
        </w:rPr>
        <w:lastRenderedPageBreak/>
        <w:t xml:space="preserve">Previous research related to the problem that the researcher will </w:t>
      </w:r>
      <w:proofErr w:type="gramStart"/>
      <w:r w:rsidRPr="0051314E">
        <w:rPr>
          <w:rFonts w:ascii="Times New Roman" w:hAnsi="Times New Roman" w:cs="Times New Roman"/>
          <w:sz w:val="24"/>
          <w:szCs w:val="24"/>
          <w:lang w:val="en"/>
        </w:rPr>
        <w:t>raise</w:t>
      </w:r>
      <w:proofErr w:type="gramEnd"/>
      <w:r w:rsidRPr="0051314E">
        <w:rPr>
          <w:rFonts w:ascii="Times New Roman" w:hAnsi="Times New Roman" w:cs="Times New Roman"/>
          <w:sz w:val="24"/>
          <w:szCs w:val="24"/>
          <w:lang w:val="en"/>
        </w:rPr>
        <w:t xml:space="preserve">. </w:t>
      </w:r>
      <w:r w:rsidRPr="0051314E">
        <w:rPr>
          <w:rFonts w:ascii="Times New Roman" w:hAnsi="Times New Roman" w:cs="Times New Roman"/>
          <w:i/>
          <w:iCs/>
          <w:sz w:val="24"/>
          <w:szCs w:val="24"/>
          <w:lang w:val="en"/>
        </w:rPr>
        <w:t>First,</w:t>
      </w:r>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Siti</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Wulandari</w:t>
      </w:r>
      <w:proofErr w:type="spellEnd"/>
      <w:r w:rsidRPr="0051314E">
        <w:rPr>
          <w:rFonts w:ascii="Times New Roman" w:hAnsi="Times New Roman" w:cs="Times New Roman"/>
          <w:sz w:val="24"/>
          <w:szCs w:val="24"/>
          <w:lang w:val="en"/>
        </w:rPr>
        <w:t xml:space="preserve"> entitled Analysis of </w:t>
      </w:r>
      <w:proofErr w:type="spellStart"/>
      <w:r w:rsidRPr="0051314E">
        <w:rPr>
          <w:rFonts w:ascii="Times New Roman" w:hAnsi="Times New Roman" w:cs="Times New Roman"/>
          <w:sz w:val="24"/>
          <w:szCs w:val="24"/>
          <w:lang w:val="en"/>
        </w:rPr>
        <w:t>murabahah</w:t>
      </w:r>
      <w:proofErr w:type="spellEnd"/>
      <w:r w:rsidRPr="0051314E">
        <w:rPr>
          <w:rFonts w:ascii="Times New Roman" w:hAnsi="Times New Roman" w:cs="Times New Roman"/>
          <w:sz w:val="24"/>
          <w:szCs w:val="24"/>
          <w:lang w:val="en"/>
        </w:rPr>
        <w:t xml:space="preserve"> financing marketing strategies to increase the number of members in the Islamic economic press. </w:t>
      </w:r>
      <w:r w:rsidRPr="0051314E">
        <w:rPr>
          <w:rFonts w:ascii="Times New Roman" w:hAnsi="Times New Roman" w:cs="Times New Roman"/>
          <w:i/>
          <w:iCs/>
          <w:sz w:val="24"/>
          <w:szCs w:val="24"/>
          <w:lang w:val="en"/>
        </w:rPr>
        <w:t>Second,</w:t>
      </w:r>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Lili</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Yuli</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Setiyani</w:t>
      </w:r>
      <w:proofErr w:type="spellEnd"/>
      <w:r w:rsidRPr="0051314E">
        <w:rPr>
          <w:rFonts w:ascii="Times New Roman" w:hAnsi="Times New Roman" w:cs="Times New Roman"/>
          <w:sz w:val="24"/>
          <w:szCs w:val="24"/>
          <w:lang w:val="en"/>
        </w:rPr>
        <w:t xml:space="preserve"> entitled analysis of intermediate micro business financing procedures at Bank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mandiri</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Banjarnegara</w:t>
      </w:r>
      <w:proofErr w:type="spellEnd"/>
      <w:r w:rsidRPr="0051314E">
        <w:rPr>
          <w:rFonts w:ascii="Times New Roman" w:hAnsi="Times New Roman" w:cs="Times New Roman"/>
          <w:sz w:val="24"/>
          <w:szCs w:val="24"/>
          <w:lang w:val="en"/>
        </w:rPr>
        <w:t xml:space="preserve"> sub-branch office. </w:t>
      </w:r>
      <w:r w:rsidRPr="0051314E">
        <w:rPr>
          <w:rFonts w:ascii="Times New Roman" w:hAnsi="Times New Roman" w:cs="Times New Roman"/>
          <w:i/>
          <w:iCs/>
          <w:sz w:val="24"/>
          <w:szCs w:val="24"/>
          <w:lang w:val="en"/>
        </w:rPr>
        <w:t>Third,</w:t>
      </w:r>
      <w:r w:rsidRPr="0051314E">
        <w:rPr>
          <w:rFonts w:ascii="Times New Roman" w:hAnsi="Times New Roman" w:cs="Times New Roman"/>
          <w:sz w:val="24"/>
          <w:szCs w:val="24"/>
          <w:lang w:val="en"/>
        </w:rPr>
        <w:t xml:space="preserve"> T. </w:t>
      </w:r>
      <w:proofErr w:type="spellStart"/>
      <w:r w:rsidRPr="0051314E">
        <w:rPr>
          <w:rFonts w:ascii="Times New Roman" w:hAnsi="Times New Roman" w:cs="Times New Roman"/>
          <w:sz w:val="24"/>
          <w:szCs w:val="24"/>
          <w:lang w:val="en"/>
        </w:rPr>
        <w:t>Fauqal</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Falah</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Hafkhair</w:t>
      </w:r>
      <w:proofErr w:type="spellEnd"/>
      <w:r w:rsidRPr="0051314E">
        <w:rPr>
          <w:rFonts w:ascii="Times New Roman" w:hAnsi="Times New Roman" w:cs="Times New Roman"/>
          <w:sz w:val="24"/>
          <w:szCs w:val="24"/>
          <w:lang w:val="en"/>
        </w:rPr>
        <w:t xml:space="preserve"> entitled The Effect of Sharia Microfinance on the Income of Micro, Small and Medium Enterprises. Of the three previous studies, there is no research that is the same as the discussion that the researcher will raise.</w:t>
      </w:r>
    </w:p>
    <w:p w:rsidR="00284EEB" w:rsidRPr="0051314E" w:rsidRDefault="00284EEB" w:rsidP="00284EEB">
      <w:pPr>
        <w:ind w:firstLine="720"/>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Based on the procedures applied to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has several phenomena that occur, namely there are many procedural requirements that must be met and prepared by prospective customers, thus hampering the smooth running of pre-financing. This study aims to know and understand the entire procedure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and develop it to the right implementation pattern and in accordance with sharia. </w:t>
      </w:r>
    </w:p>
    <w:p w:rsidR="00284EEB" w:rsidRPr="0051314E" w:rsidRDefault="00284EEB" w:rsidP="00284EEB">
      <w:pPr>
        <w:spacing w:after="0"/>
        <w:ind w:firstLine="720"/>
        <w:jc w:val="both"/>
        <w:rPr>
          <w:rFonts w:ascii="Times New Roman" w:hAnsi="Times New Roman" w:cs="Times New Roman"/>
          <w:sz w:val="24"/>
          <w:szCs w:val="24"/>
          <w:lang w:val="en"/>
        </w:rPr>
      </w:pPr>
      <w:r w:rsidRPr="0051314E">
        <w:rPr>
          <w:rFonts w:ascii="Times New Roman" w:hAnsi="Times New Roman" w:cs="Times New Roman"/>
          <w:sz w:val="24"/>
          <w:szCs w:val="24"/>
          <w:lang w:val="en"/>
        </w:rPr>
        <w:t xml:space="preserve">The motivation given in this study is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can provide efficient and effective procedures and implementation procedures so that customers and prospective customers have no difficulty in meeting the requirements for sharia </w:t>
      </w:r>
      <w:proofErr w:type="spellStart"/>
      <w:r w:rsidRPr="0051314E">
        <w:rPr>
          <w:rFonts w:ascii="Times New Roman" w:hAnsi="Times New Roman" w:cs="Times New Roman"/>
          <w:sz w:val="24"/>
          <w:szCs w:val="24"/>
          <w:lang w:val="en"/>
        </w:rPr>
        <w:t>microfinancing</w:t>
      </w:r>
      <w:proofErr w:type="spellEnd"/>
      <w:r w:rsidRPr="0051314E">
        <w:rPr>
          <w:rFonts w:ascii="Times New Roman" w:hAnsi="Times New Roman" w:cs="Times New Roman"/>
          <w:sz w:val="24"/>
          <w:szCs w:val="24"/>
          <w:lang w:val="en"/>
        </w:rPr>
        <w:t>.</w:t>
      </w:r>
    </w:p>
    <w:p w:rsidR="00284EEB" w:rsidRPr="0051314E" w:rsidRDefault="00284EEB" w:rsidP="00284EEB">
      <w:pPr>
        <w:pStyle w:val="ListParagraph"/>
        <w:spacing w:after="0"/>
        <w:ind w:left="0"/>
        <w:jc w:val="both"/>
        <w:rPr>
          <w:rFonts w:ascii="Times New Roman" w:hAnsi="Times New Roman" w:cs="Times New Roman"/>
          <w:b/>
          <w:bCs/>
          <w:sz w:val="24"/>
          <w:szCs w:val="24"/>
          <w:lang w:val="id-ID"/>
        </w:rPr>
      </w:pPr>
      <w:r w:rsidRPr="0051314E">
        <w:rPr>
          <w:rFonts w:ascii="Times New Roman" w:hAnsi="Times New Roman" w:cs="Times New Roman"/>
          <w:b/>
          <w:bCs/>
          <w:sz w:val="24"/>
          <w:szCs w:val="24"/>
          <w:lang w:val="en"/>
        </w:rPr>
        <w:t>THEORETICAL FOUNDATION</w:t>
      </w:r>
    </w:p>
    <w:p w:rsidR="00284EEB" w:rsidRPr="0051314E" w:rsidRDefault="00284EEB" w:rsidP="00284EEB">
      <w:pPr>
        <w:pStyle w:val="ListParagraph"/>
        <w:spacing w:after="0"/>
        <w:ind w:left="0"/>
        <w:jc w:val="both"/>
        <w:rPr>
          <w:rFonts w:ascii="Times New Roman" w:hAnsi="Times New Roman" w:cs="Times New Roman"/>
          <w:b/>
          <w:bCs/>
          <w:sz w:val="24"/>
          <w:szCs w:val="24"/>
          <w:lang w:val="id-ID"/>
        </w:rPr>
      </w:pPr>
      <w:r w:rsidRPr="0051314E">
        <w:rPr>
          <w:rFonts w:ascii="Times New Roman" w:hAnsi="Times New Roman" w:cs="Times New Roman"/>
          <w:b/>
          <w:bCs/>
          <w:sz w:val="24"/>
          <w:szCs w:val="24"/>
          <w:lang w:val="en"/>
        </w:rPr>
        <w:t>Understanding Appropriate Procedures</w:t>
      </w:r>
    </w:p>
    <w:p w:rsidR="00284EEB" w:rsidRPr="0051314E" w:rsidRDefault="00284EEB" w:rsidP="00284EEB">
      <w:pPr>
        <w:jc w:val="both"/>
        <w:rPr>
          <w:rFonts w:ascii="Times New Roman" w:hAnsi="Times New Roman" w:cs="Times New Roman"/>
          <w:sz w:val="24"/>
          <w:szCs w:val="24"/>
        </w:rPr>
      </w:pPr>
      <w:r w:rsidRPr="0051314E">
        <w:rPr>
          <w:rFonts w:ascii="Times New Roman" w:hAnsi="Times New Roman" w:cs="Times New Roman"/>
          <w:sz w:val="24"/>
          <w:szCs w:val="24"/>
          <w:lang w:val="en"/>
        </w:rPr>
        <w:tab/>
        <w:t xml:space="preserve">A procedure is a series </w:t>
      </w:r>
      <w:proofErr w:type="spellStart"/>
      <w:r w:rsidRPr="0051314E">
        <w:rPr>
          <w:rFonts w:ascii="Times New Roman" w:hAnsi="Times New Roman" w:cs="Times New Roman"/>
          <w:sz w:val="24"/>
          <w:szCs w:val="24"/>
          <w:lang w:val="en"/>
        </w:rPr>
        <w:t>or</w:t>
      </w:r>
      <w:proofErr w:type="spellEnd"/>
      <w:r w:rsidRPr="0051314E">
        <w:rPr>
          <w:rFonts w:ascii="Times New Roman" w:hAnsi="Times New Roman" w:cs="Times New Roman"/>
          <w:sz w:val="24"/>
          <w:szCs w:val="24"/>
          <w:lang w:val="en"/>
        </w:rPr>
        <w:t xml:space="preserve"> steps arranged systematically based on a detailed sequence, procedures must be followed to solve a problem. A procedure </w:t>
      </w:r>
      <w:r w:rsidRPr="0051314E">
        <w:rPr>
          <w:rFonts w:ascii="Times New Roman" w:hAnsi="Times New Roman" w:cs="Times New Roman"/>
          <w:sz w:val="24"/>
          <w:szCs w:val="24"/>
          <w:lang w:val="en"/>
        </w:rPr>
        <w:lastRenderedPageBreak/>
        <w:t>is defined as a series of activities that are performed repeatedly in the same way.</w:t>
      </w:r>
      <w:r w:rsidRPr="0051314E">
        <w:rPr>
          <w:rStyle w:val="FootnoteReference"/>
          <w:rFonts w:ascii="Times New Roman" w:hAnsi="Times New Roman" w:cs="Times New Roman"/>
          <w:sz w:val="24"/>
          <w:szCs w:val="24"/>
          <w:lang w:val="en"/>
        </w:rPr>
        <w:footnoteReference w:id="8"/>
      </w:r>
    </w:p>
    <w:p w:rsidR="00284EEB" w:rsidRPr="0051314E" w:rsidRDefault="00284EEB" w:rsidP="00284EEB">
      <w:pPr>
        <w:ind w:firstLine="720"/>
        <w:jc w:val="both"/>
        <w:rPr>
          <w:rFonts w:ascii="Times New Roman" w:hAnsi="Times New Roman" w:cs="Times New Roman"/>
          <w:sz w:val="24"/>
          <w:szCs w:val="24"/>
        </w:rPr>
      </w:pPr>
      <w:proofErr w:type="gramStart"/>
      <w:r w:rsidRPr="0051314E">
        <w:rPr>
          <w:rFonts w:ascii="Times New Roman" w:hAnsi="Times New Roman" w:cs="Times New Roman"/>
          <w:sz w:val="24"/>
          <w:szCs w:val="24"/>
          <w:lang w:val="en"/>
        </w:rPr>
        <w:t>Experts’ express opinions regarding the procedure.</w:t>
      </w:r>
      <w:proofErr w:type="gramEnd"/>
      <w:r w:rsidRPr="0051314E">
        <w:rPr>
          <w:rFonts w:ascii="Times New Roman" w:hAnsi="Times New Roman" w:cs="Times New Roman"/>
          <w:sz w:val="24"/>
          <w:szCs w:val="24"/>
          <w:lang w:val="en"/>
        </w:rPr>
        <w:t xml:space="preserve"> First, according to Muhammad Ali said that procedures are a way of carrying out a job or work procedures. Secondly, according to Amin </w:t>
      </w:r>
      <w:proofErr w:type="spellStart"/>
      <w:r w:rsidRPr="0051314E">
        <w:rPr>
          <w:rFonts w:ascii="Times New Roman" w:hAnsi="Times New Roman" w:cs="Times New Roman"/>
          <w:sz w:val="24"/>
          <w:szCs w:val="24"/>
          <w:lang w:val="en"/>
        </w:rPr>
        <w:t>Widjaja</w:t>
      </w:r>
      <w:proofErr w:type="spellEnd"/>
      <w:r w:rsidRPr="0051314E">
        <w:rPr>
          <w:rFonts w:ascii="Times New Roman" w:hAnsi="Times New Roman" w:cs="Times New Roman"/>
          <w:sz w:val="24"/>
          <w:szCs w:val="24"/>
          <w:lang w:val="en"/>
        </w:rPr>
        <w:t>, the procedure is part of a group that is interrelated. Procedures are a series that are arranged regularly, interrelated and contain procedures in carrying out a job.</w:t>
      </w:r>
      <w:r w:rsidRPr="0051314E">
        <w:rPr>
          <w:rStyle w:val="FootnoteReference"/>
          <w:rFonts w:ascii="Times New Roman" w:hAnsi="Times New Roman" w:cs="Times New Roman"/>
          <w:sz w:val="24"/>
          <w:szCs w:val="24"/>
          <w:lang w:val="en"/>
        </w:rPr>
        <w:footnoteReference w:id="9"/>
      </w:r>
    </w:p>
    <w:p w:rsidR="00284EEB" w:rsidRPr="0051314E" w:rsidRDefault="00284EEB" w:rsidP="00284EEB">
      <w:pPr>
        <w:ind w:firstLine="720"/>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The purpose of the procedure </w:t>
      </w:r>
      <w:proofErr w:type="spellStart"/>
      <w:r w:rsidRPr="0051314E">
        <w:rPr>
          <w:rFonts w:ascii="Times New Roman" w:hAnsi="Times New Roman" w:cs="Times New Roman"/>
          <w:sz w:val="24"/>
          <w:szCs w:val="24"/>
          <w:lang w:val="en"/>
        </w:rPr>
        <w:t>isto</w:t>
      </w:r>
      <w:proofErr w:type="spellEnd"/>
      <w:r w:rsidRPr="0051314E">
        <w:rPr>
          <w:rFonts w:ascii="Times New Roman" w:hAnsi="Times New Roman" w:cs="Times New Roman"/>
          <w:sz w:val="24"/>
          <w:szCs w:val="24"/>
          <w:lang w:val="en"/>
        </w:rPr>
        <w:t xml:space="preserve"> facilitate the steps of future activities, change repetitive work into routine and limited so that implementation can be simplified, clear demonstrations or work programs must be obeyed by all implementers, help increase effective and efficient work productivity, facilitate supervision and prevent deviations.</w:t>
      </w:r>
      <w:r w:rsidRPr="0051314E">
        <w:rPr>
          <w:rStyle w:val="FootnoteReference"/>
          <w:rFonts w:ascii="Times New Roman" w:hAnsi="Times New Roman" w:cs="Times New Roman"/>
          <w:sz w:val="24"/>
          <w:szCs w:val="24"/>
          <w:lang w:val="en"/>
        </w:rPr>
        <w:footnoteReference w:id="10"/>
      </w:r>
    </w:p>
    <w:p w:rsidR="00284EEB" w:rsidRPr="0051314E" w:rsidRDefault="00284EEB" w:rsidP="00284EEB">
      <w:pPr>
        <w:ind w:firstLine="720"/>
        <w:jc w:val="both"/>
        <w:rPr>
          <w:rFonts w:ascii="Times New Roman" w:hAnsi="Times New Roman" w:cs="Times New Roman"/>
          <w:sz w:val="24"/>
          <w:szCs w:val="24"/>
          <w:lang w:val="id-ID"/>
        </w:rPr>
      </w:pPr>
      <w:r w:rsidRPr="0051314E">
        <w:rPr>
          <w:rFonts w:ascii="Times New Roman" w:hAnsi="Times New Roman" w:cs="Times New Roman"/>
          <w:sz w:val="24"/>
          <w:szCs w:val="24"/>
          <w:lang w:val="en"/>
        </w:rPr>
        <w:t xml:space="preserve">An appropriate procedure is a stage that is arranged regularly in accordance with established rules in order to solve a problem. Appropriate procedures are very important to be carried out so that they can run smoothly and well, regular and appropriate stages can make completion faster, according to targets and predetermined time </w:t>
      </w:r>
      <w:r w:rsidRPr="0051314E">
        <w:rPr>
          <w:rFonts w:ascii="Times New Roman" w:hAnsi="Times New Roman" w:cs="Times New Roman"/>
          <w:sz w:val="24"/>
          <w:szCs w:val="24"/>
          <w:lang w:val="en"/>
        </w:rPr>
        <w:lastRenderedPageBreak/>
        <w:t xml:space="preserve">sequences. The existence of appropriate procedures for a job can be controlled properly, of course, can make large savings for the company. </w:t>
      </w:r>
    </w:p>
    <w:p w:rsidR="00284EEB" w:rsidRPr="0051314E" w:rsidRDefault="00284EEB" w:rsidP="00284EEB">
      <w:pPr>
        <w:pStyle w:val="ListParagraph"/>
        <w:spacing w:after="0"/>
        <w:ind w:left="0"/>
        <w:jc w:val="both"/>
        <w:rPr>
          <w:rFonts w:ascii="Times New Roman" w:hAnsi="Times New Roman" w:cs="Times New Roman"/>
          <w:b/>
          <w:bCs/>
          <w:sz w:val="24"/>
          <w:szCs w:val="24"/>
          <w:lang w:val="en"/>
        </w:rPr>
      </w:pPr>
      <w:r w:rsidRPr="0051314E">
        <w:rPr>
          <w:rFonts w:ascii="Times New Roman" w:hAnsi="Times New Roman" w:cs="Times New Roman"/>
          <w:b/>
          <w:bCs/>
          <w:sz w:val="24"/>
          <w:szCs w:val="24"/>
          <w:lang w:val="en"/>
        </w:rPr>
        <w:t>Definition of Financing</w:t>
      </w:r>
    </w:p>
    <w:p w:rsidR="00284EEB" w:rsidRPr="0051314E" w:rsidRDefault="00284EEB" w:rsidP="00284EEB">
      <w:pPr>
        <w:pStyle w:val="ListParagraph"/>
        <w:spacing w:after="0"/>
        <w:ind w:left="0" w:firstLine="720"/>
        <w:jc w:val="both"/>
        <w:rPr>
          <w:rFonts w:ascii="Times New Roman" w:hAnsi="Times New Roman" w:cs="Times New Roman"/>
          <w:b/>
          <w:bCs/>
          <w:sz w:val="24"/>
          <w:szCs w:val="24"/>
          <w:lang w:val="id-ID"/>
        </w:rPr>
      </w:pPr>
      <w:r w:rsidRPr="0051314E">
        <w:rPr>
          <w:rFonts w:ascii="Times New Roman" w:hAnsi="Times New Roman" w:cs="Times New Roman"/>
          <w:sz w:val="24"/>
          <w:szCs w:val="24"/>
          <w:lang w:val="en"/>
        </w:rPr>
        <w:t xml:space="preserve">Financing in the narrow sense is a financing used to define funding made by financing institutions such as Islamic banks to customers. Financing is broadly </w:t>
      </w:r>
      <w:proofErr w:type="gramStart"/>
      <w:r w:rsidRPr="0051314E">
        <w:rPr>
          <w:rFonts w:ascii="Times New Roman" w:hAnsi="Times New Roman" w:cs="Times New Roman"/>
          <w:i/>
          <w:iCs/>
          <w:sz w:val="24"/>
          <w:szCs w:val="24"/>
          <w:lang w:val="en"/>
        </w:rPr>
        <w:t>Financing</w:t>
      </w:r>
      <w:proofErr w:type="gramEnd"/>
      <w:r w:rsidRPr="0051314E">
        <w:rPr>
          <w:rFonts w:ascii="Times New Roman" w:hAnsi="Times New Roman" w:cs="Times New Roman"/>
          <w:sz w:val="24"/>
          <w:szCs w:val="24"/>
          <w:lang w:val="en"/>
        </w:rPr>
        <w:t xml:space="preserve"> or spending, which is funding spent to support investments that have been planned, either done alone or done by others.</w:t>
      </w:r>
    </w:p>
    <w:p w:rsidR="00284EEB" w:rsidRPr="0051314E" w:rsidRDefault="00284EEB" w:rsidP="00284EEB">
      <w:pPr>
        <w:ind w:firstLine="720"/>
        <w:jc w:val="both"/>
        <w:rPr>
          <w:rFonts w:ascii="Times New Roman" w:hAnsi="Times New Roman" w:cs="Times New Roman"/>
          <w:sz w:val="24"/>
          <w:szCs w:val="24"/>
          <w:lang w:val="id-ID"/>
        </w:rPr>
      </w:pPr>
      <w:r w:rsidRPr="0051314E">
        <w:rPr>
          <w:rFonts w:ascii="Times New Roman" w:hAnsi="Times New Roman" w:cs="Times New Roman"/>
          <w:sz w:val="24"/>
          <w:szCs w:val="24"/>
          <w:lang w:val="en"/>
        </w:rPr>
        <w:t xml:space="preserve">According to M. </w:t>
      </w:r>
      <w:proofErr w:type="spellStart"/>
      <w:r w:rsidRPr="0051314E">
        <w:rPr>
          <w:rFonts w:ascii="Times New Roman" w:hAnsi="Times New Roman" w:cs="Times New Roman"/>
          <w:sz w:val="24"/>
          <w:szCs w:val="24"/>
          <w:lang w:val="en"/>
        </w:rPr>
        <w:t>Syafi'i</w:t>
      </w:r>
      <w:proofErr w:type="spellEnd"/>
      <w:r w:rsidRPr="0051314E">
        <w:rPr>
          <w:rFonts w:ascii="Times New Roman" w:hAnsi="Times New Roman" w:cs="Times New Roman"/>
          <w:sz w:val="24"/>
          <w:szCs w:val="24"/>
          <w:lang w:val="en"/>
        </w:rPr>
        <w:t xml:space="preserve">, Antonio explained that financing is one of the main tasks of the bank, namely the provision of fund facilities to meet the needs of parties who are </w:t>
      </w:r>
      <w:r w:rsidRPr="0051314E">
        <w:rPr>
          <w:rFonts w:ascii="Times New Roman" w:hAnsi="Times New Roman" w:cs="Times New Roman"/>
          <w:i/>
          <w:iCs/>
          <w:sz w:val="24"/>
          <w:szCs w:val="24"/>
          <w:lang w:val="en"/>
        </w:rPr>
        <w:t>deficit units</w:t>
      </w:r>
      <w:r w:rsidRPr="0051314E">
        <w:rPr>
          <w:rFonts w:ascii="Times New Roman" w:hAnsi="Times New Roman" w:cs="Times New Roman"/>
          <w:sz w:val="24"/>
          <w:szCs w:val="24"/>
          <w:lang w:val="en"/>
        </w:rPr>
        <w:t xml:space="preserve">. According to the law of the Republic of Indonesia No. 10 of 1998 concerning banks, it states that financing based on sharia principles is the provision of money or bills that are equalized. </w:t>
      </w:r>
      <w:proofErr w:type="gramStart"/>
      <w:r w:rsidRPr="0051314E">
        <w:rPr>
          <w:rFonts w:ascii="Times New Roman" w:hAnsi="Times New Roman" w:cs="Times New Roman"/>
          <w:sz w:val="24"/>
          <w:szCs w:val="24"/>
          <w:lang w:val="en"/>
        </w:rPr>
        <w:t>Based on an agreement or agreement between the bank and another party that requires the financed party to return the money or bill after a predetermined period of time.</w:t>
      </w:r>
      <w:proofErr w:type="gramEnd"/>
      <w:r w:rsidRPr="0051314E">
        <w:rPr>
          <w:rStyle w:val="FootnoteReference"/>
          <w:rFonts w:ascii="Times New Roman" w:hAnsi="Times New Roman" w:cs="Times New Roman"/>
          <w:sz w:val="24"/>
          <w:szCs w:val="24"/>
          <w:lang w:val="en"/>
        </w:rPr>
        <w:footnoteReference w:id="11"/>
      </w:r>
    </w:p>
    <w:p w:rsidR="00284EEB" w:rsidRPr="0051314E" w:rsidRDefault="00284EEB" w:rsidP="00284EEB">
      <w:pPr>
        <w:ind w:firstLine="720"/>
        <w:jc w:val="both"/>
        <w:rPr>
          <w:rFonts w:ascii="Times New Roman" w:hAnsi="Times New Roman" w:cs="Times New Roman"/>
          <w:sz w:val="24"/>
          <w:szCs w:val="24"/>
          <w:lang w:val="id-ID"/>
        </w:rPr>
      </w:pPr>
      <w:r w:rsidRPr="0051314E">
        <w:rPr>
          <w:rFonts w:ascii="Times New Roman" w:hAnsi="Times New Roman" w:cs="Times New Roman"/>
          <w:sz w:val="24"/>
          <w:szCs w:val="24"/>
          <w:lang w:val="en"/>
        </w:rPr>
        <w:t xml:space="preserve">Micro business financing of a country's economy has a very important role not only in Indonesia, in fact it shows that the position of micro enterprises has a very strategic role in other countries. Indications that embody a role of micro businesses can be seen from their contribution to labor absorption and significant improvement in the quality of human resources. Micro business </w:t>
      </w:r>
      <w:r w:rsidRPr="0051314E">
        <w:rPr>
          <w:rFonts w:ascii="Times New Roman" w:hAnsi="Times New Roman" w:cs="Times New Roman"/>
          <w:sz w:val="24"/>
          <w:szCs w:val="24"/>
          <w:lang w:val="en"/>
        </w:rPr>
        <w:lastRenderedPageBreak/>
        <w:t>financing is the most important sector in the development of industrial structure and economic production in developing countries in Indonesia, the development and development of micro enterprises has a strategic meaning of improving the quality of income and expanding employment opportunities.</w:t>
      </w:r>
    </w:p>
    <w:p w:rsidR="00284EEB" w:rsidRPr="0051314E" w:rsidRDefault="00284EEB" w:rsidP="00284EEB">
      <w:pPr>
        <w:ind w:firstLine="720"/>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Micro according to the large dictionary Indonesian (KBBI) means small, thin, </w:t>
      </w:r>
      <w:proofErr w:type="gramStart"/>
      <w:r w:rsidRPr="0051314E">
        <w:rPr>
          <w:rFonts w:ascii="Times New Roman" w:hAnsi="Times New Roman" w:cs="Times New Roman"/>
          <w:sz w:val="24"/>
          <w:szCs w:val="24"/>
          <w:lang w:val="en"/>
        </w:rPr>
        <w:t>narrow</w:t>
      </w:r>
      <w:proofErr w:type="gramEnd"/>
      <w:r w:rsidRPr="0051314E">
        <w:rPr>
          <w:rFonts w:ascii="Times New Roman" w:hAnsi="Times New Roman" w:cs="Times New Roman"/>
          <w:sz w:val="24"/>
          <w:szCs w:val="24"/>
          <w:lang w:val="en"/>
        </w:rPr>
        <w:t xml:space="preserve"> with regard to a small amount or small size. Sharia according to the Big Indonesian Dictionary (KBBI) is a religious law that establishes the rules of human life, human relations with Allah Almighty, human relationships with humans and the environment. </w:t>
      </w:r>
    </w:p>
    <w:p w:rsidR="00284EEB" w:rsidRPr="0051314E" w:rsidRDefault="00284EEB" w:rsidP="00284EEB">
      <w:pPr>
        <w:ind w:firstLine="720"/>
        <w:jc w:val="both"/>
        <w:rPr>
          <w:rFonts w:ascii="Times New Roman" w:hAnsi="Times New Roman" w:cs="Times New Roman"/>
          <w:sz w:val="24"/>
          <w:szCs w:val="24"/>
          <w:lang w:val="id-ID"/>
        </w:rPr>
      </w:pPr>
      <w:r w:rsidRPr="0051314E">
        <w:rPr>
          <w:rFonts w:ascii="Times New Roman" w:hAnsi="Times New Roman" w:cs="Times New Roman"/>
          <w:sz w:val="24"/>
          <w:szCs w:val="24"/>
          <w:lang w:val="en"/>
        </w:rPr>
        <w:t>Sharia microfinance is one of the tasks of sharia banks, especially independent sharia banks, namely by providing facilities for providing funds and meeting the needs of parties who lack funds for entrepreneurship. Prospective customers as business actors who do not conflict with sharia are also not included in the type of fund distribution that is prohibited by law.</w:t>
      </w:r>
      <w:r w:rsidRPr="0051314E">
        <w:rPr>
          <w:rStyle w:val="FootnoteReference"/>
          <w:rFonts w:ascii="Times New Roman" w:hAnsi="Times New Roman" w:cs="Times New Roman"/>
          <w:sz w:val="24"/>
          <w:szCs w:val="24"/>
          <w:lang w:val="en"/>
        </w:rPr>
        <w:footnoteReference w:id="12"/>
      </w:r>
    </w:p>
    <w:p w:rsidR="00284EEB" w:rsidRPr="0051314E" w:rsidRDefault="00284EEB" w:rsidP="00284EEB">
      <w:pPr>
        <w:ind w:firstLine="720"/>
        <w:jc w:val="both"/>
        <w:rPr>
          <w:rFonts w:ascii="Times New Roman" w:hAnsi="Times New Roman" w:cs="Times New Roman"/>
          <w:sz w:val="24"/>
          <w:szCs w:val="24"/>
          <w:lang w:val="en"/>
        </w:rPr>
      </w:pPr>
      <w:r w:rsidRPr="0051314E">
        <w:rPr>
          <w:rFonts w:ascii="Times New Roman" w:hAnsi="Times New Roman" w:cs="Times New Roman"/>
          <w:sz w:val="24"/>
          <w:szCs w:val="24"/>
          <w:lang w:val="en"/>
        </w:rPr>
        <w:t xml:space="preserve">The purpose of Sharia Microfinance is to maximize profits, aiming to obtain results from giving. The results of giving, especially in the context of profit sharing received by the bank as a reward for services from the customer, </w:t>
      </w:r>
      <w:proofErr w:type="spellStart"/>
      <w:r w:rsidRPr="0051314E">
        <w:rPr>
          <w:rFonts w:ascii="Times New Roman" w:hAnsi="Times New Roman" w:cs="Times New Roman"/>
          <w:sz w:val="24"/>
          <w:szCs w:val="24"/>
          <w:lang w:val="en"/>
        </w:rPr>
        <w:t>upaya</w:t>
      </w:r>
      <w:proofErr w:type="spellEnd"/>
      <w:r w:rsidRPr="0051314E">
        <w:rPr>
          <w:rFonts w:ascii="Times New Roman" w:hAnsi="Times New Roman" w:cs="Times New Roman"/>
          <w:sz w:val="24"/>
          <w:szCs w:val="24"/>
          <w:lang w:val="en"/>
        </w:rPr>
        <w:t xml:space="preserve"> minimize </w:t>
      </w:r>
      <w:proofErr w:type="gramStart"/>
      <w:r w:rsidRPr="0051314E">
        <w:rPr>
          <w:rFonts w:ascii="Times New Roman" w:hAnsi="Times New Roman" w:cs="Times New Roman"/>
          <w:sz w:val="24"/>
          <w:szCs w:val="24"/>
          <w:lang w:val="en"/>
        </w:rPr>
        <w:t>risk,</w:t>
      </w:r>
      <w:proofErr w:type="gramEnd"/>
      <w:r w:rsidRPr="0051314E">
        <w:rPr>
          <w:rFonts w:ascii="Times New Roman" w:hAnsi="Times New Roman" w:cs="Times New Roman"/>
          <w:sz w:val="24"/>
          <w:szCs w:val="24"/>
          <w:lang w:val="en"/>
        </w:rPr>
        <w:t xml:space="preserve"> meaning that the business carried out can generate maximum profit, therefore entrepreneurs </w:t>
      </w:r>
      <w:r w:rsidRPr="0051314E">
        <w:rPr>
          <w:rFonts w:ascii="Times New Roman" w:hAnsi="Times New Roman" w:cs="Times New Roman"/>
          <w:sz w:val="24"/>
          <w:szCs w:val="24"/>
          <w:lang w:val="en"/>
        </w:rPr>
        <w:lastRenderedPageBreak/>
        <w:t xml:space="preserve">must be able to minimize the risks that may arise. The risks that will occur in a lack of business capital can be </w:t>
      </w:r>
      <w:proofErr w:type="spellStart"/>
      <w:r w:rsidRPr="0051314E">
        <w:rPr>
          <w:rFonts w:ascii="Times New Roman" w:hAnsi="Times New Roman" w:cs="Times New Roman"/>
          <w:sz w:val="24"/>
          <w:szCs w:val="24"/>
          <w:lang w:val="en"/>
        </w:rPr>
        <w:t>procuredthrough</w:t>
      </w:r>
      <w:proofErr w:type="spellEnd"/>
      <w:r w:rsidRPr="0051314E">
        <w:rPr>
          <w:rFonts w:ascii="Times New Roman" w:hAnsi="Times New Roman" w:cs="Times New Roman"/>
          <w:sz w:val="24"/>
          <w:szCs w:val="24"/>
          <w:lang w:val="en"/>
        </w:rPr>
        <w:t xml:space="preserve"> financing actions, minimizing the risk of lack of capital in the business with the aim of helping customers' businesses that require funds for working capital. The fund can expand and develop business for customers, distribute excess and from surplus funds to minus funds. The bank plays an intermediary role in distributing funds. Financing channeled by Islamic banks can create new jobs and increase people's income. The increase in employment occurs because customers get financing, especially investment financing and working capital aimed at increasing business volume, of course, will absorb labor.</w:t>
      </w:r>
      <w:r w:rsidRPr="0051314E">
        <w:rPr>
          <w:rStyle w:val="FootnoteReference"/>
          <w:rFonts w:ascii="Times New Roman" w:hAnsi="Times New Roman" w:cs="Times New Roman"/>
          <w:sz w:val="24"/>
          <w:szCs w:val="24"/>
          <w:lang w:val="en"/>
        </w:rPr>
        <w:footnoteReference w:id="13"/>
      </w:r>
    </w:p>
    <w:p w:rsidR="00284EEB" w:rsidRPr="0051314E" w:rsidRDefault="00284EEB" w:rsidP="00284EEB">
      <w:pPr>
        <w:pStyle w:val="ListParagraph"/>
        <w:spacing w:after="0"/>
        <w:ind w:left="0"/>
        <w:jc w:val="both"/>
        <w:rPr>
          <w:rFonts w:ascii="Times New Roman" w:hAnsi="Times New Roman" w:cs="Times New Roman"/>
          <w:b/>
          <w:bCs/>
          <w:sz w:val="24"/>
          <w:szCs w:val="24"/>
          <w:lang w:val="id-ID"/>
        </w:rPr>
      </w:pPr>
      <w:r w:rsidRPr="0051314E">
        <w:rPr>
          <w:rFonts w:ascii="Times New Roman" w:hAnsi="Times New Roman" w:cs="Times New Roman"/>
          <w:b/>
          <w:bCs/>
          <w:sz w:val="24"/>
          <w:szCs w:val="24"/>
          <w:lang w:val="en"/>
        </w:rPr>
        <w:t xml:space="preserve">PT. </w:t>
      </w:r>
      <w:proofErr w:type="spellStart"/>
      <w:r w:rsidRPr="0051314E">
        <w:rPr>
          <w:rFonts w:ascii="Times New Roman" w:hAnsi="Times New Roman" w:cs="Times New Roman"/>
          <w:b/>
          <w:bCs/>
          <w:sz w:val="24"/>
          <w:szCs w:val="24"/>
          <w:lang w:val="en"/>
        </w:rPr>
        <w:t>Madani</w:t>
      </w:r>
      <w:proofErr w:type="spellEnd"/>
      <w:r w:rsidRPr="0051314E">
        <w:rPr>
          <w:rFonts w:ascii="Times New Roman" w:hAnsi="Times New Roman" w:cs="Times New Roman"/>
          <w:b/>
          <w:bCs/>
          <w:sz w:val="24"/>
          <w:szCs w:val="24"/>
          <w:lang w:val="en"/>
        </w:rPr>
        <w:t xml:space="preserve"> </w:t>
      </w:r>
      <w:proofErr w:type="spellStart"/>
      <w:r w:rsidRPr="0051314E">
        <w:rPr>
          <w:rFonts w:ascii="Times New Roman" w:hAnsi="Times New Roman" w:cs="Times New Roman"/>
          <w:b/>
          <w:bCs/>
          <w:sz w:val="24"/>
          <w:szCs w:val="24"/>
          <w:lang w:val="en"/>
        </w:rPr>
        <w:t>Mekaar</w:t>
      </w:r>
      <w:proofErr w:type="spellEnd"/>
      <w:r w:rsidRPr="0051314E">
        <w:rPr>
          <w:rFonts w:ascii="Times New Roman" w:hAnsi="Times New Roman" w:cs="Times New Roman"/>
          <w:b/>
          <w:bCs/>
          <w:sz w:val="24"/>
          <w:szCs w:val="24"/>
          <w:lang w:val="en"/>
        </w:rPr>
        <w:t xml:space="preserve"> Sharia National Capital</w:t>
      </w:r>
    </w:p>
    <w:p w:rsidR="00284EEB" w:rsidRPr="0051314E" w:rsidRDefault="00284EEB" w:rsidP="00284EEB">
      <w:pPr>
        <w:spacing w:after="0"/>
        <w:ind w:firstLine="720"/>
        <w:jc w:val="both"/>
        <w:rPr>
          <w:rFonts w:ascii="Times New Roman" w:hAnsi="Times New Roman" w:cs="Times New Roman"/>
          <w:b/>
          <w:bCs/>
          <w:sz w:val="24"/>
          <w:szCs w:val="24"/>
          <w:lang w:val="id-ID"/>
        </w:rPr>
      </w:pPr>
      <w:r w:rsidRPr="0051314E">
        <w:rPr>
          <w:rFonts w:ascii="Times New Roman" w:hAnsi="Times New Roman" w:cs="Times New Roman"/>
          <w:sz w:val="24"/>
          <w:szCs w:val="24"/>
          <w:lang w:val="en"/>
        </w:rPr>
        <w:t xml:space="preserve">Understanding PT. </w:t>
      </w:r>
      <w:proofErr w:type="spellStart"/>
      <w:r w:rsidRPr="0051314E">
        <w:rPr>
          <w:rFonts w:ascii="Times New Roman" w:hAnsi="Times New Roman" w:cs="Times New Roman"/>
          <w:sz w:val="24"/>
          <w:szCs w:val="24"/>
          <w:lang w:val="en"/>
        </w:rPr>
        <w:t>Permodalan</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Nasional</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Madani</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is a capital loan service for underprivileged women micro entrepreneurs through the program of fostering a prosperous family economy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or called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is strengthened by business assistance activities and carried out in groups. PT. </w:t>
      </w:r>
      <w:proofErr w:type="spellStart"/>
      <w:r w:rsidRPr="0051314E">
        <w:rPr>
          <w:rFonts w:ascii="Times New Roman" w:hAnsi="Times New Roman" w:cs="Times New Roman"/>
          <w:sz w:val="24"/>
          <w:szCs w:val="24"/>
          <w:lang w:val="en"/>
        </w:rPr>
        <w:t>Permodalan</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Nasional</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Madani</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is an institution that distributes funds to the community to help economic development within households.</w:t>
      </w:r>
      <w:r w:rsidRPr="0051314E">
        <w:rPr>
          <w:rStyle w:val="FootnoteReference"/>
          <w:rFonts w:ascii="Times New Roman" w:hAnsi="Times New Roman" w:cs="Times New Roman"/>
          <w:sz w:val="24"/>
          <w:szCs w:val="24"/>
          <w:lang w:val="en"/>
        </w:rPr>
        <w:footnoteReference w:id="14"/>
      </w:r>
    </w:p>
    <w:p w:rsidR="00284EEB" w:rsidRPr="0051314E" w:rsidRDefault="00284EEB" w:rsidP="00284EEB">
      <w:pPr>
        <w:spacing w:after="0"/>
        <w:ind w:firstLine="720"/>
        <w:jc w:val="both"/>
        <w:rPr>
          <w:rFonts w:ascii="Times New Roman" w:hAnsi="Times New Roman" w:cs="Times New Roman"/>
          <w:b/>
          <w:bCs/>
          <w:sz w:val="24"/>
          <w:szCs w:val="24"/>
          <w:lang w:val="id-ID"/>
        </w:rPr>
      </w:pPr>
      <w:r w:rsidRPr="0051314E">
        <w:rPr>
          <w:rFonts w:ascii="Times New Roman" w:hAnsi="Times New Roman" w:cs="Times New Roman"/>
          <w:sz w:val="24"/>
          <w:szCs w:val="24"/>
          <w:lang w:val="en"/>
        </w:rPr>
        <w:lastRenderedPageBreak/>
        <w:t xml:space="preserve">The purpose of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is to provide additional capital, namely providing additional business loan capital that can be used as access to micro business funding, meeting basic needs, being able to strengthen institutional activities for women, and encouraging poverty reduction.</w:t>
      </w:r>
      <w:r w:rsidRPr="0051314E">
        <w:rPr>
          <w:rStyle w:val="FootnoteReference"/>
          <w:rFonts w:ascii="Times New Roman" w:hAnsi="Times New Roman" w:cs="Times New Roman"/>
          <w:sz w:val="24"/>
          <w:szCs w:val="24"/>
          <w:lang w:val="en"/>
        </w:rPr>
        <w:footnoteReference w:id="15"/>
      </w:r>
    </w:p>
    <w:p w:rsidR="00284EEB" w:rsidRPr="0051314E" w:rsidRDefault="00284EEB" w:rsidP="00284EEB">
      <w:pPr>
        <w:spacing w:after="0"/>
        <w:ind w:firstLine="720"/>
        <w:jc w:val="both"/>
        <w:rPr>
          <w:rFonts w:ascii="Times New Roman" w:hAnsi="Times New Roman" w:cs="Times New Roman"/>
          <w:sz w:val="24"/>
          <w:szCs w:val="24"/>
          <w:lang w:val="en"/>
        </w:rPr>
      </w:pPr>
      <w:r w:rsidRPr="0051314E">
        <w:rPr>
          <w:rFonts w:ascii="Times New Roman" w:hAnsi="Times New Roman" w:cs="Times New Roman"/>
          <w:sz w:val="24"/>
          <w:szCs w:val="24"/>
          <w:lang w:val="en"/>
        </w:rPr>
        <w:t xml:space="preserve">Benefits distributed by PT. </w:t>
      </w:r>
      <w:proofErr w:type="spellStart"/>
      <w:r w:rsidRPr="0051314E">
        <w:rPr>
          <w:rFonts w:ascii="Times New Roman" w:hAnsi="Times New Roman" w:cs="Times New Roman"/>
          <w:sz w:val="24"/>
          <w:szCs w:val="24"/>
          <w:lang w:val="en"/>
        </w:rPr>
        <w:t>Madani</w:t>
      </w:r>
      <w:proofErr w:type="spellEnd"/>
      <w:r w:rsidRPr="0051314E">
        <w:rPr>
          <w:rFonts w:ascii="Times New Roman" w:hAnsi="Times New Roman" w:cs="Times New Roman"/>
          <w:sz w:val="24"/>
          <w:szCs w:val="24"/>
          <w:lang w:val="en"/>
        </w:rPr>
        <w:t xml:space="preserve"> National Capital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is increased financial management, saving culture, unsecured capital financing and entrepreneurial competence in business development.</w:t>
      </w:r>
    </w:p>
    <w:p w:rsidR="00284EEB" w:rsidRPr="0051314E" w:rsidRDefault="00284EEB" w:rsidP="00284EEB">
      <w:pPr>
        <w:spacing w:after="0"/>
        <w:jc w:val="both"/>
        <w:rPr>
          <w:rFonts w:ascii="Times New Roman" w:hAnsi="Times New Roman" w:cs="Times New Roman"/>
          <w:sz w:val="24"/>
          <w:szCs w:val="24"/>
          <w:lang w:val="en"/>
        </w:rPr>
      </w:pPr>
    </w:p>
    <w:p w:rsidR="005C3FA0" w:rsidRPr="0051314E" w:rsidRDefault="005C3FA0" w:rsidP="00284EEB">
      <w:pPr>
        <w:spacing w:before="2"/>
        <w:ind w:right="83"/>
        <w:jc w:val="both"/>
        <w:rPr>
          <w:rFonts w:ascii="Times New Roman" w:hAnsi="Times New Roman" w:cs="Times New Roman"/>
          <w:b/>
          <w:spacing w:val="-1"/>
          <w:sz w:val="24"/>
          <w:szCs w:val="24"/>
        </w:rPr>
      </w:pPr>
      <w:r w:rsidRPr="0051314E">
        <w:rPr>
          <w:rFonts w:ascii="Times New Roman" w:hAnsi="Times New Roman" w:cs="Times New Roman"/>
          <w:b/>
          <w:sz w:val="24"/>
          <w:szCs w:val="24"/>
          <w:lang w:val="en"/>
        </w:rPr>
        <w:t>B. RESEARCH METHODS</w:t>
      </w:r>
    </w:p>
    <w:p w:rsidR="00284EEB" w:rsidRPr="0051314E" w:rsidRDefault="00284EEB" w:rsidP="00284EEB">
      <w:pPr>
        <w:ind w:firstLine="720"/>
        <w:jc w:val="both"/>
        <w:rPr>
          <w:rFonts w:ascii="Times New Roman" w:hAnsi="Times New Roman" w:cs="Times New Roman"/>
          <w:sz w:val="24"/>
          <w:szCs w:val="24"/>
        </w:rPr>
      </w:pPr>
      <w:r w:rsidRPr="0051314E">
        <w:rPr>
          <w:rFonts w:ascii="Times New Roman" w:hAnsi="Times New Roman" w:cs="Times New Roman"/>
          <w:sz w:val="24"/>
          <w:szCs w:val="24"/>
          <w:lang w:val="en"/>
        </w:rPr>
        <w:t>The approach used in this study is a qualitative approach with a descriptive explanation level. Based on place, research is classified (</w:t>
      </w:r>
      <w:r w:rsidRPr="0051314E">
        <w:rPr>
          <w:rFonts w:ascii="Times New Roman" w:hAnsi="Times New Roman" w:cs="Times New Roman"/>
          <w:i/>
          <w:iCs/>
          <w:sz w:val="24"/>
          <w:szCs w:val="24"/>
          <w:lang w:val="en"/>
        </w:rPr>
        <w:t>Field Research</w:t>
      </w:r>
      <w:r w:rsidRPr="0051314E">
        <w:rPr>
          <w:rFonts w:ascii="Times New Roman" w:hAnsi="Times New Roman" w:cs="Times New Roman"/>
          <w:sz w:val="24"/>
          <w:szCs w:val="24"/>
          <w:lang w:val="en"/>
        </w:rPr>
        <w:t>) is research conducted in the field or at the location to investigate the objective symptoms of something that occurs at that location. Qualitative descriptive research in the form of information is not in the form of numbers or counts.</w:t>
      </w:r>
      <w:r w:rsidRPr="0051314E">
        <w:rPr>
          <w:rStyle w:val="FootnoteReference"/>
          <w:rFonts w:ascii="Times New Roman" w:hAnsi="Times New Roman" w:cs="Times New Roman"/>
          <w:sz w:val="24"/>
          <w:szCs w:val="24"/>
          <w:lang w:val="en"/>
        </w:rPr>
        <w:footnoteReference w:id="16"/>
      </w:r>
      <w:r w:rsidRPr="0051314E">
        <w:rPr>
          <w:rFonts w:ascii="Times New Roman" w:hAnsi="Times New Roman" w:cs="Times New Roman"/>
          <w:sz w:val="24"/>
          <w:szCs w:val="24"/>
          <w:lang w:val="en"/>
        </w:rPr>
        <w:t xml:space="preserve"> That is, in this study only in the form of an overview and information about appropriate procedures for microfinance at PT. </w:t>
      </w:r>
      <w:proofErr w:type="spellStart"/>
      <w:r w:rsidRPr="0051314E">
        <w:rPr>
          <w:rFonts w:ascii="Times New Roman" w:hAnsi="Times New Roman" w:cs="Times New Roman"/>
          <w:sz w:val="24"/>
          <w:szCs w:val="24"/>
          <w:lang w:val="en"/>
        </w:rPr>
        <w:t>Madani</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Sharia National Capital.</w:t>
      </w:r>
    </w:p>
    <w:p w:rsidR="00284EEB" w:rsidRPr="0051314E" w:rsidRDefault="00284EEB" w:rsidP="00284EEB">
      <w:pPr>
        <w:ind w:firstLine="720"/>
        <w:jc w:val="both"/>
        <w:rPr>
          <w:rFonts w:ascii="Times New Roman" w:hAnsi="Times New Roman" w:cs="Times New Roman"/>
          <w:sz w:val="24"/>
          <w:szCs w:val="24"/>
          <w:lang w:val="id-ID"/>
        </w:rPr>
      </w:pPr>
      <w:r w:rsidRPr="0051314E">
        <w:rPr>
          <w:rFonts w:ascii="Times New Roman" w:hAnsi="Times New Roman" w:cs="Times New Roman"/>
          <w:sz w:val="24"/>
          <w:szCs w:val="24"/>
          <w:lang w:val="en"/>
        </w:rPr>
        <w:lastRenderedPageBreak/>
        <w:t xml:space="preserve">Research Place, this research was conducted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located in </w:t>
      </w:r>
      <w:proofErr w:type="spellStart"/>
      <w:r w:rsidRPr="0051314E">
        <w:rPr>
          <w:rFonts w:ascii="Times New Roman" w:hAnsi="Times New Roman" w:cs="Times New Roman"/>
          <w:sz w:val="24"/>
          <w:szCs w:val="24"/>
          <w:lang w:val="en"/>
        </w:rPr>
        <w:t>Tanjung</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Batu</w:t>
      </w:r>
      <w:proofErr w:type="spellEnd"/>
      <w:r w:rsidRPr="0051314E">
        <w:rPr>
          <w:rFonts w:ascii="Times New Roman" w:hAnsi="Times New Roman" w:cs="Times New Roman"/>
          <w:sz w:val="24"/>
          <w:szCs w:val="24"/>
          <w:lang w:val="en"/>
        </w:rPr>
        <w:t xml:space="preserve"> and customers who finance from </w:t>
      </w:r>
      <w:proofErr w:type="spellStart"/>
      <w:r w:rsidRPr="0051314E">
        <w:rPr>
          <w:rFonts w:ascii="Times New Roman" w:hAnsi="Times New Roman" w:cs="Times New Roman"/>
          <w:sz w:val="24"/>
          <w:szCs w:val="24"/>
          <w:lang w:val="en"/>
        </w:rPr>
        <w:t>Talang</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Seleman</w:t>
      </w:r>
      <w:proofErr w:type="spellEnd"/>
      <w:r w:rsidRPr="0051314E">
        <w:rPr>
          <w:rFonts w:ascii="Times New Roman" w:hAnsi="Times New Roman" w:cs="Times New Roman"/>
          <w:sz w:val="24"/>
          <w:szCs w:val="24"/>
          <w:lang w:val="en"/>
        </w:rPr>
        <w:t xml:space="preserve"> village and research results, this research was conducted from September 8</w:t>
      </w:r>
      <w:r w:rsidRPr="0051314E">
        <w:rPr>
          <w:rFonts w:ascii="Times New Roman" w:hAnsi="Times New Roman" w:cs="Times New Roman"/>
          <w:sz w:val="24"/>
          <w:szCs w:val="24"/>
          <w:vertAlign w:val="superscript"/>
          <w:lang w:val="en"/>
        </w:rPr>
        <w:t>th</w:t>
      </w:r>
      <w:r w:rsidRPr="0051314E">
        <w:rPr>
          <w:rFonts w:ascii="Times New Roman" w:hAnsi="Times New Roman" w:cs="Times New Roman"/>
          <w:sz w:val="24"/>
          <w:szCs w:val="24"/>
          <w:lang w:val="en"/>
        </w:rPr>
        <w:t xml:space="preserve"> to January 19</w:t>
      </w:r>
      <w:r w:rsidRPr="0051314E">
        <w:rPr>
          <w:rFonts w:ascii="Times New Roman" w:hAnsi="Times New Roman" w:cs="Times New Roman"/>
          <w:sz w:val="24"/>
          <w:szCs w:val="24"/>
          <w:vertAlign w:val="superscript"/>
          <w:lang w:val="en"/>
        </w:rPr>
        <w:t>th</w:t>
      </w:r>
      <w:r w:rsidRPr="0051314E">
        <w:rPr>
          <w:rFonts w:ascii="Times New Roman" w:hAnsi="Times New Roman" w:cs="Times New Roman"/>
          <w:sz w:val="24"/>
          <w:szCs w:val="24"/>
          <w:lang w:val="en"/>
        </w:rPr>
        <w:t xml:space="preserve">, 2023.  </w:t>
      </w:r>
    </w:p>
    <w:p w:rsidR="00284EEB" w:rsidRPr="0051314E" w:rsidRDefault="00284EEB" w:rsidP="00284EEB">
      <w:pPr>
        <w:ind w:firstLine="720"/>
        <w:jc w:val="both"/>
        <w:rPr>
          <w:rFonts w:ascii="Times New Roman" w:hAnsi="Times New Roman" w:cs="Times New Roman"/>
          <w:sz w:val="24"/>
          <w:szCs w:val="24"/>
          <w:lang w:val="id-ID"/>
        </w:rPr>
      </w:pPr>
      <w:r w:rsidRPr="0051314E">
        <w:rPr>
          <w:rFonts w:ascii="Times New Roman" w:hAnsi="Times New Roman" w:cs="Times New Roman"/>
          <w:sz w:val="24"/>
          <w:szCs w:val="24"/>
          <w:lang w:val="en"/>
        </w:rPr>
        <w:t xml:space="preserve">There are two sources of data used in this study, namely </w:t>
      </w:r>
      <w:proofErr w:type="spellStart"/>
      <w:r w:rsidRPr="0051314E">
        <w:rPr>
          <w:rFonts w:ascii="Times New Roman" w:hAnsi="Times New Roman" w:cs="Times New Roman"/>
          <w:sz w:val="24"/>
          <w:szCs w:val="24"/>
          <w:lang w:val="en"/>
        </w:rPr>
        <w:t>sumber</w:t>
      </w:r>
      <w:proofErr w:type="spellEnd"/>
      <w:r w:rsidRPr="0051314E">
        <w:rPr>
          <w:rFonts w:ascii="Times New Roman" w:hAnsi="Times New Roman" w:cs="Times New Roman"/>
          <w:sz w:val="24"/>
          <w:szCs w:val="24"/>
          <w:lang w:val="en"/>
        </w:rPr>
        <w:t xml:space="preserve"> data primer, the primary data in this study was taken from an interview with the branch head of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Financing analysis staff, active customers and prospective customers involved in sharia microfinance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and s umber data  </w:t>
      </w:r>
      <w:proofErr w:type="spellStart"/>
      <w:r w:rsidRPr="0051314E">
        <w:rPr>
          <w:rFonts w:ascii="Times New Roman" w:hAnsi="Times New Roman" w:cs="Times New Roman"/>
          <w:sz w:val="24"/>
          <w:szCs w:val="24"/>
          <w:lang w:val="en"/>
        </w:rPr>
        <w:t>sekunder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andsecondary</w:t>
      </w:r>
      <w:proofErr w:type="spellEnd"/>
      <w:r w:rsidRPr="0051314E">
        <w:rPr>
          <w:rFonts w:ascii="Times New Roman" w:hAnsi="Times New Roman" w:cs="Times New Roman"/>
          <w:sz w:val="24"/>
          <w:szCs w:val="24"/>
          <w:lang w:val="en"/>
        </w:rPr>
        <w:t xml:space="preserve"> in this study are taken from photos, books, recordings that can support the data needed by researchers at the location in accordance with the problem studied.</w:t>
      </w:r>
    </w:p>
    <w:p w:rsidR="00284EEB" w:rsidRPr="0051314E" w:rsidRDefault="00284EEB" w:rsidP="00284EEB">
      <w:pPr>
        <w:pStyle w:val="icsmheading1"/>
        <w:spacing w:before="0" w:after="0" w:line="276" w:lineRule="auto"/>
        <w:ind w:firstLine="426"/>
        <w:jc w:val="both"/>
        <w:outlineLvl w:val="0"/>
        <w:rPr>
          <w:b w:val="0"/>
          <w:bCs/>
          <w:sz w:val="24"/>
          <w:szCs w:val="24"/>
          <w:lang w:val="en-US"/>
        </w:rPr>
      </w:pPr>
      <w:r w:rsidRPr="0051314E">
        <w:rPr>
          <w:b w:val="0"/>
          <w:sz w:val="24"/>
          <w:szCs w:val="24"/>
          <w:lang w:val="en"/>
        </w:rPr>
        <w:t xml:space="preserve">The data collection techniques in this study use conservation non participation, </w:t>
      </w:r>
      <w:proofErr w:type="spellStart"/>
      <w:r w:rsidRPr="0051314E">
        <w:rPr>
          <w:b w:val="0"/>
          <w:sz w:val="24"/>
          <w:szCs w:val="24"/>
          <w:lang w:val="en"/>
        </w:rPr>
        <w:t>wawancara</w:t>
      </w:r>
      <w:proofErr w:type="spellEnd"/>
      <w:r w:rsidRPr="0051314E">
        <w:rPr>
          <w:b w:val="0"/>
          <w:sz w:val="24"/>
          <w:szCs w:val="24"/>
          <w:lang w:val="en"/>
        </w:rPr>
        <w:t xml:space="preserve">/interview and documentation. </w:t>
      </w:r>
      <w:proofErr w:type="gramStart"/>
      <w:r w:rsidRPr="0051314E">
        <w:rPr>
          <w:b w:val="0"/>
          <w:sz w:val="24"/>
          <w:szCs w:val="24"/>
          <w:lang w:val="en"/>
        </w:rPr>
        <w:t>While the data analysis techniques in this study are data collection, data reduction, data presentation and verification / conclusions.</w:t>
      </w:r>
      <w:proofErr w:type="gramEnd"/>
      <w:r w:rsidRPr="0051314E">
        <w:rPr>
          <w:b w:val="0"/>
          <w:sz w:val="24"/>
          <w:szCs w:val="24"/>
          <w:lang w:val="en"/>
        </w:rPr>
        <w:t xml:space="preserve"> And validation data used in this study includes participatory counseling, observer persistence and </w:t>
      </w:r>
      <w:proofErr w:type="spellStart"/>
      <w:r w:rsidRPr="0051314E">
        <w:rPr>
          <w:b w:val="0"/>
          <w:sz w:val="24"/>
          <w:szCs w:val="24"/>
          <w:lang w:val="en"/>
        </w:rPr>
        <w:t>trianggulation</w:t>
      </w:r>
      <w:proofErr w:type="spellEnd"/>
      <w:r w:rsidRPr="0051314E">
        <w:rPr>
          <w:b w:val="0"/>
          <w:sz w:val="24"/>
          <w:szCs w:val="24"/>
          <w:lang w:val="en"/>
        </w:rPr>
        <w:t>.</w:t>
      </w:r>
    </w:p>
    <w:p w:rsidR="00284EEB" w:rsidRPr="0051314E" w:rsidRDefault="00284EEB" w:rsidP="006E669E">
      <w:pPr>
        <w:pStyle w:val="icsmheading1"/>
        <w:spacing w:before="0" w:after="0" w:line="276" w:lineRule="auto"/>
        <w:ind w:firstLine="426"/>
        <w:jc w:val="both"/>
        <w:outlineLvl w:val="0"/>
        <w:rPr>
          <w:b w:val="0"/>
          <w:bCs/>
          <w:sz w:val="24"/>
          <w:szCs w:val="24"/>
          <w:lang w:val="en-US"/>
        </w:rPr>
      </w:pPr>
    </w:p>
    <w:p w:rsidR="005C3FA0" w:rsidRPr="0051314E" w:rsidRDefault="005C3FA0" w:rsidP="006E669E">
      <w:pPr>
        <w:spacing w:before="1"/>
        <w:ind w:right="83"/>
        <w:jc w:val="both"/>
        <w:rPr>
          <w:rFonts w:ascii="Times New Roman" w:hAnsi="Times New Roman" w:cs="Times New Roman"/>
          <w:sz w:val="24"/>
          <w:szCs w:val="24"/>
        </w:rPr>
      </w:pPr>
      <w:r w:rsidRPr="0051314E">
        <w:rPr>
          <w:rFonts w:ascii="Times New Roman" w:hAnsi="Times New Roman" w:cs="Times New Roman"/>
          <w:b/>
          <w:sz w:val="24"/>
          <w:szCs w:val="24"/>
          <w:lang w:val="en"/>
        </w:rPr>
        <w:t>C. RESULTS AND DISCUSSION</w:t>
      </w:r>
    </w:p>
    <w:p w:rsidR="00431CA9" w:rsidRPr="0051314E" w:rsidRDefault="00431CA9" w:rsidP="00431CA9">
      <w:pPr>
        <w:spacing w:after="0"/>
        <w:jc w:val="both"/>
        <w:rPr>
          <w:rFonts w:ascii="Times New Roman" w:hAnsi="Times New Roman" w:cs="Times New Roman"/>
          <w:sz w:val="24"/>
          <w:szCs w:val="24"/>
        </w:rPr>
      </w:pPr>
      <w:r w:rsidRPr="0051314E">
        <w:rPr>
          <w:rFonts w:ascii="Times New Roman" w:hAnsi="Times New Roman" w:cs="Times New Roman"/>
          <w:sz w:val="24"/>
          <w:szCs w:val="24"/>
          <w:lang w:val="en"/>
        </w:rPr>
        <w:tab/>
        <w:t>In a special overview of research, researchers combine the results of research and discussion, which is to facilitate and be more connected in the presentation of results and discussion.</w:t>
      </w:r>
    </w:p>
    <w:p w:rsidR="00431CA9" w:rsidRPr="0051314E" w:rsidRDefault="00431CA9" w:rsidP="00431CA9">
      <w:pPr>
        <w:spacing w:after="0"/>
        <w:jc w:val="both"/>
        <w:rPr>
          <w:rFonts w:ascii="Times New Roman" w:hAnsi="Times New Roman" w:cs="Times New Roman"/>
          <w:sz w:val="24"/>
          <w:szCs w:val="24"/>
          <w:lang w:val="id-ID"/>
        </w:rPr>
      </w:pPr>
      <w:r w:rsidRPr="0051314E">
        <w:rPr>
          <w:rFonts w:ascii="Times New Roman" w:hAnsi="Times New Roman" w:cs="Times New Roman"/>
          <w:sz w:val="24"/>
          <w:szCs w:val="24"/>
          <w:lang w:val="en"/>
        </w:rPr>
        <w:tab/>
        <w:t xml:space="preserve">This study conducted field tests with </w:t>
      </w:r>
      <w:proofErr w:type="spellStart"/>
      <w:r w:rsidRPr="0051314E">
        <w:rPr>
          <w:rFonts w:ascii="Times New Roman" w:hAnsi="Times New Roman" w:cs="Times New Roman"/>
          <w:sz w:val="24"/>
          <w:szCs w:val="24"/>
          <w:lang w:val="en"/>
        </w:rPr>
        <w:t>directparticipation</w:t>
      </w:r>
      <w:proofErr w:type="spellEnd"/>
      <w:r w:rsidRPr="0051314E">
        <w:rPr>
          <w:rFonts w:ascii="Times New Roman" w:hAnsi="Times New Roman" w:cs="Times New Roman"/>
          <w:sz w:val="24"/>
          <w:szCs w:val="24"/>
          <w:lang w:val="en"/>
        </w:rPr>
        <w:t xml:space="preserve"> observation and direct, in-depth, structured interviews (In-</w:t>
      </w:r>
      <w:r w:rsidRPr="0051314E">
        <w:rPr>
          <w:rFonts w:ascii="Times New Roman" w:hAnsi="Times New Roman" w:cs="Times New Roman"/>
          <w:sz w:val="24"/>
          <w:szCs w:val="24"/>
          <w:lang w:val="en"/>
        </w:rPr>
        <w:lastRenderedPageBreak/>
        <w:t xml:space="preserve">Depth Interview) and </w:t>
      </w:r>
      <w:proofErr w:type="spellStart"/>
      <w:r w:rsidRPr="0051314E">
        <w:rPr>
          <w:rFonts w:ascii="Times New Roman" w:hAnsi="Times New Roman" w:cs="Times New Roman"/>
          <w:sz w:val="24"/>
          <w:szCs w:val="24"/>
          <w:lang w:val="en"/>
        </w:rPr>
        <w:t>supporteddocumentation</w:t>
      </w:r>
      <w:proofErr w:type="spellEnd"/>
      <w:r w:rsidRPr="0051314E">
        <w:rPr>
          <w:rFonts w:ascii="Times New Roman" w:hAnsi="Times New Roman" w:cs="Times New Roman"/>
          <w:sz w:val="24"/>
          <w:szCs w:val="24"/>
          <w:lang w:val="en"/>
        </w:rPr>
        <w:t xml:space="preserve"> in the form of photos, sound recordings, interview results notes and field notes. From the results of the research obtained employee data of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has 26 (twenty-six) people, consisting of 6 (six) people with permanent status and 20 (twenty) people with non-permanent status. However, employees with non-permanent status can experience changes based on the number of customers. In another sense, the more the number of customers eats, the more the number of employees with non-permanent status. </w:t>
      </w:r>
    </w:p>
    <w:p w:rsidR="00284EEB" w:rsidRPr="0051314E" w:rsidRDefault="00431CA9" w:rsidP="00431CA9">
      <w:pPr>
        <w:spacing w:after="0"/>
        <w:jc w:val="both"/>
        <w:rPr>
          <w:rFonts w:ascii="Times New Roman" w:hAnsi="Times New Roman" w:cs="Times New Roman"/>
          <w:sz w:val="24"/>
          <w:szCs w:val="24"/>
          <w:lang w:val="en"/>
        </w:rPr>
      </w:pPr>
      <w:r w:rsidRPr="0051314E">
        <w:rPr>
          <w:rFonts w:ascii="Times New Roman" w:hAnsi="Times New Roman" w:cs="Times New Roman"/>
          <w:sz w:val="24"/>
          <w:szCs w:val="24"/>
          <w:lang w:val="en"/>
        </w:rPr>
        <w:tab/>
        <w:t xml:space="preserve">In the research, the employees who were used as key informants were Mrs. </w:t>
      </w:r>
      <w:proofErr w:type="spellStart"/>
      <w:r w:rsidRPr="0051314E">
        <w:rPr>
          <w:rFonts w:ascii="Times New Roman" w:hAnsi="Times New Roman" w:cs="Times New Roman"/>
          <w:sz w:val="24"/>
          <w:szCs w:val="24"/>
          <w:lang w:val="en"/>
        </w:rPr>
        <w:t>Widya</w:t>
      </w:r>
      <w:proofErr w:type="spellEnd"/>
      <w:r w:rsidRPr="0051314E">
        <w:rPr>
          <w:rFonts w:ascii="Times New Roman" w:hAnsi="Times New Roman" w:cs="Times New Roman"/>
          <w:sz w:val="24"/>
          <w:szCs w:val="24"/>
          <w:lang w:val="en"/>
        </w:rPr>
        <w:t xml:space="preserve"> Sari as branch head and Mrs. </w:t>
      </w:r>
      <w:proofErr w:type="spellStart"/>
      <w:r w:rsidRPr="0051314E">
        <w:rPr>
          <w:rFonts w:ascii="Times New Roman" w:hAnsi="Times New Roman" w:cs="Times New Roman"/>
          <w:sz w:val="24"/>
          <w:szCs w:val="24"/>
          <w:lang w:val="en"/>
        </w:rPr>
        <w:t>Ema</w:t>
      </w:r>
      <w:proofErr w:type="spellEnd"/>
      <w:r w:rsidRPr="0051314E">
        <w:rPr>
          <w:rFonts w:ascii="Times New Roman" w:hAnsi="Times New Roman" w:cs="Times New Roman"/>
          <w:sz w:val="24"/>
          <w:szCs w:val="24"/>
          <w:lang w:val="en"/>
        </w:rPr>
        <w:t xml:space="preserve"> Melinda as financing analysis staff. </w:t>
      </w:r>
      <w:proofErr w:type="gramStart"/>
      <w:r w:rsidRPr="0051314E">
        <w:rPr>
          <w:rFonts w:ascii="Times New Roman" w:hAnsi="Times New Roman" w:cs="Times New Roman"/>
          <w:sz w:val="24"/>
          <w:szCs w:val="24"/>
          <w:lang w:val="en"/>
        </w:rPr>
        <w:t xml:space="preserve">Meanwhile, informants taken from several active customers and prospective customers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Sharia.</w:t>
      </w:r>
      <w:proofErr w:type="gramEnd"/>
      <w:r w:rsidRPr="0051314E">
        <w:rPr>
          <w:rFonts w:ascii="Times New Roman" w:hAnsi="Times New Roman" w:cs="Times New Roman"/>
          <w:sz w:val="24"/>
          <w:szCs w:val="24"/>
          <w:lang w:val="en"/>
        </w:rPr>
        <w:t xml:space="preserve"> The number of respondents was taken from customers who were active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and obtained from the calculation results using the </w:t>
      </w:r>
      <w:proofErr w:type="spellStart"/>
      <w:r w:rsidRPr="0051314E">
        <w:rPr>
          <w:rFonts w:ascii="Times New Roman" w:hAnsi="Times New Roman" w:cs="Times New Roman"/>
          <w:sz w:val="24"/>
          <w:szCs w:val="24"/>
          <w:lang w:val="en"/>
        </w:rPr>
        <w:t>slovin</w:t>
      </w:r>
      <w:proofErr w:type="spellEnd"/>
      <w:r w:rsidRPr="0051314E">
        <w:rPr>
          <w:rFonts w:ascii="Times New Roman" w:hAnsi="Times New Roman" w:cs="Times New Roman"/>
          <w:sz w:val="24"/>
          <w:szCs w:val="24"/>
          <w:lang w:val="en"/>
        </w:rPr>
        <w:t xml:space="preserve"> formula.</w:t>
      </w:r>
    </w:p>
    <w:p w:rsidR="00431CA9" w:rsidRPr="0051314E" w:rsidRDefault="00431CA9" w:rsidP="00431CA9">
      <w:pPr>
        <w:pStyle w:val="ListParagraph"/>
        <w:spacing w:after="0"/>
        <w:ind w:left="1560"/>
        <w:rPr>
          <w:rFonts w:ascii="Times New Roman" w:hAnsi="Times New Roman" w:cs="Times New Roman"/>
          <w:sz w:val="24"/>
          <w:szCs w:val="24"/>
        </w:rPr>
      </w:pPr>
      <w:r w:rsidRPr="0051314E">
        <w:rPr>
          <w:rFonts w:ascii="Times New Roman" w:hAnsi="Times New Roman" w:cs="Times New Roman"/>
          <w:noProof/>
          <w:sz w:val="24"/>
          <w:szCs w:val="24"/>
        </w:rPr>
        <w:drawing>
          <wp:inline distT="0" distB="0" distL="0" distR="0" wp14:anchorId="7495BB61" wp14:editId="2F42778B">
            <wp:extent cx="1009015" cy="396875"/>
            <wp:effectExtent l="0" t="0" r="6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09015" cy="396875"/>
                    </a:xfrm>
                    <a:prstGeom prst="rect">
                      <a:avLst/>
                    </a:prstGeom>
                    <a:noFill/>
                    <a:ln>
                      <a:noFill/>
                    </a:ln>
                  </pic:spPr>
                </pic:pic>
              </a:graphicData>
            </a:graphic>
          </wp:inline>
        </w:drawing>
      </w:r>
    </w:p>
    <w:p w:rsidR="00431CA9" w:rsidRPr="0051314E" w:rsidRDefault="00431CA9" w:rsidP="00431CA9">
      <w:pPr>
        <w:spacing w:after="0"/>
        <w:rPr>
          <w:rFonts w:ascii="Times New Roman" w:hAnsi="Times New Roman" w:cs="Times New Roman"/>
          <w:sz w:val="24"/>
          <w:szCs w:val="24"/>
        </w:rPr>
      </w:pPr>
      <w:r w:rsidRPr="0051314E">
        <w:rPr>
          <w:rFonts w:ascii="Times New Roman" w:hAnsi="Times New Roman" w:cs="Times New Roman"/>
          <w:sz w:val="24"/>
          <w:szCs w:val="24"/>
          <w:lang w:val="en"/>
        </w:rPr>
        <w:t>Information:</w:t>
      </w:r>
      <w:r w:rsidRPr="0051314E">
        <w:rPr>
          <w:rFonts w:ascii="Times New Roman" w:hAnsi="Times New Roman" w:cs="Times New Roman"/>
          <w:sz w:val="24"/>
          <w:szCs w:val="24"/>
        </w:rPr>
        <w:t xml:space="preserve">  R= </w:t>
      </w:r>
      <w:r w:rsidRPr="0051314E">
        <w:rPr>
          <w:rFonts w:ascii="Times New Roman" w:hAnsi="Times New Roman" w:cs="Times New Roman"/>
          <w:sz w:val="24"/>
          <w:szCs w:val="24"/>
          <w:lang w:val="en"/>
        </w:rPr>
        <w:t>Number of respondents</w:t>
      </w:r>
    </w:p>
    <w:p w:rsidR="00431CA9" w:rsidRPr="0051314E" w:rsidRDefault="00431CA9" w:rsidP="00431CA9">
      <w:pPr>
        <w:spacing w:after="0"/>
        <w:rPr>
          <w:rFonts w:ascii="Times New Roman" w:hAnsi="Times New Roman" w:cs="Times New Roman"/>
          <w:sz w:val="24"/>
          <w:szCs w:val="24"/>
        </w:rPr>
      </w:pPr>
      <w:r w:rsidRPr="0051314E">
        <w:rPr>
          <w:rFonts w:ascii="Times New Roman" w:hAnsi="Times New Roman" w:cs="Times New Roman"/>
          <w:sz w:val="24"/>
          <w:szCs w:val="24"/>
          <w:lang w:val="id-ID"/>
        </w:rPr>
        <w:t xml:space="preserve"> </w:t>
      </w:r>
      <w:r w:rsidRPr="0051314E">
        <w:rPr>
          <w:rFonts w:ascii="Times New Roman" w:hAnsi="Times New Roman" w:cs="Times New Roman"/>
          <w:sz w:val="24"/>
          <w:szCs w:val="24"/>
        </w:rPr>
        <w:t xml:space="preserve">N = </w:t>
      </w:r>
      <w:r w:rsidRPr="0051314E">
        <w:rPr>
          <w:rFonts w:ascii="Times New Roman" w:hAnsi="Times New Roman" w:cs="Times New Roman"/>
          <w:sz w:val="24"/>
          <w:szCs w:val="24"/>
          <w:lang w:val="en"/>
        </w:rPr>
        <w:t>Number of customers</w:t>
      </w:r>
    </w:p>
    <w:p w:rsidR="00431CA9" w:rsidRPr="0051314E" w:rsidRDefault="00431CA9" w:rsidP="00431CA9">
      <w:pPr>
        <w:spacing w:after="0"/>
        <w:rPr>
          <w:rFonts w:ascii="Times New Roman" w:hAnsi="Times New Roman" w:cs="Times New Roman"/>
          <w:sz w:val="24"/>
          <w:szCs w:val="24"/>
        </w:rPr>
      </w:pPr>
      <w:r w:rsidRPr="0051314E">
        <w:rPr>
          <w:rFonts w:ascii="Times New Roman" w:hAnsi="Times New Roman" w:cs="Times New Roman"/>
          <w:sz w:val="24"/>
          <w:szCs w:val="24"/>
          <w:lang w:val="id-ID"/>
        </w:rPr>
        <w:t xml:space="preserve"> </w:t>
      </w:r>
      <w:r w:rsidRPr="0051314E">
        <w:rPr>
          <w:rFonts w:ascii="Times New Roman" w:hAnsi="Times New Roman" w:cs="Times New Roman"/>
          <w:sz w:val="24"/>
          <w:szCs w:val="24"/>
        </w:rPr>
        <w:t xml:space="preserve">e = </w:t>
      </w:r>
      <w:r w:rsidRPr="0051314E">
        <w:rPr>
          <w:rFonts w:ascii="Times New Roman" w:hAnsi="Times New Roman" w:cs="Times New Roman"/>
          <w:sz w:val="24"/>
          <w:szCs w:val="24"/>
          <w:lang w:val="en"/>
        </w:rPr>
        <w:t>Critical draft or level of difficulty</w:t>
      </w:r>
    </w:p>
    <w:p w:rsidR="00431CA9" w:rsidRPr="0051314E" w:rsidRDefault="00431CA9" w:rsidP="00431CA9">
      <w:pPr>
        <w:tabs>
          <w:tab w:val="left" w:pos="1701"/>
        </w:tabs>
        <w:spacing w:after="0"/>
        <w:rPr>
          <w:rFonts w:ascii="Times New Roman" w:hAnsi="Times New Roman" w:cs="Times New Roman"/>
          <w:sz w:val="24"/>
          <w:szCs w:val="24"/>
        </w:rPr>
      </w:pPr>
      <w:r w:rsidRPr="0051314E">
        <w:rPr>
          <w:rFonts w:ascii="Times New Roman" w:hAnsi="Times New Roman" w:cs="Times New Roman"/>
          <w:sz w:val="24"/>
          <w:szCs w:val="24"/>
          <w:lang w:val="en"/>
        </w:rPr>
        <w:t>Known</w:t>
      </w:r>
      <w:r w:rsidRPr="0051314E">
        <w:rPr>
          <w:rFonts w:ascii="Times New Roman" w:hAnsi="Times New Roman" w:cs="Times New Roman"/>
          <w:sz w:val="24"/>
          <w:szCs w:val="24"/>
        </w:rPr>
        <w:t xml:space="preserve"> R = 246 orang </w:t>
      </w:r>
    </w:p>
    <w:p w:rsidR="00431CA9" w:rsidRPr="0051314E" w:rsidRDefault="00431CA9" w:rsidP="00431CA9">
      <w:pPr>
        <w:tabs>
          <w:tab w:val="left" w:pos="1701"/>
        </w:tabs>
        <w:spacing w:after="0"/>
        <w:rPr>
          <w:rFonts w:ascii="Times New Roman" w:hAnsi="Times New Roman" w:cs="Times New Roman"/>
          <w:sz w:val="24"/>
          <w:szCs w:val="24"/>
        </w:rPr>
      </w:pPr>
      <w:r w:rsidRPr="0051314E">
        <w:rPr>
          <w:rFonts w:ascii="Times New Roman" w:hAnsi="Times New Roman" w:cs="Times New Roman"/>
          <w:sz w:val="24"/>
          <w:szCs w:val="24"/>
        </w:rPr>
        <w:t xml:space="preserve">E </w:t>
      </w:r>
      <w:proofErr w:type="gramStart"/>
      <w:r w:rsidRPr="0051314E">
        <w:rPr>
          <w:rFonts w:ascii="Times New Roman" w:hAnsi="Times New Roman" w:cs="Times New Roman"/>
          <w:sz w:val="24"/>
          <w:szCs w:val="24"/>
        </w:rPr>
        <w:t>=  0,05</w:t>
      </w:r>
      <w:proofErr w:type="gramEnd"/>
    </w:p>
    <w:p w:rsidR="00431CA9" w:rsidRPr="0051314E" w:rsidRDefault="00431CA9" w:rsidP="00431CA9">
      <w:pPr>
        <w:tabs>
          <w:tab w:val="left" w:pos="1701"/>
        </w:tabs>
        <w:spacing w:after="0"/>
        <w:rPr>
          <w:rFonts w:ascii="Times New Roman" w:hAnsi="Times New Roman" w:cs="Times New Roman"/>
          <w:sz w:val="24"/>
          <w:szCs w:val="24"/>
        </w:rPr>
      </w:pPr>
      <w:r w:rsidRPr="0051314E">
        <w:rPr>
          <w:rFonts w:ascii="Times New Roman" w:hAnsi="Times New Roman" w:cs="Times New Roman"/>
          <w:sz w:val="24"/>
          <w:szCs w:val="24"/>
          <w:lang w:val="en"/>
        </w:rPr>
        <w:t xml:space="preserve">So, </w:t>
      </w:r>
      <w:r w:rsidRPr="0051314E">
        <w:rPr>
          <w:rFonts w:ascii="Times New Roman" w:hAnsi="Times New Roman" w:cs="Times New Roman"/>
          <w:sz w:val="24"/>
          <w:szCs w:val="24"/>
        </w:rPr>
        <w:t xml:space="preserve">R= 0,0025x246 = 0,615+1  </w:t>
      </w:r>
      <w:r w:rsidRPr="0051314E">
        <w:rPr>
          <w:rFonts w:ascii="Times New Roman" w:hAnsi="Times New Roman" w:cs="Times New Roman"/>
          <w:sz w:val="24"/>
          <w:szCs w:val="24"/>
        </w:rPr>
        <w:tab/>
      </w:r>
    </w:p>
    <w:p w:rsidR="00431CA9" w:rsidRPr="0051314E" w:rsidRDefault="00431CA9" w:rsidP="00431CA9">
      <w:pPr>
        <w:tabs>
          <w:tab w:val="left" w:pos="1701"/>
        </w:tabs>
        <w:spacing w:after="0"/>
        <w:rPr>
          <w:rFonts w:ascii="Times New Roman" w:hAnsi="Times New Roman" w:cs="Times New Roman"/>
          <w:sz w:val="24"/>
          <w:szCs w:val="24"/>
        </w:rPr>
      </w:pPr>
      <w:r w:rsidRPr="0051314E">
        <w:rPr>
          <w:rFonts w:ascii="Times New Roman" w:hAnsi="Times New Roman" w:cs="Times New Roman"/>
          <w:sz w:val="24"/>
          <w:szCs w:val="24"/>
        </w:rPr>
        <w:tab/>
        <w:t xml:space="preserve"> 246/1,615 =152</w:t>
      </w:r>
    </w:p>
    <w:p w:rsidR="00AA133E" w:rsidRPr="0051314E" w:rsidRDefault="00AA133E" w:rsidP="00431CA9">
      <w:pPr>
        <w:tabs>
          <w:tab w:val="left" w:pos="1701"/>
        </w:tabs>
        <w:spacing w:after="0"/>
        <w:rPr>
          <w:rFonts w:ascii="Times New Roman" w:hAnsi="Times New Roman" w:cs="Times New Roman"/>
          <w:sz w:val="24"/>
          <w:szCs w:val="24"/>
        </w:rPr>
      </w:pPr>
    </w:p>
    <w:p w:rsidR="00431CA9" w:rsidRPr="0051314E" w:rsidRDefault="00AA133E" w:rsidP="00AA133E">
      <w:pPr>
        <w:jc w:val="both"/>
        <w:rPr>
          <w:rFonts w:ascii="Times New Roman" w:hAnsi="Times New Roman" w:cs="Times New Roman"/>
          <w:sz w:val="24"/>
          <w:szCs w:val="24"/>
          <w:lang w:val="id-ID"/>
        </w:rPr>
      </w:pPr>
      <w:r w:rsidRPr="0051314E">
        <w:rPr>
          <w:sz w:val="24"/>
          <w:szCs w:val="24"/>
          <w:lang w:val="en"/>
        </w:rPr>
        <w:tab/>
      </w:r>
      <w:r w:rsidR="00431CA9" w:rsidRPr="0051314E">
        <w:rPr>
          <w:rFonts w:ascii="Times New Roman" w:hAnsi="Times New Roman" w:cs="Times New Roman"/>
          <w:sz w:val="24"/>
          <w:szCs w:val="24"/>
          <w:lang w:val="en"/>
        </w:rPr>
        <w:t xml:space="preserve">Based on the results of research in the field, researchers can describe the results of respondents' responses that have been remanufactured by researchers and discussions include the following: </w:t>
      </w:r>
    </w:p>
    <w:p w:rsidR="00431CA9" w:rsidRPr="0051314E" w:rsidRDefault="00431CA9" w:rsidP="00431CA9">
      <w:pPr>
        <w:tabs>
          <w:tab w:val="left" w:pos="1276"/>
        </w:tabs>
        <w:spacing w:line="240" w:lineRule="auto"/>
        <w:jc w:val="center"/>
        <w:rPr>
          <w:rFonts w:ascii="Times New Roman" w:hAnsi="Times New Roman" w:cs="Times New Roman"/>
          <w:b/>
          <w:bCs/>
          <w:sz w:val="20"/>
          <w:szCs w:val="20"/>
        </w:rPr>
      </w:pPr>
      <w:r w:rsidRPr="0051314E">
        <w:rPr>
          <w:b/>
          <w:bCs/>
          <w:sz w:val="20"/>
          <w:szCs w:val="20"/>
          <w:lang w:val="en"/>
        </w:rPr>
        <w:lastRenderedPageBreak/>
        <w:t>Table 1</w:t>
      </w:r>
    </w:p>
    <w:p w:rsidR="00431CA9" w:rsidRPr="0051314E" w:rsidRDefault="00431CA9" w:rsidP="00AA133E">
      <w:pPr>
        <w:tabs>
          <w:tab w:val="left" w:pos="1276"/>
        </w:tabs>
        <w:spacing w:line="240" w:lineRule="auto"/>
        <w:jc w:val="center"/>
        <w:rPr>
          <w:lang w:val="en"/>
        </w:rPr>
      </w:pPr>
      <w:r w:rsidRPr="0051314E">
        <w:rPr>
          <w:b/>
          <w:bCs/>
          <w:sz w:val="20"/>
          <w:szCs w:val="20"/>
          <w:lang w:val="en"/>
        </w:rPr>
        <w:t>Respondents</w:t>
      </w:r>
      <w:r w:rsidRPr="0051314E">
        <w:rPr>
          <w:lang w:val="en"/>
        </w:rPr>
        <w:t xml:space="preserve">' </w:t>
      </w:r>
      <w:r w:rsidRPr="0051314E">
        <w:rPr>
          <w:b/>
          <w:lang w:val="en"/>
        </w:rPr>
        <w:t>Responses on</w:t>
      </w:r>
      <w:r w:rsidRPr="0051314E">
        <w:rPr>
          <w:lang w:val="en"/>
        </w:rPr>
        <w:t xml:space="preserve"> </w:t>
      </w:r>
      <w:proofErr w:type="spellStart"/>
      <w:r w:rsidRPr="0051314E">
        <w:rPr>
          <w:b/>
          <w:bCs/>
          <w:sz w:val="20"/>
          <w:szCs w:val="20"/>
          <w:lang w:val="en"/>
        </w:rPr>
        <w:t>Microfinancing</w:t>
      </w:r>
      <w:proofErr w:type="spellEnd"/>
      <w:r w:rsidRPr="0051314E">
        <w:rPr>
          <w:b/>
          <w:bCs/>
          <w:sz w:val="20"/>
          <w:szCs w:val="20"/>
          <w:lang w:val="en"/>
        </w:rPr>
        <w:t xml:space="preserve"> Requirements</w:t>
      </w:r>
      <w:r w:rsidRPr="0051314E">
        <w:rPr>
          <w:lang w:val="en"/>
        </w:rPr>
        <w:t xml:space="preserve"> </w:t>
      </w:r>
      <w:r w:rsidRPr="0051314E">
        <w:rPr>
          <w:b/>
          <w:bCs/>
          <w:sz w:val="20"/>
          <w:szCs w:val="20"/>
          <w:lang w:val="en"/>
        </w:rPr>
        <w:t xml:space="preserve">Procedure </w:t>
      </w:r>
      <w:r w:rsidRPr="0051314E">
        <w:rPr>
          <w:lang w:val="en"/>
        </w:rPr>
        <w:t xml:space="preserve">in </w:t>
      </w:r>
      <w:r w:rsidRPr="0051314E">
        <w:rPr>
          <w:b/>
          <w:bCs/>
          <w:sz w:val="20"/>
          <w:szCs w:val="20"/>
          <w:lang w:val="en"/>
        </w:rPr>
        <w:t>PT. PNM</w:t>
      </w:r>
      <w:r w:rsidRPr="0051314E">
        <w:rPr>
          <w:rFonts w:ascii="Times New Roman" w:hAnsi="Times New Roman" w:cs="Times New Roman"/>
          <w:b/>
          <w:bCs/>
          <w:sz w:val="20"/>
          <w:szCs w:val="20"/>
        </w:rPr>
        <w:t xml:space="preserve"> </w:t>
      </w:r>
      <w:proofErr w:type="spellStart"/>
      <w:r w:rsidRPr="0051314E">
        <w:rPr>
          <w:b/>
          <w:bCs/>
          <w:sz w:val="20"/>
          <w:szCs w:val="20"/>
          <w:lang w:val="en"/>
        </w:rPr>
        <w:t>Mekaar</w:t>
      </w:r>
      <w:proofErr w:type="spellEnd"/>
      <w:r w:rsidRPr="0051314E">
        <w:rPr>
          <w:b/>
          <w:bCs/>
          <w:sz w:val="20"/>
          <w:szCs w:val="20"/>
          <w:lang w:val="en"/>
        </w:rPr>
        <w:t xml:space="preserve"> Sharia</w:t>
      </w:r>
    </w:p>
    <w:p w:rsidR="00431CA9" w:rsidRPr="0051314E" w:rsidRDefault="00431CA9" w:rsidP="00431CA9">
      <w:pPr>
        <w:tabs>
          <w:tab w:val="left" w:pos="1276"/>
        </w:tabs>
        <w:spacing w:line="240" w:lineRule="auto"/>
        <w:jc w:val="center"/>
        <w:rPr>
          <w:rFonts w:ascii="Times New Roman" w:hAnsi="Times New Roman" w:cs="Times New Roman"/>
          <w:b/>
          <w:bCs/>
          <w:sz w:val="20"/>
          <w:szCs w:val="20"/>
        </w:rPr>
      </w:pPr>
    </w:p>
    <w:p w:rsidR="00431CA9" w:rsidRPr="0051314E" w:rsidRDefault="00431CA9" w:rsidP="00AA19BA">
      <w:pPr>
        <w:tabs>
          <w:tab w:val="left" w:pos="1276"/>
        </w:tabs>
        <w:jc w:val="center"/>
        <w:rPr>
          <w:rFonts w:ascii="Times New Roman" w:hAnsi="Times New Roman" w:cs="Times New Roman"/>
          <w:sz w:val="24"/>
          <w:szCs w:val="24"/>
        </w:rPr>
        <w:sectPr w:rsidR="00431CA9" w:rsidRPr="0051314E" w:rsidSect="006C5FE9">
          <w:type w:val="continuous"/>
          <w:pgSz w:w="11907" w:h="16840" w:code="9"/>
          <w:pgMar w:top="1418" w:right="1418" w:bottom="1418" w:left="1701" w:header="851" w:footer="737" w:gutter="0"/>
          <w:cols w:num="2" w:space="708"/>
          <w:docGrid w:linePitch="360"/>
        </w:sectPr>
      </w:pPr>
    </w:p>
    <w:tbl>
      <w:tblPr>
        <w:tblW w:w="0" w:type="auto"/>
        <w:jc w:val="center"/>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0"/>
        <w:gridCol w:w="618"/>
        <w:gridCol w:w="829"/>
        <w:gridCol w:w="828"/>
        <w:gridCol w:w="829"/>
        <w:gridCol w:w="689"/>
        <w:gridCol w:w="1190"/>
      </w:tblGrid>
      <w:tr w:rsidR="00431CA9" w:rsidRPr="0051314E" w:rsidTr="00AA19BA">
        <w:trPr>
          <w:trHeight w:val="88"/>
          <w:jc w:val="center"/>
        </w:trPr>
        <w:tc>
          <w:tcPr>
            <w:tcW w:w="2720" w:type="dxa"/>
          </w:tcPr>
          <w:p w:rsidR="00431CA9" w:rsidRPr="0051314E" w:rsidRDefault="00431CA9" w:rsidP="00431CA9">
            <w:pPr>
              <w:tabs>
                <w:tab w:val="left" w:pos="1276"/>
              </w:tabs>
              <w:spacing w:after="0"/>
              <w:jc w:val="center"/>
              <w:rPr>
                <w:rFonts w:ascii="Times New Roman" w:hAnsi="Times New Roman" w:cs="Times New Roman"/>
                <w:sz w:val="24"/>
                <w:szCs w:val="24"/>
              </w:rPr>
            </w:pPr>
            <w:proofErr w:type="spellStart"/>
            <w:r w:rsidRPr="0051314E">
              <w:rPr>
                <w:rFonts w:ascii="Times New Roman" w:hAnsi="Times New Roman" w:cs="Times New Roman"/>
                <w:sz w:val="24"/>
                <w:szCs w:val="24"/>
              </w:rPr>
              <w:lastRenderedPageBreak/>
              <w:t>Pernyataan</w:t>
            </w:r>
            <w:proofErr w:type="spellEnd"/>
          </w:p>
        </w:tc>
        <w:tc>
          <w:tcPr>
            <w:tcW w:w="618"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SS</w:t>
            </w:r>
          </w:p>
        </w:tc>
        <w:tc>
          <w:tcPr>
            <w:tcW w:w="829"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S</w:t>
            </w:r>
          </w:p>
        </w:tc>
        <w:tc>
          <w:tcPr>
            <w:tcW w:w="828"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N</w:t>
            </w:r>
          </w:p>
        </w:tc>
        <w:tc>
          <w:tcPr>
            <w:tcW w:w="829"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TS</w:t>
            </w:r>
          </w:p>
        </w:tc>
        <w:tc>
          <w:tcPr>
            <w:tcW w:w="689"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STS</w:t>
            </w:r>
          </w:p>
        </w:tc>
        <w:tc>
          <w:tcPr>
            <w:tcW w:w="1190" w:type="dxa"/>
          </w:tcPr>
          <w:p w:rsidR="00431CA9" w:rsidRPr="0051314E" w:rsidRDefault="00431CA9" w:rsidP="00431CA9">
            <w:pPr>
              <w:tabs>
                <w:tab w:val="left" w:pos="1276"/>
              </w:tabs>
              <w:spacing w:after="0"/>
              <w:jc w:val="center"/>
              <w:rPr>
                <w:rFonts w:ascii="Times New Roman" w:hAnsi="Times New Roman" w:cs="Times New Roman"/>
                <w:sz w:val="24"/>
                <w:szCs w:val="24"/>
              </w:rPr>
            </w:pPr>
            <w:proofErr w:type="spellStart"/>
            <w:r w:rsidRPr="0051314E">
              <w:rPr>
                <w:rFonts w:ascii="Times New Roman" w:hAnsi="Times New Roman" w:cs="Times New Roman"/>
                <w:sz w:val="24"/>
                <w:szCs w:val="24"/>
              </w:rPr>
              <w:t>Jumlah</w:t>
            </w:r>
            <w:proofErr w:type="spellEnd"/>
          </w:p>
        </w:tc>
      </w:tr>
      <w:tr w:rsidR="00431CA9" w:rsidRPr="0051314E" w:rsidTr="00AA19BA">
        <w:trPr>
          <w:trHeight w:val="257"/>
          <w:jc w:val="center"/>
        </w:trPr>
        <w:tc>
          <w:tcPr>
            <w:tcW w:w="2720" w:type="dxa"/>
          </w:tcPr>
          <w:p w:rsidR="00431CA9" w:rsidRPr="0051314E" w:rsidRDefault="00431CA9" w:rsidP="00431CA9">
            <w:pPr>
              <w:tabs>
                <w:tab w:val="left" w:pos="1276"/>
              </w:tabs>
              <w:spacing w:after="0"/>
              <w:ind w:left="144"/>
              <w:rPr>
                <w:rFonts w:ascii="Times New Roman" w:hAnsi="Times New Roman" w:cs="Times New Roman"/>
                <w:sz w:val="24"/>
                <w:szCs w:val="24"/>
              </w:rPr>
            </w:pPr>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Pemberi</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referensi</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calon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nasabah</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tidak</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diharuskan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memiliki</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rumah</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sendiri</w:t>
            </w:r>
            <w:proofErr w:type="spellEnd"/>
          </w:p>
        </w:tc>
        <w:tc>
          <w:tcPr>
            <w:tcW w:w="618"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75</w:t>
            </w:r>
          </w:p>
        </w:tc>
        <w:tc>
          <w:tcPr>
            <w:tcW w:w="829"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45</w:t>
            </w:r>
          </w:p>
        </w:tc>
        <w:tc>
          <w:tcPr>
            <w:tcW w:w="828"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15</w:t>
            </w:r>
          </w:p>
        </w:tc>
        <w:tc>
          <w:tcPr>
            <w:tcW w:w="829"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12</w:t>
            </w:r>
          </w:p>
        </w:tc>
        <w:tc>
          <w:tcPr>
            <w:tcW w:w="689"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5</w:t>
            </w:r>
          </w:p>
        </w:tc>
        <w:tc>
          <w:tcPr>
            <w:tcW w:w="1190"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152</w:t>
            </w:r>
          </w:p>
        </w:tc>
      </w:tr>
      <w:tr w:rsidR="00431CA9" w:rsidRPr="0051314E" w:rsidTr="00AA19BA">
        <w:trPr>
          <w:trHeight w:val="217"/>
          <w:jc w:val="center"/>
        </w:trPr>
        <w:tc>
          <w:tcPr>
            <w:tcW w:w="2720" w:type="dxa"/>
          </w:tcPr>
          <w:p w:rsidR="00431CA9" w:rsidRPr="0051314E" w:rsidRDefault="00431CA9" w:rsidP="00431CA9">
            <w:pPr>
              <w:tabs>
                <w:tab w:val="left" w:pos="1276"/>
              </w:tabs>
              <w:spacing w:after="0"/>
              <w:ind w:left="144"/>
              <w:rPr>
                <w:rFonts w:ascii="Times New Roman" w:hAnsi="Times New Roman" w:cs="Times New Roman"/>
                <w:sz w:val="24"/>
                <w:szCs w:val="24"/>
              </w:rPr>
            </w:pPr>
            <w:r w:rsidRPr="0051314E">
              <w:rPr>
                <w:rFonts w:ascii="Times New Roman" w:hAnsi="Times New Roman" w:cs="Times New Roman"/>
                <w:sz w:val="24"/>
                <w:szCs w:val="24"/>
              </w:rPr>
              <w:t xml:space="preserve">Proses </w:t>
            </w:r>
            <w:proofErr w:type="spellStart"/>
            <w:r w:rsidRPr="0051314E">
              <w:rPr>
                <w:rFonts w:ascii="Times New Roman" w:hAnsi="Times New Roman" w:cs="Times New Roman"/>
                <w:sz w:val="24"/>
                <w:szCs w:val="24"/>
              </w:rPr>
              <w:t>persetujuan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pembiayaan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berkisar</w:t>
            </w:r>
            <w:proofErr w:type="spellEnd"/>
            <w:r w:rsidRPr="0051314E">
              <w:rPr>
                <w:rFonts w:ascii="Times New Roman" w:hAnsi="Times New Roman" w:cs="Times New Roman"/>
                <w:sz w:val="24"/>
                <w:szCs w:val="24"/>
              </w:rPr>
              <w:t xml:space="preserve"> 2 </w:t>
            </w:r>
            <w:proofErr w:type="spellStart"/>
            <w:r w:rsidRPr="0051314E">
              <w:rPr>
                <w:rFonts w:ascii="Times New Roman" w:hAnsi="Times New Roman" w:cs="Times New Roman"/>
                <w:sz w:val="24"/>
                <w:szCs w:val="24"/>
              </w:rPr>
              <w:t>minggu</w:t>
            </w:r>
            <w:proofErr w:type="spellEnd"/>
          </w:p>
        </w:tc>
        <w:tc>
          <w:tcPr>
            <w:tcW w:w="618"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100</w:t>
            </w:r>
          </w:p>
        </w:tc>
        <w:tc>
          <w:tcPr>
            <w:tcW w:w="829"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45</w:t>
            </w:r>
          </w:p>
        </w:tc>
        <w:tc>
          <w:tcPr>
            <w:tcW w:w="828"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7</w:t>
            </w:r>
          </w:p>
        </w:tc>
        <w:tc>
          <w:tcPr>
            <w:tcW w:w="829"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0</w:t>
            </w:r>
          </w:p>
        </w:tc>
        <w:tc>
          <w:tcPr>
            <w:tcW w:w="689"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0</w:t>
            </w:r>
          </w:p>
        </w:tc>
        <w:tc>
          <w:tcPr>
            <w:tcW w:w="1190"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152</w:t>
            </w:r>
          </w:p>
        </w:tc>
      </w:tr>
      <w:tr w:rsidR="00431CA9" w:rsidRPr="0051314E" w:rsidTr="00AA19BA">
        <w:trPr>
          <w:trHeight w:val="127"/>
          <w:jc w:val="center"/>
        </w:trPr>
        <w:tc>
          <w:tcPr>
            <w:tcW w:w="2720" w:type="dxa"/>
          </w:tcPr>
          <w:p w:rsidR="00431CA9" w:rsidRPr="0051314E" w:rsidRDefault="00431CA9" w:rsidP="00431CA9">
            <w:pPr>
              <w:tabs>
                <w:tab w:val="left" w:pos="1276"/>
              </w:tabs>
              <w:spacing w:after="0"/>
              <w:ind w:left="144"/>
              <w:rPr>
                <w:rFonts w:ascii="Times New Roman" w:hAnsi="Times New Roman" w:cs="Times New Roman"/>
                <w:sz w:val="24"/>
                <w:szCs w:val="24"/>
              </w:rPr>
            </w:pPr>
            <w:proofErr w:type="spellStart"/>
            <w:r w:rsidRPr="0051314E">
              <w:rPr>
                <w:rFonts w:ascii="Times New Roman" w:hAnsi="Times New Roman" w:cs="Times New Roman"/>
                <w:sz w:val="24"/>
                <w:szCs w:val="24"/>
              </w:rPr>
              <w:t>Persyaratan</w:t>
            </w:r>
            <w:proofErr w:type="spellEnd"/>
            <w:r w:rsidRPr="0051314E">
              <w:rPr>
                <w:rFonts w:ascii="Times New Roman" w:hAnsi="Times New Roman" w:cs="Times New Roman"/>
                <w:sz w:val="24"/>
                <w:szCs w:val="24"/>
              </w:rPr>
              <w:t xml:space="preserve"> yang </w:t>
            </w:r>
            <w:proofErr w:type="spellStart"/>
            <w:r w:rsidRPr="0051314E">
              <w:rPr>
                <w:rFonts w:ascii="Times New Roman" w:hAnsi="Times New Roman" w:cs="Times New Roman"/>
                <w:sz w:val="24"/>
                <w:szCs w:val="24"/>
              </w:rPr>
              <w:t>berlaku</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saat</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ini</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sangat</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tidak</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efisien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dan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mempersulit</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calon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nasabah</w:t>
            </w:r>
            <w:proofErr w:type="spellEnd"/>
          </w:p>
        </w:tc>
        <w:tc>
          <w:tcPr>
            <w:tcW w:w="618"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62</w:t>
            </w:r>
          </w:p>
        </w:tc>
        <w:tc>
          <w:tcPr>
            <w:tcW w:w="829"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45</w:t>
            </w:r>
          </w:p>
        </w:tc>
        <w:tc>
          <w:tcPr>
            <w:tcW w:w="828"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30</w:t>
            </w:r>
          </w:p>
        </w:tc>
        <w:tc>
          <w:tcPr>
            <w:tcW w:w="829"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15</w:t>
            </w:r>
          </w:p>
        </w:tc>
        <w:tc>
          <w:tcPr>
            <w:tcW w:w="689"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0</w:t>
            </w:r>
          </w:p>
        </w:tc>
        <w:tc>
          <w:tcPr>
            <w:tcW w:w="1190"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152</w:t>
            </w:r>
          </w:p>
        </w:tc>
      </w:tr>
      <w:tr w:rsidR="00431CA9" w:rsidRPr="0051314E" w:rsidTr="00AA19BA">
        <w:trPr>
          <w:trHeight w:val="57"/>
          <w:jc w:val="center"/>
        </w:trPr>
        <w:tc>
          <w:tcPr>
            <w:tcW w:w="2720" w:type="dxa"/>
            <w:tcBorders>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sz w:val="24"/>
                <w:szCs w:val="24"/>
                <w:lang w:val="en"/>
              </w:rPr>
              <w:t>Total</w:t>
            </w:r>
          </w:p>
        </w:tc>
        <w:tc>
          <w:tcPr>
            <w:tcW w:w="618" w:type="dxa"/>
            <w:tcBorders>
              <w:bottom w:val="single" w:sz="4" w:space="0" w:color="auto"/>
            </w:tcBorders>
          </w:tcPr>
          <w:p w:rsidR="00431CA9" w:rsidRPr="0051314E" w:rsidRDefault="00431CA9" w:rsidP="00431CA9">
            <w:pPr>
              <w:tabs>
                <w:tab w:val="left" w:pos="1276"/>
              </w:tabs>
              <w:spacing w:after="0"/>
              <w:rPr>
                <w:rFonts w:ascii="Times New Roman" w:hAnsi="Times New Roman" w:cs="Times New Roman"/>
                <w:sz w:val="24"/>
                <w:szCs w:val="24"/>
              </w:rPr>
            </w:pPr>
            <w:r w:rsidRPr="0051314E">
              <w:rPr>
                <w:rFonts w:ascii="Times New Roman" w:hAnsi="Times New Roman" w:cs="Times New Roman"/>
                <w:sz w:val="24"/>
                <w:szCs w:val="24"/>
              </w:rPr>
              <w:t>237</w:t>
            </w:r>
          </w:p>
        </w:tc>
        <w:tc>
          <w:tcPr>
            <w:tcW w:w="829" w:type="dxa"/>
            <w:tcBorders>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135</w:t>
            </w:r>
          </w:p>
        </w:tc>
        <w:tc>
          <w:tcPr>
            <w:tcW w:w="828" w:type="dxa"/>
            <w:tcBorders>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52</w:t>
            </w:r>
          </w:p>
        </w:tc>
        <w:tc>
          <w:tcPr>
            <w:tcW w:w="829" w:type="dxa"/>
            <w:tcBorders>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27</w:t>
            </w:r>
          </w:p>
        </w:tc>
        <w:tc>
          <w:tcPr>
            <w:tcW w:w="689" w:type="dxa"/>
            <w:tcBorders>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5</w:t>
            </w:r>
          </w:p>
        </w:tc>
        <w:tc>
          <w:tcPr>
            <w:tcW w:w="1190" w:type="dxa"/>
            <w:tcBorders>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456</w:t>
            </w:r>
          </w:p>
          <w:p w:rsidR="00431CA9" w:rsidRPr="0051314E" w:rsidRDefault="00431CA9" w:rsidP="00431CA9">
            <w:pPr>
              <w:tabs>
                <w:tab w:val="left" w:pos="1276"/>
              </w:tabs>
              <w:spacing w:after="0"/>
              <w:jc w:val="center"/>
              <w:rPr>
                <w:rFonts w:ascii="Times New Roman" w:hAnsi="Times New Roman" w:cs="Times New Roman"/>
                <w:sz w:val="24"/>
                <w:szCs w:val="24"/>
              </w:rPr>
            </w:pPr>
          </w:p>
        </w:tc>
      </w:tr>
      <w:tr w:rsidR="00431CA9" w:rsidRPr="0051314E" w:rsidTr="00AA19BA">
        <w:trPr>
          <w:trHeight w:val="271"/>
          <w:jc w:val="center"/>
        </w:trPr>
        <w:tc>
          <w:tcPr>
            <w:tcW w:w="2720" w:type="dxa"/>
            <w:tcBorders>
              <w:top w:val="single" w:sz="4" w:space="0" w:color="auto"/>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sz w:val="24"/>
                <w:szCs w:val="24"/>
                <w:lang w:val="en"/>
              </w:rPr>
              <w:t>Percentage</w:t>
            </w:r>
            <w:r w:rsidRPr="0051314E">
              <w:rPr>
                <w:rFonts w:ascii="Times New Roman" w:hAnsi="Times New Roman" w:cs="Times New Roman"/>
                <w:sz w:val="24"/>
                <w:szCs w:val="24"/>
              </w:rPr>
              <w:t xml:space="preserve"> (%)</w:t>
            </w:r>
          </w:p>
        </w:tc>
        <w:tc>
          <w:tcPr>
            <w:tcW w:w="618" w:type="dxa"/>
            <w:tcBorders>
              <w:top w:val="single" w:sz="4" w:space="0" w:color="auto"/>
              <w:bottom w:val="single" w:sz="4" w:space="0" w:color="auto"/>
            </w:tcBorders>
          </w:tcPr>
          <w:p w:rsidR="00431CA9" w:rsidRPr="0051314E" w:rsidRDefault="00431CA9" w:rsidP="00431CA9">
            <w:pPr>
              <w:tabs>
                <w:tab w:val="left" w:pos="1276"/>
              </w:tabs>
              <w:spacing w:after="0"/>
              <w:rPr>
                <w:rFonts w:ascii="Times New Roman" w:hAnsi="Times New Roman" w:cs="Times New Roman"/>
                <w:sz w:val="24"/>
                <w:szCs w:val="24"/>
              </w:rPr>
            </w:pPr>
            <w:r w:rsidRPr="0051314E">
              <w:rPr>
                <w:rFonts w:ascii="Times New Roman" w:hAnsi="Times New Roman" w:cs="Times New Roman"/>
                <w:sz w:val="24"/>
                <w:szCs w:val="24"/>
              </w:rPr>
              <w:t>52</w:t>
            </w:r>
          </w:p>
        </w:tc>
        <w:tc>
          <w:tcPr>
            <w:tcW w:w="829" w:type="dxa"/>
            <w:tcBorders>
              <w:top w:val="single" w:sz="4" w:space="0" w:color="auto"/>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29,6</w:t>
            </w:r>
          </w:p>
        </w:tc>
        <w:tc>
          <w:tcPr>
            <w:tcW w:w="828" w:type="dxa"/>
            <w:tcBorders>
              <w:top w:val="single" w:sz="4" w:space="0" w:color="auto"/>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11,4</w:t>
            </w:r>
          </w:p>
        </w:tc>
        <w:tc>
          <w:tcPr>
            <w:tcW w:w="829" w:type="dxa"/>
            <w:tcBorders>
              <w:top w:val="single" w:sz="4" w:space="0" w:color="auto"/>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6</w:t>
            </w:r>
          </w:p>
        </w:tc>
        <w:tc>
          <w:tcPr>
            <w:tcW w:w="689" w:type="dxa"/>
            <w:tcBorders>
              <w:top w:val="single" w:sz="4" w:space="0" w:color="auto"/>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w:t>
            </w:r>
          </w:p>
        </w:tc>
        <w:tc>
          <w:tcPr>
            <w:tcW w:w="1190" w:type="dxa"/>
            <w:tcBorders>
              <w:top w:val="single" w:sz="4" w:space="0" w:color="auto"/>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100</w:t>
            </w:r>
          </w:p>
          <w:p w:rsidR="00431CA9" w:rsidRPr="0051314E" w:rsidRDefault="00431CA9" w:rsidP="00431CA9">
            <w:pPr>
              <w:tabs>
                <w:tab w:val="left" w:pos="1276"/>
              </w:tabs>
              <w:spacing w:after="0"/>
              <w:jc w:val="center"/>
              <w:rPr>
                <w:rFonts w:ascii="Times New Roman" w:hAnsi="Times New Roman" w:cs="Times New Roman"/>
                <w:sz w:val="24"/>
                <w:szCs w:val="24"/>
              </w:rPr>
            </w:pPr>
          </w:p>
        </w:tc>
      </w:tr>
    </w:tbl>
    <w:p w:rsidR="00431CA9" w:rsidRPr="0051314E" w:rsidRDefault="00431CA9" w:rsidP="00431CA9">
      <w:pPr>
        <w:tabs>
          <w:tab w:val="left" w:pos="1276"/>
        </w:tabs>
        <w:spacing w:line="240" w:lineRule="auto"/>
        <w:ind w:left="284" w:firstLine="709"/>
        <w:rPr>
          <w:rFonts w:ascii="Times New Roman" w:hAnsi="Times New Roman" w:cs="Times New Roman"/>
          <w:b/>
          <w:bCs/>
          <w:sz w:val="20"/>
          <w:szCs w:val="20"/>
        </w:rPr>
        <w:sectPr w:rsidR="00431CA9" w:rsidRPr="0051314E" w:rsidSect="00431CA9">
          <w:type w:val="continuous"/>
          <w:pgSz w:w="11907" w:h="16840" w:code="9"/>
          <w:pgMar w:top="1418" w:right="1418" w:bottom="1418" w:left="1701" w:header="851" w:footer="737" w:gutter="0"/>
          <w:cols w:space="708"/>
          <w:docGrid w:linePitch="360"/>
        </w:sectPr>
      </w:pPr>
    </w:p>
    <w:p w:rsidR="00431CA9" w:rsidRPr="0051314E" w:rsidRDefault="00431CA9" w:rsidP="00AA133E">
      <w:pPr>
        <w:tabs>
          <w:tab w:val="left" w:pos="1276"/>
          <w:tab w:val="left" w:pos="1843"/>
        </w:tabs>
        <w:ind w:left="284" w:firstLine="709"/>
        <w:jc w:val="both"/>
        <w:rPr>
          <w:rFonts w:ascii="Times New Roman" w:hAnsi="Times New Roman" w:cs="Times New Roman"/>
          <w:sz w:val="24"/>
          <w:szCs w:val="24"/>
        </w:rPr>
      </w:pPr>
      <w:r w:rsidRPr="0051314E">
        <w:rPr>
          <w:rFonts w:ascii="Times New Roman" w:hAnsi="Times New Roman" w:cs="Times New Roman"/>
          <w:sz w:val="24"/>
          <w:szCs w:val="24"/>
          <w:lang w:val="en"/>
        </w:rPr>
        <w:lastRenderedPageBreak/>
        <w:t xml:space="preserve">The explanation of the </w:t>
      </w:r>
      <w:proofErr w:type="spellStart"/>
      <w:r w:rsidRPr="0051314E">
        <w:rPr>
          <w:rFonts w:ascii="Times New Roman" w:hAnsi="Times New Roman" w:cs="Times New Roman"/>
          <w:sz w:val="24"/>
          <w:szCs w:val="24"/>
          <w:lang w:val="en"/>
        </w:rPr>
        <w:t>wordsgori</w:t>
      </w:r>
      <w:proofErr w:type="spellEnd"/>
      <w:r w:rsidRPr="0051314E">
        <w:rPr>
          <w:rFonts w:ascii="Times New Roman" w:hAnsi="Times New Roman" w:cs="Times New Roman"/>
          <w:sz w:val="24"/>
          <w:szCs w:val="24"/>
          <w:lang w:val="en"/>
        </w:rPr>
        <w:t xml:space="preserve"> SS, S, N, TS, STS stands for </w:t>
      </w:r>
      <w:proofErr w:type="gramStart"/>
      <w:r w:rsidRPr="0051314E">
        <w:rPr>
          <w:rFonts w:ascii="Times New Roman" w:hAnsi="Times New Roman" w:cs="Times New Roman"/>
          <w:sz w:val="24"/>
          <w:szCs w:val="24"/>
          <w:lang w:val="en"/>
        </w:rPr>
        <w:t>Strongly</w:t>
      </w:r>
      <w:proofErr w:type="gramEnd"/>
      <w:r w:rsidRPr="0051314E">
        <w:rPr>
          <w:rFonts w:ascii="Times New Roman" w:hAnsi="Times New Roman" w:cs="Times New Roman"/>
          <w:sz w:val="24"/>
          <w:szCs w:val="24"/>
          <w:lang w:val="en"/>
        </w:rPr>
        <w:t xml:space="preserve"> agree, Agree, Neutral, Disagree and Strongly disagree.</w:t>
      </w:r>
    </w:p>
    <w:p w:rsidR="00431CA9" w:rsidRPr="0051314E" w:rsidRDefault="00431CA9" w:rsidP="00AA133E">
      <w:pPr>
        <w:tabs>
          <w:tab w:val="left" w:pos="1276"/>
        </w:tabs>
        <w:spacing w:after="0"/>
        <w:ind w:left="426" w:firstLine="567"/>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From the recapitulation of respondents' responses obtained by researchers, there are those who say that the category strongly agrees as much as 237 or 52.0% is a very dominant result, because the requirements procedure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has not been efficient, effective, complicated requirements and uses a long time, and there are still regulations that state you must have your own house. Strongly disagree </w:t>
      </w:r>
      <w:proofErr w:type="gramStart"/>
      <w:r w:rsidRPr="0051314E">
        <w:rPr>
          <w:rFonts w:ascii="Times New Roman" w:hAnsi="Times New Roman" w:cs="Times New Roman"/>
          <w:sz w:val="24"/>
          <w:szCs w:val="24"/>
          <w:lang w:val="en"/>
        </w:rPr>
        <w:t>The</w:t>
      </w:r>
      <w:proofErr w:type="gramEnd"/>
      <w:r w:rsidRPr="0051314E">
        <w:rPr>
          <w:rFonts w:ascii="Times New Roman" w:hAnsi="Times New Roman" w:cs="Times New Roman"/>
          <w:sz w:val="24"/>
          <w:szCs w:val="24"/>
          <w:lang w:val="en"/>
        </w:rPr>
        <w:t xml:space="preserve"> category is not dominant because all respondents strongly agree with all these statements, so few respondents choose strongly disagree.</w:t>
      </w:r>
    </w:p>
    <w:p w:rsidR="00431CA9" w:rsidRPr="0051314E" w:rsidRDefault="00431CA9" w:rsidP="00AA133E">
      <w:pPr>
        <w:tabs>
          <w:tab w:val="left" w:pos="1276"/>
        </w:tabs>
        <w:spacing w:after="0"/>
        <w:ind w:left="426" w:firstLine="567"/>
        <w:jc w:val="both"/>
        <w:rPr>
          <w:rFonts w:ascii="Times New Roman" w:hAnsi="Times New Roman" w:cs="Times New Roman"/>
          <w:sz w:val="24"/>
          <w:szCs w:val="24"/>
        </w:rPr>
      </w:pPr>
      <w:r w:rsidRPr="0051314E">
        <w:rPr>
          <w:rFonts w:ascii="Times New Roman" w:hAnsi="Times New Roman" w:cs="Times New Roman"/>
          <w:sz w:val="24"/>
          <w:szCs w:val="24"/>
          <w:lang w:val="en"/>
        </w:rPr>
        <w:lastRenderedPageBreak/>
        <w:t xml:space="preserve">As for the ongoing requirements procedure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includes:</w:t>
      </w:r>
    </w:p>
    <w:p w:rsidR="00431CA9" w:rsidRPr="0051314E" w:rsidRDefault="00431CA9" w:rsidP="00AA133E">
      <w:pPr>
        <w:pStyle w:val="ListParagraph"/>
        <w:numPr>
          <w:ilvl w:val="0"/>
          <w:numId w:val="2"/>
        </w:numPr>
        <w:tabs>
          <w:tab w:val="clear" w:pos="720"/>
        </w:tabs>
        <w:spacing w:after="0"/>
        <w:ind w:left="709" w:hanging="283"/>
        <w:jc w:val="both"/>
        <w:rPr>
          <w:rFonts w:ascii="Times New Roman" w:hAnsi="Times New Roman" w:cs="Times New Roman"/>
          <w:sz w:val="24"/>
          <w:szCs w:val="24"/>
        </w:rPr>
      </w:pPr>
      <w:r w:rsidRPr="0051314E">
        <w:rPr>
          <w:rFonts w:ascii="Times New Roman" w:hAnsi="Times New Roman" w:cs="Times New Roman"/>
          <w:sz w:val="24"/>
          <w:szCs w:val="24"/>
          <w:lang w:val="en"/>
        </w:rPr>
        <w:t>Woman</w:t>
      </w:r>
    </w:p>
    <w:p w:rsidR="00431CA9" w:rsidRPr="0051314E" w:rsidRDefault="00431CA9" w:rsidP="00AA133E">
      <w:pPr>
        <w:pStyle w:val="ListParagraph"/>
        <w:numPr>
          <w:ilvl w:val="0"/>
          <w:numId w:val="2"/>
        </w:numPr>
        <w:tabs>
          <w:tab w:val="clear" w:pos="720"/>
        </w:tabs>
        <w:spacing w:after="0"/>
        <w:ind w:left="709" w:hanging="283"/>
        <w:jc w:val="both"/>
        <w:rPr>
          <w:rFonts w:ascii="Times New Roman" w:hAnsi="Times New Roman" w:cs="Times New Roman"/>
          <w:sz w:val="24"/>
          <w:szCs w:val="24"/>
        </w:rPr>
      </w:pPr>
      <w:r w:rsidRPr="0051314E">
        <w:rPr>
          <w:rFonts w:ascii="Times New Roman" w:hAnsi="Times New Roman" w:cs="Times New Roman"/>
          <w:sz w:val="24"/>
          <w:szCs w:val="24"/>
          <w:lang w:val="en"/>
        </w:rPr>
        <w:t>Women aged 18-58 years</w:t>
      </w:r>
    </w:p>
    <w:p w:rsidR="00431CA9" w:rsidRPr="0051314E" w:rsidRDefault="00431CA9" w:rsidP="00AA133E">
      <w:pPr>
        <w:pStyle w:val="ListParagraph"/>
        <w:numPr>
          <w:ilvl w:val="0"/>
          <w:numId w:val="2"/>
        </w:numPr>
        <w:tabs>
          <w:tab w:val="clear" w:pos="720"/>
        </w:tabs>
        <w:spacing w:after="0"/>
        <w:ind w:left="709" w:hanging="283"/>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Working capital to open a business or already have a business </w:t>
      </w:r>
    </w:p>
    <w:p w:rsidR="00431CA9" w:rsidRPr="0051314E" w:rsidRDefault="00431CA9" w:rsidP="00AA133E">
      <w:pPr>
        <w:pStyle w:val="ListParagraph"/>
        <w:numPr>
          <w:ilvl w:val="0"/>
          <w:numId w:val="2"/>
        </w:numPr>
        <w:tabs>
          <w:tab w:val="clear" w:pos="720"/>
        </w:tabs>
        <w:spacing w:after="0"/>
        <w:ind w:left="709" w:hanging="283"/>
        <w:jc w:val="both"/>
        <w:rPr>
          <w:rFonts w:ascii="Times New Roman" w:hAnsi="Times New Roman" w:cs="Times New Roman"/>
          <w:sz w:val="24"/>
          <w:szCs w:val="24"/>
        </w:rPr>
      </w:pPr>
      <w:r w:rsidRPr="0051314E">
        <w:rPr>
          <w:rFonts w:ascii="Times New Roman" w:hAnsi="Times New Roman" w:cs="Times New Roman"/>
          <w:sz w:val="24"/>
          <w:szCs w:val="24"/>
          <w:lang w:val="en"/>
        </w:rPr>
        <w:t>Create groups in the same environment</w:t>
      </w:r>
    </w:p>
    <w:p w:rsidR="00431CA9" w:rsidRPr="0051314E" w:rsidRDefault="00431CA9" w:rsidP="00AA133E">
      <w:pPr>
        <w:pStyle w:val="ListParagraph"/>
        <w:numPr>
          <w:ilvl w:val="0"/>
          <w:numId w:val="2"/>
        </w:numPr>
        <w:tabs>
          <w:tab w:val="clear" w:pos="720"/>
        </w:tabs>
        <w:spacing w:after="0"/>
        <w:ind w:left="709" w:hanging="283"/>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e-KTP </w:t>
      </w:r>
    </w:p>
    <w:p w:rsidR="00431CA9" w:rsidRPr="0051314E" w:rsidRDefault="00431CA9" w:rsidP="00AA133E">
      <w:pPr>
        <w:pStyle w:val="ListParagraph"/>
        <w:numPr>
          <w:ilvl w:val="0"/>
          <w:numId w:val="2"/>
        </w:numPr>
        <w:tabs>
          <w:tab w:val="clear" w:pos="720"/>
        </w:tabs>
        <w:spacing w:after="0"/>
        <w:ind w:left="709" w:hanging="283"/>
        <w:jc w:val="both"/>
        <w:rPr>
          <w:rFonts w:ascii="Times New Roman" w:hAnsi="Times New Roman" w:cs="Times New Roman"/>
          <w:sz w:val="24"/>
          <w:szCs w:val="24"/>
        </w:rPr>
      </w:pPr>
      <w:r w:rsidRPr="0051314E">
        <w:rPr>
          <w:rFonts w:ascii="Times New Roman" w:hAnsi="Times New Roman" w:cs="Times New Roman"/>
          <w:sz w:val="24"/>
          <w:szCs w:val="24"/>
          <w:lang w:val="en"/>
        </w:rPr>
        <w:t>Family Card</w:t>
      </w:r>
      <w:r w:rsidRPr="0051314E">
        <w:rPr>
          <w:rFonts w:ascii="Times New Roman" w:hAnsi="Times New Roman" w:cs="Times New Roman"/>
          <w:sz w:val="24"/>
          <w:szCs w:val="24"/>
        </w:rPr>
        <w:t xml:space="preserve"> </w:t>
      </w:r>
    </w:p>
    <w:p w:rsidR="00431CA9" w:rsidRPr="0051314E" w:rsidRDefault="00431CA9" w:rsidP="00AA133E">
      <w:pPr>
        <w:pStyle w:val="ListParagraph"/>
        <w:numPr>
          <w:ilvl w:val="0"/>
          <w:numId w:val="2"/>
        </w:numPr>
        <w:tabs>
          <w:tab w:val="clear" w:pos="720"/>
        </w:tabs>
        <w:spacing w:after="0"/>
        <w:ind w:left="709" w:hanging="283"/>
        <w:jc w:val="both"/>
        <w:rPr>
          <w:rFonts w:ascii="Times New Roman" w:hAnsi="Times New Roman" w:cs="Times New Roman"/>
          <w:sz w:val="24"/>
          <w:szCs w:val="24"/>
        </w:rPr>
      </w:pPr>
      <w:r w:rsidRPr="0051314E">
        <w:rPr>
          <w:rFonts w:ascii="Times New Roman" w:hAnsi="Times New Roman" w:cs="Times New Roman"/>
          <w:sz w:val="24"/>
          <w:szCs w:val="24"/>
          <w:lang w:val="en"/>
        </w:rPr>
        <w:t>Working capital approved by the husband and attached to the husband's ID card or guarantor</w:t>
      </w:r>
      <w:r w:rsidRPr="0051314E">
        <w:rPr>
          <w:rFonts w:ascii="Times New Roman" w:hAnsi="Times New Roman" w:cs="Times New Roman"/>
          <w:sz w:val="24"/>
          <w:szCs w:val="24"/>
        </w:rPr>
        <w:t xml:space="preserve">. </w:t>
      </w:r>
    </w:p>
    <w:p w:rsidR="00431CA9" w:rsidRPr="0051314E" w:rsidRDefault="00431CA9" w:rsidP="00AA133E">
      <w:pPr>
        <w:pStyle w:val="ListParagraph"/>
        <w:numPr>
          <w:ilvl w:val="0"/>
          <w:numId w:val="2"/>
        </w:numPr>
        <w:tabs>
          <w:tab w:val="clear" w:pos="720"/>
        </w:tabs>
        <w:spacing w:after="0"/>
        <w:ind w:left="709" w:hanging="283"/>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Must have your own home </w:t>
      </w:r>
      <w:r w:rsidRPr="0051314E">
        <w:rPr>
          <w:rStyle w:val="FootnoteReference"/>
          <w:rFonts w:ascii="Times New Roman" w:hAnsi="Times New Roman" w:cs="Times New Roman"/>
          <w:sz w:val="24"/>
          <w:szCs w:val="24"/>
          <w:lang w:val="en"/>
        </w:rPr>
        <w:footnoteReference w:id="17"/>
      </w:r>
    </w:p>
    <w:p w:rsidR="00431CA9" w:rsidRPr="0051314E" w:rsidRDefault="00431CA9" w:rsidP="00AA133E">
      <w:pPr>
        <w:pStyle w:val="ListParagraph"/>
        <w:tabs>
          <w:tab w:val="left" w:pos="1276"/>
        </w:tabs>
        <w:spacing w:after="0"/>
        <w:ind w:left="426" w:firstLine="567"/>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Other options given by researchers to ongoing requirements </w:t>
      </w:r>
      <w:r w:rsidRPr="0051314E">
        <w:rPr>
          <w:rFonts w:ascii="Times New Roman" w:hAnsi="Times New Roman" w:cs="Times New Roman"/>
          <w:sz w:val="24"/>
          <w:szCs w:val="24"/>
          <w:lang w:val="en"/>
        </w:rPr>
        <w:lastRenderedPageBreak/>
        <w:t>procedures with more ideal requirements include:</w:t>
      </w:r>
    </w:p>
    <w:p w:rsidR="00431CA9" w:rsidRPr="0051314E" w:rsidRDefault="00431CA9" w:rsidP="00AA133E">
      <w:pPr>
        <w:pStyle w:val="ListParagraph"/>
        <w:numPr>
          <w:ilvl w:val="0"/>
          <w:numId w:val="3"/>
        </w:numPr>
        <w:tabs>
          <w:tab w:val="clear" w:pos="720"/>
        </w:tabs>
        <w:spacing w:after="0"/>
        <w:ind w:left="709" w:hanging="283"/>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Woman. In general, the selection of the female sex is correct. But women are not required alone, men can also do financing, where men are responsible for the family economy and many men have businesses. </w:t>
      </w:r>
    </w:p>
    <w:p w:rsidR="00431CA9" w:rsidRPr="0051314E" w:rsidRDefault="00431CA9" w:rsidP="00AA133E">
      <w:pPr>
        <w:pStyle w:val="ListParagraph"/>
        <w:numPr>
          <w:ilvl w:val="0"/>
          <w:numId w:val="3"/>
        </w:numPr>
        <w:spacing w:after="0"/>
        <w:ind w:left="709" w:hanging="283"/>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Women aged 18-58 years. </w:t>
      </w:r>
    </w:p>
    <w:p w:rsidR="00431CA9" w:rsidRPr="0051314E" w:rsidRDefault="00431CA9" w:rsidP="00AA133E">
      <w:pPr>
        <w:pStyle w:val="ListParagraph"/>
        <w:numPr>
          <w:ilvl w:val="0"/>
          <w:numId w:val="3"/>
        </w:numPr>
        <w:spacing w:after="0"/>
        <w:ind w:left="709" w:hanging="283"/>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Working capital for business or opening a business. Where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must revise it, in this case not all prospective customers use their financing for business capital but are used for household needs and children's education.</w:t>
      </w:r>
    </w:p>
    <w:p w:rsidR="00431CA9" w:rsidRPr="0051314E" w:rsidRDefault="00431CA9" w:rsidP="00AA133E">
      <w:pPr>
        <w:pStyle w:val="ListParagraph"/>
        <w:numPr>
          <w:ilvl w:val="0"/>
          <w:numId w:val="3"/>
        </w:numPr>
        <w:spacing w:after="0"/>
        <w:ind w:left="709" w:hanging="283"/>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Create groups in the same environment. In this case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must revise it, to make the group not necessarily in the same environment can be changed to one RT or each RT there are 2 groups and it could be more in accordance with the number of customers who do financing.</w:t>
      </w:r>
    </w:p>
    <w:p w:rsidR="00431CA9" w:rsidRPr="0051314E" w:rsidRDefault="00431CA9" w:rsidP="00AA133E">
      <w:pPr>
        <w:pStyle w:val="ListParagraph"/>
        <w:numPr>
          <w:ilvl w:val="0"/>
          <w:numId w:val="3"/>
        </w:numPr>
        <w:spacing w:after="0"/>
        <w:ind w:left="709" w:hanging="283"/>
        <w:jc w:val="both"/>
        <w:rPr>
          <w:rFonts w:ascii="Times New Roman" w:hAnsi="Times New Roman" w:cs="Times New Roman"/>
          <w:sz w:val="24"/>
          <w:szCs w:val="24"/>
        </w:rPr>
      </w:pPr>
      <w:proofErr w:type="gramStart"/>
      <w:r w:rsidRPr="0051314E">
        <w:rPr>
          <w:rFonts w:ascii="Times New Roman" w:hAnsi="Times New Roman" w:cs="Times New Roman"/>
          <w:sz w:val="24"/>
          <w:szCs w:val="24"/>
          <w:lang w:val="en"/>
        </w:rPr>
        <w:t>e-KTP</w:t>
      </w:r>
      <w:proofErr w:type="gramEnd"/>
      <w:r w:rsidRPr="0051314E">
        <w:rPr>
          <w:rFonts w:ascii="Times New Roman" w:hAnsi="Times New Roman" w:cs="Times New Roman"/>
          <w:sz w:val="24"/>
          <w:szCs w:val="24"/>
          <w:lang w:val="en"/>
        </w:rPr>
        <w:t xml:space="preserve"> and family card. In general, e-KTP and family cards are indeed proof of identity, but there is still a self-identity that states that it is true to the local </w:t>
      </w:r>
      <w:r w:rsidRPr="0051314E">
        <w:rPr>
          <w:rFonts w:ascii="Times New Roman" w:hAnsi="Times New Roman" w:cs="Times New Roman"/>
          <w:sz w:val="24"/>
          <w:szCs w:val="24"/>
          <w:lang w:val="en"/>
        </w:rPr>
        <w:lastRenderedPageBreak/>
        <w:t>community, namely diplomas, driver's licenses, and birth certificates.</w:t>
      </w:r>
    </w:p>
    <w:p w:rsidR="00431CA9" w:rsidRPr="0051314E" w:rsidRDefault="00431CA9" w:rsidP="00AA133E">
      <w:pPr>
        <w:pStyle w:val="ListParagraph"/>
        <w:numPr>
          <w:ilvl w:val="0"/>
          <w:numId w:val="3"/>
        </w:numPr>
        <w:spacing w:after="0"/>
        <w:ind w:left="709" w:hanging="283"/>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Business capital approved by the husband. And attached a copy of the husband's or guarantor's ID card. In this case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must revise it, which does not have to be accompanied by a copy of the ID card of the husband or </w:t>
      </w:r>
      <w:proofErr w:type="gramStart"/>
      <w:r w:rsidRPr="0051314E">
        <w:rPr>
          <w:rFonts w:ascii="Times New Roman" w:hAnsi="Times New Roman" w:cs="Times New Roman"/>
          <w:sz w:val="24"/>
          <w:szCs w:val="24"/>
          <w:lang w:val="en"/>
        </w:rPr>
        <w:t>guarantor,</w:t>
      </w:r>
      <w:proofErr w:type="gramEnd"/>
      <w:r w:rsidRPr="0051314E">
        <w:rPr>
          <w:rFonts w:ascii="Times New Roman" w:hAnsi="Times New Roman" w:cs="Times New Roman"/>
          <w:sz w:val="24"/>
          <w:szCs w:val="24"/>
          <w:lang w:val="en"/>
        </w:rPr>
        <w:t xml:space="preserve"> it can be changed to a certificate of the person in charge which can be proof that there is a person in charge of the prospective customer.</w:t>
      </w:r>
    </w:p>
    <w:p w:rsidR="00431CA9" w:rsidRPr="0051314E" w:rsidRDefault="00431CA9" w:rsidP="00AA133E">
      <w:pPr>
        <w:pStyle w:val="ListParagraph"/>
        <w:numPr>
          <w:ilvl w:val="0"/>
          <w:numId w:val="3"/>
        </w:numPr>
        <w:spacing w:after="0"/>
        <w:ind w:left="709" w:hanging="283"/>
        <w:jc w:val="both"/>
        <w:rPr>
          <w:rFonts w:ascii="Times New Roman" w:hAnsi="Times New Roman" w:cs="Times New Roman"/>
          <w:sz w:val="24"/>
          <w:szCs w:val="24"/>
        </w:rPr>
      </w:pPr>
      <w:r w:rsidRPr="0051314E">
        <w:rPr>
          <w:rFonts w:ascii="Times New Roman" w:hAnsi="Times New Roman" w:cs="Times New Roman"/>
          <w:sz w:val="24"/>
          <w:szCs w:val="24"/>
          <w:lang w:val="en"/>
        </w:rPr>
        <w:t>Having to have their own house is abolished because not every prospective customer has their own house, let alone a newly married prospective customer and still a girl.</w:t>
      </w:r>
    </w:p>
    <w:p w:rsidR="00431CA9" w:rsidRPr="0051314E" w:rsidRDefault="00431CA9" w:rsidP="00AA133E">
      <w:pPr>
        <w:pStyle w:val="ListParagraph"/>
        <w:tabs>
          <w:tab w:val="left" w:pos="1276"/>
          <w:tab w:val="left" w:pos="1560"/>
        </w:tabs>
        <w:spacing w:after="0"/>
        <w:ind w:left="426" w:firstLine="567"/>
        <w:jc w:val="both"/>
        <w:rPr>
          <w:rFonts w:ascii="Times New Roman" w:hAnsi="Times New Roman" w:cs="Times New Roman"/>
          <w:sz w:val="24"/>
          <w:szCs w:val="24"/>
          <w:lang w:val="en"/>
        </w:rPr>
      </w:pPr>
      <w:r w:rsidRPr="0051314E">
        <w:rPr>
          <w:rFonts w:ascii="Times New Roman" w:hAnsi="Times New Roman" w:cs="Times New Roman"/>
          <w:sz w:val="24"/>
          <w:szCs w:val="24"/>
          <w:lang w:val="en"/>
        </w:rPr>
        <w:t xml:space="preserve">With changes or reforms to existing requirements, it will increase the target and turnover of microfinance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Sharia.</w:t>
      </w:r>
    </w:p>
    <w:p w:rsidR="00431CA9" w:rsidRPr="0051314E" w:rsidRDefault="00431CA9" w:rsidP="00431CA9">
      <w:pPr>
        <w:tabs>
          <w:tab w:val="left" w:pos="1276"/>
        </w:tabs>
        <w:spacing w:line="240" w:lineRule="auto"/>
        <w:jc w:val="center"/>
        <w:rPr>
          <w:rFonts w:ascii="Times New Roman" w:hAnsi="Times New Roman" w:cs="Times New Roman"/>
          <w:b/>
          <w:bCs/>
          <w:sz w:val="20"/>
          <w:szCs w:val="20"/>
        </w:rPr>
      </w:pPr>
      <w:r w:rsidRPr="0051314E">
        <w:rPr>
          <w:b/>
          <w:bCs/>
          <w:sz w:val="20"/>
          <w:szCs w:val="20"/>
          <w:lang w:val="en"/>
        </w:rPr>
        <w:t>Table 2</w:t>
      </w:r>
    </w:p>
    <w:p w:rsidR="00431CA9" w:rsidRPr="0051314E" w:rsidRDefault="00431CA9" w:rsidP="00AA133E">
      <w:pPr>
        <w:tabs>
          <w:tab w:val="left" w:pos="1276"/>
        </w:tabs>
        <w:spacing w:line="240" w:lineRule="auto"/>
        <w:jc w:val="center"/>
        <w:rPr>
          <w:b/>
          <w:bCs/>
          <w:sz w:val="20"/>
          <w:szCs w:val="20"/>
          <w:lang w:val="en"/>
        </w:rPr>
      </w:pPr>
      <w:r w:rsidRPr="0051314E">
        <w:rPr>
          <w:b/>
          <w:bCs/>
          <w:sz w:val="20"/>
          <w:szCs w:val="20"/>
          <w:lang w:val="en"/>
        </w:rPr>
        <w:t xml:space="preserve">Respondents' Responses on Microfinance Implementation Procedures </w:t>
      </w:r>
      <w:proofErr w:type="gramStart"/>
      <w:r w:rsidRPr="0051314E">
        <w:rPr>
          <w:b/>
          <w:bCs/>
          <w:sz w:val="20"/>
          <w:szCs w:val="20"/>
          <w:lang w:val="en"/>
        </w:rPr>
        <w:t xml:space="preserve">at </w:t>
      </w:r>
      <w:r w:rsidR="00AA133E" w:rsidRPr="0051314E">
        <w:rPr>
          <w:b/>
          <w:bCs/>
          <w:sz w:val="20"/>
          <w:szCs w:val="20"/>
          <w:lang w:val="en"/>
        </w:rPr>
        <w:t xml:space="preserve"> </w:t>
      </w:r>
      <w:r w:rsidRPr="0051314E">
        <w:rPr>
          <w:b/>
          <w:bCs/>
          <w:sz w:val="20"/>
          <w:szCs w:val="20"/>
          <w:lang w:val="en"/>
        </w:rPr>
        <w:t>PT</w:t>
      </w:r>
      <w:proofErr w:type="gramEnd"/>
      <w:r w:rsidRPr="0051314E">
        <w:rPr>
          <w:b/>
          <w:bCs/>
          <w:sz w:val="20"/>
          <w:szCs w:val="20"/>
          <w:lang w:val="en"/>
        </w:rPr>
        <w:t xml:space="preserve">. PNM </w:t>
      </w:r>
      <w:proofErr w:type="spellStart"/>
      <w:r w:rsidRPr="0051314E">
        <w:rPr>
          <w:b/>
          <w:bCs/>
          <w:sz w:val="20"/>
          <w:szCs w:val="20"/>
          <w:lang w:val="en"/>
        </w:rPr>
        <w:t>Mekaar</w:t>
      </w:r>
      <w:proofErr w:type="spellEnd"/>
      <w:r w:rsidRPr="0051314E">
        <w:rPr>
          <w:b/>
          <w:bCs/>
          <w:sz w:val="20"/>
          <w:szCs w:val="20"/>
          <w:lang w:val="en"/>
        </w:rPr>
        <w:t xml:space="preserve"> Sharia</w:t>
      </w:r>
    </w:p>
    <w:p w:rsidR="00431CA9" w:rsidRPr="0051314E" w:rsidRDefault="00431CA9" w:rsidP="00AA133E">
      <w:pPr>
        <w:tabs>
          <w:tab w:val="left" w:pos="1276"/>
        </w:tabs>
        <w:spacing w:line="240" w:lineRule="auto"/>
        <w:rPr>
          <w:rFonts w:ascii="Times New Roman" w:hAnsi="Times New Roman" w:cs="Times New Roman"/>
          <w:b/>
          <w:bCs/>
          <w:sz w:val="20"/>
          <w:szCs w:val="20"/>
        </w:rPr>
      </w:pPr>
    </w:p>
    <w:p w:rsidR="00431CA9" w:rsidRPr="0051314E" w:rsidRDefault="00431CA9" w:rsidP="00AA19BA">
      <w:pPr>
        <w:tabs>
          <w:tab w:val="left" w:pos="1276"/>
        </w:tabs>
        <w:jc w:val="center"/>
        <w:rPr>
          <w:rFonts w:ascii="Times New Roman" w:hAnsi="Times New Roman" w:cs="Times New Roman"/>
          <w:sz w:val="24"/>
          <w:szCs w:val="24"/>
        </w:rPr>
        <w:sectPr w:rsidR="00431CA9" w:rsidRPr="0051314E" w:rsidSect="006C5FE9">
          <w:type w:val="continuous"/>
          <w:pgSz w:w="11907" w:h="16840" w:code="9"/>
          <w:pgMar w:top="1418" w:right="1418" w:bottom="1418" w:left="1701" w:header="851" w:footer="737" w:gutter="0"/>
          <w:cols w:num="2" w:space="708"/>
          <w:docGrid w:linePitch="360"/>
        </w:sectPr>
      </w:pP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850"/>
        <w:gridCol w:w="851"/>
        <w:gridCol w:w="850"/>
        <w:gridCol w:w="851"/>
        <w:gridCol w:w="708"/>
        <w:gridCol w:w="993"/>
      </w:tblGrid>
      <w:tr w:rsidR="00431CA9" w:rsidRPr="0051314E" w:rsidTr="00AA133E">
        <w:trPr>
          <w:jc w:val="center"/>
        </w:trPr>
        <w:tc>
          <w:tcPr>
            <w:tcW w:w="2268" w:type="dxa"/>
          </w:tcPr>
          <w:p w:rsidR="00431CA9" w:rsidRPr="0051314E" w:rsidRDefault="00431CA9" w:rsidP="00431CA9">
            <w:pPr>
              <w:tabs>
                <w:tab w:val="left" w:pos="1276"/>
              </w:tabs>
              <w:spacing w:after="0"/>
              <w:jc w:val="center"/>
              <w:rPr>
                <w:rFonts w:ascii="Times New Roman" w:hAnsi="Times New Roman" w:cs="Times New Roman"/>
                <w:sz w:val="24"/>
                <w:szCs w:val="24"/>
              </w:rPr>
            </w:pPr>
            <w:proofErr w:type="spellStart"/>
            <w:r w:rsidRPr="0051314E">
              <w:rPr>
                <w:rFonts w:ascii="Times New Roman" w:hAnsi="Times New Roman" w:cs="Times New Roman"/>
                <w:sz w:val="24"/>
                <w:szCs w:val="24"/>
              </w:rPr>
              <w:lastRenderedPageBreak/>
              <w:t>Pernyataan</w:t>
            </w:r>
            <w:proofErr w:type="spellEnd"/>
          </w:p>
        </w:tc>
        <w:tc>
          <w:tcPr>
            <w:tcW w:w="850"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SS</w:t>
            </w:r>
          </w:p>
        </w:tc>
        <w:tc>
          <w:tcPr>
            <w:tcW w:w="851"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S</w:t>
            </w:r>
          </w:p>
        </w:tc>
        <w:tc>
          <w:tcPr>
            <w:tcW w:w="850"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N</w:t>
            </w:r>
          </w:p>
        </w:tc>
        <w:tc>
          <w:tcPr>
            <w:tcW w:w="851"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TS</w:t>
            </w:r>
          </w:p>
        </w:tc>
        <w:tc>
          <w:tcPr>
            <w:tcW w:w="708"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STS</w:t>
            </w:r>
          </w:p>
        </w:tc>
        <w:tc>
          <w:tcPr>
            <w:tcW w:w="993" w:type="dxa"/>
          </w:tcPr>
          <w:p w:rsidR="00431CA9" w:rsidRPr="0051314E" w:rsidRDefault="00431CA9" w:rsidP="00431CA9">
            <w:pPr>
              <w:tabs>
                <w:tab w:val="left" w:pos="1276"/>
              </w:tabs>
              <w:spacing w:after="0"/>
              <w:jc w:val="center"/>
              <w:rPr>
                <w:rFonts w:ascii="Times New Roman" w:hAnsi="Times New Roman" w:cs="Times New Roman"/>
                <w:sz w:val="24"/>
                <w:szCs w:val="24"/>
              </w:rPr>
            </w:pPr>
            <w:proofErr w:type="spellStart"/>
            <w:r w:rsidRPr="0051314E">
              <w:rPr>
                <w:rFonts w:ascii="Times New Roman" w:hAnsi="Times New Roman" w:cs="Times New Roman"/>
                <w:sz w:val="24"/>
                <w:szCs w:val="24"/>
              </w:rPr>
              <w:t>Jumlah</w:t>
            </w:r>
            <w:proofErr w:type="spellEnd"/>
          </w:p>
        </w:tc>
      </w:tr>
      <w:tr w:rsidR="00431CA9" w:rsidRPr="0051314E" w:rsidTr="00AA133E">
        <w:trPr>
          <w:jc w:val="center"/>
        </w:trPr>
        <w:tc>
          <w:tcPr>
            <w:tcW w:w="2268" w:type="dxa"/>
          </w:tcPr>
          <w:p w:rsidR="00431CA9" w:rsidRPr="0051314E" w:rsidRDefault="00431CA9" w:rsidP="00431CA9">
            <w:pPr>
              <w:tabs>
                <w:tab w:val="left" w:pos="1276"/>
              </w:tabs>
              <w:spacing w:after="0"/>
              <w:rPr>
                <w:rFonts w:ascii="Times New Roman" w:hAnsi="Times New Roman" w:cs="Times New Roman"/>
                <w:sz w:val="24"/>
                <w:szCs w:val="24"/>
              </w:rPr>
            </w:pPr>
            <w:proofErr w:type="spellStart"/>
            <w:r w:rsidRPr="0051314E">
              <w:rPr>
                <w:rFonts w:ascii="Times New Roman" w:hAnsi="Times New Roman" w:cs="Times New Roman"/>
                <w:sz w:val="24"/>
                <w:szCs w:val="24"/>
              </w:rPr>
              <w:t>Pelaksanaan</w:t>
            </w:r>
            <w:proofErr w:type="spellEnd"/>
            <w:r w:rsidRPr="0051314E">
              <w:rPr>
                <w:rFonts w:ascii="Times New Roman" w:hAnsi="Times New Roman" w:cs="Times New Roman"/>
                <w:sz w:val="24"/>
                <w:szCs w:val="24"/>
              </w:rPr>
              <w:t xml:space="preserve">  yang </w:t>
            </w:r>
            <w:proofErr w:type="spellStart"/>
            <w:r w:rsidRPr="0051314E">
              <w:rPr>
                <w:rFonts w:ascii="Times New Roman" w:hAnsi="Times New Roman" w:cs="Times New Roman"/>
                <w:sz w:val="24"/>
                <w:szCs w:val="24"/>
              </w:rPr>
              <w:t>ada</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belum</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efisien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karena</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harus</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melakukan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pertemuan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kelompok</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mingguan</w:t>
            </w:r>
            <w:proofErr w:type="spellEnd"/>
          </w:p>
        </w:tc>
        <w:tc>
          <w:tcPr>
            <w:tcW w:w="850"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70</w:t>
            </w:r>
          </w:p>
        </w:tc>
        <w:tc>
          <w:tcPr>
            <w:tcW w:w="851"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45</w:t>
            </w:r>
          </w:p>
        </w:tc>
        <w:tc>
          <w:tcPr>
            <w:tcW w:w="850"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32</w:t>
            </w:r>
          </w:p>
        </w:tc>
        <w:tc>
          <w:tcPr>
            <w:tcW w:w="851"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5</w:t>
            </w:r>
          </w:p>
        </w:tc>
        <w:tc>
          <w:tcPr>
            <w:tcW w:w="708"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0</w:t>
            </w:r>
          </w:p>
        </w:tc>
        <w:tc>
          <w:tcPr>
            <w:tcW w:w="993"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152</w:t>
            </w:r>
          </w:p>
        </w:tc>
      </w:tr>
      <w:tr w:rsidR="00431CA9" w:rsidRPr="0051314E" w:rsidTr="00AA133E">
        <w:trPr>
          <w:jc w:val="center"/>
        </w:trPr>
        <w:tc>
          <w:tcPr>
            <w:tcW w:w="2268" w:type="dxa"/>
          </w:tcPr>
          <w:p w:rsidR="00431CA9" w:rsidRPr="0051314E" w:rsidRDefault="00431CA9" w:rsidP="00431CA9">
            <w:pPr>
              <w:tabs>
                <w:tab w:val="left" w:pos="1276"/>
              </w:tabs>
              <w:spacing w:after="0"/>
              <w:rPr>
                <w:rFonts w:ascii="Times New Roman" w:hAnsi="Times New Roman" w:cs="Times New Roman"/>
                <w:sz w:val="24"/>
                <w:szCs w:val="24"/>
              </w:rPr>
            </w:pPr>
            <w:r w:rsidRPr="0051314E">
              <w:rPr>
                <w:rFonts w:ascii="Times New Roman" w:hAnsi="Times New Roman" w:cs="Times New Roman"/>
                <w:sz w:val="24"/>
                <w:szCs w:val="24"/>
              </w:rPr>
              <w:t xml:space="preserve">Proses </w:t>
            </w:r>
            <w:proofErr w:type="spellStart"/>
            <w:r w:rsidRPr="0051314E">
              <w:rPr>
                <w:rFonts w:ascii="Times New Roman" w:hAnsi="Times New Roman" w:cs="Times New Roman"/>
                <w:sz w:val="24"/>
                <w:szCs w:val="24"/>
              </w:rPr>
              <w:t>prosedur</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pelaksanaan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belum</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efsien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karena</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lastRenderedPageBreak/>
              <w:t>menggunakan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waktu</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jangka</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pendek</w:t>
            </w:r>
            <w:proofErr w:type="spellEnd"/>
            <w:r w:rsidRPr="0051314E">
              <w:rPr>
                <w:rFonts w:ascii="Times New Roman" w:hAnsi="Times New Roman" w:cs="Times New Roman"/>
                <w:sz w:val="24"/>
                <w:szCs w:val="24"/>
              </w:rPr>
              <w:t xml:space="preserve"> </w:t>
            </w:r>
          </w:p>
        </w:tc>
        <w:tc>
          <w:tcPr>
            <w:tcW w:w="850"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lastRenderedPageBreak/>
              <w:t>64</w:t>
            </w:r>
          </w:p>
        </w:tc>
        <w:tc>
          <w:tcPr>
            <w:tcW w:w="851"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47</w:t>
            </w:r>
          </w:p>
        </w:tc>
        <w:tc>
          <w:tcPr>
            <w:tcW w:w="850"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25</w:t>
            </w:r>
          </w:p>
        </w:tc>
        <w:tc>
          <w:tcPr>
            <w:tcW w:w="851"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13</w:t>
            </w:r>
          </w:p>
        </w:tc>
        <w:tc>
          <w:tcPr>
            <w:tcW w:w="708"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3</w:t>
            </w:r>
          </w:p>
        </w:tc>
        <w:tc>
          <w:tcPr>
            <w:tcW w:w="993"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152</w:t>
            </w:r>
          </w:p>
        </w:tc>
      </w:tr>
      <w:tr w:rsidR="00431CA9" w:rsidRPr="0051314E" w:rsidTr="00AA133E">
        <w:trPr>
          <w:jc w:val="center"/>
        </w:trPr>
        <w:tc>
          <w:tcPr>
            <w:tcW w:w="2268" w:type="dxa"/>
          </w:tcPr>
          <w:p w:rsidR="00431CA9" w:rsidRPr="0051314E" w:rsidRDefault="00431CA9" w:rsidP="00431CA9">
            <w:pPr>
              <w:tabs>
                <w:tab w:val="left" w:pos="1276"/>
              </w:tabs>
              <w:spacing w:after="0"/>
              <w:rPr>
                <w:rFonts w:ascii="Times New Roman" w:hAnsi="Times New Roman" w:cs="Times New Roman"/>
                <w:sz w:val="24"/>
                <w:szCs w:val="24"/>
              </w:rPr>
            </w:pPr>
            <w:r w:rsidRPr="0051314E">
              <w:rPr>
                <w:rFonts w:ascii="Times New Roman" w:hAnsi="Times New Roman" w:cs="Times New Roman"/>
                <w:sz w:val="24"/>
                <w:szCs w:val="24"/>
              </w:rPr>
              <w:lastRenderedPageBreak/>
              <w:t xml:space="preserve">Dari </w:t>
            </w:r>
            <w:proofErr w:type="spellStart"/>
            <w:r w:rsidRPr="0051314E">
              <w:rPr>
                <w:rFonts w:ascii="Times New Roman" w:hAnsi="Times New Roman" w:cs="Times New Roman"/>
                <w:sz w:val="24"/>
                <w:szCs w:val="24"/>
              </w:rPr>
              <w:t>prosedur</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pelaksanaan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kekurangan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persyaratan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seharusnya</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calon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nasabah</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bisa</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melakukan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pembiayaan</w:t>
            </w:r>
            <w:proofErr w:type="spellEnd"/>
          </w:p>
        </w:tc>
        <w:tc>
          <w:tcPr>
            <w:tcW w:w="850"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60</w:t>
            </w:r>
          </w:p>
        </w:tc>
        <w:tc>
          <w:tcPr>
            <w:tcW w:w="851"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55</w:t>
            </w:r>
          </w:p>
        </w:tc>
        <w:tc>
          <w:tcPr>
            <w:tcW w:w="850"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37</w:t>
            </w:r>
          </w:p>
        </w:tc>
        <w:tc>
          <w:tcPr>
            <w:tcW w:w="851"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0</w:t>
            </w:r>
          </w:p>
        </w:tc>
        <w:tc>
          <w:tcPr>
            <w:tcW w:w="708"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0</w:t>
            </w:r>
          </w:p>
        </w:tc>
        <w:tc>
          <w:tcPr>
            <w:tcW w:w="993" w:type="dxa"/>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152</w:t>
            </w:r>
          </w:p>
        </w:tc>
      </w:tr>
      <w:tr w:rsidR="00431CA9" w:rsidRPr="0051314E" w:rsidTr="00AA133E">
        <w:trPr>
          <w:trHeight w:val="326"/>
          <w:jc w:val="center"/>
        </w:trPr>
        <w:tc>
          <w:tcPr>
            <w:tcW w:w="2268" w:type="dxa"/>
            <w:tcBorders>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Total</w:t>
            </w:r>
          </w:p>
        </w:tc>
        <w:tc>
          <w:tcPr>
            <w:tcW w:w="850" w:type="dxa"/>
            <w:tcBorders>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194</w:t>
            </w:r>
          </w:p>
        </w:tc>
        <w:tc>
          <w:tcPr>
            <w:tcW w:w="851" w:type="dxa"/>
            <w:tcBorders>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147</w:t>
            </w:r>
          </w:p>
        </w:tc>
        <w:tc>
          <w:tcPr>
            <w:tcW w:w="850" w:type="dxa"/>
            <w:tcBorders>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94</w:t>
            </w:r>
          </w:p>
        </w:tc>
        <w:tc>
          <w:tcPr>
            <w:tcW w:w="851" w:type="dxa"/>
            <w:tcBorders>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18</w:t>
            </w:r>
          </w:p>
        </w:tc>
        <w:tc>
          <w:tcPr>
            <w:tcW w:w="708" w:type="dxa"/>
            <w:tcBorders>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3</w:t>
            </w:r>
          </w:p>
        </w:tc>
        <w:tc>
          <w:tcPr>
            <w:tcW w:w="993" w:type="dxa"/>
            <w:tcBorders>
              <w:bottom w:val="single" w:sz="4" w:space="0" w:color="auto"/>
            </w:tcBorders>
          </w:tcPr>
          <w:p w:rsidR="00431CA9" w:rsidRPr="0051314E" w:rsidRDefault="00431CA9" w:rsidP="00431CA9">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456</w:t>
            </w:r>
          </w:p>
        </w:tc>
      </w:tr>
      <w:tr w:rsidR="00431CA9" w:rsidRPr="0051314E" w:rsidTr="00AA133E">
        <w:trPr>
          <w:trHeight w:val="231"/>
          <w:jc w:val="center"/>
        </w:trPr>
        <w:tc>
          <w:tcPr>
            <w:tcW w:w="2268" w:type="dxa"/>
            <w:tcBorders>
              <w:top w:val="single" w:sz="4" w:space="0" w:color="auto"/>
            </w:tcBorders>
          </w:tcPr>
          <w:p w:rsidR="00431CA9" w:rsidRPr="0051314E" w:rsidRDefault="00431CA9" w:rsidP="00431CA9">
            <w:pPr>
              <w:tabs>
                <w:tab w:val="left" w:pos="1276"/>
              </w:tabs>
              <w:spacing w:after="0" w:line="240" w:lineRule="auto"/>
              <w:jc w:val="center"/>
              <w:rPr>
                <w:rFonts w:ascii="Times New Roman" w:hAnsi="Times New Roman" w:cs="Times New Roman"/>
                <w:sz w:val="24"/>
                <w:szCs w:val="24"/>
              </w:rPr>
            </w:pPr>
            <w:proofErr w:type="spellStart"/>
            <w:r w:rsidRPr="0051314E">
              <w:rPr>
                <w:rFonts w:ascii="Times New Roman" w:hAnsi="Times New Roman" w:cs="Times New Roman"/>
                <w:sz w:val="24"/>
                <w:szCs w:val="24"/>
              </w:rPr>
              <w:t>Persentase</w:t>
            </w:r>
            <w:proofErr w:type="spellEnd"/>
            <w:r w:rsidRPr="0051314E">
              <w:rPr>
                <w:rFonts w:ascii="Times New Roman" w:hAnsi="Times New Roman" w:cs="Times New Roman"/>
                <w:sz w:val="24"/>
                <w:szCs w:val="24"/>
              </w:rPr>
              <w:t xml:space="preserve"> (%)</w:t>
            </w:r>
          </w:p>
        </w:tc>
        <w:tc>
          <w:tcPr>
            <w:tcW w:w="850" w:type="dxa"/>
            <w:tcBorders>
              <w:top w:val="single" w:sz="4" w:space="0" w:color="auto"/>
            </w:tcBorders>
          </w:tcPr>
          <w:p w:rsidR="00431CA9" w:rsidRPr="0051314E" w:rsidRDefault="00431CA9" w:rsidP="00431CA9">
            <w:pPr>
              <w:tabs>
                <w:tab w:val="left" w:pos="1276"/>
              </w:tabs>
              <w:spacing w:after="0" w:line="240" w:lineRule="auto"/>
              <w:jc w:val="center"/>
              <w:rPr>
                <w:rFonts w:ascii="Times New Roman" w:hAnsi="Times New Roman" w:cs="Times New Roman"/>
                <w:sz w:val="24"/>
                <w:szCs w:val="24"/>
              </w:rPr>
            </w:pPr>
            <w:r w:rsidRPr="0051314E">
              <w:rPr>
                <w:rFonts w:ascii="Times New Roman" w:hAnsi="Times New Roman" w:cs="Times New Roman"/>
                <w:sz w:val="24"/>
                <w:szCs w:val="24"/>
              </w:rPr>
              <w:t>42,5</w:t>
            </w:r>
          </w:p>
        </w:tc>
        <w:tc>
          <w:tcPr>
            <w:tcW w:w="851" w:type="dxa"/>
            <w:tcBorders>
              <w:top w:val="single" w:sz="4" w:space="0" w:color="auto"/>
            </w:tcBorders>
          </w:tcPr>
          <w:p w:rsidR="00431CA9" w:rsidRPr="0051314E" w:rsidRDefault="00431CA9" w:rsidP="00431CA9">
            <w:pPr>
              <w:tabs>
                <w:tab w:val="left" w:pos="1276"/>
              </w:tabs>
              <w:spacing w:after="0" w:line="240" w:lineRule="auto"/>
              <w:jc w:val="center"/>
              <w:rPr>
                <w:rFonts w:ascii="Times New Roman" w:hAnsi="Times New Roman" w:cs="Times New Roman"/>
                <w:sz w:val="24"/>
                <w:szCs w:val="24"/>
              </w:rPr>
            </w:pPr>
            <w:r w:rsidRPr="0051314E">
              <w:rPr>
                <w:rFonts w:ascii="Times New Roman" w:hAnsi="Times New Roman" w:cs="Times New Roman"/>
                <w:sz w:val="24"/>
                <w:szCs w:val="24"/>
              </w:rPr>
              <w:t>32,2</w:t>
            </w:r>
          </w:p>
        </w:tc>
        <w:tc>
          <w:tcPr>
            <w:tcW w:w="850" w:type="dxa"/>
            <w:tcBorders>
              <w:top w:val="single" w:sz="4" w:space="0" w:color="auto"/>
            </w:tcBorders>
          </w:tcPr>
          <w:p w:rsidR="00431CA9" w:rsidRPr="0051314E" w:rsidRDefault="00431CA9" w:rsidP="00431CA9">
            <w:pPr>
              <w:tabs>
                <w:tab w:val="left" w:pos="1276"/>
              </w:tabs>
              <w:spacing w:after="0" w:line="240" w:lineRule="auto"/>
              <w:jc w:val="center"/>
              <w:rPr>
                <w:rFonts w:ascii="Times New Roman" w:hAnsi="Times New Roman" w:cs="Times New Roman"/>
                <w:sz w:val="24"/>
                <w:szCs w:val="24"/>
              </w:rPr>
            </w:pPr>
            <w:r w:rsidRPr="0051314E">
              <w:rPr>
                <w:rFonts w:ascii="Times New Roman" w:hAnsi="Times New Roman" w:cs="Times New Roman"/>
                <w:sz w:val="24"/>
                <w:szCs w:val="24"/>
              </w:rPr>
              <w:t>20,6</w:t>
            </w:r>
          </w:p>
        </w:tc>
        <w:tc>
          <w:tcPr>
            <w:tcW w:w="851" w:type="dxa"/>
            <w:tcBorders>
              <w:top w:val="single" w:sz="4" w:space="0" w:color="auto"/>
            </w:tcBorders>
          </w:tcPr>
          <w:p w:rsidR="00431CA9" w:rsidRPr="0051314E" w:rsidRDefault="00431CA9" w:rsidP="00431CA9">
            <w:pPr>
              <w:tabs>
                <w:tab w:val="left" w:pos="1276"/>
              </w:tabs>
              <w:spacing w:after="0" w:line="240" w:lineRule="auto"/>
              <w:jc w:val="center"/>
              <w:rPr>
                <w:rFonts w:ascii="Times New Roman" w:hAnsi="Times New Roman" w:cs="Times New Roman"/>
                <w:sz w:val="24"/>
                <w:szCs w:val="24"/>
              </w:rPr>
            </w:pPr>
            <w:r w:rsidRPr="0051314E">
              <w:rPr>
                <w:rFonts w:ascii="Times New Roman" w:hAnsi="Times New Roman" w:cs="Times New Roman"/>
                <w:sz w:val="24"/>
                <w:szCs w:val="24"/>
              </w:rPr>
              <w:t>4</w:t>
            </w:r>
          </w:p>
        </w:tc>
        <w:tc>
          <w:tcPr>
            <w:tcW w:w="708" w:type="dxa"/>
            <w:tcBorders>
              <w:top w:val="single" w:sz="4" w:space="0" w:color="auto"/>
            </w:tcBorders>
          </w:tcPr>
          <w:p w:rsidR="00431CA9" w:rsidRPr="0051314E" w:rsidRDefault="00431CA9" w:rsidP="00431CA9">
            <w:pPr>
              <w:tabs>
                <w:tab w:val="left" w:pos="1276"/>
              </w:tabs>
              <w:spacing w:after="0" w:line="240" w:lineRule="auto"/>
              <w:jc w:val="center"/>
              <w:rPr>
                <w:rFonts w:ascii="Times New Roman" w:hAnsi="Times New Roman" w:cs="Times New Roman"/>
                <w:sz w:val="24"/>
                <w:szCs w:val="24"/>
              </w:rPr>
            </w:pPr>
            <w:r w:rsidRPr="0051314E">
              <w:rPr>
                <w:rFonts w:ascii="Times New Roman" w:hAnsi="Times New Roman" w:cs="Times New Roman"/>
                <w:sz w:val="24"/>
                <w:szCs w:val="24"/>
              </w:rPr>
              <w:t>1</w:t>
            </w:r>
          </w:p>
        </w:tc>
        <w:tc>
          <w:tcPr>
            <w:tcW w:w="993" w:type="dxa"/>
            <w:tcBorders>
              <w:top w:val="single" w:sz="4" w:space="0" w:color="auto"/>
            </w:tcBorders>
          </w:tcPr>
          <w:p w:rsidR="00431CA9" w:rsidRPr="0051314E" w:rsidRDefault="00431CA9" w:rsidP="00431CA9">
            <w:pPr>
              <w:tabs>
                <w:tab w:val="left" w:pos="1276"/>
              </w:tabs>
              <w:spacing w:after="0" w:line="240" w:lineRule="auto"/>
              <w:jc w:val="center"/>
              <w:rPr>
                <w:rFonts w:ascii="Times New Roman" w:hAnsi="Times New Roman" w:cs="Times New Roman"/>
                <w:sz w:val="24"/>
                <w:szCs w:val="24"/>
              </w:rPr>
            </w:pPr>
            <w:r w:rsidRPr="0051314E">
              <w:rPr>
                <w:rFonts w:ascii="Times New Roman" w:hAnsi="Times New Roman" w:cs="Times New Roman"/>
                <w:sz w:val="24"/>
                <w:szCs w:val="24"/>
              </w:rPr>
              <w:t>100</w:t>
            </w:r>
          </w:p>
        </w:tc>
      </w:tr>
    </w:tbl>
    <w:p w:rsidR="00431CA9" w:rsidRPr="0051314E" w:rsidRDefault="00431CA9" w:rsidP="00431CA9">
      <w:pPr>
        <w:tabs>
          <w:tab w:val="left" w:pos="1276"/>
        </w:tabs>
        <w:spacing w:line="240" w:lineRule="auto"/>
        <w:jc w:val="both"/>
        <w:rPr>
          <w:rFonts w:ascii="Times New Roman" w:hAnsi="Times New Roman" w:cs="Times New Roman"/>
          <w:sz w:val="24"/>
          <w:szCs w:val="24"/>
        </w:rPr>
      </w:pPr>
    </w:p>
    <w:p w:rsidR="00AA133E" w:rsidRPr="0051314E" w:rsidRDefault="00AA133E" w:rsidP="00431CA9">
      <w:pPr>
        <w:tabs>
          <w:tab w:val="left" w:pos="1276"/>
        </w:tabs>
        <w:spacing w:line="240" w:lineRule="auto"/>
        <w:jc w:val="both"/>
        <w:rPr>
          <w:rFonts w:ascii="Times New Roman" w:hAnsi="Times New Roman" w:cs="Times New Roman"/>
          <w:sz w:val="24"/>
          <w:szCs w:val="24"/>
        </w:rPr>
        <w:sectPr w:rsidR="00AA133E" w:rsidRPr="0051314E" w:rsidSect="00431CA9">
          <w:type w:val="continuous"/>
          <w:pgSz w:w="11907" w:h="16840" w:code="9"/>
          <w:pgMar w:top="1418" w:right="1418" w:bottom="1418" w:left="1701" w:header="851" w:footer="737" w:gutter="0"/>
          <w:cols w:space="708"/>
          <w:docGrid w:linePitch="360"/>
        </w:sectPr>
      </w:pPr>
    </w:p>
    <w:p w:rsidR="00431CA9" w:rsidRPr="0051314E" w:rsidRDefault="00431CA9" w:rsidP="00AA133E">
      <w:pPr>
        <w:spacing w:after="0"/>
        <w:jc w:val="both"/>
        <w:rPr>
          <w:rFonts w:ascii="Times New Roman" w:hAnsi="Times New Roman" w:cs="Times New Roman"/>
          <w:sz w:val="24"/>
          <w:szCs w:val="24"/>
          <w:lang w:val="en"/>
        </w:rPr>
      </w:pPr>
      <w:r w:rsidRPr="0051314E">
        <w:rPr>
          <w:rFonts w:ascii="Times New Roman" w:hAnsi="Times New Roman" w:cs="Times New Roman"/>
          <w:sz w:val="24"/>
          <w:szCs w:val="24"/>
          <w:lang w:val="en"/>
        </w:rPr>
        <w:lastRenderedPageBreak/>
        <w:tab/>
        <w:t xml:space="preserve">From the recapitulation of respondents' responses obtained by researchers, there are those who say that the category strongly agrees that 194 or 42.5% is a very dominant result because the implementation procedure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is not efficient and effective, the current implementation makes it difficult for customers and there are still implementation procedures that state that they must conduct weekly group meetings and the term of financing implementation uses short-term time.  Strongly disagree the category is not dominant because all respondents strongly agree with all these statements, so few respondents choose strongly disagree.</w:t>
      </w:r>
    </w:p>
    <w:p w:rsidR="00431CA9" w:rsidRPr="0051314E" w:rsidRDefault="00431CA9" w:rsidP="00990339">
      <w:pPr>
        <w:ind w:firstLine="720"/>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Based on the findings of research conducted by researchers on key informants and informants stated that the procedure for implementing microfinance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includes:</w:t>
      </w:r>
    </w:p>
    <w:p w:rsidR="00431CA9" w:rsidRPr="0051314E" w:rsidRDefault="00431CA9" w:rsidP="00DF20AF">
      <w:pPr>
        <w:pStyle w:val="ListParagraph"/>
        <w:numPr>
          <w:ilvl w:val="0"/>
          <w:numId w:val="5"/>
        </w:numPr>
        <w:spacing w:after="0"/>
        <w:ind w:left="851" w:hanging="425"/>
        <w:jc w:val="both"/>
        <w:rPr>
          <w:rFonts w:ascii="Times New Roman" w:hAnsi="Times New Roman" w:cs="Times New Roman"/>
          <w:sz w:val="24"/>
          <w:szCs w:val="24"/>
        </w:rPr>
      </w:pPr>
      <w:r w:rsidRPr="0051314E">
        <w:rPr>
          <w:rFonts w:ascii="Times New Roman" w:hAnsi="Times New Roman" w:cs="Times New Roman"/>
          <w:sz w:val="24"/>
          <w:szCs w:val="24"/>
          <w:lang w:val="en"/>
        </w:rPr>
        <w:t>Socialization (only for groups and new customers)</w:t>
      </w:r>
    </w:p>
    <w:p w:rsidR="00431CA9" w:rsidRPr="0051314E" w:rsidRDefault="00431CA9" w:rsidP="00DF20AF">
      <w:pPr>
        <w:pStyle w:val="ListParagraph"/>
        <w:numPr>
          <w:ilvl w:val="0"/>
          <w:numId w:val="5"/>
        </w:numPr>
        <w:spacing w:after="0"/>
        <w:ind w:left="851" w:hanging="425"/>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Due diligence </w:t>
      </w:r>
    </w:p>
    <w:p w:rsidR="00431CA9" w:rsidRPr="0051314E" w:rsidRDefault="00431CA9" w:rsidP="00DF20AF">
      <w:pPr>
        <w:pStyle w:val="ListParagraph"/>
        <w:numPr>
          <w:ilvl w:val="0"/>
          <w:numId w:val="5"/>
        </w:numPr>
        <w:spacing w:after="0"/>
        <w:ind w:left="851" w:hanging="425"/>
        <w:jc w:val="both"/>
        <w:rPr>
          <w:rFonts w:ascii="Times New Roman" w:hAnsi="Times New Roman" w:cs="Times New Roman"/>
          <w:sz w:val="24"/>
          <w:szCs w:val="24"/>
        </w:rPr>
      </w:pPr>
      <w:r w:rsidRPr="0051314E">
        <w:rPr>
          <w:rFonts w:ascii="Times New Roman" w:hAnsi="Times New Roman" w:cs="Times New Roman"/>
          <w:sz w:val="24"/>
          <w:szCs w:val="24"/>
          <w:lang w:val="en"/>
        </w:rPr>
        <w:t>Verification</w:t>
      </w:r>
    </w:p>
    <w:p w:rsidR="00431CA9" w:rsidRPr="0051314E" w:rsidRDefault="00431CA9" w:rsidP="00DF20AF">
      <w:pPr>
        <w:pStyle w:val="ListParagraph"/>
        <w:numPr>
          <w:ilvl w:val="0"/>
          <w:numId w:val="5"/>
        </w:numPr>
        <w:spacing w:after="0"/>
        <w:ind w:left="851" w:hanging="425"/>
        <w:jc w:val="both"/>
        <w:rPr>
          <w:rFonts w:ascii="Times New Roman" w:hAnsi="Times New Roman" w:cs="Times New Roman"/>
          <w:sz w:val="24"/>
          <w:szCs w:val="24"/>
        </w:rPr>
      </w:pPr>
      <w:r w:rsidRPr="0051314E">
        <w:rPr>
          <w:rFonts w:ascii="Times New Roman" w:hAnsi="Times New Roman" w:cs="Times New Roman"/>
          <w:sz w:val="24"/>
          <w:szCs w:val="24"/>
          <w:lang w:val="en"/>
        </w:rPr>
        <w:t>Financing preparation</w:t>
      </w:r>
    </w:p>
    <w:p w:rsidR="00431CA9" w:rsidRPr="0051314E" w:rsidRDefault="00431CA9" w:rsidP="00DF20AF">
      <w:pPr>
        <w:pStyle w:val="ListParagraph"/>
        <w:numPr>
          <w:ilvl w:val="0"/>
          <w:numId w:val="5"/>
        </w:numPr>
        <w:spacing w:after="0"/>
        <w:ind w:left="851" w:hanging="425"/>
        <w:jc w:val="both"/>
        <w:rPr>
          <w:rFonts w:ascii="Times New Roman" w:hAnsi="Times New Roman" w:cs="Times New Roman"/>
          <w:sz w:val="24"/>
          <w:szCs w:val="24"/>
        </w:rPr>
      </w:pPr>
      <w:r w:rsidRPr="0051314E">
        <w:rPr>
          <w:rFonts w:ascii="Times New Roman" w:hAnsi="Times New Roman" w:cs="Times New Roman"/>
          <w:sz w:val="24"/>
          <w:szCs w:val="24"/>
          <w:lang w:val="en"/>
        </w:rPr>
        <w:lastRenderedPageBreak/>
        <w:t xml:space="preserve">Application for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Office disbursement funds to </w:t>
      </w:r>
      <w:r w:rsidRPr="0051314E">
        <w:rPr>
          <w:rFonts w:ascii="Times New Roman" w:hAnsi="Times New Roman" w:cs="Times New Roman"/>
          <w:i/>
          <w:iCs/>
          <w:sz w:val="24"/>
          <w:szCs w:val="24"/>
          <w:lang w:val="en"/>
        </w:rPr>
        <w:t>Financ</w:t>
      </w:r>
      <w:r w:rsidRPr="0051314E">
        <w:rPr>
          <w:rFonts w:ascii="Times New Roman" w:hAnsi="Times New Roman" w:cs="Times New Roman"/>
          <w:sz w:val="24"/>
          <w:szCs w:val="24"/>
          <w:lang w:val="en"/>
        </w:rPr>
        <w:t xml:space="preserve">ial </w:t>
      </w:r>
      <w:r w:rsidRPr="0051314E">
        <w:rPr>
          <w:rFonts w:ascii="Times New Roman" w:hAnsi="Times New Roman" w:cs="Times New Roman"/>
          <w:i/>
          <w:iCs/>
          <w:sz w:val="24"/>
          <w:szCs w:val="24"/>
          <w:lang w:val="en"/>
        </w:rPr>
        <w:t xml:space="preserve">Administration </w:t>
      </w:r>
      <w:proofErr w:type="spellStart"/>
      <w:r w:rsidRPr="0051314E">
        <w:rPr>
          <w:rFonts w:ascii="Times New Roman" w:hAnsi="Times New Roman" w:cs="Times New Roman"/>
          <w:i/>
          <w:iCs/>
          <w:sz w:val="24"/>
          <w:szCs w:val="24"/>
          <w:lang w:val="en"/>
        </w:rPr>
        <w:t>Offucer</w:t>
      </w:r>
      <w:proofErr w:type="spellEnd"/>
      <w:r w:rsidRPr="0051314E">
        <w:rPr>
          <w:rFonts w:ascii="Times New Roman" w:hAnsi="Times New Roman" w:cs="Times New Roman"/>
          <w:i/>
          <w:iCs/>
          <w:sz w:val="24"/>
          <w:szCs w:val="24"/>
          <w:lang w:val="en"/>
        </w:rPr>
        <w:t xml:space="preserve"> </w:t>
      </w:r>
      <w:r w:rsidRPr="0051314E">
        <w:rPr>
          <w:rFonts w:ascii="Times New Roman" w:hAnsi="Times New Roman" w:cs="Times New Roman"/>
          <w:sz w:val="24"/>
          <w:szCs w:val="24"/>
          <w:lang w:val="en"/>
        </w:rPr>
        <w:t>(FAO)</w:t>
      </w:r>
    </w:p>
    <w:p w:rsidR="00431CA9" w:rsidRPr="0051314E" w:rsidRDefault="00431CA9" w:rsidP="00DF20AF">
      <w:pPr>
        <w:pStyle w:val="ListParagraph"/>
        <w:numPr>
          <w:ilvl w:val="0"/>
          <w:numId w:val="5"/>
        </w:numPr>
        <w:spacing w:after="0"/>
        <w:ind w:left="851" w:hanging="425"/>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Customer consent </w:t>
      </w:r>
    </w:p>
    <w:p w:rsidR="00431CA9" w:rsidRPr="0051314E" w:rsidRDefault="00431CA9" w:rsidP="00DF20AF">
      <w:pPr>
        <w:pStyle w:val="ListParagraph"/>
        <w:numPr>
          <w:ilvl w:val="0"/>
          <w:numId w:val="5"/>
        </w:numPr>
        <w:spacing w:after="0"/>
        <w:ind w:left="851" w:hanging="425"/>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Disbursement of financing </w:t>
      </w:r>
    </w:p>
    <w:p w:rsidR="00431CA9" w:rsidRPr="0051314E" w:rsidRDefault="00431CA9" w:rsidP="00DF20AF">
      <w:pPr>
        <w:pStyle w:val="ListParagraph"/>
        <w:numPr>
          <w:ilvl w:val="0"/>
          <w:numId w:val="5"/>
        </w:numPr>
        <w:spacing w:after="0"/>
        <w:ind w:left="851" w:hanging="425"/>
        <w:jc w:val="both"/>
        <w:rPr>
          <w:rFonts w:ascii="Times New Roman" w:hAnsi="Times New Roman" w:cs="Times New Roman"/>
          <w:sz w:val="24"/>
          <w:szCs w:val="24"/>
        </w:rPr>
      </w:pPr>
      <w:r w:rsidRPr="0051314E">
        <w:rPr>
          <w:rFonts w:ascii="Times New Roman" w:hAnsi="Times New Roman" w:cs="Times New Roman"/>
          <w:sz w:val="24"/>
          <w:szCs w:val="24"/>
          <w:lang w:val="en"/>
        </w:rPr>
        <w:t>Weekly group meetings</w:t>
      </w:r>
    </w:p>
    <w:p w:rsidR="007C0383" w:rsidRPr="0051314E" w:rsidRDefault="007C0383" w:rsidP="007C0383">
      <w:pPr>
        <w:ind w:left="851"/>
        <w:jc w:val="both"/>
        <w:rPr>
          <w:rFonts w:ascii="Times New Roman" w:hAnsi="Times New Roman" w:cs="Times New Roman"/>
          <w:sz w:val="24"/>
          <w:szCs w:val="24"/>
          <w:lang w:val="en"/>
        </w:rPr>
      </w:pPr>
    </w:p>
    <w:p w:rsidR="00431CA9" w:rsidRPr="0051314E" w:rsidRDefault="00431CA9" w:rsidP="007C0383">
      <w:pPr>
        <w:ind w:firstLine="720"/>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The process of implementing sharia microfinance that must be fulfilled before becoming a customer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includes:</w:t>
      </w:r>
    </w:p>
    <w:p w:rsidR="00431CA9" w:rsidRPr="0051314E" w:rsidRDefault="00431CA9" w:rsidP="00DF20AF">
      <w:pPr>
        <w:pStyle w:val="ListParagraph"/>
        <w:numPr>
          <w:ilvl w:val="0"/>
          <w:numId w:val="10"/>
        </w:numPr>
        <w:spacing w:after="0"/>
        <w:ind w:left="851" w:hanging="425"/>
        <w:jc w:val="both"/>
        <w:rPr>
          <w:rFonts w:ascii="Times New Roman" w:hAnsi="Times New Roman" w:cs="Times New Roman"/>
          <w:i/>
          <w:iCs/>
          <w:sz w:val="24"/>
          <w:szCs w:val="24"/>
        </w:rPr>
      </w:pPr>
      <w:r w:rsidRPr="0051314E">
        <w:rPr>
          <w:rFonts w:ascii="Times New Roman" w:hAnsi="Times New Roman" w:cs="Times New Roman"/>
          <w:i/>
          <w:iCs/>
          <w:sz w:val="24"/>
          <w:szCs w:val="24"/>
          <w:lang w:val="en"/>
        </w:rPr>
        <w:t>Socialization (only for groups and new customers)</w:t>
      </w:r>
    </w:p>
    <w:p w:rsidR="00431CA9" w:rsidRPr="0051314E" w:rsidRDefault="00431CA9" w:rsidP="00990339">
      <w:pPr>
        <w:ind w:firstLine="426"/>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The socialization process is the first stage of the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financing process, in socialization activities, target determination is carried out which plays an important role in identifying women who meet the terms and conditions as financing targets. It must be ensured that the woman is really from a pre-prosperous family. Socialization is divided into two stages, which are as follows:</w:t>
      </w:r>
    </w:p>
    <w:p w:rsidR="00431CA9" w:rsidRPr="0051314E" w:rsidRDefault="00431CA9" w:rsidP="00DF20AF">
      <w:pPr>
        <w:pStyle w:val="ListParagraph"/>
        <w:numPr>
          <w:ilvl w:val="0"/>
          <w:numId w:val="6"/>
        </w:numPr>
        <w:spacing w:after="0"/>
        <w:ind w:left="1276" w:hanging="425"/>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Socialization at the level of local government officials </w:t>
      </w:r>
    </w:p>
    <w:p w:rsidR="00431CA9" w:rsidRPr="0051314E" w:rsidRDefault="00431CA9" w:rsidP="00DF20AF">
      <w:pPr>
        <w:pStyle w:val="ListParagraph"/>
        <w:numPr>
          <w:ilvl w:val="0"/>
          <w:numId w:val="6"/>
        </w:numPr>
        <w:spacing w:after="0"/>
        <w:ind w:left="1276" w:hanging="425"/>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Customer level socialization </w:t>
      </w:r>
    </w:p>
    <w:p w:rsidR="00431CA9" w:rsidRPr="0051314E" w:rsidRDefault="00990339" w:rsidP="00990339">
      <w:pPr>
        <w:jc w:val="both"/>
        <w:rPr>
          <w:rFonts w:ascii="Times New Roman" w:hAnsi="Times New Roman" w:cs="Times New Roman"/>
          <w:sz w:val="24"/>
          <w:szCs w:val="24"/>
        </w:rPr>
      </w:pPr>
      <w:r w:rsidRPr="0051314E">
        <w:rPr>
          <w:rFonts w:ascii="Times New Roman" w:hAnsi="Times New Roman" w:cs="Times New Roman"/>
          <w:sz w:val="24"/>
          <w:szCs w:val="24"/>
          <w:lang w:val="en"/>
        </w:rPr>
        <w:lastRenderedPageBreak/>
        <w:tab/>
      </w:r>
      <w:r w:rsidR="00431CA9" w:rsidRPr="0051314E">
        <w:rPr>
          <w:rFonts w:ascii="Times New Roman" w:hAnsi="Times New Roman" w:cs="Times New Roman"/>
          <w:sz w:val="24"/>
          <w:szCs w:val="24"/>
          <w:lang w:val="en"/>
        </w:rPr>
        <w:t>Socialization is carried out to prospective customers, including:</w:t>
      </w:r>
    </w:p>
    <w:p w:rsidR="00431CA9" w:rsidRPr="0051314E" w:rsidRDefault="00431CA9" w:rsidP="00DF20AF">
      <w:pPr>
        <w:pStyle w:val="ListParagraph"/>
        <w:numPr>
          <w:ilvl w:val="0"/>
          <w:numId w:val="14"/>
        </w:numPr>
        <w:spacing w:after="0"/>
        <w:jc w:val="both"/>
        <w:rPr>
          <w:rFonts w:ascii="Times New Roman" w:hAnsi="Times New Roman" w:cs="Times New Roman"/>
          <w:sz w:val="24"/>
          <w:szCs w:val="24"/>
        </w:rPr>
      </w:pPr>
      <w:r w:rsidRPr="0051314E">
        <w:rPr>
          <w:rFonts w:ascii="Times New Roman" w:hAnsi="Times New Roman" w:cs="Times New Roman"/>
          <w:sz w:val="24"/>
          <w:szCs w:val="24"/>
          <w:lang w:val="en"/>
        </w:rPr>
        <w:t>Carry out mobile activities in the village area or people who are the place where potential customer targets are located.</w:t>
      </w:r>
    </w:p>
    <w:p w:rsidR="00431CA9" w:rsidRPr="0051314E" w:rsidRDefault="00431CA9" w:rsidP="00DF20AF">
      <w:pPr>
        <w:pStyle w:val="ListParagraph"/>
        <w:numPr>
          <w:ilvl w:val="0"/>
          <w:numId w:val="14"/>
        </w:numPr>
        <w:spacing w:after="0"/>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Carry out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socialization activities to customers in the form of groups.</w:t>
      </w:r>
    </w:p>
    <w:p w:rsidR="00431CA9" w:rsidRPr="0051314E" w:rsidRDefault="00431CA9" w:rsidP="00DF20AF">
      <w:pPr>
        <w:pStyle w:val="ListParagraph"/>
        <w:numPr>
          <w:ilvl w:val="0"/>
          <w:numId w:val="11"/>
        </w:numPr>
        <w:spacing w:after="0"/>
        <w:ind w:left="851" w:hanging="425"/>
        <w:jc w:val="both"/>
        <w:rPr>
          <w:rFonts w:ascii="Times New Roman" w:hAnsi="Times New Roman" w:cs="Times New Roman"/>
          <w:i/>
          <w:iCs/>
          <w:sz w:val="24"/>
          <w:szCs w:val="24"/>
        </w:rPr>
      </w:pPr>
      <w:r w:rsidRPr="0051314E">
        <w:rPr>
          <w:rFonts w:ascii="Times New Roman" w:hAnsi="Times New Roman" w:cs="Times New Roman"/>
          <w:i/>
          <w:iCs/>
          <w:sz w:val="24"/>
          <w:szCs w:val="24"/>
          <w:lang w:val="en"/>
        </w:rPr>
        <w:t>Feasibility test (UK)</w:t>
      </w:r>
    </w:p>
    <w:p w:rsidR="00431CA9" w:rsidRPr="0051314E" w:rsidRDefault="00431CA9" w:rsidP="00990339">
      <w:pPr>
        <w:pStyle w:val="ListParagraph"/>
        <w:ind w:left="851" w:firstLine="425"/>
        <w:jc w:val="both"/>
        <w:rPr>
          <w:rFonts w:ascii="Times New Roman" w:hAnsi="Times New Roman" w:cs="Times New Roman"/>
          <w:sz w:val="24"/>
          <w:szCs w:val="24"/>
        </w:rPr>
      </w:pPr>
      <w:r w:rsidRPr="0051314E">
        <w:rPr>
          <w:rFonts w:ascii="Times New Roman" w:hAnsi="Times New Roman" w:cs="Times New Roman"/>
          <w:sz w:val="24"/>
          <w:szCs w:val="24"/>
          <w:lang w:val="en"/>
        </w:rPr>
        <w:t>Feasibility test is an activity to see the socioeconomic conditions of prospective customers, which are as follows:</w:t>
      </w:r>
    </w:p>
    <w:p w:rsidR="00431CA9" w:rsidRPr="0051314E" w:rsidRDefault="00431CA9" w:rsidP="00DF20AF">
      <w:pPr>
        <w:pStyle w:val="ListParagraph"/>
        <w:numPr>
          <w:ilvl w:val="0"/>
          <w:numId w:val="7"/>
        </w:numPr>
        <w:tabs>
          <w:tab w:val="clear" w:pos="720"/>
        </w:tabs>
        <w:spacing w:after="0"/>
        <w:ind w:left="1134" w:hanging="283"/>
        <w:jc w:val="both"/>
        <w:rPr>
          <w:rFonts w:ascii="Times New Roman" w:hAnsi="Times New Roman" w:cs="Times New Roman"/>
          <w:sz w:val="24"/>
          <w:szCs w:val="24"/>
        </w:rPr>
      </w:pPr>
      <w:r w:rsidRPr="0051314E">
        <w:rPr>
          <w:rFonts w:ascii="Times New Roman" w:hAnsi="Times New Roman" w:cs="Times New Roman"/>
          <w:sz w:val="24"/>
          <w:szCs w:val="24"/>
          <w:lang w:val="en"/>
        </w:rPr>
        <w:t>Income level and home condition</w:t>
      </w:r>
    </w:p>
    <w:p w:rsidR="00431CA9" w:rsidRPr="0051314E" w:rsidRDefault="00431CA9" w:rsidP="00DF20AF">
      <w:pPr>
        <w:pStyle w:val="ListParagraph"/>
        <w:numPr>
          <w:ilvl w:val="0"/>
          <w:numId w:val="7"/>
        </w:numPr>
        <w:tabs>
          <w:tab w:val="clear" w:pos="720"/>
        </w:tabs>
        <w:spacing w:after="0"/>
        <w:ind w:left="1134" w:hanging="283"/>
        <w:jc w:val="both"/>
        <w:rPr>
          <w:rFonts w:ascii="Times New Roman" w:hAnsi="Times New Roman" w:cs="Times New Roman"/>
          <w:sz w:val="24"/>
          <w:szCs w:val="24"/>
        </w:rPr>
      </w:pPr>
      <w:r w:rsidRPr="0051314E">
        <w:rPr>
          <w:rFonts w:ascii="Times New Roman" w:hAnsi="Times New Roman" w:cs="Times New Roman"/>
          <w:sz w:val="24"/>
          <w:szCs w:val="24"/>
          <w:lang w:val="en"/>
        </w:rPr>
        <w:t>Information obtained through visits to prospective customers' premises and interviews using a list of questions</w:t>
      </w:r>
    </w:p>
    <w:p w:rsidR="00431CA9" w:rsidRPr="0051314E" w:rsidRDefault="00431CA9" w:rsidP="00DF20AF">
      <w:pPr>
        <w:pStyle w:val="ListParagraph"/>
        <w:numPr>
          <w:ilvl w:val="0"/>
          <w:numId w:val="7"/>
        </w:numPr>
        <w:tabs>
          <w:tab w:val="clear" w:pos="720"/>
        </w:tabs>
        <w:spacing w:after="0"/>
        <w:ind w:left="1134" w:hanging="283"/>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The interview is conducted by the </w:t>
      </w:r>
      <w:r w:rsidRPr="0051314E">
        <w:rPr>
          <w:rFonts w:ascii="Times New Roman" w:hAnsi="Times New Roman" w:cs="Times New Roman"/>
          <w:i/>
          <w:iCs/>
          <w:sz w:val="24"/>
          <w:szCs w:val="24"/>
          <w:lang w:val="en"/>
        </w:rPr>
        <w:t>Account Officer</w:t>
      </w:r>
      <w:r w:rsidRPr="0051314E">
        <w:rPr>
          <w:rFonts w:ascii="Times New Roman" w:hAnsi="Times New Roman" w:cs="Times New Roman"/>
          <w:sz w:val="24"/>
          <w:szCs w:val="24"/>
          <w:lang w:val="en"/>
        </w:rPr>
        <w:t xml:space="preserve"> at the prospective customer’s home and must be attended by the prospective customer's spouse for those who are married, as well as the head of the family and wife in order to obtain more accurate data and avoid repeated interviews.</w:t>
      </w:r>
    </w:p>
    <w:p w:rsidR="00431CA9" w:rsidRPr="0051314E" w:rsidRDefault="00431CA9" w:rsidP="00990339">
      <w:pPr>
        <w:pStyle w:val="ListParagraph"/>
        <w:tabs>
          <w:tab w:val="left" w:pos="1276"/>
        </w:tabs>
        <w:spacing w:after="0"/>
        <w:ind w:left="1276"/>
        <w:jc w:val="both"/>
        <w:rPr>
          <w:rFonts w:ascii="Times New Roman" w:hAnsi="Times New Roman" w:cs="Times New Roman"/>
          <w:sz w:val="24"/>
          <w:szCs w:val="24"/>
        </w:rPr>
      </w:pPr>
    </w:p>
    <w:p w:rsidR="00431CA9" w:rsidRPr="0051314E" w:rsidRDefault="00431CA9" w:rsidP="00DF20AF">
      <w:pPr>
        <w:pStyle w:val="ListParagraph"/>
        <w:numPr>
          <w:ilvl w:val="0"/>
          <w:numId w:val="12"/>
        </w:numPr>
        <w:spacing w:after="0"/>
        <w:ind w:left="851" w:hanging="425"/>
        <w:jc w:val="both"/>
        <w:rPr>
          <w:rFonts w:ascii="Times New Roman" w:hAnsi="Times New Roman" w:cs="Times New Roman"/>
          <w:sz w:val="24"/>
          <w:szCs w:val="24"/>
        </w:rPr>
      </w:pPr>
      <w:r w:rsidRPr="0051314E">
        <w:rPr>
          <w:rFonts w:ascii="Times New Roman" w:hAnsi="Times New Roman" w:cs="Times New Roman"/>
          <w:i/>
          <w:iCs/>
          <w:sz w:val="24"/>
          <w:szCs w:val="24"/>
          <w:lang w:val="en"/>
        </w:rPr>
        <w:t>Verification</w:t>
      </w:r>
    </w:p>
    <w:p w:rsidR="00431CA9" w:rsidRPr="0051314E" w:rsidRDefault="00431CA9" w:rsidP="00990339">
      <w:pPr>
        <w:pStyle w:val="ListParagraph"/>
        <w:ind w:left="851" w:firstLine="425"/>
        <w:jc w:val="both"/>
        <w:rPr>
          <w:rFonts w:ascii="Times New Roman" w:hAnsi="Times New Roman" w:cs="Times New Roman"/>
          <w:sz w:val="24"/>
          <w:szCs w:val="24"/>
        </w:rPr>
      </w:pPr>
      <w:r w:rsidRPr="0051314E">
        <w:rPr>
          <w:rFonts w:ascii="Times New Roman" w:hAnsi="Times New Roman" w:cs="Times New Roman"/>
          <w:sz w:val="24"/>
          <w:szCs w:val="24"/>
          <w:lang w:val="en"/>
        </w:rPr>
        <w:t>Verification is carried out by the branch head or SAO (</w:t>
      </w:r>
      <w:r w:rsidRPr="0051314E">
        <w:rPr>
          <w:rFonts w:ascii="Times New Roman" w:hAnsi="Times New Roman" w:cs="Times New Roman"/>
          <w:i/>
          <w:iCs/>
          <w:sz w:val="24"/>
          <w:szCs w:val="24"/>
          <w:lang w:val="en"/>
        </w:rPr>
        <w:t>Senior Account Officer</w:t>
      </w:r>
      <w:r w:rsidRPr="0051314E">
        <w:rPr>
          <w:rFonts w:ascii="Times New Roman" w:hAnsi="Times New Roman" w:cs="Times New Roman"/>
          <w:sz w:val="24"/>
          <w:szCs w:val="24"/>
          <w:lang w:val="en"/>
        </w:rPr>
        <w:t xml:space="preserve">) with the aim of ensuring customer data in real time in the field by bringing customer data that has </w:t>
      </w:r>
      <w:r w:rsidRPr="0051314E">
        <w:rPr>
          <w:rFonts w:ascii="Times New Roman" w:hAnsi="Times New Roman" w:cs="Times New Roman"/>
          <w:sz w:val="24"/>
          <w:szCs w:val="24"/>
          <w:lang w:val="en"/>
        </w:rPr>
        <w:lastRenderedPageBreak/>
        <w:t>been processed UK by officers, then the branch head or SAO validates customer data on the due diligence that has been filled in by the officer completely</w:t>
      </w:r>
    </w:p>
    <w:p w:rsidR="00431CA9" w:rsidRPr="0051314E" w:rsidRDefault="00431CA9" w:rsidP="00DF20AF">
      <w:pPr>
        <w:pStyle w:val="ListParagraph"/>
        <w:numPr>
          <w:ilvl w:val="0"/>
          <w:numId w:val="8"/>
        </w:numPr>
        <w:spacing w:after="0"/>
        <w:ind w:left="851" w:hanging="425"/>
        <w:jc w:val="both"/>
        <w:rPr>
          <w:rFonts w:ascii="Times New Roman" w:hAnsi="Times New Roman" w:cs="Times New Roman"/>
          <w:sz w:val="24"/>
          <w:szCs w:val="24"/>
        </w:rPr>
      </w:pPr>
      <w:r w:rsidRPr="0051314E">
        <w:rPr>
          <w:rFonts w:ascii="Times New Roman" w:hAnsi="Times New Roman" w:cs="Times New Roman"/>
          <w:i/>
          <w:iCs/>
          <w:sz w:val="24"/>
          <w:szCs w:val="24"/>
          <w:lang w:val="en"/>
        </w:rPr>
        <w:t>Financing Preparation (FP)</w:t>
      </w:r>
    </w:p>
    <w:p w:rsidR="00431CA9" w:rsidRPr="0051314E" w:rsidRDefault="00431CA9" w:rsidP="00990339">
      <w:pPr>
        <w:pStyle w:val="ListParagraph"/>
        <w:ind w:left="851" w:firstLine="425"/>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Financing preparation is an activity that must be followed by every prospective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customer who has been declared to have passed the feasibility test stage. The financing was carried out for five days which aimed to create a strong credit discipline foundation and ensure all prospective customers understood the procedures and rules in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As for what must be explained by the </w:t>
      </w:r>
      <w:r w:rsidRPr="0051314E">
        <w:rPr>
          <w:rFonts w:ascii="Times New Roman" w:hAnsi="Times New Roman" w:cs="Times New Roman"/>
          <w:i/>
          <w:iCs/>
          <w:sz w:val="24"/>
          <w:szCs w:val="24"/>
          <w:lang w:val="en"/>
        </w:rPr>
        <w:t xml:space="preserve">Account Officer </w:t>
      </w:r>
      <w:r w:rsidRPr="0051314E">
        <w:rPr>
          <w:rFonts w:ascii="Times New Roman" w:hAnsi="Times New Roman" w:cs="Times New Roman"/>
          <w:sz w:val="24"/>
          <w:szCs w:val="24"/>
          <w:lang w:val="en"/>
        </w:rPr>
        <w:t xml:space="preserve">or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officer in the PP, including about:</w:t>
      </w:r>
    </w:p>
    <w:p w:rsidR="00431CA9" w:rsidRPr="0051314E" w:rsidRDefault="00431CA9" w:rsidP="00DF20AF">
      <w:pPr>
        <w:pStyle w:val="ListParagraph"/>
        <w:numPr>
          <w:ilvl w:val="0"/>
          <w:numId w:val="9"/>
        </w:numPr>
        <w:tabs>
          <w:tab w:val="clear" w:pos="1996"/>
        </w:tabs>
        <w:spacing w:after="0"/>
        <w:ind w:left="1276" w:hanging="425"/>
        <w:jc w:val="both"/>
        <w:rPr>
          <w:rFonts w:ascii="Times New Roman" w:hAnsi="Times New Roman" w:cs="Times New Roman"/>
          <w:sz w:val="24"/>
          <w:szCs w:val="24"/>
        </w:rPr>
      </w:pP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financing regulations</w:t>
      </w:r>
    </w:p>
    <w:p w:rsidR="00431CA9" w:rsidRPr="0051314E" w:rsidRDefault="00431CA9" w:rsidP="00DF20AF">
      <w:pPr>
        <w:pStyle w:val="ListParagraph"/>
        <w:numPr>
          <w:ilvl w:val="0"/>
          <w:numId w:val="9"/>
        </w:numPr>
        <w:tabs>
          <w:tab w:val="clear" w:pos="1996"/>
        </w:tabs>
        <w:spacing w:after="0"/>
        <w:ind w:left="1276" w:hanging="425"/>
        <w:jc w:val="both"/>
        <w:rPr>
          <w:rFonts w:ascii="Times New Roman" w:hAnsi="Times New Roman" w:cs="Times New Roman"/>
          <w:sz w:val="24"/>
          <w:szCs w:val="24"/>
        </w:rPr>
      </w:pPr>
      <w:r w:rsidRPr="0051314E">
        <w:rPr>
          <w:rFonts w:ascii="Times New Roman" w:hAnsi="Times New Roman" w:cs="Times New Roman"/>
          <w:sz w:val="24"/>
          <w:szCs w:val="24"/>
          <w:lang w:val="en"/>
        </w:rPr>
        <w:t>Requirements and procedures for applying for business capital</w:t>
      </w:r>
    </w:p>
    <w:p w:rsidR="00431CA9" w:rsidRPr="0051314E" w:rsidRDefault="00431CA9" w:rsidP="00DF20AF">
      <w:pPr>
        <w:pStyle w:val="ListParagraph"/>
        <w:numPr>
          <w:ilvl w:val="0"/>
          <w:numId w:val="9"/>
        </w:numPr>
        <w:tabs>
          <w:tab w:val="clear" w:pos="1996"/>
        </w:tabs>
        <w:spacing w:after="0"/>
        <w:ind w:left="1276" w:hanging="425"/>
        <w:jc w:val="both"/>
        <w:rPr>
          <w:rFonts w:ascii="Times New Roman" w:hAnsi="Times New Roman" w:cs="Times New Roman"/>
          <w:sz w:val="24"/>
          <w:szCs w:val="24"/>
        </w:rPr>
      </w:pPr>
      <w:r w:rsidRPr="0051314E">
        <w:rPr>
          <w:rFonts w:ascii="Times New Roman" w:hAnsi="Times New Roman" w:cs="Times New Roman"/>
          <w:sz w:val="24"/>
          <w:szCs w:val="24"/>
          <w:lang w:val="en"/>
        </w:rPr>
        <w:t>Rights and obligations of prospective customers</w:t>
      </w:r>
    </w:p>
    <w:p w:rsidR="00431CA9" w:rsidRPr="0051314E" w:rsidRDefault="00431CA9" w:rsidP="00DF20AF">
      <w:pPr>
        <w:pStyle w:val="ListParagraph"/>
        <w:numPr>
          <w:ilvl w:val="0"/>
          <w:numId w:val="4"/>
        </w:numPr>
        <w:spacing w:after="0"/>
        <w:ind w:left="709" w:hanging="283"/>
        <w:jc w:val="both"/>
        <w:rPr>
          <w:rFonts w:ascii="Times New Roman" w:hAnsi="Times New Roman" w:cs="Times New Roman"/>
          <w:sz w:val="24"/>
          <w:szCs w:val="24"/>
        </w:rPr>
      </w:pPr>
      <w:r w:rsidRPr="0051314E">
        <w:rPr>
          <w:rFonts w:ascii="Times New Roman" w:hAnsi="Times New Roman" w:cs="Times New Roman"/>
          <w:i/>
          <w:iCs/>
          <w:sz w:val="24"/>
          <w:szCs w:val="24"/>
          <w:lang w:val="en"/>
        </w:rPr>
        <w:t xml:space="preserve">Application for </w:t>
      </w:r>
      <w:proofErr w:type="spellStart"/>
      <w:r w:rsidRPr="0051314E">
        <w:rPr>
          <w:rFonts w:ascii="Times New Roman" w:hAnsi="Times New Roman" w:cs="Times New Roman"/>
          <w:i/>
          <w:iCs/>
          <w:sz w:val="24"/>
          <w:szCs w:val="24"/>
          <w:lang w:val="en"/>
        </w:rPr>
        <w:t>Mekaar</w:t>
      </w:r>
      <w:proofErr w:type="spellEnd"/>
      <w:r w:rsidRPr="0051314E">
        <w:rPr>
          <w:rFonts w:ascii="Times New Roman" w:hAnsi="Times New Roman" w:cs="Times New Roman"/>
          <w:i/>
          <w:iCs/>
          <w:sz w:val="24"/>
          <w:szCs w:val="24"/>
          <w:lang w:val="en"/>
        </w:rPr>
        <w:t xml:space="preserve"> Office Disbursement Fund to Financial Administration </w:t>
      </w:r>
      <w:proofErr w:type="spellStart"/>
      <w:r w:rsidRPr="0051314E">
        <w:rPr>
          <w:rFonts w:ascii="Times New Roman" w:hAnsi="Times New Roman" w:cs="Times New Roman"/>
          <w:i/>
          <w:iCs/>
          <w:sz w:val="24"/>
          <w:szCs w:val="24"/>
        </w:rPr>
        <w:t>Offucer</w:t>
      </w:r>
      <w:proofErr w:type="spellEnd"/>
      <w:r w:rsidRPr="0051314E">
        <w:rPr>
          <w:rFonts w:ascii="Times New Roman" w:hAnsi="Times New Roman" w:cs="Times New Roman"/>
          <w:i/>
          <w:iCs/>
          <w:sz w:val="24"/>
          <w:szCs w:val="24"/>
        </w:rPr>
        <w:t xml:space="preserve"> (FAO)</w:t>
      </w:r>
    </w:p>
    <w:p w:rsidR="00431CA9" w:rsidRPr="0051314E" w:rsidRDefault="00431CA9" w:rsidP="00990339">
      <w:pPr>
        <w:pStyle w:val="ListParagraph"/>
        <w:ind w:left="851" w:firstLine="425"/>
        <w:jc w:val="both"/>
        <w:rPr>
          <w:rFonts w:ascii="Times New Roman" w:hAnsi="Times New Roman" w:cs="Times New Roman"/>
          <w:sz w:val="24"/>
          <w:szCs w:val="24"/>
          <w:lang w:val="id-ID"/>
        </w:rPr>
      </w:pPr>
      <w:r w:rsidRPr="0051314E">
        <w:rPr>
          <w:rFonts w:ascii="Times New Roman" w:hAnsi="Times New Roman" w:cs="Times New Roman"/>
          <w:sz w:val="24"/>
          <w:szCs w:val="24"/>
          <w:lang w:val="en"/>
        </w:rPr>
        <w:t xml:space="preserve">Customer completeness data that passes the feasibility test will be processed by AO officers to submit disbursements to FAO with a predetermined period during the PP process. </w:t>
      </w:r>
      <w:proofErr w:type="gramStart"/>
      <w:r w:rsidRPr="0051314E">
        <w:rPr>
          <w:rFonts w:ascii="Times New Roman" w:hAnsi="Times New Roman" w:cs="Times New Roman"/>
          <w:sz w:val="24"/>
          <w:szCs w:val="24"/>
          <w:lang w:val="en"/>
        </w:rPr>
        <w:t>Submission of disbursement to the administration no later than D-4 (four) days before disbursement.</w:t>
      </w:r>
      <w:proofErr w:type="gramEnd"/>
    </w:p>
    <w:p w:rsidR="00431CA9" w:rsidRPr="0051314E" w:rsidRDefault="00431CA9" w:rsidP="00DF20AF">
      <w:pPr>
        <w:pStyle w:val="ListParagraph"/>
        <w:numPr>
          <w:ilvl w:val="0"/>
          <w:numId w:val="4"/>
        </w:numPr>
        <w:spacing w:after="0"/>
        <w:ind w:left="851" w:hanging="425"/>
        <w:jc w:val="both"/>
        <w:rPr>
          <w:rFonts w:ascii="Times New Roman" w:hAnsi="Times New Roman" w:cs="Times New Roman"/>
          <w:sz w:val="24"/>
          <w:szCs w:val="24"/>
        </w:rPr>
      </w:pPr>
      <w:r w:rsidRPr="0051314E">
        <w:rPr>
          <w:rFonts w:ascii="Times New Roman" w:hAnsi="Times New Roman" w:cs="Times New Roman"/>
          <w:i/>
          <w:iCs/>
          <w:sz w:val="24"/>
          <w:szCs w:val="24"/>
          <w:lang w:val="en"/>
        </w:rPr>
        <w:lastRenderedPageBreak/>
        <w:t>Customer Approval</w:t>
      </w:r>
    </w:p>
    <w:p w:rsidR="00431CA9" w:rsidRPr="0051314E" w:rsidRDefault="00431CA9" w:rsidP="00990339">
      <w:pPr>
        <w:pStyle w:val="ListParagraph"/>
        <w:ind w:left="851" w:firstLine="425"/>
        <w:jc w:val="both"/>
        <w:rPr>
          <w:rFonts w:ascii="Times New Roman" w:hAnsi="Times New Roman" w:cs="Times New Roman"/>
          <w:sz w:val="24"/>
          <w:szCs w:val="24"/>
          <w:lang w:val="id-ID"/>
        </w:rPr>
      </w:pPr>
      <w:r w:rsidRPr="0051314E">
        <w:rPr>
          <w:rFonts w:ascii="Times New Roman" w:hAnsi="Times New Roman" w:cs="Times New Roman"/>
          <w:sz w:val="24"/>
          <w:szCs w:val="24"/>
          <w:lang w:val="en"/>
        </w:rPr>
        <w:t xml:space="preserve">Customer approval is carried out by the branch head or SAO when the due diligence process, verification, financing preparation and submission of disbursement funds to the admin have been carried out in accordance with applicable regulations in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customer endorsement or approval carried out by the branch head or SAO is to reconfirm the data that has been processed by the AO, whether financing preparations have been made,  and explain the regulations in the first financing application and installment process.</w:t>
      </w:r>
    </w:p>
    <w:p w:rsidR="00431CA9" w:rsidRPr="0051314E" w:rsidRDefault="00431CA9" w:rsidP="00DF20AF">
      <w:pPr>
        <w:pStyle w:val="ListParagraph"/>
        <w:numPr>
          <w:ilvl w:val="0"/>
          <w:numId w:val="4"/>
        </w:numPr>
        <w:spacing w:after="0"/>
        <w:ind w:left="851" w:hanging="425"/>
        <w:jc w:val="both"/>
        <w:rPr>
          <w:rFonts w:ascii="Times New Roman" w:hAnsi="Times New Roman" w:cs="Times New Roman"/>
          <w:sz w:val="24"/>
          <w:szCs w:val="24"/>
        </w:rPr>
      </w:pPr>
      <w:r w:rsidRPr="0051314E">
        <w:rPr>
          <w:rFonts w:ascii="Times New Roman" w:hAnsi="Times New Roman" w:cs="Times New Roman"/>
          <w:i/>
          <w:iCs/>
          <w:sz w:val="24"/>
          <w:szCs w:val="24"/>
          <w:lang w:val="en"/>
        </w:rPr>
        <w:t>Disbursement of Financing</w:t>
      </w:r>
    </w:p>
    <w:p w:rsidR="00431CA9" w:rsidRPr="0051314E" w:rsidRDefault="00431CA9" w:rsidP="00990339">
      <w:pPr>
        <w:pStyle w:val="ListParagraph"/>
        <w:ind w:left="851" w:firstLine="425"/>
        <w:jc w:val="both"/>
        <w:rPr>
          <w:rFonts w:ascii="Times New Roman" w:hAnsi="Times New Roman" w:cs="Times New Roman"/>
          <w:sz w:val="24"/>
          <w:szCs w:val="24"/>
          <w:lang w:val="id-ID"/>
        </w:rPr>
      </w:pPr>
      <w:r w:rsidRPr="0051314E">
        <w:rPr>
          <w:rFonts w:ascii="Times New Roman" w:hAnsi="Times New Roman" w:cs="Times New Roman"/>
          <w:sz w:val="24"/>
          <w:szCs w:val="24"/>
          <w:lang w:val="en"/>
        </w:rPr>
        <w:t xml:space="preserve">Disbursement of financing is the handover of disbursement funds to customers. Disbursement is carried out by the head of the branch, SAO can also be FAO, when in the disbursement process all group member customers must be present and witness the receipt of disbursement funds to be used for business capital, ready to be responsible and ready to take responsibility. And if you do not attend due to illness or there is a reason that can be received according to the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policy book, it will be postponed for one week.</w:t>
      </w:r>
      <w:r w:rsidRPr="0051314E">
        <w:rPr>
          <w:rStyle w:val="FootnoteReference"/>
          <w:rFonts w:ascii="Times New Roman" w:hAnsi="Times New Roman" w:cs="Times New Roman"/>
          <w:sz w:val="24"/>
          <w:szCs w:val="24"/>
          <w:lang w:val="en"/>
        </w:rPr>
        <w:footnoteReference w:id="18"/>
      </w:r>
    </w:p>
    <w:p w:rsidR="00431CA9" w:rsidRPr="0051314E" w:rsidRDefault="00431CA9" w:rsidP="00990339">
      <w:pPr>
        <w:tabs>
          <w:tab w:val="left" w:pos="1276"/>
        </w:tabs>
        <w:ind w:left="426" w:firstLine="425"/>
        <w:jc w:val="both"/>
        <w:rPr>
          <w:rFonts w:ascii="Times New Roman" w:hAnsi="Times New Roman" w:cs="Times New Roman"/>
          <w:sz w:val="24"/>
          <w:szCs w:val="24"/>
        </w:rPr>
      </w:pPr>
      <w:r w:rsidRPr="0051314E">
        <w:rPr>
          <w:rFonts w:ascii="Times New Roman" w:hAnsi="Times New Roman" w:cs="Times New Roman"/>
          <w:sz w:val="24"/>
          <w:szCs w:val="24"/>
          <w:lang w:val="en"/>
        </w:rPr>
        <w:lastRenderedPageBreak/>
        <w:t xml:space="preserve">Another option given by researchers to the implementation process after becoming a customer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w:t>
      </w:r>
      <w:proofErr w:type="gramStart"/>
      <w:r w:rsidRPr="0051314E">
        <w:rPr>
          <w:rFonts w:ascii="Times New Roman" w:hAnsi="Times New Roman" w:cs="Times New Roman"/>
          <w:sz w:val="24"/>
          <w:szCs w:val="24"/>
          <w:lang w:val="en"/>
        </w:rPr>
        <w:t>are</w:t>
      </w:r>
      <w:proofErr w:type="gramEnd"/>
      <w:r w:rsidRPr="0051314E">
        <w:rPr>
          <w:rFonts w:ascii="Times New Roman" w:hAnsi="Times New Roman" w:cs="Times New Roman"/>
          <w:sz w:val="24"/>
          <w:szCs w:val="24"/>
          <w:lang w:val="en"/>
        </w:rPr>
        <w:t>:</w:t>
      </w:r>
    </w:p>
    <w:p w:rsidR="00431CA9" w:rsidRPr="0051314E" w:rsidRDefault="00431CA9" w:rsidP="00DF20AF">
      <w:pPr>
        <w:pStyle w:val="ListParagraph"/>
        <w:numPr>
          <w:ilvl w:val="0"/>
          <w:numId w:val="13"/>
        </w:numPr>
        <w:tabs>
          <w:tab w:val="clear" w:pos="720"/>
        </w:tabs>
        <w:spacing w:after="0"/>
        <w:ind w:left="709" w:hanging="283"/>
        <w:jc w:val="both"/>
        <w:rPr>
          <w:rFonts w:ascii="Times New Roman" w:hAnsi="Times New Roman" w:cs="Times New Roman"/>
          <w:sz w:val="24"/>
          <w:szCs w:val="24"/>
          <w:lang w:val="id-ID"/>
        </w:rPr>
      </w:pPr>
      <w:r w:rsidRPr="0051314E">
        <w:rPr>
          <w:rFonts w:ascii="Times New Roman" w:hAnsi="Times New Roman" w:cs="Times New Roman"/>
          <w:sz w:val="24"/>
          <w:szCs w:val="24"/>
          <w:lang w:val="en"/>
        </w:rPr>
        <w:t>Looking at the respondents' statements, they strongly object to conducting weekly group meetings and it is better for the parties who lend funds to take bills at their respective customers' homes or coordinated by the group leader, because not all customers can attend weekly groups, while customers also have work activities which when the customer leaves his job to attend weekly group meetings will affect the turnover of customers who will later will affect the payments that will be paid weekly.</w:t>
      </w:r>
    </w:p>
    <w:p w:rsidR="00431CA9" w:rsidRPr="0051314E" w:rsidRDefault="00431CA9" w:rsidP="00DF20AF">
      <w:pPr>
        <w:pStyle w:val="ListParagraph"/>
        <w:numPr>
          <w:ilvl w:val="0"/>
          <w:numId w:val="13"/>
        </w:numPr>
        <w:tabs>
          <w:tab w:val="clear" w:pos="720"/>
        </w:tabs>
        <w:spacing w:after="0"/>
        <w:ind w:left="709" w:hanging="283"/>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M changed the procedure for implementing microfinance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which uses short-term to long-term time to ease the burden on customers. </w:t>
      </w:r>
    </w:p>
    <w:p w:rsidR="00431CA9" w:rsidRPr="0051314E" w:rsidRDefault="00431CA9" w:rsidP="00990339">
      <w:pPr>
        <w:tabs>
          <w:tab w:val="left" w:pos="1276"/>
        </w:tabs>
        <w:jc w:val="both"/>
        <w:rPr>
          <w:rFonts w:ascii="Times New Roman" w:hAnsi="Times New Roman" w:cs="Times New Roman"/>
          <w:b/>
          <w:bCs/>
          <w:sz w:val="24"/>
          <w:szCs w:val="24"/>
        </w:rPr>
      </w:pPr>
    </w:p>
    <w:p w:rsidR="00AA133E" w:rsidRPr="0051314E" w:rsidRDefault="00431CA9" w:rsidP="00990339">
      <w:pPr>
        <w:tabs>
          <w:tab w:val="left" w:pos="1276"/>
        </w:tabs>
        <w:jc w:val="both"/>
        <w:rPr>
          <w:rFonts w:ascii="Times New Roman" w:hAnsi="Times New Roman" w:cs="Times New Roman"/>
          <w:bCs/>
          <w:sz w:val="24"/>
          <w:szCs w:val="24"/>
        </w:rPr>
      </w:pPr>
      <w:r w:rsidRPr="0051314E">
        <w:rPr>
          <w:rFonts w:ascii="Times New Roman" w:hAnsi="Times New Roman" w:cs="Times New Roman"/>
          <w:bCs/>
          <w:sz w:val="24"/>
          <w:szCs w:val="24"/>
          <w:lang w:val="en"/>
        </w:rPr>
        <w:t>Table 3</w:t>
      </w:r>
      <w:r w:rsidR="00AA133E" w:rsidRPr="0051314E">
        <w:rPr>
          <w:rFonts w:ascii="Times New Roman" w:hAnsi="Times New Roman" w:cs="Times New Roman"/>
          <w:bCs/>
          <w:sz w:val="24"/>
          <w:szCs w:val="24"/>
        </w:rPr>
        <w:t xml:space="preserve"> </w:t>
      </w:r>
    </w:p>
    <w:p w:rsidR="00431CA9" w:rsidRPr="0051314E" w:rsidRDefault="00431CA9" w:rsidP="00990339">
      <w:pPr>
        <w:tabs>
          <w:tab w:val="left" w:pos="1276"/>
        </w:tabs>
        <w:jc w:val="both"/>
        <w:rPr>
          <w:rFonts w:ascii="Times New Roman" w:hAnsi="Times New Roman" w:cs="Times New Roman"/>
          <w:bCs/>
          <w:sz w:val="24"/>
          <w:szCs w:val="24"/>
        </w:rPr>
      </w:pPr>
      <w:r w:rsidRPr="0051314E">
        <w:rPr>
          <w:rFonts w:ascii="Times New Roman" w:hAnsi="Times New Roman" w:cs="Times New Roman"/>
          <w:bCs/>
          <w:sz w:val="24"/>
          <w:szCs w:val="24"/>
          <w:lang w:val="en"/>
        </w:rPr>
        <w:t xml:space="preserve">Respondents' responses on microfinance implementation procedures and procedures in PT. PNM </w:t>
      </w:r>
      <w:proofErr w:type="spellStart"/>
      <w:r w:rsidRPr="0051314E">
        <w:rPr>
          <w:rFonts w:ascii="Times New Roman" w:hAnsi="Times New Roman" w:cs="Times New Roman"/>
          <w:bCs/>
          <w:sz w:val="24"/>
          <w:szCs w:val="24"/>
          <w:lang w:val="en"/>
        </w:rPr>
        <w:t>Mekaar</w:t>
      </w:r>
      <w:proofErr w:type="spellEnd"/>
      <w:r w:rsidRPr="0051314E">
        <w:rPr>
          <w:rFonts w:ascii="Times New Roman" w:hAnsi="Times New Roman" w:cs="Times New Roman"/>
          <w:bCs/>
          <w:sz w:val="24"/>
          <w:szCs w:val="24"/>
          <w:lang w:val="en"/>
        </w:rPr>
        <w:t xml:space="preserve"> </w:t>
      </w:r>
      <w:proofErr w:type="spellStart"/>
      <w:r w:rsidRPr="0051314E">
        <w:rPr>
          <w:rFonts w:ascii="Times New Roman" w:hAnsi="Times New Roman" w:cs="Times New Roman"/>
          <w:bCs/>
          <w:sz w:val="24"/>
          <w:szCs w:val="24"/>
          <w:lang w:val="en"/>
        </w:rPr>
        <w:t>Syariah</w:t>
      </w:r>
      <w:proofErr w:type="spellEnd"/>
      <w:r w:rsidRPr="0051314E">
        <w:rPr>
          <w:rFonts w:ascii="Times New Roman" w:hAnsi="Times New Roman" w:cs="Times New Roman"/>
          <w:bCs/>
          <w:sz w:val="24"/>
          <w:szCs w:val="24"/>
          <w:lang w:val="en"/>
        </w:rPr>
        <w:t xml:space="preserve"> has been implemented</w:t>
      </w:r>
    </w:p>
    <w:p w:rsidR="00AA133E" w:rsidRPr="0051314E" w:rsidRDefault="00AA133E" w:rsidP="00AA19BA">
      <w:pPr>
        <w:tabs>
          <w:tab w:val="left" w:pos="1276"/>
        </w:tabs>
        <w:jc w:val="center"/>
        <w:rPr>
          <w:rFonts w:ascii="Times New Roman" w:hAnsi="Times New Roman" w:cs="Times New Roman"/>
          <w:sz w:val="24"/>
          <w:szCs w:val="24"/>
        </w:rPr>
        <w:sectPr w:rsidR="00AA133E" w:rsidRPr="0051314E" w:rsidSect="006C5FE9">
          <w:type w:val="continuous"/>
          <w:pgSz w:w="11907" w:h="16840" w:code="9"/>
          <w:pgMar w:top="1418" w:right="1418" w:bottom="1418" w:left="1701" w:header="851" w:footer="737" w:gutter="0"/>
          <w:cols w:num="2" w:space="708"/>
          <w:docGrid w:linePitch="360"/>
        </w:sectPr>
      </w:pP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850"/>
        <w:gridCol w:w="851"/>
        <w:gridCol w:w="850"/>
        <w:gridCol w:w="851"/>
        <w:gridCol w:w="708"/>
        <w:gridCol w:w="993"/>
      </w:tblGrid>
      <w:tr w:rsidR="00AA133E" w:rsidRPr="0051314E" w:rsidTr="00AA19BA">
        <w:trPr>
          <w:jc w:val="center"/>
        </w:trPr>
        <w:tc>
          <w:tcPr>
            <w:tcW w:w="2268" w:type="dxa"/>
          </w:tcPr>
          <w:p w:rsidR="00AA133E" w:rsidRPr="0051314E" w:rsidRDefault="00AA133E" w:rsidP="00AA133E">
            <w:pPr>
              <w:tabs>
                <w:tab w:val="left" w:pos="1276"/>
              </w:tabs>
              <w:spacing w:after="0"/>
              <w:jc w:val="center"/>
              <w:rPr>
                <w:rFonts w:ascii="Times New Roman" w:hAnsi="Times New Roman" w:cs="Times New Roman"/>
                <w:sz w:val="24"/>
                <w:szCs w:val="24"/>
              </w:rPr>
            </w:pPr>
            <w:proofErr w:type="spellStart"/>
            <w:r w:rsidRPr="0051314E">
              <w:rPr>
                <w:rFonts w:ascii="Times New Roman" w:hAnsi="Times New Roman" w:cs="Times New Roman"/>
                <w:sz w:val="24"/>
                <w:szCs w:val="24"/>
              </w:rPr>
              <w:lastRenderedPageBreak/>
              <w:t>Pernyataan</w:t>
            </w:r>
            <w:proofErr w:type="spellEnd"/>
          </w:p>
        </w:tc>
        <w:tc>
          <w:tcPr>
            <w:tcW w:w="850"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SS</w:t>
            </w:r>
          </w:p>
        </w:tc>
        <w:tc>
          <w:tcPr>
            <w:tcW w:w="851"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S</w:t>
            </w:r>
          </w:p>
        </w:tc>
        <w:tc>
          <w:tcPr>
            <w:tcW w:w="850"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N</w:t>
            </w:r>
          </w:p>
        </w:tc>
        <w:tc>
          <w:tcPr>
            <w:tcW w:w="851"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TS</w:t>
            </w:r>
          </w:p>
        </w:tc>
        <w:tc>
          <w:tcPr>
            <w:tcW w:w="708"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STS</w:t>
            </w:r>
          </w:p>
        </w:tc>
        <w:tc>
          <w:tcPr>
            <w:tcW w:w="993" w:type="dxa"/>
          </w:tcPr>
          <w:p w:rsidR="00AA133E" w:rsidRPr="0051314E" w:rsidRDefault="00AA133E" w:rsidP="00AA133E">
            <w:pPr>
              <w:tabs>
                <w:tab w:val="left" w:pos="1276"/>
              </w:tabs>
              <w:spacing w:after="0"/>
              <w:jc w:val="center"/>
              <w:rPr>
                <w:rFonts w:ascii="Times New Roman" w:hAnsi="Times New Roman" w:cs="Times New Roman"/>
                <w:sz w:val="24"/>
                <w:szCs w:val="24"/>
              </w:rPr>
            </w:pPr>
            <w:proofErr w:type="spellStart"/>
            <w:r w:rsidRPr="0051314E">
              <w:rPr>
                <w:rFonts w:ascii="Times New Roman" w:hAnsi="Times New Roman" w:cs="Times New Roman"/>
                <w:sz w:val="24"/>
                <w:szCs w:val="24"/>
              </w:rPr>
              <w:t>Jumlah</w:t>
            </w:r>
            <w:proofErr w:type="spellEnd"/>
          </w:p>
        </w:tc>
      </w:tr>
      <w:tr w:rsidR="00AA133E" w:rsidRPr="0051314E" w:rsidTr="00AA19BA">
        <w:trPr>
          <w:jc w:val="center"/>
        </w:trPr>
        <w:tc>
          <w:tcPr>
            <w:tcW w:w="2268" w:type="dxa"/>
          </w:tcPr>
          <w:p w:rsidR="00AA133E" w:rsidRPr="0051314E" w:rsidRDefault="00AA133E" w:rsidP="00AA133E">
            <w:pPr>
              <w:tabs>
                <w:tab w:val="left" w:pos="1276"/>
              </w:tabs>
              <w:spacing w:after="0"/>
              <w:rPr>
                <w:rFonts w:ascii="Times New Roman" w:hAnsi="Times New Roman" w:cs="Times New Roman"/>
                <w:sz w:val="24"/>
                <w:szCs w:val="24"/>
              </w:rPr>
            </w:pPr>
            <w:proofErr w:type="spellStart"/>
            <w:r w:rsidRPr="0051314E">
              <w:rPr>
                <w:rFonts w:ascii="Times New Roman" w:hAnsi="Times New Roman" w:cs="Times New Roman"/>
                <w:sz w:val="24"/>
                <w:szCs w:val="24"/>
              </w:rPr>
              <w:t>Kedua</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prosedur</w:t>
            </w:r>
            <w:proofErr w:type="spellEnd"/>
            <w:r w:rsidRPr="0051314E">
              <w:rPr>
                <w:rFonts w:ascii="Times New Roman" w:hAnsi="Times New Roman" w:cs="Times New Roman"/>
                <w:sz w:val="24"/>
                <w:szCs w:val="24"/>
              </w:rPr>
              <w:t xml:space="preserve"> yang </w:t>
            </w:r>
            <w:proofErr w:type="spellStart"/>
            <w:r w:rsidRPr="0051314E">
              <w:rPr>
                <w:rFonts w:ascii="Times New Roman" w:hAnsi="Times New Roman" w:cs="Times New Roman"/>
                <w:sz w:val="24"/>
                <w:szCs w:val="24"/>
              </w:rPr>
              <w:t>sudah</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dilaksanakan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dan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sedang</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berlangsung</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ternyata</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memberatkan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nasabah</w:t>
            </w:r>
            <w:proofErr w:type="spellEnd"/>
          </w:p>
        </w:tc>
        <w:tc>
          <w:tcPr>
            <w:tcW w:w="850"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65</w:t>
            </w:r>
          </w:p>
        </w:tc>
        <w:tc>
          <w:tcPr>
            <w:tcW w:w="851"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55</w:t>
            </w:r>
          </w:p>
        </w:tc>
        <w:tc>
          <w:tcPr>
            <w:tcW w:w="850"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29</w:t>
            </w:r>
          </w:p>
        </w:tc>
        <w:tc>
          <w:tcPr>
            <w:tcW w:w="851"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3</w:t>
            </w:r>
          </w:p>
        </w:tc>
        <w:tc>
          <w:tcPr>
            <w:tcW w:w="708"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0</w:t>
            </w:r>
          </w:p>
        </w:tc>
        <w:tc>
          <w:tcPr>
            <w:tcW w:w="993"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152</w:t>
            </w:r>
          </w:p>
        </w:tc>
      </w:tr>
      <w:tr w:rsidR="00AA133E" w:rsidRPr="0051314E" w:rsidTr="00AA19BA">
        <w:trPr>
          <w:jc w:val="center"/>
        </w:trPr>
        <w:tc>
          <w:tcPr>
            <w:tcW w:w="2268" w:type="dxa"/>
          </w:tcPr>
          <w:p w:rsidR="00AA133E" w:rsidRPr="0051314E" w:rsidRDefault="00AA133E" w:rsidP="00AA133E">
            <w:pPr>
              <w:tabs>
                <w:tab w:val="left" w:pos="1276"/>
              </w:tabs>
              <w:spacing w:after="0"/>
              <w:rPr>
                <w:rFonts w:ascii="Times New Roman" w:hAnsi="Times New Roman" w:cs="Times New Roman"/>
                <w:sz w:val="24"/>
                <w:szCs w:val="24"/>
              </w:rPr>
            </w:pPr>
            <w:proofErr w:type="spellStart"/>
            <w:r w:rsidRPr="0051314E">
              <w:rPr>
                <w:rFonts w:ascii="Times New Roman" w:hAnsi="Times New Roman" w:cs="Times New Roman"/>
                <w:sz w:val="24"/>
                <w:szCs w:val="24"/>
              </w:rPr>
              <w:t>Harus</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dilakukan</w:t>
            </w:r>
            <w:proofErr w:type="spellEnd"/>
            <w:r w:rsidRPr="0051314E">
              <w:rPr>
                <w:rFonts w:ascii="Times New Roman" w:hAnsi="Times New Roman" w:cs="Times New Roman"/>
                <w:sz w:val="24"/>
                <w:szCs w:val="24"/>
              </w:rPr>
              <w:t xml:space="preserve"> review </w:t>
            </w:r>
            <w:proofErr w:type="spellStart"/>
            <w:r w:rsidRPr="0051314E">
              <w:rPr>
                <w:rFonts w:ascii="Times New Roman" w:hAnsi="Times New Roman" w:cs="Times New Roman"/>
                <w:sz w:val="24"/>
                <w:szCs w:val="24"/>
              </w:rPr>
              <w:t>dari</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kedua</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prosedur</w:t>
            </w:r>
            <w:proofErr w:type="spellEnd"/>
            <w:r w:rsidRPr="0051314E">
              <w:rPr>
                <w:rFonts w:ascii="Times New Roman" w:hAnsi="Times New Roman" w:cs="Times New Roman"/>
                <w:sz w:val="24"/>
                <w:szCs w:val="24"/>
              </w:rPr>
              <w:t xml:space="preserve"> yang </w:t>
            </w:r>
            <w:proofErr w:type="spellStart"/>
            <w:r w:rsidRPr="0051314E">
              <w:rPr>
                <w:rFonts w:ascii="Times New Roman" w:hAnsi="Times New Roman" w:cs="Times New Roman"/>
                <w:sz w:val="24"/>
                <w:szCs w:val="24"/>
              </w:rPr>
              <w:t>ada</w:t>
            </w:r>
            <w:proofErr w:type="spellEnd"/>
          </w:p>
        </w:tc>
        <w:tc>
          <w:tcPr>
            <w:tcW w:w="850"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75</w:t>
            </w:r>
          </w:p>
        </w:tc>
        <w:tc>
          <w:tcPr>
            <w:tcW w:w="851"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41</w:t>
            </w:r>
          </w:p>
        </w:tc>
        <w:tc>
          <w:tcPr>
            <w:tcW w:w="850"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25</w:t>
            </w:r>
          </w:p>
        </w:tc>
        <w:tc>
          <w:tcPr>
            <w:tcW w:w="851"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11</w:t>
            </w:r>
          </w:p>
        </w:tc>
        <w:tc>
          <w:tcPr>
            <w:tcW w:w="708"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0</w:t>
            </w:r>
          </w:p>
        </w:tc>
        <w:tc>
          <w:tcPr>
            <w:tcW w:w="993"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152</w:t>
            </w:r>
          </w:p>
        </w:tc>
      </w:tr>
      <w:tr w:rsidR="00AA133E" w:rsidRPr="0051314E" w:rsidTr="00AA19BA">
        <w:trPr>
          <w:jc w:val="center"/>
        </w:trPr>
        <w:tc>
          <w:tcPr>
            <w:tcW w:w="2268" w:type="dxa"/>
          </w:tcPr>
          <w:p w:rsidR="00AA133E" w:rsidRPr="0051314E" w:rsidRDefault="00AA133E" w:rsidP="00AA133E">
            <w:pPr>
              <w:tabs>
                <w:tab w:val="left" w:pos="1276"/>
              </w:tabs>
              <w:spacing w:after="0"/>
              <w:rPr>
                <w:rFonts w:ascii="Times New Roman" w:hAnsi="Times New Roman" w:cs="Times New Roman"/>
                <w:sz w:val="24"/>
                <w:szCs w:val="24"/>
              </w:rPr>
            </w:pPr>
            <w:proofErr w:type="spellStart"/>
            <w:r w:rsidRPr="0051314E">
              <w:rPr>
                <w:rFonts w:ascii="Times New Roman" w:hAnsi="Times New Roman" w:cs="Times New Roman"/>
                <w:sz w:val="24"/>
                <w:szCs w:val="24"/>
              </w:rPr>
              <w:t>Kedua</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prosedur</w:t>
            </w:r>
            <w:proofErr w:type="spellEnd"/>
            <w:r w:rsidRPr="0051314E">
              <w:rPr>
                <w:rFonts w:ascii="Times New Roman" w:hAnsi="Times New Roman" w:cs="Times New Roman"/>
                <w:sz w:val="24"/>
                <w:szCs w:val="24"/>
              </w:rPr>
              <w:t xml:space="preserve"> yang </w:t>
            </w:r>
            <w:proofErr w:type="spellStart"/>
            <w:r w:rsidRPr="0051314E">
              <w:rPr>
                <w:rFonts w:ascii="Times New Roman" w:hAnsi="Times New Roman" w:cs="Times New Roman"/>
                <w:sz w:val="24"/>
                <w:szCs w:val="24"/>
              </w:rPr>
              <w:t>dilaksanakan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belum</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sesuai</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dengan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aturan</w:t>
            </w:r>
            <w:proofErr w:type="spellEnd"/>
            <w:r w:rsidRPr="0051314E">
              <w:rPr>
                <w:rFonts w:ascii="Times New Roman" w:hAnsi="Times New Roman" w:cs="Times New Roman"/>
                <w:sz w:val="24"/>
                <w:szCs w:val="24"/>
              </w:rPr>
              <w:t xml:space="preserve"> yang </w:t>
            </w:r>
            <w:proofErr w:type="spellStart"/>
            <w:r w:rsidRPr="0051314E">
              <w:rPr>
                <w:rFonts w:ascii="Times New Roman" w:hAnsi="Times New Roman" w:cs="Times New Roman"/>
                <w:sz w:val="24"/>
                <w:szCs w:val="24"/>
              </w:rPr>
              <w:t>telah</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ditetapkan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oleh</w:t>
            </w:r>
            <w:proofErr w:type="spellEnd"/>
            <w:r w:rsidRPr="0051314E">
              <w:rPr>
                <w:rFonts w:ascii="Times New Roman" w:hAnsi="Times New Roman" w:cs="Times New Roman"/>
                <w:sz w:val="24"/>
                <w:szCs w:val="24"/>
              </w:rPr>
              <w:t xml:space="preserve"> PT. </w:t>
            </w:r>
            <w:proofErr w:type="spellStart"/>
            <w:r w:rsidRPr="0051314E">
              <w:rPr>
                <w:rFonts w:ascii="Times New Roman" w:hAnsi="Times New Roman" w:cs="Times New Roman"/>
                <w:sz w:val="24"/>
                <w:szCs w:val="24"/>
              </w:rPr>
              <w:t>Permodalan</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Nasional</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Madani</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Mekaar</w:t>
            </w:r>
            <w:proofErr w:type="spellEnd"/>
            <w:r w:rsidRPr="0051314E">
              <w:rPr>
                <w:rFonts w:ascii="Times New Roman" w:hAnsi="Times New Roman" w:cs="Times New Roman"/>
                <w:sz w:val="24"/>
                <w:szCs w:val="24"/>
              </w:rPr>
              <w:t xml:space="preserve"> </w:t>
            </w:r>
            <w:proofErr w:type="spellStart"/>
            <w:r w:rsidRPr="0051314E">
              <w:rPr>
                <w:rFonts w:ascii="Times New Roman" w:hAnsi="Times New Roman" w:cs="Times New Roman"/>
                <w:sz w:val="24"/>
                <w:szCs w:val="24"/>
              </w:rPr>
              <w:t>Syariah</w:t>
            </w:r>
            <w:proofErr w:type="spellEnd"/>
          </w:p>
        </w:tc>
        <w:tc>
          <w:tcPr>
            <w:tcW w:w="850"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80</w:t>
            </w:r>
          </w:p>
        </w:tc>
        <w:tc>
          <w:tcPr>
            <w:tcW w:w="851"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32</w:t>
            </w:r>
          </w:p>
        </w:tc>
        <w:tc>
          <w:tcPr>
            <w:tcW w:w="850"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25</w:t>
            </w:r>
          </w:p>
        </w:tc>
        <w:tc>
          <w:tcPr>
            <w:tcW w:w="851"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15</w:t>
            </w:r>
          </w:p>
        </w:tc>
        <w:tc>
          <w:tcPr>
            <w:tcW w:w="708"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0</w:t>
            </w:r>
          </w:p>
        </w:tc>
        <w:tc>
          <w:tcPr>
            <w:tcW w:w="993" w:type="dxa"/>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152</w:t>
            </w:r>
          </w:p>
        </w:tc>
      </w:tr>
      <w:tr w:rsidR="00AA133E" w:rsidRPr="0051314E" w:rsidTr="00AA19BA">
        <w:trPr>
          <w:trHeight w:val="326"/>
          <w:jc w:val="center"/>
        </w:trPr>
        <w:tc>
          <w:tcPr>
            <w:tcW w:w="2268" w:type="dxa"/>
            <w:tcBorders>
              <w:bottom w:val="single" w:sz="4" w:space="0" w:color="auto"/>
            </w:tcBorders>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Total</w:t>
            </w:r>
          </w:p>
        </w:tc>
        <w:tc>
          <w:tcPr>
            <w:tcW w:w="850" w:type="dxa"/>
            <w:tcBorders>
              <w:bottom w:val="single" w:sz="4" w:space="0" w:color="auto"/>
            </w:tcBorders>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220</w:t>
            </w:r>
          </w:p>
        </w:tc>
        <w:tc>
          <w:tcPr>
            <w:tcW w:w="851" w:type="dxa"/>
            <w:tcBorders>
              <w:bottom w:val="single" w:sz="4" w:space="0" w:color="auto"/>
            </w:tcBorders>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128</w:t>
            </w:r>
          </w:p>
        </w:tc>
        <w:tc>
          <w:tcPr>
            <w:tcW w:w="850" w:type="dxa"/>
            <w:tcBorders>
              <w:bottom w:val="single" w:sz="4" w:space="0" w:color="auto"/>
            </w:tcBorders>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79</w:t>
            </w:r>
          </w:p>
        </w:tc>
        <w:tc>
          <w:tcPr>
            <w:tcW w:w="851" w:type="dxa"/>
            <w:tcBorders>
              <w:bottom w:val="single" w:sz="4" w:space="0" w:color="auto"/>
            </w:tcBorders>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29</w:t>
            </w:r>
          </w:p>
        </w:tc>
        <w:tc>
          <w:tcPr>
            <w:tcW w:w="708" w:type="dxa"/>
            <w:tcBorders>
              <w:bottom w:val="single" w:sz="4" w:space="0" w:color="auto"/>
            </w:tcBorders>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0</w:t>
            </w:r>
          </w:p>
        </w:tc>
        <w:tc>
          <w:tcPr>
            <w:tcW w:w="993" w:type="dxa"/>
            <w:tcBorders>
              <w:bottom w:val="single" w:sz="4" w:space="0" w:color="auto"/>
            </w:tcBorders>
          </w:tcPr>
          <w:p w:rsidR="00AA133E" w:rsidRPr="0051314E" w:rsidRDefault="00AA133E" w:rsidP="00AA133E">
            <w:pPr>
              <w:tabs>
                <w:tab w:val="left" w:pos="1276"/>
              </w:tabs>
              <w:spacing w:after="0"/>
              <w:jc w:val="center"/>
              <w:rPr>
                <w:rFonts w:ascii="Times New Roman" w:hAnsi="Times New Roman" w:cs="Times New Roman"/>
                <w:sz w:val="24"/>
                <w:szCs w:val="24"/>
              </w:rPr>
            </w:pPr>
            <w:r w:rsidRPr="0051314E">
              <w:rPr>
                <w:rFonts w:ascii="Times New Roman" w:hAnsi="Times New Roman" w:cs="Times New Roman"/>
                <w:sz w:val="24"/>
                <w:szCs w:val="24"/>
              </w:rPr>
              <w:t>456</w:t>
            </w:r>
          </w:p>
        </w:tc>
      </w:tr>
      <w:tr w:rsidR="00AA133E" w:rsidRPr="0051314E" w:rsidTr="00AA19BA">
        <w:trPr>
          <w:trHeight w:val="231"/>
          <w:jc w:val="center"/>
        </w:trPr>
        <w:tc>
          <w:tcPr>
            <w:tcW w:w="2268" w:type="dxa"/>
            <w:tcBorders>
              <w:top w:val="single" w:sz="4" w:space="0" w:color="auto"/>
              <w:bottom w:val="single" w:sz="4" w:space="0" w:color="auto"/>
            </w:tcBorders>
          </w:tcPr>
          <w:p w:rsidR="00AA133E" w:rsidRPr="0051314E" w:rsidRDefault="00AA133E" w:rsidP="00AA133E">
            <w:pPr>
              <w:tabs>
                <w:tab w:val="left" w:pos="1276"/>
              </w:tabs>
              <w:spacing w:after="0" w:line="240" w:lineRule="auto"/>
              <w:jc w:val="center"/>
              <w:rPr>
                <w:rFonts w:ascii="Times New Roman" w:hAnsi="Times New Roman" w:cs="Times New Roman"/>
                <w:sz w:val="24"/>
                <w:szCs w:val="24"/>
              </w:rPr>
            </w:pPr>
            <w:proofErr w:type="spellStart"/>
            <w:r w:rsidRPr="0051314E">
              <w:rPr>
                <w:rFonts w:ascii="Times New Roman" w:hAnsi="Times New Roman" w:cs="Times New Roman"/>
                <w:sz w:val="24"/>
                <w:szCs w:val="24"/>
              </w:rPr>
              <w:t>Persentase</w:t>
            </w:r>
            <w:proofErr w:type="spellEnd"/>
            <w:r w:rsidRPr="0051314E">
              <w:rPr>
                <w:rFonts w:ascii="Times New Roman" w:hAnsi="Times New Roman" w:cs="Times New Roman"/>
                <w:sz w:val="24"/>
                <w:szCs w:val="24"/>
              </w:rPr>
              <w:t xml:space="preserve"> (%0</w:t>
            </w:r>
          </w:p>
        </w:tc>
        <w:tc>
          <w:tcPr>
            <w:tcW w:w="850" w:type="dxa"/>
            <w:tcBorders>
              <w:top w:val="single" w:sz="4" w:space="0" w:color="auto"/>
            </w:tcBorders>
          </w:tcPr>
          <w:p w:rsidR="00AA133E" w:rsidRPr="0051314E" w:rsidRDefault="00AA133E" w:rsidP="00AA133E">
            <w:pPr>
              <w:tabs>
                <w:tab w:val="left" w:pos="1276"/>
              </w:tabs>
              <w:spacing w:after="0" w:line="240" w:lineRule="auto"/>
              <w:jc w:val="center"/>
              <w:rPr>
                <w:rFonts w:ascii="Times New Roman" w:hAnsi="Times New Roman" w:cs="Times New Roman"/>
                <w:sz w:val="24"/>
                <w:szCs w:val="24"/>
              </w:rPr>
            </w:pPr>
            <w:r w:rsidRPr="0051314E">
              <w:rPr>
                <w:rFonts w:ascii="Times New Roman" w:hAnsi="Times New Roman" w:cs="Times New Roman"/>
                <w:sz w:val="24"/>
                <w:szCs w:val="24"/>
              </w:rPr>
              <w:t>48,2</w:t>
            </w:r>
          </w:p>
        </w:tc>
        <w:tc>
          <w:tcPr>
            <w:tcW w:w="851" w:type="dxa"/>
            <w:tcBorders>
              <w:top w:val="single" w:sz="4" w:space="0" w:color="auto"/>
            </w:tcBorders>
          </w:tcPr>
          <w:p w:rsidR="00AA133E" w:rsidRPr="0051314E" w:rsidRDefault="00AA133E" w:rsidP="00AA133E">
            <w:pPr>
              <w:tabs>
                <w:tab w:val="left" w:pos="1276"/>
              </w:tabs>
              <w:spacing w:after="0" w:line="240" w:lineRule="auto"/>
              <w:jc w:val="center"/>
              <w:rPr>
                <w:rFonts w:ascii="Times New Roman" w:hAnsi="Times New Roman" w:cs="Times New Roman"/>
                <w:sz w:val="24"/>
                <w:szCs w:val="24"/>
              </w:rPr>
            </w:pPr>
            <w:r w:rsidRPr="0051314E">
              <w:rPr>
                <w:rFonts w:ascii="Times New Roman" w:hAnsi="Times New Roman" w:cs="Times New Roman"/>
                <w:sz w:val="24"/>
                <w:szCs w:val="24"/>
              </w:rPr>
              <w:t>28,1</w:t>
            </w:r>
          </w:p>
        </w:tc>
        <w:tc>
          <w:tcPr>
            <w:tcW w:w="850" w:type="dxa"/>
            <w:tcBorders>
              <w:top w:val="single" w:sz="4" w:space="0" w:color="auto"/>
            </w:tcBorders>
          </w:tcPr>
          <w:p w:rsidR="00AA133E" w:rsidRPr="0051314E" w:rsidRDefault="00AA133E" w:rsidP="00AA133E">
            <w:pPr>
              <w:tabs>
                <w:tab w:val="left" w:pos="1276"/>
              </w:tabs>
              <w:spacing w:after="0" w:line="240" w:lineRule="auto"/>
              <w:jc w:val="center"/>
              <w:rPr>
                <w:rFonts w:ascii="Times New Roman" w:hAnsi="Times New Roman" w:cs="Times New Roman"/>
                <w:sz w:val="24"/>
                <w:szCs w:val="24"/>
              </w:rPr>
            </w:pPr>
            <w:r w:rsidRPr="0051314E">
              <w:rPr>
                <w:rFonts w:ascii="Times New Roman" w:hAnsi="Times New Roman" w:cs="Times New Roman"/>
                <w:sz w:val="24"/>
                <w:szCs w:val="24"/>
              </w:rPr>
              <w:t>17,3</w:t>
            </w:r>
          </w:p>
        </w:tc>
        <w:tc>
          <w:tcPr>
            <w:tcW w:w="851" w:type="dxa"/>
            <w:tcBorders>
              <w:top w:val="single" w:sz="4" w:space="0" w:color="auto"/>
            </w:tcBorders>
          </w:tcPr>
          <w:p w:rsidR="00AA133E" w:rsidRPr="0051314E" w:rsidRDefault="00AA133E" w:rsidP="00AA133E">
            <w:pPr>
              <w:tabs>
                <w:tab w:val="left" w:pos="1276"/>
              </w:tabs>
              <w:spacing w:after="0" w:line="240" w:lineRule="auto"/>
              <w:jc w:val="center"/>
              <w:rPr>
                <w:rFonts w:ascii="Times New Roman" w:hAnsi="Times New Roman" w:cs="Times New Roman"/>
                <w:sz w:val="24"/>
                <w:szCs w:val="24"/>
              </w:rPr>
            </w:pPr>
            <w:r w:rsidRPr="0051314E">
              <w:rPr>
                <w:rFonts w:ascii="Times New Roman" w:hAnsi="Times New Roman" w:cs="Times New Roman"/>
                <w:sz w:val="24"/>
                <w:szCs w:val="24"/>
              </w:rPr>
              <w:t>6,4</w:t>
            </w:r>
          </w:p>
        </w:tc>
        <w:tc>
          <w:tcPr>
            <w:tcW w:w="708" w:type="dxa"/>
            <w:tcBorders>
              <w:top w:val="single" w:sz="4" w:space="0" w:color="auto"/>
            </w:tcBorders>
          </w:tcPr>
          <w:p w:rsidR="00AA133E" w:rsidRPr="0051314E" w:rsidRDefault="00AA133E" w:rsidP="00AA133E">
            <w:pPr>
              <w:tabs>
                <w:tab w:val="left" w:pos="1276"/>
              </w:tabs>
              <w:spacing w:after="0" w:line="240" w:lineRule="auto"/>
              <w:jc w:val="center"/>
              <w:rPr>
                <w:rFonts w:ascii="Times New Roman" w:hAnsi="Times New Roman" w:cs="Times New Roman"/>
                <w:sz w:val="24"/>
                <w:szCs w:val="24"/>
              </w:rPr>
            </w:pPr>
            <w:r w:rsidRPr="0051314E">
              <w:rPr>
                <w:rFonts w:ascii="Times New Roman" w:hAnsi="Times New Roman" w:cs="Times New Roman"/>
                <w:sz w:val="24"/>
                <w:szCs w:val="24"/>
              </w:rPr>
              <w:t>0</w:t>
            </w:r>
          </w:p>
        </w:tc>
        <w:tc>
          <w:tcPr>
            <w:tcW w:w="993" w:type="dxa"/>
            <w:tcBorders>
              <w:top w:val="single" w:sz="4" w:space="0" w:color="auto"/>
            </w:tcBorders>
          </w:tcPr>
          <w:p w:rsidR="00AA133E" w:rsidRPr="0051314E" w:rsidRDefault="00AA133E" w:rsidP="00AA133E">
            <w:pPr>
              <w:tabs>
                <w:tab w:val="left" w:pos="1276"/>
              </w:tabs>
              <w:spacing w:after="0" w:line="240" w:lineRule="auto"/>
              <w:jc w:val="center"/>
              <w:rPr>
                <w:rFonts w:ascii="Times New Roman" w:hAnsi="Times New Roman" w:cs="Times New Roman"/>
                <w:sz w:val="24"/>
                <w:szCs w:val="24"/>
              </w:rPr>
            </w:pPr>
            <w:r w:rsidRPr="0051314E">
              <w:rPr>
                <w:rFonts w:ascii="Times New Roman" w:hAnsi="Times New Roman" w:cs="Times New Roman"/>
                <w:sz w:val="24"/>
                <w:szCs w:val="24"/>
              </w:rPr>
              <w:t>100</w:t>
            </w:r>
          </w:p>
        </w:tc>
      </w:tr>
    </w:tbl>
    <w:p w:rsidR="00AA133E" w:rsidRPr="0051314E" w:rsidRDefault="00AA133E" w:rsidP="00431CA9">
      <w:pPr>
        <w:jc w:val="both"/>
        <w:rPr>
          <w:rFonts w:ascii="Times New Roman" w:hAnsi="Times New Roman" w:cs="Times New Roman"/>
          <w:sz w:val="24"/>
          <w:szCs w:val="24"/>
          <w:lang w:val="en"/>
        </w:rPr>
      </w:pPr>
    </w:p>
    <w:p w:rsidR="00AA133E" w:rsidRPr="0051314E" w:rsidRDefault="00AA133E" w:rsidP="00431CA9">
      <w:pPr>
        <w:jc w:val="both"/>
        <w:rPr>
          <w:rFonts w:ascii="Times New Roman" w:hAnsi="Times New Roman" w:cs="Times New Roman"/>
          <w:sz w:val="24"/>
          <w:szCs w:val="24"/>
          <w:lang w:val="en"/>
        </w:rPr>
        <w:sectPr w:rsidR="00AA133E" w:rsidRPr="0051314E" w:rsidSect="00AA133E">
          <w:type w:val="continuous"/>
          <w:pgSz w:w="11907" w:h="16840" w:code="9"/>
          <w:pgMar w:top="1418" w:right="1418" w:bottom="1418" w:left="1701" w:header="851" w:footer="737" w:gutter="0"/>
          <w:cols w:space="708"/>
          <w:docGrid w:linePitch="360"/>
        </w:sectPr>
      </w:pPr>
    </w:p>
    <w:p w:rsidR="00AA133E" w:rsidRPr="0051314E" w:rsidRDefault="00AA133E" w:rsidP="00AA133E">
      <w:pPr>
        <w:tabs>
          <w:tab w:val="left" w:pos="1276"/>
        </w:tabs>
        <w:spacing w:after="0"/>
        <w:ind w:left="426" w:firstLine="567"/>
        <w:jc w:val="both"/>
        <w:rPr>
          <w:rFonts w:ascii="Times New Roman" w:hAnsi="Times New Roman" w:cs="Times New Roman"/>
          <w:sz w:val="24"/>
          <w:szCs w:val="24"/>
        </w:rPr>
      </w:pPr>
      <w:r w:rsidRPr="0051314E">
        <w:rPr>
          <w:rFonts w:ascii="Times New Roman" w:hAnsi="Times New Roman" w:cs="Times New Roman"/>
          <w:sz w:val="24"/>
          <w:szCs w:val="24"/>
          <w:lang w:val="en"/>
        </w:rPr>
        <w:lastRenderedPageBreak/>
        <w:t xml:space="preserve">From the recapitulation of respondents' responses obtained by researchers, there are those who say that the category strongly agrees as much as 220 or 48.2% is a very dominant result because the implementation procedures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has been implemented but is still burdensome for customers and has not been in accordance with the regulations set by the company, and must be reviewed from both existing procedures.  The disagreement category is not dominant because all respondents strongly agree with all these statements, so few respondents choose not to agree.</w:t>
      </w:r>
    </w:p>
    <w:p w:rsidR="00AA133E" w:rsidRPr="0051314E" w:rsidRDefault="00AA133E" w:rsidP="00AA133E">
      <w:pPr>
        <w:spacing w:after="0"/>
        <w:ind w:left="426" w:firstLine="720"/>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Based on </w:t>
      </w:r>
      <w:proofErr w:type="spellStart"/>
      <w:r w:rsidRPr="0051314E">
        <w:rPr>
          <w:rFonts w:ascii="Times New Roman" w:hAnsi="Times New Roman" w:cs="Times New Roman"/>
          <w:sz w:val="24"/>
          <w:szCs w:val="24"/>
          <w:lang w:val="en"/>
        </w:rPr>
        <w:t>thefindings</w:t>
      </w:r>
      <w:proofErr w:type="spellEnd"/>
      <w:r w:rsidRPr="0051314E">
        <w:rPr>
          <w:rFonts w:ascii="Times New Roman" w:hAnsi="Times New Roman" w:cs="Times New Roman"/>
          <w:sz w:val="24"/>
          <w:szCs w:val="24"/>
          <w:lang w:val="en"/>
        </w:rPr>
        <w:t xml:space="preserve"> of researchers conducted on key </w:t>
      </w:r>
      <w:r w:rsidRPr="0051314E">
        <w:rPr>
          <w:rFonts w:ascii="Times New Roman" w:hAnsi="Times New Roman" w:cs="Times New Roman"/>
          <w:sz w:val="24"/>
          <w:szCs w:val="24"/>
          <w:lang w:val="en"/>
        </w:rPr>
        <w:lastRenderedPageBreak/>
        <w:t xml:space="preserve">informants and informants, researchers can conclude that the requirements and implementation of microfinance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is not yet classified as an appropriate </w:t>
      </w:r>
      <w:proofErr w:type="spellStart"/>
      <w:r w:rsidRPr="0051314E">
        <w:rPr>
          <w:rFonts w:ascii="Times New Roman" w:hAnsi="Times New Roman" w:cs="Times New Roman"/>
          <w:sz w:val="24"/>
          <w:szCs w:val="24"/>
          <w:lang w:val="en"/>
        </w:rPr>
        <w:t>creteria</w:t>
      </w:r>
      <w:proofErr w:type="spellEnd"/>
      <w:r w:rsidRPr="0051314E">
        <w:rPr>
          <w:rFonts w:ascii="Times New Roman" w:hAnsi="Times New Roman" w:cs="Times New Roman"/>
          <w:sz w:val="24"/>
          <w:szCs w:val="24"/>
          <w:lang w:val="en"/>
        </w:rPr>
        <w:t xml:space="preserve"> because there are still customers who have difficulty in financing and using a long time.</w:t>
      </w:r>
    </w:p>
    <w:p w:rsidR="00AA133E" w:rsidRPr="0051314E" w:rsidRDefault="00AA133E" w:rsidP="00AA133E">
      <w:pPr>
        <w:tabs>
          <w:tab w:val="left" w:pos="1276"/>
        </w:tabs>
        <w:spacing w:after="0"/>
        <w:ind w:left="426" w:firstLine="567"/>
        <w:jc w:val="both"/>
        <w:rPr>
          <w:rFonts w:ascii="Times New Roman" w:hAnsi="Times New Roman" w:cs="Times New Roman"/>
          <w:sz w:val="24"/>
          <w:szCs w:val="24"/>
        </w:rPr>
      </w:pPr>
      <w:r w:rsidRPr="0051314E">
        <w:rPr>
          <w:rFonts w:ascii="Times New Roman" w:hAnsi="Times New Roman" w:cs="Times New Roman"/>
          <w:sz w:val="24"/>
          <w:szCs w:val="24"/>
          <w:lang w:val="en"/>
        </w:rPr>
        <w:t>Other options that researchers provide for companies to do are:</w:t>
      </w:r>
    </w:p>
    <w:p w:rsidR="00AA133E" w:rsidRPr="0051314E" w:rsidRDefault="00AA133E" w:rsidP="00AA133E">
      <w:pPr>
        <w:pStyle w:val="ListParagraph"/>
        <w:numPr>
          <w:ilvl w:val="0"/>
          <w:numId w:val="15"/>
        </w:numPr>
        <w:tabs>
          <w:tab w:val="clear" w:pos="720"/>
          <w:tab w:val="left" w:pos="993"/>
        </w:tabs>
        <w:spacing w:after="0"/>
        <w:ind w:left="993" w:hanging="567"/>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Review and revise the two procedures that have been set, because both procedures are burdensome for customers where when customers object to customers canceling financing applications, this will affect </w:t>
      </w:r>
      <w:proofErr w:type="spellStart"/>
      <w:r w:rsidRPr="0051314E">
        <w:rPr>
          <w:rFonts w:ascii="Times New Roman" w:hAnsi="Times New Roman" w:cs="Times New Roman"/>
          <w:sz w:val="24"/>
          <w:szCs w:val="24"/>
          <w:lang w:val="en"/>
        </w:rPr>
        <w:t>thecompany's</w:t>
      </w:r>
      <w:proofErr w:type="spellEnd"/>
      <w:r w:rsidRPr="0051314E">
        <w:rPr>
          <w:rFonts w:ascii="Times New Roman" w:hAnsi="Times New Roman" w:cs="Times New Roman"/>
          <w:sz w:val="24"/>
          <w:szCs w:val="24"/>
          <w:lang w:val="en"/>
        </w:rPr>
        <w:t xml:space="preserve"> turnover and targets.</w:t>
      </w:r>
    </w:p>
    <w:p w:rsidR="00AA133E" w:rsidRPr="0051314E" w:rsidRDefault="00AA133E" w:rsidP="00AA133E">
      <w:pPr>
        <w:pStyle w:val="ListParagraph"/>
        <w:numPr>
          <w:ilvl w:val="0"/>
          <w:numId w:val="15"/>
        </w:numPr>
        <w:tabs>
          <w:tab w:val="clear" w:pos="720"/>
          <w:tab w:val="left" w:pos="993"/>
        </w:tabs>
        <w:spacing w:after="0"/>
        <w:ind w:left="993" w:hanging="567"/>
        <w:jc w:val="both"/>
        <w:rPr>
          <w:rFonts w:ascii="Times New Roman" w:hAnsi="Times New Roman" w:cs="Times New Roman"/>
          <w:sz w:val="24"/>
          <w:szCs w:val="24"/>
        </w:rPr>
      </w:pPr>
      <w:proofErr w:type="spellStart"/>
      <w:r w:rsidRPr="0051314E">
        <w:rPr>
          <w:rFonts w:ascii="Times New Roman" w:hAnsi="Times New Roman" w:cs="Times New Roman"/>
          <w:sz w:val="24"/>
          <w:szCs w:val="24"/>
          <w:lang w:val="en"/>
        </w:rPr>
        <w:lastRenderedPageBreak/>
        <w:t>Thelender</w:t>
      </w:r>
      <w:proofErr w:type="spellEnd"/>
      <w:r w:rsidRPr="0051314E">
        <w:rPr>
          <w:rFonts w:ascii="Times New Roman" w:hAnsi="Times New Roman" w:cs="Times New Roman"/>
          <w:sz w:val="24"/>
          <w:szCs w:val="24"/>
          <w:lang w:val="en"/>
        </w:rPr>
        <w:t xml:space="preserve"> must implement the rules set by the company and change the regulations that burden customers into rules that are truly in accordance with the customers so that no more customers object to the two procedural processes carried out thereby increasing turnover and targets in the company. </w:t>
      </w:r>
    </w:p>
    <w:p w:rsidR="00AA133E" w:rsidRPr="0051314E" w:rsidRDefault="00AA133E" w:rsidP="00AA133E">
      <w:pPr>
        <w:tabs>
          <w:tab w:val="left" w:pos="1276"/>
        </w:tabs>
        <w:spacing w:after="0"/>
        <w:ind w:left="426" w:firstLine="567"/>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As for the practice of requirements procedures and implementation procedures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is not in accordance with the procedures determined by the company, including:</w:t>
      </w:r>
    </w:p>
    <w:p w:rsidR="00AA133E" w:rsidRPr="0051314E" w:rsidRDefault="00AA133E" w:rsidP="00AA133E">
      <w:pPr>
        <w:pStyle w:val="ListParagraph"/>
        <w:numPr>
          <w:ilvl w:val="0"/>
          <w:numId w:val="16"/>
        </w:numPr>
        <w:tabs>
          <w:tab w:val="clear" w:pos="720"/>
          <w:tab w:val="left" w:pos="993"/>
        </w:tabs>
        <w:spacing w:after="0"/>
        <w:ind w:left="993" w:hanging="567"/>
        <w:jc w:val="both"/>
        <w:rPr>
          <w:rFonts w:ascii="Times New Roman" w:hAnsi="Times New Roman" w:cs="Times New Roman"/>
          <w:sz w:val="24"/>
          <w:szCs w:val="24"/>
        </w:rPr>
      </w:pPr>
      <w:r w:rsidRPr="0051314E">
        <w:rPr>
          <w:rFonts w:ascii="Times New Roman" w:hAnsi="Times New Roman" w:cs="Times New Roman"/>
          <w:sz w:val="24"/>
          <w:szCs w:val="24"/>
          <w:lang w:val="en"/>
        </w:rPr>
        <w:t>Incomplete financing application file</w:t>
      </w:r>
    </w:p>
    <w:p w:rsidR="00AA133E" w:rsidRPr="0051314E" w:rsidRDefault="00AA133E" w:rsidP="00AA133E">
      <w:pPr>
        <w:pStyle w:val="ListParagraph"/>
        <w:tabs>
          <w:tab w:val="left" w:pos="993"/>
        </w:tabs>
        <w:spacing w:after="0"/>
        <w:ind w:left="993"/>
        <w:jc w:val="both"/>
        <w:rPr>
          <w:rFonts w:ascii="Times New Roman" w:hAnsi="Times New Roman" w:cs="Times New Roman"/>
          <w:sz w:val="24"/>
          <w:szCs w:val="24"/>
        </w:rPr>
      </w:pPr>
      <w:r w:rsidRPr="0051314E">
        <w:rPr>
          <w:rFonts w:ascii="Times New Roman" w:hAnsi="Times New Roman" w:cs="Times New Roman"/>
          <w:sz w:val="24"/>
          <w:szCs w:val="24"/>
          <w:lang w:val="en"/>
        </w:rPr>
        <w:t>The financing application file should contain complete requirements and in accordance with applicable regulations, but prospective customers often lack requirements such as KK and KTP.</w:t>
      </w:r>
    </w:p>
    <w:p w:rsidR="00AA133E" w:rsidRPr="0051314E" w:rsidRDefault="00AA133E" w:rsidP="00AA133E">
      <w:pPr>
        <w:pStyle w:val="ListParagraph"/>
        <w:numPr>
          <w:ilvl w:val="0"/>
          <w:numId w:val="16"/>
        </w:numPr>
        <w:tabs>
          <w:tab w:val="clear" w:pos="720"/>
          <w:tab w:val="left" w:pos="993"/>
        </w:tabs>
        <w:spacing w:after="0"/>
        <w:ind w:left="993" w:hanging="567"/>
        <w:jc w:val="both"/>
        <w:rPr>
          <w:rFonts w:ascii="Times New Roman" w:hAnsi="Times New Roman" w:cs="Times New Roman"/>
          <w:sz w:val="24"/>
          <w:szCs w:val="24"/>
        </w:rPr>
      </w:pPr>
      <w:r w:rsidRPr="0051314E">
        <w:rPr>
          <w:rFonts w:ascii="Times New Roman" w:hAnsi="Times New Roman" w:cs="Times New Roman"/>
          <w:sz w:val="24"/>
          <w:szCs w:val="24"/>
          <w:lang w:val="en"/>
        </w:rPr>
        <w:t>Account Officers who do not carry out the financing preparation process correctly or not in accordance with company procedures such as the stages of regulations or explanations that must be obeyed by customers during PP1-PP4, and do not conduct real due diligence make customers irresponsible.</w:t>
      </w:r>
    </w:p>
    <w:p w:rsidR="00AA133E" w:rsidRPr="0051314E" w:rsidRDefault="00AA133E" w:rsidP="00AA133E">
      <w:pPr>
        <w:pStyle w:val="ListParagraph"/>
        <w:numPr>
          <w:ilvl w:val="0"/>
          <w:numId w:val="16"/>
        </w:numPr>
        <w:tabs>
          <w:tab w:val="clear" w:pos="720"/>
          <w:tab w:val="left" w:pos="993"/>
        </w:tabs>
        <w:spacing w:after="0"/>
        <w:ind w:left="993" w:hanging="567"/>
        <w:jc w:val="both"/>
        <w:rPr>
          <w:rFonts w:ascii="Times New Roman" w:hAnsi="Times New Roman" w:cs="Times New Roman"/>
          <w:sz w:val="24"/>
          <w:szCs w:val="24"/>
        </w:rPr>
      </w:pPr>
      <w:r w:rsidRPr="0051314E">
        <w:rPr>
          <w:rFonts w:ascii="Times New Roman" w:hAnsi="Times New Roman" w:cs="Times New Roman"/>
          <w:sz w:val="24"/>
          <w:szCs w:val="24"/>
          <w:lang w:val="en"/>
        </w:rPr>
        <w:t>Signature of the husband or person in charge of the customer</w:t>
      </w:r>
    </w:p>
    <w:p w:rsidR="00AA133E" w:rsidRPr="0051314E" w:rsidRDefault="00AA133E" w:rsidP="00AA133E">
      <w:pPr>
        <w:pStyle w:val="ListParagraph"/>
        <w:tabs>
          <w:tab w:val="left" w:pos="993"/>
        </w:tabs>
        <w:spacing w:after="0"/>
        <w:ind w:left="993"/>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The </w:t>
      </w:r>
      <w:proofErr w:type="gramStart"/>
      <w:r w:rsidRPr="0051314E">
        <w:rPr>
          <w:rFonts w:ascii="Times New Roman" w:hAnsi="Times New Roman" w:cs="Times New Roman"/>
          <w:sz w:val="24"/>
          <w:szCs w:val="24"/>
          <w:lang w:val="en"/>
        </w:rPr>
        <w:t xml:space="preserve">application for financing must be accompanied by the </w:t>
      </w:r>
      <w:r w:rsidRPr="0051314E">
        <w:rPr>
          <w:rFonts w:ascii="Times New Roman" w:hAnsi="Times New Roman" w:cs="Times New Roman"/>
          <w:sz w:val="24"/>
          <w:szCs w:val="24"/>
          <w:lang w:val="en"/>
        </w:rPr>
        <w:lastRenderedPageBreak/>
        <w:t>signature of the husband or person in charge</w:t>
      </w:r>
      <w:proofErr w:type="gramEnd"/>
      <w:r w:rsidRPr="0051314E">
        <w:rPr>
          <w:rFonts w:ascii="Times New Roman" w:hAnsi="Times New Roman" w:cs="Times New Roman"/>
          <w:sz w:val="24"/>
          <w:szCs w:val="24"/>
          <w:lang w:val="en"/>
        </w:rPr>
        <w:t xml:space="preserve"> of the customer which </w:t>
      </w:r>
      <w:proofErr w:type="spellStart"/>
      <w:r w:rsidRPr="0051314E">
        <w:rPr>
          <w:rFonts w:ascii="Times New Roman" w:hAnsi="Times New Roman" w:cs="Times New Roman"/>
          <w:sz w:val="24"/>
          <w:szCs w:val="24"/>
          <w:lang w:val="en"/>
        </w:rPr>
        <w:t>isused</w:t>
      </w:r>
      <w:proofErr w:type="spellEnd"/>
      <w:r w:rsidRPr="0051314E">
        <w:rPr>
          <w:rFonts w:ascii="Times New Roman" w:hAnsi="Times New Roman" w:cs="Times New Roman"/>
          <w:sz w:val="24"/>
          <w:szCs w:val="24"/>
          <w:lang w:val="en"/>
        </w:rPr>
        <w:t xml:space="preserve"> for guarantees or proof of agreement between the customer and the officer if the customer cannot pay installments. But often this is not done by officers with obstacles because her husband or the person in charge is out of town.</w:t>
      </w:r>
    </w:p>
    <w:p w:rsidR="00AA133E" w:rsidRPr="0051314E" w:rsidRDefault="00AA133E" w:rsidP="00AA133E">
      <w:pPr>
        <w:pStyle w:val="ListParagraph"/>
        <w:numPr>
          <w:ilvl w:val="0"/>
          <w:numId w:val="16"/>
        </w:numPr>
        <w:tabs>
          <w:tab w:val="clear" w:pos="720"/>
          <w:tab w:val="left" w:pos="993"/>
        </w:tabs>
        <w:spacing w:after="0"/>
        <w:ind w:left="993" w:hanging="567"/>
        <w:jc w:val="both"/>
        <w:rPr>
          <w:rFonts w:ascii="Times New Roman" w:hAnsi="Times New Roman" w:cs="Times New Roman"/>
          <w:sz w:val="24"/>
          <w:szCs w:val="24"/>
        </w:rPr>
      </w:pP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policies are often improperly implemented by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officers. Among them are not in accordance with procedures when recruiting customers.</w:t>
      </w:r>
    </w:p>
    <w:p w:rsidR="007C0383" w:rsidRPr="0051314E" w:rsidRDefault="007C0383" w:rsidP="007C0383">
      <w:pPr>
        <w:pStyle w:val="ListParagraph"/>
        <w:numPr>
          <w:ilvl w:val="0"/>
          <w:numId w:val="16"/>
        </w:numPr>
        <w:tabs>
          <w:tab w:val="clear" w:pos="720"/>
          <w:tab w:val="left" w:pos="993"/>
        </w:tabs>
        <w:spacing w:after="0"/>
        <w:ind w:left="993" w:hanging="567"/>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Financing applications that cannot be surveyed on that day, but wait tomorrow or next week again. In the financing application for further customers, it must be re-surveyed by the Account Officer, but often it cannot be surveyed on the day of the financing application due to the distance of the survey location is far, the application for financing is too late and the work of the </w:t>
      </w:r>
      <w:r w:rsidRPr="0051314E">
        <w:rPr>
          <w:rFonts w:ascii="Times New Roman" w:hAnsi="Times New Roman" w:cs="Times New Roman"/>
          <w:i/>
          <w:iCs/>
          <w:sz w:val="24"/>
          <w:szCs w:val="24"/>
          <w:lang w:val="en"/>
        </w:rPr>
        <w:t xml:space="preserve">Account Officer </w:t>
      </w:r>
      <w:r w:rsidRPr="0051314E">
        <w:rPr>
          <w:rFonts w:ascii="Times New Roman" w:hAnsi="Times New Roman" w:cs="Times New Roman"/>
          <w:sz w:val="24"/>
          <w:szCs w:val="24"/>
          <w:lang w:val="en"/>
        </w:rPr>
        <w:t>is still very much and cannot be left today so that it becomes an obstacle in providing financing to customers.</w:t>
      </w:r>
    </w:p>
    <w:p w:rsidR="007C0383" w:rsidRPr="0051314E" w:rsidRDefault="007C0383" w:rsidP="007C0383">
      <w:pPr>
        <w:pStyle w:val="ListParagraph"/>
        <w:numPr>
          <w:ilvl w:val="0"/>
          <w:numId w:val="16"/>
        </w:numPr>
        <w:tabs>
          <w:tab w:val="clear" w:pos="720"/>
          <w:tab w:val="left" w:pos="993"/>
        </w:tabs>
        <w:spacing w:after="0"/>
        <w:ind w:left="993" w:hanging="567"/>
        <w:jc w:val="both"/>
        <w:rPr>
          <w:rFonts w:ascii="Times New Roman" w:hAnsi="Times New Roman" w:cs="Times New Roman"/>
          <w:sz w:val="24"/>
          <w:szCs w:val="24"/>
          <w:lang w:val="id-ID"/>
        </w:rPr>
      </w:pPr>
      <w:r w:rsidRPr="0051314E">
        <w:rPr>
          <w:rFonts w:ascii="Times New Roman" w:hAnsi="Times New Roman" w:cs="Times New Roman"/>
          <w:sz w:val="24"/>
          <w:szCs w:val="24"/>
          <w:lang w:val="en"/>
        </w:rPr>
        <w:t xml:space="preserve">Management and managerial problems in the management of the corporation are less professional, thus hampering </w:t>
      </w:r>
      <w:r w:rsidRPr="0051314E">
        <w:rPr>
          <w:rFonts w:ascii="Times New Roman" w:hAnsi="Times New Roman" w:cs="Times New Roman"/>
          <w:sz w:val="24"/>
          <w:szCs w:val="24"/>
          <w:lang w:val="en"/>
        </w:rPr>
        <w:lastRenderedPageBreak/>
        <w:t>the financing process to customers</w:t>
      </w:r>
      <w:r w:rsidRPr="0051314E">
        <w:rPr>
          <w:sz w:val="24"/>
          <w:szCs w:val="24"/>
          <w:lang w:val="en"/>
        </w:rPr>
        <w:t>.</w:t>
      </w:r>
      <w:r w:rsidRPr="0051314E">
        <w:rPr>
          <w:rStyle w:val="FootnoteReference"/>
          <w:sz w:val="20"/>
          <w:szCs w:val="20"/>
          <w:lang w:val="en"/>
        </w:rPr>
        <w:footnoteReference w:id="19"/>
      </w:r>
    </w:p>
    <w:p w:rsidR="007C0383" w:rsidRPr="0051314E" w:rsidRDefault="007C0383" w:rsidP="007C0383">
      <w:pPr>
        <w:tabs>
          <w:tab w:val="left" w:pos="1276"/>
        </w:tabs>
        <w:spacing w:line="240" w:lineRule="auto"/>
        <w:jc w:val="center"/>
        <w:rPr>
          <w:rFonts w:ascii="Times New Roman" w:hAnsi="Times New Roman" w:cs="Times New Roman"/>
          <w:b/>
          <w:bCs/>
          <w:sz w:val="20"/>
          <w:szCs w:val="20"/>
        </w:rPr>
      </w:pPr>
      <w:r w:rsidRPr="0051314E">
        <w:rPr>
          <w:b/>
          <w:bCs/>
          <w:sz w:val="20"/>
          <w:szCs w:val="20"/>
          <w:lang w:val="en"/>
        </w:rPr>
        <w:t>Table 4</w:t>
      </w:r>
    </w:p>
    <w:p w:rsidR="007C0383" w:rsidRPr="0051314E" w:rsidRDefault="007C0383" w:rsidP="007C0383">
      <w:pPr>
        <w:tabs>
          <w:tab w:val="left" w:pos="1276"/>
        </w:tabs>
        <w:spacing w:line="240" w:lineRule="auto"/>
        <w:jc w:val="center"/>
        <w:rPr>
          <w:b/>
          <w:bCs/>
          <w:sz w:val="20"/>
          <w:szCs w:val="20"/>
          <w:lang w:val="en"/>
        </w:rPr>
      </w:pPr>
      <w:r w:rsidRPr="0051314E">
        <w:rPr>
          <w:b/>
          <w:bCs/>
          <w:sz w:val="20"/>
          <w:szCs w:val="20"/>
          <w:lang w:val="en"/>
        </w:rPr>
        <w:t>Respondents' responses on requirements</w:t>
      </w:r>
      <w:r w:rsidRPr="0051314E">
        <w:rPr>
          <w:lang w:val="en"/>
        </w:rPr>
        <w:t xml:space="preserve"> </w:t>
      </w:r>
      <w:r w:rsidRPr="0051314E">
        <w:rPr>
          <w:b/>
          <w:bCs/>
          <w:lang w:val="en"/>
        </w:rPr>
        <w:t xml:space="preserve">procedures </w:t>
      </w:r>
      <w:r w:rsidRPr="0051314E">
        <w:rPr>
          <w:b/>
          <w:bCs/>
          <w:sz w:val="20"/>
          <w:szCs w:val="20"/>
          <w:lang w:val="en"/>
        </w:rPr>
        <w:t xml:space="preserve">and micro-implementation procedures in PT. PNM </w:t>
      </w:r>
      <w:proofErr w:type="spellStart"/>
      <w:r w:rsidRPr="0051314E">
        <w:rPr>
          <w:b/>
          <w:bCs/>
          <w:sz w:val="20"/>
          <w:szCs w:val="20"/>
          <w:lang w:val="en"/>
        </w:rPr>
        <w:t>Mekaar</w:t>
      </w:r>
      <w:proofErr w:type="spellEnd"/>
      <w:r w:rsidRPr="0051314E">
        <w:rPr>
          <w:b/>
          <w:bCs/>
          <w:sz w:val="20"/>
          <w:szCs w:val="20"/>
          <w:lang w:val="en"/>
        </w:rPr>
        <w:t xml:space="preserve"> Sharia is in accordance with Islamic Sharia</w:t>
      </w:r>
    </w:p>
    <w:tbl>
      <w:tblPr>
        <w:tblW w:w="3722" w:type="dxa"/>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9"/>
        <w:gridCol w:w="553"/>
        <w:gridCol w:w="369"/>
        <w:gridCol w:w="393"/>
        <w:gridCol w:w="423"/>
        <w:gridCol w:w="459"/>
        <w:gridCol w:w="536"/>
      </w:tblGrid>
      <w:tr w:rsidR="007C0383" w:rsidRPr="0051314E" w:rsidTr="007C0383">
        <w:trPr>
          <w:jc w:val="center"/>
        </w:trPr>
        <w:tc>
          <w:tcPr>
            <w:tcW w:w="989" w:type="dxa"/>
          </w:tcPr>
          <w:p w:rsidR="007C0383" w:rsidRPr="0051314E" w:rsidRDefault="007C0383" w:rsidP="007C0383">
            <w:pPr>
              <w:tabs>
                <w:tab w:val="left" w:pos="1276"/>
              </w:tabs>
              <w:spacing w:after="0"/>
              <w:jc w:val="center"/>
              <w:rPr>
                <w:rFonts w:ascii="Times New Roman" w:hAnsi="Times New Roman" w:cs="Times New Roman"/>
                <w:sz w:val="20"/>
                <w:szCs w:val="20"/>
              </w:rPr>
            </w:pPr>
            <w:proofErr w:type="spellStart"/>
            <w:r w:rsidRPr="0051314E">
              <w:rPr>
                <w:rFonts w:ascii="Times New Roman" w:hAnsi="Times New Roman" w:cs="Times New Roman"/>
                <w:sz w:val="20"/>
                <w:szCs w:val="20"/>
              </w:rPr>
              <w:t>Pernyataan</w:t>
            </w:r>
            <w:proofErr w:type="spellEnd"/>
          </w:p>
        </w:tc>
        <w:tc>
          <w:tcPr>
            <w:tcW w:w="553"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SS</w:t>
            </w:r>
          </w:p>
        </w:tc>
        <w:tc>
          <w:tcPr>
            <w:tcW w:w="369"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S</w:t>
            </w:r>
          </w:p>
        </w:tc>
        <w:tc>
          <w:tcPr>
            <w:tcW w:w="393"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N</w:t>
            </w:r>
          </w:p>
        </w:tc>
        <w:tc>
          <w:tcPr>
            <w:tcW w:w="423"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TS</w:t>
            </w:r>
          </w:p>
        </w:tc>
        <w:tc>
          <w:tcPr>
            <w:tcW w:w="459"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STS</w:t>
            </w:r>
          </w:p>
        </w:tc>
        <w:tc>
          <w:tcPr>
            <w:tcW w:w="536" w:type="dxa"/>
          </w:tcPr>
          <w:p w:rsidR="007C0383" w:rsidRPr="0051314E" w:rsidRDefault="007C0383" w:rsidP="007C0383">
            <w:pPr>
              <w:tabs>
                <w:tab w:val="left" w:pos="1276"/>
              </w:tabs>
              <w:spacing w:after="0"/>
              <w:jc w:val="center"/>
              <w:rPr>
                <w:rFonts w:ascii="Times New Roman" w:hAnsi="Times New Roman" w:cs="Times New Roman"/>
                <w:sz w:val="20"/>
                <w:szCs w:val="20"/>
              </w:rPr>
            </w:pPr>
            <w:proofErr w:type="spellStart"/>
            <w:r w:rsidRPr="0051314E">
              <w:rPr>
                <w:rFonts w:ascii="Times New Roman" w:hAnsi="Times New Roman" w:cs="Times New Roman"/>
                <w:sz w:val="20"/>
                <w:szCs w:val="20"/>
              </w:rPr>
              <w:t>Jumlah</w:t>
            </w:r>
            <w:proofErr w:type="spellEnd"/>
          </w:p>
        </w:tc>
      </w:tr>
      <w:tr w:rsidR="007C0383" w:rsidRPr="0051314E" w:rsidTr="007C0383">
        <w:trPr>
          <w:jc w:val="center"/>
        </w:trPr>
        <w:tc>
          <w:tcPr>
            <w:tcW w:w="989" w:type="dxa"/>
          </w:tcPr>
          <w:p w:rsidR="007C0383" w:rsidRPr="0051314E" w:rsidRDefault="007C0383" w:rsidP="007C0383">
            <w:pPr>
              <w:tabs>
                <w:tab w:val="left" w:pos="1276"/>
              </w:tabs>
              <w:spacing w:after="0"/>
              <w:rPr>
                <w:rFonts w:ascii="Times New Roman" w:hAnsi="Times New Roman" w:cs="Times New Roman"/>
                <w:sz w:val="20"/>
                <w:szCs w:val="20"/>
              </w:rPr>
            </w:pPr>
            <w:proofErr w:type="spellStart"/>
            <w:r w:rsidRPr="0051314E">
              <w:rPr>
                <w:rFonts w:ascii="Times New Roman" w:hAnsi="Times New Roman" w:cs="Times New Roman"/>
                <w:sz w:val="20"/>
                <w:szCs w:val="20"/>
              </w:rPr>
              <w:t>Kedua</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prosedur</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ini</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sudah</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sesuai</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dengan</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syariat</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islam</w:t>
            </w:r>
            <w:proofErr w:type="spellEnd"/>
            <w:r w:rsidRPr="0051314E">
              <w:rPr>
                <w:rFonts w:ascii="Times New Roman" w:hAnsi="Times New Roman" w:cs="Times New Roman"/>
                <w:sz w:val="20"/>
                <w:szCs w:val="20"/>
              </w:rPr>
              <w:t xml:space="preserve"> </w:t>
            </w:r>
          </w:p>
        </w:tc>
        <w:tc>
          <w:tcPr>
            <w:tcW w:w="553"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152</w:t>
            </w:r>
          </w:p>
        </w:tc>
        <w:tc>
          <w:tcPr>
            <w:tcW w:w="369"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0</w:t>
            </w:r>
          </w:p>
        </w:tc>
        <w:tc>
          <w:tcPr>
            <w:tcW w:w="393"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0</w:t>
            </w:r>
          </w:p>
        </w:tc>
        <w:tc>
          <w:tcPr>
            <w:tcW w:w="423"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0</w:t>
            </w:r>
          </w:p>
        </w:tc>
        <w:tc>
          <w:tcPr>
            <w:tcW w:w="459"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0</w:t>
            </w:r>
          </w:p>
        </w:tc>
        <w:tc>
          <w:tcPr>
            <w:tcW w:w="536"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152</w:t>
            </w:r>
          </w:p>
        </w:tc>
      </w:tr>
      <w:tr w:rsidR="007C0383" w:rsidRPr="0051314E" w:rsidTr="007C0383">
        <w:trPr>
          <w:jc w:val="center"/>
        </w:trPr>
        <w:tc>
          <w:tcPr>
            <w:tcW w:w="989" w:type="dxa"/>
          </w:tcPr>
          <w:p w:rsidR="007C0383" w:rsidRPr="0051314E" w:rsidRDefault="007C0383" w:rsidP="007C0383">
            <w:pPr>
              <w:tabs>
                <w:tab w:val="left" w:pos="1276"/>
              </w:tabs>
              <w:spacing w:after="0"/>
              <w:rPr>
                <w:rFonts w:ascii="Times New Roman" w:hAnsi="Times New Roman" w:cs="Times New Roman"/>
                <w:sz w:val="20"/>
                <w:szCs w:val="20"/>
              </w:rPr>
            </w:pPr>
            <w:r w:rsidRPr="0051314E">
              <w:rPr>
                <w:rFonts w:ascii="Times New Roman" w:hAnsi="Times New Roman" w:cs="Times New Roman"/>
                <w:sz w:val="20"/>
                <w:szCs w:val="20"/>
              </w:rPr>
              <w:t xml:space="preserve">Proses </w:t>
            </w:r>
            <w:proofErr w:type="spellStart"/>
            <w:r w:rsidRPr="0051314E">
              <w:rPr>
                <w:rFonts w:ascii="Times New Roman" w:hAnsi="Times New Roman" w:cs="Times New Roman"/>
                <w:sz w:val="20"/>
                <w:szCs w:val="20"/>
              </w:rPr>
              <w:t>dari</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kedua</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prosedur</w:t>
            </w:r>
            <w:proofErr w:type="spellEnd"/>
            <w:r w:rsidRPr="0051314E">
              <w:rPr>
                <w:rFonts w:ascii="Times New Roman" w:hAnsi="Times New Roman" w:cs="Times New Roman"/>
                <w:sz w:val="20"/>
                <w:szCs w:val="20"/>
              </w:rPr>
              <w:t xml:space="preserve"> yang </w:t>
            </w:r>
            <w:proofErr w:type="spellStart"/>
            <w:r w:rsidRPr="0051314E">
              <w:rPr>
                <w:rFonts w:ascii="Times New Roman" w:hAnsi="Times New Roman" w:cs="Times New Roman"/>
                <w:sz w:val="20"/>
                <w:szCs w:val="20"/>
              </w:rPr>
              <w:t>dijalankan</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tidak</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ada</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bunga</w:t>
            </w:r>
            <w:proofErr w:type="spellEnd"/>
          </w:p>
        </w:tc>
        <w:tc>
          <w:tcPr>
            <w:tcW w:w="553"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80</w:t>
            </w:r>
          </w:p>
        </w:tc>
        <w:tc>
          <w:tcPr>
            <w:tcW w:w="369"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72</w:t>
            </w:r>
          </w:p>
        </w:tc>
        <w:tc>
          <w:tcPr>
            <w:tcW w:w="393"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0</w:t>
            </w:r>
          </w:p>
        </w:tc>
        <w:tc>
          <w:tcPr>
            <w:tcW w:w="423"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0</w:t>
            </w:r>
          </w:p>
        </w:tc>
        <w:tc>
          <w:tcPr>
            <w:tcW w:w="459"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0</w:t>
            </w:r>
          </w:p>
        </w:tc>
        <w:tc>
          <w:tcPr>
            <w:tcW w:w="536"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152</w:t>
            </w:r>
          </w:p>
        </w:tc>
      </w:tr>
      <w:tr w:rsidR="007C0383" w:rsidRPr="0051314E" w:rsidTr="007C0383">
        <w:trPr>
          <w:jc w:val="center"/>
        </w:trPr>
        <w:tc>
          <w:tcPr>
            <w:tcW w:w="989" w:type="dxa"/>
          </w:tcPr>
          <w:p w:rsidR="007C0383" w:rsidRPr="0051314E" w:rsidRDefault="007C0383" w:rsidP="007C0383">
            <w:pPr>
              <w:tabs>
                <w:tab w:val="left" w:pos="1276"/>
              </w:tabs>
              <w:spacing w:after="0"/>
              <w:rPr>
                <w:rFonts w:ascii="Times New Roman" w:hAnsi="Times New Roman" w:cs="Times New Roman"/>
                <w:sz w:val="20"/>
                <w:szCs w:val="20"/>
              </w:rPr>
            </w:pPr>
            <w:proofErr w:type="spellStart"/>
            <w:r w:rsidRPr="0051314E">
              <w:rPr>
                <w:rFonts w:ascii="Times New Roman" w:hAnsi="Times New Roman" w:cs="Times New Roman"/>
                <w:sz w:val="20"/>
                <w:szCs w:val="20"/>
              </w:rPr>
              <w:t>Kedua</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prosedur</w:t>
            </w:r>
            <w:proofErr w:type="spellEnd"/>
            <w:r w:rsidRPr="0051314E">
              <w:rPr>
                <w:rFonts w:ascii="Times New Roman" w:hAnsi="Times New Roman" w:cs="Times New Roman"/>
                <w:sz w:val="20"/>
                <w:szCs w:val="20"/>
              </w:rPr>
              <w:t xml:space="preserve"> yang </w:t>
            </w:r>
            <w:proofErr w:type="spellStart"/>
            <w:r w:rsidRPr="0051314E">
              <w:rPr>
                <w:rFonts w:ascii="Times New Roman" w:hAnsi="Times New Roman" w:cs="Times New Roman"/>
                <w:sz w:val="20"/>
                <w:szCs w:val="20"/>
              </w:rPr>
              <w:t>ada</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mengandung</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akad</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murabahah</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wakalah</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dan</w:t>
            </w:r>
            <w:proofErr w:type="spellEnd"/>
            <w:r w:rsidRPr="0051314E">
              <w:rPr>
                <w:rFonts w:ascii="Times New Roman" w:hAnsi="Times New Roman" w:cs="Times New Roman"/>
                <w:sz w:val="20"/>
                <w:szCs w:val="20"/>
              </w:rPr>
              <w:t xml:space="preserve"> </w:t>
            </w:r>
            <w:proofErr w:type="spellStart"/>
            <w:r w:rsidRPr="0051314E">
              <w:rPr>
                <w:rFonts w:ascii="Times New Roman" w:hAnsi="Times New Roman" w:cs="Times New Roman"/>
                <w:sz w:val="20"/>
                <w:szCs w:val="20"/>
              </w:rPr>
              <w:t>wadiah</w:t>
            </w:r>
            <w:proofErr w:type="spellEnd"/>
          </w:p>
        </w:tc>
        <w:tc>
          <w:tcPr>
            <w:tcW w:w="553"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77</w:t>
            </w:r>
          </w:p>
        </w:tc>
        <w:tc>
          <w:tcPr>
            <w:tcW w:w="369"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75</w:t>
            </w:r>
          </w:p>
        </w:tc>
        <w:tc>
          <w:tcPr>
            <w:tcW w:w="393"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0</w:t>
            </w:r>
          </w:p>
        </w:tc>
        <w:tc>
          <w:tcPr>
            <w:tcW w:w="423"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0</w:t>
            </w:r>
          </w:p>
        </w:tc>
        <w:tc>
          <w:tcPr>
            <w:tcW w:w="459"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0</w:t>
            </w:r>
          </w:p>
        </w:tc>
        <w:tc>
          <w:tcPr>
            <w:tcW w:w="536" w:type="dxa"/>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152</w:t>
            </w:r>
          </w:p>
        </w:tc>
      </w:tr>
      <w:tr w:rsidR="007C0383" w:rsidRPr="0051314E" w:rsidTr="007C0383">
        <w:trPr>
          <w:trHeight w:val="299"/>
          <w:jc w:val="center"/>
        </w:trPr>
        <w:tc>
          <w:tcPr>
            <w:tcW w:w="989" w:type="dxa"/>
            <w:tcBorders>
              <w:bottom w:val="single" w:sz="4" w:space="0" w:color="auto"/>
            </w:tcBorders>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Total</w:t>
            </w:r>
          </w:p>
        </w:tc>
        <w:tc>
          <w:tcPr>
            <w:tcW w:w="553" w:type="dxa"/>
            <w:tcBorders>
              <w:bottom w:val="single" w:sz="4" w:space="0" w:color="auto"/>
            </w:tcBorders>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309</w:t>
            </w:r>
          </w:p>
        </w:tc>
        <w:tc>
          <w:tcPr>
            <w:tcW w:w="369" w:type="dxa"/>
            <w:tcBorders>
              <w:bottom w:val="single" w:sz="4" w:space="0" w:color="auto"/>
            </w:tcBorders>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147</w:t>
            </w:r>
          </w:p>
        </w:tc>
        <w:tc>
          <w:tcPr>
            <w:tcW w:w="393" w:type="dxa"/>
            <w:tcBorders>
              <w:bottom w:val="single" w:sz="4" w:space="0" w:color="auto"/>
            </w:tcBorders>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0</w:t>
            </w:r>
          </w:p>
        </w:tc>
        <w:tc>
          <w:tcPr>
            <w:tcW w:w="423" w:type="dxa"/>
            <w:tcBorders>
              <w:bottom w:val="single" w:sz="4" w:space="0" w:color="auto"/>
            </w:tcBorders>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0</w:t>
            </w:r>
          </w:p>
        </w:tc>
        <w:tc>
          <w:tcPr>
            <w:tcW w:w="459" w:type="dxa"/>
            <w:tcBorders>
              <w:bottom w:val="single" w:sz="4" w:space="0" w:color="auto"/>
            </w:tcBorders>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0</w:t>
            </w:r>
          </w:p>
        </w:tc>
        <w:tc>
          <w:tcPr>
            <w:tcW w:w="536" w:type="dxa"/>
            <w:tcBorders>
              <w:bottom w:val="single" w:sz="4" w:space="0" w:color="auto"/>
            </w:tcBorders>
          </w:tcPr>
          <w:p w:rsidR="007C0383" w:rsidRPr="0051314E" w:rsidRDefault="007C0383" w:rsidP="007C0383">
            <w:pPr>
              <w:tabs>
                <w:tab w:val="left" w:pos="1276"/>
              </w:tabs>
              <w:spacing w:after="0"/>
              <w:jc w:val="center"/>
              <w:rPr>
                <w:rFonts w:ascii="Times New Roman" w:hAnsi="Times New Roman" w:cs="Times New Roman"/>
                <w:sz w:val="20"/>
                <w:szCs w:val="20"/>
              </w:rPr>
            </w:pPr>
            <w:r w:rsidRPr="0051314E">
              <w:rPr>
                <w:rFonts w:ascii="Times New Roman" w:hAnsi="Times New Roman" w:cs="Times New Roman"/>
                <w:sz w:val="20"/>
                <w:szCs w:val="20"/>
              </w:rPr>
              <w:t>456</w:t>
            </w:r>
          </w:p>
        </w:tc>
      </w:tr>
      <w:tr w:rsidR="007C0383" w:rsidRPr="0051314E" w:rsidTr="007C0383">
        <w:trPr>
          <w:trHeight w:val="258"/>
          <w:jc w:val="center"/>
        </w:trPr>
        <w:tc>
          <w:tcPr>
            <w:tcW w:w="989" w:type="dxa"/>
            <w:tcBorders>
              <w:top w:val="single" w:sz="4" w:space="0" w:color="auto"/>
            </w:tcBorders>
          </w:tcPr>
          <w:p w:rsidR="007C0383" w:rsidRPr="0051314E" w:rsidRDefault="007C0383" w:rsidP="007C0383">
            <w:pPr>
              <w:tabs>
                <w:tab w:val="left" w:pos="1276"/>
              </w:tabs>
              <w:spacing w:after="0" w:line="240" w:lineRule="auto"/>
              <w:jc w:val="center"/>
              <w:rPr>
                <w:rFonts w:ascii="Times New Roman" w:hAnsi="Times New Roman" w:cs="Times New Roman"/>
                <w:sz w:val="20"/>
                <w:szCs w:val="20"/>
              </w:rPr>
            </w:pPr>
            <w:proofErr w:type="spellStart"/>
            <w:r w:rsidRPr="0051314E">
              <w:rPr>
                <w:rFonts w:ascii="Times New Roman" w:hAnsi="Times New Roman" w:cs="Times New Roman"/>
                <w:sz w:val="20"/>
                <w:szCs w:val="20"/>
              </w:rPr>
              <w:t>Persentase</w:t>
            </w:r>
            <w:proofErr w:type="spellEnd"/>
            <w:r w:rsidRPr="0051314E">
              <w:rPr>
                <w:rFonts w:ascii="Times New Roman" w:hAnsi="Times New Roman" w:cs="Times New Roman"/>
                <w:sz w:val="20"/>
                <w:szCs w:val="20"/>
              </w:rPr>
              <w:t xml:space="preserve"> (%)</w:t>
            </w:r>
          </w:p>
        </w:tc>
        <w:tc>
          <w:tcPr>
            <w:tcW w:w="553" w:type="dxa"/>
            <w:tcBorders>
              <w:top w:val="single" w:sz="4" w:space="0" w:color="auto"/>
            </w:tcBorders>
          </w:tcPr>
          <w:p w:rsidR="007C0383" w:rsidRPr="0051314E" w:rsidRDefault="007C0383" w:rsidP="007C0383">
            <w:pPr>
              <w:tabs>
                <w:tab w:val="left" w:pos="1276"/>
              </w:tabs>
              <w:spacing w:after="0" w:line="240" w:lineRule="auto"/>
              <w:jc w:val="center"/>
              <w:rPr>
                <w:rFonts w:ascii="Times New Roman" w:hAnsi="Times New Roman" w:cs="Times New Roman"/>
                <w:sz w:val="20"/>
                <w:szCs w:val="20"/>
              </w:rPr>
            </w:pPr>
            <w:r w:rsidRPr="0051314E">
              <w:rPr>
                <w:rFonts w:ascii="Times New Roman" w:hAnsi="Times New Roman" w:cs="Times New Roman"/>
                <w:sz w:val="20"/>
                <w:szCs w:val="20"/>
              </w:rPr>
              <w:t>67,8</w:t>
            </w:r>
          </w:p>
        </w:tc>
        <w:tc>
          <w:tcPr>
            <w:tcW w:w="369" w:type="dxa"/>
            <w:tcBorders>
              <w:top w:val="single" w:sz="4" w:space="0" w:color="auto"/>
            </w:tcBorders>
          </w:tcPr>
          <w:p w:rsidR="007C0383" w:rsidRPr="0051314E" w:rsidRDefault="007C0383" w:rsidP="007C0383">
            <w:pPr>
              <w:tabs>
                <w:tab w:val="left" w:pos="1276"/>
              </w:tabs>
              <w:spacing w:after="0" w:line="240" w:lineRule="auto"/>
              <w:jc w:val="center"/>
              <w:rPr>
                <w:rFonts w:ascii="Times New Roman" w:hAnsi="Times New Roman" w:cs="Times New Roman"/>
                <w:sz w:val="20"/>
                <w:szCs w:val="20"/>
              </w:rPr>
            </w:pPr>
            <w:r w:rsidRPr="0051314E">
              <w:rPr>
                <w:rFonts w:ascii="Times New Roman" w:hAnsi="Times New Roman" w:cs="Times New Roman"/>
                <w:sz w:val="20"/>
                <w:szCs w:val="20"/>
              </w:rPr>
              <w:t>32,2</w:t>
            </w:r>
          </w:p>
        </w:tc>
        <w:tc>
          <w:tcPr>
            <w:tcW w:w="393" w:type="dxa"/>
            <w:tcBorders>
              <w:top w:val="single" w:sz="4" w:space="0" w:color="auto"/>
            </w:tcBorders>
          </w:tcPr>
          <w:p w:rsidR="007C0383" w:rsidRPr="0051314E" w:rsidRDefault="007C0383" w:rsidP="007C0383">
            <w:pPr>
              <w:tabs>
                <w:tab w:val="left" w:pos="1276"/>
              </w:tabs>
              <w:spacing w:after="0" w:line="240" w:lineRule="auto"/>
              <w:jc w:val="center"/>
              <w:rPr>
                <w:rFonts w:ascii="Times New Roman" w:hAnsi="Times New Roman" w:cs="Times New Roman"/>
                <w:sz w:val="20"/>
                <w:szCs w:val="20"/>
              </w:rPr>
            </w:pPr>
            <w:r w:rsidRPr="0051314E">
              <w:rPr>
                <w:rFonts w:ascii="Times New Roman" w:hAnsi="Times New Roman" w:cs="Times New Roman"/>
                <w:sz w:val="20"/>
                <w:szCs w:val="20"/>
              </w:rPr>
              <w:t>0</w:t>
            </w:r>
          </w:p>
        </w:tc>
        <w:tc>
          <w:tcPr>
            <w:tcW w:w="423" w:type="dxa"/>
            <w:tcBorders>
              <w:top w:val="single" w:sz="4" w:space="0" w:color="auto"/>
            </w:tcBorders>
          </w:tcPr>
          <w:p w:rsidR="007C0383" w:rsidRPr="0051314E" w:rsidRDefault="007C0383" w:rsidP="007C0383">
            <w:pPr>
              <w:tabs>
                <w:tab w:val="left" w:pos="1276"/>
              </w:tabs>
              <w:spacing w:after="0" w:line="240" w:lineRule="auto"/>
              <w:jc w:val="center"/>
              <w:rPr>
                <w:rFonts w:ascii="Times New Roman" w:hAnsi="Times New Roman" w:cs="Times New Roman"/>
                <w:sz w:val="20"/>
                <w:szCs w:val="20"/>
              </w:rPr>
            </w:pPr>
            <w:r w:rsidRPr="0051314E">
              <w:rPr>
                <w:rFonts w:ascii="Times New Roman" w:hAnsi="Times New Roman" w:cs="Times New Roman"/>
                <w:sz w:val="20"/>
                <w:szCs w:val="20"/>
              </w:rPr>
              <w:t>0</w:t>
            </w:r>
          </w:p>
        </w:tc>
        <w:tc>
          <w:tcPr>
            <w:tcW w:w="459" w:type="dxa"/>
            <w:tcBorders>
              <w:top w:val="single" w:sz="4" w:space="0" w:color="auto"/>
            </w:tcBorders>
          </w:tcPr>
          <w:p w:rsidR="007C0383" w:rsidRPr="0051314E" w:rsidRDefault="007C0383" w:rsidP="007C0383">
            <w:pPr>
              <w:tabs>
                <w:tab w:val="left" w:pos="1276"/>
              </w:tabs>
              <w:spacing w:after="0" w:line="240" w:lineRule="auto"/>
              <w:jc w:val="center"/>
              <w:rPr>
                <w:rFonts w:ascii="Times New Roman" w:hAnsi="Times New Roman" w:cs="Times New Roman"/>
                <w:sz w:val="20"/>
                <w:szCs w:val="20"/>
              </w:rPr>
            </w:pPr>
            <w:r w:rsidRPr="0051314E">
              <w:rPr>
                <w:rFonts w:ascii="Times New Roman" w:hAnsi="Times New Roman" w:cs="Times New Roman"/>
                <w:sz w:val="20"/>
                <w:szCs w:val="20"/>
              </w:rPr>
              <w:t>0</w:t>
            </w:r>
          </w:p>
        </w:tc>
        <w:tc>
          <w:tcPr>
            <w:tcW w:w="536" w:type="dxa"/>
            <w:tcBorders>
              <w:top w:val="single" w:sz="4" w:space="0" w:color="auto"/>
            </w:tcBorders>
          </w:tcPr>
          <w:p w:rsidR="007C0383" w:rsidRPr="0051314E" w:rsidRDefault="007C0383" w:rsidP="007C0383">
            <w:pPr>
              <w:tabs>
                <w:tab w:val="left" w:pos="1276"/>
              </w:tabs>
              <w:spacing w:after="0" w:line="240" w:lineRule="auto"/>
              <w:jc w:val="center"/>
              <w:rPr>
                <w:rFonts w:ascii="Times New Roman" w:hAnsi="Times New Roman" w:cs="Times New Roman"/>
                <w:sz w:val="20"/>
                <w:szCs w:val="20"/>
              </w:rPr>
            </w:pPr>
            <w:r w:rsidRPr="0051314E">
              <w:rPr>
                <w:rFonts w:ascii="Times New Roman" w:hAnsi="Times New Roman" w:cs="Times New Roman"/>
                <w:sz w:val="20"/>
                <w:szCs w:val="20"/>
              </w:rPr>
              <w:t>100</w:t>
            </w:r>
          </w:p>
        </w:tc>
      </w:tr>
    </w:tbl>
    <w:p w:rsidR="007C0383" w:rsidRPr="0051314E" w:rsidRDefault="007C0383" w:rsidP="007C0383">
      <w:pPr>
        <w:tabs>
          <w:tab w:val="left" w:pos="1276"/>
        </w:tabs>
        <w:spacing w:line="240" w:lineRule="auto"/>
        <w:rPr>
          <w:b/>
          <w:bCs/>
          <w:sz w:val="20"/>
          <w:szCs w:val="20"/>
          <w:lang w:val="en"/>
        </w:rPr>
      </w:pPr>
    </w:p>
    <w:p w:rsidR="007C0383" w:rsidRPr="0051314E" w:rsidRDefault="007C0383" w:rsidP="007C0383">
      <w:pPr>
        <w:jc w:val="both"/>
        <w:rPr>
          <w:rFonts w:ascii="Times New Roman" w:hAnsi="Times New Roman" w:cs="Times New Roman"/>
          <w:sz w:val="24"/>
          <w:szCs w:val="24"/>
        </w:rPr>
      </w:pPr>
      <w:r w:rsidRPr="0051314E">
        <w:rPr>
          <w:rFonts w:ascii="Times New Roman" w:hAnsi="Times New Roman" w:cs="Times New Roman"/>
          <w:sz w:val="24"/>
          <w:szCs w:val="24"/>
          <w:lang w:val="en"/>
        </w:rPr>
        <w:lastRenderedPageBreak/>
        <w:tab/>
        <w:t xml:space="preserve">The results of the recapitulation of respondents' responses obtained by researchers said that the category strongly agreed as much as 309 or 67.8% was a very dominant result because of the requirements procedures and implementation procedures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is in accordance with Islamic law and uses contracts in the financing process and there is no interest in the procedures carried out.  Neutral said the category is not dominant because all respondents strongly agree with all these statements, so few respondents choose neutral.</w:t>
      </w:r>
    </w:p>
    <w:p w:rsidR="007C0383" w:rsidRPr="0051314E" w:rsidRDefault="007C0383" w:rsidP="007C0383">
      <w:pPr>
        <w:spacing w:after="0"/>
        <w:jc w:val="both"/>
        <w:rPr>
          <w:rFonts w:ascii="Times New Roman" w:hAnsi="Times New Roman" w:cs="Times New Roman"/>
          <w:sz w:val="24"/>
          <w:szCs w:val="24"/>
          <w:lang w:val="id-ID"/>
        </w:rPr>
      </w:pPr>
      <w:r w:rsidRPr="0051314E">
        <w:rPr>
          <w:rFonts w:ascii="Times New Roman" w:hAnsi="Times New Roman" w:cs="Times New Roman"/>
          <w:sz w:val="24"/>
          <w:szCs w:val="24"/>
          <w:lang w:val="en"/>
        </w:rPr>
        <w:tab/>
        <w:t xml:space="preserve">From the findings of research conducted by researchers with key informants and informants of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can be seen that the implementation of financing requirements has complied with Islamic law where microfinance has used </w:t>
      </w:r>
      <w:proofErr w:type="spellStart"/>
      <w:r w:rsidRPr="0051314E">
        <w:rPr>
          <w:rFonts w:ascii="Times New Roman" w:hAnsi="Times New Roman" w:cs="Times New Roman"/>
          <w:sz w:val="24"/>
          <w:szCs w:val="24"/>
          <w:lang w:val="en"/>
        </w:rPr>
        <w:t>wadiah</w:t>
      </w:r>
      <w:proofErr w:type="spellEnd"/>
      <w:r w:rsidRPr="0051314E">
        <w:rPr>
          <w:rFonts w:ascii="Times New Roman" w:hAnsi="Times New Roman" w:cs="Times New Roman"/>
          <w:sz w:val="24"/>
          <w:szCs w:val="24"/>
          <w:lang w:val="en"/>
        </w:rPr>
        <w:t xml:space="preserve"> contracts, </w:t>
      </w:r>
      <w:proofErr w:type="spellStart"/>
      <w:r w:rsidRPr="0051314E">
        <w:rPr>
          <w:rFonts w:ascii="Times New Roman" w:hAnsi="Times New Roman" w:cs="Times New Roman"/>
          <w:sz w:val="24"/>
          <w:szCs w:val="24"/>
          <w:lang w:val="en"/>
        </w:rPr>
        <w:t>wakalah</w:t>
      </w:r>
      <w:proofErr w:type="spellEnd"/>
      <w:r w:rsidRPr="0051314E">
        <w:rPr>
          <w:rFonts w:ascii="Times New Roman" w:hAnsi="Times New Roman" w:cs="Times New Roman"/>
          <w:sz w:val="24"/>
          <w:szCs w:val="24"/>
          <w:lang w:val="en"/>
        </w:rPr>
        <w:t xml:space="preserve"> contracts and </w:t>
      </w:r>
      <w:proofErr w:type="spellStart"/>
      <w:r w:rsidRPr="0051314E">
        <w:rPr>
          <w:rFonts w:ascii="Times New Roman" w:hAnsi="Times New Roman" w:cs="Times New Roman"/>
          <w:sz w:val="24"/>
          <w:szCs w:val="24"/>
          <w:lang w:val="en"/>
        </w:rPr>
        <w:t>murabahah</w:t>
      </w:r>
      <w:proofErr w:type="spellEnd"/>
      <w:r w:rsidRPr="0051314E">
        <w:rPr>
          <w:rFonts w:ascii="Times New Roman" w:hAnsi="Times New Roman" w:cs="Times New Roman"/>
          <w:sz w:val="24"/>
          <w:szCs w:val="24"/>
          <w:lang w:val="en"/>
        </w:rPr>
        <w:t xml:space="preserve"> contracts.</w:t>
      </w:r>
    </w:p>
    <w:p w:rsidR="007C0383" w:rsidRPr="0051314E" w:rsidRDefault="007C0383" w:rsidP="007C0383">
      <w:pPr>
        <w:ind w:firstLine="426"/>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The contract used in the </w:t>
      </w:r>
      <w:proofErr w:type="spellStart"/>
      <w:r w:rsidRPr="0051314E">
        <w:rPr>
          <w:rFonts w:ascii="Times New Roman" w:hAnsi="Times New Roman" w:cs="Times New Roman"/>
          <w:sz w:val="24"/>
          <w:szCs w:val="24"/>
          <w:lang w:val="en"/>
        </w:rPr>
        <w:t>microfinancing</w:t>
      </w:r>
      <w:proofErr w:type="spellEnd"/>
      <w:r w:rsidRPr="0051314E">
        <w:rPr>
          <w:rFonts w:ascii="Times New Roman" w:hAnsi="Times New Roman" w:cs="Times New Roman"/>
          <w:sz w:val="24"/>
          <w:szCs w:val="24"/>
          <w:lang w:val="en"/>
        </w:rPr>
        <w:t xml:space="preserve"> process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includes:</w:t>
      </w:r>
    </w:p>
    <w:p w:rsidR="007C0383" w:rsidRPr="0051314E" w:rsidRDefault="007C0383" w:rsidP="007C0383">
      <w:pPr>
        <w:tabs>
          <w:tab w:val="left" w:pos="851"/>
        </w:tabs>
        <w:spacing w:after="0"/>
        <w:jc w:val="both"/>
        <w:rPr>
          <w:rFonts w:ascii="Times New Roman" w:hAnsi="Times New Roman" w:cs="Times New Roman"/>
          <w:b/>
          <w:sz w:val="24"/>
          <w:szCs w:val="24"/>
        </w:rPr>
      </w:pPr>
      <w:r w:rsidRPr="0051314E">
        <w:rPr>
          <w:rFonts w:ascii="Times New Roman" w:hAnsi="Times New Roman" w:cs="Times New Roman"/>
          <w:b/>
          <w:sz w:val="24"/>
          <w:szCs w:val="24"/>
          <w:lang w:val="en"/>
        </w:rPr>
        <w:t xml:space="preserve">Financing with </w:t>
      </w:r>
      <w:proofErr w:type="spellStart"/>
      <w:r w:rsidRPr="0051314E">
        <w:rPr>
          <w:rFonts w:ascii="Times New Roman" w:hAnsi="Times New Roman" w:cs="Times New Roman"/>
          <w:b/>
          <w:sz w:val="24"/>
          <w:szCs w:val="24"/>
          <w:lang w:val="en"/>
        </w:rPr>
        <w:t>murabahah</w:t>
      </w:r>
      <w:proofErr w:type="spellEnd"/>
      <w:r w:rsidRPr="0051314E">
        <w:rPr>
          <w:rFonts w:ascii="Times New Roman" w:hAnsi="Times New Roman" w:cs="Times New Roman"/>
          <w:b/>
          <w:sz w:val="24"/>
          <w:szCs w:val="24"/>
          <w:lang w:val="en"/>
        </w:rPr>
        <w:t xml:space="preserve"> contract</w:t>
      </w:r>
    </w:p>
    <w:p w:rsidR="007C0383" w:rsidRPr="0051314E" w:rsidRDefault="007C0383" w:rsidP="0051314E">
      <w:pPr>
        <w:tabs>
          <w:tab w:val="left" w:pos="851"/>
        </w:tabs>
        <w:jc w:val="both"/>
        <w:rPr>
          <w:rFonts w:ascii="Times New Roman" w:hAnsi="Times New Roman" w:cs="Times New Roman"/>
          <w:sz w:val="24"/>
          <w:szCs w:val="24"/>
          <w:lang w:val="en"/>
        </w:rPr>
      </w:pPr>
      <w:r w:rsidRPr="0051314E">
        <w:rPr>
          <w:rFonts w:ascii="Times New Roman" w:hAnsi="Times New Roman" w:cs="Times New Roman"/>
          <w:sz w:val="24"/>
          <w:szCs w:val="24"/>
          <w:lang w:val="en"/>
        </w:rPr>
        <w:tab/>
      </w:r>
      <w:proofErr w:type="spellStart"/>
      <w:r w:rsidRPr="0051314E">
        <w:rPr>
          <w:rFonts w:ascii="Times New Roman" w:hAnsi="Times New Roman" w:cs="Times New Roman"/>
          <w:sz w:val="24"/>
          <w:szCs w:val="24"/>
          <w:lang w:val="en"/>
        </w:rPr>
        <w:t>Meubahah</w:t>
      </w:r>
      <w:proofErr w:type="spellEnd"/>
      <w:r w:rsidRPr="0051314E">
        <w:rPr>
          <w:rFonts w:ascii="Times New Roman" w:hAnsi="Times New Roman" w:cs="Times New Roman"/>
          <w:sz w:val="24"/>
          <w:szCs w:val="24"/>
          <w:lang w:val="en"/>
        </w:rPr>
        <w:t xml:space="preserve"> is a buying and selling contract, where the seller must tell the price of the product he buys and determine a level of profit in addition to the agreement. Therefore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in providing </w:t>
      </w:r>
      <w:proofErr w:type="spellStart"/>
      <w:r w:rsidRPr="0051314E">
        <w:rPr>
          <w:rFonts w:ascii="Times New Roman" w:hAnsi="Times New Roman" w:cs="Times New Roman"/>
          <w:sz w:val="24"/>
          <w:szCs w:val="24"/>
          <w:lang w:val="en"/>
        </w:rPr>
        <w:t>murabahah</w:t>
      </w:r>
      <w:proofErr w:type="spellEnd"/>
      <w:r w:rsidRPr="0051314E">
        <w:rPr>
          <w:rFonts w:ascii="Times New Roman" w:hAnsi="Times New Roman" w:cs="Times New Roman"/>
          <w:sz w:val="24"/>
          <w:szCs w:val="24"/>
          <w:lang w:val="en"/>
        </w:rPr>
        <w:t xml:space="preserve"> contract financing can represent the purchase of these goods to customers based on the principle of </w:t>
      </w:r>
      <w:proofErr w:type="spellStart"/>
      <w:r w:rsidRPr="0051314E">
        <w:rPr>
          <w:rFonts w:ascii="Times New Roman" w:hAnsi="Times New Roman" w:cs="Times New Roman"/>
          <w:sz w:val="24"/>
          <w:szCs w:val="24"/>
          <w:lang w:val="en"/>
        </w:rPr>
        <w:t>wakalah</w:t>
      </w:r>
      <w:proofErr w:type="spellEnd"/>
      <w:r w:rsidRPr="0051314E">
        <w:rPr>
          <w:rFonts w:ascii="Times New Roman" w:hAnsi="Times New Roman" w:cs="Times New Roman"/>
          <w:sz w:val="24"/>
          <w:szCs w:val="24"/>
          <w:lang w:val="en"/>
        </w:rPr>
        <w:t xml:space="preserve">. </w:t>
      </w:r>
    </w:p>
    <w:p w:rsidR="007C0383" w:rsidRPr="0051314E" w:rsidRDefault="007C0383" w:rsidP="007C0383">
      <w:pPr>
        <w:tabs>
          <w:tab w:val="left" w:pos="851"/>
        </w:tabs>
        <w:spacing w:after="0"/>
        <w:jc w:val="both"/>
        <w:rPr>
          <w:rFonts w:ascii="Times New Roman" w:hAnsi="Times New Roman" w:cs="Times New Roman"/>
          <w:b/>
          <w:sz w:val="24"/>
          <w:szCs w:val="24"/>
        </w:rPr>
      </w:pPr>
      <w:proofErr w:type="spellStart"/>
      <w:r w:rsidRPr="0051314E">
        <w:rPr>
          <w:rFonts w:ascii="Times New Roman" w:hAnsi="Times New Roman" w:cs="Times New Roman"/>
          <w:b/>
          <w:sz w:val="24"/>
          <w:szCs w:val="24"/>
          <w:lang w:val="en"/>
        </w:rPr>
        <w:t>Akad</w:t>
      </w:r>
      <w:proofErr w:type="spellEnd"/>
      <w:r w:rsidRPr="0051314E">
        <w:rPr>
          <w:rFonts w:ascii="Times New Roman" w:hAnsi="Times New Roman" w:cs="Times New Roman"/>
          <w:b/>
          <w:sz w:val="24"/>
          <w:szCs w:val="24"/>
          <w:lang w:val="en"/>
        </w:rPr>
        <w:t xml:space="preserve"> </w:t>
      </w:r>
      <w:proofErr w:type="spellStart"/>
      <w:r w:rsidRPr="0051314E">
        <w:rPr>
          <w:rFonts w:ascii="Times New Roman" w:hAnsi="Times New Roman" w:cs="Times New Roman"/>
          <w:b/>
          <w:sz w:val="24"/>
          <w:szCs w:val="24"/>
          <w:lang w:val="en"/>
        </w:rPr>
        <w:t>wadiah</w:t>
      </w:r>
      <w:proofErr w:type="spellEnd"/>
      <w:r w:rsidRPr="0051314E">
        <w:rPr>
          <w:rFonts w:ascii="Times New Roman" w:hAnsi="Times New Roman" w:cs="Times New Roman"/>
          <w:b/>
          <w:sz w:val="24"/>
          <w:szCs w:val="24"/>
          <w:lang w:val="en"/>
        </w:rPr>
        <w:t xml:space="preserve"> </w:t>
      </w:r>
    </w:p>
    <w:p w:rsidR="007C0383" w:rsidRPr="0051314E" w:rsidRDefault="007C0383" w:rsidP="007C0383">
      <w:pPr>
        <w:tabs>
          <w:tab w:val="left" w:pos="851"/>
        </w:tabs>
        <w:jc w:val="both"/>
        <w:rPr>
          <w:rFonts w:ascii="Times New Roman" w:hAnsi="Times New Roman" w:cs="Times New Roman"/>
          <w:sz w:val="24"/>
          <w:szCs w:val="24"/>
        </w:rPr>
      </w:pPr>
      <w:r w:rsidRPr="0051314E">
        <w:rPr>
          <w:rFonts w:ascii="Times New Roman" w:hAnsi="Times New Roman" w:cs="Times New Roman"/>
          <w:sz w:val="24"/>
          <w:szCs w:val="24"/>
          <w:lang w:val="en"/>
        </w:rPr>
        <w:tab/>
        <w:t xml:space="preserve">Implementation of savings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uses a </w:t>
      </w:r>
      <w:proofErr w:type="spellStart"/>
      <w:r w:rsidRPr="0051314E">
        <w:rPr>
          <w:rFonts w:ascii="Times New Roman" w:hAnsi="Times New Roman" w:cs="Times New Roman"/>
          <w:sz w:val="24"/>
          <w:szCs w:val="24"/>
          <w:lang w:val="en"/>
        </w:rPr>
        <w:t>wadiah</w:t>
      </w:r>
      <w:proofErr w:type="spellEnd"/>
      <w:r w:rsidRPr="0051314E">
        <w:rPr>
          <w:rFonts w:ascii="Times New Roman" w:hAnsi="Times New Roman" w:cs="Times New Roman"/>
          <w:sz w:val="24"/>
          <w:szCs w:val="24"/>
          <w:lang w:val="en"/>
        </w:rPr>
        <w:t xml:space="preserve"> contract.  Where the </w:t>
      </w:r>
      <w:proofErr w:type="spellStart"/>
      <w:r w:rsidRPr="0051314E">
        <w:rPr>
          <w:rFonts w:ascii="Times New Roman" w:hAnsi="Times New Roman" w:cs="Times New Roman"/>
          <w:sz w:val="24"/>
          <w:szCs w:val="24"/>
          <w:lang w:val="en"/>
        </w:rPr>
        <w:t>wadiah</w:t>
      </w:r>
      <w:proofErr w:type="spellEnd"/>
      <w:r w:rsidRPr="0051314E">
        <w:rPr>
          <w:rFonts w:ascii="Times New Roman" w:hAnsi="Times New Roman" w:cs="Times New Roman"/>
          <w:sz w:val="24"/>
          <w:szCs w:val="24"/>
          <w:lang w:val="en"/>
        </w:rPr>
        <w:t xml:space="preserve"> contract is a </w:t>
      </w:r>
      <w:r w:rsidRPr="0051314E">
        <w:rPr>
          <w:rFonts w:ascii="Times New Roman" w:hAnsi="Times New Roman" w:cs="Times New Roman"/>
          <w:sz w:val="24"/>
          <w:szCs w:val="24"/>
          <w:lang w:val="en"/>
        </w:rPr>
        <w:lastRenderedPageBreak/>
        <w:t xml:space="preserve">deposit made by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customers. Form of savings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includes:</w:t>
      </w:r>
    </w:p>
    <w:p w:rsidR="007C0383" w:rsidRPr="0051314E" w:rsidRDefault="007C0383" w:rsidP="007C0383">
      <w:pPr>
        <w:pStyle w:val="ListParagraph"/>
        <w:numPr>
          <w:ilvl w:val="0"/>
          <w:numId w:val="17"/>
        </w:numPr>
        <w:tabs>
          <w:tab w:val="num" w:pos="1134"/>
        </w:tabs>
        <w:spacing w:after="0"/>
        <w:ind w:left="1134" w:hanging="283"/>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Deposit money </w:t>
      </w:r>
    </w:p>
    <w:p w:rsidR="007C0383" w:rsidRPr="0051314E" w:rsidRDefault="007C0383" w:rsidP="007C0383">
      <w:pPr>
        <w:tabs>
          <w:tab w:val="left" w:pos="1134"/>
        </w:tabs>
        <w:jc w:val="both"/>
        <w:rPr>
          <w:rFonts w:ascii="Times New Roman" w:hAnsi="Times New Roman" w:cs="Times New Roman"/>
          <w:sz w:val="24"/>
          <w:szCs w:val="24"/>
        </w:rPr>
      </w:pPr>
      <w:r w:rsidRPr="0051314E">
        <w:rPr>
          <w:rFonts w:ascii="Times New Roman" w:hAnsi="Times New Roman" w:cs="Times New Roman"/>
          <w:sz w:val="24"/>
          <w:szCs w:val="24"/>
          <w:lang w:val="en"/>
        </w:rPr>
        <w:tab/>
        <w:t>Deposit money is a form of voluntary money custody from customers easily and safely, where withdrawals and deposits can only be done during weekly group meetings.</w:t>
      </w:r>
    </w:p>
    <w:p w:rsidR="007C0383" w:rsidRPr="0051314E" w:rsidRDefault="007C0383" w:rsidP="007C0383">
      <w:pPr>
        <w:pStyle w:val="ListParagraph"/>
        <w:numPr>
          <w:ilvl w:val="0"/>
          <w:numId w:val="17"/>
        </w:numPr>
        <w:tabs>
          <w:tab w:val="left" w:pos="1134"/>
        </w:tabs>
        <w:spacing w:after="0"/>
        <w:ind w:left="1134" w:hanging="283"/>
        <w:jc w:val="both"/>
        <w:rPr>
          <w:rFonts w:ascii="Times New Roman" w:hAnsi="Times New Roman" w:cs="Times New Roman"/>
          <w:sz w:val="24"/>
          <w:szCs w:val="24"/>
        </w:rPr>
      </w:pPr>
      <w:r w:rsidRPr="0051314E">
        <w:rPr>
          <w:rFonts w:ascii="Times New Roman" w:hAnsi="Times New Roman" w:cs="Times New Roman"/>
          <w:sz w:val="24"/>
          <w:szCs w:val="24"/>
          <w:lang w:val="en"/>
        </w:rPr>
        <w:t>Liability money (UP)</w:t>
      </w:r>
    </w:p>
    <w:p w:rsidR="007C0383" w:rsidRPr="0051314E" w:rsidRDefault="007C0383" w:rsidP="007C0383">
      <w:pPr>
        <w:tabs>
          <w:tab w:val="left" w:pos="1134"/>
        </w:tabs>
        <w:jc w:val="both"/>
        <w:rPr>
          <w:rFonts w:ascii="Times New Roman" w:hAnsi="Times New Roman" w:cs="Times New Roman"/>
          <w:sz w:val="24"/>
          <w:szCs w:val="24"/>
        </w:rPr>
      </w:pPr>
      <w:r w:rsidRPr="0051314E">
        <w:rPr>
          <w:rFonts w:ascii="Times New Roman" w:hAnsi="Times New Roman" w:cs="Times New Roman"/>
          <w:sz w:val="24"/>
          <w:szCs w:val="24"/>
          <w:lang w:val="en"/>
        </w:rPr>
        <w:tab/>
        <w:t xml:space="preserve">Liability money is money belonging to customers entrusted to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which is recorded in a passbook or deposit with the nominal amount of accountability money in the first stage of financing is 5%. The responsibility money can only be taken when the customer has completed or the loan has been paid off.</w:t>
      </w:r>
    </w:p>
    <w:p w:rsidR="007C0383" w:rsidRPr="0051314E" w:rsidRDefault="007C0383" w:rsidP="007C0383">
      <w:pPr>
        <w:pStyle w:val="ListParagraph"/>
        <w:numPr>
          <w:ilvl w:val="0"/>
          <w:numId w:val="17"/>
        </w:numPr>
        <w:tabs>
          <w:tab w:val="bar" w:pos="851"/>
          <w:tab w:val="left" w:pos="1134"/>
        </w:tabs>
        <w:spacing w:after="0"/>
        <w:ind w:left="1134" w:hanging="283"/>
        <w:jc w:val="both"/>
        <w:rPr>
          <w:rFonts w:ascii="Times New Roman" w:hAnsi="Times New Roman" w:cs="Times New Roman"/>
          <w:sz w:val="24"/>
          <w:szCs w:val="24"/>
        </w:rPr>
      </w:pPr>
      <w:r w:rsidRPr="0051314E">
        <w:rPr>
          <w:rFonts w:ascii="Times New Roman" w:hAnsi="Times New Roman" w:cs="Times New Roman"/>
          <w:sz w:val="24"/>
          <w:szCs w:val="24"/>
          <w:lang w:val="en"/>
        </w:rPr>
        <w:t>Solidarity money</w:t>
      </w:r>
    </w:p>
    <w:p w:rsidR="007C0383" w:rsidRPr="0051314E" w:rsidRDefault="007C0383" w:rsidP="007C0383">
      <w:pPr>
        <w:ind w:firstLine="720"/>
        <w:jc w:val="both"/>
        <w:rPr>
          <w:rFonts w:ascii="Times New Roman" w:hAnsi="Times New Roman" w:cs="Times New Roman"/>
          <w:sz w:val="24"/>
          <w:szCs w:val="24"/>
          <w:lang w:val="en"/>
        </w:rPr>
      </w:pPr>
      <w:r w:rsidRPr="0051314E">
        <w:rPr>
          <w:rFonts w:ascii="Times New Roman" w:hAnsi="Times New Roman" w:cs="Times New Roman"/>
          <w:sz w:val="24"/>
          <w:szCs w:val="24"/>
          <w:lang w:val="en"/>
        </w:rPr>
        <w:t>Solidarity money is customer money collected per group of twenty-five thousand and put in envelopes kept by the head of each group to be used when customers are in an emergency. And if the money is used, it is mandatory for customers to replace it after one week of use.</w:t>
      </w:r>
    </w:p>
    <w:p w:rsidR="007C0383" w:rsidRPr="0051314E" w:rsidRDefault="007C0383" w:rsidP="007C0383">
      <w:pPr>
        <w:tabs>
          <w:tab w:val="left" w:pos="851"/>
        </w:tabs>
        <w:spacing w:after="0"/>
        <w:jc w:val="both"/>
        <w:rPr>
          <w:rFonts w:ascii="Times New Roman" w:hAnsi="Times New Roman" w:cs="Times New Roman"/>
          <w:b/>
          <w:sz w:val="24"/>
          <w:szCs w:val="24"/>
        </w:rPr>
      </w:pPr>
      <w:proofErr w:type="spellStart"/>
      <w:r w:rsidRPr="0051314E">
        <w:rPr>
          <w:rFonts w:ascii="Times New Roman" w:hAnsi="Times New Roman" w:cs="Times New Roman"/>
          <w:b/>
          <w:sz w:val="24"/>
          <w:szCs w:val="24"/>
          <w:lang w:val="en"/>
        </w:rPr>
        <w:t>Akad</w:t>
      </w:r>
      <w:proofErr w:type="spellEnd"/>
      <w:r w:rsidRPr="0051314E">
        <w:rPr>
          <w:rFonts w:ascii="Times New Roman" w:hAnsi="Times New Roman" w:cs="Times New Roman"/>
          <w:b/>
          <w:sz w:val="24"/>
          <w:szCs w:val="24"/>
          <w:lang w:val="en"/>
        </w:rPr>
        <w:t xml:space="preserve"> </w:t>
      </w:r>
      <w:proofErr w:type="spellStart"/>
      <w:r w:rsidRPr="0051314E">
        <w:rPr>
          <w:rFonts w:ascii="Times New Roman" w:hAnsi="Times New Roman" w:cs="Times New Roman"/>
          <w:b/>
          <w:sz w:val="24"/>
          <w:szCs w:val="24"/>
          <w:lang w:val="en"/>
        </w:rPr>
        <w:t>Wakalah</w:t>
      </w:r>
      <w:proofErr w:type="spellEnd"/>
    </w:p>
    <w:p w:rsidR="007C0383" w:rsidRPr="0051314E" w:rsidRDefault="007C0383" w:rsidP="000C46DE">
      <w:pPr>
        <w:ind w:firstLine="720"/>
        <w:jc w:val="both"/>
        <w:rPr>
          <w:rFonts w:ascii="Times New Roman" w:hAnsi="Times New Roman" w:cs="Times New Roman"/>
          <w:sz w:val="24"/>
          <w:szCs w:val="24"/>
        </w:rPr>
      </w:pPr>
      <w:r w:rsidRPr="0051314E">
        <w:rPr>
          <w:rFonts w:ascii="Times New Roman" w:hAnsi="Times New Roman" w:cs="Times New Roman"/>
          <w:sz w:val="24"/>
          <w:szCs w:val="24"/>
          <w:lang w:val="en"/>
        </w:rPr>
        <w:t xml:space="preserve">Granting power from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to customers to buy goods as needed is called a </w:t>
      </w:r>
      <w:proofErr w:type="spellStart"/>
      <w:r w:rsidRPr="0051314E">
        <w:rPr>
          <w:rFonts w:ascii="Times New Roman" w:hAnsi="Times New Roman" w:cs="Times New Roman"/>
          <w:sz w:val="24"/>
          <w:szCs w:val="24"/>
          <w:lang w:val="en"/>
        </w:rPr>
        <w:t>wakalah</w:t>
      </w:r>
      <w:proofErr w:type="spellEnd"/>
      <w:r w:rsidRPr="0051314E">
        <w:rPr>
          <w:rFonts w:ascii="Times New Roman" w:hAnsi="Times New Roman" w:cs="Times New Roman"/>
          <w:sz w:val="24"/>
          <w:szCs w:val="24"/>
          <w:lang w:val="en"/>
        </w:rPr>
        <w:t xml:space="preserve"> contract.  The definition of a </w:t>
      </w:r>
      <w:proofErr w:type="spellStart"/>
      <w:r w:rsidRPr="0051314E">
        <w:rPr>
          <w:rFonts w:ascii="Times New Roman" w:hAnsi="Times New Roman" w:cs="Times New Roman"/>
          <w:sz w:val="24"/>
          <w:szCs w:val="24"/>
          <w:lang w:val="en"/>
        </w:rPr>
        <w:t>wakalah</w:t>
      </w:r>
      <w:proofErr w:type="spellEnd"/>
      <w:r w:rsidRPr="0051314E">
        <w:rPr>
          <w:rFonts w:ascii="Times New Roman" w:hAnsi="Times New Roman" w:cs="Times New Roman"/>
          <w:sz w:val="24"/>
          <w:szCs w:val="24"/>
          <w:lang w:val="en"/>
        </w:rPr>
        <w:t xml:space="preserve"> card is an agreement whereby the authorizer to the assignee of power of attorney to carry out a task on behalf of the grant of power.</w:t>
      </w:r>
      <w:r w:rsidRPr="0051314E">
        <w:rPr>
          <w:rStyle w:val="FootnoteReference"/>
          <w:rFonts w:ascii="Times New Roman" w:hAnsi="Times New Roman" w:cs="Times New Roman"/>
          <w:sz w:val="24"/>
          <w:szCs w:val="24"/>
          <w:lang w:val="en"/>
        </w:rPr>
        <w:footnoteReference w:id="20"/>
      </w:r>
    </w:p>
    <w:p w:rsidR="007D42B9" w:rsidRPr="0051314E" w:rsidRDefault="007D42B9" w:rsidP="00431CA9">
      <w:pPr>
        <w:spacing w:after="0"/>
        <w:jc w:val="both"/>
        <w:rPr>
          <w:rFonts w:ascii="Times New Roman" w:hAnsi="Times New Roman" w:cs="Times New Roman"/>
          <w:b/>
          <w:sz w:val="24"/>
          <w:szCs w:val="24"/>
          <w:lang w:val="en-ID"/>
        </w:rPr>
      </w:pPr>
      <w:r w:rsidRPr="0051314E">
        <w:rPr>
          <w:rFonts w:ascii="Times New Roman" w:hAnsi="Times New Roman" w:cs="Times New Roman"/>
          <w:b/>
          <w:sz w:val="24"/>
          <w:szCs w:val="24"/>
          <w:lang w:val="en-ID"/>
        </w:rPr>
        <w:lastRenderedPageBreak/>
        <w:t>D. CONCLUSIONS AND SUGGESTIONS</w:t>
      </w:r>
    </w:p>
    <w:p w:rsidR="000C46DE" w:rsidRPr="0051314E" w:rsidRDefault="000C46DE" w:rsidP="00431CA9">
      <w:pPr>
        <w:spacing w:after="0"/>
        <w:jc w:val="both"/>
        <w:rPr>
          <w:rFonts w:ascii="Times New Roman" w:hAnsi="Times New Roman" w:cs="Times New Roman"/>
          <w:b/>
          <w:sz w:val="24"/>
          <w:szCs w:val="24"/>
          <w:lang w:val="en-ID"/>
        </w:rPr>
      </w:pPr>
    </w:p>
    <w:p w:rsidR="00431CA9" w:rsidRPr="0051314E" w:rsidRDefault="00431CA9" w:rsidP="00431CA9">
      <w:pPr>
        <w:ind w:firstLine="709"/>
        <w:jc w:val="both"/>
        <w:rPr>
          <w:rFonts w:ascii="Times New Roman" w:hAnsi="Times New Roman" w:cs="Times New Roman"/>
          <w:sz w:val="24"/>
          <w:szCs w:val="24"/>
          <w:lang w:val="id-ID"/>
        </w:rPr>
      </w:pPr>
      <w:r w:rsidRPr="0051314E">
        <w:rPr>
          <w:rFonts w:ascii="Times New Roman" w:hAnsi="Times New Roman" w:cs="Times New Roman"/>
          <w:sz w:val="24"/>
          <w:szCs w:val="24"/>
          <w:lang w:val="en"/>
        </w:rPr>
        <w:t xml:space="preserve">Based on the results and discussion of research entitled appropriate procedures on sharia microfinance at PT. </w:t>
      </w:r>
      <w:proofErr w:type="spellStart"/>
      <w:r w:rsidRPr="0051314E">
        <w:rPr>
          <w:rFonts w:ascii="Times New Roman" w:hAnsi="Times New Roman" w:cs="Times New Roman"/>
          <w:sz w:val="24"/>
          <w:szCs w:val="24"/>
          <w:lang w:val="en"/>
        </w:rPr>
        <w:t>Permodalan</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Nasional</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Madani</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Mekar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then researchers can explain the following conclusions:</w:t>
      </w:r>
    </w:p>
    <w:p w:rsidR="00431CA9" w:rsidRPr="0051314E" w:rsidRDefault="00431CA9" w:rsidP="00DF20AF">
      <w:pPr>
        <w:pStyle w:val="ListParagraph"/>
        <w:numPr>
          <w:ilvl w:val="0"/>
          <w:numId w:val="1"/>
        </w:numPr>
        <w:spacing w:after="160"/>
        <w:ind w:left="709" w:hanging="425"/>
        <w:jc w:val="both"/>
        <w:rPr>
          <w:rFonts w:ascii="Times New Roman" w:hAnsi="Times New Roman" w:cs="Times New Roman"/>
          <w:sz w:val="24"/>
          <w:szCs w:val="24"/>
          <w:lang w:val="id-ID"/>
        </w:rPr>
      </w:pPr>
      <w:r w:rsidRPr="0051314E">
        <w:rPr>
          <w:rFonts w:ascii="Times New Roman" w:hAnsi="Times New Roman" w:cs="Times New Roman"/>
          <w:sz w:val="24"/>
          <w:szCs w:val="24"/>
          <w:lang w:val="en"/>
        </w:rPr>
        <w:t xml:space="preserve">Microfinance implementation procedure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includes Socialization (only for groups and new customers), Feasibility Test, Verification, Preparation of financing, Application for disbursement funds, Customer approval,   Disbursement of financing, Weekly Group Meetings and Short Term. In this case, from the implementation procedure there is an improvement or a change in procedure must be made where weekly group meetings are revised to </w:t>
      </w:r>
      <w:proofErr w:type="spellStart"/>
      <w:r w:rsidRPr="0051314E">
        <w:rPr>
          <w:rFonts w:ascii="Times New Roman" w:hAnsi="Times New Roman" w:cs="Times New Roman"/>
          <w:sz w:val="24"/>
          <w:szCs w:val="24"/>
          <w:lang w:val="en"/>
        </w:rPr>
        <w:t>payin</w:t>
      </w:r>
      <w:proofErr w:type="spellEnd"/>
      <w:r w:rsidRPr="0051314E">
        <w:rPr>
          <w:rFonts w:ascii="Times New Roman" w:hAnsi="Times New Roman" w:cs="Times New Roman"/>
          <w:sz w:val="24"/>
          <w:szCs w:val="24"/>
          <w:lang w:val="en"/>
        </w:rPr>
        <w:t xml:space="preserve"> coordination with the group leader or taken at the home of each customer and the short period is changed to a long period of time.</w:t>
      </w:r>
    </w:p>
    <w:p w:rsidR="00431CA9" w:rsidRPr="0051314E" w:rsidRDefault="00431CA9" w:rsidP="00DF20AF">
      <w:pPr>
        <w:pStyle w:val="ListParagraph"/>
        <w:numPr>
          <w:ilvl w:val="0"/>
          <w:numId w:val="1"/>
        </w:numPr>
        <w:spacing w:after="160"/>
        <w:ind w:left="709" w:hanging="425"/>
        <w:jc w:val="both"/>
        <w:rPr>
          <w:rFonts w:ascii="Times New Roman" w:hAnsi="Times New Roman" w:cs="Times New Roman"/>
          <w:sz w:val="24"/>
          <w:szCs w:val="24"/>
          <w:lang w:val="id-ID"/>
        </w:rPr>
      </w:pPr>
      <w:r w:rsidRPr="0051314E">
        <w:rPr>
          <w:rFonts w:ascii="Times New Roman" w:hAnsi="Times New Roman" w:cs="Times New Roman"/>
          <w:sz w:val="24"/>
          <w:szCs w:val="24"/>
          <w:lang w:val="en"/>
        </w:rPr>
        <w:t xml:space="preserve">In the implementation of financing requirements at PT. PNM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Syariah</w:t>
      </w:r>
      <w:proofErr w:type="spellEnd"/>
      <w:r w:rsidRPr="0051314E">
        <w:rPr>
          <w:rFonts w:ascii="Times New Roman" w:hAnsi="Times New Roman" w:cs="Times New Roman"/>
          <w:sz w:val="24"/>
          <w:szCs w:val="24"/>
          <w:lang w:val="en"/>
        </w:rPr>
        <w:t xml:space="preserve"> complies with Islamic law because the approval process has used </w:t>
      </w:r>
      <w:proofErr w:type="spellStart"/>
      <w:r w:rsidRPr="0051314E">
        <w:rPr>
          <w:rFonts w:ascii="Times New Roman" w:hAnsi="Times New Roman" w:cs="Times New Roman"/>
          <w:sz w:val="24"/>
          <w:szCs w:val="24"/>
          <w:lang w:val="en"/>
        </w:rPr>
        <w:t>murabahah</w:t>
      </w:r>
      <w:proofErr w:type="spellEnd"/>
      <w:r w:rsidRPr="0051314E">
        <w:rPr>
          <w:rFonts w:ascii="Times New Roman" w:hAnsi="Times New Roman" w:cs="Times New Roman"/>
          <w:sz w:val="24"/>
          <w:szCs w:val="24"/>
          <w:lang w:val="en"/>
        </w:rPr>
        <w:t xml:space="preserve"> contracts, </w:t>
      </w:r>
      <w:proofErr w:type="spellStart"/>
      <w:r w:rsidRPr="0051314E">
        <w:rPr>
          <w:rFonts w:ascii="Times New Roman" w:hAnsi="Times New Roman" w:cs="Times New Roman"/>
          <w:sz w:val="24"/>
          <w:szCs w:val="24"/>
          <w:lang w:val="en"/>
        </w:rPr>
        <w:t>wakalah</w:t>
      </w:r>
      <w:proofErr w:type="spellEnd"/>
      <w:r w:rsidRPr="0051314E">
        <w:rPr>
          <w:rFonts w:ascii="Times New Roman" w:hAnsi="Times New Roman" w:cs="Times New Roman"/>
          <w:sz w:val="24"/>
          <w:szCs w:val="24"/>
          <w:lang w:val="en"/>
        </w:rPr>
        <w:t xml:space="preserve"> contracts and </w:t>
      </w:r>
      <w:proofErr w:type="spellStart"/>
      <w:r w:rsidRPr="0051314E">
        <w:rPr>
          <w:rFonts w:ascii="Times New Roman" w:hAnsi="Times New Roman" w:cs="Times New Roman"/>
          <w:sz w:val="24"/>
          <w:szCs w:val="24"/>
          <w:lang w:val="en"/>
        </w:rPr>
        <w:t>wadiah</w:t>
      </w:r>
      <w:proofErr w:type="spellEnd"/>
      <w:r w:rsidRPr="0051314E">
        <w:rPr>
          <w:rFonts w:ascii="Times New Roman" w:hAnsi="Times New Roman" w:cs="Times New Roman"/>
          <w:sz w:val="24"/>
          <w:szCs w:val="24"/>
          <w:lang w:val="en"/>
        </w:rPr>
        <w:t xml:space="preserve"> contracts. In the procedure, financing requirements must be more flexible in determining the gender </w:t>
      </w:r>
      <w:r w:rsidRPr="0051314E">
        <w:rPr>
          <w:rFonts w:ascii="Times New Roman" w:hAnsi="Times New Roman" w:cs="Times New Roman"/>
          <w:sz w:val="24"/>
          <w:szCs w:val="24"/>
          <w:lang w:val="en"/>
        </w:rPr>
        <w:lastRenderedPageBreak/>
        <w:t>and origin of the prospective customer's domicile. The financing requirements will be more in accordance with Islamic law by prioritizing men over women because those responsible for the family economy are men. Meanwhile, in the domicile requirements, customers are more likely to capture the benefit of the people not only in the same environment but as a whole according to the number of customers who make financing.</w:t>
      </w:r>
    </w:p>
    <w:p w:rsidR="00431CA9" w:rsidRPr="0051314E" w:rsidRDefault="00431CA9" w:rsidP="00DF20AF">
      <w:pPr>
        <w:pStyle w:val="ListParagraph"/>
        <w:numPr>
          <w:ilvl w:val="0"/>
          <w:numId w:val="1"/>
        </w:numPr>
        <w:spacing w:after="160"/>
        <w:ind w:left="709" w:hanging="425"/>
        <w:jc w:val="both"/>
        <w:rPr>
          <w:rFonts w:ascii="Times New Roman" w:hAnsi="Times New Roman" w:cs="Times New Roman"/>
          <w:sz w:val="24"/>
          <w:szCs w:val="24"/>
          <w:lang w:val="id-ID"/>
        </w:rPr>
      </w:pPr>
      <w:r w:rsidRPr="0051314E">
        <w:rPr>
          <w:rFonts w:ascii="Times New Roman" w:hAnsi="Times New Roman" w:cs="Times New Roman"/>
          <w:sz w:val="24"/>
          <w:szCs w:val="24"/>
          <w:lang w:val="en"/>
        </w:rPr>
        <w:t xml:space="preserve">The requirements procedure in this finance company is not appropriate for customers, especially prospective customers because administrative data including gender, customer identity is classified as rigid and inflexible. Researchers found that the appropriate requirements for customers are women and men, aged 18-58 years, working capital to open a business and business, making the group not required to be in the same environment can be comprehensive according to the number of customers, e-KTP and diploma or driver's license and birth certificate, business capital approved by the husband accompanied by a certificate of the person in charge and not required to have their own house. While the implementation procedure is not yet appropriate, including weekly group meetings and short periods. In this case, research findings in the implementation procedure to be appropriate are socialization for </w:t>
      </w:r>
      <w:r w:rsidRPr="0051314E">
        <w:rPr>
          <w:rFonts w:ascii="Times New Roman" w:hAnsi="Times New Roman" w:cs="Times New Roman"/>
          <w:sz w:val="24"/>
          <w:szCs w:val="24"/>
          <w:lang w:val="en"/>
        </w:rPr>
        <w:lastRenderedPageBreak/>
        <w:t xml:space="preserve">new customers, feasibility testing, verification, preparation of financing, application for disbursement funds, customer approval, disbursement of financing, payment coordinated by the group leader or taken at the home of each customer and the financing period using a long period of time.  </w:t>
      </w:r>
    </w:p>
    <w:p w:rsidR="00431CA9" w:rsidRPr="0051314E" w:rsidRDefault="00431CA9" w:rsidP="00431CA9">
      <w:pPr>
        <w:pStyle w:val="ListParagraph"/>
        <w:spacing w:after="0"/>
        <w:ind w:left="709" w:firstLine="425"/>
        <w:jc w:val="both"/>
        <w:rPr>
          <w:rFonts w:ascii="Times New Roman" w:hAnsi="Times New Roman" w:cs="Times New Roman"/>
          <w:sz w:val="24"/>
          <w:szCs w:val="24"/>
          <w:lang w:val="en"/>
        </w:rPr>
      </w:pPr>
      <w:r w:rsidRPr="0051314E">
        <w:rPr>
          <w:rFonts w:ascii="Times New Roman" w:hAnsi="Times New Roman" w:cs="Times New Roman"/>
          <w:sz w:val="24"/>
          <w:szCs w:val="24"/>
          <w:lang w:val="en"/>
        </w:rPr>
        <w:t xml:space="preserve">With the findings in the procedures for requirements and implementation of financing, it aims to attract more customers, and the financing target from PT. </w:t>
      </w:r>
      <w:proofErr w:type="spellStart"/>
      <w:r w:rsidRPr="0051314E">
        <w:rPr>
          <w:rFonts w:ascii="Times New Roman" w:hAnsi="Times New Roman" w:cs="Times New Roman"/>
          <w:sz w:val="24"/>
          <w:szCs w:val="24"/>
          <w:lang w:val="en"/>
        </w:rPr>
        <w:t>Madani</w:t>
      </w:r>
      <w:proofErr w:type="spellEnd"/>
      <w:r w:rsidRPr="0051314E">
        <w:rPr>
          <w:rFonts w:ascii="Times New Roman" w:hAnsi="Times New Roman" w:cs="Times New Roman"/>
          <w:sz w:val="24"/>
          <w:szCs w:val="24"/>
          <w:lang w:val="en"/>
        </w:rPr>
        <w:t xml:space="preserve"> </w:t>
      </w:r>
      <w:proofErr w:type="spellStart"/>
      <w:r w:rsidRPr="0051314E">
        <w:rPr>
          <w:rFonts w:ascii="Times New Roman" w:hAnsi="Times New Roman" w:cs="Times New Roman"/>
          <w:sz w:val="24"/>
          <w:szCs w:val="24"/>
          <w:lang w:val="en"/>
        </w:rPr>
        <w:t>Mekaar</w:t>
      </w:r>
      <w:proofErr w:type="spellEnd"/>
      <w:r w:rsidRPr="0051314E">
        <w:rPr>
          <w:rFonts w:ascii="Times New Roman" w:hAnsi="Times New Roman" w:cs="Times New Roman"/>
          <w:sz w:val="24"/>
          <w:szCs w:val="24"/>
          <w:lang w:val="en"/>
        </w:rPr>
        <w:t xml:space="preserve"> Sharia National Capital may increase.</w:t>
      </w:r>
    </w:p>
    <w:p w:rsidR="00DC661C" w:rsidRPr="0051314E" w:rsidRDefault="00DC661C" w:rsidP="00AA19BA">
      <w:pPr>
        <w:tabs>
          <w:tab w:val="left" w:leader="dot" w:pos="7938"/>
        </w:tabs>
        <w:jc w:val="both"/>
        <w:rPr>
          <w:b/>
          <w:sz w:val="24"/>
          <w:szCs w:val="24"/>
          <w:lang w:val="en"/>
        </w:rPr>
      </w:pPr>
    </w:p>
    <w:p w:rsidR="007D42B9" w:rsidRPr="0051314E" w:rsidRDefault="007D42B9" w:rsidP="00431CA9">
      <w:pPr>
        <w:tabs>
          <w:tab w:val="left" w:leader="dot" w:pos="7938"/>
        </w:tabs>
        <w:jc w:val="both"/>
        <w:rPr>
          <w:b/>
          <w:sz w:val="24"/>
          <w:szCs w:val="24"/>
          <w:lang w:val="en"/>
        </w:rPr>
      </w:pPr>
      <w:r w:rsidRPr="0051314E">
        <w:rPr>
          <w:b/>
          <w:sz w:val="24"/>
          <w:szCs w:val="24"/>
          <w:lang w:val="en"/>
        </w:rPr>
        <w:t>E. BIBLIOGRAPHY</w:t>
      </w:r>
    </w:p>
    <w:p w:rsidR="00431CA9" w:rsidRPr="0051314E" w:rsidRDefault="00431CA9" w:rsidP="00431CA9">
      <w:pPr>
        <w:pStyle w:val="FootnoteText"/>
        <w:spacing w:line="276" w:lineRule="auto"/>
        <w:ind w:left="567" w:hanging="567"/>
        <w:jc w:val="both"/>
        <w:rPr>
          <w:rFonts w:ascii="Times New Roman" w:hAnsi="Times New Roman"/>
          <w:sz w:val="24"/>
          <w:szCs w:val="24"/>
          <w:lang w:val="id-ID"/>
        </w:rPr>
      </w:pPr>
      <w:r w:rsidRPr="0051314E">
        <w:rPr>
          <w:rFonts w:ascii="Times New Roman" w:hAnsi="Times New Roman"/>
          <w:sz w:val="24"/>
          <w:szCs w:val="24"/>
          <w:lang w:val="id-ID"/>
        </w:rPr>
        <w:t>Agustin Dyah Rania,2021.</w:t>
      </w:r>
      <w:r w:rsidRPr="0051314E">
        <w:rPr>
          <w:rFonts w:ascii="Times New Roman" w:hAnsi="Times New Roman"/>
          <w:i/>
          <w:iCs/>
          <w:sz w:val="24"/>
          <w:szCs w:val="24"/>
          <w:lang w:val="id-ID"/>
        </w:rPr>
        <w:t>Analisis Implementasi Pemberdayaan Ekonomi Perempuan Melalui Program PNM Mekaar Syariah Dalam Persepektif Ekonomi Islam</w:t>
      </w:r>
      <w:r w:rsidRPr="0051314E">
        <w:rPr>
          <w:rFonts w:ascii="Times New Roman" w:hAnsi="Times New Roman"/>
          <w:sz w:val="24"/>
          <w:szCs w:val="24"/>
          <w:lang w:val="id-ID"/>
        </w:rPr>
        <w:t>”, (Universitas Raden Intan Lampung)</w:t>
      </w:r>
    </w:p>
    <w:p w:rsidR="00431CA9" w:rsidRPr="0051314E" w:rsidRDefault="00431CA9" w:rsidP="00431CA9">
      <w:pPr>
        <w:pStyle w:val="FootnoteText"/>
        <w:spacing w:line="276" w:lineRule="auto"/>
        <w:ind w:left="567" w:hanging="567"/>
        <w:jc w:val="both"/>
        <w:rPr>
          <w:rFonts w:ascii="Times New Roman" w:hAnsi="Times New Roman"/>
          <w:sz w:val="24"/>
          <w:szCs w:val="24"/>
          <w:lang w:val="id-ID"/>
        </w:rPr>
      </w:pPr>
      <w:r w:rsidRPr="0051314E">
        <w:rPr>
          <w:rFonts w:ascii="Times New Roman" w:hAnsi="Times New Roman"/>
          <w:sz w:val="24"/>
          <w:szCs w:val="24"/>
          <w:lang w:val="id-ID"/>
        </w:rPr>
        <w:t xml:space="preserve">Hafkhair Falah Fauqal T,2018. </w:t>
      </w:r>
      <w:r w:rsidRPr="0051314E">
        <w:rPr>
          <w:rFonts w:ascii="Times New Roman" w:hAnsi="Times New Roman"/>
          <w:i/>
          <w:iCs/>
          <w:sz w:val="24"/>
          <w:szCs w:val="24"/>
          <w:lang w:val="id-ID"/>
        </w:rPr>
        <w:t>Pengaruh Pembiayaan Mikro Syariah Terhadap Pendapatan Usaha Mikro Kecil Menengah,</w:t>
      </w:r>
      <w:r w:rsidRPr="0051314E">
        <w:rPr>
          <w:rFonts w:ascii="Times New Roman" w:hAnsi="Times New Roman"/>
          <w:sz w:val="24"/>
          <w:szCs w:val="24"/>
          <w:lang w:val="id-ID"/>
        </w:rPr>
        <w:t>(Institut Perguruan Tinggi Ilmu Al- Qur’an Jakarta)</w:t>
      </w:r>
    </w:p>
    <w:p w:rsidR="00431CA9" w:rsidRPr="0051314E" w:rsidRDefault="00431CA9" w:rsidP="00431CA9">
      <w:pPr>
        <w:pStyle w:val="FootnoteText"/>
        <w:spacing w:line="276" w:lineRule="auto"/>
        <w:ind w:left="567" w:hanging="567"/>
        <w:jc w:val="both"/>
        <w:rPr>
          <w:rFonts w:ascii="Times New Roman" w:hAnsi="Times New Roman"/>
          <w:sz w:val="24"/>
          <w:szCs w:val="24"/>
          <w:lang w:val="id-ID"/>
        </w:rPr>
      </w:pPr>
      <w:r w:rsidRPr="0051314E">
        <w:rPr>
          <w:rFonts w:ascii="Times New Roman" w:hAnsi="Times New Roman"/>
          <w:sz w:val="24"/>
          <w:szCs w:val="24"/>
          <w:lang w:val="id-ID"/>
        </w:rPr>
        <w:t>Imroh Siti,</w:t>
      </w:r>
      <w:r w:rsidRPr="0051314E">
        <w:rPr>
          <w:rFonts w:ascii="Times New Roman" w:hAnsi="Times New Roman"/>
          <w:i/>
          <w:iCs/>
          <w:sz w:val="24"/>
          <w:szCs w:val="24"/>
          <w:lang w:val="id-ID"/>
        </w:rPr>
        <w:t>2019.Analisis Peranan Pembiayaan Mikro Terhadap Pengembagan Usaha Nasabah UMKM Studi Kasus Pada BRI Syariah KCP Metro,</w:t>
      </w:r>
      <w:r w:rsidRPr="0051314E">
        <w:rPr>
          <w:rFonts w:ascii="Times New Roman" w:hAnsi="Times New Roman"/>
          <w:sz w:val="24"/>
          <w:szCs w:val="24"/>
          <w:lang w:val="id-ID"/>
        </w:rPr>
        <w:t>(Institut Agama Islam Negeri Metro)</w:t>
      </w:r>
    </w:p>
    <w:p w:rsidR="00431CA9" w:rsidRPr="0051314E" w:rsidRDefault="00431CA9" w:rsidP="00431CA9">
      <w:pPr>
        <w:pStyle w:val="FootnoteText"/>
        <w:spacing w:line="276" w:lineRule="auto"/>
        <w:ind w:left="567" w:hanging="567"/>
        <w:jc w:val="both"/>
        <w:rPr>
          <w:rFonts w:ascii="Times New Roman" w:hAnsi="Times New Roman"/>
          <w:sz w:val="24"/>
          <w:szCs w:val="24"/>
          <w:lang w:val="id-ID"/>
        </w:rPr>
      </w:pPr>
      <w:r w:rsidRPr="0051314E">
        <w:rPr>
          <w:rFonts w:ascii="Times New Roman" w:hAnsi="Times New Roman"/>
          <w:sz w:val="24"/>
          <w:szCs w:val="24"/>
          <w:lang w:val="id-ID"/>
        </w:rPr>
        <w:t>Lestari Sry,</w:t>
      </w:r>
      <w:r w:rsidRPr="0051314E">
        <w:rPr>
          <w:rFonts w:ascii="Times New Roman" w:hAnsi="Times New Roman"/>
          <w:i/>
          <w:iCs/>
          <w:sz w:val="24"/>
          <w:szCs w:val="24"/>
          <w:lang w:val="id-ID"/>
        </w:rPr>
        <w:t xml:space="preserve">Analisis Peranan Pembiayaan Mikro Terhadap Perkembangan UMKM (Studi Kasus Pada Bank Syariah Mandiri KCP.Sibuhuan </w:t>
      </w:r>
      <w:r w:rsidRPr="0051314E">
        <w:rPr>
          <w:rFonts w:ascii="Times New Roman" w:hAnsi="Times New Roman"/>
          <w:i/>
          <w:iCs/>
          <w:sz w:val="24"/>
          <w:szCs w:val="24"/>
          <w:lang w:val="id-ID"/>
        </w:rPr>
        <w:lastRenderedPageBreak/>
        <w:t>Kabupaten Padang Lawas,</w:t>
      </w:r>
      <w:r w:rsidRPr="0051314E">
        <w:rPr>
          <w:rFonts w:ascii="Times New Roman" w:hAnsi="Times New Roman"/>
          <w:sz w:val="24"/>
          <w:szCs w:val="24"/>
          <w:lang w:val="id-ID"/>
        </w:rPr>
        <w:t>( Institut Agama Islam Negri Padangsidimpuan)</w:t>
      </w:r>
    </w:p>
    <w:p w:rsidR="00431CA9" w:rsidRPr="0051314E" w:rsidRDefault="00431CA9" w:rsidP="00431CA9">
      <w:pPr>
        <w:pStyle w:val="FootnoteText"/>
        <w:spacing w:line="276" w:lineRule="auto"/>
        <w:ind w:left="567" w:hanging="567"/>
        <w:jc w:val="both"/>
        <w:rPr>
          <w:rFonts w:ascii="Times New Roman" w:hAnsi="Times New Roman"/>
          <w:sz w:val="24"/>
          <w:szCs w:val="24"/>
          <w:lang w:val="id-ID"/>
        </w:rPr>
      </w:pPr>
      <w:r w:rsidRPr="0051314E">
        <w:rPr>
          <w:rFonts w:ascii="Times New Roman" w:hAnsi="Times New Roman"/>
          <w:sz w:val="24"/>
          <w:szCs w:val="24"/>
          <w:lang w:val="id-ID"/>
        </w:rPr>
        <w:t>Mariana Anna,2018.</w:t>
      </w:r>
      <w:r w:rsidRPr="0051314E">
        <w:rPr>
          <w:rFonts w:ascii="Times New Roman" w:hAnsi="Times New Roman"/>
          <w:i/>
          <w:iCs/>
          <w:sz w:val="24"/>
          <w:szCs w:val="24"/>
          <w:lang w:val="id-ID"/>
        </w:rPr>
        <w:t>Prosedur Pemberian Pembiayaan Terhadap Upaya Pemberdayaan Ekonomi Masyarakat Dalam Persepektif Ekonomi Islam,</w:t>
      </w:r>
      <w:r w:rsidRPr="0051314E">
        <w:rPr>
          <w:rFonts w:ascii="Times New Roman" w:hAnsi="Times New Roman"/>
          <w:sz w:val="24"/>
          <w:szCs w:val="24"/>
          <w:lang w:val="id-ID"/>
        </w:rPr>
        <w:t>(Universitas Islam Negri Raden Intan Lampung)</w:t>
      </w:r>
    </w:p>
    <w:p w:rsidR="00431CA9" w:rsidRPr="0051314E" w:rsidRDefault="00431CA9" w:rsidP="00431CA9">
      <w:pPr>
        <w:pStyle w:val="FootnoteText"/>
        <w:spacing w:line="276" w:lineRule="auto"/>
        <w:ind w:left="567" w:hanging="567"/>
        <w:jc w:val="both"/>
        <w:rPr>
          <w:rFonts w:ascii="Times New Roman" w:hAnsi="Times New Roman"/>
          <w:sz w:val="24"/>
          <w:szCs w:val="24"/>
          <w:lang w:val="id-ID"/>
        </w:rPr>
      </w:pPr>
      <w:r w:rsidRPr="0051314E">
        <w:rPr>
          <w:rFonts w:ascii="Times New Roman" w:hAnsi="Times New Roman"/>
          <w:sz w:val="24"/>
          <w:szCs w:val="24"/>
          <w:lang w:val="id-ID"/>
        </w:rPr>
        <w:t>Muttaain Rizal,2018.</w:t>
      </w:r>
      <w:r w:rsidRPr="0051314E">
        <w:rPr>
          <w:rFonts w:ascii="Times New Roman" w:hAnsi="Times New Roman"/>
          <w:i/>
          <w:iCs/>
          <w:sz w:val="24"/>
          <w:szCs w:val="24"/>
          <w:lang w:val="id-ID"/>
        </w:rPr>
        <w:t>Pertumbuhan ekonomi dalam persepektif islam,</w:t>
      </w:r>
      <w:r w:rsidRPr="0051314E">
        <w:rPr>
          <w:rFonts w:ascii="Times New Roman" w:hAnsi="Times New Roman"/>
          <w:sz w:val="24"/>
          <w:szCs w:val="24"/>
          <w:lang w:val="id-ID"/>
        </w:rPr>
        <w:t>jurnal Ekonomis bisnis islam, Vol.1.No.2</w:t>
      </w:r>
    </w:p>
    <w:p w:rsidR="00431CA9" w:rsidRPr="0051314E" w:rsidRDefault="00431CA9" w:rsidP="00431CA9">
      <w:pPr>
        <w:pStyle w:val="FootnoteText"/>
        <w:spacing w:line="276" w:lineRule="auto"/>
        <w:ind w:left="567" w:hanging="567"/>
        <w:jc w:val="both"/>
        <w:rPr>
          <w:rFonts w:ascii="Times New Roman" w:hAnsi="Times New Roman"/>
          <w:sz w:val="24"/>
          <w:szCs w:val="24"/>
          <w:lang w:val="id-ID"/>
        </w:rPr>
      </w:pPr>
      <w:proofErr w:type="spellStart"/>
      <w:r w:rsidRPr="0051314E">
        <w:rPr>
          <w:rFonts w:ascii="Times New Roman" w:hAnsi="Times New Roman"/>
          <w:sz w:val="24"/>
          <w:szCs w:val="24"/>
        </w:rPr>
        <w:t>Oktarila</w:t>
      </w:r>
      <w:proofErr w:type="spellEnd"/>
      <w:r w:rsidRPr="0051314E">
        <w:rPr>
          <w:rFonts w:ascii="Times New Roman" w:hAnsi="Times New Roman"/>
          <w:sz w:val="24"/>
          <w:szCs w:val="24"/>
          <w:lang w:val="id-ID"/>
        </w:rPr>
        <w:t xml:space="preserve"> Riska</w:t>
      </w:r>
      <w:r w:rsidRPr="0051314E">
        <w:rPr>
          <w:rFonts w:ascii="Times New Roman" w:hAnsi="Times New Roman"/>
          <w:sz w:val="24"/>
          <w:szCs w:val="24"/>
        </w:rPr>
        <w:t>, “</w:t>
      </w:r>
      <w:proofErr w:type="spellStart"/>
      <w:r w:rsidRPr="0051314E">
        <w:rPr>
          <w:rFonts w:ascii="Times New Roman" w:hAnsi="Times New Roman"/>
          <w:i/>
          <w:iCs/>
          <w:sz w:val="24"/>
          <w:szCs w:val="24"/>
        </w:rPr>
        <w:t>Peran</w:t>
      </w:r>
      <w:proofErr w:type="spellEnd"/>
      <w:r w:rsidRPr="0051314E">
        <w:rPr>
          <w:rFonts w:ascii="Times New Roman" w:hAnsi="Times New Roman"/>
          <w:i/>
          <w:iCs/>
          <w:sz w:val="24"/>
          <w:szCs w:val="24"/>
        </w:rPr>
        <w:t xml:space="preserve"> PT. </w:t>
      </w:r>
      <w:proofErr w:type="spellStart"/>
      <w:r w:rsidRPr="0051314E">
        <w:rPr>
          <w:rFonts w:ascii="Times New Roman" w:hAnsi="Times New Roman"/>
          <w:i/>
          <w:iCs/>
          <w:sz w:val="24"/>
          <w:szCs w:val="24"/>
        </w:rPr>
        <w:t>Permodalan</w:t>
      </w:r>
      <w:proofErr w:type="spellEnd"/>
      <w:r w:rsidRPr="0051314E">
        <w:rPr>
          <w:rFonts w:ascii="Times New Roman" w:hAnsi="Times New Roman"/>
          <w:i/>
          <w:iCs/>
          <w:sz w:val="24"/>
          <w:szCs w:val="24"/>
        </w:rPr>
        <w:t xml:space="preserve"> </w:t>
      </w:r>
      <w:proofErr w:type="spellStart"/>
      <w:r w:rsidRPr="0051314E">
        <w:rPr>
          <w:rFonts w:ascii="Times New Roman" w:hAnsi="Times New Roman"/>
          <w:i/>
          <w:iCs/>
          <w:sz w:val="24"/>
          <w:szCs w:val="24"/>
        </w:rPr>
        <w:t>Nasional</w:t>
      </w:r>
      <w:proofErr w:type="spellEnd"/>
      <w:r w:rsidRPr="0051314E">
        <w:rPr>
          <w:rFonts w:ascii="Times New Roman" w:hAnsi="Times New Roman"/>
          <w:i/>
          <w:iCs/>
          <w:sz w:val="24"/>
          <w:szCs w:val="24"/>
        </w:rPr>
        <w:t xml:space="preserve"> </w:t>
      </w:r>
      <w:proofErr w:type="spellStart"/>
      <w:r w:rsidRPr="0051314E">
        <w:rPr>
          <w:rFonts w:ascii="Times New Roman" w:hAnsi="Times New Roman"/>
          <w:i/>
          <w:iCs/>
          <w:sz w:val="24"/>
          <w:szCs w:val="24"/>
        </w:rPr>
        <w:t>Madani</w:t>
      </w:r>
      <w:proofErr w:type="spellEnd"/>
      <w:r w:rsidRPr="0051314E">
        <w:rPr>
          <w:rFonts w:ascii="Times New Roman" w:hAnsi="Times New Roman"/>
          <w:i/>
          <w:iCs/>
          <w:sz w:val="24"/>
          <w:szCs w:val="24"/>
        </w:rPr>
        <w:t xml:space="preserve"> </w:t>
      </w:r>
      <w:proofErr w:type="spellStart"/>
      <w:r w:rsidRPr="0051314E">
        <w:rPr>
          <w:rFonts w:ascii="Times New Roman" w:hAnsi="Times New Roman"/>
          <w:i/>
          <w:iCs/>
          <w:sz w:val="24"/>
          <w:szCs w:val="24"/>
        </w:rPr>
        <w:t>Persero</w:t>
      </w:r>
      <w:proofErr w:type="spellEnd"/>
      <w:r w:rsidRPr="0051314E">
        <w:rPr>
          <w:rFonts w:ascii="Times New Roman" w:hAnsi="Times New Roman"/>
          <w:i/>
          <w:iCs/>
          <w:sz w:val="24"/>
          <w:szCs w:val="24"/>
        </w:rPr>
        <w:t xml:space="preserve"> </w:t>
      </w:r>
      <w:proofErr w:type="spellStart"/>
      <w:r w:rsidRPr="0051314E">
        <w:rPr>
          <w:rFonts w:ascii="Times New Roman" w:hAnsi="Times New Roman"/>
          <w:i/>
          <w:iCs/>
          <w:sz w:val="24"/>
          <w:szCs w:val="24"/>
        </w:rPr>
        <w:t>Mekaar</w:t>
      </w:r>
      <w:proofErr w:type="spellEnd"/>
      <w:r w:rsidRPr="0051314E">
        <w:rPr>
          <w:rFonts w:ascii="Times New Roman" w:hAnsi="Times New Roman"/>
          <w:i/>
          <w:iCs/>
          <w:sz w:val="24"/>
          <w:szCs w:val="24"/>
        </w:rPr>
        <w:t xml:space="preserve"> </w:t>
      </w:r>
      <w:proofErr w:type="spellStart"/>
      <w:r w:rsidRPr="0051314E">
        <w:rPr>
          <w:rFonts w:ascii="Times New Roman" w:hAnsi="Times New Roman"/>
          <w:i/>
          <w:iCs/>
          <w:sz w:val="24"/>
          <w:szCs w:val="24"/>
        </w:rPr>
        <w:t>Syariah</w:t>
      </w:r>
      <w:proofErr w:type="spellEnd"/>
      <w:r w:rsidRPr="0051314E">
        <w:rPr>
          <w:rFonts w:ascii="Times New Roman" w:hAnsi="Times New Roman"/>
          <w:i/>
          <w:iCs/>
          <w:sz w:val="24"/>
          <w:szCs w:val="24"/>
        </w:rPr>
        <w:t xml:space="preserve"> </w:t>
      </w:r>
      <w:proofErr w:type="spellStart"/>
      <w:r w:rsidRPr="0051314E">
        <w:rPr>
          <w:rFonts w:ascii="Times New Roman" w:hAnsi="Times New Roman"/>
          <w:i/>
          <w:iCs/>
          <w:sz w:val="24"/>
          <w:szCs w:val="24"/>
        </w:rPr>
        <w:t>Dalam</w:t>
      </w:r>
      <w:proofErr w:type="spellEnd"/>
      <w:r w:rsidRPr="0051314E">
        <w:rPr>
          <w:rFonts w:ascii="Times New Roman" w:hAnsi="Times New Roman"/>
          <w:i/>
          <w:iCs/>
          <w:sz w:val="24"/>
          <w:szCs w:val="24"/>
        </w:rPr>
        <w:t xml:space="preserve"> </w:t>
      </w:r>
      <w:proofErr w:type="spellStart"/>
      <w:r w:rsidRPr="0051314E">
        <w:rPr>
          <w:rFonts w:ascii="Times New Roman" w:hAnsi="Times New Roman"/>
          <w:i/>
          <w:iCs/>
          <w:sz w:val="24"/>
          <w:szCs w:val="24"/>
        </w:rPr>
        <w:t>Mengembangkan</w:t>
      </w:r>
      <w:proofErr w:type="spellEnd"/>
      <w:r w:rsidRPr="0051314E">
        <w:rPr>
          <w:rFonts w:ascii="Times New Roman" w:hAnsi="Times New Roman"/>
          <w:i/>
          <w:iCs/>
          <w:sz w:val="24"/>
          <w:szCs w:val="24"/>
        </w:rPr>
        <w:t xml:space="preserve"> Usaha Kecil Di </w:t>
      </w:r>
      <w:proofErr w:type="spellStart"/>
      <w:r w:rsidRPr="0051314E">
        <w:rPr>
          <w:rFonts w:ascii="Times New Roman" w:hAnsi="Times New Roman"/>
          <w:i/>
          <w:iCs/>
          <w:sz w:val="24"/>
          <w:szCs w:val="24"/>
        </w:rPr>
        <w:t>Desa</w:t>
      </w:r>
      <w:proofErr w:type="spellEnd"/>
      <w:r w:rsidRPr="0051314E">
        <w:rPr>
          <w:rFonts w:ascii="Times New Roman" w:hAnsi="Times New Roman"/>
          <w:i/>
          <w:iCs/>
          <w:sz w:val="24"/>
          <w:szCs w:val="24"/>
        </w:rPr>
        <w:t xml:space="preserve"> </w:t>
      </w:r>
      <w:proofErr w:type="spellStart"/>
      <w:r w:rsidRPr="0051314E">
        <w:rPr>
          <w:rFonts w:ascii="Times New Roman" w:hAnsi="Times New Roman"/>
          <w:i/>
          <w:iCs/>
          <w:sz w:val="24"/>
          <w:szCs w:val="24"/>
        </w:rPr>
        <w:t>Terara</w:t>
      </w:r>
      <w:proofErr w:type="spellEnd"/>
      <w:r w:rsidRPr="0051314E">
        <w:rPr>
          <w:rFonts w:ascii="Times New Roman" w:hAnsi="Times New Roman"/>
          <w:sz w:val="24"/>
          <w:szCs w:val="24"/>
        </w:rPr>
        <w:t>”</w:t>
      </w:r>
      <w:proofErr w:type="gramStart"/>
      <w:r w:rsidRPr="0051314E">
        <w:rPr>
          <w:rFonts w:ascii="Times New Roman" w:hAnsi="Times New Roman"/>
          <w:sz w:val="24"/>
          <w:szCs w:val="24"/>
        </w:rPr>
        <w:t>,(</w:t>
      </w:r>
      <w:proofErr w:type="spellStart"/>
      <w:proofErr w:type="gramEnd"/>
      <w:r w:rsidRPr="0051314E">
        <w:rPr>
          <w:rFonts w:ascii="Times New Roman" w:hAnsi="Times New Roman"/>
          <w:sz w:val="24"/>
          <w:szCs w:val="24"/>
        </w:rPr>
        <w:t>Universitas</w:t>
      </w:r>
      <w:proofErr w:type="spellEnd"/>
      <w:r w:rsidRPr="0051314E">
        <w:rPr>
          <w:rFonts w:ascii="Times New Roman" w:hAnsi="Times New Roman"/>
          <w:sz w:val="24"/>
          <w:szCs w:val="24"/>
        </w:rPr>
        <w:t xml:space="preserve"> Islam </w:t>
      </w:r>
      <w:proofErr w:type="spellStart"/>
      <w:r w:rsidRPr="0051314E">
        <w:rPr>
          <w:rFonts w:ascii="Times New Roman" w:hAnsi="Times New Roman"/>
          <w:sz w:val="24"/>
          <w:szCs w:val="24"/>
        </w:rPr>
        <w:t>Negri</w:t>
      </w:r>
      <w:proofErr w:type="spellEnd"/>
      <w:r w:rsidRPr="0051314E">
        <w:rPr>
          <w:rFonts w:ascii="Times New Roman" w:hAnsi="Times New Roman"/>
          <w:sz w:val="24"/>
          <w:szCs w:val="24"/>
        </w:rPr>
        <w:t xml:space="preserve"> </w:t>
      </w:r>
      <w:proofErr w:type="spellStart"/>
      <w:r w:rsidRPr="0051314E">
        <w:rPr>
          <w:rFonts w:ascii="Times New Roman" w:hAnsi="Times New Roman"/>
          <w:sz w:val="24"/>
          <w:szCs w:val="24"/>
        </w:rPr>
        <w:t>Mataram</w:t>
      </w:r>
      <w:proofErr w:type="spellEnd"/>
      <w:r w:rsidRPr="0051314E">
        <w:rPr>
          <w:rFonts w:ascii="Times New Roman" w:hAnsi="Times New Roman"/>
          <w:sz w:val="24"/>
          <w:szCs w:val="24"/>
        </w:rPr>
        <w:t>)</w:t>
      </w:r>
    </w:p>
    <w:p w:rsidR="00431CA9" w:rsidRPr="0051314E" w:rsidRDefault="00431CA9" w:rsidP="00431CA9">
      <w:pPr>
        <w:pStyle w:val="FootnoteText"/>
        <w:spacing w:line="276" w:lineRule="auto"/>
        <w:ind w:left="567" w:hanging="567"/>
        <w:jc w:val="both"/>
        <w:rPr>
          <w:rFonts w:ascii="Times New Roman" w:hAnsi="Times New Roman"/>
          <w:sz w:val="24"/>
          <w:szCs w:val="24"/>
          <w:lang w:val="id-ID"/>
        </w:rPr>
      </w:pPr>
      <w:r w:rsidRPr="0051314E">
        <w:rPr>
          <w:rFonts w:ascii="Times New Roman" w:hAnsi="Times New Roman"/>
          <w:sz w:val="24"/>
          <w:szCs w:val="24"/>
          <w:lang w:val="id-ID"/>
        </w:rPr>
        <w:t>Oktaviana Lita,2018.</w:t>
      </w:r>
      <w:r w:rsidRPr="0051314E">
        <w:rPr>
          <w:rFonts w:ascii="Times New Roman" w:hAnsi="Times New Roman"/>
          <w:i/>
          <w:iCs/>
          <w:sz w:val="24"/>
          <w:szCs w:val="24"/>
          <w:lang w:val="id-ID"/>
        </w:rPr>
        <w:t>Prosedur pembiayaan Mikro Kecil Pada BRI Syariah KCP Bandar Jaya,</w:t>
      </w:r>
      <w:r w:rsidRPr="0051314E">
        <w:rPr>
          <w:rFonts w:ascii="Times New Roman" w:hAnsi="Times New Roman"/>
          <w:sz w:val="24"/>
          <w:szCs w:val="24"/>
          <w:lang w:val="id-ID"/>
        </w:rPr>
        <w:t>(Institut Agama Islam Negri Metro)</w:t>
      </w:r>
    </w:p>
    <w:p w:rsidR="00431CA9" w:rsidRPr="0051314E" w:rsidRDefault="00431CA9" w:rsidP="00431CA9">
      <w:pPr>
        <w:pStyle w:val="FootnoteText"/>
        <w:spacing w:line="276" w:lineRule="auto"/>
        <w:ind w:left="567" w:hanging="567"/>
        <w:jc w:val="both"/>
        <w:rPr>
          <w:rFonts w:ascii="Times New Roman" w:hAnsi="Times New Roman"/>
          <w:sz w:val="24"/>
          <w:szCs w:val="24"/>
          <w:lang w:val="id-ID"/>
        </w:rPr>
      </w:pPr>
      <w:r w:rsidRPr="0051314E">
        <w:rPr>
          <w:rFonts w:ascii="Times New Roman" w:hAnsi="Times New Roman"/>
          <w:sz w:val="24"/>
          <w:szCs w:val="24"/>
          <w:lang w:val="id-ID"/>
        </w:rPr>
        <w:t>Rusby Zulkifli,2017.</w:t>
      </w:r>
      <w:r w:rsidRPr="0051314E">
        <w:rPr>
          <w:rFonts w:ascii="Times New Roman" w:hAnsi="Times New Roman"/>
          <w:i/>
          <w:iCs/>
          <w:sz w:val="24"/>
          <w:szCs w:val="24"/>
          <w:lang w:val="id-ID"/>
        </w:rPr>
        <w:t>Manajemen Perbankan Syariah,</w:t>
      </w:r>
      <w:r w:rsidRPr="0051314E">
        <w:rPr>
          <w:rFonts w:ascii="Times New Roman" w:hAnsi="Times New Roman"/>
          <w:sz w:val="24"/>
          <w:szCs w:val="24"/>
          <w:lang w:val="id-ID"/>
        </w:rPr>
        <w:t>( Pusat Kajian Pendidikan Islam Fai Uir Pekanbaru)</w:t>
      </w:r>
    </w:p>
    <w:p w:rsidR="00431CA9" w:rsidRPr="0051314E" w:rsidRDefault="00431CA9" w:rsidP="00431CA9">
      <w:pPr>
        <w:pStyle w:val="FootnoteText"/>
        <w:spacing w:line="276" w:lineRule="auto"/>
        <w:ind w:left="567" w:hanging="567"/>
        <w:jc w:val="both"/>
        <w:rPr>
          <w:rFonts w:ascii="Times New Roman" w:hAnsi="Times New Roman"/>
          <w:sz w:val="24"/>
          <w:szCs w:val="24"/>
          <w:lang w:val="id-ID"/>
        </w:rPr>
      </w:pPr>
      <w:r w:rsidRPr="0051314E">
        <w:rPr>
          <w:rFonts w:ascii="Times New Roman" w:hAnsi="Times New Roman"/>
          <w:sz w:val="24"/>
          <w:szCs w:val="24"/>
          <w:lang w:val="id-ID"/>
        </w:rPr>
        <w:t>Segara Bagus,2013.</w:t>
      </w:r>
      <w:r w:rsidRPr="0051314E">
        <w:rPr>
          <w:rFonts w:ascii="Times New Roman" w:hAnsi="Times New Roman"/>
          <w:i/>
          <w:iCs/>
          <w:sz w:val="24"/>
          <w:szCs w:val="24"/>
          <w:lang w:val="id-ID"/>
        </w:rPr>
        <w:t>Alwasim Al-Qur’an Tajwid Kode Transliterasi Per Kata Terjemahan Per Kata,</w:t>
      </w:r>
      <w:r w:rsidRPr="0051314E">
        <w:rPr>
          <w:rFonts w:ascii="Times New Roman" w:hAnsi="Times New Roman"/>
          <w:sz w:val="24"/>
          <w:szCs w:val="24"/>
          <w:lang w:val="id-ID"/>
        </w:rPr>
        <w:t>(Bekasi)</w:t>
      </w:r>
    </w:p>
    <w:p w:rsidR="00431CA9" w:rsidRPr="0051314E" w:rsidRDefault="00431CA9" w:rsidP="00431CA9">
      <w:pPr>
        <w:pStyle w:val="FootnoteText"/>
        <w:spacing w:line="276" w:lineRule="auto"/>
        <w:ind w:left="567" w:hanging="567"/>
        <w:jc w:val="both"/>
        <w:rPr>
          <w:rFonts w:ascii="Times New Roman" w:hAnsi="Times New Roman"/>
          <w:sz w:val="24"/>
          <w:szCs w:val="24"/>
          <w:lang w:val="id-ID"/>
        </w:rPr>
      </w:pPr>
      <w:r w:rsidRPr="0051314E">
        <w:rPr>
          <w:rFonts w:ascii="Times New Roman" w:hAnsi="Times New Roman"/>
          <w:sz w:val="24"/>
          <w:szCs w:val="24"/>
          <w:lang w:val="id-ID"/>
        </w:rPr>
        <w:t>Setiani Dwi Indri,2019.</w:t>
      </w:r>
      <w:r w:rsidRPr="0051314E">
        <w:rPr>
          <w:rFonts w:ascii="Times New Roman" w:hAnsi="Times New Roman"/>
          <w:i/>
          <w:iCs/>
          <w:sz w:val="24"/>
          <w:szCs w:val="24"/>
          <w:lang w:val="id-ID"/>
        </w:rPr>
        <w:t>Prosedur Pemberian Kredit Pada PT.PNM Mekaar Cabang Mengalun</w:t>
      </w:r>
      <w:r w:rsidRPr="0051314E">
        <w:rPr>
          <w:rFonts w:ascii="Times New Roman" w:hAnsi="Times New Roman"/>
          <w:sz w:val="24"/>
          <w:szCs w:val="24"/>
          <w:lang w:val="id-ID"/>
        </w:rPr>
        <w:t>,(STIE PGRI Dewantara Jombang)</w:t>
      </w:r>
    </w:p>
    <w:p w:rsidR="00431CA9" w:rsidRPr="0051314E" w:rsidRDefault="00431CA9" w:rsidP="00431CA9">
      <w:pPr>
        <w:pStyle w:val="FootnoteText"/>
        <w:spacing w:line="276" w:lineRule="auto"/>
        <w:ind w:left="567" w:hanging="567"/>
        <w:jc w:val="both"/>
        <w:rPr>
          <w:rFonts w:ascii="Times New Roman" w:hAnsi="Times New Roman"/>
          <w:sz w:val="24"/>
          <w:szCs w:val="24"/>
          <w:lang w:val="id-ID"/>
        </w:rPr>
      </w:pPr>
      <w:r w:rsidRPr="0051314E">
        <w:rPr>
          <w:rFonts w:ascii="Times New Roman" w:hAnsi="Times New Roman"/>
          <w:sz w:val="24"/>
          <w:szCs w:val="24"/>
          <w:lang w:val="id-ID"/>
        </w:rPr>
        <w:t xml:space="preserve">Wulandari Siti,2018. </w:t>
      </w:r>
      <w:r w:rsidRPr="0051314E">
        <w:rPr>
          <w:rFonts w:ascii="Times New Roman" w:hAnsi="Times New Roman"/>
          <w:i/>
          <w:iCs/>
          <w:sz w:val="24"/>
          <w:szCs w:val="24"/>
          <w:lang w:val="id-ID"/>
        </w:rPr>
        <w:t>Analisis Strategi Pemasaran Pembiayaan Murabahah Guna Meningkatkan Jumlah Anggota Dalam Persefektif Islam,</w:t>
      </w:r>
      <w:r w:rsidRPr="0051314E">
        <w:rPr>
          <w:rFonts w:ascii="Times New Roman" w:hAnsi="Times New Roman"/>
          <w:sz w:val="24"/>
          <w:szCs w:val="24"/>
          <w:lang w:val="id-ID"/>
        </w:rPr>
        <w:t>(Universitas Islam Negeri Raden Intan Lampung)</w:t>
      </w:r>
    </w:p>
    <w:p w:rsidR="00431CA9" w:rsidRPr="0051314E" w:rsidRDefault="00431CA9" w:rsidP="00431CA9">
      <w:pPr>
        <w:pStyle w:val="FootnoteText"/>
        <w:spacing w:line="276" w:lineRule="auto"/>
        <w:ind w:left="567" w:hanging="567"/>
        <w:jc w:val="both"/>
        <w:rPr>
          <w:rFonts w:ascii="Times New Roman" w:hAnsi="Times New Roman"/>
          <w:sz w:val="24"/>
          <w:szCs w:val="24"/>
          <w:lang w:val="id-ID"/>
        </w:rPr>
      </w:pPr>
      <w:r w:rsidRPr="0051314E">
        <w:rPr>
          <w:rFonts w:ascii="Times New Roman" w:hAnsi="Times New Roman"/>
          <w:sz w:val="24"/>
          <w:szCs w:val="24"/>
          <w:lang w:val="id-ID"/>
        </w:rPr>
        <w:t>Yuliadi Imamudin,2019.</w:t>
      </w:r>
      <w:r w:rsidRPr="0051314E">
        <w:rPr>
          <w:rFonts w:ascii="Times New Roman" w:hAnsi="Times New Roman"/>
          <w:i/>
          <w:iCs/>
          <w:sz w:val="24"/>
          <w:szCs w:val="24"/>
          <w:lang w:val="id-ID"/>
        </w:rPr>
        <w:t>Teori Ekonomi Makro Islam,</w:t>
      </w:r>
      <w:r w:rsidRPr="0051314E">
        <w:rPr>
          <w:rFonts w:ascii="Times New Roman" w:hAnsi="Times New Roman"/>
          <w:sz w:val="24"/>
          <w:szCs w:val="24"/>
          <w:lang w:val="id-ID"/>
        </w:rPr>
        <w:t>(Depok: Rajawali Pers)</w:t>
      </w:r>
    </w:p>
    <w:p w:rsidR="001058C3" w:rsidRPr="0051314E" w:rsidRDefault="001058C3" w:rsidP="00DC661C">
      <w:pPr>
        <w:rPr>
          <w:rFonts w:ascii="Times New Roman" w:hAnsi="Times New Roman" w:cs="Times New Roman"/>
          <w:sz w:val="24"/>
          <w:szCs w:val="24"/>
        </w:rPr>
      </w:pPr>
    </w:p>
    <w:sectPr w:rsidR="001058C3" w:rsidRPr="0051314E"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322B" w:rsidRDefault="008A322B" w:rsidP="00E54461">
      <w:pPr>
        <w:spacing w:after="0" w:line="240" w:lineRule="auto"/>
      </w:pPr>
      <w:r>
        <w:separator/>
      </w:r>
    </w:p>
  </w:endnote>
  <w:endnote w:type="continuationSeparator" w:id="0">
    <w:p w:rsidR="008A322B" w:rsidRDefault="008A322B"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DejaVu Sans">
    <w:altName w:val="MS Gothic"/>
    <w:charset w:val="80"/>
    <w:family w:val="auto"/>
    <w:pitch w:val="variable"/>
  </w:font>
  <w:font w:name="Lohit Hind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9BA" w:rsidRPr="000077EA" w:rsidRDefault="00AA19BA" w:rsidP="006C5FE9">
    <w:pPr>
      <w:pStyle w:val="Footer"/>
      <w:rPr>
        <w:rFonts w:ascii="Times New Roman" w:hAnsi="Times New Roman" w:cs="Times New Roman"/>
        <w:sz w:val="20"/>
        <w:szCs w:val="20"/>
      </w:rPr>
    </w:pPr>
  </w:p>
  <w:p w:rsidR="00AA19BA" w:rsidRDefault="00AA19BA"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5D393C2C" wp14:editId="77C63E7F">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B58782A" wp14:editId="5C0697A2">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A19BA" w:rsidRPr="005E7E7A" w:rsidRDefault="00AA19BA" w:rsidP="006C5FE9">
                          <w:pPr>
                            <w:rPr>
                              <w:rFonts w:ascii="Times New Roman" w:hAnsi="Times New Roman" w:cs="Times New Roman"/>
                              <w:sz w:val="18"/>
                              <w:szCs w:val="18"/>
                            </w:rPr>
                          </w:pPr>
                          <w:r w:rsidRPr="00107E44">
                            <w:rPr>
                              <w:rFonts w:ascii="Times New Roman" w:hAnsi="Times New Roman" w:cs="Times New Roman"/>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A19BA" w:rsidRPr="005E7E7A" w:rsidRDefault="00AA19BA" w:rsidP="006C5FE9">
                    <w:pPr>
                      <w:rPr>
                        <w:rFonts w:ascii="Times New Roman" w:hAnsi="Times New Roman" w:cs="Times New Roman"/>
                        <w:sz w:val="18"/>
                        <w:szCs w:val="18"/>
                      </w:rPr>
                    </w:pPr>
                    <w:r w:rsidRPr="00107E44">
                      <w:rPr>
                        <w:rFonts w:ascii="Times New Roman" w:hAnsi="Times New Roman" w:cs="Times New Roman"/>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51314E">
          <w:rPr>
            <w:noProof/>
          </w:rPr>
          <w:t>139</w:t>
        </w:r>
        <w:r>
          <w:rPr>
            <w:noProof/>
          </w:rPr>
          <w:fldChar w:fldCharType="end"/>
        </w:r>
      </w:sdtContent>
    </w:sdt>
  </w:p>
  <w:p w:rsidR="00AA19BA" w:rsidRPr="005E22AA" w:rsidRDefault="00AA19BA" w:rsidP="006C5FE9">
    <w:pPr>
      <w:pStyle w:val="Footer"/>
      <w:rPr>
        <w:sz w:val="20"/>
        <w:szCs w:val="20"/>
      </w:rPr>
    </w:pPr>
  </w:p>
  <w:p w:rsidR="00AA19BA" w:rsidRPr="005E22AA" w:rsidRDefault="00AA19BA">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322B" w:rsidRDefault="008A322B" w:rsidP="00E54461">
      <w:pPr>
        <w:spacing w:after="0" w:line="240" w:lineRule="auto"/>
      </w:pPr>
      <w:r>
        <w:separator/>
      </w:r>
    </w:p>
  </w:footnote>
  <w:footnote w:type="continuationSeparator" w:id="0">
    <w:p w:rsidR="008A322B" w:rsidRDefault="008A322B" w:rsidP="00E54461">
      <w:pPr>
        <w:spacing w:after="0" w:line="240" w:lineRule="auto"/>
      </w:pPr>
      <w:r>
        <w:continuationSeparator/>
      </w:r>
    </w:p>
  </w:footnote>
  <w:footnote w:id="1">
    <w:p w:rsidR="00AA19BA" w:rsidRPr="00430E92" w:rsidRDefault="00AA19BA" w:rsidP="00284EEB">
      <w:pPr>
        <w:pStyle w:val="FootnoteText"/>
        <w:ind w:firstLine="426"/>
        <w:jc w:val="both"/>
        <w:rPr>
          <w:rFonts w:ascii="Times New Roman" w:hAnsi="Times New Roman"/>
          <w:lang w:val="id-ID"/>
        </w:rPr>
      </w:pPr>
      <w:r w:rsidRPr="00430E92">
        <w:rPr>
          <w:rStyle w:val="FootnoteReference"/>
          <w:lang w:val="en"/>
        </w:rPr>
        <w:footnoteRef/>
      </w:r>
      <w:proofErr w:type="spellStart"/>
      <w:r>
        <w:rPr>
          <w:lang w:val="en"/>
        </w:rPr>
        <w:t>Imamudin</w:t>
      </w:r>
      <w:proofErr w:type="spellEnd"/>
      <w:r>
        <w:rPr>
          <w:lang w:val="en"/>
        </w:rPr>
        <w:t xml:space="preserve"> </w:t>
      </w:r>
      <w:proofErr w:type="spellStart"/>
      <w:r>
        <w:rPr>
          <w:lang w:val="en"/>
        </w:rPr>
        <w:t>Yulia</w:t>
      </w:r>
      <w:r w:rsidRPr="00621B61">
        <w:rPr>
          <w:lang w:val="en"/>
        </w:rPr>
        <w:t>in</w:t>
      </w:r>
      <w:proofErr w:type="spellEnd"/>
      <w:r>
        <w:rPr>
          <w:lang w:val="en"/>
        </w:rPr>
        <w:t>, "</w:t>
      </w:r>
      <w:r w:rsidRPr="00621B61">
        <w:rPr>
          <w:i/>
          <w:iCs/>
          <w:lang w:val="en"/>
        </w:rPr>
        <w:t>Islamic Macroeconomic Theory</w:t>
      </w:r>
      <w:r>
        <w:rPr>
          <w:i/>
          <w:iCs/>
          <w:lang w:val="en"/>
        </w:rPr>
        <w:t>"</w:t>
      </w:r>
      <w:r>
        <w:rPr>
          <w:lang w:val="en"/>
        </w:rPr>
        <w:t>, (</w:t>
      </w:r>
      <w:proofErr w:type="spellStart"/>
      <w:r w:rsidRPr="00621B61">
        <w:rPr>
          <w:lang w:val="en"/>
        </w:rPr>
        <w:t>Depok</w:t>
      </w:r>
      <w:proofErr w:type="spellEnd"/>
      <w:r w:rsidRPr="00621B61">
        <w:rPr>
          <w:lang w:val="en"/>
        </w:rPr>
        <w:t xml:space="preserve">: </w:t>
      </w:r>
      <w:proofErr w:type="spellStart"/>
      <w:r w:rsidRPr="00621B61">
        <w:rPr>
          <w:lang w:val="en"/>
        </w:rPr>
        <w:t>Rajawali</w:t>
      </w:r>
      <w:proofErr w:type="spellEnd"/>
      <w:r w:rsidRPr="00621B61">
        <w:rPr>
          <w:lang w:val="en"/>
        </w:rPr>
        <w:t xml:space="preserve"> </w:t>
      </w:r>
      <w:proofErr w:type="spellStart"/>
      <w:r>
        <w:rPr>
          <w:lang w:val="en"/>
        </w:rPr>
        <w:t>Pers</w:t>
      </w:r>
      <w:proofErr w:type="spellEnd"/>
      <w:r>
        <w:rPr>
          <w:lang w:val="en"/>
        </w:rPr>
        <w:t xml:space="preserve">, 2019), p. </w:t>
      </w:r>
      <w:r w:rsidRPr="00621B61">
        <w:rPr>
          <w:lang w:val="en"/>
        </w:rPr>
        <w:t>2</w:t>
      </w:r>
    </w:p>
  </w:footnote>
  <w:footnote w:id="2">
    <w:p w:rsidR="00AA19BA" w:rsidRPr="00430E92" w:rsidRDefault="00AA19BA" w:rsidP="00284EEB">
      <w:pPr>
        <w:pStyle w:val="FootnoteText"/>
        <w:ind w:firstLine="426"/>
        <w:jc w:val="both"/>
        <w:rPr>
          <w:rFonts w:ascii="Times New Roman" w:hAnsi="Times New Roman"/>
          <w:lang w:val="id-ID"/>
        </w:rPr>
      </w:pPr>
      <w:r w:rsidRPr="00430E92">
        <w:rPr>
          <w:rStyle w:val="FootnoteReference"/>
          <w:rFonts w:ascii="Times New Roman" w:hAnsi="Times New Roman"/>
        </w:rPr>
        <w:footnoteRef/>
      </w:r>
      <w:r w:rsidRPr="00430E92">
        <w:rPr>
          <w:rFonts w:ascii="Times New Roman" w:hAnsi="Times New Roman"/>
        </w:rPr>
        <w:t xml:space="preserve"> </w:t>
      </w:r>
      <w:r w:rsidRPr="00430E92">
        <w:rPr>
          <w:rFonts w:ascii="Times New Roman" w:hAnsi="Times New Roman"/>
          <w:lang w:val="id-ID"/>
        </w:rPr>
        <w:t>Siti Laelatul Masrifah,</w:t>
      </w:r>
      <w:r>
        <w:rPr>
          <w:rFonts w:ascii="Times New Roman" w:hAnsi="Times New Roman"/>
          <w:lang w:val="id-ID"/>
        </w:rPr>
        <w:t xml:space="preserve"> “</w:t>
      </w:r>
      <w:r w:rsidRPr="00430E92">
        <w:rPr>
          <w:rFonts w:ascii="Times New Roman" w:hAnsi="Times New Roman"/>
          <w:i/>
          <w:iCs/>
          <w:lang w:val="id-ID"/>
        </w:rPr>
        <w:t xml:space="preserve"> Penerapan Pembiayaan Modal Usaha Mikro Upaya Meningkatkan Perekonomian Nasabah Dalam Persefektif Ekonomi Islam Di Mitra Bisnis Keluarga Ventura</w:t>
      </w:r>
      <w:r w:rsidRPr="00430E92">
        <w:rPr>
          <w:rFonts w:ascii="Times New Roman" w:hAnsi="Times New Roman"/>
          <w:lang w:val="id-ID"/>
        </w:rPr>
        <w:t>”</w:t>
      </w:r>
      <w:r w:rsidRPr="00430E92">
        <w:rPr>
          <w:rFonts w:ascii="Times New Roman" w:hAnsi="Times New Roman"/>
          <w:i/>
          <w:iCs/>
          <w:lang w:val="id-ID"/>
        </w:rPr>
        <w:t>,</w:t>
      </w:r>
      <w:r w:rsidRPr="00430E92">
        <w:rPr>
          <w:rFonts w:ascii="Times New Roman" w:hAnsi="Times New Roman"/>
          <w:lang w:val="id-ID"/>
        </w:rPr>
        <w:t>(Istitut Agama Islam,2019)</w:t>
      </w:r>
    </w:p>
  </w:footnote>
  <w:footnote w:id="3">
    <w:p w:rsidR="00AA19BA" w:rsidRPr="006348FC" w:rsidRDefault="00AA19BA" w:rsidP="00284EEB">
      <w:pPr>
        <w:pStyle w:val="FootnoteText"/>
        <w:ind w:firstLine="426"/>
        <w:jc w:val="both"/>
        <w:rPr>
          <w:rFonts w:ascii="Times New Roman" w:hAnsi="Times New Roman"/>
          <w:lang w:val="id-ID"/>
        </w:rPr>
      </w:pPr>
      <w:r w:rsidRPr="006348FC">
        <w:rPr>
          <w:rStyle w:val="FootnoteReference"/>
          <w:lang w:val="en"/>
        </w:rPr>
        <w:footnoteRef/>
      </w:r>
      <w:r>
        <w:rPr>
          <w:lang w:val="en"/>
        </w:rPr>
        <w:t xml:space="preserve">Rizal </w:t>
      </w:r>
      <w:proofErr w:type="spellStart"/>
      <w:r>
        <w:rPr>
          <w:lang w:val="en"/>
        </w:rPr>
        <w:t>Muttaain</w:t>
      </w:r>
      <w:proofErr w:type="spellEnd"/>
      <w:r>
        <w:rPr>
          <w:lang w:val="en"/>
        </w:rPr>
        <w:t>,'</w:t>
      </w:r>
      <w:r w:rsidRPr="006348FC">
        <w:rPr>
          <w:i/>
          <w:iCs/>
          <w:lang w:val="en"/>
        </w:rPr>
        <w:t xml:space="preserve">Economic growth in an Islamic </w:t>
      </w:r>
      <w:proofErr w:type="spellStart"/>
      <w:r w:rsidRPr="006348FC">
        <w:rPr>
          <w:i/>
          <w:iCs/>
          <w:lang w:val="en"/>
        </w:rPr>
        <w:t>perspective'</w:t>
      </w:r>
      <w:r>
        <w:rPr>
          <w:lang w:val="en"/>
        </w:rPr>
        <w:t>,</w:t>
      </w:r>
      <w:r w:rsidRPr="006348FC">
        <w:rPr>
          <w:lang w:val="en"/>
        </w:rPr>
        <w:t>Journal</w:t>
      </w:r>
      <w:proofErr w:type="spellEnd"/>
      <w:r w:rsidRPr="006348FC">
        <w:rPr>
          <w:lang w:val="en"/>
        </w:rPr>
        <w:t xml:space="preserve"> of Islamic Business Economics, Vol.1.No.2 November 2018.p118</w:t>
      </w:r>
    </w:p>
  </w:footnote>
  <w:footnote w:id="4">
    <w:p w:rsidR="00AA19BA" w:rsidRPr="00784B93" w:rsidRDefault="00AA19BA" w:rsidP="00284EEB">
      <w:pPr>
        <w:pStyle w:val="FootnoteText"/>
        <w:ind w:firstLine="426"/>
        <w:jc w:val="both"/>
        <w:rPr>
          <w:rFonts w:ascii="Times New Roman" w:hAnsi="Times New Roman"/>
        </w:rPr>
      </w:pPr>
      <w:r w:rsidRPr="00784B93">
        <w:rPr>
          <w:rStyle w:val="FootnoteReference"/>
          <w:lang w:val="en"/>
        </w:rPr>
        <w:footnoteRef/>
      </w:r>
      <w:r w:rsidRPr="00784B93">
        <w:rPr>
          <w:lang w:val="en"/>
        </w:rPr>
        <w:t xml:space="preserve"> </w:t>
      </w:r>
      <w:proofErr w:type="spellStart"/>
      <w:r w:rsidRPr="00784B93">
        <w:rPr>
          <w:lang w:val="en"/>
        </w:rPr>
        <w:t>Sry</w:t>
      </w:r>
      <w:proofErr w:type="spellEnd"/>
      <w:r w:rsidRPr="00784B93">
        <w:rPr>
          <w:lang w:val="en"/>
        </w:rPr>
        <w:t xml:space="preserve"> Lestari, </w:t>
      </w:r>
      <w:r w:rsidRPr="00784B93">
        <w:rPr>
          <w:i/>
          <w:iCs/>
          <w:lang w:val="en"/>
        </w:rPr>
        <w:t xml:space="preserve">"Analysis of the Role of Microfinance on the Development of MSMEs (Case Study at Bank </w:t>
      </w:r>
      <w:proofErr w:type="spellStart"/>
      <w:r w:rsidRPr="00784B93">
        <w:rPr>
          <w:i/>
          <w:iCs/>
          <w:lang w:val="en"/>
        </w:rPr>
        <w:t>Syariah</w:t>
      </w:r>
      <w:proofErr w:type="spellEnd"/>
      <w:r w:rsidRPr="00784B93">
        <w:rPr>
          <w:i/>
          <w:iCs/>
          <w:lang w:val="en"/>
        </w:rPr>
        <w:t xml:space="preserve"> </w:t>
      </w:r>
      <w:proofErr w:type="spellStart"/>
      <w:r w:rsidRPr="00784B93">
        <w:rPr>
          <w:i/>
          <w:iCs/>
          <w:lang w:val="en"/>
        </w:rPr>
        <w:t>Mandiri</w:t>
      </w:r>
      <w:proofErr w:type="spellEnd"/>
      <w:r w:rsidRPr="00784B93">
        <w:rPr>
          <w:i/>
          <w:iCs/>
          <w:lang w:val="en"/>
        </w:rPr>
        <w:t xml:space="preserve"> KCP. </w:t>
      </w:r>
      <w:proofErr w:type="spellStart"/>
      <w:r w:rsidRPr="00784B93">
        <w:rPr>
          <w:i/>
          <w:iCs/>
          <w:lang w:val="en"/>
        </w:rPr>
        <w:t>Sibuhuan</w:t>
      </w:r>
      <w:proofErr w:type="spellEnd"/>
      <w:r w:rsidRPr="00784B93">
        <w:rPr>
          <w:i/>
          <w:iCs/>
          <w:lang w:val="en"/>
        </w:rPr>
        <w:t xml:space="preserve"> </w:t>
      </w:r>
      <w:proofErr w:type="spellStart"/>
      <w:r w:rsidRPr="00784B93">
        <w:rPr>
          <w:i/>
          <w:iCs/>
          <w:lang w:val="en"/>
        </w:rPr>
        <w:t>Kabupaten</w:t>
      </w:r>
      <w:proofErr w:type="spellEnd"/>
      <w:r w:rsidRPr="00784B93">
        <w:rPr>
          <w:i/>
          <w:iCs/>
          <w:lang w:val="en"/>
        </w:rPr>
        <w:t xml:space="preserve"> Padang </w:t>
      </w:r>
      <w:proofErr w:type="spellStart"/>
      <w:r w:rsidRPr="00784B93">
        <w:rPr>
          <w:i/>
          <w:iCs/>
          <w:lang w:val="en"/>
        </w:rPr>
        <w:t>Lawas</w:t>
      </w:r>
      <w:proofErr w:type="spellEnd"/>
      <w:r w:rsidRPr="00784B93">
        <w:rPr>
          <w:i/>
          <w:iCs/>
          <w:lang w:val="en"/>
        </w:rPr>
        <w:t>",</w:t>
      </w:r>
      <w:r w:rsidRPr="00784B93">
        <w:rPr>
          <w:lang w:val="en"/>
        </w:rPr>
        <w:t xml:space="preserve">( State Islamic Institute of </w:t>
      </w:r>
      <w:proofErr w:type="spellStart"/>
      <w:r w:rsidRPr="00784B93">
        <w:rPr>
          <w:lang w:val="en"/>
        </w:rPr>
        <w:t>Padangsidimpuan</w:t>
      </w:r>
      <w:proofErr w:type="spellEnd"/>
      <w:r w:rsidRPr="00784B93">
        <w:rPr>
          <w:lang w:val="en"/>
        </w:rPr>
        <w:t>), p.</w:t>
      </w:r>
      <w:r>
        <w:rPr>
          <w:lang w:val="en"/>
        </w:rPr>
        <w:t>16</w:t>
      </w:r>
    </w:p>
  </w:footnote>
  <w:footnote w:id="5">
    <w:p w:rsidR="00AA19BA" w:rsidRPr="00842D9D" w:rsidRDefault="00AA19BA" w:rsidP="00284EEB">
      <w:pPr>
        <w:pStyle w:val="FootnoteText"/>
        <w:ind w:firstLine="426"/>
        <w:jc w:val="both"/>
        <w:rPr>
          <w:rFonts w:ascii="Times New Roman" w:hAnsi="Times New Roman"/>
          <w:lang w:val="id-ID"/>
        </w:rPr>
      </w:pPr>
      <w:r w:rsidRPr="00BA3612">
        <w:rPr>
          <w:rStyle w:val="FootnoteReference"/>
          <w:lang w:val="en"/>
        </w:rPr>
        <w:footnoteRef/>
      </w:r>
      <w:r w:rsidRPr="00BA3612">
        <w:rPr>
          <w:lang w:val="en"/>
        </w:rPr>
        <w:t xml:space="preserve"> </w:t>
      </w:r>
      <w:proofErr w:type="spellStart"/>
      <w:r w:rsidRPr="00BA3612">
        <w:rPr>
          <w:lang w:val="en"/>
        </w:rPr>
        <w:t>Sry</w:t>
      </w:r>
      <w:proofErr w:type="spellEnd"/>
      <w:r w:rsidRPr="00BA3612">
        <w:rPr>
          <w:lang w:val="en"/>
        </w:rPr>
        <w:t xml:space="preserve"> Lestari, </w:t>
      </w:r>
      <w:r w:rsidRPr="00BA3612">
        <w:rPr>
          <w:i/>
          <w:iCs/>
          <w:lang w:val="en"/>
        </w:rPr>
        <w:t xml:space="preserve">"Analysis of the Role of Microfinance on the Development of MSMEs (Case Study at Bank </w:t>
      </w:r>
      <w:proofErr w:type="spellStart"/>
      <w:r w:rsidRPr="00BA3612">
        <w:rPr>
          <w:i/>
          <w:iCs/>
          <w:lang w:val="en"/>
        </w:rPr>
        <w:t>Syariah</w:t>
      </w:r>
      <w:proofErr w:type="spellEnd"/>
      <w:r w:rsidRPr="00BA3612">
        <w:rPr>
          <w:i/>
          <w:iCs/>
          <w:lang w:val="en"/>
        </w:rPr>
        <w:t xml:space="preserve"> </w:t>
      </w:r>
      <w:proofErr w:type="spellStart"/>
      <w:r w:rsidRPr="00BA3612">
        <w:rPr>
          <w:i/>
          <w:iCs/>
          <w:lang w:val="en"/>
        </w:rPr>
        <w:t>Mandiri</w:t>
      </w:r>
      <w:proofErr w:type="spellEnd"/>
      <w:r w:rsidRPr="00BA3612">
        <w:rPr>
          <w:i/>
          <w:iCs/>
          <w:lang w:val="en"/>
        </w:rPr>
        <w:t xml:space="preserve"> KCP. </w:t>
      </w:r>
      <w:proofErr w:type="spellStart"/>
      <w:r w:rsidRPr="00BA3612">
        <w:rPr>
          <w:i/>
          <w:iCs/>
          <w:lang w:val="en"/>
        </w:rPr>
        <w:t>Sibuhuan</w:t>
      </w:r>
      <w:proofErr w:type="spellEnd"/>
      <w:r w:rsidRPr="00BA3612">
        <w:rPr>
          <w:i/>
          <w:iCs/>
          <w:lang w:val="en"/>
        </w:rPr>
        <w:t xml:space="preserve"> </w:t>
      </w:r>
      <w:proofErr w:type="spellStart"/>
      <w:r w:rsidRPr="00BA3612">
        <w:rPr>
          <w:i/>
          <w:iCs/>
          <w:lang w:val="en"/>
        </w:rPr>
        <w:t>Kabupaten</w:t>
      </w:r>
      <w:proofErr w:type="spellEnd"/>
      <w:r w:rsidRPr="00BA3612">
        <w:rPr>
          <w:i/>
          <w:iCs/>
          <w:lang w:val="en"/>
        </w:rPr>
        <w:t xml:space="preserve"> Padang </w:t>
      </w:r>
      <w:proofErr w:type="spellStart"/>
      <w:r w:rsidRPr="00BA3612">
        <w:rPr>
          <w:i/>
          <w:iCs/>
          <w:lang w:val="en"/>
        </w:rPr>
        <w:t>Lawas</w:t>
      </w:r>
      <w:proofErr w:type="spellEnd"/>
      <w:r w:rsidRPr="00BA3612">
        <w:rPr>
          <w:i/>
          <w:iCs/>
          <w:lang w:val="en"/>
        </w:rPr>
        <w:t>",</w:t>
      </w:r>
      <w:r w:rsidRPr="00BA3612">
        <w:rPr>
          <w:lang w:val="en"/>
        </w:rPr>
        <w:t xml:space="preserve">( State Islamic Institute of </w:t>
      </w:r>
      <w:proofErr w:type="spellStart"/>
      <w:r w:rsidRPr="00BA3612">
        <w:rPr>
          <w:lang w:val="en"/>
        </w:rPr>
        <w:t>Padangsidimpuan</w:t>
      </w:r>
      <w:proofErr w:type="spellEnd"/>
      <w:r w:rsidRPr="00BA3612">
        <w:rPr>
          <w:lang w:val="en"/>
        </w:rPr>
        <w:t>), p.16</w:t>
      </w:r>
    </w:p>
  </w:footnote>
  <w:footnote w:id="6">
    <w:p w:rsidR="00AA19BA" w:rsidRPr="001521EA" w:rsidRDefault="00AA19BA" w:rsidP="00284EEB">
      <w:pPr>
        <w:pStyle w:val="FootnoteText"/>
        <w:ind w:firstLine="426"/>
        <w:jc w:val="both"/>
        <w:rPr>
          <w:rFonts w:ascii="Times New Roman" w:hAnsi="Times New Roman"/>
          <w:lang w:val="id-ID"/>
        </w:rPr>
      </w:pPr>
      <w:r w:rsidRPr="001521EA">
        <w:rPr>
          <w:rStyle w:val="FootnoteReference"/>
          <w:lang w:val="en"/>
        </w:rPr>
        <w:footnoteRef/>
      </w:r>
      <w:r w:rsidRPr="001521EA">
        <w:rPr>
          <w:lang w:val="en"/>
        </w:rPr>
        <w:t xml:space="preserve">   </w:t>
      </w:r>
      <w:proofErr w:type="spellStart"/>
      <w:r w:rsidRPr="001521EA">
        <w:rPr>
          <w:lang w:val="en"/>
        </w:rPr>
        <w:t>Siti</w:t>
      </w:r>
      <w:proofErr w:type="spellEnd"/>
      <w:r w:rsidRPr="001521EA">
        <w:rPr>
          <w:lang w:val="en"/>
        </w:rPr>
        <w:t xml:space="preserve"> </w:t>
      </w:r>
      <w:proofErr w:type="spellStart"/>
      <w:r w:rsidRPr="001521EA">
        <w:rPr>
          <w:lang w:val="en"/>
        </w:rPr>
        <w:t>Wulandari</w:t>
      </w:r>
      <w:proofErr w:type="spellEnd"/>
      <w:r w:rsidRPr="001521EA">
        <w:rPr>
          <w:lang w:val="en"/>
        </w:rPr>
        <w:t xml:space="preserve">, " </w:t>
      </w:r>
      <w:r w:rsidRPr="001521EA">
        <w:rPr>
          <w:i/>
          <w:iCs/>
          <w:lang w:val="en"/>
        </w:rPr>
        <w:t xml:space="preserve">Analysis of </w:t>
      </w:r>
      <w:proofErr w:type="spellStart"/>
      <w:r w:rsidRPr="001521EA">
        <w:rPr>
          <w:i/>
          <w:iCs/>
          <w:lang w:val="en"/>
        </w:rPr>
        <w:t>murabahah</w:t>
      </w:r>
      <w:proofErr w:type="spellEnd"/>
      <w:r w:rsidRPr="001521EA">
        <w:rPr>
          <w:i/>
          <w:iCs/>
          <w:lang w:val="en"/>
        </w:rPr>
        <w:t xml:space="preserve"> financing marketing strategies to increase the number of members in an Islamic economic perspective</w:t>
      </w:r>
      <w:r w:rsidRPr="001521EA">
        <w:rPr>
          <w:lang w:val="en"/>
        </w:rPr>
        <w:t xml:space="preserve">", (State Islamic University of </w:t>
      </w:r>
      <w:proofErr w:type="spellStart"/>
      <w:r w:rsidRPr="001521EA">
        <w:rPr>
          <w:lang w:val="en"/>
        </w:rPr>
        <w:t>Raden</w:t>
      </w:r>
      <w:proofErr w:type="spellEnd"/>
      <w:r w:rsidRPr="001521EA">
        <w:rPr>
          <w:lang w:val="en"/>
        </w:rPr>
        <w:t xml:space="preserve"> </w:t>
      </w:r>
      <w:proofErr w:type="spellStart"/>
      <w:r w:rsidRPr="001521EA">
        <w:rPr>
          <w:lang w:val="en"/>
        </w:rPr>
        <w:t>Intan</w:t>
      </w:r>
      <w:proofErr w:type="spellEnd"/>
      <w:r w:rsidRPr="001521EA">
        <w:rPr>
          <w:lang w:val="en"/>
        </w:rPr>
        <w:t xml:space="preserve"> Lampung, 2018), p.50</w:t>
      </w:r>
    </w:p>
  </w:footnote>
  <w:footnote w:id="7">
    <w:p w:rsidR="00AA19BA" w:rsidRPr="00F02276" w:rsidRDefault="00AA19BA" w:rsidP="00284EEB">
      <w:pPr>
        <w:pStyle w:val="FootnoteText"/>
        <w:ind w:firstLine="426"/>
        <w:jc w:val="both"/>
        <w:rPr>
          <w:rFonts w:ascii="Times New Roman" w:hAnsi="Times New Roman"/>
          <w:lang w:val="id-ID"/>
        </w:rPr>
      </w:pPr>
      <w:r>
        <w:rPr>
          <w:rFonts w:ascii="Times New Roman" w:hAnsi="Times New Roman"/>
          <w:lang w:val="id-ID"/>
        </w:rPr>
        <w:t xml:space="preserve"> </w:t>
      </w:r>
      <w:r w:rsidRPr="00F02276">
        <w:rPr>
          <w:rStyle w:val="FootnoteReference"/>
          <w:rFonts w:ascii="Times New Roman" w:hAnsi="Times New Roman"/>
        </w:rPr>
        <w:footnoteRef/>
      </w:r>
      <w:r w:rsidRPr="00F02276">
        <w:rPr>
          <w:rFonts w:ascii="Times New Roman" w:hAnsi="Times New Roman"/>
        </w:rPr>
        <w:t xml:space="preserve"> </w:t>
      </w:r>
      <w:r>
        <w:rPr>
          <w:rFonts w:ascii="Times New Roman" w:hAnsi="Times New Roman"/>
          <w:lang w:val="id-ID"/>
        </w:rPr>
        <w:t>Bagus Segara,”</w:t>
      </w:r>
      <w:r w:rsidRPr="00F02276">
        <w:rPr>
          <w:rFonts w:ascii="Times New Roman" w:hAnsi="Times New Roman"/>
          <w:i/>
          <w:iCs/>
          <w:lang w:val="id-ID"/>
        </w:rPr>
        <w:t xml:space="preserve"> Alwasim Al-Qur’an Tajwid Kode Transliterasi Per Kata Terjemahan Per Kata</w:t>
      </w:r>
      <w:r>
        <w:rPr>
          <w:rFonts w:ascii="Times New Roman" w:hAnsi="Times New Roman"/>
          <w:i/>
          <w:iCs/>
          <w:lang w:val="id-ID"/>
        </w:rPr>
        <w:t>”</w:t>
      </w:r>
      <w:r w:rsidRPr="00F02276">
        <w:rPr>
          <w:rFonts w:ascii="Times New Roman" w:hAnsi="Times New Roman"/>
          <w:i/>
          <w:iCs/>
          <w:lang w:val="id-ID"/>
        </w:rPr>
        <w:t>,</w:t>
      </w:r>
      <w:r w:rsidRPr="00F02276">
        <w:rPr>
          <w:rFonts w:ascii="Times New Roman" w:hAnsi="Times New Roman"/>
          <w:lang w:val="id-ID"/>
        </w:rPr>
        <w:t>(Bekasi</w:t>
      </w:r>
      <w:r>
        <w:rPr>
          <w:rFonts w:ascii="Times New Roman" w:hAnsi="Times New Roman"/>
          <w:lang w:val="id-ID"/>
        </w:rPr>
        <w:t>,2013</w:t>
      </w:r>
      <w:r w:rsidRPr="00F02276">
        <w:rPr>
          <w:rFonts w:ascii="Times New Roman" w:hAnsi="Times New Roman"/>
          <w:lang w:val="id-ID"/>
        </w:rPr>
        <w:t>),hlm.83</w:t>
      </w:r>
    </w:p>
  </w:footnote>
  <w:footnote w:id="8">
    <w:p w:rsidR="00AA19BA" w:rsidRDefault="00AA19BA" w:rsidP="00284EEB">
      <w:pPr>
        <w:pStyle w:val="FootnoteText"/>
        <w:ind w:firstLine="426"/>
        <w:jc w:val="both"/>
      </w:pPr>
      <w:r w:rsidRPr="00AA4FB5">
        <w:rPr>
          <w:rStyle w:val="FootnoteReference"/>
          <w:lang w:val="en"/>
        </w:rPr>
        <w:footnoteRef/>
      </w:r>
      <w:proofErr w:type="spellStart"/>
      <w:r w:rsidRPr="0085334F">
        <w:rPr>
          <w:lang w:val="en"/>
        </w:rPr>
        <w:t>Lita</w:t>
      </w:r>
      <w:proofErr w:type="spellEnd"/>
      <w:r w:rsidRPr="0085334F">
        <w:rPr>
          <w:lang w:val="en"/>
        </w:rPr>
        <w:t xml:space="preserve"> </w:t>
      </w:r>
      <w:proofErr w:type="spellStart"/>
      <w:r w:rsidRPr="0085334F">
        <w:rPr>
          <w:lang w:val="en"/>
        </w:rPr>
        <w:t>Oktaviana</w:t>
      </w:r>
      <w:proofErr w:type="spellEnd"/>
      <w:r w:rsidRPr="0085334F">
        <w:rPr>
          <w:lang w:val="en"/>
        </w:rPr>
        <w:t>, "</w:t>
      </w:r>
      <w:r w:rsidRPr="0085334F">
        <w:rPr>
          <w:i/>
          <w:iCs/>
          <w:lang w:val="en"/>
        </w:rPr>
        <w:t xml:space="preserve">Procedure for Distributing Small Micro Financing at BRI </w:t>
      </w:r>
      <w:proofErr w:type="spellStart"/>
      <w:r w:rsidRPr="0085334F">
        <w:rPr>
          <w:i/>
          <w:iCs/>
          <w:lang w:val="en"/>
        </w:rPr>
        <w:t>Syariah</w:t>
      </w:r>
      <w:proofErr w:type="spellEnd"/>
      <w:r w:rsidRPr="0085334F">
        <w:rPr>
          <w:i/>
          <w:iCs/>
          <w:lang w:val="en"/>
        </w:rPr>
        <w:t xml:space="preserve"> KCP Bandar Lampung</w:t>
      </w:r>
      <w:r w:rsidRPr="0085334F">
        <w:rPr>
          <w:lang w:val="en"/>
        </w:rPr>
        <w:t>"</w:t>
      </w:r>
      <w:r>
        <w:rPr>
          <w:lang w:val="en"/>
        </w:rPr>
        <w:t xml:space="preserve">, </w:t>
      </w:r>
      <w:r w:rsidRPr="0085334F">
        <w:rPr>
          <w:lang w:val="en"/>
        </w:rPr>
        <w:t>(Metro State Islamic Institute, 2018), p.</w:t>
      </w:r>
      <w:r>
        <w:rPr>
          <w:lang w:val="en"/>
        </w:rPr>
        <w:t>13</w:t>
      </w:r>
    </w:p>
  </w:footnote>
  <w:footnote w:id="9">
    <w:p w:rsidR="00AA19BA" w:rsidRPr="00AA4FB5" w:rsidRDefault="00AA19BA" w:rsidP="00284EEB">
      <w:pPr>
        <w:pStyle w:val="FootnoteText"/>
        <w:ind w:firstLine="425"/>
        <w:jc w:val="both"/>
        <w:rPr>
          <w:rFonts w:ascii="Times New Roman" w:hAnsi="Times New Roman"/>
        </w:rPr>
      </w:pPr>
      <w:r w:rsidRPr="00AA4FB5">
        <w:rPr>
          <w:rStyle w:val="FootnoteReference"/>
          <w:lang w:val="en"/>
        </w:rPr>
        <w:footnoteRef/>
      </w:r>
      <w:r w:rsidRPr="00AA4FB5">
        <w:rPr>
          <w:lang w:val="en"/>
        </w:rPr>
        <w:t xml:space="preserve">  Anna Mariana, "</w:t>
      </w:r>
      <w:r w:rsidRPr="00AA4FB5">
        <w:rPr>
          <w:i/>
          <w:iCs/>
          <w:lang w:val="en"/>
        </w:rPr>
        <w:t>Procedures for Providing Financing for Community Economic Reform Efforts in an Islamic Economic Perspective</w:t>
      </w:r>
      <w:r w:rsidRPr="00AA4FB5">
        <w:rPr>
          <w:lang w:val="en"/>
        </w:rPr>
        <w:t xml:space="preserve">", (State Islamic University of </w:t>
      </w:r>
      <w:proofErr w:type="spellStart"/>
      <w:r w:rsidRPr="00AA4FB5">
        <w:rPr>
          <w:lang w:val="en"/>
        </w:rPr>
        <w:t>Raden</w:t>
      </w:r>
      <w:proofErr w:type="spellEnd"/>
      <w:r w:rsidRPr="00AA4FB5">
        <w:rPr>
          <w:lang w:val="en"/>
        </w:rPr>
        <w:t xml:space="preserve"> </w:t>
      </w:r>
      <w:proofErr w:type="spellStart"/>
      <w:r w:rsidRPr="00AA4FB5">
        <w:rPr>
          <w:lang w:val="en"/>
        </w:rPr>
        <w:t>Intan</w:t>
      </w:r>
      <w:proofErr w:type="spellEnd"/>
      <w:r w:rsidRPr="00AA4FB5">
        <w:rPr>
          <w:lang w:val="en"/>
        </w:rPr>
        <w:t xml:space="preserve"> Lampung, 2018), pp.22-23</w:t>
      </w:r>
    </w:p>
  </w:footnote>
  <w:footnote w:id="10">
    <w:p w:rsidR="00AA19BA" w:rsidRPr="00AA4FB5" w:rsidRDefault="00AA19BA" w:rsidP="00284EEB">
      <w:pPr>
        <w:pStyle w:val="FootnoteText"/>
        <w:ind w:firstLine="425"/>
        <w:jc w:val="both"/>
        <w:rPr>
          <w:rFonts w:ascii="Times New Roman" w:hAnsi="Times New Roman"/>
        </w:rPr>
      </w:pPr>
      <w:r w:rsidRPr="00AA4FB5">
        <w:rPr>
          <w:rStyle w:val="FootnoteReference"/>
          <w:lang w:val="en"/>
        </w:rPr>
        <w:footnoteRef/>
      </w:r>
      <w:r w:rsidRPr="00AA4FB5">
        <w:rPr>
          <w:lang w:val="en"/>
        </w:rPr>
        <w:t xml:space="preserve">  </w:t>
      </w:r>
      <w:proofErr w:type="spellStart"/>
      <w:r w:rsidRPr="00AA4FB5">
        <w:rPr>
          <w:lang w:val="en"/>
        </w:rPr>
        <w:t>Lita</w:t>
      </w:r>
      <w:proofErr w:type="spellEnd"/>
      <w:r w:rsidRPr="00AA4FB5">
        <w:rPr>
          <w:lang w:val="en"/>
        </w:rPr>
        <w:t xml:space="preserve"> </w:t>
      </w:r>
      <w:proofErr w:type="spellStart"/>
      <w:r w:rsidRPr="00AA4FB5">
        <w:rPr>
          <w:lang w:val="en"/>
        </w:rPr>
        <w:t>Oktaviana</w:t>
      </w:r>
      <w:proofErr w:type="spellEnd"/>
      <w:r w:rsidRPr="00AA4FB5">
        <w:rPr>
          <w:lang w:val="en"/>
        </w:rPr>
        <w:t>, "</w:t>
      </w:r>
      <w:r w:rsidRPr="00AA4FB5">
        <w:rPr>
          <w:i/>
          <w:iCs/>
          <w:lang w:val="en"/>
        </w:rPr>
        <w:t xml:space="preserve">Procedure for Distributing Small Micro Financing at BRI </w:t>
      </w:r>
      <w:proofErr w:type="spellStart"/>
      <w:r w:rsidRPr="00AA4FB5">
        <w:rPr>
          <w:i/>
          <w:iCs/>
          <w:lang w:val="en"/>
        </w:rPr>
        <w:t>Syariah</w:t>
      </w:r>
      <w:proofErr w:type="spellEnd"/>
      <w:r w:rsidRPr="00AA4FB5">
        <w:rPr>
          <w:i/>
          <w:iCs/>
          <w:lang w:val="en"/>
        </w:rPr>
        <w:t xml:space="preserve"> KCP Bandar Lampung</w:t>
      </w:r>
      <w:r w:rsidRPr="00AA4FB5">
        <w:rPr>
          <w:lang w:val="en"/>
        </w:rPr>
        <w:t>", (Metro State Islamic Institute, 2018), p.14</w:t>
      </w:r>
    </w:p>
  </w:footnote>
  <w:footnote w:id="11">
    <w:p w:rsidR="00AA19BA" w:rsidRPr="00816DB6" w:rsidRDefault="00AA19BA" w:rsidP="00284EEB">
      <w:pPr>
        <w:pStyle w:val="FootnoteText"/>
        <w:ind w:firstLine="425"/>
        <w:rPr>
          <w:rFonts w:ascii="Times New Roman" w:hAnsi="Times New Roman"/>
        </w:rPr>
      </w:pPr>
      <w:r w:rsidRPr="00816DB6">
        <w:rPr>
          <w:rStyle w:val="FootnoteReference"/>
          <w:lang w:val="en"/>
        </w:rPr>
        <w:footnoteRef/>
      </w:r>
      <w:proofErr w:type="spellStart"/>
      <w:r w:rsidRPr="00816DB6">
        <w:rPr>
          <w:lang w:val="en"/>
        </w:rPr>
        <w:t>Zulkifli</w:t>
      </w:r>
      <w:proofErr w:type="spellEnd"/>
      <w:r w:rsidRPr="00816DB6">
        <w:rPr>
          <w:lang w:val="en"/>
        </w:rPr>
        <w:t xml:space="preserve"> </w:t>
      </w:r>
      <w:proofErr w:type="spellStart"/>
      <w:r w:rsidRPr="00816DB6">
        <w:rPr>
          <w:lang w:val="en"/>
        </w:rPr>
        <w:t>Rusby</w:t>
      </w:r>
      <w:proofErr w:type="spellEnd"/>
      <w:r w:rsidRPr="00816DB6">
        <w:rPr>
          <w:lang w:val="en"/>
        </w:rPr>
        <w:t>, "</w:t>
      </w:r>
      <w:r w:rsidRPr="00816DB6">
        <w:rPr>
          <w:i/>
          <w:iCs/>
          <w:lang w:val="en"/>
        </w:rPr>
        <w:t>Sharia Banking Management"</w:t>
      </w:r>
      <w:r>
        <w:rPr>
          <w:lang w:val="en"/>
        </w:rPr>
        <w:t xml:space="preserve">, </w:t>
      </w:r>
      <w:r w:rsidRPr="00816DB6">
        <w:rPr>
          <w:lang w:val="en"/>
        </w:rPr>
        <w:t xml:space="preserve">(Center for Islamic Education Studies Fai </w:t>
      </w:r>
      <w:proofErr w:type="spellStart"/>
      <w:r w:rsidRPr="00816DB6">
        <w:rPr>
          <w:lang w:val="en"/>
        </w:rPr>
        <w:t>Uir</w:t>
      </w:r>
      <w:proofErr w:type="spellEnd"/>
      <w:r w:rsidRPr="00816DB6">
        <w:rPr>
          <w:lang w:val="en"/>
        </w:rPr>
        <w:t xml:space="preserve"> </w:t>
      </w:r>
      <w:proofErr w:type="spellStart"/>
      <w:r w:rsidRPr="00816DB6">
        <w:rPr>
          <w:lang w:val="en"/>
        </w:rPr>
        <w:t>Pekanbaru</w:t>
      </w:r>
      <w:proofErr w:type="spellEnd"/>
      <w:r w:rsidRPr="00816DB6">
        <w:rPr>
          <w:lang w:val="en"/>
        </w:rPr>
        <w:t>, 2017),</w:t>
      </w:r>
      <w:r>
        <w:rPr>
          <w:lang w:val="en"/>
        </w:rPr>
        <w:t xml:space="preserve"> </w:t>
      </w:r>
      <w:r w:rsidRPr="00816DB6">
        <w:rPr>
          <w:lang w:val="en"/>
        </w:rPr>
        <w:t>p</w:t>
      </w:r>
      <w:r>
        <w:rPr>
          <w:lang w:val="en"/>
        </w:rPr>
        <w:t>.</w:t>
      </w:r>
      <w:r w:rsidRPr="00816DB6">
        <w:rPr>
          <w:lang w:val="en"/>
        </w:rPr>
        <w:t xml:space="preserve"> 9</w:t>
      </w:r>
    </w:p>
  </w:footnote>
  <w:footnote w:id="12">
    <w:p w:rsidR="00AA19BA" w:rsidRPr="00871C12" w:rsidRDefault="00AA19BA" w:rsidP="00284EEB">
      <w:pPr>
        <w:pStyle w:val="FootnoteText"/>
        <w:ind w:firstLine="425"/>
        <w:jc w:val="both"/>
        <w:rPr>
          <w:rFonts w:ascii="Times New Roman" w:hAnsi="Times New Roman"/>
        </w:rPr>
      </w:pPr>
      <w:r w:rsidRPr="00871C12">
        <w:rPr>
          <w:rStyle w:val="FootnoteReference"/>
          <w:lang w:val="en"/>
        </w:rPr>
        <w:footnoteRef/>
      </w:r>
      <w:r w:rsidRPr="00871C12">
        <w:rPr>
          <w:lang w:val="en"/>
        </w:rPr>
        <w:t xml:space="preserve">T. </w:t>
      </w:r>
      <w:proofErr w:type="spellStart"/>
      <w:r w:rsidRPr="00871C12">
        <w:rPr>
          <w:lang w:val="en"/>
        </w:rPr>
        <w:t>Fauqal</w:t>
      </w:r>
      <w:proofErr w:type="spellEnd"/>
      <w:r w:rsidRPr="00871C12">
        <w:rPr>
          <w:lang w:val="en"/>
        </w:rPr>
        <w:t xml:space="preserve"> </w:t>
      </w:r>
      <w:proofErr w:type="spellStart"/>
      <w:r w:rsidRPr="00871C12">
        <w:rPr>
          <w:lang w:val="en"/>
        </w:rPr>
        <w:t>Falah</w:t>
      </w:r>
      <w:proofErr w:type="spellEnd"/>
      <w:r w:rsidRPr="00871C12">
        <w:rPr>
          <w:lang w:val="en"/>
        </w:rPr>
        <w:t xml:space="preserve"> </w:t>
      </w:r>
      <w:proofErr w:type="spellStart"/>
      <w:r w:rsidRPr="00871C12">
        <w:rPr>
          <w:lang w:val="en"/>
        </w:rPr>
        <w:t>Hafkhair</w:t>
      </w:r>
      <w:proofErr w:type="spellEnd"/>
      <w:r w:rsidRPr="00871C12">
        <w:rPr>
          <w:lang w:val="en"/>
        </w:rPr>
        <w:t>, "</w:t>
      </w:r>
      <w:r w:rsidRPr="00871C12">
        <w:rPr>
          <w:i/>
          <w:iCs/>
          <w:lang w:val="en"/>
        </w:rPr>
        <w:t>The Effect of Sharia Microfinance on the Income of Micro, Small and Medium Enterprises"</w:t>
      </w:r>
      <w:r>
        <w:rPr>
          <w:lang w:val="en"/>
        </w:rPr>
        <w:t xml:space="preserve">, </w:t>
      </w:r>
      <w:r w:rsidRPr="00871C12">
        <w:rPr>
          <w:lang w:val="en"/>
        </w:rPr>
        <w:t>(</w:t>
      </w:r>
      <w:proofErr w:type="spellStart"/>
      <w:r w:rsidRPr="00871C12">
        <w:rPr>
          <w:lang w:val="en"/>
        </w:rPr>
        <w:t>Institut</w:t>
      </w:r>
      <w:proofErr w:type="spellEnd"/>
      <w:r w:rsidRPr="00871C12">
        <w:rPr>
          <w:lang w:val="en"/>
        </w:rPr>
        <w:t xml:space="preserve"> </w:t>
      </w:r>
      <w:proofErr w:type="spellStart"/>
      <w:r w:rsidRPr="00871C12">
        <w:rPr>
          <w:lang w:val="en"/>
        </w:rPr>
        <w:t>Perguruan</w:t>
      </w:r>
      <w:proofErr w:type="spellEnd"/>
      <w:r w:rsidRPr="00871C12">
        <w:rPr>
          <w:lang w:val="en"/>
        </w:rPr>
        <w:t xml:space="preserve"> </w:t>
      </w:r>
      <w:proofErr w:type="spellStart"/>
      <w:r w:rsidRPr="00871C12">
        <w:rPr>
          <w:lang w:val="en"/>
        </w:rPr>
        <w:t>Tinggi</w:t>
      </w:r>
      <w:proofErr w:type="spellEnd"/>
      <w:r w:rsidRPr="00871C12">
        <w:rPr>
          <w:lang w:val="en"/>
        </w:rPr>
        <w:t xml:space="preserve"> </w:t>
      </w:r>
      <w:proofErr w:type="spellStart"/>
      <w:r w:rsidRPr="00871C12">
        <w:rPr>
          <w:lang w:val="en"/>
        </w:rPr>
        <w:t>Ilmu</w:t>
      </w:r>
      <w:proofErr w:type="spellEnd"/>
      <w:r w:rsidRPr="00871C12">
        <w:rPr>
          <w:lang w:val="en"/>
        </w:rPr>
        <w:t xml:space="preserve"> Al-Qur'an Jakarta, 2018), pp.8-9</w:t>
      </w:r>
    </w:p>
  </w:footnote>
  <w:footnote w:id="13">
    <w:p w:rsidR="00AA19BA" w:rsidRPr="0085334F" w:rsidRDefault="00AA19BA" w:rsidP="00284EEB">
      <w:pPr>
        <w:pStyle w:val="FootnoteText"/>
        <w:ind w:firstLine="426"/>
        <w:jc w:val="both"/>
        <w:rPr>
          <w:rFonts w:ascii="Times New Roman" w:hAnsi="Times New Roman"/>
        </w:rPr>
      </w:pPr>
      <w:r w:rsidRPr="0085334F">
        <w:rPr>
          <w:rStyle w:val="FootnoteReference"/>
          <w:lang w:val="en"/>
        </w:rPr>
        <w:footnoteRef/>
      </w:r>
      <w:proofErr w:type="spellStart"/>
      <w:r w:rsidRPr="0085334F">
        <w:rPr>
          <w:lang w:val="en"/>
        </w:rPr>
        <w:t>Lita</w:t>
      </w:r>
      <w:proofErr w:type="spellEnd"/>
      <w:r w:rsidRPr="0085334F">
        <w:rPr>
          <w:lang w:val="en"/>
        </w:rPr>
        <w:t xml:space="preserve"> </w:t>
      </w:r>
      <w:proofErr w:type="spellStart"/>
      <w:r w:rsidRPr="0085334F">
        <w:rPr>
          <w:lang w:val="en"/>
        </w:rPr>
        <w:t>Oktaviana</w:t>
      </w:r>
      <w:proofErr w:type="spellEnd"/>
      <w:r w:rsidRPr="0085334F">
        <w:rPr>
          <w:lang w:val="en"/>
        </w:rPr>
        <w:t>, "</w:t>
      </w:r>
      <w:r w:rsidRPr="0085334F">
        <w:rPr>
          <w:i/>
          <w:iCs/>
          <w:lang w:val="en"/>
        </w:rPr>
        <w:t xml:space="preserve">Procedure for Distributing Small Micro Financing at BRI </w:t>
      </w:r>
      <w:proofErr w:type="spellStart"/>
      <w:r w:rsidRPr="0085334F">
        <w:rPr>
          <w:i/>
          <w:iCs/>
          <w:lang w:val="en"/>
        </w:rPr>
        <w:t>Syariah</w:t>
      </w:r>
      <w:proofErr w:type="spellEnd"/>
      <w:r w:rsidRPr="0085334F">
        <w:rPr>
          <w:i/>
          <w:iCs/>
          <w:lang w:val="en"/>
        </w:rPr>
        <w:t xml:space="preserve"> KCP Bandar Lampung</w:t>
      </w:r>
      <w:r w:rsidRPr="0085334F">
        <w:rPr>
          <w:lang w:val="en"/>
        </w:rPr>
        <w:t>"</w:t>
      </w:r>
      <w:r>
        <w:rPr>
          <w:lang w:val="en"/>
        </w:rPr>
        <w:t xml:space="preserve">, </w:t>
      </w:r>
      <w:r w:rsidRPr="0085334F">
        <w:rPr>
          <w:lang w:val="en"/>
        </w:rPr>
        <w:t>(Metro State Islamic Institute, 2018), pp.20-21</w:t>
      </w:r>
    </w:p>
  </w:footnote>
  <w:footnote w:id="14">
    <w:p w:rsidR="00AA19BA" w:rsidRPr="00CF6637" w:rsidRDefault="00AA19BA" w:rsidP="00284EEB">
      <w:pPr>
        <w:pStyle w:val="FootnoteText"/>
        <w:ind w:firstLine="426"/>
        <w:jc w:val="both"/>
        <w:rPr>
          <w:rFonts w:ascii="Times New Roman" w:hAnsi="Times New Roman"/>
        </w:rPr>
      </w:pPr>
      <w:r w:rsidRPr="00CF6637">
        <w:rPr>
          <w:rStyle w:val="FootnoteReference"/>
          <w:lang w:val="en"/>
        </w:rPr>
        <w:footnoteRef/>
      </w:r>
      <w:r w:rsidRPr="00CF6637">
        <w:rPr>
          <w:lang w:val="en"/>
        </w:rPr>
        <w:t xml:space="preserve">  </w:t>
      </w:r>
      <w:proofErr w:type="spellStart"/>
      <w:r w:rsidRPr="00CF6637">
        <w:rPr>
          <w:lang w:val="en"/>
        </w:rPr>
        <w:t>Riska</w:t>
      </w:r>
      <w:proofErr w:type="spellEnd"/>
      <w:r w:rsidRPr="00CF6637">
        <w:rPr>
          <w:lang w:val="en"/>
        </w:rPr>
        <w:t xml:space="preserve"> </w:t>
      </w:r>
      <w:proofErr w:type="spellStart"/>
      <w:r w:rsidRPr="00CF6637">
        <w:rPr>
          <w:lang w:val="en"/>
        </w:rPr>
        <w:t>Oktarila</w:t>
      </w:r>
      <w:proofErr w:type="spellEnd"/>
      <w:r w:rsidRPr="00CF6637">
        <w:rPr>
          <w:lang w:val="en"/>
        </w:rPr>
        <w:t>, "</w:t>
      </w:r>
      <w:r w:rsidRPr="00CF6637">
        <w:rPr>
          <w:i/>
          <w:iCs/>
          <w:lang w:val="en"/>
        </w:rPr>
        <w:t xml:space="preserve">The Role of PT. </w:t>
      </w:r>
      <w:proofErr w:type="spellStart"/>
      <w:r w:rsidRPr="00CF6637">
        <w:rPr>
          <w:i/>
          <w:iCs/>
          <w:lang w:val="en"/>
        </w:rPr>
        <w:t>Permodalan</w:t>
      </w:r>
      <w:proofErr w:type="spellEnd"/>
      <w:r w:rsidRPr="00CF6637">
        <w:rPr>
          <w:i/>
          <w:iCs/>
          <w:lang w:val="en"/>
        </w:rPr>
        <w:t xml:space="preserve"> </w:t>
      </w:r>
      <w:proofErr w:type="spellStart"/>
      <w:r w:rsidRPr="00CF6637">
        <w:rPr>
          <w:i/>
          <w:iCs/>
          <w:lang w:val="en"/>
        </w:rPr>
        <w:t>Nasional</w:t>
      </w:r>
      <w:proofErr w:type="spellEnd"/>
      <w:r w:rsidRPr="00CF6637">
        <w:rPr>
          <w:i/>
          <w:iCs/>
          <w:lang w:val="en"/>
        </w:rPr>
        <w:t xml:space="preserve"> </w:t>
      </w:r>
      <w:proofErr w:type="spellStart"/>
      <w:r w:rsidRPr="00CF6637">
        <w:rPr>
          <w:i/>
          <w:iCs/>
          <w:lang w:val="en"/>
        </w:rPr>
        <w:t>Madani</w:t>
      </w:r>
      <w:proofErr w:type="spellEnd"/>
      <w:r w:rsidRPr="00CF6637">
        <w:rPr>
          <w:i/>
          <w:iCs/>
          <w:lang w:val="en"/>
        </w:rPr>
        <w:t xml:space="preserve"> </w:t>
      </w:r>
      <w:proofErr w:type="spellStart"/>
      <w:r w:rsidRPr="00CF6637">
        <w:rPr>
          <w:i/>
          <w:iCs/>
          <w:lang w:val="en"/>
        </w:rPr>
        <w:t>Persero</w:t>
      </w:r>
      <w:proofErr w:type="spellEnd"/>
      <w:r w:rsidRPr="00CF6637">
        <w:rPr>
          <w:i/>
          <w:iCs/>
          <w:lang w:val="en"/>
        </w:rPr>
        <w:t xml:space="preserve"> </w:t>
      </w:r>
      <w:proofErr w:type="spellStart"/>
      <w:r w:rsidRPr="00CF6637">
        <w:rPr>
          <w:i/>
          <w:iCs/>
          <w:lang w:val="en"/>
        </w:rPr>
        <w:t>Mekaar</w:t>
      </w:r>
      <w:proofErr w:type="spellEnd"/>
      <w:r w:rsidRPr="00CF6637">
        <w:rPr>
          <w:i/>
          <w:iCs/>
          <w:lang w:val="en"/>
        </w:rPr>
        <w:t xml:space="preserve"> </w:t>
      </w:r>
      <w:proofErr w:type="spellStart"/>
      <w:r w:rsidRPr="00CF6637">
        <w:rPr>
          <w:i/>
          <w:iCs/>
          <w:lang w:val="en"/>
        </w:rPr>
        <w:t>Syariah</w:t>
      </w:r>
      <w:proofErr w:type="spellEnd"/>
      <w:r w:rsidRPr="00CF6637">
        <w:rPr>
          <w:i/>
          <w:iCs/>
          <w:lang w:val="en"/>
        </w:rPr>
        <w:t xml:space="preserve"> in Developing Small Businesses in </w:t>
      </w:r>
      <w:proofErr w:type="spellStart"/>
      <w:r w:rsidRPr="00CF6637">
        <w:rPr>
          <w:i/>
          <w:iCs/>
          <w:lang w:val="en"/>
        </w:rPr>
        <w:t>Terara</w:t>
      </w:r>
      <w:proofErr w:type="spellEnd"/>
      <w:r w:rsidRPr="00CF6637">
        <w:rPr>
          <w:i/>
          <w:iCs/>
          <w:lang w:val="en"/>
        </w:rPr>
        <w:t xml:space="preserve"> Village</w:t>
      </w:r>
      <w:r w:rsidRPr="00CF6637">
        <w:rPr>
          <w:lang w:val="en"/>
        </w:rPr>
        <w:t xml:space="preserve">", (State Islamic University of </w:t>
      </w:r>
      <w:proofErr w:type="spellStart"/>
      <w:r w:rsidRPr="00CF6637">
        <w:rPr>
          <w:lang w:val="en"/>
        </w:rPr>
        <w:t>Mataram</w:t>
      </w:r>
      <w:proofErr w:type="spellEnd"/>
      <w:r w:rsidRPr="00CF6637">
        <w:rPr>
          <w:lang w:val="en"/>
        </w:rPr>
        <w:t>, 2020), p.5</w:t>
      </w:r>
    </w:p>
  </w:footnote>
  <w:footnote w:id="15">
    <w:p w:rsidR="00AA19BA" w:rsidRPr="00C01CC3" w:rsidRDefault="00AA19BA" w:rsidP="00284EEB">
      <w:pPr>
        <w:pStyle w:val="FootnoteText"/>
        <w:ind w:firstLine="425"/>
        <w:jc w:val="both"/>
        <w:rPr>
          <w:rFonts w:ascii="Times New Roman" w:hAnsi="Times New Roman"/>
        </w:rPr>
      </w:pPr>
      <w:r w:rsidRPr="00C01CC3">
        <w:rPr>
          <w:rStyle w:val="FootnoteReference"/>
          <w:lang w:val="en"/>
        </w:rPr>
        <w:footnoteRef/>
      </w:r>
      <w:r w:rsidRPr="00C01CC3">
        <w:rPr>
          <w:lang w:val="en"/>
        </w:rPr>
        <w:t xml:space="preserve">Rania </w:t>
      </w:r>
      <w:proofErr w:type="spellStart"/>
      <w:r w:rsidRPr="00C01CC3">
        <w:rPr>
          <w:lang w:val="en"/>
        </w:rPr>
        <w:t>Dyah</w:t>
      </w:r>
      <w:proofErr w:type="spellEnd"/>
      <w:r w:rsidRPr="00C01CC3">
        <w:rPr>
          <w:lang w:val="en"/>
        </w:rPr>
        <w:t xml:space="preserve"> Agustin, "Analysis of the </w:t>
      </w:r>
      <w:r w:rsidRPr="00C01CC3">
        <w:rPr>
          <w:i/>
          <w:iCs/>
          <w:lang w:val="en"/>
        </w:rPr>
        <w:t xml:space="preserve">Implementation of Women's Economic Empowerment through the PNM </w:t>
      </w:r>
      <w:proofErr w:type="spellStart"/>
      <w:r w:rsidRPr="00C01CC3">
        <w:rPr>
          <w:i/>
          <w:iCs/>
          <w:lang w:val="en"/>
        </w:rPr>
        <w:t>Mekaar</w:t>
      </w:r>
      <w:proofErr w:type="spellEnd"/>
      <w:r w:rsidRPr="00C01CC3">
        <w:rPr>
          <w:i/>
          <w:iCs/>
          <w:lang w:val="en"/>
        </w:rPr>
        <w:t xml:space="preserve"> </w:t>
      </w:r>
      <w:proofErr w:type="spellStart"/>
      <w:r w:rsidRPr="00C01CC3">
        <w:rPr>
          <w:i/>
          <w:iCs/>
          <w:lang w:val="en"/>
        </w:rPr>
        <w:t>Syariah</w:t>
      </w:r>
      <w:proofErr w:type="spellEnd"/>
      <w:r w:rsidRPr="00C01CC3">
        <w:rPr>
          <w:i/>
          <w:iCs/>
          <w:lang w:val="en"/>
        </w:rPr>
        <w:t xml:space="preserve"> Program in an Islamic Economic Perspective"</w:t>
      </w:r>
      <w:r>
        <w:rPr>
          <w:lang w:val="en"/>
        </w:rPr>
        <w:t xml:space="preserve">, </w:t>
      </w:r>
      <w:r w:rsidRPr="00C01CC3">
        <w:rPr>
          <w:lang w:val="en"/>
        </w:rPr>
        <w:t>(</w:t>
      </w:r>
      <w:proofErr w:type="spellStart"/>
      <w:r w:rsidRPr="00C01CC3">
        <w:rPr>
          <w:lang w:val="en"/>
        </w:rPr>
        <w:t>Raden</w:t>
      </w:r>
      <w:proofErr w:type="spellEnd"/>
      <w:r w:rsidRPr="00C01CC3">
        <w:rPr>
          <w:lang w:val="en"/>
        </w:rPr>
        <w:t xml:space="preserve"> </w:t>
      </w:r>
      <w:proofErr w:type="spellStart"/>
      <w:r w:rsidRPr="00C01CC3">
        <w:rPr>
          <w:lang w:val="en"/>
        </w:rPr>
        <w:t>Intan</w:t>
      </w:r>
      <w:proofErr w:type="spellEnd"/>
      <w:r w:rsidRPr="00C01CC3">
        <w:rPr>
          <w:lang w:val="en"/>
        </w:rPr>
        <w:t xml:space="preserve"> University Lampung, 2021), pp.67-68</w:t>
      </w:r>
    </w:p>
  </w:footnote>
  <w:footnote w:id="16">
    <w:p w:rsidR="00AA19BA" w:rsidRPr="00346E7B" w:rsidRDefault="00AA19BA" w:rsidP="00284EEB">
      <w:pPr>
        <w:pStyle w:val="FootnoteText"/>
        <w:ind w:firstLine="425"/>
        <w:jc w:val="both"/>
        <w:rPr>
          <w:rFonts w:ascii="Times New Roman" w:hAnsi="Times New Roman"/>
        </w:rPr>
      </w:pPr>
      <w:r w:rsidRPr="00346E7B">
        <w:rPr>
          <w:rStyle w:val="FootnoteReference"/>
          <w:lang w:val="en"/>
        </w:rPr>
        <w:footnoteRef/>
      </w:r>
      <w:proofErr w:type="spellStart"/>
      <w:r w:rsidRPr="00346E7B">
        <w:rPr>
          <w:lang w:val="en"/>
        </w:rPr>
        <w:t>Siti</w:t>
      </w:r>
      <w:proofErr w:type="spellEnd"/>
      <w:r w:rsidRPr="00346E7B">
        <w:rPr>
          <w:lang w:val="en"/>
        </w:rPr>
        <w:t xml:space="preserve"> </w:t>
      </w:r>
      <w:proofErr w:type="spellStart"/>
      <w:r w:rsidRPr="00346E7B">
        <w:rPr>
          <w:lang w:val="en"/>
        </w:rPr>
        <w:t>Imroh</w:t>
      </w:r>
      <w:proofErr w:type="spellEnd"/>
      <w:r w:rsidRPr="00346E7B">
        <w:rPr>
          <w:lang w:val="en"/>
        </w:rPr>
        <w:t>, "</w:t>
      </w:r>
      <w:r w:rsidRPr="00346E7B">
        <w:rPr>
          <w:i/>
          <w:iCs/>
          <w:lang w:val="en"/>
        </w:rPr>
        <w:t xml:space="preserve">Analysis of the Role of Microfinance in MSME Customer Business Development Study at BRI </w:t>
      </w:r>
      <w:proofErr w:type="spellStart"/>
      <w:r w:rsidRPr="00346E7B">
        <w:rPr>
          <w:i/>
          <w:iCs/>
          <w:lang w:val="en"/>
        </w:rPr>
        <w:t>Syariah</w:t>
      </w:r>
      <w:proofErr w:type="spellEnd"/>
      <w:r w:rsidRPr="00346E7B">
        <w:rPr>
          <w:i/>
          <w:iCs/>
          <w:lang w:val="en"/>
        </w:rPr>
        <w:t xml:space="preserve"> KCP </w:t>
      </w:r>
      <w:proofErr w:type="spellStart"/>
      <w:r w:rsidRPr="00346E7B">
        <w:rPr>
          <w:i/>
          <w:iCs/>
          <w:lang w:val="en"/>
        </w:rPr>
        <w:t>Metr</w:t>
      </w:r>
      <w:proofErr w:type="spellEnd"/>
      <w:r w:rsidRPr="00346E7B">
        <w:rPr>
          <w:i/>
          <w:iCs/>
          <w:lang w:val="en"/>
        </w:rPr>
        <w:t>"</w:t>
      </w:r>
      <w:r>
        <w:rPr>
          <w:lang w:val="en"/>
        </w:rPr>
        <w:t xml:space="preserve">, </w:t>
      </w:r>
      <w:r w:rsidRPr="00346E7B">
        <w:rPr>
          <w:lang w:val="en"/>
        </w:rPr>
        <w:t>(Metro State Islamic Institute, 2019) p.28</w:t>
      </w:r>
    </w:p>
  </w:footnote>
  <w:footnote w:id="17">
    <w:p w:rsidR="00AA19BA" w:rsidRPr="004F69FC" w:rsidRDefault="00AA19BA" w:rsidP="00431CA9">
      <w:pPr>
        <w:pStyle w:val="FootnoteText"/>
        <w:ind w:firstLine="426"/>
        <w:jc w:val="both"/>
        <w:rPr>
          <w:rFonts w:ascii="Times New Roman" w:hAnsi="Times New Roman"/>
        </w:rPr>
      </w:pPr>
      <w:r w:rsidRPr="004F69FC">
        <w:rPr>
          <w:rStyle w:val="FootnoteReference"/>
          <w:lang w:val="en"/>
        </w:rPr>
        <w:footnoteRef/>
      </w:r>
      <w:r w:rsidRPr="004F69FC">
        <w:rPr>
          <w:lang w:val="en"/>
        </w:rPr>
        <w:t xml:space="preserve">  Indri </w:t>
      </w:r>
      <w:proofErr w:type="spellStart"/>
      <w:r w:rsidRPr="004F69FC">
        <w:rPr>
          <w:lang w:val="en"/>
        </w:rPr>
        <w:t>Dwi</w:t>
      </w:r>
      <w:proofErr w:type="spellEnd"/>
      <w:r w:rsidRPr="004F69FC">
        <w:rPr>
          <w:lang w:val="en"/>
        </w:rPr>
        <w:t xml:space="preserve"> </w:t>
      </w:r>
      <w:proofErr w:type="spellStart"/>
      <w:r w:rsidRPr="004F69FC">
        <w:rPr>
          <w:lang w:val="en"/>
        </w:rPr>
        <w:t>Setiani</w:t>
      </w:r>
      <w:proofErr w:type="spellEnd"/>
      <w:r w:rsidRPr="004F69FC">
        <w:rPr>
          <w:lang w:val="en"/>
        </w:rPr>
        <w:t>, "</w:t>
      </w:r>
      <w:r w:rsidRPr="004F69FC">
        <w:rPr>
          <w:i/>
          <w:iCs/>
          <w:lang w:val="en"/>
        </w:rPr>
        <w:t xml:space="preserve">Procedure for Providing Credit at PT. PNM </w:t>
      </w:r>
      <w:proofErr w:type="spellStart"/>
      <w:r w:rsidRPr="004F69FC">
        <w:rPr>
          <w:i/>
          <w:iCs/>
          <w:lang w:val="en"/>
        </w:rPr>
        <w:t>Mekaar</w:t>
      </w:r>
      <w:proofErr w:type="spellEnd"/>
      <w:r w:rsidRPr="004F69FC">
        <w:rPr>
          <w:i/>
          <w:iCs/>
          <w:lang w:val="en"/>
        </w:rPr>
        <w:t xml:space="preserve"> </w:t>
      </w:r>
      <w:proofErr w:type="spellStart"/>
      <w:r w:rsidRPr="004F69FC">
        <w:rPr>
          <w:i/>
          <w:iCs/>
          <w:lang w:val="en"/>
        </w:rPr>
        <w:t>Mengalun</w:t>
      </w:r>
      <w:proofErr w:type="spellEnd"/>
      <w:r w:rsidRPr="004F69FC">
        <w:rPr>
          <w:i/>
          <w:iCs/>
          <w:lang w:val="en"/>
        </w:rPr>
        <w:t xml:space="preserve"> Branch</w:t>
      </w:r>
      <w:r w:rsidRPr="004F69FC">
        <w:rPr>
          <w:lang w:val="en"/>
        </w:rPr>
        <w:t xml:space="preserve">",(STIE PGRI </w:t>
      </w:r>
      <w:proofErr w:type="spellStart"/>
      <w:r w:rsidRPr="004F69FC">
        <w:rPr>
          <w:lang w:val="en"/>
        </w:rPr>
        <w:t>Dewantara</w:t>
      </w:r>
      <w:proofErr w:type="spellEnd"/>
      <w:r w:rsidRPr="004F69FC">
        <w:rPr>
          <w:lang w:val="en"/>
        </w:rPr>
        <w:t xml:space="preserve"> Jombang,2019),p. 34</w:t>
      </w:r>
    </w:p>
  </w:footnote>
  <w:footnote w:id="18">
    <w:p w:rsidR="00AA19BA" w:rsidRPr="00FA32CA" w:rsidRDefault="00AA19BA" w:rsidP="00431CA9">
      <w:pPr>
        <w:pStyle w:val="FootnoteText"/>
        <w:ind w:firstLine="425"/>
        <w:jc w:val="both"/>
        <w:rPr>
          <w:rFonts w:ascii="Times New Roman" w:hAnsi="Times New Roman"/>
        </w:rPr>
      </w:pPr>
      <w:r w:rsidRPr="00FA32CA">
        <w:rPr>
          <w:rStyle w:val="FootnoteReference"/>
          <w:lang w:val="en"/>
        </w:rPr>
        <w:footnoteRef/>
      </w:r>
      <w:proofErr w:type="spellStart"/>
      <w:r w:rsidRPr="00FA32CA">
        <w:rPr>
          <w:lang w:val="en"/>
        </w:rPr>
        <w:t>Ikhlimah</w:t>
      </w:r>
      <w:proofErr w:type="spellEnd"/>
      <w:r w:rsidRPr="00FA32CA">
        <w:rPr>
          <w:lang w:val="en"/>
        </w:rPr>
        <w:t xml:space="preserve"> </w:t>
      </w:r>
      <w:proofErr w:type="spellStart"/>
      <w:r w:rsidRPr="00FA32CA">
        <w:rPr>
          <w:lang w:val="en"/>
        </w:rPr>
        <w:t>Putri</w:t>
      </w:r>
      <w:proofErr w:type="spellEnd"/>
      <w:r w:rsidRPr="00FA32CA">
        <w:rPr>
          <w:lang w:val="en"/>
        </w:rPr>
        <w:t>, "</w:t>
      </w:r>
      <w:r w:rsidRPr="00FA32CA">
        <w:rPr>
          <w:i/>
          <w:iCs/>
          <w:lang w:val="en"/>
        </w:rPr>
        <w:t xml:space="preserve">Analysis of Credit Financing Procedures at PT. </w:t>
      </w:r>
      <w:proofErr w:type="spellStart"/>
      <w:r w:rsidRPr="00FA32CA">
        <w:rPr>
          <w:i/>
          <w:iCs/>
          <w:lang w:val="en"/>
        </w:rPr>
        <w:t>Permodalan</w:t>
      </w:r>
      <w:proofErr w:type="spellEnd"/>
      <w:r w:rsidRPr="00FA32CA">
        <w:rPr>
          <w:i/>
          <w:iCs/>
          <w:lang w:val="en"/>
        </w:rPr>
        <w:t xml:space="preserve"> </w:t>
      </w:r>
      <w:proofErr w:type="spellStart"/>
      <w:r w:rsidRPr="00FA32CA">
        <w:rPr>
          <w:i/>
          <w:iCs/>
          <w:lang w:val="en"/>
        </w:rPr>
        <w:t>Nasional</w:t>
      </w:r>
      <w:proofErr w:type="spellEnd"/>
      <w:r w:rsidRPr="00FA32CA">
        <w:rPr>
          <w:i/>
          <w:iCs/>
          <w:lang w:val="en"/>
        </w:rPr>
        <w:t xml:space="preserve"> </w:t>
      </w:r>
      <w:proofErr w:type="spellStart"/>
      <w:r w:rsidRPr="00FA32CA">
        <w:rPr>
          <w:i/>
          <w:iCs/>
          <w:lang w:val="en"/>
        </w:rPr>
        <w:t>Madani</w:t>
      </w:r>
      <w:proofErr w:type="spellEnd"/>
      <w:r w:rsidRPr="00FA32CA">
        <w:rPr>
          <w:i/>
          <w:iCs/>
          <w:lang w:val="en"/>
        </w:rPr>
        <w:t xml:space="preserve"> </w:t>
      </w:r>
      <w:proofErr w:type="spellStart"/>
      <w:r w:rsidRPr="00FA32CA">
        <w:rPr>
          <w:i/>
          <w:iCs/>
          <w:lang w:val="en"/>
        </w:rPr>
        <w:t>Mekaar</w:t>
      </w:r>
      <w:proofErr w:type="spellEnd"/>
      <w:r w:rsidRPr="00FA32CA">
        <w:rPr>
          <w:i/>
          <w:iCs/>
          <w:lang w:val="en"/>
        </w:rPr>
        <w:t xml:space="preserve"> </w:t>
      </w:r>
      <w:proofErr w:type="spellStart"/>
      <w:r w:rsidRPr="00FA32CA">
        <w:rPr>
          <w:i/>
          <w:iCs/>
          <w:lang w:val="en"/>
        </w:rPr>
        <w:t>Syariah</w:t>
      </w:r>
      <w:proofErr w:type="spellEnd"/>
      <w:r w:rsidRPr="00FA32CA">
        <w:rPr>
          <w:i/>
          <w:iCs/>
          <w:lang w:val="en"/>
        </w:rPr>
        <w:t xml:space="preserve"> (PNM </w:t>
      </w:r>
      <w:proofErr w:type="spellStart"/>
      <w:r w:rsidRPr="00FA32CA">
        <w:rPr>
          <w:i/>
          <w:iCs/>
          <w:lang w:val="en"/>
        </w:rPr>
        <w:t>Mekaar</w:t>
      </w:r>
      <w:proofErr w:type="spellEnd"/>
      <w:r w:rsidRPr="00FA32CA">
        <w:rPr>
          <w:i/>
          <w:iCs/>
          <w:lang w:val="en"/>
        </w:rPr>
        <w:t xml:space="preserve"> </w:t>
      </w:r>
      <w:proofErr w:type="spellStart"/>
      <w:r w:rsidRPr="00FA32CA">
        <w:rPr>
          <w:i/>
          <w:iCs/>
          <w:lang w:val="en"/>
        </w:rPr>
        <w:t>Cabang</w:t>
      </w:r>
      <w:proofErr w:type="spellEnd"/>
      <w:r w:rsidRPr="00FA32CA">
        <w:rPr>
          <w:i/>
          <w:iCs/>
          <w:lang w:val="en"/>
        </w:rPr>
        <w:t xml:space="preserve"> </w:t>
      </w:r>
      <w:proofErr w:type="spellStart"/>
      <w:r w:rsidRPr="00FA32CA">
        <w:rPr>
          <w:i/>
          <w:iCs/>
          <w:lang w:val="en"/>
        </w:rPr>
        <w:t>Sawi</w:t>
      </w:r>
      <w:proofErr w:type="spellEnd"/>
      <w:r w:rsidRPr="00FA32CA">
        <w:rPr>
          <w:i/>
          <w:iCs/>
          <w:lang w:val="en"/>
        </w:rPr>
        <w:t>)</w:t>
      </w:r>
      <w:r w:rsidRPr="00FA32CA">
        <w:rPr>
          <w:lang w:val="en"/>
        </w:rPr>
        <w:t>"</w:t>
      </w:r>
      <w:r>
        <w:rPr>
          <w:lang w:val="en"/>
        </w:rPr>
        <w:t>, (</w:t>
      </w:r>
      <w:proofErr w:type="spellStart"/>
      <w:r w:rsidRPr="00FA32CA">
        <w:rPr>
          <w:lang w:val="en"/>
        </w:rPr>
        <w:t>P</w:t>
      </w:r>
      <w:r>
        <w:rPr>
          <w:lang w:val="en"/>
        </w:rPr>
        <w:t>oliteknik</w:t>
      </w:r>
      <w:proofErr w:type="spellEnd"/>
      <w:r>
        <w:rPr>
          <w:lang w:val="en"/>
        </w:rPr>
        <w:t xml:space="preserve"> </w:t>
      </w:r>
      <w:proofErr w:type="spellStart"/>
      <w:r>
        <w:rPr>
          <w:lang w:val="en"/>
        </w:rPr>
        <w:t>Harapan</w:t>
      </w:r>
      <w:proofErr w:type="spellEnd"/>
      <w:r>
        <w:rPr>
          <w:lang w:val="en"/>
        </w:rPr>
        <w:t xml:space="preserve"> </w:t>
      </w:r>
      <w:proofErr w:type="spellStart"/>
      <w:r>
        <w:rPr>
          <w:lang w:val="en"/>
        </w:rPr>
        <w:t>Bersama</w:t>
      </w:r>
      <w:proofErr w:type="spellEnd"/>
      <w:r>
        <w:rPr>
          <w:lang w:val="en"/>
        </w:rPr>
        <w:t xml:space="preserve"> ,2021), </w:t>
      </w:r>
      <w:proofErr w:type="spellStart"/>
      <w:r w:rsidRPr="00FA32CA">
        <w:rPr>
          <w:lang w:val="en"/>
        </w:rPr>
        <w:t>pp</w:t>
      </w:r>
      <w:proofErr w:type="spellEnd"/>
      <w:r w:rsidRPr="00FA32CA">
        <w:rPr>
          <w:lang w:val="en"/>
        </w:rPr>
        <w:t xml:space="preserve"> 50-61</w:t>
      </w:r>
    </w:p>
  </w:footnote>
  <w:footnote w:id="19">
    <w:p w:rsidR="00AA19BA" w:rsidRPr="004F69FC" w:rsidRDefault="00AA19BA" w:rsidP="007C0383">
      <w:pPr>
        <w:pStyle w:val="FootnoteText"/>
        <w:ind w:firstLine="426"/>
        <w:jc w:val="both"/>
        <w:rPr>
          <w:rFonts w:ascii="Times New Roman" w:hAnsi="Times New Roman"/>
        </w:rPr>
      </w:pPr>
      <w:r>
        <w:rPr>
          <w:rStyle w:val="FootnoteReference"/>
          <w:lang w:val="en"/>
        </w:rPr>
        <w:footnoteRef/>
      </w:r>
      <w:r w:rsidRPr="004F69FC">
        <w:rPr>
          <w:lang w:val="en"/>
        </w:rPr>
        <w:t xml:space="preserve">Indri </w:t>
      </w:r>
      <w:proofErr w:type="spellStart"/>
      <w:r w:rsidRPr="004F69FC">
        <w:rPr>
          <w:lang w:val="en"/>
        </w:rPr>
        <w:t>Dwi</w:t>
      </w:r>
      <w:proofErr w:type="spellEnd"/>
      <w:r w:rsidRPr="004F69FC">
        <w:rPr>
          <w:lang w:val="en"/>
        </w:rPr>
        <w:t xml:space="preserve"> </w:t>
      </w:r>
      <w:proofErr w:type="spellStart"/>
      <w:r w:rsidRPr="004F69FC">
        <w:rPr>
          <w:lang w:val="en"/>
        </w:rPr>
        <w:t>Setiani</w:t>
      </w:r>
      <w:proofErr w:type="spellEnd"/>
      <w:r w:rsidRPr="004F69FC">
        <w:rPr>
          <w:lang w:val="en"/>
        </w:rPr>
        <w:t>, "</w:t>
      </w:r>
      <w:r w:rsidRPr="004F69FC">
        <w:rPr>
          <w:i/>
          <w:iCs/>
          <w:lang w:val="en"/>
        </w:rPr>
        <w:t xml:space="preserve">Procedure for Providing Credit at PT. PNM </w:t>
      </w:r>
      <w:proofErr w:type="spellStart"/>
      <w:r w:rsidRPr="004F69FC">
        <w:rPr>
          <w:i/>
          <w:iCs/>
          <w:lang w:val="en"/>
        </w:rPr>
        <w:t>Mekaar</w:t>
      </w:r>
      <w:proofErr w:type="spellEnd"/>
      <w:r w:rsidRPr="004F69FC">
        <w:rPr>
          <w:i/>
          <w:iCs/>
          <w:lang w:val="en"/>
        </w:rPr>
        <w:t xml:space="preserve"> </w:t>
      </w:r>
      <w:proofErr w:type="spellStart"/>
      <w:r w:rsidRPr="004F69FC">
        <w:rPr>
          <w:i/>
          <w:iCs/>
          <w:lang w:val="en"/>
        </w:rPr>
        <w:t>Mengalun</w:t>
      </w:r>
      <w:proofErr w:type="spellEnd"/>
      <w:r w:rsidRPr="004F69FC">
        <w:rPr>
          <w:i/>
          <w:iCs/>
          <w:lang w:val="en"/>
        </w:rPr>
        <w:t xml:space="preserve"> Branch</w:t>
      </w:r>
      <w:r w:rsidRPr="004F69FC">
        <w:rPr>
          <w:lang w:val="en"/>
        </w:rPr>
        <w:t xml:space="preserve">",(STIE PGRI </w:t>
      </w:r>
      <w:proofErr w:type="spellStart"/>
      <w:r w:rsidRPr="004F69FC">
        <w:rPr>
          <w:lang w:val="en"/>
        </w:rPr>
        <w:t>Dewantara</w:t>
      </w:r>
      <w:proofErr w:type="spellEnd"/>
      <w:r w:rsidRPr="004F69FC">
        <w:rPr>
          <w:lang w:val="en"/>
        </w:rPr>
        <w:t xml:space="preserve"> Jombang,2019),pp. 34-35</w:t>
      </w:r>
    </w:p>
    <w:p w:rsidR="00AA19BA" w:rsidRDefault="00AA19BA" w:rsidP="007C0383">
      <w:pPr>
        <w:pStyle w:val="FootnoteText"/>
      </w:pPr>
    </w:p>
  </w:footnote>
  <w:footnote w:id="20">
    <w:p w:rsidR="00AA19BA" w:rsidRPr="00EF54EE" w:rsidRDefault="00AA19BA" w:rsidP="007C0383">
      <w:pPr>
        <w:pStyle w:val="FootnoteText"/>
        <w:ind w:firstLine="425"/>
        <w:jc w:val="both"/>
        <w:rPr>
          <w:rFonts w:ascii="Times New Roman" w:hAnsi="Times New Roman"/>
        </w:rPr>
      </w:pPr>
      <w:r w:rsidRPr="00EF54EE">
        <w:rPr>
          <w:rStyle w:val="FootnoteReference"/>
          <w:lang w:val="en"/>
        </w:rPr>
        <w:footnoteRef/>
      </w:r>
      <w:proofErr w:type="spellStart"/>
      <w:r w:rsidRPr="00EF54EE">
        <w:rPr>
          <w:lang w:val="en"/>
        </w:rPr>
        <w:t>Riska</w:t>
      </w:r>
      <w:proofErr w:type="spellEnd"/>
      <w:r w:rsidRPr="00EF54EE">
        <w:rPr>
          <w:lang w:val="en"/>
        </w:rPr>
        <w:t xml:space="preserve"> </w:t>
      </w:r>
      <w:proofErr w:type="spellStart"/>
      <w:r w:rsidRPr="00EF54EE">
        <w:rPr>
          <w:lang w:val="en"/>
        </w:rPr>
        <w:t>Oktarila</w:t>
      </w:r>
      <w:proofErr w:type="spellEnd"/>
      <w:r w:rsidRPr="00EF54EE">
        <w:rPr>
          <w:lang w:val="en"/>
        </w:rPr>
        <w:t>, "</w:t>
      </w:r>
      <w:r w:rsidRPr="00EF54EE">
        <w:rPr>
          <w:i/>
          <w:iCs/>
          <w:lang w:val="en"/>
        </w:rPr>
        <w:t xml:space="preserve">The Role of PT. </w:t>
      </w:r>
      <w:proofErr w:type="spellStart"/>
      <w:r w:rsidRPr="00EF54EE">
        <w:rPr>
          <w:i/>
          <w:iCs/>
          <w:lang w:val="en"/>
        </w:rPr>
        <w:t>Permodalan</w:t>
      </w:r>
      <w:proofErr w:type="spellEnd"/>
      <w:r w:rsidRPr="00EF54EE">
        <w:rPr>
          <w:i/>
          <w:iCs/>
          <w:lang w:val="en"/>
        </w:rPr>
        <w:t xml:space="preserve"> </w:t>
      </w:r>
      <w:proofErr w:type="spellStart"/>
      <w:r w:rsidRPr="00EF54EE">
        <w:rPr>
          <w:i/>
          <w:iCs/>
          <w:lang w:val="en"/>
        </w:rPr>
        <w:t>Nasional</w:t>
      </w:r>
      <w:proofErr w:type="spellEnd"/>
      <w:r w:rsidRPr="00EF54EE">
        <w:rPr>
          <w:i/>
          <w:iCs/>
          <w:lang w:val="en"/>
        </w:rPr>
        <w:t xml:space="preserve"> </w:t>
      </w:r>
      <w:proofErr w:type="spellStart"/>
      <w:r w:rsidRPr="00EF54EE">
        <w:rPr>
          <w:i/>
          <w:iCs/>
          <w:lang w:val="en"/>
        </w:rPr>
        <w:t>Madani</w:t>
      </w:r>
      <w:proofErr w:type="spellEnd"/>
      <w:r w:rsidRPr="00EF54EE">
        <w:rPr>
          <w:i/>
          <w:iCs/>
          <w:lang w:val="en"/>
        </w:rPr>
        <w:t xml:space="preserve"> (</w:t>
      </w:r>
      <w:proofErr w:type="spellStart"/>
      <w:r w:rsidRPr="00EF54EE">
        <w:rPr>
          <w:i/>
          <w:iCs/>
          <w:lang w:val="en"/>
        </w:rPr>
        <w:t>Persero</w:t>
      </w:r>
      <w:proofErr w:type="spellEnd"/>
      <w:r w:rsidRPr="00EF54EE">
        <w:rPr>
          <w:i/>
          <w:iCs/>
          <w:lang w:val="en"/>
        </w:rPr>
        <w:t xml:space="preserve">) </w:t>
      </w:r>
      <w:proofErr w:type="spellStart"/>
      <w:r w:rsidRPr="00EF54EE">
        <w:rPr>
          <w:i/>
          <w:iCs/>
          <w:lang w:val="en"/>
        </w:rPr>
        <w:t>Mekaar</w:t>
      </w:r>
      <w:proofErr w:type="spellEnd"/>
      <w:r w:rsidRPr="00EF54EE">
        <w:rPr>
          <w:i/>
          <w:iCs/>
          <w:lang w:val="en"/>
        </w:rPr>
        <w:t xml:space="preserve"> </w:t>
      </w:r>
      <w:proofErr w:type="spellStart"/>
      <w:r w:rsidRPr="00EF54EE">
        <w:rPr>
          <w:i/>
          <w:iCs/>
          <w:lang w:val="en"/>
        </w:rPr>
        <w:t>Syariah</w:t>
      </w:r>
      <w:proofErr w:type="spellEnd"/>
      <w:r w:rsidRPr="00EF54EE">
        <w:rPr>
          <w:i/>
          <w:iCs/>
          <w:lang w:val="en"/>
        </w:rPr>
        <w:t xml:space="preserve"> in Developing Small Businesses in </w:t>
      </w:r>
      <w:proofErr w:type="spellStart"/>
      <w:r w:rsidRPr="00EF54EE">
        <w:rPr>
          <w:i/>
          <w:iCs/>
          <w:lang w:val="en"/>
        </w:rPr>
        <w:t>Terara</w:t>
      </w:r>
      <w:proofErr w:type="spellEnd"/>
      <w:r w:rsidRPr="00EF54EE">
        <w:rPr>
          <w:i/>
          <w:iCs/>
          <w:lang w:val="en"/>
        </w:rPr>
        <w:t xml:space="preserve"> Village"</w:t>
      </w:r>
      <w:r>
        <w:rPr>
          <w:lang w:val="en"/>
        </w:rPr>
        <w:t xml:space="preserve">, </w:t>
      </w:r>
      <w:r w:rsidRPr="00EF54EE">
        <w:rPr>
          <w:lang w:val="en"/>
        </w:rPr>
        <w:t>(State Islamic University, 2020), p.</w:t>
      </w:r>
      <w:r>
        <w:rPr>
          <w:lang w:val="en"/>
        </w:rPr>
        <w:t>57-59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9BA" w:rsidRPr="003C5642" w:rsidRDefault="00AA19BA" w:rsidP="00A13619">
    <w:pPr>
      <w:pStyle w:val="Header"/>
      <w:tabs>
        <w:tab w:val="clear" w:pos="4680"/>
        <w:tab w:val="clear" w:pos="9360"/>
      </w:tabs>
      <w:rPr>
        <w:rFonts w:ascii="Times New Roman" w:hAnsi="Times New Roman"/>
        <w:b/>
        <w:sz w:val="18"/>
        <w:szCs w:val="18"/>
      </w:rPr>
    </w:pPr>
    <w:proofErr w:type="spellStart"/>
    <w:r>
      <w:rPr>
        <w:rFonts w:ascii="Times New Roman" w:hAnsi="Times New Roman"/>
        <w:b/>
        <w:sz w:val="18"/>
        <w:szCs w:val="18"/>
      </w:rPr>
      <w:t>Jurnal</w:t>
    </w:r>
    <w:proofErr w:type="spellEnd"/>
    <w:r>
      <w:rPr>
        <w:rFonts w:ascii="Times New Roman" w:hAnsi="Times New Roman"/>
        <w:b/>
        <w:sz w:val="18"/>
        <w:szCs w:val="18"/>
      </w:rPr>
      <w:t xml:space="preserve"> </w:t>
    </w:r>
    <w:proofErr w:type="spellStart"/>
    <w:r>
      <w:rPr>
        <w:rFonts w:ascii="Times New Roman" w:hAnsi="Times New Roman"/>
        <w:b/>
        <w:sz w:val="18"/>
        <w:szCs w:val="18"/>
      </w:rPr>
      <w:t>Komp</w:t>
    </w:r>
    <w:r w:rsidR="0051314E">
      <w:rPr>
        <w:rFonts w:ascii="Times New Roman" w:hAnsi="Times New Roman"/>
        <w:b/>
        <w:sz w:val="18"/>
        <w:szCs w:val="18"/>
      </w:rPr>
      <w:t>etitif</w:t>
    </w:r>
    <w:proofErr w:type="spellEnd"/>
    <w:r w:rsidR="0051314E">
      <w:rPr>
        <w:rFonts w:ascii="Times New Roman" w:hAnsi="Times New Roman"/>
        <w:b/>
        <w:sz w:val="18"/>
        <w:szCs w:val="18"/>
      </w:rPr>
      <w:t xml:space="preserve">, Vol. 12, No. 2, </w:t>
    </w:r>
    <w:proofErr w:type="spellStart"/>
    <w:r w:rsidR="0051314E">
      <w:rPr>
        <w:rFonts w:ascii="Times New Roman" w:hAnsi="Times New Roman"/>
        <w:b/>
        <w:sz w:val="18"/>
        <w:szCs w:val="18"/>
      </w:rPr>
      <w:t>hal</w:t>
    </w:r>
    <w:proofErr w:type="spellEnd"/>
    <w:r w:rsidR="0051314E">
      <w:rPr>
        <w:rFonts w:ascii="Times New Roman" w:hAnsi="Times New Roman"/>
        <w:b/>
        <w:sz w:val="18"/>
        <w:szCs w:val="18"/>
      </w:rPr>
      <w:t>. 139 – 155</w:t>
    </w:r>
    <w:r w:rsidRPr="003C5642">
      <w:rPr>
        <w:rFonts w:ascii="Times New Roman" w:hAnsi="Times New Roman"/>
        <w:b/>
        <w:sz w:val="18"/>
        <w:szCs w:val="18"/>
      </w:rPr>
      <w:t xml:space="preserve">, </w:t>
    </w:r>
    <w:proofErr w:type="spellStart"/>
    <w:r>
      <w:rPr>
        <w:rFonts w:ascii="Times New Roman" w:hAnsi="Times New Roman"/>
        <w:b/>
        <w:sz w:val="18"/>
        <w:szCs w:val="18"/>
      </w:rPr>
      <w:t>Edisi</w:t>
    </w:r>
    <w:proofErr w:type="spellEnd"/>
    <w:r>
      <w:rPr>
        <w:rFonts w:ascii="Times New Roman" w:hAnsi="Times New Roman"/>
        <w:b/>
        <w:sz w:val="18"/>
        <w:szCs w:val="18"/>
      </w:rPr>
      <w:t xml:space="preserve"> </w:t>
    </w:r>
    <w:proofErr w:type="spellStart"/>
    <w:r>
      <w:rPr>
        <w:rFonts w:ascii="Times New Roman" w:hAnsi="Times New Roman"/>
        <w:b/>
        <w:sz w:val="18"/>
        <w:szCs w:val="18"/>
      </w:rPr>
      <w:t>Juli</w:t>
    </w:r>
    <w:proofErr w:type="spellEnd"/>
    <w:r>
      <w:rPr>
        <w:rFonts w:ascii="Times New Roman" w:hAnsi="Times New Roman"/>
        <w:b/>
        <w:sz w:val="18"/>
        <w:szCs w:val="18"/>
      </w:rPr>
      <w:t xml:space="preserve"> - </w:t>
    </w:r>
    <w:proofErr w:type="spellStart"/>
    <w:r>
      <w:rPr>
        <w:rFonts w:ascii="Times New Roman" w:hAnsi="Times New Roman"/>
        <w:b/>
        <w:sz w:val="18"/>
        <w:szCs w:val="18"/>
      </w:rPr>
      <w:t>Desember</w:t>
    </w:r>
    <w:proofErr w:type="spellEnd"/>
    <w:r>
      <w:rPr>
        <w:rFonts w:ascii="Times New Roman" w:hAnsi="Times New Roman"/>
        <w:b/>
        <w:sz w:val="18"/>
        <w:szCs w:val="18"/>
      </w:rPr>
      <w:t xml:space="preserve"> 2023</w:t>
    </w:r>
  </w:p>
  <w:p w:rsidR="00AA19BA" w:rsidRPr="00A13619" w:rsidRDefault="00AA19BA"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hybridMultilevel"/>
    <w:tmpl w:val="CA2A2616"/>
    <w:lvl w:ilvl="0" w:tplc="E32A5F56">
      <w:start w:val="5"/>
      <w:numFmt w:val="decimal"/>
      <w:lvlText w:val="%1."/>
      <w:lvlJc w:val="left"/>
      <w:pPr>
        <w:ind w:left="1713" w:hanging="360"/>
      </w:pPr>
      <w:rPr>
        <w:rFonts w:hint="default"/>
      </w:rPr>
    </w:lvl>
    <w:lvl w:ilvl="1" w:tplc="04210019">
      <w:start w:val="1"/>
      <w:numFmt w:val="lowerLetter"/>
      <w:lvlRestart w:val="0"/>
      <w:lvlText w:val="%2."/>
      <w:lvlJc w:val="left"/>
      <w:pPr>
        <w:ind w:left="1440" w:hanging="360"/>
      </w:pPr>
    </w:lvl>
    <w:lvl w:ilvl="2" w:tplc="0421001B">
      <w:start w:val="1"/>
      <w:numFmt w:val="lowerRoman"/>
      <w:lvlRestart w:val="0"/>
      <w:lvlText w:val="%3."/>
      <w:lvlJc w:val="right"/>
      <w:pPr>
        <w:ind w:left="2160" w:hanging="180"/>
      </w:pPr>
    </w:lvl>
    <w:lvl w:ilvl="3" w:tplc="0421000F">
      <w:start w:val="1"/>
      <w:numFmt w:val="decimal"/>
      <w:lvlRestart w:val="0"/>
      <w:lvlText w:val="%4."/>
      <w:lvlJc w:val="left"/>
      <w:pPr>
        <w:ind w:left="2880" w:hanging="360"/>
      </w:pPr>
    </w:lvl>
    <w:lvl w:ilvl="4" w:tplc="04210019">
      <w:start w:val="1"/>
      <w:numFmt w:val="lowerLetter"/>
      <w:lvlRestart w:val="0"/>
      <w:lvlText w:val="%5."/>
      <w:lvlJc w:val="left"/>
      <w:pPr>
        <w:ind w:left="3600" w:hanging="360"/>
      </w:pPr>
    </w:lvl>
    <w:lvl w:ilvl="5" w:tplc="0421001B">
      <w:start w:val="1"/>
      <w:numFmt w:val="lowerRoman"/>
      <w:lvlRestart w:val="0"/>
      <w:lvlText w:val="%6."/>
      <w:lvlJc w:val="right"/>
      <w:pPr>
        <w:ind w:left="4320" w:hanging="180"/>
      </w:pPr>
    </w:lvl>
    <w:lvl w:ilvl="6" w:tplc="0421000F">
      <w:start w:val="1"/>
      <w:numFmt w:val="decimal"/>
      <w:lvlRestart w:val="0"/>
      <w:lvlText w:val="%7."/>
      <w:lvlJc w:val="left"/>
      <w:pPr>
        <w:ind w:left="5040" w:hanging="360"/>
      </w:pPr>
    </w:lvl>
    <w:lvl w:ilvl="7" w:tplc="04210019">
      <w:start w:val="1"/>
      <w:numFmt w:val="lowerLetter"/>
      <w:lvlRestart w:val="0"/>
      <w:lvlText w:val="%8."/>
      <w:lvlJc w:val="left"/>
      <w:pPr>
        <w:ind w:left="5760" w:hanging="360"/>
      </w:pPr>
    </w:lvl>
    <w:lvl w:ilvl="8" w:tplc="0421001B">
      <w:start w:val="1"/>
      <w:numFmt w:val="lowerRoman"/>
      <w:lvlRestart w:val="0"/>
      <w:lvlText w:val="%9."/>
      <w:lvlJc w:val="right"/>
      <w:pPr>
        <w:ind w:left="6480" w:hanging="180"/>
      </w:pPr>
    </w:lvl>
  </w:abstractNum>
  <w:abstractNum w:abstractNumId="1">
    <w:nsid w:val="02202527"/>
    <w:multiLevelType w:val="multilevel"/>
    <w:tmpl w:val="FF2CBF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nsid w:val="07382127"/>
    <w:multiLevelType w:val="multilevel"/>
    <w:tmpl w:val="2E4A432C"/>
    <w:lvl w:ilvl="0">
      <w:start w:val="1"/>
      <w:numFmt w:val="lowerLetter"/>
      <w:lvlText w:val="%1."/>
      <w:lvlJc w:val="left"/>
      <w:pPr>
        <w:ind w:left="1636" w:hanging="360"/>
      </w:pPr>
    </w:lvl>
    <w:lvl w:ilvl="1">
      <w:start w:val="1"/>
      <w:numFmt w:val="decimal"/>
      <w:lvlText w:val="%2."/>
      <w:lvlJc w:val="left"/>
      <w:pPr>
        <w:tabs>
          <w:tab w:val="num" w:pos="2716"/>
        </w:tabs>
        <w:ind w:left="2716" w:hanging="720"/>
      </w:pPr>
    </w:lvl>
    <w:lvl w:ilvl="2">
      <w:start w:val="1"/>
      <w:numFmt w:val="decimal"/>
      <w:lvlText w:val="%3."/>
      <w:lvlJc w:val="left"/>
      <w:pPr>
        <w:tabs>
          <w:tab w:val="num" w:pos="3436"/>
        </w:tabs>
        <w:ind w:left="3436" w:hanging="720"/>
      </w:pPr>
    </w:lvl>
    <w:lvl w:ilvl="3">
      <w:start w:val="1"/>
      <w:numFmt w:val="decimal"/>
      <w:lvlText w:val="%4."/>
      <w:lvlJc w:val="left"/>
      <w:pPr>
        <w:tabs>
          <w:tab w:val="num" w:pos="4156"/>
        </w:tabs>
        <w:ind w:left="4156" w:hanging="720"/>
      </w:pPr>
    </w:lvl>
    <w:lvl w:ilvl="4">
      <w:start w:val="1"/>
      <w:numFmt w:val="decimal"/>
      <w:lvlText w:val="%5."/>
      <w:lvlJc w:val="left"/>
      <w:pPr>
        <w:tabs>
          <w:tab w:val="num" w:pos="4876"/>
        </w:tabs>
        <w:ind w:left="4876" w:hanging="720"/>
      </w:pPr>
    </w:lvl>
    <w:lvl w:ilvl="5">
      <w:start w:val="1"/>
      <w:numFmt w:val="decimal"/>
      <w:lvlText w:val="%6."/>
      <w:lvlJc w:val="left"/>
      <w:pPr>
        <w:tabs>
          <w:tab w:val="num" w:pos="5596"/>
        </w:tabs>
        <w:ind w:left="5596" w:hanging="720"/>
      </w:pPr>
    </w:lvl>
    <w:lvl w:ilvl="6">
      <w:start w:val="1"/>
      <w:numFmt w:val="decimal"/>
      <w:lvlText w:val="%7."/>
      <w:lvlJc w:val="left"/>
      <w:pPr>
        <w:tabs>
          <w:tab w:val="num" w:pos="6316"/>
        </w:tabs>
        <w:ind w:left="6316" w:hanging="720"/>
      </w:pPr>
    </w:lvl>
    <w:lvl w:ilvl="7">
      <w:start w:val="1"/>
      <w:numFmt w:val="decimal"/>
      <w:lvlText w:val="%8."/>
      <w:lvlJc w:val="left"/>
      <w:pPr>
        <w:tabs>
          <w:tab w:val="num" w:pos="7036"/>
        </w:tabs>
        <w:ind w:left="7036" w:hanging="720"/>
      </w:pPr>
    </w:lvl>
    <w:lvl w:ilvl="8">
      <w:start w:val="1"/>
      <w:numFmt w:val="decimal"/>
      <w:lvlText w:val="%9."/>
      <w:lvlJc w:val="left"/>
      <w:pPr>
        <w:tabs>
          <w:tab w:val="num" w:pos="7756"/>
        </w:tabs>
        <w:ind w:left="7756" w:hanging="720"/>
      </w:pPr>
    </w:lvl>
  </w:abstractNum>
  <w:abstractNum w:abstractNumId="3">
    <w:nsid w:val="20632E29"/>
    <w:multiLevelType w:val="multilevel"/>
    <w:tmpl w:val="AA286124"/>
    <w:lvl w:ilvl="0">
      <w:start w:val="3"/>
      <w:numFmt w:val="decimal"/>
      <w:lvlText w:val="%1."/>
      <w:lvlJc w:val="left"/>
      <w:pPr>
        <w:ind w:left="360"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nsid w:val="319F6DE8"/>
    <w:multiLevelType w:val="multilevel"/>
    <w:tmpl w:val="0622AFC8"/>
    <w:lvl w:ilvl="0">
      <w:start w:val="3"/>
      <w:numFmt w:val="decimal"/>
      <w:lvlText w:val="%1."/>
      <w:lvlJc w:val="left"/>
      <w:pPr>
        <w:ind w:left="1069" w:hanging="360"/>
      </w:pPr>
      <w:rPr>
        <w:rFonts w:hint="default"/>
      </w:rPr>
    </w:lvl>
    <w:lvl w:ilvl="1">
      <w:start w:val="1"/>
      <w:numFmt w:val="decimal"/>
      <w:lvlText w:val="%2."/>
      <w:lvlJc w:val="left"/>
      <w:pPr>
        <w:tabs>
          <w:tab w:val="num" w:pos="2149"/>
        </w:tabs>
        <w:ind w:left="2149" w:hanging="720"/>
      </w:pPr>
    </w:lvl>
    <w:lvl w:ilvl="2">
      <w:start w:val="1"/>
      <w:numFmt w:val="decimal"/>
      <w:lvlText w:val="%3."/>
      <w:lvlJc w:val="left"/>
      <w:pPr>
        <w:tabs>
          <w:tab w:val="num" w:pos="2869"/>
        </w:tabs>
        <w:ind w:left="2869" w:hanging="720"/>
      </w:pPr>
    </w:lvl>
    <w:lvl w:ilvl="3">
      <w:start w:val="1"/>
      <w:numFmt w:val="decimal"/>
      <w:lvlText w:val="%4."/>
      <w:lvlJc w:val="left"/>
      <w:pPr>
        <w:tabs>
          <w:tab w:val="num" w:pos="3589"/>
        </w:tabs>
        <w:ind w:left="3589" w:hanging="720"/>
      </w:pPr>
    </w:lvl>
    <w:lvl w:ilvl="4">
      <w:start w:val="1"/>
      <w:numFmt w:val="decimal"/>
      <w:lvlText w:val="%5."/>
      <w:lvlJc w:val="left"/>
      <w:pPr>
        <w:tabs>
          <w:tab w:val="num" w:pos="4309"/>
        </w:tabs>
        <w:ind w:left="4309" w:hanging="720"/>
      </w:pPr>
    </w:lvl>
    <w:lvl w:ilvl="5">
      <w:start w:val="1"/>
      <w:numFmt w:val="decimal"/>
      <w:lvlText w:val="%6."/>
      <w:lvlJc w:val="left"/>
      <w:pPr>
        <w:tabs>
          <w:tab w:val="num" w:pos="5029"/>
        </w:tabs>
        <w:ind w:left="5029" w:hanging="720"/>
      </w:pPr>
    </w:lvl>
    <w:lvl w:ilvl="6">
      <w:start w:val="1"/>
      <w:numFmt w:val="decimal"/>
      <w:lvlText w:val="%7."/>
      <w:lvlJc w:val="left"/>
      <w:pPr>
        <w:tabs>
          <w:tab w:val="num" w:pos="5749"/>
        </w:tabs>
        <w:ind w:left="5749" w:hanging="720"/>
      </w:pPr>
    </w:lvl>
    <w:lvl w:ilvl="7">
      <w:start w:val="1"/>
      <w:numFmt w:val="decimal"/>
      <w:lvlText w:val="%8."/>
      <w:lvlJc w:val="left"/>
      <w:pPr>
        <w:tabs>
          <w:tab w:val="num" w:pos="6469"/>
        </w:tabs>
        <w:ind w:left="6469" w:hanging="720"/>
      </w:pPr>
    </w:lvl>
    <w:lvl w:ilvl="8">
      <w:start w:val="1"/>
      <w:numFmt w:val="decimal"/>
      <w:lvlText w:val="%9."/>
      <w:lvlJc w:val="left"/>
      <w:pPr>
        <w:tabs>
          <w:tab w:val="num" w:pos="7189"/>
        </w:tabs>
        <w:ind w:left="7189" w:hanging="720"/>
      </w:pPr>
    </w:lvl>
  </w:abstractNum>
  <w:abstractNum w:abstractNumId="5">
    <w:nsid w:val="3B085C43"/>
    <w:multiLevelType w:val="multilevel"/>
    <w:tmpl w:val="933A907C"/>
    <w:lvl w:ilvl="0">
      <w:start w:val="1"/>
      <w:numFmt w:val="decimal"/>
      <w:lvlText w:val="%1."/>
      <w:lvlJc w:val="left"/>
      <w:pPr>
        <w:ind w:left="928" w:hanging="360"/>
      </w:pPr>
      <w:rPr>
        <w:rFonts w:hint="default"/>
      </w:rPr>
    </w:lvl>
    <w:lvl w:ilvl="1">
      <w:start w:val="1"/>
      <w:numFmt w:val="decimal"/>
      <w:lvlText w:val="%2."/>
      <w:lvlJc w:val="left"/>
      <w:pPr>
        <w:tabs>
          <w:tab w:val="num" w:pos="2008"/>
        </w:tabs>
        <w:ind w:left="2008" w:hanging="720"/>
      </w:pPr>
    </w:lvl>
    <w:lvl w:ilvl="2">
      <w:start w:val="1"/>
      <w:numFmt w:val="decimal"/>
      <w:lvlText w:val="%3."/>
      <w:lvlJc w:val="left"/>
      <w:pPr>
        <w:tabs>
          <w:tab w:val="num" w:pos="2728"/>
        </w:tabs>
        <w:ind w:left="2728" w:hanging="720"/>
      </w:pPr>
    </w:lvl>
    <w:lvl w:ilvl="3">
      <w:start w:val="1"/>
      <w:numFmt w:val="decimal"/>
      <w:lvlText w:val="%4."/>
      <w:lvlJc w:val="left"/>
      <w:pPr>
        <w:tabs>
          <w:tab w:val="num" w:pos="3448"/>
        </w:tabs>
        <w:ind w:left="3448" w:hanging="720"/>
      </w:pPr>
    </w:lvl>
    <w:lvl w:ilvl="4">
      <w:start w:val="1"/>
      <w:numFmt w:val="decimal"/>
      <w:lvlText w:val="%5."/>
      <w:lvlJc w:val="left"/>
      <w:pPr>
        <w:tabs>
          <w:tab w:val="num" w:pos="4168"/>
        </w:tabs>
        <w:ind w:left="4168" w:hanging="720"/>
      </w:pPr>
    </w:lvl>
    <w:lvl w:ilvl="5">
      <w:start w:val="1"/>
      <w:numFmt w:val="decimal"/>
      <w:lvlText w:val="%6."/>
      <w:lvlJc w:val="left"/>
      <w:pPr>
        <w:tabs>
          <w:tab w:val="num" w:pos="4888"/>
        </w:tabs>
        <w:ind w:left="4888" w:hanging="720"/>
      </w:pPr>
    </w:lvl>
    <w:lvl w:ilvl="6">
      <w:start w:val="1"/>
      <w:numFmt w:val="decimal"/>
      <w:lvlText w:val="%7."/>
      <w:lvlJc w:val="left"/>
      <w:pPr>
        <w:tabs>
          <w:tab w:val="num" w:pos="5608"/>
        </w:tabs>
        <w:ind w:left="5608" w:hanging="720"/>
      </w:pPr>
    </w:lvl>
    <w:lvl w:ilvl="7">
      <w:start w:val="1"/>
      <w:numFmt w:val="decimal"/>
      <w:lvlText w:val="%8."/>
      <w:lvlJc w:val="left"/>
      <w:pPr>
        <w:tabs>
          <w:tab w:val="num" w:pos="6328"/>
        </w:tabs>
        <w:ind w:left="6328" w:hanging="720"/>
      </w:pPr>
    </w:lvl>
    <w:lvl w:ilvl="8">
      <w:start w:val="1"/>
      <w:numFmt w:val="decimal"/>
      <w:lvlText w:val="%9."/>
      <w:lvlJc w:val="left"/>
      <w:pPr>
        <w:tabs>
          <w:tab w:val="num" w:pos="7048"/>
        </w:tabs>
        <w:ind w:left="7048" w:hanging="720"/>
      </w:pPr>
    </w:lvl>
  </w:abstractNum>
  <w:abstractNum w:abstractNumId="6">
    <w:nsid w:val="42561152"/>
    <w:multiLevelType w:val="multilevel"/>
    <w:tmpl w:val="379E3B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nsid w:val="49DE0696"/>
    <w:multiLevelType w:val="multilevel"/>
    <w:tmpl w:val="B66279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nsid w:val="4CC74198"/>
    <w:multiLevelType w:val="multilevel"/>
    <w:tmpl w:val="413A99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4CED5D07"/>
    <w:multiLevelType w:val="multilevel"/>
    <w:tmpl w:val="8C426434"/>
    <w:lvl w:ilvl="0">
      <w:start w:val="3"/>
      <w:numFmt w:val="decimal"/>
      <w:lvlText w:val="%1."/>
      <w:lvlJc w:val="left"/>
      <w:pPr>
        <w:ind w:left="360"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nsid w:val="50615BA7"/>
    <w:multiLevelType w:val="multilevel"/>
    <w:tmpl w:val="B7CC9E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5C2B207E"/>
    <w:multiLevelType w:val="multilevel"/>
    <w:tmpl w:val="4A48219C"/>
    <w:lvl w:ilvl="0">
      <w:start w:val="4"/>
      <w:numFmt w:val="decimal"/>
      <w:lvlText w:val="%1."/>
      <w:lvlJc w:val="left"/>
      <w:pPr>
        <w:ind w:left="360"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5FF86F21"/>
    <w:multiLevelType w:val="multilevel"/>
    <w:tmpl w:val="A95005E0"/>
    <w:lvl w:ilvl="0">
      <w:start w:val="1"/>
      <w:numFmt w:val="decimal"/>
      <w:lvlText w:val="%1."/>
      <w:lvlJc w:val="left"/>
      <w:pPr>
        <w:ind w:left="786" w:hanging="219"/>
      </w:pPr>
      <w:rPr>
        <w:rFonts w:hint="default"/>
      </w:rPr>
    </w:lvl>
    <w:lvl w:ilvl="1">
      <w:start w:val="1"/>
      <w:numFmt w:val="decimal"/>
      <w:lvlText w:val="%2."/>
      <w:lvlJc w:val="left"/>
      <w:pPr>
        <w:tabs>
          <w:tab w:val="num" w:pos="1866"/>
        </w:tabs>
        <w:ind w:left="1866" w:hanging="720"/>
      </w:pPr>
    </w:lvl>
    <w:lvl w:ilvl="2">
      <w:start w:val="1"/>
      <w:numFmt w:val="decimal"/>
      <w:lvlText w:val="%3."/>
      <w:lvlJc w:val="left"/>
      <w:pPr>
        <w:tabs>
          <w:tab w:val="num" w:pos="2586"/>
        </w:tabs>
        <w:ind w:left="2586" w:hanging="720"/>
      </w:pPr>
    </w:lvl>
    <w:lvl w:ilvl="3">
      <w:start w:val="1"/>
      <w:numFmt w:val="decimal"/>
      <w:lvlText w:val="%4."/>
      <w:lvlJc w:val="left"/>
      <w:pPr>
        <w:tabs>
          <w:tab w:val="num" w:pos="3306"/>
        </w:tabs>
        <w:ind w:left="3306" w:hanging="720"/>
      </w:pPr>
    </w:lvl>
    <w:lvl w:ilvl="4">
      <w:start w:val="1"/>
      <w:numFmt w:val="decimal"/>
      <w:lvlText w:val="%5."/>
      <w:lvlJc w:val="left"/>
      <w:pPr>
        <w:tabs>
          <w:tab w:val="num" w:pos="4026"/>
        </w:tabs>
        <w:ind w:left="4026" w:hanging="720"/>
      </w:pPr>
    </w:lvl>
    <w:lvl w:ilvl="5">
      <w:start w:val="1"/>
      <w:numFmt w:val="decimal"/>
      <w:lvlText w:val="%6."/>
      <w:lvlJc w:val="left"/>
      <w:pPr>
        <w:tabs>
          <w:tab w:val="num" w:pos="4746"/>
        </w:tabs>
        <w:ind w:left="4746" w:hanging="720"/>
      </w:pPr>
    </w:lvl>
    <w:lvl w:ilvl="6">
      <w:start w:val="1"/>
      <w:numFmt w:val="decimal"/>
      <w:lvlText w:val="%7."/>
      <w:lvlJc w:val="left"/>
      <w:pPr>
        <w:tabs>
          <w:tab w:val="num" w:pos="5466"/>
        </w:tabs>
        <w:ind w:left="5466" w:hanging="720"/>
      </w:pPr>
    </w:lvl>
    <w:lvl w:ilvl="7">
      <w:start w:val="1"/>
      <w:numFmt w:val="decimal"/>
      <w:lvlText w:val="%8."/>
      <w:lvlJc w:val="left"/>
      <w:pPr>
        <w:tabs>
          <w:tab w:val="num" w:pos="6186"/>
        </w:tabs>
        <w:ind w:left="6186" w:hanging="720"/>
      </w:pPr>
    </w:lvl>
    <w:lvl w:ilvl="8">
      <w:start w:val="1"/>
      <w:numFmt w:val="decimal"/>
      <w:lvlText w:val="%9."/>
      <w:lvlJc w:val="left"/>
      <w:pPr>
        <w:tabs>
          <w:tab w:val="num" w:pos="6906"/>
        </w:tabs>
        <w:ind w:left="6906" w:hanging="720"/>
      </w:pPr>
    </w:lvl>
  </w:abstractNum>
  <w:abstractNum w:abstractNumId="13">
    <w:nsid w:val="61803B40"/>
    <w:multiLevelType w:val="multilevel"/>
    <w:tmpl w:val="22601DA2"/>
    <w:lvl w:ilvl="0">
      <w:start w:val="2"/>
      <w:numFmt w:val="decimal"/>
      <w:lvlText w:val="%1."/>
      <w:lvlJc w:val="left"/>
      <w:pPr>
        <w:ind w:left="1069" w:hanging="360"/>
      </w:pPr>
      <w:rPr>
        <w:rFonts w:hint="default"/>
      </w:rPr>
    </w:lvl>
    <w:lvl w:ilvl="1">
      <w:start w:val="1"/>
      <w:numFmt w:val="decimal"/>
      <w:lvlText w:val="%2."/>
      <w:lvlJc w:val="left"/>
      <w:pPr>
        <w:tabs>
          <w:tab w:val="num" w:pos="2149"/>
        </w:tabs>
        <w:ind w:left="2149" w:hanging="720"/>
      </w:pPr>
    </w:lvl>
    <w:lvl w:ilvl="2">
      <w:start w:val="1"/>
      <w:numFmt w:val="decimal"/>
      <w:lvlText w:val="%3."/>
      <w:lvlJc w:val="left"/>
      <w:pPr>
        <w:tabs>
          <w:tab w:val="num" w:pos="2869"/>
        </w:tabs>
        <w:ind w:left="2869" w:hanging="720"/>
      </w:pPr>
    </w:lvl>
    <w:lvl w:ilvl="3">
      <w:start w:val="1"/>
      <w:numFmt w:val="decimal"/>
      <w:lvlText w:val="%4."/>
      <w:lvlJc w:val="left"/>
      <w:pPr>
        <w:tabs>
          <w:tab w:val="num" w:pos="3589"/>
        </w:tabs>
        <w:ind w:left="3589" w:hanging="720"/>
      </w:pPr>
    </w:lvl>
    <w:lvl w:ilvl="4">
      <w:start w:val="1"/>
      <w:numFmt w:val="decimal"/>
      <w:lvlText w:val="%5."/>
      <w:lvlJc w:val="left"/>
      <w:pPr>
        <w:tabs>
          <w:tab w:val="num" w:pos="4309"/>
        </w:tabs>
        <w:ind w:left="4309" w:hanging="720"/>
      </w:pPr>
    </w:lvl>
    <w:lvl w:ilvl="5">
      <w:start w:val="1"/>
      <w:numFmt w:val="decimal"/>
      <w:lvlText w:val="%6."/>
      <w:lvlJc w:val="left"/>
      <w:pPr>
        <w:tabs>
          <w:tab w:val="num" w:pos="5029"/>
        </w:tabs>
        <w:ind w:left="5029" w:hanging="720"/>
      </w:pPr>
    </w:lvl>
    <w:lvl w:ilvl="6">
      <w:start w:val="1"/>
      <w:numFmt w:val="decimal"/>
      <w:lvlText w:val="%7."/>
      <w:lvlJc w:val="left"/>
      <w:pPr>
        <w:tabs>
          <w:tab w:val="num" w:pos="5749"/>
        </w:tabs>
        <w:ind w:left="5749" w:hanging="720"/>
      </w:pPr>
    </w:lvl>
    <w:lvl w:ilvl="7">
      <w:start w:val="1"/>
      <w:numFmt w:val="decimal"/>
      <w:lvlText w:val="%8."/>
      <w:lvlJc w:val="left"/>
      <w:pPr>
        <w:tabs>
          <w:tab w:val="num" w:pos="6469"/>
        </w:tabs>
        <w:ind w:left="6469" w:hanging="720"/>
      </w:pPr>
    </w:lvl>
    <w:lvl w:ilvl="8">
      <w:start w:val="1"/>
      <w:numFmt w:val="decimal"/>
      <w:lvlText w:val="%9."/>
      <w:lvlJc w:val="left"/>
      <w:pPr>
        <w:tabs>
          <w:tab w:val="num" w:pos="7189"/>
        </w:tabs>
        <w:ind w:left="7189" w:hanging="720"/>
      </w:pPr>
    </w:lvl>
  </w:abstractNum>
  <w:abstractNum w:abstractNumId="14">
    <w:nsid w:val="73F24C7F"/>
    <w:multiLevelType w:val="multilevel"/>
    <w:tmpl w:val="EB3CE5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nsid w:val="79045E58"/>
    <w:multiLevelType w:val="multilevel"/>
    <w:tmpl w:val="5B2E87B6"/>
    <w:lvl w:ilvl="0">
      <w:start w:val="1"/>
      <w:numFmt w:val="decimal"/>
      <w:lvlText w:val="%1."/>
      <w:lvlJc w:val="left"/>
      <w:pPr>
        <w:tabs>
          <w:tab w:val="num" w:pos="-558"/>
        </w:tabs>
        <w:ind w:left="-558" w:hanging="720"/>
      </w:pPr>
    </w:lvl>
    <w:lvl w:ilvl="1">
      <w:start w:val="1"/>
      <w:numFmt w:val="decimal"/>
      <w:lvlText w:val="%2."/>
      <w:lvlJc w:val="left"/>
      <w:pPr>
        <w:tabs>
          <w:tab w:val="num" w:pos="162"/>
        </w:tabs>
        <w:ind w:left="162" w:hanging="720"/>
      </w:pPr>
    </w:lvl>
    <w:lvl w:ilvl="2">
      <w:start w:val="1"/>
      <w:numFmt w:val="decimal"/>
      <w:lvlText w:val="%3."/>
      <w:lvlJc w:val="left"/>
      <w:pPr>
        <w:tabs>
          <w:tab w:val="num" w:pos="882"/>
        </w:tabs>
        <w:ind w:left="882" w:hanging="720"/>
      </w:pPr>
    </w:lvl>
    <w:lvl w:ilvl="3">
      <w:start w:val="1"/>
      <w:numFmt w:val="decimal"/>
      <w:lvlText w:val="%4."/>
      <w:lvlJc w:val="left"/>
      <w:pPr>
        <w:tabs>
          <w:tab w:val="num" w:pos="1602"/>
        </w:tabs>
        <w:ind w:left="1602" w:hanging="720"/>
      </w:pPr>
    </w:lvl>
    <w:lvl w:ilvl="4">
      <w:start w:val="1"/>
      <w:numFmt w:val="decimal"/>
      <w:lvlText w:val="%5."/>
      <w:lvlJc w:val="left"/>
      <w:pPr>
        <w:tabs>
          <w:tab w:val="num" w:pos="2322"/>
        </w:tabs>
        <w:ind w:left="2322" w:hanging="720"/>
      </w:pPr>
    </w:lvl>
    <w:lvl w:ilvl="5">
      <w:start w:val="1"/>
      <w:numFmt w:val="decimal"/>
      <w:lvlText w:val="%6."/>
      <w:lvlJc w:val="left"/>
      <w:pPr>
        <w:tabs>
          <w:tab w:val="num" w:pos="3042"/>
        </w:tabs>
        <w:ind w:left="3042" w:hanging="720"/>
      </w:pPr>
    </w:lvl>
    <w:lvl w:ilvl="6">
      <w:start w:val="1"/>
      <w:numFmt w:val="decimal"/>
      <w:lvlText w:val="%7."/>
      <w:lvlJc w:val="left"/>
      <w:pPr>
        <w:tabs>
          <w:tab w:val="num" w:pos="3762"/>
        </w:tabs>
        <w:ind w:left="3762" w:hanging="720"/>
      </w:pPr>
    </w:lvl>
    <w:lvl w:ilvl="7">
      <w:start w:val="1"/>
      <w:numFmt w:val="decimal"/>
      <w:lvlText w:val="%8."/>
      <w:lvlJc w:val="left"/>
      <w:pPr>
        <w:tabs>
          <w:tab w:val="num" w:pos="4482"/>
        </w:tabs>
        <w:ind w:left="4482" w:hanging="720"/>
      </w:pPr>
    </w:lvl>
    <w:lvl w:ilvl="8">
      <w:start w:val="1"/>
      <w:numFmt w:val="decimal"/>
      <w:lvlText w:val="%9."/>
      <w:lvlJc w:val="left"/>
      <w:pPr>
        <w:tabs>
          <w:tab w:val="num" w:pos="5202"/>
        </w:tabs>
        <w:ind w:left="5202" w:hanging="720"/>
      </w:pPr>
    </w:lvl>
  </w:abstractNum>
  <w:abstractNum w:abstractNumId="16">
    <w:nsid w:val="7F391075"/>
    <w:multiLevelType w:val="multilevel"/>
    <w:tmpl w:val="2410C108"/>
    <w:lvl w:ilvl="0">
      <w:start w:val="1"/>
      <w:numFmt w:val="decimal"/>
      <w:lvlText w:val="%1."/>
      <w:lvlJc w:val="left"/>
      <w:pPr>
        <w:tabs>
          <w:tab w:val="num" w:pos="1996"/>
        </w:tabs>
        <w:ind w:left="1996" w:hanging="720"/>
      </w:pPr>
    </w:lvl>
    <w:lvl w:ilvl="1">
      <w:start w:val="1"/>
      <w:numFmt w:val="decimal"/>
      <w:lvlText w:val="%2."/>
      <w:lvlJc w:val="left"/>
      <w:pPr>
        <w:tabs>
          <w:tab w:val="num" w:pos="2716"/>
        </w:tabs>
        <w:ind w:left="2716" w:hanging="720"/>
      </w:pPr>
    </w:lvl>
    <w:lvl w:ilvl="2">
      <w:start w:val="1"/>
      <w:numFmt w:val="decimal"/>
      <w:lvlText w:val="%3."/>
      <w:lvlJc w:val="left"/>
      <w:pPr>
        <w:tabs>
          <w:tab w:val="num" w:pos="3436"/>
        </w:tabs>
        <w:ind w:left="3436" w:hanging="720"/>
      </w:pPr>
    </w:lvl>
    <w:lvl w:ilvl="3">
      <w:start w:val="1"/>
      <w:numFmt w:val="decimal"/>
      <w:lvlText w:val="%4."/>
      <w:lvlJc w:val="left"/>
      <w:pPr>
        <w:tabs>
          <w:tab w:val="num" w:pos="4156"/>
        </w:tabs>
        <w:ind w:left="4156" w:hanging="720"/>
      </w:pPr>
    </w:lvl>
    <w:lvl w:ilvl="4">
      <w:start w:val="1"/>
      <w:numFmt w:val="decimal"/>
      <w:lvlText w:val="%5."/>
      <w:lvlJc w:val="left"/>
      <w:pPr>
        <w:tabs>
          <w:tab w:val="num" w:pos="4876"/>
        </w:tabs>
        <w:ind w:left="4876" w:hanging="720"/>
      </w:pPr>
    </w:lvl>
    <w:lvl w:ilvl="5">
      <w:start w:val="1"/>
      <w:numFmt w:val="decimal"/>
      <w:lvlText w:val="%6."/>
      <w:lvlJc w:val="left"/>
      <w:pPr>
        <w:tabs>
          <w:tab w:val="num" w:pos="5596"/>
        </w:tabs>
        <w:ind w:left="5596" w:hanging="720"/>
      </w:pPr>
    </w:lvl>
    <w:lvl w:ilvl="6">
      <w:start w:val="1"/>
      <w:numFmt w:val="decimal"/>
      <w:lvlText w:val="%7."/>
      <w:lvlJc w:val="left"/>
      <w:pPr>
        <w:tabs>
          <w:tab w:val="num" w:pos="6316"/>
        </w:tabs>
        <w:ind w:left="6316" w:hanging="720"/>
      </w:pPr>
    </w:lvl>
    <w:lvl w:ilvl="7">
      <w:start w:val="1"/>
      <w:numFmt w:val="decimal"/>
      <w:lvlText w:val="%8."/>
      <w:lvlJc w:val="left"/>
      <w:pPr>
        <w:tabs>
          <w:tab w:val="num" w:pos="7036"/>
        </w:tabs>
        <w:ind w:left="7036" w:hanging="720"/>
      </w:pPr>
    </w:lvl>
    <w:lvl w:ilvl="8">
      <w:start w:val="1"/>
      <w:numFmt w:val="decimal"/>
      <w:lvlText w:val="%9."/>
      <w:lvlJc w:val="left"/>
      <w:pPr>
        <w:tabs>
          <w:tab w:val="num" w:pos="7756"/>
        </w:tabs>
        <w:ind w:left="7756" w:hanging="720"/>
      </w:pPr>
    </w:lvl>
  </w:abstractNum>
  <w:num w:numId="1">
    <w:abstractNumId w:val="6"/>
  </w:num>
  <w:num w:numId="2">
    <w:abstractNumId w:val="1"/>
  </w:num>
  <w:num w:numId="3">
    <w:abstractNumId w:val="14"/>
  </w:num>
  <w:num w:numId="4">
    <w:abstractNumId w:val="0"/>
  </w:num>
  <w:num w:numId="5">
    <w:abstractNumId w:val="5"/>
  </w:num>
  <w:num w:numId="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16"/>
  </w:num>
  <w:num w:numId="10">
    <w:abstractNumId w:val="12"/>
  </w:num>
  <w:num w:numId="11">
    <w:abstractNumId w:val="13"/>
  </w:num>
  <w:num w:numId="12">
    <w:abstractNumId w:val="4"/>
  </w:num>
  <w:num w:numId="13">
    <w:abstractNumId w:val="8"/>
  </w:num>
  <w:num w:numId="14">
    <w:abstractNumId w:val="2"/>
  </w:num>
  <w:num w:numId="15">
    <w:abstractNumId w:val="7"/>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 w:numId="19">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925A3"/>
    <w:rsid w:val="000A52AD"/>
    <w:rsid w:val="000B4E02"/>
    <w:rsid w:val="000C2F46"/>
    <w:rsid w:val="000C46DE"/>
    <w:rsid w:val="000D4926"/>
    <w:rsid w:val="001058C3"/>
    <w:rsid w:val="00107E44"/>
    <w:rsid w:val="001D6C15"/>
    <w:rsid w:val="001D762C"/>
    <w:rsid w:val="001E35B3"/>
    <w:rsid w:val="001F7113"/>
    <w:rsid w:val="00247345"/>
    <w:rsid w:val="00250874"/>
    <w:rsid w:val="002836AF"/>
    <w:rsid w:val="00284EEB"/>
    <w:rsid w:val="002A21E1"/>
    <w:rsid w:val="002C3AE5"/>
    <w:rsid w:val="002C6DB2"/>
    <w:rsid w:val="00327C24"/>
    <w:rsid w:val="00347694"/>
    <w:rsid w:val="0035753D"/>
    <w:rsid w:val="00364219"/>
    <w:rsid w:val="0037602E"/>
    <w:rsid w:val="003A0A7E"/>
    <w:rsid w:val="003A4FD5"/>
    <w:rsid w:val="003B0217"/>
    <w:rsid w:val="003B1FAD"/>
    <w:rsid w:val="003F5E68"/>
    <w:rsid w:val="003F617A"/>
    <w:rsid w:val="00431CA9"/>
    <w:rsid w:val="004E583C"/>
    <w:rsid w:val="004E5AE5"/>
    <w:rsid w:val="004E7102"/>
    <w:rsid w:val="00503084"/>
    <w:rsid w:val="00507CDB"/>
    <w:rsid w:val="0051314E"/>
    <w:rsid w:val="00532AFD"/>
    <w:rsid w:val="0053511A"/>
    <w:rsid w:val="005917CE"/>
    <w:rsid w:val="00595812"/>
    <w:rsid w:val="005A2EE2"/>
    <w:rsid w:val="005C3D22"/>
    <w:rsid w:val="005C3FA0"/>
    <w:rsid w:val="005D59EC"/>
    <w:rsid w:val="005E22AA"/>
    <w:rsid w:val="005E7E7A"/>
    <w:rsid w:val="00665436"/>
    <w:rsid w:val="00667BB3"/>
    <w:rsid w:val="00686926"/>
    <w:rsid w:val="006C2BF1"/>
    <w:rsid w:val="006C5FE9"/>
    <w:rsid w:val="006E29E7"/>
    <w:rsid w:val="006E669E"/>
    <w:rsid w:val="00711318"/>
    <w:rsid w:val="00774733"/>
    <w:rsid w:val="007911EC"/>
    <w:rsid w:val="007C0383"/>
    <w:rsid w:val="007C109C"/>
    <w:rsid w:val="007D42B9"/>
    <w:rsid w:val="007E525C"/>
    <w:rsid w:val="0081438B"/>
    <w:rsid w:val="00832561"/>
    <w:rsid w:val="00853298"/>
    <w:rsid w:val="008732C3"/>
    <w:rsid w:val="008A322B"/>
    <w:rsid w:val="008C5452"/>
    <w:rsid w:val="008D5A26"/>
    <w:rsid w:val="008D7D37"/>
    <w:rsid w:val="0092023D"/>
    <w:rsid w:val="00952AB2"/>
    <w:rsid w:val="00974F9F"/>
    <w:rsid w:val="00986ACA"/>
    <w:rsid w:val="00990339"/>
    <w:rsid w:val="009966C4"/>
    <w:rsid w:val="009C6B5E"/>
    <w:rsid w:val="009F0E60"/>
    <w:rsid w:val="009F7E30"/>
    <w:rsid w:val="00A13619"/>
    <w:rsid w:val="00A22149"/>
    <w:rsid w:val="00A325D8"/>
    <w:rsid w:val="00A51D23"/>
    <w:rsid w:val="00A73F9E"/>
    <w:rsid w:val="00AA133E"/>
    <w:rsid w:val="00AA19BA"/>
    <w:rsid w:val="00AB48B0"/>
    <w:rsid w:val="00AE36AA"/>
    <w:rsid w:val="00AF4370"/>
    <w:rsid w:val="00B0775E"/>
    <w:rsid w:val="00B15361"/>
    <w:rsid w:val="00B24272"/>
    <w:rsid w:val="00BB6C75"/>
    <w:rsid w:val="00BC5814"/>
    <w:rsid w:val="00BC58A3"/>
    <w:rsid w:val="00BD22DD"/>
    <w:rsid w:val="00BE08AE"/>
    <w:rsid w:val="00C260E7"/>
    <w:rsid w:val="00C3174C"/>
    <w:rsid w:val="00C77A3F"/>
    <w:rsid w:val="00C91C40"/>
    <w:rsid w:val="00C962BE"/>
    <w:rsid w:val="00CA40B6"/>
    <w:rsid w:val="00CD2B9A"/>
    <w:rsid w:val="00D21E7E"/>
    <w:rsid w:val="00D76DBD"/>
    <w:rsid w:val="00D86274"/>
    <w:rsid w:val="00DB03C5"/>
    <w:rsid w:val="00DB71F1"/>
    <w:rsid w:val="00DC661C"/>
    <w:rsid w:val="00DD1BE9"/>
    <w:rsid w:val="00DE0504"/>
    <w:rsid w:val="00DE6752"/>
    <w:rsid w:val="00DF20AF"/>
    <w:rsid w:val="00DF3F76"/>
    <w:rsid w:val="00E42D63"/>
    <w:rsid w:val="00E51EFE"/>
    <w:rsid w:val="00E54461"/>
    <w:rsid w:val="00E71D81"/>
    <w:rsid w:val="00F25418"/>
    <w:rsid w:val="00F2710C"/>
    <w:rsid w:val="00F47E6C"/>
    <w:rsid w:val="00F614B7"/>
    <w:rsid w:val="00F93D4E"/>
    <w:rsid w:val="00FB4CEA"/>
    <w:rsid w:val="00FC0411"/>
    <w:rsid w:val="00FE63F2"/>
    <w:rsid w:val="00FF3B1A"/>
    <w:rsid w:val="00FF6C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DF3F76"/>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DF3F76"/>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paragraph" w:styleId="Heading4">
    <w:name w:val="heading 4"/>
    <w:basedOn w:val="Normal"/>
    <w:next w:val="Normal"/>
    <w:link w:val="Heading4Char"/>
    <w:uiPriority w:val="9"/>
    <w:semiHidden/>
    <w:unhideWhenUsed/>
    <w:qFormat/>
    <w:rsid w:val="00DF3F76"/>
    <w:pPr>
      <w:keepNext/>
      <w:tabs>
        <w:tab w:val="num"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DF3F76"/>
    <w:pPr>
      <w:tabs>
        <w:tab w:val="num"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rsid w:val="00DF3F76"/>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DF3F76"/>
    <w:pPr>
      <w:tabs>
        <w:tab w:val="num"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DF3F76"/>
    <w:pPr>
      <w:tabs>
        <w:tab w:val="num"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DF3F76"/>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1Char">
    <w:name w:val="Heading 1 Char"/>
    <w:basedOn w:val="DefaultParagraphFont"/>
    <w:link w:val="Heading1"/>
    <w:uiPriority w:val="9"/>
    <w:rsid w:val="00DF3F76"/>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DF3F76"/>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uiPriority w:val="9"/>
    <w:semiHidden/>
    <w:rsid w:val="00DF3F76"/>
    <w:rPr>
      <w:rFonts w:eastAsiaTheme="minorEastAsia"/>
      <w:b/>
      <w:bCs/>
      <w:sz w:val="28"/>
      <w:szCs w:val="28"/>
    </w:rPr>
  </w:style>
  <w:style w:type="character" w:customStyle="1" w:styleId="Heading5Char">
    <w:name w:val="Heading 5 Char"/>
    <w:basedOn w:val="DefaultParagraphFont"/>
    <w:link w:val="Heading5"/>
    <w:uiPriority w:val="9"/>
    <w:semiHidden/>
    <w:rsid w:val="00DF3F76"/>
    <w:rPr>
      <w:rFonts w:eastAsiaTheme="minorEastAsia"/>
      <w:b/>
      <w:bCs/>
      <w:i/>
      <w:iCs/>
      <w:sz w:val="26"/>
      <w:szCs w:val="26"/>
    </w:rPr>
  </w:style>
  <w:style w:type="character" w:customStyle="1" w:styleId="Heading6Char">
    <w:name w:val="Heading 6 Char"/>
    <w:basedOn w:val="DefaultParagraphFont"/>
    <w:link w:val="Heading6"/>
    <w:rsid w:val="00DF3F76"/>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DF3F76"/>
    <w:rPr>
      <w:rFonts w:eastAsiaTheme="minorEastAsia"/>
      <w:sz w:val="24"/>
      <w:szCs w:val="24"/>
    </w:rPr>
  </w:style>
  <w:style w:type="character" w:customStyle="1" w:styleId="Heading8Char">
    <w:name w:val="Heading 8 Char"/>
    <w:basedOn w:val="DefaultParagraphFont"/>
    <w:link w:val="Heading8"/>
    <w:uiPriority w:val="9"/>
    <w:semiHidden/>
    <w:rsid w:val="00DF3F76"/>
    <w:rPr>
      <w:rFonts w:eastAsiaTheme="minorEastAsia"/>
      <w:i/>
      <w:iCs/>
      <w:sz w:val="24"/>
      <w:szCs w:val="24"/>
    </w:rPr>
  </w:style>
  <w:style w:type="character" w:customStyle="1" w:styleId="Heading9Char">
    <w:name w:val="Heading 9 Char"/>
    <w:basedOn w:val="DefaultParagraphFont"/>
    <w:link w:val="Heading9"/>
    <w:uiPriority w:val="9"/>
    <w:semiHidden/>
    <w:rsid w:val="00DF3F76"/>
    <w:rPr>
      <w:rFonts w:asciiTheme="majorHAnsi" w:eastAsiaTheme="majorEastAsia" w:hAnsiTheme="majorHAnsi" w:cstheme="majorBidi"/>
    </w:rPr>
  </w:style>
  <w:style w:type="character" w:customStyle="1" w:styleId="ts-alignment-element">
    <w:name w:val="ts-alignment-element"/>
    <w:basedOn w:val="DefaultParagraphFont"/>
    <w:rsid w:val="003F5E68"/>
  </w:style>
  <w:style w:type="character" w:customStyle="1" w:styleId="ts-alignment-element-highlighted">
    <w:name w:val="ts-alignment-element-highlighted"/>
    <w:basedOn w:val="DefaultParagraphFont"/>
    <w:rsid w:val="003F5E68"/>
  </w:style>
  <w:style w:type="paragraph" w:customStyle="1" w:styleId="icsmheading1">
    <w:name w:val="icsm_heading1"/>
    <w:basedOn w:val="Normal"/>
    <w:rsid w:val="006E669E"/>
    <w:pPr>
      <w:spacing w:before="480" w:after="240" w:line="240" w:lineRule="auto"/>
    </w:pPr>
    <w:rPr>
      <w:rFonts w:ascii="Times New Roman" w:eastAsia="Times New Roman" w:hAnsi="Times New Roman" w:cs="Times New Roman"/>
      <w:b/>
      <w:sz w:val="20"/>
      <w:szCs w:val="20"/>
      <w:lang w:val="en-GB"/>
    </w:rPr>
  </w:style>
  <w:style w:type="paragraph" w:styleId="BodyText">
    <w:name w:val="Body Text"/>
    <w:basedOn w:val="Normal"/>
    <w:link w:val="BodyTextChar"/>
    <w:uiPriority w:val="1"/>
    <w:qFormat/>
    <w:rsid w:val="006E669E"/>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E669E"/>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6E669E"/>
    <w:pPr>
      <w:widowControl w:val="0"/>
      <w:autoSpaceDE w:val="0"/>
      <w:autoSpaceDN w:val="0"/>
      <w:spacing w:after="0" w:line="240" w:lineRule="auto"/>
      <w:jc w:val="center"/>
    </w:pPr>
    <w:rPr>
      <w:rFonts w:ascii="Times New Roman" w:eastAsia="Times New Roman" w:hAnsi="Times New Roman" w:cs="Times New Roman"/>
      <w:lang w:val="id"/>
    </w:rPr>
  </w:style>
  <w:style w:type="character" w:customStyle="1" w:styleId="FootnoteTextChar">
    <w:name w:val="Footnote Text Char"/>
    <w:link w:val="FootnoteText"/>
    <w:rsid w:val="00284EEB"/>
    <w:rPr>
      <w:rFonts w:ascii="Calibri" w:eastAsia="Calibri" w:hAnsi="Calibri" w:cs="Times New Roman"/>
      <w:sz w:val="20"/>
      <w:szCs w:val="20"/>
      <w:lang w:eastAsia="x-none"/>
    </w:rPr>
  </w:style>
  <w:style w:type="paragraph" w:styleId="FootnoteText">
    <w:name w:val="footnote text"/>
    <w:basedOn w:val="Normal"/>
    <w:link w:val="FootnoteTextChar"/>
    <w:rsid w:val="00284EEB"/>
    <w:pPr>
      <w:spacing w:after="0" w:line="240" w:lineRule="auto"/>
    </w:pPr>
    <w:rPr>
      <w:rFonts w:ascii="Calibri" w:eastAsia="Calibri" w:hAnsi="Calibri" w:cs="Times New Roman"/>
      <w:sz w:val="20"/>
      <w:szCs w:val="20"/>
      <w:lang w:eastAsia="x-none"/>
    </w:rPr>
  </w:style>
  <w:style w:type="character" w:customStyle="1" w:styleId="FootnoteTextChar1">
    <w:name w:val="Footnote Text Char1"/>
    <w:basedOn w:val="DefaultParagraphFont"/>
    <w:uiPriority w:val="99"/>
    <w:semiHidden/>
    <w:rsid w:val="00284EEB"/>
    <w:rPr>
      <w:sz w:val="20"/>
      <w:szCs w:val="20"/>
    </w:rPr>
  </w:style>
  <w:style w:type="character" w:styleId="FootnoteReference">
    <w:name w:val="footnote reference"/>
    <w:rsid w:val="00284EEB"/>
    <w:rPr>
      <w:rFonts w:ascii="Calibri" w:eastAsia="Calibri" w:hAnsi="Calibri" w:cs="Arial"/>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DF3F76"/>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DF3F76"/>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paragraph" w:styleId="Heading4">
    <w:name w:val="heading 4"/>
    <w:basedOn w:val="Normal"/>
    <w:next w:val="Normal"/>
    <w:link w:val="Heading4Char"/>
    <w:uiPriority w:val="9"/>
    <w:semiHidden/>
    <w:unhideWhenUsed/>
    <w:qFormat/>
    <w:rsid w:val="00DF3F76"/>
    <w:pPr>
      <w:keepNext/>
      <w:tabs>
        <w:tab w:val="num"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DF3F76"/>
    <w:pPr>
      <w:tabs>
        <w:tab w:val="num"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rsid w:val="00DF3F76"/>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DF3F76"/>
    <w:pPr>
      <w:tabs>
        <w:tab w:val="num"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DF3F76"/>
    <w:pPr>
      <w:tabs>
        <w:tab w:val="num"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DF3F76"/>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1Char">
    <w:name w:val="Heading 1 Char"/>
    <w:basedOn w:val="DefaultParagraphFont"/>
    <w:link w:val="Heading1"/>
    <w:uiPriority w:val="9"/>
    <w:rsid w:val="00DF3F76"/>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DF3F76"/>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uiPriority w:val="9"/>
    <w:semiHidden/>
    <w:rsid w:val="00DF3F76"/>
    <w:rPr>
      <w:rFonts w:eastAsiaTheme="minorEastAsia"/>
      <w:b/>
      <w:bCs/>
      <w:sz w:val="28"/>
      <w:szCs w:val="28"/>
    </w:rPr>
  </w:style>
  <w:style w:type="character" w:customStyle="1" w:styleId="Heading5Char">
    <w:name w:val="Heading 5 Char"/>
    <w:basedOn w:val="DefaultParagraphFont"/>
    <w:link w:val="Heading5"/>
    <w:uiPriority w:val="9"/>
    <w:semiHidden/>
    <w:rsid w:val="00DF3F76"/>
    <w:rPr>
      <w:rFonts w:eastAsiaTheme="minorEastAsia"/>
      <w:b/>
      <w:bCs/>
      <w:i/>
      <w:iCs/>
      <w:sz w:val="26"/>
      <w:szCs w:val="26"/>
    </w:rPr>
  </w:style>
  <w:style w:type="character" w:customStyle="1" w:styleId="Heading6Char">
    <w:name w:val="Heading 6 Char"/>
    <w:basedOn w:val="DefaultParagraphFont"/>
    <w:link w:val="Heading6"/>
    <w:rsid w:val="00DF3F76"/>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DF3F76"/>
    <w:rPr>
      <w:rFonts w:eastAsiaTheme="minorEastAsia"/>
      <w:sz w:val="24"/>
      <w:szCs w:val="24"/>
    </w:rPr>
  </w:style>
  <w:style w:type="character" w:customStyle="1" w:styleId="Heading8Char">
    <w:name w:val="Heading 8 Char"/>
    <w:basedOn w:val="DefaultParagraphFont"/>
    <w:link w:val="Heading8"/>
    <w:uiPriority w:val="9"/>
    <w:semiHidden/>
    <w:rsid w:val="00DF3F76"/>
    <w:rPr>
      <w:rFonts w:eastAsiaTheme="minorEastAsia"/>
      <w:i/>
      <w:iCs/>
      <w:sz w:val="24"/>
      <w:szCs w:val="24"/>
    </w:rPr>
  </w:style>
  <w:style w:type="character" w:customStyle="1" w:styleId="Heading9Char">
    <w:name w:val="Heading 9 Char"/>
    <w:basedOn w:val="DefaultParagraphFont"/>
    <w:link w:val="Heading9"/>
    <w:uiPriority w:val="9"/>
    <w:semiHidden/>
    <w:rsid w:val="00DF3F76"/>
    <w:rPr>
      <w:rFonts w:asciiTheme="majorHAnsi" w:eastAsiaTheme="majorEastAsia" w:hAnsiTheme="majorHAnsi" w:cstheme="majorBidi"/>
    </w:rPr>
  </w:style>
  <w:style w:type="character" w:customStyle="1" w:styleId="ts-alignment-element">
    <w:name w:val="ts-alignment-element"/>
    <w:basedOn w:val="DefaultParagraphFont"/>
    <w:rsid w:val="003F5E68"/>
  </w:style>
  <w:style w:type="character" w:customStyle="1" w:styleId="ts-alignment-element-highlighted">
    <w:name w:val="ts-alignment-element-highlighted"/>
    <w:basedOn w:val="DefaultParagraphFont"/>
    <w:rsid w:val="003F5E68"/>
  </w:style>
  <w:style w:type="paragraph" w:customStyle="1" w:styleId="icsmheading1">
    <w:name w:val="icsm_heading1"/>
    <w:basedOn w:val="Normal"/>
    <w:rsid w:val="006E669E"/>
    <w:pPr>
      <w:spacing w:before="480" w:after="240" w:line="240" w:lineRule="auto"/>
    </w:pPr>
    <w:rPr>
      <w:rFonts w:ascii="Times New Roman" w:eastAsia="Times New Roman" w:hAnsi="Times New Roman" w:cs="Times New Roman"/>
      <w:b/>
      <w:sz w:val="20"/>
      <w:szCs w:val="20"/>
      <w:lang w:val="en-GB"/>
    </w:rPr>
  </w:style>
  <w:style w:type="paragraph" w:styleId="BodyText">
    <w:name w:val="Body Text"/>
    <w:basedOn w:val="Normal"/>
    <w:link w:val="BodyTextChar"/>
    <w:uiPriority w:val="1"/>
    <w:qFormat/>
    <w:rsid w:val="006E669E"/>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E669E"/>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6E669E"/>
    <w:pPr>
      <w:widowControl w:val="0"/>
      <w:autoSpaceDE w:val="0"/>
      <w:autoSpaceDN w:val="0"/>
      <w:spacing w:after="0" w:line="240" w:lineRule="auto"/>
      <w:jc w:val="center"/>
    </w:pPr>
    <w:rPr>
      <w:rFonts w:ascii="Times New Roman" w:eastAsia="Times New Roman" w:hAnsi="Times New Roman" w:cs="Times New Roman"/>
      <w:lang w:val="id"/>
    </w:rPr>
  </w:style>
  <w:style w:type="character" w:customStyle="1" w:styleId="FootnoteTextChar">
    <w:name w:val="Footnote Text Char"/>
    <w:link w:val="FootnoteText"/>
    <w:rsid w:val="00284EEB"/>
    <w:rPr>
      <w:rFonts w:ascii="Calibri" w:eastAsia="Calibri" w:hAnsi="Calibri" w:cs="Times New Roman"/>
      <w:sz w:val="20"/>
      <w:szCs w:val="20"/>
      <w:lang w:eastAsia="x-none"/>
    </w:rPr>
  </w:style>
  <w:style w:type="paragraph" w:styleId="FootnoteText">
    <w:name w:val="footnote text"/>
    <w:basedOn w:val="Normal"/>
    <w:link w:val="FootnoteTextChar"/>
    <w:rsid w:val="00284EEB"/>
    <w:pPr>
      <w:spacing w:after="0" w:line="240" w:lineRule="auto"/>
    </w:pPr>
    <w:rPr>
      <w:rFonts w:ascii="Calibri" w:eastAsia="Calibri" w:hAnsi="Calibri" w:cs="Times New Roman"/>
      <w:sz w:val="20"/>
      <w:szCs w:val="20"/>
      <w:lang w:eastAsia="x-none"/>
    </w:rPr>
  </w:style>
  <w:style w:type="character" w:customStyle="1" w:styleId="FootnoteTextChar1">
    <w:name w:val="Footnote Text Char1"/>
    <w:basedOn w:val="DefaultParagraphFont"/>
    <w:uiPriority w:val="99"/>
    <w:semiHidden/>
    <w:rsid w:val="00284EEB"/>
    <w:rPr>
      <w:sz w:val="20"/>
      <w:szCs w:val="20"/>
    </w:rPr>
  </w:style>
  <w:style w:type="character" w:styleId="FootnoteReference">
    <w:name w:val="footnote reference"/>
    <w:rsid w:val="00284EEB"/>
    <w:rPr>
      <w:rFonts w:ascii="Calibri" w:eastAsia="Calibri" w:hAnsi="Calibri" w:cs="Arial"/>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478290">
      <w:bodyDiv w:val="1"/>
      <w:marLeft w:val="0"/>
      <w:marRight w:val="0"/>
      <w:marTop w:val="0"/>
      <w:marBottom w:val="0"/>
      <w:divBdr>
        <w:top w:val="none" w:sz="0" w:space="0" w:color="auto"/>
        <w:left w:val="none" w:sz="0" w:space="0" w:color="auto"/>
        <w:bottom w:val="none" w:sz="0" w:space="0" w:color="auto"/>
        <w:right w:val="none" w:sz="0" w:space="0" w:color="auto"/>
      </w:divBdr>
    </w:div>
    <w:div w:id="259991881">
      <w:bodyDiv w:val="1"/>
      <w:marLeft w:val="0"/>
      <w:marRight w:val="0"/>
      <w:marTop w:val="0"/>
      <w:marBottom w:val="0"/>
      <w:divBdr>
        <w:top w:val="none" w:sz="0" w:space="0" w:color="auto"/>
        <w:left w:val="none" w:sz="0" w:space="0" w:color="auto"/>
        <w:bottom w:val="none" w:sz="0" w:space="0" w:color="auto"/>
        <w:right w:val="none" w:sz="0" w:space="0" w:color="auto"/>
      </w:divBdr>
    </w:div>
    <w:div w:id="267735491">
      <w:bodyDiv w:val="1"/>
      <w:marLeft w:val="0"/>
      <w:marRight w:val="0"/>
      <w:marTop w:val="0"/>
      <w:marBottom w:val="0"/>
      <w:divBdr>
        <w:top w:val="none" w:sz="0" w:space="0" w:color="auto"/>
        <w:left w:val="none" w:sz="0" w:space="0" w:color="auto"/>
        <w:bottom w:val="none" w:sz="0" w:space="0" w:color="auto"/>
        <w:right w:val="none" w:sz="0" w:space="0" w:color="auto"/>
      </w:divBdr>
    </w:div>
    <w:div w:id="373166080">
      <w:bodyDiv w:val="1"/>
      <w:marLeft w:val="0"/>
      <w:marRight w:val="0"/>
      <w:marTop w:val="0"/>
      <w:marBottom w:val="0"/>
      <w:divBdr>
        <w:top w:val="none" w:sz="0" w:space="0" w:color="auto"/>
        <w:left w:val="none" w:sz="0" w:space="0" w:color="auto"/>
        <w:bottom w:val="none" w:sz="0" w:space="0" w:color="auto"/>
        <w:right w:val="none" w:sz="0" w:space="0" w:color="auto"/>
      </w:divBdr>
    </w:div>
    <w:div w:id="418646584">
      <w:bodyDiv w:val="1"/>
      <w:marLeft w:val="0"/>
      <w:marRight w:val="0"/>
      <w:marTop w:val="0"/>
      <w:marBottom w:val="0"/>
      <w:divBdr>
        <w:top w:val="none" w:sz="0" w:space="0" w:color="auto"/>
        <w:left w:val="none" w:sz="0" w:space="0" w:color="auto"/>
        <w:bottom w:val="none" w:sz="0" w:space="0" w:color="auto"/>
        <w:right w:val="none" w:sz="0" w:space="0" w:color="auto"/>
      </w:divBdr>
    </w:div>
    <w:div w:id="464858534">
      <w:bodyDiv w:val="1"/>
      <w:marLeft w:val="0"/>
      <w:marRight w:val="0"/>
      <w:marTop w:val="0"/>
      <w:marBottom w:val="0"/>
      <w:divBdr>
        <w:top w:val="none" w:sz="0" w:space="0" w:color="auto"/>
        <w:left w:val="none" w:sz="0" w:space="0" w:color="auto"/>
        <w:bottom w:val="none" w:sz="0" w:space="0" w:color="auto"/>
        <w:right w:val="none" w:sz="0" w:space="0" w:color="auto"/>
      </w:divBdr>
    </w:div>
    <w:div w:id="467892419">
      <w:bodyDiv w:val="1"/>
      <w:marLeft w:val="0"/>
      <w:marRight w:val="0"/>
      <w:marTop w:val="0"/>
      <w:marBottom w:val="0"/>
      <w:divBdr>
        <w:top w:val="none" w:sz="0" w:space="0" w:color="auto"/>
        <w:left w:val="none" w:sz="0" w:space="0" w:color="auto"/>
        <w:bottom w:val="none" w:sz="0" w:space="0" w:color="auto"/>
        <w:right w:val="none" w:sz="0" w:space="0" w:color="auto"/>
      </w:divBdr>
    </w:div>
    <w:div w:id="477234735">
      <w:bodyDiv w:val="1"/>
      <w:marLeft w:val="0"/>
      <w:marRight w:val="0"/>
      <w:marTop w:val="0"/>
      <w:marBottom w:val="0"/>
      <w:divBdr>
        <w:top w:val="none" w:sz="0" w:space="0" w:color="auto"/>
        <w:left w:val="none" w:sz="0" w:space="0" w:color="auto"/>
        <w:bottom w:val="none" w:sz="0" w:space="0" w:color="auto"/>
        <w:right w:val="none" w:sz="0" w:space="0" w:color="auto"/>
      </w:divBdr>
    </w:div>
    <w:div w:id="568736603">
      <w:bodyDiv w:val="1"/>
      <w:marLeft w:val="0"/>
      <w:marRight w:val="0"/>
      <w:marTop w:val="0"/>
      <w:marBottom w:val="0"/>
      <w:divBdr>
        <w:top w:val="none" w:sz="0" w:space="0" w:color="auto"/>
        <w:left w:val="none" w:sz="0" w:space="0" w:color="auto"/>
        <w:bottom w:val="none" w:sz="0" w:space="0" w:color="auto"/>
        <w:right w:val="none" w:sz="0" w:space="0" w:color="auto"/>
      </w:divBdr>
    </w:div>
    <w:div w:id="587619512">
      <w:bodyDiv w:val="1"/>
      <w:marLeft w:val="0"/>
      <w:marRight w:val="0"/>
      <w:marTop w:val="0"/>
      <w:marBottom w:val="0"/>
      <w:divBdr>
        <w:top w:val="none" w:sz="0" w:space="0" w:color="auto"/>
        <w:left w:val="none" w:sz="0" w:space="0" w:color="auto"/>
        <w:bottom w:val="none" w:sz="0" w:space="0" w:color="auto"/>
        <w:right w:val="none" w:sz="0" w:space="0" w:color="auto"/>
      </w:divBdr>
    </w:div>
    <w:div w:id="591553872">
      <w:bodyDiv w:val="1"/>
      <w:marLeft w:val="0"/>
      <w:marRight w:val="0"/>
      <w:marTop w:val="0"/>
      <w:marBottom w:val="0"/>
      <w:divBdr>
        <w:top w:val="none" w:sz="0" w:space="0" w:color="auto"/>
        <w:left w:val="none" w:sz="0" w:space="0" w:color="auto"/>
        <w:bottom w:val="none" w:sz="0" w:space="0" w:color="auto"/>
        <w:right w:val="none" w:sz="0" w:space="0" w:color="auto"/>
      </w:divBdr>
    </w:div>
    <w:div w:id="696083999">
      <w:bodyDiv w:val="1"/>
      <w:marLeft w:val="0"/>
      <w:marRight w:val="0"/>
      <w:marTop w:val="0"/>
      <w:marBottom w:val="0"/>
      <w:divBdr>
        <w:top w:val="none" w:sz="0" w:space="0" w:color="auto"/>
        <w:left w:val="none" w:sz="0" w:space="0" w:color="auto"/>
        <w:bottom w:val="none" w:sz="0" w:space="0" w:color="auto"/>
        <w:right w:val="none" w:sz="0" w:space="0" w:color="auto"/>
      </w:divBdr>
    </w:div>
    <w:div w:id="736779868">
      <w:bodyDiv w:val="1"/>
      <w:marLeft w:val="0"/>
      <w:marRight w:val="0"/>
      <w:marTop w:val="0"/>
      <w:marBottom w:val="0"/>
      <w:divBdr>
        <w:top w:val="none" w:sz="0" w:space="0" w:color="auto"/>
        <w:left w:val="none" w:sz="0" w:space="0" w:color="auto"/>
        <w:bottom w:val="none" w:sz="0" w:space="0" w:color="auto"/>
        <w:right w:val="none" w:sz="0" w:space="0" w:color="auto"/>
      </w:divBdr>
    </w:div>
    <w:div w:id="786855033">
      <w:bodyDiv w:val="1"/>
      <w:marLeft w:val="0"/>
      <w:marRight w:val="0"/>
      <w:marTop w:val="0"/>
      <w:marBottom w:val="0"/>
      <w:divBdr>
        <w:top w:val="none" w:sz="0" w:space="0" w:color="auto"/>
        <w:left w:val="none" w:sz="0" w:space="0" w:color="auto"/>
        <w:bottom w:val="none" w:sz="0" w:space="0" w:color="auto"/>
        <w:right w:val="none" w:sz="0" w:space="0" w:color="auto"/>
      </w:divBdr>
    </w:div>
    <w:div w:id="789395198">
      <w:bodyDiv w:val="1"/>
      <w:marLeft w:val="0"/>
      <w:marRight w:val="0"/>
      <w:marTop w:val="0"/>
      <w:marBottom w:val="0"/>
      <w:divBdr>
        <w:top w:val="none" w:sz="0" w:space="0" w:color="auto"/>
        <w:left w:val="none" w:sz="0" w:space="0" w:color="auto"/>
        <w:bottom w:val="none" w:sz="0" w:space="0" w:color="auto"/>
        <w:right w:val="none" w:sz="0" w:space="0" w:color="auto"/>
      </w:divBdr>
    </w:div>
    <w:div w:id="939142266">
      <w:bodyDiv w:val="1"/>
      <w:marLeft w:val="0"/>
      <w:marRight w:val="0"/>
      <w:marTop w:val="0"/>
      <w:marBottom w:val="0"/>
      <w:divBdr>
        <w:top w:val="none" w:sz="0" w:space="0" w:color="auto"/>
        <w:left w:val="none" w:sz="0" w:space="0" w:color="auto"/>
        <w:bottom w:val="none" w:sz="0" w:space="0" w:color="auto"/>
        <w:right w:val="none" w:sz="0" w:space="0" w:color="auto"/>
      </w:divBdr>
    </w:div>
    <w:div w:id="950281109">
      <w:bodyDiv w:val="1"/>
      <w:marLeft w:val="0"/>
      <w:marRight w:val="0"/>
      <w:marTop w:val="0"/>
      <w:marBottom w:val="0"/>
      <w:divBdr>
        <w:top w:val="none" w:sz="0" w:space="0" w:color="auto"/>
        <w:left w:val="none" w:sz="0" w:space="0" w:color="auto"/>
        <w:bottom w:val="none" w:sz="0" w:space="0" w:color="auto"/>
        <w:right w:val="none" w:sz="0" w:space="0" w:color="auto"/>
      </w:divBdr>
    </w:div>
    <w:div w:id="977106900">
      <w:bodyDiv w:val="1"/>
      <w:marLeft w:val="0"/>
      <w:marRight w:val="0"/>
      <w:marTop w:val="0"/>
      <w:marBottom w:val="0"/>
      <w:divBdr>
        <w:top w:val="none" w:sz="0" w:space="0" w:color="auto"/>
        <w:left w:val="none" w:sz="0" w:space="0" w:color="auto"/>
        <w:bottom w:val="none" w:sz="0" w:space="0" w:color="auto"/>
        <w:right w:val="none" w:sz="0" w:space="0" w:color="auto"/>
      </w:divBdr>
    </w:div>
    <w:div w:id="1004359227">
      <w:bodyDiv w:val="1"/>
      <w:marLeft w:val="0"/>
      <w:marRight w:val="0"/>
      <w:marTop w:val="0"/>
      <w:marBottom w:val="0"/>
      <w:divBdr>
        <w:top w:val="none" w:sz="0" w:space="0" w:color="auto"/>
        <w:left w:val="none" w:sz="0" w:space="0" w:color="auto"/>
        <w:bottom w:val="none" w:sz="0" w:space="0" w:color="auto"/>
        <w:right w:val="none" w:sz="0" w:space="0" w:color="auto"/>
      </w:divBdr>
    </w:div>
    <w:div w:id="1027488712">
      <w:bodyDiv w:val="1"/>
      <w:marLeft w:val="0"/>
      <w:marRight w:val="0"/>
      <w:marTop w:val="0"/>
      <w:marBottom w:val="0"/>
      <w:divBdr>
        <w:top w:val="none" w:sz="0" w:space="0" w:color="auto"/>
        <w:left w:val="none" w:sz="0" w:space="0" w:color="auto"/>
        <w:bottom w:val="none" w:sz="0" w:space="0" w:color="auto"/>
        <w:right w:val="none" w:sz="0" w:space="0" w:color="auto"/>
      </w:divBdr>
    </w:div>
    <w:div w:id="1042899527">
      <w:bodyDiv w:val="1"/>
      <w:marLeft w:val="0"/>
      <w:marRight w:val="0"/>
      <w:marTop w:val="0"/>
      <w:marBottom w:val="0"/>
      <w:divBdr>
        <w:top w:val="none" w:sz="0" w:space="0" w:color="auto"/>
        <w:left w:val="none" w:sz="0" w:space="0" w:color="auto"/>
        <w:bottom w:val="none" w:sz="0" w:space="0" w:color="auto"/>
        <w:right w:val="none" w:sz="0" w:space="0" w:color="auto"/>
      </w:divBdr>
    </w:div>
    <w:div w:id="1157768840">
      <w:bodyDiv w:val="1"/>
      <w:marLeft w:val="0"/>
      <w:marRight w:val="0"/>
      <w:marTop w:val="0"/>
      <w:marBottom w:val="0"/>
      <w:divBdr>
        <w:top w:val="none" w:sz="0" w:space="0" w:color="auto"/>
        <w:left w:val="none" w:sz="0" w:space="0" w:color="auto"/>
        <w:bottom w:val="none" w:sz="0" w:space="0" w:color="auto"/>
        <w:right w:val="none" w:sz="0" w:space="0" w:color="auto"/>
      </w:divBdr>
    </w:div>
    <w:div w:id="1255434500">
      <w:bodyDiv w:val="1"/>
      <w:marLeft w:val="0"/>
      <w:marRight w:val="0"/>
      <w:marTop w:val="0"/>
      <w:marBottom w:val="0"/>
      <w:divBdr>
        <w:top w:val="none" w:sz="0" w:space="0" w:color="auto"/>
        <w:left w:val="none" w:sz="0" w:space="0" w:color="auto"/>
        <w:bottom w:val="none" w:sz="0" w:space="0" w:color="auto"/>
        <w:right w:val="none" w:sz="0" w:space="0" w:color="auto"/>
      </w:divBdr>
    </w:div>
    <w:div w:id="1293901554">
      <w:bodyDiv w:val="1"/>
      <w:marLeft w:val="0"/>
      <w:marRight w:val="0"/>
      <w:marTop w:val="0"/>
      <w:marBottom w:val="0"/>
      <w:divBdr>
        <w:top w:val="none" w:sz="0" w:space="0" w:color="auto"/>
        <w:left w:val="none" w:sz="0" w:space="0" w:color="auto"/>
        <w:bottom w:val="none" w:sz="0" w:space="0" w:color="auto"/>
        <w:right w:val="none" w:sz="0" w:space="0" w:color="auto"/>
      </w:divBdr>
    </w:div>
    <w:div w:id="1303727101">
      <w:bodyDiv w:val="1"/>
      <w:marLeft w:val="0"/>
      <w:marRight w:val="0"/>
      <w:marTop w:val="0"/>
      <w:marBottom w:val="0"/>
      <w:divBdr>
        <w:top w:val="none" w:sz="0" w:space="0" w:color="auto"/>
        <w:left w:val="none" w:sz="0" w:space="0" w:color="auto"/>
        <w:bottom w:val="none" w:sz="0" w:space="0" w:color="auto"/>
        <w:right w:val="none" w:sz="0" w:space="0" w:color="auto"/>
      </w:divBdr>
    </w:div>
    <w:div w:id="1312516663">
      <w:bodyDiv w:val="1"/>
      <w:marLeft w:val="0"/>
      <w:marRight w:val="0"/>
      <w:marTop w:val="0"/>
      <w:marBottom w:val="0"/>
      <w:divBdr>
        <w:top w:val="none" w:sz="0" w:space="0" w:color="auto"/>
        <w:left w:val="none" w:sz="0" w:space="0" w:color="auto"/>
        <w:bottom w:val="none" w:sz="0" w:space="0" w:color="auto"/>
        <w:right w:val="none" w:sz="0" w:space="0" w:color="auto"/>
      </w:divBdr>
    </w:div>
    <w:div w:id="1493792444">
      <w:bodyDiv w:val="1"/>
      <w:marLeft w:val="0"/>
      <w:marRight w:val="0"/>
      <w:marTop w:val="0"/>
      <w:marBottom w:val="0"/>
      <w:divBdr>
        <w:top w:val="none" w:sz="0" w:space="0" w:color="auto"/>
        <w:left w:val="none" w:sz="0" w:space="0" w:color="auto"/>
        <w:bottom w:val="none" w:sz="0" w:space="0" w:color="auto"/>
        <w:right w:val="none" w:sz="0" w:space="0" w:color="auto"/>
      </w:divBdr>
    </w:div>
    <w:div w:id="1551308596">
      <w:bodyDiv w:val="1"/>
      <w:marLeft w:val="0"/>
      <w:marRight w:val="0"/>
      <w:marTop w:val="0"/>
      <w:marBottom w:val="0"/>
      <w:divBdr>
        <w:top w:val="none" w:sz="0" w:space="0" w:color="auto"/>
        <w:left w:val="none" w:sz="0" w:space="0" w:color="auto"/>
        <w:bottom w:val="none" w:sz="0" w:space="0" w:color="auto"/>
        <w:right w:val="none" w:sz="0" w:space="0" w:color="auto"/>
      </w:divBdr>
    </w:div>
    <w:div w:id="1695963160">
      <w:bodyDiv w:val="1"/>
      <w:marLeft w:val="0"/>
      <w:marRight w:val="0"/>
      <w:marTop w:val="0"/>
      <w:marBottom w:val="0"/>
      <w:divBdr>
        <w:top w:val="none" w:sz="0" w:space="0" w:color="auto"/>
        <w:left w:val="none" w:sz="0" w:space="0" w:color="auto"/>
        <w:bottom w:val="none" w:sz="0" w:space="0" w:color="auto"/>
        <w:right w:val="none" w:sz="0" w:space="0" w:color="auto"/>
      </w:divBdr>
    </w:div>
    <w:div w:id="1835955177">
      <w:bodyDiv w:val="1"/>
      <w:marLeft w:val="0"/>
      <w:marRight w:val="0"/>
      <w:marTop w:val="0"/>
      <w:marBottom w:val="0"/>
      <w:divBdr>
        <w:top w:val="none" w:sz="0" w:space="0" w:color="auto"/>
        <w:left w:val="none" w:sz="0" w:space="0" w:color="auto"/>
        <w:bottom w:val="none" w:sz="0" w:space="0" w:color="auto"/>
        <w:right w:val="none" w:sz="0" w:space="0" w:color="auto"/>
      </w:divBdr>
    </w:div>
    <w:div w:id="1896232071">
      <w:bodyDiv w:val="1"/>
      <w:marLeft w:val="0"/>
      <w:marRight w:val="0"/>
      <w:marTop w:val="0"/>
      <w:marBottom w:val="0"/>
      <w:divBdr>
        <w:top w:val="none" w:sz="0" w:space="0" w:color="auto"/>
        <w:left w:val="none" w:sz="0" w:space="0" w:color="auto"/>
        <w:bottom w:val="none" w:sz="0" w:space="0" w:color="auto"/>
        <w:right w:val="none" w:sz="0" w:space="0" w:color="auto"/>
      </w:divBdr>
    </w:div>
    <w:div w:id="1959488729">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retnoindriyustika@gmail.com" TargetMode="External"/><Relationship Id="rId18" Type="http://schemas.openxmlformats.org/officeDocument/2006/relationships/image" Target="media/image1.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Yusupmuiz75@gmail.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niaandriaerzahnia@gmail.com" TargetMode="External"/><Relationship Id="rId5" Type="http://schemas.openxmlformats.org/officeDocument/2006/relationships/settings" Target="settings.xml"/><Relationship Id="rId15" Type="http://schemas.openxmlformats.org/officeDocument/2006/relationships/hyperlink" Target="mailto:niaandriaerzahnia@gmail.com" TargetMode="External"/><Relationship Id="rId10" Type="http://schemas.openxmlformats.org/officeDocument/2006/relationships/hyperlink" Target="mailto:evalinggau83@yahoo.com"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niaandriaerzahnia@gmail.com" TargetMode="External"/><Relationship Id="rId14" Type="http://schemas.openxmlformats.org/officeDocument/2006/relationships/hyperlink" Target="mailto:niaandriaerzahni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278576-CA5F-480B-B8B2-9FBA1C19F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5587</Words>
  <Characters>31847</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37360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2021-02-04T02:56:00Z</cp:lastPrinted>
  <dcterms:created xsi:type="dcterms:W3CDTF">2023-10-30T23:06:00Z</dcterms:created>
  <dcterms:modified xsi:type="dcterms:W3CDTF">2023-10-30T23:06:00Z</dcterms:modified>
</cp:coreProperties>
</file>