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368E" w:rsidRPr="00156849" w:rsidRDefault="00703238" w:rsidP="00186C97">
      <w:pPr>
        <w:pStyle w:val="icsmheading1"/>
        <w:spacing w:before="0" w:after="0"/>
        <w:ind w:left="1134"/>
        <w:jc w:val="center"/>
        <w:outlineLvl w:val="0"/>
        <w:rPr>
          <w:sz w:val="28"/>
          <w:szCs w:val="28"/>
          <w:lang w:val="en-US"/>
        </w:rPr>
      </w:pPr>
      <w:bookmarkStart w:id="0" w:name="_GoBack"/>
      <w:bookmarkEnd w:id="0"/>
      <w:r w:rsidRPr="00DE368E">
        <w:rPr>
          <w:noProof/>
          <w:sz w:val="28"/>
          <w:szCs w:val="28"/>
          <w:lang w:val="en-US"/>
        </w:rPr>
        <w:drawing>
          <wp:anchor distT="0" distB="0" distL="114300" distR="114300" simplePos="0" relativeHeight="251658240" behindDoc="1" locked="0" layoutInCell="1" allowOverlap="1" wp14:anchorId="077B274C">
            <wp:simplePos x="0" y="0"/>
            <wp:positionH relativeFrom="column">
              <wp:posOffset>-476885</wp:posOffset>
            </wp:positionH>
            <wp:positionV relativeFrom="paragraph">
              <wp:posOffset>-166370</wp:posOffset>
            </wp:positionV>
            <wp:extent cx="1167897" cy="1086416"/>
            <wp:effectExtent l="0" t="0" r="635" b="6350"/>
            <wp:wrapNone/>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7897" cy="1086416"/>
                    </a:xfrm>
                    <a:prstGeom prst="rect">
                      <a:avLst/>
                    </a:prstGeom>
                    <a:noFill/>
                    <a:ln>
                      <a:noFill/>
                    </a:ln>
                  </pic:spPr>
                </pic:pic>
              </a:graphicData>
            </a:graphic>
            <wp14:sizeRelH relativeFrom="page">
              <wp14:pctWidth>0</wp14:pctWidth>
            </wp14:sizeRelH>
            <wp14:sizeRelV relativeFrom="page">
              <wp14:pctHeight>0</wp14:pctHeight>
            </wp14:sizeRelV>
          </wp:anchor>
        </w:drawing>
      </w:r>
      <w:r w:rsidR="00DE368E">
        <w:rPr>
          <w:noProof/>
          <w:sz w:val="22"/>
          <w:szCs w:val="22"/>
          <w:lang w:val="en-US"/>
        </w:rPr>
        <mc:AlternateContent>
          <mc:Choice Requires="wps">
            <w:drawing>
              <wp:anchor distT="0" distB="0" distL="114300" distR="114300" simplePos="0" relativeHeight="251659264" behindDoc="0" locked="0" layoutInCell="1" allowOverlap="1">
                <wp:simplePos x="0" y="0"/>
                <wp:positionH relativeFrom="column">
                  <wp:posOffset>-275741</wp:posOffset>
                </wp:positionH>
                <wp:positionV relativeFrom="paragraph">
                  <wp:posOffset>-178240</wp:posOffset>
                </wp:positionV>
                <wp:extent cx="6400800" cy="0"/>
                <wp:effectExtent l="0" t="12700" r="12700" b="12700"/>
                <wp:wrapNone/>
                <wp:docPr id="3" name="Konektor Lurus 3"/>
                <wp:cNvGraphicFramePr/>
                <a:graphic xmlns:a="http://schemas.openxmlformats.org/drawingml/2006/main">
                  <a:graphicData uri="http://schemas.microsoft.com/office/word/2010/wordprocessingShape">
                    <wps:wsp>
                      <wps:cNvCnPr/>
                      <wps:spPr>
                        <a:xfrm>
                          <a:off x="0" y="0"/>
                          <a:ext cx="6400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7AE260BF" id="Konektor Lurus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7pt,-14.05pt" to="482.3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" strokecolor="black [3213]" strokeweight="1.5pt"/>
            </w:pict>
          </mc:Fallback>
        </mc:AlternateContent>
      </w:r>
      <w:r w:rsidR="00DE368E" w:rsidRPr="00DE368E">
        <w:rPr>
          <w:sz w:val="28"/>
          <w:szCs w:val="28"/>
          <w:lang w:val="en-US"/>
        </w:rPr>
        <w:t xml:space="preserve"> </w:t>
      </w:r>
      <w:r w:rsidR="00786947" w:rsidRPr="00156849">
        <w:rPr>
          <w:sz w:val="28"/>
          <w:szCs w:val="28"/>
          <w:lang w:val="en-US"/>
        </w:rPr>
        <w:t>PENGARUH RETURN ON ASSET DAN RETURN ON EQUITY TERHADAP HARGA SAHAM DENGAN EARNING PER SHARE SEBAGAI VARIABEL INTERVENING PADA PERUSAHAAN LQ 45 YANG TERDAFTAR DIBURSA EFEK INDONESIA</w:t>
      </w:r>
    </w:p>
    <w:p w:rsidR="00DE368E" w:rsidRDefault="00DE368E" w:rsidP="006F6958">
      <w:pPr>
        <w:pStyle w:val="icsmheading1"/>
        <w:spacing w:before="0" w:after="0"/>
        <w:outlineLvl w:val="0"/>
        <w:rPr>
          <w:sz w:val="22"/>
          <w:szCs w:val="22"/>
          <w:lang w:val="en-US"/>
        </w:rPr>
      </w:pPr>
      <w:r>
        <w:rPr>
          <w:noProof/>
          <w:sz w:val="22"/>
          <w:szCs w:val="22"/>
          <w:lang w:val="en-US"/>
        </w:rPr>
        <mc:AlternateContent>
          <mc:Choice Requires="wps">
            <w:drawing>
              <wp:anchor distT="0" distB="0" distL="114300" distR="114300" simplePos="0" relativeHeight="251661312" behindDoc="0" locked="0" layoutInCell="1" allowOverlap="1" wp14:anchorId="3A720FFD" wp14:editId="44DC30C1">
                <wp:simplePos x="0" y="0"/>
                <wp:positionH relativeFrom="column">
                  <wp:posOffset>-293848</wp:posOffset>
                </wp:positionH>
                <wp:positionV relativeFrom="paragraph">
                  <wp:posOffset>167118</wp:posOffset>
                </wp:positionV>
                <wp:extent cx="6373640" cy="0"/>
                <wp:effectExtent l="0" t="0" r="14605" b="12700"/>
                <wp:wrapNone/>
                <wp:docPr id="4" name="Konektor Lurus 4"/>
                <wp:cNvGraphicFramePr/>
                <a:graphic xmlns:a="http://schemas.openxmlformats.org/drawingml/2006/main">
                  <a:graphicData uri="http://schemas.microsoft.com/office/word/2010/wordprocessingShape">
                    <wps:wsp>
                      <wps:cNvCnPr/>
                      <wps:spPr>
                        <a:xfrm>
                          <a:off x="0" y="0"/>
                          <a:ext cx="63736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A5E1C15" id="Konektor Lurus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15pt,13.15pt" to="478.7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" strokecolor="black [3213]" strokeweight="1pt"/>
            </w:pict>
          </mc:Fallback>
        </mc:AlternateContent>
      </w:r>
    </w:p>
    <w:p w:rsidR="00DE368E" w:rsidRDefault="00DE368E" w:rsidP="006F6958">
      <w:pPr>
        <w:pStyle w:val="icsmheading1"/>
        <w:spacing w:before="0" w:after="0"/>
        <w:outlineLvl w:val="0"/>
        <w:rPr>
          <w:sz w:val="22"/>
          <w:szCs w:val="22"/>
          <w:lang w:val="en-US"/>
        </w:rPr>
      </w:pPr>
    </w:p>
    <w:p w:rsidR="00DE368E" w:rsidRDefault="00786947" w:rsidP="00AB7F34">
      <w:pPr>
        <w:pStyle w:val="icsmheading1"/>
        <w:spacing w:before="0" w:after="0"/>
        <w:jc w:val="center"/>
        <w:outlineLvl w:val="0"/>
        <w:rPr>
          <w:lang w:val="en-US"/>
        </w:rPr>
      </w:pPr>
      <w:r w:rsidRPr="00786947">
        <w:rPr>
          <w:lang w:val="en-US"/>
        </w:rPr>
        <w:t>Siti Aisah</w:t>
      </w:r>
      <w:r w:rsidR="00DE368E" w:rsidRPr="00DE368E">
        <w:rPr>
          <w:vertAlign w:val="superscript"/>
          <w:lang w:val="en-US"/>
        </w:rPr>
        <w:t>1*)</w:t>
      </w:r>
      <w:r w:rsidR="00DE368E" w:rsidRPr="00DE368E">
        <w:rPr>
          <w:lang w:val="en-US"/>
        </w:rPr>
        <w:t xml:space="preserve">, </w:t>
      </w:r>
      <w:r w:rsidRPr="00786947">
        <w:rPr>
          <w:lang w:val="en-US"/>
        </w:rPr>
        <w:t>Mikial</w:t>
      </w:r>
      <w:r w:rsidR="00DE368E" w:rsidRPr="00DE368E">
        <w:rPr>
          <w:vertAlign w:val="superscript"/>
          <w:lang w:val="en-US"/>
        </w:rPr>
        <w:t>2)</w:t>
      </w:r>
      <w:r w:rsidR="00DE368E" w:rsidRPr="00DE368E">
        <w:rPr>
          <w:lang w:val="en-US"/>
        </w:rPr>
        <w:t xml:space="preserve">, </w:t>
      </w:r>
      <w:r w:rsidRPr="00786947">
        <w:rPr>
          <w:lang w:val="en-US"/>
        </w:rPr>
        <w:t>Nasir</w:t>
      </w:r>
      <w:r w:rsidR="00DE368E" w:rsidRPr="00DE368E">
        <w:rPr>
          <w:vertAlign w:val="superscript"/>
          <w:lang w:val="en-US"/>
        </w:rPr>
        <w:t>3)</w:t>
      </w:r>
    </w:p>
    <w:p w:rsidR="00AB7F34" w:rsidRPr="00AB7F34" w:rsidRDefault="00AB7F34" w:rsidP="00AB7F34">
      <w:pPr>
        <w:pStyle w:val="icsmheading1"/>
        <w:spacing w:before="0" w:after="0"/>
        <w:jc w:val="center"/>
        <w:outlineLvl w:val="0"/>
        <w:rPr>
          <w:lang w:val="en-US"/>
        </w:rPr>
      </w:pPr>
    </w:p>
    <w:p w:rsidR="00703238" w:rsidRDefault="00DE368E" w:rsidP="00C42C02">
      <w:pPr>
        <w:pStyle w:val="icsmheading1"/>
        <w:spacing w:before="0" w:after="0"/>
        <w:ind w:left="2880" w:firstLine="720"/>
        <w:outlineLvl w:val="0"/>
        <w:rPr>
          <w:b w:val="0"/>
          <w:sz w:val="18"/>
          <w:szCs w:val="18"/>
          <w:lang w:val="en-US"/>
        </w:rPr>
      </w:pPr>
      <w:r w:rsidRPr="00DE368E">
        <w:rPr>
          <w:b w:val="0"/>
          <w:sz w:val="18"/>
          <w:szCs w:val="18"/>
          <w:vertAlign w:val="superscript"/>
          <w:lang w:val="en-US"/>
        </w:rPr>
        <w:t>1)</w:t>
      </w:r>
      <w:r w:rsidRPr="00DE368E">
        <w:rPr>
          <w:b w:val="0"/>
          <w:sz w:val="18"/>
          <w:szCs w:val="18"/>
          <w:lang w:val="en-US"/>
        </w:rPr>
        <w:t xml:space="preserve"> </w:t>
      </w:r>
      <w:r w:rsidR="00786947" w:rsidRPr="00786947">
        <w:rPr>
          <w:b w:val="0"/>
          <w:sz w:val="18"/>
          <w:szCs w:val="18"/>
          <w:lang w:val="en-US"/>
        </w:rPr>
        <w:t>Siti Aisah</w:t>
      </w:r>
    </w:p>
    <w:p w:rsidR="00DE368E" w:rsidRPr="00DE368E" w:rsidRDefault="00DE368E" w:rsidP="00C42C02">
      <w:pPr>
        <w:pStyle w:val="icsmheading1"/>
        <w:spacing w:before="0" w:after="0"/>
        <w:ind w:left="2880" w:firstLine="720"/>
        <w:outlineLvl w:val="0"/>
        <w:rPr>
          <w:b w:val="0"/>
          <w:sz w:val="18"/>
          <w:szCs w:val="18"/>
          <w:lang w:val="en-US"/>
        </w:rPr>
      </w:pPr>
      <w:r w:rsidRPr="00DE368E">
        <w:rPr>
          <w:b w:val="0"/>
          <w:sz w:val="18"/>
          <w:szCs w:val="18"/>
          <w:vertAlign w:val="superscript"/>
          <w:lang w:val="en-US"/>
        </w:rPr>
        <w:t>2)</w:t>
      </w:r>
      <w:r w:rsidRPr="00DE368E">
        <w:rPr>
          <w:b w:val="0"/>
          <w:sz w:val="18"/>
          <w:szCs w:val="18"/>
          <w:lang w:val="en-US"/>
        </w:rPr>
        <w:t xml:space="preserve"> </w:t>
      </w:r>
      <w:r w:rsidR="00786947" w:rsidRPr="00786947">
        <w:rPr>
          <w:b w:val="0"/>
          <w:sz w:val="18"/>
          <w:szCs w:val="18"/>
          <w:lang w:val="en-US"/>
        </w:rPr>
        <w:t>Dr. Msy. Mikial, SE., M.Si., Ak.,CA.,CSRS</w:t>
      </w:r>
    </w:p>
    <w:p w:rsidR="00DE368E" w:rsidRDefault="00DE368E" w:rsidP="00186C97">
      <w:pPr>
        <w:pStyle w:val="icsmheading1"/>
        <w:spacing w:before="0" w:after="0"/>
        <w:ind w:left="2880" w:firstLine="720"/>
        <w:outlineLvl w:val="0"/>
        <w:rPr>
          <w:sz w:val="22"/>
          <w:szCs w:val="22"/>
          <w:lang w:val="en-US"/>
        </w:rPr>
      </w:pPr>
      <w:r w:rsidRPr="00DE368E">
        <w:rPr>
          <w:b w:val="0"/>
          <w:sz w:val="18"/>
          <w:szCs w:val="18"/>
          <w:vertAlign w:val="superscript"/>
          <w:lang w:val="en-US"/>
        </w:rPr>
        <w:t>3)</w:t>
      </w:r>
      <w:r w:rsidRPr="00DE368E">
        <w:rPr>
          <w:b w:val="0"/>
          <w:sz w:val="18"/>
          <w:szCs w:val="18"/>
          <w:lang w:val="en-US"/>
        </w:rPr>
        <w:t xml:space="preserve"> </w:t>
      </w:r>
      <w:r w:rsidR="00786947" w:rsidRPr="00786947">
        <w:rPr>
          <w:b w:val="0"/>
          <w:sz w:val="18"/>
          <w:szCs w:val="18"/>
          <w:lang w:val="en-US"/>
        </w:rPr>
        <w:t>Dr. Nasir.S.P.,M.Si</w:t>
      </w:r>
    </w:p>
    <w:p w:rsidR="00B82705" w:rsidRDefault="00B82705" w:rsidP="007B7CE4">
      <w:pPr>
        <w:pStyle w:val="icsmheading1"/>
        <w:spacing w:before="0" w:after="0"/>
        <w:jc w:val="center"/>
        <w:outlineLvl w:val="0"/>
        <w:rPr>
          <w:b w:val="0"/>
          <w:sz w:val="22"/>
          <w:szCs w:val="22"/>
          <w:lang w:val="en-US"/>
        </w:rPr>
      </w:pPr>
    </w:p>
    <w:p w:rsidR="00DE368E" w:rsidRPr="00786947" w:rsidRDefault="00AB7F34" w:rsidP="007B7CE4">
      <w:pPr>
        <w:pStyle w:val="icsmheading1"/>
        <w:spacing w:before="0" w:after="0"/>
        <w:jc w:val="center"/>
        <w:outlineLvl w:val="0"/>
        <w:rPr>
          <w:b w:val="0"/>
          <w:sz w:val="22"/>
          <w:szCs w:val="22"/>
          <w:lang w:val="en-US"/>
        </w:rPr>
      </w:pPr>
      <w:r w:rsidRPr="00AB7F34">
        <w:rPr>
          <w:b w:val="0"/>
          <w:sz w:val="22"/>
          <w:szCs w:val="22"/>
          <w:lang w:val="en-US"/>
        </w:rPr>
        <w:t>Corresponding Author, Email :</w:t>
      </w:r>
      <w:r>
        <w:rPr>
          <w:b w:val="0"/>
          <w:sz w:val="22"/>
          <w:szCs w:val="22"/>
          <w:lang w:val="en-US"/>
        </w:rPr>
        <w:t xml:space="preserve"> </w:t>
      </w:r>
      <w:r w:rsidR="00786947" w:rsidRPr="00786947">
        <w:rPr>
          <w:b w:val="0"/>
          <w:sz w:val="22"/>
          <w:szCs w:val="22"/>
          <w:lang w:val="id-ID"/>
        </w:rPr>
        <w:t>s</w:t>
      </w:r>
      <w:r w:rsidR="00786947" w:rsidRPr="00786947">
        <w:rPr>
          <w:b w:val="0"/>
          <w:sz w:val="22"/>
          <w:szCs w:val="22"/>
          <w:lang w:val="en-US"/>
        </w:rPr>
        <w:t>iti</w:t>
      </w:r>
      <w:r w:rsidR="00786947" w:rsidRPr="00786947">
        <w:rPr>
          <w:b w:val="0"/>
          <w:sz w:val="22"/>
          <w:szCs w:val="22"/>
          <w:lang w:val="id-ID"/>
        </w:rPr>
        <w:t>a</w:t>
      </w:r>
      <w:r w:rsidR="00786947" w:rsidRPr="00786947">
        <w:rPr>
          <w:b w:val="0"/>
          <w:sz w:val="22"/>
          <w:szCs w:val="22"/>
          <w:lang w:val="en-US"/>
        </w:rPr>
        <w:t>isah</w:t>
      </w:r>
      <w:r w:rsidRPr="00786947">
        <w:rPr>
          <w:b w:val="0"/>
          <w:sz w:val="22"/>
          <w:szCs w:val="22"/>
          <w:lang w:val="en-US"/>
        </w:rPr>
        <w:t>@gmail.com</w:t>
      </w:r>
    </w:p>
    <w:p w:rsidR="00DE368E" w:rsidRDefault="00DE368E" w:rsidP="006F6958">
      <w:pPr>
        <w:pStyle w:val="icsmheading1"/>
        <w:spacing w:before="0" w:after="0"/>
        <w:outlineLvl w:val="0"/>
        <w:rPr>
          <w:sz w:val="22"/>
          <w:szCs w:val="22"/>
          <w:lang w:val="en-US"/>
        </w:rPr>
      </w:pPr>
    </w:p>
    <w:p w:rsidR="002309A6" w:rsidRPr="002309A6" w:rsidRDefault="002309A6" w:rsidP="002309A6">
      <w:pPr>
        <w:jc w:val="center"/>
        <w:rPr>
          <w:rFonts w:ascii="Times New Roman" w:hAnsi="Times New Roman" w:cs="Times New Roman"/>
          <w:b/>
          <w:bCs/>
          <w:sz w:val="24"/>
          <w:szCs w:val="24"/>
        </w:rPr>
      </w:pPr>
      <w:r w:rsidRPr="002309A6">
        <w:rPr>
          <w:rFonts w:ascii="Times New Roman" w:hAnsi="Times New Roman" w:cs="Times New Roman"/>
          <w:b/>
          <w:bCs/>
          <w:sz w:val="24"/>
          <w:szCs w:val="24"/>
        </w:rPr>
        <w:t>ABSTRAK</w:t>
      </w:r>
    </w:p>
    <w:p w:rsidR="00B82705" w:rsidRPr="00156849" w:rsidRDefault="00786947" w:rsidP="00B82705">
      <w:pPr>
        <w:pStyle w:val="icsmheading1"/>
        <w:spacing w:after="0"/>
        <w:jc w:val="both"/>
        <w:outlineLvl w:val="0"/>
        <w:rPr>
          <w:b w:val="0"/>
          <w:lang w:val="id-ID" w:eastAsia="en-GB"/>
        </w:rPr>
      </w:pPr>
      <w:r w:rsidRPr="00156849">
        <w:rPr>
          <w:b w:val="0"/>
          <w:lang w:val="id-ID" w:eastAsia="en-GB"/>
        </w:rPr>
        <w:t>Penelitian ini bertujuan untuk mengetahui dan membuktikan Pengaruh Return On Asset Dan Return On Equity Terhadap Harga Saham Dengan Earning Per Share Sebagai Variabel Intervening Pada Perusahaan LQ 45 Yang Terdaftar Dibursa Efek Indonesia baik secara langsung Maupun secara tidak langsung. Populasi dalam penelitian ini adalah indeks LQ45. Indeks LQ45 hanya terdiri dari 45 emiten perusahaan, Pengambilan sampel dalam penelitian ini dilakukan dengan menggunakan purposive sampling method, diperoleh sebanyak 10 perusahaan yang menjadi sampel penelitian ini, sehingga total data yang digunakan adalah 10 perusahaan dikali 5 tahun pengamatan sehingga berjumlah 50 data penelitian. Analisis data menggunakan program Eviews 12. Hasil penelitian ini menunjukkan bahwa, Terdapat Pengaruh ROA Terhadap EPS, ditunjukan dengan Nilai probability sebesar 0,0408 &lt; 0,05. Pengaruh ROE Terhadap EPS, ditunjukan dengan Nilai probability sebesar 0,0293 &lt; 0,05. Terdapat Pengaruh ROA Terhadap Harga Saham, ditunjukan dengan Nilai probability sebesar 0,0171 &lt; 0,05. Terdapat Pengaruh ROE Terhadap Harga Saham, ditunjukan dengan Nilai probability sebesar 0,0135 &lt; 0,05. Terdapat Pengaruh EPS Terhadap Harga Saham, ditunjukan dengan Nilai probability sebesar 0,0475 &lt; 0,05. Tidak Terdapat Pengaruh ROA Terhadap Harga Saham dengan EPS sebagai variabel intervening, ditunjukan dengan Nilai probability sebesar 0,1433 &gt; 0,05. Tidak Terdapat Pengaruh ROE Terhadap Harga Saham dengan EPS sebagai variabel intervening, ditunjukan dengan Nilai probability sebesar 0,1312 &gt; 0,05. Dari hasil uji koefisien determinasi (uji R2) dapat diartikan bahwa variabel independen yaitu ROA, ROE dan EPS mampu menjelaskan atau mampu mengambarkan variabel dependen yaitu Harga Saham sebesar 17,18%. Dan sebesar 82,82% dijelaskan atau digambarkan oleh variabel lain</w:t>
      </w:r>
    </w:p>
    <w:p w:rsidR="00B82705" w:rsidRPr="00156849" w:rsidRDefault="00B82705" w:rsidP="00B82705">
      <w:pPr>
        <w:pStyle w:val="icsmheading1"/>
        <w:spacing w:before="0" w:after="0"/>
        <w:jc w:val="both"/>
        <w:outlineLvl w:val="0"/>
        <w:rPr>
          <w:b w:val="0"/>
          <w:lang w:val="id-ID" w:eastAsia="en-GB"/>
        </w:rPr>
      </w:pPr>
    </w:p>
    <w:p w:rsidR="00703238" w:rsidRPr="00156849" w:rsidRDefault="00786947" w:rsidP="00703238">
      <w:pPr>
        <w:pStyle w:val="icsmheading1"/>
        <w:spacing w:before="0" w:after="0"/>
        <w:outlineLvl w:val="0"/>
        <w:rPr>
          <w:b w:val="0"/>
          <w:lang w:val="id-ID" w:eastAsia="en-GB"/>
        </w:rPr>
      </w:pPr>
      <w:r w:rsidRPr="00156849">
        <w:rPr>
          <w:b w:val="0"/>
          <w:lang w:val="id-ID" w:eastAsia="en-GB"/>
        </w:rPr>
        <w:t>Kata kunci :  Return On Asset, Return On Equity, Earning Per Share, Harga Saham</w:t>
      </w:r>
    </w:p>
    <w:p w:rsidR="00786947" w:rsidRDefault="00786947" w:rsidP="00703238">
      <w:pPr>
        <w:pStyle w:val="icsmheading1"/>
        <w:spacing w:before="0" w:after="0"/>
        <w:outlineLvl w:val="0"/>
        <w:rPr>
          <w:rFonts w:eastAsiaTheme="minorHAnsi"/>
          <w:b w:val="0"/>
          <w:i/>
          <w:lang w:val="en-US"/>
        </w:rPr>
      </w:pPr>
    </w:p>
    <w:p w:rsidR="00156849" w:rsidRDefault="0082241E" w:rsidP="00156849">
      <w:pPr>
        <w:pStyle w:val="icsmheading1"/>
        <w:spacing w:before="0" w:after="0"/>
        <w:jc w:val="center"/>
        <w:outlineLvl w:val="0"/>
        <w:rPr>
          <w:i/>
          <w:sz w:val="24"/>
          <w:szCs w:val="24"/>
          <w:lang w:val="en-US"/>
        </w:rPr>
      </w:pPr>
      <w:r>
        <w:rPr>
          <w:noProof/>
          <w:sz w:val="22"/>
          <w:szCs w:val="22"/>
          <w:lang w:val="en-US"/>
        </w:rPr>
        <mc:AlternateContent>
          <mc:Choice Requires="wps">
            <w:drawing>
              <wp:anchor distT="0" distB="0" distL="114300" distR="114300" simplePos="0" relativeHeight="251663360" behindDoc="0" locked="0" layoutInCell="1" allowOverlap="1" wp14:anchorId="41873511" wp14:editId="7B0BA9DC">
                <wp:simplePos x="0" y="0"/>
                <wp:positionH relativeFrom="column">
                  <wp:posOffset>-3628</wp:posOffset>
                </wp:positionH>
                <wp:positionV relativeFrom="paragraph">
                  <wp:posOffset>235309</wp:posOffset>
                </wp:positionV>
                <wp:extent cx="6210677" cy="0"/>
                <wp:effectExtent l="0" t="12700" r="12700" b="12700"/>
                <wp:wrapNone/>
                <wp:docPr id="7" name="Konektor Lurus 7"/>
                <wp:cNvGraphicFramePr/>
                <a:graphic xmlns:a="http://schemas.openxmlformats.org/drawingml/2006/main">
                  <a:graphicData uri="http://schemas.microsoft.com/office/word/2010/wordprocessingShape">
                    <wps:wsp>
                      <wps:cNvCnPr/>
                      <wps:spPr>
                        <a:xfrm>
                          <a:off x="0" y="0"/>
                          <a:ext cx="621067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0638580" id="Konektor Lurus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8.55pt" to="488.7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" strokecolor="black [3213]" strokeweight="1.5pt"/>
            </w:pict>
          </mc:Fallback>
        </mc:AlternateContent>
      </w:r>
      <w:r w:rsidR="001820E8" w:rsidRPr="001820E8">
        <w:rPr>
          <w:i/>
          <w:sz w:val="24"/>
          <w:szCs w:val="24"/>
          <w:lang w:val="en-US"/>
        </w:rPr>
        <w:t>ABSTRAC</w:t>
      </w:r>
      <w:r>
        <w:rPr>
          <w:i/>
          <w:sz w:val="24"/>
          <w:szCs w:val="24"/>
          <w:lang w:val="en-US"/>
        </w:rPr>
        <w:t>T</w:t>
      </w:r>
    </w:p>
    <w:p w:rsidR="00156849" w:rsidRDefault="00156849" w:rsidP="00156849">
      <w:pPr>
        <w:pStyle w:val="icsmheading1"/>
        <w:spacing w:before="0" w:after="0"/>
        <w:jc w:val="center"/>
        <w:outlineLvl w:val="0"/>
        <w:rPr>
          <w:i/>
          <w:sz w:val="24"/>
          <w:szCs w:val="24"/>
          <w:lang w:val="en-US"/>
        </w:rPr>
      </w:pPr>
    </w:p>
    <w:p w:rsidR="001820E8" w:rsidRPr="00156849" w:rsidRDefault="00786947" w:rsidP="00156849">
      <w:pPr>
        <w:pStyle w:val="icsmheading1"/>
        <w:spacing w:before="0" w:after="0"/>
        <w:jc w:val="both"/>
        <w:outlineLvl w:val="0"/>
        <w:rPr>
          <w:i/>
          <w:sz w:val="24"/>
          <w:szCs w:val="24"/>
          <w:lang w:val="en-US"/>
        </w:rPr>
      </w:pPr>
      <w:r w:rsidRPr="00156849">
        <w:rPr>
          <w:b w:val="0"/>
          <w:i/>
          <w:lang w:val="en-US"/>
        </w:rPr>
        <w:t>This study aims to determine and prove the effect of return on assets and return on equity on stock prices with earnings per share as an intervening variable in LQ 45 companies listed on the Indonesian Stock Exchange, either directly or indirectly. The population in this study is the LQ45 index. The LQ45 index only consists of 45 listed companies. Sampling in this study was carried out using the purposive sampling method, 10 companies were obtained as samples of this study, so that the total data used was 10 companies multiplied by 5 years of observation so that there were 50 research data. Data analysis using the Eviews 12 program.</w:t>
      </w:r>
      <w:r w:rsidR="00156849">
        <w:rPr>
          <w:i/>
          <w:sz w:val="24"/>
          <w:szCs w:val="24"/>
          <w:lang w:val="en-US"/>
        </w:rPr>
        <w:t xml:space="preserve"> </w:t>
      </w:r>
      <w:r w:rsidRPr="00156849">
        <w:rPr>
          <w:b w:val="0"/>
          <w:i/>
          <w:lang w:val="en-US"/>
        </w:rPr>
        <w:t>The results of this study indicate that there is an influence of ROA on EPS, indicated by a probability value of 0.0408 &lt;0.05. The effect of ROE on EPS is indicated by a probability value of 0.0293 &lt;0.05. There is an influence of ROA on stock prices, indicated by a probability value of 0.0171 &lt;0.05. There is an influence of ROE on stock prices, indicated by a probability value of 0.0135 &lt;0.05. There is an influence of EPS on stock prices, indicated by a probability value of 0.0475 &lt;0.05. There is no effect of ROA on stock prices with EPS as an intervening variable, indicated by a probability value of 0.1433 &gt; 0.05. There is no effect of ROE on stock prices with EPS as an intervening variable, indicated by a probability value of 0.1312 &gt; 0.05. From the results of the coefficient of determination test (R2 test) it can be interpreted that the independent variables namely ROA, ROE and EPS are able to explain or be able to describe the dependent variable, namely the stock price of 17.18%. And 82.82% is explained or described by other variables</w:t>
      </w:r>
      <w:r w:rsidR="001820E8" w:rsidRPr="00156849">
        <w:rPr>
          <w:b w:val="0"/>
          <w:i/>
          <w:lang w:val="en-US"/>
        </w:rPr>
        <w:t>.</w:t>
      </w:r>
    </w:p>
    <w:p w:rsidR="0082241E" w:rsidRPr="00156849" w:rsidRDefault="001820E8" w:rsidP="0082241E">
      <w:pPr>
        <w:pStyle w:val="icsmheading1"/>
        <w:spacing w:before="0" w:after="0"/>
        <w:jc w:val="both"/>
        <w:outlineLvl w:val="0"/>
        <w:rPr>
          <w:b w:val="0"/>
          <w:i/>
          <w:lang w:val="en-US"/>
        </w:rPr>
      </w:pPr>
      <w:r w:rsidRPr="00156849">
        <w:rPr>
          <w:noProof/>
          <w:lang w:val="en-US"/>
        </w:rPr>
        <mc:AlternateContent>
          <mc:Choice Requires="wps">
            <w:drawing>
              <wp:anchor distT="0" distB="0" distL="114300" distR="114300" simplePos="0" relativeHeight="251665408" behindDoc="0" locked="0" layoutInCell="1" allowOverlap="1" wp14:anchorId="293CD7B7" wp14:editId="1E2C4633">
                <wp:simplePos x="0" y="0"/>
                <wp:positionH relativeFrom="column">
                  <wp:posOffset>-4137</wp:posOffset>
                </wp:positionH>
                <wp:positionV relativeFrom="paragraph">
                  <wp:posOffset>93364</wp:posOffset>
                </wp:positionV>
                <wp:extent cx="6029608" cy="0"/>
                <wp:effectExtent l="0" t="12700" r="15875" b="12700"/>
                <wp:wrapNone/>
                <wp:docPr id="8" name="Konektor Lurus 8"/>
                <wp:cNvGraphicFramePr/>
                <a:graphic xmlns:a="http://schemas.openxmlformats.org/drawingml/2006/main">
                  <a:graphicData uri="http://schemas.microsoft.com/office/word/2010/wordprocessingShape">
                    <wps:wsp>
                      <wps:cNvCnPr/>
                      <wps:spPr>
                        <a:xfrm>
                          <a:off x="0" y="0"/>
                          <a:ext cx="602960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ED38087" id="Konektor Lurus 8"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7.35pt" to="474.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" strokecolor="black [3213]" strokeweight="1.5pt"/>
            </w:pict>
          </mc:Fallback>
        </mc:AlternateContent>
      </w:r>
    </w:p>
    <w:p w:rsidR="00B82705" w:rsidRPr="00156849" w:rsidRDefault="00786947" w:rsidP="00703238">
      <w:pPr>
        <w:pStyle w:val="icsmheading1"/>
        <w:spacing w:before="0" w:after="0"/>
        <w:jc w:val="both"/>
        <w:outlineLvl w:val="0"/>
        <w:rPr>
          <w:lang w:val="en-US"/>
        </w:rPr>
      </w:pPr>
      <w:r w:rsidRPr="00156849">
        <w:rPr>
          <w:b w:val="0"/>
          <w:i/>
          <w:lang w:val="en-US"/>
        </w:rPr>
        <w:t>Keywords: Return On Assets, Return On Equity, Earning Per Share, Stock Price</w:t>
      </w:r>
    </w:p>
    <w:p w:rsidR="00703238" w:rsidRDefault="00703238"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sectPr w:rsidR="00703238" w:rsidSect="00186C97">
          <w:headerReference w:type="default" r:id="rId10"/>
          <w:footerReference w:type="default" r:id="rId11"/>
          <w:pgSz w:w="11907" w:h="16840" w:code="9"/>
          <w:pgMar w:top="1134" w:right="851" w:bottom="1134" w:left="1418" w:header="851" w:footer="737" w:gutter="0"/>
          <w:cols w:space="708"/>
          <w:docGrid w:linePitch="360"/>
        </w:sectPr>
      </w:pPr>
    </w:p>
    <w:p w:rsidR="00116C1B" w:rsidRPr="00A9688F" w:rsidRDefault="00115C18" w:rsidP="00A9688F">
      <w:pPr>
        <w:pStyle w:val="icsmheading1"/>
        <w:numPr>
          <w:ilvl w:val="0"/>
          <w:numId w:val="3"/>
        </w:numPr>
        <w:spacing w:before="0" w:after="0" w:line="360" w:lineRule="auto"/>
        <w:outlineLvl w:val="0"/>
        <w:rPr>
          <w:sz w:val="24"/>
          <w:szCs w:val="24"/>
          <w:lang w:val="en-US"/>
        </w:rPr>
      </w:pPr>
      <w:r w:rsidRPr="00A9688F">
        <w:rPr>
          <w:sz w:val="24"/>
          <w:szCs w:val="24"/>
          <w:lang w:val="en-US"/>
        </w:rPr>
        <w:lastRenderedPageBreak/>
        <w:t>PENDAHULUAN</w:t>
      </w:r>
    </w:p>
    <w:p w:rsidR="00572800" w:rsidRDefault="00786947" w:rsidP="00572800">
      <w:pPr>
        <w:spacing w:after="0" w:line="240" w:lineRule="auto"/>
        <w:ind w:firstLine="284"/>
        <w:jc w:val="both"/>
        <w:rPr>
          <w:rFonts w:ascii="Times New Roman" w:hAnsi="Times New Roman" w:cs="Times New Roman"/>
          <w:lang w:eastAsia="x-none"/>
        </w:rPr>
      </w:pPr>
      <w:r w:rsidRPr="00FB2115">
        <w:rPr>
          <w:rFonts w:ascii="Times New Roman" w:hAnsi="Times New Roman" w:cs="Times New Roman"/>
          <w:lang w:eastAsia="x-none"/>
        </w:rPr>
        <w:t xml:space="preserve">Dunia pasar modal, investor dapat bertransaksi efek dan pihak yang mengeluarkan </w:t>
      </w:r>
      <w:r w:rsidRPr="00FB2115">
        <w:rPr>
          <w:rFonts w:ascii="Times New Roman" w:hAnsi="Times New Roman" w:cs="Times New Roman"/>
          <w:i/>
          <w:lang w:eastAsia="x-none"/>
        </w:rPr>
        <w:t>efek</w:t>
      </w:r>
      <w:r w:rsidRPr="00FB2115">
        <w:rPr>
          <w:rFonts w:ascii="Times New Roman" w:hAnsi="Times New Roman" w:cs="Times New Roman"/>
          <w:lang w:eastAsia="x-none"/>
        </w:rPr>
        <w:t xml:space="preserve"> mendapatkan modal atau pendanaan dari investor tersebut.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{"citationItems":[{"id":"ITEM-1","itemData":{"DOI":"10.35137/jabk.v8i1.508","ISSN":"2406-7415","abstract":"The results of the classical assumption test based on the normality test using the Kolmogorov Smirnov test show that the significance value is 0.057, which indicates that the value is greater than 0.05, so it can be concluded that the residual data is normally distributed. The calculated dU value in this study was 1.550 and the dL value was 1.206. then the D-W count is greater than 1,550 and less than the value (4-dU) of 2,450. So that the results of the study are 1,550 &lt;2,363 &lt;2,450, which states that the autocorrelation coefficient is zero, meaning there is no autocorrelation.The multicollonearity test results resulted in the tolerance calculation for the variables X1 (ROE) and X2 (DAR) of 0.874, which indicates that the tolerance value for each variable is more than 0.10, which means there is no correlation between the independent variables. While assessed from the results of the valance inflation factor (VIF) on the multicolonierity test, it shows that each independent variable X1 (ROE) and X2 (DAR) of 1,144 has a VIF value below 10. So from this explanation it can be concluded that there is no multicolonierity between the independent variables in regression model. And from the scatterplots graph on financial performance on the results of the Heteroscedasticity test, it can be seen that the dots are randomly spread out over and below 0 on the Y axis, so it can be concluded that there is no heteroscedasticity.From the results above, it is explained that the variables Return On Equity (ROE) and Debt to Asset Ratio (DAR) have positive and negative effects on Earnings Per Share (EPS).","author":[{"dropping-particle":"","family":"Nurlatifah","given":"","non-dropping-particle":"","parse-names":false,"suffix":""},{"dropping-particle":"","family":"Siburian","given":"Jani Actora","non-dropping-particle":"","parse-names":false,"suffix":""}],"container-title":"Jurnal Akuntansi dan Bisnis Krisnadwipayana","id":"ITEM-1","issue":"1","issued":{"date-parts":[["2021"]]},"title":"Pengaruh Return on Equity Dan Debt To Total Assets Ratio Terhadap Earning Per Share (Studi Empiris Pada Perusahaan Manufaktur Sub Sektor Industri Dasar Dan Kimia Yang Terdaftar Di Bursa Efek Indonesia (Tahun 2016 Sampai Tahun 2018)","type":"article-journal","volume":"8"},"uris":["http://www.mendeley.com/documents/?uuid=58898f6a-130c-41c7-b103-163e3e0375e6"]}],"mendeley":{"formattedCitation":"(Nurlatifah &amp; Siburian, 2021)","plainTextFormattedCitation":"(Nurlatifah &amp; Siburian, 2021)","previouslyFormattedCitation":"(Nurlatifah &amp; Siburian, 2021)"},"properties":{"noteIndex":0},"schema":"https://github.com/citation-style-language/schema/raw/master/csl-citation.json"}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(Nurlatifah &amp; Siburian, 2021)</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 xml:space="preserve"> </w:t>
      </w:r>
      <w:r w:rsidRPr="00FB2115">
        <w:rPr>
          <w:rFonts w:ascii="Times New Roman" w:hAnsi="Times New Roman" w:cs="Times New Roman"/>
          <w:i/>
          <w:lang w:eastAsia="x-none"/>
        </w:rPr>
        <w:t>Efek</w:t>
      </w:r>
      <w:r w:rsidRPr="00FB2115">
        <w:rPr>
          <w:rFonts w:ascii="Times New Roman" w:hAnsi="Times New Roman" w:cs="Times New Roman"/>
          <w:lang w:eastAsia="x-none"/>
        </w:rPr>
        <w:t xml:space="preserve"> tersebut diantaranya obligasi, saham, dan reksadana. Investor yang membeli efek maka berhak atas </w:t>
      </w:r>
      <w:r w:rsidRPr="00FB2115">
        <w:rPr>
          <w:rFonts w:ascii="Times New Roman" w:hAnsi="Times New Roman" w:cs="Times New Roman"/>
          <w:i/>
          <w:lang w:eastAsia="x-none"/>
        </w:rPr>
        <w:t>return</w:t>
      </w:r>
      <w:r w:rsidRPr="00FB2115">
        <w:rPr>
          <w:rFonts w:ascii="Times New Roman" w:hAnsi="Times New Roman" w:cs="Times New Roman"/>
          <w:lang w:eastAsia="x-none"/>
        </w:rPr>
        <w:t xml:space="preserve"> yang dijanjikan dari emiten yang mengeluarkan efek tersebut berdasarkan jenis efeknya. Ada jenis efek yang menjanjikan return pasti dan ada pula efek yang tidak pasti menjanjikan return, maka dari itu pasar modal sebagai bentuk investasi yang memiliki peluang keuntungan dan kerugian, sehingga investor harus pintar memilih jenis investasi yang sesuai dengan profil risikonya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{"citationItems":[{"id":"ITEM-1","itemData":{"DOI":"10.14710/jab.v7i1.22568","ISSN":"2252-3294","abstract":"The rapid development of capital markets are now attracting the attention of people andcapital owners to invest in capital markets. During the year 2013-2016 the average stock price of the textile and garment enterprises sub-sector experienced a fluctuating condition. The financial ratios that are suspected to affect the ups and downs of stock prices are ROA and EPS. The population of this research are 15 Textile and Garment Sub-Sector Companies listed on Indonesia Stock Exchange in 2013-2016. The analysis technique used is linear regression analysis with SPSS program. This study aims to determine the effect of ROA on stock prices through EPS as a mediator. The results showed that ROA has no significant effect on stock prices, but ROA has a significant influence on the mediation variable that is EPS. EPS variable has positive and significant effect to stock price. ROA and EPS have a significant effect on stock prices. EPS is fully mediated variable and can significantly mediate the relationship between ROA and stock prices. Based on the analysis results, can be concluded that the variables that affect the stock price is EPS, while the ROA variable does not affect the stock price. As well as EPS variables can mediated the relationship between ROA and stock prices. The results of this research, it is expected the company further increase the profitability of the company in order to increase the stock price so that it can give benefit the company and investors.","author":[{"dropping-particle":"","family":"Efendi","given":"Fiona Mutiara","non-dropping-particle":"","parse-names":false,"suffix":""},{"dropping-particle":"","family":"Ngatno","given":"Ngatno","non-dropping-particle":"","parse-names":false,"suffix":""}],"container-title":"Jurnal Administrasi Bisnis","id":"ITEM-1","issue":"1","issued":{"date-parts":[["2018"]]},"page":"1","title":"Pengaruh Return On Assets (ROA Terhadap Harga Saham dengan Earning PerShare (EPS) sebagai Intervening (Studi Kasus pada Perusahaan Sub SektorTekstil dan Garmen yang terdaftar di Bursa Efek Indonesia Periode 2013-2016)","type":"article-journal","volume":"7"},"uris":["http://www.mendeley.com/documents/?uuid=7e689c28-ccfd-42f3-9871-6d8d3e4f2a0a"]}],"mendeley":{"formattedCitation":"(Efendi &amp; Ngatno, 2018)","plainTextFormattedCitation":"(Efendi &amp; Ngatno, 2018)","previouslyFormattedCitation":"(Efendi &amp; Ngatno, 2018)"},"properties":{"noteIndex":0},"schema":"https://github.com/citation-style-language/schema/raw/master/csl-citation.json"}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(Efendi &amp; Ngatno, 2018)</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 xml:space="preserve">. </w:t>
      </w:r>
    </w:p>
    <w:p w:rsidR="00C438EA" w:rsidRDefault="00786947" w:rsidP="00C438EA">
      <w:pPr>
        <w:spacing w:after="0" w:line="240" w:lineRule="auto"/>
        <w:ind w:firstLine="284"/>
        <w:jc w:val="both"/>
        <w:rPr>
          <w:rFonts w:ascii="Times New Roman" w:hAnsi="Times New Roman" w:cs="Times New Roman"/>
          <w:lang w:eastAsia="x-none"/>
        </w:rPr>
      </w:pPr>
      <w:r w:rsidRPr="00FB2115">
        <w:rPr>
          <w:rFonts w:ascii="Times New Roman" w:hAnsi="Times New Roman" w:cs="Times New Roman"/>
          <w:lang w:eastAsia="x-none"/>
        </w:rPr>
        <w:t xml:space="preserve">Saham dikategorikan sebagai instrumen berinvestasi di pasar modal yang sekarang banyak diminati. Pemerintah bersama </w:t>
      </w:r>
      <w:r w:rsidRPr="00FB2115">
        <w:rPr>
          <w:rFonts w:ascii="Times New Roman" w:hAnsi="Times New Roman" w:cs="Times New Roman"/>
          <w:i/>
          <w:lang w:eastAsia="x-none"/>
        </w:rPr>
        <w:t>Indonesia Stock</w:t>
      </w:r>
      <w:r w:rsidRPr="00FB2115">
        <w:rPr>
          <w:rFonts w:ascii="Times New Roman" w:hAnsi="Times New Roman" w:cs="Times New Roman"/>
          <w:lang w:eastAsia="x-none"/>
        </w:rPr>
        <w:t xml:space="preserve"> </w:t>
      </w:r>
      <w:r w:rsidRPr="00FB2115">
        <w:rPr>
          <w:rFonts w:ascii="Times New Roman" w:hAnsi="Times New Roman" w:cs="Times New Roman"/>
          <w:i/>
          <w:lang w:eastAsia="x-none"/>
        </w:rPr>
        <w:t>Exchange</w:t>
      </w:r>
      <w:r w:rsidRPr="00FB2115">
        <w:rPr>
          <w:rFonts w:ascii="Times New Roman" w:hAnsi="Times New Roman" w:cs="Times New Roman"/>
          <w:lang w:eastAsia="x-none"/>
        </w:rPr>
        <w:t xml:space="preserve"> atau Bursa Efek Indonesia menggaungkan kampanye nasional bertajuk “Yuk Nabung Saham” untuk meningkatkan jumlah investor lokal sehingga dana yang dikelola menjadi lebih banyak. Dana tersebut digunakan perusahaan sebagai sumber pendanaan sehingga perusahaan tersebut dapat berkembang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{"citationItems":[{"id":"ITEM-1","itemData":{"author":[{"dropping-particle":"","family":"Sahari","given":"K A","non-dropping-particle":"","parse-names":false,"suffix":""},{"dropping-particle":"","family":"Suartana","given":"I W","non-dropping-particle":"","parse-names":false,"suffix":""}],"container-title":"E-Jurnal Akuntansi","id":"ITEM-1","issue":"5","issued":{"date-parts":[["2020"]]},"page":"1258–1269","title":"Pengaruh Net Profit Margin, Return On Asset dan Return On Equity terhadap Harga Saham pada Perusahaan LQ45","type":"article-journal","volume":"30"},"uris":["http://www.mendeley.com/documents/?uuid=a6a1923e-c451-4952-94d3-36cae45fca78"]}],"mendeley":{"formattedCitation":"(Sahari &amp; Suartana, 2020)","plainTextFormattedCitation":"(Sahari &amp; Suartana, 2020)","previouslyFormattedCitation":"(Sahari &amp; Suartana, 2020)"},"properties":{"noteIndex":0},"schema":"https://github.com/citation-style-language/schema/raw/master/csl-citation.json"}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(Sahari &amp; Suartana, 2020)</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w:t>
      </w:r>
    </w:p>
    <w:p w:rsidR="00C438EA" w:rsidRDefault="00786947" w:rsidP="00C438EA">
      <w:pPr>
        <w:spacing w:after="0" w:line="240" w:lineRule="auto"/>
        <w:ind w:firstLine="284"/>
        <w:jc w:val="both"/>
        <w:rPr>
          <w:rFonts w:ascii="Times New Roman" w:hAnsi="Times New Roman" w:cs="Times New Roman"/>
          <w:lang w:eastAsia="x-none"/>
        </w:rPr>
      </w:pPr>
      <w:r w:rsidRPr="00FB2115">
        <w:rPr>
          <w:rFonts w:ascii="Times New Roman" w:hAnsi="Times New Roman" w:cs="Times New Roman"/>
          <w:lang w:eastAsia="x-none"/>
        </w:rPr>
        <w:t xml:space="preserve">Ada banyak indeks sektoral yang terdapat dalam Indeks Harga Saham Gabungan. Indeks tersebut dipilih dengan acuan dan persyaratan tertentu sehingga menghasilkan emiten saham yang sesuai dengan acuan indeks tersebut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DOI":"10.7176/RJFA.","author":[{"dropping-particle":"","family":"Nufus","given":"","non-dropping-particle":"","parse-names":false,"suffix":""},{"dropping-particle":"","family":"Muchtar","given":"","non-dropping-particle":"","parse-names":false,"suffix":""},{"dropping-particle":"","family":"Utami","given":"","non-dropping-particle":"","parse-names":false,"suffix":""}],"container-title":"Research Journal of Finance and Accounting","id":"ITEM-1","issue":"10","issued":{"date-parts":[["2019"]]},"page":"122–128","title":"The Effect of Return on Equity and Earning Per Share on Stock Prices Period 2011–2017 (Case Study: Adaro Energy, Tbk","type":"article-journal","volume":"10"},"uris":["http://www.mendeley.com/documents/?uuid=9dabb466-9e81-4f62-be4c-3467d92fe2a9"]}],"mendeley":{"formattedCitation":"(Nufus et al., 2019)","plainTextFormattedCitation":"(Nufus et al., 2019)","previouslyFormattedCitation":"(Nufus et al., 2019)"},"properties":{"noteIndex":0},"schema":"https://github.com/citation-style-language/schema/raw/master/csl-citation.json"}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rPr>
        <w:t xml:space="preserve"> Nufus, Muchtar, &amp; Utami</w:t>
      </w:r>
      <w:r w:rsidRPr="00FB2115">
        <w:rPr>
          <w:rFonts w:ascii="Times New Roman" w:hAnsi="Times New Roman" w:cs="Times New Roman"/>
          <w:noProof/>
          <w:lang w:eastAsia="x-none"/>
        </w:rPr>
        <w:t>, 2019)</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 xml:space="preserve">. </w:t>
      </w:r>
      <w:r w:rsidR="00C438EA">
        <w:rPr>
          <w:rFonts w:ascii="Times New Roman" w:hAnsi="Times New Roman" w:cs="Times New Roman"/>
          <w:lang w:eastAsia="x-none"/>
        </w:rPr>
        <w:t xml:space="preserve"> </w:t>
      </w:r>
      <w:r w:rsidRPr="00FB2115">
        <w:rPr>
          <w:rFonts w:ascii="Times New Roman" w:hAnsi="Times New Roman" w:cs="Times New Roman"/>
          <w:lang w:eastAsia="x-none"/>
        </w:rPr>
        <w:t xml:space="preserve">Salah satu indeks sektoral Indeks Harga Saham Gabungan seperti </w:t>
      </w:r>
      <w:r w:rsidRPr="00FB2115">
        <w:rPr>
          <w:rFonts w:ascii="Times New Roman" w:hAnsi="Times New Roman" w:cs="Times New Roman"/>
          <w:i/>
          <w:lang w:eastAsia="x-none"/>
        </w:rPr>
        <w:t>Indeks LQ45</w:t>
      </w:r>
      <w:r w:rsidRPr="00FB2115">
        <w:rPr>
          <w:rFonts w:ascii="Times New Roman" w:hAnsi="Times New Roman" w:cs="Times New Roman"/>
          <w:lang w:eastAsia="x-none"/>
        </w:rPr>
        <w:t xml:space="preserve"> sebagai indeks yang mengukur kinerja 45 saham terpilih dari sisi likuiditas yang banyak diperdagangkan, saham yang masuk dalam kategori </w:t>
      </w:r>
      <w:r w:rsidRPr="00FB2115">
        <w:rPr>
          <w:rFonts w:ascii="Times New Roman" w:hAnsi="Times New Roman" w:cs="Times New Roman"/>
          <w:i/>
          <w:lang w:eastAsia="x-none"/>
        </w:rPr>
        <w:t>Indeks Liquid 45</w:t>
      </w:r>
      <w:r w:rsidRPr="00FB2115">
        <w:rPr>
          <w:rFonts w:ascii="Times New Roman" w:hAnsi="Times New Roman" w:cs="Times New Roman"/>
          <w:lang w:eastAsia="x-none"/>
        </w:rPr>
        <w:t xml:space="preserve"> (LQ45) termasuk saham yang produknya dikenal investor dan masyarakat. Umumnya saham yang masuk dalam jajaran LQ45 berfundamental baik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author":[{"dropping-particle":"","family":"Handini","given":"S","non-dropping-particle":"","parse-names":false,"suffix":""},{"dropping-particle":"","family":"Astawinetu","given":"E","non-dropping-particle":"","parse-names":false,"suffix":""}],"id":"ITEM-1","issued":{"date-parts":[["2020"]]},"publisher":"Scopindo Media Pustaka","title":"Teori Portfolio dan Pasar Modal Indonesia","type":"book"},"uris":["http://www.mendeley.com/documents/?uuid=ed12d121-a4fd-4d20-932d-5fecdda49619"]}],"mendeley":{"formattedCitation":"(Handini &amp; Astawinetu, 2020)","plainTextFormattedCitation":"(Handini &amp; Astawinetu, 2020)","previouslyFormattedCitation":"(Handini &amp; Astawinetu, 2020)"},"properties":{"noteIndex":0},"schema":"https://github.com/citation-style-language/schema/raw/master/csl-citation.json"}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(Handini &amp; Astawinetu, 2020)</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 xml:space="preserve">. </w:t>
      </w:r>
    </w:p>
    <w:p w:rsidR="00C438EA" w:rsidRDefault="00786947" w:rsidP="00C438EA">
      <w:pPr>
        <w:spacing w:after="0" w:line="240" w:lineRule="auto"/>
        <w:ind w:firstLine="284"/>
        <w:jc w:val="both"/>
        <w:rPr>
          <w:rFonts w:ascii="Times New Roman" w:hAnsi="Times New Roman" w:cs="Times New Roman"/>
          <w:lang w:eastAsia="x-none"/>
        </w:rPr>
      </w:pPr>
      <w:r w:rsidRPr="00FB2115">
        <w:rPr>
          <w:rFonts w:ascii="Times New Roman" w:hAnsi="Times New Roman" w:cs="Times New Roman"/>
          <w:lang w:eastAsia="x-none"/>
        </w:rPr>
        <w:t xml:space="preserve">Penelitian ini dilakukan pada perusahaan Perusahaan LQ 45 Yang Terdaftar Dibursa Efek Indonesia, alasan dipilihnya emiten yang terdaftar dalam indeks LQ 45 di Bursa Efek Indonesia karena berdasarkan informasi yang diperoleh dari berbagai sumber bahwa kinerja 45 saham terpilih dari sisi likuiditas yang banyak diperdagangkan, maka saham yang masuk dalam kategori LQ45 termasuk saham yang produknya dikenal investor dan masyarakat. Umumnya saham yang masuk dalam jajaran LQ45 berfundamental baik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{"citationItems":[{"id":"ITEM-1","itemData":{"author":[{"dropping-particle":"","family":"Arjana","given":"Putu Pande Hary","non-dropping-particle":"","parse-names":false,"suffix":""},{"dropping-particle":"","family":"Dharma Saputra","given":"","non-dropping-particle":"","parse-names":false,"suffix":""}],"container-title":"E-Jurnal Akuntansi Universitas Udayana","id":"ITEM-1","issue":"3, Desember 2017","issued":{"date-parts":[["2017"]]},"page":"2021–2051","title":"Pengaruh Profitabilitas, Leverage, Ukuran Perusahaan Dan Corporate Social Responsibility Pada Kebijakan Dividen","type":"article-journal","volume":"21"},"uris":["http://www.mendeley.com/documents/?uuid=9c98cbc2-fe79-4682-b1a7-53ab8fa28db4"]}],"mendeley":{"formattedCitation":"(Arjana &amp; Dharma Saputra, 2017)","plainTextFormattedCitation":"(Arjana &amp; Dharma Saputra, 2017)","previouslyFormattedCitation":"(Arjana &amp; Dharma Saputra, 2017)"},"properties":{"noteIndex":0},"schema":"https://github.com/citation-style-language/schema/raw/master/csl-citation.json"}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(Arjana &amp; Dharma Saputra, 2017)</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 xml:space="preserve"> serta adanya fenomena - fenomena terkait variabel yang diteliti</w:t>
      </w:r>
    </w:p>
    <w:p w:rsidR="00C438EA" w:rsidRDefault="00786947" w:rsidP="00C438EA">
      <w:pPr>
        <w:spacing w:after="0" w:line="240" w:lineRule="auto"/>
        <w:ind w:firstLine="284"/>
        <w:jc w:val="both"/>
        <w:rPr>
          <w:rFonts w:ascii="Times New Roman" w:hAnsi="Times New Roman" w:cs="Times New Roman"/>
          <w:lang w:eastAsia="x-none"/>
        </w:rPr>
      </w:pPr>
      <w:r w:rsidRPr="00FB2115">
        <w:rPr>
          <w:rFonts w:ascii="Times New Roman" w:hAnsi="Times New Roman" w:cs="Times New Roman"/>
          <w:noProof/>
        </w:rPr>
        <w:lastRenderedPageBreak/>
        <w:t>Beberapa alasan penulis melakukan penelitian ini antara lain melihat Laba per lembar saham   pada   berbagai   jenis   perusahaan   mengalami   penurunan termasuk Laba per lembar saham perusahaan-perusahaan emiten LQ45 sebagai  dampak dijualnya saham-saham di Bursa Efek Indonesia oleh para investor asing karena membutuhkan uang di negaranya masing-masing yang mengakibatkan</w:t>
      </w:r>
      <w:r w:rsidRPr="00FB2115">
        <w:rPr>
          <w:rFonts w:ascii="Times New Roman" w:hAnsi="Times New Roman" w:cs="Times New Roman"/>
          <w:i/>
          <w:noProof/>
        </w:rPr>
        <w:t xml:space="preserve"> EPS</w:t>
      </w:r>
      <w:r w:rsidRPr="00FB2115">
        <w:rPr>
          <w:rFonts w:ascii="Times New Roman" w:hAnsi="Times New Roman" w:cs="Times New Roman"/>
          <w:noProof/>
        </w:rPr>
        <w:t xml:space="preserve"> anjlok serta nilai rupiah semakin turun, Ketidakstabilan </w:t>
      </w:r>
      <w:r w:rsidRPr="00FB2115">
        <w:rPr>
          <w:rFonts w:ascii="Times New Roman" w:hAnsi="Times New Roman" w:cs="Times New Roman"/>
          <w:i/>
          <w:noProof/>
        </w:rPr>
        <w:t xml:space="preserve">EPS </w:t>
      </w:r>
      <w:r w:rsidRPr="00FB2115">
        <w:rPr>
          <w:rFonts w:ascii="Times New Roman" w:hAnsi="Times New Roman" w:cs="Times New Roman"/>
          <w:noProof/>
        </w:rPr>
        <w:t xml:space="preserve"> sangat menyulitkan investor dalam melakukan investasi.</w:t>
      </w:r>
    </w:p>
    <w:p w:rsidR="00786947" w:rsidRPr="00FB2115" w:rsidRDefault="00786947" w:rsidP="00C438EA">
      <w:pPr>
        <w:spacing w:after="0" w:line="240" w:lineRule="auto"/>
        <w:ind w:firstLine="284"/>
        <w:jc w:val="both"/>
        <w:rPr>
          <w:rFonts w:ascii="Times New Roman" w:hAnsi="Times New Roman" w:cs="Times New Roman"/>
          <w:lang w:eastAsia="x-none"/>
        </w:rPr>
      </w:pPr>
      <w:r w:rsidRPr="00FB2115">
        <w:rPr>
          <w:rFonts w:ascii="Times New Roman" w:hAnsi="Times New Roman" w:cs="Times New Roman"/>
          <w:noProof/>
        </w:rPr>
        <w:t xml:space="preserve">Fenomena yang terjadi dalam beberapa tahun terakhir yaitu ketergantungan perusahaan emiten LQ45 terhadap hutang untuk membiayai modalnya masih sangat tinggi serta Rasio hutang dan </w:t>
      </w:r>
      <w:r w:rsidRPr="00FB2115">
        <w:rPr>
          <w:rFonts w:ascii="Times New Roman" w:hAnsi="Times New Roman" w:cs="Times New Roman"/>
          <w:i/>
          <w:noProof/>
        </w:rPr>
        <w:t>EPS</w:t>
      </w:r>
      <w:r w:rsidRPr="00FB2115">
        <w:rPr>
          <w:rFonts w:ascii="Times New Roman" w:hAnsi="Times New Roman" w:cs="Times New Roman"/>
          <w:noProof/>
        </w:rPr>
        <w:t xml:space="preserve"> cenderung fluktuatif atau mengalami kenaikan dan penurunan yang cukup signifikan dimana peningkatan dari rasio hutang tidak sejalan dengan kenaikan rasio </w:t>
      </w:r>
      <w:r w:rsidRPr="00FB2115">
        <w:rPr>
          <w:rFonts w:ascii="Times New Roman" w:hAnsi="Times New Roman" w:cs="Times New Roman"/>
          <w:i/>
          <w:noProof/>
        </w:rPr>
        <w:t>EPS</w:t>
      </w:r>
      <w:r w:rsidRPr="00FB2115">
        <w:rPr>
          <w:rFonts w:ascii="Times New Roman" w:hAnsi="Times New Roman" w:cs="Times New Roman"/>
          <w:noProof/>
        </w:rPr>
        <w:t xml:space="preserve"> sehingga dengan kata lain hutang tidak mampu menambah keuntungan per lembar saham. Kemudian dapat ditemukan pula bahwa masalah mengenai </w:t>
      </w:r>
      <w:r w:rsidRPr="00FB2115">
        <w:rPr>
          <w:rFonts w:ascii="Times New Roman" w:hAnsi="Times New Roman" w:cs="Times New Roman"/>
          <w:i/>
          <w:noProof/>
        </w:rPr>
        <w:t>EPS</w:t>
      </w:r>
      <w:r w:rsidRPr="00FB2115">
        <w:rPr>
          <w:rFonts w:ascii="Times New Roman" w:hAnsi="Times New Roman" w:cs="Times New Roman"/>
          <w:noProof/>
        </w:rPr>
        <w:t xml:space="preserve"> dan </w:t>
      </w:r>
      <w:r w:rsidRPr="00FB2115">
        <w:rPr>
          <w:rFonts w:ascii="Times New Roman" w:hAnsi="Times New Roman" w:cs="Times New Roman"/>
          <w:i/>
          <w:noProof/>
        </w:rPr>
        <w:t>ROA</w:t>
      </w:r>
      <w:r w:rsidRPr="00FB2115">
        <w:rPr>
          <w:rFonts w:ascii="Times New Roman" w:hAnsi="Times New Roman" w:cs="Times New Roman"/>
          <w:noProof/>
        </w:rPr>
        <w:t xml:space="preserve"> yakni berdasarkan pernyataan </w:t>
      </w:r>
      <w:r w:rsidRPr="00FB2115">
        <w:rPr>
          <w:rFonts w:ascii="Times New Roman" w:hAnsi="Times New Roman" w:cs="Times New Roman"/>
          <w:noProof/>
        </w:rPr>
        <w:fldChar w:fldCharType="begin" w:fldLock="1"/>
      </w:r>
      <w:r w:rsidRPr="00FB2115">
        <w:rPr>
          <w:rFonts w:ascii="Times New Roman" w:hAnsi="Times New Roman" w:cs="Times New Roman"/>
          <w:noProof/>
        </w:rPr>
        <w:instrText>ADDIN CSL_CITATION {"citationItems":[{"id":"ITEM-1","itemData":{"author":[{"dropping-particle":"","family":"Brigham","given":"","non-dropping-particle":"","parse-names":false,"suffix":""},{"dropping-particle":"","family":"Houston","given":"","non-dropping-particle":"","parse-names":false,"suffix":""}],"id":"ITEM-1","issued":{"date-parts":[["2019"]]},"publisher":"Salemba Empat","publisher-place":"Jakarta","title":"Dasar – dasar Manajemen Keuangan","type":"book"},"uris":["http://www.mendeley.com/documents/?uuid=ab5e307b-9945-420c-b397-f1280ea39026"]}],"mendeley":{"formattedCitation":"(Brigham &amp; Houston, 2019)","plainTextFormattedCitation":"(Brigham &amp; Houston, 2019)","previouslyFormattedCitation":"(Brigham &amp; Houston, 2019)"},"properties":{"noteIndex":0},"schema":"https://github.com/citation-style-language/schema/raw/master/csl-citation.json"}</w:instrText>
      </w:r>
      <w:r w:rsidRPr="00FB2115">
        <w:rPr>
          <w:rFonts w:ascii="Times New Roman" w:hAnsi="Times New Roman" w:cs="Times New Roman"/>
          <w:noProof/>
        </w:rPr>
        <w:fldChar w:fldCharType="separate"/>
      </w:r>
      <w:r w:rsidRPr="00FB2115">
        <w:rPr>
          <w:rFonts w:ascii="Times New Roman" w:hAnsi="Times New Roman" w:cs="Times New Roman"/>
          <w:noProof/>
        </w:rPr>
        <w:t>(Brigham &amp; Houston, 2019)</w:t>
      </w:r>
      <w:r w:rsidRPr="00FB2115">
        <w:rPr>
          <w:rFonts w:ascii="Times New Roman" w:hAnsi="Times New Roman" w:cs="Times New Roman"/>
          <w:noProof/>
        </w:rPr>
        <w:fldChar w:fldCharType="end"/>
      </w:r>
      <w:r w:rsidRPr="00FB2115">
        <w:rPr>
          <w:rFonts w:ascii="Times New Roman" w:hAnsi="Times New Roman" w:cs="Times New Roman"/>
          <w:noProof/>
        </w:rPr>
        <w:t xml:space="preserve"> bahwa peningkatan </w:t>
      </w:r>
      <w:r w:rsidRPr="00FB2115">
        <w:rPr>
          <w:rFonts w:ascii="Times New Roman" w:hAnsi="Times New Roman" w:cs="Times New Roman"/>
          <w:i/>
          <w:noProof/>
        </w:rPr>
        <w:t>ROA</w:t>
      </w:r>
      <w:r w:rsidRPr="00FB2115">
        <w:rPr>
          <w:rFonts w:ascii="Times New Roman" w:hAnsi="Times New Roman" w:cs="Times New Roman"/>
          <w:noProof/>
        </w:rPr>
        <w:t xml:space="preserve"> akan meningkatkan </w:t>
      </w:r>
      <w:r w:rsidRPr="00FB2115">
        <w:rPr>
          <w:rFonts w:ascii="Times New Roman" w:hAnsi="Times New Roman" w:cs="Times New Roman"/>
          <w:i/>
          <w:noProof/>
        </w:rPr>
        <w:t>EPS</w:t>
      </w:r>
      <w:r w:rsidRPr="00FB2115">
        <w:rPr>
          <w:rFonts w:ascii="Times New Roman" w:hAnsi="Times New Roman" w:cs="Times New Roman"/>
          <w:noProof/>
        </w:rPr>
        <w:t xml:space="preserve"> namun kenyataanya rata-rata </w:t>
      </w:r>
      <w:r w:rsidRPr="00FB2115">
        <w:rPr>
          <w:rFonts w:ascii="Times New Roman" w:hAnsi="Times New Roman" w:cs="Times New Roman"/>
          <w:i/>
          <w:noProof/>
        </w:rPr>
        <w:t>ROA</w:t>
      </w:r>
      <w:r w:rsidRPr="00FB2115">
        <w:rPr>
          <w:rFonts w:ascii="Times New Roman" w:hAnsi="Times New Roman" w:cs="Times New Roman"/>
          <w:noProof/>
        </w:rPr>
        <w:t xml:space="preserve"> yang meningkat tidak diiringi oleh peningkatan </w:t>
      </w:r>
      <w:r w:rsidRPr="00FB2115">
        <w:rPr>
          <w:rFonts w:ascii="Times New Roman" w:hAnsi="Times New Roman" w:cs="Times New Roman"/>
          <w:i/>
          <w:noProof/>
        </w:rPr>
        <w:t>EPS</w:t>
      </w:r>
      <w:r w:rsidRPr="00FB2115">
        <w:rPr>
          <w:rFonts w:ascii="Times New Roman" w:hAnsi="Times New Roman" w:cs="Times New Roman"/>
          <w:noProof/>
        </w:rPr>
        <w:t xml:space="preserve">.  </w:t>
      </w:r>
      <w:r w:rsidRPr="00FB2115">
        <w:rPr>
          <w:rFonts w:ascii="Times New Roman" w:hAnsi="Times New Roman" w:cs="Times New Roman"/>
        </w:rPr>
        <w:t>Dibawah ini merupakan data terkait variabel penelitian selama 5 tahun terakhir:</w:t>
      </w:r>
    </w:p>
    <w:p w:rsidR="00572800" w:rsidRDefault="00572800" w:rsidP="00572800">
      <w:pPr>
        <w:pStyle w:val="Caption"/>
        <w:spacing w:before="0" w:after="0"/>
        <w:rPr>
          <w:rFonts w:ascii="Times New Roman" w:hAnsi="Times New Roman" w:cs="Times New Roman"/>
          <w:b/>
          <w:i w:val="0"/>
          <w:color w:val="000000" w:themeColor="text1"/>
          <w:sz w:val="22"/>
          <w:szCs w:val="22"/>
        </w:rPr>
      </w:pPr>
      <w:bookmarkStart w:id="1" w:name="_Toc124036217"/>
      <w:bookmarkStart w:id="2" w:name="_Toc124215596"/>
      <w:bookmarkStart w:id="3" w:name="_Toc130902059"/>
      <w:bookmarkStart w:id="4" w:name="_Toc130902098"/>
      <w:bookmarkStart w:id="5" w:name="_Toc130902142"/>
    </w:p>
    <w:p w:rsidR="00786947" w:rsidRPr="00572800" w:rsidRDefault="00786947" w:rsidP="00572800">
      <w:pPr>
        <w:pStyle w:val="Caption"/>
        <w:spacing w:before="0" w:after="0"/>
        <w:jc w:val="both"/>
        <w:rPr>
          <w:rFonts w:ascii="Times New Roman" w:hAnsi="Times New Roman" w:cs="Times New Roman"/>
          <w:i w:val="0"/>
          <w:color w:val="000000" w:themeColor="text1"/>
          <w:sz w:val="18"/>
          <w:szCs w:val="18"/>
          <w:lang w:val="en-US"/>
        </w:rPr>
      </w:pPr>
      <w:r w:rsidRPr="00572800">
        <w:rPr>
          <w:rFonts w:ascii="Times New Roman" w:hAnsi="Times New Roman" w:cs="Times New Roman"/>
          <w:i w:val="0"/>
          <w:color w:val="000000" w:themeColor="text1"/>
          <w:sz w:val="18"/>
          <w:szCs w:val="18"/>
        </w:rPr>
        <w:t xml:space="preserve">Tabel 1. </w:t>
      </w:r>
      <w:r w:rsidR="00572800" w:rsidRPr="00572800">
        <w:rPr>
          <w:rFonts w:ascii="Times New Roman" w:hAnsi="Times New Roman" w:cs="Times New Roman"/>
          <w:i w:val="0"/>
          <w:color w:val="000000" w:themeColor="text1"/>
          <w:sz w:val="18"/>
          <w:szCs w:val="18"/>
        </w:rPr>
        <w:t xml:space="preserve"> </w:t>
      </w:r>
      <w:r w:rsidRPr="00572800">
        <w:rPr>
          <w:rFonts w:ascii="Times New Roman" w:hAnsi="Times New Roman" w:cs="Times New Roman"/>
          <w:i w:val="0"/>
          <w:color w:val="000000" w:themeColor="text1"/>
          <w:sz w:val="18"/>
          <w:szCs w:val="18"/>
          <w:lang w:val="en-US"/>
        </w:rPr>
        <w:t xml:space="preserve">Tabel </w:t>
      </w:r>
      <w:r w:rsidR="00572800" w:rsidRPr="00572800">
        <w:rPr>
          <w:rFonts w:ascii="Times New Roman" w:hAnsi="Times New Roman" w:cs="Times New Roman"/>
          <w:i w:val="0"/>
          <w:color w:val="000000" w:themeColor="text1"/>
          <w:sz w:val="18"/>
          <w:szCs w:val="18"/>
          <w:lang w:val="en-US"/>
        </w:rPr>
        <w:t>Rata-Rata Harga Saham Dan Rasio</w:t>
      </w:r>
      <w:r w:rsidR="00572800">
        <w:rPr>
          <w:rFonts w:ascii="Times New Roman" w:hAnsi="Times New Roman" w:cs="Times New Roman"/>
          <w:i w:val="0"/>
          <w:color w:val="000000" w:themeColor="text1"/>
          <w:sz w:val="18"/>
          <w:szCs w:val="18"/>
          <w:lang w:val="en-US"/>
        </w:rPr>
        <w:br/>
        <w:t xml:space="preserve">                     </w:t>
      </w:r>
      <w:r w:rsidRPr="00572800">
        <w:rPr>
          <w:rFonts w:ascii="Times New Roman" w:hAnsi="Times New Roman" w:cs="Times New Roman"/>
          <w:i w:val="0"/>
          <w:color w:val="000000" w:themeColor="text1"/>
          <w:sz w:val="18"/>
          <w:szCs w:val="18"/>
          <w:lang w:val="en-US"/>
        </w:rPr>
        <w:t>Perusahaan indeks LQ45</w:t>
      </w:r>
      <w:bookmarkEnd w:id="1"/>
      <w:bookmarkEnd w:id="2"/>
      <w:bookmarkEnd w:id="3"/>
      <w:bookmarkEnd w:id="4"/>
      <w:bookmarkEnd w:id="5"/>
    </w:p>
    <w:tbl>
      <w:tblPr>
        <w:tblStyle w:val="TableGrid"/>
        <w:tblW w:w="5000" w:type="pct"/>
        <w:tblLook w:val="04A0" w:firstRow="1" w:lastRow="0" w:firstColumn="1" w:lastColumn="0" w:noHBand="0" w:noVBand="1"/>
      </w:tblPr>
      <w:tblGrid>
        <w:gridCol w:w="1156"/>
        <w:gridCol w:w="676"/>
        <w:gridCol w:w="741"/>
        <w:gridCol w:w="696"/>
        <w:gridCol w:w="671"/>
        <w:gridCol w:w="741"/>
      </w:tblGrid>
      <w:tr w:rsidR="00786947" w:rsidRPr="00ED5856" w:rsidTr="00786947">
        <w:trPr>
          <w:tblHeader/>
        </w:trPr>
        <w:tc>
          <w:tcPr>
            <w:tcW w:w="1361" w:type="pct"/>
            <w:vMerge w:val="restart"/>
            <w:shd w:val="clear" w:color="auto" w:fill="FBD4B4" w:themeFill="accent6" w:themeFillTint="66"/>
          </w:tcPr>
          <w:p w:rsidR="00786947" w:rsidRPr="00ED5856" w:rsidRDefault="00786947" w:rsidP="00FB2115">
            <w:pPr>
              <w:jc w:val="center"/>
              <w:rPr>
                <w:rFonts w:cs="Times New Roman"/>
                <w:sz w:val="18"/>
                <w:szCs w:val="18"/>
              </w:rPr>
            </w:pPr>
          </w:p>
          <w:p w:rsidR="00786947" w:rsidRPr="00ED5856" w:rsidRDefault="00786947" w:rsidP="00FB2115">
            <w:pPr>
              <w:jc w:val="center"/>
              <w:rPr>
                <w:rFonts w:cs="Times New Roman"/>
                <w:sz w:val="18"/>
                <w:szCs w:val="18"/>
              </w:rPr>
            </w:pPr>
            <w:r w:rsidRPr="00ED5856">
              <w:rPr>
                <w:rFonts w:cs="Times New Roman"/>
                <w:sz w:val="18"/>
                <w:szCs w:val="18"/>
              </w:rPr>
              <w:t>Perusahaan</w:t>
            </w:r>
          </w:p>
        </w:tc>
        <w:tc>
          <w:tcPr>
            <w:tcW w:w="495" w:type="pct"/>
            <w:vMerge w:val="restart"/>
            <w:shd w:val="clear" w:color="auto" w:fill="FBD4B4" w:themeFill="accent6" w:themeFillTint="66"/>
          </w:tcPr>
          <w:p w:rsidR="00786947" w:rsidRPr="00ED5856" w:rsidRDefault="00786947" w:rsidP="00FB2115">
            <w:pPr>
              <w:jc w:val="center"/>
              <w:rPr>
                <w:rFonts w:cs="Times New Roman"/>
                <w:sz w:val="18"/>
                <w:szCs w:val="18"/>
              </w:rPr>
            </w:pPr>
          </w:p>
          <w:p w:rsidR="00786947" w:rsidRPr="00ED5856" w:rsidRDefault="00786947" w:rsidP="00FB2115">
            <w:pPr>
              <w:jc w:val="center"/>
              <w:rPr>
                <w:rFonts w:cs="Times New Roman"/>
                <w:sz w:val="18"/>
                <w:szCs w:val="18"/>
              </w:rPr>
            </w:pPr>
            <w:r w:rsidRPr="00ED5856">
              <w:rPr>
                <w:rFonts w:cs="Times New Roman"/>
                <w:sz w:val="18"/>
                <w:szCs w:val="18"/>
              </w:rPr>
              <w:t>Tahun</w:t>
            </w:r>
          </w:p>
        </w:tc>
        <w:tc>
          <w:tcPr>
            <w:tcW w:w="3144" w:type="pct"/>
            <w:gridSpan w:val="4"/>
            <w:shd w:val="clear" w:color="auto" w:fill="FBD4B4" w:themeFill="accent6" w:themeFillTint="66"/>
          </w:tcPr>
          <w:p w:rsidR="00786947" w:rsidRPr="00ED5856" w:rsidRDefault="00786947" w:rsidP="00FB2115">
            <w:pPr>
              <w:jc w:val="center"/>
              <w:rPr>
                <w:rFonts w:cs="Times New Roman"/>
                <w:sz w:val="18"/>
                <w:szCs w:val="18"/>
              </w:rPr>
            </w:pPr>
            <w:r w:rsidRPr="00ED5856">
              <w:rPr>
                <w:rFonts w:cs="Times New Roman"/>
                <w:sz w:val="18"/>
                <w:szCs w:val="18"/>
              </w:rPr>
              <w:t>RASIO</w:t>
            </w:r>
          </w:p>
        </w:tc>
      </w:tr>
      <w:tr w:rsidR="00786947" w:rsidRPr="00ED5856" w:rsidTr="00786947">
        <w:trPr>
          <w:tblHeader/>
        </w:trPr>
        <w:tc>
          <w:tcPr>
            <w:tcW w:w="1361" w:type="pct"/>
            <w:vMerge/>
            <w:shd w:val="clear" w:color="auto" w:fill="FBD4B4" w:themeFill="accent6" w:themeFillTint="66"/>
          </w:tcPr>
          <w:p w:rsidR="00786947" w:rsidRPr="00ED5856" w:rsidRDefault="00786947" w:rsidP="00FB2115">
            <w:pPr>
              <w:jc w:val="center"/>
              <w:rPr>
                <w:rFonts w:cs="Times New Roman"/>
                <w:sz w:val="18"/>
                <w:szCs w:val="18"/>
              </w:rPr>
            </w:pPr>
          </w:p>
        </w:tc>
        <w:tc>
          <w:tcPr>
            <w:tcW w:w="495" w:type="pct"/>
            <w:vMerge/>
            <w:shd w:val="clear" w:color="auto" w:fill="FBD4B4" w:themeFill="accent6" w:themeFillTint="66"/>
          </w:tcPr>
          <w:p w:rsidR="00786947" w:rsidRPr="00ED5856" w:rsidRDefault="00786947" w:rsidP="00FB2115">
            <w:pPr>
              <w:jc w:val="center"/>
              <w:rPr>
                <w:rFonts w:cs="Times New Roman"/>
                <w:sz w:val="18"/>
                <w:szCs w:val="18"/>
              </w:rPr>
            </w:pPr>
          </w:p>
        </w:tc>
        <w:tc>
          <w:tcPr>
            <w:tcW w:w="774" w:type="pct"/>
            <w:shd w:val="clear" w:color="auto" w:fill="FBD4B4" w:themeFill="accent6" w:themeFillTint="66"/>
          </w:tcPr>
          <w:p w:rsidR="00786947" w:rsidRPr="00ED5856" w:rsidRDefault="00786947" w:rsidP="00FB2115">
            <w:pPr>
              <w:jc w:val="center"/>
              <w:rPr>
                <w:rFonts w:cs="Times New Roman"/>
                <w:sz w:val="18"/>
                <w:szCs w:val="18"/>
                <w:lang w:val="en-US"/>
              </w:rPr>
            </w:pPr>
            <w:r w:rsidRPr="00ED5856">
              <w:rPr>
                <w:rFonts w:cs="Times New Roman"/>
                <w:sz w:val="18"/>
                <w:szCs w:val="18"/>
                <w:lang w:val="en-US"/>
              </w:rPr>
              <w:t>Harga Saham</w:t>
            </w:r>
          </w:p>
        </w:tc>
        <w:tc>
          <w:tcPr>
            <w:tcW w:w="952" w:type="pct"/>
            <w:shd w:val="clear" w:color="auto" w:fill="FBD4B4" w:themeFill="accent6" w:themeFillTint="66"/>
          </w:tcPr>
          <w:p w:rsidR="00786947" w:rsidRPr="00ED5856" w:rsidRDefault="00786947" w:rsidP="00FB2115">
            <w:pPr>
              <w:jc w:val="center"/>
              <w:rPr>
                <w:rFonts w:cs="Times New Roman"/>
                <w:sz w:val="18"/>
                <w:szCs w:val="18"/>
              </w:rPr>
            </w:pPr>
            <w:r w:rsidRPr="00ED5856">
              <w:rPr>
                <w:rFonts w:cs="Times New Roman"/>
                <w:i/>
                <w:sz w:val="18"/>
                <w:szCs w:val="18"/>
              </w:rPr>
              <w:t>ROA</w:t>
            </w:r>
          </w:p>
        </w:tc>
        <w:tc>
          <w:tcPr>
            <w:tcW w:w="708" w:type="pct"/>
            <w:shd w:val="clear" w:color="auto" w:fill="FBD4B4" w:themeFill="accent6" w:themeFillTint="66"/>
          </w:tcPr>
          <w:p w:rsidR="00786947" w:rsidRPr="00ED5856" w:rsidRDefault="00786947" w:rsidP="00FB2115">
            <w:pPr>
              <w:jc w:val="center"/>
              <w:rPr>
                <w:rFonts w:cs="Times New Roman"/>
                <w:sz w:val="18"/>
                <w:szCs w:val="18"/>
              </w:rPr>
            </w:pPr>
            <w:r w:rsidRPr="00ED5856">
              <w:rPr>
                <w:rFonts w:cs="Times New Roman"/>
                <w:i/>
                <w:sz w:val="18"/>
                <w:szCs w:val="18"/>
              </w:rPr>
              <w:t>ROE</w:t>
            </w:r>
          </w:p>
        </w:tc>
        <w:tc>
          <w:tcPr>
            <w:tcW w:w="710" w:type="pct"/>
            <w:shd w:val="clear" w:color="auto" w:fill="FBD4B4" w:themeFill="accent6" w:themeFillTint="66"/>
          </w:tcPr>
          <w:p w:rsidR="00786947" w:rsidRPr="00ED5856" w:rsidRDefault="00786947" w:rsidP="00FB2115">
            <w:pPr>
              <w:jc w:val="center"/>
              <w:rPr>
                <w:rFonts w:cs="Times New Roman"/>
                <w:sz w:val="18"/>
                <w:szCs w:val="18"/>
                <w:lang w:val="en-US"/>
              </w:rPr>
            </w:pPr>
            <w:r w:rsidRPr="00ED5856">
              <w:rPr>
                <w:rFonts w:cs="Times New Roman"/>
                <w:i/>
                <w:sz w:val="18"/>
                <w:szCs w:val="18"/>
              </w:rPr>
              <w:t>EP</w:t>
            </w:r>
            <w:r w:rsidRPr="00ED5856">
              <w:rPr>
                <w:rFonts w:cs="Times New Roman"/>
                <w:i/>
                <w:sz w:val="18"/>
                <w:szCs w:val="18"/>
                <w:lang w:val="en-US"/>
              </w:rPr>
              <w:t>S</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Astra International Tbk</w:t>
            </w:r>
          </w:p>
        </w:tc>
        <w:tc>
          <w:tcPr>
            <w:tcW w:w="495" w:type="pct"/>
          </w:tcPr>
          <w:p w:rsidR="00786947" w:rsidRPr="00ED5856" w:rsidRDefault="00786947" w:rsidP="00FB2115">
            <w:pPr>
              <w:rPr>
                <w:rFonts w:cs="Times New Roman"/>
                <w:sz w:val="18"/>
                <w:szCs w:val="18"/>
              </w:rPr>
            </w:pPr>
            <w:r w:rsidRPr="00ED5856">
              <w:rPr>
                <w:rFonts w:cs="Times New Roman"/>
                <w:sz w:val="18"/>
                <w:szCs w:val="18"/>
              </w:rPr>
              <w:t>2018</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8,225</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7,94</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15,70</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537,75</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2019</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6,925</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7,56</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14,25</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505,59</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2020</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6,025</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5,49</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9,50</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491,01</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2021</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5,700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6,97</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11,87</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422,44</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2022</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6,863</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6,09</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10,31</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576,21</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Barito Pacific Tbk</w:t>
            </w:r>
          </w:p>
        </w:tc>
        <w:tc>
          <w:tcPr>
            <w:tcW w:w="495" w:type="pct"/>
          </w:tcPr>
          <w:p w:rsidR="00786947" w:rsidRPr="00ED5856" w:rsidRDefault="00786947" w:rsidP="00FB2115">
            <w:pPr>
              <w:rPr>
                <w:rFonts w:cs="Times New Roman"/>
                <w:sz w:val="18"/>
                <w:szCs w:val="18"/>
              </w:rPr>
            </w:pPr>
            <w:r w:rsidRPr="00ED5856">
              <w:rPr>
                <w:rFonts w:cs="Times New Roman"/>
                <w:sz w:val="18"/>
                <w:szCs w:val="18"/>
              </w:rPr>
              <w:t>2018</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2,390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3,44</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8,96</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76,50</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2019</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1,510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1,91</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4,99</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1,98</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2020</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1,100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1,84</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4,79</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6,50</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2021</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855</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3,20</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6,94</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18,53</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2022</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1,754</w:t>
            </w:r>
          </w:p>
        </w:tc>
        <w:tc>
          <w:tcPr>
            <w:tcW w:w="952" w:type="pct"/>
          </w:tcPr>
          <w:p w:rsidR="00786947" w:rsidRPr="00ED5856" w:rsidRDefault="00786947" w:rsidP="00FB2115">
            <w:pPr>
              <w:jc w:val="center"/>
              <w:rPr>
                <w:rFonts w:cs="Times New Roman"/>
                <w:sz w:val="18"/>
                <w:szCs w:val="18"/>
                <w:lang w:val="en-US"/>
              </w:rPr>
            </w:pPr>
            <w:r w:rsidRPr="00ED5856">
              <w:rPr>
                <w:rFonts w:cs="Times New Roman"/>
                <w:sz w:val="18"/>
                <w:szCs w:val="18"/>
                <w:lang w:val="en-US"/>
              </w:rPr>
              <w:t>2,67</w:t>
            </w:r>
          </w:p>
        </w:tc>
        <w:tc>
          <w:tcPr>
            <w:tcW w:w="708" w:type="pct"/>
          </w:tcPr>
          <w:p w:rsidR="00786947" w:rsidRPr="00ED5856" w:rsidRDefault="00786947" w:rsidP="00FB2115">
            <w:pPr>
              <w:jc w:val="center"/>
              <w:rPr>
                <w:rFonts w:cs="Times New Roman"/>
                <w:sz w:val="18"/>
                <w:szCs w:val="18"/>
                <w:lang w:val="en-US"/>
              </w:rPr>
            </w:pPr>
            <w:r w:rsidRPr="00ED5856">
              <w:rPr>
                <w:rFonts w:cs="Times New Roman"/>
                <w:sz w:val="18"/>
                <w:szCs w:val="18"/>
                <w:lang w:val="en-US"/>
              </w:rPr>
              <w:t>6,45</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17,61</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Charoen Pokphand Indonesia Tbk</w:t>
            </w:r>
          </w:p>
        </w:tc>
        <w:tc>
          <w:tcPr>
            <w:tcW w:w="495" w:type="pct"/>
          </w:tcPr>
          <w:p w:rsidR="00786947" w:rsidRPr="00ED5856" w:rsidRDefault="00786947" w:rsidP="00FB2115">
            <w:pPr>
              <w:rPr>
                <w:rFonts w:cs="Times New Roman"/>
                <w:sz w:val="18"/>
                <w:szCs w:val="18"/>
              </w:rPr>
            </w:pPr>
            <w:r w:rsidRPr="00ED5856">
              <w:rPr>
                <w:rFonts w:cs="Times New Roman"/>
                <w:sz w:val="18"/>
                <w:szCs w:val="18"/>
              </w:rPr>
              <w:t>2018</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7,225</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16,46</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23,47</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245,74</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2019</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6,500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12,37</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17,24</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222,76</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2020</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6,525</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12,34</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16,47</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204,35</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2021</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5,950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10,21</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14,39</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260,02</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2022</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5,324</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6,19</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9,38</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204,75</w:t>
            </w:r>
          </w:p>
        </w:tc>
      </w:tr>
      <w:tr w:rsidR="00786947" w:rsidRPr="00ED5856" w:rsidTr="00786947">
        <w:tc>
          <w:tcPr>
            <w:tcW w:w="1361" w:type="pct"/>
            <w:vMerge w:val="restart"/>
          </w:tcPr>
          <w:p w:rsidR="00786947" w:rsidRPr="00ED5856" w:rsidRDefault="00786947" w:rsidP="00FB2115">
            <w:pPr>
              <w:tabs>
                <w:tab w:val="left" w:pos="840"/>
              </w:tabs>
              <w:rPr>
                <w:rFonts w:cs="Times New Roman"/>
                <w:sz w:val="18"/>
                <w:szCs w:val="18"/>
              </w:rPr>
            </w:pPr>
            <w:r w:rsidRPr="00ED5856">
              <w:rPr>
                <w:rFonts w:cs="Times New Roman"/>
                <w:sz w:val="18"/>
                <w:szCs w:val="18"/>
              </w:rPr>
              <w:t>Erajaya Swasembada Tbk</w:t>
            </w:r>
          </w:p>
        </w:tc>
        <w:tc>
          <w:tcPr>
            <w:tcW w:w="495" w:type="pct"/>
          </w:tcPr>
          <w:p w:rsidR="00786947" w:rsidRPr="00ED5856" w:rsidRDefault="00786947" w:rsidP="00FB2115">
            <w:pPr>
              <w:rPr>
                <w:rFonts w:cs="Times New Roman"/>
                <w:sz w:val="18"/>
                <w:szCs w:val="18"/>
              </w:rPr>
            </w:pPr>
            <w:r w:rsidRPr="00ED5856">
              <w:rPr>
                <w:rFonts w:cs="Times New Roman"/>
                <w:sz w:val="18"/>
                <w:szCs w:val="18"/>
              </w:rPr>
              <w:t>2018</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2,200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7,01</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18,43</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236,14</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2019</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1,795</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3,34</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6,54</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118,86</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2020</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2,200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5,99</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11,80</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133,10</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ED5856" w:rsidRDefault="00786947" w:rsidP="00FB2115">
            <w:pPr>
              <w:rPr>
                <w:rFonts w:cs="Times New Roman"/>
                <w:sz w:val="18"/>
                <w:szCs w:val="18"/>
              </w:rPr>
            </w:pPr>
            <w:r w:rsidRPr="00ED5856">
              <w:rPr>
                <w:rFonts w:cs="Times New Roman"/>
                <w:sz w:val="18"/>
                <w:szCs w:val="18"/>
              </w:rPr>
              <w:t>2021</w:t>
            </w:r>
          </w:p>
        </w:tc>
        <w:tc>
          <w:tcPr>
            <w:tcW w:w="774" w:type="pct"/>
          </w:tcPr>
          <w:p w:rsidR="00786947" w:rsidRPr="00ED5856" w:rsidRDefault="00786947" w:rsidP="00FB2115">
            <w:pPr>
              <w:jc w:val="center"/>
              <w:rPr>
                <w:rFonts w:cs="Times New Roman"/>
                <w:sz w:val="18"/>
                <w:szCs w:val="18"/>
              </w:rPr>
            </w:pPr>
            <w:r w:rsidRPr="00ED5856">
              <w:rPr>
                <w:rFonts w:cs="Times New Roman"/>
                <w:sz w:val="18"/>
                <w:szCs w:val="18"/>
              </w:rPr>
              <w:t>600</w:t>
            </w:r>
          </w:p>
        </w:tc>
        <w:tc>
          <w:tcPr>
            <w:tcW w:w="952" w:type="pct"/>
          </w:tcPr>
          <w:p w:rsidR="00786947" w:rsidRPr="00ED5856" w:rsidRDefault="00786947" w:rsidP="00FB2115">
            <w:pPr>
              <w:jc w:val="center"/>
              <w:rPr>
                <w:rFonts w:cs="Times New Roman"/>
                <w:sz w:val="18"/>
                <w:szCs w:val="18"/>
              </w:rPr>
            </w:pPr>
            <w:r w:rsidRPr="00ED5856">
              <w:rPr>
                <w:rFonts w:cs="Times New Roman"/>
                <w:sz w:val="18"/>
                <w:szCs w:val="18"/>
              </w:rPr>
              <w:t>9,83</w:t>
            </w:r>
          </w:p>
        </w:tc>
        <w:tc>
          <w:tcPr>
            <w:tcW w:w="708" w:type="pct"/>
          </w:tcPr>
          <w:p w:rsidR="00786947" w:rsidRPr="00ED5856" w:rsidRDefault="00786947" w:rsidP="00FB2115">
            <w:pPr>
              <w:jc w:val="center"/>
              <w:rPr>
                <w:rFonts w:cs="Times New Roman"/>
                <w:sz w:val="18"/>
                <w:szCs w:val="18"/>
              </w:rPr>
            </w:pPr>
            <w:r w:rsidRPr="00ED5856">
              <w:rPr>
                <w:rFonts w:cs="Times New Roman"/>
                <w:sz w:val="18"/>
                <w:szCs w:val="18"/>
              </w:rPr>
              <w:t>17,30</w:t>
            </w:r>
          </w:p>
        </w:tc>
        <w:tc>
          <w:tcPr>
            <w:tcW w:w="710" w:type="pct"/>
          </w:tcPr>
          <w:p w:rsidR="00786947" w:rsidRPr="00ED5856" w:rsidRDefault="00786947" w:rsidP="00FB2115">
            <w:pPr>
              <w:jc w:val="center"/>
              <w:rPr>
                <w:rFonts w:cs="Times New Roman"/>
                <w:sz w:val="18"/>
                <w:szCs w:val="18"/>
              </w:rPr>
            </w:pPr>
            <w:r w:rsidRPr="00ED5856">
              <w:rPr>
                <w:rFonts w:cs="Times New Roman"/>
                <w:sz w:val="18"/>
                <w:szCs w:val="18"/>
              </w:rPr>
              <w:t>64,96</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2022</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3,224</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3,22</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7,31</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64,53</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H.M. Sampoerna Tbk</w:t>
            </w:r>
          </w:p>
        </w:tc>
        <w:tc>
          <w:tcPr>
            <w:tcW w:w="495" w:type="pct"/>
          </w:tcPr>
          <w:p w:rsidR="00786947" w:rsidRPr="00726698" w:rsidRDefault="00786947" w:rsidP="00FB2115">
            <w:pPr>
              <w:rPr>
                <w:rFonts w:cs="Times New Roman"/>
                <w:sz w:val="16"/>
                <w:szCs w:val="16"/>
              </w:rPr>
            </w:pPr>
            <w:r w:rsidRPr="00726698">
              <w:rPr>
                <w:rFonts w:cs="Times New Roman"/>
                <w:sz w:val="16"/>
                <w:szCs w:val="16"/>
              </w:rPr>
              <w:t>2018</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3,710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29,05</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38,29</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111,96</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2019</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2,100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26,96</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38,46</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120,77</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2020</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1,505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17,28</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28,38</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89,69</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2021</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965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13,44</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24,45</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62,11</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2022</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1,332</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7,17</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12,28</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55,59</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 xml:space="preserve">Harum </w:t>
            </w:r>
            <w:r w:rsidRPr="00ED5856">
              <w:rPr>
                <w:rFonts w:cs="Times New Roman"/>
                <w:sz w:val="18"/>
                <w:szCs w:val="18"/>
              </w:rPr>
              <w:lastRenderedPageBreak/>
              <w:t>Energy Tbk</w:t>
            </w:r>
          </w:p>
        </w:tc>
        <w:tc>
          <w:tcPr>
            <w:tcW w:w="495" w:type="pct"/>
          </w:tcPr>
          <w:p w:rsidR="00786947" w:rsidRPr="00726698" w:rsidRDefault="00786947" w:rsidP="00FB2115">
            <w:pPr>
              <w:rPr>
                <w:rFonts w:cs="Times New Roman"/>
                <w:sz w:val="16"/>
                <w:szCs w:val="16"/>
              </w:rPr>
            </w:pPr>
            <w:r w:rsidRPr="00726698">
              <w:rPr>
                <w:rFonts w:cs="Times New Roman"/>
                <w:sz w:val="16"/>
                <w:szCs w:val="16"/>
              </w:rPr>
              <w:lastRenderedPageBreak/>
              <w:t>2018</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1,400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8,59</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10,35</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189,55</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2019</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1,320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4,50</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5,04</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129,70</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2020</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2,980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12,09</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13,26</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153,33</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2021</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10,325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11,24</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15,11</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364,65</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2022</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6,224</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17,03</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21,32</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125,95</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Indofood CBP Sukses Makmur Tbk</w:t>
            </w:r>
          </w:p>
        </w:tc>
        <w:tc>
          <w:tcPr>
            <w:tcW w:w="495" w:type="pct"/>
          </w:tcPr>
          <w:p w:rsidR="00786947" w:rsidRPr="00726698" w:rsidRDefault="00786947" w:rsidP="00FB2115">
            <w:pPr>
              <w:rPr>
                <w:rFonts w:cs="Times New Roman"/>
                <w:sz w:val="16"/>
                <w:szCs w:val="16"/>
              </w:rPr>
            </w:pPr>
            <w:r w:rsidRPr="00726698">
              <w:rPr>
                <w:rFonts w:cs="Times New Roman"/>
                <w:sz w:val="16"/>
                <w:szCs w:val="16"/>
              </w:rPr>
              <w:t>2018</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10,450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13,56</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20,52</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363,56</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2019</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11,150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13,85</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20,10</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426,73</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2020</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9,575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7,16</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14,74</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438,69</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2021</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8,700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6,69</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14,44</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651,15</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2022</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7,934</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2,13</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4,25</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565,31</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Vale Indonesia Tbk</w:t>
            </w:r>
          </w:p>
        </w:tc>
        <w:tc>
          <w:tcPr>
            <w:tcW w:w="495" w:type="pct"/>
          </w:tcPr>
          <w:p w:rsidR="00786947" w:rsidRPr="00726698" w:rsidRDefault="00786947" w:rsidP="00FB2115">
            <w:pPr>
              <w:rPr>
                <w:rFonts w:cs="Times New Roman"/>
                <w:sz w:val="16"/>
                <w:szCs w:val="16"/>
              </w:rPr>
            </w:pPr>
            <w:r w:rsidRPr="00726698">
              <w:rPr>
                <w:rFonts w:cs="Times New Roman"/>
                <w:sz w:val="16"/>
                <w:szCs w:val="16"/>
              </w:rPr>
              <w:t>2018</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3,260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2,75</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3,21</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88,78</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2019</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3,640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2,58</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2,96</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5,84</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2020</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5,100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3,58</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4,10</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195,39</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2021</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4,680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6,70</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7,70</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179,69</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2022</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3,443</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5,75</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6,53</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286,42</w:t>
            </w:r>
          </w:p>
        </w:tc>
      </w:tr>
      <w:tr w:rsidR="00786947" w:rsidRPr="00ED5856" w:rsidTr="00786947">
        <w:tc>
          <w:tcPr>
            <w:tcW w:w="1361" w:type="pct"/>
            <w:vMerge w:val="restart"/>
          </w:tcPr>
          <w:p w:rsidR="00786947" w:rsidRPr="00ED5856" w:rsidRDefault="00786947" w:rsidP="00FB2115">
            <w:pPr>
              <w:tabs>
                <w:tab w:val="left" w:pos="840"/>
              </w:tabs>
              <w:rPr>
                <w:rFonts w:cs="Times New Roman"/>
                <w:sz w:val="18"/>
                <w:szCs w:val="18"/>
              </w:rPr>
            </w:pPr>
            <w:r w:rsidRPr="00ED5856">
              <w:rPr>
                <w:rFonts w:cs="Times New Roman"/>
                <w:sz w:val="18"/>
                <w:szCs w:val="18"/>
              </w:rPr>
              <w:t>Indocement Tunggal Prakarsa Tbk</w:t>
            </w:r>
          </w:p>
        </w:tc>
        <w:tc>
          <w:tcPr>
            <w:tcW w:w="495" w:type="pct"/>
          </w:tcPr>
          <w:p w:rsidR="00786947" w:rsidRPr="00726698" w:rsidRDefault="00786947" w:rsidP="00FB2115">
            <w:pPr>
              <w:rPr>
                <w:rFonts w:cs="Times New Roman"/>
                <w:sz w:val="16"/>
                <w:szCs w:val="16"/>
              </w:rPr>
            </w:pPr>
            <w:r w:rsidRPr="00726698">
              <w:rPr>
                <w:rFonts w:cs="Times New Roman"/>
                <w:sz w:val="16"/>
                <w:szCs w:val="16"/>
              </w:rPr>
              <w:t>2018</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18,450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4,12</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4,93</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290,94</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2019</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19,025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6,62</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7,95</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462,90</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2020</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14,475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6,61</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8,15</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482,52</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2021</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12,100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6,84</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8,67</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515,55</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2022</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13,210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1,24</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1,59</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440,00</w:t>
            </w:r>
          </w:p>
        </w:tc>
      </w:tr>
      <w:tr w:rsidR="00786947" w:rsidRPr="00ED5856" w:rsidTr="00786947">
        <w:tc>
          <w:tcPr>
            <w:tcW w:w="1361" w:type="pct"/>
            <w:vMerge w:val="restart"/>
          </w:tcPr>
          <w:p w:rsidR="00786947" w:rsidRPr="00ED5856" w:rsidRDefault="00786947" w:rsidP="00FB2115">
            <w:pPr>
              <w:rPr>
                <w:rFonts w:cs="Times New Roman"/>
                <w:sz w:val="18"/>
                <w:szCs w:val="18"/>
              </w:rPr>
            </w:pPr>
            <w:r w:rsidRPr="00ED5856">
              <w:rPr>
                <w:rFonts w:cs="Times New Roman"/>
                <w:sz w:val="18"/>
                <w:szCs w:val="18"/>
              </w:rPr>
              <w:t>Kalbe Farma Tbk</w:t>
            </w:r>
          </w:p>
        </w:tc>
        <w:tc>
          <w:tcPr>
            <w:tcW w:w="495" w:type="pct"/>
          </w:tcPr>
          <w:p w:rsidR="00786947" w:rsidRPr="00726698" w:rsidRDefault="00786947" w:rsidP="00FB2115">
            <w:pPr>
              <w:rPr>
                <w:rFonts w:cs="Times New Roman"/>
                <w:sz w:val="16"/>
                <w:szCs w:val="16"/>
              </w:rPr>
            </w:pPr>
            <w:r w:rsidRPr="00726698">
              <w:rPr>
                <w:rFonts w:cs="Times New Roman"/>
                <w:sz w:val="16"/>
                <w:szCs w:val="16"/>
              </w:rPr>
              <w:t>2018</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1,520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13,76</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16,33</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51,81</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2019</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1,620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12,52</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15,19</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54,79</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2020</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1,480</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12,41</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15,32</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55,87</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2021</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1,615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12,59</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15,20</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63,86</w:t>
            </w:r>
          </w:p>
        </w:tc>
      </w:tr>
      <w:tr w:rsidR="00786947" w:rsidRPr="00ED5856" w:rsidTr="00786947">
        <w:tc>
          <w:tcPr>
            <w:tcW w:w="1361" w:type="pct"/>
            <w:vMerge/>
          </w:tcPr>
          <w:p w:rsidR="00786947" w:rsidRPr="00ED5856" w:rsidRDefault="00786947" w:rsidP="00FB2115">
            <w:pPr>
              <w:rPr>
                <w:rFonts w:cs="Times New Roman"/>
                <w:sz w:val="18"/>
                <w:szCs w:val="18"/>
              </w:rPr>
            </w:pPr>
          </w:p>
        </w:tc>
        <w:tc>
          <w:tcPr>
            <w:tcW w:w="495" w:type="pct"/>
          </w:tcPr>
          <w:p w:rsidR="00786947" w:rsidRPr="00726698" w:rsidRDefault="00786947" w:rsidP="00FB2115">
            <w:pPr>
              <w:rPr>
                <w:rFonts w:cs="Times New Roman"/>
                <w:sz w:val="16"/>
                <w:szCs w:val="16"/>
              </w:rPr>
            </w:pPr>
            <w:r w:rsidRPr="00726698">
              <w:rPr>
                <w:rFonts w:cs="Times New Roman"/>
                <w:sz w:val="16"/>
                <w:szCs w:val="16"/>
              </w:rPr>
              <w:t>2022</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1,634</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6,62</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8,07</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70,44</w:t>
            </w:r>
          </w:p>
        </w:tc>
      </w:tr>
      <w:tr w:rsidR="00786947" w:rsidRPr="00ED5856" w:rsidTr="00786947">
        <w:tc>
          <w:tcPr>
            <w:tcW w:w="1856" w:type="pct"/>
            <w:gridSpan w:val="2"/>
          </w:tcPr>
          <w:p w:rsidR="00786947" w:rsidRPr="00726698" w:rsidRDefault="00786947" w:rsidP="00FB2115">
            <w:pPr>
              <w:jc w:val="center"/>
              <w:rPr>
                <w:rFonts w:cs="Times New Roman"/>
                <w:sz w:val="18"/>
                <w:szCs w:val="18"/>
              </w:rPr>
            </w:pPr>
            <w:r w:rsidRPr="00726698">
              <w:rPr>
                <w:rFonts w:cs="Times New Roman"/>
                <w:sz w:val="18"/>
                <w:szCs w:val="18"/>
                <w:lang w:val="en-US"/>
              </w:rPr>
              <w:t>Tertimggi</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965</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29,05</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38,46</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651,15</w:t>
            </w:r>
          </w:p>
        </w:tc>
      </w:tr>
      <w:tr w:rsidR="00786947" w:rsidRPr="00ED5856" w:rsidTr="00786947">
        <w:tc>
          <w:tcPr>
            <w:tcW w:w="1856" w:type="pct"/>
            <w:gridSpan w:val="2"/>
          </w:tcPr>
          <w:p w:rsidR="00786947" w:rsidRPr="00726698" w:rsidRDefault="00786947" w:rsidP="00FB2115">
            <w:pPr>
              <w:jc w:val="center"/>
              <w:rPr>
                <w:rFonts w:cs="Times New Roman"/>
                <w:sz w:val="18"/>
                <w:szCs w:val="18"/>
              </w:rPr>
            </w:pPr>
            <w:r w:rsidRPr="00726698">
              <w:rPr>
                <w:rFonts w:cs="Times New Roman"/>
                <w:sz w:val="18"/>
                <w:szCs w:val="18"/>
                <w:lang w:val="en-US"/>
              </w:rPr>
              <w:t>Terendah</w:t>
            </w:r>
          </w:p>
        </w:tc>
        <w:tc>
          <w:tcPr>
            <w:tcW w:w="774" w:type="pct"/>
          </w:tcPr>
          <w:p w:rsidR="00786947" w:rsidRPr="00726698" w:rsidRDefault="00786947" w:rsidP="00FB2115">
            <w:pPr>
              <w:jc w:val="center"/>
              <w:rPr>
                <w:rFonts w:cs="Times New Roman"/>
                <w:sz w:val="16"/>
                <w:szCs w:val="16"/>
              </w:rPr>
            </w:pPr>
            <w:r w:rsidRPr="00726698">
              <w:rPr>
                <w:rFonts w:cs="Times New Roman"/>
                <w:sz w:val="16"/>
                <w:szCs w:val="16"/>
              </w:rPr>
              <w:t>1,1</w:t>
            </w:r>
          </w:p>
        </w:tc>
        <w:tc>
          <w:tcPr>
            <w:tcW w:w="952" w:type="pct"/>
          </w:tcPr>
          <w:p w:rsidR="00786947" w:rsidRPr="00726698" w:rsidRDefault="00786947" w:rsidP="00FB2115">
            <w:pPr>
              <w:jc w:val="center"/>
              <w:rPr>
                <w:rFonts w:cs="Times New Roman"/>
                <w:sz w:val="16"/>
                <w:szCs w:val="16"/>
              </w:rPr>
            </w:pPr>
            <w:r w:rsidRPr="00726698">
              <w:rPr>
                <w:rFonts w:cs="Times New Roman"/>
                <w:sz w:val="16"/>
                <w:szCs w:val="16"/>
              </w:rPr>
              <w:t>1,24</w:t>
            </w:r>
          </w:p>
        </w:tc>
        <w:tc>
          <w:tcPr>
            <w:tcW w:w="708" w:type="pct"/>
          </w:tcPr>
          <w:p w:rsidR="00786947" w:rsidRPr="00726698" w:rsidRDefault="00786947" w:rsidP="00FB2115">
            <w:pPr>
              <w:jc w:val="center"/>
              <w:rPr>
                <w:rFonts w:cs="Times New Roman"/>
                <w:sz w:val="16"/>
                <w:szCs w:val="16"/>
              </w:rPr>
            </w:pPr>
            <w:r w:rsidRPr="00726698">
              <w:rPr>
                <w:rFonts w:cs="Times New Roman"/>
                <w:sz w:val="16"/>
                <w:szCs w:val="16"/>
              </w:rPr>
              <w:t>1,59</w:t>
            </w:r>
          </w:p>
        </w:tc>
        <w:tc>
          <w:tcPr>
            <w:tcW w:w="710" w:type="pct"/>
          </w:tcPr>
          <w:p w:rsidR="00786947" w:rsidRPr="00726698" w:rsidRDefault="00786947" w:rsidP="00FB2115">
            <w:pPr>
              <w:jc w:val="center"/>
              <w:rPr>
                <w:rFonts w:cs="Times New Roman"/>
                <w:sz w:val="16"/>
                <w:szCs w:val="16"/>
              </w:rPr>
            </w:pPr>
            <w:r w:rsidRPr="00726698">
              <w:rPr>
                <w:rFonts w:cs="Times New Roman"/>
                <w:sz w:val="16"/>
                <w:szCs w:val="16"/>
              </w:rPr>
              <w:t>1,98</w:t>
            </w:r>
          </w:p>
        </w:tc>
      </w:tr>
      <w:tr w:rsidR="00786947" w:rsidRPr="00ED5856" w:rsidTr="00786947">
        <w:tc>
          <w:tcPr>
            <w:tcW w:w="1856" w:type="pct"/>
            <w:gridSpan w:val="2"/>
          </w:tcPr>
          <w:p w:rsidR="00786947" w:rsidRPr="00726698" w:rsidRDefault="00786947" w:rsidP="00FB2115">
            <w:pPr>
              <w:jc w:val="center"/>
              <w:rPr>
                <w:rFonts w:cs="Times New Roman"/>
                <w:sz w:val="18"/>
                <w:szCs w:val="18"/>
              </w:rPr>
            </w:pPr>
            <w:r w:rsidRPr="00726698">
              <w:rPr>
                <w:rFonts w:cs="Times New Roman"/>
                <w:sz w:val="18"/>
                <w:szCs w:val="18"/>
                <w:lang w:val="en-US"/>
              </w:rPr>
              <w:t>Rata - Rata</w:t>
            </w:r>
          </w:p>
        </w:tc>
        <w:tc>
          <w:tcPr>
            <w:tcW w:w="774" w:type="pct"/>
          </w:tcPr>
          <w:p w:rsidR="00786947" w:rsidRPr="00726698" w:rsidRDefault="00786947" w:rsidP="00FB2115">
            <w:pPr>
              <w:jc w:val="center"/>
              <w:rPr>
                <w:rFonts w:cs="Times New Roman"/>
                <w:sz w:val="14"/>
                <w:szCs w:val="14"/>
              </w:rPr>
            </w:pPr>
            <w:r w:rsidRPr="00726698">
              <w:rPr>
                <w:rFonts w:cs="Times New Roman"/>
                <w:sz w:val="14"/>
                <w:szCs w:val="14"/>
              </w:rPr>
              <w:t>53,70784</w:t>
            </w:r>
          </w:p>
        </w:tc>
        <w:tc>
          <w:tcPr>
            <w:tcW w:w="952" w:type="pct"/>
          </w:tcPr>
          <w:p w:rsidR="00786947" w:rsidRPr="00726698" w:rsidRDefault="00786947" w:rsidP="00FB2115">
            <w:pPr>
              <w:jc w:val="center"/>
              <w:rPr>
                <w:rFonts w:cs="Times New Roman"/>
                <w:sz w:val="14"/>
                <w:szCs w:val="14"/>
              </w:rPr>
            </w:pPr>
            <w:r w:rsidRPr="00726698">
              <w:rPr>
                <w:rFonts w:cs="Times New Roman"/>
                <w:sz w:val="14"/>
                <w:szCs w:val="14"/>
              </w:rPr>
              <w:t>8,59</w:t>
            </w:r>
          </w:p>
        </w:tc>
        <w:tc>
          <w:tcPr>
            <w:tcW w:w="708" w:type="pct"/>
          </w:tcPr>
          <w:p w:rsidR="00786947" w:rsidRPr="00726698" w:rsidRDefault="00786947" w:rsidP="00FB2115">
            <w:pPr>
              <w:jc w:val="center"/>
              <w:rPr>
                <w:rFonts w:cs="Times New Roman"/>
                <w:sz w:val="14"/>
                <w:szCs w:val="14"/>
              </w:rPr>
            </w:pPr>
            <w:r w:rsidRPr="00726698">
              <w:rPr>
                <w:rFonts w:cs="Times New Roman"/>
                <w:sz w:val="14"/>
                <w:szCs w:val="14"/>
              </w:rPr>
              <w:t>12,8596</w:t>
            </w:r>
          </w:p>
        </w:tc>
        <w:tc>
          <w:tcPr>
            <w:tcW w:w="710" w:type="pct"/>
          </w:tcPr>
          <w:p w:rsidR="00786947" w:rsidRPr="00726698" w:rsidRDefault="00786947" w:rsidP="00FB2115">
            <w:pPr>
              <w:jc w:val="center"/>
              <w:rPr>
                <w:rFonts w:cs="Times New Roman"/>
                <w:sz w:val="14"/>
                <w:szCs w:val="14"/>
              </w:rPr>
            </w:pPr>
            <w:r w:rsidRPr="00726698">
              <w:rPr>
                <w:rFonts w:cs="Times New Roman"/>
                <w:sz w:val="14"/>
                <w:szCs w:val="14"/>
              </w:rPr>
              <w:t>230,0574</w:t>
            </w:r>
          </w:p>
        </w:tc>
      </w:tr>
    </w:tbl>
    <w:p w:rsidR="00786947" w:rsidRPr="00FB2115" w:rsidRDefault="00786947" w:rsidP="00FB2115">
      <w:pPr>
        <w:spacing w:after="0" w:line="240" w:lineRule="auto"/>
        <w:jc w:val="both"/>
        <w:rPr>
          <w:rFonts w:ascii="Times New Roman" w:hAnsi="Times New Roman" w:cs="Times New Roman"/>
        </w:rPr>
      </w:pPr>
      <w:r w:rsidRPr="00FB2115">
        <w:rPr>
          <w:rFonts w:ascii="Times New Roman" w:hAnsi="Times New Roman" w:cs="Times New Roman"/>
        </w:rPr>
        <w:t>Sumber : Data diolah, 2022</w:t>
      </w:r>
    </w:p>
    <w:p w:rsidR="00C438EA" w:rsidRDefault="00C438EA" w:rsidP="00C438EA">
      <w:pPr>
        <w:spacing w:after="0" w:line="240" w:lineRule="auto"/>
        <w:jc w:val="both"/>
        <w:rPr>
          <w:rFonts w:ascii="Times New Roman" w:hAnsi="Times New Roman" w:cs="Times New Roman"/>
        </w:rPr>
      </w:pPr>
    </w:p>
    <w:p w:rsidR="00786947" w:rsidRPr="00FB2115" w:rsidRDefault="00786947" w:rsidP="00C438EA">
      <w:pPr>
        <w:spacing w:after="0" w:line="240" w:lineRule="auto"/>
        <w:ind w:firstLine="284"/>
        <w:jc w:val="both"/>
        <w:rPr>
          <w:rFonts w:ascii="Times New Roman" w:hAnsi="Times New Roman" w:cs="Times New Roman"/>
          <w:noProof/>
        </w:rPr>
      </w:pPr>
      <w:r w:rsidRPr="00FB2115">
        <w:rPr>
          <w:rFonts w:ascii="Times New Roman" w:hAnsi="Times New Roman" w:cs="Times New Roman"/>
        </w:rPr>
        <w:t>Dilihat dari table 1.1 rata-rata dari variabel – variabel selama lima tahun terakhir, yaitu menunjukkan adanya fluktuatif, untuk rata-rata harga saham yang dilihat adalah sebesar 53,70784, sedangkan nilai tertinggi yaitu 965 pada perusahaan H.M. Sampoerna Tbk pada tahun 2021 dan terendah 1,1 pada Barito Pacific Tbk  ditahun 2020, untuk rata-rata</w:t>
      </w:r>
      <w:r w:rsidRPr="00FB2115">
        <w:rPr>
          <w:rFonts w:ascii="Times New Roman" w:hAnsi="Times New Roman" w:cs="Times New Roman"/>
          <w:i/>
        </w:rPr>
        <w:t xml:space="preserve"> ROA</w:t>
      </w:r>
      <w:r w:rsidRPr="00FB2115">
        <w:rPr>
          <w:rFonts w:ascii="Times New Roman" w:hAnsi="Times New Roman" w:cs="Times New Roman"/>
        </w:rPr>
        <w:t xml:space="preserve"> adalah sebesar 8,59, sedangkan nilai tertinggi yaitu 29,05 pada perusahaan H.M. Sampoerna Tbk di tahun 2018 dan terendah 1,24 pada perusahaan Indocement Tunggal Prakarsa Tbk di tahun 2022, untuk rata-rata </w:t>
      </w:r>
      <w:r w:rsidRPr="00FB2115">
        <w:rPr>
          <w:rFonts w:ascii="Times New Roman" w:hAnsi="Times New Roman" w:cs="Times New Roman"/>
          <w:i/>
        </w:rPr>
        <w:t xml:space="preserve">ROE </w:t>
      </w:r>
      <w:r w:rsidRPr="00FB2115">
        <w:rPr>
          <w:rFonts w:ascii="Times New Roman" w:hAnsi="Times New Roman" w:cs="Times New Roman"/>
        </w:rPr>
        <w:t>adalah sebesar 12,8596, sedangkan nilai tertinggi yaitu 38,46 pada perusahaan H.M. Sampoerna Tbk di tahun 2019 dan terendah 1,59 pada perusahaan H.M. Sampoerna Tbk di tahun 2022, untuk rata-rata</w:t>
      </w:r>
      <w:r w:rsidRPr="00FB2115">
        <w:rPr>
          <w:rFonts w:ascii="Times New Roman" w:hAnsi="Times New Roman" w:cs="Times New Roman"/>
          <w:i/>
        </w:rPr>
        <w:t xml:space="preserve"> EPS</w:t>
      </w:r>
      <w:r w:rsidRPr="00FB2115">
        <w:rPr>
          <w:rFonts w:ascii="Times New Roman" w:hAnsi="Times New Roman" w:cs="Times New Roman"/>
        </w:rPr>
        <w:t xml:space="preserve"> adalah sebesar 230,0574, sedangkan nilai tertinggi yaitu 651,15 pada perusahaan Indofood CBP Sukses Makmur Tbk di tahun 2021 dan terendah 1,98 pada perusahaan Barito Pacific Tbk di tahun 2019.</w:t>
      </w:r>
    </w:p>
    <w:p w:rsidR="00B82705" w:rsidRPr="00FB2115" w:rsidRDefault="00786947" w:rsidP="00FB2115">
      <w:pPr>
        <w:spacing w:after="0" w:line="240" w:lineRule="auto"/>
        <w:ind w:firstLine="284"/>
        <w:jc w:val="both"/>
        <w:rPr>
          <w:rFonts w:ascii="Times New Roman" w:hAnsi="Times New Roman" w:cs="Times New Roman"/>
          <w:lang w:val="id-ID"/>
        </w:rPr>
      </w:pPr>
      <w:r w:rsidRPr="00FB2115">
        <w:rPr>
          <w:rFonts w:ascii="Times New Roman" w:hAnsi="Times New Roman" w:cs="Times New Roman"/>
          <w:noProof/>
        </w:rPr>
        <w:t xml:space="preserve">Alasan lain penulis menemukan ketidak konsistenan </w:t>
      </w:r>
      <w:r w:rsidRPr="00FB2115">
        <w:rPr>
          <w:rFonts w:ascii="Times New Roman" w:hAnsi="Times New Roman" w:cs="Times New Roman"/>
          <w:i/>
          <w:noProof/>
        </w:rPr>
        <w:t>(</w:t>
      </w:r>
      <w:r w:rsidRPr="00FB2115">
        <w:rPr>
          <w:rFonts w:ascii="Times New Roman" w:hAnsi="Times New Roman" w:cs="Times New Roman"/>
          <w:i/>
          <w:lang w:eastAsia="x-none"/>
        </w:rPr>
        <w:t>research gap)</w:t>
      </w:r>
      <w:r w:rsidRPr="00FB2115">
        <w:rPr>
          <w:rFonts w:ascii="Times New Roman" w:hAnsi="Times New Roman" w:cs="Times New Roman"/>
          <w:noProof/>
        </w:rPr>
        <w:t xml:space="preserve"> variabel bebas yang mempengaruhi </w:t>
      </w:r>
      <w:r w:rsidRPr="00FB2115">
        <w:rPr>
          <w:rFonts w:ascii="Times New Roman" w:hAnsi="Times New Roman" w:cs="Times New Roman"/>
          <w:i/>
          <w:noProof/>
        </w:rPr>
        <w:t>EPS</w:t>
      </w:r>
      <w:r w:rsidRPr="00FB2115">
        <w:rPr>
          <w:rFonts w:ascii="Times New Roman" w:hAnsi="Times New Roman" w:cs="Times New Roman"/>
          <w:noProof/>
        </w:rPr>
        <w:t xml:space="preserve"> dan harga saham pada penelitian sebelumnya mungkin disebabkan oleh perbedaan pengukuran variabel, perbedaan jumlah sampel, perbedaan metode analisis dan perbedaan jumlah periode penelitian. </w:t>
      </w:r>
      <w:r w:rsidRPr="00FB2115">
        <w:rPr>
          <w:rFonts w:ascii="Times New Roman" w:hAnsi="Times New Roman" w:cs="Times New Roman"/>
          <w:lang w:eastAsia="x-none"/>
        </w:rPr>
        <w:t xml:space="preserve">Adapun research gap terkait penelitian ini mengenai perusahaan publik, khususnya perusahaan </w:t>
      </w:r>
      <w:r w:rsidRPr="00FB2115">
        <w:rPr>
          <w:rFonts w:ascii="Times New Roman" w:hAnsi="Times New Roman" w:cs="Times New Roman"/>
          <w:i/>
          <w:lang w:eastAsia="x-none"/>
        </w:rPr>
        <w:t>indeks LQ45</w:t>
      </w:r>
      <w:r w:rsidRPr="00FB2115">
        <w:rPr>
          <w:rFonts w:ascii="Times New Roman" w:hAnsi="Times New Roman" w:cs="Times New Roman"/>
          <w:lang w:eastAsia="x-none"/>
        </w:rPr>
        <w:t xml:space="preserve"> terkait </w:t>
      </w:r>
      <w:r w:rsidRPr="00FB2115">
        <w:rPr>
          <w:rFonts w:ascii="Times New Roman" w:hAnsi="Times New Roman" w:cs="Times New Roman"/>
          <w:i/>
          <w:lang w:eastAsia="x-none"/>
        </w:rPr>
        <w:t>ROA</w:t>
      </w:r>
      <w:r w:rsidRPr="00FB2115">
        <w:rPr>
          <w:rFonts w:ascii="Times New Roman" w:hAnsi="Times New Roman" w:cs="Times New Roman"/>
          <w:lang w:eastAsia="x-none"/>
        </w:rPr>
        <w:t xml:space="preserve">  dan </w:t>
      </w:r>
      <w:r w:rsidRPr="00FB2115">
        <w:rPr>
          <w:rFonts w:ascii="Times New Roman" w:hAnsi="Times New Roman" w:cs="Times New Roman"/>
          <w:i/>
          <w:lang w:eastAsia="x-none"/>
        </w:rPr>
        <w:t>ROE</w:t>
      </w:r>
      <w:r w:rsidRPr="00FB2115">
        <w:rPr>
          <w:rFonts w:ascii="Times New Roman" w:hAnsi="Times New Roman" w:cs="Times New Roman"/>
          <w:lang w:eastAsia="x-none"/>
        </w:rPr>
        <w:t xml:space="preserve"> terhadap harga saham menunjukkan hasil yang variatif dan kontradiktif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DOI":"10.7176/RJFA.","author":[{"dropping-particle":"","family":"Nufus","given":"","non-dropping-particle":"","parse-names":false,"suffix":""},{"dropping-particle":"","family":"Muchtar","given":"","non-dropping-particle":"","parse-names":false,"suffix":""},{"dropping-particle":"","family":"Utami","given":"","non-dropping-particle":"","parse-names":false,"suffix":""}],"container-title":"Research Journal of Finance and Accounting","id":"ITEM-1","issue":"10","issued":{"date-parts":[["2019"]]},"page":"122–128","title":"The Effect of Return on Equity and Earning Per Share on Stock Prices Period 2011–2017 (Case Study: Adaro Energy, Tbk","type":"article-journal","volume":"10"},"uris":["http://www.mendeley.com/documents/?uuid=9dabb466-9e81-4f62-be4c-3467d92fe2a9"]}],"mendeley":{"formattedCitation":"(Nufus et al., 2019)","plainTextFormattedCitation":"(Nufus et al., 2019)","previouslyFormattedCitation":"(Nufus et al., 2019)"},"properties":{"noteIndex":0},"schema":"https://github.com/citation-style-language/schema/raw/master/csl-citation.json"}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w:t>
      </w:r>
      <w:r w:rsidRPr="00FB2115">
        <w:rPr>
          <w:rFonts w:ascii="Times New Roman" w:hAnsi="Times New Roman" w:cs="Times New Roman"/>
          <w:noProof/>
        </w:rPr>
        <w:t>Nufus, Muchtar, &amp; Utami</w:t>
      </w:r>
      <w:r w:rsidRPr="00FB2115">
        <w:rPr>
          <w:rFonts w:ascii="Times New Roman" w:hAnsi="Times New Roman" w:cs="Times New Roman"/>
          <w:noProof/>
          <w:lang w:eastAsia="x-none"/>
        </w:rPr>
        <w:t>, 2019)</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 xml:space="preserve">. Namun demikian, perbedaan penelitian ini dengan penelitian sebelumnya yakni peneliti menambahkan </w:t>
      </w:r>
      <w:r w:rsidRPr="00FB2115">
        <w:rPr>
          <w:rFonts w:ascii="Times New Roman" w:hAnsi="Times New Roman" w:cs="Times New Roman"/>
          <w:i/>
          <w:lang w:eastAsia="x-none"/>
        </w:rPr>
        <w:t>EPS</w:t>
      </w:r>
      <w:r w:rsidRPr="00FB2115">
        <w:rPr>
          <w:rFonts w:ascii="Times New Roman" w:hAnsi="Times New Roman" w:cs="Times New Roman"/>
          <w:lang w:eastAsia="x-none"/>
        </w:rPr>
        <w:t xml:space="preserve">  sebagai variabel moderasi yang dapat berperan memperkuat pengaruh </w:t>
      </w:r>
      <w:r w:rsidRPr="00FB2115">
        <w:rPr>
          <w:rFonts w:ascii="Times New Roman" w:hAnsi="Times New Roman" w:cs="Times New Roman"/>
          <w:i/>
          <w:lang w:eastAsia="x-none"/>
        </w:rPr>
        <w:t>NPM</w:t>
      </w:r>
      <w:r w:rsidRPr="00FB2115">
        <w:rPr>
          <w:rFonts w:ascii="Times New Roman" w:hAnsi="Times New Roman" w:cs="Times New Roman"/>
          <w:lang w:eastAsia="x-none"/>
        </w:rPr>
        <w:t xml:space="preserve"> dan </w:t>
      </w:r>
      <w:r w:rsidRPr="00FB2115">
        <w:rPr>
          <w:rFonts w:ascii="Times New Roman" w:hAnsi="Times New Roman" w:cs="Times New Roman"/>
          <w:i/>
          <w:lang w:eastAsia="x-none"/>
        </w:rPr>
        <w:t>ROE</w:t>
      </w:r>
      <w:r w:rsidRPr="00FB2115">
        <w:rPr>
          <w:rFonts w:ascii="Times New Roman" w:hAnsi="Times New Roman" w:cs="Times New Roman"/>
          <w:lang w:eastAsia="x-none"/>
        </w:rPr>
        <w:t xml:space="preserve"> terhadap harga saham. Peneliti memilih </w:t>
      </w:r>
      <w:r w:rsidRPr="00FB2115">
        <w:rPr>
          <w:rFonts w:ascii="Times New Roman" w:hAnsi="Times New Roman" w:cs="Times New Roman"/>
          <w:i/>
          <w:lang w:eastAsia="x-none"/>
        </w:rPr>
        <w:t>EPS</w:t>
      </w:r>
      <w:r w:rsidRPr="00FB2115">
        <w:rPr>
          <w:rFonts w:ascii="Times New Roman" w:hAnsi="Times New Roman" w:cs="Times New Roman"/>
          <w:lang w:eastAsia="x-none"/>
        </w:rPr>
        <w:t xml:space="preserve"> sebagai variabel moderasi untuk digali di penelitian ini dalam rangka untuk mengukur pendapatan dari setiap lembar saham sebagai indikator untuk menilai besarnya efisiensi perusahaan dalam membukukan laba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{"citationItems":[{"id":"ITEM-1","itemData":{"author":[{"dropping-particle":"","family":"Prasetyo","given":"","non-dropping-particle":"","parse-names":false,"suffix":""}],"id":"ITEM-1","issue":"02","issued":{"date-parts":[["2018"]]},"page":"20-26","title":"PENGARUH RASIO KEUANGAN TERHADAP HARGA SAHAM DENGAN PRICE EARNING RATIO SEBAGAI VARIABEL MODERATING PADA PERUSAHAAN JASA SEKTOR KEUANGAN DI BURSA EFEK INDONESIA TAHUN 2013-2016","type":"article-journal","volume":"05"},"uris":["http://www.mendeley.com/documents/?uuid=7a552e5f-ea8d-43e7-8671-9b2f7c614643"]}],"mendeley":{"formattedCitation":"(Prasetyo, 2018)","plainTextFormattedCitation":"(Prasetyo, 2018)","previouslyFormattedCitation":"(Prasetyo, 2018)"},"properties":{"noteIndex":0},"schema":"https://github.com/citation-style-language/schema/raw/master/csl-citation.json"}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(Prasetyo, 2018)</w:t>
      </w:r>
      <w:r w:rsidRPr="00FB2115">
        <w:rPr>
          <w:rFonts w:ascii="Times New Roman" w:hAnsi="Times New Roman" w:cs="Times New Roman"/>
          <w:lang w:eastAsia="x-none"/>
        </w:rPr>
        <w:fldChar w:fldCharType="end"/>
      </w:r>
      <w:r w:rsidRPr="00FB2115">
        <w:rPr>
          <w:rFonts w:ascii="Times New Roman" w:hAnsi="Times New Roman" w:cs="Times New Roman"/>
          <w:lang w:eastAsia="x-none"/>
        </w:rPr>
        <w:t xml:space="preserve">. Perusahaan dengan margin keuntungan yang tinggi lebih dapat menahan krisis daripada perusahaan dengan margin rendah, dan perusahaan tinggi mendorong para pemodal atau investor untuk berinvestasi yang pada akhirnya berdampak pada harga saham </w:t>
      </w:r>
      <w:r w:rsidRPr="00FB2115">
        <w:rPr>
          <w:rFonts w:ascii="Times New Roman" w:hAnsi="Times New Roman" w:cs="Times New Roman"/>
          <w:lang w:eastAsia="x-none"/>
        </w:rPr>
        <w:fldChar w:fldCharType="begin" w:fldLock="1"/>
      </w:r>
      <w:r w:rsidRPr="00FB2115">
        <w:rPr>
          <w:rFonts w:ascii="Times New Roman" w:hAnsi="Times New Roman" w:cs="Times New Roman"/>
          <w:lang w:eastAsia="x-none"/>
        </w:rPr>
        <w:instrText>ADDIN CSL_CITATION {"citationItems":[{"id":"ITEM-1","itemData":{"ISSN":"2721-5727","abstract":"Tujuan Studi :Untuk menganalisis pengaruh current ratio terhadap harga saham, dan untuk menganalisisprice earning ratio memoderasi hubungan antara current ratiodan earning per share dengan harga saham. Metodologi :Teknik yang digunakan adalah purposive samplingdan jumlah sampel yang digunakan adalah 19 perusahaan. Metode analisa data yang digunakan adalah analisis regresi linier berganda dan analisis regresi moderasidengan bantuan software IBM SPSS 25 dalam megolah data. Hasil :Penelitian ini menunjukkan bahwa current ratioberpengaruh negatif dan signifikan terhadap harga saham, earning per share berpengaruh positif dan signifikan terhadap harga saham, dan price earning ratio bukan sebagai variabel moderasi yang memoderasi hubungan antara current ratio dan earning pershareterhadap harga saham. Manfaat :Untuk informasi dalam mengambil keputusan investasi serta dapat digunakan sebagai bahan informasi dalam peningkatkan kinerja perusahaan.","author":[{"dropping-particle":"","family":"Indriawati","given":"","non-dropping-particle":"","parse-names":false,"suffix":""},{"dropping-particle":"","family":"Nurfadillah","given":"Mursidah","non-dropping-particle":"","parse-names":false,"suffix":""}],"container-title":"Borneo Student Research","id":"ITEM-1","issue":"02","issued":{"date-parts":[["2020"]]},"page":"680-688","title":"Pengaruh Current Ratio Dan Earning Pershare Terhadap Harga Saham Dengan Price Earning Ratio Sebagai Variabel Moderasi","type":"article-journal","volume":"01"},"uris":["http://www.mendeley.com/documents/?uuid=8d14fa2d-db1d-4deb-b29a-fde47174e626"]}],"mendeley":{"formattedCitation":"(Indriawati &amp; Nurfadillah, 2020)","plainTextFormattedCitation":"(Indriawati &amp; Nurfadillah, 2020)","previouslyFormattedCitation":"(Indriawati &amp; Nurfadillah, 2020)"},"properties":{"noteIndex":0},"schema":"https://github.com/citation-style-language/schema/raw/master/csl-citation.json"}</w:instrText>
      </w:r>
      <w:r w:rsidRPr="00FB2115">
        <w:rPr>
          <w:rFonts w:ascii="Times New Roman" w:hAnsi="Times New Roman" w:cs="Times New Roman"/>
          <w:lang w:eastAsia="x-none"/>
        </w:rPr>
        <w:fldChar w:fldCharType="separate"/>
      </w:r>
      <w:r w:rsidRPr="00FB2115">
        <w:rPr>
          <w:rFonts w:ascii="Times New Roman" w:hAnsi="Times New Roman" w:cs="Times New Roman"/>
          <w:noProof/>
          <w:lang w:eastAsia="x-none"/>
        </w:rPr>
        <w:t>(Indriawati &amp; Nurfadillah, 2020)</w:t>
      </w:r>
      <w:r w:rsidRPr="00FB2115">
        <w:rPr>
          <w:rFonts w:ascii="Times New Roman" w:hAnsi="Times New Roman" w:cs="Times New Roman"/>
          <w:lang w:eastAsia="x-none"/>
        </w:rPr>
        <w:fldChar w:fldCharType="end"/>
      </w:r>
    </w:p>
    <w:p w:rsidR="00B82705" w:rsidRPr="00FB2115" w:rsidRDefault="00B82705" w:rsidP="00FB2115">
      <w:pPr>
        <w:tabs>
          <w:tab w:val="left" w:pos="350"/>
        </w:tabs>
        <w:spacing w:after="0" w:line="240" w:lineRule="auto"/>
        <w:jc w:val="both"/>
        <w:rPr>
          <w:rFonts w:ascii="Times New Roman" w:hAnsi="Times New Roman" w:cs="Times New Roman"/>
        </w:rPr>
      </w:pPr>
    </w:p>
    <w:p w:rsidR="00842F7A" w:rsidRPr="00FB2115" w:rsidRDefault="00842F7A" w:rsidP="00FB2115">
      <w:pPr>
        <w:pStyle w:val="ListParagraph"/>
        <w:numPr>
          <w:ilvl w:val="0"/>
          <w:numId w:val="35"/>
        </w:numPr>
        <w:tabs>
          <w:tab w:val="left" w:pos="350"/>
        </w:tabs>
        <w:spacing w:after="0" w:line="240" w:lineRule="auto"/>
        <w:ind w:left="426" w:hanging="426"/>
        <w:jc w:val="both"/>
        <w:rPr>
          <w:rFonts w:ascii="Times New Roman" w:hAnsi="Times New Roman" w:cs="Times New Roman"/>
          <w:b/>
        </w:rPr>
      </w:pPr>
      <w:r w:rsidRPr="00FB2115">
        <w:rPr>
          <w:rFonts w:ascii="Times New Roman" w:hAnsi="Times New Roman" w:cs="Times New Roman"/>
          <w:b/>
        </w:rPr>
        <w:t>Perumusan Masalah</w:t>
      </w:r>
    </w:p>
    <w:p w:rsidR="00842F7A" w:rsidRPr="00FB2115" w:rsidRDefault="00842F7A" w:rsidP="00FB2115">
      <w:pPr>
        <w:tabs>
          <w:tab w:val="left" w:pos="350"/>
        </w:tabs>
        <w:spacing w:after="0" w:line="240" w:lineRule="auto"/>
        <w:jc w:val="both"/>
        <w:rPr>
          <w:rFonts w:ascii="Times New Roman" w:hAnsi="Times New Roman" w:cs="Times New Roman"/>
        </w:rPr>
      </w:pPr>
      <w:r w:rsidRPr="00FB2115">
        <w:rPr>
          <w:rFonts w:ascii="Times New Roman" w:hAnsi="Times New Roman" w:cs="Times New Roman"/>
        </w:rPr>
        <w:tab/>
        <w:t>Adapun masalah yang akan diselesaikan dalam penelitian ini adalah sebagai berikut :</w:t>
      </w:r>
    </w:p>
    <w:p w:rsidR="00786947" w:rsidRPr="00FB2115" w:rsidRDefault="00786947" w:rsidP="00FB2115">
      <w:pPr>
        <w:pStyle w:val="ListParagraph"/>
        <w:numPr>
          <w:ilvl w:val="0"/>
          <w:numId w:val="36"/>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Apakah terdapat Pengaruh ROA Terhadap EPS Pada Perusahaan LQ 45 Yang Terdaftar Dibursa Efek Indonesia?</w:t>
      </w:r>
    </w:p>
    <w:p w:rsidR="00786947" w:rsidRPr="00FB2115" w:rsidRDefault="00786947" w:rsidP="00FB2115">
      <w:pPr>
        <w:pStyle w:val="ListParagraph"/>
        <w:numPr>
          <w:ilvl w:val="0"/>
          <w:numId w:val="36"/>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Apakah terdapat Pengaruh ROE Terhadap EPS Pada Perusahaan LQ 45 Yang Terdaftar Dibursa Efek Indonesia?</w:t>
      </w:r>
    </w:p>
    <w:p w:rsidR="00786947" w:rsidRPr="00FB2115" w:rsidRDefault="00786947" w:rsidP="00FB2115">
      <w:pPr>
        <w:pStyle w:val="ListParagraph"/>
        <w:numPr>
          <w:ilvl w:val="0"/>
          <w:numId w:val="36"/>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Apakah terdapat Pengaruh ROA Terhadap Harga Saham Pada Perusahaan LQ 45 Yang Terdaftar Dibursa Efek Indonesia?</w:t>
      </w:r>
    </w:p>
    <w:p w:rsidR="00786947" w:rsidRPr="00FB2115" w:rsidRDefault="00786947" w:rsidP="00FB2115">
      <w:pPr>
        <w:pStyle w:val="ListParagraph"/>
        <w:numPr>
          <w:ilvl w:val="0"/>
          <w:numId w:val="36"/>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Apakah terdapat Pengaruh ROE Terhadap Harga Saham Pada Perusahaan LQ 45 Yang Terdaftar Dibursa Efek Indonesia?</w:t>
      </w:r>
    </w:p>
    <w:p w:rsidR="00786947" w:rsidRPr="00FB2115" w:rsidRDefault="00786947" w:rsidP="00FB2115">
      <w:pPr>
        <w:pStyle w:val="ListParagraph"/>
        <w:numPr>
          <w:ilvl w:val="0"/>
          <w:numId w:val="36"/>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Apakah terdapat Pengaruh EPS Terhadap Harga Saham Pada Perusahaan LQ 45 Yang Terdaftar Dibursa Efek Indonesia?</w:t>
      </w:r>
    </w:p>
    <w:p w:rsidR="00786947" w:rsidRPr="00FB2115" w:rsidRDefault="00786947" w:rsidP="00FB2115">
      <w:pPr>
        <w:pStyle w:val="ListParagraph"/>
        <w:numPr>
          <w:ilvl w:val="0"/>
          <w:numId w:val="36"/>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Apakah terdapat Pengaruh ROA Terhadap Harga Saham dengan EPS sebagai variabel intervening Pada Perusahaan LQ 45 Yang Terdaftar Dibursa Efek Indonesia?</w:t>
      </w:r>
    </w:p>
    <w:p w:rsidR="00786947" w:rsidRPr="00FB2115" w:rsidRDefault="00786947" w:rsidP="00FB2115">
      <w:pPr>
        <w:pStyle w:val="ListParagraph"/>
        <w:numPr>
          <w:ilvl w:val="0"/>
          <w:numId w:val="36"/>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Apakah terdapat Pengaruh ROE Terhadap Harga Saham dengan EPS sebagai variabel intervening Pada Perusahaan LQ 45 Yang Terdaftar Dibursa Efek Indonesia?</w:t>
      </w:r>
    </w:p>
    <w:p w:rsidR="00842F7A" w:rsidRPr="00FB2115" w:rsidRDefault="00842F7A" w:rsidP="00FB2115">
      <w:pPr>
        <w:pStyle w:val="ListParagraph"/>
        <w:tabs>
          <w:tab w:val="left" w:pos="350"/>
        </w:tabs>
        <w:spacing w:after="0" w:line="240" w:lineRule="auto"/>
        <w:ind w:left="426"/>
        <w:jc w:val="both"/>
        <w:rPr>
          <w:rFonts w:ascii="Times New Roman" w:hAnsi="Times New Roman" w:cs="Times New Roman"/>
        </w:rPr>
      </w:pPr>
    </w:p>
    <w:p w:rsidR="00842F7A" w:rsidRPr="00FB2115" w:rsidRDefault="00842F7A" w:rsidP="00FB2115">
      <w:pPr>
        <w:pStyle w:val="ListParagraph"/>
        <w:numPr>
          <w:ilvl w:val="0"/>
          <w:numId w:val="35"/>
        </w:numPr>
        <w:tabs>
          <w:tab w:val="left" w:pos="350"/>
        </w:tabs>
        <w:spacing w:after="0" w:line="240" w:lineRule="auto"/>
        <w:ind w:left="426" w:hanging="426"/>
        <w:jc w:val="both"/>
        <w:rPr>
          <w:rFonts w:ascii="Times New Roman" w:hAnsi="Times New Roman" w:cs="Times New Roman"/>
          <w:b/>
        </w:rPr>
      </w:pPr>
      <w:r w:rsidRPr="00FB2115">
        <w:rPr>
          <w:rFonts w:ascii="Times New Roman" w:hAnsi="Times New Roman" w:cs="Times New Roman"/>
          <w:b/>
        </w:rPr>
        <w:t>Tujuan Penelitian</w:t>
      </w:r>
    </w:p>
    <w:p w:rsidR="00842F7A" w:rsidRPr="00FB2115" w:rsidRDefault="00842F7A" w:rsidP="00FB2115">
      <w:pPr>
        <w:tabs>
          <w:tab w:val="left" w:pos="350"/>
        </w:tabs>
        <w:spacing w:after="0" w:line="240" w:lineRule="auto"/>
        <w:jc w:val="both"/>
        <w:rPr>
          <w:rFonts w:ascii="Times New Roman" w:hAnsi="Times New Roman" w:cs="Times New Roman"/>
        </w:rPr>
      </w:pPr>
      <w:r w:rsidRPr="00FB2115">
        <w:rPr>
          <w:rFonts w:ascii="Times New Roman" w:hAnsi="Times New Roman" w:cs="Times New Roman"/>
        </w:rPr>
        <w:tab/>
      </w:r>
      <w:r w:rsidR="00786947" w:rsidRPr="00FB2115">
        <w:rPr>
          <w:rFonts w:ascii="Times New Roman" w:hAnsi="Times New Roman" w:cs="Times New Roman"/>
        </w:rPr>
        <w:t xml:space="preserve">Tujuan yang diinginkan pada penelitian ini adalah untuk mengetahui, menganalisis dan membuktikan pengaruh </w:t>
      </w:r>
      <w:r w:rsidRPr="00FB2115">
        <w:rPr>
          <w:rFonts w:ascii="Times New Roman" w:hAnsi="Times New Roman" w:cs="Times New Roman"/>
        </w:rPr>
        <w:t>:</w:t>
      </w:r>
    </w:p>
    <w:p w:rsidR="00786947" w:rsidRPr="00FB2115" w:rsidRDefault="00786947" w:rsidP="00FB2115">
      <w:pPr>
        <w:pStyle w:val="ListParagraph"/>
        <w:numPr>
          <w:ilvl w:val="0"/>
          <w:numId w:val="37"/>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ROA Terhadap EPS Pada Perusahaan LQ 45 Yang Terdaftar Dibursa Efek Indonesia</w:t>
      </w:r>
    </w:p>
    <w:p w:rsidR="00786947" w:rsidRPr="00FB2115" w:rsidRDefault="00786947" w:rsidP="00FB2115">
      <w:pPr>
        <w:pStyle w:val="ListParagraph"/>
        <w:numPr>
          <w:ilvl w:val="0"/>
          <w:numId w:val="37"/>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ROE Terhadap EPS Pada Perusahaan LQ 45 Yang Terdaftar Dibursa Efek Indonesia</w:t>
      </w:r>
    </w:p>
    <w:p w:rsidR="00786947" w:rsidRPr="00FB2115" w:rsidRDefault="00786947" w:rsidP="00FB2115">
      <w:pPr>
        <w:pStyle w:val="ListParagraph"/>
        <w:numPr>
          <w:ilvl w:val="0"/>
          <w:numId w:val="37"/>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ROA Terhadap Harga Saham Pada Perusahaan LQ 45 Yang Terdaftar Dibursa Efek Indonesia</w:t>
      </w:r>
    </w:p>
    <w:p w:rsidR="00786947" w:rsidRPr="00FB2115" w:rsidRDefault="00786947" w:rsidP="00FB2115">
      <w:pPr>
        <w:pStyle w:val="ListParagraph"/>
        <w:numPr>
          <w:ilvl w:val="0"/>
          <w:numId w:val="37"/>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ROE Terhadap Harga Saham Pada Perusahaan LQ 45 Yang Terdaftar Dibursa Efek Indonesia</w:t>
      </w:r>
    </w:p>
    <w:p w:rsidR="00786947" w:rsidRPr="00FB2115" w:rsidRDefault="00786947" w:rsidP="00FB2115">
      <w:pPr>
        <w:pStyle w:val="ListParagraph"/>
        <w:numPr>
          <w:ilvl w:val="0"/>
          <w:numId w:val="37"/>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EPS Terhadap Harga Saham Pada Perusahaan LQ 45 Yang Terdaftar Dibursa Efek Indonesia</w:t>
      </w:r>
    </w:p>
    <w:p w:rsidR="00786947" w:rsidRPr="00FB2115" w:rsidRDefault="00786947" w:rsidP="00FB2115">
      <w:pPr>
        <w:pStyle w:val="ListParagraph"/>
        <w:numPr>
          <w:ilvl w:val="0"/>
          <w:numId w:val="37"/>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ROA Terhadap Harga Saham dengan EPS sebagai variabel intervening Pada Perusahaan LQ 45 Yang Terdaftar Dibursa Efek Indonesia</w:t>
      </w:r>
    </w:p>
    <w:p w:rsidR="00786947" w:rsidRPr="00FB2115" w:rsidRDefault="00786947" w:rsidP="00FB2115">
      <w:pPr>
        <w:pStyle w:val="ListParagraph"/>
        <w:numPr>
          <w:ilvl w:val="0"/>
          <w:numId w:val="37"/>
        </w:numPr>
        <w:tabs>
          <w:tab w:val="left" w:pos="426"/>
        </w:tabs>
        <w:spacing w:after="0" w:line="240" w:lineRule="auto"/>
        <w:ind w:left="426"/>
        <w:jc w:val="both"/>
        <w:rPr>
          <w:rFonts w:ascii="Times New Roman" w:hAnsi="Times New Roman" w:cs="Times New Roman"/>
        </w:rPr>
      </w:pPr>
      <w:r w:rsidRPr="00FB2115">
        <w:rPr>
          <w:rFonts w:ascii="Times New Roman" w:hAnsi="Times New Roman" w:cs="Times New Roman"/>
        </w:rPr>
        <w:t>ROE Terhadap Harga Saham dengan EPS sebagai variabel intervening Pada Perusahaan LQ 45 Yang Terdaftar Dibursa Efek Indonesia</w:t>
      </w:r>
    </w:p>
    <w:p w:rsidR="00842F7A" w:rsidRPr="00FB2115" w:rsidRDefault="00842F7A" w:rsidP="00FB2115">
      <w:pPr>
        <w:tabs>
          <w:tab w:val="left" w:pos="350"/>
        </w:tabs>
        <w:spacing w:after="0" w:line="240" w:lineRule="auto"/>
        <w:jc w:val="both"/>
        <w:rPr>
          <w:rFonts w:ascii="Times New Roman" w:hAnsi="Times New Roman" w:cs="Times New Roman"/>
        </w:rPr>
      </w:pPr>
    </w:p>
    <w:p w:rsidR="00B82705" w:rsidRPr="00FB2115" w:rsidRDefault="00842F7A" w:rsidP="00FB2115">
      <w:pPr>
        <w:pStyle w:val="Heading1"/>
        <w:numPr>
          <w:ilvl w:val="0"/>
          <w:numId w:val="35"/>
        </w:numPr>
        <w:spacing w:before="0" w:after="0" w:line="240" w:lineRule="auto"/>
        <w:ind w:left="426" w:hanging="426"/>
        <w:jc w:val="both"/>
        <w:rPr>
          <w:sz w:val="22"/>
          <w:szCs w:val="22"/>
        </w:rPr>
      </w:pPr>
      <w:bookmarkStart w:id="6" w:name="_Toc112712684"/>
      <w:r w:rsidRPr="00FB2115">
        <w:rPr>
          <w:sz w:val="22"/>
          <w:szCs w:val="22"/>
          <w:lang w:val="en-GB"/>
        </w:rPr>
        <w:t xml:space="preserve">Kajian Pustaka </w:t>
      </w:r>
      <w:bookmarkEnd w:id="6"/>
    </w:p>
    <w:p w:rsidR="00B82705" w:rsidRPr="00FB2115" w:rsidRDefault="00786947" w:rsidP="00FB2115">
      <w:pPr>
        <w:pStyle w:val="Heading3"/>
        <w:tabs>
          <w:tab w:val="clear" w:pos="2160"/>
        </w:tabs>
        <w:spacing w:before="0" w:after="0" w:line="240" w:lineRule="auto"/>
        <w:ind w:left="426" w:firstLine="0"/>
        <w:rPr>
          <w:sz w:val="22"/>
          <w:szCs w:val="22"/>
        </w:rPr>
      </w:pPr>
      <w:r w:rsidRPr="00FB2115">
        <w:rPr>
          <w:sz w:val="22"/>
          <w:szCs w:val="22"/>
          <w:lang w:val="en-US"/>
        </w:rPr>
        <w:t>Harga Saham</w:t>
      </w:r>
    </w:p>
    <w:p w:rsidR="00B82705" w:rsidRPr="00ED5856" w:rsidRDefault="00E635D8" w:rsidP="00ED5856">
      <w:pPr>
        <w:autoSpaceDE w:val="0"/>
        <w:autoSpaceDN w:val="0"/>
        <w:adjustRightInd w:val="0"/>
        <w:spacing w:after="0" w:line="240" w:lineRule="auto"/>
        <w:ind w:firstLine="426"/>
        <w:jc w:val="both"/>
        <w:rPr>
          <w:rFonts w:ascii="Times New Roman" w:hAnsi="Times New Roman" w:cs="Times New Roman"/>
        </w:rPr>
      </w:pPr>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author":[{"dropping-particle":"","family":"Sartono","given":"Agus","non-dropping-particle":"","parse-names":false,"suffix":""}],"id":"ITEM-1","issued":{"date-parts":[["2018"]]},"publisher":"BPFE","publisher-place":"Yogyakarta","title":"Manajemen Keuangan Teori dan Aplikasi. Edisi 4","type":"book"},"uris":["http://www.mendeley.com/documents/?uuid=bba227fa-8501-47b8-bf04-9b366817d8bd"]}],"mendeley":{"formattedCitation":"(Sartono, 2018)","plainTextFormattedCitation":"(Sartono, 2018)","previouslyFormattedCitation":"(Sartono, 2018)"},"properties":{"noteIndex":0},"schema":"https://github.com/citation-style-language/schema/raw/master/csl-citation.json"}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(Sartono, 2018)</w:t>
      </w:r>
      <w:r w:rsidRPr="00FB2115">
        <w:rPr>
          <w:rFonts w:ascii="Times New Roman" w:hAnsi="Times New Roman" w:cs="Times New Roman"/>
        </w:rPr>
        <w:fldChar w:fldCharType="end"/>
      </w:r>
      <w:r w:rsidRPr="00FB2115">
        <w:rPr>
          <w:rFonts w:ascii="Times New Roman" w:hAnsi="Times New Roman" w:cs="Times New Roman"/>
        </w:rPr>
        <w:t xml:space="preserve"> harga saham yaitu harga perlembar saham yang diperjualbelikan di pasar modal dan nilainya ditentukan oleh pelaku pasar. Harga saham  adalah  realisasi  harga saham  penutupan  tahunan,  harga  saham dipandang layak untuk mewakili pencerminan kinerja perusahaan dalam satu periode laporan tahunan. Harga saham yang berlaku di pasar modal biasanya ditentukan oleh para pelaku pasar  yang sedang melangsungkan perdagangan sahamnya. Dengan harga saham yang ditentukan otomatis perdagangan saham di bursa efek akan berjalan.</w:t>
      </w:r>
      <w:r w:rsidR="00ED5856">
        <w:rPr>
          <w:rFonts w:ascii="Times New Roman" w:hAnsi="Times New Roman" w:cs="Times New Roman"/>
        </w:rPr>
        <w:t xml:space="preserve"> </w:t>
      </w:r>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author":[{"dropping-particle":"","family":"Shinta","given":"","non-dropping-particle":"","parse-names":false,"suffix":""},{"dropping-particle":"","family":"Laksito","given":"","non-dropping-particle":"","parse-names":false,"suffix":""}],"container-title":"Diponegoro Journal of Accounting","id":"ITEM-1","issue":"2","issued":{"date-parts":[["2019"]]},"title":"Pengaruh Kinerja Keuangan, Ukuran Perusahaan Dan Arus Kas Operasi Terhadap Earnings Per Share","type":"article-journal","volume":"3"},"uris":["http://www.mendeley.com/documents/?uuid=2287d050-c84d-4c3c-9b84-b3ec228af093"]}],"mendeley":{"formattedCitation":"(Shinta &amp; Laksito, 2019)","plainTextFormattedCitation":"(Shinta &amp; Laksito, 2019)","previouslyFormattedCitation":"(Shinta &amp; Laksito, 2019)"},"properties":{"noteIndex":0},"schema":"https://github.com/citation-style-language/schema/raw/master/csl-citation.json"}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(Shinta &amp; Laksito, 2019)</w:t>
      </w:r>
      <w:r w:rsidRPr="00FB2115">
        <w:rPr>
          <w:rFonts w:ascii="Times New Roman" w:hAnsi="Times New Roman" w:cs="Times New Roman"/>
        </w:rPr>
        <w:fldChar w:fldCharType="end"/>
      </w:r>
      <w:r w:rsidRPr="00FB2115">
        <w:rPr>
          <w:rFonts w:ascii="Times New Roman" w:hAnsi="Times New Roman" w:cs="Times New Roman"/>
        </w:rPr>
        <w:t xml:space="preserve"> menyebutkan bahwa harga saham adalah harga yang terjadi di bursa pada saat tertentu yang ditentukan oleh pelaku pasar, nilai pasar ini ditentukan oleh permintaan dan penawaran saham yang bersangkutan di pasar bursa</w:t>
      </w:r>
      <w:r w:rsidR="00B82705" w:rsidRPr="00FB2115">
        <w:rPr>
          <w:rFonts w:ascii="Times New Roman" w:hAnsi="Times New Roman" w:cs="Times New Roman"/>
        </w:rPr>
        <w:t xml:space="preserve">. </w:t>
      </w:r>
    </w:p>
    <w:p w:rsidR="00B82705" w:rsidRPr="00FB2115" w:rsidRDefault="00B82705" w:rsidP="00FB2115">
      <w:pPr>
        <w:tabs>
          <w:tab w:val="left" w:pos="-3600"/>
        </w:tabs>
        <w:spacing w:after="0" w:line="240" w:lineRule="auto"/>
        <w:jc w:val="both"/>
        <w:rPr>
          <w:rFonts w:ascii="Times New Roman" w:hAnsi="Times New Roman" w:cs="Times New Roman"/>
          <w:i/>
        </w:rPr>
      </w:pPr>
    </w:p>
    <w:p w:rsidR="00B82705" w:rsidRPr="00FB2115" w:rsidRDefault="00786947" w:rsidP="00FB2115">
      <w:pPr>
        <w:pStyle w:val="Heading3"/>
        <w:tabs>
          <w:tab w:val="clear" w:pos="2160"/>
        </w:tabs>
        <w:spacing w:before="0" w:after="0" w:line="240" w:lineRule="auto"/>
        <w:ind w:left="426" w:firstLine="0"/>
        <w:rPr>
          <w:sz w:val="22"/>
          <w:szCs w:val="22"/>
          <w:lang w:val="en-US"/>
        </w:rPr>
      </w:pPr>
      <w:r w:rsidRPr="00FB2115">
        <w:rPr>
          <w:i/>
          <w:sz w:val="22"/>
          <w:szCs w:val="22"/>
          <w:lang w:val="en-US"/>
        </w:rPr>
        <w:t>Earning Per Share</w:t>
      </w:r>
    </w:p>
    <w:p w:rsidR="00E635D8" w:rsidRPr="00FB2115" w:rsidRDefault="00E635D8" w:rsidP="00ED5856">
      <w:pPr>
        <w:autoSpaceDE w:val="0"/>
        <w:autoSpaceDN w:val="0"/>
        <w:adjustRightInd w:val="0"/>
        <w:spacing w:after="0" w:line="240" w:lineRule="auto"/>
        <w:ind w:firstLine="426"/>
        <w:jc w:val="both"/>
        <w:rPr>
          <w:rFonts w:ascii="Times New Roman" w:hAnsi="Times New Roman" w:cs="Times New Roman"/>
        </w:rPr>
      </w:pPr>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{"citationItems":[{"id":"ITEM-1","itemData":{"author":[{"dropping-particle":"","family":"Wiyasha","given":"I B M","non-dropping-particle":"","parse-names":false,"suffix":""}],"id":"ITEM-1","issued":{"date-parts":[["2019"]]},"publisher":"C.V Andi Offset","publisher-place":"Yogyakarta","title":"Akuntansi Perhotelan Penerapan Uniform System of Accounts for The Lodging Industry","type":"book"},"uris":["http://www.mendeley.com/documents/?uuid=ac118069-a066-40fe-bd2c-b6d3a23fcbf2"]}],"mendeley":{"formattedCitation":"(Wiyasha, 2019)","plainTextFormattedCitation":"(Wiyasha, 2019)","previouslyFormattedCitation":"(Wiyasha, 2019)"},"properties":{"noteIndex":0},"schema":"https://github.com/citation-style-language/schema/raw/master/csl-citation.json"}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(Wiyasha, 2019)</w:t>
      </w:r>
      <w:r w:rsidRPr="00FB2115">
        <w:rPr>
          <w:rFonts w:ascii="Times New Roman" w:hAnsi="Times New Roman" w:cs="Times New Roman"/>
        </w:rPr>
        <w:fldChar w:fldCharType="end"/>
      </w:r>
      <w:r w:rsidRPr="00FB2115">
        <w:rPr>
          <w:rFonts w:ascii="Times New Roman" w:hAnsi="Times New Roman" w:cs="Times New Roman"/>
        </w:rPr>
        <w:t xml:space="preserve"> </w:t>
      </w:r>
      <w:r w:rsidRPr="00FB2115">
        <w:rPr>
          <w:rFonts w:ascii="Times New Roman" w:hAnsi="Times New Roman" w:cs="Times New Roman"/>
          <w:i/>
        </w:rPr>
        <w:t>EPS</w:t>
      </w:r>
      <w:r w:rsidRPr="00FB2115">
        <w:rPr>
          <w:rFonts w:ascii="Times New Roman" w:hAnsi="Times New Roman" w:cs="Times New Roman"/>
        </w:rPr>
        <w:t xml:space="preserve"> “menggambarkan jumlah laba yang dihasilkan untuk setiap lembar saham yang dimiliki investor, pendekatan rasio ini menentukan laba untuk setiap lembar saham dalam satuan rupiah”. </w:t>
      </w:r>
      <w:bookmarkStart w:id="7" w:name="_Hlk98391816"/>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{"citationItems":[{"id":"ITEM-1","itemData":{"author":[{"dropping-particle":"","family":"Munawir","given":"","non-dropping-particle":"","parse-names":false,"suffix":""}],"id":"ITEM-1","issued":{"date-parts":[["2018"]]},"publisher":"Liberty, Edisi Empat","publisher-place":"Yogyakarta","title":"Analisa Laporan Keuangan","type":"book"},"uris":["http://www.mendeley.com/documents/?uuid=5b939280-c5f2-4224-8ff1-6b7203ec5336"]}],"mendeley":{"formattedCitation":"(Munawir, 2018)","plainTextFormattedCitation":"(Munawir, 2018)","previouslyFormattedCitation":"(Munawir, 2018)"},"properties":{"noteIndex":0},"schema":"https://github.com/citation-style-language/schema/raw/master/csl-citation.json"}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(Munawir, 2018)</w:t>
      </w:r>
      <w:r w:rsidRPr="00FB2115">
        <w:rPr>
          <w:rFonts w:ascii="Times New Roman" w:hAnsi="Times New Roman" w:cs="Times New Roman"/>
        </w:rPr>
        <w:fldChar w:fldCharType="end"/>
      </w:r>
      <w:r w:rsidRPr="00FB2115">
        <w:rPr>
          <w:rFonts w:ascii="Times New Roman" w:hAnsi="Times New Roman" w:cs="Times New Roman"/>
        </w:rPr>
        <w:t xml:space="preserve"> </w:t>
      </w:r>
      <w:r w:rsidRPr="00FB2115">
        <w:rPr>
          <w:rFonts w:ascii="Times New Roman" w:hAnsi="Times New Roman" w:cs="Times New Roman"/>
          <w:i/>
        </w:rPr>
        <w:t>EPS</w:t>
      </w:r>
      <w:r w:rsidRPr="00FB2115">
        <w:rPr>
          <w:rFonts w:ascii="Times New Roman" w:hAnsi="Times New Roman" w:cs="Times New Roman"/>
        </w:rPr>
        <w:t xml:space="preserve"> adalah “bentuk pemberian keuntungan yang diberikan kepada para pemegang saham dari setiap lembar saham yang dimiliki</w:t>
      </w:r>
      <w:bookmarkEnd w:id="7"/>
      <w:r w:rsidRPr="00FB2115">
        <w:rPr>
          <w:rFonts w:ascii="Times New Roman" w:hAnsi="Times New Roman" w:cs="Times New Roman"/>
        </w:rPr>
        <w:t xml:space="preserve">”. </w:t>
      </w:r>
      <w:r w:rsidR="00ED5856">
        <w:rPr>
          <w:rFonts w:ascii="Times New Roman" w:hAnsi="Times New Roman" w:cs="Times New Roman"/>
        </w:rPr>
        <w:t xml:space="preserve"> </w:t>
      </w:r>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{"citationItems":[{"id":"ITEM-1","itemData":{"ISBN":"9783540773405","ISSN":"10075704","abstract":"The aim of this work was to introduce new ways to model the I-V characteristic of a photovoltaic (PV) cell or PV module using straight lines and B&amp;eacute;zier curves. This is a complete novel approach, B&amp;eacute;zier curves being previously used mainly for computer graphics. The I-V characteristic is divided into three sections, modeled with lines and a quadratic B&amp;eacute;zier curve in the first case and with three cubic B&amp;eacute;zier curves in the second case. The result proves to be accurate and relies on the fundamental points usually present in the PV cell datasheets: V o c (the open circuit voltage), I s c (the short circuit current), V m p (the maximum power corresponding voltage) and I m p (the maximum power corresponding current), and the parasitic resistances R s h 0 (shunt resistance at I s c ) and R s 0 (series resistance at V o c ). The proposed algorithm completely defines all the implied control points and the error is analyzed. The temperature and irradiance influence is also analyzed. The model is also compared using the least squares fitting method. The final validation shows how to use B&amp;eacute;zier cubic curves to accurately represent the I-V curves of an extensive range of PV cells and arrays.","author":[{"dropping-particle":"","family":"Ichwan","given":"","non-dropping-particle":"","parse-names":false,"suffix":""},{"dropping-particle":"","family":"Hamzah","given":"","non-dropping-particle":"","parse-names":false,"suffix":""}],"container-title":"مجلة اسيوط للدراسات البيئة","id":"ITEM-1","issue":"3","issued":{"date-parts":[["2020"]]},"page":"1-13","title":"Pengaruh Net Profit Margin, Return On Asset, Return On Equity dan Earning Per Share terhadap harga saham pada perusahaan konstruksi dan properti yang terdaftar dalam indeks LQ45 di Bursa Efek Indonesia","type":"article-journal","volume":"العدد الحا"},"uris":["http://www.mendeley.com/documents/?uuid=3b68537f-2498-4ee1-a760-f2eaf566c3c5"]}],"mendeley":{"formattedCitation":"(Ichwan &amp; Hamzah, 2020)","plainTextFormattedCitation":"(Ichwan &amp; Hamzah, 2020)","previouslyFormattedCitation":"(Ichwan &amp; Hamzah, 2020)"},"properties":{"noteIndex":0},"schema":"https://github.com/citation-style-language/schema/raw/master/csl-citation.json"}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(Ichwan &amp; Hamzah, 2020)</w:t>
      </w:r>
      <w:r w:rsidRPr="00FB2115">
        <w:rPr>
          <w:rFonts w:ascii="Times New Roman" w:hAnsi="Times New Roman" w:cs="Times New Roman"/>
        </w:rPr>
        <w:fldChar w:fldCharType="end"/>
      </w:r>
      <w:r w:rsidRPr="00FB2115">
        <w:rPr>
          <w:rFonts w:ascii="Times New Roman" w:hAnsi="Times New Roman" w:cs="Times New Roman"/>
        </w:rPr>
        <w:t xml:space="preserve"> </w:t>
      </w:r>
      <w:r w:rsidRPr="00FB2115">
        <w:rPr>
          <w:rFonts w:ascii="Times New Roman" w:hAnsi="Times New Roman" w:cs="Times New Roman"/>
          <w:i/>
        </w:rPr>
        <w:t>EPS</w:t>
      </w:r>
      <w:r w:rsidRPr="00FB2115">
        <w:rPr>
          <w:rFonts w:ascii="Times New Roman" w:hAnsi="Times New Roman" w:cs="Times New Roman"/>
        </w:rPr>
        <w:t xml:space="preserve"> adalah “menggambarkan laba bersih perusahaan yang diterima oleh setiap lembar saham. </w:t>
      </w:r>
      <w:r w:rsidRPr="00FB2115">
        <w:rPr>
          <w:rFonts w:ascii="Times New Roman" w:hAnsi="Times New Roman" w:cs="Times New Roman"/>
          <w:i/>
        </w:rPr>
        <w:t>EPS</w:t>
      </w:r>
      <w:r w:rsidRPr="00FB2115">
        <w:rPr>
          <w:rFonts w:ascii="Times New Roman" w:hAnsi="Times New Roman" w:cs="Times New Roman"/>
        </w:rPr>
        <w:t xml:space="preserve"> atau laba per lembar saham merupakan alat ukur yang berguna untuk membandingkan laba suatu entitas dari waktu ke waktu jika terjadi perubahan dalam struktur modal.</w:t>
      </w:r>
      <w:r w:rsidR="00ED5856">
        <w:rPr>
          <w:rFonts w:ascii="Times New Roman" w:hAnsi="Times New Roman" w:cs="Times New Roman"/>
        </w:rPr>
        <w:t xml:space="preserve"> </w:t>
      </w:r>
      <w:r w:rsidRPr="00FB2115">
        <w:rPr>
          <w:rFonts w:ascii="Times New Roman" w:hAnsi="Times New Roman" w:cs="Times New Roman"/>
        </w:rPr>
        <w:t>Menurut (Kasmir, 2018) mengemukakan, EPS dapat dirumuskan sebagai berikut :</w:t>
      </w:r>
    </w:p>
    <w:p w:rsidR="00B82705" w:rsidRPr="00FB2115" w:rsidRDefault="00E635D8" w:rsidP="00FB2115">
      <w:pPr>
        <w:pStyle w:val="BodyText"/>
        <w:spacing w:line="240" w:lineRule="auto"/>
        <w:jc w:val="both"/>
        <w:rPr>
          <w:sz w:val="22"/>
          <w:szCs w:val="22"/>
          <w:lang w:val="en-US"/>
        </w:rPr>
      </w:pPr>
      <w:r w:rsidRPr="00FB2115">
        <w:rPr>
          <w:noProof/>
          <w:sz w:val="22"/>
          <w:szCs w:val="22"/>
          <w:lang w:val="en-US" w:eastAsia="en-US"/>
        </w:rPr>
        <w:drawing>
          <wp:inline distT="0" distB="0" distL="0" distR="0" wp14:anchorId="21AE8184" wp14:editId="3EAB6FA8">
            <wp:extent cx="1457864" cy="483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59222" cy="484227"/>
                    </a:xfrm>
                    <a:prstGeom prst="rect">
                      <a:avLst/>
                    </a:prstGeom>
                  </pic:spPr>
                </pic:pic>
              </a:graphicData>
            </a:graphic>
          </wp:inline>
        </w:drawing>
      </w:r>
    </w:p>
    <w:p w:rsidR="00B82705" w:rsidRPr="00FB2115" w:rsidRDefault="00B82705" w:rsidP="00FB2115">
      <w:pPr>
        <w:pStyle w:val="BodyText"/>
        <w:spacing w:line="240" w:lineRule="auto"/>
        <w:jc w:val="both"/>
        <w:rPr>
          <w:sz w:val="22"/>
          <w:szCs w:val="22"/>
          <w:lang w:val="en-US"/>
        </w:rPr>
      </w:pPr>
      <w:bookmarkStart w:id="8" w:name="_Toc112712688"/>
    </w:p>
    <w:bookmarkEnd w:id="8"/>
    <w:p w:rsidR="00B82705" w:rsidRPr="00FB2115" w:rsidRDefault="00786947" w:rsidP="00FB2115">
      <w:pPr>
        <w:pStyle w:val="Heading3"/>
        <w:tabs>
          <w:tab w:val="clear" w:pos="2160"/>
        </w:tabs>
        <w:spacing w:before="0" w:after="0" w:line="240" w:lineRule="auto"/>
        <w:ind w:left="0" w:firstLine="284"/>
        <w:rPr>
          <w:sz w:val="22"/>
          <w:szCs w:val="22"/>
        </w:rPr>
      </w:pPr>
      <w:r w:rsidRPr="00FB2115">
        <w:rPr>
          <w:i/>
          <w:sz w:val="22"/>
          <w:szCs w:val="22"/>
          <w:lang w:val="en-US"/>
        </w:rPr>
        <w:t>Return On Asset</w:t>
      </w:r>
    </w:p>
    <w:p w:rsidR="00B82705" w:rsidRPr="00FB2115" w:rsidRDefault="00E635D8" w:rsidP="00ED5856">
      <w:pPr>
        <w:spacing w:after="0" w:line="240" w:lineRule="auto"/>
        <w:ind w:firstLine="284"/>
        <w:jc w:val="both"/>
        <w:rPr>
          <w:rFonts w:ascii="Times New Roman" w:hAnsi="Times New Roman" w:cs="Times New Roman"/>
        </w:rPr>
      </w:pPr>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{"citationItems":[{"id":"ITEM-1","itemData":{"author":[{"dropping-particle":"","family":"Prasetyo","given":"","non-dropping-particle":"","parse-names":false,"suffix":""}],"id":"ITEM-1","issue":"02","issued":{"date-parts":[["2018"]]},"page":"20-26","title":"PENGARUH RASIO KEUANGAN TERHADAP HARGA SAHAM DENGAN PRICE EARNING RATIO SEBAGAI VARIABEL MODERATING PADA PERUSAHAAN JASA SEKTOR KEUANGAN DI BURSA EFEK INDONESIA TAHUN 2013-2016","type":"article-journal","volume":"05"},"uris":["http://www.mendeley.com/documents/?uuid=7a552e5f-ea8d-43e7-8671-9b2f7c614643"]}],"mendeley":{"formattedCitation":"(Prasetyo, 2018)","plainTextFormattedCitation":"(Prasetyo, 2018)","previouslyFormattedCitation":"(Prasetyo, 2018)"},"properties":{"noteIndex":0},"schema":"https://github.com/citation-style-language/schema/raw/master/csl-citation.json"}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(Prasetyo, 2018)</w:t>
      </w:r>
      <w:r w:rsidRPr="00FB2115">
        <w:rPr>
          <w:rFonts w:ascii="Times New Roman" w:hAnsi="Times New Roman" w:cs="Times New Roman"/>
        </w:rPr>
        <w:fldChar w:fldCharType="end"/>
      </w:r>
      <w:r w:rsidRPr="00FB2115">
        <w:rPr>
          <w:rFonts w:ascii="Times New Roman" w:hAnsi="Times New Roman" w:cs="Times New Roman"/>
        </w:rPr>
        <w:t xml:space="preserve">  </w:t>
      </w:r>
      <w:r w:rsidRPr="00FB2115">
        <w:rPr>
          <w:rFonts w:ascii="Times New Roman" w:hAnsi="Times New Roman" w:cs="Times New Roman"/>
          <w:i/>
        </w:rPr>
        <w:t>ROA</w:t>
      </w:r>
      <w:r w:rsidRPr="00FB2115">
        <w:rPr>
          <w:rFonts w:ascii="Times New Roman" w:hAnsi="Times New Roman" w:cs="Times New Roman"/>
        </w:rPr>
        <w:t xml:space="preserve"> menggambarkan sejauh mana kemampuan aset-aset yang dimiliki perusahaan bisa menghasilkan laba.</w:t>
      </w:r>
      <w:r w:rsidR="00ED5856">
        <w:rPr>
          <w:rFonts w:ascii="Times New Roman" w:hAnsi="Times New Roman" w:cs="Times New Roman"/>
        </w:rPr>
        <w:t xml:space="preserve"> </w:t>
      </w:r>
      <w:r w:rsidRPr="00FB2115">
        <w:rPr>
          <w:rFonts w:ascii="Times New Roman" w:hAnsi="Times New Roman" w:cs="Times New Roman"/>
        </w:rPr>
        <w:t>Sementara</w:t>
      </w:r>
      <w:bookmarkStart w:id="9" w:name="_Hlk98391992"/>
      <w:r w:rsidRPr="00FB2115">
        <w:rPr>
          <w:rFonts w:ascii="Times New Roman" w:hAnsi="Times New Roman" w:cs="Times New Roman"/>
        </w:rPr>
        <w:t xml:space="preserve">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{"citationItems":[{"id":"ITEM-1","itemData":{"ISBN":"9783540773405","ISSN":"10075704","abstract":"The aim of this work was to introduce new ways to model the I-V characteristic of a photovoltaic (PV) cell or PV module using straight lines and B&amp;eacute;zier curves. This is a complete novel approach, B&amp;eacute;zier curves being previously used mainly for computer graphics. The I-V characteristic is divided into three sections, modeled with lines and a quadratic B&amp;eacute;zier curve in the first case and with three cubic B&amp;eacute;zier curves in the second case. The result proves to be accurate and relies on the fundamental points usually present in the PV cell datasheets: V o c (the open circuit voltage), I s c (the short circuit current), V m p (the maximum power corresponding voltage) and I m p (the maximum power corresponding current), and the parasitic resistances R s h 0 (shunt resistance at I s c ) and R s 0 (series resistance at V o c ). The proposed algorithm completely defines all the implied control points and the error is analyzed. The temperature and irradiance influence is also analyzed. The model is also compared using the least squares fitting method. The final validation shows how to use B&amp;eacute;zier cubic curves to accurately represent the I-V curves of an extensive range of PV cells and arrays.","author":[{"dropping-particle":"","family":"Ichwan","given":"","non-dropping-particle":"","parse-names":false,"suffix":""},{"dropping-particle":"","family":"Hamzah","given":"","non-dropping-particle":"","parse-names":false,"suffix":""}],"container-title":"مجلة اسيوط للدراسات البيئة","id":"ITEM-1","issue":"3","issued":{"date-parts":[["2020"]]},"page":"1-13","title":"Pengaruh Net Profit Margin, Return On Asset, Return On Equity dan Earning Per Share terhadap harga saham pada perusahaan konstruksi dan properti yang terdaftar dalam indeks LQ45 di Bursa Efek Indonesia","type":"article-journal","volume":"العدد الحا"},"uris":["http://www.mendeley.com/documents/?uuid=3b68537f-2498-4ee1-a760-f2eaf566c3c5"]}],"mendeley":{"formattedCitation":"(Ichwan &amp; Hamzah, 2020)","plainTextFormattedCitation":"(Ichwan &amp; Hamzah, 2020)","previouslyFormattedCitation":"(Ichwan &amp; Hamzah, 2020)"},"properties":{"noteIndex":0},"schema":"https://github.com/citation-style-language/schema/raw/master/csl-citation.json"}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(Ichwan &amp; Hamzah, 2020)</w:t>
      </w:r>
      <w:r w:rsidRPr="00FB2115">
        <w:rPr>
          <w:rFonts w:ascii="Times New Roman" w:hAnsi="Times New Roman" w:cs="Times New Roman"/>
        </w:rPr>
        <w:fldChar w:fldCharType="end"/>
      </w:r>
      <w:r w:rsidRPr="00FB2115">
        <w:rPr>
          <w:rFonts w:ascii="Times New Roman" w:hAnsi="Times New Roman" w:cs="Times New Roman"/>
        </w:rPr>
        <w:t xml:space="preserve"> menyebutkan bahwa: “</w:t>
      </w:r>
      <w:r w:rsidRPr="00FB2115">
        <w:rPr>
          <w:rFonts w:ascii="Times New Roman" w:hAnsi="Times New Roman" w:cs="Times New Roman"/>
          <w:i/>
        </w:rPr>
        <w:t>ROA</w:t>
      </w:r>
      <w:r w:rsidRPr="00FB2115">
        <w:rPr>
          <w:rFonts w:ascii="Times New Roman" w:hAnsi="Times New Roman" w:cs="Times New Roman"/>
        </w:rPr>
        <w:t xml:space="preserve"> adalah rasio untuk mengukur kemampuan aktiva perusahaan memperoleh laba dari operasi perusahaan</w:t>
      </w:r>
      <w:bookmarkEnd w:id="9"/>
      <w:r w:rsidRPr="00FB2115">
        <w:rPr>
          <w:rFonts w:ascii="Times New Roman" w:hAnsi="Times New Roman" w:cs="Times New Roman"/>
        </w:rPr>
        <w:t>”</w:t>
      </w:r>
      <w:r w:rsidR="00ED5856">
        <w:rPr>
          <w:rFonts w:ascii="Times New Roman" w:hAnsi="Times New Roman" w:cs="Times New Roman"/>
        </w:rPr>
        <w:t xml:space="preserve">. </w:t>
      </w:r>
      <w:r w:rsidRPr="00FB2115">
        <w:rPr>
          <w:rFonts w:ascii="Times New Roman" w:hAnsi="Times New Roman" w:cs="Times New Roman"/>
        </w:rPr>
        <w:t xml:space="preserve">Menurut Irham (Fahmi, 2018) rumus menghitung ROA adalah sebagai berikut </w:t>
      </w:r>
      <w:r w:rsidR="00B82705" w:rsidRPr="00FB2115">
        <w:rPr>
          <w:rFonts w:ascii="Times New Roman" w:hAnsi="Times New Roman" w:cs="Times New Roman"/>
        </w:rPr>
        <w:t xml:space="preserve"> :</w:t>
      </w:r>
      <w:r w:rsidR="00842F7A" w:rsidRPr="00FB2115">
        <w:rPr>
          <w:rFonts w:ascii="Times New Roman" w:hAnsi="Times New Roman" w:cs="Times New Roman"/>
        </w:rPr>
        <w:t xml:space="preserve"> </w:t>
      </w:r>
    </w:p>
    <w:p w:rsidR="00B82705" w:rsidRPr="00FB2115" w:rsidRDefault="00603042" w:rsidP="00ED5856">
      <w:pPr>
        <w:spacing w:after="0" w:line="240" w:lineRule="auto"/>
        <w:ind w:firstLine="720"/>
        <w:rPr>
          <w:rFonts w:ascii="Times New Roman" w:hAnsi="Times New Roman" w:cs="Times New Roman"/>
        </w:rPr>
      </w:pPr>
      <w:r w:rsidRPr="00FB2115">
        <w:rPr>
          <w:rFonts w:ascii="Times New Roman" w:hAnsi="Times New Roman" w:cs="Times New Roman"/>
          <w:noProof/>
        </w:rPr>
        <w:drawing>
          <wp:anchor distT="0" distB="0" distL="114300" distR="114300" simplePos="0" relativeHeight="251666432" behindDoc="1" locked="0" layoutInCell="1" allowOverlap="1">
            <wp:simplePos x="0" y="0"/>
            <wp:positionH relativeFrom="column">
              <wp:posOffset>22069</wp:posOffset>
            </wp:positionH>
            <wp:positionV relativeFrom="paragraph">
              <wp:posOffset>51758</wp:posOffset>
            </wp:positionV>
            <wp:extent cx="1518249" cy="419941"/>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518249" cy="419941"/>
                    </a:xfrm>
                    <a:prstGeom prst="rect">
                      <a:avLst/>
                    </a:prstGeom>
                  </pic:spPr>
                </pic:pic>
              </a:graphicData>
            </a:graphic>
            <wp14:sizeRelH relativeFrom="page">
              <wp14:pctWidth>0</wp14:pctWidth>
            </wp14:sizeRelH>
            <wp14:sizeRelV relativeFrom="page">
              <wp14:pctHeight>0</wp14:pctHeight>
            </wp14:sizeRelV>
          </wp:anchor>
        </w:drawing>
      </w:r>
    </w:p>
    <w:p w:rsidR="00B82705" w:rsidRPr="00FB2115" w:rsidRDefault="00B82705" w:rsidP="00FB2115">
      <w:pPr>
        <w:spacing w:after="0" w:line="240" w:lineRule="auto"/>
        <w:ind w:firstLine="720"/>
        <w:jc w:val="both"/>
        <w:rPr>
          <w:rFonts w:ascii="Times New Roman" w:hAnsi="Times New Roman" w:cs="Times New Roman"/>
        </w:rPr>
      </w:pPr>
    </w:p>
    <w:p w:rsidR="00B82705" w:rsidRPr="00FB2115" w:rsidRDefault="00B82705" w:rsidP="00FB2115">
      <w:pPr>
        <w:spacing w:after="0" w:line="240" w:lineRule="auto"/>
        <w:ind w:firstLine="720"/>
        <w:jc w:val="both"/>
        <w:rPr>
          <w:rFonts w:ascii="Times New Roman" w:hAnsi="Times New Roman" w:cs="Times New Roman"/>
        </w:rPr>
      </w:pPr>
    </w:p>
    <w:p w:rsidR="00B82705" w:rsidRPr="00FB2115" w:rsidRDefault="00B82705" w:rsidP="00FB2115">
      <w:pPr>
        <w:tabs>
          <w:tab w:val="left" w:pos="-3600"/>
        </w:tabs>
        <w:spacing w:after="0" w:line="240" w:lineRule="auto"/>
        <w:jc w:val="both"/>
        <w:rPr>
          <w:rFonts w:ascii="Times New Roman" w:hAnsi="Times New Roman" w:cs="Times New Roman"/>
        </w:rPr>
      </w:pPr>
    </w:p>
    <w:p w:rsidR="00B82705" w:rsidRPr="00FB2115" w:rsidRDefault="00786947" w:rsidP="00FB2115">
      <w:pPr>
        <w:pStyle w:val="Heading3"/>
        <w:tabs>
          <w:tab w:val="clear" w:pos="2160"/>
        </w:tabs>
        <w:spacing w:before="0" w:after="0" w:line="240" w:lineRule="auto"/>
        <w:ind w:left="0" w:firstLine="284"/>
        <w:rPr>
          <w:sz w:val="22"/>
          <w:szCs w:val="22"/>
          <w:lang w:val="en-US"/>
        </w:rPr>
      </w:pPr>
      <w:r w:rsidRPr="00FB2115">
        <w:rPr>
          <w:i/>
          <w:sz w:val="22"/>
          <w:szCs w:val="22"/>
          <w:lang w:val="en-US"/>
        </w:rPr>
        <w:t>Return On Equity</w:t>
      </w:r>
      <w:r w:rsidR="00842F7A" w:rsidRPr="00FB2115">
        <w:rPr>
          <w:i/>
          <w:sz w:val="22"/>
          <w:szCs w:val="22"/>
          <w:lang w:val="en-US"/>
        </w:rPr>
        <w:t xml:space="preserve"> </w:t>
      </w:r>
    </w:p>
    <w:p w:rsidR="00603042" w:rsidRPr="00FB2115" w:rsidRDefault="00603042" w:rsidP="00ED5856">
      <w:pPr>
        <w:spacing w:after="0" w:line="240" w:lineRule="auto"/>
        <w:ind w:firstLine="284"/>
        <w:jc w:val="both"/>
        <w:rPr>
          <w:rFonts w:ascii="Times New Roman" w:hAnsi="Times New Roman" w:cs="Times New Roman"/>
        </w:rPr>
      </w:pPr>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{"citationItems":[{"id":"ITEM-1","itemData":{"DOI":"10.35137/jabk.v8i1.508","ISSN":"2406-7415","abstract":"The results of the classical assumption test based on the normality test using the Kolmogorov Smirnov test show that the significance value is 0.057, which indicates that the value is greater than 0.05, so it can be concluded that the residual data is normally distributed. The calculated dU value in this study was 1.550 and the dL value was 1.206. then the D-W count is greater than 1,550 and less than the value (4-dU) of 2,450. So that the results of the study are 1,550 &lt;2,363 &lt;2,450, which states that the autocorrelation coefficient is zero, meaning there is no autocorrelation.The multicollonearity test results resulted in the tolerance calculation for the variables X1 (ROE) and X2 (DAR) of 0.874, which indicates that the tolerance value for each variable is more than 0.10, which means there is no correlation between the independent variables. While assessed from the results of the valance inflation factor (VIF) on the multicolonierity test, it shows that each independent variable X1 (ROE) and X2 (DAR) of 1,144 has a VIF value below 10. So from this explanation it can be concluded that there is no multicolonierity between the independent variables in regression model. And from the scatterplots graph on financial performance on the results of the Heteroscedasticity test, it can be seen that the dots are randomly spread out over and below 0 on the Y axis, so it can be concluded that there is no heteroscedasticity.From the results above, it is explained that the variables Return On Equity (ROE) and Debt to Asset Ratio (DAR) have positive and negative effects on Earnings Per Share (EPS).","author":[{"dropping-particle":"","family":"Nurlatifah","given":"","non-dropping-particle":"","parse-names":false,"suffix":""},{"dropping-particle":"","family":"Siburian","given":"Jani Actora","non-dropping-particle":"","parse-names":false,"suffix":""}],"container-title":"Jurnal Akuntansi dan Bisnis Krisnadwipayana","id":"ITEM-1","issue":"1","issued":{"date-parts":[["2021"]]},"title":"Pengaruh Return on Equity Dan Debt To Total Assets Ratio Terhadap Earning Per Share (Studi Empiris Pada Perusahaan Manufaktur Sub Sektor Industri Dasar Dan Kimia Yang Terdaftar Di Bursa Efek Indonesia (Tahun 2016 Sampai Tahun 2018)","type":"article-journal","volume":"8"},"uris":["http://www.mendeley.com/documents/?uuid=58898f6a-130c-41c7-b103-163e3e0375e6"]}],"mendeley":{"formattedCitation":"(Nurlatifah &amp; Siburian, 2021)","plainTextFormattedCitation":"(Nurlatifah &amp; Siburian, 2021)","previouslyFormattedCitation":"(Nurlatifah &amp; Siburian, 2021)"},"properties":{"noteIndex":0},"schema":"https://github.com/citation-style-language/schema/raw/master/csl-citation.json"}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(Nurlatifah &amp; Siburian, 2021)</w:t>
      </w:r>
      <w:r w:rsidRPr="00FB2115">
        <w:rPr>
          <w:rFonts w:ascii="Times New Roman" w:hAnsi="Times New Roman" w:cs="Times New Roman"/>
        </w:rPr>
        <w:fldChar w:fldCharType="end"/>
      </w:r>
      <w:r w:rsidRPr="00FB2115">
        <w:rPr>
          <w:rFonts w:ascii="Times New Roman" w:hAnsi="Times New Roman" w:cs="Times New Roman"/>
        </w:rPr>
        <w:t xml:space="preserve"> menyatakan  bahwa  keuntungan  modal  sendiri disebut juga dengan </w:t>
      </w:r>
      <w:r w:rsidRPr="00FB2115">
        <w:rPr>
          <w:rFonts w:ascii="Times New Roman" w:hAnsi="Times New Roman" w:cs="Times New Roman"/>
          <w:i/>
        </w:rPr>
        <w:t>ROE</w:t>
      </w:r>
      <w:r w:rsidRPr="00FB2115">
        <w:rPr>
          <w:rFonts w:ascii="Times New Roman" w:hAnsi="Times New Roman" w:cs="Times New Roman"/>
        </w:rPr>
        <w:t xml:space="preserve"> yaitu rasio yang digunakan untuk mengukur tingkat keuntungan dari investasi pemilik modal dan dihitung berdasarkan pembagian antara laba bersih (keuntungan neto sesudah pajak) dengan modal sendiri.</w:t>
      </w:r>
      <w:r w:rsidR="00ED5856">
        <w:rPr>
          <w:rFonts w:ascii="Times New Roman" w:hAnsi="Times New Roman" w:cs="Times New Roman"/>
        </w:rPr>
        <w:t xml:space="preserve"> </w:t>
      </w:r>
      <w:r w:rsidRPr="00FB2115">
        <w:rPr>
          <w:rFonts w:ascii="Times New Roman" w:hAnsi="Times New Roman" w:cs="Times New Roman"/>
        </w:rPr>
        <w:t xml:space="preserve">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{"citationItems":[{"id":"ITEM-1","itemData":{"author":[{"dropping-particle":"","family":"Sahari","given":"K A","non-dropping-particle":"","parse-names":false,"suffix":""},{"dropping-particle":"","family":"Suartana","given":"I W","non-dropping-particle":"","parse-names":false,"suffix":""}],"container-title":"E-Jurnal Akuntansi","id":"ITEM-1","issue":"5","issued":{"date-parts":[["2020"]]},"page":"1258–1269","title":"Pengaruh Net Profit Margin, Return On Asset dan Return On Equity terhadap Harga Saham pada Perusahaan LQ45","type":"article-journal","volume":"30"},"uris":["http://www.mendeley.com/documents/?uuid=a6a1923e-c451-4952-94d3-36cae45fca78"]}],"mendeley":{"formattedCitation":"(Sahari &amp; Suartana, 2020)","plainTextFormattedCitation":"(Sahari &amp; Suartana, 2020)","previouslyFormattedCitation":"(Sahari &amp; Suartana, 2020)"},"properties":{"noteIndex":0},"schema":"https://github.com/citation-style-language/schema/raw/master/csl-citation.json"}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(Sahari &amp; Suartana, 2020)</w:t>
      </w:r>
      <w:r w:rsidRPr="00FB2115">
        <w:rPr>
          <w:rFonts w:ascii="Times New Roman" w:hAnsi="Times New Roman" w:cs="Times New Roman"/>
        </w:rPr>
        <w:fldChar w:fldCharType="end"/>
      </w:r>
      <w:r w:rsidRPr="00FB2115">
        <w:rPr>
          <w:rFonts w:ascii="Times New Roman" w:hAnsi="Times New Roman" w:cs="Times New Roman"/>
        </w:rPr>
        <w:t xml:space="preserve">, </w:t>
      </w:r>
      <w:r w:rsidRPr="00FB2115">
        <w:rPr>
          <w:rFonts w:ascii="Times New Roman" w:hAnsi="Times New Roman" w:cs="Times New Roman"/>
          <w:i/>
        </w:rPr>
        <w:t>ROE</w:t>
      </w:r>
      <w:r w:rsidRPr="00FB2115">
        <w:rPr>
          <w:rFonts w:ascii="Times New Roman" w:hAnsi="Times New Roman" w:cs="Times New Roman"/>
        </w:rPr>
        <w:t xml:space="preserve"> merupakan rasio yang menunjukan seberapa besar kontribusi ekuitas dalam menciptakan laba bersih. Semakin tinggi hasil pengembalian atas ekuitas artinya semakin tinggi jumlah laba bersih yang dihasilkan dari setiap rupiah dana yang tertanam dalam ekuitas. Menurut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DOI":"10.7176/RJFA.","author":[{"dropping-particle":"","family":"Nufus","given":"","non-dropping-particle":"","parse-names":false,"suffix":""},{"dropping-particle":"","family":"Muchtar","given":"","non-dropping-particle":"","parse-names":false,"suffix":""},{"dropping-particle":"","family":"Utami","given":"","non-dropping-particle":"","parse-names":false,"suffix":""}],"container-title":"Research Journal of Finance and Accounting","id":"ITEM-1","issue":"10","issued":{"date-parts":[["2019"]]},"page":"122–128","title":"The Effect of Return on Equity and Earning Per Share on Stock Prices Period 2011–2017 (Case Study: Adaro Energy, Tbk","type":"article-journal","volume":"10"},"uris":["http://www.mendeley.com/documents/?uuid=9dabb466-9e81-4f62-be4c-3467d92fe2a9"]}],"mendeley":{"formattedCitation":"(Nufus et al., 2019)","plainTextFormattedCitation":"(Nufus et al., 2019)","previouslyFormattedCitation":"(Nufus et al., 2019)"},"properties":{"noteIndex":0},"schema":"https://github.com/citation-style-language/schema/raw/master/csl-citation.json"}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 Nufus, Muchtar, &amp; Utami, 2019)</w:t>
      </w:r>
      <w:r w:rsidRPr="00FB2115">
        <w:rPr>
          <w:rFonts w:ascii="Times New Roman" w:hAnsi="Times New Roman" w:cs="Times New Roman"/>
        </w:rPr>
        <w:fldChar w:fldCharType="end"/>
      </w:r>
      <w:r w:rsidRPr="00FB2115">
        <w:rPr>
          <w:rFonts w:ascii="Times New Roman" w:hAnsi="Times New Roman" w:cs="Times New Roman"/>
        </w:rPr>
        <w:t xml:space="preserve"> modal yang telah dikeluarkan untuk bisnis tersebut</w:t>
      </w:r>
      <w:r w:rsidR="00ED5856">
        <w:rPr>
          <w:rFonts w:ascii="Times New Roman" w:hAnsi="Times New Roman" w:cs="Times New Roman"/>
        </w:rPr>
        <w:t xml:space="preserve">. </w:t>
      </w:r>
      <w:r w:rsidRPr="00FB2115">
        <w:rPr>
          <w:rFonts w:ascii="Times New Roman" w:hAnsi="Times New Roman" w:cs="Times New Roman"/>
        </w:rPr>
        <w:t>Menurut</w:t>
      </w:r>
      <w:bookmarkStart w:id="10" w:name="_Hlk98392119"/>
      <w:r w:rsidRPr="00FB2115">
        <w:rPr>
          <w:rFonts w:ascii="Times New Roman" w:hAnsi="Times New Roman" w:cs="Times New Roman"/>
        </w:rPr>
        <w:t xml:space="preserve"> </w:t>
      </w:r>
      <w:r w:rsidRPr="00FB2115">
        <w:rPr>
          <w:rFonts w:ascii="Times New Roman" w:hAnsi="Times New Roman" w:cs="Times New Roman"/>
        </w:rPr>
        <w:fldChar w:fldCharType="begin" w:fldLock="1"/>
      </w:r>
      <w:r w:rsidRPr="00FB2115">
        <w:rPr>
          <w:rFonts w:ascii="Times New Roman" w:hAnsi="Times New Roman" w:cs="Times New Roman"/>
        </w:rPr>
        <w:instrText>ADDIN CSL_CITATION {"citationItems":[{"id":"ITEM-1","itemData":{"DOI":"10.9790/487x-1905036676.","author":[{"dropping-particle":"","family":"Kamar","given":"K","non-dropping-particle":"","parse-names":false,"suffix":""}],"container-title":"IOSR Journal of Business and Management","id":"ITEM-1","issue":"05","issued":{"date-parts":[["2017"]]},"page":"66–76","title":"Analysis of the Effect of Return On Equity (ROE) and Debt to Equity Ratio (DER) on Stock Price on Cement Industry Listed in Indonesia Stock Exchange (IDX) in the Year of 2011-2015","type":"article-journal","volume":"19"},"uris":["http://www.mendeley.com/documents/?uuid=79c21a9b-c33c-475d-bd4f-c7b55afa4f0a"]}],"mendeley":{"formattedCitation":"(Kamar, 2017)","plainTextFormattedCitation":"(Kamar, 2017)","previouslyFormattedCitation":"(Kamar, 2017)"},"properties":{"noteIndex":0},"schema":"https://github.com/citation-style-language/schema/raw/master/csl-citation.json"}</w:instrText>
      </w:r>
      <w:r w:rsidRPr="00FB2115">
        <w:rPr>
          <w:rFonts w:ascii="Times New Roman" w:hAnsi="Times New Roman" w:cs="Times New Roman"/>
        </w:rPr>
        <w:fldChar w:fldCharType="separate"/>
      </w:r>
      <w:r w:rsidRPr="00FB2115">
        <w:rPr>
          <w:rFonts w:ascii="Times New Roman" w:hAnsi="Times New Roman" w:cs="Times New Roman"/>
          <w:noProof/>
        </w:rPr>
        <w:t>(Kamar, 2017)</w:t>
      </w:r>
      <w:r w:rsidRPr="00FB2115">
        <w:rPr>
          <w:rFonts w:ascii="Times New Roman" w:hAnsi="Times New Roman" w:cs="Times New Roman"/>
        </w:rPr>
        <w:fldChar w:fldCharType="end"/>
      </w:r>
      <w:r w:rsidRPr="00FB2115">
        <w:rPr>
          <w:rFonts w:ascii="Times New Roman" w:hAnsi="Times New Roman" w:cs="Times New Roman"/>
        </w:rPr>
        <w:t xml:space="preserve"> </w:t>
      </w:r>
      <w:r w:rsidRPr="00FB2115">
        <w:rPr>
          <w:rFonts w:ascii="Times New Roman" w:hAnsi="Times New Roman" w:cs="Times New Roman"/>
          <w:i/>
        </w:rPr>
        <w:t>ROE</w:t>
      </w:r>
      <w:r w:rsidRPr="00FB2115">
        <w:rPr>
          <w:rFonts w:ascii="Times New Roman" w:hAnsi="Times New Roman" w:cs="Times New Roman"/>
        </w:rPr>
        <w:t xml:space="preserve"> adalah rasio yang menunjukkan seberapa besar kontribusi modal dalam menciptakan laba bersih </w:t>
      </w:r>
      <w:bookmarkEnd w:id="10"/>
    </w:p>
    <w:p w:rsidR="00603042" w:rsidRPr="00FB2115" w:rsidRDefault="00603042" w:rsidP="00FB2115">
      <w:pPr>
        <w:pStyle w:val="BodyText"/>
        <w:spacing w:line="240" w:lineRule="auto"/>
        <w:ind w:firstLine="284"/>
        <w:jc w:val="both"/>
        <w:rPr>
          <w:sz w:val="22"/>
          <w:szCs w:val="22"/>
        </w:rPr>
      </w:pPr>
      <w:r w:rsidRPr="00FB2115">
        <w:rPr>
          <w:noProof/>
          <w:sz w:val="22"/>
          <w:szCs w:val="22"/>
          <w:lang w:val="en-US" w:eastAsia="en-US"/>
        </w:rPr>
        <w:drawing>
          <wp:anchor distT="0" distB="0" distL="114300" distR="114300" simplePos="0" relativeHeight="251667456" behindDoc="1" locked="0" layoutInCell="1" allowOverlap="1">
            <wp:simplePos x="0" y="0"/>
            <wp:positionH relativeFrom="column">
              <wp:posOffset>22524</wp:posOffset>
            </wp:positionH>
            <wp:positionV relativeFrom="paragraph">
              <wp:posOffset>4286</wp:posOffset>
            </wp:positionV>
            <wp:extent cx="1735681" cy="46582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735681" cy="465826"/>
                    </a:xfrm>
                    <a:prstGeom prst="rect">
                      <a:avLst/>
                    </a:prstGeom>
                  </pic:spPr>
                </pic:pic>
              </a:graphicData>
            </a:graphic>
            <wp14:sizeRelH relativeFrom="page">
              <wp14:pctWidth>0</wp14:pctWidth>
            </wp14:sizeRelH>
            <wp14:sizeRelV relativeFrom="page">
              <wp14:pctHeight>0</wp14:pctHeight>
            </wp14:sizeRelV>
          </wp:anchor>
        </w:drawing>
      </w:r>
    </w:p>
    <w:p w:rsidR="00603042" w:rsidRPr="00FB2115" w:rsidRDefault="00603042" w:rsidP="00FB2115">
      <w:pPr>
        <w:pStyle w:val="BodyText"/>
        <w:spacing w:line="240" w:lineRule="auto"/>
        <w:ind w:firstLine="284"/>
        <w:jc w:val="both"/>
        <w:rPr>
          <w:sz w:val="22"/>
          <w:szCs w:val="22"/>
        </w:rPr>
      </w:pPr>
    </w:p>
    <w:p w:rsidR="00603042" w:rsidRPr="00FB2115" w:rsidRDefault="00603042" w:rsidP="00FB2115">
      <w:pPr>
        <w:pStyle w:val="BodyText"/>
        <w:spacing w:line="240" w:lineRule="auto"/>
        <w:ind w:firstLine="284"/>
        <w:jc w:val="both"/>
        <w:rPr>
          <w:sz w:val="22"/>
          <w:szCs w:val="22"/>
        </w:rPr>
      </w:pPr>
    </w:p>
    <w:p w:rsidR="00B82705" w:rsidRPr="00ED5856" w:rsidRDefault="00B82705" w:rsidP="00FB2115">
      <w:pPr>
        <w:pStyle w:val="Heading2"/>
        <w:keepNext w:val="0"/>
        <w:tabs>
          <w:tab w:val="right" w:leader="dot" w:pos="8211"/>
        </w:tabs>
        <w:spacing w:before="0" w:after="0" w:line="240" w:lineRule="auto"/>
        <w:rPr>
          <w:b w:val="0"/>
          <w:sz w:val="22"/>
          <w:szCs w:val="22"/>
          <w:vertAlign w:val="subscript"/>
          <w:lang w:val="en-US"/>
        </w:rPr>
      </w:pPr>
    </w:p>
    <w:p w:rsidR="00702786" w:rsidRPr="00726698" w:rsidRDefault="00B82705" w:rsidP="00FB2115">
      <w:pPr>
        <w:pStyle w:val="Heading1"/>
        <w:numPr>
          <w:ilvl w:val="0"/>
          <w:numId w:val="3"/>
        </w:numPr>
        <w:spacing w:before="0" w:after="0" w:line="240" w:lineRule="auto"/>
        <w:jc w:val="left"/>
        <w:rPr>
          <w:szCs w:val="24"/>
        </w:rPr>
      </w:pPr>
      <w:bookmarkStart w:id="11" w:name="_Toc112712693"/>
      <w:r w:rsidRPr="00726698">
        <w:rPr>
          <w:szCs w:val="24"/>
        </w:rPr>
        <w:t>METODE PENELITIAN</w:t>
      </w:r>
      <w:bookmarkStart w:id="12" w:name="_Toc112712694"/>
      <w:bookmarkEnd w:id="11"/>
    </w:p>
    <w:p w:rsidR="00B82705" w:rsidRPr="00FB2115" w:rsidRDefault="00B82705" w:rsidP="00FB2115">
      <w:pPr>
        <w:pStyle w:val="Heading1"/>
        <w:numPr>
          <w:ilvl w:val="0"/>
          <w:numId w:val="38"/>
        </w:numPr>
        <w:spacing w:before="0" w:after="0" w:line="240" w:lineRule="auto"/>
        <w:jc w:val="left"/>
        <w:rPr>
          <w:sz w:val="22"/>
          <w:szCs w:val="22"/>
        </w:rPr>
      </w:pPr>
      <w:r w:rsidRPr="00FB2115">
        <w:rPr>
          <w:sz w:val="22"/>
          <w:szCs w:val="22"/>
        </w:rPr>
        <w:t>Tempat dan Waktu Penelitian</w:t>
      </w:r>
      <w:bookmarkEnd w:id="12"/>
    </w:p>
    <w:p w:rsidR="00B82705" w:rsidRDefault="00B82705" w:rsidP="00FB2115">
      <w:pPr>
        <w:tabs>
          <w:tab w:val="left" w:pos="284"/>
        </w:tabs>
        <w:spacing w:after="0" w:line="240" w:lineRule="auto"/>
        <w:jc w:val="both"/>
        <w:rPr>
          <w:rFonts w:ascii="Times New Roman" w:hAnsi="Times New Roman" w:cs="Times New Roman"/>
          <w:noProof/>
          <w:color w:val="000000"/>
        </w:rPr>
      </w:pPr>
      <w:r w:rsidRPr="00FB2115">
        <w:rPr>
          <w:rFonts w:ascii="Times New Roman" w:hAnsi="Times New Roman" w:cs="Times New Roman"/>
        </w:rPr>
        <w:tab/>
        <w:t xml:space="preserve">Penelitian ini dilakukan di Bursa Efek Indonesia melalui situs </w:t>
      </w:r>
      <w:r w:rsidRPr="00FB2115">
        <w:rPr>
          <w:rFonts w:ascii="Times New Roman" w:hAnsi="Times New Roman" w:cs="Times New Roman"/>
          <w:i/>
        </w:rPr>
        <w:t>www.idx.co.id</w:t>
      </w:r>
      <w:r w:rsidRPr="00FB2115">
        <w:rPr>
          <w:rFonts w:ascii="Times New Roman" w:hAnsi="Times New Roman" w:cs="Times New Roman"/>
        </w:rPr>
        <w:t xml:space="preserve"> focus pada perusahaan  LQ45 di BEI Periode 2018-2022. Waktu penelitian selama 4 (empat) bulan mulai dari proses perencanaan, pelaksanaan, dan pelaporan hasil penelitian. Penelitian dilakukan pada bulan November 2022 sampai dengan bulan April 2023</w:t>
      </w:r>
      <w:r w:rsidRPr="00FB2115">
        <w:rPr>
          <w:rFonts w:ascii="Times New Roman" w:hAnsi="Times New Roman" w:cs="Times New Roman"/>
          <w:noProof/>
          <w:color w:val="000000"/>
        </w:rPr>
        <w:t xml:space="preserve">. </w:t>
      </w:r>
    </w:p>
    <w:p w:rsidR="00726698" w:rsidRDefault="00726698" w:rsidP="00FB2115">
      <w:pPr>
        <w:tabs>
          <w:tab w:val="left" w:pos="284"/>
        </w:tabs>
        <w:spacing w:after="0" w:line="240" w:lineRule="auto"/>
        <w:jc w:val="both"/>
        <w:rPr>
          <w:rFonts w:ascii="Times New Roman" w:hAnsi="Times New Roman" w:cs="Times New Roman"/>
          <w:noProof/>
          <w:color w:val="000000"/>
        </w:rPr>
      </w:pPr>
    </w:p>
    <w:p w:rsidR="00726698" w:rsidRPr="00FB2115" w:rsidRDefault="00726698" w:rsidP="00FB2115">
      <w:pPr>
        <w:tabs>
          <w:tab w:val="left" w:pos="284"/>
        </w:tabs>
        <w:spacing w:after="0" w:line="240" w:lineRule="auto"/>
        <w:jc w:val="both"/>
        <w:rPr>
          <w:rFonts w:ascii="Times New Roman" w:hAnsi="Times New Roman" w:cs="Times New Roman"/>
          <w:noProof/>
          <w:color w:val="000000"/>
        </w:rPr>
      </w:pPr>
    </w:p>
    <w:p w:rsidR="00B82705" w:rsidRPr="00FB2115" w:rsidRDefault="00B82705" w:rsidP="00FB2115">
      <w:pPr>
        <w:pStyle w:val="Heading2"/>
        <w:keepNext w:val="0"/>
        <w:numPr>
          <w:ilvl w:val="0"/>
          <w:numId w:val="38"/>
        </w:numPr>
        <w:tabs>
          <w:tab w:val="right" w:leader="dot" w:pos="8211"/>
        </w:tabs>
        <w:spacing w:before="0" w:after="0" w:line="240" w:lineRule="auto"/>
        <w:rPr>
          <w:b w:val="0"/>
          <w:i/>
          <w:sz w:val="22"/>
          <w:szCs w:val="22"/>
        </w:rPr>
      </w:pPr>
      <w:bookmarkStart w:id="13" w:name="_Toc112712696"/>
      <w:r w:rsidRPr="00FB2115">
        <w:rPr>
          <w:sz w:val="22"/>
          <w:szCs w:val="22"/>
        </w:rPr>
        <w:t xml:space="preserve">Populasi dan </w:t>
      </w:r>
      <w:r w:rsidRPr="00FB2115">
        <w:rPr>
          <w:sz w:val="22"/>
          <w:szCs w:val="22"/>
          <w:lang w:val="en-GB"/>
        </w:rPr>
        <w:t>Sampel</w:t>
      </w:r>
      <w:bookmarkEnd w:id="13"/>
    </w:p>
    <w:p w:rsidR="00B82705" w:rsidRPr="00FB2115" w:rsidRDefault="00B82705" w:rsidP="00FB2115">
      <w:pPr>
        <w:spacing w:after="0" w:line="240" w:lineRule="auto"/>
        <w:ind w:firstLine="284"/>
        <w:jc w:val="both"/>
        <w:rPr>
          <w:rFonts w:ascii="Times New Roman" w:hAnsi="Times New Roman" w:cs="Times New Roman"/>
          <w:b/>
        </w:rPr>
      </w:pPr>
      <w:r w:rsidRPr="00FB2115">
        <w:rPr>
          <w:rFonts w:ascii="Times New Roman" w:hAnsi="Times New Roman" w:cs="Times New Roman"/>
          <w:noProof/>
          <w:color w:val="000000" w:themeColor="text1"/>
        </w:rPr>
        <w:t>Populasi dalam penelitian ini adalah indeks LQ45. Indeks LQ45 hanya terdiri dari 45 emiten perusahaan. Pengambilan sampel dalam penelitian ini dilakukan dengan menggunakan purposive sampling method, yaitu penentuan sampel atas dasar pertimbangan tertentu. Berdasarkan kriteria yang telah d</w:t>
      </w:r>
      <w:r w:rsidR="00603042" w:rsidRPr="00FB2115">
        <w:rPr>
          <w:rFonts w:ascii="Times New Roman" w:hAnsi="Times New Roman" w:cs="Times New Roman"/>
          <w:noProof/>
          <w:color w:val="000000" w:themeColor="text1"/>
        </w:rPr>
        <w:t>itetapkan, diperoleh sebanyak 10</w:t>
      </w:r>
      <w:r w:rsidRPr="00FB2115">
        <w:rPr>
          <w:rFonts w:ascii="Times New Roman" w:hAnsi="Times New Roman" w:cs="Times New Roman"/>
          <w:noProof/>
          <w:color w:val="000000" w:themeColor="text1"/>
        </w:rPr>
        <w:t xml:space="preserve"> perusahaan yang menjadi sampel penelitian ini, sehingga tot</w:t>
      </w:r>
      <w:r w:rsidR="00603042" w:rsidRPr="00FB2115">
        <w:rPr>
          <w:rFonts w:ascii="Times New Roman" w:hAnsi="Times New Roman" w:cs="Times New Roman"/>
          <w:noProof/>
          <w:color w:val="000000" w:themeColor="text1"/>
        </w:rPr>
        <w:t>al data yang digunakan adalah 10</w:t>
      </w:r>
      <w:r w:rsidRPr="00FB2115">
        <w:rPr>
          <w:rFonts w:ascii="Times New Roman" w:hAnsi="Times New Roman" w:cs="Times New Roman"/>
          <w:noProof/>
          <w:color w:val="000000" w:themeColor="text1"/>
        </w:rPr>
        <w:t xml:space="preserve"> perusahaan dikali 5 tahun </w:t>
      </w:r>
      <w:r w:rsidR="00603042" w:rsidRPr="00FB2115">
        <w:rPr>
          <w:rFonts w:ascii="Times New Roman" w:hAnsi="Times New Roman" w:cs="Times New Roman"/>
          <w:noProof/>
          <w:color w:val="000000" w:themeColor="text1"/>
        </w:rPr>
        <w:t>pengamatan sehingga berjumlah 50</w:t>
      </w:r>
      <w:r w:rsidRPr="00FB2115">
        <w:rPr>
          <w:rFonts w:ascii="Times New Roman" w:hAnsi="Times New Roman" w:cs="Times New Roman"/>
          <w:noProof/>
          <w:color w:val="000000" w:themeColor="text1"/>
        </w:rPr>
        <w:t xml:space="preserve"> data penelitian</w:t>
      </w:r>
      <w:r w:rsidRPr="00FB2115">
        <w:rPr>
          <w:rFonts w:ascii="Times New Roman" w:hAnsi="Times New Roman" w:cs="Times New Roman"/>
        </w:rPr>
        <w:t xml:space="preserve">. </w:t>
      </w:r>
    </w:p>
    <w:p w:rsidR="00B82705" w:rsidRPr="00FB2115" w:rsidRDefault="00B82705" w:rsidP="00FB2115">
      <w:pPr>
        <w:pStyle w:val="Heading2"/>
        <w:keepNext w:val="0"/>
        <w:numPr>
          <w:ilvl w:val="0"/>
          <w:numId w:val="38"/>
        </w:numPr>
        <w:tabs>
          <w:tab w:val="right" w:leader="dot" w:pos="8211"/>
        </w:tabs>
        <w:spacing w:before="0" w:after="0" w:line="240" w:lineRule="auto"/>
        <w:rPr>
          <w:i/>
          <w:sz w:val="22"/>
          <w:szCs w:val="22"/>
        </w:rPr>
      </w:pPr>
      <w:bookmarkStart w:id="14" w:name="_Toc112712701"/>
      <w:r w:rsidRPr="00FB2115">
        <w:rPr>
          <w:sz w:val="22"/>
          <w:szCs w:val="22"/>
        </w:rPr>
        <w:t>Teknik Analisis Data</w:t>
      </w:r>
      <w:bookmarkEnd w:id="14"/>
    </w:p>
    <w:p w:rsidR="00B82705" w:rsidRPr="00FB2115" w:rsidRDefault="00B82705" w:rsidP="00FB2115">
      <w:pPr>
        <w:pStyle w:val="ListParagraph"/>
        <w:spacing w:after="0" w:line="240" w:lineRule="auto"/>
        <w:ind w:left="284"/>
        <w:jc w:val="both"/>
        <w:rPr>
          <w:rFonts w:ascii="Times New Roman" w:hAnsi="Times New Roman" w:cs="Times New Roman"/>
          <w:b/>
          <w:lang w:val="en-GB"/>
        </w:rPr>
      </w:pPr>
      <w:r w:rsidRPr="00FB2115">
        <w:rPr>
          <w:rFonts w:ascii="Times New Roman" w:hAnsi="Times New Roman" w:cs="Times New Roman"/>
          <w:b/>
          <w:lang w:val="en-GB"/>
        </w:rPr>
        <w:t xml:space="preserve">Uji Regresi Data Panel </w:t>
      </w:r>
    </w:p>
    <w:p w:rsidR="00B82705" w:rsidRPr="00FB2115" w:rsidRDefault="00B82705" w:rsidP="00FB2115">
      <w:pPr>
        <w:spacing w:after="0" w:line="240" w:lineRule="auto"/>
        <w:ind w:firstLine="284"/>
        <w:jc w:val="both"/>
        <w:rPr>
          <w:rFonts w:ascii="Times New Roman" w:hAnsi="Times New Roman" w:cs="Times New Roman"/>
          <w:lang w:val="en-GB"/>
        </w:rPr>
      </w:pPr>
      <w:r w:rsidRPr="00FB2115">
        <w:rPr>
          <w:rFonts w:ascii="Times New Roman" w:hAnsi="Times New Roman" w:cs="Times New Roman"/>
          <w:lang w:val="en-GB"/>
        </w:rPr>
        <w:t xml:space="preserve">Penelitian ini menggunakan data panel. Data panel adalah penggabungan dari data time series dan cross-section. Dalam melakukan regresi dengan data panel ini terdapat tiga pendeketan, yaitu pendekatan dengan </w:t>
      </w:r>
      <w:r w:rsidRPr="00FB2115">
        <w:rPr>
          <w:rFonts w:ascii="Times New Roman" w:hAnsi="Times New Roman" w:cs="Times New Roman"/>
          <w:i/>
          <w:lang w:val="en-GB"/>
        </w:rPr>
        <w:t>Model Common Effect</w:t>
      </w:r>
      <w:r w:rsidRPr="00FB2115">
        <w:rPr>
          <w:rFonts w:ascii="Times New Roman" w:hAnsi="Times New Roman" w:cs="Times New Roman"/>
          <w:lang w:val="en-GB"/>
        </w:rPr>
        <w:t xml:space="preserve">, fixed effect dan random effect. </w:t>
      </w:r>
    </w:p>
    <w:p w:rsidR="00B82705" w:rsidRPr="00FB2115" w:rsidRDefault="00B82705" w:rsidP="00FB2115">
      <w:pPr>
        <w:pStyle w:val="ListParagraph"/>
        <w:spacing w:after="0" w:line="240" w:lineRule="auto"/>
        <w:ind w:left="284"/>
        <w:jc w:val="both"/>
        <w:rPr>
          <w:rFonts w:ascii="Times New Roman" w:hAnsi="Times New Roman" w:cs="Times New Roman"/>
          <w:b/>
          <w:lang w:val="en-GB"/>
        </w:rPr>
      </w:pPr>
      <w:r w:rsidRPr="00FB2115">
        <w:rPr>
          <w:rFonts w:ascii="Times New Roman" w:hAnsi="Times New Roman" w:cs="Times New Roman"/>
          <w:b/>
          <w:lang w:val="en-GB"/>
        </w:rPr>
        <w:t xml:space="preserve">Uji Pendekatan Estimasi Model </w:t>
      </w:r>
    </w:p>
    <w:p w:rsidR="00B82705" w:rsidRPr="00FB2115" w:rsidRDefault="00B82705" w:rsidP="00FB2115">
      <w:pPr>
        <w:tabs>
          <w:tab w:val="left" w:pos="6804"/>
        </w:tabs>
        <w:spacing w:after="0" w:line="240" w:lineRule="auto"/>
        <w:ind w:firstLine="567"/>
        <w:jc w:val="both"/>
        <w:rPr>
          <w:rFonts w:ascii="Times New Roman" w:hAnsi="Times New Roman" w:cs="Times New Roman"/>
          <w:lang w:val="en-GB"/>
        </w:rPr>
      </w:pPr>
      <w:r w:rsidRPr="00FB2115">
        <w:rPr>
          <w:rFonts w:ascii="Times New Roman" w:hAnsi="Times New Roman" w:cs="Times New Roman"/>
          <w:lang w:val="en-GB"/>
        </w:rPr>
        <w:t xml:space="preserve">Sebelum melakukan estimasi dengan menggunakan data panel diperlukan pemilihan dari ketiga model yang sudah disebutkan sebelumnya yaitu </w:t>
      </w:r>
      <w:r w:rsidRPr="00FB2115">
        <w:rPr>
          <w:rFonts w:ascii="Times New Roman" w:hAnsi="Times New Roman" w:cs="Times New Roman"/>
          <w:i/>
          <w:lang w:val="en-GB"/>
        </w:rPr>
        <w:t>Model Common Effect</w:t>
      </w:r>
      <w:r w:rsidRPr="00FB2115">
        <w:rPr>
          <w:rFonts w:ascii="Times New Roman" w:hAnsi="Times New Roman" w:cs="Times New Roman"/>
          <w:lang w:val="en-GB"/>
        </w:rPr>
        <w:t xml:space="preserve">, fixed effect dan random effect. Untuk memilih model yang terbaik dalam mengestimasi data panel terdapat beberapa uji yang dapat dilakukan. </w:t>
      </w:r>
    </w:p>
    <w:p w:rsidR="00B82705" w:rsidRPr="00FB2115" w:rsidRDefault="00B82705" w:rsidP="00FB2115">
      <w:pPr>
        <w:pStyle w:val="ListParagraph"/>
        <w:numPr>
          <w:ilvl w:val="0"/>
          <w:numId w:val="17"/>
        </w:numPr>
        <w:spacing w:after="0" w:line="240" w:lineRule="auto"/>
        <w:ind w:left="426"/>
        <w:jc w:val="both"/>
        <w:rPr>
          <w:rFonts w:ascii="Times New Roman" w:hAnsi="Times New Roman" w:cs="Times New Roman"/>
          <w:lang w:val="en-GB"/>
        </w:rPr>
      </w:pPr>
      <w:r w:rsidRPr="00FB2115">
        <w:rPr>
          <w:rFonts w:ascii="Times New Roman" w:hAnsi="Times New Roman" w:cs="Times New Roman"/>
          <w:lang w:val="en-GB"/>
        </w:rPr>
        <w:t xml:space="preserve">Uji Chow </w:t>
      </w:r>
    </w:p>
    <w:p w:rsidR="00B82705" w:rsidRPr="00FB2115" w:rsidRDefault="00B82705" w:rsidP="00FB2115">
      <w:pPr>
        <w:pStyle w:val="ListParagraph"/>
        <w:numPr>
          <w:ilvl w:val="0"/>
          <w:numId w:val="17"/>
        </w:numPr>
        <w:spacing w:after="0" w:line="240" w:lineRule="auto"/>
        <w:ind w:left="426"/>
        <w:jc w:val="both"/>
        <w:rPr>
          <w:rFonts w:ascii="Times New Roman" w:hAnsi="Times New Roman" w:cs="Times New Roman"/>
          <w:lang w:val="en-GB"/>
        </w:rPr>
      </w:pPr>
      <w:r w:rsidRPr="00FB2115">
        <w:rPr>
          <w:rFonts w:ascii="Times New Roman" w:hAnsi="Times New Roman" w:cs="Times New Roman"/>
          <w:lang w:val="en-GB"/>
        </w:rPr>
        <w:t xml:space="preserve">Uji Hausman </w:t>
      </w:r>
    </w:p>
    <w:p w:rsidR="00B82705" w:rsidRPr="00FB2115" w:rsidRDefault="00B82705" w:rsidP="00FB2115">
      <w:pPr>
        <w:pStyle w:val="ListParagraph"/>
        <w:numPr>
          <w:ilvl w:val="0"/>
          <w:numId w:val="17"/>
        </w:numPr>
        <w:spacing w:after="0" w:line="240" w:lineRule="auto"/>
        <w:ind w:left="426"/>
        <w:jc w:val="both"/>
        <w:rPr>
          <w:rFonts w:ascii="Times New Roman" w:hAnsi="Times New Roman" w:cs="Times New Roman"/>
          <w:lang w:val="en-GB"/>
        </w:rPr>
      </w:pPr>
      <w:r w:rsidRPr="00FB2115">
        <w:rPr>
          <w:rFonts w:ascii="Times New Roman" w:hAnsi="Times New Roman" w:cs="Times New Roman"/>
          <w:lang w:val="en-GB"/>
        </w:rPr>
        <w:t xml:space="preserve">Uji Lagrange Multiple (LM Test) </w:t>
      </w:r>
    </w:p>
    <w:p w:rsidR="00B82705" w:rsidRPr="00FB2115" w:rsidRDefault="00B82705" w:rsidP="00FB2115">
      <w:pPr>
        <w:pStyle w:val="ListParagraph"/>
        <w:spacing w:after="0" w:line="240" w:lineRule="auto"/>
        <w:ind w:left="426"/>
        <w:rPr>
          <w:rFonts w:ascii="Times New Roman" w:hAnsi="Times New Roman" w:cs="Times New Roman"/>
          <w:b/>
          <w:lang w:val="en-GB"/>
        </w:rPr>
      </w:pPr>
      <w:r w:rsidRPr="00FB2115">
        <w:rPr>
          <w:rFonts w:ascii="Times New Roman" w:hAnsi="Times New Roman" w:cs="Times New Roman"/>
          <w:b/>
          <w:lang w:val="en-GB"/>
        </w:rPr>
        <w:t>Uji Asumsi Klasik</w:t>
      </w:r>
    </w:p>
    <w:p w:rsidR="00B82705" w:rsidRPr="00FB2115" w:rsidRDefault="00B82705" w:rsidP="00FB2115">
      <w:pPr>
        <w:pStyle w:val="ListParagraph"/>
        <w:numPr>
          <w:ilvl w:val="0"/>
          <w:numId w:val="34"/>
        </w:numPr>
        <w:spacing w:after="0" w:line="240" w:lineRule="auto"/>
        <w:ind w:left="426" w:right="-7"/>
        <w:jc w:val="both"/>
        <w:rPr>
          <w:rFonts w:ascii="Times New Roman" w:hAnsi="Times New Roman" w:cs="Times New Roman"/>
          <w:lang w:val="en-GB"/>
        </w:rPr>
      </w:pPr>
      <w:r w:rsidRPr="00FB2115">
        <w:rPr>
          <w:rFonts w:ascii="Times New Roman" w:hAnsi="Times New Roman" w:cs="Times New Roman"/>
          <w:lang w:val="en-GB"/>
        </w:rPr>
        <w:t xml:space="preserve">Uji Normalitas </w:t>
      </w:r>
    </w:p>
    <w:p w:rsidR="00B82705" w:rsidRPr="00FB2115" w:rsidRDefault="00B82705" w:rsidP="00FB2115">
      <w:pPr>
        <w:pStyle w:val="ListParagraph"/>
        <w:numPr>
          <w:ilvl w:val="0"/>
          <w:numId w:val="34"/>
        </w:numPr>
        <w:spacing w:after="0" w:line="240" w:lineRule="auto"/>
        <w:ind w:left="426" w:right="-7"/>
        <w:jc w:val="both"/>
        <w:rPr>
          <w:rFonts w:ascii="Times New Roman" w:hAnsi="Times New Roman" w:cs="Times New Roman"/>
          <w:lang w:val="en-GB"/>
        </w:rPr>
      </w:pPr>
      <w:r w:rsidRPr="00FB2115">
        <w:rPr>
          <w:rFonts w:ascii="Times New Roman" w:hAnsi="Times New Roman" w:cs="Times New Roman"/>
          <w:lang w:val="en-GB"/>
        </w:rPr>
        <w:t xml:space="preserve">Uji Multikolinieritas </w:t>
      </w:r>
    </w:p>
    <w:p w:rsidR="00B82705" w:rsidRPr="00FB2115" w:rsidRDefault="00B82705" w:rsidP="00FB2115">
      <w:pPr>
        <w:pStyle w:val="ListParagraph"/>
        <w:numPr>
          <w:ilvl w:val="0"/>
          <w:numId w:val="34"/>
        </w:numPr>
        <w:spacing w:after="0" w:line="240" w:lineRule="auto"/>
        <w:ind w:left="426" w:right="-7"/>
        <w:jc w:val="both"/>
        <w:rPr>
          <w:rFonts w:ascii="Times New Roman" w:hAnsi="Times New Roman" w:cs="Times New Roman"/>
          <w:lang w:val="en-GB"/>
        </w:rPr>
      </w:pPr>
      <w:r w:rsidRPr="00FB2115">
        <w:rPr>
          <w:rFonts w:ascii="Times New Roman" w:hAnsi="Times New Roman" w:cs="Times New Roman"/>
          <w:lang w:val="en-GB"/>
        </w:rPr>
        <w:t xml:space="preserve">Uji Heteroskedastisitas </w:t>
      </w:r>
    </w:p>
    <w:p w:rsidR="00B82705" w:rsidRPr="00FB2115" w:rsidRDefault="00B82705" w:rsidP="00FB2115">
      <w:pPr>
        <w:pStyle w:val="ListParagraph"/>
        <w:numPr>
          <w:ilvl w:val="0"/>
          <w:numId w:val="34"/>
        </w:numPr>
        <w:spacing w:after="0" w:line="240" w:lineRule="auto"/>
        <w:ind w:left="426" w:right="-7"/>
        <w:jc w:val="both"/>
        <w:rPr>
          <w:rFonts w:ascii="Times New Roman" w:hAnsi="Times New Roman" w:cs="Times New Roman"/>
          <w:lang w:val="en-GB"/>
        </w:rPr>
      </w:pPr>
      <w:r w:rsidRPr="00FB2115">
        <w:rPr>
          <w:rFonts w:ascii="Times New Roman" w:hAnsi="Times New Roman" w:cs="Times New Roman"/>
          <w:lang w:val="en-GB"/>
        </w:rPr>
        <w:t xml:space="preserve">Uji Autokorelasi </w:t>
      </w:r>
    </w:p>
    <w:p w:rsidR="00B82705" w:rsidRPr="00FB2115" w:rsidRDefault="00B82705" w:rsidP="00FB2115">
      <w:pPr>
        <w:pStyle w:val="ListParagraph"/>
        <w:spacing w:after="0" w:line="240" w:lineRule="auto"/>
        <w:ind w:left="426"/>
        <w:rPr>
          <w:rFonts w:ascii="Times New Roman" w:hAnsi="Times New Roman" w:cs="Times New Roman"/>
          <w:b/>
          <w:lang w:val="en-GB"/>
        </w:rPr>
      </w:pPr>
      <w:r w:rsidRPr="00FB2115">
        <w:rPr>
          <w:rFonts w:ascii="Times New Roman" w:hAnsi="Times New Roman" w:cs="Times New Roman"/>
          <w:b/>
          <w:lang w:val="en-GB"/>
        </w:rPr>
        <w:t xml:space="preserve">Analisis Regresi Linear </w:t>
      </w:r>
    </w:p>
    <w:p w:rsidR="00B82705" w:rsidRPr="00FB2115" w:rsidRDefault="00B82705" w:rsidP="00FB2115">
      <w:pPr>
        <w:spacing w:after="0" w:line="240" w:lineRule="auto"/>
        <w:ind w:right="-7" w:firstLine="426"/>
        <w:jc w:val="both"/>
        <w:rPr>
          <w:rFonts w:ascii="Times New Roman" w:hAnsi="Times New Roman" w:cs="Times New Roman"/>
          <w:lang w:val="en-GB"/>
        </w:rPr>
      </w:pPr>
      <w:r w:rsidRPr="00FB2115">
        <w:rPr>
          <w:rFonts w:ascii="Times New Roman" w:hAnsi="Times New Roman" w:cs="Times New Roman"/>
          <w:lang w:val="en-GB"/>
        </w:rPr>
        <w:t xml:space="preserve">Dalam penelitian ini, menganalisis data akan menggunakan analisis regresi linier berganda </w:t>
      </w:r>
      <w:r w:rsidRPr="00FB2115">
        <w:rPr>
          <w:rFonts w:ascii="Times New Roman" w:hAnsi="Times New Roman" w:cs="Times New Roman"/>
          <w:i/>
          <w:lang w:val="en-GB"/>
        </w:rPr>
        <w:t>(Multiple Linier Regression Method)</w:t>
      </w:r>
      <w:r w:rsidRPr="00FB2115">
        <w:rPr>
          <w:rFonts w:ascii="Times New Roman" w:hAnsi="Times New Roman" w:cs="Times New Roman"/>
          <w:lang w:val="en-GB"/>
        </w:rPr>
        <w:t xml:space="preserve">. Analisis regresi berganda yaitu suatu teknik statistika hubungan antara beberapa variabel independen yaitu </w:t>
      </w:r>
      <w:r w:rsidR="00786947" w:rsidRPr="00FB2115">
        <w:rPr>
          <w:rFonts w:ascii="Times New Roman" w:hAnsi="Times New Roman" w:cs="Times New Roman"/>
          <w:i/>
          <w:lang w:val="en-GB"/>
        </w:rPr>
        <w:t>Return On Asset</w:t>
      </w:r>
      <w:r w:rsidRPr="00FB2115">
        <w:rPr>
          <w:rFonts w:ascii="Times New Roman" w:hAnsi="Times New Roman" w:cs="Times New Roman"/>
          <w:lang w:val="en-GB"/>
        </w:rPr>
        <w:t xml:space="preserve">, </w:t>
      </w:r>
      <w:r w:rsidR="00786947" w:rsidRPr="00FB2115">
        <w:rPr>
          <w:rFonts w:ascii="Times New Roman" w:hAnsi="Times New Roman" w:cs="Times New Roman"/>
          <w:i/>
          <w:lang w:val="en-GB"/>
        </w:rPr>
        <w:t>Return On Equity</w:t>
      </w:r>
      <w:r w:rsidRPr="00FB2115">
        <w:rPr>
          <w:rFonts w:ascii="Times New Roman" w:hAnsi="Times New Roman" w:cs="Times New Roman"/>
          <w:lang w:val="en-GB"/>
        </w:rPr>
        <w:t xml:space="preserve"> dan </w:t>
      </w:r>
      <w:r w:rsidR="00786947" w:rsidRPr="00FB2115">
        <w:rPr>
          <w:rFonts w:ascii="Times New Roman" w:hAnsi="Times New Roman" w:cs="Times New Roman"/>
          <w:i/>
          <w:lang w:val="en-GB"/>
        </w:rPr>
        <w:t>Earning Per Share</w:t>
      </w:r>
      <w:r w:rsidRPr="00FB2115">
        <w:rPr>
          <w:rFonts w:ascii="Times New Roman" w:hAnsi="Times New Roman" w:cs="Times New Roman"/>
          <w:lang w:val="en-GB"/>
        </w:rPr>
        <w:t xml:space="preserve"> dengan variabel dependen yaitu variabel </w:t>
      </w:r>
      <w:r w:rsidR="00786947" w:rsidRPr="00FB2115">
        <w:rPr>
          <w:rFonts w:ascii="Times New Roman" w:hAnsi="Times New Roman" w:cs="Times New Roman"/>
          <w:lang w:val="en-GB"/>
        </w:rPr>
        <w:t>Harga Saham</w:t>
      </w:r>
      <w:r w:rsidRPr="00FB2115">
        <w:rPr>
          <w:rFonts w:ascii="Times New Roman" w:hAnsi="Times New Roman" w:cs="Times New Roman"/>
          <w:lang w:val="en-GB"/>
        </w:rPr>
        <w:t xml:space="preserve"> dan menganalisa hubungan secara simultan maupun parsial. </w:t>
      </w:r>
    </w:p>
    <w:p w:rsidR="00B82705" w:rsidRPr="00FB2115" w:rsidRDefault="00B82705" w:rsidP="00FB2115">
      <w:pPr>
        <w:pStyle w:val="ListParagraph"/>
        <w:spacing w:after="0" w:line="240" w:lineRule="auto"/>
        <w:ind w:left="284"/>
        <w:rPr>
          <w:rFonts w:ascii="Times New Roman" w:hAnsi="Times New Roman" w:cs="Times New Roman"/>
          <w:b/>
          <w:lang w:val="en-GB"/>
        </w:rPr>
      </w:pPr>
      <w:r w:rsidRPr="00FB2115">
        <w:rPr>
          <w:rFonts w:ascii="Times New Roman" w:hAnsi="Times New Roman" w:cs="Times New Roman"/>
          <w:b/>
          <w:lang w:val="en-GB"/>
        </w:rPr>
        <w:t>Uji Koefisien Determinasi (R</w:t>
      </w:r>
      <w:r w:rsidRPr="00FB2115">
        <w:rPr>
          <w:rFonts w:ascii="Times New Roman" w:hAnsi="Times New Roman" w:cs="Times New Roman"/>
          <w:b/>
          <w:vertAlign w:val="superscript"/>
          <w:lang w:val="en-GB"/>
        </w:rPr>
        <w:t>2</w:t>
      </w:r>
      <w:r w:rsidRPr="00FB2115">
        <w:rPr>
          <w:rFonts w:ascii="Times New Roman" w:hAnsi="Times New Roman" w:cs="Times New Roman"/>
          <w:b/>
          <w:lang w:val="en-GB"/>
        </w:rPr>
        <w:t>)</w:t>
      </w:r>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Uji koefisien determinasi (R</w:t>
      </w:r>
      <w:r w:rsidRPr="00FB2115">
        <w:rPr>
          <w:rFonts w:ascii="Times New Roman" w:hAnsi="Times New Roman" w:cs="Times New Roman"/>
          <w:vertAlign w:val="superscript"/>
          <w:lang w:val="en-GB"/>
        </w:rPr>
        <w:t>2</w:t>
      </w:r>
      <w:r w:rsidRPr="00FB2115">
        <w:rPr>
          <w:rFonts w:ascii="Times New Roman" w:hAnsi="Times New Roman" w:cs="Times New Roman"/>
          <w:lang w:val="en-GB"/>
        </w:rPr>
        <w:t>) bertujuan untuk mengukur variasi variabel pengaruh variabel –variabel bebas terhadap variabel terikatnya.</w:t>
      </w:r>
    </w:p>
    <w:p w:rsidR="00B82705" w:rsidRPr="00FB2115" w:rsidRDefault="00B82705" w:rsidP="00FB2115">
      <w:pPr>
        <w:spacing w:after="0" w:line="240" w:lineRule="auto"/>
        <w:ind w:right="-7" w:firstLine="284"/>
        <w:jc w:val="both"/>
        <w:rPr>
          <w:rFonts w:ascii="Times New Roman" w:hAnsi="Times New Roman" w:cs="Times New Roman"/>
          <w:b/>
          <w:lang w:val="en-GB"/>
        </w:rPr>
      </w:pPr>
      <w:r w:rsidRPr="00FB2115">
        <w:rPr>
          <w:rFonts w:ascii="Times New Roman" w:hAnsi="Times New Roman" w:cs="Times New Roman"/>
          <w:b/>
          <w:lang w:val="en-GB"/>
        </w:rPr>
        <w:t>Uji t</w:t>
      </w:r>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 xml:space="preserve">Uji Koefisien Regresi (Uji t) Uji nilai t dalam regresi linier berganda digunakan untuk menguji seberapa jauh pengaruh variabel bebas yaitu </w:t>
      </w:r>
      <w:r w:rsidR="00786947" w:rsidRPr="00FB2115">
        <w:rPr>
          <w:rFonts w:ascii="Times New Roman" w:hAnsi="Times New Roman" w:cs="Times New Roman"/>
          <w:i/>
          <w:lang w:val="en-GB"/>
        </w:rPr>
        <w:t>Return On Asset</w:t>
      </w:r>
      <w:r w:rsidRPr="00FB2115">
        <w:rPr>
          <w:rFonts w:ascii="Times New Roman" w:hAnsi="Times New Roman" w:cs="Times New Roman"/>
          <w:lang w:val="en-GB"/>
        </w:rPr>
        <w:t xml:space="preserve">, </w:t>
      </w:r>
      <w:r w:rsidR="00786947" w:rsidRPr="00FB2115">
        <w:rPr>
          <w:rFonts w:ascii="Times New Roman" w:hAnsi="Times New Roman" w:cs="Times New Roman"/>
          <w:i/>
          <w:lang w:val="en-GB"/>
        </w:rPr>
        <w:t>Return On Equity</w:t>
      </w:r>
      <w:r w:rsidRPr="00FB2115">
        <w:rPr>
          <w:rFonts w:ascii="Times New Roman" w:hAnsi="Times New Roman" w:cs="Times New Roman"/>
          <w:lang w:val="en-GB"/>
        </w:rPr>
        <w:t xml:space="preserve"> dan </w:t>
      </w:r>
      <w:r w:rsidR="00786947" w:rsidRPr="00FB2115">
        <w:rPr>
          <w:rFonts w:ascii="Times New Roman" w:hAnsi="Times New Roman" w:cs="Times New Roman"/>
          <w:i/>
          <w:lang w:val="en-GB"/>
        </w:rPr>
        <w:t>Earning Per Share</w:t>
      </w:r>
      <w:r w:rsidRPr="00FB2115">
        <w:rPr>
          <w:rFonts w:ascii="Times New Roman" w:hAnsi="Times New Roman" w:cs="Times New Roman"/>
          <w:lang w:val="en-GB"/>
        </w:rPr>
        <w:t xml:space="preserve"> memiliki pengaruh signifikan terhadap variabel terikat yaitu </w:t>
      </w:r>
      <w:r w:rsidR="00786947" w:rsidRPr="00FB2115">
        <w:rPr>
          <w:rFonts w:ascii="Times New Roman" w:hAnsi="Times New Roman" w:cs="Times New Roman"/>
          <w:lang w:val="en-GB"/>
        </w:rPr>
        <w:t>Harga Saham</w:t>
      </w:r>
      <w:r w:rsidRPr="00FB2115">
        <w:rPr>
          <w:rFonts w:ascii="Times New Roman" w:hAnsi="Times New Roman" w:cs="Times New Roman"/>
          <w:lang w:val="en-GB"/>
        </w:rPr>
        <w:t>.</w:t>
      </w:r>
    </w:p>
    <w:p w:rsidR="00702786" w:rsidRPr="00FB2115" w:rsidRDefault="00702786" w:rsidP="00FB2115">
      <w:pPr>
        <w:spacing w:after="0" w:line="240" w:lineRule="auto"/>
        <w:ind w:right="-7" w:firstLine="284"/>
        <w:jc w:val="both"/>
        <w:rPr>
          <w:rFonts w:ascii="Times New Roman" w:hAnsi="Times New Roman" w:cs="Times New Roman"/>
          <w:lang w:val="en-GB"/>
        </w:rPr>
      </w:pPr>
    </w:p>
    <w:p w:rsidR="00B82705" w:rsidRPr="00726698" w:rsidRDefault="00B14759" w:rsidP="00FB2115">
      <w:pPr>
        <w:pStyle w:val="Heading1"/>
        <w:numPr>
          <w:ilvl w:val="0"/>
          <w:numId w:val="3"/>
        </w:numPr>
        <w:spacing w:before="0" w:after="0" w:line="240" w:lineRule="auto"/>
        <w:jc w:val="both"/>
        <w:rPr>
          <w:szCs w:val="24"/>
        </w:rPr>
      </w:pPr>
      <w:r w:rsidRPr="00726698">
        <w:rPr>
          <w:szCs w:val="24"/>
        </w:rPr>
        <w:t>HASIL DAN PEMBAHASAN</w:t>
      </w:r>
    </w:p>
    <w:p w:rsidR="00B82705" w:rsidRPr="00FB2115" w:rsidRDefault="00B82705" w:rsidP="00FB2115">
      <w:pPr>
        <w:pStyle w:val="Heading2"/>
        <w:numPr>
          <w:ilvl w:val="0"/>
          <w:numId w:val="39"/>
        </w:numPr>
        <w:spacing w:before="0" w:after="0" w:line="240" w:lineRule="auto"/>
        <w:ind w:left="284"/>
        <w:rPr>
          <w:sz w:val="22"/>
          <w:szCs w:val="22"/>
        </w:rPr>
      </w:pPr>
      <w:bookmarkStart w:id="15" w:name="_Toc124036202"/>
      <w:r w:rsidRPr="00FB2115">
        <w:rPr>
          <w:sz w:val="22"/>
          <w:szCs w:val="22"/>
        </w:rPr>
        <w:t>Model Regresi Data Panel</w:t>
      </w:r>
      <w:bookmarkEnd w:id="15"/>
      <w:r w:rsidRPr="00FB2115">
        <w:rPr>
          <w:sz w:val="22"/>
          <w:szCs w:val="22"/>
        </w:rPr>
        <w:t xml:space="preserve"> </w:t>
      </w:r>
    </w:p>
    <w:p w:rsidR="00603042" w:rsidRPr="00FB2115" w:rsidRDefault="00603042" w:rsidP="00726698">
      <w:pPr>
        <w:spacing w:after="0" w:line="240" w:lineRule="auto"/>
        <w:ind w:firstLine="284"/>
        <w:jc w:val="both"/>
        <w:rPr>
          <w:rFonts w:ascii="Times New Roman" w:hAnsi="Times New Roman" w:cs="Times New Roman"/>
        </w:rPr>
      </w:pPr>
      <w:r w:rsidRPr="00FB2115">
        <w:rPr>
          <w:rFonts w:ascii="Times New Roman" w:hAnsi="Times New Roman" w:cs="Times New Roman"/>
        </w:rPr>
        <w:t xml:space="preserve">Langkah untuk menentukan </w:t>
      </w:r>
      <w:r w:rsidRPr="00FB2115">
        <w:rPr>
          <w:rFonts w:ascii="Times New Roman" w:hAnsi="Times New Roman" w:cs="Times New Roman"/>
          <w:i/>
        </w:rPr>
        <w:t>Model</w:t>
      </w:r>
      <w:r w:rsidRPr="00FB2115">
        <w:rPr>
          <w:rFonts w:ascii="Times New Roman" w:hAnsi="Times New Roman" w:cs="Times New Roman"/>
        </w:rPr>
        <w:t xml:space="preserve"> yang terbaik antara tiga </w:t>
      </w:r>
      <w:r w:rsidRPr="00FB2115">
        <w:rPr>
          <w:rFonts w:ascii="Times New Roman" w:hAnsi="Times New Roman" w:cs="Times New Roman"/>
          <w:i/>
        </w:rPr>
        <w:t>Model</w:t>
      </w:r>
      <w:r w:rsidRPr="00FB2115">
        <w:rPr>
          <w:rFonts w:ascii="Times New Roman" w:hAnsi="Times New Roman" w:cs="Times New Roman"/>
        </w:rPr>
        <w:t xml:space="preserve"> persamaan yaitu </w:t>
      </w:r>
      <w:r w:rsidRPr="00FB2115">
        <w:rPr>
          <w:rFonts w:ascii="Times New Roman" w:hAnsi="Times New Roman" w:cs="Times New Roman"/>
          <w:i/>
        </w:rPr>
        <w:t>Common</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(CEM)</w:t>
      </w:r>
      <w:r w:rsidRPr="00FB2115">
        <w:rPr>
          <w:rFonts w:ascii="Times New Roman" w:hAnsi="Times New Roman" w:cs="Times New Roman"/>
        </w:rPr>
        <w:t xml:space="preserve">, </w:t>
      </w:r>
      <w:r w:rsidRPr="00FB2115">
        <w:rPr>
          <w:rFonts w:ascii="Times New Roman" w:hAnsi="Times New Roman" w:cs="Times New Roman"/>
          <w:i/>
        </w:rPr>
        <w:t>Fixed</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(FEM)</w:t>
      </w:r>
      <w:r w:rsidRPr="00FB2115">
        <w:rPr>
          <w:rFonts w:ascii="Times New Roman" w:hAnsi="Times New Roman" w:cs="Times New Roman"/>
        </w:rPr>
        <w:t xml:space="preserve"> dan </w:t>
      </w:r>
      <w:r w:rsidRPr="00FB2115">
        <w:rPr>
          <w:rFonts w:ascii="Times New Roman" w:hAnsi="Times New Roman" w:cs="Times New Roman"/>
          <w:i/>
        </w:rPr>
        <w:t>Random</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(REM)</w:t>
      </w:r>
      <w:r w:rsidRPr="00FB2115">
        <w:rPr>
          <w:rFonts w:ascii="Times New Roman" w:hAnsi="Times New Roman" w:cs="Times New Roman"/>
        </w:rPr>
        <w:t xml:space="preserve">, perlu adanya pengujian pada masing-masing </w:t>
      </w:r>
      <w:r w:rsidRPr="00FB2115">
        <w:rPr>
          <w:rFonts w:ascii="Times New Roman" w:hAnsi="Times New Roman" w:cs="Times New Roman"/>
          <w:i/>
        </w:rPr>
        <w:t>Model</w:t>
      </w:r>
      <w:r w:rsidRPr="00FB2115">
        <w:rPr>
          <w:rFonts w:ascii="Times New Roman" w:hAnsi="Times New Roman" w:cs="Times New Roman"/>
        </w:rPr>
        <w:t xml:space="preserve"> tersebut dengan menggunakan uji-uji sebagai berikut:</w:t>
      </w:r>
    </w:p>
    <w:p w:rsidR="00603042" w:rsidRPr="001E46E0" w:rsidRDefault="00603042" w:rsidP="00ED5856">
      <w:pPr>
        <w:pStyle w:val="ListParagraph"/>
        <w:numPr>
          <w:ilvl w:val="0"/>
          <w:numId w:val="43"/>
        </w:numPr>
        <w:spacing w:after="0" w:line="240" w:lineRule="auto"/>
        <w:ind w:left="426" w:hanging="426"/>
        <w:jc w:val="both"/>
        <w:rPr>
          <w:rFonts w:ascii="Times New Roman" w:hAnsi="Times New Roman" w:cs="Times New Roman"/>
        </w:rPr>
      </w:pPr>
      <w:r w:rsidRPr="00C438EA">
        <w:rPr>
          <w:rFonts w:ascii="Times New Roman" w:hAnsi="Times New Roman" w:cs="Times New Roman"/>
        </w:rPr>
        <w:t>Uji Chow (</w:t>
      </w:r>
      <w:r w:rsidRPr="00C438EA">
        <w:rPr>
          <w:rFonts w:ascii="Times New Roman" w:hAnsi="Times New Roman" w:cs="Times New Roman"/>
          <w:i/>
        </w:rPr>
        <w:t>Common</w:t>
      </w:r>
      <w:r w:rsidRPr="00C438EA">
        <w:rPr>
          <w:rFonts w:ascii="Times New Roman" w:hAnsi="Times New Roman" w:cs="Times New Roman"/>
        </w:rPr>
        <w:t xml:space="preserve"> </w:t>
      </w:r>
      <w:r w:rsidRPr="00C438EA">
        <w:rPr>
          <w:rFonts w:ascii="Times New Roman" w:hAnsi="Times New Roman" w:cs="Times New Roman"/>
          <w:i/>
        </w:rPr>
        <w:t>Effect</w:t>
      </w:r>
      <w:r w:rsidRPr="00C438EA">
        <w:rPr>
          <w:rFonts w:ascii="Times New Roman" w:hAnsi="Times New Roman" w:cs="Times New Roman"/>
        </w:rPr>
        <w:t xml:space="preserve"> </w:t>
      </w:r>
      <w:r w:rsidRPr="00C438EA">
        <w:rPr>
          <w:rFonts w:ascii="Times New Roman" w:hAnsi="Times New Roman" w:cs="Times New Roman"/>
          <w:i/>
        </w:rPr>
        <w:t>Model</w:t>
      </w:r>
      <w:r w:rsidRPr="00C438EA">
        <w:rPr>
          <w:rFonts w:ascii="Times New Roman" w:hAnsi="Times New Roman" w:cs="Times New Roman"/>
        </w:rPr>
        <w:t xml:space="preserve"> vs </w:t>
      </w:r>
      <w:r w:rsidRPr="00C438EA">
        <w:rPr>
          <w:rFonts w:ascii="Times New Roman" w:hAnsi="Times New Roman" w:cs="Times New Roman"/>
          <w:i/>
        </w:rPr>
        <w:t>Fixed</w:t>
      </w:r>
      <w:r w:rsidRPr="00C438EA">
        <w:rPr>
          <w:rFonts w:ascii="Times New Roman" w:hAnsi="Times New Roman" w:cs="Times New Roman"/>
        </w:rPr>
        <w:t xml:space="preserve"> </w:t>
      </w:r>
      <w:r w:rsidRPr="00C438EA">
        <w:rPr>
          <w:rFonts w:ascii="Times New Roman" w:hAnsi="Times New Roman" w:cs="Times New Roman"/>
          <w:i/>
        </w:rPr>
        <w:t>Effect</w:t>
      </w:r>
      <w:r w:rsidRPr="00C438EA">
        <w:rPr>
          <w:rFonts w:ascii="Times New Roman" w:hAnsi="Times New Roman" w:cs="Times New Roman"/>
        </w:rPr>
        <w:t xml:space="preserve"> </w:t>
      </w:r>
      <w:r w:rsidRPr="00C438EA">
        <w:rPr>
          <w:rFonts w:ascii="Times New Roman" w:hAnsi="Times New Roman" w:cs="Times New Roman"/>
          <w:i/>
        </w:rPr>
        <w:t>Model</w:t>
      </w:r>
      <w:r w:rsidRPr="00C438EA">
        <w:rPr>
          <w:rFonts w:ascii="Times New Roman" w:hAnsi="Times New Roman" w:cs="Times New Roman"/>
        </w:rPr>
        <w:t xml:space="preserve">) </w:t>
      </w:r>
    </w:p>
    <w:p w:rsidR="00603042" w:rsidRDefault="00603042" w:rsidP="00FB2115">
      <w:pPr>
        <w:spacing w:after="0" w:line="240" w:lineRule="auto"/>
        <w:ind w:firstLine="360"/>
        <w:jc w:val="both"/>
        <w:rPr>
          <w:rFonts w:ascii="Times New Roman" w:hAnsi="Times New Roman" w:cs="Times New Roman"/>
        </w:rPr>
      </w:pPr>
      <w:r w:rsidRPr="00FB2115">
        <w:rPr>
          <w:rFonts w:ascii="Times New Roman" w:hAnsi="Times New Roman" w:cs="Times New Roman"/>
        </w:rPr>
        <w:t xml:space="preserve">Hasil dari uji chow dapat dilihat </w:t>
      </w:r>
      <w:r w:rsidR="00ED5856">
        <w:rPr>
          <w:rFonts w:ascii="Times New Roman" w:hAnsi="Times New Roman" w:cs="Times New Roman"/>
        </w:rPr>
        <w:t xml:space="preserve">dalam table </w:t>
      </w:r>
      <w:r w:rsidRPr="00FB2115">
        <w:rPr>
          <w:rFonts w:ascii="Times New Roman" w:hAnsi="Times New Roman" w:cs="Times New Roman"/>
        </w:rPr>
        <w:t>sebagai berikut:</w:t>
      </w:r>
    </w:p>
    <w:p w:rsidR="00C438EA" w:rsidRPr="00FB2115" w:rsidRDefault="00C438EA" w:rsidP="00FB2115">
      <w:pPr>
        <w:spacing w:after="0" w:line="240" w:lineRule="auto"/>
        <w:ind w:firstLine="360"/>
        <w:jc w:val="both"/>
        <w:rPr>
          <w:rFonts w:ascii="Times New Roman" w:hAnsi="Times New Roman" w:cs="Times New Roman"/>
        </w:rPr>
      </w:pPr>
    </w:p>
    <w:p w:rsidR="00603042" w:rsidRPr="00C438EA" w:rsidRDefault="00ED5856" w:rsidP="00ED5856">
      <w:pPr>
        <w:pStyle w:val="Caption"/>
        <w:spacing w:before="0" w:after="0"/>
        <w:jc w:val="both"/>
        <w:rPr>
          <w:rFonts w:ascii="Times New Roman" w:hAnsi="Times New Roman" w:cs="Times New Roman"/>
          <w:i w:val="0"/>
          <w:color w:val="000000" w:themeColor="text1"/>
          <w:sz w:val="18"/>
          <w:szCs w:val="18"/>
        </w:rPr>
      </w:pPr>
      <w:bookmarkStart w:id="16" w:name="_Toc125251411"/>
      <w:bookmarkStart w:id="17" w:name="_Toc128613088"/>
      <w:bookmarkStart w:id="18" w:name="_Toc130902181"/>
      <w:r w:rsidRPr="00C438EA">
        <w:rPr>
          <w:rFonts w:ascii="Times New Roman" w:hAnsi="Times New Roman" w:cs="Times New Roman"/>
          <w:i w:val="0"/>
          <w:color w:val="000000" w:themeColor="text1"/>
          <w:sz w:val="18"/>
          <w:szCs w:val="18"/>
        </w:rPr>
        <w:t xml:space="preserve">Tabel 2. </w:t>
      </w:r>
      <w:r w:rsidR="00603042" w:rsidRPr="00C438EA">
        <w:rPr>
          <w:rFonts w:ascii="Times New Roman" w:hAnsi="Times New Roman" w:cs="Times New Roman"/>
          <w:i w:val="0"/>
          <w:color w:val="000000" w:themeColor="text1"/>
          <w:sz w:val="18"/>
          <w:szCs w:val="18"/>
        </w:rPr>
        <w:t>Uji Chow</w:t>
      </w:r>
      <w:bookmarkEnd w:id="16"/>
      <w:bookmarkEnd w:id="17"/>
      <w:bookmarkEnd w:id="18"/>
    </w:p>
    <w:tbl>
      <w:tblPr>
        <w:tblW w:w="5000" w:type="pct"/>
        <w:tblCellMar>
          <w:left w:w="0" w:type="dxa"/>
          <w:right w:w="0" w:type="dxa"/>
        </w:tblCellMar>
        <w:tblLook w:val="0000" w:firstRow="0" w:lastRow="0" w:firstColumn="0" w:lastColumn="0" w:noHBand="0" w:noVBand="0"/>
      </w:tblPr>
      <w:tblGrid>
        <w:gridCol w:w="799"/>
        <w:gridCol w:w="797"/>
        <w:gridCol w:w="1919"/>
        <w:gridCol w:w="445"/>
        <w:gridCol w:w="505"/>
      </w:tblGrid>
      <w:tr w:rsidR="00603042" w:rsidRPr="00ED5856" w:rsidTr="00ED5856">
        <w:trPr>
          <w:trHeight w:val="225"/>
        </w:trPr>
        <w:tc>
          <w:tcPr>
            <w:tcW w:w="4434" w:type="pct"/>
            <w:gridSpan w:val="4"/>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ED5856">
              <w:rPr>
                <w:rFonts w:ascii="Times New Roman" w:hAnsi="Times New Roman" w:cs="Times New Roman"/>
                <w:color w:val="000000"/>
                <w:sz w:val="18"/>
                <w:szCs w:val="18"/>
              </w:rPr>
              <w:t xml:space="preserve">Test </w:t>
            </w:r>
            <w:r w:rsidRPr="00ED5856">
              <w:rPr>
                <w:rFonts w:ascii="Times New Roman" w:hAnsi="Times New Roman" w:cs="Times New Roman"/>
                <w:i/>
                <w:color w:val="000000"/>
                <w:sz w:val="18"/>
                <w:szCs w:val="18"/>
              </w:rPr>
              <w:t>cross</w:t>
            </w:r>
            <w:r w:rsidRPr="00ED5856">
              <w:rPr>
                <w:rFonts w:ascii="Times New Roman" w:hAnsi="Times New Roman" w:cs="Times New Roman"/>
                <w:color w:val="000000"/>
                <w:sz w:val="18"/>
                <w:szCs w:val="18"/>
              </w:rPr>
              <w:t>-</w:t>
            </w:r>
            <w:r w:rsidRPr="00ED5856">
              <w:rPr>
                <w:rFonts w:ascii="Times New Roman" w:hAnsi="Times New Roman" w:cs="Times New Roman"/>
                <w:i/>
                <w:color w:val="000000"/>
                <w:sz w:val="18"/>
                <w:szCs w:val="18"/>
              </w:rPr>
              <w:t>section</w:t>
            </w:r>
            <w:r w:rsidRPr="00ED5856">
              <w:rPr>
                <w:rFonts w:ascii="Times New Roman" w:hAnsi="Times New Roman" w:cs="Times New Roman"/>
                <w:color w:val="000000"/>
                <w:sz w:val="18"/>
                <w:szCs w:val="18"/>
              </w:rPr>
              <w:t xml:space="preserve"> </w:t>
            </w:r>
            <w:r w:rsidRPr="00ED5856">
              <w:rPr>
                <w:rFonts w:ascii="Times New Roman" w:hAnsi="Times New Roman" w:cs="Times New Roman"/>
                <w:i/>
                <w:color w:val="000000"/>
                <w:sz w:val="18"/>
                <w:szCs w:val="18"/>
              </w:rPr>
              <w:t>Fixed</w:t>
            </w:r>
            <w:r w:rsidRPr="00ED5856">
              <w:rPr>
                <w:rFonts w:ascii="Times New Roman" w:hAnsi="Times New Roman" w:cs="Times New Roman"/>
                <w:color w:val="000000"/>
                <w:sz w:val="18"/>
                <w:szCs w:val="18"/>
              </w:rPr>
              <w:t xml:space="preserve"> </w:t>
            </w:r>
            <w:r w:rsidRPr="00ED5856">
              <w:rPr>
                <w:rFonts w:ascii="Times New Roman" w:hAnsi="Times New Roman" w:cs="Times New Roman"/>
                <w:i/>
                <w:color w:val="000000"/>
                <w:sz w:val="18"/>
                <w:szCs w:val="18"/>
              </w:rPr>
              <w:t>Effect</w:t>
            </w:r>
            <w:r w:rsidRPr="00ED5856">
              <w:rPr>
                <w:rFonts w:ascii="Times New Roman" w:hAnsi="Times New Roman" w:cs="Times New Roman"/>
                <w:color w:val="000000"/>
                <w:sz w:val="18"/>
                <w:szCs w:val="18"/>
              </w:rPr>
              <w:t>s</w:t>
            </w:r>
          </w:p>
        </w:tc>
        <w:tc>
          <w:tcPr>
            <w:tcW w:w="566"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ED5856" w:rsidTr="00ED5856">
        <w:trPr>
          <w:trHeight w:hRule="exact" w:val="90"/>
        </w:trPr>
        <w:tc>
          <w:tcPr>
            <w:tcW w:w="895"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2"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2149"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498"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566"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ED5856" w:rsidTr="00ED5856">
        <w:trPr>
          <w:trHeight w:hRule="exact" w:val="135"/>
        </w:trPr>
        <w:tc>
          <w:tcPr>
            <w:tcW w:w="895"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2"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2149"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498"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566"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ED5856" w:rsidTr="00ED5856">
        <w:trPr>
          <w:trHeight w:val="225"/>
        </w:trPr>
        <w:tc>
          <w:tcPr>
            <w:tcW w:w="1787" w:type="pct"/>
            <w:gridSpan w:val="2"/>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ED5856">
              <w:rPr>
                <w:rFonts w:ascii="Times New Roman" w:hAnsi="Times New Roman" w:cs="Times New Roman"/>
                <w:i/>
                <w:color w:val="000000"/>
                <w:sz w:val="18"/>
                <w:szCs w:val="18"/>
              </w:rPr>
              <w:t>Effect</w:t>
            </w:r>
            <w:r w:rsidRPr="00ED5856">
              <w:rPr>
                <w:rFonts w:ascii="Times New Roman" w:hAnsi="Times New Roman" w:cs="Times New Roman"/>
                <w:color w:val="000000"/>
                <w:sz w:val="18"/>
                <w:szCs w:val="18"/>
              </w:rPr>
              <w:t>s Test</w:t>
            </w:r>
          </w:p>
        </w:tc>
        <w:tc>
          <w:tcPr>
            <w:tcW w:w="2149"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Statistic  </w:t>
            </w:r>
          </w:p>
        </w:tc>
        <w:tc>
          <w:tcPr>
            <w:tcW w:w="498"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d.f. </w:t>
            </w:r>
          </w:p>
        </w:tc>
        <w:tc>
          <w:tcPr>
            <w:tcW w:w="566"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Prob. </w:t>
            </w:r>
          </w:p>
        </w:tc>
      </w:tr>
      <w:tr w:rsidR="00603042" w:rsidRPr="00ED5856" w:rsidTr="00ED5856">
        <w:trPr>
          <w:trHeight w:hRule="exact" w:val="90"/>
        </w:trPr>
        <w:tc>
          <w:tcPr>
            <w:tcW w:w="895"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2"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2149"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498"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566" w:type="pct"/>
            <w:tcBorders>
              <w:top w:val="nil"/>
              <w:left w:val="nil"/>
              <w:bottom w:val="double" w:sz="6" w:space="2"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ED5856" w:rsidTr="00ED5856">
        <w:trPr>
          <w:trHeight w:hRule="exact" w:val="135"/>
        </w:trPr>
        <w:tc>
          <w:tcPr>
            <w:tcW w:w="895"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2"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2149"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498"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566"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ED5856" w:rsidTr="00ED5856">
        <w:trPr>
          <w:trHeight w:val="225"/>
        </w:trPr>
        <w:tc>
          <w:tcPr>
            <w:tcW w:w="1787" w:type="pct"/>
            <w:gridSpan w:val="2"/>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ED5856">
              <w:rPr>
                <w:rFonts w:ascii="Times New Roman" w:hAnsi="Times New Roman" w:cs="Times New Roman"/>
                <w:i/>
                <w:color w:val="000000"/>
                <w:sz w:val="18"/>
                <w:szCs w:val="18"/>
              </w:rPr>
              <w:t>Cross</w:t>
            </w:r>
            <w:r w:rsidRPr="00ED5856">
              <w:rPr>
                <w:rFonts w:ascii="Times New Roman" w:hAnsi="Times New Roman" w:cs="Times New Roman"/>
                <w:color w:val="000000"/>
                <w:sz w:val="18"/>
                <w:szCs w:val="18"/>
              </w:rPr>
              <w:t>-</w:t>
            </w:r>
            <w:r w:rsidRPr="00ED5856">
              <w:rPr>
                <w:rFonts w:ascii="Times New Roman" w:hAnsi="Times New Roman" w:cs="Times New Roman"/>
                <w:i/>
                <w:color w:val="000000"/>
                <w:sz w:val="18"/>
                <w:szCs w:val="18"/>
              </w:rPr>
              <w:t>section</w:t>
            </w:r>
            <w:r w:rsidRPr="00ED5856">
              <w:rPr>
                <w:rFonts w:ascii="Times New Roman" w:hAnsi="Times New Roman" w:cs="Times New Roman"/>
                <w:color w:val="000000"/>
                <w:sz w:val="18"/>
                <w:szCs w:val="18"/>
              </w:rPr>
              <w:t xml:space="preserve"> F</w:t>
            </w:r>
          </w:p>
        </w:tc>
        <w:tc>
          <w:tcPr>
            <w:tcW w:w="2149"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10.488573</w:t>
            </w:r>
          </w:p>
        </w:tc>
        <w:tc>
          <w:tcPr>
            <w:tcW w:w="498"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(9,37)</w:t>
            </w:r>
          </w:p>
        </w:tc>
        <w:tc>
          <w:tcPr>
            <w:tcW w:w="566"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0.0000</w:t>
            </w:r>
          </w:p>
        </w:tc>
      </w:tr>
      <w:tr w:rsidR="00603042" w:rsidRPr="00ED5856" w:rsidTr="00ED5856">
        <w:trPr>
          <w:trHeight w:val="225"/>
        </w:trPr>
        <w:tc>
          <w:tcPr>
            <w:tcW w:w="1787" w:type="pct"/>
            <w:gridSpan w:val="2"/>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ED5856">
              <w:rPr>
                <w:rFonts w:ascii="Times New Roman" w:hAnsi="Times New Roman" w:cs="Times New Roman"/>
                <w:i/>
                <w:color w:val="000000"/>
                <w:sz w:val="18"/>
                <w:szCs w:val="18"/>
              </w:rPr>
              <w:t>Cross</w:t>
            </w:r>
            <w:r w:rsidRPr="00ED5856">
              <w:rPr>
                <w:rFonts w:ascii="Times New Roman" w:hAnsi="Times New Roman" w:cs="Times New Roman"/>
                <w:color w:val="000000"/>
                <w:sz w:val="18"/>
                <w:szCs w:val="18"/>
              </w:rPr>
              <w:t>-</w:t>
            </w:r>
            <w:r w:rsidRPr="00ED5856">
              <w:rPr>
                <w:rFonts w:ascii="Times New Roman" w:hAnsi="Times New Roman" w:cs="Times New Roman"/>
                <w:i/>
                <w:color w:val="000000"/>
                <w:sz w:val="18"/>
                <w:szCs w:val="18"/>
              </w:rPr>
              <w:t>section</w:t>
            </w:r>
            <w:r w:rsidRPr="00ED5856">
              <w:rPr>
                <w:rFonts w:ascii="Times New Roman" w:hAnsi="Times New Roman" w:cs="Times New Roman"/>
                <w:color w:val="000000"/>
                <w:sz w:val="18"/>
                <w:szCs w:val="18"/>
              </w:rPr>
              <w:t xml:space="preserve"> Chi-square</w:t>
            </w:r>
          </w:p>
        </w:tc>
        <w:tc>
          <w:tcPr>
            <w:tcW w:w="2149"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63.365327</w:t>
            </w:r>
          </w:p>
        </w:tc>
        <w:tc>
          <w:tcPr>
            <w:tcW w:w="498"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9</w:t>
            </w:r>
          </w:p>
        </w:tc>
        <w:tc>
          <w:tcPr>
            <w:tcW w:w="566" w:type="pct"/>
            <w:tcBorders>
              <w:top w:val="nil"/>
              <w:left w:val="nil"/>
              <w:bottom w:val="nil"/>
              <w:right w:val="nil"/>
            </w:tcBorders>
            <w:vAlign w:val="bottom"/>
          </w:tcPr>
          <w:p w:rsidR="00603042" w:rsidRPr="00ED5856"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ED5856">
              <w:rPr>
                <w:rFonts w:ascii="Times New Roman" w:hAnsi="Times New Roman" w:cs="Times New Roman"/>
                <w:color w:val="000000"/>
                <w:sz w:val="18"/>
                <w:szCs w:val="18"/>
              </w:rPr>
              <w:t>0.0000</w:t>
            </w:r>
          </w:p>
        </w:tc>
      </w:tr>
      <w:tr w:rsidR="00603042" w:rsidRPr="00ED5856" w:rsidTr="00ED5856">
        <w:trPr>
          <w:trHeight w:hRule="exact" w:val="90"/>
        </w:trPr>
        <w:tc>
          <w:tcPr>
            <w:tcW w:w="895" w:type="pct"/>
            <w:tcBorders>
              <w:top w:val="nil"/>
              <w:left w:val="nil"/>
              <w:bottom w:val="double" w:sz="6" w:space="0"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2" w:type="pct"/>
            <w:tcBorders>
              <w:top w:val="nil"/>
              <w:left w:val="nil"/>
              <w:bottom w:val="double" w:sz="6" w:space="0"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2149" w:type="pct"/>
            <w:tcBorders>
              <w:top w:val="nil"/>
              <w:left w:val="nil"/>
              <w:bottom w:val="double" w:sz="6" w:space="0"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498" w:type="pct"/>
            <w:tcBorders>
              <w:top w:val="nil"/>
              <w:left w:val="nil"/>
              <w:bottom w:val="double" w:sz="6" w:space="0"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566" w:type="pct"/>
            <w:tcBorders>
              <w:top w:val="nil"/>
              <w:left w:val="nil"/>
              <w:bottom w:val="double" w:sz="6" w:space="0" w:color="auto"/>
              <w:right w:val="nil"/>
            </w:tcBorders>
            <w:vAlign w:val="bottom"/>
          </w:tcPr>
          <w:p w:rsidR="00603042" w:rsidRPr="00ED5856"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603042" w:rsidRDefault="00603042" w:rsidP="00FB2115">
      <w:pPr>
        <w:spacing w:after="0" w:line="240" w:lineRule="auto"/>
        <w:jc w:val="both"/>
        <w:rPr>
          <w:rFonts w:ascii="Times New Roman" w:hAnsi="Times New Roman" w:cs="Times New Roman"/>
          <w:sz w:val="18"/>
          <w:szCs w:val="18"/>
        </w:rPr>
      </w:pPr>
      <w:r w:rsidRPr="001E46E0">
        <w:rPr>
          <w:rFonts w:ascii="Times New Roman" w:hAnsi="Times New Roman" w:cs="Times New Roman"/>
          <w:sz w:val="18"/>
          <w:szCs w:val="18"/>
        </w:rPr>
        <w:t>Sumber : Eviews 12 Diolah, (2023)</w:t>
      </w:r>
    </w:p>
    <w:p w:rsidR="001E46E0" w:rsidRPr="001E46E0" w:rsidRDefault="001E46E0" w:rsidP="00FB2115">
      <w:pPr>
        <w:spacing w:after="0" w:line="240" w:lineRule="auto"/>
        <w:jc w:val="both"/>
        <w:rPr>
          <w:rFonts w:ascii="Times New Roman" w:hAnsi="Times New Roman" w:cs="Times New Roman"/>
          <w:sz w:val="18"/>
          <w:szCs w:val="18"/>
        </w:rPr>
      </w:pPr>
    </w:p>
    <w:p w:rsidR="00603042" w:rsidRPr="00FB2115" w:rsidRDefault="00603042" w:rsidP="00ED5856">
      <w:pPr>
        <w:spacing w:after="0" w:line="240" w:lineRule="auto"/>
        <w:ind w:firstLine="426"/>
        <w:jc w:val="both"/>
        <w:rPr>
          <w:rFonts w:ascii="Times New Roman" w:hAnsi="Times New Roman" w:cs="Times New Roman"/>
        </w:rPr>
      </w:pPr>
      <w:r w:rsidRPr="00FB2115">
        <w:rPr>
          <w:rFonts w:ascii="Times New Roman" w:hAnsi="Times New Roman" w:cs="Times New Roman"/>
        </w:rPr>
        <w:t xml:space="preserve">Berdasarkan table diatas  pada hasil uji chow, </w:t>
      </w:r>
      <w:r w:rsidRPr="00FB2115">
        <w:rPr>
          <w:rFonts w:ascii="Times New Roman" w:hAnsi="Times New Roman" w:cs="Times New Roman"/>
          <w:i/>
        </w:rPr>
        <w:t>Common</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vs </w:t>
      </w:r>
      <w:r w:rsidRPr="00FB2115">
        <w:rPr>
          <w:rFonts w:ascii="Times New Roman" w:hAnsi="Times New Roman" w:cs="Times New Roman"/>
          <w:i/>
        </w:rPr>
        <w:t>Fixed</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diatas, diperoleh nilai probabilitas (</w:t>
      </w:r>
      <w:r w:rsidRPr="00FB2115">
        <w:rPr>
          <w:rFonts w:ascii="Times New Roman" w:hAnsi="Times New Roman" w:cs="Times New Roman"/>
          <w:i/>
        </w:rPr>
        <w:t>P-value</w:t>
      </w:r>
      <w:r w:rsidRPr="00FB2115">
        <w:rPr>
          <w:rFonts w:ascii="Times New Roman" w:hAnsi="Times New Roman" w:cs="Times New Roman"/>
        </w:rPr>
        <w:t xml:space="preserve">) </w:t>
      </w:r>
      <w:r w:rsidRPr="00FB2115">
        <w:rPr>
          <w:rFonts w:ascii="Times New Roman" w:hAnsi="Times New Roman" w:cs="Times New Roman"/>
          <w:i/>
        </w:rPr>
        <w:t>cross</w:t>
      </w:r>
      <w:r w:rsidRPr="00FB2115">
        <w:rPr>
          <w:rFonts w:ascii="Times New Roman" w:hAnsi="Times New Roman" w:cs="Times New Roman"/>
        </w:rPr>
        <w:t xml:space="preserve"> </w:t>
      </w:r>
      <w:r w:rsidRPr="00FB2115">
        <w:rPr>
          <w:rFonts w:ascii="Times New Roman" w:hAnsi="Times New Roman" w:cs="Times New Roman"/>
          <w:i/>
        </w:rPr>
        <w:t>section</w:t>
      </w:r>
      <w:r w:rsidRPr="00FB2115">
        <w:rPr>
          <w:rFonts w:ascii="Times New Roman" w:hAnsi="Times New Roman" w:cs="Times New Roman"/>
        </w:rPr>
        <w:t xml:space="preserve"> F sebesar 0.0000 ≤ 0.05 maka hipotesis H0 ditolak dan H1 diterima yang berarti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Fixed</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(FEM)</w:t>
      </w:r>
      <w:r w:rsidRPr="00FB2115">
        <w:rPr>
          <w:rFonts w:ascii="Times New Roman" w:hAnsi="Times New Roman" w:cs="Times New Roman"/>
        </w:rPr>
        <w:t xml:space="preserve"> merupakan </w:t>
      </w:r>
      <w:r w:rsidRPr="00FB2115">
        <w:rPr>
          <w:rFonts w:ascii="Times New Roman" w:hAnsi="Times New Roman" w:cs="Times New Roman"/>
          <w:i/>
        </w:rPr>
        <w:t>Model</w:t>
      </w:r>
      <w:r w:rsidRPr="00FB2115">
        <w:rPr>
          <w:rFonts w:ascii="Times New Roman" w:hAnsi="Times New Roman" w:cs="Times New Roman"/>
        </w:rPr>
        <w:t xml:space="preserve"> yang lebih tepat untuk digunakan</w:t>
      </w:r>
    </w:p>
    <w:p w:rsidR="00603042" w:rsidRPr="00FB2115" w:rsidRDefault="00603042" w:rsidP="00FB2115">
      <w:pPr>
        <w:spacing w:after="0" w:line="240" w:lineRule="auto"/>
        <w:ind w:firstLine="720"/>
        <w:jc w:val="both"/>
        <w:rPr>
          <w:rFonts w:ascii="Times New Roman" w:hAnsi="Times New Roman" w:cs="Times New Roman"/>
        </w:rPr>
      </w:pPr>
    </w:p>
    <w:p w:rsidR="00603042" w:rsidRPr="00C438EA" w:rsidRDefault="00603042" w:rsidP="00FB2115">
      <w:pPr>
        <w:spacing w:after="0" w:line="240" w:lineRule="auto"/>
        <w:jc w:val="both"/>
        <w:rPr>
          <w:rFonts w:ascii="Times New Roman" w:hAnsi="Times New Roman" w:cs="Times New Roman"/>
        </w:rPr>
      </w:pPr>
      <w:r w:rsidRPr="00C438EA">
        <w:rPr>
          <w:rFonts w:ascii="Times New Roman" w:hAnsi="Times New Roman" w:cs="Times New Roman"/>
        </w:rPr>
        <w:t>2. Uji Hausman (</w:t>
      </w:r>
      <w:r w:rsidRPr="00C438EA">
        <w:rPr>
          <w:rFonts w:ascii="Times New Roman" w:hAnsi="Times New Roman" w:cs="Times New Roman"/>
          <w:i/>
        </w:rPr>
        <w:t>Random</w:t>
      </w:r>
      <w:r w:rsidRPr="00C438EA">
        <w:rPr>
          <w:rFonts w:ascii="Times New Roman" w:hAnsi="Times New Roman" w:cs="Times New Roman"/>
        </w:rPr>
        <w:t xml:space="preserve"> </w:t>
      </w:r>
      <w:r w:rsidRPr="00C438EA">
        <w:rPr>
          <w:rFonts w:ascii="Times New Roman" w:hAnsi="Times New Roman" w:cs="Times New Roman"/>
          <w:i/>
        </w:rPr>
        <w:t>Effect</w:t>
      </w:r>
      <w:r w:rsidRPr="00C438EA">
        <w:rPr>
          <w:rFonts w:ascii="Times New Roman" w:hAnsi="Times New Roman" w:cs="Times New Roman"/>
        </w:rPr>
        <w:t xml:space="preserve"> </w:t>
      </w:r>
      <w:r w:rsidRPr="00C438EA">
        <w:rPr>
          <w:rFonts w:ascii="Times New Roman" w:hAnsi="Times New Roman" w:cs="Times New Roman"/>
          <w:i/>
        </w:rPr>
        <w:t>Model</w:t>
      </w:r>
      <w:r w:rsidRPr="00C438EA">
        <w:rPr>
          <w:rFonts w:ascii="Times New Roman" w:hAnsi="Times New Roman" w:cs="Times New Roman"/>
        </w:rPr>
        <w:t xml:space="preserve"> vs </w:t>
      </w:r>
      <w:r w:rsidRPr="00C438EA">
        <w:rPr>
          <w:rFonts w:ascii="Times New Roman" w:hAnsi="Times New Roman" w:cs="Times New Roman"/>
          <w:i/>
        </w:rPr>
        <w:t>Fixed</w:t>
      </w:r>
      <w:r w:rsidRPr="00C438EA">
        <w:rPr>
          <w:rFonts w:ascii="Times New Roman" w:hAnsi="Times New Roman" w:cs="Times New Roman"/>
        </w:rPr>
        <w:t xml:space="preserve"> </w:t>
      </w:r>
      <w:r w:rsidRPr="00C438EA">
        <w:rPr>
          <w:rFonts w:ascii="Times New Roman" w:hAnsi="Times New Roman" w:cs="Times New Roman"/>
          <w:i/>
        </w:rPr>
        <w:t>Effect</w:t>
      </w:r>
      <w:r w:rsidRPr="00C438EA">
        <w:rPr>
          <w:rFonts w:ascii="Times New Roman" w:hAnsi="Times New Roman" w:cs="Times New Roman"/>
        </w:rPr>
        <w:t xml:space="preserve"> </w:t>
      </w:r>
      <w:r w:rsidRPr="00C438EA">
        <w:rPr>
          <w:rFonts w:ascii="Times New Roman" w:hAnsi="Times New Roman" w:cs="Times New Roman"/>
          <w:i/>
        </w:rPr>
        <w:t>Model</w:t>
      </w:r>
      <w:r w:rsidRPr="00C438EA">
        <w:rPr>
          <w:rFonts w:ascii="Times New Roman" w:hAnsi="Times New Roman" w:cs="Times New Roman"/>
        </w:rPr>
        <w:t>)</w:t>
      </w:r>
    </w:p>
    <w:p w:rsidR="00C438EA" w:rsidRDefault="00603042" w:rsidP="001E46E0">
      <w:pPr>
        <w:spacing w:after="0" w:line="240" w:lineRule="auto"/>
        <w:ind w:firstLine="360"/>
        <w:jc w:val="both"/>
        <w:rPr>
          <w:rFonts w:ascii="Times New Roman" w:hAnsi="Times New Roman" w:cs="Times New Roman"/>
        </w:rPr>
      </w:pPr>
      <w:r w:rsidRPr="00FB2115">
        <w:rPr>
          <w:rFonts w:ascii="Times New Roman" w:hAnsi="Times New Roman" w:cs="Times New Roman"/>
        </w:rPr>
        <w:t>Hasil uji hausman dapat dilihat pada tabel 4.8 sebagai berikut:</w:t>
      </w:r>
    </w:p>
    <w:p w:rsidR="001E46E0" w:rsidRPr="00FB2115" w:rsidRDefault="001E46E0" w:rsidP="001E46E0">
      <w:pPr>
        <w:spacing w:after="0" w:line="240" w:lineRule="auto"/>
        <w:ind w:firstLine="360"/>
        <w:jc w:val="both"/>
        <w:rPr>
          <w:rFonts w:ascii="Times New Roman" w:hAnsi="Times New Roman" w:cs="Times New Roman"/>
        </w:rPr>
      </w:pPr>
    </w:p>
    <w:p w:rsidR="00C438EA" w:rsidRDefault="00603042" w:rsidP="00C438EA">
      <w:pPr>
        <w:pStyle w:val="Caption"/>
        <w:spacing w:before="0" w:after="0"/>
        <w:jc w:val="both"/>
        <w:rPr>
          <w:rFonts w:ascii="Times New Roman" w:hAnsi="Times New Roman" w:cs="Times New Roman"/>
          <w:i w:val="0"/>
          <w:color w:val="000000" w:themeColor="text1"/>
          <w:sz w:val="18"/>
          <w:szCs w:val="18"/>
        </w:rPr>
      </w:pPr>
      <w:bookmarkStart w:id="19" w:name="_Toc125251412"/>
      <w:bookmarkStart w:id="20" w:name="_Toc128613089"/>
      <w:bookmarkStart w:id="21" w:name="_Toc130902182"/>
      <w:r w:rsidRPr="00C438EA">
        <w:rPr>
          <w:rFonts w:ascii="Times New Roman" w:hAnsi="Times New Roman" w:cs="Times New Roman"/>
          <w:i w:val="0"/>
          <w:color w:val="000000" w:themeColor="text1"/>
          <w:sz w:val="18"/>
          <w:szCs w:val="18"/>
        </w:rPr>
        <w:t xml:space="preserve">Tabel </w:t>
      </w:r>
      <w:r w:rsidR="00C438EA" w:rsidRPr="00C438EA">
        <w:rPr>
          <w:rFonts w:ascii="Times New Roman" w:hAnsi="Times New Roman" w:cs="Times New Roman"/>
          <w:i w:val="0"/>
          <w:color w:val="000000" w:themeColor="text1"/>
          <w:sz w:val="18"/>
          <w:szCs w:val="18"/>
        </w:rPr>
        <w:t xml:space="preserve">3. </w:t>
      </w:r>
      <w:r w:rsidRPr="00C438EA">
        <w:rPr>
          <w:rFonts w:ascii="Times New Roman" w:hAnsi="Times New Roman" w:cs="Times New Roman"/>
          <w:i w:val="0"/>
          <w:color w:val="000000" w:themeColor="text1"/>
          <w:sz w:val="18"/>
          <w:szCs w:val="18"/>
        </w:rPr>
        <w:t>Uji Hausman</w:t>
      </w:r>
      <w:bookmarkEnd w:id="19"/>
      <w:bookmarkEnd w:id="20"/>
      <w:bookmarkEnd w:id="21"/>
    </w:p>
    <w:p w:rsidR="00C438EA" w:rsidRPr="00C438EA" w:rsidRDefault="00C438EA" w:rsidP="00C438EA">
      <w:pPr>
        <w:pStyle w:val="Caption"/>
        <w:spacing w:before="0" w:after="0"/>
        <w:jc w:val="both"/>
        <w:rPr>
          <w:rFonts w:ascii="Times New Roman" w:hAnsi="Times New Roman" w:cs="Times New Roman"/>
          <w:i w:val="0"/>
          <w:color w:val="000000" w:themeColor="text1"/>
          <w:sz w:val="18"/>
          <w:szCs w:val="18"/>
        </w:rPr>
      </w:pPr>
    </w:p>
    <w:tbl>
      <w:tblPr>
        <w:tblW w:w="5000" w:type="pct"/>
        <w:tblCellMar>
          <w:left w:w="0" w:type="dxa"/>
          <w:right w:w="0" w:type="dxa"/>
        </w:tblCellMar>
        <w:tblLook w:val="0000" w:firstRow="0" w:lastRow="0" w:firstColumn="0" w:lastColumn="0" w:noHBand="0" w:noVBand="0"/>
      </w:tblPr>
      <w:tblGrid>
        <w:gridCol w:w="1379"/>
        <w:gridCol w:w="755"/>
        <w:gridCol w:w="825"/>
        <w:gridCol w:w="826"/>
        <w:gridCol w:w="680"/>
      </w:tblGrid>
      <w:tr w:rsidR="00603042" w:rsidRPr="00C438EA" w:rsidTr="001E46E0">
        <w:trPr>
          <w:trHeight w:val="225"/>
        </w:trPr>
        <w:tc>
          <w:tcPr>
            <w:tcW w:w="4239" w:type="pct"/>
            <w:gridSpan w:val="4"/>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 xml:space="preserve">Test </w:t>
            </w:r>
            <w:r w:rsidRPr="00C438EA">
              <w:rPr>
                <w:rFonts w:ascii="Times New Roman" w:hAnsi="Times New Roman" w:cs="Times New Roman"/>
                <w:i/>
                <w:color w:val="000000"/>
                <w:sz w:val="18"/>
                <w:szCs w:val="18"/>
              </w:rPr>
              <w:t>cross</w:t>
            </w:r>
            <w:r w:rsidRPr="00C438EA">
              <w:rPr>
                <w:rFonts w:ascii="Times New Roman" w:hAnsi="Times New Roman" w:cs="Times New Roman"/>
                <w:color w:val="000000"/>
                <w:sz w:val="18"/>
                <w:szCs w:val="18"/>
              </w:rPr>
              <w:t>-</w:t>
            </w:r>
            <w:r w:rsidRPr="00C438EA">
              <w:rPr>
                <w:rFonts w:ascii="Times New Roman" w:hAnsi="Times New Roman" w:cs="Times New Roman"/>
                <w:i/>
                <w:color w:val="000000"/>
                <w:sz w:val="18"/>
                <w:szCs w:val="18"/>
              </w:rPr>
              <w:t>section</w:t>
            </w:r>
            <w:r w:rsidRPr="00C438EA">
              <w:rPr>
                <w:rFonts w:ascii="Times New Roman" w:hAnsi="Times New Roman" w:cs="Times New Roman"/>
                <w:color w:val="000000"/>
                <w:sz w:val="18"/>
                <w:szCs w:val="18"/>
              </w:rPr>
              <w:t xml:space="preserve"> </w:t>
            </w:r>
            <w:r w:rsidRPr="00C438EA">
              <w:rPr>
                <w:rFonts w:ascii="Times New Roman" w:hAnsi="Times New Roman" w:cs="Times New Roman"/>
                <w:i/>
                <w:color w:val="000000"/>
                <w:sz w:val="18"/>
                <w:szCs w:val="18"/>
              </w:rPr>
              <w:t>Random</w:t>
            </w:r>
            <w:r w:rsidRPr="00C438EA">
              <w:rPr>
                <w:rFonts w:ascii="Times New Roman" w:hAnsi="Times New Roman" w:cs="Times New Roman"/>
                <w:color w:val="000000"/>
                <w:sz w:val="18"/>
                <w:szCs w:val="18"/>
              </w:rPr>
              <w:t xml:space="preserve"> </w:t>
            </w:r>
            <w:r w:rsidRPr="00C438EA">
              <w:rPr>
                <w:rFonts w:ascii="Times New Roman" w:hAnsi="Times New Roman" w:cs="Times New Roman"/>
                <w:i/>
                <w:color w:val="000000"/>
                <w:sz w:val="18"/>
                <w:szCs w:val="18"/>
              </w:rPr>
              <w:t>Effect</w:t>
            </w:r>
            <w:r w:rsidRPr="00C438EA">
              <w:rPr>
                <w:rFonts w:ascii="Times New Roman" w:hAnsi="Times New Roman" w:cs="Times New Roman"/>
                <w:color w:val="000000"/>
                <w:sz w:val="18"/>
                <w:szCs w:val="18"/>
              </w:rPr>
              <w:t>s</w:t>
            </w:r>
          </w:p>
        </w:tc>
        <w:tc>
          <w:tcPr>
            <w:tcW w:w="7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1"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val="225"/>
        </w:trPr>
        <w:tc>
          <w:tcPr>
            <w:tcW w:w="2390"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Test Summary</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Chi-Sq. Statistic</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Chi-Sq. d.f.</w:t>
            </w:r>
          </w:p>
        </w:tc>
        <w:tc>
          <w:tcPr>
            <w:tcW w:w="7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Prob. </w:t>
            </w:r>
          </w:p>
        </w:tc>
      </w:tr>
      <w:tr w:rsidR="00603042" w:rsidRPr="00C438EA" w:rsidTr="001E46E0">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1"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val="225"/>
        </w:trPr>
        <w:tc>
          <w:tcPr>
            <w:tcW w:w="2390"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i/>
                <w:color w:val="000000"/>
                <w:sz w:val="18"/>
                <w:szCs w:val="18"/>
              </w:rPr>
              <w:t>Cross</w:t>
            </w:r>
            <w:r w:rsidRPr="00C438EA">
              <w:rPr>
                <w:rFonts w:ascii="Times New Roman" w:hAnsi="Times New Roman" w:cs="Times New Roman"/>
                <w:color w:val="000000"/>
                <w:sz w:val="18"/>
                <w:szCs w:val="18"/>
              </w:rPr>
              <w:t>-</w:t>
            </w:r>
            <w:r w:rsidRPr="00C438EA">
              <w:rPr>
                <w:rFonts w:ascii="Times New Roman" w:hAnsi="Times New Roman" w:cs="Times New Roman"/>
                <w:i/>
                <w:color w:val="000000"/>
                <w:sz w:val="18"/>
                <w:szCs w:val="18"/>
              </w:rPr>
              <w:t>section</w:t>
            </w:r>
            <w:r w:rsidRPr="00C438EA">
              <w:rPr>
                <w:rFonts w:ascii="Times New Roman" w:hAnsi="Times New Roman" w:cs="Times New Roman"/>
                <w:color w:val="000000"/>
                <w:sz w:val="18"/>
                <w:szCs w:val="18"/>
              </w:rPr>
              <w:t xml:space="preserve"> </w:t>
            </w:r>
            <w:r w:rsidRPr="00C438EA">
              <w:rPr>
                <w:rFonts w:ascii="Times New Roman" w:hAnsi="Times New Roman" w:cs="Times New Roman"/>
                <w:i/>
                <w:color w:val="000000"/>
                <w:sz w:val="18"/>
                <w:szCs w:val="18"/>
              </w:rPr>
              <w:t>Random</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3.192367</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w:t>
            </w:r>
          </w:p>
        </w:tc>
        <w:tc>
          <w:tcPr>
            <w:tcW w:w="7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0.3629</w:t>
            </w:r>
          </w:p>
        </w:tc>
      </w:tr>
      <w:tr w:rsidR="00603042" w:rsidRPr="00C438EA" w:rsidTr="001E46E0">
        <w:trPr>
          <w:trHeight w:hRule="exact" w:val="90"/>
        </w:trPr>
        <w:tc>
          <w:tcPr>
            <w:tcW w:w="154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5"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1"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603042" w:rsidRPr="001E46E0" w:rsidRDefault="00603042" w:rsidP="00FB2115">
      <w:pPr>
        <w:spacing w:after="0" w:line="240" w:lineRule="auto"/>
        <w:jc w:val="both"/>
        <w:rPr>
          <w:rFonts w:ascii="Times New Roman" w:hAnsi="Times New Roman" w:cs="Times New Roman"/>
          <w:sz w:val="18"/>
          <w:szCs w:val="18"/>
        </w:rPr>
      </w:pPr>
      <w:r w:rsidRPr="001E46E0">
        <w:rPr>
          <w:rFonts w:ascii="Times New Roman" w:hAnsi="Times New Roman" w:cs="Times New Roman"/>
          <w:sz w:val="18"/>
          <w:szCs w:val="18"/>
        </w:rPr>
        <w:t>Sumber : Eviews 12 Diolah, (2023)</w:t>
      </w:r>
    </w:p>
    <w:p w:rsidR="00603042" w:rsidRPr="00FB2115" w:rsidRDefault="00603042" w:rsidP="00C438EA">
      <w:pPr>
        <w:spacing w:after="0" w:line="240" w:lineRule="auto"/>
        <w:ind w:firstLine="426"/>
        <w:jc w:val="both"/>
        <w:rPr>
          <w:rFonts w:ascii="Times New Roman" w:hAnsi="Times New Roman" w:cs="Times New Roman"/>
        </w:rPr>
      </w:pPr>
      <w:r w:rsidRPr="00FB2115">
        <w:rPr>
          <w:rFonts w:ascii="Times New Roman" w:hAnsi="Times New Roman" w:cs="Times New Roman"/>
        </w:rPr>
        <w:t xml:space="preserve">Berdasarkan tabel diatas  pada hasil uji hausman, </w:t>
      </w:r>
      <w:r w:rsidRPr="00FB2115">
        <w:rPr>
          <w:rFonts w:ascii="Times New Roman" w:hAnsi="Times New Roman" w:cs="Times New Roman"/>
          <w:i/>
        </w:rPr>
        <w:t>Random</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vs </w:t>
      </w:r>
      <w:r w:rsidRPr="00FB2115">
        <w:rPr>
          <w:rFonts w:ascii="Times New Roman" w:hAnsi="Times New Roman" w:cs="Times New Roman"/>
          <w:i/>
        </w:rPr>
        <w:t>Fixed</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diatas, diperoleh nilai probabilitas chi-square sebesar 0.3629  &gt;  0.05 maka hipotesis H0 direrima dan H1 ditolak yang berarti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Random</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(REM)</w:t>
      </w:r>
      <w:r w:rsidRPr="00FB2115">
        <w:rPr>
          <w:rFonts w:ascii="Times New Roman" w:hAnsi="Times New Roman" w:cs="Times New Roman"/>
        </w:rPr>
        <w:t xml:space="preserve"> merupakan </w:t>
      </w:r>
      <w:r w:rsidRPr="00FB2115">
        <w:rPr>
          <w:rFonts w:ascii="Times New Roman" w:hAnsi="Times New Roman" w:cs="Times New Roman"/>
          <w:i/>
        </w:rPr>
        <w:t>Model</w:t>
      </w:r>
      <w:r w:rsidRPr="00FB2115">
        <w:rPr>
          <w:rFonts w:ascii="Times New Roman" w:hAnsi="Times New Roman" w:cs="Times New Roman"/>
        </w:rPr>
        <w:t xml:space="preserve"> yang lebih tepat untuk digunakan.</w:t>
      </w:r>
    </w:p>
    <w:p w:rsidR="00603042" w:rsidRPr="00FB2115" w:rsidRDefault="00603042" w:rsidP="00FB2115">
      <w:pPr>
        <w:spacing w:after="0" w:line="240" w:lineRule="auto"/>
        <w:ind w:firstLine="720"/>
        <w:jc w:val="both"/>
        <w:rPr>
          <w:rFonts w:ascii="Times New Roman" w:hAnsi="Times New Roman" w:cs="Times New Roman"/>
        </w:rPr>
      </w:pPr>
    </w:p>
    <w:p w:rsidR="00603042" w:rsidRPr="00FB2115" w:rsidRDefault="00603042" w:rsidP="00FB2115">
      <w:pPr>
        <w:spacing w:after="0" w:line="240" w:lineRule="auto"/>
        <w:jc w:val="both"/>
        <w:rPr>
          <w:rFonts w:ascii="Times New Roman" w:hAnsi="Times New Roman" w:cs="Times New Roman"/>
          <w:b/>
        </w:rPr>
      </w:pPr>
      <w:r w:rsidRPr="00C438EA">
        <w:rPr>
          <w:rFonts w:ascii="Times New Roman" w:hAnsi="Times New Roman" w:cs="Times New Roman"/>
        </w:rPr>
        <w:t>3.</w:t>
      </w:r>
      <w:r w:rsidRPr="00FB2115">
        <w:rPr>
          <w:rFonts w:ascii="Times New Roman" w:hAnsi="Times New Roman" w:cs="Times New Roman"/>
          <w:b/>
        </w:rPr>
        <w:t xml:space="preserve"> </w:t>
      </w:r>
      <w:r w:rsidRPr="00C438EA">
        <w:rPr>
          <w:rFonts w:ascii="Times New Roman" w:hAnsi="Times New Roman" w:cs="Times New Roman"/>
        </w:rPr>
        <w:t>Uji Lagrange Multiplier (</w:t>
      </w:r>
      <w:r w:rsidRPr="00C438EA">
        <w:rPr>
          <w:rFonts w:ascii="Times New Roman" w:hAnsi="Times New Roman" w:cs="Times New Roman"/>
          <w:i/>
        </w:rPr>
        <w:t>Common</w:t>
      </w:r>
      <w:r w:rsidRPr="00C438EA">
        <w:rPr>
          <w:rFonts w:ascii="Times New Roman" w:hAnsi="Times New Roman" w:cs="Times New Roman"/>
        </w:rPr>
        <w:t xml:space="preserve"> </w:t>
      </w:r>
      <w:r w:rsidRPr="00C438EA">
        <w:rPr>
          <w:rFonts w:ascii="Times New Roman" w:hAnsi="Times New Roman" w:cs="Times New Roman"/>
          <w:i/>
        </w:rPr>
        <w:t>Effect</w:t>
      </w:r>
      <w:r w:rsidRPr="00C438EA">
        <w:rPr>
          <w:rFonts w:ascii="Times New Roman" w:hAnsi="Times New Roman" w:cs="Times New Roman"/>
        </w:rPr>
        <w:t xml:space="preserve"> </w:t>
      </w:r>
      <w:r w:rsidRPr="00C438EA">
        <w:rPr>
          <w:rFonts w:ascii="Times New Roman" w:hAnsi="Times New Roman" w:cs="Times New Roman"/>
          <w:i/>
        </w:rPr>
        <w:t>Model</w:t>
      </w:r>
      <w:r w:rsidR="001E46E0">
        <w:rPr>
          <w:rFonts w:ascii="Times New Roman" w:hAnsi="Times New Roman" w:cs="Times New Roman"/>
        </w:rPr>
        <w:br/>
        <w:t xml:space="preserve">     </w:t>
      </w:r>
      <w:r w:rsidRPr="00C438EA">
        <w:rPr>
          <w:rFonts w:ascii="Times New Roman" w:hAnsi="Times New Roman" w:cs="Times New Roman"/>
        </w:rPr>
        <w:t xml:space="preserve">vs </w:t>
      </w:r>
      <w:r w:rsidRPr="00C438EA">
        <w:rPr>
          <w:rFonts w:ascii="Times New Roman" w:hAnsi="Times New Roman" w:cs="Times New Roman"/>
          <w:i/>
        </w:rPr>
        <w:t>Random</w:t>
      </w:r>
      <w:r w:rsidRPr="00C438EA">
        <w:rPr>
          <w:rFonts w:ascii="Times New Roman" w:hAnsi="Times New Roman" w:cs="Times New Roman"/>
        </w:rPr>
        <w:t xml:space="preserve"> </w:t>
      </w:r>
      <w:r w:rsidRPr="00C438EA">
        <w:rPr>
          <w:rFonts w:ascii="Times New Roman" w:hAnsi="Times New Roman" w:cs="Times New Roman"/>
          <w:i/>
        </w:rPr>
        <w:t>Effect</w:t>
      </w:r>
      <w:r w:rsidR="00C438EA">
        <w:rPr>
          <w:rFonts w:ascii="Times New Roman" w:hAnsi="Times New Roman" w:cs="Times New Roman"/>
        </w:rPr>
        <w:t xml:space="preserve"> </w:t>
      </w:r>
      <w:r w:rsidRPr="00C438EA">
        <w:rPr>
          <w:rFonts w:ascii="Times New Roman" w:hAnsi="Times New Roman" w:cs="Times New Roman"/>
          <w:i/>
        </w:rPr>
        <w:t>Model</w:t>
      </w:r>
      <w:r w:rsidRPr="00C438EA">
        <w:rPr>
          <w:rFonts w:ascii="Times New Roman" w:hAnsi="Times New Roman" w:cs="Times New Roman"/>
        </w:rPr>
        <w:t>)</w:t>
      </w:r>
      <w:r w:rsidRPr="00FB2115">
        <w:rPr>
          <w:rFonts w:ascii="Times New Roman" w:hAnsi="Times New Roman" w:cs="Times New Roman"/>
          <w:b/>
        </w:rPr>
        <w:t xml:space="preserve"> </w:t>
      </w:r>
    </w:p>
    <w:p w:rsidR="00603042" w:rsidRDefault="00603042" w:rsidP="00FB2115">
      <w:pPr>
        <w:spacing w:after="0" w:line="240" w:lineRule="auto"/>
        <w:ind w:firstLine="360"/>
        <w:jc w:val="both"/>
        <w:rPr>
          <w:rFonts w:ascii="Times New Roman" w:hAnsi="Times New Roman" w:cs="Times New Roman"/>
        </w:rPr>
      </w:pPr>
      <w:r w:rsidRPr="00FB2115">
        <w:rPr>
          <w:rFonts w:ascii="Times New Roman" w:hAnsi="Times New Roman" w:cs="Times New Roman"/>
        </w:rPr>
        <w:t xml:space="preserve">Hasil uji lagrange multiplier terlihat pada table berikut: </w:t>
      </w:r>
    </w:p>
    <w:p w:rsidR="00C438EA" w:rsidRPr="00FB2115" w:rsidRDefault="00C438EA" w:rsidP="00FB2115">
      <w:pPr>
        <w:spacing w:after="0" w:line="240" w:lineRule="auto"/>
        <w:ind w:firstLine="360"/>
        <w:jc w:val="both"/>
        <w:rPr>
          <w:rFonts w:ascii="Times New Roman" w:hAnsi="Times New Roman" w:cs="Times New Roman"/>
        </w:rPr>
      </w:pPr>
    </w:p>
    <w:p w:rsidR="00603042" w:rsidRDefault="00603042" w:rsidP="00C438EA">
      <w:pPr>
        <w:pStyle w:val="Caption"/>
        <w:spacing w:before="0" w:after="0"/>
        <w:jc w:val="both"/>
        <w:rPr>
          <w:rFonts w:ascii="Times New Roman" w:hAnsi="Times New Roman" w:cs="Times New Roman"/>
          <w:i w:val="0"/>
          <w:color w:val="000000" w:themeColor="text1"/>
          <w:sz w:val="18"/>
          <w:szCs w:val="18"/>
        </w:rPr>
      </w:pPr>
      <w:bookmarkStart w:id="22" w:name="_Toc125251413"/>
      <w:bookmarkStart w:id="23" w:name="_Toc128613090"/>
      <w:bookmarkStart w:id="24" w:name="_Toc130902183"/>
      <w:r w:rsidRPr="00C438EA">
        <w:rPr>
          <w:rFonts w:ascii="Times New Roman" w:hAnsi="Times New Roman" w:cs="Times New Roman"/>
          <w:i w:val="0"/>
          <w:color w:val="000000" w:themeColor="text1"/>
          <w:sz w:val="18"/>
          <w:szCs w:val="18"/>
        </w:rPr>
        <w:t xml:space="preserve">Tabel 4. </w:t>
      </w:r>
      <w:r w:rsidR="00C438EA" w:rsidRPr="00C438EA">
        <w:rPr>
          <w:rFonts w:ascii="Times New Roman" w:hAnsi="Times New Roman" w:cs="Times New Roman"/>
          <w:i w:val="0"/>
          <w:color w:val="000000" w:themeColor="text1"/>
          <w:sz w:val="18"/>
          <w:szCs w:val="18"/>
        </w:rPr>
        <w:t xml:space="preserve"> </w:t>
      </w:r>
      <w:r w:rsidRPr="00C438EA">
        <w:rPr>
          <w:rFonts w:ascii="Times New Roman" w:hAnsi="Times New Roman" w:cs="Times New Roman"/>
          <w:i w:val="0"/>
          <w:color w:val="000000" w:themeColor="text1"/>
          <w:sz w:val="18"/>
          <w:szCs w:val="18"/>
        </w:rPr>
        <w:t>Uji Lagrange Multiplier</w:t>
      </w:r>
      <w:bookmarkEnd w:id="22"/>
      <w:bookmarkEnd w:id="23"/>
      <w:bookmarkEnd w:id="24"/>
    </w:p>
    <w:p w:rsidR="00C438EA" w:rsidRPr="00C438EA" w:rsidRDefault="00C438EA" w:rsidP="00C438EA">
      <w:pPr>
        <w:pStyle w:val="Caption"/>
        <w:spacing w:before="0" w:after="0"/>
        <w:jc w:val="both"/>
        <w:rPr>
          <w:rFonts w:ascii="Times New Roman" w:hAnsi="Times New Roman" w:cs="Times New Roman"/>
          <w:i w:val="0"/>
          <w:color w:val="000000" w:themeColor="text1"/>
          <w:sz w:val="18"/>
          <w:szCs w:val="18"/>
        </w:rPr>
      </w:pPr>
    </w:p>
    <w:tbl>
      <w:tblPr>
        <w:tblW w:w="5000" w:type="pct"/>
        <w:tblCellMar>
          <w:left w:w="0" w:type="dxa"/>
          <w:right w:w="0" w:type="dxa"/>
        </w:tblCellMar>
        <w:tblLook w:val="0000" w:firstRow="0" w:lastRow="0" w:firstColumn="0" w:lastColumn="0" w:noHBand="0" w:noVBand="0"/>
      </w:tblPr>
      <w:tblGrid>
        <w:gridCol w:w="1567"/>
        <w:gridCol w:w="967"/>
        <w:gridCol w:w="967"/>
        <w:gridCol w:w="964"/>
      </w:tblGrid>
      <w:tr w:rsidR="00603042" w:rsidRPr="00C438EA" w:rsidTr="00210A79">
        <w:trPr>
          <w:trHeight w:val="225"/>
        </w:trPr>
        <w:tc>
          <w:tcPr>
            <w:tcW w:w="5000" w:type="pct"/>
            <w:gridSpan w:val="4"/>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 xml:space="preserve">Lagrange Multiplier Tests for </w:t>
            </w:r>
            <w:r w:rsidRPr="00C438EA">
              <w:rPr>
                <w:rFonts w:ascii="Times New Roman" w:hAnsi="Times New Roman" w:cs="Times New Roman"/>
                <w:i/>
                <w:color w:val="000000"/>
                <w:sz w:val="18"/>
                <w:szCs w:val="18"/>
              </w:rPr>
              <w:t>Random</w:t>
            </w:r>
            <w:r w:rsidRPr="00C438EA">
              <w:rPr>
                <w:rFonts w:ascii="Times New Roman" w:hAnsi="Times New Roman" w:cs="Times New Roman"/>
                <w:color w:val="000000"/>
                <w:sz w:val="18"/>
                <w:szCs w:val="18"/>
              </w:rPr>
              <w:t xml:space="preserve"> </w:t>
            </w:r>
            <w:r w:rsidRPr="00C438EA">
              <w:rPr>
                <w:rFonts w:ascii="Times New Roman" w:hAnsi="Times New Roman" w:cs="Times New Roman"/>
                <w:i/>
                <w:color w:val="000000"/>
                <w:sz w:val="18"/>
                <w:szCs w:val="18"/>
              </w:rPr>
              <w:t>Effect</w:t>
            </w:r>
            <w:r w:rsidRPr="00C438EA">
              <w:rPr>
                <w:rFonts w:ascii="Times New Roman" w:hAnsi="Times New Roman" w:cs="Times New Roman"/>
                <w:color w:val="000000"/>
                <w:sz w:val="18"/>
                <w:szCs w:val="18"/>
              </w:rPr>
              <w:t>s</w:t>
            </w:r>
          </w:p>
        </w:tc>
      </w:tr>
      <w:tr w:rsidR="00603042" w:rsidRPr="00C438EA" w:rsidTr="001E46E0">
        <w:trPr>
          <w:trHeight w:hRule="exact" w:val="90"/>
        </w:trPr>
        <w:tc>
          <w:tcPr>
            <w:tcW w:w="175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hRule="exact" w:val="135"/>
        </w:trPr>
        <w:tc>
          <w:tcPr>
            <w:tcW w:w="175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val="225"/>
        </w:trPr>
        <w:tc>
          <w:tcPr>
            <w:tcW w:w="175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3246" w:type="pct"/>
            <w:gridSpan w:val="3"/>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Test Hypothesis</w:t>
            </w:r>
          </w:p>
        </w:tc>
      </w:tr>
      <w:tr w:rsidR="00603042" w:rsidRPr="00C438EA" w:rsidTr="001E46E0">
        <w:trPr>
          <w:trHeight w:val="225"/>
        </w:trPr>
        <w:tc>
          <w:tcPr>
            <w:tcW w:w="175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i/>
                <w:color w:val="000000"/>
                <w:sz w:val="18"/>
                <w:szCs w:val="18"/>
              </w:rPr>
              <w:t>Cross</w:t>
            </w:r>
            <w:r w:rsidRPr="00C438EA">
              <w:rPr>
                <w:rFonts w:ascii="Times New Roman" w:hAnsi="Times New Roman" w:cs="Times New Roman"/>
                <w:color w:val="000000"/>
                <w:sz w:val="18"/>
                <w:szCs w:val="18"/>
              </w:rPr>
              <w:t>-</w:t>
            </w:r>
            <w:r w:rsidRPr="00C438EA">
              <w:rPr>
                <w:rFonts w:ascii="Times New Roman" w:hAnsi="Times New Roman" w:cs="Times New Roman"/>
                <w:i/>
                <w:color w:val="000000"/>
                <w:sz w:val="18"/>
                <w:szCs w:val="18"/>
              </w:rPr>
              <w:t>section</w:t>
            </w: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Time</w:t>
            </w:r>
          </w:p>
        </w:tc>
        <w:tc>
          <w:tcPr>
            <w:tcW w:w="108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Both</w:t>
            </w:r>
          </w:p>
        </w:tc>
      </w:tr>
      <w:tr w:rsidR="00603042" w:rsidRPr="00C438EA" w:rsidTr="001E46E0">
        <w:trPr>
          <w:trHeight w:hRule="exact" w:val="90"/>
        </w:trPr>
        <w:tc>
          <w:tcPr>
            <w:tcW w:w="175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hRule="exact" w:val="135"/>
        </w:trPr>
        <w:tc>
          <w:tcPr>
            <w:tcW w:w="175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val="225"/>
        </w:trPr>
        <w:tc>
          <w:tcPr>
            <w:tcW w:w="175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Breusch-Pagan</w:t>
            </w: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42.19208</w:t>
            </w: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5.450593</w:t>
            </w:r>
          </w:p>
        </w:tc>
        <w:tc>
          <w:tcPr>
            <w:tcW w:w="108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47.64267</w:t>
            </w:r>
          </w:p>
        </w:tc>
      </w:tr>
      <w:tr w:rsidR="00603042" w:rsidRPr="00C438EA" w:rsidTr="001E46E0">
        <w:trPr>
          <w:trHeight w:val="225"/>
        </w:trPr>
        <w:tc>
          <w:tcPr>
            <w:tcW w:w="175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(0.0000)</w:t>
            </w: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(0.0196)</w:t>
            </w:r>
          </w:p>
        </w:tc>
        <w:tc>
          <w:tcPr>
            <w:tcW w:w="108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(0.0000)</w:t>
            </w:r>
          </w:p>
        </w:tc>
      </w:tr>
      <w:tr w:rsidR="00603042" w:rsidRPr="00C438EA" w:rsidTr="001E46E0">
        <w:trPr>
          <w:trHeight w:hRule="exact" w:val="90"/>
        </w:trPr>
        <w:tc>
          <w:tcPr>
            <w:tcW w:w="175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1E46E0">
        <w:trPr>
          <w:trHeight w:hRule="exact" w:val="135"/>
        </w:trPr>
        <w:tc>
          <w:tcPr>
            <w:tcW w:w="175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603042" w:rsidRPr="001E46E0" w:rsidRDefault="00603042" w:rsidP="00FB2115">
      <w:pPr>
        <w:spacing w:after="0" w:line="240" w:lineRule="auto"/>
        <w:jc w:val="both"/>
        <w:rPr>
          <w:rFonts w:ascii="Times New Roman" w:hAnsi="Times New Roman" w:cs="Times New Roman"/>
          <w:sz w:val="18"/>
          <w:szCs w:val="18"/>
        </w:rPr>
      </w:pPr>
      <w:r w:rsidRPr="001E46E0">
        <w:rPr>
          <w:rFonts w:ascii="Times New Roman" w:hAnsi="Times New Roman" w:cs="Times New Roman"/>
          <w:sz w:val="18"/>
          <w:szCs w:val="18"/>
        </w:rPr>
        <w:t>Sumber : Eviews 12 Diolah, (2023)</w:t>
      </w:r>
    </w:p>
    <w:p w:rsidR="00603042" w:rsidRPr="00FB2115" w:rsidRDefault="00603042" w:rsidP="00C438EA">
      <w:pPr>
        <w:spacing w:after="0" w:line="240" w:lineRule="auto"/>
        <w:ind w:firstLine="426"/>
        <w:jc w:val="both"/>
        <w:rPr>
          <w:rFonts w:ascii="Times New Roman" w:hAnsi="Times New Roman" w:cs="Times New Roman"/>
        </w:rPr>
      </w:pPr>
      <w:r w:rsidRPr="00FB2115">
        <w:rPr>
          <w:rFonts w:ascii="Times New Roman" w:hAnsi="Times New Roman" w:cs="Times New Roman"/>
        </w:rPr>
        <w:t xml:space="preserve">Berdasarkan hasil pada table diatas  dari uji lagrange multiplier, </w:t>
      </w:r>
      <w:r w:rsidRPr="00FB2115">
        <w:rPr>
          <w:rFonts w:ascii="Times New Roman" w:hAnsi="Times New Roman" w:cs="Times New Roman"/>
          <w:i/>
        </w:rPr>
        <w:t>Common</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vs </w:t>
      </w:r>
      <w:r w:rsidRPr="00FB2115">
        <w:rPr>
          <w:rFonts w:ascii="Times New Roman" w:hAnsi="Times New Roman" w:cs="Times New Roman"/>
          <w:i/>
        </w:rPr>
        <w:t>Random</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diatas, diperoleh </w:t>
      </w:r>
      <w:r w:rsidRPr="00FB2115">
        <w:rPr>
          <w:rFonts w:ascii="Times New Roman" w:hAnsi="Times New Roman" w:cs="Times New Roman"/>
          <w:i/>
        </w:rPr>
        <w:t>cross</w:t>
      </w:r>
      <w:r w:rsidRPr="00FB2115">
        <w:rPr>
          <w:rFonts w:ascii="Times New Roman" w:hAnsi="Times New Roman" w:cs="Times New Roman"/>
        </w:rPr>
        <w:t xml:space="preserve"> </w:t>
      </w:r>
      <w:r w:rsidRPr="00FB2115">
        <w:rPr>
          <w:rFonts w:ascii="Times New Roman" w:hAnsi="Times New Roman" w:cs="Times New Roman"/>
          <w:i/>
        </w:rPr>
        <w:t>section</w:t>
      </w:r>
      <w:r w:rsidRPr="00FB2115">
        <w:rPr>
          <w:rFonts w:ascii="Times New Roman" w:hAnsi="Times New Roman" w:cs="Times New Roman"/>
        </w:rPr>
        <w:t xml:space="preserve"> Breusch-pagan ≤ 0.05 yaitu 0.00000 ≤ 0.05 maka hipotesis H0 ditolak dan H1 diterima yang berarti </w:t>
      </w:r>
      <w:r w:rsidRPr="00FB2115">
        <w:rPr>
          <w:rFonts w:ascii="Times New Roman" w:hAnsi="Times New Roman" w:cs="Times New Roman"/>
          <w:i/>
        </w:rPr>
        <w:t>Random</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(REM)</w:t>
      </w:r>
      <w:r w:rsidRPr="00FB2115">
        <w:rPr>
          <w:rFonts w:ascii="Times New Roman" w:hAnsi="Times New Roman" w:cs="Times New Roman"/>
        </w:rPr>
        <w:t xml:space="preserve"> lebih tepat digunakan.</w:t>
      </w:r>
      <w:r w:rsidR="00C438EA">
        <w:rPr>
          <w:rFonts w:ascii="Times New Roman" w:hAnsi="Times New Roman" w:cs="Times New Roman"/>
        </w:rPr>
        <w:t xml:space="preserve"> </w:t>
      </w:r>
      <w:r w:rsidRPr="00FB2115">
        <w:rPr>
          <w:rFonts w:ascii="Times New Roman" w:hAnsi="Times New Roman" w:cs="Times New Roman"/>
        </w:rPr>
        <w:t xml:space="preserve">Berdasarkan hasil pemilihan </w:t>
      </w:r>
      <w:r w:rsidRPr="00FB2115">
        <w:rPr>
          <w:rFonts w:ascii="Times New Roman" w:hAnsi="Times New Roman" w:cs="Times New Roman"/>
          <w:i/>
        </w:rPr>
        <w:t>Model</w:t>
      </w:r>
      <w:r w:rsidRPr="00FB2115">
        <w:rPr>
          <w:rFonts w:ascii="Times New Roman" w:hAnsi="Times New Roman" w:cs="Times New Roman"/>
        </w:rPr>
        <w:t xml:space="preserve"> regresi data panel yang dilakukan melalui uji lagrange multiplier, uji chow dan uji hausman. Maka dapat disimpulkan metode estimasi regresi data panel yang digunakan adalah sebagai berikut:</w:t>
      </w:r>
    </w:p>
    <w:p w:rsidR="00603042" w:rsidRPr="00FB2115" w:rsidRDefault="00603042" w:rsidP="00FB2115">
      <w:pPr>
        <w:spacing w:after="0" w:line="240" w:lineRule="auto"/>
        <w:ind w:firstLine="720"/>
        <w:jc w:val="both"/>
        <w:rPr>
          <w:rFonts w:ascii="Times New Roman" w:hAnsi="Times New Roman" w:cs="Times New Roman"/>
        </w:rPr>
      </w:pPr>
    </w:p>
    <w:p w:rsidR="00C438EA" w:rsidRPr="001E46E0" w:rsidRDefault="00C438EA" w:rsidP="00C438EA">
      <w:pPr>
        <w:pStyle w:val="Caption"/>
        <w:spacing w:before="0" w:after="0"/>
        <w:jc w:val="both"/>
        <w:rPr>
          <w:rFonts w:ascii="Times New Roman" w:hAnsi="Times New Roman" w:cs="Times New Roman"/>
          <w:color w:val="000000" w:themeColor="text1"/>
          <w:sz w:val="18"/>
          <w:szCs w:val="18"/>
        </w:rPr>
      </w:pPr>
      <w:bookmarkStart w:id="25" w:name="_Toc125251414"/>
      <w:bookmarkStart w:id="26" w:name="_Toc128613091"/>
      <w:bookmarkStart w:id="27" w:name="_Toc130902184"/>
      <w:r w:rsidRPr="00C438EA">
        <w:rPr>
          <w:rFonts w:ascii="Times New Roman" w:hAnsi="Times New Roman" w:cs="Times New Roman"/>
          <w:i w:val="0"/>
          <w:color w:val="000000" w:themeColor="text1"/>
          <w:sz w:val="18"/>
          <w:szCs w:val="18"/>
        </w:rPr>
        <w:t xml:space="preserve">Tabel 5.  </w:t>
      </w:r>
      <w:r w:rsidR="00603042" w:rsidRPr="00C438EA">
        <w:rPr>
          <w:rFonts w:ascii="Times New Roman" w:hAnsi="Times New Roman" w:cs="Times New Roman"/>
          <w:i w:val="0"/>
          <w:color w:val="000000" w:themeColor="text1"/>
          <w:sz w:val="18"/>
          <w:szCs w:val="18"/>
        </w:rPr>
        <w:t xml:space="preserve">Hasil Kesimpulan Pengujian Pemilihan </w:t>
      </w:r>
      <w:r w:rsidR="00603042" w:rsidRPr="00C438EA">
        <w:rPr>
          <w:rFonts w:ascii="Times New Roman" w:hAnsi="Times New Roman" w:cs="Times New Roman"/>
          <w:color w:val="000000" w:themeColor="text1"/>
          <w:sz w:val="18"/>
          <w:szCs w:val="18"/>
        </w:rPr>
        <w:t>Model</w:t>
      </w:r>
      <w:bookmarkEnd w:id="25"/>
      <w:bookmarkEnd w:id="26"/>
      <w:bookmarkEnd w:id="27"/>
    </w:p>
    <w:tbl>
      <w:tblPr>
        <w:tblStyle w:val="TableGrid"/>
        <w:tblW w:w="5000" w:type="pct"/>
        <w:tblLook w:val="04A0" w:firstRow="1" w:lastRow="0" w:firstColumn="1" w:lastColumn="0" w:noHBand="0" w:noVBand="1"/>
      </w:tblPr>
      <w:tblGrid>
        <w:gridCol w:w="436"/>
        <w:gridCol w:w="1422"/>
        <w:gridCol w:w="1926"/>
        <w:gridCol w:w="897"/>
      </w:tblGrid>
      <w:tr w:rsidR="00603042" w:rsidRPr="00C438EA" w:rsidTr="00210A79">
        <w:tc>
          <w:tcPr>
            <w:tcW w:w="313" w:type="pct"/>
            <w:shd w:val="clear" w:color="auto" w:fill="FBD4B4" w:themeFill="accent6" w:themeFillTint="66"/>
          </w:tcPr>
          <w:p w:rsidR="00603042" w:rsidRPr="00C438EA" w:rsidRDefault="00603042" w:rsidP="00FB2115">
            <w:pPr>
              <w:jc w:val="center"/>
              <w:rPr>
                <w:rFonts w:cs="Times New Roman"/>
                <w:b/>
                <w:sz w:val="18"/>
                <w:szCs w:val="18"/>
              </w:rPr>
            </w:pPr>
            <w:r w:rsidRPr="00C438EA">
              <w:rPr>
                <w:rFonts w:cs="Times New Roman"/>
                <w:b/>
                <w:sz w:val="18"/>
                <w:szCs w:val="18"/>
              </w:rPr>
              <w:t>No</w:t>
            </w:r>
          </w:p>
        </w:tc>
        <w:tc>
          <w:tcPr>
            <w:tcW w:w="1570" w:type="pct"/>
            <w:shd w:val="clear" w:color="auto" w:fill="FBD4B4" w:themeFill="accent6" w:themeFillTint="66"/>
          </w:tcPr>
          <w:p w:rsidR="00603042" w:rsidRPr="00C438EA" w:rsidRDefault="00603042" w:rsidP="00FB2115">
            <w:pPr>
              <w:jc w:val="center"/>
              <w:rPr>
                <w:rFonts w:cs="Times New Roman"/>
                <w:b/>
                <w:sz w:val="18"/>
                <w:szCs w:val="18"/>
              </w:rPr>
            </w:pPr>
            <w:r w:rsidRPr="00C438EA">
              <w:rPr>
                <w:rFonts w:cs="Times New Roman"/>
                <w:b/>
                <w:sz w:val="18"/>
                <w:szCs w:val="18"/>
              </w:rPr>
              <w:t>Metode</w:t>
            </w:r>
          </w:p>
        </w:tc>
        <w:tc>
          <w:tcPr>
            <w:tcW w:w="2108" w:type="pct"/>
            <w:shd w:val="clear" w:color="auto" w:fill="FBD4B4" w:themeFill="accent6" w:themeFillTint="66"/>
          </w:tcPr>
          <w:p w:rsidR="00603042" w:rsidRPr="00C438EA" w:rsidRDefault="00603042" w:rsidP="00FB2115">
            <w:pPr>
              <w:jc w:val="center"/>
              <w:rPr>
                <w:rFonts w:cs="Times New Roman"/>
                <w:b/>
                <w:sz w:val="18"/>
                <w:szCs w:val="18"/>
              </w:rPr>
            </w:pPr>
            <w:r w:rsidRPr="00C438EA">
              <w:rPr>
                <w:rFonts w:cs="Times New Roman"/>
                <w:b/>
                <w:sz w:val="18"/>
                <w:szCs w:val="18"/>
              </w:rPr>
              <w:t>Pengujian</w:t>
            </w:r>
          </w:p>
        </w:tc>
        <w:tc>
          <w:tcPr>
            <w:tcW w:w="1009" w:type="pct"/>
            <w:shd w:val="clear" w:color="auto" w:fill="FBD4B4" w:themeFill="accent6" w:themeFillTint="66"/>
          </w:tcPr>
          <w:p w:rsidR="00603042" w:rsidRPr="00C438EA" w:rsidRDefault="00603042" w:rsidP="00FB2115">
            <w:pPr>
              <w:jc w:val="center"/>
              <w:rPr>
                <w:rFonts w:cs="Times New Roman"/>
                <w:b/>
                <w:sz w:val="18"/>
                <w:szCs w:val="18"/>
              </w:rPr>
            </w:pPr>
            <w:r w:rsidRPr="00C438EA">
              <w:rPr>
                <w:rFonts w:cs="Times New Roman"/>
                <w:b/>
                <w:sz w:val="18"/>
                <w:szCs w:val="18"/>
              </w:rPr>
              <w:t>Hasil</w:t>
            </w:r>
          </w:p>
        </w:tc>
      </w:tr>
      <w:tr w:rsidR="00603042" w:rsidRPr="00C438EA" w:rsidTr="00210A79">
        <w:tc>
          <w:tcPr>
            <w:tcW w:w="313" w:type="pct"/>
          </w:tcPr>
          <w:p w:rsidR="00603042" w:rsidRPr="00C438EA" w:rsidRDefault="00603042" w:rsidP="00FB2115">
            <w:pPr>
              <w:rPr>
                <w:rFonts w:cs="Times New Roman"/>
                <w:sz w:val="18"/>
                <w:szCs w:val="18"/>
              </w:rPr>
            </w:pPr>
            <w:r w:rsidRPr="00C438EA">
              <w:rPr>
                <w:rFonts w:cs="Times New Roman"/>
                <w:sz w:val="18"/>
                <w:szCs w:val="18"/>
              </w:rPr>
              <w:t>1</w:t>
            </w:r>
          </w:p>
        </w:tc>
        <w:tc>
          <w:tcPr>
            <w:tcW w:w="1570" w:type="pct"/>
          </w:tcPr>
          <w:p w:rsidR="00603042" w:rsidRPr="00C438EA" w:rsidRDefault="00603042" w:rsidP="00FB2115">
            <w:pPr>
              <w:rPr>
                <w:rFonts w:cs="Times New Roman"/>
                <w:i/>
                <w:sz w:val="18"/>
                <w:szCs w:val="18"/>
              </w:rPr>
            </w:pPr>
            <w:r w:rsidRPr="00C438EA">
              <w:rPr>
                <w:rFonts w:cs="Times New Roman"/>
                <w:i/>
                <w:sz w:val="18"/>
                <w:szCs w:val="18"/>
              </w:rPr>
              <w:t>Chow Test</w:t>
            </w:r>
          </w:p>
        </w:tc>
        <w:tc>
          <w:tcPr>
            <w:tcW w:w="2108" w:type="pct"/>
          </w:tcPr>
          <w:p w:rsidR="00603042" w:rsidRPr="00C438EA" w:rsidRDefault="00603042" w:rsidP="00FB2115">
            <w:pPr>
              <w:rPr>
                <w:rFonts w:cs="Times New Roman"/>
                <w:i/>
                <w:sz w:val="18"/>
                <w:szCs w:val="18"/>
              </w:rPr>
            </w:pPr>
            <w:r w:rsidRPr="00C438EA">
              <w:rPr>
                <w:rFonts w:cs="Times New Roman"/>
                <w:i/>
                <w:sz w:val="18"/>
                <w:szCs w:val="18"/>
              </w:rPr>
              <w:t>Common Effect  vs Fixed Effect</w:t>
            </w:r>
          </w:p>
        </w:tc>
        <w:tc>
          <w:tcPr>
            <w:tcW w:w="1009" w:type="pct"/>
          </w:tcPr>
          <w:p w:rsidR="00603042" w:rsidRPr="00C438EA" w:rsidRDefault="00603042" w:rsidP="00FB2115">
            <w:pPr>
              <w:rPr>
                <w:rFonts w:cs="Times New Roman"/>
                <w:i/>
                <w:sz w:val="18"/>
                <w:szCs w:val="18"/>
              </w:rPr>
            </w:pPr>
            <w:r w:rsidRPr="00C438EA">
              <w:rPr>
                <w:rFonts w:cs="Times New Roman"/>
                <w:i/>
                <w:sz w:val="18"/>
                <w:szCs w:val="18"/>
              </w:rPr>
              <w:t>Fixed Effect</w:t>
            </w:r>
          </w:p>
        </w:tc>
      </w:tr>
      <w:tr w:rsidR="00603042" w:rsidRPr="00C438EA" w:rsidTr="00210A79">
        <w:tc>
          <w:tcPr>
            <w:tcW w:w="313" w:type="pct"/>
          </w:tcPr>
          <w:p w:rsidR="00603042" w:rsidRPr="00C438EA" w:rsidRDefault="00603042" w:rsidP="00FB2115">
            <w:pPr>
              <w:rPr>
                <w:rFonts w:cs="Times New Roman"/>
                <w:sz w:val="18"/>
                <w:szCs w:val="18"/>
              </w:rPr>
            </w:pPr>
            <w:r w:rsidRPr="00C438EA">
              <w:rPr>
                <w:rFonts w:cs="Times New Roman"/>
                <w:sz w:val="18"/>
                <w:szCs w:val="18"/>
              </w:rPr>
              <w:t>2</w:t>
            </w:r>
          </w:p>
        </w:tc>
        <w:tc>
          <w:tcPr>
            <w:tcW w:w="1570" w:type="pct"/>
          </w:tcPr>
          <w:p w:rsidR="00603042" w:rsidRPr="00C438EA" w:rsidRDefault="00603042" w:rsidP="00FB2115">
            <w:pPr>
              <w:rPr>
                <w:rFonts w:cs="Times New Roman"/>
                <w:i/>
                <w:sz w:val="18"/>
                <w:szCs w:val="18"/>
              </w:rPr>
            </w:pPr>
            <w:r w:rsidRPr="00C438EA">
              <w:rPr>
                <w:rFonts w:cs="Times New Roman"/>
                <w:i/>
                <w:sz w:val="18"/>
                <w:szCs w:val="18"/>
              </w:rPr>
              <w:t>Hausman Test</w:t>
            </w:r>
          </w:p>
        </w:tc>
        <w:tc>
          <w:tcPr>
            <w:tcW w:w="2108" w:type="pct"/>
          </w:tcPr>
          <w:p w:rsidR="00603042" w:rsidRPr="00C438EA" w:rsidRDefault="00603042" w:rsidP="00FB2115">
            <w:pPr>
              <w:rPr>
                <w:rFonts w:cs="Times New Roman"/>
                <w:i/>
                <w:sz w:val="18"/>
                <w:szCs w:val="18"/>
              </w:rPr>
            </w:pPr>
            <w:r w:rsidRPr="00C438EA">
              <w:rPr>
                <w:rFonts w:cs="Times New Roman"/>
                <w:i/>
                <w:sz w:val="18"/>
                <w:szCs w:val="18"/>
              </w:rPr>
              <w:t>Random Effect vs Fixed Effect</w:t>
            </w:r>
          </w:p>
        </w:tc>
        <w:tc>
          <w:tcPr>
            <w:tcW w:w="1009" w:type="pct"/>
          </w:tcPr>
          <w:p w:rsidR="00603042" w:rsidRPr="00C438EA" w:rsidRDefault="00603042" w:rsidP="00FB2115">
            <w:pPr>
              <w:rPr>
                <w:rFonts w:cs="Times New Roman"/>
                <w:i/>
                <w:sz w:val="18"/>
                <w:szCs w:val="18"/>
              </w:rPr>
            </w:pPr>
            <w:r w:rsidRPr="00C438EA">
              <w:rPr>
                <w:rFonts w:cs="Times New Roman"/>
                <w:i/>
                <w:sz w:val="18"/>
                <w:szCs w:val="18"/>
              </w:rPr>
              <w:t>Random Effect</w:t>
            </w:r>
          </w:p>
        </w:tc>
      </w:tr>
      <w:tr w:rsidR="00603042" w:rsidRPr="00C438EA" w:rsidTr="00210A79">
        <w:tc>
          <w:tcPr>
            <w:tcW w:w="313" w:type="pct"/>
          </w:tcPr>
          <w:p w:rsidR="00603042" w:rsidRPr="00C438EA" w:rsidRDefault="00603042" w:rsidP="00FB2115">
            <w:pPr>
              <w:rPr>
                <w:rFonts w:cs="Times New Roman"/>
                <w:sz w:val="18"/>
                <w:szCs w:val="18"/>
              </w:rPr>
            </w:pPr>
            <w:r w:rsidRPr="00C438EA">
              <w:rPr>
                <w:rFonts w:cs="Times New Roman"/>
                <w:sz w:val="18"/>
                <w:szCs w:val="18"/>
              </w:rPr>
              <w:t>3</w:t>
            </w:r>
          </w:p>
        </w:tc>
        <w:tc>
          <w:tcPr>
            <w:tcW w:w="1570" w:type="pct"/>
          </w:tcPr>
          <w:p w:rsidR="00603042" w:rsidRPr="00C438EA" w:rsidRDefault="00603042" w:rsidP="00FB2115">
            <w:pPr>
              <w:rPr>
                <w:rFonts w:cs="Times New Roman"/>
                <w:i/>
                <w:sz w:val="18"/>
                <w:szCs w:val="18"/>
              </w:rPr>
            </w:pPr>
            <w:r w:rsidRPr="00C438EA">
              <w:rPr>
                <w:rFonts w:cs="Times New Roman"/>
                <w:i/>
                <w:sz w:val="18"/>
                <w:szCs w:val="18"/>
              </w:rPr>
              <w:t>Lagrange Multiplier Test</w:t>
            </w:r>
          </w:p>
        </w:tc>
        <w:tc>
          <w:tcPr>
            <w:tcW w:w="2108" w:type="pct"/>
          </w:tcPr>
          <w:p w:rsidR="00603042" w:rsidRPr="00C438EA" w:rsidRDefault="00603042" w:rsidP="00FB2115">
            <w:pPr>
              <w:rPr>
                <w:rFonts w:cs="Times New Roman"/>
                <w:i/>
                <w:sz w:val="18"/>
                <w:szCs w:val="18"/>
              </w:rPr>
            </w:pPr>
            <w:r w:rsidRPr="00C438EA">
              <w:rPr>
                <w:rFonts w:cs="Times New Roman"/>
                <w:i/>
                <w:sz w:val="18"/>
                <w:szCs w:val="18"/>
              </w:rPr>
              <w:t>Random Effect vs Common Effect</w:t>
            </w:r>
          </w:p>
        </w:tc>
        <w:tc>
          <w:tcPr>
            <w:tcW w:w="1009" w:type="pct"/>
          </w:tcPr>
          <w:p w:rsidR="00603042" w:rsidRPr="00C438EA" w:rsidRDefault="00603042" w:rsidP="00FB2115">
            <w:pPr>
              <w:rPr>
                <w:rFonts w:cs="Times New Roman"/>
                <w:i/>
                <w:sz w:val="18"/>
                <w:szCs w:val="18"/>
              </w:rPr>
            </w:pPr>
            <w:r w:rsidRPr="00C438EA">
              <w:rPr>
                <w:rFonts w:cs="Times New Roman"/>
                <w:i/>
                <w:sz w:val="18"/>
                <w:szCs w:val="18"/>
              </w:rPr>
              <w:t>Random Effect</w:t>
            </w:r>
          </w:p>
        </w:tc>
      </w:tr>
    </w:tbl>
    <w:p w:rsidR="00603042" w:rsidRPr="00FB2115" w:rsidRDefault="00603042" w:rsidP="00FB2115">
      <w:pPr>
        <w:spacing w:after="0" w:line="240" w:lineRule="auto"/>
        <w:ind w:firstLine="720"/>
        <w:jc w:val="both"/>
        <w:rPr>
          <w:rFonts w:ascii="Times New Roman" w:hAnsi="Times New Roman" w:cs="Times New Roman"/>
        </w:rPr>
      </w:pPr>
    </w:p>
    <w:p w:rsidR="00603042" w:rsidRPr="00FB2115" w:rsidRDefault="00603042" w:rsidP="00C438EA">
      <w:pPr>
        <w:spacing w:after="0" w:line="240" w:lineRule="auto"/>
        <w:ind w:firstLine="284"/>
        <w:jc w:val="both"/>
        <w:rPr>
          <w:rFonts w:ascii="Times New Roman" w:hAnsi="Times New Roman" w:cs="Times New Roman"/>
        </w:rPr>
      </w:pPr>
      <w:r w:rsidRPr="00FB2115">
        <w:rPr>
          <w:rFonts w:ascii="Times New Roman" w:hAnsi="Times New Roman" w:cs="Times New Roman"/>
        </w:rPr>
        <w:t xml:space="preserve">Hasil uji pemilihan </w:t>
      </w:r>
      <w:r w:rsidRPr="00FB2115">
        <w:rPr>
          <w:rFonts w:ascii="Times New Roman" w:hAnsi="Times New Roman" w:cs="Times New Roman"/>
          <w:i/>
        </w:rPr>
        <w:t>Model</w:t>
      </w:r>
      <w:r w:rsidRPr="00FB2115">
        <w:rPr>
          <w:rFonts w:ascii="Times New Roman" w:hAnsi="Times New Roman" w:cs="Times New Roman"/>
        </w:rPr>
        <w:t xml:space="preserve"> regresi data panel untuk ketiga </w:t>
      </w:r>
      <w:r w:rsidRPr="00FB2115">
        <w:rPr>
          <w:rFonts w:ascii="Times New Roman" w:hAnsi="Times New Roman" w:cs="Times New Roman"/>
          <w:i/>
        </w:rPr>
        <w:t>Model</w:t>
      </w:r>
      <w:r w:rsidRPr="00FB2115">
        <w:rPr>
          <w:rFonts w:ascii="Times New Roman" w:hAnsi="Times New Roman" w:cs="Times New Roman"/>
        </w:rPr>
        <w:t xml:space="preserve"> data panel diatas bertujuan untuk memperkuat kesimpulan metode estimasi regresi data panel yang digunakan. Berdasarkan tabel diatas dapat menarik kesimpulan bahwa </w:t>
      </w:r>
      <w:r w:rsidRPr="00FB2115">
        <w:rPr>
          <w:rFonts w:ascii="Times New Roman" w:hAnsi="Times New Roman" w:cs="Times New Roman"/>
          <w:i/>
        </w:rPr>
        <w:t>Model</w:t>
      </w:r>
      <w:r w:rsidRPr="00FB2115">
        <w:rPr>
          <w:rFonts w:ascii="Times New Roman" w:hAnsi="Times New Roman" w:cs="Times New Roman"/>
        </w:rPr>
        <w:t xml:space="preserve"> regresi data panel yang digunakan adalah </w:t>
      </w:r>
      <w:r w:rsidRPr="00FB2115">
        <w:rPr>
          <w:rFonts w:ascii="Times New Roman" w:hAnsi="Times New Roman" w:cs="Times New Roman"/>
          <w:i/>
        </w:rPr>
        <w:t>Random</w:t>
      </w:r>
      <w:r w:rsidRPr="00FB2115">
        <w:rPr>
          <w:rFonts w:ascii="Times New Roman" w:hAnsi="Times New Roman" w:cs="Times New Roman"/>
        </w:rPr>
        <w:t xml:space="preserve"> </w:t>
      </w:r>
      <w:r w:rsidRPr="00FB2115">
        <w:rPr>
          <w:rFonts w:ascii="Times New Roman" w:hAnsi="Times New Roman" w:cs="Times New Roman"/>
          <w:i/>
        </w:rPr>
        <w:t>Effect</w:t>
      </w:r>
      <w:r w:rsidRPr="00FB2115">
        <w:rPr>
          <w:rFonts w:ascii="Times New Roman" w:hAnsi="Times New Roman" w:cs="Times New Roman"/>
        </w:rPr>
        <w:t xml:space="preserve"> </w:t>
      </w:r>
      <w:r w:rsidRPr="00FB2115">
        <w:rPr>
          <w:rFonts w:ascii="Times New Roman" w:hAnsi="Times New Roman" w:cs="Times New Roman"/>
          <w:i/>
        </w:rPr>
        <w:t>Model</w:t>
      </w:r>
      <w:r w:rsidRPr="00FB2115">
        <w:rPr>
          <w:rFonts w:ascii="Times New Roman" w:hAnsi="Times New Roman" w:cs="Times New Roman"/>
        </w:rPr>
        <w:t xml:space="preserve"> </w:t>
      </w:r>
      <w:r w:rsidRPr="00FB2115">
        <w:rPr>
          <w:rFonts w:ascii="Times New Roman" w:hAnsi="Times New Roman" w:cs="Times New Roman"/>
          <w:i/>
        </w:rPr>
        <w:t>(REM)</w:t>
      </w:r>
      <w:r w:rsidRPr="00FB2115">
        <w:rPr>
          <w:rFonts w:ascii="Times New Roman" w:hAnsi="Times New Roman" w:cs="Times New Roman"/>
        </w:rPr>
        <w:t xml:space="preserve"> untuk menganalisis data dalam penelitian ini.</w:t>
      </w:r>
    </w:p>
    <w:p w:rsidR="00B14759" w:rsidRPr="00FB2115" w:rsidRDefault="00B14759" w:rsidP="00C438EA">
      <w:pPr>
        <w:spacing w:after="0" w:line="240" w:lineRule="auto"/>
        <w:jc w:val="both"/>
        <w:rPr>
          <w:rFonts w:ascii="Times New Roman" w:hAnsi="Times New Roman" w:cs="Times New Roman"/>
        </w:rPr>
      </w:pPr>
    </w:p>
    <w:p w:rsidR="00B82705" w:rsidRPr="00FB2115" w:rsidRDefault="00B82705" w:rsidP="00FB2115">
      <w:pPr>
        <w:pStyle w:val="Heading2"/>
        <w:numPr>
          <w:ilvl w:val="0"/>
          <w:numId w:val="39"/>
        </w:numPr>
        <w:spacing w:before="0" w:after="0" w:line="240" w:lineRule="auto"/>
        <w:ind w:left="426" w:hanging="426"/>
        <w:rPr>
          <w:sz w:val="22"/>
          <w:szCs w:val="22"/>
        </w:rPr>
      </w:pPr>
      <w:bookmarkStart w:id="28" w:name="_Toc124036204"/>
      <w:r w:rsidRPr="00FB2115">
        <w:rPr>
          <w:sz w:val="22"/>
          <w:szCs w:val="22"/>
        </w:rPr>
        <w:t>Uji Asumsi Klasik</w:t>
      </w:r>
      <w:bookmarkEnd w:id="28"/>
    </w:p>
    <w:p w:rsidR="00B82705" w:rsidRPr="00FB2115" w:rsidRDefault="00B82705" w:rsidP="00FB2115">
      <w:pPr>
        <w:pStyle w:val="ListParagraph"/>
        <w:spacing w:after="0" w:line="240" w:lineRule="auto"/>
        <w:ind w:left="426" w:right="-7"/>
        <w:jc w:val="both"/>
        <w:rPr>
          <w:rFonts w:ascii="Times New Roman" w:hAnsi="Times New Roman" w:cs="Times New Roman"/>
          <w:b/>
          <w:lang w:val="en-GB"/>
        </w:rPr>
      </w:pPr>
      <w:r w:rsidRPr="00FB2115">
        <w:rPr>
          <w:rFonts w:ascii="Times New Roman" w:hAnsi="Times New Roman" w:cs="Times New Roman"/>
          <w:b/>
          <w:lang w:val="en-GB"/>
        </w:rPr>
        <w:t xml:space="preserve">Uji Normalitas </w:t>
      </w:r>
    </w:p>
    <w:p w:rsidR="00B14759" w:rsidRPr="00FB2115" w:rsidRDefault="00B82705" w:rsidP="001E46E0">
      <w:pPr>
        <w:spacing w:after="0" w:line="240" w:lineRule="auto"/>
        <w:ind w:left="66" w:right="-7" w:firstLine="360"/>
        <w:jc w:val="both"/>
        <w:rPr>
          <w:rFonts w:ascii="Times New Roman" w:hAnsi="Times New Roman" w:cs="Times New Roman"/>
          <w:lang w:val="en-GB"/>
        </w:rPr>
      </w:pPr>
      <w:r w:rsidRPr="00FB2115">
        <w:rPr>
          <w:rFonts w:ascii="Times New Roman" w:hAnsi="Times New Roman" w:cs="Times New Roman"/>
          <w:lang w:val="en-GB"/>
        </w:rPr>
        <w:t xml:space="preserve">Uji normalitas digunakan untuk mengetahui apakah model regresi variabel dependent dan variabel indenpendent memiliki distribusi normal atau tidak. </w:t>
      </w:r>
    </w:p>
    <w:p w:rsidR="00B14759" w:rsidRPr="00FB2115" w:rsidRDefault="00B14759" w:rsidP="00FB2115">
      <w:pPr>
        <w:spacing w:after="0" w:line="240" w:lineRule="auto"/>
        <w:ind w:left="66" w:right="-7" w:firstLine="360"/>
        <w:jc w:val="both"/>
        <w:rPr>
          <w:rFonts w:ascii="Times New Roman" w:hAnsi="Times New Roman" w:cs="Times New Roman"/>
          <w:lang w:val="en-GB"/>
        </w:rPr>
      </w:pPr>
    </w:p>
    <w:p w:rsidR="00B82705" w:rsidRPr="00C438EA" w:rsidRDefault="00C438EA" w:rsidP="00FB2115">
      <w:pPr>
        <w:pStyle w:val="Caption"/>
        <w:spacing w:before="0" w:after="0"/>
        <w:jc w:val="both"/>
        <w:rPr>
          <w:rFonts w:ascii="Times New Roman" w:hAnsi="Times New Roman" w:cs="Times New Roman"/>
          <w:i w:val="0"/>
          <w:color w:val="000000" w:themeColor="text1"/>
          <w:sz w:val="18"/>
          <w:szCs w:val="18"/>
        </w:rPr>
      </w:pPr>
      <w:bookmarkStart w:id="29" w:name="_Toc124036231"/>
      <w:r w:rsidRPr="00C438EA">
        <w:rPr>
          <w:rFonts w:ascii="Times New Roman" w:hAnsi="Times New Roman" w:cs="Times New Roman"/>
          <w:i w:val="0"/>
          <w:color w:val="000000" w:themeColor="text1"/>
          <w:sz w:val="18"/>
          <w:szCs w:val="18"/>
        </w:rPr>
        <w:t>Tabel 6</w:t>
      </w:r>
      <w:r w:rsidR="00B14759" w:rsidRPr="00C438EA">
        <w:rPr>
          <w:rFonts w:ascii="Times New Roman" w:hAnsi="Times New Roman" w:cs="Times New Roman"/>
          <w:i w:val="0"/>
          <w:color w:val="000000" w:themeColor="text1"/>
          <w:sz w:val="18"/>
          <w:szCs w:val="18"/>
        </w:rPr>
        <w:t xml:space="preserve">. </w:t>
      </w:r>
      <w:r w:rsidR="00B82705" w:rsidRPr="00C438EA">
        <w:rPr>
          <w:rFonts w:ascii="Times New Roman" w:hAnsi="Times New Roman" w:cs="Times New Roman"/>
          <w:i w:val="0"/>
          <w:color w:val="000000" w:themeColor="text1"/>
          <w:sz w:val="18"/>
          <w:szCs w:val="18"/>
        </w:rPr>
        <w:t>Hasil Uji Normalitas dengan Uji</w:t>
      </w:r>
      <w:r w:rsidR="00B82705" w:rsidRPr="00C438EA">
        <w:rPr>
          <w:rFonts w:ascii="Times New Roman" w:hAnsi="Times New Roman" w:cs="Times New Roman"/>
          <w:b/>
          <w:i w:val="0"/>
          <w:color w:val="000000" w:themeColor="text1"/>
          <w:sz w:val="18"/>
          <w:szCs w:val="18"/>
        </w:rPr>
        <w:t xml:space="preserve"> </w:t>
      </w:r>
      <w:r w:rsidR="00B82705" w:rsidRPr="00C438EA">
        <w:rPr>
          <w:rFonts w:ascii="Times New Roman" w:hAnsi="Times New Roman" w:cs="Times New Roman"/>
          <w:i w:val="0"/>
          <w:color w:val="000000" w:themeColor="text1"/>
          <w:sz w:val="18"/>
          <w:szCs w:val="18"/>
        </w:rPr>
        <w:t>Jarque-bera</w:t>
      </w:r>
      <w:bookmarkEnd w:id="29"/>
    </w:p>
    <w:p w:rsidR="00B14759" w:rsidRPr="00FB2115" w:rsidRDefault="00B14759" w:rsidP="00FB2115">
      <w:pPr>
        <w:pStyle w:val="Caption"/>
        <w:spacing w:before="0" w:after="0"/>
        <w:jc w:val="both"/>
        <w:rPr>
          <w:rFonts w:ascii="Times New Roman" w:hAnsi="Times New Roman" w:cs="Times New Roman"/>
          <w:b/>
          <w:i w:val="0"/>
          <w:color w:val="000000" w:themeColor="text1"/>
          <w:sz w:val="22"/>
          <w:szCs w:val="22"/>
        </w:rPr>
      </w:pPr>
    </w:p>
    <w:p w:rsidR="00B82705" w:rsidRPr="00FB2115" w:rsidRDefault="00C438EA" w:rsidP="00FB2115">
      <w:pPr>
        <w:spacing w:after="0" w:line="240" w:lineRule="auto"/>
        <w:jc w:val="both"/>
        <w:rPr>
          <w:rFonts w:ascii="Times New Roman" w:hAnsi="Times New Roman" w:cs="Times New Roman"/>
        </w:rPr>
      </w:pPr>
      <w:r w:rsidRPr="00FB2115">
        <w:rPr>
          <w:rFonts w:ascii="Times New Roman" w:hAnsi="Times New Roman" w:cs="Times New Roman"/>
          <w:noProof/>
        </w:rPr>
        <w:object w:dxaOrig="9481" w:dyaOrig="40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2.8pt;height:95.1pt;mso-width-percent:0;mso-height-percent:0;mso-width-percent:0;mso-height-percent:0" o:ole="">
            <v:imagedata r:id="rId15" o:title=""/>
          </v:shape>
          <o:OLEObject Type="Embed" ProgID="EViews.Workfile.2" ShapeID="_x0000_i1025" DrawAspect="Content" ObjectID="_1743786950" r:id="rId16"/>
        </w:object>
      </w:r>
    </w:p>
    <w:p w:rsidR="00B82705" w:rsidRDefault="00B82705" w:rsidP="00FB2115">
      <w:pPr>
        <w:spacing w:after="0" w:line="240" w:lineRule="auto"/>
        <w:ind w:right="-7" w:firstLine="284"/>
        <w:jc w:val="both"/>
        <w:rPr>
          <w:rFonts w:ascii="Times New Roman" w:hAnsi="Times New Roman" w:cs="Times New Roman"/>
        </w:rPr>
      </w:pPr>
      <w:r w:rsidRPr="00FB2115">
        <w:rPr>
          <w:rFonts w:ascii="Times New Roman" w:hAnsi="Times New Roman" w:cs="Times New Roman"/>
        </w:rPr>
        <w:t xml:space="preserve">Berdasarkan tabel diatas hasil uji normalitas dengan metode uji </w:t>
      </w:r>
      <w:r w:rsidRPr="00FB2115">
        <w:rPr>
          <w:rFonts w:ascii="Times New Roman" w:hAnsi="Times New Roman" w:cs="Times New Roman"/>
          <w:i/>
        </w:rPr>
        <w:t>Jarque-bera</w:t>
      </w:r>
      <w:r w:rsidRPr="00FB2115">
        <w:rPr>
          <w:rFonts w:ascii="Times New Roman" w:hAnsi="Times New Roman" w:cs="Times New Roman"/>
        </w:rPr>
        <w:t xml:space="preserve"> diperoleh nilai </w:t>
      </w:r>
      <w:r w:rsidRPr="00FB2115">
        <w:rPr>
          <w:rFonts w:ascii="Times New Roman" w:hAnsi="Times New Roman" w:cs="Times New Roman"/>
          <w:i/>
        </w:rPr>
        <w:t>Probability</w:t>
      </w:r>
      <w:r w:rsidRPr="00FB2115">
        <w:rPr>
          <w:rFonts w:ascii="Times New Roman" w:hAnsi="Times New Roman" w:cs="Times New Roman"/>
        </w:rPr>
        <w:t xml:space="preserve"> </w:t>
      </w:r>
      <w:r w:rsidRPr="00FB2115">
        <w:rPr>
          <w:rFonts w:ascii="Times New Roman" w:hAnsi="Times New Roman" w:cs="Times New Roman"/>
          <w:i/>
        </w:rPr>
        <w:t>Jarque-bera</w:t>
      </w:r>
      <w:r w:rsidRPr="00FB2115">
        <w:rPr>
          <w:rFonts w:ascii="Times New Roman" w:hAnsi="Times New Roman" w:cs="Times New Roman"/>
        </w:rPr>
        <w:t xml:space="preserve"> sebesar </w:t>
      </w:r>
      <w:r w:rsidR="00603042" w:rsidRPr="00FB2115">
        <w:rPr>
          <w:rFonts w:ascii="Times New Roman" w:hAnsi="Times New Roman" w:cs="Times New Roman"/>
        </w:rPr>
        <w:t>0,300300</w:t>
      </w:r>
      <w:r w:rsidRPr="00FB2115">
        <w:rPr>
          <w:rFonts w:ascii="Times New Roman" w:hAnsi="Times New Roman" w:cs="Times New Roman"/>
        </w:rPr>
        <w:t xml:space="preserve"> lebih besar dari 0,05, maka </w:t>
      </w:r>
      <w:r w:rsidRPr="00FB2115">
        <w:rPr>
          <w:rFonts w:ascii="Times New Roman" w:hAnsi="Times New Roman" w:cs="Times New Roman"/>
          <w:lang w:val="en-GB"/>
        </w:rPr>
        <w:t>maka residualnya berdistribusi normal</w:t>
      </w:r>
      <w:r w:rsidRPr="00FB2115">
        <w:rPr>
          <w:rFonts w:ascii="Times New Roman" w:hAnsi="Times New Roman" w:cs="Times New Roman"/>
        </w:rPr>
        <w:t>.</w:t>
      </w:r>
    </w:p>
    <w:p w:rsidR="00C438EA" w:rsidRPr="00FB2115" w:rsidRDefault="00C438EA" w:rsidP="00FB2115">
      <w:pPr>
        <w:spacing w:after="0" w:line="240" w:lineRule="auto"/>
        <w:ind w:right="-7" w:firstLine="284"/>
        <w:jc w:val="both"/>
        <w:rPr>
          <w:rFonts w:ascii="Times New Roman" w:hAnsi="Times New Roman" w:cs="Times New Roman"/>
        </w:rPr>
      </w:pPr>
    </w:p>
    <w:p w:rsidR="00B82705" w:rsidRPr="00FB2115" w:rsidRDefault="00B82705" w:rsidP="00FB2115">
      <w:pPr>
        <w:pStyle w:val="ListParagraph"/>
        <w:spacing w:after="0" w:line="240" w:lineRule="auto"/>
        <w:ind w:left="284" w:right="-7"/>
        <w:jc w:val="both"/>
        <w:rPr>
          <w:rFonts w:ascii="Times New Roman" w:hAnsi="Times New Roman" w:cs="Times New Roman"/>
          <w:b/>
          <w:lang w:val="en-GB"/>
        </w:rPr>
      </w:pPr>
      <w:r w:rsidRPr="00FB2115">
        <w:rPr>
          <w:rFonts w:ascii="Times New Roman" w:hAnsi="Times New Roman" w:cs="Times New Roman"/>
          <w:b/>
          <w:lang w:val="en-GB"/>
        </w:rPr>
        <w:t xml:space="preserve">Uji Multikolinieritas </w:t>
      </w:r>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 xml:space="preserve">Uji multikolinieritas digunakan untuk melihat apakah didalam model regresi ditemukan adanya hubungan yang tinggi antar variabel dependen dan variabel indenpenden. </w:t>
      </w:r>
    </w:p>
    <w:p w:rsidR="00B14759" w:rsidRPr="00FB2115" w:rsidRDefault="00B14759" w:rsidP="00FB2115">
      <w:pPr>
        <w:spacing w:after="0" w:line="240" w:lineRule="auto"/>
        <w:ind w:right="-7" w:firstLine="284"/>
        <w:jc w:val="both"/>
        <w:rPr>
          <w:rFonts w:ascii="Times New Roman" w:hAnsi="Times New Roman" w:cs="Times New Roman"/>
          <w:lang w:val="en-GB"/>
        </w:rPr>
      </w:pPr>
    </w:p>
    <w:p w:rsidR="00B82705" w:rsidRPr="00C438EA" w:rsidRDefault="00C438EA" w:rsidP="00FB2115">
      <w:pPr>
        <w:pStyle w:val="Caption"/>
        <w:spacing w:before="0" w:after="0"/>
        <w:rPr>
          <w:rFonts w:ascii="Times New Roman" w:hAnsi="Times New Roman" w:cs="Times New Roman"/>
          <w:i w:val="0"/>
          <w:color w:val="000000" w:themeColor="text1"/>
          <w:sz w:val="18"/>
          <w:szCs w:val="18"/>
        </w:rPr>
      </w:pPr>
      <w:bookmarkStart w:id="30" w:name="_Toc124036232"/>
      <w:r>
        <w:rPr>
          <w:rFonts w:ascii="Times New Roman" w:hAnsi="Times New Roman" w:cs="Times New Roman"/>
          <w:i w:val="0"/>
          <w:color w:val="000000" w:themeColor="text1"/>
          <w:sz w:val="18"/>
          <w:szCs w:val="18"/>
        </w:rPr>
        <w:t>Tabel 7</w:t>
      </w:r>
      <w:r w:rsidR="00B14759" w:rsidRPr="00C438EA">
        <w:rPr>
          <w:rFonts w:ascii="Times New Roman" w:hAnsi="Times New Roman" w:cs="Times New Roman"/>
          <w:i w:val="0"/>
          <w:color w:val="000000" w:themeColor="text1"/>
          <w:sz w:val="18"/>
          <w:szCs w:val="18"/>
        </w:rPr>
        <w:t xml:space="preserve">. </w:t>
      </w:r>
      <w:r w:rsidR="00B82705" w:rsidRPr="00C438EA">
        <w:rPr>
          <w:rFonts w:ascii="Times New Roman" w:hAnsi="Times New Roman" w:cs="Times New Roman"/>
          <w:i w:val="0"/>
          <w:color w:val="000000" w:themeColor="text1"/>
          <w:sz w:val="18"/>
          <w:szCs w:val="18"/>
        </w:rPr>
        <w:t>Hasil Uji Multikolinearitas</w:t>
      </w:r>
      <w:bookmarkEnd w:id="30"/>
    </w:p>
    <w:tbl>
      <w:tblPr>
        <w:tblW w:w="5000" w:type="pct"/>
        <w:tblCellMar>
          <w:left w:w="0" w:type="dxa"/>
          <w:right w:w="0" w:type="dxa"/>
        </w:tblCellMar>
        <w:tblLook w:val="0000" w:firstRow="0" w:lastRow="0" w:firstColumn="0" w:lastColumn="0" w:noHBand="0" w:noVBand="0"/>
      </w:tblPr>
      <w:tblGrid>
        <w:gridCol w:w="1538"/>
        <w:gridCol w:w="970"/>
        <w:gridCol w:w="1060"/>
        <w:gridCol w:w="897"/>
      </w:tblGrid>
      <w:tr w:rsidR="00603042" w:rsidRPr="00C438EA" w:rsidTr="00603042">
        <w:trPr>
          <w:trHeight w:hRule="exact" w:val="90"/>
        </w:trPr>
        <w:tc>
          <w:tcPr>
            <w:tcW w:w="1722"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6"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18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0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val="22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Coefficient</w:t>
            </w: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Uncentered</w:t>
            </w: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Centered</w:t>
            </w:r>
          </w:p>
        </w:tc>
      </w:tr>
      <w:tr w:rsidR="00603042" w:rsidRPr="00C438EA" w:rsidTr="00603042">
        <w:trPr>
          <w:trHeight w:val="22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Variable</w:t>
            </w: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Variance</w:t>
            </w: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VIF</w:t>
            </w: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VIF</w:t>
            </w:r>
          </w:p>
        </w:tc>
      </w:tr>
      <w:tr w:rsidR="00603042" w:rsidRPr="00C438EA" w:rsidTr="00603042">
        <w:trPr>
          <w:trHeight w:hRule="exact" w:val="90"/>
        </w:trPr>
        <w:tc>
          <w:tcPr>
            <w:tcW w:w="1722"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6"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18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0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val="22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w:t>
            </w: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1.380579</w:t>
            </w: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30.43961</w:t>
            </w: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NA</w:t>
            </w:r>
          </w:p>
        </w:tc>
      </w:tr>
      <w:tr w:rsidR="00603042" w:rsidRPr="00C438EA" w:rsidTr="00603042">
        <w:trPr>
          <w:trHeight w:val="22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ROA</w:t>
            </w: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0.681899</w:t>
            </w: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63.03059</w:t>
            </w: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7.364217</w:t>
            </w:r>
          </w:p>
        </w:tc>
      </w:tr>
      <w:tr w:rsidR="00603042" w:rsidRPr="00C438EA" w:rsidTr="00603042">
        <w:trPr>
          <w:trHeight w:val="22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ROE</w:t>
            </w: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0.748413</w:t>
            </w: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98.91923</w:t>
            </w: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7.079098</w:t>
            </w:r>
          </w:p>
        </w:tc>
      </w:tr>
      <w:tr w:rsidR="00603042" w:rsidRPr="00C438EA" w:rsidTr="00603042">
        <w:trPr>
          <w:trHeight w:val="22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EPS</w:t>
            </w: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0.031828</w:t>
            </w: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18.14527</w:t>
            </w: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 1.110602</w:t>
            </w:r>
          </w:p>
        </w:tc>
      </w:tr>
      <w:tr w:rsidR="00603042" w:rsidRPr="00C438EA" w:rsidTr="00603042">
        <w:trPr>
          <w:trHeight w:hRule="exact" w:val="90"/>
        </w:trPr>
        <w:tc>
          <w:tcPr>
            <w:tcW w:w="1722"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6"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187"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0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722"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86"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18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0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B82705" w:rsidRPr="00FB2115" w:rsidRDefault="00603042" w:rsidP="00FB2115">
      <w:pPr>
        <w:spacing w:after="0" w:line="240" w:lineRule="auto"/>
        <w:ind w:right="-7" w:firstLine="284"/>
        <w:jc w:val="both"/>
        <w:rPr>
          <w:rFonts w:ascii="Times New Roman" w:hAnsi="Times New Roman" w:cs="Times New Roman"/>
        </w:rPr>
      </w:pPr>
      <w:r w:rsidRPr="00FB2115">
        <w:rPr>
          <w:rFonts w:ascii="Times New Roman" w:hAnsi="Times New Roman" w:cs="Times New Roman"/>
        </w:rPr>
        <w:t>Berdasarkan hasil uji Multikolinearitas di atas menunjukkan bahwa tidak ada nilai VIF yang lebih besar dari 10. Dimana nilai VIF untuk variabel ROA adalah 7,364, variabel  ROE sebesar 7,079, dan variabel EPS sebesar 1,110</w:t>
      </w:r>
    </w:p>
    <w:p w:rsidR="00B82705" w:rsidRPr="00FB2115" w:rsidRDefault="00B82705" w:rsidP="00FB2115">
      <w:pPr>
        <w:pStyle w:val="ListParagraph"/>
        <w:spacing w:after="0" w:line="240" w:lineRule="auto"/>
        <w:ind w:left="284" w:right="-7"/>
        <w:jc w:val="both"/>
        <w:rPr>
          <w:rFonts w:ascii="Times New Roman" w:hAnsi="Times New Roman" w:cs="Times New Roman"/>
          <w:b/>
          <w:lang w:val="en-GB"/>
        </w:rPr>
      </w:pPr>
      <w:r w:rsidRPr="00FB2115">
        <w:rPr>
          <w:rFonts w:ascii="Times New Roman" w:hAnsi="Times New Roman" w:cs="Times New Roman"/>
          <w:b/>
          <w:lang w:val="en-GB"/>
        </w:rPr>
        <w:t xml:space="preserve">Uji Heteroskedastisitas </w:t>
      </w:r>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 xml:space="preserve">Uji heteroskedastisitas digunakan untuk mendeteksi ada tidaknya heteroskedastisitas dalam penelitian ini apakah dalam sebuah model regresi terjadi ketidaksamaan varians dari residual satu pengamatan ke pengamatan lainnya. </w:t>
      </w:r>
    </w:p>
    <w:p w:rsidR="00046AD1" w:rsidRPr="00FB2115" w:rsidRDefault="00046AD1" w:rsidP="00FB2115">
      <w:pPr>
        <w:spacing w:after="0" w:line="240" w:lineRule="auto"/>
        <w:ind w:right="-7" w:firstLine="284"/>
        <w:jc w:val="both"/>
        <w:rPr>
          <w:rFonts w:ascii="Times New Roman" w:hAnsi="Times New Roman" w:cs="Times New Roman"/>
        </w:rPr>
      </w:pPr>
    </w:p>
    <w:p w:rsidR="00B82705" w:rsidRPr="00C438EA" w:rsidRDefault="00B82705" w:rsidP="00FB2115">
      <w:pPr>
        <w:pStyle w:val="Caption"/>
        <w:spacing w:before="0" w:after="0"/>
        <w:jc w:val="both"/>
        <w:rPr>
          <w:rFonts w:ascii="Times New Roman" w:hAnsi="Times New Roman" w:cs="Times New Roman"/>
          <w:i w:val="0"/>
          <w:color w:val="000000" w:themeColor="text1"/>
          <w:sz w:val="18"/>
          <w:szCs w:val="18"/>
        </w:rPr>
      </w:pPr>
      <w:bookmarkStart w:id="31" w:name="_Toc124036233"/>
      <w:r w:rsidRPr="00C438EA">
        <w:rPr>
          <w:rFonts w:ascii="Times New Roman" w:hAnsi="Times New Roman" w:cs="Times New Roman"/>
          <w:i w:val="0"/>
          <w:color w:val="000000" w:themeColor="text1"/>
          <w:sz w:val="18"/>
          <w:szCs w:val="18"/>
        </w:rPr>
        <w:t xml:space="preserve">Tabel </w:t>
      </w:r>
      <w:r w:rsidR="00C438EA">
        <w:rPr>
          <w:rFonts w:ascii="Times New Roman" w:hAnsi="Times New Roman" w:cs="Times New Roman"/>
          <w:i w:val="0"/>
          <w:color w:val="000000" w:themeColor="text1"/>
          <w:sz w:val="18"/>
          <w:szCs w:val="18"/>
        </w:rPr>
        <w:t>8</w:t>
      </w:r>
      <w:r w:rsidR="00046AD1" w:rsidRPr="00C438EA">
        <w:rPr>
          <w:rFonts w:ascii="Times New Roman" w:hAnsi="Times New Roman" w:cs="Times New Roman"/>
          <w:i w:val="0"/>
          <w:color w:val="000000" w:themeColor="text1"/>
          <w:sz w:val="18"/>
          <w:szCs w:val="18"/>
        </w:rPr>
        <w:t xml:space="preserve">. </w:t>
      </w:r>
      <w:r w:rsidRPr="00C438EA">
        <w:rPr>
          <w:rFonts w:ascii="Times New Roman" w:hAnsi="Times New Roman" w:cs="Times New Roman"/>
          <w:i w:val="0"/>
          <w:color w:val="000000" w:themeColor="text1"/>
          <w:sz w:val="18"/>
          <w:szCs w:val="18"/>
        </w:rPr>
        <w:t>Hasil Uji Heterokedastisitas dengan Uji</w:t>
      </w:r>
      <w:r w:rsidR="00046AD1" w:rsidRPr="00C438EA">
        <w:rPr>
          <w:rFonts w:ascii="Times New Roman" w:hAnsi="Times New Roman" w:cs="Times New Roman"/>
          <w:i w:val="0"/>
          <w:color w:val="000000" w:themeColor="text1"/>
          <w:sz w:val="18"/>
          <w:szCs w:val="18"/>
        </w:rPr>
        <w:t xml:space="preserve"> </w:t>
      </w:r>
      <w:r w:rsidRPr="00C438EA">
        <w:rPr>
          <w:rFonts w:ascii="Times New Roman" w:hAnsi="Times New Roman" w:cs="Times New Roman"/>
          <w:i w:val="0"/>
          <w:color w:val="000000" w:themeColor="text1"/>
          <w:sz w:val="18"/>
          <w:szCs w:val="18"/>
        </w:rPr>
        <w:t>Gletser</w:t>
      </w:r>
      <w:bookmarkEnd w:id="31"/>
    </w:p>
    <w:tbl>
      <w:tblPr>
        <w:tblW w:w="5000" w:type="pct"/>
        <w:tblCellMar>
          <w:left w:w="0" w:type="dxa"/>
          <w:right w:w="0" w:type="dxa"/>
        </w:tblCellMar>
        <w:tblLook w:val="0000" w:firstRow="0" w:lastRow="0" w:firstColumn="0" w:lastColumn="0" w:noHBand="0" w:noVBand="0"/>
      </w:tblPr>
      <w:tblGrid>
        <w:gridCol w:w="1167"/>
        <w:gridCol w:w="980"/>
        <w:gridCol w:w="847"/>
        <w:gridCol w:w="847"/>
        <w:gridCol w:w="624"/>
      </w:tblGrid>
      <w:tr w:rsidR="00603042" w:rsidRPr="00C438EA" w:rsidTr="00603042">
        <w:trPr>
          <w:trHeight w:hRule="exact" w:val="90"/>
        </w:trPr>
        <w:tc>
          <w:tcPr>
            <w:tcW w:w="130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Variable</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Coefficient</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Std. Error</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t-Statistic</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Prob.  </w:t>
            </w:r>
          </w:p>
        </w:tc>
      </w:tr>
      <w:tr w:rsidR="00603042" w:rsidRPr="00C438EA" w:rsidTr="00603042">
        <w:trPr>
          <w:trHeight w:hRule="exact" w:val="90"/>
        </w:trPr>
        <w:tc>
          <w:tcPr>
            <w:tcW w:w="130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3.636672</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4.514116</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0.805622</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0.4246</w:t>
            </w: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ROA</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3.432201</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3.172502</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1.081859</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0.2850</w:t>
            </w: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ROE</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4.796193</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3.323630</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1.443059</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0.1558</w:t>
            </w: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EPS</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1.270801</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0.685401</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1.854097</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0.0701</w:t>
            </w:r>
          </w:p>
        </w:tc>
      </w:tr>
      <w:tr w:rsidR="00603042" w:rsidRPr="00C438EA" w:rsidTr="00603042">
        <w:trPr>
          <w:trHeight w:hRule="exact" w:val="90"/>
        </w:trPr>
        <w:tc>
          <w:tcPr>
            <w:tcW w:w="1307"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B82705" w:rsidRPr="00FB2115" w:rsidRDefault="00603042" w:rsidP="00FB2115">
      <w:pPr>
        <w:spacing w:after="0" w:line="240" w:lineRule="auto"/>
        <w:ind w:right="-7" w:firstLine="284"/>
        <w:jc w:val="both"/>
        <w:rPr>
          <w:rFonts w:ascii="Times New Roman" w:hAnsi="Times New Roman" w:cs="Times New Roman"/>
        </w:rPr>
      </w:pPr>
      <w:r w:rsidRPr="00FB2115">
        <w:rPr>
          <w:rFonts w:ascii="Times New Roman" w:hAnsi="Times New Roman" w:cs="Times New Roman"/>
        </w:rPr>
        <w:t>Berdasarkan pada tabel diatas hasil uji heterokedastisitas dengan metode uji gletser dimana nilai probability dari masing-masing variabel independen sebesar ROA = 0,2850, ROE = 0,1558 dan EPS = 0,0701 &gt; α 0,05 maka dapat diartikan bahwa tidak terjadi adanya masalah heteroskedastisitas pada sebaran data, dengan kata lain tidak terjadinya ketidaksamaan varian data untuk semua pengamatan setiap variabel bebas pada Model regresi</w:t>
      </w:r>
    </w:p>
    <w:p w:rsidR="00603042" w:rsidRPr="00FB2115" w:rsidRDefault="00603042" w:rsidP="00FB2115">
      <w:pPr>
        <w:spacing w:after="0" w:line="240" w:lineRule="auto"/>
        <w:ind w:right="-7" w:firstLine="284"/>
        <w:jc w:val="both"/>
        <w:rPr>
          <w:rFonts w:ascii="Times New Roman" w:hAnsi="Times New Roman" w:cs="Times New Roman"/>
        </w:rPr>
      </w:pPr>
    </w:p>
    <w:p w:rsidR="00B82705" w:rsidRPr="00FB2115" w:rsidRDefault="00B82705" w:rsidP="00FB2115">
      <w:pPr>
        <w:pStyle w:val="ListParagraph"/>
        <w:spacing w:after="0" w:line="240" w:lineRule="auto"/>
        <w:ind w:left="284" w:right="-7"/>
        <w:jc w:val="both"/>
        <w:rPr>
          <w:rFonts w:ascii="Times New Roman" w:hAnsi="Times New Roman" w:cs="Times New Roman"/>
          <w:b/>
          <w:lang w:val="en-GB"/>
        </w:rPr>
      </w:pPr>
      <w:r w:rsidRPr="00FB2115">
        <w:rPr>
          <w:rFonts w:ascii="Times New Roman" w:hAnsi="Times New Roman" w:cs="Times New Roman"/>
          <w:b/>
          <w:lang w:val="en-GB"/>
        </w:rPr>
        <w:t xml:space="preserve">Uji Autokorelasi </w:t>
      </w:r>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 xml:space="preserve">Menurut Danang Sunyoto (2016: 97) uji korelasi bertujuan untuk menjelaskan persamaan regresi yang baik yaitu yang tidak memiliki masalah autokorelasi, apabila terjadi autokorelasi maka, persamaan tersebut menjadi tidak layak dipakai. </w:t>
      </w:r>
    </w:p>
    <w:p w:rsidR="00046AD1" w:rsidRPr="00FB2115" w:rsidRDefault="00046AD1" w:rsidP="00FB2115">
      <w:pPr>
        <w:spacing w:after="0" w:line="240" w:lineRule="auto"/>
        <w:ind w:right="-7" w:firstLine="426"/>
        <w:jc w:val="both"/>
        <w:rPr>
          <w:rFonts w:ascii="Times New Roman" w:hAnsi="Times New Roman" w:cs="Times New Roman"/>
        </w:rPr>
      </w:pPr>
    </w:p>
    <w:p w:rsidR="00B82705" w:rsidRPr="00C438EA" w:rsidRDefault="00C438EA" w:rsidP="00FB2115">
      <w:pPr>
        <w:pStyle w:val="Caption"/>
        <w:spacing w:before="0" w:after="0"/>
        <w:rPr>
          <w:rFonts w:ascii="Times New Roman" w:hAnsi="Times New Roman" w:cs="Times New Roman"/>
          <w:i w:val="0"/>
          <w:color w:val="000000" w:themeColor="text1"/>
          <w:sz w:val="18"/>
          <w:szCs w:val="18"/>
        </w:rPr>
      </w:pPr>
      <w:bookmarkStart w:id="32" w:name="_Toc124036234"/>
      <w:r w:rsidRPr="00C438EA">
        <w:rPr>
          <w:rFonts w:ascii="Times New Roman" w:hAnsi="Times New Roman" w:cs="Times New Roman"/>
          <w:i w:val="0"/>
          <w:color w:val="000000" w:themeColor="text1"/>
          <w:sz w:val="18"/>
          <w:szCs w:val="18"/>
        </w:rPr>
        <w:t>Tabel 9</w:t>
      </w:r>
      <w:r w:rsidR="00046AD1" w:rsidRPr="00C438EA">
        <w:rPr>
          <w:rFonts w:ascii="Times New Roman" w:hAnsi="Times New Roman" w:cs="Times New Roman"/>
          <w:i w:val="0"/>
          <w:color w:val="000000" w:themeColor="text1"/>
          <w:sz w:val="18"/>
          <w:szCs w:val="18"/>
        </w:rPr>
        <w:t>.</w:t>
      </w:r>
      <w:r w:rsidR="00B82705" w:rsidRPr="00C438EA">
        <w:rPr>
          <w:rFonts w:ascii="Times New Roman" w:hAnsi="Times New Roman" w:cs="Times New Roman"/>
          <w:i w:val="0"/>
          <w:color w:val="000000" w:themeColor="text1"/>
          <w:sz w:val="18"/>
          <w:szCs w:val="18"/>
        </w:rPr>
        <w:t>Hasil Uji Autokorelasi dengan Metode DurbinWatson</w:t>
      </w:r>
      <w:bookmarkEnd w:id="32"/>
    </w:p>
    <w:tbl>
      <w:tblPr>
        <w:tblW w:w="5000" w:type="pct"/>
        <w:tblCellMar>
          <w:left w:w="0" w:type="dxa"/>
          <w:right w:w="0" w:type="dxa"/>
        </w:tblCellMar>
        <w:tblLook w:val="0000" w:firstRow="0" w:lastRow="0" w:firstColumn="0" w:lastColumn="0" w:noHBand="0" w:noVBand="0"/>
      </w:tblPr>
      <w:tblGrid>
        <w:gridCol w:w="1354"/>
        <w:gridCol w:w="847"/>
        <w:gridCol w:w="802"/>
        <w:gridCol w:w="804"/>
        <w:gridCol w:w="658"/>
      </w:tblGrid>
      <w:tr w:rsidR="00603042" w:rsidRPr="00C438EA" w:rsidTr="00603042">
        <w:trPr>
          <w:trHeight w:val="225"/>
        </w:trPr>
        <w:tc>
          <w:tcPr>
            <w:tcW w:w="4263" w:type="pct"/>
            <w:gridSpan w:val="4"/>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Breusch-Godfrey Serial Correlation LM Test:</w:t>
            </w:r>
          </w:p>
        </w:tc>
        <w:tc>
          <w:tcPr>
            <w:tcW w:w="73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5000" w:type="pct"/>
            <w:gridSpan w:val="5"/>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Null hypothesis: No serial correlation at up to 2 lags</w:t>
            </w:r>
          </w:p>
        </w:tc>
      </w:tr>
      <w:tr w:rsidR="00603042" w:rsidRPr="00C438EA" w:rsidTr="00603042">
        <w:trPr>
          <w:trHeight w:hRule="exact" w:val="90"/>
        </w:trPr>
        <w:tc>
          <w:tcPr>
            <w:tcW w:w="151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9"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3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51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3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val="225"/>
        </w:trPr>
        <w:tc>
          <w:tcPr>
            <w:tcW w:w="151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F-statistic</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2.102350</w:t>
            </w:r>
          </w:p>
        </w:tc>
        <w:tc>
          <w:tcPr>
            <w:tcW w:w="1797"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Prob. F(2,44)</w:t>
            </w:r>
          </w:p>
        </w:tc>
        <w:tc>
          <w:tcPr>
            <w:tcW w:w="73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0.1343</w:t>
            </w:r>
          </w:p>
        </w:tc>
      </w:tr>
      <w:tr w:rsidR="00603042" w:rsidRPr="00C438EA" w:rsidTr="00603042">
        <w:trPr>
          <w:trHeight w:val="225"/>
        </w:trPr>
        <w:tc>
          <w:tcPr>
            <w:tcW w:w="151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rPr>
                <w:rFonts w:ascii="Times New Roman" w:hAnsi="Times New Roman" w:cs="Times New Roman"/>
                <w:color w:val="000000"/>
                <w:sz w:val="18"/>
                <w:szCs w:val="18"/>
              </w:rPr>
            </w:pPr>
            <w:r w:rsidRPr="00C438EA">
              <w:rPr>
                <w:rFonts w:ascii="Times New Roman" w:hAnsi="Times New Roman" w:cs="Times New Roman"/>
                <w:color w:val="000000"/>
                <w:sz w:val="18"/>
                <w:szCs w:val="18"/>
              </w:rPr>
              <w:t>Obs*R-squared</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4.361296</w:t>
            </w:r>
          </w:p>
        </w:tc>
        <w:tc>
          <w:tcPr>
            <w:tcW w:w="1797"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Prob. Chi-Square(2)</w:t>
            </w:r>
          </w:p>
        </w:tc>
        <w:tc>
          <w:tcPr>
            <w:tcW w:w="73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0.1130</w:t>
            </w:r>
          </w:p>
        </w:tc>
      </w:tr>
      <w:tr w:rsidR="00603042" w:rsidRPr="00C438EA" w:rsidTr="00603042">
        <w:trPr>
          <w:trHeight w:hRule="exact" w:val="90"/>
        </w:trPr>
        <w:tc>
          <w:tcPr>
            <w:tcW w:w="1517"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8"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9"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37"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51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3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B82705" w:rsidRPr="00FB2115" w:rsidRDefault="00603042" w:rsidP="00FB2115">
      <w:pPr>
        <w:spacing w:after="0" w:line="240" w:lineRule="auto"/>
        <w:ind w:firstLine="284"/>
        <w:jc w:val="both"/>
        <w:rPr>
          <w:rFonts w:ascii="Times New Roman" w:hAnsi="Times New Roman" w:cs="Times New Roman"/>
        </w:rPr>
      </w:pPr>
      <w:r w:rsidRPr="00FB2115">
        <w:rPr>
          <w:rFonts w:ascii="Times New Roman" w:hAnsi="Times New Roman" w:cs="Times New Roman"/>
        </w:rPr>
        <w:t>Berdasarkan hasil pada tabel diatas dapat dilihat nilai probability chi-square sebesar 0,1130 lebih besar dari 0,05. Artinya pada Model regresi yang digunakan tidak terjadi autokorelasi</w:t>
      </w:r>
    </w:p>
    <w:p w:rsidR="00B03CF4" w:rsidRPr="00FB2115" w:rsidRDefault="00B03CF4" w:rsidP="00FB2115">
      <w:pPr>
        <w:spacing w:after="0" w:line="240" w:lineRule="auto"/>
        <w:ind w:firstLine="284"/>
        <w:jc w:val="both"/>
        <w:rPr>
          <w:rFonts w:ascii="Times New Roman" w:hAnsi="Times New Roman" w:cs="Times New Roman"/>
        </w:rPr>
      </w:pPr>
    </w:p>
    <w:p w:rsidR="00B82705" w:rsidRPr="00FB2115" w:rsidRDefault="00B82705" w:rsidP="00FB2115">
      <w:pPr>
        <w:pStyle w:val="Heading2"/>
        <w:numPr>
          <w:ilvl w:val="0"/>
          <w:numId w:val="39"/>
        </w:numPr>
        <w:spacing w:before="0" w:after="0" w:line="240" w:lineRule="auto"/>
        <w:ind w:left="284" w:hanging="284"/>
        <w:rPr>
          <w:sz w:val="22"/>
          <w:szCs w:val="22"/>
          <w:lang w:val="en-GB"/>
        </w:rPr>
      </w:pPr>
      <w:bookmarkStart w:id="33" w:name="_Toc124036205"/>
      <w:r w:rsidRPr="00FB2115">
        <w:rPr>
          <w:sz w:val="22"/>
          <w:szCs w:val="22"/>
          <w:lang w:val="en-GB"/>
        </w:rPr>
        <w:t>Analisis Regresi Linear</w:t>
      </w:r>
      <w:bookmarkEnd w:id="33"/>
      <w:r w:rsidRPr="00FB2115">
        <w:rPr>
          <w:sz w:val="22"/>
          <w:szCs w:val="22"/>
          <w:lang w:val="en-GB"/>
        </w:rPr>
        <w:t xml:space="preserve"> </w:t>
      </w:r>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 xml:space="preserve">Berdasarkan metode estimasi regresi antara </w:t>
      </w:r>
      <w:r w:rsidRPr="00FB2115">
        <w:rPr>
          <w:rFonts w:ascii="Times New Roman" w:hAnsi="Times New Roman" w:cs="Times New Roman"/>
          <w:i/>
          <w:lang w:val="en-GB"/>
        </w:rPr>
        <w:t>Common Effect Model (CEM)</w:t>
      </w:r>
      <w:r w:rsidRPr="00FB2115">
        <w:rPr>
          <w:rFonts w:ascii="Times New Roman" w:hAnsi="Times New Roman" w:cs="Times New Roman"/>
          <w:lang w:val="en-GB"/>
        </w:rPr>
        <w:t xml:space="preserve">, Fixed EffectModel (FEM) dan </w:t>
      </w:r>
      <w:r w:rsidRPr="00FB2115">
        <w:rPr>
          <w:rFonts w:ascii="Times New Roman" w:hAnsi="Times New Roman" w:cs="Times New Roman"/>
          <w:i/>
          <w:lang w:val="en-GB"/>
        </w:rPr>
        <w:t>Random Effect Model (REM)</w:t>
      </w:r>
      <w:r w:rsidRPr="00FB2115">
        <w:rPr>
          <w:rFonts w:ascii="Times New Roman" w:hAnsi="Times New Roman" w:cs="Times New Roman"/>
          <w:lang w:val="en-GB"/>
        </w:rPr>
        <w:t xml:space="preserve"> serta pemilihan model estimasi persamaan regresi dengan uji hausman, maka terpilihlah </w:t>
      </w:r>
      <w:r w:rsidRPr="00FB2115">
        <w:rPr>
          <w:rFonts w:ascii="Times New Roman" w:hAnsi="Times New Roman" w:cs="Times New Roman"/>
          <w:i/>
        </w:rPr>
        <w:t>Random Effect Model (REM)</w:t>
      </w:r>
      <w:r w:rsidRPr="00FB2115">
        <w:rPr>
          <w:rFonts w:ascii="Times New Roman" w:hAnsi="Times New Roman" w:cs="Times New Roman"/>
        </w:rPr>
        <w:t xml:space="preserve"> </w:t>
      </w:r>
      <w:r w:rsidRPr="00FB2115">
        <w:rPr>
          <w:rFonts w:ascii="Times New Roman" w:hAnsi="Times New Roman" w:cs="Times New Roman"/>
          <w:lang w:val="en-GB"/>
        </w:rPr>
        <w:t xml:space="preserve">untuk persamaan regresi linear data panel. </w:t>
      </w:r>
    </w:p>
    <w:p w:rsidR="00046AD1" w:rsidRPr="00FB2115" w:rsidRDefault="00046AD1" w:rsidP="00FB2115">
      <w:pPr>
        <w:spacing w:after="0" w:line="240" w:lineRule="auto"/>
        <w:ind w:right="-7" w:firstLine="284"/>
        <w:jc w:val="both"/>
        <w:rPr>
          <w:rFonts w:ascii="Times New Roman" w:hAnsi="Times New Roman" w:cs="Times New Roman"/>
          <w:lang w:val="en-GB"/>
        </w:rPr>
      </w:pPr>
    </w:p>
    <w:p w:rsidR="00B82705" w:rsidRPr="00C438EA" w:rsidRDefault="00C438EA" w:rsidP="00FB2115">
      <w:pPr>
        <w:pStyle w:val="Caption"/>
        <w:spacing w:before="0" w:after="0"/>
        <w:jc w:val="both"/>
        <w:rPr>
          <w:rFonts w:ascii="Times New Roman" w:hAnsi="Times New Roman" w:cs="Times New Roman"/>
          <w:i w:val="0"/>
          <w:color w:val="000000" w:themeColor="text1"/>
          <w:sz w:val="18"/>
          <w:szCs w:val="18"/>
          <w:lang w:val="en-GB"/>
        </w:rPr>
      </w:pPr>
      <w:bookmarkStart w:id="34" w:name="_Toc124036235"/>
      <w:r w:rsidRPr="00C438EA">
        <w:rPr>
          <w:rFonts w:ascii="Times New Roman" w:hAnsi="Times New Roman" w:cs="Times New Roman"/>
          <w:i w:val="0"/>
          <w:color w:val="000000" w:themeColor="text1"/>
          <w:sz w:val="18"/>
          <w:szCs w:val="18"/>
        </w:rPr>
        <w:t>Tabel 10</w:t>
      </w:r>
      <w:r w:rsidR="00046AD1" w:rsidRPr="00C438EA">
        <w:rPr>
          <w:rFonts w:ascii="Times New Roman" w:hAnsi="Times New Roman" w:cs="Times New Roman"/>
          <w:i w:val="0"/>
          <w:color w:val="000000" w:themeColor="text1"/>
          <w:sz w:val="18"/>
          <w:szCs w:val="18"/>
        </w:rPr>
        <w:t xml:space="preserve">. </w:t>
      </w:r>
      <w:r w:rsidR="00B82705" w:rsidRPr="00C438EA">
        <w:rPr>
          <w:rFonts w:ascii="Times New Roman" w:hAnsi="Times New Roman" w:cs="Times New Roman"/>
          <w:i w:val="0"/>
          <w:color w:val="000000" w:themeColor="text1"/>
          <w:sz w:val="18"/>
          <w:szCs w:val="18"/>
          <w:lang w:val="en-GB"/>
        </w:rPr>
        <w:t>Hasil Analisis Regresi</w:t>
      </w:r>
      <w:bookmarkEnd w:id="34"/>
    </w:p>
    <w:tbl>
      <w:tblPr>
        <w:tblW w:w="5000" w:type="pct"/>
        <w:tblCellMar>
          <w:left w:w="0" w:type="dxa"/>
          <w:right w:w="0" w:type="dxa"/>
        </w:tblCellMar>
        <w:tblLook w:val="0000" w:firstRow="0" w:lastRow="0" w:firstColumn="0" w:lastColumn="0" w:noHBand="0" w:noVBand="0"/>
      </w:tblPr>
      <w:tblGrid>
        <w:gridCol w:w="1167"/>
        <w:gridCol w:w="980"/>
        <w:gridCol w:w="847"/>
        <w:gridCol w:w="847"/>
        <w:gridCol w:w="624"/>
      </w:tblGrid>
      <w:tr w:rsidR="00603042" w:rsidRPr="00C438EA" w:rsidTr="00603042">
        <w:trPr>
          <w:trHeight w:hRule="exact" w:val="90"/>
        </w:trPr>
        <w:tc>
          <w:tcPr>
            <w:tcW w:w="130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Variable</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Coefficient</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Std. Error</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t-Statistic</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Prob.  </w:t>
            </w:r>
          </w:p>
        </w:tc>
      </w:tr>
      <w:tr w:rsidR="00603042" w:rsidRPr="00C438EA" w:rsidTr="00603042">
        <w:trPr>
          <w:trHeight w:hRule="exact" w:val="90"/>
        </w:trPr>
        <w:tc>
          <w:tcPr>
            <w:tcW w:w="130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9.324690</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51.20057</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0.182121</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0.8563</w:t>
            </w: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ROA</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30.62002</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14.55433</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2.103843</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0.0408</w:t>
            </w:r>
          </w:p>
        </w:tc>
      </w:tr>
      <w:tr w:rsidR="00603042" w:rsidRPr="00C438EA" w:rsidTr="00603042">
        <w:trPr>
          <w:trHeight w:val="22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ROE</w:t>
            </w: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23.90503</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10.63515</w:t>
            </w: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2.247737</w:t>
            </w: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0.0293</w:t>
            </w:r>
          </w:p>
        </w:tc>
      </w:tr>
      <w:tr w:rsidR="00603042" w:rsidRPr="00C438EA" w:rsidTr="00603042">
        <w:trPr>
          <w:trHeight w:hRule="exact" w:val="90"/>
        </w:trPr>
        <w:tc>
          <w:tcPr>
            <w:tcW w:w="1307"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30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097"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4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699"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603042" w:rsidRPr="00FB2115" w:rsidRDefault="00603042" w:rsidP="00FB2115">
      <w:pPr>
        <w:spacing w:after="0" w:line="240" w:lineRule="auto"/>
        <w:ind w:right="-7" w:firstLine="360"/>
        <w:jc w:val="both"/>
        <w:rPr>
          <w:rFonts w:ascii="Times New Roman" w:hAnsi="Times New Roman" w:cs="Times New Roman"/>
          <w:lang w:val="en-GB"/>
        </w:rPr>
      </w:pPr>
      <w:r w:rsidRPr="00FB2115">
        <w:rPr>
          <w:rFonts w:ascii="Times New Roman" w:hAnsi="Times New Roman" w:cs="Times New Roman"/>
          <w:i/>
          <w:lang w:val="en-GB"/>
        </w:rPr>
        <w:t>Model</w:t>
      </w:r>
      <w:r w:rsidRPr="00FB2115">
        <w:rPr>
          <w:rFonts w:ascii="Times New Roman" w:hAnsi="Times New Roman" w:cs="Times New Roman"/>
          <w:lang w:val="en-GB"/>
        </w:rPr>
        <w:t xml:space="preserve"> estimasi yang diperoleh dari </w:t>
      </w:r>
      <w:r w:rsidRPr="00FB2115">
        <w:rPr>
          <w:rFonts w:ascii="Times New Roman" w:hAnsi="Times New Roman" w:cs="Times New Roman"/>
          <w:i/>
        </w:rPr>
        <w:t>Random Effect Model (REM)</w:t>
      </w:r>
      <w:r w:rsidRPr="00FB2115">
        <w:rPr>
          <w:rFonts w:ascii="Times New Roman" w:hAnsi="Times New Roman" w:cs="Times New Roman"/>
          <w:lang w:val="en-GB"/>
        </w:rPr>
        <w:t xml:space="preserve"> dapat dituliskan persamaan I sebagai berikut: </w:t>
      </w:r>
    </w:p>
    <w:p w:rsidR="00603042" w:rsidRPr="00C438EA" w:rsidRDefault="00603042" w:rsidP="00FB2115">
      <w:pPr>
        <w:spacing w:after="0" w:line="240" w:lineRule="auto"/>
        <w:ind w:right="-7"/>
        <w:jc w:val="both"/>
        <w:rPr>
          <w:rFonts w:ascii="Times New Roman" w:hAnsi="Times New Roman" w:cs="Times New Roman"/>
          <w:sz w:val="18"/>
          <w:szCs w:val="18"/>
          <w:lang w:val="en-GB"/>
        </w:rPr>
      </w:pPr>
      <w:r w:rsidRPr="00C438EA">
        <w:rPr>
          <w:rFonts w:ascii="Times New Roman" w:hAnsi="Times New Roman" w:cs="Times New Roman"/>
          <w:sz w:val="18"/>
          <w:szCs w:val="18"/>
        </w:rPr>
        <w:t>Y</w:t>
      </w:r>
      <w:r w:rsidRPr="00C438EA">
        <w:rPr>
          <w:rFonts w:ascii="Times New Roman" w:hAnsi="Times New Roman" w:cs="Times New Roman"/>
          <w:sz w:val="18"/>
          <w:szCs w:val="18"/>
          <w:lang w:val="en-GB"/>
        </w:rPr>
        <w:t xml:space="preserve"> = </w:t>
      </w:r>
      <w:r w:rsidRPr="00C438EA">
        <w:rPr>
          <w:rFonts w:ascii="Times New Roman" w:hAnsi="Times New Roman" w:cs="Times New Roman"/>
          <w:color w:val="000000"/>
          <w:sz w:val="18"/>
          <w:szCs w:val="18"/>
        </w:rPr>
        <w:t xml:space="preserve">9,324690 </w:t>
      </w:r>
      <w:r w:rsidRPr="00C438EA">
        <w:rPr>
          <w:rFonts w:ascii="Times New Roman" w:hAnsi="Times New Roman" w:cs="Times New Roman"/>
          <w:sz w:val="18"/>
          <w:szCs w:val="18"/>
          <w:lang w:val="en-GB"/>
        </w:rPr>
        <w:t xml:space="preserve">+ </w:t>
      </w:r>
      <w:r w:rsidRPr="00C438EA">
        <w:rPr>
          <w:rFonts w:ascii="Times New Roman" w:hAnsi="Times New Roman" w:cs="Times New Roman"/>
          <w:color w:val="000000"/>
          <w:sz w:val="18"/>
          <w:szCs w:val="18"/>
        </w:rPr>
        <w:t>30,62002</w:t>
      </w:r>
      <w:r w:rsidRPr="00C438EA">
        <w:rPr>
          <w:rFonts w:ascii="Times New Roman" w:hAnsi="Times New Roman" w:cs="Times New Roman"/>
          <w:sz w:val="18"/>
          <w:szCs w:val="18"/>
          <w:lang w:val="en-GB"/>
        </w:rPr>
        <w:t>RO</w:t>
      </w:r>
      <w:r w:rsidRPr="00C438EA">
        <w:rPr>
          <w:rFonts w:ascii="Times New Roman" w:hAnsi="Times New Roman" w:cs="Times New Roman"/>
          <w:sz w:val="18"/>
          <w:szCs w:val="18"/>
        </w:rPr>
        <w:t>A</w:t>
      </w:r>
      <w:r w:rsidRPr="00C438EA">
        <w:rPr>
          <w:rFonts w:ascii="Times New Roman" w:hAnsi="Times New Roman" w:cs="Times New Roman"/>
          <w:sz w:val="18"/>
          <w:szCs w:val="18"/>
          <w:lang w:val="en-GB"/>
        </w:rPr>
        <w:t xml:space="preserve"> + </w:t>
      </w:r>
      <w:r w:rsidRPr="00C438EA">
        <w:rPr>
          <w:rFonts w:ascii="Times New Roman" w:hAnsi="Times New Roman" w:cs="Times New Roman"/>
          <w:color w:val="000000"/>
          <w:sz w:val="18"/>
          <w:szCs w:val="18"/>
        </w:rPr>
        <w:t xml:space="preserve">23,90503ROE </w:t>
      </w:r>
      <w:r w:rsidRPr="00C438EA">
        <w:rPr>
          <w:rFonts w:ascii="Times New Roman" w:hAnsi="Times New Roman" w:cs="Times New Roman"/>
          <w:sz w:val="18"/>
          <w:szCs w:val="18"/>
          <w:lang w:val="en-GB"/>
        </w:rPr>
        <w:t>+ e</w:t>
      </w:r>
    </w:p>
    <w:p w:rsidR="00603042" w:rsidRPr="00FB2115" w:rsidRDefault="00603042" w:rsidP="00FB2115">
      <w:pPr>
        <w:spacing w:after="0" w:line="240" w:lineRule="auto"/>
        <w:ind w:right="-7" w:firstLine="360"/>
        <w:jc w:val="both"/>
        <w:rPr>
          <w:rFonts w:ascii="Times New Roman" w:hAnsi="Times New Roman" w:cs="Times New Roman"/>
        </w:rPr>
      </w:pPr>
    </w:p>
    <w:p w:rsidR="00603042" w:rsidRPr="00FB2115" w:rsidRDefault="00603042" w:rsidP="00FB2115">
      <w:pPr>
        <w:spacing w:after="0" w:line="240" w:lineRule="auto"/>
        <w:ind w:right="-7"/>
        <w:jc w:val="both"/>
        <w:rPr>
          <w:rFonts w:ascii="Times New Roman" w:hAnsi="Times New Roman" w:cs="Times New Roman"/>
        </w:rPr>
      </w:pPr>
      <w:r w:rsidRPr="00FB2115">
        <w:rPr>
          <w:rFonts w:ascii="Times New Roman" w:hAnsi="Times New Roman" w:cs="Times New Roman"/>
        </w:rPr>
        <w:t>Sedanglan untuk hasil analisis regresis persamaan II ditampilkan pada tabel berikut :</w:t>
      </w:r>
    </w:p>
    <w:p w:rsidR="00603042" w:rsidRPr="00C438EA" w:rsidRDefault="00603042" w:rsidP="00C438EA">
      <w:pPr>
        <w:pStyle w:val="Caption"/>
        <w:spacing w:before="0" w:after="0"/>
        <w:jc w:val="both"/>
        <w:rPr>
          <w:rFonts w:ascii="Times New Roman" w:hAnsi="Times New Roman" w:cs="Times New Roman"/>
          <w:i w:val="0"/>
          <w:color w:val="000000" w:themeColor="text1"/>
          <w:sz w:val="18"/>
          <w:szCs w:val="18"/>
        </w:rPr>
      </w:pPr>
      <w:bookmarkStart w:id="35" w:name="_Toc125067188"/>
      <w:bookmarkStart w:id="36" w:name="_Toc125251419"/>
      <w:bookmarkStart w:id="37" w:name="_Toc128613096"/>
      <w:bookmarkStart w:id="38" w:name="_Toc130902190"/>
      <w:r w:rsidRPr="00C438EA">
        <w:rPr>
          <w:rFonts w:ascii="Times New Roman" w:hAnsi="Times New Roman" w:cs="Times New Roman"/>
          <w:i w:val="0"/>
          <w:color w:val="000000" w:themeColor="text1"/>
          <w:sz w:val="18"/>
          <w:szCs w:val="18"/>
        </w:rPr>
        <w:t xml:space="preserve">Tabel </w:t>
      </w:r>
      <w:r w:rsidR="00C438EA" w:rsidRPr="00C438EA">
        <w:rPr>
          <w:rFonts w:ascii="Times New Roman" w:hAnsi="Times New Roman" w:cs="Times New Roman"/>
          <w:i w:val="0"/>
          <w:color w:val="000000" w:themeColor="text1"/>
          <w:sz w:val="18"/>
          <w:szCs w:val="18"/>
        </w:rPr>
        <w:t xml:space="preserve">11. </w:t>
      </w:r>
      <w:r w:rsidRPr="00C438EA">
        <w:rPr>
          <w:rFonts w:ascii="Times New Roman" w:hAnsi="Times New Roman" w:cs="Times New Roman"/>
          <w:i w:val="0"/>
          <w:color w:val="000000" w:themeColor="text1"/>
          <w:sz w:val="18"/>
          <w:szCs w:val="18"/>
          <w:lang w:val="en-GB"/>
        </w:rPr>
        <w:t>Hasil Analisis Regresi</w:t>
      </w:r>
      <w:bookmarkEnd w:id="35"/>
      <w:bookmarkEnd w:id="36"/>
      <w:bookmarkEnd w:id="37"/>
      <w:r w:rsidRPr="00C438EA">
        <w:rPr>
          <w:rFonts w:ascii="Times New Roman" w:hAnsi="Times New Roman" w:cs="Times New Roman"/>
          <w:i w:val="0"/>
          <w:color w:val="000000" w:themeColor="text1"/>
          <w:sz w:val="18"/>
          <w:szCs w:val="18"/>
          <w:lang w:val="en-GB"/>
        </w:rPr>
        <w:t xml:space="preserve">  (</w:t>
      </w:r>
      <w:r w:rsidRPr="00C438EA">
        <w:rPr>
          <w:rFonts w:ascii="Times New Roman" w:hAnsi="Times New Roman" w:cs="Times New Roman"/>
          <w:i w:val="0"/>
          <w:color w:val="000000" w:themeColor="text1"/>
          <w:sz w:val="18"/>
          <w:szCs w:val="18"/>
        </w:rPr>
        <w:t xml:space="preserve">Persamaan </w:t>
      </w:r>
      <w:r w:rsidRPr="00C438EA">
        <w:rPr>
          <w:rFonts w:ascii="Times New Roman" w:hAnsi="Times New Roman" w:cs="Times New Roman"/>
          <w:i w:val="0"/>
          <w:color w:val="000000" w:themeColor="text1"/>
          <w:sz w:val="18"/>
          <w:szCs w:val="18"/>
          <w:lang w:val="en-GB"/>
        </w:rPr>
        <w:t>II)</w:t>
      </w:r>
      <w:bookmarkEnd w:id="38"/>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603042" w:rsidRPr="00C438EA" w:rsidTr="00210A79">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Variable</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Coefficient</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Std. Error</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t-Statistic</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Prob.  </w:t>
            </w:r>
          </w:p>
        </w:tc>
      </w:tr>
      <w:tr w:rsidR="00603042" w:rsidRPr="00C438EA" w:rsidTr="00210A79">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81.19365</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60.84433</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1.334449</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0.1886</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ROA</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35.32244</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14.27796</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2.473913</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0.0171</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ROE</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26.68012</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10.38566</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2.568937</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0.0135</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EPS</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0.291934</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0.143334</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2.036747</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0.0475</w:t>
            </w:r>
          </w:p>
        </w:tc>
      </w:tr>
      <w:tr w:rsidR="00603042" w:rsidRPr="00C438EA" w:rsidTr="00210A79">
        <w:trPr>
          <w:trHeight w:hRule="exact" w:val="90"/>
        </w:trPr>
        <w:tc>
          <w:tcPr>
            <w:tcW w:w="154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603042" w:rsidRPr="001E46E0" w:rsidRDefault="00603042" w:rsidP="00FB2115">
      <w:pPr>
        <w:spacing w:after="0" w:line="240" w:lineRule="auto"/>
        <w:jc w:val="both"/>
        <w:rPr>
          <w:rFonts w:ascii="Times New Roman" w:hAnsi="Times New Roman" w:cs="Times New Roman"/>
          <w:sz w:val="18"/>
          <w:szCs w:val="18"/>
        </w:rPr>
      </w:pPr>
      <w:r w:rsidRPr="001E46E0">
        <w:rPr>
          <w:rFonts w:ascii="Times New Roman" w:hAnsi="Times New Roman" w:cs="Times New Roman"/>
          <w:sz w:val="18"/>
          <w:szCs w:val="18"/>
        </w:rPr>
        <w:t>Sumber : Eviews 12 Diolah, (2023)</w:t>
      </w:r>
    </w:p>
    <w:p w:rsidR="00603042" w:rsidRPr="00FB2115" w:rsidRDefault="00603042" w:rsidP="00FB2115">
      <w:pPr>
        <w:spacing w:after="0" w:line="240" w:lineRule="auto"/>
        <w:ind w:right="-7" w:firstLine="360"/>
        <w:jc w:val="both"/>
        <w:rPr>
          <w:rFonts w:ascii="Times New Roman" w:hAnsi="Times New Roman" w:cs="Times New Roman"/>
          <w:lang w:val="en-GB"/>
        </w:rPr>
      </w:pPr>
      <w:r w:rsidRPr="00FB2115">
        <w:rPr>
          <w:rFonts w:ascii="Times New Roman" w:hAnsi="Times New Roman" w:cs="Times New Roman"/>
          <w:i/>
          <w:lang w:val="en-GB"/>
        </w:rPr>
        <w:t>Model</w:t>
      </w:r>
      <w:r w:rsidRPr="00FB2115">
        <w:rPr>
          <w:rFonts w:ascii="Times New Roman" w:hAnsi="Times New Roman" w:cs="Times New Roman"/>
          <w:lang w:val="en-GB"/>
        </w:rPr>
        <w:t xml:space="preserve"> estimasi yang diperoleh dari </w:t>
      </w:r>
      <w:r w:rsidRPr="00FB2115">
        <w:rPr>
          <w:rFonts w:ascii="Times New Roman" w:hAnsi="Times New Roman" w:cs="Times New Roman"/>
          <w:i/>
        </w:rPr>
        <w:t>Random Effect Model (REM)</w:t>
      </w:r>
      <w:r w:rsidRPr="00FB2115">
        <w:rPr>
          <w:rFonts w:ascii="Times New Roman" w:hAnsi="Times New Roman" w:cs="Times New Roman"/>
          <w:lang w:val="en-GB"/>
        </w:rPr>
        <w:t xml:space="preserve"> dapat dituliskan persamaan II sebagai berikut: </w:t>
      </w:r>
    </w:p>
    <w:p w:rsidR="00603042" w:rsidRPr="00C438EA" w:rsidRDefault="00603042" w:rsidP="00FB2115">
      <w:pPr>
        <w:spacing w:after="0" w:line="240" w:lineRule="auto"/>
        <w:ind w:right="-7"/>
        <w:jc w:val="both"/>
        <w:rPr>
          <w:rFonts w:ascii="Times New Roman" w:hAnsi="Times New Roman" w:cs="Times New Roman"/>
          <w:sz w:val="18"/>
          <w:szCs w:val="18"/>
          <w:lang w:val="en-GB"/>
        </w:rPr>
      </w:pPr>
      <w:r w:rsidRPr="00C438EA">
        <w:rPr>
          <w:rFonts w:ascii="Times New Roman" w:hAnsi="Times New Roman" w:cs="Times New Roman"/>
          <w:sz w:val="18"/>
          <w:szCs w:val="18"/>
        </w:rPr>
        <w:t>Z</w:t>
      </w:r>
      <w:r w:rsidRPr="00C438EA">
        <w:rPr>
          <w:rFonts w:ascii="Times New Roman" w:hAnsi="Times New Roman" w:cs="Times New Roman"/>
          <w:sz w:val="18"/>
          <w:szCs w:val="18"/>
          <w:lang w:val="en-GB"/>
        </w:rPr>
        <w:t xml:space="preserve"> = </w:t>
      </w:r>
      <w:r w:rsidRPr="00C438EA">
        <w:rPr>
          <w:rFonts w:ascii="Times New Roman" w:hAnsi="Times New Roman" w:cs="Times New Roman"/>
          <w:color w:val="000000"/>
          <w:sz w:val="18"/>
          <w:szCs w:val="18"/>
        </w:rPr>
        <w:t xml:space="preserve">81,19365 </w:t>
      </w:r>
      <w:r w:rsidRPr="00C438EA">
        <w:rPr>
          <w:rFonts w:ascii="Times New Roman" w:hAnsi="Times New Roman" w:cs="Times New Roman"/>
          <w:sz w:val="18"/>
          <w:szCs w:val="18"/>
          <w:lang w:val="en-GB"/>
        </w:rPr>
        <w:t xml:space="preserve">+ </w:t>
      </w:r>
      <w:r w:rsidRPr="00C438EA">
        <w:rPr>
          <w:rFonts w:ascii="Times New Roman" w:hAnsi="Times New Roman" w:cs="Times New Roman"/>
          <w:color w:val="000000"/>
          <w:sz w:val="18"/>
          <w:szCs w:val="18"/>
        </w:rPr>
        <w:t>35,32244</w:t>
      </w:r>
      <w:r w:rsidRPr="00C438EA">
        <w:rPr>
          <w:rFonts w:ascii="Times New Roman" w:hAnsi="Times New Roman" w:cs="Times New Roman"/>
          <w:sz w:val="18"/>
          <w:szCs w:val="18"/>
          <w:lang w:val="en-GB"/>
        </w:rPr>
        <w:t>RO</w:t>
      </w:r>
      <w:r w:rsidRPr="00C438EA">
        <w:rPr>
          <w:rFonts w:ascii="Times New Roman" w:hAnsi="Times New Roman" w:cs="Times New Roman"/>
          <w:sz w:val="18"/>
          <w:szCs w:val="18"/>
        </w:rPr>
        <w:t>A</w:t>
      </w:r>
      <w:r w:rsidRPr="00C438EA">
        <w:rPr>
          <w:rFonts w:ascii="Times New Roman" w:hAnsi="Times New Roman" w:cs="Times New Roman"/>
          <w:sz w:val="18"/>
          <w:szCs w:val="18"/>
          <w:lang w:val="en-GB"/>
        </w:rPr>
        <w:t xml:space="preserve"> + </w:t>
      </w:r>
      <w:r w:rsidRPr="00C438EA">
        <w:rPr>
          <w:rFonts w:ascii="Times New Roman" w:hAnsi="Times New Roman" w:cs="Times New Roman"/>
          <w:color w:val="000000"/>
          <w:sz w:val="18"/>
          <w:szCs w:val="18"/>
        </w:rPr>
        <w:t xml:space="preserve">26,68012ROE </w:t>
      </w:r>
      <w:r w:rsidR="00C438EA">
        <w:rPr>
          <w:rFonts w:ascii="Times New Roman" w:hAnsi="Times New Roman" w:cs="Times New Roman"/>
          <w:sz w:val="18"/>
          <w:szCs w:val="18"/>
          <w:lang w:val="en-GB"/>
        </w:rPr>
        <w:t>+</w:t>
      </w:r>
      <w:r w:rsidR="00C438EA">
        <w:rPr>
          <w:rFonts w:ascii="Times New Roman" w:hAnsi="Times New Roman" w:cs="Times New Roman"/>
          <w:sz w:val="18"/>
          <w:szCs w:val="18"/>
          <w:lang w:val="en-GB"/>
        </w:rPr>
        <w:br/>
        <w:t xml:space="preserve">            </w:t>
      </w:r>
      <w:r w:rsidRPr="00C438EA">
        <w:rPr>
          <w:rFonts w:ascii="Times New Roman" w:hAnsi="Times New Roman" w:cs="Times New Roman"/>
          <w:color w:val="000000"/>
          <w:sz w:val="18"/>
          <w:szCs w:val="18"/>
        </w:rPr>
        <w:t>0,291934EPS</w:t>
      </w:r>
      <w:r w:rsidRPr="00C438EA">
        <w:rPr>
          <w:rFonts w:ascii="Times New Roman" w:hAnsi="Times New Roman" w:cs="Times New Roman"/>
          <w:sz w:val="18"/>
          <w:szCs w:val="18"/>
          <w:lang w:val="en-GB"/>
        </w:rPr>
        <w:t xml:space="preserve"> + e</w:t>
      </w:r>
    </w:p>
    <w:p w:rsidR="00B82705" w:rsidRPr="00FB2115" w:rsidRDefault="00B82705" w:rsidP="00FB2115">
      <w:pPr>
        <w:pStyle w:val="ListParagraph"/>
        <w:spacing w:after="0" w:line="240" w:lineRule="auto"/>
        <w:ind w:left="786" w:right="-7"/>
        <w:jc w:val="both"/>
        <w:rPr>
          <w:rFonts w:ascii="Times New Roman" w:hAnsi="Times New Roman" w:cs="Times New Roman"/>
          <w:lang w:val="en-GB"/>
        </w:rPr>
      </w:pPr>
    </w:p>
    <w:p w:rsidR="00B82705" w:rsidRPr="00FB2115" w:rsidRDefault="00B14759" w:rsidP="00FB2115">
      <w:pPr>
        <w:pStyle w:val="Heading2"/>
        <w:spacing w:before="0" w:after="0" w:line="240" w:lineRule="auto"/>
        <w:rPr>
          <w:sz w:val="22"/>
          <w:szCs w:val="22"/>
          <w:lang w:val="en-GB"/>
        </w:rPr>
      </w:pPr>
      <w:bookmarkStart w:id="39" w:name="_Toc124036206"/>
      <w:r w:rsidRPr="00FB2115">
        <w:rPr>
          <w:sz w:val="22"/>
          <w:szCs w:val="22"/>
          <w:lang w:val="en-GB"/>
        </w:rPr>
        <w:t xml:space="preserve">d) </w:t>
      </w:r>
      <w:r w:rsidR="00B82705" w:rsidRPr="00FB2115">
        <w:rPr>
          <w:sz w:val="22"/>
          <w:szCs w:val="22"/>
          <w:lang w:val="en-GB"/>
        </w:rPr>
        <w:t>Uji Hipotesis</w:t>
      </w:r>
      <w:bookmarkEnd w:id="39"/>
      <w:r w:rsidR="00B82705" w:rsidRPr="00FB2115">
        <w:rPr>
          <w:sz w:val="22"/>
          <w:szCs w:val="22"/>
          <w:lang w:val="en-GB"/>
        </w:rPr>
        <w:t xml:space="preserve"> </w:t>
      </w:r>
    </w:p>
    <w:p w:rsidR="00B82705" w:rsidRPr="00FB2115" w:rsidRDefault="00B82705" w:rsidP="00FB2115">
      <w:pPr>
        <w:pStyle w:val="Heading2"/>
        <w:spacing w:before="0" w:after="0" w:line="240" w:lineRule="auto"/>
        <w:ind w:firstLine="284"/>
        <w:rPr>
          <w:sz w:val="22"/>
          <w:szCs w:val="22"/>
          <w:lang w:val="en-GB"/>
        </w:rPr>
      </w:pPr>
      <w:bookmarkStart w:id="40" w:name="_Toc124036207"/>
      <w:r w:rsidRPr="00FB2115">
        <w:rPr>
          <w:sz w:val="22"/>
          <w:szCs w:val="22"/>
          <w:lang w:val="en-GB"/>
        </w:rPr>
        <w:t>Uji Parsial (Uji t)</w:t>
      </w:r>
      <w:bookmarkEnd w:id="40"/>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 xml:space="preserve">Uji t digunakan untuk menguji pengaruh variabel independen secara parsial terhadap variabel dependen. Pengujian ini dilakukan dengan melihat nilai </w:t>
      </w:r>
      <w:r w:rsidRPr="00FB2115">
        <w:rPr>
          <w:rFonts w:ascii="Times New Roman" w:hAnsi="Times New Roman" w:cs="Times New Roman"/>
          <w:i/>
          <w:lang w:val="en-GB"/>
        </w:rPr>
        <w:t>probability</w:t>
      </w:r>
      <w:r w:rsidRPr="00FB2115">
        <w:rPr>
          <w:rFonts w:ascii="Times New Roman" w:hAnsi="Times New Roman" w:cs="Times New Roman"/>
          <w:lang w:val="en-GB"/>
        </w:rPr>
        <w:t xml:space="preserve">nya dengan kriteria sebagai berikut: </w:t>
      </w:r>
    </w:p>
    <w:p w:rsidR="00B82705" w:rsidRPr="00C438EA" w:rsidRDefault="00B82705" w:rsidP="00C438EA">
      <w:pPr>
        <w:pStyle w:val="Caption"/>
        <w:spacing w:before="0" w:after="0"/>
        <w:jc w:val="both"/>
        <w:rPr>
          <w:rFonts w:ascii="Times New Roman" w:hAnsi="Times New Roman" w:cs="Times New Roman"/>
          <w:i w:val="0"/>
          <w:color w:val="000000" w:themeColor="text1"/>
          <w:sz w:val="18"/>
          <w:szCs w:val="18"/>
          <w:lang w:val="en-GB"/>
        </w:rPr>
      </w:pPr>
      <w:bookmarkStart w:id="41" w:name="_Toc124036236"/>
      <w:r w:rsidRPr="00C438EA">
        <w:rPr>
          <w:rFonts w:ascii="Times New Roman" w:hAnsi="Times New Roman" w:cs="Times New Roman"/>
          <w:i w:val="0"/>
          <w:color w:val="000000" w:themeColor="text1"/>
          <w:sz w:val="18"/>
          <w:szCs w:val="18"/>
        </w:rPr>
        <w:t xml:space="preserve">Tabel </w:t>
      </w:r>
      <w:r w:rsidR="00C438EA" w:rsidRPr="00C438EA">
        <w:rPr>
          <w:rFonts w:ascii="Times New Roman" w:hAnsi="Times New Roman" w:cs="Times New Roman"/>
          <w:i w:val="0"/>
          <w:color w:val="000000" w:themeColor="text1"/>
          <w:sz w:val="18"/>
          <w:szCs w:val="18"/>
        </w:rPr>
        <w:t xml:space="preserve">12. </w:t>
      </w:r>
      <w:r w:rsidRPr="00C438EA">
        <w:rPr>
          <w:rFonts w:ascii="Times New Roman" w:hAnsi="Times New Roman" w:cs="Times New Roman"/>
          <w:i w:val="0"/>
          <w:color w:val="000000" w:themeColor="text1"/>
          <w:sz w:val="18"/>
          <w:szCs w:val="18"/>
          <w:lang w:val="en-GB"/>
        </w:rPr>
        <w:t>Hasil Uji t (Struktural I)</w:t>
      </w:r>
      <w:bookmarkEnd w:id="41"/>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603042" w:rsidRPr="00C438EA" w:rsidTr="00210A79">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Variable</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Coefficient</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Std. Error</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t-Statistic</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Prob.  </w:t>
            </w:r>
          </w:p>
        </w:tc>
      </w:tr>
      <w:tr w:rsidR="00603042" w:rsidRPr="00C438EA" w:rsidTr="00210A79">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9.324690</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51.20057</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0.182121</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0.8563</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ROA</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30.62002</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14.55433</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2.103843</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0.0408</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ROE</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23.90503</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10.63515</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2.247737</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0.0293</w:t>
            </w:r>
          </w:p>
        </w:tc>
      </w:tr>
      <w:tr w:rsidR="00603042" w:rsidRPr="00C438EA" w:rsidTr="00210A79">
        <w:trPr>
          <w:trHeight w:hRule="exact" w:val="90"/>
        </w:trPr>
        <w:tc>
          <w:tcPr>
            <w:tcW w:w="154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Berdasarkan hasil uji t (Struktural I), maka dapat diambil keputusan sebagai berikut:</w:t>
      </w:r>
    </w:p>
    <w:p w:rsidR="000269AC" w:rsidRDefault="00603042" w:rsidP="000269AC">
      <w:pPr>
        <w:pStyle w:val="ListParagraph"/>
        <w:numPr>
          <w:ilvl w:val="0"/>
          <w:numId w:val="26"/>
        </w:numPr>
        <w:spacing w:after="0" w:line="240" w:lineRule="auto"/>
        <w:ind w:right="-7"/>
        <w:jc w:val="both"/>
        <w:rPr>
          <w:rFonts w:ascii="Times New Roman" w:hAnsi="Times New Roman" w:cs="Times New Roman"/>
          <w:lang w:val="en-GB"/>
        </w:rPr>
      </w:pPr>
      <w:r w:rsidRPr="00FB2115">
        <w:rPr>
          <w:rFonts w:ascii="Times New Roman" w:hAnsi="Times New Roman" w:cs="Times New Roman"/>
          <w:lang w:val="en-GB"/>
        </w:rPr>
        <w:t xml:space="preserve">Variabel ROA memiliki nilai koefisien sebesar 30,62002 dan nilai t-Statistic sebesar 2,103843, dan nilai probability sebesar 0,0408 &lt; alpha 0,05. </w:t>
      </w:r>
    </w:p>
    <w:p w:rsidR="000269AC" w:rsidRDefault="00603042" w:rsidP="000269AC">
      <w:pPr>
        <w:pStyle w:val="ListParagraph"/>
        <w:numPr>
          <w:ilvl w:val="0"/>
          <w:numId w:val="26"/>
        </w:numPr>
        <w:spacing w:after="0" w:line="240" w:lineRule="auto"/>
        <w:ind w:right="-7"/>
        <w:jc w:val="both"/>
        <w:rPr>
          <w:rFonts w:ascii="Times New Roman" w:hAnsi="Times New Roman" w:cs="Times New Roman"/>
          <w:lang w:val="en-GB"/>
        </w:rPr>
      </w:pPr>
      <w:r w:rsidRPr="000269AC">
        <w:rPr>
          <w:rFonts w:ascii="Times New Roman" w:hAnsi="Times New Roman" w:cs="Times New Roman"/>
          <w:lang w:val="en-GB"/>
        </w:rPr>
        <w:t xml:space="preserve">Variabel ROE memiliki nilai koefisien sebesar 23,90503 dan nilai t-Statistic sebesar 2,247737, dan nilai probability sebesar 0,0293 &lt; alpha 0,05. </w:t>
      </w:r>
    </w:p>
    <w:p w:rsidR="00B82705" w:rsidRPr="000269AC" w:rsidRDefault="00B82705" w:rsidP="000269AC">
      <w:pPr>
        <w:spacing w:after="0" w:line="240" w:lineRule="auto"/>
        <w:ind w:right="-7" w:firstLine="360"/>
        <w:jc w:val="both"/>
        <w:rPr>
          <w:rFonts w:ascii="Times New Roman" w:hAnsi="Times New Roman" w:cs="Times New Roman"/>
          <w:lang w:val="en-GB"/>
        </w:rPr>
      </w:pPr>
      <w:r w:rsidRPr="000269AC">
        <w:rPr>
          <w:rFonts w:ascii="Times New Roman" w:hAnsi="Times New Roman" w:cs="Times New Roman"/>
          <w:lang w:val="en-GB"/>
        </w:rPr>
        <w:t>Sedangkan untuk mengetahui pengaruh X</w:t>
      </w:r>
      <w:r w:rsidRPr="000269AC">
        <w:rPr>
          <w:rFonts w:ascii="Times New Roman" w:hAnsi="Times New Roman" w:cs="Times New Roman"/>
          <w:vertAlign w:val="subscript"/>
          <w:lang w:val="en-GB"/>
        </w:rPr>
        <w:t>1</w:t>
      </w:r>
      <w:r w:rsidRPr="000269AC">
        <w:rPr>
          <w:rFonts w:ascii="Times New Roman" w:hAnsi="Times New Roman" w:cs="Times New Roman"/>
          <w:lang w:val="en-GB"/>
        </w:rPr>
        <w:t xml:space="preserve"> , X</w:t>
      </w:r>
      <w:r w:rsidRPr="000269AC">
        <w:rPr>
          <w:rFonts w:ascii="Times New Roman" w:hAnsi="Times New Roman" w:cs="Times New Roman"/>
          <w:vertAlign w:val="subscript"/>
          <w:lang w:val="en-GB"/>
        </w:rPr>
        <w:t>2</w:t>
      </w:r>
      <w:r w:rsidRPr="000269AC">
        <w:rPr>
          <w:rFonts w:ascii="Times New Roman" w:hAnsi="Times New Roman" w:cs="Times New Roman"/>
          <w:lang w:val="en-GB"/>
        </w:rPr>
        <w:t xml:space="preserve">  dan Y terhadap Z dilakukan dengan Uji Parsial (Uji t) Struktural II seperti table dibawah ini </w:t>
      </w:r>
    </w:p>
    <w:p w:rsidR="00046AD1" w:rsidRPr="00FB2115" w:rsidRDefault="00046AD1" w:rsidP="00FB2115">
      <w:pPr>
        <w:spacing w:after="0" w:line="240" w:lineRule="auto"/>
        <w:ind w:right="-7" w:firstLine="360"/>
        <w:jc w:val="both"/>
        <w:rPr>
          <w:rFonts w:ascii="Times New Roman" w:hAnsi="Times New Roman" w:cs="Times New Roman"/>
          <w:lang w:val="en-GB"/>
        </w:rPr>
      </w:pPr>
    </w:p>
    <w:p w:rsidR="00B82705" w:rsidRPr="00C438EA" w:rsidRDefault="00C438EA" w:rsidP="00FB2115">
      <w:pPr>
        <w:pStyle w:val="Caption"/>
        <w:spacing w:before="0" w:after="0"/>
        <w:jc w:val="both"/>
        <w:rPr>
          <w:rFonts w:ascii="Times New Roman" w:hAnsi="Times New Roman" w:cs="Times New Roman"/>
          <w:i w:val="0"/>
          <w:color w:val="000000" w:themeColor="text1"/>
          <w:sz w:val="18"/>
          <w:szCs w:val="18"/>
          <w:lang w:val="en-GB"/>
        </w:rPr>
      </w:pPr>
      <w:bookmarkStart w:id="42" w:name="_Toc124036237"/>
      <w:r w:rsidRPr="00C438EA">
        <w:rPr>
          <w:rFonts w:ascii="Times New Roman" w:hAnsi="Times New Roman" w:cs="Times New Roman"/>
          <w:i w:val="0"/>
          <w:color w:val="000000" w:themeColor="text1"/>
          <w:sz w:val="18"/>
          <w:szCs w:val="18"/>
        </w:rPr>
        <w:t>Tabel 13</w:t>
      </w:r>
      <w:r w:rsidR="00046AD1" w:rsidRPr="00C438EA">
        <w:rPr>
          <w:rFonts w:ascii="Times New Roman" w:hAnsi="Times New Roman" w:cs="Times New Roman"/>
          <w:i w:val="0"/>
          <w:color w:val="000000" w:themeColor="text1"/>
          <w:sz w:val="18"/>
          <w:szCs w:val="18"/>
        </w:rPr>
        <w:t xml:space="preserve">. </w:t>
      </w:r>
      <w:r w:rsidR="00B82705" w:rsidRPr="00C438EA">
        <w:rPr>
          <w:rFonts w:ascii="Times New Roman" w:hAnsi="Times New Roman" w:cs="Times New Roman"/>
          <w:i w:val="0"/>
          <w:color w:val="000000" w:themeColor="text1"/>
          <w:sz w:val="18"/>
          <w:szCs w:val="18"/>
          <w:lang w:val="en-GB"/>
        </w:rPr>
        <w:t>Hasil Uji t (Struktural II)</w:t>
      </w:r>
      <w:bookmarkEnd w:id="42"/>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603042" w:rsidRPr="00C438EA" w:rsidTr="00210A79">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Variable</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Coefficient</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Std. Error</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t-Statistic</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Prob.  </w:t>
            </w:r>
          </w:p>
        </w:tc>
      </w:tr>
      <w:tr w:rsidR="00603042" w:rsidRPr="00C438EA" w:rsidTr="00210A79">
        <w:trPr>
          <w:trHeight w:hRule="exact" w:val="90"/>
        </w:trPr>
        <w:tc>
          <w:tcPr>
            <w:tcW w:w="15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C</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81.19365</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60.84433</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1.334449</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0.1886</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ROA</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35.32244</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14.27796</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2.473913</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0.0171</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ROE</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26.68012</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10.38566</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2.568937</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0.0135</w:t>
            </w:r>
          </w:p>
        </w:tc>
      </w:tr>
      <w:tr w:rsidR="00603042" w:rsidRPr="00C438EA" w:rsidTr="00210A79">
        <w:trPr>
          <w:trHeight w:val="22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r w:rsidRPr="00C438EA">
              <w:rPr>
                <w:rFonts w:ascii="Times New Roman" w:hAnsi="Times New Roman" w:cs="Times New Roman"/>
                <w:color w:val="000000"/>
                <w:sz w:val="18"/>
                <w:szCs w:val="18"/>
              </w:rPr>
              <w:t>EPS</w:t>
            </w: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0.291934</w:t>
            </w: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0.143334</w:t>
            </w: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2.036747</w:t>
            </w: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0.0475</w:t>
            </w:r>
          </w:p>
        </w:tc>
      </w:tr>
      <w:tr w:rsidR="00603042" w:rsidRPr="00C438EA" w:rsidTr="00210A79">
        <w:trPr>
          <w:trHeight w:hRule="exact" w:val="90"/>
        </w:trPr>
        <w:tc>
          <w:tcPr>
            <w:tcW w:w="154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hRule="exact" w:val="135"/>
        </w:trPr>
        <w:tc>
          <w:tcPr>
            <w:tcW w:w="15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Berdasarkan hasil uji t (Struktural I), maka dapat diambil keputusan sebagai berikut:</w:t>
      </w:r>
    </w:p>
    <w:p w:rsidR="000269AC" w:rsidRDefault="00603042" w:rsidP="00FB2115">
      <w:pPr>
        <w:pStyle w:val="ListParagraph"/>
        <w:numPr>
          <w:ilvl w:val="0"/>
          <w:numId w:val="27"/>
        </w:numPr>
        <w:spacing w:after="0" w:line="240" w:lineRule="auto"/>
        <w:ind w:right="-7"/>
        <w:jc w:val="both"/>
        <w:rPr>
          <w:rFonts w:ascii="Times New Roman" w:hAnsi="Times New Roman" w:cs="Times New Roman"/>
          <w:lang w:val="en-GB"/>
        </w:rPr>
      </w:pPr>
      <w:r w:rsidRPr="000269AC">
        <w:rPr>
          <w:rFonts w:ascii="Times New Roman" w:hAnsi="Times New Roman" w:cs="Times New Roman"/>
          <w:lang w:val="en-GB"/>
        </w:rPr>
        <w:t xml:space="preserve">Variabel ROA memiliki nilai koefisien sebesar 35,32244 dan nilai t-Statistic sebesar 2,473913, dan nilai probability sebesar 0,0171 &lt; alpha 0,05. </w:t>
      </w:r>
    </w:p>
    <w:p w:rsidR="00603042" w:rsidRPr="000269AC" w:rsidRDefault="00603042" w:rsidP="00FB2115">
      <w:pPr>
        <w:pStyle w:val="ListParagraph"/>
        <w:numPr>
          <w:ilvl w:val="0"/>
          <w:numId w:val="27"/>
        </w:numPr>
        <w:spacing w:after="0" w:line="240" w:lineRule="auto"/>
        <w:ind w:right="-7"/>
        <w:jc w:val="both"/>
        <w:rPr>
          <w:rFonts w:ascii="Times New Roman" w:hAnsi="Times New Roman" w:cs="Times New Roman"/>
          <w:lang w:val="en-GB"/>
        </w:rPr>
      </w:pPr>
      <w:r w:rsidRPr="000269AC">
        <w:rPr>
          <w:rFonts w:ascii="Times New Roman" w:hAnsi="Times New Roman" w:cs="Times New Roman"/>
          <w:lang w:val="en-GB"/>
        </w:rPr>
        <w:t xml:space="preserve">Variabel ROE memiliki nilai koefisien sebesar 26,68012 dan nilai t-Statistic sebesar 2,568937, dan nilai probability sebesar 0,0135 &lt; alpha 0,05. </w:t>
      </w:r>
    </w:p>
    <w:p w:rsidR="00603042" w:rsidRPr="00FB2115" w:rsidRDefault="00603042" w:rsidP="00FB2115">
      <w:pPr>
        <w:pStyle w:val="ListParagraph"/>
        <w:numPr>
          <w:ilvl w:val="0"/>
          <w:numId w:val="27"/>
        </w:numPr>
        <w:spacing w:after="0" w:line="240" w:lineRule="auto"/>
        <w:ind w:right="-7"/>
        <w:jc w:val="both"/>
        <w:rPr>
          <w:rFonts w:ascii="Times New Roman" w:hAnsi="Times New Roman" w:cs="Times New Roman"/>
          <w:lang w:val="en-GB"/>
        </w:rPr>
      </w:pPr>
      <w:r w:rsidRPr="00FB2115">
        <w:rPr>
          <w:rFonts w:ascii="Times New Roman" w:hAnsi="Times New Roman" w:cs="Times New Roman"/>
          <w:lang w:val="en-GB"/>
        </w:rPr>
        <w:t xml:space="preserve">Variabel EPS memiliki nilai koefisien sebesar 0,291934 dan nilai t-Statistic sebesar 2,036747, dan nilai probability sebesar 0,0475 &lt; alpha 0,05. </w:t>
      </w:r>
    </w:p>
    <w:p w:rsidR="00B14759" w:rsidRPr="00FB2115" w:rsidRDefault="00B14759" w:rsidP="00FB2115">
      <w:pPr>
        <w:pStyle w:val="Heading2"/>
        <w:spacing w:before="0" w:after="0" w:line="240" w:lineRule="auto"/>
        <w:rPr>
          <w:sz w:val="22"/>
          <w:szCs w:val="22"/>
          <w:lang w:val="en-GB"/>
        </w:rPr>
      </w:pPr>
      <w:bookmarkStart w:id="43" w:name="_Toc124036208"/>
    </w:p>
    <w:p w:rsidR="00046AD1" w:rsidRPr="00FB2115" w:rsidRDefault="00B82705" w:rsidP="00FB2115">
      <w:pPr>
        <w:pStyle w:val="Heading2"/>
        <w:spacing w:before="0" w:after="0" w:line="240" w:lineRule="auto"/>
        <w:ind w:firstLine="360"/>
        <w:rPr>
          <w:sz w:val="22"/>
          <w:szCs w:val="22"/>
          <w:lang w:val="en-GB"/>
        </w:rPr>
      </w:pPr>
      <w:r w:rsidRPr="00FB2115">
        <w:rPr>
          <w:sz w:val="22"/>
          <w:szCs w:val="22"/>
          <w:lang w:val="en-GB"/>
        </w:rPr>
        <w:t>Uji Koefisien Determinasi (R</w:t>
      </w:r>
      <w:r w:rsidRPr="00FB2115">
        <w:rPr>
          <w:sz w:val="22"/>
          <w:szCs w:val="22"/>
          <w:vertAlign w:val="superscript"/>
          <w:lang w:val="en-GB"/>
        </w:rPr>
        <w:t>2</w:t>
      </w:r>
      <w:r w:rsidRPr="00FB2115">
        <w:rPr>
          <w:sz w:val="22"/>
          <w:szCs w:val="22"/>
          <w:lang w:val="en-GB"/>
        </w:rPr>
        <w:t>)</w:t>
      </w:r>
      <w:bookmarkEnd w:id="43"/>
    </w:p>
    <w:p w:rsidR="00046AD1" w:rsidRPr="00FB2115" w:rsidRDefault="00046AD1" w:rsidP="00FB2115">
      <w:pPr>
        <w:pStyle w:val="Caption"/>
        <w:spacing w:before="0" w:after="0"/>
        <w:jc w:val="both"/>
        <w:rPr>
          <w:rFonts w:ascii="Times New Roman" w:hAnsi="Times New Roman" w:cs="Times New Roman"/>
          <w:i w:val="0"/>
          <w:color w:val="000000" w:themeColor="text1"/>
          <w:sz w:val="22"/>
          <w:szCs w:val="22"/>
        </w:rPr>
      </w:pPr>
      <w:bookmarkStart w:id="44" w:name="_Toc124036238"/>
    </w:p>
    <w:p w:rsidR="00B82705" w:rsidRPr="00C438EA" w:rsidRDefault="00C438EA" w:rsidP="00FB2115">
      <w:pPr>
        <w:pStyle w:val="Caption"/>
        <w:spacing w:before="0" w:after="0"/>
        <w:jc w:val="both"/>
        <w:rPr>
          <w:rFonts w:ascii="Times New Roman" w:hAnsi="Times New Roman" w:cs="Times New Roman"/>
          <w:i w:val="0"/>
          <w:color w:val="000000" w:themeColor="text1"/>
          <w:sz w:val="18"/>
          <w:szCs w:val="18"/>
          <w:lang w:val="en-GB"/>
        </w:rPr>
      </w:pPr>
      <w:r w:rsidRPr="00C438EA">
        <w:rPr>
          <w:rFonts w:ascii="Times New Roman" w:hAnsi="Times New Roman" w:cs="Times New Roman"/>
          <w:i w:val="0"/>
          <w:color w:val="000000" w:themeColor="text1"/>
          <w:sz w:val="18"/>
          <w:szCs w:val="18"/>
        </w:rPr>
        <w:t>Tabel 14</w:t>
      </w:r>
      <w:r w:rsidR="00046AD1" w:rsidRPr="00C438EA">
        <w:rPr>
          <w:rFonts w:ascii="Times New Roman" w:hAnsi="Times New Roman" w:cs="Times New Roman"/>
          <w:i w:val="0"/>
          <w:color w:val="000000" w:themeColor="text1"/>
          <w:sz w:val="18"/>
          <w:szCs w:val="18"/>
        </w:rPr>
        <w:t xml:space="preserve">. </w:t>
      </w:r>
      <w:r w:rsidR="00B82705" w:rsidRPr="00C438EA">
        <w:rPr>
          <w:rFonts w:ascii="Times New Roman" w:hAnsi="Times New Roman" w:cs="Times New Roman"/>
          <w:i w:val="0"/>
          <w:color w:val="000000" w:themeColor="text1"/>
          <w:sz w:val="18"/>
          <w:szCs w:val="18"/>
          <w:lang w:val="en-GB"/>
        </w:rPr>
        <w:t>Hasil Uji Determinasi</w:t>
      </w:r>
      <w:bookmarkEnd w:id="44"/>
    </w:p>
    <w:tbl>
      <w:tblPr>
        <w:tblW w:w="5000" w:type="pct"/>
        <w:tblCellMar>
          <w:left w:w="0" w:type="dxa"/>
          <w:right w:w="0" w:type="dxa"/>
        </w:tblCellMar>
        <w:tblLook w:val="0000" w:firstRow="0" w:lastRow="0" w:firstColumn="0" w:lastColumn="0" w:noHBand="0" w:noVBand="0"/>
      </w:tblPr>
      <w:tblGrid>
        <w:gridCol w:w="1578"/>
        <w:gridCol w:w="1582"/>
        <w:gridCol w:w="1305"/>
      </w:tblGrid>
      <w:tr w:rsidR="00603042" w:rsidRPr="00C438EA" w:rsidTr="00603042">
        <w:trPr>
          <w:trHeight w:hRule="exact" w:val="90"/>
        </w:trPr>
        <w:tc>
          <w:tcPr>
            <w:tcW w:w="1768"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double" w:sz="6" w:space="2"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76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210A79">
        <w:trPr>
          <w:trHeight w:val="225"/>
        </w:trPr>
        <w:tc>
          <w:tcPr>
            <w:tcW w:w="3539"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R-squared</w:t>
            </w: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0.171880</w:t>
            </w:r>
          </w:p>
        </w:tc>
      </w:tr>
      <w:tr w:rsidR="00603042" w:rsidRPr="00C438EA" w:rsidTr="00210A79">
        <w:trPr>
          <w:trHeight w:val="225"/>
        </w:trPr>
        <w:tc>
          <w:tcPr>
            <w:tcW w:w="3539"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Adjusted R-squared</w:t>
            </w: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0.117872</w:t>
            </w:r>
          </w:p>
        </w:tc>
      </w:tr>
      <w:tr w:rsidR="00603042" w:rsidRPr="00C438EA" w:rsidTr="00210A79">
        <w:trPr>
          <w:trHeight w:val="225"/>
        </w:trPr>
        <w:tc>
          <w:tcPr>
            <w:tcW w:w="3539"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S.E. of regression</w:t>
            </w: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183.9925</w:t>
            </w:r>
          </w:p>
        </w:tc>
      </w:tr>
      <w:tr w:rsidR="00603042" w:rsidRPr="00C438EA" w:rsidTr="00210A79">
        <w:trPr>
          <w:trHeight w:val="225"/>
        </w:trPr>
        <w:tc>
          <w:tcPr>
            <w:tcW w:w="3539"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Sum squared resid</w:t>
            </w: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1557250.</w:t>
            </w:r>
          </w:p>
        </w:tc>
      </w:tr>
      <w:tr w:rsidR="00603042" w:rsidRPr="00C438EA" w:rsidTr="00210A79">
        <w:trPr>
          <w:trHeight w:val="225"/>
        </w:trPr>
        <w:tc>
          <w:tcPr>
            <w:tcW w:w="3539"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Log likelihood</w:t>
            </w: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-329.6071</w:t>
            </w:r>
          </w:p>
        </w:tc>
      </w:tr>
      <w:tr w:rsidR="00603042" w:rsidRPr="00C438EA" w:rsidTr="00210A79">
        <w:trPr>
          <w:trHeight w:val="225"/>
        </w:trPr>
        <w:tc>
          <w:tcPr>
            <w:tcW w:w="3539"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F-statistic</w:t>
            </w: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3.182504</w:t>
            </w:r>
          </w:p>
        </w:tc>
      </w:tr>
      <w:tr w:rsidR="00603042" w:rsidRPr="00C438EA" w:rsidTr="00210A79">
        <w:trPr>
          <w:trHeight w:val="225"/>
        </w:trPr>
        <w:tc>
          <w:tcPr>
            <w:tcW w:w="3539" w:type="pct"/>
            <w:gridSpan w:val="2"/>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rPr>
                <w:rFonts w:ascii="Times New Roman" w:hAnsi="Times New Roman" w:cs="Times New Roman"/>
                <w:color w:val="000000"/>
                <w:sz w:val="18"/>
                <w:szCs w:val="18"/>
              </w:rPr>
            </w:pPr>
            <w:r w:rsidRPr="00C438EA">
              <w:rPr>
                <w:rFonts w:ascii="Times New Roman" w:hAnsi="Times New Roman" w:cs="Times New Roman"/>
                <w:color w:val="000000"/>
                <w:sz w:val="18"/>
                <w:szCs w:val="18"/>
              </w:rPr>
              <w:t>    Prob(F-statistic)</w:t>
            </w: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ind w:right="10"/>
              <w:jc w:val="right"/>
              <w:rPr>
                <w:rFonts w:ascii="Times New Roman" w:hAnsi="Times New Roman" w:cs="Times New Roman"/>
                <w:color w:val="000000"/>
                <w:sz w:val="18"/>
                <w:szCs w:val="18"/>
              </w:rPr>
            </w:pPr>
            <w:r w:rsidRPr="00C438EA">
              <w:rPr>
                <w:rFonts w:ascii="Times New Roman" w:hAnsi="Times New Roman" w:cs="Times New Roman"/>
                <w:color w:val="000000"/>
                <w:sz w:val="18"/>
                <w:szCs w:val="18"/>
              </w:rPr>
              <w:t>0.032548</w:t>
            </w:r>
          </w:p>
        </w:tc>
      </w:tr>
      <w:tr w:rsidR="00603042" w:rsidRPr="00C438EA" w:rsidTr="00603042">
        <w:trPr>
          <w:trHeight w:hRule="exact" w:val="90"/>
        </w:trPr>
        <w:tc>
          <w:tcPr>
            <w:tcW w:w="1768"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double" w:sz="6" w:space="0" w:color="auto"/>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r w:rsidR="00603042" w:rsidRPr="00C438EA" w:rsidTr="00603042">
        <w:trPr>
          <w:trHeight w:hRule="exact" w:val="135"/>
        </w:trPr>
        <w:tc>
          <w:tcPr>
            <w:tcW w:w="1768"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nil"/>
              <w:right w:val="nil"/>
            </w:tcBorders>
            <w:vAlign w:val="bottom"/>
          </w:tcPr>
          <w:p w:rsidR="00603042" w:rsidRPr="00C438EA" w:rsidRDefault="00603042" w:rsidP="00FB2115">
            <w:pPr>
              <w:autoSpaceDE w:val="0"/>
              <w:autoSpaceDN w:val="0"/>
              <w:adjustRightInd w:val="0"/>
              <w:spacing w:after="0" w:line="240" w:lineRule="auto"/>
              <w:jc w:val="center"/>
              <w:rPr>
                <w:rFonts w:ascii="Times New Roman" w:hAnsi="Times New Roman" w:cs="Times New Roman"/>
                <w:color w:val="000000"/>
                <w:sz w:val="18"/>
                <w:szCs w:val="18"/>
              </w:rPr>
            </w:pPr>
          </w:p>
        </w:tc>
      </w:tr>
    </w:tbl>
    <w:p w:rsidR="00B82705" w:rsidRPr="00FB2115" w:rsidRDefault="00603042"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Berdasarkan tabel diatas hasil uji koefisien determinasi (uji R2) maka dapat diketahui nilai R-squared sebesar 0,1718 atau 17,18%. Dari hasil uji koefisien determinasi (uji R2) dapat diartikan bahwa variabel independen yaitu ROA, ROE dan EPS mampu menjelaskan atau mampu mengambarkan variabel dependen yaitu Harga Saham sebesar 17,18%. Dan sebesar 82,82% dijelaskan atau digambarkan oleh variabel lain yang tidak dimasukkan dalam penelitian ini</w:t>
      </w:r>
    </w:p>
    <w:p w:rsidR="00B82705" w:rsidRPr="00FB2115" w:rsidRDefault="00B82705" w:rsidP="00FB2115">
      <w:pPr>
        <w:pStyle w:val="Heading2"/>
        <w:spacing w:before="0" w:after="0" w:line="240" w:lineRule="auto"/>
        <w:ind w:firstLine="284"/>
        <w:rPr>
          <w:sz w:val="22"/>
          <w:szCs w:val="22"/>
          <w:lang w:val="en-GB"/>
        </w:rPr>
      </w:pPr>
      <w:r w:rsidRPr="00FB2115">
        <w:rPr>
          <w:sz w:val="22"/>
          <w:szCs w:val="22"/>
          <w:lang w:val="en-GB"/>
        </w:rPr>
        <w:t>Uji Sobel</w:t>
      </w:r>
    </w:p>
    <w:p w:rsidR="00B82705" w:rsidRPr="00FB2115" w:rsidRDefault="00B82705" w:rsidP="00FB2115">
      <w:pPr>
        <w:spacing w:after="0" w:line="240" w:lineRule="auto"/>
        <w:ind w:right="-7" w:firstLine="284"/>
        <w:jc w:val="both"/>
        <w:rPr>
          <w:rFonts w:ascii="Times New Roman" w:hAnsi="Times New Roman" w:cs="Times New Roman"/>
          <w:lang w:val="en-GB"/>
        </w:rPr>
      </w:pPr>
      <w:r w:rsidRPr="00FB2115">
        <w:rPr>
          <w:rFonts w:ascii="Times New Roman" w:hAnsi="Times New Roman" w:cs="Times New Roman"/>
          <w:lang w:val="en-GB"/>
        </w:rPr>
        <w:t xml:space="preserve">Uji sobel dimaksudkan untuk menguji signifikansi pengaruh tidak langsung, dengan menghitung nilai t dari koefisien variabel eksogen dan variabel mediasi, nilai </w:t>
      </w:r>
      <w:r w:rsidRPr="00FB2115">
        <w:rPr>
          <w:rFonts w:ascii="Times New Roman" w:eastAsiaTheme="minorEastAsia" w:hAnsi="Times New Roman" w:cs="Times New Roman"/>
          <w:color w:val="000000" w:themeColor="text1"/>
        </w:rPr>
        <w:t>t</w:t>
      </w:r>
      <w:r w:rsidRPr="00FB2115">
        <w:rPr>
          <w:rFonts w:ascii="Times New Roman" w:eastAsiaTheme="minorEastAsia" w:hAnsi="Times New Roman" w:cs="Times New Roman"/>
          <w:color w:val="000000" w:themeColor="text1"/>
          <w:vertAlign w:val="subscript"/>
        </w:rPr>
        <w:t>hitung</w:t>
      </w:r>
      <w:r w:rsidRPr="00FB2115">
        <w:rPr>
          <w:rFonts w:ascii="Times New Roman" w:hAnsi="Times New Roman" w:cs="Times New Roman"/>
          <w:lang w:val="en-GB"/>
        </w:rPr>
        <w:t xml:space="preserve"> dibandingkan dengan </w:t>
      </w:r>
      <w:r w:rsidRPr="00FB2115">
        <w:rPr>
          <w:rFonts w:ascii="Times New Roman" w:eastAsiaTheme="minorEastAsia" w:hAnsi="Times New Roman" w:cs="Times New Roman"/>
          <w:color w:val="000000" w:themeColor="text1"/>
        </w:rPr>
        <w:t>t</w:t>
      </w:r>
      <w:r w:rsidRPr="00FB2115">
        <w:rPr>
          <w:rFonts w:ascii="Times New Roman" w:eastAsiaTheme="minorEastAsia" w:hAnsi="Times New Roman" w:cs="Times New Roman"/>
          <w:color w:val="000000" w:themeColor="text1"/>
          <w:vertAlign w:val="subscript"/>
        </w:rPr>
        <w:t>tabel</w:t>
      </w:r>
      <w:r w:rsidRPr="00FB2115">
        <w:rPr>
          <w:rFonts w:ascii="Times New Roman" w:hAnsi="Times New Roman" w:cs="Times New Roman"/>
          <w:lang w:val="en-GB"/>
        </w:rPr>
        <w:t xml:space="preserve">. Jika nilai </w:t>
      </w:r>
      <w:r w:rsidRPr="00FB2115">
        <w:rPr>
          <w:rFonts w:ascii="Times New Roman" w:eastAsiaTheme="minorEastAsia" w:hAnsi="Times New Roman" w:cs="Times New Roman"/>
          <w:color w:val="000000" w:themeColor="text1"/>
        </w:rPr>
        <w:t>t</w:t>
      </w:r>
      <w:r w:rsidRPr="00FB2115">
        <w:rPr>
          <w:rFonts w:ascii="Times New Roman" w:eastAsiaTheme="minorEastAsia" w:hAnsi="Times New Roman" w:cs="Times New Roman"/>
          <w:color w:val="000000" w:themeColor="text1"/>
          <w:vertAlign w:val="subscript"/>
        </w:rPr>
        <w:t>hitung</w:t>
      </w:r>
      <w:r w:rsidRPr="00FB2115">
        <w:rPr>
          <w:rFonts w:ascii="Times New Roman" w:hAnsi="Times New Roman" w:cs="Times New Roman"/>
          <w:lang w:val="en-GB"/>
        </w:rPr>
        <w:t xml:space="preserve"> &gt; nilai </w:t>
      </w:r>
      <w:r w:rsidRPr="00FB2115">
        <w:rPr>
          <w:rFonts w:ascii="Times New Roman" w:eastAsiaTheme="minorEastAsia" w:hAnsi="Times New Roman" w:cs="Times New Roman"/>
          <w:color w:val="000000" w:themeColor="text1"/>
        </w:rPr>
        <w:t>t</w:t>
      </w:r>
      <w:r w:rsidRPr="00FB2115">
        <w:rPr>
          <w:rFonts w:ascii="Times New Roman" w:eastAsiaTheme="minorEastAsia" w:hAnsi="Times New Roman" w:cs="Times New Roman"/>
          <w:color w:val="000000" w:themeColor="text1"/>
          <w:vertAlign w:val="subscript"/>
        </w:rPr>
        <w:t>tabel</w:t>
      </w:r>
      <w:r w:rsidRPr="00FB2115">
        <w:rPr>
          <w:rFonts w:ascii="Times New Roman" w:hAnsi="Times New Roman" w:cs="Times New Roman"/>
          <w:lang w:val="en-GB"/>
        </w:rPr>
        <w:t xml:space="preserve"> maka dapat disimpulkan terjadi pengaruh mediasi. Pengujian sobel yang dilakukan dalam penelitian ini adalah sebagai berikut:</w:t>
      </w:r>
    </w:p>
    <w:p w:rsidR="00B82705" w:rsidRPr="00FB2115" w:rsidRDefault="000269AC" w:rsidP="00FB2115">
      <w:pPr>
        <w:pStyle w:val="ListParagraph"/>
        <w:numPr>
          <w:ilvl w:val="0"/>
          <w:numId w:val="33"/>
        </w:numPr>
        <w:spacing w:after="0" w:line="240" w:lineRule="auto"/>
        <w:ind w:left="426" w:right="-7" w:hanging="426"/>
        <w:jc w:val="both"/>
        <w:rPr>
          <w:rFonts w:ascii="Times New Roman" w:hAnsi="Times New Roman" w:cs="Times New Roman"/>
          <w:lang w:val="en-GB"/>
        </w:rPr>
      </w:pPr>
      <w:r w:rsidRPr="000269AC">
        <w:rPr>
          <w:rFonts w:ascii="Times New Roman" w:hAnsi="Times New Roman" w:cs="Times New Roman"/>
          <w:lang w:val="en-GB"/>
        </w:rPr>
        <w:t>Return On Asset</w:t>
      </w:r>
      <w:r w:rsidR="00B82705" w:rsidRPr="00FB2115">
        <w:rPr>
          <w:rFonts w:ascii="Times New Roman" w:hAnsi="Times New Roman" w:cs="Times New Roman"/>
          <w:lang w:val="en-GB"/>
        </w:rPr>
        <w:t xml:space="preserve"> terhadap </w:t>
      </w:r>
      <w:r w:rsidRPr="000269AC">
        <w:rPr>
          <w:rFonts w:ascii="Times New Roman" w:hAnsi="Times New Roman" w:cs="Times New Roman"/>
          <w:lang w:val="en-GB"/>
        </w:rPr>
        <w:t>Harga Saham</w:t>
      </w:r>
      <w:r w:rsidR="00B82705" w:rsidRPr="00FB2115">
        <w:rPr>
          <w:rFonts w:ascii="Times New Roman" w:hAnsi="Times New Roman" w:cs="Times New Roman"/>
          <w:lang w:val="en-GB"/>
        </w:rPr>
        <w:t xml:space="preserve"> melalui </w:t>
      </w:r>
      <w:r w:rsidRPr="000269AC">
        <w:rPr>
          <w:rFonts w:ascii="Times New Roman" w:hAnsi="Times New Roman" w:cs="Times New Roman"/>
          <w:lang w:val="en-GB"/>
        </w:rPr>
        <w:t>Earning Per Share</w:t>
      </w:r>
      <w:r w:rsidR="00B82705" w:rsidRPr="00FB2115">
        <w:rPr>
          <w:rFonts w:ascii="Times New Roman" w:hAnsi="Times New Roman" w:cs="Times New Roman"/>
          <w:lang w:val="en-GB"/>
        </w:rPr>
        <w:t xml:space="preserve"> </w:t>
      </w:r>
    </w:p>
    <w:p w:rsidR="00B82705" w:rsidRDefault="00B82705" w:rsidP="00FB2115">
      <w:pPr>
        <w:spacing w:after="0" w:line="240" w:lineRule="auto"/>
        <w:ind w:right="-7" w:firstLine="426"/>
        <w:jc w:val="both"/>
        <w:rPr>
          <w:rFonts w:ascii="Times New Roman" w:hAnsi="Times New Roman" w:cs="Times New Roman"/>
          <w:lang w:val="en-GB"/>
        </w:rPr>
      </w:pPr>
      <w:r w:rsidRPr="00FB2115">
        <w:rPr>
          <w:rFonts w:ascii="Times New Roman" w:hAnsi="Times New Roman" w:cs="Times New Roman"/>
          <w:lang w:val="en-GB"/>
        </w:rPr>
        <w:t xml:space="preserve">Untuk mengetahui pengaruh </w:t>
      </w:r>
      <w:r w:rsidR="000269AC" w:rsidRPr="000269AC">
        <w:rPr>
          <w:rFonts w:ascii="Times New Roman" w:hAnsi="Times New Roman" w:cs="Times New Roman"/>
          <w:lang w:val="en-GB"/>
        </w:rPr>
        <w:t>Return On Asset</w:t>
      </w:r>
      <w:r w:rsidRPr="00FB2115">
        <w:rPr>
          <w:rFonts w:ascii="Times New Roman" w:hAnsi="Times New Roman" w:cs="Times New Roman"/>
          <w:lang w:val="en-GB"/>
        </w:rPr>
        <w:t xml:space="preserve"> terhadap </w:t>
      </w:r>
      <w:r w:rsidR="000269AC" w:rsidRPr="000269AC">
        <w:rPr>
          <w:rFonts w:ascii="Times New Roman" w:hAnsi="Times New Roman" w:cs="Times New Roman"/>
          <w:lang w:val="en-GB"/>
        </w:rPr>
        <w:t>Harga Saham</w:t>
      </w:r>
      <w:r w:rsidRPr="00FB2115">
        <w:rPr>
          <w:rFonts w:ascii="Times New Roman" w:hAnsi="Times New Roman" w:cs="Times New Roman"/>
          <w:lang w:val="en-GB"/>
        </w:rPr>
        <w:t xml:space="preserve"> melalui </w:t>
      </w:r>
      <w:r w:rsidR="000269AC" w:rsidRPr="000269AC">
        <w:rPr>
          <w:rFonts w:ascii="Times New Roman" w:hAnsi="Times New Roman" w:cs="Times New Roman"/>
          <w:lang w:val="en-GB"/>
        </w:rPr>
        <w:t>Earning Per Share</w:t>
      </w:r>
      <w:r w:rsidRPr="00FB2115">
        <w:rPr>
          <w:rFonts w:ascii="Times New Roman" w:hAnsi="Times New Roman" w:cs="Times New Roman"/>
          <w:lang w:val="en-GB"/>
        </w:rPr>
        <w:t xml:space="preserve"> dapat diuji dengan uji sobel mengunakan </w:t>
      </w:r>
      <w:r w:rsidRPr="00FB2115">
        <w:rPr>
          <w:rFonts w:ascii="Times New Roman" w:hAnsi="Times New Roman" w:cs="Times New Roman"/>
          <w:i/>
          <w:lang w:val="en-GB"/>
        </w:rPr>
        <w:t>Calculation for the Sobel Test</w:t>
      </w:r>
      <w:r w:rsidRPr="00FB2115">
        <w:rPr>
          <w:rFonts w:ascii="Times New Roman" w:hAnsi="Times New Roman" w:cs="Times New Roman"/>
          <w:lang w:val="en-GB"/>
        </w:rPr>
        <w:t>, dengan data sebagai berikut :</w:t>
      </w:r>
    </w:p>
    <w:p w:rsidR="00C438EA" w:rsidRDefault="00C438EA" w:rsidP="00C438EA">
      <w:pPr>
        <w:spacing w:after="0" w:line="240" w:lineRule="auto"/>
        <w:ind w:right="-7"/>
        <w:jc w:val="both"/>
        <w:rPr>
          <w:rFonts w:ascii="Times New Roman" w:hAnsi="Times New Roman" w:cs="Times New Roman"/>
          <w:color w:val="000000" w:themeColor="text1"/>
          <w:sz w:val="18"/>
          <w:szCs w:val="18"/>
        </w:rPr>
      </w:pPr>
    </w:p>
    <w:p w:rsidR="00C438EA" w:rsidRPr="00C438EA" w:rsidRDefault="00C438EA" w:rsidP="00C438EA">
      <w:pPr>
        <w:spacing w:after="0" w:line="240" w:lineRule="auto"/>
        <w:ind w:right="-7"/>
        <w:jc w:val="both"/>
        <w:rPr>
          <w:rFonts w:ascii="Times New Roman" w:hAnsi="Times New Roman" w:cs="Times New Roman"/>
          <w:sz w:val="18"/>
          <w:szCs w:val="18"/>
          <w:lang w:val="en-GB"/>
        </w:rPr>
      </w:pPr>
      <w:r w:rsidRPr="00C438EA">
        <w:rPr>
          <w:rFonts w:ascii="Times New Roman" w:hAnsi="Times New Roman" w:cs="Times New Roman"/>
          <w:color w:val="000000" w:themeColor="text1"/>
          <w:sz w:val="18"/>
          <w:szCs w:val="18"/>
        </w:rPr>
        <w:t xml:space="preserve">Tabel 15. </w:t>
      </w:r>
      <w:r w:rsidRPr="00C438EA">
        <w:rPr>
          <w:rFonts w:ascii="Times New Roman" w:hAnsi="Times New Roman" w:cs="Times New Roman"/>
          <w:color w:val="000000" w:themeColor="text1"/>
          <w:sz w:val="18"/>
          <w:szCs w:val="18"/>
          <w:lang w:val="en-GB"/>
        </w:rPr>
        <w:t>Hasil Sobel Tes X</w:t>
      </w:r>
      <w:r w:rsidRPr="00C438EA">
        <w:rPr>
          <w:rFonts w:ascii="Times New Roman" w:hAnsi="Times New Roman" w:cs="Times New Roman"/>
          <w:color w:val="000000" w:themeColor="text1"/>
          <w:sz w:val="18"/>
          <w:szCs w:val="18"/>
          <w:vertAlign w:val="subscript"/>
          <w:lang w:val="en-GB"/>
        </w:rPr>
        <w:t>1</w:t>
      </w:r>
      <w:r w:rsidRPr="00C438EA">
        <w:rPr>
          <w:rFonts w:ascii="Times New Roman" w:hAnsi="Times New Roman" w:cs="Times New Roman"/>
          <w:color w:val="000000" w:themeColor="text1"/>
          <w:sz w:val="18"/>
          <w:szCs w:val="18"/>
          <w:lang w:val="en-GB"/>
        </w:rPr>
        <w:t xml:space="preserve"> terhadap Z melalui Y</w:t>
      </w:r>
    </w:p>
    <w:p w:rsidR="00B82705" w:rsidRPr="00FB2115" w:rsidRDefault="00B51837" w:rsidP="00FB2115">
      <w:pPr>
        <w:pStyle w:val="ListParagraph"/>
        <w:spacing w:after="0" w:line="240" w:lineRule="auto"/>
        <w:ind w:left="426" w:right="-7"/>
        <w:rPr>
          <w:rFonts w:ascii="Times New Roman" w:hAnsi="Times New Roman" w:cs="Times New Roman"/>
          <w:lang w:val="en-GB"/>
        </w:rPr>
      </w:pPr>
      <w:r w:rsidRPr="00FB2115">
        <w:rPr>
          <w:rFonts w:ascii="Times New Roman" w:hAnsi="Times New Roman" w:cs="Times New Roman"/>
          <w:noProof/>
        </w:rPr>
        <w:drawing>
          <wp:anchor distT="0" distB="0" distL="114300" distR="114300" simplePos="0" relativeHeight="251668480" behindDoc="1" locked="0" layoutInCell="1" allowOverlap="1" wp14:anchorId="2496F230" wp14:editId="4DD5D6B5">
            <wp:simplePos x="0" y="0"/>
            <wp:positionH relativeFrom="column">
              <wp:posOffset>-38136</wp:posOffset>
            </wp:positionH>
            <wp:positionV relativeFrom="paragraph">
              <wp:posOffset>70282</wp:posOffset>
            </wp:positionV>
            <wp:extent cx="2835275" cy="692210"/>
            <wp:effectExtent l="0" t="0" r="3175" b="0"/>
            <wp:wrapNone/>
            <wp:docPr id="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35275" cy="692210"/>
                    </a:xfrm>
                    <a:prstGeom prst="rect">
                      <a:avLst/>
                    </a:prstGeom>
                  </pic:spPr>
                </pic:pic>
              </a:graphicData>
            </a:graphic>
            <wp14:sizeRelH relativeFrom="page">
              <wp14:pctWidth>0</wp14:pctWidth>
            </wp14:sizeRelH>
            <wp14:sizeRelV relativeFrom="page">
              <wp14:pctHeight>0</wp14:pctHeight>
            </wp14:sizeRelV>
          </wp:anchor>
        </w:drawing>
      </w:r>
    </w:p>
    <w:p w:rsidR="00B82705" w:rsidRPr="00FB2115" w:rsidRDefault="00B82705" w:rsidP="00FB2115">
      <w:pPr>
        <w:pStyle w:val="Caption"/>
        <w:spacing w:before="0" w:after="0"/>
        <w:jc w:val="both"/>
        <w:rPr>
          <w:rFonts w:ascii="Times New Roman" w:hAnsi="Times New Roman" w:cs="Times New Roman"/>
          <w:i w:val="0"/>
          <w:color w:val="000000" w:themeColor="text1"/>
          <w:sz w:val="22"/>
          <w:szCs w:val="22"/>
          <w:lang w:val="en-GB"/>
        </w:rPr>
      </w:pPr>
    </w:p>
    <w:p w:rsidR="00046AD1" w:rsidRPr="00FB2115" w:rsidRDefault="00046AD1" w:rsidP="00FB2115">
      <w:pPr>
        <w:pStyle w:val="Caption"/>
        <w:spacing w:before="0" w:after="0"/>
        <w:jc w:val="both"/>
        <w:rPr>
          <w:rFonts w:ascii="Times New Roman" w:hAnsi="Times New Roman" w:cs="Times New Roman"/>
          <w:i w:val="0"/>
          <w:color w:val="000000" w:themeColor="text1"/>
          <w:sz w:val="22"/>
          <w:szCs w:val="22"/>
          <w:lang w:val="en-GB"/>
        </w:rPr>
      </w:pPr>
    </w:p>
    <w:p w:rsidR="00C438EA" w:rsidRDefault="00C438EA" w:rsidP="00FB2115">
      <w:pPr>
        <w:spacing w:after="0" w:line="240" w:lineRule="auto"/>
        <w:ind w:right="-7" w:firstLine="426"/>
        <w:jc w:val="both"/>
        <w:rPr>
          <w:rFonts w:ascii="Times New Roman" w:hAnsi="Times New Roman" w:cs="Times New Roman"/>
          <w:lang w:val="en-GB"/>
        </w:rPr>
      </w:pPr>
    </w:p>
    <w:p w:rsidR="00C438EA" w:rsidRDefault="00C438EA" w:rsidP="00FB2115">
      <w:pPr>
        <w:spacing w:after="0" w:line="240" w:lineRule="auto"/>
        <w:ind w:right="-7" w:firstLine="426"/>
        <w:jc w:val="both"/>
        <w:rPr>
          <w:rFonts w:ascii="Times New Roman" w:hAnsi="Times New Roman" w:cs="Times New Roman"/>
          <w:lang w:val="en-GB"/>
        </w:rPr>
      </w:pPr>
    </w:p>
    <w:p w:rsidR="00B82705" w:rsidRPr="00FB2115" w:rsidRDefault="00B51837" w:rsidP="00FB2115">
      <w:pPr>
        <w:spacing w:after="0" w:line="240" w:lineRule="auto"/>
        <w:ind w:right="-7" w:firstLine="426"/>
        <w:jc w:val="both"/>
        <w:rPr>
          <w:rFonts w:ascii="Times New Roman" w:hAnsi="Times New Roman" w:cs="Times New Roman"/>
          <w:lang w:val="en-GB"/>
        </w:rPr>
      </w:pPr>
      <w:r w:rsidRPr="00FB2115">
        <w:rPr>
          <w:rFonts w:ascii="Times New Roman" w:hAnsi="Times New Roman" w:cs="Times New Roman"/>
          <w:lang w:val="en-GB"/>
        </w:rPr>
        <w:t>Berdasarkan Hasil perhitungan diatas menunjukkan bahwa nilai t-hitung sebesar 1.463 &lt; dari t-tabel (1.96), yang artinya tidak terdapat pengaruh Variabel ROA (X1) terhadap Variabel Harga Saham (Z) melalui Variabel EPS (Y), dengan kata lain variabel EPS (Y) belum mampu memediasi pengaruh Variabel ROA (X1) terhadap Harga Saham (Z)</w:t>
      </w:r>
      <w:r w:rsidR="00B82705" w:rsidRPr="00FB2115">
        <w:rPr>
          <w:rFonts w:ascii="Times New Roman" w:hAnsi="Times New Roman" w:cs="Times New Roman"/>
          <w:lang w:val="en-GB"/>
        </w:rPr>
        <w:t>.</w:t>
      </w:r>
    </w:p>
    <w:p w:rsidR="00B82705" w:rsidRPr="00FB2115" w:rsidRDefault="000269AC" w:rsidP="00FB2115">
      <w:pPr>
        <w:pStyle w:val="ListParagraph"/>
        <w:numPr>
          <w:ilvl w:val="0"/>
          <w:numId w:val="33"/>
        </w:numPr>
        <w:spacing w:after="0" w:line="240" w:lineRule="auto"/>
        <w:ind w:left="426" w:right="-7" w:hanging="426"/>
        <w:jc w:val="both"/>
        <w:rPr>
          <w:rFonts w:ascii="Times New Roman" w:hAnsi="Times New Roman" w:cs="Times New Roman"/>
          <w:lang w:val="en-GB"/>
        </w:rPr>
      </w:pPr>
      <w:r w:rsidRPr="000269AC">
        <w:rPr>
          <w:rFonts w:ascii="Times New Roman" w:hAnsi="Times New Roman" w:cs="Times New Roman"/>
          <w:lang w:val="en-GB"/>
        </w:rPr>
        <w:t>Return On Equity</w:t>
      </w:r>
      <w:r w:rsidR="00B82705" w:rsidRPr="00FB2115">
        <w:rPr>
          <w:rFonts w:ascii="Times New Roman" w:hAnsi="Times New Roman" w:cs="Times New Roman"/>
          <w:lang w:val="en-GB"/>
        </w:rPr>
        <w:t xml:space="preserve"> terhadap </w:t>
      </w:r>
      <w:r w:rsidRPr="000269AC">
        <w:rPr>
          <w:rFonts w:ascii="Times New Roman" w:hAnsi="Times New Roman" w:cs="Times New Roman"/>
          <w:lang w:val="en-GB"/>
        </w:rPr>
        <w:t>Harga Saham</w:t>
      </w:r>
      <w:r w:rsidR="00B82705" w:rsidRPr="00FB2115">
        <w:rPr>
          <w:rFonts w:ascii="Times New Roman" w:hAnsi="Times New Roman" w:cs="Times New Roman"/>
          <w:lang w:val="en-GB"/>
        </w:rPr>
        <w:t xml:space="preserve"> melalui </w:t>
      </w:r>
      <w:r w:rsidRPr="000269AC">
        <w:rPr>
          <w:rFonts w:ascii="Times New Roman" w:hAnsi="Times New Roman" w:cs="Times New Roman"/>
          <w:lang w:val="en-GB"/>
        </w:rPr>
        <w:t>Earning Per Share</w:t>
      </w:r>
      <w:r w:rsidR="00B82705" w:rsidRPr="00FB2115">
        <w:rPr>
          <w:rFonts w:ascii="Times New Roman" w:hAnsi="Times New Roman" w:cs="Times New Roman"/>
          <w:lang w:val="en-GB"/>
        </w:rPr>
        <w:t xml:space="preserve"> </w:t>
      </w:r>
    </w:p>
    <w:p w:rsidR="00B82705" w:rsidRDefault="00B82705" w:rsidP="00FB2115">
      <w:pPr>
        <w:spacing w:after="0" w:line="240" w:lineRule="auto"/>
        <w:ind w:right="-7" w:firstLine="426"/>
        <w:jc w:val="both"/>
        <w:rPr>
          <w:rFonts w:ascii="Times New Roman" w:hAnsi="Times New Roman" w:cs="Times New Roman"/>
          <w:lang w:val="en-GB"/>
        </w:rPr>
      </w:pPr>
      <w:r w:rsidRPr="00FB2115">
        <w:rPr>
          <w:rFonts w:ascii="Times New Roman" w:hAnsi="Times New Roman" w:cs="Times New Roman"/>
          <w:lang w:val="en-GB"/>
        </w:rPr>
        <w:t xml:space="preserve">Untuk mengetahui pengaruh </w:t>
      </w:r>
      <w:r w:rsidR="000269AC" w:rsidRPr="000269AC">
        <w:rPr>
          <w:rFonts w:ascii="Times New Roman" w:hAnsi="Times New Roman" w:cs="Times New Roman"/>
          <w:lang w:val="en-GB"/>
        </w:rPr>
        <w:t>Return On Equity</w:t>
      </w:r>
      <w:r w:rsidRPr="00FB2115">
        <w:rPr>
          <w:rFonts w:ascii="Times New Roman" w:hAnsi="Times New Roman" w:cs="Times New Roman"/>
          <w:lang w:val="en-GB"/>
        </w:rPr>
        <w:t xml:space="preserve"> terhadap </w:t>
      </w:r>
      <w:r w:rsidR="000269AC" w:rsidRPr="000269AC">
        <w:rPr>
          <w:rFonts w:ascii="Times New Roman" w:hAnsi="Times New Roman" w:cs="Times New Roman"/>
          <w:lang w:val="en-GB"/>
        </w:rPr>
        <w:t>Harga Saham</w:t>
      </w:r>
      <w:r w:rsidRPr="00FB2115">
        <w:rPr>
          <w:rFonts w:ascii="Times New Roman" w:hAnsi="Times New Roman" w:cs="Times New Roman"/>
          <w:lang w:val="en-GB"/>
        </w:rPr>
        <w:t xml:space="preserve"> melalui </w:t>
      </w:r>
      <w:r w:rsidR="000269AC" w:rsidRPr="000269AC">
        <w:rPr>
          <w:rFonts w:ascii="Times New Roman" w:hAnsi="Times New Roman" w:cs="Times New Roman"/>
          <w:lang w:val="en-GB"/>
        </w:rPr>
        <w:t>Earning Per Share</w:t>
      </w:r>
      <w:r w:rsidRPr="00FB2115">
        <w:rPr>
          <w:rFonts w:ascii="Times New Roman" w:hAnsi="Times New Roman" w:cs="Times New Roman"/>
          <w:lang w:val="en-GB"/>
        </w:rPr>
        <w:t xml:space="preserve"> dapat diuji dengan uji sobel mengunakan </w:t>
      </w:r>
      <w:r w:rsidRPr="00FB2115">
        <w:rPr>
          <w:rFonts w:ascii="Times New Roman" w:hAnsi="Times New Roman" w:cs="Times New Roman"/>
          <w:i/>
          <w:lang w:val="en-GB"/>
        </w:rPr>
        <w:t>Calculation for the Sobel Test</w:t>
      </w:r>
      <w:r w:rsidRPr="00FB2115">
        <w:rPr>
          <w:rFonts w:ascii="Times New Roman" w:hAnsi="Times New Roman" w:cs="Times New Roman"/>
          <w:lang w:val="en-GB"/>
        </w:rPr>
        <w:t>, dengan data sebagai berikut :</w:t>
      </w:r>
    </w:p>
    <w:p w:rsidR="00C438EA" w:rsidRDefault="00C438EA" w:rsidP="00FB2115">
      <w:pPr>
        <w:spacing w:after="0" w:line="240" w:lineRule="auto"/>
        <w:ind w:right="-7" w:firstLine="426"/>
        <w:jc w:val="both"/>
        <w:rPr>
          <w:rFonts w:ascii="Times New Roman" w:hAnsi="Times New Roman" w:cs="Times New Roman"/>
          <w:lang w:val="en-GB"/>
        </w:rPr>
      </w:pPr>
    </w:p>
    <w:p w:rsidR="00C438EA" w:rsidRPr="00C438EA" w:rsidRDefault="00C438EA" w:rsidP="00C438EA">
      <w:pPr>
        <w:pStyle w:val="Caption"/>
        <w:spacing w:before="0" w:after="0"/>
        <w:jc w:val="both"/>
        <w:rPr>
          <w:rFonts w:ascii="Times New Roman" w:hAnsi="Times New Roman" w:cs="Times New Roman"/>
          <w:i w:val="0"/>
          <w:color w:val="000000" w:themeColor="text1"/>
          <w:sz w:val="18"/>
          <w:szCs w:val="18"/>
          <w:lang w:val="en-GB"/>
        </w:rPr>
      </w:pPr>
      <w:r w:rsidRPr="00C438EA">
        <w:rPr>
          <w:rFonts w:ascii="Times New Roman" w:hAnsi="Times New Roman" w:cs="Times New Roman"/>
          <w:i w:val="0"/>
          <w:color w:val="000000" w:themeColor="text1"/>
          <w:sz w:val="18"/>
          <w:szCs w:val="18"/>
        </w:rPr>
        <w:t xml:space="preserve">Tabel 16. </w:t>
      </w:r>
      <w:r w:rsidRPr="00C438EA">
        <w:rPr>
          <w:rFonts w:ascii="Times New Roman" w:hAnsi="Times New Roman" w:cs="Times New Roman"/>
          <w:i w:val="0"/>
          <w:color w:val="000000" w:themeColor="text1"/>
          <w:sz w:val="18"/>
          <w:szCs w:val="18"/>
          <w:lang w:val="en-GB"/>
        </w:rPr>
        <w:t>Hasil Sobel Tes X</w:t>
      </w:r>
      <w:r w:rsidRPr="00C438EA">
        <w:rPr>
          <w:rFonts w:ascii="Times New Roman" w:hAnsi="Times New Roman" w:cs="Times New Roman"/>
          <w:i w:val="0"/>
          <w:color w:val="000000" w:themeColor="text1"/>
          <w:sz w:val="18"/>
          <w:szCs w:val="18"/>
          <w:vertAlign w:val="subscript"/>
          <w:lang w:val="en-GB"/>
        </w:rPr>
        <w:t>2</w:t>
      </w:r>
      <w:r w:rsidRPr="00C438EA">
        <w:rPr>
          <w:rFonts w:ascii="Times New Roman" w:hAnsi="Times New Roman" w:cs="Times New Roman"/>
          <w:i w:val="0"/>
          <w:color w:val="000000" w:themeColor="text1"/>
          <w:sz w:val="18"/>
          <w:szCs w:val="18"/>
          <w:lang w:val="en-GB"/>
        </w:rPr>
        <w:t xml:space="preserve"> terhadap Z melalui Y</w:t>
      </w:r>
    </w:p>
    <w:p w:rsidR="00C438EA" w:rsidRPr="00FB2115" w:rsidRDefault="00C438EA" w:rsidP="00FB2115">
      <w:pPr>
        <w:spacing w:after="0" w:line="240" w:lineRule="auto"/>
        <w:ind w:right="-7" w:firstLine="426"/>
        <w:jc w:val="both"/>
        <w:rPr>
          <w:rFonts w:ascii="Times New Roman" w:hAnsi="Times New Roman" w:cs="Times New Roman"/>
          <w:lang w:val="en-GB"/>
        </w:rPr>
      </w:pPr>
      <w:r w:rsidRPr="00FB2115">
        <w:rPr>
          <w:rFonts w:ascii="Times New Roman" w:hAnsi="Times New Roman" w:cs="Times New Roman"/>
          <w:noProof/>
        </w:rPr>
        <w:drawing>
          <wp:anchor distT="0" distB="0" distL="114300" distR="114300" simplePos="0" relativeHeight="251669504" behindDoc="1" locked="0" layoutInCell="1" allowOverlap="1" wp14:anchorId="60CFB8C2" wp14:editId="1BEFE4B0">
            <wp:simplePos x="0" y="0"/>
            <wp:positionH relativeFrom="column">
              <wp:posOffset>57785</wp:posOffset>
            </wp:positionH>
            <wp:positionV relativeFrom="paragraph">
              <wp:posOffset>53975</wp:posOffset>
            </wp:positionV>
            <wp:extent cx="2835275" cy="690880"/>
            <wp:effectExtent l="0" t="0" r="3175" b="0"/>
            <wp:wrapNone/>
            <wp:docPr id="30"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35275" cy="690880"/>
                    </a:xfrm>
                    <a:prstGeom prst="rect">
                      <a:avLst/>
                    </a:prstGeom>
                  </pic:spPr>
                </pic:pic>
              </a:graphicData>
            </a:graphic>
            <wp14:sizeRelH relativeFrom="page">
              <wp14:pctWidth>0</wp14:pctWidth>
            </wp14:sizeRelH>
            <wp14:sizeRelV relativeFrom="page">
              <wp14:pctHeight>0</wp14:pctHeight>
            </wp14:sizeRelV>
          </wp:anchor>
        </w:drawing>
      </w:r>
    </w:p>
    <w:p w:rsidR="00C438EA" w:rsidRDefault="00C438EA" w:rsidP="00FB2115">
      <w:pPr>
        <w:pStyle w:val="ListParagraph"/>
        <w:spacing w:after="0" w:line="240" w:lineRule="auto"/>
        <w:ind w:left="426" w:right="-7"/>
        <w:rPr>
          <w:rFonts w:ascii="Times New Roman" w:hAnsi="Times New Roman" w:cs="Times New Roman"/>
          <w:lang w:val="en-GB"/>
        </w:rPr>
      </w:pPr>
    </w:p>
    <w:p w:rsidR="00C438EA" w:rsidRDefault="00C438EA" w:rsidP="00FB2115">
      <w:pPr>
        <w:pStyle w:val="ListParagraph"/>
        <w:spacing w:after="0" w:line="240" w:lineRule="auto"/>
        <w:ind w:left="426" w:right="-7"/>
        <w:rPr>
          <w:rFonts w:ascii="Times New Roman" w:hAnsi="Times New Roman" w:cs="Times New Roman"/>
          <w:lang w:val="en-GB"/>
        </w:rPr>
      </w:pPr>
    </w:p>
    <w:p w:rsidR="00C438EA" w:rsidRDefault="00C438EA" w:rsidP="00FB2115">
      <w:pPr>
        <w:pStyle w:val="ListParagraph"/>
        <w:spacing w:after="0" w:line="240" w:lineRule="auto"/>
        <w:ind w:left="426" w:right="-7"/>
        <w:rPr>
          <w:rFonts w:ascii="Times New Roman" w:hAnsi="Times New Roman" w:cs="Times New Roman"/>
          <w:lang w:val="en-GB"/>
        </w:rPr>
      </w:pPr>
    </w:p>
    <w:p w:rsidR="00C438EA" w:rsidRDefault="00C438EA" w:rsidP="00FB2115">
      <w:pPr>
        <w:pStyle w:val="ListParagraph"/>
        <w:spacing w:after="0" w:line="240" w:lineRule="auto"/>
        <w:ind w:left="426" w:right="-7"/>
        <w:rPr>
          <w:rFonts w:ascii="Times New Roman" w:hAnsi="Times New Roman" w:cs="Times New Roman"/>
          <w:lang w:val="en-GB"/>
        </w:rPr>
      </w:pPr>
    </w:p>
    <w:p w:rsidR="00B82705" w:rsidRPr="00FB2115" w:rsidRDefault="00B51837" w:rsidP="00FB2115">
      <w:pPr>
        <w:spacing w:after="0" w:line="240" w:lineRule="auto"/>
        <w:ind w:firstLine="284"/>
        <w:jc w:val="both"/>
        <w:rPr>
          <w:rFonts w:ascii="Times New Roman" w:hAnsi="Times New Roman" w:cs="Times New Roman"/>
        </w:rPr>
      </w:pPr>
      <w:r w:rsidRPr="00FB2115">
        <w:rPr>
          <w:rFonts w:ascii="Times New Roman" w:hAnsi="Times New Roman" w:cs="Times New Roman"/>
          <w:lang w:val="en-GB"/>
        </w:rPr>
        <w:t>Berdasarkan Hasil perhitungan diatas menunjukkan bahwa nilai t-hitung sebesar 1.509 &lt; dari t-tabel (1.96), yang artinya tidak terdapat pengaruh Variabel ROE (X2) terhadap Variabel Harga Saham (Z) melalui Variabel EPS (Y), dengan kata lain variabel EPS (Y) belum mampu memediasi pengaruh Variabel ROE (X2) terhadap Harga Saham (Z)</w:t>
      </w:r>
      <w:r w:rsidR="00B82705" w:rsidRPr="00FB2115">
        <w:rPr>
          <w:rFonts w:ascii="Times New Roman" w:hAnsi="Times New Roman" w:cs="Times New Roman"/>
          <w:lang w:val="en-GB"/>
        </w:rPr>
        <w:t>.</w:t>
      </w:r>
    </w:p>
    <w:p w:rsidR="00B82705" w:rsidRPr="00FB2115" w:rsidRDefault="00B82705" w:rsidP="00FB2115">
      <w:pPr>
        <w:tabs>
          <w:tab w:val="left" w:pos="851"/>
        </w:tabs>
        <w:spacing w:after="0" w:line="240" w:lineRule="auto"/>
        <w:jc w:val="both"/>
        <w:rPr>
          <w:rFonts w:ascii="Times New Roman" w:hAnsi="Times New Roman" w:cs="Times New Roman"/>
          <w:b/>
          <w:i/>
        </w:rPr>
      </w:pPr>
    </w:p>
    <w:p w:rsidR="00B82705" w:rsidRPr="00FB2115" w:rsidRDefault="00B14759" w:rsidP="00FB2115">
      <w:pPr>
        <w:pStyle w:val="Heading2"/>
        <w:spacing w:before="0" w:after="0" w:line="240" w:lineRule="auto"/>
        <w:rPr>
          <w:sz w:val="22"/>
          <w:szCs w:val="22"/>
          <w:lang w:val="en-US"/>
        </w:rPr>
      </w:pPr>
      <w:r w:rsidRPr="00FB2115">
        <w:rPr>
          <w:sz w:val="22"/>
          <w:szCs w:val="22"/>
          <w:lang w:val="en-US"/>
        </w:rPr>
        <w:t xml:space="preserve">e) </w:t>
      </w:r>
      <w:bookmarkStart w:id="45" w:name="_Toc124036211"/>
      <w:r w:rsidRPr="00FB2115">
        <w:rPr>
          <w:sz w:val="22"/>
          <w:szCs w:val="22"/>
          <w:lang w:val="en-US"/>
        </w:rPr>
        <w:t xml:space="preserve"> </w:t>
      </w:r>
      <w:r w:rsidR="00B82705" w:rsidRPr="00FB2115">
        <w:rPr>
          <w:sz w:val="22"/>
          <w:szCs w:val="22"/>
          <w:lang w:val="en-US"/>
        </w:rPr>
        <w:t>Pembahasan</w:t>
      </w:r>
      <w:bookmarkEnd w:id="45"/>
    </w:p>
    <w:p w:rsidR="00B82705" w:rsidRPr="00FB2115" w:rsidRDefault="00B82705" w:rsidP="00FB2115">
      <w:pPr>
        <w:numPr>
          <w:ilvl w:val="0"/>
          <w:numId w:val="29"/>
        </w:numPr>
        <w:autoSpaceDE w:val="0"/>
        <w:autoSpaceDN w:val="0"/>
        <w:adjustRightInd w:val="0"/>
        <w:spacing w:after="0" w:line="240" w:lineRule="auto"/>
        <w:ind w:left="284" w:hanging="284"/>
        <w:jc w:val="both"/>
        <w:rPr>
          <w:rFonts w:ascii="Times New Roman" w:hAnsi="Times New Roman" w:cs="Times New Roman"/>
          <w:b/>
        </w:rPr>
      </w:pPr>
      <w:r w:rsidRPr="00FB2115">
        <w:rPr>
          <w:rFonts w:ascii="Times New Roman" w:hAnsi="Times New Roman" w:cs="Times New Roman"/>
          <w:b/>
        </w:rPr>
        <w:t xml:space="preserve">Pengaruh </w:t>
      </w:r>
      <w:r w:rsidR="00786947" w:rsidRPr="00FB2115">
        <w:rPr>
          <w:rFonts w:ascii="Times New Roman" w:hAnsi="Times New Roman" w:cs="Times New Roman"/>
          <w:b/>
          <w:i/>
        </w:rPr>
        <w:t>Return On Asset</w:t>
      </w:r>
      <w:r w:rsidRPr="00FB2115">
        <w:rPr>
          <w:rFonts w:ascii="Times New Roman" w:hAnsi="Times New Roman" w:cs="Times New Roman"/>
          <w:b/>
        </w:rPr>
        <w:t xml:space="preserve"> terhadap </w:t>
      </w:r>
      <w:r w:rsidR="00786947" w:rsidRPr="00FB2115">
        <w:rPr>
          <w:rFonts w:ascii="Times New Roman" w:hAnsi="Times New Roman" w:cs="Times New Roman"/>
          <w:b/>
          <w:i/>
        </w:rPr>
        <w:t>Earning Per Share</w:t>
      </w:r>
      <w:r w:rsidRPr="00FB2115">
        <w:rPr>
          <w:rFonts w:ascii="Times New Roman" w:hAnsi="Times New Roman" w:cs="Times New Roman"/>
          <w:b/>
        </w:rPr>
        <w:t xml:space="preserve"> pada perusahaan LQ45 di BEI Periode 2018-2022</w:t>
      </w:r>
    </w:p>
    <w:p w:rsidR="00B82705" w:rsidRPr="00FB2115" w:rsidRDefault="00B82705" w:rsidP="00C438EA">
      <w:pPr>
        <w:autoSpaceDE w:val="0"/>
        <w:autoSpaceDN w:val="0"/>
        <w:adjustRightInd w:val="0"/>
        <w:spacing w:after="0" w:line="240" w:lineRule="auto"/>
        <w:ind w:firstLine="567"/>
        <w:jc w:val="both"/>
        <w:rPr>
          <w:rFonts w:ascii="Times New Roman" w:hAnsi="Times New Roman" w:cs="Times New Roman"/>
        </w:rPr>
      </w:pPr>
      <w:r w:rsidRPr="00FB2115">
        <w:rPr>
          <w:rFonts w:ascii="Times New Roman" w:hAnsi="Times New Roman" w:cs="Times New Roman"/>
        </w:rPr>
        <w:t xml:space="preserve">Hasil pengujian </w:t>
      </w:r>
      <w:r w:rsidR="00B51837" w:rsidRPr="00FB2115">
        <w:rPr>
          <w:rFonts w:ascii="Times New Roman" w:hAnsi="Times New Roman" w:cs="Times New Roman"/>
        </w:rPr>
        <w:t xml:space="preserve">hipotesis pertama dalam penelitian ini menunjukkan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berpengaruh positif dan signifikan terhadap EPS, dimana nilai </w:t>
      </w:r>
      <w:r w:rsidR="00B51837" w:rsidRPr="00FB2115">
        <w:rPr>
          <w:rFonts w:ascii="Times New Roman" w:hAnsi="Times New Roman" w:cs="Times New Roman"/>
          <w:i/>
        </w:rPr>
        <w:t>probability</w:t>
      </w:r>
      <w:r w:rsidR="00B51837" w:rsidRPr="00FB2115">
        <w:rPr>
          <w:rFonts w:ascii="Times New Roman" w:hAnsi="Times New Roman" w:cs="Times New Roman"/>
        </w:rPr>
        <w:t xml:space="preserve"> adalah 0,0408 lebih kecil daripada nilai taraf signifikansinya yaitu 0,05, artinya apabila terjadi peningkatan </w:t>
      </w:r>
      <w:r w:rsidR="00B51837" w:rsidRPr="00FB2115">
        <w:rPr>
          <w:rFonts w:ascii="Times New Roman" w:hAnsi="Times New Roman" w:cs="Times New Roman"/>
          <w:i/>
        </w:rPr>
        <w:t>ROA</w:t>
      </w:r>
      <w:r w:rsidR="00B51837" w:rsidRPr="00FB2115">
        <w:rPr>
          <w:rFonts w:ascii="Times New Roman" w:hAnsi="Times New Roman" w:cs="Times New Roman"/>
        </w:rPr>
        <w:t xml:space="preserve"> maka EPS juga meningkat. Hal ini sesuai dengan pendapat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{"citationItems":[{"id":"ITEM-1","itemData":{"ISSN":"2721-5727","abstract":"Tujuan Studi :Untuk menganalisis pengaruh current ratio terhadap harga saham, dan untuk menganalisisprice earning ratio memoderasi hubungan antara current ratiodan earning per share dengan harga saham. Metodologi :Teknik yang digunakan adalah purposive samplingdan jumlah sampel yang digunakan adalah 19 perusahaan. Metode analisa data yang digunakan adalah analisis regresi linier berganda dan analisis regresi moderasidengan bantuan software IBM SPSS 25 dalam megolah data. Hasil :Penelitian ini menunjukkan bahwa current ratioberpengaruh negatif dan signifikan terhadap harga saham, earning per share berpengaruh positif dan signifikan terhadap harga saham, dan price earning ratio bukan sebagai variabel moderasi yang memoderasi hubungan antara current ratio dan earning pershareterhadap harga saham. Manfaat :Untuk informasi dalam mengambil keputusan investasi serta dapat digunakan sebagai bahan informasi dalam peningkatkan kinerja perusahaan.","author":[{"dropping-particle":"","family":"Indriawati","given":"","non-dropping-particle":"","parse-names":false,"suffix":""},{"dropping-particle":"","family":"Nurfadillah","given":"Mursidah","non-dropping-particle":"","parse-names":false,"suffix":""}],"container-title":"Borneo Student Research","id":"ITEM-1","issue":"02","issued":{"date-parts":[["2020"]]},"page":"680-688","title":"Pengaruh Current Ratio Dan Earning Pershare Terhadap Harga Saham Dengan Price Earning Ratio Sebagai Variabel Moderasi","type":"article-journal","volume":"01"},"uris":["http://www.mendeley.com/documents/?uuid=8d14fa2d-db1d-4deb-b29a-fde47174e626"]}],"mendeley":{"formattedCitation":"(Indriawati &amp; Nurfadillah, 2020)","plainTextFormattedCitation":"(Indriawati &amp; Nurfadillah, 2020)","previouslyFormattedCitation":"(Indriawati &amp; Nurfadillah, 2020)"},"properties":{"noteIndex":0},"schema":"https://github.com/citation-style-language/schema/raw/master/csl-citation.json"}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Indriawati &amp; Nurfadillah, (2020)</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yang menyatakan bahwa</w:t>
      </w:r>
      <w:r w:rsidR="00B51837" w:rsidRPr="00FB2115">
        <w:rPr>
          <w:rFonts w:ascii="Times New Roman" w:hAnsi="Times New Roman" w:cs="Times New Roman"/>
          <w:i/>
        </w:rPr>
        <w:t xml:space="preserve"> ROA</w:t>
      </w:r>
      <w:r w:rsidR="00B51837" w:rsidRPr="00FB2115">
        <w:rPr>
          <w:rFonts w:ascii="Times New Roman" w:hAnsi="Times New Roman" w:cs="Times New Roman"/>
        </w:rPr>
        <w:t xml:space="preserve"> dapat memberikan pengukuran yang memadai atas efektifitas keseluruhan perusahaan karena </w:t>
      </w:r>
      <w:r w:rsidR="00B51837" w:rsidRPr="00FB2115">
        <w:rPr>
          <w:rFonts w:ascii="Times New Roman" w:hAnsi="Times New Roman" w:cs="Times New Roman"/>
          <w:i/>
        </w:rPr>
        <w:t>ROA</w:t>
      </w:r>
      <w:r w:rsidR="00B51837" w:rsidRPr="00FB2115">
        <w:rPr>
          <w:rFonts w:ascii="Times New Roman" w:hAnsi="Times New Roman" w:cs="Times New Roman"/>
        </w:rPr>
        <w:t xml:space="preserve"> memperhitungkan penggunaan aset dan profitabilitas dalam penjualan. Hasil penelitian ini sejalan dan didukung oleh penelitian terdahulu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{"citationItems":[{"id":"ITEM-1","itemData":{"DOI":"10.14710/jab.v7i1.22568","ISSN":"2252-3294","abstract":"The rapid development of capital markets are now attracting the attention of people andcapital owners to invest in capital markets. During the year 2013-2016 the average stock price of the textile and garment enterprises sub-sector experienced a fluctuating condition. The financial ratios that are suspected to affect the ups and downs of stock prices are ROA and EPS. The population of this research are 15 Textile and Garment Sub-Sector Companies listed on Indonesia Stock Exchange in 2013-2016. The analysis technique used is linear regression analysis with SPSS program. This study aims to determine the effect of ROA on stock prices through EPS as a mediator. The results showed that ROA has no significant effect on stock prices, but ROA has a significant influence on the mediation variable that is EPS. EPS variable has positive and significant effect to stock price. ROA and EPS have a significant effect on stock prices. EPS is fully mediated variable and can significantly mediate the relationship between ROA and stock prices. Based on the analysis results, can be concluded that the variables that affect the stock price is EPS, while the ROA variable does not affect the stock price. As well as EPS variables can mediated the relationship between ROA and stock prices. The results of this research, it is expected the company further increase the profitability of the company in order to increase the stock price so that it can give benefit the company and investors.","author":[{"dropping-particle":"","family":"Efendi","given":"Fiona Mutiara","non-dropping-particle":"","parse-names":false,"suffix":""},{"dropping-particle":"","family":"Ngatno","given":"Ngatno","non-dropping-particle":"","parse-names":false,"suffix":""}],"container-title":"Jurnal Administrasi Bisnis","id":"ITEM-1","issue":"1","issued":{"date-parts":[["2018"]]},"page":"1","title":"Pengaruh Return On Assets (ROA Terhadap Harga Saham dengan Earning PerShare (EPS) sebagai Intervening (Studi Kasus pada Perusahaan Sub SektorTekstil dan Garmen yang terdaftar di Bursa Efek Indonesia Periode 2013-2016)","type":"article-journal","volume":"7"},"uris":["http://www.mendeley.com/documents/?uuid=7e689c28-ccfd-42f3-9871-6d8d3e4f2a0a"]}],"mendeley":{"formattedCitation":"(Efendi &amp; Ngatno, 2018)","plainTextFormattedCitation":"(Efendi &amp; Ngatno, 2018)","previouslyFormattedCitation":"(Efendi &amp; Ngatno, 2018)"},"properties":{"noteIndex":0},"schema":"https://github.com/citation-style-language/schema/raw/master/csl-citation.json"}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Efendi &amp; Ngatno, (2018)</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dimana hasil penelitian menunjukan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berpengaruh positif dan signifikan terhadap EPS. Penelitian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{"citationItems":[{"id":"ITEM-1","itemData":{"DOI":"10.35137/jabk.v8i1.508","ISSN":"2406-7415","abstract":"The results of the classical assumption test based on the normality test using the Kolmogorov Smirnov test show that the significance value is 0.057, which indicates that the value is greater than 0.05, so it can be concluded that the residual data is normally distributed. The calculated dU value in this study was 1.550 and the dL value was 1.206. then the D-W count is greater than 1,550 and less than the value (4-dU) of 2,450. So that the results of the study are 1,550 &lt;2,363 &lt;2,450, which states that the autocorrelation coefficient is zero, meaning there is no autocorrelation.The multicollonearity test results resulted in the tolerance calculation for the variables X1 (ROE) and X2 (DAR) of 0.874, which indicates that the tolerance value for each variable is more than 0.10, which means there is no correlation between the independent variables. While assessed from the results of the valance inflation factor (VIF) on the multicolonierity test, it shows that each independent variable X1 (ROE) and X2 (DAR) of 1,144 has a VIF value below 10. So from this explanation it can be concluded that there is no multicolonierity between the independent variables in regression model. And from the scatterplots graph on financial performance on the results of the Heteroscedasticity test, it can be seen that the dots are randomly spread out over and below 0 on the Y axis, so it can be concluded that there is no heteroscedasticity.From the results above, it is explained that the variables Return On Equity (ROE) and Debt to Asset Ratio (DAR) have positive and negative effects on Earnings Per Share (EPS).","author":[{"dropping-particle":"","family":"Nurlatifah","given":"","non-dropping-particle":"","parse-names":false,"suffix":""},{"dropping-particle":"","family":"Siburian","given":"Jani Actora","non-dropping-particle":"","parse-names":false,"suffix":""}],"container-title":"Jurnal Akuntansi dan Bisnis Krisnadwipayana","id":"ITEM-1","issue":"1","issued":{"date-parts":[["2021"]]},"title":"Pengaruh Return on Equity Dan Debt To Total Assets Ratio Terhadap Earning Per Share (Studi Empiris Pada Perusahaan Manufaktur Sub Sektor Industri Dasar Dan Kimia Yang Terdaftar Di Bursa Efek Indonesia (Tahun 2016 Sampai Tahun 2018)","type":"article-journal","volume":"8"},"uris":["http://www.mendeley.com/documents/?uuid=58898f6a-130c-41c7-b103-163e3e0375e6"]}],"mendeley":{"formattedCitation":"(Nurlatifah &amp; Siburian, 2021)","plainTextFormattedCitation":"(Nurlatifah &amp; Siburian, 2021)","previouslyFormattedCitation":"(Nurlatifah &amp; Siburian, 2021)"},"properties":{"noteIndex":0},"schema":"https://github.com/citation-style-language/schema/raw/master/csl-citation.json"}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Nurlatifah &amp; Siburian, (2021)</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juga menemukan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memiliki pengaruh terhadap kebijakan EPS secara positif dan signifikan</w:t>
      </w:r>
      <w:r w:rsidRPr="00FB2115">
        <w:rPr>
          <w:rFonts w:ascii="Times New Roman" w:hAnsi="Times New Roman" w:cs="Times New Roman"/>
        </w:rPr>
        <w:t xml:space="preserve">. </w:t>
      </w:r>
    </w:p>
    <w:p w:rsidR="00B82705" w:rsidRPr="000269AC" w:rsidRDefault="00B82705" w:rsidP="00FB2115">
      <w:pPr>
        <w:numPr>
          <w:ilvl w:val="0"/>
          <w:numId w:val="29"/>
        </w:numPr>
        <w:autoSpaceDE w:val="0"/>
        <w:autoSpaceDN w:val="0"/>
        <w:adjustRightInd w:val="0"/>
        <w:spacing w:after="0" w:line="240" w:lineRule="auto"/>
        <w:ind w:left="284" w:hanging="284"/>
        <w:jc w:val="both"/>
        <w:rPr>
          <w:rFonts w:ascii="Times New Roman" w:hAnsi="Times New Roman" w:cs="Times New Roman"/>
          <w:b/>
        </w:rPr>
      </w:pPr>
      <w:r w:rsidRPr="000269AC">
        <w:rPr>
          <w:rFonts w:ascii="Times New Roman" w:hAnsi="Times New Roman" w:cs="Times New Roman"/>
          <w:b/>
        </w:rPr>
        <w:t xml:space="preserve">Pengaruh </w:t>
      </w:r>
      <w:r w:rsidR="00786947" w:rsidRPr="000269AC">
        <w:rPr>
          <w:rFonts w:ascii="Times New Roman" w:hAnsi="Times New Roman" w:cs="Times New Roman"/>
          <w:b/>
          <w:i/>
        </w:rPr>
        <w:t>Return On Equity</w:t>
      </w:r>
      <w:r w:rsidRPr="000269AC">
        <w:rPr>
          <w:rFonts w:ascii="Times New Roman" w:hAnsi="Times New Roman" w:cs="Times New Roman"/>
          <w:b/>
        </w:rPr>
        <w:t xml:space="preserve"> terhadap </w:t>
      </w:r>
      <w:r w:rsidR="00786947" w:rsidRPr="000269AC">
        <w:rPr>
          <w:rFonts w:ascii="Times New Roman" w:hAnsi="Times New Roman" w:cs="Times New Roman"/>
          <w:b/>
          <w:i/>
        </w:rPr>
        <w:t>Earning Per Share</w:t>
      </w:r>
      <w:r w:rsidRPr="000269AC">
        <w:rPr>
          <w:rFonts w:ascii="Times New Roman" w:hAnsi="Times New Roman" w:cs="Times New Roman"/>
          <w:b/>
        </w:rPr>
        <w:t xml:space="preserve"> pada perusahaan LQ45 di BEI Periode 2018-2022</w:t>
      </w:r>
    </w:p>
    <w:p w:rsidR="00B82705" w:rsidRPr="00FB2115" w:rsidRDefault="00B82705" w:rsidP="00C438EA">
      <w:pPr>
        <w:autoSpaceDE w:val="0"/>
        <w:autoSpaceDN w:val="0"/>
        <w:adjustRightInd w:val="0"/>
        <w:spacing w:after="0" w:line="240" w:lineRule="auto"/>
        <w:ind w:firstLine="567"/>
        <w:jc w:val="both"/>
        <w:rPr>
          <w:rFonts w:ascii="Times New Roman" w:hAnsi="Times New Roman" w:cs="Times New Roman"/>
        </w:rPr>
      </w:pPr>
      <w:r w:rsidRPr="00FB2115">
        <w:rPr>
          <w:rFonts w:ascii="Times New Roman" w:hAnsi="Times New Roman" w:cs="Times New Roman"/>
        </w:rPr>
        <w:t xml:space="preserve">Hasil pengujian </w:t>
      </w:r>
      <w:r w:rsidR="00B51837" w:rsidRPr="00FB2115">
        <w:rPr>
          <w:rFonts w:ascii="Times New Roman" w:hAnsi="Times New Roman" w:cs="Times New Roman"/>
        </w:rPr>
        <w:t xml:space="preserve">hipotesis kedua dalam penelitian ini menunjukkan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berpengaruh positif dan signifikan terhadap EPS, dimana nilai </w:t>
      </w:r>
      <w:r w:rsidR="00B51837" w:rsidRPr="00FB2115">
        <w:rPr>
          <w:rFonts w:ascii="Times New Roman" w:hAnsi="Times New Roman" w:cs="Times New Roman"/>
          <w:i/>
        </w:rPr>
        <w:t>probability</w:t>
      </w:r>
      <w:r w:rsidR="00B51837" w:rsidRPr="00FB2115">
        <w:rPr>
          <w:rFonts w:ascii="Times New Roman" w:hAnsi="Times New Roman" w:cs="Times New Roman"/>
        </w:rPr>
        <w:t xml:space="preserve"> adalah 0,0293 lebih kecil daripada nilai taraf signifikansinya yaitu 0,05, artinya apabila terjadi peningkatan </w:t>
      </w:r>
      <w:r w:rsidR="00B51837" w:rsidRPr="00FB2115">
        <w:rPr>
          <w:rFonts w:ascii="Times New Roman" w:hAnsi="Times New Roman" w:cs="Times New Roman"/>
          <w:i/>
        </w:rPr>
        <w:t>ROE</w:t>
      </w:r>
      <w:r w:rsidR="00C438EA">
        <w:rPr>
          <w:rFonts w:ascii="Times New Roman" w:hAnsi="Times New Roman" w:cs="Times New Roman"/>
        </w:rPr>
        <w:t xml:space="preserve"> maka EPS juga meningkat. </w:t>
      </w:r>
      <w:r w:rsidR="00B51837" w:rsidRPr="00FB2115">
        <w:rPr>
          <w:rFonts w:ascii="Times New Roman" w:hAnsi="Times New Roman" w:cs="Times New Roman"/>
        </w:rPr>
        <w:t xml:space="preserve">Hasil penelitian ini sesuai dengan pendapat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{"citationItems":[{"id":"ITEM-1","itemData":{"DOI":"10.14710/jab.v7i1.22568","ISSN":"2252-3294","abstract":"The rapid development of capital markets are now attracting the attention of people andcapital owners to invest in capital markets. During the year 2013-2016 the average stock price of the textile and garment enterprises sub-sector experienced a fluctuating condition. The financial ratios that are suspected to affect the ups and downs of stock prices are ROA and EPS. The population of this research are 15 Textile and Garment Sub-Sector Companies listed on Indonesia Stock Exchange in 2013-2016. The analysis technique used is linear regression analysis with SPSS program. This study aims to determine the effect of ROA on stock prices through EPS as a mediator. The results showed that ROA has no significant effect on stock prices, but ROA has a significant influence on the mediation variable that is EPS. EPS variable has positive and significant effect to stock price. ROA and EPS have a significant effect on stock prices. EPS is fully mediated variable and can significantly mediate the relationship between ROA and stock prices. Based on the analysis results, can be concluded that the variables that affect the stock price is EPS, while the ROA variable does not affect the stock price. As well as EPS variables can mediated the relationship between ROA and stock prices. The results of this research, it is expected the company further increase the profitability of the company in order to increase the stock price so that it can give benefit the company and investors.","author":[{"dropping-particle":"","family":"Efendi","given":"Fiona Mutiara","non-dropping-particle":"","parse-names":false,"suffix":""},{"dropping-particle":"","family":"Ngatno","given":"Ngatno","non-dropping-particle":"","parse-names":false,"suffix":""}],"container-title":"Jurnal Administrasi Bisnis","id":"ITEM-1","issue":"1","issued":{"date-parts":[["2018"]]},"page":"1","title":"Pengaruh Return On Assets (ROA Terhadap Harga Saham dengan Earning PerShare (EPS) sebagai Intervening (Studi Kasus pada Perusahaan Sub SektorTekstil dan Garmen yang terdaftar di Bursa Efek Indonesia Periode 2013-2016)","type":"article-journal","volume":"7"},"uris":["http://www.mendeley.com/documents/?uuid=7e689c28-ccfd-42f3-9871-6d8d3e4f2a0a"]}],"mendeley":{"formattedCitation":"(Efendi &amp; Ngatno, 2018)","plainTextFormattedCitation":"(Efendi &amp; Ngatno, 2018)","previouslyFormattedCitation":"(Efendi &amp; Ngatno, 2018)"},"properties":{"noteIndex":0},"schema":"https://github.com/citation-style-language/schema/raw/master/csl-citation.json"}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Efendi &amp; Ngatno, (2018)</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yang menyatakan bahwa</w:t>
      </w:r>
      <w:r w:rsidR="00B51837" w:rsidRPr="00FB2115">
        <w:rPr>
          <w:rFonts w:ascii="Times New Roman" w:hAnsi="Times New Roman" w:cs="Times New Roman"/>
          <w:i/>
        </w:rPr>
        <w:t xml:space="preserve"> ROE</w:t>
      </w:r>
      <w:r w:rsidR="00B51837" w:rsidRPr="00FB2115">
        <w:rPr>
          <w:rFonts w:ascii="Times New Roman" w:hAnsi="Times New Roman" w:cs="Times New Roman"/>
        </w:rPr>
        <w:t xml:space="preserve"> merupakan tingkat suatu perusahaan memperoleh hasil atas dana yang telah diinvestasikan</w:t>
      </w:r>
      <w:r w:rsidR="00C438EA">
        <w:rPr>
          <w:rFonts w:ascii="Times New Roman" w:hAnsi="Times New Roman" w:cs="Times New Roman"/>
        </w:rPr>
        <w:t xml:space="preserve"> oleh pemegang saham. </w:t>
      </w:r>
      <w:r w:rsidR="00B51837" w:rsidRPr="00FB2115">
        <w:rPr>
          <w:rFonts w:ascii="Times New Roman" w:hAnsi="Times New Roman" w:cs="Times New Roman"/>
        </w:rPr>
        <w:t xml:space="preserve">Hasil penelitian ini sejalan dan didukung oleh penelitian terdahulu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{"citationItems":[{"id":"ITEM-1","itemData":{"DOI":"10.34149/jmbr.v19i2.312","ISSN":"1829-8176","abstract":"LQ45 sebagai daftar gabungan saham yang ditransaksikan dengan kapitalisasi pasar terbesar di Bursa Efek Indonesia. Penelitian ini dilakukan untuk mengetahui pengaruh Net Profit Margin (NPM) dan Return On Equity (ROE) terhadap harga saham dengan Earnings Per Share (EPS) sebagai variabel moderasi. Data yang digunakan dalam penelitian ini adalah data sekunder yang bersumber dari Bursa Efek Indonesia. Sampel yang digunakan sebanyak 22 perusahaan dari total 61 perusahaan yang terdaftar dalam indeks LQ45 tahun 2017-2019 sebagai populasi. Metode pengujian hipotesis dalam penelitian ini adalah analisis regresi berganda menggunakan Moderated Regression Analysis (MRA). Hasil penelitian ini menunjukkan bahwa Net Profit Margin tidak berpengaruh terhadap harga saham, Return On Equity tidak berpengaruh terhadap harga saham, Earnings Per Share tidak memoderasi pengaruh Net Profit Margin terhadap harga saham, serta Earnings Per Share memoderasi atau memperkuat pengaruh Return On Equity terhadap harga saham.","author":[{"dropping-particle":"","family":"Purwaningsih","given":"Eny","non-dropping-particle":"","parse-names":false,"suffix":""},{"dropping-particle":"","family":"Widjanarko","given":"Yehezkiel Setiawan","non-dropping-particle":"","parse-names":false,"suffix":""}],"container-title":"Journal of Management and Business Review","id":"ITEM-1","issue":"2","issued":{"date-parts":[["2022"]]},"page":"138-151","title":"Pengaruh Net Profit Margin dan Return On Equity terhadap Harga Saham dengan Earnings Per Share sebagai Variabel Moderasi","type":"article-journal","volume":"19"},"uris":["http://www.mendeley.com/documents/?uuid=da9e334d-29cc-4915-a865-f6b44af5382b"]}],"mendeley":{"formattedCitation":"(Purwaningsih &amp; Widjanarko, 2022)","plainTextFormattedCitation":"(Purwaningsih &amp; Widjanarko, 2022)","previouslyFormattedCitation":"(Purwaningsih &amp; Widjanarko, 2022)"},"properties":{"noteIndex":0},"schema":"https://github.com/citation-style-language/schema/raw/master/csl-citation.json"}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Purwaningsih &amp; Widjanarko, (2022)</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dimana hasil penelitian menunjukan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berpengaruh terhadap EPS. Penelitian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{"citationItems":[{"id":"ITEM-1","itemData":{"author":[{"dropping-particle":"","family":"Prasetyo","given":"","non-dropping-particle":"","parse-names":false,"suffix":""}],"id":"ITEM-1","issue":"02","issued":{"date-parts":[["2018"]]},"page":"20-26","title":"PENGARUH RASIO KEUANGAN TERHADAP HARGA SAHAM DENGAN PRICE EARNING RATIO SEBAGAI VARIABEL MODERATING PADA PERUSAHAAN JASA SEKTOR KEUANGAN DI BURSA EFEK INDONESIA TAHUN 2013-2016","type":"article-journal","volume":"05"},"uris":["http://www.mendeley.com/documents/?uuid=7a552e5f-ea8d-43e7-8671-9b2f7c614643"]}],"mendeley":{"formattedCitation":"(Prasetyo, 2018)","plainTextFormattedCitation":"(Prasetyo, 2018)","previouslyFormattedCitation":"(Prasetyo, 2018)"},"properties":{"noteIndex":0},"schema":"https://github.com/citation-style-language/schema/raw/master/csl-citation.json"}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Prasetyo, (2018)</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menunjukan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memiliki pengaruh terhadap kebijakan EPS</w:t>
      </w:r>
      <w:r w:rsidRPr="00FB2115">
        <w:rPr>
          <w:rFonts w:ascii="Times New Roman" w:hAnsi="Times New Roman" w:cs="Times New Roman"/>
        </w:rPr>
        <w:t>.</w:t>
      </w:r>
    </w:p>
    <w:p w:rsidR="00B82705" w:rsidRPr="00FB2115" w:rsidRDefault="00B82705" w:rsidP="00FB2115">
      <w:pPr>
        <w:numPr>
          <w:ilvl w:val="0"/>
          <w:numId w:val="29"/>
        </w:numPr>
        <w:autoSpaceDE w:val="0"/>
        <w:autoSpaceDN w:val="0"/>
        <w:adjustRightInd w:val="0"/>
        <w:spacing w:after="0" w:line="240" w:lineRule="auto"/>
        <w:ind w:left="284" w:hanging="284"/>
        <w:jc w:val="both"/>
        <w:rPr>
          <w:rFonts w:ascii="Times New Roman" w:hAnsi="Times New Roman" w:cs="Times New Roman"/>
          <w:b/>
        </w:rPr>
      </w:pPr>
      <w:r w:rsidRPr="00FB2115">
        <w:rPr>
          <w:rFonts w:ascii="Times New Roman" w:hAnsi="Times New Roman" w:cs="Times New Roman"/>
          <w:b/>
        </w:rPr>
        <w:t xml:space="preserve">Pengaruh </w:t>
      </w:r>
      <w:r w:rsidR="00786947" w:rsidRPr="00FB2115">
        <w:rPr>
          <w:rFonts w:ascii="Times New Roman" w:hAnsi="Times New Roman" w:cs="Times New Roman"/>
          <w:b/>
          <w:i/>
        </w:rPr>
        <w:t>Return On Asset</w:t>
      </w:r>
      <w:r w:rsidRPr="00FB2115">
        <w:rPr>
          <w:rFonts w:ascii="Times New Roman" w:hAnsi="Times New Roman" w:cs="Times New Roman"/>
          <w:b/>
        </w:rPr>
        <w:t xml:space="preserve"> terhadap </w:t>
      </w:r>
      <w:r w:rsidR="00786947" w:rsidRPr="00FB2115">
        <w:rPr>
          <w:rFonts w:ascii="Times New Roman" w:hAnsi="Times New Roman" w:cs="Times New Roman"/>
          <w:b/>
        </w:rPr>
        <w:t>Harga Saham</w:t>
      </w:r>
      <w:r w:rsidRPr="00FB2115">
        <w:rPr>
          <w:rFonts w:ascii="Times New Roman" w:hAnsi="Times New Roman" w:cs="Times New Roman"/>
          <w:b/>
        </w:rPr>
        <w:t xml:space="preserve"> pada perusahaan LQ45 di BEI Periode 2018-2022</w:t>
      </w:r>
    </w:p>
    <w:p w:rsidR="00B51837" w:rsidRPr="00FB2115" w:rsidRDefault="00B82705" w:rsidP="00C438EA">
      <w:pPr>
        <w:autoSpaceDE w:val="0"/>
        <w:autoSpaceDN w:val="0"/>
        <w:adjustRightInd w:val="0"/>
        <w:spacing w:after="0" w:line="240" w:lineRule="auto"/>
        <w:ind w:firstLine="567"/>
        <w:jc w:val="both"/>
        <w:rPr>
          <w:rFonts w:ascii="Times New Roman" w:hAnsi="Times New Roman" w:cs="Times New Roman"/>
        </w:rPr>
      </w:pPr>
      <w:r w:rsidRPr="00FB2115">
        <w:rPr>
          <w:rFonts w:ascii="Times New Roman" w:hAnsi="Times New Roman" w:cs="Times New Roman"/>
        </w:rPr>
        <w:t xml:space="preserve">Hasil pengujian </w:t>
      </w:r>
      <w:r w:rsidR="00B51837" w:rsidRPr="00FB2115">
        <w:rPr>
          <w:rFonts w:ascii="Times New Roman" w:hAnsi="Times New Roman" w:cs="Times New Roman"/>
        </w:rPr>
        <w:t xml:space="preserve">pengujian hipotesis Ketiga dalam penelitian ini menunjukkan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berpengaruh positif dan signifikan terhadap Harga Saham, dimana nilai </w:t>
      </w:r>
      <w:r w:rsidR="00B51837" w:rsidRPr="00FB2115">
        <w:rPr>
          <w:rFonts w:ascii="Times New Roman" w:hAnsi="Times New Roman" w:cs="Times New Roman"/>
          <w:i/>
        </w:rPr>
        <w:t>probability</w:t>
      </w:r>
      <w:r w:rsidR="00B51837" w:rsidRPr="00FB2115">
        <w:rPr>
          <w:rFonts w:ascii="Times New Roman" w:hAnsi="Times New Roman" w:cs="Times New Roman"/>
        </w:rPr>
        <w:t xml:space="preserve"> adalah 0,0171 lebih kecil daripada nilai taraf signifikansinya yaitu 0,05, artinya apabila terjadi peningkatan </w:t>
      </w:r>
      <w:r w:rsidR="00B51837" w:rsidRPr="00FB2115">
        <w:rPr>
          <w:rFonts w:ascii="Times New Roman" w:hAnsi="Times New Roman" w:cs="Times New Roman"/>
          <w:i/>
        </w:rPr>
        <w:t>ROA</w:t>
      </w:r>
      <w:r w:rsidR="00B51837" w:rsidRPr="00FB2115">
        <w:rPr>
          <w:rFonts w:ascii="Times New Roman" w:hAnsi="Times New Roman" w:cs="Times New Roman"/>
        </w:rPr>
        <w:t xml:space="preserve"> </w:t>
      </w:r>
      <w:r w:rsidR="00C438EA">
        <w:rPr>
          <w:rFonts w:ascii="Times New Roman" w:hAnsi="Times New Roman" w:cs="Times New Roman"/>
        </w:rPr>
        <w:t xml:space="preserve">maka Harga Saham juga meningkat. </w:t>
      </w:r>
      <w:r w:rsidR="00B51837" w:rsidRPr="00FB2115">
        <w:rPr>
          <w:rFonts w:ascii="Times New Roman" w:hAnsi="Times New Roman" w:cs="Times New Roman"/>
        </w:rPr>
        <w:t xml:space="preserve">Hasil penelitian sesuai dengan pendapat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{"citationItems":[{"id":"ITEM-1","itemData":{"ISBN":"9783540773405","ISSN":"10075704","abstract":"The aim of this work was to introduce new ways to model the I-V characteristic of a photovoltaic (PV) cell or PV module using straight lines and B&amp;eacute;zier curves. This is a complete novel approach, B&amp;eacute;zier curves being previously used mainly for computer graphics. The I-V characteristic is divided into three sections, modeled with lines and a quadratic B&amp;eacute;zier curve in the first case and with three cubic B&amp;eacute;zier curves in the second case. The result proves to be accurate and relies on the fundamental points usually present in the PV cell datasheets: V o c (the open circuit voltage), I s c (the short circuit current), V m p (the maximum power corresponding voltage) and I m p (the maximum power corresponding current), and the parasitic resistances R s h 0 (shunt resistance at I s c ) and R s 0 (series resistance at V o c ). The proposed algorithm completely defines all the implied control points and the error is analyzed. The temperature and irradiance influence is also analyzed. The model is also compared using the least squares fitting method. The final validation shows how to use B&amp;eacute;zier cubic curves to accurately represent the I-V curves of an extensive range of PV cells and arrays.","author":[{"dropping-particle":"","family":"Ichwan","given":"","non-dropping-particle":"","parse-names":false,"suffix":""},{"dropping-particle":"","family":"Hamzah","given":"","non-dropping-particle":"","parse-names":false,"suffix":""}],"container-title":"مجلة اسيوط للدراسات البيئة","id":"ITEM-1","issue":"3","issued":{"date-parts":[["2020"]]},"page":"1-13","title":"Pengaruh Net Profit Margin, Return On Asset, Return On Equity dan Earning Per Share terhadap harga saham pada perusahaan konstruksi dan properti yang terdaftar dalam indeks LQ45 di Bursa Efek Indonesia","type":"article-journal","volume":"العدد الحا"},"uris":["http://www.mendeley.com/documents/?uuid=3b68537f-2498-4ee1-a760-f2eaf566c3c5"]}],"mendeley":{"formattedCitation":"(Ichwan &amp; Hamzah, 2020)","plainTextFormattedCitation":"(Ichwan &amp; Hamzah, 2020)","previouslyFormattedCitation":"(Ichwan &amp; Hamzah, 2020)"},"properties":{"noteIndex":0},"schema":"https://github.com/citation-style-language/schema/raw/master/csl-citation.json"}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Ichwan &amp; Hamzah, (2020)</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yang menyatakan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digunakan untuk mengukur efiktivitas perusahaan di dalam menghasilkan keuntungan dengan memanfaatkan aktiva yang dimilikinya, Semakin tinggi nilai </w:t>
      </w:r>
      <w:r w:rsidR="00B51837" w:rsidRPr="00FB2115">
        <w:rPr>
          <w:rFonts w:ascii="Times New Roman" w:hAnsi="Times New Roman" w:cs="Times New Roman"/>
          <w:i/>
        </w:rPr>
        <w:t>ROA</w:t>
      </w:r>
      <w:r w:rsidR="00B51837" w:rsidRPr="00FB2115">
        <w:rPr>
          <w:rFonts w:ascii="Times New Roman" w:hAnsi="Times New Roman" w:cs="Times New Roman"/>
        </w:rPr>
        <w:t xml:space="preserve"> suatu perusahaan, maka perusahaan itu dianggap baik dan akan meningkatkan kepercayan investor untuk memiliki saham perusahaan tersebut dan dalam kondisi ini perusahaan akan menaikkan harga saham</w:t>
      </w:r>
      <w:r w:rsidR="00C438EA">
        <w:rPr>
          <w:rFonts w:ascii="Times New Roman" w:hAnsi="Times New Roman" w:cs="Times New Roman"/>
        </w:rPr>
        <w:t xml:space="preserve">. </w:t>
      </w:r>
      <w:r w:rsidR="00B51837" w:rsidRPr="00FB2115">
        <w:rPr>
          <w:rFonts w:ascii="Times New Roman" w:hAnsi="Times New Roman" w:cs="Times New Roman"/>
        </w:rPr>
        <w:t xml:space="preserve">Hasil penelitian ini sejalan dan didukung oleh penelitian terdahulu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{"citationItems":[{"id":"ITEM-1","itemData":{"ISBN":"9783540773405","ISSN":"10075704","abstract":"The aim of this work was to introduce new ways to model the I-V characteristic of a photovoltaic (PV) cell or PV module using straight lines and B&amp;eacute;zier curves. This is a complete novel approach, B&amp;eacute;zier curves being previously used mainly for computer graphics. The I-V characteristic is divided into three sections, modeled with lines and a quadratic B&amp;eacute;zier curve in the first case and with three cubic B&amp;eacute;zier curves in the second case. The result proves to be accurate and relies on the fundamental points usually present in the PV cell datasheets: V o c (the open circuit voltage), I s c (the short circuit current), V m p (the maximum power corresponding voltage) and I m p (the maximum power corresponding current), and the parasitic resistances R s h 0 (shunt resistance at I s c ) and R s 0 (series resistance at V o c ). The proposed algorithm completely defines all the implied control points and the error is analyzed. The temperature and irradiance influence is also analyzed. The model is also compared using the least squares fitting method. The final validation shows how to use B&amp;eacute;zier cubic curves to accurately represent the I-V curves of an extensive range of PV cells and arrays.","author":[{"dropping-particle":"","family":"Ichwan","given":"","non-dropping-particle":"","parse-names":false,"suffix":""},{"dropping-particle":"","family":"Hamzah","given":"","non-dropping-particle":"","parse-names":false,"suffix":""}],"container-title":"مجلة اسيوط للدراسات البيئة","id":"ITEM-1","issue":"3","issued":{"date-parts":[["2020"]]},"page":"1-13","title":"Pengaruh Net Profit Margin, Return On Asset, Return On Equity dan Earning Per Share terhadap harga saham pada perusahaan konstruksi dan properti yang terdaftar dalam indeks LQ45 di Bursa Efek Indonesia","type":"article-journal","volume":"العدد الحا"},"uris":["http://www.mendeley.com/documents/?uuid=3b68537f-2498-4ee1-a760-f2eaf566c3c5"]}],"mendeley":{"formattedCitation":"(Ichwan &amp; Hamzah, 2020)","plainTextFormattedCitation":"(Ichwan &amp; Hamzah, 2020)","previouslyFormattedCitation":"(Ichwan &amp; Hamzah, 2020)"},"properties":{"noteIndex":0},"schema":"https://github.com/citation-style-language/schema/raw/master/csl-citation.json"}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Ichwan &amp; Hamzah, (2020)</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hasil penelitian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berpengaruh positif dan signifikan terhadap Harga Saham. Penelitian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{"citationItems":[{"id":"ITEM-1","itemData":{"DOI":"10.32400/ja.10526.4.2.2015.72-86","ISSN":"2338-3917","abstract":"This research aims to test the effects of profitability on share prices of companies listed in the LQ 45 index in the Indonesian Stock Exchange. Profitability is measured using the return on equity (ROE) and earnings per share (EPS) ratios. Using purposive sampling on companies listed in the LQ 45 index in 2011- 2014 yielded data samples from 11 companies. Running a simple linear regression and and a multiple regression on the variables results in showing that simultaniuosly ROE, EPS does significantly effects share prices. When tested partially ROE and EPS also proves to have significant effects on Share Price.","author":[{"dropping-particle":"","family":"Lumowa","given":"David","non-dropping-particle":"","parse-names":false,"suffix":""}],"container-title":"Accountability","id":"ITEM-1","issue":"2","issued":{"date-parts":[["2019"]]},"page":"72","title":"Analisa Pengaruh Profitabilitas Terhadap Harga Saham Perusahaan Lq 45 Di Bursa Efek Indonesia","type":"article-journal","volume":"4"},"uris":["http://www.mendeley.com/documents/?uuid=36204cd3-7033-436b-9839-a0d8c380c60e"]}],"mendeley":{"formattedCitation":"(Lumowa, 2019)","plainTextFormattedCitation":"(Lumowa, 2019)","previouslyFormattedCitation":"(Lumowa, 2019)"},"properties":{"noteIndex":0},"schema":"https://github.com/citation-style-language/schema/raw/master/csl-citation.json"}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Lumowa, (2019)</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menemukan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memiliki pengaruh terhadap Harga Saham</w:t>
      </w:r>
    </w:p>
    <w:p w:rsidR="00B82705" w:rsidRPr="00FB2115" w:rsidRDefault="00B82705" w:rsidP="00FB2115">
      <w:pPr>
        <w:autoSpaceDE w:val="0"/>
        <w:autoSpaceDN w:val="0"/>
        <w:adjustRightInd w:val="0"/>
        <w:spacing w:after="0" w:line="240" w:lineRule="auto"/>
        <w:ind w:firstLine="284"/>
        <w:jc w:val="both"/>
        <w:rPr>
          <w:rFonts w:ascii="Times New Roman" w:hAnsi="Times New Roman" w:cs="Times New Roman"/>
        </w:rPr>
      </w:pPr>
      <w:r w:rsidRPr="00FB2115">
        <w:rPr>
          <w:rFonts w:ascii="Times New Roman" w:hAnsi="Times New Roman" w:cs="Times New Roman"/>
        </w:rPr>
        <w:t xml:space="preserve">. </w:t>
      </w:r>
    </w:p>
    <w:p w:rsidR="00B82705" w:rsidRPr="00C438EA" w:rsidRDefault="00B82705" w:rsidP="00FB2115">
      <w:pPr>
        <w:numPr>
          <w:ilvl w:val="0"/>
          <w:numId w:val="29"/>
        </w:numPr>
        <w:autoSpaceDE w:val="0"/>
        <w:autoSpaceDN w:val="0"/>
        <w:adjustRightInd w:val="0"/>
        <w:spacing w:after="0" w:line="240" w:lineRule="auto"/>
        <w:ind w:left="284" w:hanging="284"/>
        <w:jc w:val="both"/>
        <w:rPr>
          <w:rFonts w:ascii="Times New Roman" w:hAnsi="Times New Roman" w:cs="Times New Roman"/>
          <w:b/>
        </w:rPr>
      </w:pPr>
      <w:r w:rsidRPr="00C438EA">
        <w:rPr>
          <w:rFonts w:ascii="Times New Roman" w:hAnsi="Times New Roman" w:cs="Times New Roman"/>
          <w:b/>
        </w:rPr>
        <w:t xml:space="preserve">Pengaruh </w:t>
      </w:r>
      <w:r w:rsidR="00786947" w:rsidRPr="00C438EA">
        <w:rPr>
          <w:rFonts w:ascii="Times New Roman" w:hAnsi="Times New Roman" w:cs="Times New Roman"/>
          <w:b/>
          <w:i/>
        </w:rPr>
        <w:t>Return On Equity</w:t>
      </w:r>
      <w:r w:rsidRPr="00C438EA">
        <w:rPr>
          <w:rFonts w:ascii="Times New Roman" w:hAnsi="Times New Roman" w:cs="Times New Roman"/>
          <w:b/>
        </w:rPr>
        <w:t xml:space="preserve"> terhadap </w:t>
      </w:r>
      <w:r w:rsidR="00786947" w:rsidRPr="00C438EA">
        <w:rPr>
          <w:rFonts w:ascii="Times New Roman" w:hAnsi="Times New Roman" w:cs="Times New Roman"/>
          <w:b/>
        </w:rPr>
        <w:t>Harga Saham</w:t>
      </w:r>
      <w:r w:rsidRPr="00C438EA">
        <w:rPr>
          <w:rFonts w:ascii="Times New Roman" w:hAnsi="Times New Roman" w:cs="Times New Roman"/>
          <w:b/>
        </w:rPr>
        <w:t xml:space="preserve"> pada perusahaan LQ45 di BEI Periode 2018-2022</w:t>
      </w:r>
    </w:p>
    <w:p w:rsidR="00B82705" w:rsidRPr="00FB2115" w:rsidRDefault="00B82705" w:rsidP="00C438EA">
      <w:pPr>
        <w:autoSpaceDE w:val="0"/>
        <w:autoSpaceDN w:val="0"/>
        <w:adjustRightInd w:val="0"/>
        <w:spacing w:after="0" w:line="240" w:lineRule="auto"/>
        <w:ind w:firstLine="567"/>
        <w:jc w:val="both"/>
        <w:rPr>
          <w:rFonts w:ascii="Times New Roman" w:hAnsi="Times New Roman" w:cs="Times New Roman"/>
        </w:rPr>
      </w:pPr>
      <w:r w:rsidRPr="00FB2115">
        <w:rPr>
          <w:rFonts w:ascii="Times New Roman" w:hAnsi="Times New Roman" w:cs="Times New Roman"/>
        </w:rPr>
        <w:t xml:space="preserve">Hasil pengujian </w:t>
      </w:r>
      <w:r w:rsidR="00B51837" w:rsidRPr="00FB2115">
        <w:rPr>
          <w:rFonts w:ascii="Times New Roman" w:hAnsi="Times New Roman" w:cs="Times New Roman"/>
        </w:rPr>
        <w:t xml:space="preserve">hipotesis keempat dalam penelitian ini menunjukkan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berpengaruh positif dan signifikan terhadap Harga Saham, dimana nilai </w:t>
      </w:r>
      <w:r w:rsidR="00B51837" w:rsidRPr="00FB2115">
        <w:rPr>
          <w:rFonts w:ascii="Times New Roman" w:hAnsi="Times New Roman" w:cs="Times New Roman"/>
          <w:i/>
        </w:rPr>
        <w:t>probability</w:t>
      </w:r>
      <w:r w:rsidR="00B51837" w:rsidRPr="00FB2115">
        <w:rPr>
          <w:rFonts w:ascii="Times New Roman" w:hAnsi="Times New Roman" w:cs="Times New Roman"/>
        </w:rPr>
        <w:t xml:space="preserve"> adalah 0,0135 lebih kecil daripada nilai taraf signifikansinya yaitu 0,05, artinya apabila terjadi peningkatan </w:t>
      </w:r>
      <w:r w:rsidR="00B51837" w:rsidRPr="00FB2115">
        <w:rPr>
          <w:rFonts w:ascii="Times New Roman" w:hAnsi="Times New Roman" w:cs="Times New Roman"/>
          <w:i/>
        </w:rPr>
        <w:t>ROE</w:t>
      </w:r>
      <w:r w:rsidR="00B51837" w:rsidRPr="00FB2115">
        <w:rPr>
          <w:rFonts w:ascii="Times New Roman" w:hAnsi="Times New Roman" w:cs="Times New Roman"/>
        </w:rPr>
        <w:t xml:space="preserve"> </w:t>
      </w:r>
      <w:r w:rsidR="00C438EA">
        <w:rPr>
          <w:rFonts w:ascii="Times New Roman" w:hAnsi="Times New Roman" w:cs="Times New Roman"/>
        </w:rPr>
        <w:t xml:space="preserve">maka Harga Saham juga meningkat. </w:t>
      </w:r>
      <w:r w:rsidR="00B51837" w:rsidRPr="00FB2115">
        <w:rPr>
          <w:rFonts w:ascii="Times New Roman" w:hAnsi="Times New Roman" w:cs="Times New Roman"/>
        </w:rPr>
        <w:t xml:space="preserve">Hasil penelitian ini sesuai dengan pendapat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{"citationItems":[{"id":"ITEM-1","itemData":{"author":[{"dropping-particle":"","family":"Kasmir","given":"","non-dropping-particle":"","parse-names":false,"suffix":""}],"id":"ITEM-1","issued":{"date-parts":[["2018"]]},"publisher":"PT Raja Grafindo Persada","publisher-place":"Depok","title":"Analisis Laporan Keuangan","type":"book"},"uris":["http://www.mendeley.com/documents/?uuid=81c1069b-3718-41d0-998c-cce0c7750782"]}],"mendeley":{"formattedCitation":"(Kasmir, 2018b)","manualFormatting":"(Kasmir, 2018)","plainTextFormattedCitation":"(Kasmir, 2018b)","previouslyFormattedCitation":"(Kasmir, 2018b)"},"properties":{"noteIndex":0},"schema":"https://github.com/citation-style-language/schema/raw/master/csl-citation.json"}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Kasmir, (2018)</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yang berpendapat bahwa </w:t>
      </w:r>
      <w:r w:rsidR="00B51837" w:rsidRPr="00FB2115">
        <w:rPr>
          <w:rFonts w:ascii="Times New Roman" w:hAnsi="Times New Roman" w:cs="Times New Roman"/>
          <w:i/>
        </w:rPr>
        <w:t>ROE</w:t>
      </w:r>
      <w:r w:rsidR="00B51837" w:rsidRPr="00FB2115">
        <w:rPr>
          <w:rFonts w:ascii="Times New Roman" w:hAnsi="Times New Roman" w:cs="Times New Roman"/>
        </w:rPr>
        <w:t xml:space="preserve"> merupakan rasio untuk mengukur laba bersih sesudah pajak dengan modal sendiri. Hasil penelitian ini sejalan dan didukung oleh penelitian terdahulu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{"citationItems":[{"id":"ITEM-1","itemData":{"DOI":"10.34149/jmbr.v19i2.312","ISSN":"1829-8176","abstract":"LQ45 sebagai daftar gabungan saham yang ditransaksikan dengan kapitalisasi pasar terbesar di Bursa Efek Indonesia. Penelitian ini dilakukan untuk mengetahui pengaruh Net Profit Margin (NPM) dan Return On Equity (ROE) terhadap harga saham dengan Earnings Per Share (EPS) sebagai variabel moderasi. Data yang digunakan dalam penelitian ini adalah data sekunder yang bersumber dari Bursa Efek Indonesia. Sampel yang digunakan sebanyak 22 perusahaan dari total 61 perusahaan yang terdaftar dalam indeks LQ45 tahun 2017-2019 sebagai populasi. Metode pengujian hipotesis dalam penelitian ini adalah analisis regresi berganda menggunakan Moderated Regression Analysis (MRA). Hasil penelitian ini menunjukkan bahwa Net Profit Margin tidak berpengaruh terhadap harga saham, Return On Equity tidak berpengaruh terhadap harga saham, Earnings Per Share tidak memoderasi pengaruh Net Profit Margin terhadap harga saham, serta Earnings Per Share memoderasi atau memperkuat pengaruh Return On Equity terhadap harga saham.","author":[{"dropping-particle":"","family":"Purwaningsih","given":"Eny","non-dropping-particle":"","parse-names":false,"suffix":""},{"dropping-particle":"","family":"Widjanarko","given":"Yehezkiel Setiawan","non-dropping-particle":"","parse-names":false,"suffix":""}],"container-title":"Journal of Management and Business Review","id":"ITEM-1","issue":"2","issued":{"date-parts":[["2022"]]},"page":"138-151","title":"Pengaruh Net Profit Margin dan Return On Equity terhadap Harga Saham dengan Earnings Per Share sebagai Variabel Moderasi","type":"article-journal","volume":"19"},"uris":["http://www.mendeley.com/documents/?uuid=da9e334d-29cc-4915-a865-f6b44af5382b"]}],"mendeley":{"formattedCitation":"(Purwaningsih &amp; Widjanarko, 2022)","plainTextFormattedCitation":"(Purwaningsih &amp; Widjanarko, 2022)","previouslyFormattedCitation":"(Purwaningsih &amp; Widjanarko, 2022)"},"properties":{"noteIndex":0},"schema":"https://github.com/citation-style-language/schema/raw/master/csl-citation.json"}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Purwaningsih &amp; Widjanarko, (2022)</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hasil penelitian menunjukan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berpengaruh positif dan signifikan terhadap Harga Saham. Penelitian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{"citationItems":[{"id":"ITEM-1","itemData":{"author":[{"dropping-particle":"","family":"Prasetyo","given":"","non-dropping-particle":"","parse-names":false,"suffix":""}],"id":"ITEM-1","issue":"02","issued":{"date-parts":[["2018"]]},"page":"20-26","title":"PENGARUH RASIO KEUANGAN TERHADAP HARGA SAHAM DENGAN PRICE EARNING RATIO SEBAGAI VARIABEL MODERATING PADA PERUSAHAAN JASA SEKTOR KEUANGAN DI BURSA EFEK INDONESIA TAHUN 2013-2016","type":"article-journal","volume":"05"},"uris":["http://www.mendeley.com/documents/?uuid=7a552e5f-ea8d-43e7-8671-9b2f7c614643"]}],"mendeley":{"formattedCitation":"(Prasetyo, 2018)","plainTextFormattedCitation":"(Prasetyo, 2018)","previouslyFormattedCitation":"(Prasetyo, 2018)"},"properties":{"noteIndex":0},"schema":"https://github.com/citation-style-language/schema/raw/master/csl-citation.json"}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Prasetyo, (2018)</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juga menemukan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memiliki pengaruh terhadap Harga Saham</w:t>
      </w:r>
      <w:r w:rsidRPr="00FB2115">
        <w:rPr>
          <w:rFonts w:ascii="Times New Roman" w:hAnsi="Times New Roman" w:cs="Times New Roman"/>
        </w:rPr>
        <w:t xml:space="preserve">. </w:t>
      </w:r>
    </w:p>
    <w:p w:rsidR="00B82705" w:rsidRPr="00FB2115" w:rsidRDefault="00B82705" w:rsidP="00FB2115">
      <w:pPr>
        <w:numPr>
          <w:ilvl w:val="0"/>
          <w:numId w:val="29"/>
        </w:numPr>
        <w:autoSpaceDE w:val="0"/>
        <w:autoSpaceDN w:val="0"/>
        <w:adjustRightInd w:val="0"/>
        <w:spacing w:after="0" w:line="240" w:lineRule="auto"/>
        <w:ind w:left="284" w:hanging="284"/>
        <w:jc w:val="both"/>
        <w:rPr>
          <w:rFonts w:ascii="Times New Roman" w:hAnsi="Times New Roman" w:cs="Times New Roman"/>
          <w:b/>
        </w:rPr>
      </w:pPr>
      <w:r w:rsidRPr="00FB2115">
        <w:rPr>
          <w:rFonts w:ascii="Times New Roman" w:hAnsi="Times New Roman" w:cs="Times New Roman"/>
          <w:b/>
        </w:rPr>
        <w:t xml:space="preserve">Pengaruh </w:t>
      </w:r>
      <w:r w:rsidR="00786947" w:rsidRPr="00FB2115">
        <w:rPr>
          <w:rFonts w:ascii="Times New Roman" w:hAnsi="Times New Roman" w:cs="Times New Roman"/>
          <w:b/>
          <w:i/>
        </w:rPr>
        <w:t>Earning Per Share</w:t>
      </w:r>
      <w:r w:rsidRPr="00FB2115">
        <w:rPr>
          <w:rFonts w:ascii="Times New Roman" w:hAnsi="Times New Roman" w:cs="Times New Roman"/>
          <w:b/>
        </w:rPr>
        <w:t xml:space="preserve"> terhadap </w:t>
      </w:r>
      <w:r w:rsidR="00786947" w:rsidRPr="00FB2115">
        <w:rPr>
          <w:rFonts w:ascii="Times New Roman" w:hAnsi="Times New Roman" w:cs="Times New Roman"/>
          <w:b/>
        </w:rPr>
        <w:t>Harga Saham</w:t>
      </w:r>
      <w:r w:rsidRPr="00FB2115">
        <w:rPr>
          <w:rFonts w:ascii="Times New Roman" w:hAnsi="Times New Roman" w:cs="Times New Roman"/>
          <w:b/>
        </w:rPr>
        <w:t xml:space="preserve"> pada perusahaan LQ45 di BEI Periode 2018-2022</w:t>
      </w:r>
    </w:p>
    <w:p w:rsidR="00B82705" w:rsidRPr="00FB2115" w:rsidRDefault="00B82705" w:rsidP="00C438EA">
      <w:pPr>
        <w:autoSpaceDE w:val="0"/>
        <w:autoSpaceDN w:val="0"/>
        <w:adjustRightInd w:val="0"/>
        <w:spacing w:after="0" w:line="240" w:lineRule="auto"/>
        <w:ind w:firstLine="567"/>
        <w:jc w:val="both"/>
        <w:rPr>
          <w:rFonts w:ascii="Times New Roman" w:hAnsi="Times New Roman" w:cs="Times New Roman"/>
        </w:rPr>
      </w:pPr>
      <w:r w:rsidRPr="00FB2115">
        <w:rPr>
          <w:rFonts w:ascii="Times New Roman" w:hAnsi="Times New Roman" w:cs="Times New Roman"/>
        </w:rPr>
        <w:t xml:space="preserve">Hasil pengujian </w:t>
      </w:r>
      <w:r w:rsidR="00B51837" w:rsidRPr="00FB2115">
        <w:rPr>
          <w:rFonts w:ascii="Times New Roman" w:hAnsi="Times New Roman" w:cs="Times New Roman"/>
        </w:rPr>
        <w:t xml:space="preserve">hipotesis kelima dalam penelitian ini menunjukkan bahwa EPS berpengaruh positif dan signifikan terhadap Harga Saham, dimana nilai </w:t>
      </w:r>
      <w:r w:rsidR="00B51837" w:rsidRPr="00FB2115">
        <w:rPr>
          <w:rFonts w:ascii="Times New Roman" w:hAnsi="Times New Roman" w:cs="Times New Roman"/>
          <w:i/>
        </w:rPr>
        <w:t>probability</w:t>
      </w:r>
      <w:r w:rsidR="00B51837" w:rsidRPr="00FB2115">
        <w:rPr>
          <w:rFonts w:ascii="Times New Roman" w:hAnsi="Times New Roman" w:cs="Times New Roman"/>
        </w:rPr>
        <w:t xml:space="preserve"> adalah 0,0475 lebih kecil daripada nilai taraf signifikansinya yaitu 0,05, artinya apabila terjadi peningkatan EPS </w:t>
      </w:r>
      <w:r w:rsidR="00C438EA">
        <w:rPr>
          <w:rFonts w:ascii="Times New Roman" w:hAnsi="Times New Roman" w:cs="Times New Roman"/>
        </w:rPr>
        <w:t xml:space="preserve">maka Harga Saham juga meningkat. </w:t>
      </w:r>
      <w:r w:rsidR="00B51837" w:rsidRPr="00FB2115">
        <w:rPr>
          <w:rFonts w:ascii="Times New Roman" w:hAnsi="Times New Roman" w:cs="Times New Roman"/>
        </w:rPr>
        <w:t xml:space="preserve">Hasil penelitian ini sesuai dengan pendapat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{"citationItems":[{"id":"ITEM-1","itemData":{"DOI":"10.35137/jabk.v8i1.508","ISSN":"2406-7415","abstract":"The results of the classical assumption test based on the normality test using the Kolmogorov Smirnov test show that the significance value is 0.057, which indicates that the value is greater than 0.05, so it can be concluded that the residual data is normally distributed. The calculated dU value in this study was 1.550 and the dL value was 1.206. then the D-W count is greater than 1,550 and less than the value (4-dU) of 2,450. So that the results of the study are 1,550 &lt;2,363 &lt;2,450, which states that the autocorrelation coefficient is zero, meaning there is no autocorrelation.The multicollonearity test results resulted in the tolerance calculation for the variables X1 (ROE) and X2 (DAR) of 0.874, which indicates that the tolerance value for each variable is more than 0.10, which means there is no correlation between the independent variables. While assessed from the results of the valance inflation factor (VIF) on the multicolonierity test, it shows that each independent variable X1 (ROE) and X2 (DAR) of 1,144 has a VIF value below 10. So from this explanation it can be concluded that there is no multicolonierity between the independent variables in regression model. And from the scatterplots graph on financial performance on the results of the Heteroscedasticity test, it can be seen that the dots are randomly spread out over and below 0 on the Y axis, so it can be concluded that there is no heteroscedasticity.From the results above, it is explained that the variables Return On Equity (ROE) and Debt to Asset Ratio (DAR) have positive and negative effects on Earnings Per Share (EPS).","author":[{"dropping-particle":"","family":"Nurlatifah","given":"","non-dropping-particle":"","parse-names":false,"suffix":""},{"dropping-particle":"","family":"Siburian","given":"Jani Actora","non-dropping-particle":"","parse-names":false,"suffix":""}],"container-title":"Jurnal Akuntansi dan Bisnis Krisnadwipayana","id":"ITEM-1","issue":"1","issued":{"date-parts":[["2021"]]},"title":"Pengaruh Return on Equity Dan Debt To Total Assets Ratio Terhadap Earning Per Share (Studi Empiris Pada Perusahaan Manufaktur Sub Sektor Industri Dasar Dan Kimia Yang Terdaftar Di Bursa Efek Indonesia (Tahun 2016 Sampai Tahun 2018)","type":"article-journal","volume":"8"},"uris":["http://www.mendeley.com/documents/?uuid=58898f6a-130c-41c7-b103-163e3e0375e6"]}],"mendeley":{"formattedCitation":"(Nurlatifah &amp; Siburian, 2021)","plainTextFormattedCitation":"(Nurlatifah &amp; Siburian, 2021)","previouslyFormattedCitation":"(Nurlatifah &amp; Siburian, 2021)"},"properties":{"noteIndex":0},"schema":"https://github.com/citation-style-language/schema/raw/master/csl-citation.json"}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Nurlatifah &amp; Siburian, (2021)</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yang menyatakan bahwa</w:t>
      </w:r>
      <w:r w:rsidR="00B51837" w:rsidRPr="00FB2115">
        <w:rPr>
          <w:rFonts w:ascii="Times New Roman" w:hAnsi="Times New Roman" w:cs="Times New Roman"/>
          <w:i/>
        </w:rPr>
        <w:t xml:space="preserve"> EPS</w:t>
      </w:r>
      <w:r w:rsidR="00B51837" w:rsidRPr="00FB2115">
        <w:rPr>
          <w:rFonts w:ascii="Times New Roman" w:hAnsi="Times New Roman" w:cs="Times New Roman"/>
        </w:rPr>
        <w:t xml:space="preserve"> menunjukkan besarnya laba bersih yang akan dibagikan kepada pemegang saham. sehingga hal tersebut akan menarik minat investor terhadap saham perusahaan yang bersangkutan yang pada akhirnya akan mempengaruhi harga saham. Hasil penelitian ini sejalan dan didukung oleh penelitian terdahulu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{"citationItems":[{"id":"ITEM-1","itemData":{"author":[{"dropping-particle":"","family":"Prasetyo","given":"","non-dropping-particle":"","parse-names":false,"suffix":""}],"id":"ITEM-1","issue":"02","issued":{"date-parts":[["2018"]]},"page":"20-26","title":"PENGARUH RASIO KEUANGAN TERHADAP HARGA SAHAM DENGAN PRICE EARNING RATIO SEBAGAI VARIABEL MODERATING PADA PERUSAHAAN JASA SEKTOR KEUANGAN DI BURSA EFEK INDONESIA TAHUN 2013-2016","type":"article-journal","volume":"05"},"uris":["http://www.mendeley.com/documents/?uuid=7a552e5f-ea8d-43e7-8671-9b2f7c614643"]}],"mendeley":{"formattedCitation":"(Prasetyo, 2018)","plainTextFormattedCitation":"(Prasetyo, 2018)","previouslyFormattedCitation":"(Prasetyo, 2018)"},"properties":{"noteIndex":0},"schema":"https://github.com/citation-style-language/schema/raw/master/csl-citation.json"}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Prasetyo, (2018)</w:t>
      </w:r>
      <w:r w:rsidR="00B51837" w:rsidRPr="00FB2115">
        <w:rPr>
          <w:rFonts w:ascii="Times New Roman" w:hAnsi="Times New Roman" w:cs="Times New Roman"/>
        </w:rPr>
        <w:fldChar w:fldCharType="end"/>
      </w:r>
      <w:r w:rsidR="00B51837" w:rsidRPr="00FB2115">
        <w:rPr>
          <w:rFonts w:ascii="Times New Roman" w:hAnsi="Times New Roman" w:cs="Times New Roman"/>
        </w:rPr>
        <w:t xml:space="preserve">, hasil penelitian menunjukan bahwa EPS berpengaruh positif dan signifikan terhadap Harga Saham. Penelitian yang dilakukan oleh </w:t>
      </w:r>
      <w:r w:rsidR="00B51837" w:rsidRPr="00FB2115">
        <w:rPr>
          <w:rFonts w:ascii="Times New Roman" w:hAnsi="Times New Roman" w:cs="Times New Roman"/>
        </w:rPr>
        <w:fldChar w:fldCharType="begin" w:fldLock="1"/>
      </w:r>
      <w:r w:rsidR="00B51837" w:rsidRPr="00FB2115">
        <w:rPr>
          <w:rFonts w:ascii="Times New Roman" w:hAnsi="Times New Roman" w:cs="Times New Roman"/>
        </w:rPr>
        <w:instrText>ADDIN CSL_CITATION {"citationItems":[{"id":"ITEM-1","itemData":{"ISBN":"9783540773405","ISSN":"10075704","abstract":"The aim of this work was to introduce new ways to model the I-V characteristic of a photovoltaic (PV) cell or PV module using straight lines and B&amp;eacute;zier curves. This is a complete novel approach, B&amp;eacute;zier curves being previously used mainly for computer graphics. The I-V characteristic is divided into three sections, modeled with lines and a quadratic B&amp;eacute;zier curve in the first case and with three cubic B&amp;eacute;zier curves in the second case. The result proves to be accurate and relies on the fundamental points usually present in the PV cell datasheets: V o c (the open circuit voltage), I s c (the short circuit current), V m p (the maximum power corresponding voltage) and I m p (the maximum power corresponding current), and the parasitic resistances R s h 0 (shunt resistance at I s c ) and R s 0 (series resistance at V o c ). The proposed algorithm completely defines all the implied control points and the error is analyzed. The temperature and irradiance influence is also analyzed. The model is also compared using the least squares fitting method. The final validation shows how to use B&amp;eacute;zier cubic curves to accurately represent the I-V curves of an extensive range of PV cells and arrays.","author":[{"dropping-particle":"","family":"Ichwan","given":"","non-dropping-particle":"","parse-names":false,"suffix":""},{"dropping-particle":"","family":"Hamzah","given":"","non-dropping-particle":"","parse-names":false,"suffix":""}],"container-title":"مجلة اسيوط للدراسات البيئة","id":"ITEM-1","issue":"3","issued":{"date-parts":[["2020"]]},"page":"1-13","title":"Pengaruh Net Profit Margin, Return On Asset, Return On Equity dan Earning Per Share terhadap harga saham pada perusahaan konstruksi dan properti yang terdaftar dalam indeks LQ45 di Bursa Efek Indonesia","type":"article-journal","volume":"العدد الحا"},"uris":["http://www.mendeley.com/documents/?uuid=3b68537f-2498-4ee1-a760-f2eaf566c3c5"]}],"mendeley":{"formattedCitation":"(Ichwan &amp; Hamzah, 2020)","plainTextFormattedCitation":"(Ichwan &amp; Hamzah, 2020)","previouslyFormattedCitation":"(Ichwan &amp; Hamzah, 2020)"},"properties":{"noteIndex":0},"schema":"https://github.com/citation-style-language/schema/raw/master/csl-citation.json"}</w:instrText>
      </w:r>
      <w:r w:rsidR="00B51837" w:rsidRPr="00FB2115">
        <w:rPr>
          <w:rFonts w:ascii="Times New Roman" w:hAnsi="Times New Roman" w:cs="Times New Roman"/>
        </w:rPr>
        <w:fldChar w:fldCharType="separate"/>
      </w:r>
      <w:r w:rsidR="00B51837" w:rsidRPr="00FB2115">
        <w:rPr>
          <w:rFonts w:ascii="Times New Roman" w:hAnsi="Times New Roman" w:cs="Times New Roman"/>
          <w:noProof/>
        </w:rPr>
        <w:t>Ichwan &amp; Hamzah, (2020)</w:t>
      </w:r>
      <w:r w:rsidR="00B51837" w:rsidRPr="00FB2115">
        <w:rPr>
          <w:rFonts w:ascii="Times New Roman" w:hAnsi="Times New Roman" w:cs="Times New Roman"/>
        </w:rPr>
        <w:fldChar w:fldCharType="end"/>
      </w:r>
      <w:r w:rsidR="00B51837" w:rsidRPr="00FB2115">
        <w:rPr>
          <w:rFonts w:ascii="Times New Roman" w:hAnsi="Times New Roman" w:cs="Times New Roman"/>
        </w:rPr>
        <w:t>, juga menunjukan bahwa EPS memiliki pengaruh terhadap Harga Saham secara positif dan signifikan</w:t>
      </w:r>
      <w:r w:rsidRPr="00FB2115">
        <w:rPr>
          <w:rFonts w:ascii="Times New Roman" w:hAnsi="Times New Roman" w:cs="Times New Roman"/>
        </w:rPr>
        <w:t xml:space="preserve">. </w:t>
      </w:r>
    </w:p>
    <w:p w:rsidR="00B82705" w:rsidRPr="00FB2115" w:rsidRDefault="00B82705" w:rsidP="00FB2115">
      <w:pPr>
        <w:numPr>
          <w:ilvl w:val="0"/>
          <w:numId w:val="29"/>
        </w:numPr>
        <w:autoSpaceDE w:val="0"/>
        <w:autoSpaceDN w:val="0"/>
        <w:adjustRightInd w:val="0"/>
        <w:spacing w:after="0" w:line="240" w:lineRule="auto"/>
        <w:ind w:left="284" w:hanging="284"/>
        <w:jc w:val="both"/>
        <w:rPr>
          <w:rFonts w:ascii="Times New Roman" w:hAnsi="Times New Roman" w:cs="Times New Roman"/>
          <w:b/>
        </w:rPr>
      </w:pPr>
      <w:r w:rsidRPr="00FB2115">
        <w:rPr>
          <w:rFonts w:ascii="Times New Roman" w:hAnsi="Times New Roman" w:cs="Times New Roman"/>
          <w:b/>
        </w:rPr>
        <w:t xml:space="preserve">Pengaruh </w:t>
      </w:r>
      <w:r w:rsidR="00786947" w:rsidRPr="00FB2115">
        <w:rPr>
          <w:rFonts w:ascii="Times New Roman" w:hAnsi="Times New Roman" w:cs="Times New Roman"/>
          <w:b/>
          <w:i/>
        </w:rPr>
        <w:t>Return On Asset</w:t>
      </w:r>
      <w:r w:rsidRPr="00FB2115">
        <w:rPr>
          <w:rFonts w:ascii="Times New Roman" w:hAnsi="Times New Roman" w:cs="Times New Roman"/>
          <w:b/>
        </w:rPr>
        <w:t xml:space="preserve"> terhadap </w:t>
      </w:r>
      <w:r w:rsidR="00786947" w:rsidRPr="00FB2115">
        <w:rPr>
          <w:rFonts w:ascii="Times New Roman" w:hAnsi="Times New Roman" w:cs="Times New Roman"/>
          <w:b/>
        </w:rPr>
        <w:t>Harga Saham</w:t>
      </w:r>
      <w:r w:rsidRPr="00FB2115">
        <w:rPr>
          <w:rFonts w:ascii="Times New Roman" w:hAnsi="Times New Roman" w:cs="Times New Roman"/>
          <w:b/>
        </w:rPr>
        <w:t xml:space="preserve"> dengan </w:t>
      </w:r>
      <w:r w:rsidR="00786947" w:rsidRPr="00FB2115">
        <w:rPr>
          <w:rFonts w:ascii="Times New Roman" w:hAnsi="Times New Roman" w:cs="Times New Roman"/>
          <w:b/>
          <w:i/>
        </w:rPr>
        <w:t>Earning Per Share</w:t>
      </w:r>
      <w:r w:rsidRPr="00FB2115">
        <w:rPr>
          <w:rFonts w:ascii="Times New Roman" w:hAnsi="Times New Roman" w:cs="Times New Roman"/>
          <w:b/>
        </w:rPr>
        <w:t xml:space="preserve"> sebagai variabel Intervening</w:t>
      </w:r>
      <w:r w:rsidRPr="00FB2115">
        <w:rPr>
          <w:rFonts w:ascii="Times New Roman" w:hAnsi="Times New Roman" w:cs="Times New Roman"/>
        </w:rPr>
        <w:t xml:space="preserve"> </w:t>
      </w:r>
      <w:r w:rsidRPr="00FB2115">
        <w:rPr>
          <w:rFonts w:ascii="Times New Roman" w:hAnsi="Times New Roman" w:cs="Times New Roman"/>
          <w:b/>
        </w:rPr>
        <w:t>pada perusahaan LQ45 di BEI Periode 2018-2022</w:t>
      </w:r>
    </w:p>
    <w:p w:rsidR="00B82705" w:rsidRPr="00FB2115" w:rsidRDefault="00B82705" w:rsidP="00C438EA">
      <w:pPr>
        <w:autoSpaceDE w:val="0"/>
        <w:autoSpaceDN w:val="0"/>
        <w:adjustRightInd w:val="0"/>
        <w:spacing w:after="0" w:line="240" w:lineRule="auto"/>
        <w:ind w:firstLine="567"/>
        <w:jc w:val="both"/>
        <w:rPr>
          <w:rFonts w:ascii="Times New Roman" w:hAnsi="Times New Roman" w:cs="Times New Roman"/>
        </w:rPr>
      </w:pPr>
      <w:r w:rsidRPr="00FB2115">
        <w:rPr>
          <w:rFonts w:ascii="Times New Roman" w:hAnsi="Times New Roman" w:cs="Times New Roman"/>
        </w:rPr>
        <w:t xml:space="preserve">Hasil pengujian </w:t>
      </w:r>
      <w:r w:rsidR="00B51837" w:rsidRPr="00FB2115">
        <w:rPr>
          <w:rFonts w:ascii="Times New Roman" w:hAnsi="Times New Roman" w:cs="Times New Roman"/>
        </w:rPr>
        <w:t xml:space="preserve">hipotesis keenam dalam penelitian ini menunjukkan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tidak berpengaruh positif dan signifikan terhadap Harga Saham melalui EPS, dimana nilai </w:t>
      </w:r>
      <w:r w:rsidR="00B51837" w:rsidRPr="00FB2115">
        <w:rPr>
          <w:rFonts w:ascii="Times New Roman" w:hAnsi="Times New Roman" w:cs="Times New Roman"/>
          <w:i/>
        </w:rPr>
        <w:t>probability</w:t>
      </w:r>
      <w:r w:rsidR="00B51837" w:rsidRPr="00FB2115">
        <w:rPr>
          <w:rFonts w:ascii="Times New Roman" w:hAnsi="Times New Roman" w:cs="Times New Roman"/>
        </w:rPr>
        <w:t xml:space="preserve"> adalah 0,1433 lebih besar daripada nilai taraf signifikansinya yaitu 0,05, artinya apabila terjadi peningkatan </w:t>
      </w:r>
      <w:r w:rsidR="00B51837" w:rsidRPr="00FB2115">
        <w:rPr>
          <w:rFonts w:ascii="Times New Roman" w:hAnsi="Times New Roman" w:cs="Times New Roman"/>
          <w:i/>
        </w:rPr>
        <w:t>ROA</w:t>
      </w:r>
      <w:r w:rsidR="00B51837" w:rsidRPr="00FB2115">
        <w:rPr>
          <w:rFonts w:ascii="Times New Roman" w:hAnsi="Times New Roman" w:cs="Times New Roman"/>
        </w:rPr>
        <w:t xml:space="preserve"> maka tidak akan terjadi peningkatan Harga Saham melalui EPS, Hal ini disebabkan karena kondisi laba beberapa perusahaan yang tidak dalam kondisi optimal yang terjadi karena </w:t>
      </w:r>
      <w:r w:rsidR="00B51837" w:rsidRPr="00FB2115">
        <w:rPr>
          <w:rFonts w:ascii="Times New Roman" w:hAnsi="Times New Roman" w:cs="Times New Roman"/>
          <w:i/>
        </w:rPr>
        <w:t>Earning per share</w:t>
      </w:r>
      <w:r w:rsidR="00B51837" w:rsidRPr="00FB2115">
        <w:rPr>
          <w:rFonts w:ascii="Times New Roman" w:hAnsi="Times New Roman" w:cs="Times New Roman"/>
        </w:rPr>
        <w:t xml:space="preserve"> perusahaan tidak berbanding lurus dengan income-nya sehingga perusahaan belum mampu mendapatkan laba yang tinggi dimana laba bersih perusahaan dengan jumlah saham yang beredar mengalami penurunan serta laba bersih naik dengan jumlah lembaran saham biasa yang sedang beredar mengalami stagnan.</w:t>
      </w:r>
      <w:r w:rsidR="00C438EA">
        <w:rPr>
          <w:rFonts w:ascii="Times New Roman" w:hAnsi="Times New Roman" w:cs="Times New Roman"/>
        </w:rPr>
        <w:t xml:space="preserve"> </w:t>
      </w:r>
      <w:r w:rsidR="00B51837" w:rsidRPr="00FB2115">
        <w:rPr>
          <w:rFonts w:ascii="Times New Roman" w:hAnsi="Times New Roman" w:cs="Times New Roman"/>
        </w:rPr>
        <w:t xml:space="preserve">Hasil penelitian ini sejalan dan didukung oleh penelitian terdahulu yang dilakukan oleh Kristiana Tampubolon, (2020) dimana hasil penelitian menunjukan bahwa </w:t>
      </w:r>
      <w:r w:rsidR="00B51837" w:rsidRPr="00FB2115">
        <w:rPr>
          <w:rFonts w:ascii="Times New Roman" w:hAnsi="Times New Roman" w:cs="Times New Roman"/>
          <w:i/>
        </w:rPr>
        <w:t>ROA</w:t>
      </w:r>
      <w:r w:rsidR="00B51837" w:rsidRPr="00FB2115">
        <w:rPr>
          <w:rFonts w:ascii="Times New Roman" w:hAnsi="Times New Roman" w:cs="Times New Roman"/>
        </w:rPr>
        <w:t xml:space="preserve"> tidak berpengaruh positif dan signifikan terhadap Harga Saham melalui EPS</w:t>
      </w:r>
      <w:r w:rsidRPr="00FB2115">
        <w:rPr>
          <w:rFonts w:ascii="Times New Roman" w:hAnsi="Times New Roman" w:cs="Times New Roman"/>
        </w:rPr>
        <w:t xml:space="preserve">. </w:t>
      </w:r>
    </w:p>
    <w:p w:rsidR="00B82705" w:rsidRPr="00C438EA" w:rsidRDefault="00B82705" w:rsidP="00FB2115">
      <w:pPr>
        <w:numPr>
          <w:ilvl w:val="0"/>
          <w:numId w:val="29"/>
        </w:numPr>
        <w:autoSpaceDE w:val="0"/>
        <w:autoSpaceDN w:val="0"/>
        <w:adjustRightInd w:val="0"/>
        <w:spacing w:after="0" w:line="240" w:lineRule="auto"/>
        <w:ind w:left="284" w:hanging="284"/>
        <w:jc w:val="both"/>
        <w:rPr>
          <w:rFonts w:ascii="Times New Roman" w:hAnsi="Times New Roman" w:cs="Times New Roman"/>
          <w:b/>
        </w:rPr>
      </w:pPr>
      <w:r w:rsidRPr="00C438EA">
        <w:rPr>
          <w:rFonts w:ascii="Times New Roman" w:hAnsi="Times New Roman" w:cs="Times New Roman"/>
          <w:b/>
        </w:rPr>
        <w:t xml:space="preserve">Pengaruh </w:t>
      </w:r>
      <w:r w:rsidR="00786947" w:rsidRPr="00C438EA">
        <w:rPr>
          <w:rFonts w:ascii="Times New Roman" w:hAnsi="Times New Roman" w:cs="Times New Roman"/>
          <w:b/>
          <w:i/>
        </w:rPr>
        <w:t>Return On Equity</w:t>
      </w:r>
      <w:r w:rsidRPr="00C438EA">
        <w:rPr>
          <w:rFonts w:ascii="Times New Roman" w:hAnsi="Times New Roman" w:cs="Times New Roman"/>
          <w:b/>
        </w:rPr>
        <w:t xml:space="preserve"> terhadap </w:t>
      </w:r>
      <w:r w:rsidR="00786947" w:rsidRPr="00C438EA">
        <w:rPr>
          <w:rFonts w:ascii="Times New Roman" w:hAnsi="Times New Roman" w:cs="Times New Roman"/>
          <w:b/>
        </w:rPr>
        <w:t>Harga Saham</w:t>
      </w:r>
      <w:r w:rsidRPr="00C438EA">
        <w:rPr>
          <w:rFonts w:ascii="Times New Roman" w:hAnsi="Times New Roman" w:cs="Times New Roman"/>
          <w:b/>
        </w:rPr>
        <w:t xml:space="preserve"> dengan </w:t>
      </w:r>
      <w:r w:rsidR="00786947" w:rsidRPr="00C438EA">
        <w:rPr>
          <w:rFonts w:ascii="Times New Roman" w:hAnsi="Times New Roman" w:cs="Times New Roman"/>
          <w:b/>
          <w:i/>
        </w:rPr>
        <w:t>Earning Per Share</w:t>
      </w:r>
      <w:r w:rsidRPr="00C438EA">
        <w:rPr>
          <w:rFonts w:ascii="Times New Roman" w:hAnsi="Times New Roman" w:cs="Times New Roman"/>
          <w:b/>
        </w:rPr>
        <w:t xml:space="preserve"> sebagai variabel Intervening pada perusahaan LQ45 di BEI Periode 2018-2022</w:t>
      </w:r>
    </w:p>
    <w:p w:rsidR="00B82705" w:rsidRPr="00FB2115" w:rsidRDefault="00B82705" w:rsidP="00C438EA">
      <w:pPr>
        <w:autoSpaceDE w:val="0"/>
        <w:autoSpaceDN w:val="0"/>
        <w:adjustRightInd w:val="0"/>
        <w:spacing w:after="0" w:line="240" w:lineRule="auto"/>
        <w:ind w:firstLine="567"/>
        <w:jc w:val="both"/>
        <w:rPr>
          <w:rStyle w:val="fullpost"/>
          <w:rFonts w:ascii="Times New Roman" w:hAnsi="Times New Roman" w:cs="Times New Roman"/>
        </w:rPr>
      </w:pPr>
      <w:r w:rsidRPr="00FB2115">
        <w:rPr>
          <w:rFonts w:ascii="Times New Roman" w:hAnsi="Times New Roman" w:cs="Times New Roman"/>
        </w:rPr>
        <w:t xml:space="preserve">Hasil pengujian </w:t>
      </w:r>
      <w:r w:rsidR="00B51837" w:rsidRPr="00FB2115">
        <w:rPr>
          <w:rFonts w:ascii="Times New Roman" w:hAnsi="Times New Roman" w:cs="Times New Roman"/>
        </w:rPr>
        <w:t xml:space="preserve">hipotesis ketujuh dalam penelitian ini menunjukkan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tidak berpengaruh positif dan signifikan terhadap Harga Saham melalui EPS, dimana nilai </w:t>
      </w:r>
      <w:r w:rsidR="00B51837" w:rsidRPr="00FB2115">
        <w:rPr>
          <w:rFonts w:ascii="Times New Roman" w:hAnsi="Times New Roman" w:cs="Times New Roman"/>
          <w:i/>
        </w:rPr>
        <w:t>probability</w:t>
      </w:r>
      <w:r w:rsidR="00B51837" w:rsidRPr="00FB2115">
        <w:rPr>
          <w:rFonts w:ascii="Times New Roman" w:hAnsi="Times New Roman" w:cs="Times New Roman"/>
        </w:rPr>
        <w:t xml:space="preserve"> adalah 0,1312 lebih besar daripada nilai taraf signifikansinya yaitu 0,05, artinya apabila terjadi peningkatan </w:t>
      </w:r>
      <w:r w:rsidR="00B51837" w:rsidRPr="00FB2115">
        <w:rPr>
          <w:rFonts w:ascii="Times New Roman" w:hAnsi="Times New Roman" w:cs="Times New Roman"/>
          <w:i/>
        </w:rPr>
        <w:t>ROE</w:t>
      </w:r>
      <w:r w:rsidR="00B51837" w:rsidRPr="00FB2115">
        <w:rPr>
          <w:rFonts w:ascii="Times New Roman" w:hAnsi="Times New Roman" w:cs="Times New Roman"/>
        </w:rPr>
        <w:t xml:space="preserve"> maka tidak akan terjadi peningkatan Harga Saham melalui EPS, ROE dapat digunakan oleh investor sebagai pertimbangan dalam melihat return yang akan diperoleh dari investasi yang akan dilakukan selain itu hal ini terjadi karena merujuk kembali bahwa EPS yang rendah akan memberikan kecenderungan kepada investor untuk tidak membeli lagi saham perusahaan tersebut, akibatnya permintaan akan saham menurun.Hasil penelitian ini sejalan dan didukung oleh penelitian terdahulu yang dilakukan oleh Mei Wulan Dari, (2016) hasil penelitian menunjukan bahwa </w:t>
      </w:r>
      <w:r w:rsidR="00B51837" w:rsidRPr="00FB2115">
        <w:rPr>
          <w:rFonts w:ascii="Times New Roman" w:hAnsi="Times New Roman" w:cs="Times New Roman"/>
          <w:i/>
        </w:rPr>
        <w:t>ROE</w:t>
      </w:r>
      <w:r w:rsidR="00B51837" w:rsidRPr="00FB2115">
        <w:rPr>
          <w:rFonts w:ascii="Times New Roman" w:hAnsi="Times New Roman" w:cs="Times New Roman"/>
        </w:rPr>
        <w:t xml:space="preserve"> tidak berpengaruh terhadap Harga Saham melalui EPS</w:t>
      </w:r>
      <w:r w:rsidRPr="00FB2115">
        <w:rPr>
          <w:rStyle w:val="fullpost"/>
          <w:rFonts w:ascii="Times New Roman" w:hAnsi="Times New Roman" w:cs="Times New Roman"/>
        </w:rPr>
        <w:t>.</w:t>
      </w:r>
    </w:p>
    <w:p w:rsidR="00B82705" w:rsidRPr="00FB2115" w:rsidRDefault="00B82705" w:rsidP="00FB2115">
      <w:pPr>
        <w:tabs>
          <w:tab w:val="left" w:pos="567"/>
        </w:tabs>
        <w:spacing w:after="0" w:line="240" w:lineRule="auto"/>
        <w:jc w:val="both"/>
        <w:rPr>
          <w:rStyle w:val="fullpost"/>
          <w:rFonts w:ascii="Times New Roman" w:hAnsi="Times New Roman" w:cs="Times New Roman"/>
        </w:rPr>
      </w:pPr>
      <w:r w:rsidRPr="00FB2115">
        <w:rPr>
          <w:rStyle w:val="fullpost"/>
          <w:rFonts w:ascii="Times New Roman" w:hAnsi="Times New Roman" w:cs="Times New Roman"/>
        </w:rPr>
        <w:tab/>
      </w:r>
    </w:p>
    <w:p w:rsidR="00B82705" w:rsidRPr="00156849" w:rsidRDefault="00B82705" w:rsidP="00FB2115">
      <w:pPr>
        <w:pStyle w:val="Heading1"/>
        <w:numPr>
          <w:ilvl w:val="0"/>
          <w:numId w:val="27"/>
        </w:numPr>
        <w:spacing w:before="0" w:after="0" w:line="240" w:lineRule="auto"/>
        <w:ind w:left="426" w:hanging="426"/>
        <w:jc w:val="left"/>
        <w:rPr>
          <w:szCs w:val="24"/>
        </w:rPr>
      </w:pPr>
      <w:bookmarkStart w:id="46" w:name="_Toc112712708"/>
      <w:r w:rsidRPr="00156849">
        <w:rPr>
          <w:szCs w:val="24"/>
        </w:rPr>
        <w:t>KESIMPULAN</w:t>
      </w:r>
      <w:bookmarkEnd w:id="46"/>
    </w:p>
    <w:p w:rsidR="00B51837" w:rsidRPr="00FB2115" w:rsidRDefault="00B51837" w:rsidP="00FB2115">
      <w:pPr>
        <w:spacing w:after="0" w:line="240" w:lineRule="auto"/>
        <w:ind w:firstLine="426"/>
        <w:jc w:val="both"/>
        <w:rPr>
          <w:rFonts w:ascii="Times New Roman" w:hAnsi="Times New Roman" w:cs="Times New Roman"/>
          <w:bCs/>
          <w:color w:val="000000"/>
        </w:rPr>
      </w:pPr>
      <w:r w:rsidRPr="00FB2115">
        <w:rPr>
          <w:rFonts w:ascii="Times New Roman" w:hAnsi="Times New Roman" w:cs="Times New Roman"/>
          <w:bCs/>
          <w:color w:val="000000"/>
        </w:rPr>
        <w:t>Kesimpulan dari penelitian ini adalah sebagai berikut :</w:t>
      </w:r>
    </w:p>
    <w:p w:rsidR="00B51837" w:rsidRPr="00FB2115" w:rsidRDefault="00B51837" w:rsidP="00FB2115">
      <w:pPr>
        <w:pStyle w:val="ListParagraph"/>
        <w:numPr>
          <w:ilvl w:val="0"/>
          <w:numId w:val="2"/>
        </w:numPr>
        <w:spacing w:after="0" w:line="240" w:lineRule="auto"/>
        <w:ind w:left="426"/>
        <w:jc w:val="both"/>
        <w:rPr>
          <w:rFonts w:ascii="Times New Roman" w:hAnsi="Times New Roman" w:cs="Times New Roman"/>
          <w:bCs/>
          <w:color w:val="000000"/>
        </w:rPr>
      </w:pPr>
      <w:r w:rsidRPr="00FB2115">
        <w:rPr>
          <w:rFonts w:ascii="Times New Roman" w:hAnsi="Times New Roman" w:cs="Times New Roman"/>
          <w:bCs/>
          <w:color w:val="000000"/>
        </w:rPr>
        <w:t>ROA berpengaruh secara positif dan signifikan terhadap EPS, artinya apabila ROA meningkat maka akan meningkatkan EPS Pada Perusahaan LQ 45 Yang Terdaftar Dibursa Efek Indonesia.</w:t>
      </w:r>
    </w:p>
    <w:p w:rsidR="00B51837" w:rsidRPr="00FB2115" w:rsidRDefault="00B51837" w:rsidP="00FB2115">
      <w:pPr>
        <w:pStyle w:val="ListParagraph"/>
        <w:numPr>
          <w:ilvl w:val="0"/>
          <w:numId w:val="2"/>
        </w:numPr>
        <w:spacing w:after="0" w:line="240" w:lineRule="auto"/>
        <w:ind w:left="426"/>
        <w:jc w:val="both"/>
        <w:rPr>
          <w:rFonts w:ascii="Times New Roman" w:hAnsi="Times New Roman" w:cs="Times New Roman"/>
          <w:bCs/>
          <w:color w:val="000000"/>
        </w:rPr>
      </w:pPr>
      <w:r w:rsidRPr="00FB2115">
        <w:rPr>
          <w:rFonts w:ascii="Times New Roman" w:hAnsi="Times New Roman" w:cs="Times New Roman"/>
          <w:bCs/>
          <w:color w:val="000000"/>
        </w:rPr>
        <w:t>ROE berpengaruh secara positif dan signifikan terhadap EPS, artinya apabila ROE meningkat maka akan meningkatkan EPS Pada Perusahaan LQ 45 Yang Terdaftar Dibursa Efek Indonesia.</w:t>
      </w:r>
    </w:p>
    <w:p w:rsidR="00B51837" w:rsidRPr="00FB2115" w:rsidRDefault="00B51837" w:rsidP="00FB2115">
      <w:pPr>
        <w:pStyle w:val="ListParagraph"/>
        <w:numPr>
          <w:ilvl w:val="0"/>
          <w:numId w:val="2"/>
        </w:numPr>
        <w:spacing w:after="0" w:line="240" w:lineRule="auto"/>
        <w:ind w:left="426"/>
        <w:jc w:val="both"/>
        <w:rPr>
          <w:rFonts w:ascii="Times New Roman" w:hAnsi="Times New Roman" w:cs="Times New Roman"/>
          <w:bCs/>
          <w:color w:val="000000"/>
        </w:rPr>
      </w:pPr>
      <w:r w:rsidRPr="00FB2115">
        <w:rPr>
          <w:rFonts w:ascii="Times New Roman" w:hAnsi="Times New Roman" w:cs="Times New Roman"/>
          <w:bCs/>
          <w:color w:val="000000"/>
        </w:rPr>
        <w:t>ROA berpengaruh secara positif dan signifikan terhadap Harga Saham, artinya apabila ROA meningkat maka akan meningkatkan Harga Saham Pada Perusahaan LQ 45 Yang Terdaftar Dibursa Efek Indonesia.</w:t>
      </w:r>
    </w:p>
    <w:p w:rsidR="00B51837" w:rsidRPr="00FB2115" w:rsidRDefault="00B51837" w:rsidP="00FB2115">
      <w:pPr>
        <w:pStyle w:val="ListParagraph"/>
        <w:numPr>
          <w:ilvl w:val="0"/>
          <w:numId w:val="2"/>
        </w:numPr>
        <w:spacing w:after="0" w:line="240" w:lineRule="auto"/>
        <w:ind w:left="426"/>
        <w:jc w:val="both"/>
        <w:rPr>
          <w:rFonts w:ascii="Times New Roman" w:hAnsi="Times New Roman" w:cs="Times New Roman"/>
          <w:bCs/>
          <w:color w:val="000000"/>
        </w:rPr>
      </w:pPr>
      <w:r w:rsidRPr="00FB2115">
        <w:rPr>
          <w:rFonts w:ascii="Times New Roman" w:hAnsi="Times New Roman" w:cs="Times New Roman"/>
          <w:bCs/>
          <w:color w:val="000000"/>
        </w:rPr>
        <w:t>ROE berpengaruh secara positif dan signifikan terhadap Harga Saham, artinya apabila ROE meningkat maka akan meningkatkan Harga Saham Pada Perusahaan LQ 45 Yang Terdaftar Dibursa Efek Indonesia.</w:t>
      </w:r>
    </w:p>
    <w:p w:rsidR="00B51837" w:rsidRPr="00FB2115" w:rsidRDefault="00B51837" w:rsidP="00FB2115">
      <w:pPr>
        <w:pStyle w:val="ListParagraph"/>
        <w:numPr>
          <w:ilvl w:val="0"/>
          <w:numId w:val="2"/>
        </w:numPr>
        <w:spacing w:after="0" w:line="240" w:lineRule="auto"/>
        <w:ind w:left="426"/>
        <w:jc w:val="both"/>
        <w:rPr>
          <w:rFonts w:ascii="Times New Roman" w:hAnsi="Times New Roman" w:cs="Times New Roman"/>
          <w:bCs/>
          <w:color w:val="000000"/>
        </w:rPr>
      </w:pPr>
      <w:r w:rsidRPr="00FB2115">
        <w:rPr>
          <w:rFonts w:ascii="Times New Roman" w:hAnsi="Times New Roman" w:cs="Times New Roman"/>
          <w:bCs/>
          <w:color w:val="000000"/>
        </w:rPr>
        <w:t>EPS berpengaruh secara positif dan signifikan terhadap Harga Saham, artinya apabila EPS meningkat maka akan meningkatkan Harga Saham Pada Perusahaan LQ 45 Yang Terdaftar Dibursa Efek Indonesia.</w:t>
      </w:r>
    </w:p>
    <w:p w:rsidR="00B51837" w:rsidRPr="00FB2115" w:rsidRDefault="00B51837" w:rsidP="00FB2115">
      <w:pPr>
        <w:pStyle w:val="ListParagraph"/>
        <w:numPr>
          <w:ilvl w:val="0"/>
          <w:numId w:val="2"/>
        </w:numPr>
        <w:spacing w:after="0" w:line="240" w:lineRule="auto"/>
        <w:ind w:left="426"/>
        <w:jc w:val="both"/>
        <w:rPr>
          <w:rFonts w:ascii="Times New Roman" w:hAnsi="Times New Roman" w:cs="Times New Roman"/>
          <w:bCs/>
          <w:color w:val="000000"/>
        </w:rPr>
      </w:pPr>
      <w:r w:rsidRPr="00FB2115">
        <w:rPr>
          <w:rFonts w:ascii="Times New Roman" w:hAnsi="Times New Roman" w:cs="Times New Roman"/>
          <w:bCs/>
          <w:color w:val="000000"/>
        </w:rPr>
        <w:t>ROA tidak berpengaruh secara positif dan signifikan terhadap Harga Saham melalui EPS, artinya apabila ROA meningkat maka tidak akan meningkatkan Harga Saham melalui EPS Pada Perusahaan LQ 45 Yang Terdaftar Dibursa Efek Indonesia.</w:t>
      </w:r>
    </w:p>
    <w:p w:rsidR="00B51837" w:rsidRPr="00FB2115" w:rsidRDefault="00B51837" w:rsidP="00FB2115">
      <w:pPr>
        <w:pStyle w:val="ListParagraph"/>
        <w:numPr>
          <w:ilvl w:val="0"/>
          <w:numId w:val="2"/>
        </w:numPr>
        <w:spacing w:after="0" w:line="240" w:lineRule="auto"/>
        <w:ind w:left="426"/>
        <w:jc w:val="both"/>
        <w:rPr>
          <w:rFonts w:ascii="Times New Roman" w:hAnsi="Times New Roman" w:cs="Times New Roman"/>
          <w:bCs/>
          <w:color w:val="000000"/>
        </w:rPr>
      </w:pPr>
      <w:r w:rsidRPr="00FB2115">
        <w:rPr>
          <w:rFonts w:ascii="Times New Roman" w:hAnsi="Times New Roman" w:cs="Times New Roman"/>
          <w:bCs/>
          <w:color w:val="000000"/>
        </w:rPr>
        <w:t>ROE tidak berpengaruh secara positif dan signifikan terhadap Harga Saham melalui EPS, artinya apabila ROE meningkat maka tidak akan meningkatkan Harga Saham melalui EPS Pada Perusahaan LQ 45 Yang Terdaftar Dibursa Efek Indonesia.</w:t>
      </w:r>
    </w:p>
    <w:p w:rsidR="00046AD1" w:rsidRPr="00726698" w:rsidRDefault="00046AD1" w:rsidP="00726698">
      <w:pPr>
        <w:spacing w:after="0" w:line="240" w:lineRule="auto"/>
        <w:jc w:val="both"/>
        <w:rPr>
          <w:rFonts w:ascii="Times New Roman" w:hAnsi="Times New Roman" w:cs="Times New Roman"/>
          <w:bCs/>
          <w:color w:val="000000"/>
        </w:rPr>
      </w:pPr>
    </w:p>
    <w:p w:rsidR="005B063B" w:rsidRPr="00373AC5" w:rsidRDefault="005B063B" w:rsidP="00220511">
      <w:pPr>
        <w:pStyle w:val="Default"/>
        <w:jc w:val="both"/>
        <w:rPr>
          <w:rFonts w:eastAsia="Times New Roman"/>
          <w:b/>
          <w:color w:val="auto"/>
        </w:rPr>
      </w:pPr>
      <w:r w:rsidRPr="00373AC5">
        <w:rPr>
          <w:rFonts w:eastAsia="Times New Roman"/>
          <w:b/>
          <w:color w:val="auto"/>
        </w:rPr>
        <w:t>REFERENSI</w:t>
      </w:r>
    </w:p>
    <w:p w:rsidR="002D1FC5" w:rsidRPr="00220511" w:rsidRDefault="0024472B" w:rsidP="00220511">
      <w:pPr>
        <w:pStyle w:val="Default"/>
        <w:jc w:val="both"/>
        <w:rPr>
          <w:sz w:val="22"/>
          <w:szCs w:val="22"/>
        </w:rPr>
      </w:pPr>
      <w:r w:rsidRPr="00044CE4">
        <w:rPr>
          <w:sz w:val="22"/>
          <w:szCs w:val="22"/>
        </w:rPr>
        <w:t xml:space="preserve"> </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Arjana, P. P. H., &amp; Dharma Saputra. (2017). Pengaruh Profitabilitas, Leverage, Ukuran Perusahaan Dan Corporate Social Responsibility Pada Kebijakan Dividen. E-Jurnal Akuntansi Universitas Udayana, 21(3, Desember 2017), 2021–2051.</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Azuar Juliandi, Irfan dan Saprinal Manurung. 2014. Metode Penelitian Bisnis. Medan: UMSU Press.</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Brigham, &amp; Houston. (2019). Dasar – dasar Manajemen Keuangan. Salemba Empat.</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Efendi, F. M., &amp; Ngatno, N. (2018). Pengaruh Return on assets (ROA Terhadap Harga Saham dengan Earning PerShare (EPS) sebagai Intervening (Studi Kasus pada Perusahaan Sub SektorTekstil dan Garmen yang terdaftar di Bursa Efek Indonesia Periode 2013-2016). Jurnal Administrasi Bisnis, 7(1), 1. https://doi.org/10.14710/jab.v7i1.22568</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Fahmi, I. (2018). Manajemen Keuangan Perusahaan dan Pasar Modal. Mitra Wacana Media.</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Faida, &amp; Riska. (2017). Pengaruh Earning Per Share , Return On Rasio Equity, Debt To Equity Ratio Dan CurrentTerhadap Harga Saham Dengan Price Earning Ratio (PER) Sebagai Variabel Moderating Pada Perusahaan LQ-45 Yang Terdaftar Di BEI Tahun 2013-2015. Program Studi Akuntansi Fakultas Ekonomi Universitas Nusantara Pgri Kediri. Simki-Economic, 01(10).</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Fitriani, R. S. (2017). Pengaruh NPM, PBV dan DER Terhadap Harga Saham pada Perusahaan Sub Sektor Makanan dan Minuman di Bursa Efek Indonesia”. E-Journal Administrasi Bisnis, 4(3), 802– 814 2355–5408.</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Handini, S., &amp; Astawinetu, E. (2020). Teori Portfolio dan Pasar Modal Indonesia. Scopindo Media Pustaka.</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Hermawan, A. (2019). Pengaruh DPR, EPS, NPM terhadap Return Saham perusahaan perbankan. Management Analisis Journal.</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Hutapea, A. W., Saerang, I. S., &amp; Tulung, J. E. (2018). Pengaruh Return on assets, Net Profit Margin, Debt To Equity Ratio, Dan Total Assets Turnover Terhadap Harga Saham Industri Otomotif Dan Komponen Yang Terdaftar Di Bursa Efek Indonesia. In Jurnal EMBA Vol.5 No.2 Juni 2017, ISSN 2303-1174 (pp. 541 – 552).</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 xml:space="preserve">Ichwan, &amp; Hamzah. (2020). Pengaruh Net Profit Margin, Return on asset, Return On Equity dan Earning Per Share terhadap harga saham pada perusahaan konstruksi dan properti yang terdaftar dalam indeks LQ45 di Bursa Efek Indonesia. </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Indriawati, &amp; Nurfadillah, M. (2020). Pengaruh Current Ratio Dan Earning Pershare Terhadap Harga Saham Dengan Price Earning Ratio Sebagai Variabel Moderasi. Borneo Student Research, 01(02), 680–688. https://journals.umkt.ac.id/index.php/bsr/article/view/848/382</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Kamar, K. (2017). Analysis of the Effect of Return On Equity (ROE) and Debt to Equity Ratio (DER) on Stock Price on Cement Industry Listed in Indonesia Stock Exchange (IDX) in the Year of 2011-2015. IOSR Journal of Business and Management, 19(05), 66–76. https://doi.org/10.9790/487x-1905036676.</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Kasmir. (2018). Analisis Laporan Keuangan. PT Rajagrafindo Persada.</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Kristiana Tampubolon. (2020). Analisis Pengaruh Return on Assets, Price to Book Value, dan Net Profit Margin terhadap Harga Saham dengan Earning per Share Sebagai Variabel Moderasi Pada Perusahaan Property dan Real Estate Tahun 2012-2018. Jurnal Equilibrium. Vol. 14, No.2</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Lumowa, D. (2019). Analisa Pengaruh Profitabilitas Terhadap Harga Saham Perusahaan Lq 45 Di Bursa Efek Indonesia. Accountability, 4(2), 72. https://doi.org/10.32400/ja.10526.4.2.2015.72-86</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Mei Wulan Dari. (2016). Pengaruh Kinerja Keuangan Terhadap Harga Saham Dengan Earning Per Share Sebagai Variabel Moderasi. Jurnal Perbanas. Vol. 2, No.1</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Mei Yuniati, Kharis Raharjo, Abrar Oemar. 2016. Pengaruh kebijakan Deviden, kebijakan hutang, pofitabilitas dan struktur kepemilikan terhadan nilai perusahaan pada perusahaan manufaktur yang terdaftar di BEI 2009- 20014. Journal of Accounting. Vol.2, No.2.</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Munawir. (2018). Analisa Laporan Keuangan. Liberty, Edisi Empat.</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Noor, J. (2017). Metodologi Penelitian: Skripsi, Tesis, Disertasi, Dan Karya Ilmiah. Kencana.</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Prasetyo. (2018). Pengaruh Rasio Keuangan Terhadap Harga Saham Dengan Price Earning Ratio Sebagai Variabel Moderating Pada Perusahaan Jasa Sektor Keuangan Di Bursa Efek Indonesia Tahun 2013-2016. 05(02), 20–26.</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Sahari, K. A., &amp; Suartana, I. W. (2020). Pengaruh Net Profit Margin, Return on asset dan Return On Equity terhadap Harga Saham pada Perusahaan LQ45. E-Jurnal Akuntansi, 30(5), 1258–1269. https://ojs.unud.ac.id/index.php/Akuntansi/article/download/56530/34787</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Santoso, Singgih. (2018). Panduan Lengkap SPSS Versi 23. Jakarta : Elekmedia Computindo.</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Sarjono Sahar, R. (2018). Pengaruh Rasio Keuangan Terhadap Harga Saham Sektor Properti dan Real Estate pada Bursa Efek Indonesia.</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Sartono, A. (2018). Manajemen Keuangan Teori dan Aplikasi. Edisi 4. BPFE.</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Shinta, &amp; Laksito. (2019). Pengaruh Kinerja Keuangan, Ukuran Perusahaan Dan Arus Kas Operasi Terhadap Earnings Per Share. Diponegoro Journal of Accounting, 3(2).</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Sugiyono. (2018). Metode Penelitian Kuantitatif, Kualitatif, dan R&amp;D. Alfabeta.</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Ubaidilah. 2020. Pengaruh Profitabilitas dan Good Corporate Governance Social Responsibility Sebagai Variabel Moderasi Pada Perusahaan Sektor Keuangan Sub Sektor Perbankan Yang Terdaftar di Bursa Efek Indonesia Periode 2014- 2018. Banten: Jurnal Kabays</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Wiyasha, I. B. M. (2019). Akuntansi Perhotelan Penerapan Uniform System of Accounts for The Lodging Industry. C.V Andi Offset.</w:t>
      </w:r>
    </w:p>
    <w:p w:rsidR="00AC2B4F" w:rsidRPr="006935D1" w:rsidRDefault="00AC2B4F" w:rsidP="006935D1">
      <w:pPr>
        <w:pStyle w:val="icsmheading1"/>
        <w:spacing w:before="0" w:after="0"/>
        <w:ind w:left="425" w:hanging="425"/>
        <w:jc w:val="both"/>
        <w:rPr>
          <w:b w:val="0"/>
          <w:i/>
          <w:sz w:val="22"/>
          <w:szCs w:val="22"/>
          <w:lang w:val="en-US"/>
        </w:rPr>
      </w:pPr>
      <w:r w:rsidRPr="006935D1">
        <w:rPr>
          <w:b w:val="0"/>
          <w:i/>
          <w:sz w:val="22"/>
          <w:szCs w:val="22"/>
          <w:lang w:val="en-US"/>
        </w:rPr>
        <w:t>Yamin, S. dan H. K. (2018). Generasi Baru Mengolah Data Penelitian dengan Partial Least Square Path Modeling : Aplikasi dengan Software XLSTAT, SmartPLS, dan Visual PLS. Salemba Infotek.</w:t>
      </w: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186C97">
          <w:type w:val="continuous"/>
          <w:pgSz w:w="11907" w:h="16840" w:code="9"/>
          <w:pgMar w:top="1134" w:right="851" w:bottom="1134" w:left="1418"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186C97">
      <w:type w:val="continuous"/>
      <w:pgSz w:w="11907" w:h="16840" w:code="9"/>
      <w:pgMar w:top="1134" w:right="851" w:bottom="1134" w:left="1418"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7BD3" w:rsidRDefault="00207BD3" w:rsidP="00E54461">
      <w:pPr>
        <w:spacing w:after="0" w:line="240" w:lineRule="auto"/>
      </w:pPr>
      <w:r>
        <w:separator/>
      </w:r>
    </w:p>
  </w:endnote>
  <w:endnote w:type="continuationSeparator" w:id="0">
    <w:p w:rsidR="00207BD3" w:rsidRDefault="00207BD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MS Gothic"/>
    <w:charset w:val="80"/>
    <w:family w:val="roman"/>
    <w:pitch w:val="variable"/>
  </w:font>
  <w:font w:name="DejaVu Sans">
    <w:altName w:val="MS Gothic"/>
    <w:charset w:val="80"/>
    <w:family w:val="auto"/>
    <w:pitch w:val="variable"/>
  </w:font>
  <w:font w:name="Arabic Transparent">
    <w:altName w:val="Sylfaen"/>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947" w:rsidRDefault="00786947">
    <w:pPr>
      <w:pStyle w:val="Footer"/>
      <w:jc w:val="right"/>
    </w:pPr>
    <w:r>
      <w:rPr>
        <w:rFonts w:ascii="Times New Roman" w:hAnsi="Times New Roman"/>
        <w:noProof/>
        <w:sz w:val="18"/>
        <w:szCs w:val="18"/>
      </w:rPr>
      <w:t>`</w:t>
    </w:r>
    <w:sdt>
      <w:sdtPr>
        <w:id w:val="-143321008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32EF6">
          <w:rPr>
            <w:noProof/>
          </w:rPr>
          <w:t>1</w:t>
        </w:r>
        <w:r>
          <w:rPr>
            <w:noProof/>
          </w:rPr>
          <w:fldChar w:fldCharType="end"/>
        </w:r>
      </w:sdtContent>
    </w:sdt>
  </w:p>
  <w:p w:rsidR="00786947" w:rsidRPr="005E22AA" w:rsidRDefault="00786947">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7BD3" w:rsidRDefault="00207BD3" w:rsidP="00E54461">
      <w:pPr>
        <w:spacing w:after="0" w:line="240" w:lineRule="auto"/>
      </w:pPr>
      <w:r>
        <w:separator/>
      </w:r>
    </w:p>
  </w:footnote>
  <w:footnote w:type="continuationSeparator" w:id="0">
    <w:p w:rsidR="00207BD3" w:rsidRDefault="00207BD3"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947" w:rsidRPr="003C5642" w:rsidRDefault="00786947" w:rsidP="003C5642">
    <w:pPr>
      <w:pStyle w:val="Header"/>
      <w:tabs>
        <w:tab w:val="clear" w:pos="4680"/>
        <w:tab w:val="clear" w:pos="9360"/>
      </w:tabs>
      <w:rPr>
        <w:rFonts w:ascii="Times New Roman" w:hAnsi="Times New Roman"/>
        <w:b/>
        <w:sz w:val="20"/>
        <w:szCs w:val="20"/>
      </w:rPr>
    </w:pPr>
  </w:p>
  <w:p w:rsidR="00786947" w:rsidRPr="003C5642" w:rsidRDefault="00786947"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52DC8"/>
    <w:multiLevelType w:val="hybridMultilevel"/>
    <w:tmpl w:val="25AC98F4"/>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9DA1FC1"/>
    <w:multiLevelType w:val="hybridMultilevel"/>
    <w:tmpl w:val="5F8E655C"/>
    <w:lvl w:ilvl="0" w:tplc="04210011">
      <w:start w:val="1"/>
      <w:numFmt w:val="decimal"/>
      <w:lvlText w:val="%1)"/>
      <w:lvlJc w:val="left"/>
      <w:pPr>
        <w:ind w:left="843"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AA22629"/>
    <w:multiLevelType w:val="multilevel"/>
    <w:tmpl w:val="E578ADF2"/>
    <w:lvl w:ilvl="0">
      <w:start w:val="1"/>
      <w:numFmt w:val="decimal"/>
      <w:lvlText w:val="%1."/>
      <w:lvlJc w:val="left"/>
      <w:pPr>
        <w:ind w:left="360" w:hanging="360"/>
      </w:pPr>
      <w:rPr>
        <w:rFonts w:cs="Times New Roman" w:hint="default"/>
        <w:b w:val="0"/>
      </w:rPr>
    </w:lvl>
    <w:lvl w:ilvl="1">
      <w:start w:val="1"/>
      <w:numFmt w:val="decimal"/>
      <w:isLgl/>
      <w:lvlText w:val="%1.%2."/>
      <w:lvlJc w:val="left"/>
      <w:pPr>
        <w:ind w:left="690" w:hanging="360"/>
      </w:pPr>
      <w:rPr>
        <w:rFonts w:cs="Times New Roman" w:hint="default"/>
        <w:color w:val="auto"/>
      </w:rPr>
    </w:lvl>
    <w:lvl w:ilvl="2">
      <w:start w:val="1"/>
      <w:numFmt w:val="decimal"/>
      <w:isLgl/>
      <w:lvlText w:val="%1.%2.%3."/>
      <w:lvlJc w:val="left"/>
      <w:pPr>
        <w:ind w:left="1380" w:hanging="720"/>
      </w:pPr>
      <w:rPr>
        <w:rFonts w:cs="Times New Roman" w:hint="default"/>
        <w:color w:val="auto"/>
      </w:rPr>
    </w:lvl>
    <w:lvl w:ilvl="3">
      <w:start w:val="1"/>
      <w:numFmt w:val="decimal"/>
      <w:isLgl/>
      <w:lvlText w:val="%1.%2.%3.%4."/>
      <w:lvlJc w:val="left"/>
      <w:pPr>
        <w:ind w:left="1710" w:hanging="720"/>
      </w:pPr>
      <w:rPr>
        <w:rFonts w:cs="Times New Roman" w:hint="default"/>
        <w:color w:val="auto"/>
      </w:rPr>
    </w:lvl>
    <w:lvl w:ilvl="4">
      <w:start w:val="1"/>
      <w:numFmt w:val="decimal"/>
      <w:isLgl/>
      <w:lvlText w:val="%1.%2.%3.%4.%5."/>
      <w:lvlJc w:val="left"/>
      <w:pPr>
        <w:ind w:left="2400" w:hanging="1080"/>
      </w:pPr>
      <w:rPr>
        <w:rFonts w:cs="Times New Roman" w:hint="default"/>
        <w:color w:val="auto"/>
      </w:rPr>
    </w:lvl>
    <w:lvl w:ilvl="5">
      <w:start w:val="1"/>
      <w:numFmt w:val="decimal"/>
      <w:isLgl/>
      <w:lvlText w:val="%1.%2.%3.%4.%5.%6."/>
      <w:lvlJc w:val="left"/>
      <w:pPr>
        <w:ind w:left="2730" w:hanging="1080"/>
      </w:pPr>
      <w:rPr>
        <w:rFonts w:cs="Times New Roman" w:hint="default"/>
        <w:color w:val="auto"/>
      </w:rPr>
    </w:lvl>
    <w:lvl w:ilvl="6">
      <w:start w:val="1"/>
      <w:numFmt w:val="decimal"/>
      <w:isLgl/>
      <w:lvlText w:val="%1.%2.%3.%4.%5.%6.%7."/>
      <w:lvlJc w:val="left"/>
      <w:pPr>
        <w:ind w:left="3420" w:hanging="1440"/>
      </w:pPr>
      <w:rPr>
        <w:rFonts w:cs="Times New Roman" w:hint="default"/>
        <w:color w:val="auto"/>
      </w:rPr>
    </w:lvl>
    <w:lvl w:ilvl="7">
      <w:start w:val="1"/>
      <w:numFmt w:val="decimal"/>
      <w:isLgl/>
      <w:lvlText w:val="%1.%2.%3.%4.%5.%6.%7.%8."/>
      <w:lvlJc w:val="left"/>
      <w:pPr>
        <w:ind w:left="3750" w:hanging="1440"/>
      </w:pPr>
      <w:rPr>
        <w:rFonts w:cs="Times New Roman" w:hint="default"/>
        <w:color w:val="auto"/>
      </w:rPr>
    </w:lvl>
    <w:lvl w:ilvl="8">
      <w:start w:val="1"/>
      <w:numFmt w:val="decimal"/>
      <w:isLgl/>
      <w:lvlText w:val="%1.%2.%3.%4.%5.%6.%7.%8.%9."/>
      <w:lvlJc w:val="left"/>
      <w:pPr>
        <w:ind w:left="4440" w:hanging="1800"/>
      </w:pPr>
      <w:rPr>
        <w:rFonts w:cs="Times New Roman" w:hint="default"/>
        <w:color w:val="auto"/>
      </w:rPr>
    </w:lvl>
  </w:abstractNum>
  <w:abstractNum w:abstractNumId="3">
    <w:nsid w:val="0DA240FF"/>
    <w:multiLevelType w:val="hybridMultilevel"/>
    <w:tmpl w:val="14FC5F3A"/>
    <w:lvl w:ilvl="0" w:tplc="AED24D28">
      <w:start w:val="1"/>
      <w:numFmt w:val="lowerLetter"/>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EBA1C5D"/>
    <w:multiLevelType w:val="multilevel"/>
    <w:tmpl w:val="31944262"/>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cs="Times New Roman" w:hint="default"/>
        <w:color w:val="auto"/>
      </w:rPr>
    </w:lvl>
    <w:lvl w:ilvl="2">
      <w:start w:val="1"/>
      <w:numFmt w:val="decimal"/>
      <w:isLgl/>
      <w:lvlText w:val="%1.%2.%3."/>
      <w:lvlJc w:val="left"/>
      <w:pPr>
        <w:ind w:left="1380" w:hanging="720"/>
      </w:pPr>
      <w:rPr>
        <w:rFonts w:cs="Times New Roman" w:hint="default"/>
        <w:color w:val="auto"/>
      </w:rPr>
    </w:lvl>
    <w:lvl w:ilvl="3">
      <w:start w:val="1"/>
      <w:numFmt w:val="decimal"/>
      <w:isLgl/>
      <w:lvlText w:val="%1.%2.%3.%4."/>
      <w:lvlJc w:val="left"/>
      <w:pPr>
        <w:ind w:left="1710" w:hanging="720"/>
      </w:pPr>
      <w:rPr>
        <w:rFonts w:cs="Times New Roman" w:hint="default"/>
        <w:color w:val="auto"/>
      </w:rPr>
    </w:lvl>
    <w:lvl w:ilvl="4">
      <w:start w:val="1"/>
      <w:numFmt w:val="decimal"/>
      <w:isLgl/>
      <w:lvlText w:val="%1.%2.%3.%4.%5."/>
      <w:lvlJc w:val="left"/>
      <w:pPr>
        <w:ind w:left="2400" w:hanging="1080"/>
      </w:pPr>
      <w:rPr>
        <w:rFonts w:cs="Times New Roman" w:hint="default"/>
        <w:color w:val="auto"/>
      </w:rPr>
    </w:lvl>
    <w:lvl w:ilvl="5">
      <w:start w:val="1"/>
      <w:numFmt w:val="decimal"/>
      <w:isLgl/>
      <w:lvlText w:val="%1.%2.%3.%4.%5.%6."/>
      <w:lvlJc w:val="left"/>
      <w:pPr>
        <w:ind w:left="2730" w:hanging="1080"/>
      </w:pPr>
      <w:rPr>
        <w:rFonts w:cs="Times New Roman" w:hint="default"/>
        <w:color w:val="auto"/>
      </w:rPr>
    </w:lvl>
    <w:lvl w:ilvl="6">
      <w:start w:val="1"/>
      <w:numFmt w:val="decimal"/>
      <w:isLgl/>
      <w:lvlText w:val="%1.%2.%3.%4.%5.%6.%7."/>
      <w:lvlJc w:val="left"/>
      <w:pPr>
        <w:ind w:left="3420" w:hanging="1440"/>
      </w:pPr>
      <w:rPr>
        <w:rFonts w:cs="Times New Roman" w:hint="default"/>
        <w:color w:val="auto"/>
      </w:rPr>
    </w:lvl>
    <w:lvl w:ilvl="7">
      <w:start w:val="1"/>
      <w:numFmt w:val="decimal"/>
      <w:isLgl/>
      <w:lvlText w:val="%1.%2.%3.%4.%5.%6.%7.%8."/>
      <w:lvlJc w:val="left"/>
      <w:pPr>
        <w:ind w:left="3750" w:hanging="1440"/>
      </w:pPr>
      <w:rPr>
        <w:rFonts w:cs="Times New Roman" w:hint="default"/>
        <w:color w:val="auto"/>
      </w:rPr>
    </w:lvl>
    <w:lvl w:ilvl="8">
      <w:start w:val="1"/>
      <w:numFmt w:val="decimal"/>
      <w:isLgl/>
      <w:lvlText w:val="%1.%2.%3.%4.%5.%6.%7.%8.%9."/>
      <w:lvlJc w:val="left"/>
      <w:pPr>
        <w:ind w:left="4440" w:hanging="1800"/>
      </w:pPr>
      <w:rPr>
        <w:rFonts w:cs="Times New Roman" w:hint="default"/>
        <w:color w:val="auto"/>
      </w:rPr>
    </w:lvl>
  </w:abstractNum>
  <w:abstractNum w:abstractNumId="5">
    <w:nsid w:val="0FF67092"/>
    <w:multiLevelType w:val="hybridMultilevel"/>
    <w:tmpl w:val="DA64DED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0826E39"/>
    <w:multiLevelType w:val="hybridMultilevel"/>
    <w:tmpl w:val="8A4E661E"/>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2811555"/>
    <w:multiLevelType w:val="hybridMultilevel"/>
    <w:tmpl w:val="261EB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1C5941"/>
    <w:multiLevelType w:val="hybridMultilevel"/>
    <w:tmpl w:val="1A244C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FE4248"/>
    <w:multiLevelType w:val="hybridMultilevel"/>
    <w:tmpl w:val="346A31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B223EC"/>
    <w:multiLevelType w:val="hybridMultilevel"/>
    <w:tmpl w:val="2684220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1C66788"/>
    <w:multiLevelType w:val="hybridMultilevel"/>
    <w:tmpl w:val="333E5996"/>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911287F"/>
    <w:multiLevelType w:val="hybridMultilevel"/>
    <w:tmpl w:val="F064C440"/>
    <w:lvl w:ilvl="0" w:tplc="C38A1B26">
      <w:start w:val="1"/>
      <w:numFmt w:val="bullet"/>
      <w:lvlText w:val="-"/>
      <w:lvlJc w:val="left"/>
      <w:pPr>
        <w:ind w:left="1494" w:hanging="360"/>
      </w:pPr>
      <w:rPr>
        <w:rFonts w:ascii="Times New Roman" w:eastAsia="Times New Roman" w:hAnsi="Times New Roman" w:hint="default"/>
      </w:rPr>
    </w:lvl>
    <w:lvl w:ilvl="1" w:tplc="04090003" w:tentative="1">
      <w:start w:val="1"/>
      <w:numFmt w:val="bullet"/>
      <w:lvlText w:val="o"/>
      <w:lvlJc w:val="left"/>
      <w:pPr>
        <w:ind w:left="2214" w:hanging="360"/>
      </w:pPr>
      <w:rPr>
        <w:rFonts w:ascii="Courier New" w:hAnsi="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3">
    <w:nsid w:val="29A966CC"/>
    <w:multiLevelType w:val="hybridMultilevel"/>
    <w:tmpl w:val="02C6E65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2B1B58C8"/>
    <w:multiLevelType w:val="hybridMultilevel"/>
    <w:tmpl w:val="B42C762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CC40E5B"/>
    <w:multiLevelType w:val="hybridMultilevel"/>
    <w:tmpl w:val="9302499A"/>
    <w:lvl w:ilvl="0" w:tplc="04210011">
      <w:start w:val="1"/>
      <w:numFmt w:val="decimal"/>
      <w:lvlText w:val="%1)"/>
      <w:lvlJc w:val="left"/>
      <w:pPr>
        <w:ind w:left="72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nsid w:val="2DC355CC"/>
    <w:multiLevelType w:val="multilevel"/>
    <w:tmpl w:val="24DEC392"/>
    <w:lvl w:ilvl="0">
      <w:start w:val="1"/>
      <w:numFmt w:val="decimal"/>
      <w:lvlText w:val="%1)"/>
      <w:lvlJc w:val="left"/>
      <w:pPr>
        <w:ind w:left="786" w:hanging="360"/>
      </w:pPr>
    </w:lvl>
    <w:lvl w:ilvl="1">
      <w:start w:val="2"/>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7">
    <w:nsid w:val="2F446F03"/>
    <w:multiLevelType w:val="hybridMultilevel"/>
    <w:tmpl w:val="196455AE"/>
    <w:lvl w:ilvl="0" w:tplc="BC70CCB0">
      <w:start w:val="1"/>
      <w:numFmt w:val="decimal"/>
      <w:lvlText w:val="%1."/>
      <w:lvlJc w:val="left"/>
      <w:pPr>
        <w:tabs>
          <w:tab w:val="num" w:pos="1980"/>
        </w:tabs>
        <w:ind w:left="1980" w:hanging="360"/>
      </w:pPr>
      <w:rPr>
        <w:rFonts w:cs="Times New Roman" w:hint="default"/>
      </w:rPr>
    </w:lvl>
    <w:lvl w:ilvl="1" w:tplc="92A443EA">
      <w:start w:val="1"/>
      <w:numFmt w:val="lowerLetter"/>
      <w:lvlText w:val="%2."/>
      <w:lvlJc w:val="left"/>
      <w:pPr>
        <w:tabs>
          <w:tab w:val="num" w:pos="2700"/>
        </w:tabs>
        <w:ind w:left="2700" w:hanging="360"/>
      </w:pPr>
      <w:rPr>
        <w:rFonts w:cs="Times New Roman" w:hint="default"/>
      </w:rPr>
    </w:lvl>
    <w:lvl w:ilvl="2" w:tplc="0409001B">
      <w:start w:val="1"/>
      <w:numFmt w:val="lowerRoman"/>
      <w:lvlText w:val="%3."/>
      <w:lvlJc w:val="right"/>
      <w:pPr>
        <w:tabs>
          <w:tab w:val="num" w:pos="3420"/>
        </w:tabs>
        <w:ind w:left="3420" w:hanging="180"/>
      </w:pPr>
      <w:rPr>
        <w:rFonts w:cs="Times New Roman"/>
      </w:rPr>
    </w:lvl>
    <w:lvl w:ilvl="3" w:tplc="0409000F">
      <w:start w:val="1"/>
      <w:numFmt w:val="decimal"/>
      <w:lvlText w:val="%4."/>
      <w:lvlJc w:val="left"/>
      <w:pPr>
        <w:tabs>
          <w:tab w:val="num" w:pos="4140"/>
        </w:tabs>
        <w:ind w:left="4140" w:hanging="360"/>
      </w:pPr>
      <w:rPr>
        <w:rFonts w:cs="Times New Roman"/>
      </w:rPr>
    </w:lvl>
    <w:lvl w:ilvl="4" w:tplc="04090019">
      <w:start w:val="1"/>
      <w:numFmt w:val="lowerLetter"/>
      <w:lvlText w:val="%5."/>
      <w:lvlJc w:val="left"/>
      <w:pPr>
        <w:tabs>
          <w:tab w:val="num" w:pos="4860"/>
        </w:tabs>
        <w:ind w:left="4860" w:hanging="360"/>
      </w:pPr>
      <w:rPr>
        <w:rFonts w:cs="Times New Roman"/>
      </w:rPr>
    </w:lvl>
    <w:lvl w:ilvl="5" w:tplc="0409001B">
      <w:start w:val="1"/>
      <w:numFmt w:val="lowerRoman"/>
      <w:lvlText w:val="%6."/>
      <w:lvlJc w:val="right"/>
      <w:pPr>
        <w:tabs>
          <w:tab w:val="num" w:pos="5580"/>
        </w:tabs>
        <w:ind w:left="5580" w:hanging="180"/>
      </w:pPr>
      <w:rPr>
        <w:rFonts w:cs="Times New Roman"/>
      </w:rPr>
    </w:lvl>
    <w:lvl w:ilvl="6" w:tplc="0409000F">
      <w:start w:val="1"/>
      <w:numFmt w:val="decimal"/>
      <w:lvlText w:val="%7."/>
      <w:lvlJc w:val="left"/>
      <w:pPr>
        <w:tabs>
          <w:tab w:val="num" w:pos="6300"/>
        </w:tabs>
        <w:ind w:left="6300" w:hanging="360"/>
      </w:pPr>
      <w:rPr>
        <w:rFonts w:cs="Times New Roman"/>
      </w:rPr>
    </w:lvl>
    <w:lvl w:ilvl="7" w:tplc="04090019">
      <w:start w:val="1"/>
      <w:numFmt w:val="lowerLetter"/>
      <w:lvlText w:val="%8."/>
      <w:lvlJc w:val="left"/>
      <w:pPr>
        <w:tabs>
          <w:tab w:val="num" w:pos="7020"/>
        </w:tabs>
        <w:ind w:left="7020" w:hanging="360"/>
      </w:pPr>
      <w:rPr>
        <w:rFonts w:cs="Times New Roman"/>
      </w:rPr>
    </w:lvl>
    <w:lvl w:ilvl="8" w:tplc="0409001B">
      <w:start w:val="1"/>
      <w:numFmt w:val="lowerRoman"/>
      <w:lvlText w:val="%9."/>
      <w:lvlJc w:val="right"/>
      <w:pPr>
        <w:tabs>
          <w:tab w:val="num" w:pos="7740"/>
        </w:tabs>
        <w:ind w:left="7740" w:hanging="180"/>
      </w:pPr>
      <w:rPr>
        <w:rFonts w:cs="Times New Roman"/>
      </w:rPr>
    </w:lvl>
  </w:abstractNum>
  <w:abstractNum w:abstractNumId="18">
    <w:nsid w:val="32B91ED8"/>
    <w:multiLevelType w:val="hybridMultilevel"/>
    <w:tmpl w:val="45D436E4"/>
    <w:lvl w:ilvl="0" w:tplc="54747B56">
      <w:start w:val="1"/>
      <w:numFmt w:val="lowerLetter"/>
      <w:lvlText w:val="%1)"/>
      <w:lvlJc w:val="left"/>
      <w:pPr>
        <w:ind w:left="720" w:hanging="360"/>
      </w:pPr>
      <w:rPr>
        <w:rFonts w:hint="default"/>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3448768A"/>
    <w:multiLevelType w:val="hybridMultilevel"/>
    <w:tmpl w:val="C8DC5BD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36F6447C"/>
    <w:multiLevelType w:val="multilevel"/>
    <w:tmpl w:val="06A8A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97099C"/>
    <w:multiLevelType w:val="hybridMultilevel"/>
    <w:tmpl w:val="86BC47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1E2163"/>
    <w:multiLevelType w:val="hybridMultilevel"/>
    <w:tmpl w:val="D430B0CE"/>
    <w:lvl w:ilvl="0" w:tplc="5462AED6">
      <w:start w:val="1"/>
      <w:numFmt w:val="lowerLetter"/>
      <w:lvlText w:val="%1)"/>
      <w:lvlJc w:val="left"/>
      <w:pPr>
        <w:ind w:left="284" w:hanging="360"/>
      </w:pPr>
      <w:rPr>
        <w:rFonts w:hint="default"/>
        <w:b/>
        <w:i w:val="0"/>
      </w:rPr>
    </w:lvl>
    <w:lvl w:ilvl="1" w:tplc="04210019" w:tentative="1">
      <w:start w:val="1"/>
      <w:numFmt w:val="lowerLetter"/>
      <w:lvlText w:val="%2."/>
      <w:lvlJc w:val="left"/>
      <w:pPr>
        <w:ind w:left="1004" w:hanging="360"/>
      </w:pPr>
    </w:lvl>
    <w:lvl w:ilvl="2" w:tplc="0421001B" w:tentative="1">
      <w:start w:val="1"/>
      <w:numFmt w:val="lowerRoman"/>
      <w:lvlText w:val="%3."/>
      <w:lvlJc w:val="right"/>
      <w:pPr>
        <w:ind w:left="1724" w:hanging="180"/>
      </w:pPr>
    </w:lvl>
    <w:lvl w:ilvl="3" w:tplc="0421000F" w:tentative="1">
      <w:start w:val="1"/>
      <w:numFmt w:val="decimal"/>
      <w:lvlText w:val="%4."/>
      <w:lvlJc w:val="left"/>
      <w:pPr>
        <w:ind w:left="2444" w:hanging="360"/>
      </w:pPr>
    </w:lvl>
    <w:lvl w:ilvl="4" w:tplc="04210019" w:tentative="1">
      <w:start w:val="1"/>
      <w:numFmt w:val="lowerLetter"/>
      <w:lvlText w:val="%5."/>
      <w:lvlJc w:val="left"/>
      <w:pPr>
        <w:ind w:left="3164" w:hanging="360"/>
      </w:pPr>
    </w:lvl>
    <w:lvl w:ilvl="5" w:tplc="0421001B" w:tentative="1">
      <w:start w:val="1"/>
      <w:numFmt w:val="lowerRoman"/>
      <w:lvlText w:val="%6."/>
      <w:lvlJc w:val="right"/>
      <w:pPr>
        <w:ind w:left="3884" w:hanging="180"/>
      </w:pPr>
    </w:lvl>
    <w:lvl w:ilvl="6" w:tplc="0421000F" w:tentative="1">
      <w:start w:val="1"/>
      <w:numFmt w:val="decimal"/>
      <w:lvlText w:val="%7."/>
      <w:lvlJc w:val="left"/>
      <w:pPr>
        <w:ind w:left="4604" w:hanging="360"/>
      </w:pPr>
    </w:lvl>
    <w:lvl w:ilvl="7" w:tplc="04210019" w:tentative="1">
      <w:start w:val="1"/>
      <w:numFmt w:val="lowerLetter"/>
      <w:lvlText w:val="%8."/>
      <w:lvlJc w:val="left"/>
      <w:pPr>
        <w:ind w:left="5324" w:hanging="360"/>
      </w:pPr>
    </w:lvl>
    <w:lvl w:ilvl="8" w:tplc="0421001B" w:tentative="1">
      <w:start w:val="1"/>
      <w:numFmt w:val="lowerRoman"/>
      <w:lvlText w:val="%9."/>
      <w:lvlJc w:val="right"/>
      <w:pPr>
        <w:ind w:left="6044" w:hanging="180"/>
      </w:pPr>
    </w:lvl>
  </w:abstractNum>
  <w:abstractNum w:abstractNumId="23">
    <w:nsid w:val="41EA778C"/>
    <w:multiLevelType w:val="hybridMultilevel"/>
    <w:tmpl w:val="F874FFD8"/>
    <w:lvl w:ilvl="0" w:tplc="B9DCCE40">
      <w:start w:val="1"/>
      <w:numFmt w:val="decimal"/>
      <w:lvlText w:val="%1."/>
      <w:lvlJc w:val="left"/>
      <w:pPr>
        <w:ind w:left="720" w:hanging="360"/>
      </w:pPr>
      <w:rPr>
        <w:rFonts w:hint="default"/>
        <w:b/>
        <w:i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49C14565"/>
    <w:multiLevelType w:val="multilevel"/>
    <w:tmpl w:val="DFCC1340"/>
    <w:lvl w:ilvl="0">
      <w:start w:val="1"/>
      <w:numFmt w:val="decimal"/>
      <w:lvlText w:val="%1."/>
      <w:lvlJc w:val="left"/>
      <w:pPr>
        <w:ind w:left="720" w:hanging="360"/>
      </w:pPr>
      <w:rPr>
        <w:rFonts w:cs="Times New Roman" w:hint="default"/>
        <w:b/>
      </w:rPr>
    </w:lvl>
    <w:lvl w:ilvl="1">
      <w:start w:val="1"/>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4B82799F"/>
    <w:multiLevelType w:val="multilevel"/>
    <w:tmpl w:val="12883D14"/>
    <w:lvl w:ilvl="0">
      <w:start w:val="1"/>
      <w:numFmt w:val="decimal"/>
      <w:lvlText w:val="%1."/>
      <w:lvlJc w:val="left"/>
      <w:pPr>
        <w:tabs>
          <w:tab w:val="num" w:pos="1980"/>
        </w:tabs>
        <w:ind w:left="1980" w:hanging="360"/>
      </w:pPr>
      <w:rPr>
        <w:rFonts w:cs="Times New Roman"/>
      </w:rPr>
    </w:lvl>
    <w:lvl w:ilvl="1">
      <w:start w:val="1"/>
      <w:numFmt w:val="decimal"/>
      <w:lvlText w:val="%2)"/>
      <w:lvlJc w:val="left"/>
      <w:pPr>
        <w:ind w:left="2700" w:hanging="360"/>
      </w:pPr>
    </w:lvl>
    <w:lvl w:ilvl="2">
      <w:start w:val="1"/>
      <w:numFmt w:val="lowerRoman"/>
      <w:lvlText w:val="%3."/>
      <w:lvlJc w:val="right"/>
      <w:pPr>
        <w:tabs>
          <w:tab w:val="num" w:pos="3420"/>
        </w:tabs>
        <w:ind w:left="3420" w:hanging="180"/>
      </w:pPr>
      <w:rPr>
        <w:rFonts w:cs="Times New Roman"/>
      </w:rPr>
    </w:lvl>
    <w:lvl w:ilvl="3">
      <w:start w:val="1"/>
      <w:numFmt w:val="decimal"/>
      <w:lvlText w:val="%4."/>
      <w:lvlJc w:val="left"/>
      <w:pPr>
        <w:tabs>
          <w:tab w:val="num" w:pos="4140"/>
        </w:tabs>
        <w:ind w:left="4140" w:hanging="360"/>
      </w:pPr>
      <w:rPr>
        <w:rFonts w:cs="Times New Roman"/>
      </w:rPr>
    </w:lvl>
    <w:lvl w:ilvl="4">
      <w:start w:val="1"/>
      <w:numFmt w:val="decimal"/>
      <w:lvlText w:val="%5)"/>
      <w:lvlJc w:val="left"/>
      <w:pPr>
        <w:ind w:left="4860" w:hanging="360"/>
      </w:pPr>
    </w:lvl>
    <w:lvl w:ilvl="5">
      <w:start w:val="1"/>
      <w:numFmt w:val="lowerRoman"/>
      <w:lvlText w:val="%6."/>
      <w:lvlJc w:val="right"/>
      <w:pPr>
        <w:tabs>
          <w:tab w:val="num" w:pos="5580"/>
        </w:tabs>
        <w:ind w:left="5580" w:hanging="180"/>
      </w:pPr>
      <w:rPr>
        <w:rFonts w:cs="Times New Roman"/>
      </w:rPr>
    </w:lvl>
    <w:lvl w:ilvl="6">
      <w:start w:val="1"/>
      <w:numFmt w:val="decimal"/>
      <w:lvlText w:val="%7."/>
      <w:lvlJc w:val="left"/>
      <w:pPr>
        <w:tabs>
          <w:tab w:val="num" w:pos="6300"/>
        </w:tabs>
        <w:ind w:left="6300" w:hanging="360"/>
      </w:pPr>
      <w:rPr>
        <w:rFonts w:cs="Times New Roman"/>
      </w:rPr>
    </w:lvl>
    <w:lvl w:ilvl="7">
      <w:start w:val="1"/>
      <w:numFmt w:val="lowerLetter"/>
      <w:lvlText w:val="%8."/>
      <w:lvlJc w:val="left"/>
      <w:pPr>
        <w:tabs>
          <w:tab w:val="num" w:pos="7020"/>
        </w:tabs>
        <w:ind w:left="7020" w:hanging="360"/>
      </w:pPr>
      <w:rPr>
        <w:rFonts w:cs="Times New Roman"/>
      </w:rPr>
    </w:lvl>
    <w:lvl w:ilvl="8">
      <w:start w:val="1"/>
      <w:numFmt w:val="lowerRoman"/>
      <w:lvlText w:val="%9."/>
      <w:lvlJc w:val="right"/>
      <w:pPr>
        <w:tabs>
          <w:tab w:val="num" w:pos="7740"/>
        </w:tabs>
        <w:ind w:left="7740" w:hanging="180"/>
      </w:pPr>
      <w:rPr>
        <w:rFonts w:cs="Times New Roman"/>
      </w:rPr>
    </w:lvl>
  </w:abstractNum>
  <w:abstractNum w:abstractNumId="26">
    <w:nsid w:val="4B926E7A"/>
    <w:multiLevelType w:val="hybridMultilevel"/>
    <w:tmpl w:val="02C6E65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4CDA1BFB"/>
    <w:multiLevelType w:val="hybridMultilevel"/>
    <w:tmpl w:val="A24A8D0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46865E6"/>
    <w:multiLevelType w:val="hybridMultilevel"/>
    <w:tmpl w:val="6FA8014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546A34E7"/>
    <w:multiLevelType w:val="hybridMultilevel"/>
    <w:tmpl w:val="51CA11D4"/>
    <w:lvl w:ilvl="0" w:tplc="5DE821C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4FF0701"/>
    <w:multiLevelType w:val="hybridMultilevel"/>
    <w:tmpl w:val="27E010C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7E707BA"/>
    <w:multiLevelType w:val="hybridMultilevel"/>
    <w:tmpl w:val="5DAE6EC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5A4975CD"/>
    <w:multiLevelType w:val="multilevel"/>
    <w:tmpl w:val="971A5866"/>
    <w:lvl w:ilvl="0">
      <w:start w:val="1"/>
      <w:numFmt w:val="decimal"/>
      <w:lvlText w:val="%1)"/>
      <w:lvlJc w:val="left"/>
      <w:pPr>
        <w:ind w:left="843" w:hanging="360"/>
      </w:pPr>
      <w:rPr>
        <w:rFonts w:hint="default"/>
        <w:b/>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33">
    <w:nsid w:val="5AF77CD8"/>
    <w:multiLevelType w:val="hybridMultilevel"/>
    <w:tmpl w:val="67221FF4"/>
    <w:lvl w:ilvl="0" w:tplc="21D0992E">
      <w:start w:val="1"/>
      <w:numFmt w:val="decimal"/>
      <w:lvlText w:val="%1."/>
      <w:lvlJc w:val="left"/>
      <w:pPr>
        <w:ind w:left="284" w:hanging="360"/>
      </w:pPr>
      <w:rPr>
        <w:rFonts w:hint="default"/>
        <w:b/>
        <w:i w:val="0"/>
      </w:rPr>
    </w:lvl>
    <w:lvl w:ilvl="1" w:tplc="04210019">
      <w:start w:val="1"/>
      <w:numFmt w:val="lowerLetter"/>
      <w:lvlText w:val="%2."/>
      <w:lvlJc w:val="left"/>
      <w:pPr>
        <w:ind w:left="1004" w:hanging="360"/>
      </w:pPr>
    </w:lvl>
    <w:lvl w:ilvl="2" w:tplc="0421001B" w:tentative="1">
      <w:start w:val="1"/>
      <w:numFmt w:val="lowerRoman"/>
      <w:lvlText w:val="%3."/>
      <w:lvlJc w:val="right"/>
      <w:pPr>
        <w:ind w:left="1724" w:hanging="180"/>
      </w:pPr>
    </w:lvl>
    <w:lvl w:ilvl="3" w:tplc="0421000F">
      <w:start w:val="1"/>
      <w:numFmt w:val="decimal"/>
      <w:lvlText w:val="%4."/>
      <w:lvlJc w:val="left"/>
      <w:pPr>
        <w:ind w:left="2444" w:hanging="360"/>
      </w:pPr>
    </w:lvl>
    <w:lvl w:ilvl="4" w:tplc="04210019" w:tentative="1">
      <w:start w:val="1"/>
      <w:numFmt w:val="lowerLetter"/>
      <w:lvlText w:val="%5."/>
      <w:lvlJc w:val="left"/>
      <w:pPr>
        <w:ind w:left="3164" w:hanging="360"/>
      </w:pPr>
    </w:lvl>
    <w:lvl w:ilvl="5" w:tplc="0421001B" w:tentative="1">
      <w:start w:val="1"/>
      <w:numFmt w:val="lowerRoman"/>
      <w:lvlText w:val="%6."/>
      <w:lvlJc w:val="right"/>
      <w:pPr>
        <w:ind w:left="3884" w:hanging="180"/>
      </w:pPr>
    </w:lvl>
    <w:lvl w:ilvl="6" w:tplc="0421000F" w:tentative="1">
      <w:start w:val="1"/>
      <w:numFmt w:val="decimal"/>
      <w:lvlText w:val="%7."/>
      <w:lvlJc w:val="left"/>
      <w:pPr>
        <w:ind w:left="4604" w:hanging="360"/>
      </w:pPr>
    </w:lvl>
    <w:lvl w:ilvl="7" w:tplc="04210019" w:tentative="1">
      <w:start w:val="1"/>
      <w:numFmt w:val="lowerLetter"/>
      <w:lvlText w:val="%8."/>
      <w:lvlJc w:val="left"/>
      <w:pPr>
        <w:ind w:left="5324" w:hanging="360"/>
      </w:pPr>
    </w:lvl>
    <w:lvl w:ilvl="8" w:tplc="0421001B" w:tentative="1">
      <w:start w:val="1"/>
      <w:numFmt w:val="lowerRoman"/>
      <w:lvlText w:val="%9."/>
      <w:lvlJc w:val="right"/>
      <w:pPr>
        <w:ind w:left="6044" w:hanging="180"/>
      </w:pPr>
    </w:lvl>
  </w:abstractNum>
  <w:abstractNum w:abstractNumId="34">
    <w:nsid w:val="5BF87955"/>
    <w:multiLevelType w:val="hybridMultilevel"/>
    <w:tmpl w:val="FAD419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5C742B35"/>
    <w:multiLevelType w:val="hybridMultilevel"/>
    <w:tmpl w:val="B69AABC0"/>
    <w:lvl w:ilvl="0" w:tplc="A1385026">
      <w:start w:val="1"/>
      <w:numFmt w:val="lowerLetter"/>
      <w:lvlText w:val="%1)"/>
      <w:lvlJc w:val="left"/>
      <w:pPr>
        <w:ind w:left="27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5FD37C1B"/>
    <w:multiLevelType w:val="hybridMultilevel"/>
    <w:tmpl w:val="2BACD25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65245FED"/>
    <w:multiLevelType w:val="hybridMultilevel"/>
    <w:tmpl w:val="74F8B3C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67CA082A"/>
    <w:multiLevelType w:val="hybridMultilevel"/>
    <w:tmpl w:val="7130C22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69A82036"/>
    <w:multiLevelType w:val="hybridMultilevel"/>
    <w:tmpl w:val="03F05DC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6BD8136C"/>
    <w:multiLevelType w:val="hybridMultilevel"/>
    <w:tmpl w:val="8F22A1FA"/>
    <w:lvl w:ilvl="0" w:tplc="430C9340">
      <w:start w:val="2"/>
      <w:numFmt w:val="bullet"/>
      <w:lvlText w:val="-"/>
      <w:lvlJc w:val="left"/>
      <w:pPr>
        <w:ind w:left="786" w:hanging="360"/>
      </w:pPr>
      <w:rPr>
        <w:rFonts w:ascii="Times New Roman" w:eastAsia="Times New Roman" w:hAnsi="Times New Roman" w:cs="Times New Roman"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41">
    <w:nsid w:val="73C0552E"/>
    <w:multiLevelType w:val="hybridMultilevel"/>
    <w:tmpl w:val="8946C2D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78C5774F"/>
    <w:multiLevelType w:val="multilevel"/>
    <w:tmpl w:val="5C44F986"/>
    <w:lvl w:ilvl="0">
      <w:start w:val="1"/>
      <w:numFmt w:val="decimal"/>
      <w:lvlText w:val="%1)"/>
      <w:lvlJc w:val="left"/>
      <w:pPr>
        <w:ind w:left="360" w:hanging="360"/>
      </w:pPr>
    </w:lvl>
    <w:lvl w:ilvl="1">
      <w:start w:val="1"/>
      <w:numFmt w:val="decimal"/>
      <w:isLgl/>
      <w:lvlText w:val="%1.%2."/>
      <w:lvlJc w:val="left"/>
      <w:pPr>
        <w:ind w:left="690" w:hanging="360"/>
      </w:pPr>
      <w:rPr>
        <w:rFonts w:cs="Times New Roman" w:hint="default"/>
        <w:color w:val="auto"/>
      </w:rPr>
    </w:lvl>
    <w:lvl w:ilvl="2">
      <w:start w:val="1"/>
      <w:numFmt w:val="decimal"/>
      <w:isLgl/>
      <w:lvlText w:val="%1.%2.%3."/>
      <w:lvlJc w:val="left"/>
      <w:pPr>
        <w:ind w:left="1380" w:hanging="720"/>
      </w:pPr>
      <w:rPr>
        <w:rFonts w:cs="Times New Roman" w:hint="default"/>
        <w:color w:val="auto"/>
      </w:rPr>
    </w:lvl>
    <w:lvl w:ilvl="3">
      <w:start w:val="1"/>
      <w:numFmt w:val="decimal"/>
      <w:isLgl/>
      <w:lvlText w:val="%1.%2.%3.%4."/>
      <w:lvlJc w:val="left"/>
      <w:pPr>
        <w:ind w:left="1710" w:hanging="720"/>
      </w:pPr>
      <w:rPr>
        <w:rFonts w:cs="Times New Roman" w:hint="default"/>
        <w:color w:val="auto"/>
      </w:rPr>
    </w:lvl>
    <w:lvl w:ilvl="4">
      <w:start w:val="1"/>
      <w:numFmt w:val="decimal"/>
      <w:isLgl/>
      <w:lvlText w:val="%1.%2.%3.%4.%5."/>
      <w:lvlJc w:val="left"/>
      <w:pPr>
        <w:ind w:left="2400" w:hanging="1080"/>
      </w:pPr>
      <w:rPr>
        <w:rFonts w:cs="Times New Roman" w:hint="default"/>
        <w:color w:val="auto"/>
      </w:rPr>
    </w:lvl>
    <w:lvl w:ilvl="5">
      <w:start w:val="1"/>
      <w:numFmt w:val="decimal"/>
      <w:isLgl/>
      <w:lvlText w:val="%1.%2.%3.%4.%5.%6."/>
      <w:lvlJc w:val="left"/>
      <w:pPr>
        <w:ind w:left="2730" w:hanging="1080"/>
      </w:pPr>
      <w:rPr>
        <w:rFonts w:cs="Times New Roman" w:hint="default"/>
        <w:color w:val="auto"/>
      </w:rPr>
    </w:lvl>
    <w:lvl w:ilvl="6">
      <w:start w:val="1"/>
      <w:numFmt w:val="decimal"/>
      <w:isLgl/>
      <w:lvlText w:val="%1.%2.%3.%4.%5.%6.%7."/>
      <w:lvlJc w:val="left"/>
      <w:pPr>
        <w:ind w:left="3420" w:hanging="1440"/>
      </w:pPr>
      <w:rPr>
        <w:rFonts w:cs="Times New Roman" w:hint="default"/>
        <w:color w:val="auto"/>
      </w:rPr>
    </w:lvl>
    <w:lvl w:ilvl="7">
      <w:start w:val="1"/>
      <w:numFmt w:val="decimal"/>
      <w:isLgl/>
      <w:lvlText w:val="%1.%2.%3.%4.%5.%6.%7.%8."/>
      <w:lvlJc w:val="left"/>
      <w:pPr>
        <w:ind w:left="3750" w:hanging="1440"/>
      </w:pPr>
      <w:rPr>
        <w:rFonts w:cs="Times New Roman" w:hint="default"/>
        <w:color w:val="auto"/>
      </w:rPr>
    </w:lvl>
    <w:lvl w:ilvl="8">
      <w:start w:val="1"/>
      <w:numFmt w:val="decimal"/>
      <w:isLgl/>
      <w:lvlText w:val="%1.%2.%3.%4.%5.%6.%7.%8.%9."/>
      <w:lvlJc w:val="left"/>
      <w:pPr>
        <w:ind w:left="4440" w:hanging="1800"/>
      </w:pPr>
      <w:rPr>
        <w:rFonts w:cs="Times New Roman" w:hint="default"/>
        <w:color w:val="auto"/>
      </w:rPr>
    </w:lvl>
  </w:abstractNum>
  <w:num w:numId="1">
    <w:abstractNumId w:val="32"/>
  </w:num>
  <w:num w:numId="2">
    <w:abstractNumId w:val="1"/>
  </w:num>
  <w:num w:numId="3">
    <w:abstractNumId w:val="33"/>
  </w:num>
  <w:num w:numId="4">
    <w:abstractNumId w:val="4"/>
  </w:num>
  <w:num w:numId="5">
    <w:abstractNumId w:val="0"/>
  </w:num>
  <w:num w:numId="6">
    <w:abstractNumId w:val="18"/>
  </w:num>
  <w:num w:numId="7">
    <w:abstractNumId w:val="35"/>
  </w:num>
  <w:num w:numId="8">
    <w:abstractNumId w:val="12"/>
  </w:num>
  <w:num w:numId="9">
    <w:abstractNumId w:val="16"/>
  </w:num>
  <w:num w:numId="10">
    <w:abstractNumId w:val="25"/>
  </w:num>
  <w:num w:numId="11">
    <w:abstractNumId w:val="42"/>
  </w:num>
  <w:num w:numId="12">
    <w:abstractNumId w:val="29"/>
  </w:num>
  <w:num w:numId="13">
    <w:abstractNumId w:val="3"/>
  </w:num>
  <w:num w:numId="14">
    <w:abstractNumId w:val="17"/>
  </w:num>
  <w:num w:numId="15">
    <w:abstractNumId w:val="2"/>
  </w:num>
  <w:num w:numId="16">
    <w:abstractNumId w:val="23"/>
  </w:num>
  <w:num w:numId="17">
    <w:abstractNumId w:val="27"/>
  </w:num>
  <w:num w:numId="18">
    <w:abstractNumId w:val="26"/>
  </w:num>
  <w:num w:numId="19">
    <w:abstractNumId w:val="40"/>
  </w:num>
  <w:num w:numId="20">
    <w:abstractNumId w:val="19"/>
  </w:num>
  <w:num w:numId="21">
    <w:abstractNumId w:val="37"/>
  </w:num>
  <w:num w:numId="22">
    <w:abstractNumId w:val="31"/>
  </w:num>
  <w:num w:numId="23">
    <w:abstractNumId w:val="5"/>
  </w:num>
  <w:num w:numId="24">
    <w:abstractNumId w:val="13"/>
  </w:num>
  <w:num w:numId="25">
    <w:abstractNumId w:val="34"/>
  </w:num>
  <w:num w:numId="26">
    <w:abstractNumId w:val="10"/>
  </w:num>
  <w:num w:numId="27">
    <w:abstractNumId w:val="39"/>
  </w:num>
  <w:num w:numId="28">
    <w:abstractNumId w:val="36"/>
  </w:num>
  <w:num w:numId="29">
    <w:abstractNumId w:val="15"/>
  </w:num>
  <w:num w:numId="30">
    <w:abstractNumId w:val="20"/>
  </w:num>
  <w:num w:numId="31">
    <w:abstractNumId w:val="28"/>
  </w:num>
  <w:num w:numId="32">
    <w:abstractNumId w:val="24"/>
  </w:num>
  <w:num w:numId="33">
    <w:abstractNumId w:val="30"/>
  </w:num>
  <w:num w:numId="34">
    <w:abstractNumId w:val="41"/>
  </w:num>
  <w:num w:numId="35">
    <w:abstractNumId w:val="11"/>
  </w:num>
  <w:num w:numId="36">
    <w:abstractNumId w:val="38"/>
  </w:num>
  <w:num w:numId="37">
    <w:abstractNumId w:val="14"/>
  </w:num>
  <w:num w:numId="38">
    <w:abstractNumId w:val="22"/>
  </w:num>
  <w:num w:numId="39">
    <w:abstractNumId w:val="6"/>
  </w:num>
  <w:num w:numId="40">
    <w:abstractNumId w:val="8"/>
  </w:num>
  <w:num w:numId="41">
    <w:abstractNumId w:val="21"/>
  </w:num>
  <w:num w:numId="42">
    <w:abstractNumId w:val="9"/>
  </w:num>
  <w:num w:numId="43">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1236"/>
    <w:rsid w:val="0000558A"/>
    <w:rsid w:val="000077EA"/>
    <w:rsid w:val="00020385"/>
    <w:rsid w:val="000269AC"/>
    <w:rsid w:val="00046A58"/>
    <w:rsid w:val="00046AD1"/>
    <w:rsid w:val="000A52AD"/>
    <w:rsid w:val="000C35D5"/>
    <w:rsid w:val="000E4335"/>
    <w:rsid w:val="00115C18"/>
    <w:rsid w:val="00116C1B"/>
    <w:rsid w:val="00156849"/>
    <w:rsid w:val="001820E8"/>
    <w:rsid w:val="00186C97"/>
    <w:rsid w:val="001A48D3"/>
    <w:rsid w:val="001D1626"/>
    <w:rsid w:val="001D616D"/>
    <w:rsid w:val="001D6C15"/>
    <w:rsid w:val="001E46E0"/>
    <w:rsid w:val="001F74F7"/>
    <w:rsid w:val="00200234"/>
    <w:rsid w:val="00201938"/>
    <w:rsid w:val="00205BB7"/>
    <w:rsid w:val="00207BD3"/>
    <w:rsid w:val="00220511"/>
    <w:rsid w:val="00221BEE"/>
    <w:rsid w:val="002309A6"/>
    <w:rsid w:val="0024472B"/>
    <w:rsid w:val="0024536D"/>
    <w:rsid w:val="0027569D"/>
    <w:rsid w:val="00276DA4"/>
    <w:rsid w:val="0028452B"/>
    <w:rsid w:val="00290614"/>
    <w:rsid w:val="002914E6"/>
    <w:rsid w:val="002B0C2D"/>
    <w:rsid w:val="002D1FC5"/>
    <w:rsid w:val="002E5C7E"/>
    <w:rsid w:val="00311805"/>
    <w:rsid w:val="00331134"/>
    <w:rsid w:val="003354F6"/>
    <w:rsid w:val="00363BA3"/>
    <w:rsid w:val="00373AC5"/>
    <w:rsid w:val="00383DC0"/>
    <w:rsid w:val="0039315B"/>
    <w:rsid w:val="003A0116"/>
    <w:rsid w:val="003A0A7E"/>
    <w:rsid w:val="003A4FD5"/>
    <w:rsid w:val="003B1FAD"/>
    <w:rsid w:val="003C4748"/>
    <w:rsid w:val="003C5642"/>
    <w:rsid w:val="003D76DB"/>
    <w:rsid w:val="003F3005"/>
    <w:rsid w:val="003F4AE6"/>
    <w:rsid w:val="00423FC6"/>
    <w:rsid w:val="00431B84"/>
    <w:rsid w:val="00484833"/>
    <w:rsid w:val="004904E5"/>
    <w:rsid w:val="004B0CBD"/>
    <w:rsid w:val="004E1C55"/>
    <w:rsid w:val="004E4F2E"/>
    <w:rsid w:val="004E7102"/>
    <w:rsid w:val="00507CDB"/>
    <w:rsid w:val="0052659B"/>
    <w:rsid w:val="00541140"/>
    <w:rsid w:val="00542D63"/>
    <w:rsid w:val="00546F49"/>
    <w:rsid w:val="00572800"/>
    <w:rsid w:val="00583497"/>
    <w:rsid w:val="0058647B"/>
    <w:rsid w:val="00597135"/>
    <w:rsid w:val="005A2EE2"/>
    <w:rsid w:val="005A7FB1"/>
    <w:rsid w:val="005B063B"/>
    <w:rsid w:val="005C3D22"/>
    <w:rsid w:val="005D124F"/>
    <w:rsid w:val="005D6A1F"/>
    <w:rsid w:val="005E22AA"/>
    <w:rsid w:val="00603042"/>
    <w:rsid w:val="00606CB2"/>
    <w:rsid w:val="00637C2B"/>
    <w:rsid w:val="006427E2"/>
    <w:rsid w:val="00664F1D"/>
    <w:rsid w:val="00680EE9"/>
    <w:rsid w:val="006935D1"/>
    <w:rsid w:val="00695EA3"/>
    <w:rsid w:val="006A231D"/>
    <w:rsid w:val="006C2BF1"/>
    <w:rsid w:val="006C6241"/>
    <w:rsid w:val="006F6958"/>
    <w:rsid w:val="00702786"/>
    <w:rsid w:val="00703238"/>
    <w:rsid w:val="00723605"/>
    <w:rsid w:val="00726698"/>
    <w:rsid w:val="00726900"/>
    <w:rsid w:val="007669FC"/>
    <w:rsid w:val="007838C0"/>
    <w:rsid w:val="00786947"/>
    <w:rsid w:val="007A1DBB"/>
    <w:rsid w:val="007A78ED"/>
    <w:rsid w:val="007B7CE4"/>
    <w:rsid w:val="007B7D32"/>
    <w:rsid w:val="007C0FBD"/>
    <w:rsid w:val="007F7EA3"/>
    <w:rsid w:val="008127C3"/>
    <w:rsid w:val="00812ABA"/>
    <w:rsid w:val="0081438B"/>
    <w:rsid w:val="0082241E"/>
    <w:rsid w:val="008230E6"/>
    <w:rsid w:val="00835C78"/>
    <w:rsid w:val="00842F7A"/>
    <w:rsid w:val="00854DEB"/>
    <w:rsid w:val="00857593"/>
    <w:rsid w:val="008627BC"/>
    <w:rsid w:val="0089625E"/>
    <w:rsid w:val="008D00C5"/>
    <w:rsid w:val="008D03B9"/>
    <w:rsid w:val="009311A2"/>
    <w:rsid w:val="0093711E"/>
    <w:rsid w:val="00941B42"/>
    <w:rsid w:val="009721DE"/>
    <w:rsid w:val="009D3318"/>
    <w:rsid w:val="009F0E60"/>
    <w:rsid w:val="00A227F4"/>
    <w:rsid w:val="00A56680"/>
    <w:rsid w:val="00A64838"/>
    <w:rsid w:val="00A6736B"/>
    <w:rsid w:val="00A86C50"/>
    <w:rsid w:val="00A933FB"/>
    <w:rsid w:val="00A9688F"/>
    <w:rsid w:val="00AB7F34"/>
    <w:rsid w:val="00AC2B4F"/>
    <w:rsid w:val="00AD319E"/>
    <w:rsid w:val="00AF0811"/>
    <w:rsid w:val="00AF538F"/>
    <w:rsid w:val="00B038DE"/>
    <w:rsid w:val="00B03CF4"/>
    <w:rsid w:val="00B14759"/>
    <w:rsid w:val="00B32EF6"/>
    <w:rsid w:val="00B51837"/>
    <w:rsid w:val="00B81B55"/>
    <w:rsid w:val="00B82705"/>
    <w:rsid w:val="00BA72B7"/>
    <w:rsid w:val="00BC58A3"/>
    <w:rsid w:val="00BD3415"/>
    <w:rsid w:val="00BD67BE"/>
    <w:rsid w:val="00BE0798"/>
    <w:rsid w:val="00BE61F2"/>
    <w:rsid w:val="00C32B1A"/>
    <w:rsid w:val="00C42C02"/>
    <w:rsid w:val="00C438EA"/>
    <w:rsid w:val="00C61CFE"/>
    <w:rsid w:val="00C77C43"/>
    <w:rsid w:val="00C9155F"/>
    <w:rsid w:val="00C962BE"/>
    <w:rsid w:val="00CA3828"/>
    <w:rsid w:val="00CA58AF"/>
    <w:rsid w:val="00CF7357"/>
    <w:rsid w:val="00D00261"/>
    <w:rsid w:val="00D154C2"/>
    <w:rsid w:val="00D20A6D"/>
    <w:rsid w:val="00D21E7E"/>
    <w:rsid w:val="00D8543C"/>
    <w:rsid w:val="00DB71F1"/>
    <w:rsid w:val="00DC035F"/>
    <w:rsid w:val="00DD6D85"/>
    <w:rsid w:val="00DE368E"/>
    <w:rsid w:val="00DF3F99"/>
    <w:rsid w:val="00E20AE3"/>
    <w:rsid w:val="00E4159C"/>
    <w:rsid w:val="00E53668"/>
    <w:rsid w:val="00E54461"/>
    <w:rsid w:val="00E56AEB"/>
    <w:rsid w:val="00E635D8"/>
    <w:rsid w:val="00E71D81"/>
    <w:rsid w:val="00E73AC2"/>
    <w:rsid w:val="00E76414"/>
    <w:rsid w:val="00E86531"/>
    <w:rsid w:val="00ED4520"/>
    <w:rsid w:val="00ED5856"/>
    <w:rsid w:val="00EE36BA"/>
    <w:rsid w:val="00EF2ECA"/>
    <w:rsid w:val="00F25418"/>
    <w:rsid w:val="00F376E4"/>
    <w:rsid w:val="00F92482"/>
    <w:rsid w:val="00F93D4E"/>
    <w:rsid w:val="00FB2115"/>
    <w:rsid w:val="00FC0411"/>
    <w:rsid w:val="00FC47A4"/>
    <w:rsid w:val="00FD021D"/>
    <w:rsid w:val="00FF0FFD"/>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7669FC"/>
    <w:pPr>
      <w:keepNext/>
      <w:tabs>
        <w:tab w:val="num" w:pos="720"/>
      </w:tabs>
      <w:spacing w:before="240" w:after="60" w:line="360" w:lineRule="auto"/>
      <w:ind w:left="720" w:hanging="720"/>
      <w:jc w:val="center"/>
      <w:outlineLvl w:val="0"/>
    </w:pPr>
    <w:rPr>
      <w:rFonts w:ascii="Times New Roman" w:eastAsia="Times New Roman" w:hAnsi="Times New Roman" w:cs="Times New Roman"/>
      <w:b/>
      <w:bCs/>
      <w:kern w:val="32"/>
      <w:sz w:val="24"/>
      <w:szCs w:val="32"/>
      <w:lang w:val="x-none" w:eastAsia="x-none"/>
    </w:rPr>
  </w:style>
  <w:style w:type="paragraph" w:styleId="Heading2">
    <w:name w:val="heading 2"/>
    <w:basedOn w:val="Normal"/>
    <w:next w:val="Normal"/>
    <w:link w:val="Heading2Char"/>
    <w:uiPriority w:val="9"/>
    <w:unhideWhenUsed/>
    <w:qFormat/>
    <w:rsid w:val="007669FC"/>
    <w:pPr>
      <w:keepNext/>
      <w:spacing w:before="240" w:after="60" w:line="360" w:lineRule="auto"/>
      <w:outlineLvl w:val="1"/>
    </w:pPr>
    <w:rPr>
      <w:rFonts w:ascii="Times New Roman" w:eastAsia="Times New Roman" w:hAnsi="Times New Roman" w:cs="Times New Roman"/>
      <w:b/>
      <w:bCs/>
      <w:iCs/>
      <w:sz w:val="24"/>
      <w:szCs w:val="28"/>
      <w:lang w:val="id-ID" w:eastAsia="id-ID"/>
    </w:rPr>
  </w:style>
  <w:style w:type="paragraph" w:styleId="Heading3">
    <w:name w:val="heading 3"/>
    <w:basedOn w:val="Normal"/>
    <w:next w:val="Normal"/>
    <w:link w:val="Heading3Char"/>
    <w:uiPriority w:val="9"/>
    <w:unhideWhenUsed/>
    <w:qFormat/>
    <w:rsid w:val="007669FC"/>
    <w:pPr>
      <w:keepNext/>
      <w:tabs>
        <w:tab w:val="num" w:pos="2160"/>
      </w:tabs>
      <w:spacing w:before="240" w:after="120" w:line="360" w:lineRule="auto"/>
      <w:ind w:left="720" w:hanging="720"/>
      <w:outlineLvl w:val="2"/>
    </w:pPr>
    <w:rPr>
      <w:rFonts w:ascii="Times New Roman" w:eastAsia="Times New Roman" w:hAnsi="Times New Roman" w:cs="Times New Roman"/>
      <w:b/>
      <w:bCs/>
      <w:sz w:val="24"/>
      <w:szCs w:val="26"/>
      <w:lang w:val="x-none" w:eastAsia="x-none"/>
    </w:rPr>
  </w:style>
  <w:style w:type="paragraph" w:styleId="Heading4">
    <w:name w:val="heading 4"/>
    <w:basedOn w:val="Normal"/>
    <w:next w:val="Normal"/>
    <w:link w:val="Heading4Char"/>
    <w:uiPriority w:val="9"/>
    <w:qFormat/>
    <w:rsid w:val="007669FC"/>
    <w:pPr>
      <w:keepNext/>
      <w:spacing w:before="240" w:after="60" w:line="360" w:lineRule="auto"/>
      <w:outlineLvl w:val="3"/>
    </w:pPr>
    <w:rPr>
      <w:rFonts w:ascii="Times New Roman" w:eastAsia="Times New Roman" w:hAnsi="Times New Roman" w:cs="Times New Roman"/>
      <w:b/>
      <w:bCs/>
      <w:sz w:val="24"/>
      <w:szCs w:val="28"/>
      <w:lang w:val="id-ID" w:eastAsia="en-GB"/>
    </w:rPr>
  </w:style>
  <w:style w:type="paragraph" w:styleId="Heading5">
    <w:name w:val="heading 5"/>
    <w:basedOn w:val="Normal"/>
    <w:next w:val="Normal"/>
    <w:link w:val="Heading5Char"/>
    <w:uiPriority w:val="9"/>
    <w:unhideWhenUsed/>
    <w:qFormat/>
    <w:rsid w:val="007669FC"/>
    <w:pPr>
      <w:tabs>
        <w:tab w:val="num" w:pos="3600"/>
      </w:tabs>
      <w:spacing w:before="240" w:after="60" w:line="240" w:lineRule="auto"/>
      <w:ind w:left="3600" w:hanging="720"/>
      <w:outlineLvl w:val="4"/>
    </w:pPr>
    <w:rPr>
      <w:rFonts w:ascii="Calibri" w:eastAsia="Times New Roman" w:hAnsi="Calibri" w:cs="Times New Roman"/>
      <w:b/>
      <w:bCs/>
      <w:i/>
      <w:iCs/>
      <w:sz w:val="26"/>
      <w:szCs w:val="26"/>
      <w:lang w:val="x-none" w:eastAsia="x-none"/>
    </w:rPr>
  </w:style>
  <w:style w:type="paragraph" w:styleId="Heading6">
    <w:name w:val="heading 6"/>
    <w:basedOn w:val="Normal"/>
    <w:next w:val="Normal"/>
    <w:link w:val="Heading6Char"/>
    <w:uiPriority w:val="9"/>
    <w:qFormat/>
    <w:rsid w:val="007669FC"/>
    <w:pPr>
      <w:tabs>
        <w:tab w:val="num" w:pos="4320"/>
      </w:tabs>
      <w:spacing w:before="240" w:after="60" w:line="240" w:lineRule="auto"/>
      <w:ind w:left="4320" w:hanging="720"/>
      <w:outlineLvl w:val="5"/>
    </w:pPr>
    <w:rPr>
      <w:rFonts w:ascii="Times New Roman" w:eastAsia="Times New Roman" w:hAnsi="Times New Roman" w:cs="Times New Roman"/>
      <w:b/>
      <w:bCs/>
      <w:szCs w:val="24"/>
      <w:lang w:val="x-none" w:eastAsia="x-none"/>
    </w:rPr>
  </w:style>
  <w:style w:type="paragraph" w:styleId="Heading7">
    <w:name w:val="heading 7"/>
    <w:basedOn w:val="Normal"/>
    <w:next w:val="Normal"/>
    <w:link w:val="Heading7Char"/>
    <w:uiPriority w:val="9"/>
    <w:unhideWhenUsed/>
    <w:qFormat/>
    <w:rsid w:val="007669FC"/>
    <w:pPr>
      <w:tabs>
        <w:tab w:val="num" w:pos="5040"/>
      </w:tabs>
      <w:spacing w:before="240" w:after="60" w:line="240" w:lineRule="auto"/>
      <w:ind w:left="5040" w:hanging="720"/>
      <w:outlineLvl w:val="6"/>
    </w:pPr>
    <w:rPr>
      <w:rFonts w:ascii="Calibri" w:eastAsia="Times New Roman" w:hAnsi="Calibri" w:cs="Times New Roman"/>
      <w:sz w:val="24"/>
      <w:szCs w:val="24"/>
      <w:lang w:val="x-none" w:eastAsia="x-none"/>
    </w:rPr>
  </w:style>
  <w:style w:type="paragraph" w:styleId="Heading8">
    <w:name w:val="heading 8"/>
    <w:basedOn w:val="Normal"/>
    <w:next w:val="Normal"/>
    <w:link w:val="Heading8Char"/>
    <w:uiPriority w:val="9"/>
    <w:unhideWhenUsed/>
    <w:qFormat/>
    <w:rsid w:val="007669FC"/>
    <w:pPr>
      <w:tabs>
        <w:tab w:val="num" w:pos="5760"/>
      </w:tabs>
      <w:spacing w:before="240" w:after="60" w:line="240" w:lineRule="auto"/>
      <w:ind w:left="5760" w:hanging="720"/>
      <w:outlineLvl w:val="7"/>
    </w:pPr>
    <w:rPr>
      <w:rFonts w:ascii="Calibri" w:eastAsia="Times New Roman" w:hAnsi="Calibri" w:cs="Times New Roman"/>
      <w:i/>
      <w:iCs/>
      <w:sz w:val="24"/>
      <w:szCs w:val="24"/>
      <w:lang w:val="x-none" w:eastAsia="x-none"/>
    </w:rPr>
  </w:style>
  <w:style w:type="paragraph" w:styleId="Heading9">
    <w:name w:val="heading 9"/>
    <w:basedOn w:val="Normal"/>
    <w:next w:val="Normal"/>
    <w:link w:val="Heading9Char"/>
    <w:uiPriority w:val="9"/>
    <w:unhideWhenUsed/>
    <w:qFormat/>
    <w:rsid w:val="007669FC"/>
    <w:pPr>
      <w:tabs>
        <w:tab w:val="num" w:pos="6480"/>
      </w:tabs>
      <w:spacing w:before="240" w:after="60" w:line="240" w:lineRule="auto"/>
      <w:ind w:left="6480" w:hanging="720"/>
      <w:outlineLvl w:val="8"/>
    </w:pPr>
    <w:rPr>
      <w:rFonts w:ascii="Cambria" w:eastAsia="Times New Roman" w:hAnsi="Cambria"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qFormat/>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4461"/>
  </w:style>
  <w:style w:type="paragraph" w:styleId="BalloonText">
    <w:name w:val="Balloon Text"/>
    <w:basedOn w:val="Normal"/>
    <w:link w:val="BalloonTextChar"/>
    <w:uiPriority w:val="99"/>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spasi 2 taiii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spasi 2 taiii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unhideWhenUsed/>
    <w:rsid w:val="003A0116"/>
    <w:rPr>
      <w:vertAlign w:val="superscript"/>
    </w:rPr>
  </w:style>
  <w:style w:type="character" w:customStyle="1" w:styleId="shorttext">
    <w:name w:val="short_text"/>
    <w:rsid w:val="00723605"/>
    <w:rPr>
      <w:rFonts w:cs="Times New Roman"/>
    </w:rPr>
  </w:style>
  <w:style w:type="character" w:customStyle="1" w:styleId="fullpost">
    <w:name w:val="fullpost"/>
    <w:rsid w:val="00FF0FFD"/>
  </w:style>
  <w:style w:type="character" w:customStyle="1" w:styleId="Heading1Char">
    <w:name w:val="Heading 1 Char"/>
    <w:basedOn w:val="DefaultParagraphFont"/>
    <w:link w:val="Heading1"/>
    <w:uiPriority w:val="9"/>
    <w:rsid w:val="007669FC"/>
    <w:rPr>
      <w:rFonts w:ascii="Times New Roman" w:eastAsia="Times New Roman" w:hAnsi="Times New Roman" w:cs="Times New Roman"/>
      <w:b/>
      <w:bCs/>
      <w:kern w:val="32"/>
      <w:sz w:val="24"/>
      <w:szCs w:val="32"/>
      <w:lang w:val="x-none" w:eastAsia="x-none"/>
    </w:rPr>
  </w:style>
  <w:style w:type="character" w:customStyle="1" w:styleId="Heading2Char">
    <w:name w:val="Heading 2 Char"/>
    <w:basedOn w:val="DefaultParagraphFont"/>
    <w:link w:val="Heading2"/>
    <w:uiPriority w:val="9"/>
    <w:rsid w:val="007669FC"/>
    <w:rPr>
      <w:rFonts w:ascii="Times New Roman" w:eastAsia="Times New Roman" w:hAnsi="Times New Roman" w:cs="Times New Roman"/>
      <w:b/>
      <w:bCs/>
      <w:iCs/>
      <w:sz w:val="24"/>
      <w:szCs w:val="28"/>
      <w:lang w:val="id-ID" w:eastAsia="id-ID"/>
    </w:rPr>
  </w:style>
  <w:style w:type="character" w:customStyle="1" w:styleId="Heading3Char">
    <w:name w:val="Heading 3 Char"/>
    <w:basedOn w:val="DefaultParagraphFont"/>
    <w:link w:val="Heading3"/>
    <w:uiPriority w:val="9"/>
    <w:rsid w:val="007669FC"/>
    <w:rPr>
      <w:rFonts w:ascii="Times New Roman" w:eastAsia="Times New Roman" w:hAnsi="Times New Roman" w:cs="Times New Roman"/>
      <w:b/>
      <w:bCs/>
      <w:sz w:val="24"/>
      <w:szCs w:val="26"/>
      <w:lang w:val="x-none" w:eastAsia="x-none"/>
    </w:rPr>
  </w:style>
  <w:style w:type="character" w:customStyle="1" w:styleId="Heading4Char">
    <w:name w:val="Heading 4 Char"/>
    <w:basedOn w:val="DefaultParagraphFont"/>
    <w:link w:val="Heading4"/>
    <w:uiPriority w:val="9"/>
    <w:rsid w:val="007669FC"/>
    <w:rPr>
      <w:rFonts w:ascii="Times New Roman" w:eastAsia="Times New Roman" w:hAnsi="Times New Roman" w:cs="Times New Roman"/>
      <w:b/>
      <w:bCs/>
      <w:sz w:val="24"/>
      <w:szCs w:val="28"/>
      <w:lang w:val="id-ID" w:eastAsia="en-GB"/>
    </w:rPr>
  </w:style>
  <w:style w:type="character" w:customStyle="1" w:styleId="Heading5Char">
    <w:name w:val="Heading 5 Char"/>
    <w:basedOn w:val="DefaultParagraphFont"/>
    <w:link w:val="Heading5"/>
    <w:uiPriority w:val="9"/>
    <w:semiHidden/>
    <w:rsid w:val="007669FC"/>
    <w:rPr>
      <w:rFonts w:ascii="Calibri" w:eastAsia="Times New Roman" w:hAnsi="Calibri" w:cs="Times New Roman"/>
      <w:b/>
      <w:bCs/>
      <w:i/>
      <w:iCs/>
      <w:sz w:val="26"/>
      <w:szCs w:val="26"/>
      <w:lang w:val="x-none" w:eastAsia="x-none"/>
    </w:rPr>
  </w:style>
  <w:style w:type="character" w:customStyle="1" w:styleId="Heading6Char">
    <w:name w:val="Heading 6 Char"/>
    <w:basedOn w:val="DefaultParagraphFont"/>
    <w:link w:val="Heading6"/>
    <w:uiPriority w:val="9"/>
    <w:rsid w:val="007669FC"/>
    <w:rPr>
      <w:rFonts w:ascii="Times New Roman" w:eastAsia="Times New Roman" w:hAnsi="Times New Roman" w:cs="Times New Roman"/>
      <w:b/>
      <w:bCs/>
      <w:szCs w:val="24"/>
      <w:lang w:val="x-none" w:eastAsia="x-none"/>
    </w:rPr>
  </w:style>
  <w:style w:type="character" w:customStyle="1" w:styleId="Heading7Char">
    <w:name w:val="Heading 7 Char"/>
    <w:basedOn w:val="DefaultParagraphFont"/>
    <w:link w:val="Heading7"/>
    <w:uiPriority w:val="9"/>
    <w:semiHidden/>
    <w:rsid w:val="007669FC"/>
    <w:rPr>
      <w:rFonts w:ascii="Calibri" w:eastAsia="Times New Roman" w:hAnsi="Calibri" w:cs="Times New Roman"/>
      <w:sz w:val="24"/>
      <w:szCs w:val="24"/>
      <w:lang w:val="x-none" w:eastAsia="x-none"/>
    </w:rPr>
  </w:style>
  <w:style w:type="character" w:customStyle="1" w:styleId="Heading8Char">
    <w:name w:val="Heading 8 Char"/>
    <w:basedOn w:val="DefaultParagraphFont"/>
    <w:link w:val="Heading8"/>
    <w:uiPriority w:val="9"/>
    <w:semiHidden/>
    <w:rsid w:val="007669FC"/>
    <w:rPr>
      <w:rFonts w:ascii="Calibri" w:eastAsia="Times New Roman" w:hAnsi="Calibri" w:cs="Times New Roman"/>
      <w:i/>
      <w:iCs/>
      <w:sz w:val="24"/>
      <w:szCs w:val="24"/>
      <w:lang w:val="x-none" w:eastAsia="x-none"/>
    </w:rPr>
  </w:style>
  <w:style w:type="character" w:customStyle="1" w:styleId="Heading9Char">
    <w:name w:val="Heading 9 Char"/>
    <w:basedOn w:val="DefaultParagraphFont"/>
    <w:link w:val="Heading9"/>
    <w:uiPriority w:val="9"/>
    <w:semiHidden/>
    <w:rsid w:val="007669FC"/>
    <w:rPr>
      <w:rFonts w:ascii="Cambria" w:eastAsia="Times New Roman" w:hAnsi="Cambria" w:cs="Times New Roman"/>
      <w:szCs w:val="24"/>
      <w:lang w:val="x-none" w:eastAsia="x-none"/>
    </w:rPr>
  </w:style>
  <w:style w:type="paragraph" w:styleId="NormalWeb">
    <w:name w:val="Normal (Web)"/>
    <w:basedOn w:val="Normal"/>
    <w:uiPriority w:val="99"/>
    <w:unhideWhenUsed/>
    <w:rsid w:val="007669F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BodyText">
    <w:name w:val="Body Text"/>
    <w:basedOn w:val="Normal"/>
    <w:link w:val="BodyTextChar"/>
    <w:uiPriority w:val="99"/>
    <w:qFormat/>
    <w:rsid w:val="007669FC"/>
    <w:pPr>
      <w:spacing w:after="0" w:line="480" w:lineRule="auto"/>
    </w:pPr>
    <w:rPr>
      <w:rFonts w:ascii="Times New Roman" w:eastAsia="Times New Roman" w:hAnsi="Times New Roman" w:cs="Times New Roman"/>
      <w:sz w:val="20"/>
      <w:szCs w:val="20"/>
      <w:lang w:val="id-ID" w:eastAsia="en-GB"/>
    </w:rPr>
  </w:style>
  <w:style w:type="character" w:customStyle="1" w:styleId="BodyTextChar">
    <w:name w:val="Body Text Char"/>
    <w:basedOn w:val="DefaultParagraphFont"/>
    <w:link w:val="BodyText"/>
    <w:uiPriority w:val="99"/>
    <w:rsid w:val="007669FC"/>
    <w:rPr>
      <w:rFonts w:ascii="Times New Roman" w:eastAsia="Times New Roman" w:hAnsi="Times New Roman" w:cs="Times New Roman"/>
      <w:sz w:val="20"/>
      <w:szCs w:val="20"/>
      <w:lang w:val="id-ID" w:eastAsia="en-GB"/>
    </w:rPr>
  </w:style>
  <w:style w:type="paragraph" w:styleId="BodyText2">
    <w:name w:val="Body Text 2"/>
    <w:basedOn w:val="Normal"/>
    <w:link w:val="BodyText2Char"/>
    <w:uiPriority w:val="99"/>
    <w:rsid w:val="007669FC"/>
    <w:pPr>
      <w:spacing w:after="0" w:line="480" w:lineRule="auto"/>
      <w:jc w:val="both"/>
    </w:pPr>
    <w:rPr>
      <w:rFonts w:ascii="Times New Roman" w:eastAsia="Times New Roman" w:hAnsi="Times New Roman" w:cs="Times New Roman"/>
      <w:b/>
      <w:bCs/>
      <w:sz w:val="20"/>
      <w:szCs w:val="24"/>
      <w:lang w:val="id-ID" w:eastAsia="en-GB"/>
    </w:rPr>
  </w:style>
  <w:style w:type="character" w:customStyle="1" w:styleId="BodyText2Char">
    <w:name w:val="Body Text 2 Char"/>
    <w:basedOn w:val="DefaultParagraphFont"/>
    <w:link w:val="BodyText2"/>
    <w:uiPriority w:val="99"/>
    <w:rsid w:val="007669FC"/>
    <w:rPr>
      <w:rFonts w:ascii="Times New Roman" w:eastAsia="Times New Roman" w:hAnsi="Times New Roman" w:cs="Times New Roman"/>
      <w:b/>
      <w:bCs/>
      <w:sz w:val="20"/>
      <w:szCs w:val="24"/>
      <w:lang w:val="id-ID" w:eastAsia="en-GB"/>
    </w:rPr>
  </w:style>
  <w:style w:type="character" w:styleId="Strong">
    <w:name w:val="Strong"/>
    <w:uiPriority w:val="22"/>
    <w:qFormat/>
    <w:rsid w:val="007669FC"/>
    <w:rPr>
      <w:b/>
      <w:bCs/>
    </w:rPr>
  </w:style>
  <w:style w:type="paragraph" w:styleId="FootnoteText">
    <w:name w:val="footnote text"/>
    <w:basedOn w:val="Normal"/>
    <w:link w:val="FootnoteTextChar"/>
    <w:uiPriority w:val="99"/>
    <w:rsid w:val="007669FC"/>
    <w:pPr>
      <w:spacing w:after="0" w:line="240" w:lineRule="auto"/>
    </w:pPr>
    <w:rPr>
      <w:rFonts w:ascii="Times New Roman" w:eastAsia="Times New Roman" w:hAnsi="Times New Roman" w:cs="Times New Roman"/>
      <w:sz w:val="20"/>
      <w:szCs w:val="20"/>
      <w:lang w:val="id-ID" w:eastAsia="x-none"/>
    </w:rPr>
  </w:style>
  <w:style w:type="character" w:customStyle="1" w:styleId="FootnoteTextChar">
    <w:name w:val="Footnote Text Char"/>
    <w:basedOn w:val="DefaultParagraphFont"/>
    <w:link w:val="FootnoteText"/>
    <w:uiPriority w:val="99"/>
    <w:rsid w:val="007669FC"/>
    <w:rPr>
      <w:rFonts w:ascii="Times New Roman" w:eastAsia="Times New Roman" w:hAnsi="Times New Roman" w:cs="Times New Roman"/>
      <w:sz w:val="20"/>
      <w:szCs w:val="20"/>
      <w:lang w:val="id-ID" w:eastAsia="x-none"/>
    </w:rPr>
  </w:style>
  <w:style w:type="character" w:customStyle="1" w:styleId="a">
    <w:name w:val="a"/>
    <w:basedOn w:val="DefaultParagraphFont"/>
    <w:rsid w:val="007669FC"/>
  </w:style>
  <w:style w:type="paragraph" w:styleId="NoSpacing">
    <w:name w:val="No Spacing"/>
    <w:uiPriority w:val="99"/>
    <w:qFormat/>
    <w:rsid w:val="007669FC"/>
    <w:pPr>
      <w:spacing w:after="0" w:line="240" w:lineRule="auto"/>
    </w:pPr>
    <w:rPr>
      <w:rFonts w:ascii="Times New Roman" w:eastAsia="Times New Roman" w:hAnsi="Times New Roman" w:cs="Arabic Transparent"/>
      <w:sz w:val="24"/>
      <w:szCs w:val="28"/>
    </w:rPr>
  </w:style>
  <w:style w:type="character" w:customStyle="1" w:styleId="longtext">
    <w:name w:val="long_text"/>
    <w:rsid w:val="007669FC"/>
  </w:style>
  <w:style w:type="paragraph" w:styleId="BodyTextIndent">
    <w:name w:val="Body Text Indent"/>
    <w:basedOn w:val="Normal"/>
    <w:link w:val="BodyTextIndentChar"/>
    <w:uiPriority w:val="99"/>
    <w:unhideWhenUsed/>
    <w:rsid w:val="007669FC"/>
    <w:pPr>
      <w:spacing w:after="120" w:line="240" w:lineRule="auto"/>
      <w:ind w:left="360"/>
    </w:pPr>
    <w:rPr>
      <w:rFonts w:ascii="Times New Roman" w:eastAsia="Times New Roman" w:hAnsi="Times New Roman" w:cs="Times New Roman"/>
      <w:sz w:val="24"/>
      <w:szCs w:val="24"/>
      <w:lang w:val="x-none" w:eastAsia="x-none"/>
    </w:rPr>
  </w:style>
  <w:style w:type="character" w:customStyle="1" w:styleId="BodyTextIndentChar">
    <w:name w:val="Body Text Indent Char"/>
    <w:basedOn w:val="DefaultParagraphFont"/>
    <w:link w:val="BodyTextIndent"/>
    <w:uiPriority w:val="99"/>
    <w:rsid w:val="007669FC"/>
    <w:rPr>
      <w:rFonts w:ascii="Times New Roman" w:eastAsia="Times New Roman" w:hAnsi="Times New Roman" w:cs="Times New Roman"/>
      <w:sz w:val="24"/>
      <w:szCs w:val="24"/>
      <w:lang w:val="x-none" w:eastAsia="x-none"/>
    </w:rPr>
  </w:style>
  <w:style w:type="paragraph" w:styleId="BlockText">
    <w:name w:val="Block Text"/>
    <w:basedOn w:val="Normal"/>
    <w:rsid w:val="007669FC"/>
    <w:pPr>
      <w:tabs>
        <w:tab w:val="center" w:pos="2160"/>
      </w:tabs>
      <w:spacing w:after="0" w:line="240" w:lineRule="auto"/>
      <w:ind w:left="720" w:right="720" w:firstLine="360"/>
    </w:pPr>
    <w:rPr>
      <w:rFonts w:ascii="Times New Roman" w:eastAsia="Times New Roman" w:hAnsi="Times New Roman" w:cs="Times New Roman"/>
      <w:sz w:val="20"/>
      <w:szCs w:val="24"/>
      <w:lang w:val="id-ID" w:eastAsia="id-ID"/>
    </w:rPr>
  </w:style>
  <w:style w:type="paragraph" w:styleId="BodyTextIndent2">
    <w:name w:val="Body Text Indent 2"/>
    <w:basedOn w:val="Normal"/>
    <w:link w:val="BodyTextIndent2Char"/>
    <w:uiPriority w:val="99"/>
    <w:unhideWhenUsed/>
    <w:rsid w:val="007669FC"/>
    <w:pPr>
      <w:spacing w:after="120" w:line="480" w:lineRule="auto"/>
      <w:ind w:left="360"/>
    </w:pPr>
    <w:rPr>
      <w:rFonts w:ascii="Times New Roman" w:eastAsia="Times New Roman" w:hAnsi="Times New Roman" w:cs="Times New Roman"/>
      <w:sz w:val="24"/>
      <w:szCs w:val="24"/>
      <w:lang w:val="x-none" w:eastAsia="x-none"/>
    </w:rPr>
  </w:style>
  <w:style w:type="character" w:customStyle="1" w:styleId="BodyTextIndent2Char">
    <w:name w:val="Body Text Indent 2 Char"/>
    <w:basedOn w:val="DefaultParagraphFont"/>
    <w:link w:val="BodyTextIndent2"/>
    <w:uiPriority w:val="99"/>
    <w:rsid w:val="007669FC"/>
    <w:rPr>
      <w:rFonts w:ascii="Times New Roman" w:eastAsia="Times New Roman" w:hAnsi="Times New Roman" w:cs="Times New Roman"/>
      <w:sz w:val="24"/>
      <w:szCs w:val="24"/>
      <w:lang w:val="x-none" w:eastAsia="x-none"/>
    </w:rPr>
  </w:style>
  <w:style w:type="character" w:styleId="PageNumber">
    <w:name w:val="page number"/>
    <w:uiPriority w:val="99"/>
    <w:rsid w:val="007669FC"/>
    <w:rPr>
      <w:rFonts w:cs="Times New Roman"/>
    </w:rPr>
  </w:style>
  <w:style w:type="paragraph" w:customStyle="1" w:styleId="Style">
    <w:name w:val="Style"/>
    <w:rsid w:val="007669F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table" w:styleId="TableClassic2">
    <w:name w:val="Table Classic 2"/>
    <w:basedOn w:val="TableNormal"/>
    <w:uiPriority w:val="99"/>
    <w:rsid w:val="007669FC"/>
    <w:pPr>
      <w:spacing w:after="0" w:line="240" w:lineRule="auto"/>
    </w:pPr>
    <w:rPr>
      <w:rFonts w:ascii="Times New Roman" w:eastAsia="MS Mincho" w:hAnsi="Times New Roman" w:cs="Times New Roman"/>
      <w:sz w:val="20"/>
      <w:szCs w:val="20"/>
      <w:lang w:val="id-ID" w:eastAsia="id-ID"/>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character" w:customStyle="1" w:styleId="l6">
    <w:name w:val="l6"/>
    <w:rsid w:val="007669FC"/>
  </w:style>
  <w:style w:type="character" w:styleId="Emphasis">
    <w:name w:val="Emphasis"/>
    <w:uiPriority w:val="20"/>
    <w:qFormat/>
    <w:rsid w:val="007669FC"/>
    <w:rPr>
      <w:rFonts w:cs="Times New Roman"/>
      <w:i/>
    </w:rPr>
  </w:style>
  <w:style w:type="character" w:customStyle="1" w:styleId="bodytext0">
    <w:name w:val="bodytext"/>
    <w:rsid w:val="007669FC"/>
  </w:style>
  <w:style w:type="character" w:styleId="FollowedHyperlink">
    <w:name w:val="FollowedHyperlink"/>
    <w:uiPriority w:val="99"/>
    <w:unhideWhenUsed/>
    <w:rsid w:val="007669FC"/>
    <w:rPr>
      <w:rFonts w:cs="Times New Roman"/>
      <w:color w:val="800080"/>
      <w:u w:val="single"/>
    </w:rPr>
  </w:style>
  <w:style w:type="paragraph" w:customStyle="1" w:styleId="xl65">
    <w:name w:val="xl65"/>
    <w:basedOn w:val="Normal"/>
    <w:rsid w:val="007669FC"/>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pPr>
    <w:rPr>
      <w:rFonts w:ascii="Arial" w:eastAsia="Times New Roman" w:hAnsi="Arial" w:cs="Arial"/>
      <w:b/>
      <w:bCs/>
      <w:sz w:val="20"/>
      <w:szCs w:val="20"/>
      <w:lang w:val="id-ID" w:eastAsia="id-ID"/>
    </w:rPr>
  </w:style>
  <w:style w:type="paragraph" w:customStyle="1" w:styleId="xl66">
    <w:name w:val="xl66"/>
    <w:basedOn w:val="Normal"/>
    <w:rsid w:val="007669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val="id-ID" w:eastAsia="id-ID"/>
    </w:rPr>
  </w:style>
  <w:style w:type="paragraph" w:customStyle="1" w:styleId="xl67">
    <w:name w:val="xl67"/>
    <w:basedOn w:val="Normal"/>
    <w:rsid w:val="007669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val="id-ID" w:eastAsia="id-ID"/>
    </w:rPr>
  </w:style>
  <w:style w:type="paragraph" w:customStyle="1" w:styleId="xl68">
    <w:name w:val="xl68"/>
    <w:basedOn w:val="Normal"/>
    <w:rsid w:val="007669F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sz w:val="20"/>
      <w:szCs w:val="20"/>
      <w:lang w:val="id-ID" w:eastAsia="id-ID"/>
    </w:rPr>
  </w:style>
  <w:style w:type="character" w:customStyle="1" w:styleId="gt-ft-text">
    <w:name w:val="gt-ft-text"/>
    <w:rsid w:val="007669FC"/>
  </w:style>
  <w:style w:type="character" w:customStyle="1" w:styleId="titleauthoretc">
    <w:name w:val="titleauthoretc"/>
    <w:rsid w:val="007669FC"/>
  </w:style>
  <w:style w:type="paragraph" w:customStyle="1" w:styleId="Standard">
    <w:name w:val="Standard"/>
    <w:rsid w:val="007669FC"/>
    <w:pPr>
      <w:widowControl w:val="0"/>
      <w:suppressAutoHyphens/>
      <w:spacing w:after="0" w:line="240" w:lineRule="auto"/>
    </w:pPr>
    <w:rPr>
      <w:rFonts w:ascii="Times New Roman" w:eastAsia="SimSun" w:hAnsi="Times New Roman" w:cs="Mangal"/>
      <w:kern w:val="1"/>
      <w:sz w:val="24"/>
      <w:szCs w:val="24"/>
      <w:lang w:val="en-GB" w:eastAsia="hi-IN" w:bidi="hi-IN"/>
    </w:rPr>
  </w:style>
  <w:style w:type="paragraph" w:styleId="TOC1">
    <w:name w:val="toc 1"/>
    <w:basedOn w:val="Normal"/>
    <w:next w:val="Normal"/>
    <w:autoRedefine/>
    <w:uiPriority w:val="39"/>
    <w:unhideWhenUsed/>
    <w:qFormat/>
    <w:rsid w:val="007669FC"/>
    <w:pPr>
      <w:tabs>
        <w:tab w:val="right" w:leader="dot" w:pos="8211"/>
      </w:tabs>
      <w:spacing w:before="120" w:after="120" w:line="480" w:lineRule="auto"/>
    </w:pPr>
    <w:rPr>
      <w:rFonts w:ascii="Times New Roman" w:eastAsia="Times New Roman" w:hAnsi="Times New Roman" w:cstheme="minorHAnsi"/>
      <w:b/>
      <w:bCs/>
      <w:noProof/>
      <w:color w:val="000000" w:themeColor="text1"/>
      <w:sz w:val="24"/>
      <w:szCs w:val="20"/>
      <w:lang w:val="id-ID" w:eastAsia="id-ID"/>
    </w:rPr>
  </w:style>
  <w:style w:type="paragraph" w:styleId="BodyTextIndent3">
    <w:name w:val="Body Text Indent 3"/>
    <w:basedOn w:val="Normal"/>
    <w:link w:val="BodyTextIndent3Char"/>
    <w:uiPriority w:val="99"/>
    <w:unhideWhenUsed/>
    <w:rsid w:val="007669FC"/>
    <w:pPr>
      <w:spacing w:after="120" w:line="240" w:lineRule="auto"/>
      <w:ind w:left="283"/>
    </w:pPr>
    <w:rPr>
      <w:rFonts w:ascii="Times New Roman" w:eastAsia="Times New Roman" w:hAnsi="Times New Roman" w:cs="Times New Roman"/>
      <w:sz w:val="16"/>
      <w:szCs w:val="16"/>
      <w:lang w:val="id-ID" w:eastAsia="id-ID"/>
    </w:rPr>
  </w:style>
  <w:style w:type="character" w:customStyle="1" w:styleId="BodyTextIndent3Char">
    <w:name w:val="Body Text Indent 3 Char"/>
    <w:basedOn w:val="DefaultParagraphFont"/>
    <w:link w:val="BodyTextIndent3"/>
    <w:uiPriority w:val="99"/>
    <w:rsid w:val="007669FC"/>
    <w:rPr>
      <w:rFonts w:ascii="Times New Roman" w:eastAsia="Times New Roman" w:hAnsi="Times New Roman" w:cs="Times New Roman"/>
      <w:sz w:val="16"/>
      <w:szCs w:val="16"/>
      <w:lang w:val="id-ID" w:eastAsia="id-ID"/>
    </w:rPr>
  </w:style>
  <w:style w:type="numbering" w:customStyle="1" w:styleId="NoList1">
    <w:name w:val="No List1"/>
    <w:next w:val="NoList"/>
    <w:uiPriority w:val="99"/>
    <w:semiHidden/>
    <w:unhideWhenUsed/>
    <w:rsid w:val="007669FC"/>
  </w:style>
  <w:style w:type="paragraph" w:customStyle="1" w:styleId="TableParagraph">
    <w:name w:val="Table Paragraph"/>
    <w:basedOn w:val="Normal"/>
    <w:uiPriority w:val="1"/>
    <w:qFormat/>
    <w:rsid w:val="007669FC"/>
    <w:pPr>
      <w:widowControl w:val="0"/>
      <w:autoSpaceDE w:val="0"/>
      <w:autoSpaceDN w:val="0"/>
      <w:spacing w:after="0" w:line="240" w:lineRule="auto"/>
    </w:pPr>
    <w:rPr>
      <w:rFonts w:ascii="Times New Roman" w:eastAsia="Times New Roman" w:hAnsi="Times New Roman" w:cs="Times New Roman"/>
      <w:szCs w:val="24"/>
      <w:lang w:val="id" w:eastAsia="id"/>
    </w:rPr>
  </w:style>
  <w:style w:type="paragraph" w:customStyle="1" w:styleId="western">
    <w:name w:val="western"/>
    <w:basedOn w:val="Normal"/>
    <w:rsid w:val="007669F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msonormal0">
    <w:name w:val="msonormal"/>
    <w:basedOn w:val="Normal"/>
    <w:rsid w:val="007669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TableNormal1">
    <w:name w:val="Table Normal1"/>
    <w:uiPriority w:val="2"/>
    <w:semiHidden/>
    <w:unhideWhenUsed/>
    <w:qFormat/>
    <w:rsid w:val="007669FC"/>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styleId="TOC2">
    <w:name w:val="toc 2"/>
    <w:basedOn w:val="Normal"/>
    <w:next w:val="Normal"/>
    <w:autoRedefine/>
    <w:uiPriority w:val="39"/>
    <w:unhideWhenUsed/>
    <w:rsid w:val="007669FC"/>
    <w:pPr>
      <w:spacing w:after="0" w:line="240" w:lineRule="auto"/>
      <w:ind w:left="240"/>
    </w:pPr>
    <w:rPr>
      <w:rFonts w:eastAsia="Times New Roman" w:cstheme="minorHAnsi"/>
      <w:smallCaps/>
      <w:sz w:val="20"/>
      <w:szCs w:val="20"/>
      <w:lang w:val="id-ID" w:eastAsia="id-ID"/>
    </w:rPr>
  </w:style>
  <w:style w:type="paragraph" w:styleId="TOC3">
    <w:name w:val="toc 3"/>
    <w:basedOn w:val="Normal"/>
    <w:next w:val="Normal"/>
    <w:autoRedefine/>
    <w:uiPriority w:val="39"/>
    <w:unhideWhenUsed/>
    <w:rsid w:val="007669FC"/>
    <w:pPr>
      <w:spacing w:after="0" w:line="240" w:lineRule="auto"/>
      <w:ind w:left="480"/>
    </w:pPr>
    <w:rPr>
      <w:rFonts w:eastAsia="Times New Roman" w:cstheme="minorHAnsi"/>
      <w:i/>
      <w:iCs/>
      <w:sz w:val="20"/>
      <w:szCs w:val="20"/>
      <w:lang w:val="id-ID" w:eastAsia="id-ID"/>
    </w:rPr>
  </w:style>
  <w:style w:type="paragraph" w:styleId="TOC4">
    <w:name w:val="toc 4"/>
    <w:basedOn w:val="Normal"/>
    <w:next w:val="Normal"/>
    <w:autoRedefine/>
    <w:uiPriority w:val="39"/>
    <w:unhideWhenUsed/>
    <w:rsid w:val="007669FC"/>
    <w:pPr>
      <w:spacing w:after="0" w:line="240" w:lineRule="auto"/>
      <w:ind w:left="720"/>
    </w:pPr>
    <w:rPr>
      <w:rFonts w:eastAsia="Times New Roman" w:cstheme="minorHAnsi"/>
      <w:sz w:val="18"/>
      <w:szCs w:val="18"/>
      <w:lang w:val="id-ID" w:eastAsia="id-ID"/>
    </w:rPr>
  </w:style>
  <w:style w:type="paragraph" w:styleId="TOC5">
    <w:name w:val="toc 5"/>
    <w:basedOn w:val="Normal"/>
    <w:next w:val="Normal"/>
    <w:autoRedefine/>
    <w:uiPriority w:val="39"/>
    <w:unhideWhenUsed/>
    <w:rsid w:val="007669FC"/>
    <w:pPr>
      <w:spacing w:after="0" w:line="240" w:lineRule="auto"/>
      <w:ind w:left="960"/>
    </w:pPr>
    <w:rPr>
      <w:rFonts w:eastAsia="Times New Roman" w:cstheme="minorHAnsi"/>
      <w:sz w:val="18"/>
      <w:szCs w:val="18"/>
      <w:lang w:val="id-ID" w:eastAsia="id-ID"/>
    </w:rPr>
  </w:style>
  <w:style w:type="paragraph" w:styleId="TOC6">
    <w:name w:val="toc 6"/>
    <w:basedOn w:val="Normal"/>
    <w:next w:val="Normal"/>
    <w:autoRedefine/>
    <w:uiPriority w:val="39"/>
    <w:unhideWhenUsed/>
    <w:rsid w:val="007669FC"/>
    <w:pPr>
      <w:spacing w:after="0" w:line="240" w:lineRule="auto"/>
      <w:ind w:left="1200"/>
    </w:pPr>
    <w:rPr>
      <w:rFonts w:eastAsia="Times New Roman" w:cstheme="minorHAnsi"/>
      <w:sz w:val="18"/>
      <w:szCs w:val="18"/>
      <w:lang w:val="id-ID" w:eastAsia="id-ID"/>
    </w:rPr>
  </w:style>
  <w:style w:type="paragraph" w:styleId="TOC7">
    <w:name w:val="toc 7"/>
    <w:basedOn w:val="Normal"/>
    <w:next w:val="Normal"/>
    <w:autoRedefine/>
    <w:uiPriority w:val="39"/>
    <w:unhideWhenUsed/>
    <w:rsid w:val="007669FC"/>
    <w:pPr>
      <w:spacing w:after="0" w:line="240" w:lineRule="auto"/>
      <w:ind w:left="1440"/>
    </w:pPr>
    <w:rPr>
      <w:rFonts w:eastAsia="Times New Roman" w:cstheme="minorHAnsi"/>
      <w:sz w:val="18"/>
      <w:szCs w:val="18"/>
      <w:lang w:val="id-ID" w:eastAsia="id-ID"/>
    </w:rPr>
  </w:style>
  <w:style w:type="paragraph" w:styleId="TOC8">
    <w:name w:val="toc 8"/>
    <w:basedOn w:val="Normal"/>
    <w:next w:val="Normal"/>
    <w:autoRedefine/>
    <w:uiPriority w:val="39"/>
    <w:unhideWhenUsed/>
    <w:rsid w:val="007669FC"/>
    <w:pPr>
      <w:spacing w:after="0" w:line="240" w:lineRule="auto"/>
      <w:ind w:left="1680"/>
    </w:pPr>
    <w:rPr>
      <w:rFonts w:eastAsia="Times New Roman" w:cstheme="minorHAnsi"/>
      <w:sz w:val="18"/>
      <w:szCs w:val="18"/>
      <w:lang w:val="id-ID" w:eastAsia="id-ID"/>
    </w:rPr>
  </w:style>
  <w:style w:type="paragraph" w:styleId="TOC9">
    <w:name w:val="toc 9"/>
    <w:basedOn w:val="Normal"/>
    <w:next w:val="Normal"/>
    <w:autoRedefine/>
    <w:uiPriority w:val="39"/>
    <w:unhideWhenUsed/>
    <w:rsid w:val="007669FC"/>
    <w:pPr>
      <w:spacing w:after="0" w:line="240" w:lineRule="auto"/>
      <w:ind w:left="1920"/>
    </w:pPr>
    <w:rPr>
      <w:rFonts w:eastAsia="Times New Roman" w:cstheme="minorHAnsi"/>
      <w:sz w:val="18"/>
      <w:szCs w:val="18"/>
      <w:lang w:val="id-ID" w:eastAsia="id-ID"/>
    </w:rPr>
  </w:style>
  <w:style w:type="paragraph" w:styleId="TableofFigures">
    <w:name w:val="table of figures"/>
    <w:basedOn w:val="Normal"/>
    <w:next w:val="Normal"/>
    <w:uiPriority w:val="99"/>
    <w:unhideWhenUsed/>
    <w:rsid w:val="007669FC"/>
    <w:pPr>
      <w:spacing w:before="240" w:after="240" w:line="360" w:lineRule="auto"/>
    </w:pPr>
    <w:rPr>
      <w:rFonts w:ascii="Times New Roman" w:eastAsia="Times New Roman" w:hAnsi="Times New Roman" w:cs="Times New Roman"/>
      <w:sz w:val="24"/>
      <w:szCs w:val="24"/>
      <w:lang w:val="id-ID" w:eastAsia="id-ID"/>
    </w:rPr>
  </w:style>
  <w:style w:type="character" w:customStyle="1" w:styleId="hps">
    <w:name w:val="hps"/>
    <w:rsid w:val="007669FC"/>
    <w:rPr>
      <w:rFonts w:cs="Times New Roman"/>
    </w:rPr>
  </w:style>
  <w:style w:type="paragraph" w:styleId="z-TopofForm">
    <w:name w:val="HTML Top of Form"/>
    <w:basedOn w:val="Normal"/>
    <w:next w:val="Normal"/>
    <w:link w:val="z-TopofFormChar"/>
    <w:hidden/>
    <w:uiPriority w:val="99"/>
    <w:unhideWhenUsed/>
    <w:rsid w:val="007669FC"/>
    <w:pPr>
      <w:pBdr>
        <w:bottom w:val="single" w:sz="6" w:space="1" w:color="auto"/>
      </w:pBdr>
      <w:spacing w:after="0" w:line="240" w:lineRule="auto"/>
      <w:jc w:val="center"/>
    </w:pPr>
    <w:rPr>
      <w:rFonts w:ascii="Arial" w:eastAsia="Times New Roman" w:hAnsi="Arial" w:cs="Times New Roman"/>
      <w:vanish/>
      <w:sz w:val="16"/>
      <w:szCs w:val="16"/>
      <w:lang w:val="id-ID" w:eastAsia="id-ID"/>
    </w:rPr>
  </w:style>
  <w:style w:type="character" w:customStyle="1" w:styleId="z-TopofFormChar">
    <w:name w:val="z-Top of Form Char"/>
    <w:basedOn w:val="DefaultParagraphFont"/>
    <w:link w:val="z-TopofForm"/>
    <w:uiPriority w:val="99"/>
    <w:rsid w:val="007669FC"/>
    <w:rPr>
      <w:rFonts w:ascii="Arial" w:eastAsia="Times New Roman" w:hAnsi="Arial" w:cs="Times New Roman"/>
      <w:vanish/>
      <w:sz w:val="16"/>
      <w:szCs w:val="16"/>
      <w:lang w:val="id-ID" w:eastAsia="id-ID"/>
    </w:rPr>
  </w:style>
  <w:style w:type="paragraph" w:styleId="z-BottomofForm">
    <w:name w:val="HTML Bottom of Form"/>
    <w:basedOn w:val="Normal"/>
    <w:next w:val="Normal"/>
    <w:link w:val="z-BottomofFormChar"/>
    <w:hidden/>
    <w:uiPriority w:val="99"/>
    <w:unhideWhenUsed/>
    <w:rsid w:val="007669FC"/>
    <w:pPr>
      <w:pBdr>
        <w:top w:val="single" w:sz="6" w:space="1" w:color="auto"/>
      </w:pBdr>
      <w:spacing w:after="0" w:line="240" w:lineRule="auto"/>
      <w:jc w:val="center"/>
    </w:pPr>
    <w:rPr>
      <w:rFonts w:ascii="Arial" w:eastAsia="Times New Roman" w:hAnsi="Arial" w:cs="Times New Roman"/>
      <w:vanish/>
      <w:sz w:val="16"/>
      <w:szCs w:val="16"/>
      <w:lang w:val="id-ID" w:eastAsia="id-ID"/>
    </w:rPr>
  </w:style>
  <w:style w:type="character" w:customStyle="1" w:styleId="z-BottomofFormChar">
    <w:name w:val="z-Bottom of Form Char"/>
    <w:basedOn w:val="DefaultParagraphFont"/>
    <w:link w:val="z-BottomofForm"/>
    <w:uiPriority w:val="99"/>
    <w:rsid w:val="007669FC"/>
    <w:rPr>
      <w:rFonts w:ascii="Arial" w:eastAsia="Times New Roman" w:hAnsi="Arial" w:cs="Times New Roman"/>
      <w:vanish/>
      <w:sz w:val="16"/>
      <w:szCs w:val="16"/>
      <w:lang w:val="id-ID" w:eastAsia="id-ID"/>
    </w:rPr>
  </w:style>
  <w:style w:type="paragraph" w:styleId="Subtitle">
    <w:name w:val="Subtitle"/>
    <w:basedOn w:val="Normal"/>
    <w:link w:val="SubtitleChar"/>
    <w:uiPriority w:val="11"/>
    <w:qFormat/>
    <w:rsid w:val="007669FC"/>
    <w:pPr>
      <w:spacing w:after="0" w:line="480" w:lineRule="auto"/>
      <w:jc w:val="center"/>
    </w:pPr>
    <w:rPr>
      <w:rFonts w:ascii="Times New Roman" w:eastAsia="Times New Roman" w:hAnsi="Times New Roman" w:cs="Times New Roman"/>
      <w:b/>
      <w:sz w:val="24"/>
      <w:szCs w:val="24"/>
      <w:lang w:val="id-ID" w:eastAsia="id-ID"/>
    </w:rPr>
  </w:style>
  <w:style w:type="character" w:customStyle="1" w:styleId="SubtitleChar">
    <w:name w:val="Subtitle Char"/>
    <w:basedOn w:val="DefaultParagraphFont"/>
    <w:link w:val="Subtitle"/>
    <w:uiPriority w:val="11"/>
    <w:rsid w:val="007669FC"/>
    <w:rPr>
      <w:rFonts w:ascii="Times New Roman" w:eastAsia="Times New Roman" w:hAnsi="Times New Roman" w:cs="Times New Roman"/>
      <w:b/>
      <w:sz w:val="24"/>
      <w:szCs w:val="24"/>
      <w:lang w:val="id-ID" w:eastAsia="id-ID"/>
    </w:rPr>
  </w:style>
  <w:style w:type="character" w:customStyle="1" w:styleId="apple-converted-space">
    <w:name w:val="apple-converted-space"/>
    <w:rsid w:val="007669FC"/>
  </w:style>
  <w:style w:type="paragraph" w:customStyle="1" w:styleId="xl63">
    <w:name w:val="xl63"/>
    <w:basedOn w:val="Normal"/>
    <w:rsid w:val="007669FC"/>
    <w:pPr>
      <w:shd w:val="clear" w:color="000000" w:fill="B4C6E7"/>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TableNormal2">
    <w:name w:val="Table Normal2"/>
    <w:uiPriority w:val="2"/>
    <w:semiHidden/>
    <w:unhideWhenUsed/>
    <w:qFormat/>
    <w:rsid w:val="007669FC"/>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character" w:customStyle="1" w:styleId="markedcontent">
    <w:name w:val="markedcontent"/>
    <w:rsid w:val="007669FC"/>
  </w:style>
  <w:style w:type="paragraph" w:styleId="TOCHeading">
    <w:name w:val="TOC Heading"/>
    <w:basedOn w:val="Heading1"/>
    <w:next w:val="Normal"/>
    <w:uiPriority w:val="39"/>
    <w:unhideWhenUsed/>
    <w:qFormat/>
    <w:rsid w:val="007669FC"/>
    <w:pPr>
      <w:keepLines/>
      <w:tabs>
        <w:tab w:val="clear" w:pos="720"/>
      </w:tabs>
      <w:spacing w:before="480" w:after="0" w:line="276" w:lineRule="auto"/>
      <w:ind w:left="0" w:firstLine="0"/>
      <w:jc w:val="left"/>
      <w:outlineLvl w:val="9"/>
    </w:pPr>
    <w:rPr>
      <w:rFonts w:ascii="Calibri Light" w:hAnsi="Calibri Light"/>
      <w:color w:val="2F5496"/>
      <w:kern w:val="0"/>
      <w:sz w:val="28"/>
      <w:szCs w:val="28"/>
      <w:lang w:val="id-ID" w:eastAsia="id-ID"/>
    </w:rPr>
  </w:style>
  <w:style w:type="character" w:customStyle="1" w:styleId="SebutanYangBelumTerselesaikan1">
    <w:name w:val="Sebutan Yang Belum Terselesaikan1"/>
    <w:uiPriority w:val="99"/>
    <w:semiHidden/>
    <w:unhideWhenUsed/>
    <w:rsid w:val="007669FC"/>
    <w:rPr>
      <w:color w:val="605E5C"/>
      <w:shd w:val="clear" w:color="auto" w:fill="E1DFDD"/>
    </w:rPr>
  </w:style>
  <w:style w:type="paragraph" w:customStyle="1" w:styleId="xl69">
    <w:name w:val="xl69"/>
    <w:basedOn w:val="Normal"/>
    <w:rsid w:val="00205BB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xl70">
    <w:name w:val="xl70"/>
    <w:basedOn w:val="Normal"/>
    <w:rsid w:val="00205BB7"/>
    <w:pPr>
      <w:spacing w:before="100" w:beforeAutospacing="1" w:after="100" w:afterAutospacing="1" w:line="240" w:lineRule="auto"/>
      <w:jc w:val="center"/>
    </w:pPr>
    <w:rPr>
      <w:rFonts w:ascii="Times New Roman" w:eastAsia="Times New Roman" w:hAnsi="Times New Roman" w:cs="Times New Roman"/>
      <w:b/>
      <w:bCs/>
      <w:sz w:val="24"/>
      <w:szCs w:val="24"/>
      <w:lang w:val="id-ID" w:eastAsia="id-ID"/>
    </w:rPr>
  </w:style>
  <w:style w:type="paragraph" w:customStyle="1" w:styleId="xl71">
    <w:name w:val="xl71"/>
    <w:basedOn w:val="Normal"/>
    <w:rsid w:val="00205B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id-ID" w:eastAsia="id-ID"/>
    </w:rPr>
  </w:style>
  <w:style w:type="character" w:styleId="LineNumber">
    <w:name w:val="line number"/>
    <w:uiPriority w:val="99"/>
    <w:unhideWhenUsed/>
    <w:rsid w:val="00205BB7"/>
  </w:style>
  <w:style w:type="table" w:customStyle="1" w:styleId="GridTable2Accent6">
    <w:name w:val="Grid Table 2 Accent 6"/>
    <w:basedOn w:val="TableNormal"/>
    <w:uiPriority w:val="47"/>
    <w:rsid w:val="00200234"/>
    <w:pPr>
      <w:spacing w:after="0" w:line="240" w:lineRule="auto"/>
    </w:pPr>
    <w:rPr>
      <w:rFonts w:ascii="Times New Roman" w:eastAsia="Times New Roman" w:hAnsi="Times New Roman" w:cs="Times New Roman"/>
      <w:sz w:val="20"/>
      <w:szCs w:val="20"/>
      <w:lang w:val="id-ID" w:eastAsia="id-ID"/>
    </w:rPr>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
    <w:name w:val="Unresolved Mention"/>
    <w:basedOn w:val="DefaultParagraphFont"/>
    <w:uiPriority w:val="99"/>
    <w:semiHidden/>
    <w:unhideWhenUsed/>
    <w:rsid w:val="00EE36BA"/>
    <w:rPr>
      <w:color w:val="605E5C"/>
      <w:shd w:val="clear" w:color="auto" w:fill="E1DFDD"/>
    </w:rPr>
  </w:style>
  <w:style w:type="paragraph" w:styleId="EndnoteText">
    <w:name w:val="endnote text"/>
    <w:basedOn w:val="Normal"/>
    <w:link w:val="EndnoteTextChar"/>
    <w:uiPriority w:val="99"/>
    <w:semiHidden/>
    <w:unhideWhenUsed/>
    <w:rsid w:val="00DD6D85"/>
    <w:pPr>
      <w:spacing w:after="0" w:line="240" w:lineRule="auto"/>
    </w:pPr>
    <w:rPr>
      <w:rFonts w:ascii="Times New Roman" w:eastAsia="Times New Roman" w:hAnsi="Times New Roman" w:cs="Times New Roman"/>
      <w:sz w:val="20"/>
      <w:szCs w:val="20"/>
      <w:lang w:val="id-ID" w:eastAsia="id-ID"/>
    </w:rPr>
  </w:style>
  <w:style w:type="character" w:customStyle="1" w:styleId="EndnoteTextChar">
    <w:name w:val="Endnote Text Char"/>
    <w:basedOn w:val="DefaultParagraphFont"/>
    <w:link w:val="EndnoteText"/>
    <w:uiPriority w:val="99"/>
    <w:semiHidden/>
    <w:rsid w:val="00DD6D85"/>
    <w:rPr>
      <w:rFonts w:ascii="Times New Roman" w:eastAsia="Times New Roman" w:hAnsi="Times New Roman" w:cs="Times New Roman"/>
      <w:sz w:val="20"/>
      <w:szCs w:val="20"/>
      <w:lang w:val="id-ID" w:eastAsia="id-ID"/>
    </w:rPr>
  </w:style>
  <w:style w:type="character" w:styleId="EndnoteReference">
    <w:name w:val="endnote reference"/>
    <w:basedOn w:val="DefaultParagraphFont"/>
    <w:uiPriority w:val="99"/>
    <w:semiHidden/>
    <w:unhideWhenUsed/>
    <w:rsid w:val="00DD6D85"/>
    <w:rPr>
      <w:vertAlign w:val="superscript"/>
    </w:rPr>
  </w:style>
  <w:style w:type="table" w:customStyle="1" w:styleId="TableNormal3">
    <w:name w:val="Table Normal3"/>
    <w:uiPriority w:val="2"/>
    <w:semiHidden/>
    <w:unhideWhenUsed/>
    <w:qFormat/>
    <w:rsid w:val="00DD6D85"/>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character" w:customStyle="1" w:styleId="SebutanYangBelumTerselesaikan2">
    <w:name w:val="Sebutan Yang Belum Terselesaikan2"/>
    <w:basedOn w:val="DefaultParagraphFont"/>
    <w:uiPriority w:val="99"/>
    <w:semiHidden/>
    <w:unhideWhenUsed/>
    <w:rsid w:val="00B8270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7669FC"/>
    <w:pPr>
      <w:keepNext/>
      <w:tabs>
        <w:tab w:val="num" w:pos="720"/>
      </w:tabs>
      <w:spacing w:before="240" w:after="60" w:line="360" w:lineRule="auto"/>
      <w:ind w:left="720" w:hanging="720"/>
      <w:jc w:val="center"/>
      <w:outlineLvl w:val="0"/>
    </w:pPr>
    <w:rPr>
      <w:rFonts w:ascii="Times New Roman" w:eastAsia="Times New Roman" w:hAnsi="Times New Roman" w:cs="Times New Roman"/>
      <w:b/>
      <w:bCs/>
      <w:kern w:val="32"/>
      <w:sz w:val="24"/>
      <w:szCs w:val="32"/>
      <w:lang w:val="x-none" w:eastAsia="x-none"/>
    </w:rPr>
  </w:style>
  <w:style w:type="paragraph" w:styleId="Heading2">
    <w:name w:val="heading 2"/>
    <w:basedOn w:val="Normal"/>
    <w:next w:val="Normal"/>
    <w:link w:val="Heading2Char"/>
    <w:uiPriority w:val="9"/>
    <w:unhideWhenUsed/>
    <w:qFormat/>
    <w:rsid w:val="007669FC"/>
    <w:pPr>
      <w:keepNext/>
      <w:spacing w:before="240" w:after="60" w:line="360" w:lineRule="auto"/>
      <w:outlineLvl w:val="1"/>
    </w:pPr>
    <w:rPr>
      <w:rFonts w:ascii="Times New Roman" w:eastAsia="Times New Roman" w:hAnsi="Times New Roman" w:cs="Times New Roman"/>
      <w:b/>
      <w:bCs/>
      <w:iCs/>
      <w:sz w:val="24"/>
      <w:szCs w:val="28"/>
      <w:lang w:val="id-ID" w:eastAsia="id-ID"/>
    </w:rPr>
  </w:style>
  <w:style w:type="paragraph" w:styleId="Heading3">
    <w:name w:val="heading 3"/>
    <w:basedOn w:val="Normal"/>
    <w:next w:val="Normal"/>
    <w:link w:val="Heading3Char"/>
    <w:uiPriority w:val="9"/>
    <w:unhideWhenUsed/>
    <w:qFormat/>
    <w:rsid w:val="007669FC"/>
    <w:pPr>
      <w:keepNext/>
      <w:tabs>
        <w:tab w:val="num" w:pos="2160"/>
      </w:tabs>
      <w:spacing w:before="240" w:after="120" w:line="360" w:lineRule="auto"/>
      <w:ind w:left="720" w:hanging="720"/>
      <w:outlineLvl w:val="2"/>
    </w:pPr>
    <w:rPr>
      <w:rFonts w:ascii="Times New Roman" w:eastAsia="Times New Roman" w:hAnsi="Times New Roman" w:cs="Times New Roman"/>
      <w:b/>
      <w:bCs/>
      <w:sz w:val="24"/>
      <w:szCs w:val="26"/>
      <w:lang w:val="x-none" w:eastAsia="x-none"/>
    </w:rPr>
  </w:style>
  <w:style w:type="paragraph" w:styleId="Heading4">
    <w:name w:val="heading 4"/>
    <w:basedOn w:val="Normal"/>
    <w:next w:val="Normal"/>
    <w:link w:val="Heading4Char"/>
    <w:uiPriority w:val="9"/>
    <w:qFormat/>
    <w:rsid w:val="007669FC"/>
    <w:pPr>
      <w:keepNext/>
      <w:spacing w:before="240" w:after="60" w:line="360" w:lineRule="auto"/>
      <w:outlineLvl w:val="3"/>
    </w:pPr>
    <w:rPr>
      <w:rFonts w:ascii="Times New Roman" w:eastAsia="Times New Roman" w:hAnsi="Times New Roman" w:cs="Times New Roman"/>
      <w:b/>
      <w:bCs/>
      <w:sz w:val="24"/>
      <w:szCs w:val="28"/>
      <w:lang w:val="id-ID" w:eastAsia="en-GB"/>
    </w:rPr>
  </w:style>
  <w:style w:type="paragraph" w:styleId="Heading5">
    <w:name w:val="heading 5"/>
    <w:basedOn w:val="Normal"/>
    <w:next w:val="Normal"/>
    <w:link w:val="Heading5Char"/>
    <w:uiPriority w:val="9"/>
    <w:unhideWhenUsed/>
    <w:qFormat/>
    <w:rsid w:val="007669FC"/>
    <w:pPr>
      <w:tabs>
        <w:tab w:val="num" w:pos="3600"/>
      </w:tabs>
      <w:spacing w:before="240" w:after="60" w:line="240" w:lineRule="auto"/>
      <w:ind w:left="3600" w:hanging="720"/>
      <w:outlineLvl w:val="4"/>
    </w:pPr>
    <w:rPr>
      <w:rFonts w:ascii="Calibri" w:eastAsia="Times New Roman" w:hAnsi="Calibri" w:cs="Times New Roman"/>
      <w:b/>
      <w:bCs/>
      <w:i/>
      <w:iCs/>
      <w:sz w:val="26"/>
      <w:szCs w:val="26"/>
      <w:lang w:val="x-none" w:eastAsia="x-none"/>
    </w:rPr>
  </w:style>
  <w:style w:type="paragraph" w:styleId="Heading6">
    <w:name w:val="heading 6"/>
    <w:basedOn w:val="Normal"/>
    <w:next w:val="Normal"/>
    <w:link w:val="Heading6Char"/>
    <w:uiPriority w:val="9"/>
    <w:qFormat/>
    <w:rsid w:val="007669FC"/>
    <w:pPr>
      <w:tabs>
        <w:tab w:val="num" w:pos="4320"/>
      </w:tabs>
      <w:spacing w:before="240" w:after="60" w:line="240" w:lineRule="auto"/>
      <w:ind w:left="4320" w:hanging="720"/>
      <w:outlineLvl w:val="5"/>
    </w:pPr>
    <w:rPr>
      <w:rFonts w:ascii="Times New Roman" w:eastAsia="Times New Roman" w:hAnsi="Times New Roman" w:cs="Times New Roman"/>
      <w:b/>
      <w:bCs/>
      <w:szCs w:val="24"/>
      <w:lang w:val="x-none" w:eastAsia="x-none"/>
    </w:rPr>
  </w:style>
  <w:style w:type="paragraph" w:styleId="Heading7">
    <w:name w:val="heading 7"/>
    <w:basedOn w:val="Normal"/>
    <w:next w:val="Normal"/>
    <w:link w:val="Heading7Char"/>
    <w:uiPriority w:val="9"/>
    <w:unhideWhenUsed/>
    <w:qFormat/>
    <w:rsid w:val="007669FC"/>
    <w:pPr>
      <w:tabs>
        <w:tab w:val="num" w:pos="5040"/>
      </w:tabs>
      <w:spacing w:before="240" w:after="60" w:line="240" w:lineRule="auto"/>
      <w:ind w:left="5040" w:hanging="720"/>
      <w:outlineLvl w:val="6"/>
    </w:pPr>
    <w:rPr>
      <w:rFonts w:ascii="Calibri" w:eastAsia="Times New Roman" w:hAnsi="Calibri" w:cs="Times New Roman"/>
      <w:sz w:val="24"/>
      <w:szCs w:val="24"/>
      <w:lang w:val="x-none" w:eastAsia="x-none"/>
    </w:rPr>
  </w:style>
  <w:style w:type="paragraph" w:styleId="Heading8">
    <w:name w:val="heading 8"/>
    <w:basedOn w:val="Normal"/>
    <w:next w:val="Normal"/>
    <w:link w:val="Heading8Char"/>
    <w:uiPriority w:val="9"/>
    <w:unhideWhenUsed/>
    <w:qFormat/>
    <w:rsid w:val="007669FC"/>
    <w:pPr>
      <w:tabs>
        <w:tab w:val="num" w:pos="5760"/>
      </w:tabs>
      <w:spacing w:before="240" w:after="60" w:line="240" w:lineRule="auto"/>
      <w:ind w:left="5760" w:hanging="720"/>
      <w:outlineLvl w:val="7"/>
    </w:pPr>
    <w:rPr>
      <w:rFonts w:ascii="Calibri" w:eastAsia="Times New Roman" w:hAnsi="Calibri" w:cs="Times New Roman"/>
      <w:i/>
      <w:iCs/>
      <w:sz w:val="24"/>
      <w:szCs w:val="24"/>
      <w:lang w:val="x-none" w:eastAsia="x-none"/>
    </w:rPr>
  </w:style>
  <w:style w:type="paragraph" w:styleId="Heading9">
    <w:name w:val="heading 9"/>
    <w:basedOn w:val="Normal"/>
    <w:next w:val="Normal"/>
    <w:link w:val="Heading9Char"/>
    <w:uiPriority w:val="9"/>
    <w:unhideWhenUsed/>
    <w:qFormat/>
    <w:rsid w:val="007669FC"/>
    <w:pPr>
      <w:tabs>
        <w:tab w:val="num" w:pos="6480"/>
      </w:tabs>
      <w:spacing w:before="240" w:after="60" w:line="240" w:lineRule="auto"/>
      <w:ind w:left="6480" w:hanging="720"/>
      <w:outlineLvl w:val="8"/>
    </w:pPr>
    <w:rPr>
      <w:rFonts w:ascii="Cambria" w:eastAsia="Times New Roman" w:hAnsi="Cambria"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qFormat/>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4461"/>
  </w:style>
  <w:style w:type="paragraph" w:styleId="BalloonText">
    <w:name w:val="Balloon Text"/>
    <w:basedOn w:val="Normal"/>
    <w:link w:val="BalloonTextChar"/>
    <w:uiPriority w:val="99"/>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spasi 2 taiii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spasi 2 taiii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unhideWhenUsed/>
    <w:rsid w:val="003A0116"/>
    <w:rPr>
      <w:vertAlign w:val="superscript"/>
    </w:rPr>
  </w:style>
  <w:style w:type="character" w:customStyle="1" w:styleId="shorttext">
    <w:name w:val="short_text"/>
    <w:rsid w:val="00723605"/>
    <w:rPr>
      <w:rFonts w:cs="Times New Roman"/>
    </w:rPr>
  </w:style>
  <w:style w:type="character" w:customStyle="1" w:styleId="fullpost">
    <w:name w:val="fullpost"/>
    <w:rsid w:val="00FF0FFD"/>
  </w:style>
  <w:style w:type="character" w:customStyle="1" w:styleId="Heading1Char">
    <w:name w:val="Heading 1 Char"/>
    <w:basedOn w:val="DefaultParagraphFont"/>
    <w:link w:val="Heading1"/>
    <w:uiPriority w:val="9"/>
    <w:rsid w:val="007669FC"/>
    <w:rPr>
      <w:rFonts w:ascii="Times New Roman" w:eastAsia="Times New Roman" w:hAnsi="Times New Roman" w:cs="Times New Roman"/>
      <w:b/>
      <w:bCs/>
      <w:kern w:val="32"/>
      <w:sz w:val="24"/>
      <w:szCs w:val="32"/>
      <w:lang w:val="x-none" w:eastAsia="x-none"/>
    </w:rPr>
  </w:style>
  <w:style w:type="character" w:customStyle="1" w:styleId="Heading2Char">
    <w:name w:val="Heading 2 Char"/>
    <w:basedOn w:val="DefaultParagraphFont"/>
    <w:link w:val="Heading2"/>
    <w:uiPriority w:val="9"/>
    <w:rsid w:val="007669FC"/>
    <w:rPr>
      <w:rFonts w:ascii="Times New Roman" w:eastAsia="Times New Roman" w:hAnsi="Times New Roman" w:cs="Times New Roman"/>
      <w:b/>
      <w:bCs/>
      <w:iCs/>
      <w:sz w:val="24"/>
      <w:szCs w:val="28"/>
      <w:lang w:val="id-ID" w:eastAsia="id-ID"/>
    </w:rPr>
  </w:style>
  <w:style w:type="character" w:customStyle="1" w:styleId="Heading3Char">
    <w:name w:val="Heading 3 Char"/>
    <w:basedOn w:val="DefaultParagraphFont"/>
    <w:link w:val="Heading3"/>
    <w:uiPriority w:val="9"/>
    <w:rsid w:val="007669FC"/>
    <w:rPr>
      <w:rFonts w:ascii="Times New Roman" w:eastAsia="Times New Roman" w:hAnsi="Times New Roman" w:cs="Times New Roman"/>
      <w:b/>
      <w:bCs/>
      <w:sz w:val="24"/>
      <w:szCs w:val="26"/>
      <w:lang w:val="x-none" w:eastAsia="x-none"/>
    </w:rPr>
  </w:style>
  <w:style w:type="character" w:customStyle="1" w:styleId="Heading4Char">
    <w:name w:val="Heading 4 Char"/>
    <w:basedOn w:val="DefaultParagraphFont"/>
    <w:link w:val="Heading4"/>
    <w:uiPriority w:val="9"/>
    <w:rsid w:val="007669FC"/>
    <w:rPr>
      <w:rFonts w:ascii="Times New Roman" w:eastAsia="Times New Roman" w:hAnsi="Times New Roman" w:cs="Times New Roman"/>
      <w:b/>
      <w:bCs/>
      <w:sz w:val="24"/>
      <w:szCs w:val="28"/>
      <w:lang w:val="id-ID" w:eastAsia="en-GB"/>
    </w:rPr>
  </w:style>
  <w:style w:type="character" w:customStyle="1" w:styleId="Heading5Char">
    <w:name w:val="Heading 5 Char"/>
    <w:basedOn w:val="DefaultParagraphFont"/>
    <w:link w:val="Heading5"/>
    <w:uiPriority w:val="9"/>
    <w:semiHidden/>
    <w:rsid w:val="007669FC"/>
    <w:rPr>
      <w:rFonts w:ascii="Calibri" w:eastAsia="Times New Roman" w:hAnsi="Calibri" w:cs="Times New Roman"/>
      <w:b/>
      <w:bCs/>
      <w:i/>
      <w:iCs/>
      <w:sz w:val="26"/>
      <w:szCs w:val="26"/>
      <w:lang w:val="x-none" w:eastAsia="x-none"/>
    </w:rPr>
  </w:style>
  <w:style w:type="character" w:customStyle="1" w:styleId="Heading6Char">
    <w:name w:val="Heading 6 Char"/>
    <w:basedOn w:val="DefaultParagraphFont"/>
    <w:link w:val="Heading6"/>
    <w:uiPriority w:val="9"/>
    <w:rsid w:val="007669FC"/>
    <w:rPr>
      <w:rFonts w:ascii="Times New Roman" w:eastAsia="Times New Roman" w:hAnsi="Times New Roman" w:cs="Times New Roman"/>
      <w:b/>
      <w:bCs/>
      <w:szCs w:val="24"/>
      <w:lang w:val="x-none" w:eastAsia="x-none"/>
    </w:rPr>
  </w:style>
  <w:style w:type="character" w:customStyle="1" w:styleId="Heading7Char">
    <w:name w:val="Heading 7 Char"/>
    <w:basedOn w:val="DefaultParagraphFont"/>
    <w:link w:val="Heading7"/>
    <w:uiPriority w:val="9"/>
    <w:semiHidden/>
    <w:rsid w:val="007669FC"/>
    <w:rPr>
      <w:rFonts w:ascii="Calibri" w:eastAsia="Times New Roman" w:hAnsi="Calibri" w:cs="Times New Roman"/>
      <w:sz w:val="24"/>
      <w:szCs w:val="24"/>
      <w:lang w:val="x-none" w:eastAsia="x-none"/>
    </w:rPr>
  </w:style>
  <w:style w:type="character" w:customStyle="1" w:styleId="Heading8Char">
    <w:name w:val="Heading 8 Char"/>
    <w:basedOn w:val="DefaultParagraphFont"/>
    <w:link w:val="Heading8"/>
    <w:uiPriority w:val="9"/>
    <w:semiHidden/>
    <w:rsid w:val="007669FC"/>
    <w:rPr>
      <w:rFonts w:ascii="Calibri" w:eastAsia="Times New Roman" w:hAnsi="Calibri" w:cs="Times New Roman"/>
      <w:i/>
      <w:iCs/>
      <w:sz w:val="24"/>
      <w:szCs w:val="24"/>
      <w:lang w:val="x-none" w:eastAsia="x-none"/>
    </w:rPr>
  </w:style>
  <w:style w:type="character" w:customStyle="1" w:styleId="Heading9Char">
    <w:name w:val="Heading 9 Char"/>
    <w:basedOn w:val="DefaultParagraphFont"/>
    <w:link w:val="Heading9"/>
    <w:uiPriority w:val="9"/>
    <w:semiHidden/>
    <w:rsid w:val="007669FC"/>
    <w:rPr>
      <w:rFonts w:ascii="Cambria" w:eastAsia="Times New Roman" w:hAnsi="Cambria" w:cs="Times New Roman"/>
      <w:szCs w:val="24"/>
      <w:lang w:val="x-none" w:eastAsia="x-none"/>
    </w:rPr>
  </w:style>
  <w:style w:type="paragraph" w:styleId="NormalWeb">
    <w:name w:val="Normal (Web)"/>
    <w:basedOn w:val="Normal"/>
    <w:uiPriority w:val="99"/>
    <w:unhideWhenUsed/>
    <w:rsid w:val="007669F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BodyText">
    <w:name w:val="Body Text"/>
    <w:basedOn w:val="Normal"/>
    <w:link w:val="BodyTextChar"/>
    <w:uiPriority w:val="99"/>
    <w:qFormat/>
    <w:rsid w:val="007669FC"/>
    <w:pPr>
      <w:spacing w:after="0" w:line="480" w:lineRule="auto"/>
    </w:pPr>
    <w:rPr>
      <w:rFonts w:ascii="Times New Roman" w:eastAsia="Times New Roman" w:hAnsi="Times New Roman" w:cs="Times New Roman"/>
      <w:sz w:val="20"/>
      <w:szCs w:val="20"/>
      <w:lang w:val="id-ID" w:eastAsia="en-GB"/>
    </w:rPr>
  </w:style>
  <w:style w:type="character" w:customStyle="1" w:styleId="BodyTextChar">
    <w:name w:val="Body Text Char"/>
    <w:basedOn w:val="DefaultParagraphFont"/>
    <w:link w:val="BodyText"/>
    <w:uiPriority w:val="99"/>
    <w:rsid w:val="007669FC"/>
    <w:rPr>
      <w:rFonts w:ascii="Times New Roman" w:eastAsia="Times New Roman" w:hAnsi="Times New Roman" w:cs="Times New Roman"/>
      <w:sz w:val="20"/>
      <w:szCs w:val="20"/>
      <w:lang w:val="id-ID" w:eastAsia="en-GB"/>
    </w:rPr>
  </w:style>
  <w:style w:type="paragraph" w:styleId="BodyText2">
    <w:name w:val="Body Text 2"/>
    <w:basedOn w:val="Normal"/>
    <w:link w:val="BodyText2Char"/>
    <w:uiPriority w:val="99"/>
    <w:rsid w:val="007669FC"/>
    <w:pPr>
      <w:spacing w:after="0" w:line="480" w:lineRule="auto"/>
      <w:jc w:val="both"/>
    </w:pPr>
    <w:rPr>
      <w:rFonts w:ascii="Times New Roman" w:eastAsia="Times New Roman" w:hAnsi="Times New Roman" w:cs="Times New Roman"/>
      <w:b/>
      <w:bCs/>
      <w:sz w:val="20"/>
      <w:szCs w:val="24"/>
      <w:lang w:val="id-ID" w:eastAsia="en-GB"/>
    </w:rPr>
  </w:style>
  <w:style w:type="character" w:customStyle="1" w:styleId="BodyText2Char">
    <w:name w:val="Body Text 2 Char"/>
    <w:basedOn w:val="DefaultParagraphFont"/>
    <w:link w:val="BodyText2"/>
    <w:uiPriority w:val="99"/>
    <w:rsid w:val="007669FC"/>
    <w:rPr>
      <w:rFonts w:ascii="Times New Roman" w:eastAsia="Times New Roman" w:hAnsi="Times New Roman" w:cs="Times New Roman"/>
      <w:b/>
      <w:bCs/>
      <w:sz w:val="20"/>
      <w:szCs w:val="24"/>
      <w:lang w:val="id-ID" w:eastAsia="en-GB"/>
    </w:rPr>
  </w:style>
  <w:style w:type="character" w:styleId="Strong">
    <w:name w:val="Strong"/>
    <w:uiPriority w:val="22"/>
    <w:qFormat/>
    <w:rsid w:val="007669FC"/>
    <w:rPr>
      <w:b/>
      <w:bCs/>
    </w:rPr>
  </w:style>
  <w:style w:type="paragraph" w:styleId="FootnoteText">
    <w:name w:val="footnote text"/>
    <w:basedOn w:val="Normal"/>
    <w:link w:val="FootnoteTextChar"/>
    <w:uiPriority w:val="99"/>
    <w:rsid w:val="007669FC"/>
    <w:pPr>
      <w:spacing w:after="0" w:line="240" w:lineRule="auto"/>
    </w:pPr>
    <w:rPr>
      <w:rFonts w:ascii="Times New Roman" w:eastAsia="Times New Roman" w:hAnsi="Times New Roman" w:cs="Times New Roman"/>
      <w:sz w:val="20"/>
      <w:szCs w:val="20"/>
      <w:lang w:val="id-ID" w:eastAsia="x-none"/>
    </w:rPr>
  </w:style>
  <w:style w:type="character" w:customStyle="1" w:styleId="FootnoteTextChar">
    <w:name w:val="Footnote Text Char"/>
    <w:basedOn w:val="DefaultParagraphFont"/>
    <w:link w:val="FootnoteText"/>
    <w:uiPriority w:val="99"/>
    <w:rsid w:val="007669FC"/>
    <w:rPr>
      <w:rFonts w:ascii="Times New Roman" w:eastAsia="Times New Roman" w:hAnsi="Times New Roman" w:cs="Times New Roman"/>
      <w:sz w:val="20"/>
      <w:szCs w:val="20"/>
      <w:lang w:val="id-ID" w:eastAsia="x-none"/>
    </w:rPr>
  </w:style>
  <w:style w:type="character" w:customStyle="1" w:styleId="a">
    <w:name w:val="a"/>
    <w:basedOn w:val="DefaultParagraphFont"/>
    <w:rsid w:val="007669FC"/>
  </w:style>
  <w:style w:type="paragraph" w:styleId="NoSpacing">
    <w:name w:val="No Spacing"/>
    <w:uiPriority w:val="99"/>
    <w:qFormat/>
    <w:rsid w:val="007669FC"/>
    <w:pPr>
      <w:spacing w:after="0" w:line="240" w:lineRule="auto"/>
    </w:pPr>
    <w:rPr>
      <w:rFonts w:ascii="Times New Roman" w:eastAsia="Times New Roman" w:hAnsi="Times New Roman" w:cs="Arabic Transparent"/>
      <w:sz w:val="24"/>
      <w:szCs w:val="28"/>
    </w:rPr>
  </w:style>
  <w:style w:type="character" w:customStyle="1" w:styleId="longtext">
    <w:name w:val="long_text"/>
    <w:rsid w:val="007669FC"/>
  </w:style>
  <w:style w:type="paragraph" w:styleId="BodyTextIndent">
    <w:name w:val="Body Text Indent"/>
    <w:basedOn w:val="Normal"/>
    <w:link w:val="BodyTextIndentChar"/>
    <w:uiPriority w:val="99"/>
    <w:unhideWhenUsed/>
    <w:rsid w:val="007669FC"/>
    <w:pPr>
      <w:spacing w:after="120" w:line="240" w:lineRule="auto"/>
      <w:ind w:left="360"/>
    </w:pPr>
    <w:rPr>
      <w:rFonts w:ascii="Times New Roman" w:eastAsia="Times New Roman" w:hAnsi="Times New Roman" w:cs="Times New Roman"/>
      <w:sz w:val="24"/>
      <w:szCs w:val="24"/>
      <w:lang w:val="x-none" w:eastAsia="x-none"/>
    </w:rPr>
  </w:style>
  <w:style w:type="character" w:customStyle="1" w:styleId="BodyTextIndentChar">
    <w:name w:val="Body Text Indent Char"/>
    <w:basedOn w:val="DefaultParagraphFont"/>
    <w:link w:val="BodyTextIndent"/>
    <w:uiPriority w:val="99"/>
    <w:rsid w:val="007669FC"/>
    <w:rPr>
      <w:rFonts w:ascii="Times New Roman" w:eastAsia="Times New Roman" w:hAnsi="Times New Roman" w:cs="Times New Roman"/>
      <w:sz w:val="24"/>
      <w:szCs w:val="24"/>
      <w:lang w:val="x-none" w:eastAsia="x-none"/>
    </w:rPr>
  </w:style>
  <w:style w:type="paragraph" w:styleId="BlockText">
    <w:name w:val="Block Text"/>
    <w:basedOn w:val="Normal"/>
    <w:rsid w:val="007669FC"/>
    <w:pPr>
      <w:tabs>
        <w:tab w:val="center" w:pos="2160"/>
      </w:tabs>
      <w:spacing w:after="0" w:line="240" w:lineRule="auto"/>
      <w:ind w:left="720" w:right="720" w:firstLine="360"/>
    </w:pPr>
    <w:rPr>
      <w:rFonts w:ascii="Times New Roman" w:eastAsia="Times New Roman" w:hAnsi="Times New Roman" w:cs="Times New Roman"/>
      <w:sz w:val="20"/>
      <w:szCs w:val="24"/>
      <w:lang w:val="id-ID" w:eastAsia="id-ID"/>
    </w:rPr>
  </w:style>
  <w:style w:type="paragraph" w:styleId="BodyTextIndent2">
    <w:name w:val="Body Text Indent 2"/>
    <w:basedOn w:val="Normal"/>
    <w:link w:val="BodyTextIndent2Char"/>
    <w:uiPriority w:val="99"/>
    <w:unhideWhenUsed/>
    <w:rsid w:val="007669FC"/>
    <w:pPr>
      <w:spacing w:after="120" w:line="480" w:lineRule="auto"/>
      <w:ind w:left="360"/>
    </w:pPr>
    <w:rPr>
      <w:rFonts w:ascii="Times New Roman" w:eastAsia="Times New Roman" w:hAnsi="Times New Roman" w:cs="Times New Roman"/>
      <w:sz w:val="24"/>
      <w:szCs w:val="24"/>
      <w:lang w:val="x-none" w:eastAsia="x-none"/>
    </w:rPr>
  </w:style>
  <w:style w:type="character" w:customStyle="1" w:styleId="BodyTextIndent2Char">
    <w:name w:val="Body Text Indent 2 Char"/>
    <w:basedOn w:val="DefaultParagraphFont"/>
    <w:link w:val="BodyTextIndent2"/>
    <w:uiPriority w:val="99"/>
    <w:rsid w:val="007669FC"/>
    <w:rPr>
      <w:rFonts w:ascii="Times New Roman" w:eastAsia="Times New Roman" w:hAnsi="Times New Roman" w:cs="Times New Roman"/>
      <w:sz w:val="24"/>
      <w:szCs w:val="24"/>
      <w:lang w:val="x-none" w:eastAsia="x-none"/>
    </w:rPr>
  </w:style>
  <w:style w:type="character" w:styleId="PageNumber">
    <w:name w:val="page number"/>
    <w:uiPriority w:val="99"/>
    <w:rsid w:val="007669FC"/>
    <w:rPr>
      <w:rFonts w:cs="Times New Roman"/>
    </w:rPr>
  </w:style>
  <w:style w:type="paragraph" w:customStyle="1" w:styleId="Style">
    <w:name w:val="Style"/>
    <w:rsid w:val="007669F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table" w:styleId="TableClassic2">
    <w:name w:val="Table Classic 2"/>
    <w:basedOn w:val="TableNormal"/>
    <w:uiPriority w:val="99"/>
    <w:rsid w:val="007669FC"/>
    <w:pPr>
      <w:spacing w:after="0" w:line="240" w:lineRule="auto"/>
    </w:pPr>
    <w:rPr>
      <w:rFonts w:ascii="Times New Roman" w:eastAsia="MS Mincho" w:hAnsi="Times New Roman" w:cs="Times New Roman"/>
      <w:sz w:val="20"/>
      <w:szCs w:val="20"/>
      <w:lang w:val="id-ID" w:eastAsia="id-ID"/>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character" w:customStyle="1" w:styleId="l6">
    <w:name w:val="l6"/>
    <w:rsid w:val="007669FC"/>
  </w:style>
  <w:style w:type="character" w:styleId="Emphasis">
    <w:name w:val="Emphasis"/>
    <w:uiPriority w:val="20"/>
    <w:qFormat/>
    <w:rsid w:val="007669FC"/>
    <w:rPr>
      <w:rFonts w:cs="Times New Roman"/>
      <w:i/>
    </w:rPr>
  </w:style>
  <w:style w:type="character" w:customStyle="1" w:styleId="bodytext0">
    <w:name w:val="bodytext"/>
    <w:rsid w:val="007669FC"/>
  </w:style>
  <w:style w:type="character" w:styleId="FollowedHyperlink">
    <w:name w:val="FollowedHyperlink"/>
    <w:uiPriority w:val="99"/>
    <w:unhideWhenUsed/>
    <w:rsid w:val="007669FC"/>
    <w:rPr>
      <w:rFonts w:cs="Times New Roman"/>
      <w:color w:val="800080"/>
      <w:u w:val="single"/>
    </w:rPr>
  </w:style>
  <w:style w:type="paragraph" w:customStyle="1" w:styleId="xl65">
    <w:name w:val="xl65"/>
    <w:basedOn w:val="Normal"/>
    <w:rsid w:val="007669FC"/>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pPr>
    <w:rPr>
      <w:rFonts w:ascii="Arial" w:eastAsia="Times New Roman" w:hAnsi="Arial" w:cs="Arial"/>
      <w:b/>
      <w:bCs/>
      <w:sz w:val="20"/>
      <w:szCs w:val="20"/>
      <w:lang w:val="id-ID" w:eastAsia="id-ID"/>
    </w:rPr>
  </w:style>
  <w:style w:type="paragraph" w:customStyle="1" w:styleId="xl66">
    <w:name w:val="xl66"/>
    <w:basedOn w:val="Normal"/>
    <w:rsid w:val="007669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val="id-ID" w:eastAsia="id-ID"/>
    </w:rPr>
  </w:style>
  <w:style w:type="paragraph" w:customStyle="1" w:styleId="xl67">
    <w:name w:val="xl67"/>
    <w:basedOn w:val="Normal"/>
    <w:rsid w:val="007669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val="id-ID" w:eastAsia="id-ID"/>
    </w:rPr>
  </w:style>
  <w:style w:type="paragraph" w:customStyle="1" w:styleId="xl68">
    <w:name w:val="xl68"/>
    <w:basedOn w:val="Normal"/>
    <w:rsid w:val="007669F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sz w:val="20"/>
      <w:szCs w:val="20"/>
      <w:lang w:val="id-ID" w:eastAsia="id-ID"/>
    </w:rPr>
  </w:style>
  <w:style w:type="character" w:customStyle="1" w:styleId="gt-ft-text">
    <w:name w:val="gt-ft-text"/>
    <w:rsid w:val="007669FC"/>
  </w:style>
  <w:style w:type="character" w:customStyle="1" w:styleId="titleauthoretc">
    <w:name w:val="titleauthoretc"/>
    <w:rsid w:val="007669FC"/>
  </w:style>
  <w:style w:type="paragraph" w:customStyle="1" w:styleId="Standard">
    <w:name w:val="Standard"/>
    <w:rsid w:val="007669FC"/>
    <w:pPr>
      <w:widowControl w:val="0"/>
      <w:suppressAutoHyphens/>
      <w:spacing w:after="0" w:line="240" w:lineRule="auto"/>
    </w:pPr>
    <w:rPr>
      <w:rFonts w:ascii="Times New Roman" w:eastAsia="SimSun" w:hAnsi="Times New Roman" w:cs="Mangal"/>
      <w:kern w:val="1"/>
      <w:sz w:val="24"/>
      <w:szCs w:val="24"/>
      <w:lang w:val="en-GB" w:eastAsia="hi-IN" w:bidi="hi-IN"/>
    </w:rPr>
  </w:style>
  <w:style w:type="paragraph" w:styleId="TOC1">
    <w:name w:val="toc 1"/>
    <w:basedOn w:val="Normal"/>
    <w:next w:val="Normal"/>
    <w:autoRedefine/>
    <w:uiPriority w:val="39"/>
    <w:unhideWhenUsed/>
    <w:qFormat/>
    <w:rsid w:val="007669FC"/>
    <w:pPr>
      <w:tabs>
        <w:tab w:val="right" w:leader="dot" w:pos="8211"/>
      </w:tabs>
      <w:spacing w:before="120" w:after="120" w:line="480" w:lineRule="auto"/>
    </w:pPr>
    <w:rPr>
      <w:rFonts w:ascii="Times New Roman" w:eastAsia="Times New Roman" w:hAnsi="Times New Roman" w:cstheme="minorHAnsi"/>
      <w:b/>
      <w:bCs/>
      <w:noProof/>
      <w:color w:val="000000" w:themeColor="text1"/>
      <w:sz w:val="24"/>
      <w:szCs w:val="20"/>
      <w:lang w:val="id-ID" w:eastAsia="id-ID"/>
    </w:rPr>
  </w:style>
  <w:style w:type="paragraph" w:styleId="BodyTextIndent3">
    <w:name w:val="Body Text Indent 3"/>
    <w:basedOn w:val="Normal"/>
    <w:link w:val="BodyTextIndent3Char"/>
    <w:uiPriority w:val="99"/>
    <w:unhideWhenUsed/>
    <w:rsid w:val="007669FC"/>
    <w:pPr>
      <w:spacing w:after="120" w:line="240" w:lineRule="auto"/>
      <w:ind w:left="283"/>
    </w:pPr>
    <w:rPr>
      <w:rFonts w:ascii="Times New Roman" w:eastAsia="Times New Roman" w:hAnsi="Times New Roman" w:cs="Times New Roman"/>
      <w:sz w:val="16"/>
      <w:szCs w:val="16"/>
      <w:lang w:val="id-ID" w:eastAsia="id-ID"/>
    </w:rPr>
  </w:style>
  <w:style w:type="character" w:customStyle="1" w:styleId="BodyTextIndent3Char">
    <w:name w:val="Body Text Indent 3 Char"/>
    <w:basedOn w:val="DefaultParagraphFont"/>
    <w:link w:val="BodyTextIndent3"/>
    <w:uiPriority w:val="99"/>
    <w:rsid w:val="007669FC"/>
    <w:rPr>
      <w:rFonts w:ascii="Times New Roman" w:eastAsia="Times New Roman" w:hAnsi="Times New Roman" w:cs="Times New Roman"/>
      <w:sz w:val="16"/>
      <w:szCs w:val="16"/>
      <w:lang w:val="id-ID" w:eastAsia="id-ID"/>
    </w:rPr>
  </w:style>
  <w:style w:type="numbering" w:customStyle="1" w:styleId="NoList1">
    <w:name w:val="No List1"/>
    <w:next w:val="NoList"/>
    <w:uiPriority w:val="99"/>
    <w:semiHidden/>
    <w:unhideWhenUsed/>
    <w:rsid w:val="007669FC"/>
  </w:style>
  <w:style w:type="paragraph" w:customStyle="1" w:styleId="TableParagraph">
    <w:name w:val="Table Paragraph"/>
    <w:basedOn w:val="Normal"/>
    <w:uiPriority w:val="1"/>
    <w:qFormat/>
    <w:rsid w:val="007669FC"/>
    <w:pPr>
      <w:widowControl w:val="0"/>
      <w:autoSpaceDE w:val="0"/>
      <w:autoSpaceDN w:val="0"/>
      <w:spacing w:after="0" w:line="240" w:lineRule="auto"/>
    </w:pPr>
    <w:rPr>
      <w:rFonts w:ascii="Times New Roman" w:eastAsia="Times New Roman" w:hAnsi="Times New Roman" w:cs="Times New Roman"/>
      <w:szCs w:val="24"/>
      <w:lang w:val="id" w:eastAsia="id"/>
    </w:rPr>
  </w:style>
  <w:style w:type="paragraph" w:customStyle="1" w:styleId="western">
    <w:name w:val="western"/>
    <w:basedOn w:val="Normal"/>
    <w:rsid w:val="007669F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msonormal0">
    <w:name w:val="msonormal"/>
    <w:basedOn w:val="Normal"/>
    <w:rsid w:val="007669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TableNormal1">
    <w:name w:val="Table Normal1"/>
    <w:uiPriority w:val="2"/>
    <w:semiHidden/>
    <w:unhideWhenUsed/>
    <w:qFormat/>
    <w:rsid w:val="007669FC"/>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styleId="TOC2">
    <w:name w:val="toc 2"/>
    <w:basedOn w:val="Normal"/>
    <w:next w:val="Normal"/>
    <w:autoRedefine/>
    <w:uiPriority w:val="39"/>
    <w:unhideWhenUsed/>
    <w:rsid w:val="007669FC"/>
    <w:pPr>
      <w:spacing w:after="0" w:line="240" w:lineRule="auto"/>
      <w:ind w:left="240"/>
    </w:pPr>
    <w:rPr>
      <w:rFonts w:eastAsia="Times New Roman" w:cstheme="minorHAnsi"/>
      <w:smallCaps/>
      <w:sz w:val="20"/>
      <w:szCs w:val="20"/>
      <w:lang w:val="id-ID" w:eastAsia="id-ID"/>
    </w:rPr>
  </w:style>
  <w:style w:type="paragraph" w:styleId="TOC3">
    <w:name w:val="toc 3"/>
    <w:basedOn w:val="Normal"/>
    <w:next w:val="Normal"/>
    <w:autoRedefine/>
    <w:uiPriority w:val="39"/>
    <w:unhideWhenUsed/>
    <w:rsid w:val="007669FC"/>
    <w:pPr>
      <w:spacing w:after="0" w:line="240" w:lineRule="auto"/>
      <w:ind w:left="480"/>
    </w:pPr>
    <w:rPr>
      <w:rFonts w:eastAsia="Times New Roman" w:cstheme="minorHAnsi"/>
      <w:i/>
      <w:iCs/>
      <w:sz w:val="20"/>
      <w:szCs w:val="20"/>
      <w:lang w:val="id-ID" w:eastAsia="id-ID"/>
    </w:rPr>
  </w:style>
  <w:style w:type="paragraph" w:styleId="TOC4">
    <w:name w:val="toc 4"/>
    <w:basedOn w:val="Normal"/>
    <w:next w:val="Normal"/>
    <w:autoRedefine/>
    <w:uiPriority w:val="39"/>
    <w:unhideWhenUsed/>
    <w:rsid w:val="007669FC"/>
    <w:pPr>
      <w:spacing w:after="0" w:line="240" w:lineRule="auto"/>
      <w:ind w:left="720"/>
    </w:pPr>
    <w:rPr>
      <w:rFonts w:eastAsia="Times New Roman" w:cstheme="minorHAnsi"/>
      <w:sz w:val="18"/>
      <w:szCs w:val="18"/>
      <w:lang w:val="id-ID" w:eastAsia="id-ID"/>
    </w:rPr>
  </w:style>
  <w:style w:type="paragraph" w:styleId="TOC5">
    <w:name w:val="toc 5"/>
    <w:basedOn w:val="Normal"/>
    <w:next w:val="Normal"/>
    <w:autoRedefine/>
    <w:uiPriority w:val="39"/>
    <w:unhideWhenUsed/>
    <w:rsid w:val="007669FC"/>
    <w:pPr>
      <w:spacing w:after="0" w:line="240" w:lineRule="auto"/>
      <w:ind w:left="960"/>
    </w:pPr>
    <w:rPr>
      <w:rFonts w:eastAsia="Times New Roman" w:cstheme="minorHAnsi"/>
      <w:sz w:val="18"/>
      <w:szCs w:val="18"/>
      <w:lang w:val="id-ID" w:eastAsia="id-ID"/>
    </w:rPr>
  </w:style>
  <w:style w:type="paragraph" w:styleId="TOC6">
    <w:name w:val="toc 6"/>
    <w:basedOn w:val="Normal"/>
    <w:next w:val="Normal"/>
    <w:autoRedefine/>
    <w:uiPriority w:val="39"/>
    <w:unhideWhenUsed/>
    <w:rsid w:val="007669FC"/>
    <w:pPr>
      <w:spacing w:after="0" w:line="240" w:lineRule="auto"/>
      <w:ind w:left="1200"/>
    </w:pPr>
    <w:rPr>
      <w:rFonts w:eastAsia="Times New Roman" w:cstheme="minorHAnsi"/>
      <w:sz w:val="18"/>
      <w:szCs w:val="18"/>
      <w:lang w:val="id-ID" w:eastAsia="id-ID"/>
    </w:rPr>
  </w:style>
  <w:style w:type="paragraph" w:styleId="TOC7">
    <w:name w:val="toc 7"/>
    <w:basedOn w:val="Normal"/>
    <w:next w:val="Normal"/>
    <w:autoRedefine/>
    <w:uiPriority w:val="39"/>
    <w:unhideWhenUsed/>
    <w:rsid w:val="007669FC"/>
    <w:pPr>
      <w:spacing w:after="0" w:line="240" w:lineRule="auto"/>
      <w:ind w:left="1440"/>
    </w:pPr>
    <w:rPr>
      <w:rFonts w:eastAsia="Times New Roman" w:cstheme="minorHAnsi"/>
      <w:sz w:val="18"/>
      <w:szCs w:val="18"/>
      <w:lang w:val="id-ID" w:eastAsia="id-ID"/>
    </w:rPr>
  </w:style>
  <w:style w:type="paragraph" w:styleId="TOC8">
    <w:name w:val="toc 8"/>
    <w:basedOn w:val="Normal"/>
    <w:next w:val="Normal"/>
    <w:autoRedefine/>
    <w:uiPriority w:val="39"/>
    <w:unhideWhenUsed/>
    <w:rsid w:val="007669FC"/>
    <w:pPr>
      <w:spacing w:after="0" w:line="240" w:lineRule="auto"/>
      <w:ind w:left="1680"/>
    </w:pPr>
    <w:rPr>
      <w:rFonts w:eastAsia="Times New Roman" w:cstheme="minorHAnsi"/>
      <w:sz w:val="18"/>
      <w:szCs w:val="18"/>
      <w:lang w:val="id-ID" w:eastAsia="id-ID"/>
    </w:rPr>
  </w:style>
  <w:style w:type="paragraph" w:styleId="TOC9">
    <w:name w:val="toc 9"/>
    <w:basedOn w:val="Normal"/>
    <w:next w:val="Normal"/>
    <w:autoRedefine/>
    <w:uiPriority w:val="39"/>
    <w:unhideWhenUsed/>
    <w:rsid w:val="007669FC"/>
    <w:pPr>
      <w:spacing w:after="0" w:line="240" w:lineRule="auto"/>
      <w:ind w:left="1920"/>
    </w:pPr>
    <w:rPr>
      <w:rFonts w:eastAsia="Times New Roman" w:cstheme="minorHAnsi"/>
      <w:sz w:val="18"/>
      <w:szCs w:val="18"/>
      <w:lang w:val="id-ID" w:eastAsia="id-ID"/>
    </w:rPr>
  </w:style>
  <w:style w:type="paragraph" w:styleId="TableofFigures">
    <w:name w:val="table of figures"/>
    <w:basedOn w:val="Normal"/>
    <w:next w:val="Normal"/>
    <w:uiPriority w:val="99"/>
    <w:unhideWhenUsed/>
    <w:rsid w:val="007669FC"/>
    <w:pPr>
      <w:spacing w:before="240" w:after="240" w:line="360" w:lineRule="auto"/>
    </w:pPr>
    <w:rPr>
      <w:rFonts w:ascii="Times New Roman" w:eastAsia="Times New Roman" w:hAnsi="Times New Roman" w:cs="Times New Roman"/>
      <w:sz w:val="24"/>
      <w:szCs w:val="24"/>
      <w:lang w:val="id-ID" w:eastAsia="id-ID"/>
    </w:rPr>
  </w:style>
  <w:style w:type="character" w:customStyle="1" w:styleId="hps">
    <w:name w:val="hps"/>
    <w:rsid w:val="007669FC"/>
    <w:rPr>
      <w:rFonts w:cs="Times New Roman"/>
    </w:rPr>
  </w:style>
  <w:style w:type="paragraph" w:styleId="z-TopofForm">
    <w:name w:val="HTML Top of Form"/>
    <w:basedOn w:val="Normal"/>
    <w:next w:val="Normal"/>
    <w:link w:val="z-TopofFormChar"/>
    <w:hidden/>
    <w:uiPriority w:val="99"/>
    <w:unhideWhenUsed/>
    <w:rsid w:val="007669FC"/>
    <w:pPr>
      <w:pBdr>
        <w:bottom w:val="single" w:sz="6" w:space="1" w:color="auto"/>
      </w:pBdr>
      <w:spacing w:after="0" w:line="240" w:lineRule="auto"/>
      <w:jc w:val="center"/>
    </w:pPr>
    <w:rPr>
      <w:rFonts w:ascii="Arial" w:eastAsia="Times New Roman" w:hAnsi="Arial" w:cs="Times New Roman"/>
      <w:vanish/>
      <w:sz w:val="16"/>
      <w:szCs w:val="16"/>
      <w:lang w:val="id-ID" w:eastAsia="id-ID"/>
    </w:rPr>
  </w:style>
  <w:style w:type="character" w:customStyle="1" w:styleId="z-TopofFormChar">
    <w:name w:val="z-Top of Form Char"/>
    <w:basedOn w:val="DefaultParagraphFont"/>
    <w:link w:val="z-TopofForm"/>
    <w:uiPriority w:val="99"/>
    <w:rsid w:val="007669FC"/>
    <w:rPr>
      <w:rFonts w:ascii="Arial" w:eastAsia="Times New Roman" w:hAnsi="Arial" w:cs="Times New Roman"/>
      <w:vanish/>
      <w:sz w:val="16"/>
      <w:szCs w:val="16"/>
      <w:lang w:val="id-ID" w:eastAsia="id-ID"/>
    </w:rPr>
  </w:style>
  <w:style w:type="paragraph" w:styleId="z-BottomofForm">
    <w:name w:val="HTML Bottom of Form"/>
    <w:basedOn w:val="Normal"/>
    <w:next w:val="Normal"/>
    <w:link w:val="z-BottomofFormChar"/>
    <w:hidden/>
    <w:uiPriority w:val="99"/>
    <w:unhideWhenUsed/>
    <w:rsid w:val="007669FC"/>
    <w:pPr>
      <w:pBdr>
        <w:top w:val="single" w:sz="6" w:space="1" w:color="auto"/>
      </w:pBdr>
      <w:spacing w:after="0" w:line="240" w:lineRule="auto"/>
      <w:jc w:val="center"/>
    </w:pPr>
    <w:rPr>
      <w:rFonts w:ascii="Arial" w:eastAsia="Times New Roman" w:hAnsi="Arial" w:cs="Times New Roman"/>
      <w:vanish/>
      <w:sz w:val="16"/>
      <w:szCs w:val="16"/>
      <w:lang w:val="id-ID" w:eastAsia="id-ID"/>
    </w:rPr>
  </w:style>
  <w:style w:type="character" w:customStyle="1" w:styleId="z-BottomofFormChar">
    <w:name w:val="z-Bottom of Form Char"/>
    <w:basedOn w:val="DefaultParagraphFont"/>
    <w:link w:val="z-BottomofForm"/>
    <w:uiPriority w:val="99"/>
    <w:rsid w:val="007669FC"/>
    <w:rPr>
      <w:rFonts w:ascii="Arial" w:eastAsia="Times New Roman" w:hAnsi="Arial" w:cs="Times New Roman"/>
      <w:vanish/>
      <w:sz w:val="16"/>
      <w:szCs w:val="16"/>
      <w:lang w:val="id-ID" w:eastAsia="id-ID"/>
    </w:rPr>
  </w:style>
  <w:style w:type="paragraph" w:styleId="Subtitle">
    <w:name w:val="Subtitle"/>
    <w:basedOn w:val="Normal"/>
    <w:link w:val="SubtitleChar"/>
    <w:uiPriority w:val="11"/>
    <w:qFormat/>
    <w:rsid w:val="007669FC"/>
    <w:pPr>
      <w:spacing w:after="0" w:line="480" w:lineRule="auto"/>
      <w:jc w:val="center"/>
    </w:pPr>
    <w:rPr>
      <w:rFonts w:ascii="Times New Roman" w:eastAsia="Times New Roman" w:hAnsi="Times New Roman" w:cs="Times New Roman"/>
      <w:b/>
      <w:sz w:val="24"/>
      <w:szCs w:val="24"/>
      <w:lang w:val="id-ID" w:eastAsia="id-ID"/>
    </w:rPr>
  </w:style>
  <w:style w:type="character" w:customStyle="1" w:styleId="SubtitleChar">
    <w:name w:val="Subtitle Char"/>
    <w:basedOn w:val="DefaultParagraphFont"/>
    <w:link w:val="Subtitle"/>
    <w:uiPriority w:val="11"/>
    <w:rsid w:val="007669FC"/>
    <w:rPr>
      <w:rFonts w:ascii="Times New Roman" w:eastAsia="Times New Roman" w:hAnsi="Times New Roman" w:cs="Times New Roman"/>
      <w:b/>
      <w:sz w:val="24"/>
      <w:szCs w:val="24"/>
      <w:lang w:val="id-ID" w:eastAsia="id-ID"/>
    </w:rPr>
  </w:style>
  <w:style w:type="character" w:customStyle="1" w:styleId="apple-converted-space">
    <w:name w:val="apple-converted-space"/>
    <w:rsid w:val="007669FC"/>
  </w:style>
  <w:style w:type="paragraph" w:customStyle="1" w:styleId="xl63">
    <w:name w:val="xl63"/>
    <w:basedOn w:val="Normal"/>
    <w:rsid w:val="007669FC"/>
    <w:pPr>
      <w:shd w:val="clear" w:color="000000" w:fill="B4C6E7"/>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TableNormal2">
    <w:name w:val="Table Normal2"/>
    <w:uiPriority w:val="2"/>
    <w:semiHidden/>
    <w:unhideWhenUsed/>
    <w:qFormat/>
    <w:rsid w:val="007669FC"/>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character" w:customStyle="1" w:styleId="markedcontent">
    <w:name w:val="markedcontent"/>
    <w:rsid w:val="007669FC"/>
  </w:style>
  <w:style w:type="paragraph" w:styleId="TOCHeading">
    <w:name w:val="TOC Heading"/>
    <w:basedOn w:val="Heading1"/>
    <w:next w:val="Normal"/>
    <w:uiPriority w:val="39"/>
    <w:unhideWhenUsed/>
    <w:qFormat/>
    <w:rsid w:val="007669FC"/>
    <w:pPr>
      <w:keepLines/>
      <w:tabs>
        <w:tab w:val="clear" w:pos="720"/>
      </w:tabs>
      <w:spacing w:before="480" w:after="0" w:line="276" w:lineRule="auto"/>
      <w:ind w:left="0" w:firstLine="0"/>
      <w:jc w:val="left"/>
      <w:outlineLvl w:val="9"/>
    </w:pPr>
    <w:rPr>
      <w:rFonts w:ascii="Calibri Light" w:hAnsi="Calibri Light"/>
      <w:color w:val="2F5496"/>
      <w:kern w:val="0"/>
      <w:sz w:val="28"/>
      <w:szCs w:val="28"/>
      <w:lang w:val="id-ID" w:eastAsia="id-ID"/>
    </w:rPr>
  </w:style>
  <w:style w:type="character" w:customStyle="1" w:styleId="SebutanYangBelumTerselesaikan1">
    <w:name w:val="Sebutan Yang Belum Terselesaikan1"/>
    <w:uiPriority w:val="99"/>
    <w:semiHidden/>
    <w:unhideWhenUsed/>
    <w:rsid w:val="007669FC"/>
    <w:rPr>
      <w:color w:val="605E5C"/>
      <w:shd w:val="clear" w:color="auto" w:fill="E1DFDD"/>
    </w:rPr>
  </w:style>
  <w:style w:type="paragraph" w:customStyle="1" w:styleId="xl69">
    <w:name w:val="xl69"/>
    <w:basedOn w:val="Normal"/>
    <w:rsid w:val="00205BB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xl70">
    <w:name w:val="xl70"/>
    <w:basedOn w:val="Normal"/>
    <w:rsid w:val="00205BB7"/>
    <w:pPr>
      <w:spacing w:before="100" w:beforeAutospacing="1" w:after="100" w:afterAutospacing="1" w:line="240" w:lineRule="auto"/>
      <w:jc w:val="center"/>
    </w:pPr>
    <w:rPr>
      <w:rFonts w:ascii="Times New Roman" w:eastAsia="Times New Roman" w:hAnsi="Times New Roman" w:cs="Times New Roman"/>
      <w:b/>
      <w:bCs/>
      <w:sz w:val="24"/>
      <w:szCs w:val="24"/>
      <w:lang w:val="id-ID" w:eastAsia="id-ID"/>
    </w:rPr>
  </w:style>
  <w:style w:type="paragraph" w:customStyle="1" w:styleId="xl71">
    <w:name w:val="xl71"/>
    <w:basedOn w:val="Normal"/>
    <w:rsid w:val="00205B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id-ID" w:eastAsia="id-ID"/>
    </w:rPr>
  </w:style>
  <w:style w:type="character" w:styleId="LineNumber">
    <w:name w:val="line number"/>
    <w:uiPriority w:val="99"/>
    <w:unhideWhenUsed/>
    <w:rsid w:val="00205BB7"/>
  </w:style>
  <w:style w:type="table" w:customStyle="1" w:styleId="GridTable2Accent6">
    <w:name w:val="Grid Table 2 Accent 6"/>
    <w:basedOn w:val="TableNormal"/>
    <w:uiPriority w:val="47"/>
    <w:rsid w:val="00200234"/>
    <w:pPr>
      <w:spacing w:after="0" w:line="240" w:lineRule="auto"/>
    </w:pPr>
    <w:rPr>
      <w:rFonts w:ascii="Times New Roman" w:eastAsia="Times New Roman" w:hAnsi="Times New Roman" w:cs="Times New Roman"/>
      <w:sz w:val="20"/>
      <w:szCs w:val="20"/>
      <w:lang w:val="id-ID" w:eastAsia="id-ID"/>
    </w:rPr>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
    <w:name w:val="Unresolved Mention"/>
    <w:basedOn w:val="DefaultParagraphFont"/>
    <w:uiPriority w:val="99"/>
    <w:semiHidden/>
    <w:unhideWhenUsed/>
    <w:rsid w:val="00EE36BA"/>
    <w:rPr>
      <w:color w:val="605E5C"/>
      <w:shd w:val="clear" w:color="auto" w:fill="E1DFDD"/>
    </w:rPr>
  </w:style>
  <w:style w:type="paragraph" w:styleId="EndnoteText">
    <w:name w:val="endnote text"/>
    <w:basedOn w:val="Normal"/>
    <w:link w:val="EndnoteTextChar"/>
    <w:uiPriority w:val="99"/>
    <w:semiHidden/>
    <w:unhideWhenUsed/>
    <w:rsid w:val="00DD6D85"/>
    <w:pPr>
      <w:spacing w:after="0" w:line="240" w:lineRule="auto"/>
    </w:pPr>
    <w:rPr>
      <w:rFonts w:ascii="Times New Roman" w:eastAsia="Times New Roman" w:hAnsi="Times New Roman" w:cs="Times New Roman"/>
      <w:sz w:val="20"/>
      <w:szCs w:val="20"/>
      <w:lang w:val="id-ID" w:eastAsia="id-ID"/>
    </w:rPr>
  </w:style>
  <w:style w:type="character" w:customStyle="1" w:styleId="EndnoteTextChar">
    <w:name w:val="Endnote Text Char"/>
    <w:basedOn w:val="DefaultParagraphFont"/>
    <w:link w:val="EndnoteText"/>
    <w:uiPriority w:val="99"/>
    <w:semiHidden/>
    <w:rsid w:val="00DD6D85"/>
    <w:rPr>
      <w:rFonts w:ascii="Times New Roman" w:eastAsia="Times New Roman" w:hAnsi="Times New Roman" w:cs="Times New Roman"/>
      <w:sz w:val="20"/>
      <w:szCs w:val="20"/>
      <w:lang w:val="id-ID" w:eastAsia="id-ID"/>
    </w:rPr>
  </w:style>
  <w:style w:type="character" w:styleId="EndnoteReference">
    <w:name w:val="endnote reference"/>
    <w:basedOn w:val="DefaultParagraphFont"/>
    <w:uiPriority w:val="99"/>
    <w:semiHidden/>
    <w:unhideWhenUsed/>
    <w:rsid w:val="00DD6D85"/>
    <w:rPr>
      <w:vertAlign w:val="superscript"/>
    </w:rPr>
  </w:style>
  <w:style w:type="table" w:customStyle="1" w:styleId="TableNormal3">
    <w:name w:val="Table Normal3"/>
    <w:uiPriority w:val="2"/>
    <w:semiHidden/>
    <w:unhideWhenUsed/>
    <w:qFormat/>
    <w:rsid w:val="00DD6D85"/>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character" w:customStyle="1" w:styleId="SebutanYangBelumTerselesaikan2">
    <w:name w:val="Sebutan Yang Belum Terselesaikan2"/>
    <w:basedOn w:val="DefaultParagraphFont"/>
    <w:uiPriority w:val="99"/>
    <w:semiHidden/>
    <w:unhideWhenUsed/>
    <w:rsid w:val="00B82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10DE0-0B6A-4CE1-94E6-38508D951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15269</Words>
  <Characters>87039</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102104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2023-04-23T13:29:00Z</dcterms:created>
  <dcterms:modified xsi:type="dcterms:W3CDTF">2023-04-23T13:29:00Z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40b60c7e-46f2-3a9e-ba78-95c6663e0429</vt:lpwstr>
  </property>
  <property fmtid="{D5CDD505-2E9C-101B-9397-08002B2CF9AE}" pid="4" name="Mendeley Citation Style_1">
    <vt:lpwstr>http://www.zotero.org/styles/american-sociological-association</vt:lpwstr>
  </property>
  <property fmtid="{D5CDD505-2E9C-101B-9397-08002B2CF9AE}" pid="5" name="Mendeley Recent Style Id 0_1">
    <vt:lpwstr>http://csl.mendeley.com/styles/654909371/BENKQHUANK</vt:lpwstr>
  </property>
  <property fmtid="{D5CDD505-2E9C-101B-9397-08002B2CF9AE}" pid="6" name="Mendeley Recent Style Name 0_1">
    <vt:lpwstr>American Psychological Association 7th edition - BENKQHUANK</vt:lpwstr>
  </property>
  <property fmtid="{D5CDD505-2E9C-101B-9397-08002B2CF9AE}" pid="7" name="Mendeley Recent Style Id 1_1">
    <vt:lpwstr>http://csl.mendeley.com/styles/654909371/CetakOnline-4</vt:lpwstr>
  </property>
  <property fmtid="{D5CDD505-2E9C-101B-9397-08002B2CF9AE}" pid="8" name="Mendeley Recent Style Name 1_1">
    <vt:lpwstr>American Psychological Association 7th edition - Benk</vt:lpwstr>
  </property>
  <property fmtid="{D5CDD505-2E9C-101B-9397-08002B2CF9AE}" pid="9" name="Mendeley Recent Style Id 2_1">
    <vt:lpwstr>http://csl.mendeley.com/styles/654909371/apa-excell</vt:lpwstr>
  </property>
  <property fmtid="{D5CDD505-2E9C-101B-9397-08002B2CF9AE}" pid="10" name="Mendeley Recent Style Name 2_1">
    <vt:lpwstr>American Psychological Association 7th edition - Excell</vt:lpwstr>
  </property>
  <property fmtid="{D5CDD505-2E9C-101B-9397-08002B2CF9AE}" pid="11" name="Mendeley Recent Style Id 3_1">
    <vt:lpwstr>http://csl.mendeley.com/styles/654909371/CetakOnline-2</vt:lpwstr>
  </property>
  <property fmtid="{D5CDD505-2E9C-101B-9397-08002B2CF9AE}" pid="12" name="Mendeley Recent Style Name 3_1">
    <vt:lpwstr>American Psychological Association 7th edition - Palembang</vt:lpwstr>
  </property>
  <property fmtid="{D5CDD505-2E9C-101B-9397-08002B2CF9AE}" pid="13" name="Mendeley Recent Style Id 4_1">
    <vt:lpwstr>http://csl.mendeley.com/styles/654909371/versiindonesia</vt:lpwstr>
  </property>
  <property fmtid="{D5CDD505-2E9C-101B-9397-08002B2CF9AE}" pid="14" name="Mendeley Recent Style Name 4_1">
    <vt:lpwstr>American Psychological Association 7th edition - cetak online</vt:lpwstr>
  </property>
  <property fmtid="{D5CDD505-2E9C-101B-9397-08002B2CF9AE}" pid="15" name="Mendeley Recent Style Id 5_1">
    <vt:lpwstr>http://csl.mendeley.com/styles/654909371/CetakOnline</vt:lpwstr>
  </property>
  <property fmtid="{D5CDD505-2E9C-101B-9397-08002B2CF9AE}" pid="16" name="Mendeley Recent Style Name 5_1">
    <vt:lpwstr>American Psychological Association 7th edition - cetak online</vt:lpwstr>
  </property>
  <property fmtid="{D5CDD505-2E9C-101B-9397-08002B2CF9AE}" pid="17" name="Mendeley Recent Style Id 6_1">
    <vt:lpwstr>http://csl.mendeley.com/styles/654909371/apa</vt:lpwstr>
  </property>
  <property fmtid="{D5CDD505-2E9C-101B-9397-08002B2CF9AE}" pid="18" name="Mendeley Recent Style Name 6_1">
    <vt:lpwstr>American Psychological Association 7th edition - cetak online</vt:lpwstr>
  </property>
  <property fmtid="{D5CDD505-2E9C-101B-9397-08002B2CF9AE}" pid="19" name="Mendeley Recent Style Id 7_1">
    <vt:lpwstr>http://csl.mendeley.com/styles/654909371/versiindonesia-2</vt:lpwstr>
  </property>
  <property fmtid="{D5CDD505-2E9C-101B-9397-08002B2CF9AE}" pid="20" name="Mendeley Recent Style Name 7_1">
    <vt:lpwstr>American Psychological Association 7th edition - versi indonesia</vt:lpwstr>
  </property>
  <property fmtid="{D5CDD505-2E9C-101B-9397-08002B2CF9AE}" pid="21" name="Mendeley Recent Style Id 8_1">
    <vt:lpwstr>http://www.zotero.org/styles/american-sociological-association</vt:lpwstr>
  </property>
  <property fmtid="{D5CDD505-2E9C-101B-9397-08002B2CF9AE}" pid="22" name="Mendeley Recent Style Name 8_1">
    <vt:lpwstr>American Sociological Association 6th edition</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(Bahasa Indonesia)</vt:lpwstr>
  </property>
</Properties>
</file>