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C5FE9" w:rsidRPr="0040417A" w:rsidRDefault="0040417A" w:rsidP="006C5FE9">
      <w:pPr>
        <w:pStyle w:val="icsmaddresses"/>
        <w:pBdr>
          <w:bottom w:val="double" w:sz="6" w:space="1" w:color="auto"/>
        </w:pBdr>
        <w:spacing w:after="0"/>
        <w:rPr>
          <w:rFonts w:ascii="Cambria" w:hAnsi="Cambria"/>
          <w:b/>
          <w:i w:val="0"/>
          <w:sz w:val="32"/>
          <w:szCs w:val="32"/>
          <w:lang w:val="id-ID"/>
        </w:rPr>
      </w:pPr>
      <w:r>
        <w:rPr>
          <w:b/>
          <w:i w:val="0"/>
          <w:sz w:val="24"/>
          <w:szCs w:val="24"/>
          <w:lang w:val="id-ID"/>
        </w:rPr>
        <w:t xml:space="preserve">ANALISIS FAKTOR-FAKTOR YANG MEMPENGARUHI </w:t>
      </w:r>
      <w:r w:rsidR="00764C53" w:rsidRPr="00A437E2">
        <w:rPr>
          <w:b/>
          <w:sz w:val="24"/>
          <w:szCs w:val="24"/>
          <w:lang w:val="id-ID"/>
        </w:rPr>
        <w:t>INCOME SMOOTHING</w:t>
      </w:r>
      <w:r w:rsidR="00242FF5">
        <w:rPr>
          <w:b/>
          <w:i w:val="0"/>
          <w:sz w:val="24"/>
          <w:szCs w:val="24"/>
          <w:lang w:val="id-ID"/>
        </w:rPr>
        <w:t xml:space="preserve"> PADA PERUSAHAAN MANUFAKTUR YANG TERDAFTAR DI BURSA EFEK INDONESIA</w:t>
      </w:r>
    </w:p>
    <w:p w:rsidR="006C5FE9" w:rsidRDefault="005917CE" w:rsidP="006C5FE9">
      <w:pPr>
        <w:pStyle w:val="icsmaddresses"/>
        <w:pBdr>
          <w:bottom w:val="double" w:sz="6" w:space="1" w:color="auto"/>
        </w:pBdr>
        <w:spacing w:after="0"/>
        <w:rPr>
          <w:rFonts w:ascii="Cambria" w:hAnsi="Cambria"/>
          <w:i w:val="0"/>
          <w:sz w:val="28"/>
          <w:szCs w:val="28"/>
          <w:lang w:val="en-US"/>
        </w:rPr>
      </w:pPr>
      <w:r>
        <w:rPr>
          <w:b/>
          <w:i w:val="0"/>
          <w:sz w:val="22"/>
          <w:szCs w:val="22"/>
          <w:lang w:val="en-US"/>
        </w:rPr>
        <w:t>P</w:t>
      </w:r>
      <w:r w:rsidR="0040417A">
        <w:rPr>
          <w:b/>
          <w:i w:val="0"/>
          <w:sz w:val="22"/>
          <w:szCs w:val="22"/>
          <w:lang w:val="id-ID"/>
        </w:rPr>
        <w:t>ipit Fitri Rahayu</w:t>
      </w:r>
      <w:r w:rsidR="006C5FE9" w:rsidRPr="00CE1E76">
        <w:rPr>
          <w:b/>
          <w:i w:val="0"/>
          <w:sz w:val="22"/>
          <w:szCs w:val="22"/>
          <w:vertAlign w:val="superscript"/>
          <w:lang w:val="id-ID"/>
        </w:rPr>
        <w:t>1</w:t>
      </w:r>
      <w:r w:rsidR="006C5FE9" w:rsidRPr="00CE1E76">
        <w:rPr>
          <w:b/>
          <w:i w:val="0"/>
          <w:sz w:val="22"/>
          <w:szCs w:val="22"/>
          <w:lang w:val="en-US"/>
        </w:rPr>
        <w:t xml:space="preserve">, </w:t>
      </w:r>
      <w:r w:rsidR="0040417A">
        <w:rPr>
          <w:b/>
          <w:i w:val="0"/>
          <w:sz w:val="22"/>
          <w:szCs w:val="22"/>
          <w:lang w:val="id-ID"/>
        </w:rPr>
        <w:t>Crystha Armereo</w:t>
      </w:r>
      <w:r w:rsidR="006C5FE9" w:rsidRPr="00CE1E76">
        <w:rPr>
          <w:b/>
          <w:i w:val="0"/>
          <w:sz w:val="22"/>
          <w:szCs w:val="22"/>
          <w:vertAlign w:val="superscript"/>
          <w:lang w:val="en-US"/>
        </w:rPr>
        <w:t>2</w:t>
      </w:r>
    </w:p>
    <w:p w:rsidR="006C5FE9" w:rsidRDefault="006C5FE9" w:rsidP="006C5FE9">
      <w:pPr>
        <w:pStyle w:val="icsmaddresses"/>
        <w:pBdr>
          <w:bottom w:val="double" w:sz="6" w:space="1" w:color="auto"/>
        </w:pBdr>
        <w:spacing w:after="0"/>
        <w:rPr>
          <w:i w:val="0"/>
          <w:sz w:val="18"/>
          <w:szCs w:val="18"/>
          <w:lang w:val="en-US"/>
        </w:rPr>
      </w:pPr>
    </w:p>
    <w:p w:rsidR="006C5FE9" w:rsidRPr="002833F0" w:rsidRDefault="006C5FE9" w:rsidP="006C5FE9">
      <w:pPr>
        <w:pStyle w:val="icsmaddresses"/>
        <w:pBdr>
          <w:bottom w:val="double" w:sz="6" w:space="1" w:color="auto"/>
        </w:pBdr>
        <w:spacing w:after="0"/>
        <w:rPr>
          <w:rFonts w:ascii="Cambria" w:hAnsi="Cambria"/>
          <w:sz w:val="20"/>
          <w:lang w:val="en-US"/>
        </w:rPr>
      </w:pPr>
      <w:r w:rsidRPr="002833F0">
        <w:rPr>
          <w:rFonts w:ascii="Cambria" w:hAnsi="Cambria"/>
          <w:sz w:val="20"/>
          <w:vertAlign w:val="superscript"/>
          <w:lang w:val="id-ID"/>
        </w:rPr>
        <w:t>1</w:t>
      </w:r>
      <w:r w:rsidR="005D59EC" w:rsidRPr="002833F0">
        <w:rPr>
          <w:rFonts w:ascii="Cambria" w:hAnsi="Cambria"/>
          <w:sz w:val="20"/>
          <w:vertAlign w:val="superscript"/>
          <w:lang w:val="en-US"/>
        </w:rPr>
        <w:t>,</w:t>
      </w:r>
      <w:r w:rsidR="0092023D" w:rsidRPr="002833F0">
        <w:rPr>
          <w:rFonts w:ascii="Cambria" w:hAnsi="Cambria"/>
          <w:sz w:val="20"/>
          <w:lang w:val="en-US"/>
        </w:rPr>
        <w:t>Dosen</w:t>
      </w:r>
      <w:r w:rsidR="005D59EC" w:rsidRPr="002833F0">
        <w:rPr>
          <w:rFonts w:ascii="Cambria" w:hAnsi="Cambria"/>
          <w:sz w:val="20"/>
          <w:lang w:val="en-US"/>
        </w:rPr>
        <w:t>j</w:t>
      </w:r>
      <w:r w:rsidRPr="002833F0">
        <w:rPr>
          <w:rFonts w:ascii="Cambria" w:hAnsi="Cambria"/>
          <w:sz w:val="20"/>
          <w:lang w:val="en-US"/>
        </w:rPr>
        <w:t>urusan</w:t>
      </w:r>
      <w:r w:rsidR="0092023D" w:rsidRPr="002833F0">
        <w:rPr>
          <w:rFonts w:ascii="Cambria" w:hAnsi="Cambria"/>
          <w:sz w:val="20"/>
          <w:lang w:val="en-US"/>
        </w:rPr>
        <w:t>Akuntansi</w:t>
      </w:r>
      <w:r w:rsidRPr="002833F0">
        <w:rPr>
          <w:rFonts w:ascii="Cambria" w:hAnsi="Cambria"/>
          <w:sz w:val="20"/>
          <w:lang w:val="en-US"/>
        </w:rPr>
        <w:t>, UniversitasTridinanti, Sumatera Selatan</w:t>
      </w:r>
    </w:p>
    <w:p w:rsidR="005D59EC" w:rsidRPr="002833F0" w:rsidRDefault="005D59EC" w:rsidP="005D59EC">
      <w:pPr>
        <w:pStyle w:val="icsmaddresses"/>
        <w:pBdr>
          <w:bottom w:val="double" w:sz="6" w:space="1" w:color="auto"/>
        </w:pBdr>
        <w:spacing w:after="0"/>
        <w:rPr>
          <w:rFonts w:ascii="Cambria" w:hAnsi="Cambria"/>
          <w:sz w:val="20"/>
          <w:lang w:val="en-US"/>
        </w:rPr>
      </w:pPr>
      <w:r w:rsidRPr="002833F0">
        <w:rPr>
          <w:rFonts w:ascii="Cambria" w:hAnsi="Cambria"/>
          <w:sz w:val="20"/>
          <w:vertAlign w:val="superscript"/>
          <w:lang w:val="en-US"/>
        </w:rPr>
        <w:t xml:space="preserve">2, </w:t>
      </w:r>
      <w:r w:rsidRPr="002833F0">
        <w:rPr>
          <w:rFonts w:ascii="Cambria" w:hAnsi="Cambria"/>
          <w:sz w:val="20"/>
          <w:lang w:val="en-US"/>
        </w:rPr>
        <w:t>Dosenjurusan</w:t>
      </w:r>
      <w:r w:rsidR="0092023D" w:rsidRPr="002833F0">
        <w:rPr>
          <w:rFonts w:ascii="Cambria" w:hAnsi="Cambria"/>
          <w:sz w:val="20"/>
          <w:lang w:val="en-US"/>
        </w:rPr>
        <w:t>Akuntansi</w:t>
      </w:r>
      <w:r w:rsidRPr="002833F0">
        <w:rPr>
          <w:rFonts w:ascii="Cambria" w:hAnsi="Cambria"/>
          <w:sz w:val="20"/>
          <w:lang w:val="en-US"/>
        </w:rPr>
        <w:t>, UniversitasTridinanti, Sumatera Selatan</w:t>
      </w:r>
    </w:p>
    <w:p w:rsidR="006C5FE9" w:rsidRPr="002833F0" w:rsidRDefault="006C5FE9" w:rsidP="006C5FE9">
      <w:pPr>
        <w:pStyle w:val="icsmaddresses"/>
        <w:pBdr>
          <w:bottom w:val="double" w:sz="6" w:space="1" w:color="auto"/>
        </w:pBdr>
        <w:spacing w:after="0"/>
        <w:rPr>
          <w:sz w:val="20"/>
        </w:rPr>
      </w:pPr>
      <w:r w:rsidRPr="002833F0">
        <w:rPr>
          <w:rFonts w:ascii="Cambria" w:hAnsi="Cambria"/>
          <w:i w:val="0"/>
          <w:sz w:val="20"/>
          <w:vertAlign w:val="superscript"/>
          <w:lang w:val="en-US"/>
        </w:rPr>
        <w:t>1)</w:t>
      </w:r>
      <w:r w:rsidRPr="002833F0">
        <w:rPr>
          <w:rFonts w:ascii="Cambria" w:hAnsi="Cambria"/>
          <w:i w:val="0"/>
          <w:sz w:val="20"/>
          <w:lang w:val="en-US"/>
        </w:rPr>
        <w:t>Email</w:t>
      </w:r>
      <w:r w:rsidRPr="002833F0">
        <w:rPr>
          <w:rFonts w:ascii="Cambria" w:hAnsi="Cambria"/>
          <w:i w:val="0"/>
          <w:sz w:val="20"/>
          <w:lang w:val="id-ID"/>
        </w:rPr>
        <w:t xml:space="preserve">: </w:t>
      </w:r>
    </w:p>
    <w:p w:rsidR="006C5FE9" w:rsidRPr="0040417A" w:rsidRDefault="008A42EC" w:rsidP="006C5FE9">
      <w:pPr>
        <w:pStyle w:val="icsmaddresses"/>
        <w:pBdr>
          <w:bottom w:val="double" w:sz="6" w:space="1" w:color="auto"/>
        </w:pBdr>
        <w:spacing w:after="0"/>
        <w:rPr>
          <w:rFonts w:ascii="Cambria" w:hAnsi="Cambria"/>
          <w:szCs w:val="16"/>
          <w:lang w:val="id-ID"/>
        </w:rPr>
      </w:pPr>
      <w:hyperlink r:id="rId8" w:history="1">
        <w:r w:rsidR="0040417A" w:rsidRPr="007A3B39">
          <w:rPr>
            <w:rStyle w:val="Hyperlink"/>
            <w:rFonts w:ascii="Cambria" w:hAnsi="Cambria"/>
            <w:szCs w:val="16"/>
            <w:lang w:val="id-ID"/>
          </w:rPr>
          <w:t>pipitfitrirahayu@univ-tridinanti.ac.id</w:t>
        </w:r>
      </w:hyperlink>
      <w:r w:rsidR="0040417A">
        <w:rPr>
          <w:rFonts w:ascii="Cambria" w:hAnsi="Cambria"/>
          <w:szCs w:val="16"/>
          <w:lang w:val="id-ID"/>
        </w:rPr>
        <w:t xml:space="preserve"> , </w:t>
      </w:r>
      <w:hyperlink r:id="rId9" w:history="1">
        <w:r w:rsidR="0040417A" w:rsidRPr="007A3B39">
          <w:rPr>
            <w:rStyle w:val="Hyperlink"/>
            <w:rFonts w:ascii="Cambria" w:hAnsi="Cambria"/>
            <w:szCs w:val="16"/>
            <w:lang w:val="id-ID"/>
          </w:rPr>
          <w:t>crystha_armereo@univ-tridinanti.ac.id</w:t>
        </w:r>
      </w:hyperlink>
      <w:r w:rsidR="0040417A">
        <w:rPr>
          <w:rFonts w:ascii="Cambria" w:hAnsi="Cambria"/>
          <w:szCs w:val="16"/>
          <w:lang w:val="id-ID"/>
        </w:rPr>
        <w:t xml:space="preserve"> </w:t>
      </w:r>
    </w:p>
    <w:p w:rsidR="006C5FE9" w:rsidRDefault="006C5FE9" w:rsidP="006C5FE9">
      <w:pPr>
        <w:pStyle w:val="icsmaddresses"/>
        <w:spacing w:after="0"/>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tblPr>
      <w:tblGrid>
        <w:gridCol w:w="2699"/>
        <w:gridCol w:w="261"/>
        <w:gridCol w:w="5936"/>
      </w:tblGrid>
      <w:tr w:rsidR="006C5FE9" w:rsidRPr="004E2A3E" w:rsidTr="00A76FC3">
        <w:tc>
          <w:tcPr>
            <w:tcW w:w="2970" w:type="dxa"/>
            <w:tcBorders>
              <w:top w:val="nil"/>
            </w:tcBorders>
          </w:tcPr>
          <w:p w:rsidR="006C5FE9" w:rsidRDefault="006C5FE9" w:rsidP="00A76FC3">
            <w:pPr>
              <w:pStyle w:val="icsmaddresses"/>
              <w:spacing w:after="0"/>
              <w:jc w:val="left"/>
              <w:rPr>
                <w:sz w:val="24"/>
                <w:szCs w:val="24"/>
                <w:lang w:val="en-US"/>
              </w:rPr>
            </w:pPr>
            <w:r w:rsidRPr="004E2A3E">
              <w:rPr>
                <w:sz w:val="24"/>
                <w:szCs w:val="24"/>
                <w:lang w:val="en-US"/>
              </w:rPr>
              <w:t>INFORMASI ARTIKEL</w:t>
            </w:r>
          </w:p>
          <w:p w:rsidR="005E7E7A" w:rsidRDefault="005E7E7A" w:rsidP="00A76FC3">
            <w:pPr>
              <w:pStyle w:val="icsmaddresses"/>
              <w:spacing w:after="0"/>
              <w:jc w:val="left"/>
              <w:rPr>
                <w:sz w:val="24"/>
                <w:szCs w:val="24"/>
                <w:lang w:val="en-US"/>
              </w:rPr>
            </w:pPr>
          </w:p>
          <w:p w:rsidR="00C849E6" w:rsidRPr="00793923" w:rsidRDefault="00C849E6" w:rsidP="00C849E6">
            <w:pPr>
              <w:autoSpaceDE w:val="0"/>
              <w:autoSpaceDN w:val="0"/>
              <w:adjustRightInd w:val="0"/>
              <w:spacing w:after="0" w:line="240" w:lineRule="auto"/>
              <w:ind w:right="-108"/>
              <w:rPr>
                <w:rFonts w:ascii="Times New Roman" w:hAnsi="Times New Roman" w:cs="Times New Roman"/>
                <w:sz w:val="20"/>
                <w:szCs w:val="20"/>
              </w:rPr>
            </w:pPr>
            <w:r w:rsidRPr="00793923">
              <w:rPr>
                <w:rFonts w:ascii="Times New Roman" w:hAnsi="Times New Roman" w:cs="Times New Roman"/>
                <w:sz w:val="20"/>
                <w:szCs w:val="20"/>
              </w:rPr>
              <w:t>Submitted:</w:t>
            </w:r>
          </w:p>
          <w:p w:rsidR="00C849E6" w:rsidRPr="00793923" w:rsidRDefault="00414EE3" w:rsidP="00C849E6">
            <w:pPr>
              <w:autoSpaceDE w:val="0"/>
              <w:autoSpaceDN w:val="0"/>
              <w:adjustRightInd w:val="0"/>
              <w:spacing w:after="0" w:line="240" w:lineRule="auto"/>
              <w:ind w:right="-108"/>
              <w:rPr>
                <w:rFonts w:ascii="Times New Roman" w:hAnsi="Times New Roman" w:cs="Times New Roman"/>
                <w:sz w:val="20"/>
                <w:szCs w:val="20"/>
              </w:rPr>
            </w:pPr>
            <w:r w:rsidRPr="00793923">
              <w:rPr>
                <w:rFonts w:ascii="Times New Roman" w:hAnsi="Times New Roman" w:cs="Times New Roman"/>
                <w:sz w:val="20"/>
                <w:szCs w:val="20"/>
              </w:rPr>
              <w:t>xx/xx/2023</w:t>
            </w:r>
          </w:p>
          <w:p w:rsidR="00C849E6" w:rsidRPr="00793923" w:rsidRDefault="00C849E6" w:rsidP="00C849E6">
            <w:pPr>
              <w:autoSpaceDE w:val="0"/>
              <w:autoSpaceDN w:val="0"/>
              <w:adjustRightInd w:val="0"/>
              <w:spacing w:after="0" w:line="240" w:lineRule="auto"/>
              <w:ind w:right="-108"/>
              <w:rPr>
                <w:rFonts w:ascii="Times New Roman" w:hAnsi="Times New Roman" w:cs="Times New Roman"/>
                <w:sz w:val="20"/>
                <w:szCs w:val="20"/>
              </w:rPr>
            </w:pPr>
          </w:p>
          <w:p w:rsidR="00C849E6" w:rsidRPr="00793923" w:rsidRDefault="00C849E6" w:rsidP="00C849E6">
            <w:pPr>
              <w:autoSpaceDE w:val="0"/>
              <w:autoSpaceDN w:val="0"/>
              <w:adjustRightInd w:val="0"/>
              <w:spacing w:after="0" w:line="240" w:lineRule="auto"/>
              <w:ind w:right="-108"/>
              <w:rPr>
                <w:rFonts w:ascii="Times New Roman" w:hAnsi="Times New Roman" w:cs="Times New Roman"/>
                <w:sz w:val="20"/>
                <w:szCs w:val="20"/>
              </w:rPr>
            </w:pPr>
            <w:r w:rsidRPr="00793923">
              <w:rPr>
                <w:rFonts w:ascii="Times New Roman" w:hAnsi="Times New Roman" w:cs="Times New Roman"/>
                <w:sz w:val="20"/>
                <w:szCs w:val="20"/>
              </w:rPr>
              <w:t>Revised:</w:t>
            </w:r>
          </w:p>
          <w:p w:rsidR="00C849E6" w:rsidRPr="00793923" w:rsidRDefault="00414EE3" w:rsidP="00C849E6">
            <w:pPr>
              <w:autoSpaceDE w:val="0"/>
              <w:autoSpaceDN w:val="0"/>
              <w:adjustRightInd w:val="0"/>
              <w:spacing w:after="0" w:line="240" w:lineRule="auto"/>
              <w:ind w:right="-108"/>
              <w:rPr>
                <w:rFonts w:ascii="Times New Roman" w:hAnsi="Times New Roman" w:cs="Times New Roman"/>
                <w:sz w:val="20"/>
                <w:szCs w:val="20"/>
              </w:rPr>
            </w:pPr>
            <w:r w:rsidRPr="00793923">
              <w:rPr>
                <w:rFonts w:ascii="Times New Roman" w:hAnsi="Times New Roman" w:cs="Times New Roman"/>
                <w:sz w:val="20"/>
                <w:szCs w:val="20"/>
              </w:rPr>
              <w:t>xx/xx/2023</w:t>
            </w:r>
          </w:p>
          <w:p w:rsidR="00C849E6" w:rsidRPr="00793923" w:rsidRDefault="00C849E6" w:rsidP="00C849E6">
            <w:pPr>
              <w:autoSpaceDE w:val="0"/>
              <w:autoSpaceDN w:val="0"/>
              <w:adjustRightInd w:val="0"/>
              <w:spacing w:after="0" w:line="240" w:lineRule="auto"/>
              <w:ind w:right="-108"/>
              <w:rPr>
                <w:rFonts w:ascii="Times New Roman" w:hAnsi="Times New Roman" w:cs="Times New Roman"/>
                <w:sz w:val="20"/>
                <w:szCs w:val="20"/>
              </w:rPr>
            </w:pPr>
          </w:p>
          <w:p w:rsidR="00C849E6" w:rsidRPr="00793923" w:rsidRDefault="00C849E6" w:rsidP="00C849E6">
            <w:pPr>
              <w:autoSpaceDE w:val="0"/>
              <w:autoSpaceDN w:val="0"/>
              <w:adjustRightInd w:val="0"/>
              <w:spacing w:after="0" w:line="240" w:lineRule="auto"/>
              <w:ind w:right="-108"/>
              <w:rPr>
                <w:rFonts w:ascii="Times New Roman" w:hAnsi="Times New Roman" w:cs="Times New Roman"/>
                <w:sz w:val="20"/>
                <w:szCs w:val="20"/>
              </w:rPr>
            </w:pPr>
            <w:r w:rsidRPr="00793923">
              <w:rPr>
                <w:rFonts w:ascii="Times New Roman" w:hAnsi="Times New Roman" w:cs="Times New Roman"/>
                <w:sz w:val="20"/>
                <w:szCs w:val="20"/>
              </w:rPr>
              <w:t>Accepted:</w:t>
            </w:r>
          </w:p>
          <w:p w:rsidR="00C849E6" w:rsidRPr="00793923" w:rsidRDefault="00414EE3" w:rsidP="00C849E6">
            <w:pPr>
              <w:autoSpaceDE w:val="0"/>
              <w:autoSpaceDN w:val="0"/>
              <w:adjustRightInd w:val="0"/>
              <w:spacing w:after="0" w:line="240" w:lineRule="auto"/>
              <w:ind w:right="-108"/>
              <w:rPr>
                <w:rFonts w:ascii="Times New Roman" w:hAnsi="Times New Roman" w:cs="Times New Roman"/>
                <w:sz w:val="20"/>
                <w:szCs w:val="20"/>
              </w:rPr>
            </w:pPr>
            <w:r w:rsidRPr="00793923">
              <w:rPr>
                <w:rFonts w:ascii="Times New Roman" w:hAnsi="Times New Roman" w:cs="Times New Roman"/>
                <w:sz w:val="20"/>
                <w:szCs w:val="20"/>
              </w:rPr>
              <w:t>xx/xx/2023</w:t>
            </w:r>
          </w:p>
          <w:p w:rsidR="00C849E6" w:rsidRPr="00793923" w:rsidRDefault="00C849E6" w:rsidP="00C849E6">
            <w:pPr>
              <w:autoSpaceDE w:val="0"/>
              <w:autoSpaceDN w:val="0"/>
              <w:adjustRightInd w:val="0"/>
              <w:spacing w:after="0" w:line="240" w:lineRule="auto"/>
              <w:ind w:right="-108"/>
              <w:rPr>
                <w:rFonts w:ascii="Times New Roman" w:hAnsi="Times New Roman" w:cs="Times New Roman"/>
                <w:sz w:val="20"/>
                <w:szCs w:val="20"/>
              </w:rPr>
            </w:pPr>
          </w:p>
          <w:p w:rsidR="00C849E6" w:rsidRPr="00793923" w:rsidRDefault="00C849E6" w:rsidP="00C849E6">
            <w:pPr>
              <w:autoSpaceDE w:val="0"/>
              <w:autoSpaceDN w:val="0"/>
              <w:adjustRightInd w:val="0"/>
              <w:spacing w:after="0" w:line="240" w:lineRule="auto"/>
              <w:ind w:right="-108"/>
              <w:rPr>
                <w:rFonts w:ascii="Times New Roman" w:hAnsi="Times New Roman" w:cs="Times New Roman"/>
                <w:sz w:val="20"/>
                <w:szCs w:val="20"/>
              </w:rPr>
            </w:pPr>
            <w:r w:rsidRPr="00793923">
              <w:rPr>
                <w:rFonts w:ascii="Times New Roman" w:hAnsi="Times New Roman" w:cs="Times New Roman"/>
                <w:sz w:val="20"/>
                <w:szCs w:val="20"/>
              </w:rPr>
              <w:t xml:space="preserve">Online-Published: </w:t>
            </w:r>
          </w:p>
          <w:p w:rsidR="005E7E7A" w:rsidRPr="00974F9F" w:rsidRDefault="00C849E6" w:rsidP="00C849E6">
            <w:pPr>
              <w:pStyle w:val="icsmaddresses"/>
              <w:spacing w:after="0"/>
              <w:jc w:val="left"/>
              <w:rPr>
                <w:i w:val="0"/>
                <w:sz w:val="24"/>
                <w:szCs w:val="24"/>
                <w:lang w:val="en-US"/>
              </w:rPr>
            </w:pPr>
            <w:r w:rsidRPr="00793923">
              <w:rPr>
                <w:i w:val="0"/>
                <w:sz w:val="20"/>
              </w:rPr>
              <w:t>xx/xx/202</w:t>
            </w:r>
            <w:r w:rsidR="00414EE3" w:rsidRPr="00793923">
              <w:rPr>
                <w:i w:val="0"/>
                <w:sz w:val="20"/>
              </w:rPr>
              <w:t>3</w:t>
            </w:r>
          </w:p>
        </w:tc>
        <w:tc>
          <w:tcPr>
            <w:tcW w:w="270" w:type="dxa"/>
            <w:tcBorders>
              <w:top w:val="nil"/>
              <w:bottom w:val="nil"/>
            </w:tcBorders>
          </w:tcPr>
          <w:p w:rsidR="006C5FE9" w:rsidRPr="004E2A3E" w:rsidRDefault="006C5FE9" w:rsidP="00A76FC3">
            <w:pPr>
              <w:pStyle w:val="icsmaddresses"/>
              <w:spacing w:after="0"/>
              <w:rPr>
                <w:lang w:val="en-US"/>
              </w:rPr>
            </w:pPr>
          </w:p>
        </w:tc>
        <w:tc>
          <w:tcPr>
            <w:tcW w:w="6930" w:type="dxa"/>
            <w:tcBorders>
              <w:top w:val="nil"/>
            </w:tcBorders>
          </w:tcPr>
          <w:p w:rsidR="006C5FE9" w:rsidRPr="00793923" w:rsidRDefault="006C5FE9" w:rsidP="00793923">
            <w:pPr>
              <w:pStyle w:val="icsmaddresses"/>
              <w:spacing w:after="0"/>
              <w:jc w:val="left"/>
              <w:rPr>
                <w:b/>
                <w:sz w:val="20"/>
                <w:lang w:val="en-US"/>
              </w:rPr>
            </w:pPr>
            <w:r w:rsidRPr="00793923">
              <w:rPr>
                <w:b/>
                <w:sz w:val="20"/>
                <w:lang w:val="en-US"/>
              </w:rPr>
              <w:t>ABSTRAK</w:t>
            </w:r>
          </w:p>
          <w:p w:rsidR="00D811C6" w:rsidRPr="00D811C6" w:rsidRDefault="00CB72A3" w:rsidP="00793923">
            <w:pPr>
              <w:spacing w:line="240" w:lineRule="auto"/>
              <w:jc w:val="both"/>
              <w:rPr>
                <w:rFonts w:ascii="Times New Roman" w:hAnsi="Times New Roman" w:cs="Times New Roman"/>
                <w:sz w:val="20"/>
                <w:szCs w:val="20"/>
                <w:lang w:val="id-ID"/>
              </w:rPr>
            </w:pPr>
            <w:r>
              <w:rPr>
                <w:rFonts w:ascii="Times New Roman" w:hAnsi="Times New Roman" w:cs="Times New Roman"/>
                <w:sz w:val="20"/>
                <w:szCs w:val="20"/>
                <w:lang w:val="id-ID"/>
              </w:rPr>
              <w:t xml:space="preserve">Penelitian Ini bertujuan untuk mengetahui faktor-faktor yang mempengaruhi tindakan income smoothing perusahaan manufaktur yang terdaftar di Bursa Efek Indonesia. </w:t>
            </w:r>
            <w:r w:rsidR="00B82D79">
              <w:rPr>
                <w:rFonts w:ascii="Times New Roman" w:hAnsi="Times New Roman" w:cs="Times New Roman"/>
                <w:sz w:val="20"/>
                <w:szCs w:val="20"/>
                <w:lang w:val="id-ID"/>
              </w:rPr>
              <w:t>Metode pengumpulan data dalam penelitian ini menggunakan metode purposive sampling dimana sebanyak 14 perusahaan yang dijadikan populasi sedangkan sampelnya sebanyak 12 perusahaan dalam kurun waktu 3 tahun sehingga total sampel sebanyak 36.</w:t>
            </w:r>
            <w:r w:rsidR="008256D1">
              <w:rPr>
                <w:rFonts w:ascii="Times New Roman" w:hAnsi="Times New Roman" w:cs="Times New Roman"/>
                <w:sz w:val="20"/>
                <w:szCs w:val="20"/>
                <w:lang w:val="id-ID"/>
              </w:rPr>
              <w:t xml:space="preserve"> Hasil dari </w:t>
            </w:r>
            <w:r w:rsidR="00F0006F">
              <w:rPr>
                <w:rFonts w:ascii="Times New Roman" w:hAnsi="Times New Roman" w:cs="Times New Roman"/>
                <w:sz w:val="20"/>
                <w:szCs w:val="20"/>
                <w:lang w:val="id-ID"/>
              </w:rPr>
              <w:t>penelitian</w:t>
            </w:r>
            <w:r w:rsidR="008256D1">
              <w:rPr>
                <w:rFonts w:ascii="Times New Roman" w:hAnsi="Times New Roman" w:cs="Times New Roman"/>
                <w:sz w:val="20"/>
                <w:szCs w:val="20"/>
                <w:lang w:val="id-ID"/>
              </w:rPr>
              <w:t xml:space="preserve"> ini menunjukkan bahwa profitabilitas berpengaruh signifikan terhadap income smoothing, begitu juga dengan variabel leverage berpengaruh secara signifikan terhadap income smoothing, dan ukuran perusahaan juga memiliki pengaruh signifikan terhadap income smoothing. </w:t>
            </w:r>
            <w:r w:rsidR="00E21D0E">
              <w:rPr>
                <w:rFonts w:ascii="Times New Roman" w:hAnsi="Times New Roman" w:cs="Times New Roman"/>
                <w:sz w:val="20"/>
                <w:szCs w:val="20"/>
                <w:lang w:val="id-ID"/>
              </w:rPr>
              <w:t>Hasil penelitian juga dilakukan secara simultan denagn melihat nilai pada uji F dengan nilai sig &lt; 0,05 artinya variabel profitabilitas, leverage dan ukuran perusahaan berpengaruh terhadap income smoothing.</w:t>
            </w:r>
          </w:p>
          <w:p w:rsidR="006C5FE9" w:rsidRPr="00D64777" w:rsidRDefault="006C5FE9" w:rsidP="00793923">
            <w:pPr>
              <w:spacing w:line="240" w:lineRule="auto"/>
              <w:jc w:val="both"/>
              <w:rPr>
                <w:rFonts w:ascii="Times New Roman" w:hAnsi="Times New Roman" w:cs="Times New Roman"/>
                <w:b/>
                <w:i/>
                <w:sz w:val="20"/>
                <w:szCs w:val="20"/>
                <w:lang w:val="id-ID"/>
              </w:rPr>
            </w:pPr>
            <w:r w:rsidRPr="00D64777">
              <w:rPr>
                <w:rFonts w:ascii="Times New Roman" w:hAnsi="Times New Roman" w:cs="Times New Roman"/>
                <w:b/>
                <w:i/>
                <w:sz w:val="20"/>
                <w:szCs w:val="20"/>
              </w:rPr>
              <w:t xml:space="preserve">Kata Kunci: </w:t>
            </w:r>
            <w:r w:rsidR="00D811C6" w:rsidRPr="00D64777">
              <w:rPr>
                <w:rFonts w:ascii="Times New Roman" w:hAnsi="Times New Roman" w:cs="Times New Roman"/>
                <w:b/>
                <w:i/>
                <w:sz w:val="20"/>
                <w:szCs w:val="20"/>
                <w:lang w:val="id-ID"/>
              </w:rPr>
              <w:t>Perataan Laba, Profitabilitas, Leverage, Ukuran Perusahaan</w:t>
            </w:r>
          </w:p>
          <w:p w:rsidR="00DF686F" w:rsidRPr="00D811C6" w:rsidRDefault="00DF686F" w:rsidP="00793923">
            <w:pPr>
              <w:spacing w:line="240" w:lineRule="auto"/>
              <w:jc w:val="both"/>
              <w:rPr>
                <w:rFonts w:ascii="Times New Roman" w:hAnsi="Times New Roman" w:cs="Times New Roman"/>
                <w:i/>
                <w:sz w:val="20"/>
                <w:szCs w:val="20"/>
                <w:lang w:val="id-ID"/>
              </w:rPr>
            </w:pPr>
          </w:p>
          <w:p w:rsidR="006C5FE9" w:rsidRPr="00793923" w:rsidRDefault="006C5FE9" w:rsidP="00793923">
            <w:pPr>
              <w:spacing w:after="0" w:line="240" w:lineRule="auto"/>
              <w:rPr>
                <w:rFonts w:ascii="Times New Roman" w:hAnsi="Times New Roman" w:cs="Times New Roman"/>
                <w:b/>
                <w:i/>
                <w:sz w:val="20"/>
                <w:szCs w:val="20"/>
              </w:rPr>
            </w:pPr>
            <w:r w:rsidRPr="00793923">
              <w:rPr>
                <w:rFonts w:ascii="Times New Roman" w:hAnsi="Times New Roman" w:cs="Times New Roman"/>
                <w:b/>
                <w:i/>
                <w:sz w:val="20"/>
                <w:szCs w:val="20"/>
              </w:rPr>
              <w:t>ABSTRACK</w:t>
            </w:r>
          </w:p>
          <w:p w:rsidR="006C5FE9" w:rsidRPr="00793923" w:rsidRDefault="006C5FE9" w:rsidP="00793923">
            <w:pPr>
              <w:spacing w:after="0" w:line="240" w:lineRule="auto"/>
              <w:rPr>
                <w:rFonts w:ascii="Times New Roman" w:hAnsi="Times New Roman" w:cs="Times New Roman"/>
                <w:sz w:val="20"/>
                <w:szCs w:val="20"/>
              </w:rPr>
            </w:pPr>
          </w:p>
          <w:p w:rsidR="004A0C7A" w:rsidRDefault="00D64777" w:rsidP="00D64777">
            <w:pPr>
              <w:pStyle w:val="HTMLPreformatted"/>
              <w:jc w:val="both"/>
              <w:rPr>
                <w:rFonts w:ascii="Times New Roman" w:hAnsi="Times New Roman" w:cs="Times New Roman"/>
                <w:lang w:val="id-ID" w:eastAsia="id-ID"/>
              </w:rPr>
            </w:pPr>
            <w:r w:rsidRPr="00D64777">
              <w:rPr>
                <w:rFonts w:ascii="Times New Roman" w:hAnsi="Times New Roman" w:cs="Times New Roman"/>
                <w:lang w:val="id-ID" w:eastAsia="id-ID"/>
              </w:rPr>
              <w:t>T</w:t>
            </w:r>
            <w:r w:rsidRPr="00D64777">
              <w:rPr>
                <w:rFonts w:ascii="Times New Roman" w:hAnsi="Times New Roman" w:cs="Times New Roman"/>
                <w:lang w:eastAsia="id-ID"/>
              </w:rPr>
              <w:t>he purpose of this research is</w:t>
            </w:r>
            <w:r w:rsidRPr="00D64777">
              <w:rPr>
                <w:rFonts w:ascii="Times New Roman" w:hAnsi="Times New Roman" w:cs="Times New Roman"/>
                <w:lang w:val="id-ID" w:eastAsia="id-ID"/>
              </w:rPr>
              <w:t xml:space="preserve"> </w:t>
            </w:r>
            <w:r w:rsidRPr="00D64777">
              <w:rPr>
                <w:rFonts w:ascii="Times New Roman" w:hAnsi="Times New Roman" w:cs="Times New Roman"/>
                <w:lang w:eastAsia="id-ID"/>
              </w:rPr>
              <w:t>the factors that influence income smoothing actions of manufacturing companies listed on the Indonesia Stock Exchange. The data collection method in this study used a purposive sampling method where as many as 14 companies were used as the population while the sample was 12 companies in a period of 3 years so that the total sample was 36. The results of this study indicate that profitability has a significant effect on income smoothing, as well as variables Leverage has a significant effect on income smoothing, and company size also has a significant effect on income smoothing. The results of the study were also carried out simultaneously by looking at the value on the F test with a sig value &lt;0.05 meaning that the variables of profitability, leverage and firm size have an effect on income smoothing.</w:t>
            </w:r>
          </w:p>
          <w:p w:rsidR="00D64777" w:rsidRPr="00D64777" w:rsidRDefault="00D64777" w:rsidP="00D64777">
            <w:pPr>
              <w:pStyle w:val="HTMLPreformatted"/>
              <w:jc w:val="both"/>
              <w:rPr>
                <w:rFonts w:ascii="Times New Roman" w:hAnsi="Times New Roman" w:cs="Times New Roman"/>
                <w:lang w:val="id-ID" w:eastAsia="id-ID"/>
              </w:rPr>
            </w:pPr>
          </w:p>
          <w:p w:rsidR="006C5FE9" w:rsidRPr="00350A05" w:rsidRDefault="006C5FE9" w:rsidP="00B85A7F">
            <w:pPr>
              <w:pStyle w:val="icsmaddresses"/>
              <w:spacing w:after="0"/>
              <w:ind w:left="900" w:hanging="900"/>
              <w:jc w:val="left"/>
              <w:rPr>
                <w:sz w:val="20"/>
                <w:lang w:val="id-ID"/>
              </w:rPr>
            </w:pPr>
            <w:r w:rsidRPr="00793923">
              <w:rPr>
                <w:b/>
                <w:sz w:val="20"/>
              </w:rPr>
              <w:t>Keywords:</w:t>
            </w:r>
            <w:r w:rsidR="00350A05">
              <w:rPr>
                <w:b/>
                <w:sz w:val="20"/>
                <w:lang w:val="id-ID"/>
              </w:rPr>
              <w:t xml:space="preserve"> Income Smoothing, Return on Asset, Debt to Equity Ratio, Firm Size</w:t>
            </w:r>
          </w:p>
        </w:tc>
      </w:tr>
    </w:tbl>
    <w:p w:rsidR="005A2EE2" w:rsidRDefault="005A2EE2" w:rsidP="00E54461">
      <w:pPr>
        <w:spacing w:after="0" w:line="360" w:lineRule="auto"/>
        <w:rPr>
          <w:rFonts w:ascii="Times New Roman" w:hAnsi="Times New Roman" w:cs="Times New Roman"/>
          <w:b/>
          <w:sz w:val="24"/>
          <w:szCs w:val="24"/>
        </w:rPr>
      </w:pPr>
    </w:p>
    <w:p w:rsidR="000077EA" w:rsidRDefault="000077EA" w:rsidP="00E54461">
      <w:pPr>
        <w:spacing w:after="0" w:line="360" w:lineRule="auto"/>
        <w:rPr>
          <w:rFonts w:ascii="Times New Roman" w:hAnsi="Times New Roman" w:cs="Times New Roman"/>
          <w:b/>
          <w:sz w:val="24"/>
          <w:szCs w:val="24"/>
        </w:rPr>
        <w:sectPr w:rsidR="000077EA" w:rsidSect="006C5FE9">
          <w:headerReference w:type="default" r:id="rId10"/>
          <w:footerReference w:type="default" r:id="rId11"/>
          <w:pgSz w:w="11907" w:h="16840" w:code="9"/>
          <w:pgMar w:top="1418" w:right="1418" w:bottom="1418" w:left="1701" w:header="851" w:footer="737" w:gutter="0"/>
          <w:cols w:space="708"/>
          <w:docGrid w:linePitch="360"/>
        </w:sectPr>
      </w:pPr>
    </w:p>
    <w:p w:rsidR="005A2EE2" w:rsidRPr="00793923" w:rsidRDefault="005A2EE2" w:rsidP="00793923">
      <w:pPr>
        <w:spacing w:after="0"/>
        <w:jc w:val="both"/>
        <w:rPr>
          <w:rFonts w:ascii="Times New Roman" w:hAnsi="Times New Roman" w:cs="Times New Roman"/>
          <w:b/>
          <w:sz w:val="24"/>
          <w:szCs w:val="24"/>
        </w:rPr>
      </w:pPr>
      <w:r w:rsidRPr="00793923">
        <w:rPr>
          <w:rFonts w:ascii="Times New Roman" w:hAnsi="Times New Roman" w:cs="Times New Roman"/>
          <w:b/>
          <w:sz w:val="24"/>
          <w:szCs w:val="24"/>
        </w:rPr>
        <w:lastRenderedPageBreak/>
        <w:t>A. PENDAHULUAN</w:t>
      </w:r>
    </w:p>
    <w:p w:rsidR="00BB3AAE" w:rsidRDefault="00714C9B" w:rsidP="00466721">
      <w:pPr>
        <w:spacing w:after="0"/>
        <w:ind w:firstLine="72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Dalam perkembangan dunia bisnis menimbulkan banyak persaingan </w:t>
      </w:r>
      <w:r w:rsidR="00C1353F">
        <w:rPr>
          <w:rFonts w:ascii="Times New Roman" w:hAnsi="Times New Roman" w:cs="Times New Roman"/>
          <w:sz w:val="24"/>
          <w:szCs w:val="24"/>
          <w:lang w:val="id-ID"/>
        </w:rPr>
        <w:t xml:space="preserve">khususnya pada perusahaan-perusahaan yang sudah </w:t>
      </w:r>
      <w:r w:rsidR="00C1353F" w:rsidRPr="004C0796">
        <w:rPr>
          <w:rFonts w:ascii="Times New Roman" w:hAnsi="Times New Roman" w:cs="Times New Roman"/>
          <w:i/>
          <w:sz w:val="24"/>
          <w:szCs w:val="24"/>
          <w:lang w:val="id-ID"/>
        </w:rPr>
        <w:t>go public</w:t>
      </w:r>
      <w:r w:rsidR="00E332EC">
        <w:rPr>
          <w:rFonts w:ascii="Times New Roman" w:hAnsi="Times New Roman" w:cs="Times New Roman"/>
          <w:sz w:val="24"/>
          <w:szCs w:val="24"/>
          <w:lang w:val="id-ID"/>
        </w:rPr>
        <w:t xml:space="preserve">. Banyak perusahaan </w:t>
      </w:r>
      <w:r w:rsidR="00C1353F">
        <w:rPr>
          <w:rFonts w:ascii="Times New Roman" w:hAnsi="Times New Roman" w:cs="Times New Roman"/>
          <w:sz w:val="24"/>
          <w:szCs w:val="24"/>
          <w:lang w:val="id-ID"/>
        </w:rPr>
        <w:t xml:space="preserve">berlomba-lomba </w:t>
      </w:r>
      <w:r w:rsidR="00E332EC">
        <w:rPr>
          <w:rFonts w:ascii="Times New Roman" w:hAnsi="Times New Roman" w:cs="Times New Roman"/>
          <w:sz w:val="24"/>
          <w:szCs w:val="24"/>
          <w:lang w:val="id-ID"/>
        </w:rPr>
        <w:t xml:space="preserve">untuk meningkatkan </w:t>
      </w:r>
      <w:r w:rsidR="00E332EC">
        <w:rPr>
          <w:rFonts w:ascii="Times New Roman" w:hAnsi="Times New Roman" w:cs="Times New Roman"/>
          <w:sz w:val="24"/>
          <w:szCs w:val="24"/>
          <w:lang w:val="id-ID"/>
        </w:rPr>
        <w:lastRenderedPageBreak/>
        <w:t xml:space="preserve">kualitas perusahaan yang dimilikinya agar </w:t>
      </w:r>
      <w:r w:rsidR="008A733A">
        <w:rPr>
          <w:rFonts w:ascii="Times New Roman" w:hAnsi="Times New Roman" w:cs="Times New Roman"/>
          <w:sz w:val="24"/>
          <w:szCs w:val="24"/>
          <w:lang w:val="id-ID"/>
        </w:rPr>
        <w:t xml:space="preserve">dapat memperoleh laba yang maksimal, oleh karena itu perushaan </w:t>
      </w:r>
      <w:r w:rsidR="00BB3AAE">
        <w:rPr>
          <w:rFonts w:ascii="Times New Roman" w:hAnsi="Times New Roman" w:cs="Times New Roman"/>
          <w:sz w:val="24"/>
          <w:szCs w:val="24"/>
          <w:lang w:val="id-ID"/>
        </w:rPr>
        <w:t xml:space="preserve">melakukan berbagai upaya agar laba yang dihasilkan dapat memberi kepercayaan </w:t>
      </w:r>
      <w:r w:rsidR="00BB3AAE">
        <w:rPr>
          <w:rFonts w:ascii="Times New Roman" w:hAnsi="Times New Roman" w:cs="Times New Roman"/>
          <w:sz w:val="24"/>
          <w:szCs w:val="24"/>
          <w:lang w:val="id-ID"/>
        </w:rPr>
        <w:lastRenderedPageBreak/>
        <w:t>bagi para pemegang saham untuk meningkatkan investasinya.</w:t>
      </w:r>
    </w:p>
    <w:p w:rsidR="002031B9" w:rsidRDefault="00BB3AAE" w:rsidP="00C417BA">
      <w:pPr>
        <w:spacing w:after="0"/>
        <w:ind w:firstLine="720"/>
        <w:jc w:val="both"/>
        <w:rPr>
          <w:rFonts w:ascii="Times New Roman" w:hAnsi="Times New Roman" w:cs="Times New Roman"/>
          <w:sz w:val="24"/>
          <w:szCs w:val="24"/>
          <w:lang w:val="id-ID"/>
        </w:rPr>
      </w:pPr>
      <w:r>
        <w:rPr>
          <w:rFonts w:ascii="Times New Roman" w:hAnsi="Times New Roman" w:cs="Times New Roman"/>
          <w:sz w:val="24"/>
          <w:szCs w:val="24"/>
          <w:lang w:val="id-ID"/>
        </w:rPr>
        <w:t>Pentingnya informasi laba didasari oleh pihak manajemen untuk cenderung menampilkan performa terbaik perusahaan yang dituangkan dalam laporan keuangan. Hal inilah yang menyebabkan pihak manajemen cenderung melakukan perilaku yang tidak semestinya yaitu dengan melakukan praktik perataan laba</w:t>
      </w:r>
      <w:r w:rsidR="00856A55">
        <w:rPr>
          <w:rFonts w:ascii="Times New Roman" w:hAnsi="Times New Roman" w:cs="Times New Roman"/>
          <w:sz w:val="24"/>
          <w:szCs w:val="24"/>
          <w:lang w:val="id-ID"/>
        </w:rPr>
        <w:t xml:space="preserve"> (</w:t>
      </w:r>
      <w:r w:rsidR="00856A55">
        <w:rPr>
          <w:rFonts w:ascii="Times New Roman" w:hAnsi="Times New Roman" w:cs="Times New Roman"/>
          <w:i/>
          <w:sz w:val="24"/>
          <w:szCs w:val="24"/>
          <w:lang w:val="id-ID"/>
        </w:rPr>
        <w:t>Income Smoothing</w:t>
      </w:r>
      <w:r w:rsidR="00856A55">
        <w:rPr>
          <w:rFonts w:ascii="Times New Roman" w:hAnsi="Times New Roman" w:cs="Times New Roman"/>
          <w:sz w:val="24"/>
          <w:szCs w:val="24"/>
          <w:lang w:val="id-ID"/>
        </w:rPr>
        <w:t>)</w:t>
      </w:r>
      <w:r>
        <w:rPr>
          <w:rFonts w:ascii="Times New Roman" w:hAnsi="Times New Roman" w:cs="Times New Roman"/>
          <w:sz w:val="24"/>
          <w:szCs w:val="24"/>
          <w:lang w:val="id-ID"/>
        </w:rPr>
        <w:t xml:space="preserve"> untuk mengatasi berbagai konflik yang timbul antara berbagai pihak yang berkepentingan dengan perusahaan.</w:t>
      </w:r>
      <w:r w:rsidR="00C417BA">
        <w:rPr>
          <w:rFonts w:ascii="Times New Roman" w:hAnsi="Times New Roman" w:cs="Times New Roman"/>
          <w:b/>
          <w:sz w:val="24"/>
          <w:szCs w:val="24"/>
          <w:lang w:val="id-ID"/>
        </w:rPr>
        <w:t xml:space="preserve"> </w:t>
      </w:r>
      <w:r w:rsidR="00C417BA">
        <w:rPr>
          <w:rFonts w:ascii="Times New Roman" w:hAnsi="Times New Roman" w:cs="Times New Roman"/>
          <w:sz w:val="24"/>
          <w:szCs w:val="24"/>
          <w:lang w:val="id-ID"/>
        </w:rPr>
        <w:t>Perataan laba (</w:t>
      </w:r>
      <w:r w:rsidR="00C417BA" w:rsidRPr="004C0796">
        <w:rPr>
          <w:rFonts w:ascii="Times New Roman" w:hAnsi="Times New Roman" w:cs="Times New Roman"/>
          <w:i/>
          <w:sz w:val="24"/>
          <w:szCs w:val="24"/>
          <w:lang w:val="id-ID"/>
        </w:rPr>
        <w:t>income smoothing</w:t>
      </w:r>
      <w:r w:rsidR="00C417BA">
        <w:rPr>
          <w:rFonts w:ascii="Times New Roman" w:hAnsi="Times New Roman" w:cs="Times New Roman"/>
          <w:sz w:val="24"/>
          <w:szCs w:val="24"/>
          <w:lang w:val="id-ID"/>
        </w:rPr>
        <w:t>) merupakan salah satu bagian manajemen laba untuk menghindari terjadinya fluktuasi pada laba perusahaan.</w:t>
      </w:r>
      <w:r w:rsidR="00771E14">
        <w:rPr>
          <w:rFonts w:ascii="Times New Roman" w:hAnsi="Times New Roman" w:cs="Times New Roman"/>
          <w:sz w:val="24"/>
          <w:szCs w:val="24"/>
          <w:lang w:val="id-ID"/>
        </w:rPr>
        <w:t xml:space="preserve"> Perataan laba yang meliputi penggunaan teknik-teknik tertentu untuk memperkecil atau memperbesar jumlah laba suatu periode sama dengan jumlah periode sebelumnya (Iskandar dan Suardana, 2016).</w:t>
      </w:r>
      <w:r w:rsidR="002E658E">
        <w:rPr>
          <w:rFonts w:ascii="Times New Roman" w:hAnsi="Times New Roman" w:cs="Times New Roman"/>
          <w:sz w:val="24"/>
          <w:szCs w:val="24"/>
          <w:lang w:val="id-ID"/>
        </w:rPr>
        <w:t xml:space="preserve"> Tindakan perataan laba ini tidak hanya memiliki dampak negatif tetapi juga memiliki dampak positif yaitu dapat mempererat hubungan antara manajemen perusahaan dengan pihak eksternal perusahaan. Perataan laba yang merupakan campur tangan manajemen dalam melaporkan keuangan eksternal dengan tujuan untuk menguntungkan dirinya sendiri.</w:t>
      </w:r>
    </w:p>
    <w:p w:rsidR="000A66B0" w:rsidRPr="004F1713" w:rsidRDefault="002E658E" w:rsidP="004F1713">
      <w:pPr>
        <w:spacing w:after="0"/>
        <w:ind w:firstLine="72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Perataan laba </w:t>
      </w:r>
      <w:r w:rsidR="002031B9">
        <w:rPr>
          <w:rFonts w:ascii="Times New Roman" w:hAnsi="Times New Roman" w:cs="Times New Roman"/>
          <w:sz w:val="24"/>
          <w:szCs w:val="24"/>
          <w:lang w:val="id-ID"/>
        </w:rPr>
        <w:t>(</w:t>
      </w:r>
      <w:r w:rsidR="002031B9">
        <w:rPr>
          <w:rFonts w:ascii="Times New Roman" w:hAnsi="Times New Roman" w:cs="Times New Roman"/>
          <w:i/>
          <w:sz w:val="24"/>
          <w:szCs w:val="24"/>
          <w:lang w:val="id-ID"/>
        </w:rPr>
        <w:t xml:space="preserve">income </w:t>
      </w:r>
      <w:r w:rsidR="002031B9" w:rsidRPr="002031B9">
        <w:rPr>
          <w:rFonts w:ascii="Times New Roman" w:hAnsi="Times New Roman" w:cs="Times New Roman"/>
          <w:sz w:val="24"/>
          <w:szCs w:val="24"/>
          <w:lang w:val="id-ID"/>
        </w:rPr>
        <w:t>smoothing</w:t>
      </w:r>
      <w:r w:rsidR="002031B9">
        <w:rPr>
          <w:rFonts w:ascii="Times New Roman" w:hAnsi="Times New Roman" w:cs="Times New Roman"/>
          <w:sz w:val="24"/>
          <w:szCs w:val="24"/>
          <w:lang w:val="id-ID"/>
        </w:rPr>
        <w:t xml:space="preserve">) </w:t>
      </w:r>
      <w:r w:rsidRPr="002031B9">
        <w:rPr>
          <w:rFonts w:ascii="Times New Roman" w:hAnsi="Times New Roman" w:cs="Times New Roman"/>
          <w:sz w:val="24"/>
          <w:szCs w:val="24"/>
          <w:lang w:val="id-ID"/>
        </w:rPr>
        <w:t>dapat</w:t>
      </w:r>
      <w:r>
        <w:rPr>
          <w:rFonts w:ascii="Times New Roman" w:hAnsi="Times New Roman" w:cs="Times New Roman"/>
          <w:sz w:val="24"/>
          <w:szCs w:val="24"/>
          <w:lang w:val="id-ID"/>
        </w:rPr>
        <w:t xml:space="preserve"> menambah bias dalam laporan keuangan dan dapat mengganggu pemakai laporan keuangan yang mempercayai angka laba dan hasil rekayasa (Setiawan dan Na’im, 2011). </w:t>
      </w:r>
      <w:r w:rsidR="002031B9">
        <w:rPr>
          <w:rFonts w:ascii="Times New Roman" w:hAnsi="Times New Roman" w:cs="Times New Roman"/>
          <w:sz w:val="24"/>
          <w:szCs w:val="24"/>
          <w:lang w:val="id-ID"/>
        </w:rPr>
        <w:t xml:space="preserve">Selain itu, perataan laba dapat terjadi karena adanya asimetri informasi yang tinggi antara manajer dan pihak yang tidak mempunyai sumber dana, dan akses yang memadai terhadap informasi untuk </w:t>
      </w:r>
      <w:r w:rsidR="002031B9">
        <w:rPr>
          <w:rFonts w:ascii="Times New Roman" w:hAnsi="Times New Roman" w:cs="Times New Roman"/>
          <w:sz w:val="24"/>
          <w:szCs w:val="24"/>
          <w:lang w:val="id-ID"/>
        </w:rPr>
        <w:lastRenderedPageBreak/>
        <w:t>memonitor tindakan manajer. Perusahaan terdorong untuk melakukan perataan laba karena perusahaan berusaha untuk meningkatkan penjualan saham, menurunkan tingkat pajak, mendapatkan bonus, memindahkan besarnya denda dan menghindari sanksi Bank Indonesia.</w:t>
      </w:r>
    </w:p>
    <w:p w:rsidR="000A66B0" w:rsidRPr="004F1713" w:rsidRDefault="000A66B0" w:rsidP="00793923">
      <w:pPr>
        <w:spacing w:after="0"/>
        <w:jc w:val="both"/>
        <w:rPr>
          <w:rFonts w:ascii="Times New Roman" w:hAnsi="Times New Roman" w:cs="Times New Roman"/>
          <w:b/>
          <w:sz w:val="24"/>
          <w:szCs w:val="24"/>
          <w:lang w:val="id-ID"/>
        </w:rPr>
      </w:pPr>
    </w:p>
    <w:p w:rsidR="0081438B" w:rsidRPr="00793923" w:rsidRDefault="0081438B" w:rsidP="00793923">
      <w:pPr>
        <w:spacing w:after="0"/>
        <w:jc w:val="both"/>
        <w:rPr>
          <w:rFonts w:ascii="Times New Roman" w:hAnsi="Times New Roman" w:cs="Times New Roman"/>
          <w:b/>
          <w:sz w:val="24"/>
          <w:szCs w:val="24"/>
        </w:rPr>
      </w:pPr>
      <w:r w:rsidRPr="00793923">
        <w:rPr>
          <w:rFonts w:ascii="Times New Roman" w:hAnsi="Times New Roman" w:cs="Times New Roman"/>
          <w:b/>
          <w:sz w:val="24"/>
          <w:szCs w:val="24"/>
        </w:rPr>
        <w:t>B. METODE PENELITIAN</w:t>
      </w:r>
    </w:p>
    <w:p w:rsidR="000A66B0" w:rsidRDefault="00291141" w:rsidP="00793923">
      <w:pPr>
        <w:spacing w:after="0"/>
        <w:jc w:val="both"/>
        <w:rPr>
          <w:rFonts w:ascii="Times New Roman" w:hAnsi="Times New Roman" w:cs="Times New Roman"/>
          <w:b/>
          <w:sz w:val="24"/>
          <w:szCs w:val="24"/>
          <w:lang w:val="id-ID"/>
        </w:rPr>
      </w:pPr>
      <w:r>
        <w:rPr>
          <w:rFonts w:ascii="Times New Roman" w:hAnsi="Times New Roman" w:cs="Times New Roman"/>
          <w:b/>
          <w:sz w:val="24"/>
          <w:szCs w:val="24"/>
          <w:lang w:val="id-ID"/>
        </w:rPr>
        <w:t>Ruang Lingkup Penelitian</w:t>
      </w:r>
    </w:p>
    <w:p w:rsidR="00291141" w:rsidRDefault="00291141" w:rsidP="00CC2AF4">
      <w:pPr>
        <w:spacing w:after="0"/>
        <w:ind w:firstLine="720"/>
        <w:jc w:val="both"/>
        <w:rPr>
          <w:rFonts w:ascii="Times New Roman" w:hAnsi="Times New Roman" w:cs="Times New Roman"/>
          <w:sz w:val="24"/>
          <w:szCs w:val="24"/>
          <w:lang w:val="id-ID"/>
        </w:rPr>
      </w:pPr>
      <w:r w:rsidRPr="00291141">
        <w:rPr>
          <w:rFonts w:ascii="Times New Roman" w:hAnsi="Times New Roman" w:cs="Times New Roman"/>
          <w:sz w:val="24"/>
          <w:szCs w:val="24"/>
          <w:lang w:val="id-ID"/>
        </w:rPr>
        <w:t>Penelitian ini</w:t>
      </w:r>
      <w:r>
        <w:rPr>
          <w:rFonts w:ascii="Times New Roman" w:hAnsi="Times New Roman" w:cs="Times New Roman"/>
          <w:sz w:val="24"/>
          <w:szCs w:val="24"/>
          <w:lang w:val="id-ID"/>
        </w:rPr>
        <w:t xml:space="preserve"> dilakukan Bursa Efek Indonesia (BEI), adapun data yang digunakan adalah data sekunder, dan objek penelitian adalah perusahaan manufaktur pada sub sektor plastik dan kemasan yang terdaftar di BEI.</w:t>
      </w:r>
    </w:p>
    <w:p w:rsidR="00631918" w:rsidRDefault="00631918" w:rsidP="00793923">
      <w:pPr>
        <w:spacing w:after="0"/>
        <w:jc w:val="both"/>
        <w:rPr>
          <w:rFonts w:ascii="Times New Roman" w:hAnsi="Times New Roman" w:cs="Times New Roman"/>
          <w:sz w:val="24"/>
          <w:szCs w:val="24"/>
          <w:lang w:val="id-ID"/>
        </w:rPr>
      </w:pPr>
    </w:p>
    <w:p w:rsidR="00631918" w:rsidRDefault="00631918" w:rsidP="00793923">
      <w:pPr>
        <w:spacing w:after="0"/>
        <w:jc w:val="both"/>
        <w:rPr>
          <w:rFonts w:ascii="Times New Roman" w:hAnsi="Times New Roman" w:cs="Times New Roman"/>
          <w:b/>
          <w:sz w:val="24"/>
          <w:szCs w:val="24"/>
          <w:lang w:val="id-ID"/>
        </w:rPr>
      </w:pPr>
      <w:r>
        <w:rPr>
          <w:rFonts w:ascii="Times New Roman" w:hAnsi="Times New Roman" w:cs="Times New Roman"/>
          <w:b/>
          <w:sz w:val="24"/>
          <w:szCs w:val="24"/>
          <w:lang w:val="id-ID"/>
        </w:rPr>
        <w:t>Populasi dan Sampel</w:t>
      </w:r>
    </w:p>
    <w:p w:rsidR="00631918" w:rsidRPr="00631918" w:rsidRDefault="00631918" w:rsidP="00CC2AF4">
      <w:pPr>
        <w:spacing w:after="0"/>
        <w:ind w:firstLine="720"/>
        <w:jc w:val="both"/>
        <w:rPr>
          <w:rFonts w:ascii="Times New Roman" w:hAnsi="Times New Roman" w:cs="Times New Roman"/>
          <w:sz w:val="24"/>
          <w:szCs w:val="24"/>
          <w:lang w:val="id-ID"/>
        </w:rPr>
      </w:pPr>
      <w:r>
        <w:rPr>
          <w:rFonts w:ascii="Times New Roman" w:hAnsi="Times New Roman" w:cs="Times New Roman"/>
          <w:sz w:val="24"/>
          <w:szCs w:val="24"/>
          <w:lang w:val="id-ID"/>
        </w:rPr>
        <w:t>Populasi adalah wilayah generalisasi yang terdiri atas objek atau subjek yang mempunyai kualitas dan karakteristik tertentu yang ditetapkan oleh peneliti untuk dipelajari dan kemudian ditarik kesimpulannya, sedangkan sampel adalah bagian dari jumlah dan karakteristik yang dimiliki oleh populasi tersebut (Sugiyono, 2014).</w:t>
      </w:r>
      <w:r w:rsidR="00804C05">
        <w:rPr>
          <w:rFonts w:ascii="Times New Roman" w:hAnsi="Times New Roman" w:cs="Times New Roman"/>
          <w:sz w:val="24"/>
          <w:szCs w:val="24"/>
          <w:lang w:val="id-ID"/>
        </w:rPr>
        <w:t xml:space="preserve"> Sehingga populasi dalam penelitian ini adalah seluruh perusahaan Manufaktur Sektor Plastik dan Kemasan yang terdaftar di BEI sebanyak 14 perusahaan, sedangkan sampelnya adalah 12 perusahaan dengan waktu pengamatan selama 3 tahun.</w:t>
      </w:r>
    </w:p>
    <w:p w:rsidR="00291141" w:rsidRDefault="00291141" w:rsidP="00793923">
      <w:pPr>
        <w:spacing w:after="0"/>
        <w:jc w:val="both"/>
        <w:rPr>
          <w:rFonts w:ascii="Times New Roman" w:hAnsi="Times New Roman" w:cs="Times New Roman"/>
          <w:b/>
          <w:sz w:val="24"/>
          <w:szCs w:val="24"/>
          <w:lang w:val="id-ID"/>
        </w:rPr>
      </w:pPr>
    </w:p>
    <w:p w:rsidR="00B02D77" w:rsidRDefault="00B02D77" w:rsidP="00793923">
      <w:pPr>
        <w:spacing w:after="0"/>
        <w:jc w:val="both"/>
        <w:rPr>
          <w:rFonts w:ascii="Times New Roman" w:hAnsi="Times New Roman" w:cs="Times New Roman"/>
          <w:b/>
          <w:sz w:val="24"/>
          <w:szCs w:val="24"/>
          <w:lang w:val="id-ID"/>
        </w:rPr>
      </w:pPr>
      <w:r>
        <w:rPr>
          <w:rFonts w:ascii="Times New Roman" w:hAnsi="Times New Roman" w:cs="Times New Roman"/>
          <w:b/>
          <w:sz w:val="24"/>
          <w:szCs w:val="24"/>
          <w:lang w:val="id-ID"/>
        </w:rPr>
        <w:t>Teknik Analisis Data</w:t>
      </w:r>
    </w:p>
    <w:p w:rsidR="00B02D77" w:rsidRDefault="00B02D77" w:rsidP="00CC2AF4">
      <w:pPr>
        <w:spacing w:after="0"/>
        <w:ind w:firstLine="720"/>
        <w:jc w:val="both"/>
        <w:rPr>
          <w:rFonts w:ascii="Times New Roman" w:hAnsi="Times New Roman" w:cs="Times New Roman"/>
          <w:sz w:val="24"/>
          <w:szCs w:val="24"/>
          <w:lang w:val="id-ID"/>
        </w:rPr>
      </w:pPr>
      <w:r>
        <w:rPr>
          <w:rFonts w:ascii="Times New Roman" w:hAnsi="Times New Roman" w:cs="Times New Roman"/>
          <w:sz w:val="24"/>
          <w:szCs w:val="24"/>
          <w:lang w:val="id-ID"/>
        </w:rPr>
        <w:t>Data penelitian ini dianalisis menggunakan model analisis Linier Berganda. Adapun teknik analisis data yang digunakan dalam penelitian ini dengan menggunakan program SPSS.</w:t>
      </w:r>
    </w:p>
    <w:p w:rsidR="00ED4A86" w:rsidRPr="00B02D77" w:rsidRDefault="00ED4A86" w:rsidP="00CC2AF4">
      <w:pPr>
        <w:spacing w:after="0"/>
        <w:ind w:firstLine="720"/>
        <w:jc w:val="both"/>
        <w:rPr>
          <w:rFonts w:ascii="Times New Roman" w:hAnsi="Times New Roman" w:cs="Times New Roman"/>
          <w:sz w:val="24"/>
          <w:szCs w:val="24"/>
          <w:lang w:val="id-ID"/>
        </w:rPr>
      </w:pPr>
    </w:p>
    <w:p w:rsidR="000A66B0" w:rsidRPr="003E7C02" w:rsidRDefault="000A66B0" w:rsidP="00793923">
      <w:pPr>
        <w:spacing w:after="0"/>
        <w:jc w:val="both"/>
        <w:rPr>
          <w:rFonts w:ascii="Times New Roman" w:hAnsi="Times New Roman" w:cs="Times New Roman"/>
          <w:b/>
          <w:sz w:val="24"/>
          <w:szCs w:val="24"/>
          <w:lang w:val="id-ID"/>
        </w:rPr>
      </w:pPr>
      <w:bookmarkStart w:id="0" w:name="_GoBack"/>
      <w:bookmarkEnd w:id="0"/>
    </w:p>
    <w:p w:rsidR="005A2EE2" w:rsidRPr="00793923" w:rsidRDefault="005A2EE2" w:rsidP="00793923">
      <w:pPr>
        <w:spacing w:after="0"/>
        <w:jc w:val="both"/>
        <w:rPr>
          <w:rFonts w:ascii="Times New Roman" w:hAnsi="Times New Roman" w:cs="Times New Roman"/>
          <w:b/>
          <w:sz w:val="24"/>
          <w:szCs w:val="24"/>
        </w:rPr>
      </w:pPr>
      <w:r w:rsidRPr="00793923">
        <w:rPr>
          <w:rFonts w:ascii="Times New Roman" w:hAnsi="Times New Roman" w:cs="Times New Roman"/>
          <w:b/>
          <w:sz w:val="24"/>
          <w:szCs w:val="24"/>
        </w:rPr>
        <w:lastRenderedPageBreak/>
        <w:t>C. HASIL DAN PEMBAHASAN</w:t>
      </w:r>
    </w:p>
    <w:p w:rsidR="00900361" w:rsidRPr="005D2B70" w:rsidRDefault="00C473FC" w:rsidP="00793923">
      <w:pPr>
        <w:spacing w:after="0"/>
        <w:jc w:val="both"/>
        <w:rPr>
          <w:rFonts w:ascii="Times New Roman" w:hAnsi="Times New Roman" w:cs="Times New Roman"/>
          <w:b/>
          <w:sz w:val="24"/>
          <w:szCs w:val="24"/>
          <w:lang w:val="id-ID"/>
        </w:rPr>
      </w:pPr>
      <w:r>
        <w:rPr>
          <w:rFonts w:ascii="Times New Roman" w:hAnsi="Times New Roman" w:cs="Times New Roman"/>
          <w:b/>
          <w:sz w:val="24"/>
          <w:szCs w:val="24"/>
          <w:lang w:val="id-ID"/>
        </w:rPr>
        <w:t>Hasil Penelitian</w:t>
      </w:r>
    </w:p>
    <w:p w:rsidR="00D531F2" w:rsidRPr="00900361" w:rsidRDefault="00900361" w:rsidP="00793923">
      <w:pPr>
        <w:spacing w:after="0"/>
        <w:jc w:val="both"/>
        <w:rPr>
          <w:rFonts w:ascii="Times New Roman" w:hAnsi="Times New Roman" w:cs="Times New Roman"/>
          <w:b/>
          <w:sz w:val="24"/>
          <w:szCs w:val="24"/>
          <w:lang w:val="id-ID"/>
        </w:rPr>
      </w:pPr>
      <w:r>
        <w:rPr>
          <w:rFonts w:ascii="Times New Roman" w:hAnsi="Times New Roman" w:cs="Times New Roman"/>
          <w:b/>
          <w:sz w:val="24"/>
          <w:szCs w:val="24"/>
          <w:lang w:val="id-ID"/>
        </w:rPr>
        <w:t>Uji Asumsi Klasik</w:t>
      </w:r>
    </w:p>
    <w:p w:rsidR="00917F09" w:rsidRDefault="00900361" w:rsidP="00082CE4">
      <w:pPr>
        <w:spacing w:after="0"/>
        <w:ind w:firstLine="720"/>
        <w:jc w:val="both"/>
        <w:rPr>
          <w:rFonts w:ascii="Times New Roman" w:hAnsi="Times New Roman" w:cs="Times New Roman"/>
          <w:sz w:val="24"/>
          <w:szCs w:val="24"/>
          <w:lang w:val="id-ID"/>
        </w:rPr>
      </w:pPr>
      <w:r>
        <w:rPr>
          <w:rFonts w:ascii="Times New Roman" w:hAnsi="Times New Roman" w:cs="Times New Roman"/>
          <w:sz w:val="24"/>
          <w:szCs w:val="24"/>
          <w:lang w:val="id-ID"/>
        </w:rPr>
        <w:t>Uji asumsi klasik digunakan untuk memastikan bahwa multikolinearitas, heteroskedastisitas dan autokorelasiti tidak terdapat dalam model yang digunakan dan data yang dihasilkan terdistribusi normal, apabila keseluruhan syarat terpenuhi artinya model analisis layak digunakan (Gujarati, 2009).</w:t>
      </w:r>
    </w:p>
    <w:p w:rsidR="005613DD" w:rsidRDefault="005613DD" w:rsidP="00793923">
      <w:pPr>
        <w:spacing w:after="0"/>
        <w:jc w:val="both"/>
        <w:rPr>
          <w:rFonts w:ascii="Times New Roman" w:hAnsi="Times New Roman" w:cs="Times New Roman"/>
          <w:b/>
          <w:sz w:val="24"/>
          <w:szCs w:val="24"/>
          <w:lang w:val="id-ID"/>
        </w:rPr>
      </w:pPr>
    </w:p>
    <w:p w:rsidR="005613DD" w:rsidRDefault="005613DD" w:rsidP="00793923">
      <w:pPr>
        <w:spacing w:after="0"/>
        <w:jc w:val="both"/>
        <w:rPr>
          <w:rFonts w:ascii="Times New Roman" w:hAnsi="Times New Roman" w:cs="Times New Roman"/>
          <w:b/>
          <w:sz w:val="24"/>
          <w:szCs w:val="24"/>
          <w:lang w:val="id-ID"/>
        </w:rPr>
      </w:pPr>
      <w:r>
        <w:rPr>
          <w:rFonts w:ascii="Times New Roman" w:hAnsi="Times New Roman" w:cs="Times New Roman"/>
          <w:b/>
          <w:sz w:val="24"/>
          <w:szCs w:val="24"/>
          <w:lang w:val="id-ID"/>
        </w:rPr>
        <w:t>Hasil Uji Multikolinearitas</w:t>
      </w:r>
    </w:p>
    <w:p w:rsidR="00C55EBF" w:rsidRDefault="00E02827" w:rsidP="00082CE4">
      <w:pPr>
        <w:spacing w:after="0"/>
        <w:ind w:firstLine="72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Berdasarkan hasil uji multikolinieritas menunjukkan output </w:t>
      </w:r>
      <w:r w:rsidRPr="00E02827">
        <w:rPr>
          <w:rFonts w:ascii="Times New Roman" w:hAnsi="Times New Roman" w:cs="Times New Roman"/>
          <w:i/>
          <w:sz w:val="24"/>
          <w:szCs w:val="24"/>
          <w:lang w:val="id-ID"/>
        </w:rPr>
        <w:t>coefficient</w:t>
      </w:r>
      <w:r>
        <w:rPr>
          <w:rFonts w:ascii="Times New Roman" w:hAnsi="Times New Roman" w:cs="Times New Roman"/>
          <w:sz w:val="24"/>
          <w:szCs w:val="24"/>
          <w:lang w:val="id-ID"/>
        </w:rPr>
        <w:t>s nilai VIF masing-masing variabel untuk variabel X1 sebesar 1,020, sedangkan untuk variabel X2 sebesar 1,014 dan variabel X3 1,007. Dapat dilihat bahwa ketiga variabel tersebut memiliki nilai lebih besar dari 0,10 sehingga dapat disimpulkan bahwa tidak terjadi multikolinieritas.</w:t>
      </w:r>
    </w:p>
    <w:p w:rsidR="00082CE4" w:rsidRDefault="00082CE4" w:rsidP="00793923">
      <w:pPr>
        <w:spacing w:after="0"/>
        <w:jc w:val="both"/>
        <w:rPr>
          <w:rFonts w:ascii="Times New Roman" w:hAnsi="Times New Roman" w:cs="Times New Roman"/>
          <w:b/>
          <w:sz w:val="24"/>
          <w:szCs w:val="24"/>
          <w:lang w:val="id-ID"/>
        </w:rPr>
      </w:pPr>
    </w:p>
    <w:p w:rsidR="00082CE4" w:rsidRDefault="00993C7E" w:rsidP="00793923">
      <w:pPr>
        <w:spacing w:after="0"/>
        <w:jc w:val="both"/>
        <w:rPr>
          <w:rFonts w:ascii="Times New Roman" w:hAnsi="Times New Roman" w:cs="Times New Roman"/>
          <w:b/>
          <w:sz w:val="24"/>
          <w:szCs w:val="24"/>
          <w:lang w:val="id-ID"/>
        </w:rPr>
      </w:pPr>
      <w:r>
        <w:rPr>
          <w:rFonts w:ascii="Times New Roman" w:hAnsi="Times New Roman" w:cs="Times New Roman"/>
          <w:b/>
          <w:sz w:val="24"/>
          <w:szCs w:val="24"/>
          <w:lang w:val="id-ID"/>
        </w:rPr>
        <w:t>Hasil Uji Heteroskedastisitas</w:t>
      </w:r>
    </w:p>
    <w:p w:rsidR="00993C7E" w:rsidRPr="00993C7E" w:rsidRDefault="00993C7E" w:rsidP="00993C7E">
      <w:pPr>
        <w:spacing w:after="0"/>
        <w:jc w:val="center"/>
        <w:rPr>
          <w:rFonts w:ascii="Times New Roman" w:hAnsi="Times New Roman" w:cs="Times New Roman"/>
          <w:b/>
          <w:sz w:val="24"/>
          <w:szCs w:val="24"/>
          <w:lang w:val="id-ID"/>
        </w:rPr>
      </w:pPr>
      <w:r>
        <w:rPr>
          <w:rFonts w:ascii="Times New Roman" w:hAnsi="Times New Roman" w:cs="Times New Roman"/>
          <w:b/>
          <w:sz w:val="24"/>
          <w:szCs w:val="24"/>
          <w:lang w:val="id-ID"/>
        </w:rPr>
        <w:t>Gambar 1 Hasil Uji Heteroskedastisitas</w:t>
      </w:r>
    </w:p>
    <w:p w:rsidR="00993C7E" w:rsidRPr="00993C7E" w:rsidRDefault="00993C7E" w:rsidP="00793923">
      <w:pPr>
        <w:spacing w:after="0"/>
        <w:jc w:val="both"/>
        <w:rPr>
          <w:rFonts w:ascii="Times New Roman" w:hAnsi="Times New Roman" w:cs="Times New Roman"/>
          <w:sz w:val="24"/>
          <w:szCs w:val="24"/>
          <w:lang w:val="id-ID"/>
        </w:rPr>
      </w:pPr>
      <w:r>
        <w:rPr>
          <w:rFonts w:ascii="Times New Roman" w:hAnsi="Times New Roman" w:cs="Times New Roman"/>
          <w:noProof/>
          <w:sz w:val="24"/>
          <w:szCs w:val="24"/>
          <w:lang w:val="id-ID" w:eastAsia="id-ID"/>
        </w:rPr>
        <w:drawing>
          <wp:inline distT="0" distB="0" distL="0" distR="0">
            <wp:extent cx="2642257" cy="1954924"/>
            <wp:effectExtent l="19050" t="0" r="5693" b="0"/>
            <wp:docPr id="9" name="Picture 9" descr="C:\Users\7\Desktop\heteroskedastisita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7\Desktop\heteroskedastisitas.jpg"/>
                    <pic:cNvPicPr>
                      <a:picLocks noChangeAspect="1" noChangeArrowheads="1"/>
                    </pic:cNvPicPr>
                  </pic:nvPicPr>
                  <pic:blipFill>
                    <a:blip r:embed="rId12" cstate="print"/>
                    <a:srcRect b="5584"/>
                    <a:stretch>
                      <a:fillRect/>
                    </a:stretch>
                  </pic:blipFill>
                  <pic:spPr bwMode="auto">
                    <a:xfrm>
                      <a:off x="0" y="0"/>
                      <a:ext cx="2642257" cy="1954924"/>
                    </a:xfrm>
                    <a:prstGeom prst="rect">
                      <a:avLst/>
                    </a:prstGeom>
                    <a:noFill/>
                    <a:ln w="9525">
                      <a:noFill/>
                      <a:miter lim="800000"/>
                      <a:headEnd/>
                      <a:tailEnd/>
                    </a:ln>
                  </pic:spPr>
                </pic:pic>
              </a:graphicData>
            </a:graphic>
          </wp:inline>
        </w:drawing>
      </w:r>
    </w:p>
    <w:p w:rsidR="000A66B0" w:rsidRDefault="00BF2185" w:rsidP="00E03206">
      <w:pPr>
        <w:spacing w:after="0"/>
        <w:ind w:firstLine="720"/>
        <w:jc w:val="both"/>
        <w:rPr>
          <w:rFonts w:ascii="Times New Roman" w:hAnsi="Times New Roman" w:cs="Times New Roman"/>
          <w:sz w:val="24"/>
          <w:szCs w:val="24"/>
          <w:lang w:val="id-ID"/>
        </w:rPr>
      </w:pPr>
      <w:r w:rsidRPr="00BF2185">
        <w:rPr>
          <w:rFonts w:ascii="Times New Roman" w:hAnsi="Times New Roman" w:cs="Times New Roman"/>
          <w:sz w:val="24"/>
          <w:szCs w:val="24"/>
          <w:lang w:val="id-ID"/>
        </w:rPr>
        <w:t>Dari</w:t>
      </w:r>
      <w:r>
        <w:rPr>
          <w:rFonts w:ascii="Times New Roman" w:hAnsi="Times New Roman" w:cs="Times New Roman"/>
          <w:sz w:val="24"/>
          <w:szCs w:val="24"/>
          <w:lang w:val="id-ID"/>
        </w:rPr>
        <w:t xml:space="preserve"> gambar scatterplot diatas dapat diketahui bahwa titik-titik menyebar dengan pola yang tidak beraturan, maka pada model regresi dapat disimpulkan tidak terjadi heteroskedastisitas.</w:t>
      </w:r>
    </w:p>
    <w:p w:rsidR="00E03206" w:rsidRDefault="00E03206" w:rsidP="00E03206">
      <w:pPr>
        <w:spacing w:after="0"/>
        <w:jc w:val="both"/>
        <w:rPr>
          <w:rFonts w:ascii="Times New Roman" w:hAnsi="Times New Roman" w:cs="Times New Roman"/>
          <w:sz w:val="24"/>
          <w:szCs w:val="24"/>
          <w:lang w:val="id-ID"/>
        </w:rPr>
      </w:pPr>
    </w:p>
    <w:p w:rsidR="00E03206" w:rsidRDefault="00E03206" w:rsidP="00E03206">
      <w:pPr>
        <w:spacing w:after="0"/>
        <w:jc w:val="both"/>
        <w:rPr>
          <w:rFonts w:ascii="Times New Roman" w:hAnsi="Times New Roman" w:cs="Times New Roman"/>
          <w:b/>
          <w:sz w:val="24"/>
          <w:szCs w:val="24"/>
          <w:lang w:val="id-ID"/>
        </w:rPr>
      </w:pPr>
      <w:r>
        <w:rPr>
          <w:rFonts w:ascii="Times New Roman" w:hAnsi="Times New Roman" w:cs="Times New Roman"/>
          <w:b/>
          <w:sz w:val="24"/>
          <w:szCs w:val="24"/>
          <w:lang w:val="id-ID"/>
        </w:rPr>
        <w:t>Hasil Uji Autokorelasi</w:t>
      </w:r>
    </w:p>
    <w:p w:rsidR="0001679E" w:rsidRDefault="00F32680" w:rsidP="004D3041">
      <w:pPr>
        <w:spacing w:after="0"/>
        <w:ind w:firstLine="720"/>
        <w:jc w:val="both"/>
        <w:rPr>
          <w:rFonts w:ascii="Times New Roman" w:hAnsi="Times New Roman" w:cs="Times New Roman"/>
          <w:sz w:val="24"/>
          <w:szCs w:val="24"/>
          <w:lang w:val="id-ID"/>
        </w:rPr>
      </w:pPr>
      <w:r>
        <w:rPr>
          <w:rFonts w:ascii="Times New Roman" w:hAnsi="Times New Roman" w:cs="Times New Roman"/>
          <w:sz w:val="24"/>
          <w:szCs w:val="24"/>
          <w:lang w:val="id-ID"/>
        </w:rPr>
        <w:t>Berdasarkan tabel uji autokorelasi menunjukkan</w:t>
      </w:r>
      <w:r w:rsidR="0001679E">
        <w:rPr>
          <w:rFonts w:ascii="Times New Roman" w:hAnsi="Times New Roman" w:cs="Times New Roman"/>
          <w:sz w:val="24"/>
          <w:szCs w:val="24"/>
          <w:lang w:val="id-ID"/>
        </w:rPr>
        <w:t xml:space="preserve"> bahwa nilai DW sebesar 1.493 </w:t>
      </w:r>
      <w:r w:rsidR="00EA22F0">
        <w:rPr>
          <w:rFonts w:ascii="Times New Roman" w:hAnsi="Times New Roman" w:cs="Times New Roman"/>
          <w:sz w:val="24"/>
          <w:szCs w:val="24"/>
          <w:lang w:val="id-ID"/>
        </w:rPr>
        <w:t xml:space="preserve">yang artinya nilai tersebut berada di antara -2 sampai +1 sehingga </w:t>
      </w:r>
      <w:r w:rsidR="0001679E">
        <w:rPr>
          <w:rFonts w:ascii="Times New Roman" w:hAnsi="Times New Roman" w:cs="Times New Roman"/>
          <w:sz w:val="24"/>
          <w:szCs w:val="24"/>
          <w:lang w:val="id-ID"/>
        </w:rPr>
        <w:t>dapat disimpulkan bahwa hasil persamaan regresi dalam penelitian ini tidak terdapat autokorelasi.</w:t>
      </w:r>
    </w:p>
    <w:p w:rsidR="009431F3" w:rsidRDefault="009431F3" w:rsidP="00782DE4">
      <w:pPr>
        <w:spacing w:after="0"/>
        <w:jc w:val="both"/>
        <w:rPr>
          <w:rFonts w:ascii="Times New Roman" w:hAnsi="Times New Roman" w:cs="Times New Roman"/>
          <w:sz w:val="24"/>
          <w:szCs w:val="24"/>
          <w:lang w:val="id-ID"/>
        </w:rPr>
      </w:pPr>
    </w:p>
    <w:p w:rsidR="0050732E" w:rsidRPr="0050732E" w:rsidRDefault="0050732E" w:rsidP="0001679E">
      <w:pPr>
        <w:spacing w:after="0"/>
        <w:ind w:left="66"/>
        <w:jc w:val="both"/>
        <w:rPr>
          <w:rFonts w:ascii="Times New Roman" w:hAnsi="Times New Roman" w:cs="Times New Roman"/>
          <w:b/>
          <w:sz w:val="24"/>
          <w:szCs w:val="24"/>
          <w:lang w:val="id-ID"/>
        </w:rPr>
      </w:pPr>
      <w:r>
        <w:rPr>
          <w:rFonts w:ascii="Times New Roman" w:hAnsi="Times New Roman" w:cs="Times New Roman"/>
          <w:b/>
          <w:sz w:val="24"/>
          <w:szCs w:val="24"/>
          <w:lang w:val="id-ID"/>
        </w:rPr>
        <w:t>Analisis Regresi Linier Berganda</w:t>
      </w:r>
    </w:p>
    <w:p w:rsidR="0050732E" w:rsidRDefault="0050732E" w:rsidP="009431F3">
      <w:pPr>
        <w:ind w:left="66" w:firstLine="654"/>
        <w:jc w:val="both"/>
        <w:rPr>
          <w:rFonts w:ascii="Times New Roman" w:hAnsi="Times New Roman" w:cs="Times New Roman"/>
          <w:sz w:val="24"/>
          <w:szCs w:val="24"/>
          <w:lang w:val="id-ID"/>
        </w:rPr>
      </w:pPr>
      <w:r w:rsidRPr="0050732E">
        <w:rPr>
          <w:rFonts w:ascii="Times New Roman" w:hAnsi="Times New Roman" w:cs="Times New Roman"/>
          <w:sz w:val="24"/>
          <w:szCs w:val="24"/>
          <w:lang w:val="id-ID"/>
        </w:rPr>
        <w:t>Dari</w:t>
      </w:r>
      <w:r>
        <w:rPr>
          <w:rFonts w:ascii="Times New Roman" w:hAnsi="Times New Roman" w:cs="Times New Roman"/>
          <w:sz w:val="24"/>
          <w:szCs w:val="24"/>
          <w:lang w:val="id-ID"/>
        </w:rPr>
        <w:t xml:space="preserve"> hasil perhitungan analisis linier berganda melalui program SPSS, diperoleh persamaan regresi sebagai berikut:</w:t>
      </w:r>
    </w:p>
    <w:p w:rsidR="000A66B0" w:rsidRPr="00246758" w:rsidRDefault="0050732E" w:rsidP="00246758">
      <w:pPr>
        <w:jc w:val="center"/>
        <w:rPr>
          <w:rFonts w:ascii="Times New Roman" w:eastAsiaTheme="minorEastAsia" w:hAnsi="Times New Roman" w:cs="Times New Roman"/>
          <w:b/>
          <w:sz w:val="20"/>
          <w:szCs w:val="20"/>
          <w:lang w:val="id-ID"/>
        </w:rPr>
      </w:pPr>
      <w:r w:rsidRPr="00246758">
        <w:rPr>
          <w:rFonts w:ascii="Times New Roman" w:hAnsi="Times New Roman" w:cs="Times New Roman"/>
          <w:b/>
          <w:sz w:val="20"/>
          <w:szCs w:val="20"/>
          <w:lang w:val="id-ID"/>
        </w:rPr>
        <w:t>Y = 11.492 + 0,362</w:t>
      </w:r>
      <m:oMath>
        <m:sSub>
          <m:sSubPr>
            <m:ctrlPr>
              <w:rPr>
                <w:rFonts w:ascii="Cambria Math" w:hAnsi="Cambria Math" w:cs="Times New Roman"/>
                <w:b/>
                <w:sz w:val="20"/>
                <w:szCs w:val="20"/>
                <w:lang w:val="id-ID"/>
              </w:rPr>
            </m:ctrlPr>
          </m:sSubPr>
          <m:e>
            <m:r>
              <m:rPr>
                <m:sty m:val="b"/>
              </m:rPr>
              <w:rPr>
                <w:rFonts w:ascii="Cambria Math" w:hAnsi="Cambria Math" w:cs="Times New Roman"/>
                <w:sz w:val="20"/>
                <w:szCs w:val="20"/>
                <w:lang w:val="id-ID"/>
              </w:rPr>
              <m:t>X</m:t>
            </m:r>
          </m:e>
          <m:sub>
            <m:r>
              <m:rPr>
                <m:sty m:val="b"/>
              </m:rPr>
              <w:rPr>
                <w:rFonts w:ascii="Cambria Math" w:hAnsi="Cambria Math" w:cs="Times New Roman"/>
                <w:sz w:val="20"/>
                <w:szCs w:val="20"/>
                <w:lang w:val="id-ID"/>
              </w:rPr>
              <m:t xml:space="preserve">1 </m:t>
            </m:r>
          </m:sub>
        </m:sSub>
      </m:oMath>
      <w:r w:rsidRPr="00246758">
        <w:rPr>
          <w:rFonts w:ascii="Times New Roman" w:hAnsi="Times New Roman" w:cs="Times New Roman"/>
          <w:b/>
          <w:sz w:val="20"/>
          <w:szCs w:val="20"/>
          <w:lang w:val="id-ID"/>
        </w:rPr>
        <w:t>+ 0,303</w:t>
      </w:r>
      <m:oMath>
        <m:sSub>
          <m:sSubPr>
            <m:ctrlPr>
              <w:rPr>
                <w:rFonts w:ascii="Cambria Math" w:hAnsi="Cambria Math" w:cs="Times New Roman"/>
                <w:b/>
                <w:sz w:val="20"/>
                <w:szCs w:val="20"/>
                <w:lang w:val="id-ID"/>
              </w:rPr>
            </m:ctrlPr>
          </m:sSubPr>
          <m:e>
            <m:r>
              <m:rPr>
                <m:sty m:val="b"/>
              </m:rPr>
              <w:rPr>
                <w:rFonts w:ascii="Cambria Math" w:hAnsi="Cambria Math" w:cs="Times New Roman"/>
                <w:sz w:val="20"/>
                <w:szCs w:val="20"/>
                <w:lang w:val="id-ID"/>
              </w:rPr>
              <m:t>X</m:t>
            </m:r>
          </m:e>
          <m:sub>
            <m:r>
              <m:rPr>
                <m:sty m:val="b"/>
              </m:rPr>
              <w:rPr>
                <w:rFonts w:ascii="Cambria Math" w:hAnsi="Cambria Math" w:cs="Times New Roman"/>
                <w:sz w:val="20"/>
                <w:szCs w:val="20"/>
                <w:lang w:val="id-ID"/>
              </w:rPr>
              <m:t>2</m:t>
            </m:r>
          </m:sub>
        </m:sSub>
      </m:oMath>
      <w:r w:rsidRPr="00246758">
        <w:rPr>
          <w:rFonts w:ascii="Times New Roman" w:hAnsi="Times New Roman" w:cs="Times New Roman"/>
          <w:b/>
          <w:sz w:val="20"/>
          <w:szCs w:val="20"/>
          <w:lang w:val="id-ID"/>
        </w:rPr>
        <w:t xml:space="preserve"> + 0,417</w:t>
      </w:r>
      <m:oMath>
        <m:sSub>
          <m:sSubPr>
            <m:ctrlPr>
              <w:rPr>
                <w:rFonts w:ascii="Cambria Math" w:hAnsi="Cambria Math" w:cs="Times New Roman"/>
                <w:b/>
                <w:sz w:val="20"/>
                <w:szCs w:val="20"/>
                <w:lang w:val="id-ID"/>
              </w:rPr>
            </m:ctrlPr>
          </m:sSubPr>
          <m:e>
            <m:r>
              <m:rPr>
                <m:sty m:val="b"/>
              </m:rPr>
              <w:rPr>
                <w:rFonts w:ascii="Cambria Math" w:hAnsi="Cambria Math" w:cs="Times New Roman"/>
                <w:sz w:val="20"/>
                <w:szCs w:val="20"/>
                <w:lang w:val="id-ID"/>
              </w:rPr>
              <m:t>X</m:t>
            </m:r>
          </m:e>
          <m:sub>
            <m:r>
              <m:rPr>
                <m:sty m:val="b"/>
              </m:rPr>
              <w:rPr>
                <w:rFonts w:ascii="Cambria Math" w:hAnsi="Cambria Math" w:cs="Times New Roman"/>
                <w:sz w:val="20"/>
                <w:szCs w:val="20"/>
                <w:lang w:val="id-ID"/>
              </w:rPr>
              <m:t>3</m:t>
            </m:r>
          </m:sub>
        </m:sSub>
      </m:oMath>
      <w:r w:rsidRPr="00246758">
        <w:rPr>
          <w:rFonts w:ascii="Times New Roman" w:eastAsiaTheme="minorEastAsia" w:hAnsi="Times New Roman" w:cs="Times New Roman"/>
          <w:b/>
          <w:sz w:val="20"/>
          <w:szCs w:val="20"/>
          <w:lang w:val="id-ID"/>
        </w:rPr>
        <w:t xml:space="preserve"> + e</w:t>
      </w:r>
    </w:p>
    <w:p w:rsidR="00246758" w:rsidRPr="00246758" w:rsidRDefault="00246758" w:rsidP="009431F3">
      <w:pPr>
        <w:ind w:left="142" w:firstLine="578"/>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Nilai konstanta sebesar 11,492 sedangkan dengan melihat </w:t>
      </w:r>
      <w:r w:rsidR="0028565F">
        <w:rPr>
          <w:rFonts w:ascii="Times New Roman" w:hAnsi="Times New Roman" w:cs="Times New Roman"/>
          <w:sz w:val="24"/>
          <w:szCs w:val="24"/>
          <w:lang w:val="id-ID"/>
        </w:rPr>
        <w:t xml:space="preserve">besarnya koefisien regresi bahwa variabel Profitabilitas sebesar 0,362, sedangkan nilai leverage sebesar 0,303 dan ukuran perusahaan sebesar 0,417 artinya kecenderungan proyeksi perubahan antara variabel profitabilitas, leverage dan ukuran perusahaan dengan variabel </w:t>
      </w:r>
      <w:r w:rsidR="0028565F" w:rsidRPr="00CC2AF4">
        <w:rPr>
          <w:rFonts w:ascii="Times New Roman" w:hAnsi="Times New Roman" w:cs="Times New Roman"/>
          <w:i/>
          <w:sz w:val="24"/>
          <w:szCs w:val="24"/>
          <w:lang w:val="id-ID"/>
        </w:rPr>
        <w:t>Income Smoothing</w:t>
      </w:r>
      <w:r w:rsidR="0028565F">
        <w:rPr>
          <w:rFonts w:ascii="Times New Roman" w:hAnsi="Times New Roman" w:cs="Times New Roman"/>
          <w:sz w:val="24"/>
          <w:szCs w:val="24"/>
          <w:lang w:val="id-ID"/>
        </w:rPr>
        <w:t xml:space="preserve"> menunjukkan bahwa setiap perubahan atau peningkatan variabel variabel profitabilitas, leverage, dan ukuran perusahaan 100% maka variabel </w:t>
      </w:r>
      <w:r w:rsidR="0028565F" w:rsidRPr="00CC2AF4">
        <w:rPr>
          <w:rFonts w:ascii="Times New Roman" w:hAnsi="Times New Roman" w:cs="Times New Roman"/>
          <w:i/>
          <w:sz w:val="24"/>
          <w:szCs w:val="24"/>
          <w:lang w:val="id-ID"/>
        </w:rPr>
        <w:t>income smoothing</w:t>
      </w:r>
      <w:r w:rsidR="0028565F">
        <w:rPr>
          <w:rFonts w:ascii="Times New Roman" w:hAnsi="Times New Roman" w:cs="Times New Roman"/>
          <w:sz w:val="24"/>
          <w:szCs w:val="24"/>
          <w:lang w:val="id-ID"/>
        </w:rPr>
        <w:t xml:space="preserve"> juga meningkat.</w:t>
      </w:r>
    </w:p>
    <w:p w:rsidR="000A66B0" w:rsidRDefault="009431F3" w:rsidP="00793923">
      <w:pPr>
        <w:spacing w:after="0"/>
        <w:jc w:val="both"/>
        <w:rPr>
          <w:rFonts w:ascii="Times New Roman" w:hAnsi="Times New Roman" w:cs="Times New Roman"/>
          <w:b/>
          <w:sz w:val="24"/>
          <w:szCs w:val="24"/>
          <w:lang w:val="id-ID"/>
        </w:rPr>
      </w:pPr>
      <w:r>
        <w:rPr>
          <w:rFonts w:ascii="Times New Roman" w:hAnsi="Times New Roman" w:cs="Times New Roman"/>
          <w:b/>
          <w:sz w:val="24"/>
          <w:szCs w:val="24"/>
          <w:lang w:val="id-ID"/>
        </w:rPr>
        <w:t>Hasil Uji F dan Uji t</w:t>
      </w:r>
    </w:p>
    <w:p w:rsidR="009431F3" w:rsidRDefault="009431F3" w:rsidP="009431F3">
      <w:pPr>
        <w:spacing w:after="0"/>
        <w:jc w:val="center"/>
        <w:rPr>
          <w:rFonts w:ascii="Times New Roman" w:hAnsi="Times New Roman" w:cs="Times New Roman"/>
          <w:sz w:val="24"/>
          <w:szCs w:val="24"/>
          <w:lang w:val="id-ID"/>
        </w:rPr>
      </w:pPr>
      <w:r w:rsidRPr="009431F3">
        <w:rPr>
          <w:rFonts w:ascii="Times New Roman" w:hAnsi="Times New Roman" w:cs="Times New Roman"/>
          <w:sz w:val="24"/>
          <w:szCs w:val="24"/>
          <w:lang w:val="id-ID"/>
        </w:rPr>
        <w:t>Tabel 1 Hasil Uji F</w:t>
      </w:r>
    </w:p>
    <w:p w:rsidR="00BD0C4B" w:rsidRPr="00BD0C4B" w:rsidRDefault="008A42EC" w:rsidP="009431F3">
      <w:pPr>
        <w:spacing w:after="0"/>
        <w:jc w:val="center"/>
        <w:rPr>
          <w:rFonts w:ascii="Times New Roman" w:hAnsi="Times New Roman" w:cs="Times New Roman"/>
          <w:b/>
          <w:sz w:val="24"/>
          <w:szCs w:val="24"/>
          <w:lang w:val="id-ID"/>
        </w:rPr>
      </w:pPr>
      <m:oMathPara>
        <m:oMath>
          <m:sSup>
            <m:sSupPr>
              <m:ctrlPr>
                <w:rPr>
                  <w:rFonts w:ascii="Cambria Math" w:hAnsi="Cambria Math" w:cs="Times New Roman"/>
                  <w:b/>
                  <w:sz w:val="24"/>
                  <w:szCs w:val="24"/>
                  <w:lang w:val="id-ID"/>
                </w:rPr>
              </m:ctrlPr>
            </m:sSupPr>
            <m:e>
              <m:r>
                <m:rPr>
                  <m:sty m:val="b"/>
                </m:rPr>
                <w:rPr>
                  <w:rFonts w:ascii="Cambria Math" w:hAnsi="Cambria Math" w:cs="Times New Roman"/>
                  <w:sz w:val="24"/>
                  <w:szCs w:val="24"/>
                  <w:lang w:val="id-ID"/>
                </w:rPr>
                <m:t>ANOVA</m:t>
              </m:r>
            </m:e>
            <m:sup>
              <m:r>
                <m:rPr>
                  <m:sty m:val="b"/>
                </m:rPr>
                <w:rPr>
                  <w:rFonts w:ascii="Cambria Math" w:hAnsi="Cambria Math" w:cs="Times New Roman"/>
                  <w:sz w:val="24"/>
                  <w:szCs w:val="24"/>
                  <w:lang w:val="id-ID"/>
                </w:rPr>
                <m:t>b</m:t>
              </m:r>
            </m:sup>
          </m:sSup>
        </m:oMath>
      </m:oMathPara>
    </w:p>
    <w:tbl>
      <w:tblPr>
        <w:tblStyle w:val="TableGrid"/>
        <w:tblW w:w="4928" w:type="dxa"/>
        <w:tblLook w:val="04A0"/>
      </w:tblPr>
      <w:tblGrid>
        <w:gridCol w:w="1270"/>
        <w:gridCol w:w="981"/>
        <w:gridCol w:w="422"/>
        <w:gridCol w:w="866"/>
        <w:gridCol w:w="691"/>
        <w:gridCol w:w="698"/>
      </w:tblGrid>
      <w:tr w:rsidR="009431F3" w:rsidTr="009431F3">
        <w:tc>
          <w:tcPr>
            <w:tcW w:w="1384" w:type="dxa"/>
          </w:tcPr>
          <w:p w:rsidR="009431F3" w:rsidRPr="009431F3" w:rsidRDefault="009431F3" w:rsidP="009431F3">
            <w:pPr>
              <w:jc w:val="left"/>
              <w:rPr>
                <w:rFonts w:cs="Times New Roman"/>
                <w:b/>
                <w:sz w:val="20"/>
                <w:szCs w:val="20"/>
              </w:rPr>
            </w:pPr>
            <w:r w:rsidRPr="009431F3">
              <w:rPr>
                <w:rFonts w:cs="Times New Roman"/>
                <w:b/>
                <w:sz w:val="20"/>
                <w:szCs w:val="20"/>
              </w:rPr>
              <w:t>Model</w:t>
            </w:r>
          </w:p>
        </w:tc>
        <w:tc>
          <w:tcPr>
            <w:tcW w:w="992" w:type="dxa"/>
          </w:tcPr>
          <w:p w:rsidR="009431F3" w:rsidRPr="009431F3" w:rsidRDefault="009431F3" w:rsidP="009431F3">
            <w:pPr>
              <w:jc w:val="center"/>
              <w:rPr>
                <w:rFonts w:cs="Times New Roman"/>
                <w:b/>
                <w:sz w:val="20"/>
                <w:szCs w:val="20"/>
              </w:rPr>
            </w:pPr>
            <w:r w:rsidRPr="009431F3">
              <w:rPr>
                <w:rFonts w:cs="Times New Roman"/>
                <w:b/>
                <w:sz w:val="20"/>
                <w:szCs w:val="20"/>
              </w:rPr>
              <w:t>Sum of Squares</w:t>
            </w:r>
          </w:p>
        </w:tc>
        <w:tc>
          <w:tcPr>
            <w:tcW w:w="426" w:type="dxa"/>
          </w:tcPr>
          <w:p w:rsidR="009431F3" w:rsidRPr="009431F3" w:rsidRDefault="009431F3" w:rsidP="009431F3">
            <w:pPr>
              <w:jc w:val="center"/>
              <w:rPr>
                <w:rFonts w:cs="Times New Roman"/>
                <w:b/>
                <w:sz w:val="20"/>
                <w:szCs w:val="20"/>
              </w:rPr>
            </w:pPr>
            <w:r w:rsidRPr="009431F3">
              <w:rPr>
                <w:rFonts w:cs="Times New Roman"/>
                <w:b/>
                <w:sz w:val="20"/>
                <w:szCs w:val="20"/>
              </w:rPr>
              <w:t>df</w:t>
            </w:r>
          </w:p>
        </w:tc>
        <w:tc>
          <w:tcPr>
            <w:tcW w:w="850" w:type="dxa"/>
          </w:tcPr>
          <w:p w:rsidR="009431F3" w:rsidRPr="009431F3" w:rsidRDefault="009431F3" w:rsidP="009431F3">
            <w:pPr>
              <w:jc w:val="center"/>
              <w:rPr>
                <w:rFonts w:cs="Times New Roman"/>
                <w:b/>
                <w:sz w:val="20"/>
                <w:szCs w:val="20"/>
              </w:rPr>
            </w:pPr>
            <w:r w:rsidRPr="009431F3">
              <w:rPr>
                <w:rFonts w:cs="Times New Roman"/>
                <w:b/>
                <w:sz w:val="20"/>
                <w:szCs w:val="20"/>
              </w:rPr>
              <w:t>Mean Square</w:t>
            </w:r>
          </w:p>
        </w:tc>
        <w:tc>
          <w:tcPr>
            <w:tcW w:w="709" w:type="dxa"/>
          </w:tcPr>
          <w:p w:rsidR="009431F3" w:rsidRPr="009431F3" w:rsidRDefault="009431F3" w:rsidP="009431F3">
            <w:pPr>
              <w:jc w:val="center"/>
              <w:rPr>
                <w:rFonts w:cs="Times New Roman"/>
                <w:b/>
                <w:sz w:val="20"/>
                <w:szCs w:val="20"/>
              </w:rPr>
            </w:pPr>
            <w:r w:rsidRPr="009431F3">
              <w:rPr>
                <w:rFonts w:cs="Times New Roman"/>
                <w:b/>
                <w:sz w:val="20"/>
                <w:szCs w:val="20"/>
              </w:rPr>
              <w:t>F</w:t>
            </w:r>
          </w:p>
        </w:tc>
        <w:tc>
          <w:tcPr>
            <w:tcW w:w="567" w:type="dxa"/>
          </w:tcPr>
          <w:p w:rsidR="009431F3" w:rsidRPr="009431F3" w:rsidRDefault="009431F3" w:rsidP="009431F3">
            <w:pPr>
              <w:jc w:val="center"/>
              <w:rPr>
                <w:rFonts w:cs="Times New Roman"/>
                <w:b/>
                <w:sz w:val="20"/>
                <w:szCs w:val="20"/>
              </w:rPr>
            </w:pPr>
            <w:r w:rsidRPr="009431F3">
              <w:rPr>
                <w:rFonts w:cs="Times New Roman"/>
                <w:b/>
                <w:sz w:val="20"/>
                <w:szCs w:val="20"/>
              </w:rPr>
              <w:t>Sig</w:t>
            </w:r>
          </w:p>
        </w:tc>
      </w:tr>
      <w:tr w:rsidR="009431F3" w:rsidTr="009431F3">
        <w:tc>
          <w:tcPr>
            <w:tcW w:w="1384" w:type="dxa"/>
          </w:tcPr>
          <w:p w:rsidR="009431F3" w:rsidRPr="009431F3" w:rsidRDefault="009431F3" w:rsidP="00793923">
            <w:pPr>
              <w:rPr>
                <w:rFonts w:cs="Times New Roman"/>
                <w:sz w:val="20"/>
                <w:szCs w:val="20"/>
              </w:rPr>
            </w:pPr>
            <w:r w:rsidRPr="009431F3">
              <w:rPr>
                <w:rFonts w:cs="Times New Roman"/>
                <w:sz w:val="20"/>
                <w:szCs w:val="20"/>
              </w:rPr>
              <w:t>1</w:t>
            </w:r>
            <w:r>
              <w:rPr>
                <w:rFonts w:cs="Times New Roman"/>
                <w:sz w:val="20"/>
                <w:szCs w:val="20"/>
              </w:rPr>
              <w:t xml:space="preserve"> </w:t>
            </w:r>
            <w:r w:rsidRPr="009431F3">
              <w:rPr>
                <w:rFonts w:cs="Times New Roman"/>
                <w:sz w:val="20"/>
                <w:szCs w:val="20"/>
              </w:rPr>
              <w:t>Regression</w:t>
            </w:r>
          </w:p>
          <w:p w:rsidR="009431F3" w:rsidRPr="009431F3" w:rsidRDefault="009431F3" w:rsidP="00793923">
            <w:pPr>
              <w:rPr>
                <w:rFonts w:cs="Times New Roman"/>
                <w:sz w:val="20"/>
                <w:szCs w:val="20"/>
              </w:rPr>
            </w:pPr>
            <w:r>
              <w:rPr>
                <w:rFonts w:cs="Times New Roman"/>
                <w:sz w:val="20"/>
                <w:szCs w:val="20"/>
              </w:rPr>
              <w:t xml:space="preserve">   </w:t>
            </w:r>
            <w:r w:rsidRPr="009431F3">
              <w:rPr>
                <w:rFonts w:cs="Times New Roman"/>
                <w:sz w:val="20"/>
                <w:szCs w:val="20"/>
              </w:rPr>
              <w:t>Residual</w:t>
            </w:r>
          </w:p>
          <w:p w:rsidR="009431F3" w:rsidRPr="009431F3" w:rsidRDefault="009431F3" w:rsidP="00793923">
            <w:pPr>
              <w:rPr>
                <w:rFonts w:cs="Times New Roman"/>
                <w:sz w:val="20"/>
                <w:szCs w:val="20"/>
              </w:rPr>
            </w:pPr>
            <w:r>
              <w:rPr>
                <w:rFonts w:cs="Times New Roman"/>
                <w:sz w:val="20"/>
                <w:szCs w:val="20"/>
              </w:rPr>
              <w:t xml:space="preserve">   </w:t>
            </w:r>
            <w:r w:rsidRPr="009431F3">
              <w:rPr>
                <w:rFonts w:cs="Times New Roman"/>
                <w:sz w:val="20"/>
                <w:szCs w:val="20"/>
              </w:rPr>
              <w:t xml:space="preserve">Total </w:t>
            </w:r>
          </w:p>
        </w:tc>
        <w:tc>
          <w:tcPr>
            <w:tcW w:w="992" w:type="dxa"/>
          </w:tcPr>
          <w:p w:rsidR="009431F3" w:rsidRDefault="009431F3" w:rsidP="00793923">
            <w:pPr>
              <w:rPr>
                <w:rFonts w:cs="Times New Roman"/>
                <w:sz w:val="20"/>
                <w:szCs w:val="20"/>
              </w:rPr>
            </w:pPr>
            <w:r>
              <w:rPr>
                <w:rFonts w:cs="Times New Roman"/>
                <w:sz w:val="20"/>
                <w:szCs w:val="20"/>
              </w:rPr>
              <w:t>767,636</w:t>
            </w:r>
          </w:p>
          <w:p w:rsidR="009431F3" w:rsidRDefault="009431F3" w:rsidP="00793923">
            <w:pPr>
              <w:rPr>
                <w:rFonts w:cs="Times New Roman"/>
                <w:sz w:val="20"/>
                <w:szCs w:val="20"/>
              </w:rPr>
            </w:pPr>
            <w:r>
              <w:rPr>
                <w:rFonts w:cs="Times New Roman"/>
                <w:sz w:val="20"/>
                <w:szCs w:val="20"/>
              </w:rPr>
              <w:t>1430,864</w:t>
            </w:r>
          </w:p>
          <w:p w:rsidR="009431F3" w:rsidRPr="009431F3" w:rsidRDefault="009431F3" w:rsidP="00793923">
            <w:pPr>
              <w:rPr>
                <w:rFonts w:cs="Times New Roman"/>
                <w:sz w:val="20"/>
                <w:szCs w:val="20"/>
              </w:rPr>
            </w:pPr>
            <w:r>
              <w:rPr>
                <w:rFonts w:cs="Times New Roman"/>
                <w:sz w:val="20"/>
                <w:szCs w:val="20"/>
              </w:rPr>
              <w:t>2198500</w:t>
            </w:r>
          </w:p>
        </w:tc>
        <w:tc>
          <w:tcPr>
            <w:tcW w:w="426" w:type="dxa"/>
          </w:tcPr>
          <w:p w:rsidR="009431F3" w:rsidRDefault="009431F3" w:rsidP="00793923">
            <w:pPr>
              <w:rPr>
                <w:rFonts w:cs="Times New Roman"/>
                <w:sz w:val="20"/>
                <w:szCs w:val="20"/>
              </w:rPr>
            </w:pPr>
            <w:r>
              <w:rPr>
                <w:rFonts w:cs="Times New Roman"/>
                <w:sz w:val="20"/>
                <w:szCs w:val="20"/>
              </w:rPr>
              <w:t>3</w:t>
            </w:r>
          </w:p>
          <w:p w:rsidR="009431F3" w:rsidRDefault="009431F3" w:rsidP="00793923">
            <w:pPr>
              <w:rPr>
                <w:rFonts w:cs="Times New Roman"/>
                <w:sz w:val="20"/>
                <w:szCs w:val="20"/>
              </w:rPr>
            </w:pPr>
            <w:r>
              <w:rPr>
                <w:rFonts w:cs="Times New Roman"/>
                <w:sz w:val="20"/>
                <w:szCs w:val="20"/>
              </w:rPr>
              <w:t>46</w:t>
            </w:r>
          </w:p>
          <w:p w:rsidR="009431F3" w:rsidRPr="009431F3" w:rsidRDefault="009431F3" w:rsidP="00793923">
            <w:pPr>
              <w:rPr>
                <w:rFonts w:cs="Times New Roman"/>
                <w:sz w:val="20"/>
                <w:szCs w:val="20"/>
              </w:rPr>
            </w:pPr>
            <w:r>
              <w:rPr>
                <w:rFonts w:cs="Times New Roman"/>
                <w:sz w:val="20"/>
                <w:szCs w:val="20"/>
              </w:rPr>
              <w:t>49</w:t>
            </w:r>
          </w:p>
        </w:tc>
        <w:tc>
          <w:tcPr>
            <w:tcW w:w="850" w:type="dxa"/>
          </w:tcPr>
          <w:p w:rsidR="009431F3" w:rsidRDefault="009431F3" w:rsidP="00793923">
            <w:pPr>
              <w:rPr>
                <w:rFonts w:cs="Times New Roman"/>
                <w:sz w:val="20"/>
                <w:szCs w:val="20"/>
              </w:rPr>
            </w:pPr>
            <w:r>
              <w:rPr>
                <w:rFonts w:cs="Times New Roman"/>
                <w:sz w:val="20"/>
                <w:szCs w:val="20"/>
              </w:rPr>
              <w:t>255,879</w:t>
            </w:r>
          </w:p>
          <w:p w:rsidR="009431F3" w:rsidRPr="009431F3" w:rsidRDefault="009431F3" w:rsidP="00793923">
            <w:pPr>
              <w:rPr>
                <w:rFonts w:cs="Times New Roman"/>
                <w:sz w:val="20"/>
                <w:szCs w:val="20"/>
              </w:rPr>
            </w:pPr>
            <w:r>
              <w:rPr>
                <w:rFonts w:cs="Times New Roman"/>
                <w:sz w:val="20"/>
                <w:szCs w:val="20"/>
              </w:rPr>
              <w:t>31,106</w:t>
            </w:r>
          </w:p>
        </w:tc>
        <w:tc>
          <w:tcPr>
            <w:tcW w:w="709" w:type="dxa"/>
          </w:tcPr>
          <w:p w:rsidR="009431F3" w:rsidRPr="009431F3" w:rsidRDefault="009431F3" w:rsidP="00793923">
            <w:pPr>
              <w:rPr>
                <w:rFonts w:cs="Times New Roman"/>
                <w:sz w:val="20"/>
                <w:szCs w:val="20"/>
              </w:rPr>
            </w:pPr>
            <w:r>
              <w:rPr>
                <w:rFonts w:cs="Times New Roman"/>
                <w:sz w:val="20"/>
                <w:szCs w:val="20"/>
              </w:rPr>
              <w:t>8,226</w:t>
            </w:r>
          </w:p>
        </w:tc>
        <w:tc>
          <w:tcPr>
            <w:tcW w:w="567" w:type="dxa"/>
          </w:tcPr>
          <w:p w:rsidR="009431F3" w:rsidRPr="009431F3" w:rsidRDefault="009431F3" w:rsidP="00793923">
            <w:pPr>
              <w:rPr>
                <w:rFonts w:cs="Times New Roman"/>
                <w:sz w:val="20"/>
                <w:szCs w:val="20"/>
              </w:rPr>
            </w:pPr>
            <w:r>
              <w:rPr>
                <w:rFonts w:cs="Times New Roman"/>
                <w:sz w:val="20"/>
                <w:szCs w:val="20"/>
              </w:rPr>
              <w:t>,</w:t>
            </w:r>
            <m:oMath>
              <m:sSup>
                <m:sSupPr>
                  <m:ctrlPr>
                    <w:rPr>
                      <w:rFonts w:ascii="Cambria Math" w:hAnsi="Cambria Math" w:cs="Times New Roman"/>
                      <w:i/>
                      <w:sz w:val="20"/>
                      <w:szCs w:val="20"/>
                    </w:rPr>
                  </m:ctrlPr>
                </m:sSupPr>
                <m:e>
                  <m:r>
                    <w:rPr>
                      <w:rFonts w:ascii="Cambria Math" w:cs="Times New Roman"/>
                      <w:sz w:val="20"/>
                      <w:szCs w:val="20"/>
                    </w:rPr>
                    <m:t>000</m:t>
                  </m:r>
                </m:e>
                <m:sup>
                  <m:r>
                    <w:rPr>
                      <w:rFonts w:ascii="Cambria Math" w:hAnsi="Cambria Math" w:cs="Times New Roman"/>
                      <w:sz w:val="20"/>
                      <w:szCs w:val="20"/>
                    </w:rPr>
                    <m:t>a</m:t>
                  </m:r>
                </m:sup>
              </m:sSup>
            </m:oMath>
          </w:p>
        </w:tc>
      </w:tr>
    </w:tbl>
    <w:p w:rsidR="000A66B0" w:rsidRPr="009431F3" w:rsidRDefault="009431F3" w:rsidP="009431F3">
      <w:pPr>
        <w:pStyle w:val="ListParagraph"/>
        <w:numPr>
          <w:ilvl w:val="0"/>
          <w:numId w:val="22"/>
        </w:numPr>
        <w:spacing w:after="0"/>
        <w:ind w:left="284" w:hanging="218"/>
        <w:jc w:val="both"/>
        <w:rPr>
          <w:rFonts w:ascii="Times New Roman" w:hAnsi="Times New Roman" w:cs="Times New Roman"/>
          <w:b/>
          <w:sz w:val="20"/>
          <w:szCs w:val="20"/>
          <w:lang w:val="id-ID"/>
        </w:rPr>
      </w:pPr>
      <w:r w:rsidRPr="009431F3">
        <w:rPr>
          <w:rFonts w:ascii="Times New Roman" w:hAnsi="Times New Roman" w:cs="Times New Roman"/>
          <w:sz w:val="20"/>
          <w:szCs w:val="20"/>
          <w:lang w:val="id-ID"/>
        </w:rPr>
        <w:t>Predictors: (Constant), Profitabilitas, Leverage, Ukuran Perusahaan</w:t>
      </w:r>
    </w:p>
    <w:p w:rsidR="009431F3" w:rsidRPr="009431F3" w:rsidRDefault="009431F3" w:rsidP="009431F3">
      <w:pPr>
        <w:pStyle w:val="ListParagraph"/>
        <w:numPr>
          <w:ilvl w:val="0"/>
          <w:numId w:val="22"/>
        </w:numPr>
        <w:spacing w:after="0"/>
        <w:ind w:left="284" w:hanging="218"/>
        <w:jc w:val="both"/>
        <w:rPr>
          <w:rFonts w:ascii="Times New Roman" w:hAnsi="Times New Roman" w:cs="Times New Roman"/>
          <w:b/>
          <w:sz w:val="20"/>
          <w:szCs w:val="20"/>
          <w:lang w:val="id-ID"/>
        </w:rPr>
      </w:pPr>
      <w:r>
        <w:rPr>
          <w:rFonts w:ascii="Times New Roman" w:hAnsi="Times New Roman" w:cs="Times New Roman"/>
          <w:sz w:val="20"/>
          <w:szCs w:val="20"/>
          <w:lang w:val="id-ID"/>
        </w:rPr>
        <w:t>Dependent Variable: Income Smoothing</w:t>
      </w:r>
    </w:p>
    <w:p w:rsidR="0004573A" w:rsidRDefault="0004573A" w:rsidP="0004573A">
      <w:pPr>
        <w:spacing w:after="0"/>
        <w:ind w:firstLine="284"/>
        <w:jc w:val="both"/>
        <w:rPr>
          <w:rFonts w:ascii="Times New Roman" w:hAnsi="Times New Roman" w:cs="Times New Roman"/>
          <w:sz w:val="24"/>
          <w:szCs w:val="24"/>
          <w:lang w:val="id-ID"/>
        </w:rPr>
      </w:pPr>
    </w:p>
    <w:p w:rsidR="00ED4A86" w:rsidRDefault="00D20BB9" w:rsidP="00082CE4">
      <w:pPr>
        <w:spacing w:after="0"/>
        <w:ind w:firstLine="720"/>
        <w:jc w:val="both"/>
        <w:rPr>
          <w:rFonts w:ascii="Times New Roman" w:hAnsi="Times New Roman" w:cs="Times New Roman"/>
          <w:sz w:val="24"/>
          <w:szCs w:val="24"/>
          <w:lang w:val="id-ID"/>
        </w:rPr>
      </w:pPr>
      <w:r w:rsidRPr="00D20BB9">
        <w:rPr>
          <w:rFonts w:ascii="Times New Roman" w:hAnsi="Times New Roman" w:cs="Times New Roman"/>
          <w:sz w:val="24"/>
          <w:szCs w:val="24"/>
          <w:lang w:val="id-ID"/>
        </w:rPr>
        <w:lastRenderedPageBreak/>
        <w:t xml:space="preserve">Dari </w:t>
      </w:r>
      <w:r>
        <w:rPr>
          <w:rFonts w:ascii="Times New Roman" w:hAnsi="Times New Roman" w:cs="Times New Roman"/>
          <w:sz w:val="24"/>
          <w:szCs w:val="24"/>
          <w:lang w:val="id-ID"/>
        </w:rPr>
        <w:t xml:space="preserve">tabel diatas dapat dilihat bahwa nilai F sebesar 8,226 dan nilai Sig adalah 0,000. Berdasarkan taraf signifikansi nilai sig &gt; 0,05 yang artinya variabel Profitabilitas, Leverage dan Ukuran Perusahaan terdapat pengaruh terhadap </w:t>
      </w:r>
      <w:r w:rsidRPr="00CC2AF4">
        <w:rPr>
          <w:rFonts w:ascii="Times New Roman" w:hAnsi="Times New Roman" w:cs="Times New Roman"/>
          <w:i/>
          <w:sz w:val="24"/>
          <w:szCs w:val="24"/>
          <w:lang w:val="id-ID"/>
        </w:rPr>
        <w:t>Income Smoothing</w:t>
      </w:r>
      <w:r>
        <w:rPr>
          <w:rFonts w:ascii="Times New Roman" w:hAnsi="Times New Roman" w:cs="Times New Roman"/>
          <w:sz w:val="24"/>
          <w:szCs w:val="24"/>
          <w:lang w:val="id-ID"/>
        </w:rPr>
        <w:t xml:space="preserve"> pada perusahaan </w:t>
      </w:r>
      <w:r w:rsidR="0004573A">
        <w:rPr>
          <w:rFonts w:ascii="Times New Roman" w:hAnsi="Times New Roman" w:cs="Times New Roman"/>
          <w:sz w:val="24"/>
          <w:szCs w:val="24"/>
          <w:lang w:val="id-ID"/>
        </w:rPr>
        <w:t>M</w:t>
      </w:r>
      <w:r>
        <w:rPr>
          <w:rFonts w:ascii="Times New Roman" w:hAnsi="Times New Roman" w:cs="Times New Roman"/>
          <w:sz w:val="24"/>
          <w:szCs w:val="24"/>
          <w:lang w:val="id-ID"/>
        </w:rPr>
        <w:t xml:space="preserve">anufaktur </w:t>
      </w:r>
      <w:r w:rsidR="0004573A">
        <w:rPr>
          <w:rFonts w:ascii="Times New Roman" w:hAnsi="Times New Roman" w:cs="Times New Roman"/>
          <w:sz w:val="24"/>
          <w:szCs w:val="24"/>
          <w:lang w:val="id-ID"/>
        </w:rPr>
        <w:t>S</w:t>
      </w:r>
      <w:r>
        <w:rPr>
          <w:rFonts w:ascii="Times New Roman" w:hAnsi="Times New Roman" w:cs="Times New Roman"/>
          <w:sz w:val="24"/>
          <w:szCs w:val="24"/>
          <w:lang w:val="id-ID"/>
        </w:rPr>
        <w:t xml:space="preserve">ektor </w:t>
      </w:r>
      <w:r w:rsidR="0004573A">
        <w:rPr>
          <w:rFonts w:ascii="Times New Roman" w:hAnsi="Times New Roman" w:cs="Times New Roman"/>
          <w:sz w:val="24"/>
          <w:szCs w:val="24"/>
          <w:lang w:val="id-ID"/>
        </w:rPr>
        <w:t>P</w:t>
      </w:r>
      <w:r>
        <w:rPr>
          <w:rFonts w:ascii="Times New Roman" w:hAnsi="Times New Roman" w:cs="Times New Roman"/>
          <w:sz w:val="24"/>
          <w:szCs w:val="24"/>
          <w:lang w:val="id-ID"/>
        </w:rPr>
        <w:t xml:space="preserve">lastik dan </w:t>
      </w:r>
      <w:r w:rsidR="0004573A">
        <w:rPr>
          <w:rFonts w:ascii="Times New Roman" w:hAnsi="Times New Roman" w:cs="Times New Roman"/>
          <w:sz w:val="24"/>
          <w:szCs w:val="24"/>
          <w:lang w:val="id-ID"/>
        </w:rPr>
        <w:t>K</w:t>
      </w:r>
      <w:r>
        <w:rPr>
          <w:rFonts w:ascii="Times New Roman" w:hAnsi="Times New Roman" w:cs="Times New Roman"/>
          <w:sz w:val="24"/>
          <w:szCs w:val="24"/>
          <w:lang w:val="id-ID"/>
        </w:rPr>
        <w:t xml:space="preserve">emasan yang terdaftar di BEI. </w:t>
      </w:r>
    </w:p>
    <w:p w:rsidR="00082CE4" w:rsidRDefault="00082CE4" w:rsidP="00082CE4">
      <w:pPr>
        <w:spacing w:after="0"/>
        <w:ind w:firstLine="720"/>
        <w:jc w:val="both"/>
        <w:rPr>
          <w:rFonts w:ascii="Times New Roman" w:hAnsi="Times New Roman" w:cs="Times New Roman"/>
          <w:sz w:val="24"/>
          <w:szCs w:val="24"/>
          <w:lang w:val="id-ID"/>
        </w:rPr>
      </w:pPr>
    </w:p>
    <w:p w:rsidR="00116B67" w:rsidRDefault="00116B67" w:rsidP="00116B67">
      <w:pPr>
        <w:spacing w:after="0"/>
        <w:ind w:firstLine="284"/>
        <w:jc w:val="center"/>
        <w:rPr>
          <w:rFonts w:ascii="Times New Roman" w:hAnsi="Times New Roman" w:cs="Times New Roman"/>
          <w:sz w:val="24"/>
          <w:szCs w:val="24"/>
          <w:lang w:val="id-ID"/>
        </w:rPr>
      </w:pPr>
      <w:r>
        <w:rPr>
          <w:rFonts w:ascii="Times New Roman" w:hAnsi="Times New Roman" w:cs="Times New Roman"/>
          <w:sz w:val="24"/>
          <w:szCs w:val="24"/>
          <w:lang w:val="id-ID"/>
        </w:rPr>
        <w:t>Tabel 2 Hasil Uji t</w:t>
      </w:r>
    </w:p>
    <w:p w:rsidR="00BD0C4B" w:rsidRPr="00BD0C4B" w:rsidRDefault="008A42EC" w:rsidP="00116B67">
      <w:pPr>
        <w:spacing w:after="0"/>
        <w:ind w:firstLine="284"/>
        <w:jc w:val="center"/>
        <w:rPr>
          <w:rFonts w:ascii="Times New Roman" w:hAnsi="Times New Roman" w:cs="Times New Roman"/>
          <w:b/>
          <w:sz w:val="24"/>
          <w:szCs w:val="24"/>
          <w:lang w:val="id-ID"/>
        </w:rPr>
      </w:pPr>
      <m:oMathPara>
        <m:oMath>
          <m:sSup>
            <m:sSupPr>
              <m:ctrlPr>
                <w:rPr>
                  <w:rFonts w:ascii="Cambria Math" w:hAnsi="Cambria Math" w:cs="Times New Roman"/>
                  <w:b/>
                  <w:sz w:val="24"/>
                  <w:szCs w:val="24"/>
                  <w:lang w:val="id-ID"/>
                </w:rPr>
              </m:ctrlPr>
            </m:sSupPr>
            <m:e>
              <m:r>
                <m:rPr>
                  <m:sty m:val="b"/>
                </m:rPr>
                <w:rPr>
                  <w:rFonts w:ascii="Cambria Math" w:hAnsi="Cambria Math" w:cs="Times New Roman"/>
                  <w:sz w:val="24"/>
                  <w:szCs w:val="24"/>
                  <w:lang w:val="id-ID"/>
                </w:rPr>
                <m:t>Coefficients</m:t>
              </m:r>
            </m:e>
            <m:sup>
              <m:r>
                <m:rPr>
                  <m:sty m:val="b"/>
                </m:rPr>
                <w:rPr>
                  <w:rFonts w:ascii="Cambria Math" w:hAnsi="Cambria Math" w:cs="Times New Roman"/>
                  <w:sz w:val="24"/>
                  <w:szCs w:val="24"/>
                  <w:lang w:val="id-ID"/>
                </w:rPr>
                <m:t>a</m:t>
              </m:r>
            </m:sup>
          </m:sSup>
        </m:oMath>
      </m:oMathPara>
    </w:p>
    <w:tbl>
      <w:tblPr>
        <w:tblStyle w:val="TableGrid"/>
        <w:tblW w:w="5104" w:type="dxa"/>
        <w:tblInd w:w="-743" w:type="dxa"/>
        <w:tblLayout w:type="fixed"/>
        <w:tblLook w:val="04A0"/>
      </w:tblPr>
      <w:tblGrid>
        <w:gridCol w:w="1277"/>
        <w:gridCol w:w="850"/>
        <w:gridCol w:w="851"/>
        <w:gridCol w:w="708"/>
        <w:gridCol w:w="709"/>
        <w:gridCol w:w="709"/>
      </w:tblGrid>
      <w:tr w:rsidR="003F5A07" w:rsidRPr="003F5A07" w:rsidTr="003F5A07">
        <w:tc>
          <w:tcPr>
            <w:tcW w:w="1277" w:type="dxa"/>
            <w:vMerge w:val="restart"/>
            <w:vAlign w:val="bottom"/>
          </w:tcPr>
          <w:p w:rsidR="003F5A07" w:rsidRPr="003F5A07" w:rsidRDefault="003F5A07" w:rsidP="00AC700A">
            <w:pPr>
              <w:jc w:val="left"/>
              <w:rPr>
                <w:rFonts w:cs="Times New Roman"/>
                <w:b/>
                <w:sz w:val="20"/>
                <w:szCs w:val="20"/>
              </w:rPr>
            </w:pPr>
            <w:r w:rsidRPr="003F5A07">
              <w:rPr>
                <w:rFonts w:cs="Times New Roman"/>
                <w:b/>
                <w:sz w:val="20"/>
                <w:szCs w:val="20"/>
              </w:rPr>
              <w:t>Model</w:t>
            </w:r>
          </w:p>
        </w:tc>
        <w:tc>
          <w:tcPr>
            <w:tcW w:w="1701" w:type="dxa"/>
            <w:gridSpan w:val="2"/>
          </w:tcPr>
          <w:p w:rsidR="003F5A07" w:rsidRPr="003F5A07" w:rsidRDefault="003F5A07" w:rsidP="00AC700A">
            <w:pPr>
              <w:rPr>
                <w:rFonts w:cs="Times New Roman"/>
                <w:b/>
                <w:sz w:val="20"/>
                <w:szCs w:val="20"/>
              </w:rPr>
            </w:pPr>
            <w:r w:rsidRPr="003F5A07">
              <w:rPr>
                <w:rFonts w:cs="Times New Roman"/>
                <w:b/>
                <w:sz w:val="20"/>
                <w:szCs w:val="20"/>
              </w:rPr>
              <w:t>Unstandardized Coefficients</w:t>
            </w:r>
          </w:p>
        </w:tc>
        <w:tc>
          <w:tcPr>
            <w:tcW w:w="708" w:type="dxa"/>
          </w:tcPr>
          <w:p w:rsidR="003F5A07" w:rsidRPr="003F5A07" w:rsidRDefault="003F5A07" w:rsidP="00AC700A">
            <w:pPr>
              <w:rPr>
                <w:rFonts w:cs="Times New Roman"/>
                <w:b/>
                <w:sz w:val="20"/>
                <w:szCs w:val="20"/>
              </w:rPr>
            </w:pPr>
            <w:r w:rsidRPr="003F5A07">
              <w:rPr>
                <w:rFonts w:cs="Times New Roman"/>
                <w:b/>
                <w:sz w:val="20"/>
                <w:szCs w:val="20"/>
              </w:rPr>
              <w:t>Standardized Coefficients</w:t>
            </w:r>
          </w:p>
        </w:tc>
        <w:tc>
          <w:tcPr>
            <w:tcW w:w="709" w:type="dxa"/>
            <w:vMerge w:val="restart"/>
            <w:vAlign w:val="bottom"/>
          </w:tcPr>
          <w:p w:rsidR="003F5A07" w:rsidRPr="003F5A07" w:rsidRDefault="003F5A07" w:rsidP="00AC700A">
            <w:pPr>
              <w:jc w:val="center"/>
              <w:rPr>
                <w:rFonts w:cs="Times New Roman"/>
                <w:b/>
                <w:sz w:val="20"/>
                <w:szCs w:val="20"/>
              </w:rPr>
            </w:pPr>
            <w:r w:rsidRPr="003F5A07">
              <w:rPr>
                <w:rFonts w:cs="Times New Roman"/>
                <w:b/>
                <w:sz w:val="20"/>
                <w:szCs w:val="20"/>
              </w:rPr>
              <w:t>t</w:t>
            </w:r>
          </w:p>
        </w:tc>
        <w:tc>
          <w:tcPr>
            <w:tcW w:w="709" w:type="dxa"/>
            <w:vMerge w:val="restart"/>
            <w:vAlign w:val="bottom"/>
          </w:tcPr>
          <w:p w:rsidR="003F5A07" w:rsidRPr="003F5A07" w:rsidRDefault="003F5A07" w:rsidP="00AC700A">
            <w:pPr>
              <w:jc w:val="center"/>
              <w:rPr>
                <w:rFonts w:cs="Times New Roman"/>
                <w:b/>
                <w:sz w:val="20"/>
                <w:szCs w:val="20"/>
              </w:rPr>
            </w:pPr>
            <w:r w:rsidRPr="003F5A07">
              <w:rPr>
                <w:rFonts w:cs="Times New Roman"/>
                <w:b/>
                <w:sz w:val="20"/>
                <w:szCs w:val="20"/>
              </w:rPr>
              <w:t>Sig</w:t>
            </w:r>
          </w:p>
        </w:tc>
      </w:tr>
      <w:tr w:rsidR="003F5A07" w:rsidTr="003F5A07">
        <w:tc>
          <w:tcPr>
            <w:tcW w:w="1277" w:type="dxa"/>
            <w:vMerge/>
          </w:tcPr>
          <w:p w:rsidR="003F5A07" w:rsidRPr="00CF7352" w:rsidRDefault="003F5A07" w:rsidP="00AC700A">
            <w:pPr>
              <w:rPr>
                <w:rFonts w:cs="Times New Roman"/>
                <w:sz w:val="20"/>
                <w:szCs w:val="20"/>
              </w:rPr>
            </w:pPr>
          </w:p>
        </w:tc>
        <w:tc>
          <w:tcPr>
            <w:tcW w:w="850" w:type="dxa"/>
          </w:tcPr>
          <w:p w:rsidR="003F5A07" w:rsidRPr="00CF7352" w:rsidRDefault="003F5A07" w:rsidP="00AC700A">
            <w:pPr>
              <w:jc w:val="center"/>
              <w:rPr>
                <w:rFonts w:cs="Times New Roman"/>
                <w:sz w:val="20"/>
                <w:szCs w:val="20"/>
              </w:rPr>
            </w:pPr>
            <w:r w:rsidRPr="00CF7352">
              <w:rPr>
                <w:rFonts w:cs="Times New Roman"/>
                <w:sz w:val="20"/>
                <w:szCs w:val="20"/>
              </w:rPr>
              <w:t>B</w:t>
            </w:r>
          </w:p>
        </w:tc>
        <w:tc>
          <w:tcPr>
            <w:tcW w:w="851" w:type="dxa"/>
          </w:tcPr>
          <w:p w:rsidR="003F5A07" w:rsidRPr="00CF7352" w:rsidRDefault="003F5A07" w:rsidP="00AC700A">
            <w:pPr>
              <w:jc w:val="center"/>
              <w:rPr>
                <w:rFonts w:cs="Times New Roman"/>
                <w:sz w:val="20"/>
                <w:szCs w:val="20"/>
              </w:rPr>
            </w:pPr>
            <w:r w:rsidRPr="00CF7352">
              <w:rPr>
                <w:rFonts w:cs="Times New Roman"/>
                <w:sz w:val="20"/>
                <w:szCs w:val="20"/>
              </w:rPr>
              <w:t>Std Error</w:t>
            </w:r>
          </w:p>
        </w:tc>
        <w:tc>
          <w:tcPr>
            <w:tcW w:w="708" w:type="dxa"/>
          </w:tcPr>
          <w:p w:rsidR="003F5A07" w:rsidRPr="00CF7352" w:rsidRDefault="003F5A07" w:rsidP="00AC700A">
            <w:pPr>
              <w:jc w:val="center"/>
              <w:rPr>
                <w:rFonts w:cs="Times New Roman"/>
                <w:sz w:val="20"/>
                <w:szCs w:val="20"/>
              </w:rPr>
            </w:pPr>
            <w:r w:rsidRPr="00CF7352">
              <w:rPr>
                <w:rFonts w:cs="Times New Roman"/>
                <w:sz w:val="20"/>
                <w:szCs w:val="20"/>
              </w:rPr>
              <w:t>Beta</w:t>
            </w:r>
          </w:p>
        </w:tc>
        <w:tc>
          <w:tcPr>
            <w:tcW w:w="709" w:type="dxa"/>
            <w:vMerge/>
          </w:tcPr>
          <w:p w:rsidR="003F5A07" w:rsidRPr="00CF7352" w:rsidRDefault="003F5A07" w:rsidP="00AC700A">
            <w:pPr>
              <w:rPr>
                <w:rFonts w:cs="Times New Roman"/>
                <w:sz w:val="20"/>
                <w:szCs w:val="20"/>
              </w:rPr>
            </w:pPr>
          </w:p>
        </w:tc>
        <w:tc>
          <w:tcPr>
            <w:tcW w:w="709" w:type="dxa"/>
            <w:vMerge/>
          </w:tcPr>
          <w:p w:rsidR="003F5A07" w:rsidRPr="00CF7352" w:rsidRDefault="003F5A07" w:rsidP="00AC700A">
            <w:pPr>
              <w:rPr>
                <w:rFonts w:cs="Times New Roman"/>
                <w:sz w:val="20"/>
                <w:szCs w:val="20"/>
              </w:rPr>
            </w:pPr>
          </w:p>
        </w:tc>
      </w:tr>
      <w:tr w:rsidR="003F5A07" w:rsidTr="003F5A07">
        <w:tc>
          <w:tcPr>
            <w:tcW w:w="1277" w:type="dxa"/>
          </w:tcPr>
          <w:p w:rsidR="003F5A07" w:rsidRDefault="003F5A07" w:rsidP="00AC700A">
            <w:pPr>
              <w:rPr>
                <w:rFonts w:cs="Times New Roman"/>
                <w:sz w:val="20"/>
                <w:szCs w:val="20"/>
              </w:rPr>
            </w:pPr>
            <w:r>
              <w:rPr>
                <w:rFonts w:cs="Times New Roman"/>
                <w:sz w:val="20"/>
                <w:szCs w:val="20"/>
              </w:rPr>
              <w:t>1 (Constant)</w:t>
            </w:r>
          </w:p>
          <w:p w:rsidR="003F5A07" w:rsidRDefault="003F5A07" w:rsidP="00AC700A">
            <w:pPr>
              <w:rPr>
                <w:rFonts w:cs="Times New Roman"/>
                <w:sz w:val="20"/>
                <w:szCs w:val="20"/>
              </w:rPr>
            </w:pPr>
            <w:r>
              <w:rPr>
                <w:rFonts w:cs="Times New Roman"/>
                <w:sz w:val="20"/>
                <w:szCs w:val="20"/>
              </w:rPr>
              <w:t xml:space="preserve">   Profitabilitas</w:t>
            </w:r>
          </w:p>
          <w:p w:rsidR="003F5A07" w:rsidRDefault="003F5A07" w:rsidP="00AC700A">
            <w:pPr>
              <w:rPr>
                <w:rFonts w:cs="Times New Roman"/>
                <w:sz w:val="20"/>
                <w:szCs w:val="20"/>
              </w:rPr>
            </w:pPr>
            <w:r>
              <w:rPr>
                <w:rFonts w:cs="Times New Roman"/>
                <w:sz w:val="20"/>
                <w:szCs w:val="20"/>
              </w:rPr>
              <w:t>Leverage</w:t>
            </w:r>
          </w:p>
          <w:p w:rsidR="003F5A07" w:rsidRPr="00387770" w:rsidRDefault="003F5A07" w:rsidP="00AC700A">
            <w:pPr>
              <w:rPr>
                <w:rFonts w:cs="Times New Roman"/>
                <w:sz w:val="20"/>
                <w:szCs w:val="20"/>
              </w:rPr>
            </w:pPr>
            <w:r>
              <w:rPr>
                <w:rFonts w:cs="Times New Roman"/>
                <w:sz w:val="20"/>
                <w:szCs w:val="20"/>
              </w:rPr>
              <w:t>Ukuran  Perusahaan</w:t>
            </w:r>
          </w:p>
        </w:tc>
        <w:tc>
          <w:tcPr>
            <w:tcW w:w="850" w:type="dxa"/>
          </w:tcPr>
          <w:p w:rsidR="003F5A07" w:rsidRDefault="003F5A07" w:rsidP="00AC700A">
            <w:pPr>
              <w:jc w:val="right"/>
              <w:rPr>
                <w:rFonts w:cs="Times New Roman"/>
                <w:sz w:val="20"/>
                <w:szCs w:val="20"/>
              </w:rPr>
            </w:pPr>
            <w:r>
              <w:rPr>
                <w:rFonts w:cs="Times New Roman"/>
                <w:sz w:val="20"/>
                <w:szCs w:val="20"/>
              </w:rPr>
              <w:t>11,482</w:t>
            </w:r>
          </w:p>
          <w:p w:rsidR="003F5A07" w:rsidRDefault="003F5A07" w:rsidP="00AC700A">
            <w:pPr>
              <w:jc w:val="right"/>
              <w:rPr>
                <w:rFonts w:cs="Times New Roman"/>
                <w:sz w:val="20"/>
                <w:szCs w:val="20"/>
              </w:rPr>
            </w:pPr>
            <w:r>
              <w:rPr>
                <w:rFonts w:cs="Times New Roman"/>
                <w:sz w:val="20"/>
                <w:szCs w:val="20"/>
              </w:rPr>
              <w:t>,362</w:t>
            </w:r>
          </w:p>
          <w:p w:rsidR="003F5A07" w:rsidRDefault="003F5A07" w:rsidP="00AC700A">
            <w:pPr>
              <w:jc w:val="right"/>
              <w:rPr>
                <w:rFonts w:cs="Times New Roman"/>
                <w:sz w:val="20"/>
                <w:szCs w:val="20"/>
              </w:rPr>
            </w:pPr>
            <w:r>
              <w:rPr>
                <w:rFonts w:cs="Times New Roman"/>
                <w:sz w:val="20"/>
                <w:szCs w:val="20"/>
              </w:rPr>
              <w:t>,303</w:t>
            </w:r>
          </w:p>
          <w:p w:rsidR="003F5A07" w:rsidRPr="00387770" w:rsidRDefault="003F5A07" w:rsidP="00AC700A">
            <w:pPr>
              <w:jc w:val="right"/>
              <w:rPr>
                <w:rFonts w:cs="Times New Roman"/>
                <w:sz w:val="20"/>
                <w:szCs w:val="20"/>
              </w:rPr>
            </w:pPr>
            <w:r>
              <w:rPr>
                <w:rFonts w:cs="Times New Roman"/>
                <w:sz w:val="20"/>
                <w:szCs w:val="20"/>
              </w:rPr>
              <w:t>,417</w:t>
            </w:r>
          </w:p>
        </w:tc>
        <w:tc>
          <w:tcPr>
            <w:tcW w:w="851" w:type="dxa"/>
          </w:tcPr>
          <w:p w:rsidR="003F5A07" w:rsidRDefault="003F5A07" w:rsidP="00AC700A">
            <w:pPr>
              <w:jc w:val="right"/>
              <w:rPr>
                <w:rFonts w:cs="Times New Roman"/>
                <w:sz w:val="20"/>
                <w:szCs w:val="20"/>
              </w:rPr>
            </w:pPr>
            <w:r>
              <w:rPr>
                <w:rFonts w:cs="Times New Roman"/>
                <w:sz w:val="20"/>
                <w:szCs w:val="20"/>
              </w:rPr>
              <w:t>12,246</w:t>
            </w:r>
          </w:p>
          <w:p w:rsidR="003F5A07" w:rsidRDefault="003F5A07" w:rsidP="00AC700A">
            <w:pPr>
              <w:jc w:val="right"/>
              <w:rPr>
                <w:rFonts w:cs="Times New Roman"/>
                <w:sz w:val="20"/>
                <w:szCs w:val="20"/>
              </w:rPr>
            </w:pPr>
            <w:r>
              <w:rPr>
                <w:rFonts w:cs="Times New Roman"/>
                <w:sz w:val="20"/>
                <w:szCs w:val="20"/>
              </w:rPr>
              <w:t>,141</w:t>
            </w:r>
          </w:p>
          <w:p w:rsidR="003F5A07" w:rsidRDefault="003F5A07" w:rsidP="00AC700A">
            <w:pPr>
              <w:jc w:val="right"/>
              <w:rPr>
                <w:rFonts w:cs="Times New Roman"/>
                <w:sz w:val="20"/>
                <w:szCs w:val="20"/>
              </w:rPr>
            </w:pPr>
            <w:r>
              <w:rPr>
                <w:rFonts w:cs="Times New Roman"/>
                <w:sz w:val="20"/>
                <w:szCs w:val="20"/>
              </w:rPr>
              <w:t>,104</w:t>
            </w:r>
          </w:p>
          <w:p w:rsidR="003F5A07" w:rsidRPr="00CF7352" w:rsidRDefault="003F5A07" w:rsidP="00AC700A">
            <w:pPr>
              <w:jc w:val="right"/>
              <w:rPr>
                <w:rFonts w:cs="Times New Roman"/>
                <w:sz w:val="20"/>
                <w:szCs w:val="20"/>
              </w:rPr>
            </w:pPr>
            <w:r>
              <w:rPr>
                <w:rFonts w:cs="Times New Roman"/>
                <w:sz w:val="20"/>
                <w:szCs w:val="20"/>
              </w:rPr>
              <w:t>,184</w:t>
            </w:r>
          </w:p>
        </w:tc>
        <w:tc>
          <w:tcPr>
            <w:tcW w:w="708" w:type="dxa"/>
          </w:tcPr>
          <w:p w:rsidR="003F5A07" w:rsidRDefault="003F5A07" w:rsidP="00AC700A">
            <w:pPr>
              <w:jc w:val="right"/>
              <w:rPr>
                <w:rFonts w:cs="Times New Roman"/>
                <w:sz w:val="20"/>
                <w:szCs w:val="20"/>
              </w:rPr>
            </w:pPr>
          </w:p>
          <w:p w:rsidR="003F5A07" w:rsidRDefault="003F5A07" w:rsidP="00AC700A">
            <w:pPr>
              <w:jc w:val="right"/>
              <w:rPr>
                <w:rFonts w:cs="Times New Roman"/>
                <w:sz w:val="20"/>
                <w:szCs w:val="20"/>
              </w:rPr>
            </w:pPr>
            <w:r>
              <w:rPr>
                <w:rFonts w:cs="Times New Roman"/>
                <w:sz w:val="20"/>
                <w:szCs w:val="20"/>
              </w:rPr>
              <w:t>,330</w:t>
            </w:r>
          </w:p>
          <w:p w:rsidR="003F5A07" w:rsidRDefault="003F5A07" w:rsidP="00AC700A">
            <w:pPr>
              <w:jc w:val="right"/>
              <w:rPr>
                <w:rFonts w:cs="Times New Roman"/>
                <w:sz w:val="20"/>
                <w:szCs w:val="20"/>
              </w:rPr>
            </w:pPr>
            <w:r>
              <w:rPr>
                <w:rFonts w:cs="Times New Roman"/>
                <w:sz w:val="20"/>
                <w:szCs w:val="20"/>
              </w:rPr>
              <w:t>,349</w:t>
            </w:r>
          </w:p>
          <w:p w:rsidR="003F5A07" w:rsidRPr="00CF7352" w:rsidRDefault="003F5A07" w:rsidP="00AC700A">
            <w:pPr>
              <w:jc w:val="right"/>
              <w:rPr>
                <w:rFonts w:cs="Times New Roman"/>
                <w:sz w:val="20"/>
                <w:szCs w:val="20"/>
              </w:rPr>
            </w:pPr>
            <w:r>
              <w:rPr>
                <w:rFonts w:cs="Times New Roman"/>
                <w:sz w:val="20"/>
                <w:szCs w:val="20"/>
              </w:rPr>
              <w:t>,289</w:t>
            </w:r>
          </w:p>
        </w:tc>
        <w:tc>
          <w:tcPr>
            <w:tcW w:w="709" w:type="dxa"/>
          </w:tcPr>
          <w:p w:rsidR="003F5A07" w:rsidRDefault="003F5A07" w:rsidP="00AC700A">
            <w:pPr>
              <w:jc w:val="right"/>
              <w:rPr>
                <w:rFonts w:cs="Times New Roman"/>
                <w:sz w:val="20"/>
                <w:szCs w:val="20"/>
              </w:rPr>
            </w:pPr>
            <w:r>
              <w:rPr>
                <w:rFonts w:cs="Times New Roman"/>
                <w:sz w:val="20"/>
                <w:szCs w:val="20"/>
              </w:rPr>
              <w:t>,938</w:t>
            </w:r>
          </w:p>
          <w:p w:rsidR="003F5A07" w:rsidRDefault="003F5A07" w:rsidP="00AC700A">
            <w:pPr>
              <w:jc w:val="right"/>
              <w:rPr>
                <w:rFonts w:cs="Times New Roman"/>
                <w:sz w:val="20"/>
                <w:szCs w:val="20"/>
              </w:rPr>
            </w:pPr>
            <w:r>
              <w:rPr>
                <w:rFonts w:cs="Times New Roman"/>
                <w:sz w:val="20"/>
                <w:szCs w:val="20"/>
              </w:rPr>
              <w:t>2,578</w:t>
            </w:r>
          </w:p>
          <w:p w:rsidR="003F5A07" w:rsidRDefault="003F5A07" w:rsidP="00AC700A">
            <w:pPr>
              <w:jc w:val="right"/>
              <w:rPr>
                <w:rFonts w:cs="Times New Roman"/>
                <w:sz w:val="20"/>
                <w:szCs w:val="20"/>
              </w:rPr>
            </w:pPr>
            <w:r>
              <w:rPr>
                <w:rFonts w:cs="Times New Roman"/>
                <w:sz w:val="20"/>
                <w:szCs w:val="20"/>
              </w:rPr>
              <w:t>2,914</w:t>
            </w:r>
          </w:p>
          <w:p w:rsidR="003F5A07" w:rsidRPr="00CF7352" w:rsidRDefault="003F5A07" w:rsidP="00AC700A">
            <w:pPr>
              <w:jc w:val="right"/>
              <w:rPr>
                <w:rFonts w:cs="Times New Roman"/>
                <w:sz w:val="20"/>
                <w:szCs w:val="20"/>
              </w:rPr>
            </w:pPr>
            <w:r>
              <w:rPr>
                <w:rFonts w:cs="Times New Roman"/>
                <w:sz w:val="20"/>
                <w:szCs w:val="20"/>
              </w:rPr>
              <w:t>2,267</w:t>
            </w:r>
          </w:p>
        </w:tc>
        <w:tc>
          <w:tcPr>
            <w:tcW w:w="709" w:type="dxa"/>
          </w:tcPr>
          <w:p w:rsidR="003F5A07" w:rsidRDefault="003F5A07" w:rsidP="00AC700A">
            <w:pPr>
              <w:jc w:val="right"/>
              <w:rPr>
                <w:rFonts w:cs="Times New Roman"/>
                <w:sz w:val="20"/>
                <w:szCs w:val="20"/>
              </w:rPr>
            </w:pPr>
            <w:r>
              <w:rPr>
                <w:rFonts w:cs="Times New Roman"/>
                <w:sz w:val="20"/>
                <w:szCs w:val="20"/>
              </w:rPr>
              <w:t>,353</w:t>
            </w:r>
          </w:p>
          <w:p w:rsidR="003F5A07" w:rsidRDefault="003F5A07" w:rsidP="00AC700A">
            <w:pPr>
              <w:jc w:val="right"/>
              <w:rPr>
                <w:rFonts w:cs="Times New Roman"/>
                <w:sz w:val="20"/>
                <w:szCs w:val="20"/>
              </w:rPr>
            </w:pPr>
            <w:r>
              <w:rPr>
                <w:rFonts w:cs="Times New Roman"/>
                <w:sz w:val="20"/>
                <w:szCs w:val="20"/>
              </w:rPr>
              <w:t>,013</w:t>
            </w:r>
          </w:p>
          <w:p w:rsidR="003F5A07" w:rsidRDefault="003F5A07" w:rsidP="00AC700A">
            <w:pPr>
              <w:jc w:val="right"/>
              <w:rPr>
                <w:rFonts w:cs="Times New Roman"/>
                <w:sz w:val="20"/>
                <w:szCs w:val="20"/>
              </w:rPr>
            </w:pPr>
            <w:r>
              <w:rPr>
                <w:rFonts w:cs="Times New Roman"/>
                <w:sz w:val="20"/>
                <w:szCs w:val="20"/>
              </w:rPr>
              <w:t>,005</w:t>
            </w:r>
          </w:p>
          <w:p w:rsidR="003F5A07" w:rsidRPr="00CF7352" w:rsidRDefault="003F5A07" w:rsidP="00AC700A">
            <w:pPr>
              <w:jc w:val="right"/>
              <w:rPr>
                <w:rFonts w:cs="Times New Roman"/>
                <w:sz w:val="20"/>
                <w:szCs w:val="20"/>
              </w:rPr>
            </w:pPr>
            <w:r>
              <w:rPr>
                <w:rFonts w:cs="Times New Roman"/>
                <w:sz w:val="20"/>
                <w:szCs w:val="20"/>
              </w:rPr>
              <w:t>,028</w:t>
            </w:r>
          </w:p>
        </w:tc>
      </w:tr>
    </w:tbl>
    <w:p w:rsidR="00116B67" w:rsidRPr="00D20BB9" w:rsidRDefault="00116B67" w:rsidP="00116B67">
      <w:pPr>
        <w:spacing w:after="0"/>
        <w:rPr>
          <w:rFonts w:ascii="Times New Roman" w:hAnsi="Times New Roman" w:cs="Times New Roman"/>
          <w:sz w:val="24"/>
          <w:szCs w:val="24"/>
          <w:lang w:val="id-ID"/>
        </w:rPr>
      </w:pPr>
    </w:p>
    <w:p w:rsidR="000A66B0" w:rsidRDefault="004D7900" w:rsidP="00793923">
      <w:pPr>
        <w:spacing w:after="0"/>
        <w:jc w:val="both"/>
        <w:rPr>
          <w:rFonts w:ascii="Times New Roman" w:hAnsi="Times New Roman" w:cs="Times New Roman"/>
          <w:sz w:val="24"/>
          <w:szCs w:val="24"/>
          <w:lang w:val="id-ID"/>
        </w:rPr>
      </w:pPr>
      <w:r w:rsidRPr="004D7900">
        <w:rPr>
          <w:rFonts w:ascii="Times New Roman" w:hAnsi="Times New Roman" w:cs="Times New Roman"/>
          <w:sz w:val="24"/>
          <w:szCs w:val="24"/>
          <w:lang w:val="id-ID"/>
        </w:rPr>
        <w:t xml:space="preserve">Pada </w:t>
      </w:r>
      <w:r>
        <w:rPr>
          <w:rFonts w:ascii="Times New Roman" w:hAnsi="Times New Roman" w:cs="Times New Roman"/>
          <w:sz w:val="24"/>
          <w:szCs w:val="24"/>
          <w:lang w:val="id-ID"/>
        </w:rPr>
        <w:t xml:space="preserve">output regresi menunjukkan bahwa nilai signifikansi untuk variabel Profitabilitas sebesar 0,013, sedangkan variabel leverage sebesar 0,005 dan variabel ukuran perusahaan 0,028, dimana masing-masing nilai tersebut lebih kecil dari tingkat signifikansi 0,05 sehingga dapat disimpulkan bahwa profitabilitas, leverage dan ukuran perusahaan berpengaruh secara signifikan terhadap </w:t>
      </w:r>
      <w:r w:rsidRPr="006342C2">
        <w:rPr>
          <w:rFonts w:ascii="Times New Roman" w:hAnsi="Times New Roman" w:cs="Times New Roman"/>
          <w:i/>
          <w:sz w:val="24"/>
          <w:szCs w:val="24"/>
          <w:lang w:val="id-ID"/>
        </w:rPr>
        <w:t>income smoothing.</w:t>
      </w:r>
    </w:p>
    <w:p w:rsidR="00E57946" w:rsidRDefault="00E57946" w:rsidP="00793923">
      <w:pPr>
        <w:spacing w:after="0"/>
        <w:jc w:val="both"/>
        <w:rPr>
          <w:rFonts w:ascii="Times New Roman" w:hAnsi="Times New Roman" w:cs="Times New Roman"/>
          <w:sz w:val="24"/>
          <w:szCs w:val="24"/>
          <w:lang w:val="id-ID"/>
        </w:rPr>
      </w:pPr>
    </w:p>
    <w:p w:rsidR="00E57946" w:rsidRPr="00E57946" w:rsidRDefault="00E57946" w:rsidP="00793923">
      <w:pPr>
        <w:spacing w:after="0"/>
        <w:jc w:val="both"/>
        <w:rPr>
          <w:rFonts w:ascii="Times New Roman" w:hAnsi="Times New Roman" w:cs="Times New Roman"/>
          <w:b/>
          <w:sz w:val="24"/>
          <w:szCs w:val="24"/>
          <w:lang w:val="id-ID"/>
        </w:rPr>
      </w:pPr>
      <w:r w:rsidRPr="00E57946">
        <w:rPr>
          <w:rFonts w:ascii="Times New Roman" w:hAnsi="Times New Roman" w:cs="Times New Roman"/>
          <w:b/>
          <w:sz w:val="24"/>
          <w:szCs w:val="24"/>
          <w:lang w:val="id-ID"/>
        </w:rPr>
        <w:t>Pembahasan Penelitian</w:t>
      </w:r>
    </w:p>
    <w:p w:rsidR="004D7900" w:rsidRDefault="00E259ED" w:rsidP="00793923">
      <w:pPr>
        <w:spacing w:after="0"/>
        <w:jc w:val="both"/>
        <w:rPr>
          <w:rFonts w:ascii="Times New Roman" w:hAnsi="Times New Roman" w:cs="Times New Roman"/>
          <w:b/>
          <w:sz w:val="24"/>
          <w:szCs w:val="24"/>
          <w:lang w:val="id-ID"/>
        </w:rPr>
      </w:pPr>
      <w:r>
        <w:rPr>
          <w:rFonts w:ascii="Times New Roman" w:hAnsi="Times New Roman" w:cs="Times New Roman"/>
          <w:b/>
          <w:sz w:val="24"/>
          <w:szCs w:val="24"/>
          <w:lang w:val="id-ID"/>
        </w:rPr>
        <w:t xml:space="preserve">Pengaruh Profitabilitas Terhadap </w:t>
      </w:r>
      <w:r w:rsidRPr="00CC2AF4">
        <w:rPr>
          <w:rFonts w:ascii="Times New Roman" w:hAnsi="Times New Roman" w:cs="Times New Roman"/>
          <w:b/>
          <w:i/>
          <w:sz w:val="24"/>
          <w:szCs w:val="24"/>
          <w:lang w:val="id-ID"/>
        </w:rPr>
        <w:t>Income Smoothing</w:t>
      </w:r>
    </w:p>
    <w:p w:rsidR="004D7900" w:rsidRDefault="00E259ED" w:rsidP="00082CE4">
      <w:pPr>
        <w:spacing w:after="0"/>
        <w:ind w:firstLine="72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Profitabilitas merupakan bahan pertimbangan utama bagi para investor dan kreditor dalam mengambil keputusan baik menginvestasikan dana maupun meminjamkan dana pada suatu </w:t>
      </w:r>
      <w:r>
        <w:rPr>
          <w:rFonts w:ascii="Times New Roman" w:hAnsi="Times New Roman" w:cs="Times New Roman"/>
          <w:sz w:val="24"/>
          <w:szCs w:val="24"/>
          <w:lang w:val="id-ID"/>
        </w:rPr>
        <w:lastRenderedPageBreak/>
        <w:t>perusahaan.</w:t>
      </w:r>
      <w:r w:rsidR="00F42D37">
        <w:rPr>
          <w:rFonts w:ascii="Times New Roman" w:hAnsi="Times New Roman" w:cs="Times New Roman"/>
          <w:sz w:val="24"/>
          <w:szCs w:val="24"/>
          <w:lang w:val="id-ID"/>
        </w:rPr>
        <w:t xml:space="preserve"> Karena profitabilitas memberikan gambaran kemampuan perusahaan dalam memperoleh laba dan juga memberikan informasi </w:t>
      </w:r>
      <w:r w:rsidR="00261FFE">
        <w:rPr>
          <w:rFonts w:ascii="Times New Roman" w:hAnsi="Times New Roman" w:cs="Times New Roman"/>
          <w:sz w:val="24"/>
          <w:szCs w:val="24"/>
          <w:lang w:val="id-ID"/>
        </w:rPr>
        <w:t xml:space="preserve">yang </w:t>
      </w:r>
      <w:r w:rsidR="00F42D37">
        <w:rPr>
          <w:rFonts w:ascii="Times New Roman" w:hAnsi="Times New Roman" w:cs="Times New Roman"/>
          <w:sz w:val="24"/>
          <w:szCs w:val="24"/>
          <w:lang w:val="id-ID"/>
        </w:rPr>
        <w:t>efekti</w:t>
      </w:r>
      <w:r w:rsidR="00844177">
        <w:rPr>
          <w:rFonts w:ascii="Times New Roman" w:hAnsi="Times New Roman" w:cs="Times New Roman"/>
          <w:sz w:val="24"/>
          <w:szCs w:val="24"/>
          <w:lang w:val="id-ID"/>
        </w:rPr>
        <w:t xml:space="preserve">fitas perusahaan dalam mengelola aset yang dimiliki. Apabila perusahaan mempunyai kemampuan </w:t>
      </w:r>
      <w:r w:rsidR="00C1343F">
        <w:rPr>
          <w:rFonts w:ascii="Times New Roman" w:hAnsi="Times New Roman" w:cs="Times New Roman"/>
          <w:sz w:val="24"/>
          <w:szCs w:val="24"/>
          <w:lang w:val="id-ID"/>
        </w:rPr>
        <w:t xml:space="preserve">mendapatkan labanya tidak stabil atau cenderung kecil maka akan sangat membahayakan kemampuan bertahan </w:t>
      </w:r>
      <w:r w:rsidR="00CC2AF4">
        <w:rPr>
          <w:rFonts w:ascii="Times New Roman" w:hAnsi="Times New Roman" w:cs="Times New Roman"/>
          <w:sz w:val="24"/>
          <w:szCs w:val="24"/>
          <w:lang w:val="id-ID"/>
        </w:rPr>
        <w:t xml:space="preserve">perusahaan dalam jangka panjang </w:t>
      </w:r>
      <w:r w:rsidR="00165023">
        <w:rPr>
          <w:rFonts w:ascii="Times New Roman" w:hAnsi="Times New Roman" w:cs="Times New Roman"/>
          <w:sz w:val="24"/>
          <w:szCs w:val="24"/>
          <w:lang w:val="id-ID"/>
        </w:rPr>
        <w:t xml:space="preserve">sehingga memacu manajemen untuk melakukan </w:t>
      </w:r>
      <w:r w:rsidR="00165023" w:rsidRPr="00CC2AF4">
        <w:rPr>
          <w:rFonts w:ascii="Times New Roman" w:hAnsi="Times New Roman" w:cs="Times New Roman"/>
          <w:i/>
          <w:sz w:val="24"/>
          <w:szCs w:val="24"/>
          <w:lang w:val="id-ID"/>
        </w:rPr>
        <w:t>income smoothing</w:t>
      </w:r>
      <w:r w:rsidR="00165023">
        <w:rPr>
          <w:rFonts w:ascii="Times New Roman" w:hAnsi="Times New Roman" w:cs="Times New Roman"/>
          <w:sz w:val="24"/>
          <w:szCs w:val="24"/>
          <w:lang w:val="id-ID"/>
        </w:rPr>
        <w:t xml:space="preserve"> guna menarik investor dan kreditor tersebut.</w:t>
      </w:r>
    </w:p>
    <w:p w:rsidR="004D3041" w:rsidRDefault="00885B88" w:rsidP="004D3041">
      <w:pPr>
        <w:spacing w:after="0"/>
        <w:ind w:firstLine="720"/>
        <w:jc w:val="both"/>
        <w:rPr>
          <w:rFonts w:ascii="Times New Roman" w:hAnsi="Times New Roman" w:cs="Times New Roman"/>
          <w:sz w:val="24"/>
          <w:szCs w:val="24"/>
          <w:lang w:val="id-ID"/>
        </w:rPr>
      </w:pPr>
      <w:r>
        <w:rPr>
          <w:rFonts w:ascii="Times New Roman" w:hAnsi="Times New Roman" w:cs="Times New Roman"/>
          <w:sz w:val="24"/>
          <w:szCs w:val="24"/>
          <w:lang w:val="id-ID"/>
        </w:rPr>
        <w:t>Berdasarkan hasil uji statistik t nilai sig untuk variabel profitabilitas adalah sebesar 0,013</w:t>
      </w:r>
      <w:r w:rsidR="00236BD0">
        <w:rPr>
          <w:rFonts w:ascii="Times New Roman" w:hAnsi="Times New Roman" w:cs="Times New Roman"/>
          <w:sz w:val="24"/>
          <w:szCs w:val="24"/>
          <w:lang w:val="id-ID"/>
        </w:rPr>
        <w:t xml:space="preserve"> artinya nilai sig &lt; 0,05 sehingga dapat disimpulkan bahwa variabel profitabilitas berpengaruh terhadap </w:t>
      </w:r>
      <w:r w:rsidR="00236BD0" w:rsidRPr="00CC2AF4">
        <w:rPr>
          <w:rFonts w:ascii="Times New Roman" w:hAnsi="Times New Roman" w:cs="Times New Roman"/>
          <w:i/>
          <w:sz w:val="24"/>
          <w:szCs w:val="24"/>
          <w:lang w:val="id-ID"/>
        </w:rPr>
        <w:t>income smoothing</w:t>
      </w:r>
      <w:r w:rsidR="00236BD0">
        <w:rPr>
          <w:rFonts w:ascii="Times New Roman" w:hAnsi="Times New Roman" w:cs="Times New Roman"/>
          <w:sz w:val="24"/>
          <w:szCs w:val="24"/>
          <w:lang w:val="id-ID"/>
        </w:rPr>
        <w:t>. Hal ini terjadi diduga karena investor dan kreditor cenderung menggunakan informasi return on asset sebagai tolak ukur dalam menilai seberapa efektif perusahaan mengelola sumber-sumber yang dimilikinya. Investor selalu menginginkan perusahaan yang memiliki potensi laba yang besar.</w:t>
      </w:r>
      <w:r w:rsidR="00CF14A2">
        <w:rPr>
          <w:rFonts w:ascii="Times New Roman" w:hAnsi="Times New Roman" w:cs="Times New Roman"/>
          <w:sz w:val="24"/>
          <w:szCs w:val="24"/>
          <w:lang w:val="id-ID"/>
        </w:rPr>
        <w:t>laba yang besar menandakan bahwa performa perusahaan sedang dalam keadaan sangat baik.</w:t>
      </w:r>
    </w:p>
    <w:p w:rsidR="004D3041" w:rsidRDefault="004D3041" w:rsidP="00793923">
      <w:pPr>
        <w:spacing w:after="0"/>
        <w:jc w:val="both"/>
        <w:rPr>
          <w:rFonts w:ascii="Times New Roman" w:hAnsi="Times New Roman" w:cs="Times New Roman"/>
          <w:sz w:val="24"/>
          <w:szCs w:val="24"/>
          <w:lang w:val="id-ID"/>
        </w:rPr>
      </w:pPr>
    </w:p>
    <w:p w:rsidR="004D3041" w:rsidRPr="004D3041" w:rsidRDefault="004D3041" w:rsidP="00793923">
      <w:pPr>
        <w:spacing w:after="0"/>
        <w:jc w:val="both"/>
        <w:rPr>
          <w:rFonts w:ascii="Times New Roman" w:hAnsi="Times New Roman" w:cs="Times New Roman"/>
          <w:b/>
          <w:sz w:val="24"/>
          <w:szCs w:val="24"/>
          <w:lang w:val="id-ID"/>
        </w:rPr>
      </w:pPr>
      <w:r w:rsidRPr="004D3041">
        <w:rPr>
          <w:rFonts w:ascii="Times New Roman" w:hAnsi="Times New Roman" w:cs="Times New Roman"/>
          <w:b/>
          <w:sz w:val="24"/>
          <w:szCs w:val="24"/>
          <w:lang w:val="id-ID"/>
        </w:rPr>
        <w:t xml:space="preserve">Pengaruh Leverage Terhadap </w:t>
      </w:r>
      <w:r w:rsidRPr="00CC2AF4">
        <w:rPr>
          <w:rFonts w:ascii="Times New Roman" w:hAnsi="Times New Roman" w:cs="Times New Roman"/>
          <w:b/>
          <w:i/>
          <w:sz w:val="24"/>
          <w:szCs w:val="24"/>
          <w:lang w:val="id-ID"/>
        </w:rPr>
        <w:t>Income Smoothing</w:t>
      </w:r>
    </w:p>
    <w:p w:rsidR="00165023" w:rsidRDefault="00E102DE" w:rsidP="009617DE">
      <w:pPr>
        <w:spacing w:after="0"/>
        <w:ind w:firstLine="720"/>
        <w:jc w:val="both"/>
        <w:rPr>
          <w:rFonts w:ascii="Times New Roman" w:hAnsi="Times New Roman" w:cs="Times New Roman"/>
          <w:sz w:val="24"/>
          <w:szCs w:val="24"/>
          <w:lang w:val="id-ID"/>
        </w:rPr>
      </w:pPr>
      <w:r>
        <w:rPr>
          <w:rFonts w:ascii="Times New Roman" w:hAnsi="Times New Roman" w:cs="Times New Roman"/>
          <w:sz w:val="24"/>
          <w:szCs w:val="24"/>
          <w:lang w:val="id-ID"/>
        </w:rPr>
        <w:t>Hasil uji statistik t menunjukkan nilai sig untuk variabel leverage adalah 0,005 artinya nilai sig &lt; 0,05 sehingga dapat disimpulkan bahwa variabel leverage berpengaruh terhadap income smoothing.</w:t>
      </w:r>
      <w:r w:rsidR="004B38EE">
        <w:rPr>
          <w:rFonts w:ascii="Times New Roman" w:hAnsi="Times New Roman" w:cs="Times New Roman"/>
          <w:sz w:val="24"/>
          <w:szCs w:val="24"/>
          <w:lang w:val="id-ID"/>
        </w:rPr>
        <w:t xml:space="preserve"> Hal ini dikarenakan atas resiko yang diterima pihak internal perusahaan juga semakin besar sehingga perusahaan perlu melakukan </w:t>
      </w:r>
      <w:r w:rsidR="004B38EE" w:rsidRPr="006342C2">
        <w:rPr>
          <w:rFonts w:ascii="Times New Roman" w:hAnsi="Times New Roman" w:cs="Times New Roman"/>
          <w:i/>
          <w:sz w:val="24"/>
          <w:szCs w:val="24"/>
          <w:lang w:val="id-ID"/>
        </w:rPr>
        <w:t>income smoothing.</w:t>
      </w:r>
    </w:p>
    <w:p w:rsidR="00C340A7" w:rsidRDefault="00C340A7" w:rsidP="00793923">
      <w:pPr>
        <w:spacing w:after="0"/>
        <w:jc w:val="both"/>
        <w:rPr>
          <w:rFonts w:ascii="Times New Roman" w:hAnsi="Times New Roman" w:cs="Times New Roman"/>
          <w:sz w:val="24"/>
          <w:szCs w:val="24"/>
          <w:lang w:val="id-ID"/>
        </w:rPr>
      </w:pPr>
    </w:p>
    <w:p w:rsidR="00C340A7" w:rsidRDefault="00C340A7" w:rsidP="00793923">
      <w:pPr>
        <w:spacing w:after="0"/>
        <w:jc w:val="both"/>
        <w:rPr>
          <w:rFonts w:ascii="Times New Roman" w:hAnsi="Times New Roman" w:cs="Times New Roman"/>
          <w:b/>
          <w:sz w:val="24"/>
          <w:szCs w:val="24"/>
          <w:lang w:val="id-ID"/>
        </w:rPr>
      </w:pPr>
      <w:r>
        <w:rPr>
          <w:rFonts w:ascii="Times New Roman" w:hAnsi="Times New Roman" w:cs="Times New Roman"/>
          <w:b/>
          <w:sz w:val="24"/>
          <w:szCs w:val="24"/>
          <w:lang w:val="id-ID"/>
        </w:rPr>
        <w:t xml:space="preserve">Pengaruh Ukuran Perusahaan Terhadap </w:t>
      </w:r>
      <w:r w:rsidRPr="006342C2">
        <w:rPr>
          <w:rFonts w:ascii="Times New Roman" w:hAnsi="Times New Roman" w:cs="Times New Roman"/>
          <w:b/>
          <w:i/>
          <w:sz w:val="24"/>
          <w:szCs w:val="24"/>
          <w:lang w:val="id-ID"/>
        </w:rPr>
        <w:t>Income Smoothing</w:t>
      </w:r>
    </w:p>
    <w:p w:rsidR="00C340A7" w:rsidRDefault="009617DE" w:rsidP="00793923">
      <w:pPr>
        <w:spacing w:after="0"/>
        <w:jc w:val="both"/>
        <w:rPr>
          <w:rFonts w:ascii="Times New Roman" w:hAnsi="Times New Roman" w:cs="Times New Roman"/>
          <w:sz w:val="24"/>
          <w:szCs w:val="24"/>
          <w:lang w:val="id-ID"/>
        </w:rPr>
      </w:pPr>
      <w:r>
        <w:rPr>
          <w:rFonts w:ascii="Times New Roman" w:hAnsi="Times New Roman" w:cs="Times New Roman"/>
          <w:sz w:val="24"/>
          <w:szCs w:val="24"/>
          <w:lang w:val="id-ID"/>
        </w:rPr>
        <w:tab/>
        <w:t xml:space="preserve">Berdasarkan hasil uji statistik t nilai sig pada variabel ukuran perusahaan adalah 0,028 yang berarti nilai sig &lt; 0,05 dapat disimpulkan bahwa ukuran perusahaan berpengaruh terhadap </w:t>
      </w:r>
      <w:r w:rsidRPr="006342C2">
        <w:rPr>
          <w:rFonts w:ascii="Times New Roman" w:hAnsi="Times New Roman" w:cs="Times New Roman"/>
          <w:i/>
          <w:sz w:val="24"/>
          <w:szCs w:val="24"/>
          <w:lang w:val="id-ID"/>
        </w:rPr>
        <w:t>income smoothing.</w:t>
      </w:r>
      <w:r>
        <w:rPr>
          <w:rFonts w:ascii="Times New Roman" w:hAnsi="Times New Roman" w:cs="Times New Roman"/>
          <w:sz w:val="24"/>
          <w:szCs w:val="24"/>
          <w:lang w:val="id-ID"/>
        </w:rPr>
        <w:t xml:space="preserve"> Apabila setiap peningkatan nilai aset semakin besar maka kecenderungan perusahaan tersebut untuk melakukan praktik </w:t>
      </w:r>
      <w:r w:rsidRPr="006342C2">
        <w:rPr>
          <w:rFonts w:ascii="Times New Roman" w:hAnsi="Times New Roman" w:cs="Times New Roman"/>
          <w:i/>
          <w:sz w:val="24"/>
          <w:szCs w:val="24"/>
          <w:lang w:val="id-ID"/>
        </w:rPr>
        <w:t>income smoothing.</w:t>
      </w:r>
    </w:p>
    <w:p w:rsidR="00082CE4" w:rsidRDefault="00082CE4" w:rsidP="00793923">
      <w:pPr>
        <w:spacing w:after="0"/>
        <w:jc w:val="both"/>
        <w:rPr>
          <w:rFonts w:ascii="Times New Roman" w:hAnsi="Times New Roman" w:cs="Times New Roman"/>
          <w:b/>
          <w:sz w:val="24"/>
          <w:szCs w:val="24"/>
          <w:lang w:val="id-ID"/>
        </w:rPr>
      </w:pPr>
    </w:p>
    <w:p w:rsidR="00357E23" w:rsidRPr="00357E23" w:rsidRDefault="00357E23" w:rsidP="00793923">
      <w:pPr>
        <w:spacing w:after="0"/>
        <w:jc w:val="both"/>
        <w:rPr>
          <w:rFonts w:ascii="Times New Roman" w:hAnsi="Times New Roman" w:cs="Times New Roman"/>
          <w:b/>
          <w:sz w:val="24"/>
          <w:szCs w:val="24"/>
          <w:lang w:val="id-ID"/>
        </w:rPr>
      </w:pPr>
      <w:r w:rsidRPr="00357E23">
        <w:rPr>
          <w:rFonts w:ascii="Times New Roman" w:hAnsi="Times New Roman" w:cs="Times New Roman"/>
          <w:b/>
          <w:sz w:val="24"/>
          <w:szCs w:val="24"/>
          <w:lang w:val="id-ID"/>
        </w:rPr>
        <w:t xml:space="preserve">Pengaruh Profitabilitas, Leverage dan Ukuran Perusahaan Terhadap </w:t>
      </w:r>
      <w:r w:rsidRPr="006342C2">
        <w:rPr>
          <w:rFonts w:ascii="Times New Roman" w:hAnsi="Times New Roman" w:cs="Times New Roman"/>
          <w:b/>
          <w:i/>
          <w:sz w:val="24"/>
          <w:szCs w:val="24"/>
          <w:lang w:val="id-ID"/>
        </w:rPr>
        <w:t>Income Smoothing</w:t>
      </w:r>
    </w:p>
    <w:p w:rsidR="00165023" w:rsidRDefault="00357E23" w:rsidP="00082CE4">
      <w:pPr>
        <w:spacing w:after="0"/>
        <w:ind w:firstLine="72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Dari hasil uji statistik F, nilai F untuk variabel profitabilitas, leverage dan ukuran perusahaan adalah 0,000. </w:t>
      </w:r>
      <w:r w:rsidR="00B63A8E">
        <w:rPr>
          <w:rFonts w:ascii="Times New Roman" w:hAnsi="Times New Roman" w:cs="Times New Roman"/>
          <w:sz w:val="24"/>
          <w:szCs w:val="24"/>
          <w:lang w:val="id-ID"/>
        </w:rPr>
        <w:t>Artinya nilai sig &lt; 0,05 sehingga dapat disimpulkan bahwa terdapat pengaruh profitabilitas, leverage dan ukuran perusahaan terhadap</w:t>
      </w:r>
      <w:r w:rsidR="00B63A8E" w:rsidRPr="006342C2">
        <w:rPr>
          <w:rFonts w:ascii="Times New Roman" w:hAnsi="Times New Roman" w:cs="Times New Roman"/>
          <w:i/>
          <w:sz w:val="24"/>
          <w:szCs w:val="24"/>
          <w:lang w:val="id-ID"/>
        </w:rPr>
        <w:t xml:space="preserve"> income smoothing.</w:t>
      </w:r>
    </w:p>
    <w:p w:rsidR="00165023" w:rsidRPr="00844177" w:rsidRDefault="00165023" w:rsidP="00793923">
      <w:pPr>
        <w:spacing w:after="0"/>
        <w:jc w:val="both"/>
        <w:rPr>
          <w:rFonts w:ascii="Times New Roman" w:hAnsi="Times New Roman" w:cs="Times New Roman"/>
          <w:sz w:val="24"/>
          <w:szCs w:val="24"/>
          <w:lang w:val="id-ID"/>
        </w:rPr>
      </w:pPr>
    </w:p>
    <w:p w:rsidR="005A2EE2" w:rsidRDefault="005A2EE2" w:rsidP="00793923">
      <w:pPr>
        <w:spacing w:after="0"/>
        <w:jc w:val="both"/>
        <w:rPr>
          <w:rFonts w:ascii="Times New Roman" w:hAnsi="Times New Roman" w:cs="Times New Roman"/>
          <w:b/>
          <w:sz w:val="24"/>
          <w:szCs w:val="24"/>
          <w:lang w:val="id-ID"/>
        </w:rPr>
      </w:pPr>
      <w:r w:rsidRPr="00793923">
        <w:rPr>
          <w:rFonts w:ascii="Times New Roman" w:hAnsi="Times New Roman" w:cs="Times New Roman"/>
          <w:b/>
          <w:sz w:val="24"/>
          <w:szCs w:val="24"/>
        </w:rPr>
        <w:t xml:space="preserve">D. </w:t>
      </w:r>
      <w:r w:rsidR="004A0C7A" w:rsidRPr="00793923">
        <w:rPr>
          <w:rFonts w:ascii="Times New Roman" w:hAnsi="Times New Roman" w:cs="Times New Roman"/>
          <w:b/>
          <w:sz w:val="24"/>
          <w:szCs w:val="24"/>
        </w:rPr>
        <w:t>KE</w:t>
      </w:r>
      <w:r w:rsidRPr="00793923">
        <w:rPr>
          <w:rFonts w:ascii="Times New Roman" w:hAnsi="Times New Roman" w:cs="Times New Roman"/>
          <w:b/>
          <w:sz w:val="24"/>
          <w:szCs w:val="24"/>
        </w:rPr>
        <w:t>SIMPULAN DAN SARAN</w:t>
      </w:r>
    </w:p>
    <w:p w:rsidR="00275589" w:rsidRPr="00275589" w:rsidRDefault="00275589" w:rsidP="00793923">
      <w:pPr>
        <w:spacing w:after="0"/>
        <w:jc w:val="both"/>
        <w:rPr>
          <w:rFonts w:ascii="Times New Roman" w:hAnsi="Times New Roman" w:cs="Times New Roman"/>
          <w:b/>
          <w:sz w:val="24"/>
          <w:szCs w:val="24"/>
          <w:lang w:val="id-ID"/>
        </w:rPr>
      </w:pPr>
      <w:r>
        <w:rPr>
          <w:rFonts w:ascii="Times New Roman" w:hAnsi="Times New Roman" w:cs="Times New Roman"/>
          <w:b/>
          <w:sz w:val="24"/>
          <w:szCs w:val="24"/>
          <w:lang w:val="id-ID"/>
        </w:rPr>
        <w:t>Kesimpulan</w:t>
      </w:r>
    </w:p>
    <w:p w:rsidR="005A2EE2" w:rsidRDefault="00746C44" w:rsidP="00746C44">
      <w:pPr>
        <w:spacing w:after="0"/>
        <w:ind w:firstLine="720"/>
        <w:jc w:val="both"/>
        <w:rPr>
          <w:rFonts w:ascii="Times New Roman" w:hAnsi="Times New Roman" w:cs="Times New Roman"/>
          <w:sz w:val="24"/>
          <w:szCs w:val="24"/>
          <w:lang w:val="id-ID"/>
        </w:rPr>
      </w:pPr>
      <w:r>
        <w:rPr>
          <w:rFonts w:ascii="Times New Roman" w:hAnsi="Times New Roman" w:cs="Times New Roman"/>
          <w:sz w:val="24"/>
          <w:szCs w:val="24"/>
          <w:lang w:val="id-ID"/>
        </w:rPr>
        <w:t>Berdasarkan hasil pengujian dan analisis yang telah dilakukan maka dapat disimpulkan sebagai berikut:</w:t>
      </w:r>
    </w:p>
    <w:p w:rsidR="00746C44" w:rsidRDefault="00684067" w:rsidP="00746C44">
      <w:pPr>
        <w:pStyle w:val="ListParagraph"/>
        <w:numPr>
          <w:ilvl w:val="0"/>
          <w:numId w:val="23"/>
        </w:numPr>
        <w:spacing w:after="0"/>
        <w:ind w:left="426"/>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Profitabilitas berpengaruh </w:t>
      </w:r>
      <w:r w:rsidR="007F6369">
        <w:rPr>
          <w:rFonts w:ascii="Times New Roman" w:hAnsi="Times New Roman" w:cs="Times New Roman"/>
          <w:sz w:val="24"/>
          <w:szCs w:val="24"/>
          <w:lang w:val="id-ID"/>
        </w:rPr>
        <w:t xml:space="preserve">positif dan signifikan </w:t>
      </w:r>
      <w:r>
        <w:rPr>
          <w:rFonts w:ascii="Times New Roman" w:hAnsi="Times New Roman" w:cs="Times New Roman"/>
          <w:sz w:val="24"/>
          <w:szCs w:val="24"/>
          <w:lang w:val="id-ID"/>
        </w:rPr>
        <w:t xml:space="preserve">terhadap </w:t>
      </w:r>
      <w:r w:rsidRPr="006342C2">
        <w:rPr>
          <w:rFonts w:ascii="Times New Roman" w:hAnsi="Times New Roman" w:cs="Times New Roman"/>
          <w:i/>
          <w:sz w:val="24"/>
          <w:szCs w:val="24"/>
          <w:lang w:val="id-ID"/>
        </w:rPr>
        <w:t xml:space="preserve">income smoothing </w:t>
      </w:r>
    </w:p>
    <w:p w:rsidR="007F6369" w:rsidRDefault="007F6369" w:rsidP="00746C44">
      <w:pPr>
        <w:pStyle w:val="ListParagraph"/>
        <w:numPr>
          <w:ilvl w:val="0"/>
          <w:numId w:val="23"/>
        </w:numPr>
        <w:spacing w:after="0"/>
        <w:ind w:left="426"/>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Leverage berpengaruh positif dan signifikan terhadap </w:t>
      </w:r>
      <w:r w:rsidRPr="006342C2">
        <w:rPr>
          <w:rFonts w:ascii="Times New Roman" w:hAnsi="Times New Roman" w:cs="Times New Roman"/>
          <w:i/>
          <w:sz w:val="24"/>
          <w:szCs w:val="24"/>
          <w:lang w:val="id-ID"/>
        </w:rPr>
        <w:t>income smoothing</w:t>
      </w:r>
    </w:p>
    <w:p w:rsidR="007F6369" w:rsidRDefault="007F6369" w:rsidP="00746C44">
      <w:pPr>
        <w:pStyle w:val="ListParagraph"/>
        <w:numPr>
          <w:ilvl w:val="0"/>
          <w:numId w:val="23"/>
        </w:numPr>
        <w:spacing w:after="0"/>
        <w:ind w:left="426"/>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Ukuran perusahaan berpengaruh positif dan signifikan terhadap </w:t>
      </w:r>
      <w:r w:rsidRPr="006342C2">
        <w:rPr>
          <w:rFonts w:ascii="Times New Roman" w:hAnsi="Times New Roman" w:cs="Times New Roman"/>
          <w:i/>
          <w:sz w:val="24"/>
          <w:szCs w:val="24"/>
          <w:lang w:val="id-ID"/>
        </w:rPr>
        <w:t>income smoothing</w:t>
      </w:r>
    </w:p>
    <w:p w:rsidR="007F6369" w:rsidRPr="00746C44" w:rsidRDefault="007F6369" w:rsidP="00746C44">
      <w:pPr>
        <w:pStyle w:val="ListParagraph"/>
        <w:numPr>
          <w:ilvl w:val="0"/>
          <w:numId w:val="23"/>
        </w:numPr>
        <w:spacing w:after="0"/>
        <w:ind w:left="426"/>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Profitabilitas, Leverage dan Ukuran Perushaan berpengaruh positif dan signifikan terhadap </w:t>
      </w:r>
      <w:r w:rsidRPr="006342C2">
        <w:rPr>
          <w:rFonts w:ascii="Times New Roman" w:hAnsi="Times New Roman" w:cs="Times New Roman"/>
          <w:i/>
          <w:sz w:val="24"/>
          <w:szCs w:val="24"/>
          <w:lang w:val="id-ID"/>
        </w:rPr>
        <w:t>income smoothing</w:t>
      </w:r>
    </w:p>
    <w:p w:rsidR="006E29E7" w:rsidRDefault="006E29E7" w:rsidP="00793923">
      <w:pPr>
        <w:spacing w:after="0"/>
        <w:jc w:val="both"/>
        <w:rPr>
          <w:rFonts w:ascii="Times New Roman" w:hAnsi="Times New Roman" w:cs="Times New Roman"/>
          <w:b/>
          <w:sz w:val="24"/>
          <w:szCs w:val="24"/>
          <w:lang w:val="id-ID"/>
        </w:rPr>
      </w:pPr>
    </w:p>
    <w:p w:rsidR="00ED4A86" w:rsidRDefault="00ED4A86" w:rsidP="00793923">
      <w:pPr>
        <w:spacing w:after="0"/>
        <w:jc w:val="both"/>
        <w:rPr>
          <w:rFonts w:ascii="Times New Roman" w:hAnsi="Times New Roman" w:cs="Times New Roman"/>
          <w:b/>
          <w:sz w:val="24"/>
          <w:szCs w:val="24"/>
          <w:lang w:val="id-ID"/>
        </w:rPr>
      </w:pPr>
    </w:p>
    <w:p w:rsidR="00082CE4" w:rsidRPr="00ED4A86" w:rsidRDefault="00082CE4" w:rsidP="00793923">
      <w:pPr>
        <w:spacing w:after="0"/>
        <w:jc w:val="both"/>
        <w:rPr>
          <w:rFonts w:ascii="Times New Roman" w:hAnsi="Times New Roman" w:cs="Times New Roman"/>
          <w:b/>
          <w:sz w:val="24"/>
          <w:szCs w:val="24"/>
          <w:lang w:val="id-ID"/>
        </w:rPr>
      </w:pPr>
    </w:p>
    <w:p w:rsidR="000A66B0" w:rsidRDefault="00275589" w:rsidP="00793923">
      <w:pPr>
        <w:spacing w:after="0"/>
        <w:jc w:val="both"/>
        <w:rPr>
          <w:rFonts w:ascii="Times New Roman" w:hAnsi="Times New Roman" w:cs="Times New Roman"/>
          <w:b/>
          <w:sz w:val="24"/>
          <w:szCs w:val="24"/>
          <w:lang w:val="id-ID"/>
        </w:rPr>
      </w:pPr>
      <w:r>
        <w:rPr>
          <w:rFonts w:ascii="Times New Roman" w:hAnsi="Times New Roman" w:cs="Times New Roman"/>
          <w:b/>
          <w:sz w:val="24"/>
          <w:szCs w:val="24"/>
          <w:lang w:val="id-ID"/>
        </w:rPr>
        <w:t>Saran</w:t>
      </w:r>
    </w:p>
    <w:p w:rsidR="00275589" w:rsidRDefault="00275589" w:rsidP="00275589">
      <w:pPr>
        <w:pStyle w:val="ListParagraph"/>
        <w:numPr>
          <w:ilvl w:val="0"/>
          <w:numId w:val="24"/>
        </w:numPr>
        <w:spacing w:after="0"/>
        <w:ind w:left="426"/>
        <w:jc w:val="both"/>
        <w:rPr>
          <w:rFonts w:ascii="Times New Roman" w:hAnsi="Times New Roman" w:cs="Times New Roman"/>
          <w:sz w:val="24"/>
          <w:szCs w:val="24"/>
          <w:lang w:val="id-ID"/>
        </w:rPr>
      </w:pPr>
      <w:r>
        <w:rPr>
          <w:rFonts w:ascii="Times New Roman" w:hAnsi="Times New Roman" w:cs="Times New Roman"/>
          <w:sz w:val="24"/>
          <w:szCs w:val="24"/>
          <w:lang w:val="id-ID"/>
        </w:rPr>
        <w:t>Pada penelitian selanjutnya diharapkan agar dapat dikembangkan secara lebih luas</w:t>
      </w:r>
    </w:p>
    <w:p w:rsidR="00275589" w:rsidRDefault="00275589" w:rsidP="00275589">
      <w:pPr>
        <w:pStyle w:val="ListParagraph"/>
        <w:numPr>
          <w:ilvl w:val="0"/>
          <w:numId w:val="24"/>
        </w:numPr>
        <w:spacing w:after="0"/>
        <w:ind w:left="426"/>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Manajemen perusahaan lebih meningkatkan laba perusahaan sehingga praktik </w:t>
      </w:r>
      <w:r w:rsidRPr="006342C2">
        <w:rPr>
          <w:rFonts w:ascii="Times New Roman" w:hAnsi="Times New Roman" w:cs="Times New Roman"/>
          <w:i/>
          <w:sz w:val="24"/>
          <w:szCs w:val="24"/>
          <w:lang w:val="id-ID"/>
        </w:rPr>
        <w:t>income smoothing</w:t>
      </w:r>
      <w:r>
        <w:rPr>
          <w:rFonts w:ascii="Times New Roman" w:hAnsi="Times New Roman" w:cs="Times New Roman"/>
          <w:sz w:val="24"/>
          <w:szCs w:val="24"/>
          <w:lang w:val="id-ID"/>
        </w:rPr>
        <w:t xml:space="preserve"> tidak perlu dilakukan </w:t>
      </w:r>
    </w:p>
    <w:p w:rsidR="00BF11A5" w:rsidRPr="00275589" w:rsidRDefault="00BF11A5" w:rsidP="00275589">
      <w:pPr>
        <w:pStyle w:val="ListParagraph"/>
        <w:numPr>
          <w:ilvl w:val="0"/>
          <w:numId w:val="24"/>
        </w:numPr>
        <w:spacing w:after="0"/>
        <w:ind w:left="426"/>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Bagi para perusahaan hendaknya lebih mempertimbangkan praktik </w:t>
      </w:r>
      <w:r w:rsidRPr="006342C2">
        <w:rPr>
          <w:rFonts w:ascii="Times New Roman" w:hAnsi="Times New Roman" w:cs="Times New Roman"/>
          <w:i/>
          <w:sz w:val="24"/>
          <w:szCs w:val="24"/>
          <w:lang w:val="id-ID"/>
        </w:rPr>
        <w:t>income smoothing</w:t>
      </w:r>
      <w:r>
        <w:rPr>
          <w:rFonts w:ascii="Times New Roman" w:hAnsi="Times New Roman" w:cs="Times New Roman"/>
          <w:sz w:val="24"/>
          <w:szCs w:val="24"/>
          <w:lang w:val="id-ID"/>
        </w:rPr>
        <w:t xml:space="preserve"> sehingga investor dapat mengambil keputusan yang terbaik dalam hal berinves</w:t>
      </w:r>
      <w:r w:rsidR="00D55614">
        <w:rPr>
          <w:rFonts w:ascii="Times New Roman" w:hAnsi="Times New Roman" w:cs="Times New Roman"/>
          <w:sz w:val="24"/>
          <w:szCs w:val="24"/>
          <w:lang w:val="id-ID"/>
        </w:rPr>
        <w:t xml:space="preserve">tasi pada perusahaan </w:t>
      </w:r>
      <w:r>
        <w:rPr>
          <w:rFonts w:ascii="Times New Roman" w:hAnsi="Times New Roman" w:cs="Times New Roman"/>
          <w:sz w:val="24"/>
          <w:szCs w:val="24"/>
          <w:lang w:val="id-ID"/>
        </w:rPr>
        <w:t>yang memiliki kinerja yang baik.</w:t>
      </w:r>
    </w:p>
    <w:p w:rsidR="006E29E7" w:rsidRPr="00E8167E" w:rsidRDefault="006E29E7" w:rsidP="00793923">
      <w:pPr>
        <w:spacing w:after="0"/>
        <w:jc w:val="both"/>
        <w:rPr>
          <w:rFonts w:ascii="Times New Roman" w:hAnsi="Times New Roman" w:cs="Times New Roman"/>
          <w:b/>
          <w:sz w:val="24"/>
          <w:szCs w:val="24"/>
          <w:lang w:val="id-ID"/>
        </w:rPr>
      </w:pPr>
    </w:p>
    <w:p w:rsidR="005A2EE2" w:rsidRPr="00793923" w:rsidRDefault="005A2EE2" w:rsidP="00793923">
      <w:pPr>
        <w:spacing w:after="0"/>
        <w:jc w:val="both"/>
        <w:rPr>
          <w:rFonts w:ascii="Times New Roman" w:hAnsi="Times New Roman" w:cs="Times New Roman"/>
          <w:b/>
          <w:sz w:val="24"/>
          <w:szCs w:val="24"/>
        </w:rPr>
      </w:pPr>
      <w:r w:rsidRPr="00793923">
        <w:rPr>
          <w:rFonts w:ascii="Times New Roman" w:hAnsi="Times New Roman" w:cs="Times New Roman"/>
          <w:b/>
          <w:sz w:val="24"/>
          <w:szCs w:val="24"/>
        </w:rPr>
        <w:t>E. DAFTAR RUJUKAN</w:t>
      </w:r>
    </w:p>
    <w:p w:rsidR="005A2EE2" w:rsidRPr="00793923" w:rsidRDefault="005A2EE2" w:rsidP="00793923">
      <w:pPr>
        <w:spacing w:after="0"/>
        <w:rPr>
          <w:rFonts w:ascii="Times New Roman" w:hAnsi="Times New Roman" w:cs="Times New Roman"/>
          <w:b/>
          <w:sz w:val="24"/>
          <w:szCs w:val="24"/>
        </w:rPr>
      </w:pPr>
    </w:p>
    <w:p w:rsidR="005E22AA" w:rsidRPr="00095D63" w:rsidRDefault="007214DD" w:rsidP="00793923">
      <w:pPr>
        <w:spacing w:after="0"/>
        <w:ind w:left="851" w:hanging="851"/>
        <w:jc w:val="both"/>
        <w:rPr>
          <w:rStyle w:val="markedcontent"/>
          <w:rFonts w:ascii="Times New Roman" w:hAnsi="Times New Roman" w:cs="Times New Roman"/>
          <w:sz w:val="24"/>
          <w:szCs w:val="24"/>
          <w:lang w:val="id-ID"/>
        </w:rPr>
      </w:pPr>
      <w:r w:rsidRPr="00BA368C">
        <w:rPr>
          <w:rStyle w:val="markedcontent"/>
          <w:rFonts w:ascii="Times New Roman" w:hAnsi="Times New Roman" w:cs="Times New Roman"/>
          <w:sz w:val="24"/>
          <w:szCs w:val="24"/>
          <w:lang w:val="id-ID"/>
        </w:rPr>
        <w:t>A</w:t>
      </w:r>
      <w:r w:rsidRPr="00BA368C">
        <w:rPr>
          <w:rStyle w:val="markedcontent"/>
          <w:rFonts w:ascii="Times New Roman" w:hAnsi="Times New Roman" w:cs="Times New Roman"/>
          <w:sz w:val="24"/>
          <w:szCs w:val="24"/>
        </w:rPr>
        <w:t>lfonsa Dian Sumarno. 2017. “Income Smoothing dalam Perusahaan Manufaktur</w:t>
      </w:r>
      <w:r w:rsidRPr="00BA368C">
        <w:rPr>
          <w:rFonts w:ascii="Times New Roman" w:hAnsi="Times New Roman" w:cs="Times New Roman"/>
          <w:sz w:val="24"/>
          <w:szCs w:val="24"/>
        </w:rPr>
        <w:br/>
      </w:r>
      <w:r w:rsidRPr="00BA368C">
        <w:rPr>
          <w:rStyle w:val="markedcontent"/>
          <w:rFonts w:ascii="Times New Roman" w:hAnsi="Times New Roman" w:cs="Times New Roman"/>
          <w:sz w:val="24"/>
          <w:szCs w:val="24"/>
        </w:rPr>
        <w:t>”. Jurnal Elektronik Rekaman, ISSN: 2598-8107, Vol. 1, No. 1. November</w:t>
      </w:r>
      <w:r w:rsidRPr="00BA368C">
        <w:rPr>
          <w:rFonts w:ascii="Times New Roman" w:hAnsi="Times New Roman" w:cs="Times New Roman"/>
          <w:sz w:val="24"/>
          <w:szCs w:val="24"/>
        </w:rPr>
        <w:br/>
      </w:r>
      <w:r w:rsidRPr="00BA368C">
        <w:rPr>
          <w:rStyle w:val="markedcontent"/>
          <w:rFonts w:ascii="Times New Roman" w:hAnsi="Times New Roman" w:cs="Times New Roman"/>
          <w:sz w:val="24"/>
          <w:szCs w:val="24"/>
        </w:rPr>
        <w:t>2017</w:t>
      </w:r>
    </w:p>
    <w:p w:rsidR="00095D63" w:rsidRPr="00095D63" w:rsidRDefault="00095D63" w:rsidP="00793923">
      <w:pPr>
        <w:spacing w:after="0"/>
        <w:ind w:left="851" w:hanging="851"/>
        <w:jc w:val="both"/>
        <w:rPr>
          <w:rStyle w:val="markedcontent"/>
          <w:rFonts w:ascii="Times New Roman" w:hAnsi="Times New Roman" w:cs="Times New Roman"/>
          <w:sz w:val="24"/>
          <w:szCs w:val="24"/>
          <w:lang w:val="id-ID"/>
        </w:rPr>
      </w:pPr>
      <w:r w:rsidRPr="00095D63">
        <w:rPr>
          <w:rStyle w:val="markedcontent"/>
          <w:rFonts w:ascii="Times New Roman" w:hAnsi="Times New Roman" w:cs="Times New Roman"/>
          <w:sz w:val="24"/>
          <w:szCs w:val="24"/>
        </w:rPr>
        <w:t>Gujarati, Damodar. 2009. Dasar-Dasar Ekonometrika Edisi 5. Jakarta:</w:t>
      </w:r>
      <w:r w:rsidRPr="00095D63">
        <w:rPr>
          <w:rFonts w:ascii="Times New Roman" w:hAnsi="Times New Roman" w:cs="Times New Roman"/>
          <w:sz w:val="24"/>
          <w:szCs w:val="24"/>
        </w:rPr>
        <w:br/>
      </w:r>
      <w:r>
        <w:rPr>
          <w:rStyle w:val="markedcontent"/>
          <w:rFonts w:ascii="Times New Roman" w:hAnsi="Times New Roman" w:cs="Times New Roman"/>
          <w:sz w:val="24"/>
          <w:szCs w:val="24"/>
        </w:rPr>
        <w:t xml:space="preserve">Salemba </w:t>
      </w:r>
      <w:r>
        <w:rPr>
          <w:rStyle w:val="markedcontent"/>
          <w:rFonts w:ascii="Times New Roman" w:hAnsi="Times New Roman" w:cs="Times New Roman"/>
          <w:sz w:val="24"/>
          <w:szCs w:val="24"/>
          <w:lang w:val="id-ID"/>
        </w:rPr>
        <w:t>E</w:t>
      </w:r>
      <w:r w:rsidRPr="00095D63">
        <w:rPr>
          <w:rStyle w:val="markedcontent"/>
          <w:rFonts w:ascii="Times New Roman" w:hAnsi="Times New Roman" w:cs="Times New Roman"/>
          <w:sz w:val="24"/>
          <w:szCs w:val="24"/>
        </w:rPr>
        <w:t>mpat</w:t>
      </w:r>
      <w:r>
        <w:rPr>
          <w:rStyle w:val="markedcontent"/>
          <w:rFonts w:ascii="Times New Roman" w:hAnsi="Times New Roman" w:cs="Times New Roman"/>
          <w:sz w:val="24"/>
          <w:szCs w:val="24"/>
          <w:lang w:val="id-ID"/>
        </w:rPr>
        <w:t>.</w:t>
      </w:r>
    </w:p>
    <w:p w:rsidR="0007190E" w:rsidRPr="00BA368C" w:rsidRDefault="0007190E" w:rsidP="00793923">
      <w:pPr>
        <w:spacing w:after="0"/>
        <w:ind w:left="851" w:hanging="851"/>
        <w:jc w:val="both"/>
        <w:rPr>
          <w:rStyle w:val="markedcontent"/>
          <w:rFonts w:ascii="Times New Roman" w:hAnsi="Times New Roman" w:cs="Times New Roman"/>
          <w:sz w:val="24"/>
          <w:szCs w:val="24"/>
          <w:lang w:val="id-ID"/>
        </w:rPr>
      </w:pPr>
      <w:r w:rsidRPr="00BA368C">
        <w:rPr>
          <w:rStyle w:val="markedcontent"/>
          <w:rFonts w:ascii="Times New Roman" w:hAnsi="Times New Roman" w:cs="Times New Roman"/>
          <w:sz w:val="24"/>
          <w:szCs w:val="24"/>
          <w:lang w:val="id-ID"/>
        </w:rPr>
        <w:t xml:space="preserve">Iskandar, Andhika Fajar., dan Suardana, Ketut Alit. 2016. </w:t>
      </w:r>
      <w:r w:rsidRPr="00BA368C">
        <w:rPr>
          <w:rStyle w:val="markedcontent"/>
          <w:rFonts w:ascii="Times New Roman" w:hAnsi="Times New Roman" w:cs="Times New Roman"/>
          <w:i/>
          <w:sz w:val="24"/>
          <w:szCs w:val="24"/>
          <w:lang w:val="id-ID"/>
        </w:rPr>
        <w:t>Pengaruh Ukuran Perusahaan, Return on Asset, dan Winner/Loser Stock Terhadap Praktik Perataan Laba.</w:t>
      </w:r>
      <w:r w:rsidRPr="00BA368C">
        <w:rPr>
          <w:rStyle w:val="markedcontent"/>
          <w:rFonts w:ascii="Times New Roman" w:hAnsi="Times New Roman" w:cs="Times New Roman"/>
          <w:sz w:val="24"/>
          <w:szCs w:val="24"/>
          <w:lang w:val="id-ID"/>
        </w:rPr>
        <w:t xml:space="preserve"> ISSN: 2302-8556. E-Jurnal Akuntansi Universitas Udayana.14.2. </w:t>
      </w:r>
      <w:r w:rsidR="009660B9" w:rsidRPr="00BA368C">
        <w:rPr>
          <w:rStyle w:val="markedcontent"/>
          <w:rFonts w:ascii="Times New Roman" w:hAnsi="Times New Roman" w:cs="Times New Roman"/>
          <w:sz w:val="24"/>
          <w:szCs w:val="24"/>
          <w:lang w:val="id-ID"/>
        </w:rPr>
        <w:t xml:space="preserve">Hal: </w:t>
      </w:r>
      <w:r w:rsidRPr="00BA368C">
        <w:rPr>
          <w:rStyle w:val="markedcontent"/>
          <w:rFonts w:ascii="Times New Roman" w:hAnsi="Times New Roman" w:cs="Times New Roman"/>
          <w:sz w:val="24"/>
          <w:szCs w:val="24"/>
          <w:lang w:val="id-ID"/>
        </w:rPr>
        <w:t>805-834.</w:t>
      </w:r>
    </w:p>
    <w:p w:rsidR="00BA368C" w:rsidRDefault="00BA368C" w:rsidP="00793923">
      <w:pPr>
        <w:spacing w:after="0"/>
        <w:ind w:left="851" w:hanging="851"/>
        <w:jc w:val="both"/>
        <w:rPr>
          <w:rStyle w:val="markedcontent"/>
          <w:rFonts w:ascii="Times New Roman" w:hAnsi="Times New Roman" w:cs="Times New Roman"/>
          <w:sz w:val="24"/>
          <w:szCs w:val="24"/>
          <w:lang w:val="id-ID"/>
        </w:rPr>
      </w:pPr>
      <w:r>
        <w:rPr>
          <w:rStyle w:val="markedcontent"/>
          <w:rFonts w:ascii="Times New Roman" w:hAnsi="Times New Roman" w:cs="Times New Roman"/>
          <w:sz w:val="24"/>
          <w:szCs w:val="24"/>
          <w:lang w:val="id-ID"/>
        </w:rPr>
        <w:t>S</w:t>
      </w:r>
      <w:r w:rsidRPr="00BA368C">
        <w:rPr>
          <w:rStyle w:val="markedcontent"/>
          <w:rFonts w:ascii="Times New Roman" w:hAnsi="Times New Roman" w:cs="Times New Roman"/>
          <w:sz w:val="24"/>
          <w:szCs w:val="24"/>
        </w:rPr>
        <w:t xml:space="preserve">etiawan, </w:t>
      </w:r>
      <w:r>
        <w:rPr>
          <w:rStyle w:val="markedcontent"/>
          <w:rFonts w:ascii="Times New Roman" w:hAnsi="Times New Roman" w:cs="Times New Roman"/>
          <w:sz w:val="24"/>
          <w:szCs w:val="24"/>
        </w:rPr>
        <w:t>Lilis dan Na’im Ainun. 20</w:t>
      </w:r>
      <w:r>
        <w:rPr>
          <w:rStyle w:val="markedcontent"/>
          <w:rFonts w:ascii="Times New Roman" w:hAnsi="Times New Roman" w:cs="Times New Roman"/>
          <w:sz w:val="24"/>
          <w:szCs w:val="24"/>
          <w:lang w:val="id-ID"/>
        </w:rPr>
        <w:t>11</w:t>
      </w:r>
      <w:r w:rsidRPr="00BA368C">
        <w:rPr>
          <w:rStyle w:val="markedcontent"/>
          <w:rFonts w:ascii="Times New Roman" w:hAnsi="Times New Roman" w:cs="Times New Roman"/>
          <w:sz w:val="24"/>
          <w:szCs w:val="24"/>
        </w:rPr>
        <w:t>.</w:t>
      </w:r>
      <w:r>
        <w:rPr>
          <w:rStyle w:val="markedcontent"/>
          <w:rFonts w:ascii="Times New Roman" w:hAnsi="Times New Roman" w:cs="Times New Roman"/>
          <w:sz w:val="24"/>
          <w:szCs w:val="24"/>
          <w:lang w:val="id-ID"/>
        </w:rPr>
        <w:t xml:space="preserve"> </w:t>
      </w:r>
      <w:r>
        <w:rPr>
          <w:rStyle w:val="markedcontent"/>
          <w:rFonts w:ascii="Times New Roman" w:hAnsi="Times New Roman" w:cs="Times New Roman"/>
          <w:sz w:val="24"/>
          <w:szCs w:val="24"/>
        </w:rPr>
        <w:t>Manajemen</w:t>
      </w:r>
      <w:r>
        <w:rPr>
          <w:rStyle w:val="markedcontent"/>
          <w:rFonts w:ascii="Times New Roman" w:hAnsi="Times New Roman" w:cs="Times New Roman"/>
          <w:sz w:val="24"/>
          <w:szCs w:val="24"/>
          <w:lang w:val="id-ID"/>
        </w:rPr>
        <w:t xml:space="preserve"> </w:t>
      </w:r>
      <w:r w:rsidRPr="00BA368C">
        <w:rPr>
          <w:rStyle w:val="markedcontent"/>
          <w:rFonts w:ascii="Times New Roman" w:hAnsi="Times New Roman" w:cs="Times New Roman"/>
          <w:sz w:val="24"/>
          <w:szCs w:val="24"/>
        </w:rPr>
        <w:t>Laba.</w:t>
      </w:r>
      <w:r>
        <w:rPr>
          <w:rStyle w:val="markedcontent"/>
          <w:rFonts w:ascii="Times New Roman" w:hAnsi="Times New Roman" w:cs="Times New Roman"/>
          <w:sz w:val="24"/>
          <w:szCs w:val="24"/>
          <w:lang w:val="id-ID"/>
        </w:rPr>
        <w:t xml:space="preserve"> </w:t>
      </w:r>
      <w:r w:rsidRPr="00BA368C">
        <w:rPr>
          <w:rStyle w:val="markedcontent"/>
          <w:rFonts w:ascii="Times New Roman" w:hAnsi="Times New Roman" w:cs="Times New Roman"/>
          <w:sz w:val="24"/>
          <w:szCs w:val="24"/>
        </w:rPr>
        <w:t>Jurnal</w:t>
      </w:r>
      <w:r>
        <w:rPr>
          <w:rStyle w:val="markedcontent"/>
          <w:rFonts w:ascii="Times New Roman" w:hAnsi="Times New Roman" w:cs="Times New Roman"/>
          <w:sz w:val="24"/>
          <w:szCs w:val="24"/>
          <w:lang w:val="id-ID"/>
        </w:rPr>
        <w:t xml:space="preserve"> </w:t>
      </w:r>
      <w:r>
        <w:rPr>
          <w:rStyle w:val="markedcontent"/>
          <w:rFonts w:ascii="Times New Roman" w:hAnsi="Times New Roman" w:cs="Times New Roman"/>
          <w:sz w:val="24"/>
          <w:szCs w:val="24"/>
        </w:rPr>
        <w:t>Ekonomi</w:t>
      </w:r>
      <w:r>
        <w:rPr>
          <w:rStyle w:val="markedcontent"/>
          <w:rFonts w:ascii="Times New Roman" w:hAnsi="Times New Roman" w:cs="Times New Roman"/>
          <w:sz w:val="24"/>
          <w:szCs w:val="24"/>
          <w:lang w:val="id-ID"/>
        </w:rPr>
        <w:t xml:space="preserve"> </w:t>
      </w:r>
      <w:r w:rsidRPr="00BA368C">
        <w:rPr>
          <w:rStyle w:val="markedcontent"/>
          <w:rFonts w:ascii="Times New Roman" w:hAnsi="Times New Roman" w:cs="Times New Roman"/>
          <w:sz w:val="24"/>
          <w:szCs w:val="24"/>
        </w:rPr>
        <w:t>dan</w:t>
      </w:r>
      <w:r>
        <w:rPr>
          <w:rFonts w:ascii="Times New Roman" w:hAnsi="Times New Roman" w:cs="Times New Roman"/>
          <w:sz w:val="24"/>
          <w:szCs w:val="24"/>
          <w:lang w:val="id-ID"/>
        </w:rPr>
        <w:t xml:space="preserve"> </w:t>
      </w:r>
      <w:r w:rsidRPr="00BA368C">
        <w:rPr>
          <w:rStyle w:val="markedcontent"/>
          <w:rFonts w:ascii="Times New Roman" w:hAnsi="Times New Roman" w:cs="Times New Roman"/>
          <w:sz w:val="24"/>
          <w:szCs w:val="24"/>
        </w:rPr>
        <w:t>Bisnis Indonesia. Vol. 15. No. 4. Hlm. 424-441</w:t>
      </w:r>
      <w:r>
        <w:rPr>
          <w:rStyle w:val="markedcontent"/>
          <w:rFonts w:ascii="Times New Roman" w:hAnsi="Times New Roman" w:cs="Times New Roman"/>
          <w:sz w:val="24"/>
          <w:szCs w:val="24"/>
          <w:lang w:val="id-ID"/>
        </w:rPr>
        <w:t>.</w:t>
      </w:r>
    </w:p>
    <w:p w:rsidR="002E1277" w:rsidRPr="002E1277" w:rsidRDefault="002E1277" w:rsidP="0035329E">
      <w:pPr>
        <w:spacing w:after="0"/>
        <w:ind w:left="851" w:hanging="851"/>
        <w:jc w:val="both"/>
        <w:rPr>
          <w:rFonts w:ascii="Times New Roman" w:hAnsi="Times New Roman" w:cs="Times New Roman"/>
          <w:sz w:val="24"/>
          <w:szCs w:val="24"/>
          <w:lang w:val="id-ID"/>
        </w:rPr>
      </w:pPr>
      <w:r w:rsidRPr="002E1277">
        <w:rPr>
          <w:rStyle w:val="markedcontent"/>
          <w:rFonts w:ascii="Times New Roman" w:hAnsi="Times New Roman" w:cs="Times New Roman"/>
          <w:sz w:val="24"/>
          <w:szCs w:val="24"/>
        </w:rPr>
        <w:lastRenderedPageBreak/>
        <w:t>Sugiyono.</w:t>
      </w:r>
      <w:r>
        <w:rPr>
          <w:rStyle w:val="markedcontent"/>
          <w:rFonts w:ascii="Times New Roman" w:hAnsi="Times New Roman" w:cs="Times New Roman"/>
          <w:sz w:val="24"/>
          <w:szCs w:val="24"/>
          <w:lang w:val="id-ID"/>
        </w:rPr>
        <w:t xml:space="preserve"> </w:t>
      </w:r>
      <w:r>
        <w:rPr>
          <w:rStyle w:val="markedcontent"/>
          <w:rFonts w:ascii="Times New Roman" w:hAnsi="Times New Roman" w:cs="Times New Roman"/>
          <w:sz w:val="24"/>
          <w:szCs w:val="24"/>
        </w:rPr>
        <w:t>2014</w:t>
      </w:r>
      <w:r w:rsidRPr="002E1277">
        <w:rPr>
          <w:rStyle w:val="markedcontent"/>
          <w:rFonts w:ascii="Times New Roman" w:hAnsi="Times New Roman" w:cs="Times New Roman"/>
          <w:sz w:val="24"/>
          <w:szCs w:val="24"/>
        </w:rPr>
        <w:t>.</w:t>
      </w:r>
      <w:r>
        <w:rPr>
          <w:rStyle w:val="markedcontent"/>
          <w:rFonts w:ascii="Times New Roman" w:hAnsi="Times New Roman" w:cs="Times New Roman"/>
          <w:sz w:val="24"/>
          <w:szCs w:val="24"/>
          <w:lang w:val="id-ID"/>
        </w:rPr>
        <w:t xml:space="preserve"> </w:t>
      </w:r>
      <w:r w:rsidRPr="002E1277">
        <w:rPr>
          <w:rStyle w:val="markedcontent"/>
          <w:rFonts w:ascii="Times New Roman" w:hAnsi="Times New Roman" w:cs="Times New Roman"/>
          <w:sz w:val="24"/>
          <w:szCs w:val="24"/>
        </w:rPr>
        <w:t>Metode Penelitian</w:t>
      </w:r>
      <w:r>
        <w:rPr>
          <w:rStyle w:val="markedcontent"/>
          <w:rFonts w:ascii="Times New Roman" w:hAnsi="Times New Roman" w:cs="Times New Roman"/>
          <w:sz w:val="24"/>
          <w:szCs w:val="24"/>
          <w:lang w:val="id-ID"/>
        </w:rPr>
        <w:t xml:space="preserve"> </w:t>
      </w:r>
      <w:r w:rsidR="0035329E">
        <w:rPr>
          <w:rStyle w:val="markedcontent"/>
          <w:rFonts w:ascii="Times New Roman" w:hAnsi="Times New Roman" w:cs="Times New Roman"/>
          <w:sz w:val="24"/>
          <w:szCs w:val="24"/>
          <w:lang w:val="id-ID"/>
        </w:rPr>
        <w:t xml:space="preserve"> </w:t>
      </w:r>
      <w:r w:rsidRPr="002E1277">
        <w:rPr>
          <w:rStyle w:val="markedcontent"/>
          <w:rFonts w:ascii="Times New Roman" w:hAnsi="Times New Roman" w:cs="Times New Roman"/>
          <w:sz w:val="24"/>
          <w:szCs w:val="24"/>
        </w:rPr>
        <w:t>Pendidikan Pendekatan</w:t>
      </w:r>
      <w:r w:rsidR="0035329E">
        <w:rPr>
          <w:rStyle w:val="markedcontent"/>
          <w:rFonts w:ascii="Times New Roman" w:hAnsi="Times New Roman" w:cs="Times New Roman"/>
          <w:sz w:val="24"/>
          <w:szCs w:val="24"/>
          <w:lang w:val="id-ID"/>
        </w:rPr>
        <w:t xml:space="preserve"> </w:t>
      </w:r>
      <w:r w:rsidRPr="002E1277">
        <w:rPr>
          <w:rStyle w:val="markedcontent"/>
          <w:rFonts w:ascii="Times New Roman" w:hAnsi="Times New Roman" w:cs="Times New Roman"/>
          <w:sz w:val="24"/>
          <w:szCs w:val="24"/>
        </w:rPr>
        <w:t>Kuantitatif,</w:t>
      </w:r>
      <w:r>
        <w:rPr>
          <w:rFonts w:ascii="Times New Roman" w:hAnsi="Times New Roman" w:cs="Times New Roman"/>
          <w:sz w:val="24"/>
          <w:szCs w:val="24"/>
          <w:lang w:val="id-ID"/>
        </w:rPr>
        <w:t xml:space="preserve"> </w:t>
      </w:r>
      <w:r w:rsidRPr="002E1277">
        <w:rPr>
          <w:rStyle w:val="markedcontent"/>
          <w:rFonts w:ascii="Times New Roman" w:hAnsi="Times New Roman" w:cs="Times New Roman"/>
          <w:sz w:val="24"/>
          <w:szCs w:val="24"/>
        </w:rPr>
        <w:t>Kualitatif, dan R&amp;D. Bandung: Alfabeta</w:t>
      </w:r>
      <w:r>
        <w:rPr>
          <w:rStyle w:val="markedcontent"/>
          <w:rFonts w:ascii="Times New Roman" w:hAnsi="Times New Roman" w:cs="Times New Roman"/>
          <w:sz w:val="24"/>
          <w:szCs w:val="24"/>
          <w:lang w:val="id-ID"/>
        </w:rPr>
        <w:t>.</w:t>
      </w:r>
    </w:p>
    <w:sectPr w:rsidR="002E1277" w:rsidRPr="002E1277" w:rsidSect="006C5FE9">
      <w:type w:val="continuous"/>
      <w:pgSz w:w="11907" w:h="16840" w:code="9"/>
      <w:pgMar w:top="1418" w:right="1418" w:bottom="1418" w:left="1701" w:header="851" w:footer="737" w:gutter="0"/>
      <w:cols w:num="2"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22377" w:rsidRDefault="00322377" w:rsidP="00E54461">
      <w:pPr>
        <w:spacing w:after="0" w:line="240" w:lineRule="auto"/>
      </w:pPr>
      <w:r>
        <w:separator/>
      </w:r>
    </w:p>
  </w:endnote>
  <w:endnote w:type="continuationSeparator" w:id="1">
    <w:p w:rsidR="00322377" w:rsidRDefault="00322377" w:rsidP="00E5446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F11A5" w:rsidRPr="000077EA" w:rsidRDefault="00BF11A5" w:rsidP="006C5FE9">
    <w:pPr>
      <w:pStyle w:val="Footer"/>
      <w:rPr>
        <w:rFonts w:ascii="Times New Roman" w:hAnsi="Times New Roman" w:cs="Times New Roman"/>
        <w:sz w:val="20"/>
        <w:szCs w:val="20"/>
      </w:rPr>
    </w:pPr>
  </w:p>
  <w:p w:rsidR="00BF11A5" w:rsidRDefault="008A42EC" w:rsidP="006C5FE9">
    <w:pPr>
      <w:pStyle w:val="Footer"/>
      <w:jc w:val="right"/>
    </w:pPr>
    <w:r w:rsidRPr="008A42EC">
      <w:rPr>
        <w:rFonts w:ascii="Times New Roman" w:hAnsi="Times New Roman"/>
        <w:noProof/>
        <w:sz w:val="18"/>
        <w:szCs w:val="18"/>
      </w:rPr>
      <w:pict>
        <v:shapetype id="_x0000_t32" coordsize="21600,21600" o:spt="32" o:oned="t" path="m,l21600,21600e" filled="f">
          <v:path arrowok="t" fillok="f" o:connecttype="none"/>
          <o:lock v:ext="edit" shapetype="t"/>
        </v:shapetype>
        <v:shape id="Straight Arrow Connector 6" o:spid="_x0000_s4098" type="#_x0000_t32" style="position:absolute;left:0;text-align:left;margin-left:-.9pt;margin-top:-3.2pt;width:445.5pt;height:.05pt;z-index:2516602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"/>
      </w:pict>
    </w:r>
    <w:r w:rsidRPr="008A42EC">
      <w:rPr>
        <w:rFonts w:ascii="Times New Roman" w:hAnsi="Times New Roman"/>
        <w:noProof/>
        <w:sz w:val="18"/>
        <w:szCs w:val="18"/>
      </w:rPr>
      <w:pict>
        <v:shapetype id="_x0000_t202" coordsize="21600,21600" o:spt="202" path="m,l,21600r21600,l21600,xe">
          <v:stroke joinstyle="miter"/>
          <v:path gradientshapeok="t" o:connecttype="rect"/>
        </v:shapetype>
        <v:shape id="Text Box 5" o:spid="_x0000_s4097" type="#_x0000_t202" style="position:absolute;left:0;text-align:left;margin-left:-7.65pt;margin-top:2.1pt;width:334.5pt;height:32.25pt;z-index:25165926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" fillcolor="white [3201]" stroked="f" strokeweight=".5pt">
          <v:textbox>
            <w:txbxContent>
              <w:p w:rsidR="00BF11A5" w:rsidRPr="0052659B" w:rsidRDefault="00BF11A5" w:rsidP="0092023D">
                <w:pPr>
                  <w:rPr>
                    <w:rFonts w:ascii="Times New Roman" w:hAnsi="Times New Roman" w:cs="Times New Roman"/>
                  </w:rPr>
                </w:pPr>
                <w:r w:rsidRPr="00CE37FE">
                  <w:rPr>
                    <w:rFonts w:ascii="Times New Roman" w:hAnsi="Times New Roman" w:cs="Times New Roman"/>
                  </w:rPr>
                  <w:t>http://www.univ-tridinanti.ac.id/ejournal/index.php/ratri</w:t>
                </w:r>
              </w:p>
              <w:p w:rsidR="00BF11A5" w:rsidRPr="005E7E7A" w:rsidRDefault="00BF11A5" w:rsidP="006C5FE9">
                <w:pPr>
                  <w:rPr>
                    <w:rFonts w:ascii="Times New Roman" w:hAnsi="Times New Roman" w:cs="Times New Roman"/>
                    <w:sz w:val="18"/>
                    <w:szCs w:val="18"/>
                  </w:rPr>
                </w:pPr>
              </w:p>
            </w:txbxContent>
          </v:textbox>
        </v:shape>
      </w:pict>
    </w:r>
    <w:r w:rsidR="00BF11A5">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fldSimple w:instr=" PAGE   \* MERGEFORMAT ">
          <w:r w:rsidR="00082CE4">
            <w:rPr>
              <w:noProof/>
            </w:rPr>
            <w:t>6</w:t>
          </w:r>
        </w:fldSimple>
      </w:sdtContent>
    </w:sdt>
  </w:p>
  <w:p w:rsidR="00BF11A5" w:rsidRPr="005E22AA" w:rsidRDefault="00BF11A5" w:rsidP="006C5FE9">
    <w:pPr>
      <w:pStyle w:val="Footer"/>
      <w:rPr>
        <w:sz w:val="20"/>
        <w:szCs w:val="20"/>
      </w:rPr>
    </w:pPr>
  </w:p>
  <w:p w:rsidR="00BF11A5" w:rsidRPr="005E22AA" w:rsidRDefault="00BF11A5">
    <w:pPr>
      <w:pStyle w:val="Footer"/>
      <w:rPr>
        <w:sz w:val="20"/>
        <w:szCs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22377" w:rsidRDefault="00322377" w:rsidP="00E54461">
      <w:pPr>
        <w:spacing w:after="0" w:line="240" w:lineRule="auto"/>
      </w:pPr>
      <w:r>
        <w:separator/>
      </w:r>
    </w:p>
  </w:footnote>
  <w:footnote w:type="continuationSeparator" w:id="1">
    <w:p w:rsidR="00322377" w:rsidRDefault="00322377" w:rsidP="00E54461">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F11A5" w:rsidRPr="003C5642" w:rsidRDefault="00BF11A5" w:rsidP="00C960F2">
    <w:pPr>
      <w:pStyle w:val="Header"/>
      <w:tabs>
        <w:tab w:val="clear" w:pos="4680"/>
        <w:tab w:val="clear" w:pos="9360"/>
      </w:tabs>
      <w:rPr>
        <w:rFonts w:ascii="Times New Roman" w:hAnsi="Times New Roman"/>
        <w:b/>
        <w:sz w:val="18"/>
        <w:szCs w:val="18"/>
      </w:rPr>
    </w:pPr>
    <w:r>
      <w:rPr>
        <w:rFonts w:ascii="Times New Roman" w:hAnsi="Times New Roman"/>
        <w:b/>
        <w:sz w:val="18"/>
        <w:szCs w:val="18"/>
      </w:rPr>
      <w:t>JurnalRatri (RisetAkuntansiTridinanti), Vol. 4, No. 2, hal. 00 – 00</w:t>
    </w:r>
    <w:r w:rsidRPr="003C5642">
      <w:rPr>
        <w:rFonts w:ascii="Times New Roman" w:hAnsi="Times New Roman"/>
        <w:b/>
        <w:sz w:val="18"/>
        <w:szCs w:val="18"/>
      </w:rPr>
      <w:t xml:space="preserve">, </w:t>
    </w:r>
    <w:r>
      <w:rPr>
        <w:rFonts w:ascii="Times New Roman" w:hAnsi="Times New Roman"/>
        <w:b/>
        <w:sz w:val="18"/>
        <w:szCs w:val="18"/>
      </w:rPr>
      <w:t>Januari– Juni 2023</w:t>
    </w:r>
  </w:p>
  <w:p w:rsidR="00BF11A5" w:rsidRPr="00C960F2" w:rsidRDefault="00BF11A5" w:rsidP="00C960F2">
    <w:pPr>
      <w:pStyle w:val="Header"/>
    </w:pPr>
    <w:r w:rsidRPr="003C5642">
      <w:rPr>
        <w:rFonts w:ascii="Times New Roman" w:hAnsi="Times New Roman"/>
        <w:b/>
        <w:sz w:val="18"/>
        <w:szCs w:val="18"/>
      </w:rPr>
      <w:t>p-ISSN</w:t>
    </w:r>
    <w:r>
      <w:rPr>
        <w:rFonts w:ascii="Times New Roman" w:hAnsi="Times New Roman"/>
        <w:b/>
        <w:sz w:val="18"/>
        <w:szCs w:val="18"/>
      </w:rPr>
      <w:t>2715 -0208, e-ISSN 2827-9328</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2671C05"/>
    <w:multiLevelType w:val="hybridMultilevel"/>
    <w:tmpl w:val="88189CA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54F3E2F"/>
    <w:multiLevelType w:val="hybridMultilevel"/>
    <w:tmpl w:val="2C0AC70E"/>
    <w:lvl w:ilvl="0" w:tplc="E50811E8">
      <w:start w:val="1"/>
      <w:numFmt w:val="lowerLetter"/>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nsid w:val="177E6E21"/>
    <w:multiLevelType w:val="multilevel"/>
    <w:tmpl w:val="8D1879C0"/>
    <w:lvl w:ilvl="0">
      <w:start w:val="1"/>
      <w:numFmt w:val="decimal"/>
      <w:lvlText w:val="%1."/>
      <w:lvlJc w:val="left"/>
      <w:pPr>
        <w:ind w:left="360" w:hanging="360"/>
      </w:pPr>
      <w:rPr>
        <w:rFonts w:hint="default"/>
        <w:b w:val="0"/>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3">
    <w:nsid w:val="178F7AD4"/>
    <w:multiLevelType w:val="hybridMultilevel"/>
    <w:tmpl w:val="6D525CF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4">
    <w:nsid w:val="17F7106E"/>
    <w:multiLevelType w:val="hybridMultilevel"/>
    <w:tmpl w:val="15A235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A4F7387"/>
    <w:multiLevelType w:val="hybridMultilevel"/>
    <w:tmpl w:val="8864086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6">
    <w:nsid w:val="1D6A144F"/>
    <w:multiLevelType w:val="hybridMultilevel"/>
    <w:tmpl w:val="B450E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8B14A98"/>
    <w:multiLevelType w:val="multilevel"/>
    <w:tmpl w:val="9AB6A7B0"/>
    <w:lvl w:ilvl="0">
      <w:start w:val="1"/>
      <w:numFmt w:val="decimal"/>
      <w:lvlText w:val="%1."/>
      <w:lvlJc w:val="left"/>
      <w:pPr>
        <w:ind w:left="360" w:hanging="360"/>
      </w:pPr>
      <w:rPr>
        <w:rFonts w:hint="default"/>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8">
    <w:nsid w:val="28C14090"/>
    <w:multiLevelType w:val="hybridMultilevel"/>
    <w:tmpl w:val="1240A55E"/>
    <w:lvl w:ilvl="0" w:tplc="04210019">
      <w:start w:val="1"/>
      <w:numFmt w:val="lowerLetter"/>
      <w:lvlText w:val="%1."/>
      <w:lvlJc w:val="left"/>
      <w:pPr>
        <w:ind w:left="1004" w:hanging="360"/>
      </w:pPr>
    </w:lvl>
    <w:lvl w:ilvl="1" w:tplc="04210019">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9">
    <w:nsid w:val="2E1C17D8"/>
    <w:multiLevelType w:val="hybridMultilevel"/>
    <w:tmpl w:val="D530537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nsid w:val="34B24F57"/>
    <w:multiLevelType w:val="multilevel"/>
    <w:tmpl w:val="2674B12A"/>
    <w:lvl w:ilvl="0">
      <w:start w:val="1"/>
      <w:numFmt w:val="decimal"/>
      <w:lvlText w:val="%1."/>
      <w:lvlJc w:val="left"/>
      <w:pPr>
        <w:ind w:left="360" w:hanging="360"/>
      </w:p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1">
    <w:nsid w:val="432B79DA"/>
    <w:multiLevelType w:val="hybridMultilevel"/>
    <w:tmpl w:val="B2C014B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nsid w:val="447B6CD0"/>
    <w:multiLevelType w:val="hybridMultilevel"/>
    <w:tmpl w:val="8E305FB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nsid w:val="524453A7"/>
    <w:multiLevelType w:val="hybridMultilevel"/>
    <w:tmpl w:val="0B424EF2"/>
    <w:lvl w:ilvl="0" w:tplc="08D06452">
      <w:start w:val="1"/>
      <w:numFmt w:val="lowerLetter"/>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nsid w:val="64322BB3"/>
    <w:multiLevelType w:val="hybridMultilevel"/>
    <w:tmpl w:val="43CEC3D4"/>
    <w:lvl w:ilvl="0" w:tplc="42ECC57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54E315C"/>
    <w:multiLevelType w:val="hybridMultilevel"/>
    <w:tmpl w:val="9C3644AE"/>
    <w:lvl w:ilvl="0" w:tplc="330A6AC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59E7EB4"/>
    <w:multiLevelType w:val="multilevel"/>
    <w:tmpl w:val="1EA631BC"/>
    <w:lvl w:ilvl="0">
      <w:start w:val="2"/>
      <w:numFmt w:val="decimal"/>
      <w:lvlText w:val="%1."/>
      <w:lvlJc w:val="left"/>
      <w:pPr>
        <w:ind w:left="360" w:hanging="360"/>
      </w:pPr>
      <w:rPr>
        <w:rFonts w:hint="default"/>
        <w:b/>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7">
    <w:nsid w:val="77750771"/>
    <w:multiLevelType w:val="hybridMultilevel"/>
    <w:tmpl w:val="7AD6D7B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8">
    <w:nsid w:val="77C51A9A"/>
    <w:multiLevelType w:val="hybridMultilevel"/>
    <w:tmpl w:val="6F90811C"/>
    <w:lvl w:ilvl="0" w:tplc="E430AE26">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nsid w:val="7992387A"/>
    <w:multiLevelType w:val="hybridMultilevel"/>
    <w:tmpl w:val="F3BC2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7A9C7721"/>
    <w:multiLevelType w:val="hybridMultilevel"/>
    <w:tmpl w:val="FE827A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nsid w:val="7AAC76FE"/>
    <w:multiLevelType w:val="hybridMultilevel"/>
    <w:tmpl w:val="6316D65C"/>
    <w:lvl w:ilvl="0" w:tplc="B5E6D0C6">
      <w:start w:val="2"/>
      <w:numFmt w:val="lowerLetter"/>
      <w:lvlText w:val="%1."/>
      <w:lvlJc w:val="left"/>
      <w:pPr>
        <w:ind w:left="172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nsid w:val="7C9414B6"/>
    <w:multiLevelType w:val="hybridMultilevel"/>
    <w:tmpl w:val="5D6C5272"/>
    <w:lvl w:ilvl="0" w:tplc="3BEE8EB8">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3">
    <w:nsid w:val="7DD360D6"/>
    <w:multiLevelType w:val="hybridMultilevel"/>
    <w:tmpl w:val="078CD654"/>
    <w:lvl w:ilvl="0" w:tplc="809C564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3"/>
  </w:num>
  <w:num w:numId="3">
    <w:abstractNumId w:val="21"/>
  </w:num>
  <w:num w:numId="4">
    <w:abstractNumId w:val="10"/>
  </w:num>
  <w:num w:numId="5">
    <w:abstractNumId w:val="19"/>
  </w:num>
  <w:num w:numId="6">
    <w:abstractNumId w:val="0"/>
  </w:num>
  <w:num w:numId="7">
    <w:abstractNumId w:val="15"/>
  </w:num>
  <w:num w:numId="8">
    <w:abstractNumId w:val="17"/>
  </w:num>
  <w:num w:numId="9">
    <w:abstractNumId w:val="5"/>
  </w:num>
  <w:num w:numId="10">
    <w:abstractNumId w:val="7"/>
  </w:num>
  <w:num w:numId="11">
    <w:abstractNumId w:val="4"/>
  </w:num>
  <w:num w:numId="12">
    <w:abstractNumId w:val="2"/>
  </w:num>
  <w:num w:numId="13">
    <w:abstractNumId w:val="6"/>
  </w:num>
  <w:num w:numId="14">
    <w:abstractNumId w:val="14"/>
  </w:num>
  <w:num w:numId="15">
    <w:abstractNumId w:val="23"/>
  </w:num>
  <w:num w:numId="16">
    <w:abstractNumId w:val="22"/>
  </w:num>
  <w:num w:numId="17">
    <w:abstractNumId w:val="20"/>
  </w:num>
  <w:num w:numId="18">
    <w:abstractNumId w:val="16"/>
  </w:num>
  <w:num w:numId="19">
    <w:abstractNumId w:val="18"/>
  </w:num>
  <w:num w:numId="20">
    <w:abstractNumId w:val="12"/>
  </w:num>
  <w:num w:numId="21">
    <w:abstractNumId w:val="1"/>
  </w:num>
  <w:num w:numId="22">
    <w:abstractNumId w:val="13"/>
  </w:num>
  <w:num w:numId="23">
    <w:abstractNumId w:val="9"/>
  </w:num>
  <w:num w:numId="24">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1"/>
  <w:hideSpellingErrors/>
  <w:defaultTabStop w:val="720"/>
  <w:characterSpacingControl w:val="doNotCompress"/>
  <w:hdrShapeDefaults>
    <o:shapedefaults v:ext="edit" spidmax="15362"/>
    <o:shapelayout v:ext="edit">
      <o:idmap v:ext="edit" data="4"/>
      <o:rules v:ext="edit">
        <o:r id="V:Rule2" type="connector" idref="#Straight Arrow Connector 6"/>
      </o:rules>
    </o:shapelayout>
  </w:hdrShapeDefaults>
  <w:footnotePr>
    <w:footnote w:id="0"/>
    <w:footnote w:id="1"/>
  </w:footnotePr>
  <w:endnotePr>
    <w:endnote w:id="0"/>
    <w:endnote w:id="1"/>
  </w:endnotePr>
  <w:compat/>
  <w:rsids>
    <w:rsidRoot w:val="00E54461"/>
    <w:rsid w:val="00002207"/>
    <w:rsid w:val="00003498"/>
    <w:rsid w:val="000077EA"/>
    <w:rsid w:val="00012066"/>
    <w:rsid w:val="0001679E"/>
    <w:rsid w:val="0004573A"/>
    <w:rsid w:val="0007190E"/>
    <w:rsid w:val="00082CE4"/>
    <w:rsid w:val="00095D63"/>
    <w:rsid w:val="000A52AD"/>
    <w:rsid w:val="000A66B0"/>
    <w:rsid w:val="000C2F46"/>
    <w:rsid w:val="000C519D"/>
    <w:rsid w:val="000D4926"/>
    <w:rsid w:val="00116B67"/>
    <w:rsid w:val="00165023"/>
    <w:rsid w:val="001716DA"/>
    <w:rsid w:val="001769B2"/>
    <w:rsid w:val="001D6C15"/>
    <w:rsid w:val="001D762C"/>
    <w:rsid w:val="0020054E"/>
    <w:rsid w:val="002031B9"/>
    <w:rsid w:val="00236BD0"/>
    <w:rsid w:val="00242FF5"/>
    <w:rsid w:val="00246758"/>
    <w:rsid w:val="00261FFE"/>
    <w:rsid w:val="00275589"/>
    <w:rsid w:val="002833F0"/>
    <w:rsid w:val="0028565F"/>
    <w:rsid w:val="00291141"/>
    <w:rsid w:val="002D1790"/>
    <w:rsid w:val="002E1277"/>
    <w:rsid w:val="002E658E"/>
    <w:rsid w:val="00322377"/>
    <w:rsid w:val="00323CDA"/>
    <w:rsid w:val="00350A05"/>
    <w:rsid w:val="0035329E"/>
    <w:rsid w:val="00357E23"/>
    <w:rsid w:val="0036567B"/>
    <w:rsid w:val="003A0A7E"/>
    <w:rsid w:val="003A4FD5"/>
    <w:rsid w:val="003B1FAD"/>
    <w:rsid w:val="003E1F94"/>
    <w:rsid w:val="003E3C48"/>
    <w:rsid w:val="003E7C02"/>
    <w:rsid w:val="003F5A07"/>
    <w:rsid w:val="003F617A"/>
    <w:rsid w:val="0040417A"/>
    <w:rsid w:val="00414EE3"/>
    <w:rsid w:val="00466721"/>
    <w:rsid w:val="00475F21"/>
    <w:rsid w:val="004A0C7A"/>
    <w:rsid w:val="004B38EE"/>
    <w:rsid w:val="004C0796"/>
    <w:rsid w:val="004D3041"/>
    <w:rsid w:val="004D7900"/>
    <w:rsid w:val="004E7102"/>
    <w:rsid w:val="004F0D59"/>
    <w:rsid w:val="004F1713"/>
    <w:rsid w:val="00503084"/>
    <w:rsid w:val="0050732E"/>
    <w:rsid w:val="00507CDB"/>
    <w:rsid w:val="005613DD"/>
    <w:rsid w:val="005917CE"/>
    <w:rsid w:val="00593782"/>
    <w:rsid w:val="005A2EE2"/>
    <w:rsid w:val="005C3D22"/>
    <w:rsid w:val="005D2B70"/>
    <w:rsid w:val="005D59EC"/>
    <w:rsid w:val="005E22AA"/>
    <w:rsid w:val="005E7E7A"/>
    <w:rsid w:val="00631918"/>
    <w:rsid w:val="006342C2"/>
    <w:rsid w:val="00667BB3"/>
    <w:rsid w:val="00684067"/>
    <w:rsid w:val="00686926"/>
    <w:rsid w:val="006C2BF1"/>
    <w:rsid w:val="006C5FE9"/>
    <w:rsid w:val="006E29E7"/>
    <w:rsid w:val="006E5308"/>
    <w:rsid w:val="006F754A"/>
    <w:rsid w:val="00714C9B"/>
    <w:rsid w:val="007214DD"/>
    <w:rsid w:val="00746C44"/>
    <w:rsid w:val="00764C53"/>
    <w:rsid w:val="00771E14"/>
    <w:rsid w:val="00782DE4"/>
    <w:rsid w:val="00793923"/>
    <w:rsid w:val="007A668F"/>
    <w:rsid w:val="007C73B2"/>
    <w:rsid w:val="007E525C"/>
    <w:rsid w:val="007F6369"/>
    <w:rsid w:val="00803C67"/>
    <w:rsid w:val="00804C05"/>
    <w:rsid w:val="0081438B"/>
    <w:rsid w:val="008256D1"/>
    <w:rsid w:val="00844177"/>
    <w:rsid w:val="00856A55"/>
    <w:rsid w:val="008732C3"/>
    <w:rsid w:val="00885B88"/>
    <w:rsid w:val="008A42EC"/>
    <w:rsid w:val="008A733A"/>
    <w:rsid w:val="008B0F77"/>
    <w:rsid w:val="00900361"/>
    <w:rsid w:val="00903C99"/>
    <w:rsid w:val="00917F09"/>
    <w:rsid w:val="0092023D"/>
    <w:rsid w:val="009431F3"/>
    <w:rsid w:val="00950423"/>
    <w:rsid w:val="009617DE"/>
    <w:rsid w:val="009660B9"/>
    <w:rsid w:val="00974F9F"/>
    <w:rsid w:val="00993C7E"/>
    <w:rsid w:val="009C6B5E"/>
    <w:rsid w:val="009F0E60"/>
    <w:rsid w:val="009F7E30"/>
    <w:rsid w:val="00A22149"/>
    <w:rsid w:val="00A437E2"/>
    <w:rsid w:val="00A76FC3"/>
    <w:rsid w:val="00A877AE"/>
    <w:rsid w:val="00AD5DBD"/>
    <w:rsid w:val="00AE36AA"/>
    <w:rsid w:val="00B02D77"/>
    <w:rsid w:val="00B24272"/>
    <w:rsid w:val="00B40C5D"/>
    <w:rsid w:val="00B63A8E"/>
    <w:rsid w:val="00B6683B"/>
    <w:rsid w:val="00B82D79"/>
    <w:rsid w:val="00B85A7F"/>
    <w:rsid w:val="00BA368C"/>
    <w:rsid w:val="00BB3AAE"/>
    <w:rsid w:val="00BB6C75"/>
    <w:rsid w:val="00BC58A3"/>
    <w:rsid w:val="00BC7DDD"/>
    <w:rsid w:val="00BD0C4B"/>
    <w:rsid w:val="00BF11A5"/>
    <w:rsid w:val="00BF2185"/>
    <w:rsid w:val="00C1343F"/>
    <w:rsid w:val="00C1353F"/>
    <w:rsid w:val="00C340A7"/>
    <w:rsid w:val="00C417BA"/>
    <w:rsid w:val="00C473FC"/>
    <w:rsid w:val="00C55EBF"/>
    <w:rsid w:val="00C77A3F"/>
    <w:rsid w:val="00C849E6"/>
    <w:rsid w:val="00C960F2"/>
    <w:rsid w:val="00C962BE"/>
    <w:rsid w:val="00CA40B6"/>
    <w:rsid w:val="00CB72A3"/>
    <w:rsid w:val="00CC2AF4"/>
    <w:rsid w:val="00CF14A2"/>
    <w:rsid w:val="00CF7352"/>
    <w:rsid w:val="00D20BB9"/>
    <w:rsid w:val="00D21E7E"/>
    <w:rsid w:val="00D4204C"/>
    <w:rsid w:val="00D531F2"/>
    <w:rsid w:val="00D55614"/>
    <w:rsid w:val="00D64777"/>
    <w:rsid w:val="00D811C6"/>
    <w:rsid w:val="00DB03C5"/>
    <w:rsid w:val="00DB71F1"/>
    <w:rsid w:val="00DE6752"/>
    <w:rsid w:val="00DF686F"/>
    <w:rsid w:val="00E02827"/>
    <w:rsid w:val="00E03206"/>
    <w:rsid w:val="00E102DE"/>
    <w:rsid w:val="00E14BDF"/>
    <w:rsid w:val="00E21D0E"/>
    <w:rsid w:val="00E259ED"/>
    <w:rsid w:val="00E32A8A"/>
    <w:rsid w:val="00E332EC"/>
    <w:rsid w:val="00E51EFE"/>
    <w:rsid w:val="00E54461"/>
    <w:rsid w:val="00E57946"/>
    <w:rsid w:val="00E71D81"/>
    <w:rsid w:val="00E8167E"/>
    <w:rsid w:val="00EA22F0"/>
    <w:rsid w:val="00EA4DD3"/>
    <w:rsid w:val="00ED4A86"/>
    <w:rsid w:val="00ED6DB4"/>
    <w:rsid w:val="00F0006F"/>
    <w:rsid w:val="00F25418"/>
    <w:rsid w:val="00F32680"/>
    <w:rsid w:val="00F42D37"/>
    <w:rsid w:val="00F614B7"/>
    <w:rsid w:val="00F93D4E"/>
    <w:rsid w:val="00FB4CEA"/>
    <w:rsid w:val="00FC0411"/>
    <w:rsid w:val="00FD335C"/>
    <w:rsid w:val="00FE2EBA"/>
    <w:rsid w:val="00FF3B1A"/>
  </w:rsids>
  <m:mathPr>
    <m:mathFont m:val="Cambria Math"/>
    <m:brkBin m:val="before"/>
    <m:brkBinSub m:val="--"/>
    <m:smallFrac/>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536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23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5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6C5FE9"/>
    <w:pPr>
      <w:spacing w:after="120" w:line="240" w:lineRule="auto"/>
      <w:jc w:val="center"/>
    </w:pPr>
    <w:rPr>
      <w:rFonts w:ascii="Times New Roman" w:eastAsia="Times New Roman" w:hAnsi="Times New Roman" w:cs="Times New Roman"/>
      <w:i/>
      <w:sz w:val="16"/>
      <w:szCs w:val="20"/>
      <w:lang w:val="en-GB"/>
    </w:rPr>
  </w:style>
  <w:style w:type="paragraph" w:styleId="HTMLPreformatted">
    <w:name w:val="HTML Preformatted"/>
    <w:basedOn w:val="Normal"/>
    <w:link w:val="HTMLPreformattedChar"/>
    <w:uiPriority w:val="99"/>
    <w:unhideWhenUsed/>
    <w:rsid w:val="006C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6C5FE9"/>
    <w:rPr>
      <w:rFonts w:ascii="Courier New" w:eastAsia="Times New Roman" w:hAnsi="Courier New" w:cs="Courier New"/>
      <w:sz w:val="20"/>
      <w:szCs w:val="20"/>
    </w:rPr>
  </w:style>
  <w:style w:type="character" w:customStyle="1" w:styleId="markedcontent">
    <w:name w:val="markedcontent"/>
    <w:basedOn w:val="DefaultParagraphFont"/>
    <w:rsid w:val="007214DD"/>
  </w:style>
  <w:style w:type="character" w:styleId="PlaceholderText">
    <w:name w:val="Placeholder Text"/>
    <w:basedOn w:val="DefaultParagraphFont"/>
    <w:uiPriority w:val="99"/>
    <w:semiHidden/>
    <w:rsid w:val="005613DD"/>
    <w:rPr>
      <w:color w:val="808080"/>
    </w:rPr>
  </w:style>
  <w:style w:type="character" w:customStyle="1" w:styleId="y2iqfc">
    <w:name w:val="y2iqfc"/>
    <w:basedOn w:val="DefaultParagraphFont"/>
    <w:rsid w:val="00D6477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23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5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6C5FE9"/>
    <w:pPr>
      <w:spacing w:after="120" w:line="240" w:lineRule="auto"/>
      <w:jc w:val="center"/>
    </w:pPr>
    <w:rPr>
      <w:rFonts w:ascii="Times New Roman" w:eastAsia="Times New Roman" w:hAnsi="Times New Roman" w:cs="Times New Roman"/>
      <w:i/>
      <w:sz w:val="16"/>
      <w:szCs w:val="20"/>
      <w:lang w:val="en-GB"/>
    </w:rPr>
  </w:style>
  <w:style w:type="paragraph" w:styleId="HTMLPreformatted">
    <w:name w:val="HTML Preformatted"/>
    <w:basedOn w:val="Normal"/>
    <w:link w:val="HTMLPreformattedChar"/>
    <w:uiPriority w:val="99"/>
    <w:semiHidden/>
    <w:unhideWhenUsed/>
    <w:rsid w:val="006C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FE9"/>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308019345">
      <w:bodyDiv w:val="1"/>
      <w:marLeft w:val="0"/>
      <w:marRight w:val="0"/>
      <w:marTop w:val="0"/>
      <w:marBottom w:val="0"/>
      <w:divBdr>
        <w:top w:val="none" w:sz="0" w:space="0" w:color="auto"/>
        <w:left w:val="none" w:sz="0" w:space="0" w:color="auto"/>
        <w:bottom w:val="none" w:sz="0" w:space="0" w:color="auto"/>
        <w:right w:val="none" w:sz="0" w:space="0" w:color="auto"/>
      </w:divBdr>
    </w:div>
    <w:div w:id="550116903">
      <w:bodyDiv w:val="1"/>
      <w:marLeft w:val="0"/>
      <w:marRight w:val="0"/>
      <w:marTop w:val="0"/>
      <w:marBottom w:val="0"/>
      <w:divBdr>
        <w:top w:val="none" w:sz="0" w:space="0" w:color="auto"/>
        <w:left w:val="none" w:sz="0" w:space="0" w:color="auto"/>
        <w:bottom w:val="none" w:sz="0" w:space="0" w:color="auto"/>
        <w:right w:val="none" w:sz="0" w:space="0" w:color="auto"/>
      </w:divBdr>
    </w:div>
    <w:div w:id="1987054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ipitfitrirahayu@univ-tridinanti.ac.id"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jpeg"/><Relationship Id="rId2" Type="http://schemas.openxmlformats.org/officeDocument/2006/relationships/numbering" Target="numbering.xml"/><Relationship Id="rId16" Type="http://schemas.microsoft.com/office/2007/relationships/stylesWithEffects" Target="stylesWithEffect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crystha_armereo@univ-tridinanti.ac.id"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9CF1B6E-25AB-4502-8269-AE59084026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427</TotalTime>
  <Pages>6</Pages>
  <Words>1945</Words>
  <Characters>11087</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13006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7</cp:lastModifiedBy>
  <cp:revision>105</cp:revision>
  <cp:lastPrinted>2021-02-04T02:56:00Z</cp:lastPrinted>
  <dcterms:created xsi:type="dcterms:W3CDTF">2023-05-05T03:16:00Z</dcterms:created>
  <dcterms:modified xsi:type="dcterms:W3CDTF">2023-05-24T12:27:00Z</dcterms:modified>
</cp:coreProperties>
</file>