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Pr="00BC7C72" w:rsidRDefault="00BC7C72" w:rsidP="003C5642">
      <w:pPr>
        <w:pStyle w:val="icsmaddresses"/>
        <w:pBdr>
          <w:bottom w:val="double" w:sz="6" w:space="1" w:color="auto"/>
        </w:pBdr>
        <w:spacing w:after="0"/>
        <w:rPr>
          <w:i w:val="0"/>
          <w:sz w:val="32"/>
          <w:szCs w:val="24"/>
          <w:lang w:val="en-US"/>
        </w:rPr>
      </w:pPr>
      <w:r w:rsidRPr="00BC7C72">
        <w:rPr>
          <w:b/>
          <w:sz w:val="22"/>
        </w:rPr>
        <w:t>PENGARUH PAJAK DAERAH, RETRIBUSI DAERAH DAN LABA BADAN USAHA MILIK DAERAH TERHADAP PENDAPATAN ASLI DAERAH KOTA PALEMBANG</w:t>
      </w:r>
      <w:r w:rsidR="003C5642" w:rsidRPr="00BC7C72">
        <w:rPr>
          <w:i w:val="0"/>
          <w:sz w:val="32"/>
          <w:szCs w:val="24"/>
          <w:lang w:val="en-US"/>
        </w:rPr>
        <w:t xml:space="preserve"> </w:t>
      </w:r>
    </w:p>
    <w:p w:rsidR="007A434A" w:rsidRPr="007A434A" w:rsidRDefault="007A434A" w:rsidP="003C5642">
      <w:pPr>
        <w:pStyle w:val="icsmaddresses"/>
        <w:pBdr>
          <w:bottom w:val="double" w:sz="6" w:space="1" w:color="auto"/>
        </w:pBdr>
        <w:spacing w:after="0"/>
        <w:rPr>
          <w:rFonts w:ascii="Cambria" w:hAnsi="Cambria"/>
          <w:i w:val="0"/>
          <w:sz w:val="18"/>
          <w:szCs w:val="18"/>
          <w:lang w:val="id-ID"/>
        </w:rPr>
      </w:pPr>
    </w:p>
    <w:p w:rsidR="003C5642" w:rsidRDefault="00BC7C72" w:rsidP="003C5642">
      <w:pPr>
        <w:pStyle w:val="icsmaddresses"/>
        <w:pBdr>
          <w:bottom w:val="double" w:sz="6" w:space="1" w:color="auto"/>
        </w:pBdr>
        <w:spacing w:after="0"/>
        <w:rPr>
          <w:rFonts w:ascii="Cambria" w:hAnsi="Cambria"/>
          <w:i w:val="0"/>
          <w:sz w:val="28"/>
          <w:szCs w:val="28"/>
          <w:lang w:val="en-US"/>
        </w:rPr>
      </w:pPr>
      <w:r w:rsidRPr="00BC7C72">
        <w:rPr>
          <w:b/>
          <w:sz w:val="22"/>
          <w:szCs w:val="22"/>
        </w:rPr>
        <w:t>Sarah Faradila Umar</w:t>
      </w:r>
      <w:r w:rsidR="00D10EEF" w:rsidRPr="00BC7C72">
        <w:rPr>
          <w:b/>
          <w:i w:val="0"/>
          <w:sz w:val="22"/>
          <w:szCs w:val="22"/>
          <w:vertAlign w:val="superscript"/>
          <w:lang w:val="id-ID"/>
        </w:rPr>
        <w:t xml:space="preserve"> </w:t>
      </w:r>
      <w:r w:rsidR="003C5642" w:rsidRPr="00BC7C72">
        <w:rPr>
          <w:b/>
          <w:i w:val="0"/>
          <w:sz w:val="22"/>
          <w:szCs w:val="22"/>
          <w:vertAlign w:val="superscript"/>
          <w:lang w:val="id-ID"/>
        </w:rPr>
        <w:t>1</w:t>
      </w:r>
      <w:r w:rsidR="003C5642" w:rsidRPr="00BC7C72">
        <w:rPr>
          <w:b/>
          <w:i w:val="0"/>
          <w:sz w:val="22"/>
          <w:szCs w:val="22"/>
          <w:vertAlign w:val="superscript"/>
          <w:lang w:val="en-US"/>
        </w:rPr>
        <w:t>)</w:t>
      </w:r>
      <w:r w:rsidR="00C4527F" w:rsidRPr="00BC7C72">
        <w:rPr>
          <w:b/>
          <w:i w:val="0"/>
          <w:sz w:val="22"/>
          <w:szCs w:val="22"/>
          <w:vertAlign w:val="superscript"/>
          <w:lang w:val="en-US"/>
        </w:rPr>
        <w:t xml:space="preserve"> </w:t>
      </w:r>
      <w:r w:rsidRPr="00BC7C72">
        <w:rPr>
          <w:b/>
          <w:sz w:val="22"/>
          <w:szCs w:val="22"/>
        </w:rPr>
        <w:t>Sugiharto</w:t>
      </w:r>
      <w:r w:rsidR="00C4527F" w:rsidRPr="00BC7C72">
        <w:rPr>
          <w:b/>
          <w:i w:val="0"/>
          <w:sz w:val="22"/>
          <w:szCs w:val="22"/>
          <w:vertAlign w:val="superscript"/>
          <w:lang w:val="id-ID"/>
        </w:rPr>
        <w:t xml:space="preserve"> </w:t>
      </w:r>
      <w:r w:rsidR="00793760" w:rsidRPr="00BC7C72">
        <w:rPr>
          <w:b/>
          <w:i w:val="0"/>
          <w:sz w:val="22"/>
          <w:szCs w:val="22"/>
          <w:vertAlign w:val="superscript"/>
          <w:lang w:val="en-US"/>
        </w:rPr>
        <w:t>2</w:t>
      </w:r>
      <w:r w:rsidR="00C4527F" w:rsidRPr="00BC7C72">
        <w:rPr>
          <w:b/>
          <w:i w:val="0"/>
          <w:sz w:val="22"/>
          <w:szCs w:val="22"/>
          <w:vertAlign w:val="superscript"/>
          <w:lang w:val="en-US"/>
        </w:rPr>
        <w:t>)</w:t>
      </w:r>
      <w:r w:rsidR="00793760" w:rsidRPr="00BC7C72">
        <w:rPr>
          <w:b/>
          <w:i w:val="0"/>
          <w:sz w:val="22"/>
          <w:szCs w:val="22"/>
          <w:vertAlign w:val="superscript"/>
          <w:lang w:val="en-US"/>
        </w:rPr>
        <w:t xml:space="preserve"> </w:t>
      </w:r>
      <w:r w:rsidRPr="00BC7C72">
        <w:rPr>
          <w:b/>
          <w:sz w:val="22"/>
          <w:szCs w:val="22"/>
        </w:rPr>
        <w:t>Amanda Oktariyani</w:t>
      </w:r>
      <w:r w:rsidR="00793760" w:rsidRPr="00793760">
        <w:rPr>
          <w:b/>
          <w:i w:val="0"/>
          <w:sz w:val="22"/>
          <w:szCs w:val="22"/>
          <w:vertAlign w:val="superscript"/>
          <w:lang w:val="en-US"/>
        </w:rPr>
        <w:t xml:space="preserve"> </w:t>
      </w:r>
      <w:r w:rsidR="00793760">
        <w:rPr>
          <w:b/>
          <w:i w:val="0"/>
          <w:sz w:val="22"/>
          <w:szCs w:val="22"/>
          <w:vertAlign w:val="superscript"/>
          <w:lang w:val="en-US"/>
        </w:rPr>
        <w:t>3</w:t>
      </w:r>
      <w:r w:rsidR="00793760" w:rsidRPr="0027569D">
        <w:rPr>
          <w:b/>
          <w:i w:val="0"/>
          <w:sz w:val="22"/>
          <w:szCs w:val="22"/>
          <w:vertAlign w:val="superscript"/>
          <w:lang w:val="en-US"/>
        </w:rPr>
        <w:t>)</w:t>
      </w:r>
    </w:p>
    <w:p w:rsidR="003C5642" w:rsidRPr="00C51556" w:rsidRDefault="003C5642" w:rsidP="003C5642">
      <w:pPr>
        <w:pStyle w:val="icsmaddresses"/>
        <w:pBdr>
          <w:bottom w:val="double" w:sz="6" w:space="1" w:color="auto"/>
        </w:pBdr>
        <w:spacing w:after="0"/>
        <w:rPr>
          <w:i w:val="0"/>
          <w:szCs w:val="18"/>
          <w:lang w:val="en-US"/>
        </w:rPr>
      </w:pPr>
    </w:p>
    <w:p w:rsidR="003C5642"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D10EEF">
        <w:rPr>
          <w:rFonts w:ascii="Cambria" w:hAnsi="Cambria"/>
          <w:szCs w:val="16"/>
          <w:lang w:val="en-US"/>
        </w:rPr>
        <w:t>Akuntnasi</w:t>
      </w:r>
      <w:r w:rsidRPr="007C5556">
        <w:rPr>
          <w:rFonts w:ascii="Cambria" w:hAnsi="Cambria"/>
          <w:szCs w:val="16"/>
          <w:lang w:val="en-US"/>
        </w:rPr>
        <w:t>,</w:t>
      </w:r>
      <w:r>
        <w:rPr>
          <w:rFonts w:ascii="Cambria" w:hAnsi="Cambria"/>
          <w:szCs w:val="16"/>
          <w:lang w:val="en-US"/>
        </w:rPr>
        <w:t xml:space="preserve"> </w:t>
      </w:r>
      <w:r w:rsidR="00D10EEF">
        <w:rPr>
          <w:rFonts w:ascii="Cambria" w:hAnsi="Cambria"/>
          <w:szCs w:val="16"/>
          <w:lang w:val="en-US"/>
        </w:rPr>
        <w:t>Tridinanti, Sumatera Selatan</w:t>
      </w:r>
      <w:r>
        <w:rPr>
          <w:rFonts w:ascii="Cambria" w:hAnsi="Cambria"/>
          <w:szCs w:val="16"/>
          <w:lang w:val="en-US"/>
        </w:rPr>
        <w:t xml:space="preserve">, </w:t>
      </w:r>
      <w:r w:rsidR="00D10EEF">
        <w:rPr>
          <w:rFonts w:ascii="Cambria" w:hAnsi="Cambria"/>
          <w:szCs w:val="16"/>
          <w:lang w:val="en-US"/>
        </w:rPr>
        <w:t>Indonesia</w:t>
      </w:r>
    </w:p>
    <w:p w:rsidR="00C4527F" w:rsidRPr="007C5556" w:rsidRDefault="00C4527F"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en-US"/>
        </w:rPr>
        <w:t>2</w:t>
      </w:r>
      <w:r>
        <w:rPr>
          <w:rFonts w:ascii="Cambria" w:hAnsi="Cambria"/>
          <w:szCs w:val="16"/>
          <w:lang w:val="en-US"/>
        </w:rPr>
        <w:t>Akuntnasi</w:t>
      </w:r>
      <w:r w:rsidRPr="007C5556">
        <w:rPr>
          <w:rFonts w:ascii="Cambria" w:hAnsi="Cambria"/>
          <w:szCs w:val="16"/>
          <w:lang w:val="en-US"/>
        </w:rPr>
        <w:t>,</w:t>
      </w:r>
      <w:r>
        <w:rPr>
          <w:rFonts w:ascii="Cambria" w:hAnsi="Cambria"/>
          <w:szCs w:val="16"/>
          <w:lang w:val="en-US"/>
        </w:rPr>
        <w:t xml:space="preserve"> Tridinanti, Sumatera Selatan, Indonesia</w:t>
      </w:r>
    </w:p>
    <w:p w:rsidR="003C5642" w:rsidRPr="00793760"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w:t>
      </w:r>
      <w:r w:rsidR="00A90CD4">
        <w:rPr>
          <w:rFonts w:ascii="Cambria" w:hAnsi="Cambria"/>
          <w:i w:val="0"/>
          <w:szCs w:val="16"/>
          <w:lang w:val="en-US"/>
        </w:rPr>
        <w:t xml:space="preserve"> </w:t>
      </w:r>
      <w:r w:rsidR="00A90CD4" w:rsidRPr="00A90CD4">
        <w:rPr>
          <w:rFonts w:ascii="Cambria" w:hAnsi="Cambria"/>
          <w:i w:val="0"/>
          <w:szCs w:val="16"/>
          <w:lang w:val="en-US"/>
        </w:rPr>
        <w:t>sarahfaradilaumar@gmail.com</w:t>
      </w:r>
      <w:r w:rsidR="00793760">
        <w:t xml:space="preserve"> </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w:t>
      </w:r>
      <w:r w:rsidR="00A90CD4">
        <w:rPr>
          <w:rFonts w:ascii="Cambria" w:hAnsi="Cambria"/>
          <w:i w:val="0"/>
          <w:szCs w:val="16"/>
          <w:lang w:val="en-US"/>
        </w:rPr>
        <w:t xml:space="preserve"> </w:t>
      </w:r>
      <w:r w:rsidR="00A90CD4" w:rsidRPr="00A90CD4">
        <w:rPr>
          <w:rFonts w:ascii="Cambria" w:hAnsi="Cambria"/>
          <w:i w:val="0"/>
          <w:szCs w:val="16"/>
          <w:lang w:val="en-US"/>
        </w:rPr>
        <w:t>Sugihartoabas05@gmail.com</w:t>
      </w:r>
      <w:bookmarkStart w:id="0" w:name="_GoBack"/>
      <w:bookmarkEnd w:id="0"/>
      <w:r w:rsidR="00A90CD4">
        <w:rPr>
          <w:rFonts w:ascii="Cambria" w:hAnsi="Cambria"/>
          <w:i w:val="0"/>
          <w:szCs w:val="16"/>
          <w:lang w:val="en-US"/>
        </w:rPr>
        <w:t xml:space="preserve"> </w:t>
      </w:r>
      <w:r>
        <w:rPr>
          <w:rFonts w:ascii="Cambria" w:hAnsi="Cambria"/>
          <w:i w:val="0"/>
          <w:szCs w:val="16"/>
          <w:lang w:val="id-ID"/>
        </w:rPr>
        <w:t xml:space="preserve"> </w:t>
      </w:r>
      <w:r w:rsidR="00793760">
        <w:rPr>
          <w:rFonts w:ascii="Cambria" w:hAnsi="Cambria"/>
          <w:i w:val="0"/>
          <w:szCs w:val="16"/>
          <w:vertAlign w:val="superscript"/>
          <w:lang w:val="en-US"/>
        </w:rPr>
        <w:t>3</w:t>
      </w:r>
      <w:r w:rsidR="00793760" w:rsidRPr="00285E61">
        <w:rPr>
          <w:rFonts w:ascii="Cambria" w:hAnsi="Cambria"/>
          <w:i w:val="0"/>
          <w:szCs w:val="16"/>
          <w:vertAlign w:val="superscript"/>
          <w:lang w:val="en-US"/>
        </w:rPr>
        <w:t>)</w:t>
      </w:r>
      <w:r w:rsidR="00793760">
        <w:rPr>
          <w:rFonts w:ascii="Cambria" w:hAnsi="Cambria"/>
          <w:i w:val="0"/>
          <w:szCs w:val="16"/>
          <w:lang w:val="en-US"/>
        </w:rPr>
        <w:t xml:space="preserve">Email </w:t>
      </w:r>
      <w:r w:rsidR="00793760">
        <w:rPr>
          <w:rFonts w:ascii="Cambria" w:hAnsi="Cambria"/>
          <w:i w:val="0"/>
          <w:szCs w:val="16"/>
          <w:lang w:val="id-ID"/>
        </w:rPr>
        <w:t>:</w:t>
      </w:r>
      <w:r w:rsidR="00793760">
        <w:rPr>
          <w:rFonts w:ascii="Cambria" w:hAnsi="Cambria"/>
          <w:i w:val="0"/>
          <w:szCs w:val="16"/>
          <w:lang w:val="en-US"/>
        </w:rPr>
        <w:t xml:space="preserve"> </w:t>
      </w:r>
      <w:r w:rsidR="00A90CD4">
        <w:rPr>
          <w:rFonts w:ascii="Cambria" w:hAnsi="Cambria"/>
          <w:i w:val="0"/>
          <w:szCs w:val="16"/>
          <w:lang w:val="en-US"/>
        </w:rPr>
        <w:t>Amanda_oktariyani@univ-tridinanti.ac.id</w:t>
      </w:r>
    </w:p>
    <w:p w:rsidR="003C5642" w:rsidRDefault="003C5642" w:rsidP="003C5642">
      <w:pPr>
        <w:pStyle w:val="icsmaddresses"/>
        <w:pBdr>
          <w:bottom w:val="double" w:sz="6" w:space="1" w:color="auto"/>
        </w:pBdr>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rsidTr="00C51556">
        <w:tc>
          <w:tcPr>
            <w:tcW w:w="2702" w:type="dxa"/>
            <w:tcBorders>
              <w:top w:val="nil"/>
            </w:tcBorders>
          </w:tcPr>
          <w:p w:rsidR="003C5642" w:rsidRPr="004E2A3E" w:rsidRDefault="003C5642" w:rsidP="009327C0">
            <w:pPr>
              <w:pStyle w:val="icsmaddresses"/>
              <w:spacing w:after="0"/>
              <w:jc w:val="left"/>
              <w:rPr>
                <w:sz w:val="24"/>
                <w:szCs w:val="24"/>
                <w:lang w:val="en-US"/>
              </w:rPr>
            </w:pPr>
            <w:r w:rsidRPr="004E2A3E">
              <w:rPr>
                <w:sz w:val="24"/>
                <w:szCs w:val="24"/>
                <w:lang w:val="en-US"/>
              </w:rPr>
              <w:t>INFORMASI ARTIKEL</w:t>
            </w:r>
          </w:p>
        </w:tc>
        <w:tc>
          <w:tcPr>
            <w:tcW w:w="261" w:type="dxa"/>
            <w:tcBorders>
              <w:top w:val="nil"/>
              <w:bottom w:val="nil"/>
            </w:tcBorders>
          </w:tcPr>
          <w:p w:rsidR="003C5642" w:rsidRPr="004E2A3E" w:rsidRDefault="003C5642" w:rsidP="009327C0">
            <w:pPr>
              <w:pStyle w:val="icsmaddresses"/>
              <w:spacing w:after="0"/>
              <w:rPr>
                <w:lang w:val="en-US"/>
              </w:rPr>
            </w:pPr>
          </w:p>
        </w:tc>
        <w:tc>
          <w:tcPr>
            <w:tcW w:w="5933" w:type="dxa"/>
            <w:tcBorders>
              <w:top w:val="nil"/>
            </w:tcBorders>
          </w:tcPr>
          <w:p w:rsidR="003C5642" w:rsidRPr="004E2A3E" w:rsidRDefault="003C5642" w:rsidP="009327C0">
            <w:pPr>
              <w:pStyle w:val="icsmaddresses"/>
              <w:spacing w:after="0"/>
              <w:jc w:val="left"/>
              <w:rPr>
                <w:sz w:val="24"/>
                <w:szCs w:val="24"/>
                <w:lang w:val="en-US"/>
              </w:rPr>
            </w:pPr>
            <w:r w:rsidRPr="004E2A3E">
              <w:rPr>
                <w:sz w:val="24"/>
                <w:szCs w:val="24"/>
                <w:lang w:val="en-US"/>
              </w:rPr>
              <w:t>ABSTRAK</w:t>
            </w:r>
          </w:p>
        </w:tc>
      </w:tr>
      <w:tr w:rsidR="003C5642" w:rsidRPr="004E2A3E" w:rsidTr="00C51556">
        <w:trPr>
          <w:trHeight w:val="78"/>
        </w:trPr>
        <w:tc>
          <w:tcPr>
            <w:tcW w:w="2702" w:type="dxa"/>
            <w:tcBorders>
              <w:bottom w:val="nil"/>
            </w:tcBorders>
          </w:tcPr>
          <w:p w:rsidR="003C5642" w:rsidRPr="004E2A3E" w:rsidRDefault="003C5642" w:rsidP="009327C0">
            <w:pPr>
              <w:pStyle w:val="icsmaddresses"/>
              <w:spacing w:after="0"/>
              <w:rPr>
                <w:rFonts w:ascii="Cambria" w:hAnsi="Cambria"/>
                <w:lang w:val="en-US"/>
              </w:rPr>
            </w:pPr>
          </w:p>
        </w:tc>
        <w:tc>
          <w:tcPr>
            <w:tcW w:w="261" w:type="dxa"/>
            <w:tcBorders>
              <w:top w:val="nil"/>
              <w:bottom w:val="nil"/>
            </w:tcBorders>
          </w:tcPr>
          <w:p w:rsidR="003C5642" w:rsidRPr="004E2A3E" w:rsidRDefault="003C5642" w:rsidP="009327C0">
            <w:pPr>
              <w:pStyle w:val="icsmaddresses"/>
              <w:spacing w:after="0"/>
              <w:rPr>
                <w:rFonts w:ascii="Cambria" w:hAnsi="Cambria"/>
                <w:lang w:val="en-US"/>
              </w:rPr>
            </w:pPr>
          </w:p>
        </w:tc>
        <w:tc>
          <w:tcPr>
            <w:tcW w:w="5933" w:type="dxa"/>
            <w:tcBorders>
              <w:bottom w:val="nil"/>
            </w:tcBorders>
          </w:tcPr>
          <w:p w:rsidR="003C5642" w:rsidRPr="004E2A3E" w:rsidRDefault="003C5642" w:rsidP="009327C0">
            <w:pPr>
              <w:pStyle w:val="icsmaddresses"/>
              <w:spacing w:after="0"/>
              <w:rPr>
                <w:rFonts w:ascii="Cambria" w:hAnsi="Cambria"/>
                <w:lang w:val="en-US"/>
              </w:rPr>
            </w:pPr>
          </w:p>
        </w:tc>
      </w:tr>
      <w:tr w:rsidR="003C5642" w:rsidRPr="004E2A3E" w:rsidTr="00C51556">
        <w:tc>
          <w:tcPr>
            <w:tcW w:w="2702" w:type="dxa"/>
            <w:tcBorders>
              <w:top w:val="nil"/>
              <w:bottom w:val="single" w:sz="4" w:space="0" w:color="auto"/>
            </w:tcBorders>
          </w:tcPr>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9327C0">
            <w:pPr>
              <w:autoSpaceDE w:val="0"/>
              <w:autoSpaceDN w:val="0"/>
              <w:adjustRightInd w:val="0"/>
              <w:spacing w:after="0" w:line="240" w:lineRule="auto"/>
              <w:ind w:right="-108"/>
              <w:rPr>
                <w:rFonts w:ascii="Cambria" w:hAnsi="Cambria" w:cs="AdvGulliv-R"/>
                <w:sz w:val="13"/>
                <w:szCs w:val="13"/>
              </w:rPr>
            </w:pP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pStyle w:val="icsmaddresses"/>
              <w:spacing w:after="0"/>
              <w:rPr>
                <w:rFonts w:ascii="Cambria" w:hAnsi="Cambria"/>
                <w:i w:val="0"/>
                <w:lang w:val="en-US"/>
              </w:rPr>
            </w:pPr>
          </w:p>
        </w:tc>
        <w:tc>
          <w:tcPr>
            <w:tcW w:w="261" w:type="dxa"/>
            <w:tcBorders>
              <w:top w:val="nil"/>
              <w:bottom w:val="single" w:sz="4" w:space="0" w:color="auto"/>
            </w:tcBorders>
          </w:tcPr>
          <w:p w:rsidR="003C5642" w:rsidRPr="004E2A3E" w:rsidRDefault="003C5642" w:rsidP="009327C0">
            <w:pPr>
              <w:pStyle w:val="icsmaddresses"/>
              <w:spacing w:after="0"/>
              <w:rPr>
                <w:rFonts w:ascii="Cambria" w:hAnsi="Cambria"/>
                <w:lang w:val="en-US"/>
              </w:rPr>
            </w:pPr>
          </w:p>
        </w:tc>
        <w:tc>
          <w:tcPr>
            <w:tcW w:w="5933" w:type="dxa"/>
            <w:tcBorders>
              <w:top w:val="nil"/>
              <w:bottom w:val="single" w:sz="4" w:space="0" w:color="auto"/>
            </w:tcBorders>
          </w:tcPr>
          <w:p w:rsidR="00BC7C72" w:rsidRPr="00BC7C72" w:rsidRDefault="00BC7C72" w:rsidP="00BC7C72">
            <w:pPr>
              <w:ind w:firstLine="720"/>
              <w:jc w:val="both"/>
              <w:rPr>
                <w:rFonts w:ascii="Times New Roman" w:hAnsi="Times New Roman" w:cs="Times New Roman"/>
                <w:sz w:val="20"/>
                <w:szCs w:val="24"/>
              </w:rPr>
            </w:pPr>
            <w:r w:rsidRPr="00BC7C72">
              <w:rPr>
                <w:rFonts w:ascii="Times New Roman" w:hAnsi="Times New Roman" w:cs="Times New Roman"/>
                <w:sz w:val="20"/>
                <w:szCs w:val="24"/>
              </w:rPr>
              <w:t xml:space="preserve">Penelitian ini bertujuan untuk mengetahui pengaruh Pajak Daerah, Retribusi Daerah, dan Laba Badan Usaha Milik Daerah (BUMD) terhadap Pendapatan Asli Daerah (PAD) Kota Palembang. Metode yang digunakan dalam penelitian ini adalah analisis kuantitatif dengan teknik analisis regresi linear berganda. Data yang digunakan merupakan data sekunder dari laporan Anggaran Pendapatan dan Belanja Daerah (APBD) Kota Palembang tahun 2015–2024. Hasil penelitian menunjukkan bahwa variabel pajak daerah retribusi </w:t>
            </w:r>
            <w:proofErr w:type="gramStart"/>
            <w:r w:rsidRPr="00BC7C72">
              <w:rPr>
                <w:rFonts w:ascii="Times New Roman" w:hAnsi="Times New Roman" w:cs="Times New Roman"/>
                <w:sz w:val="20"/>
                <w:szCs w:val="24"/>
              </w:rPr>
              <w:t>daerah  dan</w:t>
            </w:r>
            <w:proofErr w:type="gramEnd"/>
            <w:r w:rsidRPr="00BC7C72">
              <w:rPr>
                <w:rFonts w:ascii="Times New Roman" w:hAnsi="Times New Roman" w:cs="Times New Roman"/>
                <w:sz w:val="20"/>
                <w:szCs w:val="24"/>
              </w:rPr>
              <w:t xml:space="preserve"> Laba BUMD secara  bersama bahwa ketiga variabel tersebut secara simultan berpengaruh terhadap PAD. Secara parsial, Pajak Daerah, Retribusi Daerah dan Laba BUMD berpengaruh signifikan terhadap PAD. Temuan ini menunjukkan bahwa optimalisasi penerimaan Pajak Daerah</w:t>
            </w:r>
            <w:proofErr w:type="gramStart"/>
            <w:r w:rsidRPr="00BC7C72">
              <w:rPr>
                <w:rFonts w:ascii="Times New Roman" w:hAnsi="Times New Roman" w:cs="Times New Roman"/>
                <w:sz w:val="20"/>
                <w:szCs w:val="24"/>
              </w:rPr>
              <w:t>,  Retribusi</w:t>
            </w:r>
            <w:proofErr w:type="gramEnd"/>
            <w:r w:rsidRPr="00BC7C72">
              <w:rPr>
                <w:rFonts w:ascii="Times New Roman" w:hAnsi="Times New Roman" w:cs="Times New Roman"/>
                <w:sz w:val="20"/>
                <w:szCs w:val="24"/>
              </w:rPr>
              <w:t xml:space="preserve"> Daerah dan peningkatan kinerja BUMD dapat menjadi strategi yang efektif dalam meningkatkan PAD Kota Palembang.</w:t>
            </w:r>
          </w:p>
          <w:p w:rsidR="003C5642" w:rsidRPr="00C51556" w:rsidRDefault="003C5642" w:rsidP="009327C0">
            <w:pPr>
              <w:spacing w:after="0" w:line="240" w:lineRule="auto"/>
              <w:jc w:val="both"/>
              <w:rPr>
                <w:rFonts w:ascii="Cambria" w:hAnsi="Cambria"/>
                <w:sz w:val="16"/>
              </w:rPr>
            </w:pPr>
          </w:p>
          <w:p w:rsidR="00793760" w:rsidRPr="00BC7C72" w:rsidRDefault="00BC7C72" w:rsidP="00793760">
            <w:pPr>
              <w:rPr>
                <w:rFonts w:ascii="Times New Roman" w:hAnsi="Times New Roman" w:cs="Times New Roman"/>
                <w:b/>
                <w:color w:val="000000" w:themeColor="text1"/>
                <w:sz w:val="20"/>
                <w:szCs w:val="20"/>
              </w:rPr>
            </w:pPr>
            <w:r w:rsidRPr="00BC7C72">
              <w:rPr>
                <w:rFonts w:ascii="Times New Roman" w:hAnsi="Times New Roman" w:cs="Times New Roman"/>
                <w:sz w:val="20"/>
                <w:szCs w:val="20"/>
              </w:rPr>
              <w:t>Kata Kunci: Pajak Daerah, Retribusi Daerah, Laba BUMD, Pendapatan Asli Daerah, Kota Palembang.</w:t>
            </w:r>
          </w:p>
          <w:p w:rsidR="003C5642" w:rsidRPr="00BC7C72" w:rsidRDefault="003C5642" w:rsidP="009327C0">
            <w:pPr>
              <w:spacing w:after="0" w:line="240" w:lineRule="auto"/>
              <w:jc w:val="both"/>
              <w:rPr>
                <w:rFonts w:ascii="Times New Roman" w:hAnsi="Times New Roman" w:cs="Times New Roman"/>
                <w:sz w:val="20"/>
                <w:szCs w:val="20"/>
              </w:rPr>
            </w:pPr>
          </w:p>
          <w:p w:rsidR="003C5642" w:rsidRPr="00BC7C72" w:rsidRDefault="003C5642" w:rsidP="009327C0">
            <w:pPr>
              <w:spacing w:after="0" w:line="240" w:lineRule="auto"/>
              <w:jc w:val="both"/>
              <w:rPr>
                <w:rFonts w:ascii="Times New Roman" w:hAnsi="Times New Roman" w:cs="Times New Roman"/>
                <w:i/>
                <w:sz w:val="20"/>
                <w:szCs w:val="20"/>
              </w:rPr>
            </w:pPr>
            <w:r w:rsidRPr="00BC7C72">
              <w:rPr>
                <w:rFonts w:ascii="Times New Roman" w:hAnsi="Times New Roman" w:cs="Times New Roman"/>
                <w:i/>
                <w:sz w:val="20"/>
                <w:szCs w:val="20"/>
              </w:rPr>
              <w:t>ABSTRACT</w:t>
            </w:r>
          </w:p>
          <w:p w:rsidR="003C5642" w:rsidRPr="00BC7C72" w:rsidRDefault="003C5642" w:rsidP="009327C0">
            <w:pPr>
              <w:spacing w:after="0" w:line="240" w:lineRule="auto"/>
              <w:jc w:val="both"/>
              <w:rPr>
                <w:rFonts w:ascii="Times New Roman" w:hAnsi="Times New Roman" w:cs="Times New Roman"/>
                <w:sz w:val="20"/>
                <w:szCs w:val="20"/>
              </w:rPr>
            </w:pPr>
          </w:p>
          <w:p w:rsidR="00BC7C72" w:rsidRPr="00BC7C72" w:rsidRDefault="00BC7C72" w:rsidP="00BC7C72">
            <w:pPr>
              <w:ind w:firstLine="720"/>
              <w:jc w:val="both"/>
              <w:rPr>
                <w:rFonts w:ascii="Times New Roman" w:hAnsi="Times New Roman" w:cs="Times New Roman"/>
                <w:i/>
                <w:sz w:val="20"/>
                <w:szCs w:val="20"/>
              </w:rPr>
            </w:pPr>
            <w:r w:rsidRPr="00BC7C72">
              <w:rPr>
                <w:rFonts w:ascii="Times New Roman" w:hAnsi="Times New Roman" w:cs="Times New Roman"/>
                <w:i/>
                <w:sz w:val="20"/>
                <w:szCs w:val="20"/>
              </w:rPr>
              <w:t>This study aims to determine the effect of Regional Taxes, Regional Levies, and Profits of Regionally-Owned Enterprises (BUMD) on the Regional Original Income (PAD) of Palembang City. The method used in this study is quantitative analysis with multiple linear regression analysis techniques. The data used are secondary data from the Regional Revenue and Expenditure Budget (APBD) report of Palembang City for 2015–2024. The results of the study indicate that the variables of regional taxes, regional levies and BUMD Profits together that the three variables simultaneously influence PAD. Partially, Regional Taxes, Regional Levies and BUMD Profits have a significant effect on PAD. These findings indicate that optimizing Regional Tax revenues, Regional Levies and improving BUMD performance can be an effective strategy in increasing PAD in Palembang City.</w:t>
            </w:r>
          </w:p>
          <w:p w:rsidR="003C5642" w:rsidRPr="00BC7C72" w:rsidRDefault="00BC7C72" w:rsidP="00BC7C72">
            <w:pPr>
              <w:pStyle w:val="icsmaddresses"/>
              <w:spacing w:after="0"/>
              <w:ind w:left="898" w:hanging="898"/>
              <w:jc w:val="left"/>
              <w:rPr>
                <w:b/>
                <w:sz w:val="20"/>
                <w:lang w:val="en-US"/>
              </w:rPr>
            </w:pPr>
            <w:r w:rsidRPr="00BC7C72">
              <w:rPr>
                <w:sz w:val="20"/>
              </w:rPr>
              <w:t>Keywords: Local Taxes, Regional Levies, BUMD Profits, Regional Original Revenue, Palembang City.</w:t>
            </w:r>
          </w:p>
          <w:p w:rsidR="003C5642" w:rsidRDefault="003C5642" w:rsidP="009327C0">
            <w:pPr>
              <w:spacing w:after="0" w:line="240" w:lineRule="auto"/>
              <w:jc w:val="both"/>
              <w:rPr>
                <w:rFonts w:ascii="Cambria" w:hAnsi="Cambria"/>
              </w:rPr>
            </w:pPr>
          </w:p>
          <w:p w:rsidR="00AF538F" w:rsidRPr="004E2A3E" w:rsidRDefault="00AF538F" w:rsidP="009327C0">
            <w:pPr>
              <w:spacing w:after="0" w:line="240" w:lineRule="auto"/>
              <w:jc w:val="both"/>
              <w:rPr>
                <w:rFonts w:ascii="Cambria" w:hAnsi="Cambria"/>
              </w:rPr>
            </w:pPr>
          </w:p>
          <w:p w:rsidR="003C5642" w:rsidRPr="004E2A3E" w:rsidRDefault="003C5642" w:rsidP="009327C0">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rsidR="007C0FBD" w:rsidRPr="00044CE4" w:rsidRDefault="007C0FBD" w:rsidP="007C0FBD">
      <w:pPr>
        <w:pStyle w:val="icsmbodytext"/>
        <w:ind w:firstLine="0"/>
        <w:rPr>
          <w:sz w:val="22"/>
          <w:szCs w:val="22"/>
          <w:lang w:val="en-US"/>
        </w:rPr>
      </w:pPr>
    </w:p>
    <w:p w:rsidR="00BC7C72" w:rsidRPr="00436348" w:rsidRDefault="00BC7C72" w:rsidP="00BC7C72">
      <w:pPr>
        <w:spacing w:after="0" w:line="240" w:lineRule="auto"/>
        <w:ind w:firstLine="567"/>
        <w:jc w:val="both"/>
        <w:rPr>
          <w:rFonts w:ascii="Times New Roman" w:hAnsi="Times New Roman" w:cs="Times New Roman"/>
        </w:rPr>
      </w:pPr>
      <w:bookmarkStart w:id="1" w:name="_Toc162518805"/>
      <w:proofErr w:type="gramStart"/>
      <w:r w:rsidRPr="00436348">
        <w:rPr>
          <w:rFonts w:ascii="Times New Roman" w:hAnsi="Times New Roman" w:cs="Times New Roman"/>
        </w:rPr>
        <w:t>Indonesia sebagai Negara Kesatuan menganut asas desentralisasi dalam penyelenggaraan pemerintahan dengan memberikan kesempatan dan keleluasaan kepada Daerah untuk menyelenggarakan otonomi daerah.</w:t>
      </w:r>
      <w:proofErr w:type="gramEnd"/>
      <w:r w:rsidRPr="00436348">
        <w:rPr>
          <w:rFonts w:ascii="Times New Roman" w:hAnsi="Times New Roman" w:cs="Times New Roman"/>
        </w:rPr>
        <w:t xml:space="preserve"> </w:t>
      </w:r>
      <w:proofErr w:type="gramStart"/>
      <w:r w:rsidRPr="00436348">
        <w:rPr>
          <w:rFonts w:ascii="Times New Roman" w:hAnsi="Times New Roman" w:cs="Times New Roman"/>
        </w:rPr>
        <w:t>Sejalan dengan hal tersebut sebagai negara kepulauan yang terbagi atas beberapa provinsi, dalam penyelenggaraan pemerintahannya, Indonesia dibagi atas daerah-daerah dan setiap daerah memiliki pemerintahan, hak, dan kewajiban sendiri.</w:t>
      </w:r>
      <w:proofErr w:type="gramEnd"/>
      <w:r w:rsidRPr="00436348">
        <w:rPr>
          <w:rFonts w:ascii="Times New Roman" w:hAnsi="Times New Roman" w:cs="Times New Roman"/>
        </w:rPr>
        <w:t xml:space="preserve"> Sebagaimana yang dijelaskan dalam Undang-Undang Nomor 23 Tahun 2014 </w:t>
      </w:r>
      <w:proofErr w:type="gramStart"/>
      <w:r w:rsidRPr="00436348">
        <w:rPr>
          <w:rFonts w:ascii="Times New Roman" w:hAnsi="Times New Roman" w:cs="Times New Roman"/>
        </w:rPr>
        <w:t>tentang  Pemerintahan</w:t>
      </w:r>
      <w:proofErr w:type="gramEnd"/>
      <w:r w:rsidRPr="00436348">
        <w:rPr>
          <w:rFonts w:ascii="Times New Roman" w:hAnsi="Times New Roman" w:cs="Times New Roman"/>
        </w:rPr>
        <w:t xml:space="preserve"> Daerah  (Nasir, 2023).</w:t>
      </w:r>
    </w:p>
    <w:p w:rsidR="00BC7C72" w:rsidRPr="00436348" w:rsidRDefault="00BC7C72" w:rsidP="00BC7C72">
      <w:pPr>
        <w:spacing w:after="0" w:line="240" w:lineRule="auto"/>
        <w:ind w:firstLine="567"/>
        <w:jc w:val="both"/>
        <w:rPr>
          <w:rFonts w:ascii="Times New Roman" w:hAnsi="Times New Roman" w:cs="Times New Roman"/>
        </w:rPr>
      </w:pPr>
      <w:proofErr w:type="gramStart"/>
      <w:r w:rsidRPr="00436348">
        <w:rPr>
          <w:rFonts w:ascii="Times New Roman" w:hAnsi="Times New Roman" w:cs="Times New Roman"/>
        </w:rPr>
        <w:t xml:space="preserve">Pajak yang menjadi komponen utama dari PAD </w:t>
      </w:r>
      <w:r w:rsidRPr="00436348">
        <w:rPr>
          <w:rFonts w:ascii="Times New Roman" w:hAnsi="Times New Roman" w:cs="Times New Roman"/>
          <w:spacing w:val="-3"/>
        </w:rPr>
        <w:t xml:space="preserve">juga </w:t>
      </w:r>
      <w:r w:rsidRPr="00436348">
        <w:rPr>
          <w:rFonts w:ascii="Times New Roman" w:hAnsi="Times New Roman" w:cs="Times New Roman"/>
        </w:rPr>
        <w:t>terpengaruh akibat terjadinya krisis ekonomi.</w:t>
      </w:r>
      <w:proofErr w:type="gramEnd"/>
      <w:r w:rsidRPr="00436348">
        <w:rPr>
          <w:rFonts w:ascii="Times New Roman" w:hAnsi="Times New Roman" w:cs="Times New Roman"/>
        </w:rPr>
        <w:t xml:space="preserve"> </w:t>
      </w:r>
      <w:proofErr w:type="gramStart"/>
      <w:r w:rsidRPr="00436348">
        <w:rPr>
          <w:rFonts w:ascii="Times New Roman" w:hAnsi="Times New Roman" w:cs="Times New Roman"/>
        </w:rPr>
        <w:t>Menurunnya aktivitas ekonomi masyarakat akibat adanya krisis ekonomi menyebabkan terganggunya penerimaan masyarakat yang kemudian mempengaruhi penerimaan pendapatan daerah yang mengakibatkan pendapatan daerah menjadi lebih rendah dan tidak menentu.</w:t>
      </w:r>
      <w:proofErr w:type="gramEnd"/>
      <w:r w:rsidRPr="00436348">
        <w:rPr>
          <w:rFonts w:ascii="Times New Roman" w:hAnsi="Times New Roman" w:cs="Times New Roman"/>
        </w:rPr>
        <w:t xml:space="preserve"> Menurut (Indriastuti, 2023) untuk mendukung pelaksanaan otonomi yang maksimal pemerintah mengeluarkan kebijaksanaan dibidang penerimaan daerah yang berorientasi pada peningkatan kemampuan daerah untuk membiayai urusan rumah tangganya sendiri dan diprioritaskan pada penggalian </w:t>
      </w:r>
      <w:proofErr w:type="gramStart"/>
      <w:r w:rsidRPr="00436348">
        <w:rPr>
          <w:rFonts w:ascii="Times New Roman" w:hAnsi="Times New Roman" w:cs="Times New Roman"/>
        </w:rPr>
        <w:t>dana</w:t>
      </w:r>
      <w:proofErr w:type="gramEnd"/>
      <w:r w:rsidRPr="00436348">
        <w:rPr>
          <w:rFonts w:ascii="Times New Roman" w:hAnsi="Times New Roman" w:cs="Times New Roman"/>
        </w:rPr>
        <w:t xml:space="preserve"> mobilisasi sumber daerah.</w:t>
      </w:r>
    </w:p>
    <w:p w:rsidR="00BC7C72" w:rsidRPr="00436348" w:rsidRDefault="00BC7C72" w:rsidP="00BC7C72">
      <w:pPr>
        <w:spacing w:after="0" w:line="240" w:lineRule="auto"/>
        <w:ind w:firstLine="567"/>
        <w:jc w:val="both"/>
        <w:rPr>
          <w:rFonts w:ascii="Times New Roman" w:hAnsi="Times New Roman" w:cs="Times New Roman"/>
        </w:rPr>
      </w:pPr>
      <w:proofErr w:type="gramStart"/>
      <w:r w:rsidRPr="00436348">
        <w:rPr>
          <w:rFonts w:ascii="Times New Roman" w:hAnsi="Times New Roman" w:cs="Times New Roman"/>
        </w:rPr>
        <w:t>Selain pajak daerah, retribusi daerah merupakan salah satu sumber pendapatan daerah yang penting untuk membiayai pelaksanaan pemerintahan daerah yang bersangkutan, untuk menyelenggarakan pemerintahan tersebut, daerah berhak mengenakan pungutan kepada masayarakat.</w:t>
      </w:r>
      <w:proofErr w:type="gramEnd"/>
      <w:r w:rsidRPr="00436348">
        <w:rPr>
          <w:rFonts w:ascii="Times New Roman" w:hAnsi="Times New Roman" w:cs="Times New Roman"/>
        </w:rPr>
        <w:t xml:space="preserve"> Untuk mewujudkan kemandirian daerah dalam pembangunan dan mengurus rumah tangganya sendiri, maka Pemerintah Daerah diberi kesempatan untuk menggali sumber-sumber keuangan yang ada di daerah yang terdiri atas pendapatan asli daerah, yaitu: hasil pajak daerah, hasil restribusi daerah, hasil perusahaan milik Daerah dan hasil pengelolaan kekayaan daerah yang dipisahkan, </w:t>
      </w:r>
      <w:proofErr w:type="gramStart"/>
      <w:r w:rsidRPr="00436348">
        <w:rPr>
          <w:rFonts w:ascii="Times New Roman" w:hAnsi="Times New Roman" w:cs="Times New Roman"/>
        </w:rPr>
        <w:t>dana</w:t>
      </w:r>
      <w:proofErr w:type="gramEnd"/>
      <w:r w:rsidRPr="00436348">
        <w:rPr>
          <w:rFonts w:ascii="Times New Roman" w:hAnsi="Times New Roman" w:cs="Times New Roman"/>
        </w:rPr>
        <w:t xml:space="preserve"> Perimbangan, Pinjaman Daerah, dan lain-lain pendapatan daerah yang </w:t>
      </w:r>
      <w:r w:rsidRPr="00436348">
        <w:rPr>
          <w:rFonts w:ascii="Times New Roman" w:hAnsi="Times New Roman" w:cs="Times New Roman"/>
        </w:rPr>
        <w:lastRenderedPageBreak/>
        <w:t xml:space="preserve">sah. </w:t>
      </w:r>
      <w:proofErr w:type="gramStart"/>
      <w:r w:rsidRPr="00436348">
        <w:rPr>
          <w:rFonts w:ascii="Times New Roman" w:hAnsi="Times New Roman" w:cs="Times New Roman"/>
        </w:rPr>
        <w:t>Guna meningkatkan kemampuannya dalam bidang pendanaan untuk pembangunan, Kota Palembang berusaha meningkatkan Pendapatan Asli Daerah (PAD) melalui pajak daerah.</w:t>
      </w:r>
      <w:proofErr w:type="gramEnd"/>
      <w:r w:rsidRPr="00436348">
        <w:rPr>
          <w:rFonts w:ascii="Times New Roman" w:hAnsi="Times New Roman" w:cs="Times New Roman"/>
        </w:rPr>
        <w:t xml:space="preserve"> Jenis-jenis pajak daerah menurut Undang Undang Nomor 34 tahun 2000 adalah: Pajak Hotel, Pajak Restoran, Pajak Hiburan, Pajak Reklame, Pajak Penerangan Jalan, </w:t>
      </w:r>
      <w:r w:rsidRPr="00436348">
        <w:rPr>
          <w:rFonts w:ascii="Times New Roman" w:hAnsi="Times New Roman" w:cs="Times New Roman"/>
          <w:spacing w:val="-3"/>
        </w:rPr>
        <w:t xml:space="preserve">Pajak </w:t>
      </w:r>
      <w:r w:rsidRPr="00436348">
        <w:rPr>
          <w:rFonts w:ascii="Times New Roman" w:hAnsi="Times New Roman" w:cs="Times New Roman"/>
        </w:rPr>
        <w:t>Bahan Galian C, Pajak Parkir (Padli, 2018).</w:t>
      </w:r>
    </w:p>
    <w:p w:rsidR="00BC7C72" w:rsidRPr="00436348" w:rsidRDefault="00BC7C72" w:rsidP="00BC7C72">
      <w:pPr>
        <w:spacing w:after="0" w:line="240" w:lineRule="auto"/>
        <w:ind w:firstLine="567"/>
        <w:jc w:val="both"/>
        <w:rPr>
          <w:rFonts w:ascii="Times New Roman" w:hAnsi="Times New Roman" w:cs="Times New Roman"/>
        </w:rPr>
      </w:pPr>
      <w:r w:rsidRPr="00436348">
        <w:rPr>
          <w:rFonts w:ascii="Times New Roman" w:hAnsi="Times New Roman" w:cs="Times New Roman"/>
        </w:rPr>
        <w:t xml:space="preserve">Pada pajak daerah hal yang dituangkan dalam pengelolaan keuangan daerah yang baik </w:t>
      </w:r>
      <w:proofErr w:type="gramStart"/>
      <w:r w:rsidRPr="00436348">
        <w:rPr>
          <w:rFonts w:ascii="Times New Roman" w:hAnsi="Times New Roman" w:cs="Times New Roman"/>
        </w:rPr>
        <w:t>akan</w:t>
      </w:r>
      <w:proofErr w:type="gramEnd"/>
      <w:r w:rsidRPr="00436348">
        <w:rPr>
          <w:rFonts w:ascii="Times New Roman" w:hAnsi="Times New Roman" w:cs="Times New Roman"/>
        </w:rPr>
        <w:t xml:space="preserve"> ditunjukan dengan kinerja keuangan yang baik. </w:t>
      </w:r>
      <w:proofErr w:type="gramStart"/>
      <w:r w:rsidRPr="00436348">
        <w:rPr>
          <w:rFonts w:ascii="Times New Roman" w:hAnsi="Times New Roman" w:cs="Times New Roman"/>
        </w:rPr>
        <w:t>Salah satunya mengetahui kemampuan daerah dalam mengurus daerahnya sendiri dengan peningkatan pada pendapatan daerah dan pengelolaan keuangan daerahnya.</w:t>
      </w:r>
      <w:proofErr w:type="gramEnd"/>
      <w:r w:rsidRPr="00436348">
        <w:rPr>
          <w:rFonts w:ascii="Times New Roman" w:hAnsi="Times New Roman" w:cs="Times New Roman"/>
        </w:rPr>
        <w:t xml:space="preserve"> </w:t>
      </w:r>
      <w:proofErr w:type="gramStart"/>
      <w:r w:rsidRPr="00436348">
        <w:rPr>
          <w:rFonts w:ascii="Times New Roman" w:hAnsi="Times New Roman" w:cs="Times New Roman"/>
        </w:rPr>
        <w:t>Perusahaan Daerah atau Badan Usaha Milik Daerah merupakan perusahaan yang didirikan oleh Pemerintah Daerah dalam rangka memberikan pelayanan kepada masyarakat dan sebagai sumber pendapatan bagi pemerintah.</w:t>
      </w:r>
      <w:proofErr w:type="gramEnd"/>
      <w:r w:rsidRPr="00436348">
        <w:rPr>
          <w:rFonts w:ascii="Times New Roman" w:hAnsi="Times New Roman" w:cs="Times New Roman"/>
        </w:rPr>
        <w:t xml:space="preserve"> Pembentukan Perusahaan Daerah biasanya didasarkan atas kebutuhan </w:t>
      </w:r>
      <w:proofErr w:type="gramStart"/>
      <w:r w:rsidRPr="00436348">
        <w:rPr>
          <w:rFonts w:ascii="Times New Roman" w:hAnsi="Times New Roman" w:cs="Times New Roman"/>
        </w:rPr>
        <w:t>akan</w:t>
      </w:r>
      <w:proofErr w:type="gramEnd"/>
      <w:r w:rsidRPr="00436348">
        <w:rPr>
          <w:rFonts w:ascii="Times New Roman" w:hAnsi="Times New Roman" w:cs="Times New Roman"/>
        </w:rPr>
        <w:t xml:space="preserve"> pengelolaan sarana milik publik yang salah satunya adalah air (Nurhayati, 2022). </w:t>
      </w:r>
      <w:proofErr w:type="gramStart"/>
      <w:r w:rsidRPr="00436348">
        <w:rPr>
          <w:rFonts w:ascii="Times New Roman" w:hAnsi="Times New Roman" w:cs="Times New Roman"/>
        </w:rPr>
        <w:t>Air merupakan kebutuhan pokok bagi masyarakat.</w:t>
      </w:r>
      <w:proofErr w:type="gramEnd"/>
      <w:r w:rsidRPr="00436348">
        <w:rPr>
          <w:rFonts w:ascii="Times New Roman" w:hAnsi="Times New Roman" w:cs="Times New Roman"/>
        </w:rPr>
        <w:t xml:space="preserve"> </w:t>
      </w:r>
      <w:proofErr w:type="gramStart"/>
      <w:r w:rsidRPr="00436348">
        <w:rPr>
          <w:rFonts w:ascii="Times New Roman" w:hAnsi="Times New Roman" w:cs="Times New Roman"/>
        </w:rPr>
        <w:t>Setiap perusahaan daerah pada dasarnya memiliki berbagai tujuan yang berbeda-beda.</w:t>
      </w:r>
      <w:proofErr w:type="gramEnd"/>
      <w:r w:rsidRPr="00436348">
        <w:rPr>
          <w:rFonts w:ascii="Times New Roman" w:hAnsi="Times New Roman" w:cs="Times New Roman"/>
        </w:rPr>
        <w:t xml:space="preserve"> Meningkatkan keuntungan, meningkatkan produktivitas karyawan, meningkatkan kepuasan dan pembinaan karyawan, dan yang paling utama adalah bagaimana perusahaan menghasilkan laba yang sebesar-besarnya.persaingan dalam bidang perekonomian semakin ketat, sehingga setiap perusahaan dituntut untuk lebih teliti dan berhati-hati dalam melaksanakan kegiatannya </w:t>
      </w:r>
    </w:p>
    <w:p w:rsidR="00BC7C72" w:rsidRPr="00436348" w:rsidRDefault="00BC7C72" w:rsidP="00BC7C72">
      <w:pPr>
        <w:spacing w:after="0" w:line="240" w:lineRule="auto"/>
        <w:ind w:firstLine="567"/>
        <w:jc w:val="both"/>
        <w:rPr>
          <w:rFonts w:ascii="Times New Roman" w:hAnsi="Times New Roman" w:cs="Times New Roman"/>
        </w:rPr>
      </w:pPr>
      <w:proofErr w:type="gramStart"/>
      <w:r w:rsidRPr="00436348">
        <w:rPr>
          <w:rFonts w:ascii="Times New Roman" w:hAnsi="Times New Roman" w:cs="Times New Roman"/>
        </w:rPr>
        <w:t>Perolehan laba bersih sangat ditentukan oleh pendapatan yang diperoleh dan biaya yang harus dikeluarkan untuk memperoleh pendapatan tersebut.</w:t>
      </w:r>
      <w:proofErr w:type="gramEnd"/>
      <w:r w:rsidRPr="00436348">
        <w:rPr>
          <w:rFonts w:ascii="Times New Roman" w:hAnsi="Times New Roman" w:cs="Times New Roman"/>
        </w:rPr>
        <w:t xml:space="preserve"> Untuk dapat mencapai laba yang maksimal pihak manajemen hanya dapat mengendalikan komponen biaya karena pada komponen kuantitas penjualan jasa yang </w:t>
      </w:r>
      <w:proofErr w:type="gramStart"/>
      <w:r w:rsidRPr="00436348">
        <w:rPr>
          <w:rFonts w:ascii="Times New Roman" w:hAnsi="Times New Roman" w:cs="Times New Roman"/>
        </w:rPr>
        <w:t>akan</w:t>
      </w:r>
      <w:proofErr w:type="gramEnd"/>
      <w:r w:rsidRPr="00436348">
        <w:rPr>
          <w:rFonts w:ascii="Times New Roman" w:hAnsi="Times New Roman" w:cs="Times New Roman"/>
        </w:rPr>
        <w:t xml:space="preserve"> mempengaruhi pendapatan, besarnya sangat bergantung pada konsumen. </w:t>
      </w:r>
      <w:proofErr w:type="gramStart"/>
      <w:r w:rsidRPr="00436348">
        <w:rPr>
          <w:rFonts w:ascii="Times New Roman" w:hAnsi="Times New Roman" w:cs="Times New Roman"/>
        </w:rPr>
        <w:t xml:space="preserve">Laba bersih merupakan suatu ukuran keseluruhan profitabilitas perusahaan yang dapat </w:t>
      </w:r>
      <w:r w:rsidRPr="00436348">
        <w:rPr>
          <w:rFonts w:ascii="Times New Roman" w:hAnsi="Times New Roman" w:cs="Times New Roman"/>
        </w:rPr>
        <w:lastRenderedPageBreak/>
        <w:t>digunakan untuk mengevaluasi apakah manajemen telah mendapatkan imbalan yang memadai dari penggunaan asset yang dikuasainya.</w:t>
      </w:r>
      <w:proofErr w:type="gramEnd"/>
      <w:r w:rsidRPr="00436348">
        <w:rPr>
          <w:rFonts w:ascii="Times New Roman" w:hAnsi="Times New Roman" w:cs="Times New Roman"/>
        </w:rPr>
        <w:t xml:space="preserve"> </w:t>
      </w:r>
      <w:proofErr w:type="gramStart"/>
      <w:r w:rsidRPr="00436348">
        <w:rPr>
          <w:rFonts w:ascii="Times New Roman" w:hAnsi="Times New Roman" w:cs="Times New Roman"/>
        </w:rPr>
        <w:t>Bagi perusahaan pada umumnya usahanya lebih diarahkan untuk mencapai laba bersih yang maksimal sehingga ukuran tersebut menjadi jaminan bagi sebuah perusahaan untuk dapat beroperasi secara stabil (Indriyani, 2020).</w:t>
      </w:r>
      <w:proofErr w:type="gramEnd"/>
    </w:p>
    <w:p w:rsidR="00BC7C72" w:rsidRPr="00436348" w:rsidRDefault="00BC7C72" w:rsidP="00BC7C72">
      <w:pPr>
        <w:spacing w:after="0" w:line="240" w:lineRule="auto"/>
        <w:ind w:firstLine="567"/>
        <w:jc w:val="both"/>
        <w:rPr>
          <w:rFonts w:ascii="Times New Roman" w:hAnsi="Times New Roman" w:cs="Times New Roman"/>
        </w:rPr>
      </w:pPr>
      <w:r w:rsidRPr="00436348">
        <w:rPr>
          <w:rFonts w:ascii="Times New Roman" w:hAnsi="Times New Roman" w:cs="Times New Roman"/>
        </w:rPr>
        <w:t>Berdasarkan Undang-Undang Nomor 33 Tahun 2004 Pasal 1 tentang Perimbangan Keuangan Antara Pemerintah Pusat Dan Pemerintahan Daerah, yang dimaksud dengan Pendapatan Asli Daerah (PAD) sebagai salah satu sumber penerimaan daerah mempunyai peranan penting dalam pembangunan, hal ini dapat dilihat dalam pelaksanaan Otonomi Daerah dimana peranan PAD diharapkan dan diupayakan dapat menjadi penyangga utama dalam membiayai kegiatan pembangunan di daerah, oleh karena itu pemerintah daerah harus dapat mengupayakan peningkatan penerimaan yang berasal dari daerah sendiri (Novayati, 2018).</w:t>
      </w:r>
    </w:p>
    <w:p w:rsidR="00BC7C72" w:rsidRPr="00436348" w:rsidRDefault="00BC7C72" w:rsidP="00BC7C72">
      <w:pPr>
        <w:spacing w:after="0" w:line="240" w:lineRule="auto"/>
        <w:ind w:firstLine="567"/>
        <w:jc w:val="both"/>
        <w:rPr>
          <w:rFonts w:ascii="Times New Roman" w:hAnsi="Times New Roman" w:cs="Times New Roman"/>
        </w:rPr>
      </w:pPr>
      <w:r w:rsidRPr="00436348">
        <w:rPr>
          <w:rFonts w:ascii="Times New Roman" w:hAnsi="Times New Roman" w:cs="Times New Roman"/>
        </w:rPr>
        <w:t xml:space="preserve">Kota Palembang sebagai bagian dari Propinsi Sumatera Selatan tentunya memerlukan </w:t>
      </w:r>
      <w:proofErr w:type="gramStart"/>
      <w:r w:rsidRPr="00436348">
        <w:rPr>
          <w:rFonts w:ascii="Times New Roman" w:hAnsi="Times New Roman" w:cs="Times New Roman"/>
        </w:rPr>
        <w:t>dana</w:t>
      </w:r>
      <w:proofErr w:type="gramEnd"/>
      <w:r w:rsidRPr="00436348">
        <w:rPr>
          <w:rFonts w:ascii="Times New Roman" w:hAnsi="Times New Roman" w:cs="Times New Roman"/>
        </w:rPr>
        <w:t xml:space="preserve"> yang cukup besar dalam menyelenggarakan kegiatan pembangunan daerah di berbagai sektor. </w:t>
      </w:r>
      <w:proofErr w:type="gramStart"/>
      <w:r w:rsidRPr="00436348">
        <w:rPr>
          <w:rFonts w:ascii="Times New Roman" w:hAnsi="Times New Roman" w:cs="Times New Roman"/>
        </w:rPr>
        <w:t>Dana pembangunan tersebut diusahakan sepenuhnya oleh pemerintah daerah dan bersumber dari penerimaan pemerintah daerah Kota Palembang itu sendiri.</w:t>
      </w:r>
      <w:proofErr w:type="gramEnd"/>
      <w:r w:rsidRPr="00436348">
        <w:rPr>
          <w:rFonts w:ascii="Times New Roman" w:hAnsi="Times New Roman" w:cs="Times New Roman"/>
        </w:rPr>
        <w:t xml:space="preserve"> </w:t>
      </w:r>
      <w:proofErr w:type="gramStart"/>
      <w:r w:rsidRPr="00436348">
        <w:rPr>
          <w:rFonts w:ascii="Times New Roman" w:hAnsi="Times New Roman" w:cs="Times New Roman"/>
        </w:rPr>
        <w:t>Sumber pembiayaan kebutuhan pemerintah yang mana biasa dikenal dengan Pendapatan Asli Daerah (PAD) berasal dari pengolahan sumber daya yang dimiliki daerah di samping penerimaan dari pemerintah provinsi, pemerintah pusat serta penerimaan daerah lainnya.</w:t>
      </w:r>
      <w:proofErr w:type="gramEnd"/>
      <w:r w:rsidRPr="00436348">
        <w:rPr>
          <w:rFonts w:ascii="Times New Roman" w:hAnsi="Times New Roman" w:cs="Times New Roman"/>
        </w:rPr>
        <w:t xml:space="preserve"> Sejalan dengan upaya untuk meningkatkan serta menggali sumber-sumber penerimaan daerah, maka pemerintah daerah Kota Palembang berusaha secara aktif untuk meningkatkan serta menggali sumber-sumber penerimaan daerah terutama penerimaan yang berasal dari daerah sendiri, hal ini perlu dilakukan untuk mengurangi ketergantungan pemerintah daerah terhadap pemerintah pusat dalam pembiayaan pembangunan daerah (bappeda.sumselprov, 2005).</w:t>
      </w:r>
    </w:p>
    <w:p w:rsidR="00BC7C72" w:rsidRPr="00436348" w:rsidRDefault="00BC7C72" w:rsidP="00BC7C72">
      <w:pPr>
        <w:spacing w:after="0" w:line="240" w:lineRule="auto"/>
        <w:ind w:firstLine="567"/>
        <w:jc w:val="both"/>
        <w:rPr>
          <w:rFonts w:ascii="Times New Roman" w:hAnsi="Times New Roman" w:cs="Times New Roman"/>
        </w:rPr>
      </w:pPr>
      <w:proofErr w:type="gramStart"/>
      <w:r w:rsidRPr="00436348">
        <w:rPr>
          <w:rFonts w:ascii="Times New Roman" w:hAnsi="Times New Roman" w:cs="Times New Roman"/>
        </w:rPr>
        <w:t xml:space="preserve">Fenomena ini menunjukkan bahwa masih banyak kabupaten/kota yang menghadapi kesulitan dalam menjalankan </w:t>
      </w:r>
      <w:r w:rsidRPr="00436348">
        <w:rPr>
          <w:rFonts w:ascii="Times New Roman" w:hAnsi="Times New Roman" w:cs="Times New Roman"/>
        </w:rPr>
        <w:lastRenderedPageBreak/>
        <w:t>otonomi daerah secara konsekuen.</w:t>
      </w:r>
      <w:proofErr w:type="gramEnd"/>
      <w:r w:rsidRPr="00436348">
        <w:rPr>
          <w:rFonts w:ascii="Times New Roman" w:hAnsi="Times New Roman" w:cs="Times New Roman"/>
        </w:rPr>
        <w:t xml:space="preserve"> </w:t>
      </w:r>
      <w:proofErr w:type="gramStart"/>
      <w:r w:rsidRPr="00436348">
        <w:rPr>
          <w:rFonts w:ascii="Times New Roman" w:hAnsi="Times New Roman" w:cs="Times New Roman"/>
        </w:rPr>
        <w:t>Salah satu faktor krusial yang memengaruhi keberhasilan pelaksanaan otonomi daerah adalah kemampuan keuangan daerah yang memadai dan mandiri.</w:t>
      </w:r>
      <w:proofErr w:type="gramEnd"/>
      <w:r w:rsidRPr="00436348">
        <w:rPr>
          <w:rFonts w:ascii="Times New Roman" w:hAnsi="Times New Roman" w:cs="Times New Roman"/>
        </w:rPr>
        <w:t xml:space="preserve"> Tanpa dukungan keuangan yang kuat, pemerintah daerah </w:t>
      </w:r>
      <w:proofErr w:type="gramStart"/>
      <w:r w:rsidRPr="00436348">
        <w:rPr>
          <w:rFonts w:ascii="Times New Roman" w:hAnsi="Times New Roman" w:cs="Times New Roman"/>
        </w:rPr>
        <w:t>akan</w:t>
      </w:r>
      <w:proofErr w:type="gramEnd"/>
      <w:r w:rsidRPr="00436348">
        <w:rPr>
          <w:rFonts w:ascii="Times New Roman" w:hAnsi="Times New Roman" w:cs="Times New Roman"/>
        </w:rPr>
        <w:t xml:space="preserve"> kesulitan untuk menjalankan fungsi-fungsi pemerintahan, pembangunan, dan pelayanan publik secara efektif. </w:t>
      </w:r>
    </w:p>
    <w:p w:rsidR="00BC7C72" w:rsidRPr="00436348" w:rsidRDefault="00BC7C72" w:rsidP="00BC7C72">
      <w:pPr>
        <w:spacing w:after="0" w:line="240" w:lineRule="auto"/>
        <w:ind w:firstLine="567"/>
        <w:jc w:val="both"/>
        <w:rPr>
          <w:rFonts w:ascii="Times New Roman" w:hAnsi="Times New Roman" w:cs="Times New Roman"/>
        </w:rPr>
      </w:pPr>
      <w:r w:rsidRPr="00436348">
        <w:rPr>
          <w:rFonts w:ascii="Times New Roman" w:hAnsi="Times New Roman" w:cs="Times New Roman"/>
        </w:rPr>
        <w:t xml:space="preserve">Kondisi ini juga terjadi di Kota Palembang, yang hingga saat ini masih menunjukkan ketergantungan cukup tinggi terhadap transfer </w:t>
      </w:r>
      <w:proofErr w:type="gramStart"/>
      <w:r w:rsidRPr="00436348">
        <w:rPr>
          <w:rFonts w:ascii="Times New Roman" w:hAnsi="Times New Roman" w:cs="Times New Roman"/>
        </w:rPr>
        <w:t>dana</w:t>
      </w:r>
      <w:proofErr w:type="gramEnd"/>
      <w:r w:rsidRPr="00436348">
        <w:rPr>
          <w:rFonts w:ascii="Times New Roman" w:hAnsi="Times New Roman" w:cs="Times New Roman"/>
        </w:rPr>
        <w:t xml:space="preserve"> dari pemerintah pusat, terutama dalam bentuk Dana Alokasi Umum (DAU). </w:t>
      </w:r>
      <w:proofErr w:type="gramStart"/>
      <w:r w:rsidRPr="00436348">
        <w:rPr>
          <w:rFonts w:ascii="Times New Roman" w:hAnsi="Times New Roman" w:cs="Times New Roman"/>
        </w:rPr>
        <w:t>Ketergantungan ini menandakan bahwa kemampuan keuangan daerah Kota Palembang belum sepenuhnya mandiri.</w:t>
      </w:r>
      <w:proofErr w:type="gramEnd"/>
      <w:r w:rsidRPr="00436348">
        <w:rPr>
          <w:rFonts w:ascii="Times New Roman" w:hAnsi="Times New Roman" w:cs="Times New Roman"/>
        </w:rPr>
        <w:t xml:space="preserve"> </w:t>
      </w:r>
      <w:proofErr w:type="gramStart"/>
      <w:r w:rsidRPr="00436348">
        <w:rPr>
          <w:rFonts w:ascii="Times New Roman" w:hAnsi="Times New Roman" w:cs="Times New Roman"/>
        </w:rPr>
        <w:t>Salah satu penyebab utama dari hal tersebut adalah belum optimalnya penggalian potensi Pendapatan Asli Daerah (PAD), khususnya dari sektor pajak daerah dan retribusi daerah, yang seharusnya menjadi sumber utama pembiayaan pembangunan lokal.</w:t>
      </w:r>
      <w:proofErr w:type="gramEnd"/>
      <w:r w:rsidRPr="00436348">
        <w:rPr>
          <w:rFonts w:ascii="Times New Roman" w:hAnsi="Times New Roman" w:cs="Times New Roman"/>
        </w:rPr>
        <w:t xml:space="preserve"> </w:t>
      </w:r>
    </w:p>
    <w:p w:rsidR="00BC7C72" w:rsidRPr="00436348" w:rsidRDefault="00BC7C72" w:rsidP="00BC7C72">
      <w:pPr>
        <w:spacing w:after="0" w:line="240" w:lineRule="auto"/>
        <w:ind w:firstLine="567"/>
        <w:jc w:val="both"/>
        <w:rPr>
          <w:rFonts w:ascii="Times New Roman" w:hAnsi="Times New Roman" w:cs="Times New Roman"/>
        </w:rPr>
      </w:pPr>
      <w:proofErr w:type="gramStart"/>
      <w:r w:rsidRPr="00436348">
        <w:rPr>
          <w:rFonts w:ascii="Times New Roman" w:hAnsi="Times New Roman" w:cs="Times New Roman"/>
        </w:rPr>
        <w:t>Realitas ini menimbulkan tantangan tersendiri bagi Pemerintah Kota Palembang dalam mewujudkan kemandirian fiskal sebagaimana yang diamanatkan dalam semangat otonomi daerah.</w:t>
      </w:r>
      <w:proofErr w:type="gramEnd"/>
      <w:r w:rsidRPr="00436348">
        <w:rPr>
          <w:rFonts w:ascii="Times New Roman" w:hAnsi="Times New Roman" w:cs="Times New Roman"/>
        </w:rPr>
        <w:t xml:space="preserve"> Untuk lebih memperjelas kondisi tersebut, dapat dilihat melalui data pada tabel di bawah ini yang menunjukkan proporsi pendapatan asli daerah terhadap total pendapatan daerah selama beberapa tahun terakhir.</w:t>
      </w:r>
    </w:p>
    <w:p w:rsidR="00BC7C72" w:rsidRPr="00436348" w:rsidRDefault="00BC7C72" w:rsidP="00BC7C72">
      <w:pPr>
        <w:spacing w:after="0" w:line="240" w:lineRule="auto"/>
        <w:ind w:left="-142"/>
        <w:jc w:val="center"/>
        <w:rPr>
          <w:rFonts w:ascii="Times New Roman" w:eastAsia="Times New Roman" w:hAnsi="Times New Roman" w:cs="Times New Roman"/>
          <w:b/>
        </w:rPr>
      </w:pPr>
      <w:r w:rsidRPr="00436348">
        <w:rPr>
          <w:rFonts w:ascii="Times New Roman" w:eastAsia="Times New Roman" w:hAnsi="Times New Roman" w:cs="Times New Roman"/>
          <w:b/>
        </w:rPr>
        <w:t>Gambar 1.1</w:t>
      </w:r>
    </w:p>
    <w:p w:rsidR="00BC7C72" w:rsidRPr="00436348" w:rsidRDefault="00BC7C72" w:rsidP="00BC7C72">
      <w:pPr>
        <w:spacing w:after="0" w:line="240" w:lineRule="auto"/>
        <w:jc w:val="center"/>
        <w:rPr>
          <w:rFonts w:ascii="Times New Roman" w:eastAsia="Times New Roman" w:hAnsi="Times New Roman" w:cs="Times New Roman"/>
          <w:b/>
        </w:rPr>
      </w:pPr>
      <w:r w:rsidRPr="00436348">
        <w:rPr>
          <w:rFonts w:ascii="Times New Roman" w:eastAsia="Times New Roman" w:hAnsi="Times New Roman" w:cs="Times New Roman"/>
          <w:b/>
        </w:rPr>
        <w:t>Laporan PAD Kota Palembang Tahun 2022-2024</w:t>
      </w:r>
    </w:p>
    <w:p w:rsidR="00BC7C72" w:rsidRPr="00436348" w:rsidRDefault="00BC7C72" w:rsidP="00BC7C72">
      <w:pPr>
        <w:spacing w:after="0" w:line="240" w:lineRule="auto"/>
        <w:ind w:left="-142"/>
        <w:jc w:val="center"/>
        <w:rPr>
          <w:rFonts w:ascii="Times New Roman" w:eastAsia="Times New Roman" w:hAnsi="Times New Roman" w:cs="Times New Roman"/>
          <w:noProof/>
        </w:rPr>
      </w:pPr>
      <w:r w:rsidRPr="00436348">
        <w:rPr>
          <w:rFonts w:ascii="Times New Roman" w:eastAsia="Times New Roman" w:hAnsi="Times New Roman" w:cs="Times New Roman"/>
          <w:noProof/>
        </w:rPr>
        <w:drawing>
          <wp:anchor distT="0" distB="0" distL="114300" distR="114300" simplePos="0" relativeHeight="251659264" behindDoc="1" locked="0" layoutInCell="1" allowOverlap="1" wp14:anchorId="05CCE2BB" wp14:editId="2022D848">
            <wp:simplePos x="0" y="0"/>
            <wp:positionH relativeFrom="column">
              <wp:posOffset>-8889</wp:posOffset>
            </wp:positionH>
            <wp:positionV relativeFrom="paragraph">
              <wp:posOffset>42545</wp:posOffset>
            </wp:positionV>
            <wp:extent cx="2552700" cy="1819275"/>
            <wp:effectExtent l="0" t="0" r="0" b="9525"/>
            <wp:wrapNone/>
            <wp:docPr id="29" name="Picture 29" descr="C:\Users\Administrator\Downloads\ChatGPT Image May 22, 2025, 11_46_42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ChatGPT Image May 22, 2025, 11_46_42 AM.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235"/>
                    <a:stretch/>
                  </pic:blipFill>
                  <pic:spPr bwMode="auto">
                    <a:xfrm>
                      <a:off x="0" y="0"/>
                      <a:ext cx="2553960" cy="182017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C7C72" w:rsidRPr="00436348" w:rsidRDefault="00BC7C72" w:rsidP="00BC7C72">
      <w:pPr>
        <w:spacing w:after="0" w:line="240" w:lineRule="auto"/>
        <w:ind w:left="-142"/>
        <w:jc w:val="center"/>
        <w:rPr>
          <w:rFonts w:ascii="Times New Roman" w:eastAsia="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p>
    <w:p w:rsidR="00BC7C72" w:rsidRPr="00436348" w:rsidRDefault="00BC7C72" w:rsidP="00BC7C72">
      <w:pPr>
        <w:spacing w:after="0" w:line="240" w:lineRule="auto"/>
        <w:ind w:left="62" w:firstLine="658"/>
        <w:jc w:val="both"/>
        <w:rPr>
          <w:rFonts w:ascii="Times New Roman" w:hAnsi="Times New Roman" w:cs="Times New Roman"/>
        </w:rPr>
      </w:pPr>
      <w:r w:rsidRPr="00436348">
        <w:rPr>
          <w:rFonts w:ascii="Times New Roman" w:hAnsi="Times New Roman" w:cs="Times New Roman"/>
        </w:rPr>
        <w:t xml:space="preserve">Dari data di atas dapat dilihat bahwa Pajak daerah, retribusi daerah dan PAD mengalami kenaikan pada tahun yang sama yaitu tahun 2023 dan mengalami penurunan pada tahun 2024, meskipun Pajak Daerah </w:t>
      </w:r>
      <w:r w:rsidRPr="00436348">
        <w:rPr>
          <w:rFonts w:ascii="Times New Roman" w:hAnsi="Times New Roman" w:cs="Times New Roman"/>
        </w:rPr>
        <w:lastRenderedPageBreak/>
        <w:t>Kota Palembang dalam perkembangannya selama 3 tahun mengalami peningkatan 30-35%, pada tahun 2023 hal ini disebabkan karena pertumbuhan ekonomi mengalami kenaikan sebesar 35,8%. Pajak daerah</w:t>
      </w:r>
      <w:r w:rsidRPr="00436348">
        <w:rPr>
          <w:rFonts w:ascii="Times New Roman" w:hAnsi="Times New Roman" w:cs="Times New Roman"/>
          <w:spacing w:val="52"/>
        </w:rPr>
        <w:t xml:space="preserve"> </w:t>
      </w:r>
      <w:r w:rsidRPr="00436348">
        <w:rPr>
          <w:rFonts w:ascii="Times New Roman" w:hAnsi="Times New Roman" w:cs="Times New Roman"/>
          <w:spacing w:val="-3"/>
        </w:rPr>
        <w:t xml:space="preserve">yang </w:t>
      </w:r>
      <w:r w:rsidRPr="00436348">
        <w:rPr>
          <w:rFonts w:ascii="Times New Roman" w:hAnsi="Times New Roman" w:cs="Times New Roman"/>
        </w:rPr>
        <w:t>mengalami penurunan tahun 2024.sebesar 33</w:t>
      </w:r>
      <w:proofErr w:type="gramStart"/>
      <w:r w:rsidRPr="00436348">
        <w:rPr>
          <w:rFonts w:ascii="Times New Roman" w:hAnsi="Times New Roman" w:cs="Times New Roman"/>
        </w:rPr>
        <w:t>,2</w:t>
      </w:r>
      <w:proofErr w:type="gramEnd"/>
      <w:r w:rsidRPr="00436348">
        <w:rPr>
          <w:rFonts w:ascii="Times New Roman" w:hAnsi="Times New Roman" w:cs="Times New Roman"/>
        </w:rPr>
        <w:t xml:space="preserve">%. Pada penerimaan peningkatan pajak nilai PAD sangat besar, tetapi dapat diketahui bahwa </w:t>
      </w:r>
      <w:r w:rsidRPr="00436348">
        <w:rPr>
          <w:rFonts w:ascii="Times New Roman" w:hAnsi="Times New Roman" w:cs="Times New Roman"/>
          <w:spacing w:val="2"/>
        </w:rPr>
        <w:t xml:space="preserve">dari </w:t>
      </w:r>
      <w:r w:rsidRPr="00436348">
        <w:rPr>
          <w:rFonts w:ascii="Times New Roman" w:hAnsi="Times New Roman" w:cs="Times New Roman"/>
        </w:rPr>
        <w:t xml:space="preserve">laba BUMD pada tahun 2024 malah mengalami kenaikan yang cukup signifikan sebesar 57,8%. </w:t>
      </w:r>
      <w:proofErr w:type="gramStart"/>
      <w:r w:rsidRPr="00436348">
        <w:rPr>
          <w:rFonts w:ascii="Times New Roman" w:hAnsi="Times New Roman" w:cs="Times New Roman"/>
        </w:rPr>
        <w:t>Penurunan ini bisa disebabkan kurangnya kesadaran dan kepatuhan wajib pajak.</w:t>
      </w:r>
      <w:proofErr w:type="gramEnd"/>
      <w:r w:rsidRPr="00436348">
        <w:rPr>
          <w:rFonts w:ascii="Times New Roman" w:hAnsi="Times New Roman" w:cs="Times New Roman"/>
        </w:rPr>
        <w:t xml:space="preserve"> Wajib pajak mungkin menganggap pemerintah tidak memberikan kontribusi yang berguna bagi usaha </w:t>
      </w:r>
      <w:proofErr w:type="gramStart"/>
      <w:r w:rsidRPr="00436348">
        <w:rPr>
          <w:rFonts w:ascii="Times New Roman" w:hAnsi="Times New Roman" w:cs="Times New Roman"/>
        </w:rPr>
        <w:t>mereka  Dasar</w:t>
      </w:r>
      <w:proofErr w:type="gramEnd"/>
      <w:r w:rsidRPr="00436348">
        <w:rPr>
          <w:rFonts w:ascii="Times New Roman" w:hAnsi="Times New Roman" w:cs="Times New Roman"/>
        </w:rPr>
        <w:t xml:space="preserve"> </w:t>
      </w:r>
      <w:r w:rsidRPr="00436348">
        <w:rPr>
          <w:rFonts w:ascii="Times New Roman" w:hAnsi="Times New Roman" w:cs="Times New Roman"/>
          <w:spacing w:val="-4"/>
        </w:rPr>
        <w:t xml:space="preserve">ini </w:t>
      </w:r>
      <w:r w:rsidRPr="00436348">
        <w:rPr>
          <w:rFonts w:ascii="Times New Roman" w:hAnsi="Times New Roman" w:cs="Times New Roman"/>
        </w:rPr>
        <w:t>yang menjadikan peneliti ingin melakukan penelitian terhadap pengaruh yang dilakukan terhadap sektor pajak daerah, dan retribusi daerah dan laba pada perusahaan daerah.</w:t>
      </w:r>
    </w:p>
    <w:p w:rsidR="00BC7C72" w:rsidRPr="00436348" w:rsidRDefault="00BC7C72" w:rsidP="00BC7C72">
      <w:pPr>
        <w:spacing w:after="0" w:line="240" w:lineRule="auto"/>
        <w:ind w:left="62" w:firstLine="658"/>
        <w:jc w:val="both"/>
        <w:rPr>
          <w:rFonts w:ascii="Times New Roman" w:hAnsi="Times New Roman" w:cs="Times New Roman"/>
        </w:rPr>
      </w:pPr>
      <w:r w:rsidRPr="00436348">
        <w:rPr>
          <w:rFonts w:ascii="Times New Roman" w:hAnsi="Times New Roman" w:cs="Times New Roman"/>
        </w:rPr>
        <w:t xml:space="preserve">Menurut Fadly (2018) mengungkapkan bahwa hubungan antara PDRB sebagai indikator laju pertumbuhan ekonomi dengan pajak daerah merupakan hubungan secara fungsional, karena pajak daerah merupakan fungsi dari PDRB, yaitu dengan meningkatnya PDRB akan menambah penerimaan pemerintah dari pajak daerah. Pertambahan penerimaan pemerintah </w:t>
      </w:r>
      <w:proofErr w:type="gramStart"/>
      <w:r w:rsidRPr="00436348">
        <w:rPr>
          <w:rFonts w:ascii="Times New Roman" w:hAnsi="Times New Roman" w:cs="Times New Roman"/>
        </w:rPr>
        <w:t>akan</w:t>
      </w:r>
      <w:proofErr w:type="gramEnd"/>
      <w:r w:rsidRPr="00436348">
        <w:rPr>
          <w:rFonts w:ascii="Times New Roman" w:hAnsi="Times New Roman" w:cs="Times New Roman"/>
        </w:rPr>
        <w:t xml:space="preserve"> mendorong peningkatan pelayanan pemerintah kepada masyarakat yang nantinya diharapkan dapat meningkatkan produktivitas masyarakat yang akhirnya dapat meningkatkan pertumbuhan ekonomi kembali. Peningkatan pertumbuhan ekonomi dan pendapatan per kapita masyarakat </w:t>
      </w:r>
      <w:proofErr w:type="gramStart"/>
      <w:r w:rsidRPr="00436348">
        <w:rPr>
          <w:rFonts w:ascii="Times New Roman" w:hAnsi="Times New Roman" w:cs="Times New Roman"/>
        </w:rPr>
        <w:t>akan</w:t>
      </w:r>
      <w:proofErr w:type="gramEnd"/>
      <w:r w:rsidRPr="00436348">
        <w:rPr>
          <w:rFonts w:ascii="Times New Roman" w:hAnsi="Times New Roman" w:cs="Times New Roman"/>
        </w:rPr>
        <w:t xml:space="preserve"> mendorong kemampuan masyarakat untuk membayar pajak dan pungutan lainnya.</w:t>
      </w:r>
    </w:p>
    <w:p w:rsidR="00BC7C72" w:rsidRPr="00436348" w:rsidRDefault="00BC7C72" w:rsidP="00BC7C72">
      <w:pPr>
        <w:spacing w:after="0" w:line="240" w:lineRule="auto"/>
        <w:ind w:firstLine="567"/>
        <w:jc w:val="both"/>
        <w:rPr>
          <w:rFonts w:ascii="Times New Roman" w:hAnsi="Times New Roman" w:cs="Times New Roman"/>
        </w:rPr>
      </w:pPr>
      <w:proofErr w:type="gramStart"/>
      <w:r w:rsidRPr="00436348">
        <w:rPr>
          <w:rFonts w:ascii="Times New Roman" w:hAnsi="Times New Roman" w:cs="Times New Roman"/>
        </w:rPr>
        <w:t>Hasil penelitian dapat dilihat dari Nggilu et.al.</w:t>
      </w:r>
      <w:proofErr w:type="gramEnd"/>
      <w:r w:rsidRPr="00436348">
        <w:rPr>
          <w:rFonts w:ascii="Times New Roman" w:hAnsi="Times New Roman" w:cs="Times New Roman"/>
        </w:rPr>
        <w:t xml:space="preserve"> </w:t>
      </w:r>
      <w:proofErr w:type="gramStart"/>
      <w:r w:rsidRPr="00436348">
        <w:rPr>
          <w:rFonts w:ascii="Times New Roman" w:hAnsi="Times New Roman" w:cs="Times New Roman"/>
        </w:rPr>
        <w:t>(2020) menemukan bahwa Pajak Daerah, Retribusi Daerah dan Laba berpengaruh positif terhadap Penadapatan Asli Daerah.</w:t>
      </w:r>
      <w:proofErr w:type="gramEnd"/>
      <w:r w:rsidRPr="00436348">
        <w:rPr>
          <w:rFonts w:ascii="Times New Roman" w:hAnsi="Times New Roman" w:cs="Times New Roman"/>
        </w:rPr>
        <w:t xml:space="preserve"> </w:t>
      </w:r>
      <w:proofErr w:type="gramStart"/>
      <w:r w:rsidRPr="00436348">
        <w:rPr>
          <w:rFonts w:ascii="Times New Roman" w:hAnsi="Times New Roman" w:cs="Times New Roman"/>
        </w:rPr>
        <w:t>Sedangkan penelitian oleh Sulistyowatie (2021) bahwa hasil penelitian menunjukkan pajak daerah dan Laba berpengaruh positif dan signifikan terhadap Penadapatan Asli Daerah, sedangkan retribusi daerah tidak berpengaruh terhadap Penadapatan Asli Daerah.</w:t>
      </w:r>
      <w:proofErr w:type="gramEnd"/>
    </w:p>
    <w:p w:rsidR="00BC7C72" w:rsidRPr="00436348" w:rsidRDefault="00BC7C72" w:rsidP="00BC7C72">
      <w:pPr>
        <w:spacing w:after="0" w:line="240" w:lineRule="auto"/>
        <w:ind w:firstLine="567"/>
        <w:jc w:val="both"/>
        <w:rPr>
          <w:rFonts w:ascii="Times New Roman" w:hAnsi="Times New Roman" w:cs="Times New Roman"/>
        </w:rPr>
      </w:pPr>
      <w:proofErr w:type="gramStart"/>
      <w:r w:rsidRPr="00436348">
        <w:rPr>
          <w:rFonts w:ascii="Times New Roman" w:hAnsi="Times New Roman" w:cs="Times New Roman"/>
        </w:rPr>
        <w:t xml:space="preserve">Hasil penelitian oleh Sulkifli Yunus (2018) retribusi daerah dapat meningkatkan efisiensi dan efektivitas penyelenggaraan </w:t>
      </w:r>
      <w:r w:rsidRPr="00436348">
        <w:rPr>
          <w:rFonts w:ascii="Times New Roman" w:hAnsi="Times New Roman" w:cs="Times New Roman"/>
        </w:rPr>
        <w:lastRenderedPageBreak/>
        <w:t>pemerintah dan pelayanan kepada masyarakat.</w:t>
      </w:r>
      <w:proofErr w:type="gramEnd"/>
    </w:p>
    <w:p w:rsidR="00BC7C72" w:rsidRPr="00436348" w:rsidRDefault="00BC7C72" w:rsidP="00BC7C72">
      <w:pPr>
        <w:spacing w:after="0" w:line="240" w:lineRule="auto"/>
        <w:ind w:firstLine="567"/>
        <w:jc w:val="both"/>
        <w:rPr>
          <w:rFonts w:ascii="Times New Roman" w:hAnsi="Times New Roman" w:cs="Times New Roman"/>
        </w:rPr>
      </w:pPr>
      <w:r w:rsidRPr="00436348">
        <w:rPr>
          <w:rFonts w:ascii="Times New Roman" w:hAnsi="Times New Roman" w:cs="Times New Roman"/>
        </w:rPr>
        <w:t>Hasil penelitian oleh Vivi Anggraini, Kusni Hidayati, Tri Lestari (2019) keberadaan BUMD yang sehat dan produktif mendorong aktivitas ekonomi lokal, Laba BUMD bisa menjadi sumber PAD yang lebih stabil dibandingkan pajak dan retribusi yang fluktuatif, terutama bila BUMD bergerak di sektor dengan permintaan yang tetap (seperti air bersih atau listrik).</w:t>
      </w:r>
    </w:p>
    <w:p w:rsidR="00793760" w:rsidRPr="00436348" w:rsidRDefault="00BC7C72" w:rsidP="00BC7C72">
      <w:pPr>
        <w:pStyle w:val="icsmheading1"/>
        <w:spacing w:before="0" w:after="0"/>
        <w:ind w:firstLine="272"/>
        <w:jc w:val="both"/>
        <w:rPr>
          <w:b w:val="0"/>
          <w:sz w:val="22"/>
          <w:szCs w:val="22"/>
        </w:rPr>
      </w:pPr>
      <w:r w:rsidRPr="00436348">
        <w:rPr>
          <w:b w:val="0"/>
          <w:sz w:val="22"/>
          <w:szCs w:val="22"/>
        </w:rPr>
        <w:t>Berdasarkan uraian di atas dan mengingat pentingnya pengaruh pajak daerah</w:t>
      </w:r>
      <w:r w:rsidRPr="00436348">
        <w:rPr>
          <w:b w:val="0"/>
          <w:sz w:val="22"/>
          <w:szCs w:val="22"/>
          <w:lang w:val="en-US"/>
        </w:rPr>
        <w:t>,</w:t>
      </w:r>
      <w:r w:rsidRPr="00436348">
        <w:rPr>
          <w:b w:val="0"/>
          <w:sz w:val="22"/>
          <w:szCs w:val="22"/>
        </w:rPr>
        <w:t xml:space="preserve"> retribusi daerah dan</w:t>
      </w:r>
      <w:r w:rsidRPr="00436348">
        <w:rPr>
          <w:b w:val="0"/>
          <w:sz w:val="22"/>
          <w:szCs w:val="22"/>
          <w:lang w:val="en-US"/>
        </w:rPr>
        <w:t xml:space="preserve"> laba BUMD </w:t>
      </w:r>
      <w:r w:rsidRPr="00436348">
        <w:rPr>
          <w:b w:val="0"/>
          <w:sz w:val="22"/>
          <w:szCs w:val="22"/>
        </w:rPr>
        <w:t xml:space="preserve"> terhadap Pendapatan Asli Daerah (PAD) yang terjadi pada Kota Palembang maka penulis tertarik untuk mengangkat hal tersebut menjadi penelitian yang berjudul Pengaruh Pajak Daerah</w:t>
      </w:r>
      <w:r w:rsidRPr="00436348">
        <w:rPr>
          <w:b w:val="0"/>
          <w:sz w:val="22"/>
          <w:szCs w:val="22"/>
          <w:lang w:val="en-US"/>
        </w:rPr>
        <w:t xml:space="preserve">, </w:t>
      </w:r>
      <w:r w:rsidRPr="00436348">
        <w:rPr>
          <w:b w:val="0"/>
          <w:sz w:val="22"/>
          <w:szCs w:val="22"/>
        </w:rPr>
        <w:t xml:space="preserve">Retribusi Daerah dan Laba </w:t>
      </w:r>
      <w:r w:rsidRPr="00436348">
        <w:rPr>
          <w:b w:val="0"/>
          <w:sz w:val="22"/>
          <w:szCs w:val="22"/>
          <w:lang w:val="en-US"/>
        </w:rPr>
        <w:t>Badan Usaha Milik Daerah</w:t>
      </w:r>
      <w:r w:rsidRPr="00436348">
        <w:rPr>
          <w:b w:val="0"/>
          <w:sz w:val="22"/>
          <w:szCs w:val="22"/>
        </w:rPr>
        <w:t xml:space="preserve"> Terhadap Pendapatan Asli Daerah Kota Palembang</w:t>
      </w:r>
      <w:r w:rsidRPr="00436348">
        <w:rPr>
          <w:b w:val="0"/>
          <w:bCs/>
          <w:sz w:val="22"/>
          <w:szCs w:val="22"/>
        </w:rPr>
        <w:t>.</w:t>
      </w:r>
    </w:p>
    <w:p w:rsidR="002C37C8" w:rsidRPr="00436348" w:rsidRDefault="002C37C8" w:rsidP="002C37C8">
      <w:pPr>
        <w:pStyle w:val="icsmheading1"/>
        <w:spacing w:before="0" w:after="0"/>
        <w:ind w:firstLine="270"/>
        <w:jc w:val="both"/>
        <w:rPr>
          <w:sz w:val="22"/>
          <w:szCs w:val="22"/>
        </w:rPr>
      </w:pPr>
    </w:p>
    <w:p w:rsidR="002C37C8" w:rsidRPr="00436348" w:rsidRDefault="006C2DA6" w:rsidP="002C37C8">
      <w:pPr>
        <w:pStyle w:val="icsmheading1"/>
        <w:spacing w:before="0" w:after="0"/>
        <w:jc w:val="both"/>
        <w:rPr>
          <w:sz w:val="22"/>
          <w:szCs w:val="22"/>
        </w:rPr>
      </w:pPr>
      <w:r w:rsidRPr="00436348">
        <w:rPr>
          <w:sz w:val="22"/>
          <w:szCs w:val="22"/>
        </w:rPr>
        <w:t xml:space="preserve">1.1 </w:t>
      </w:r>
      <w:r w:rsidR="002C37C8" w:rsidRPr="00436348">
        <w:rPr>
          <w:sz w:val="22"/>
          <w:szCs w:val="22"/>
        </w:rPr>
        <w:t>Perumusan Masalah</w:t>
      </w:r>
      <w:bookmarkEnd w:id="1"/>
    </w:p>
    <w:p w:rsidR="002C37C8" w:rsidRPr="00436348" w:rsidRDefault="002C37C8" w:rsidP="002C37C8">
      <w:pPr>
        <w:pStyle w:val="icsmheading1"/>
        <w:spacing w:before="0" w:after="0"/>
        <w:jc w:val="both"/>
        <w:rPr>
          <w:sz w:val="22"/>
          <w:szCs w:val="22"/>
        </w:rPr>
      </w:pPr>
    </w:p>
    <w:p w:rsidR="00BC7C72" w:rsidRPr="00436348" w:rsidRDefault="00BC7C72" w:rsidP="00BC7C72">
      <w:pPr>
        <w:spacing w:after="0" w:line="240" w:lineRule="auto"/>
        <w:ind w:firstLine="566"/>
        <w:jc w:val="both"/>
        <w:rPr>
          <w:rFonts w:ascii="Times New Roman" w:hAnsi="Times New Roman" w:cs="Times New Roman"/>
        </w:rPr>
      </w:pPr>
      <w:r w:rsidRPr="00436348">
        <w:rPr>
          <w:rFonts w:ascii="Times New Roman" w:hAnsi="Times New Roman" w:cs="Times New Roman"/>
        </w:rPr>
        <w:t xml:space="preserve">Berdasarkan latar belakang diatas maka peneliti merumuskan masalah dalam penelitian ini sebagai </w:t>
      </w:r>
      <w:proofErr w:type="gramStart"/>
      <w:r w:rsidRPr="00436348">
        <w:rPr>
          <w:rFonts w:ascii="Times New Roman" w:hAnsi="Times New Roman" w:cs="Times New Roman"/>
        </w:rPr>
        <w:t>berikut :</w:t>
      </w:r>
      <w:proofErr w:type="gramEnd"/>
    </w:p>
    <w:p w:rsidR="00BC7C72" w:rsidRPr="00436348" w:rsidRDefault="00BC7C72" w:rsidP="00BC7C72">
      <w:pPr>
        <w:pStyle w:val="ListParagraph"/>
        <w:numPr>
          <w:ilvl w:val="0"/>
          <w:numId w:val="38"/>
        </w:numPr>
        <w:spacing w:after="0" w:line="240" w:lineRule="auto"/>
        <w:ind w:left="426" w:hanging="285"/>
        <w:jc w:val="both"/>
        <w:rPr>
          <w:rFonts w:ascii="Times New Roman" w:eastAsia="Times New Roman" w:hAnsi="Times New Roman" w:cs="Times New Roman"/>
        </w:rPr>
      </w:pPr>
      <w:r w:rsidRPr="00436348">
        <w:rPr>
          <w:rFonts w:ascii="Times New Roman" w:hAnsi="Times New Roman" w:cs="Times New Roman"/>
        </w:rPr>
        <w:t>Apakah Pajak Daerah, Retribusi Daerah dan laba Badan Usaha Milik Daerah berpengaruh terhadap Pendapatan Asli Daerah Daerah Kota Palembang?</w:t>
      </w:r>
    </w:p>
    <w:p w:rsidR="00BC7C72" w:rsidRPr="00436348" w:rsidRDefault="00BC7C72" w:rsidP="00BC7C72">
      <w:pPr>
        <w:pStyle w:val="ListParagraph"/>
        <w:numPr>
          <w:ilvl w:val="0"/>
          <w:numId w:val="38"/>
        </w:numPr>
        <w:spacing w:after="0" w:line="240" w:lineRule="auto"/>
        <w:ind w:left="426" w:hanging="285"/>
        <w:jc w:val="both"/>
        <w:rPr>
          <w:rFonts w:ascii="Times New Roman" w:eastAsia="Times New Roman" w:hAnsi="Times New Roman" w:cs="Times New Roman"/>
        </w:rPr>
      </w:pPr>
      <w:r w:rsidRPr="00436348">
        <w:rPr>
          <w:rFonts w:ascii="Times New Roman" w:hAnsi="Times New Roman" w:cs="Times New Roman"/>
        </w:rPr>
        <w:t>Apakah Pajak Daerah berpengaruh terhadap Pendapatan Asli Daerah Kota Palembang?</w:t>
      </w:r>
    </w:p>
    <w:p w:rsidR="00BC7C72" w:rsidRPr="00436348" w:rsidRDefault="00BC7C72" w:rsidP="00BC7C72">
      <w:pPr>
        <w:pStyle w:val="ListParagraph"/>
        <w:numPr>
          <w:ilvl w:val="0"/>
          <w:numId w:val="38"/>
        </w:numPr>
        <w:spacing w:after="0" w:line="240" w:lineRule="auto"/>
        <w:ind w:left="426" w:hanging="285"/>
        <w:jc w:val="both"/>
        <w:rPr>
          <w:rFonts w:ascii="Times New Roman" w:eastAsia="Times New Roman" w:hAnsi="Times New Roman" w:cs="Times New Roman"/>
        </w:rPr>
      </w:pPr>
      <w:r w:rsidRPr="00436348">
        <w:rPr>
          <w:rFonts w:ascii="Times New Roman" w:hAnsi="Times New Roman" w:cs="Times New Roman"/>
        </w:rPr>
        <w:t>Apakah Retribusi Daerah berpengaruh terhadap Pendapatan Asli Daerah Kota Palembang?</w:t>
      </w:r>
    </w:p>
    <w:p w:rsidR="002C37C8" w:rsidRPr="00436348" w:rsidRDefault="00BC7C72" w:rsidP="00BC7C72">
      <w:pPr>
        <w:pStyle w:val="ListParagraph"/>
        <w:numPr>
          <w:ilvl w:val="0"/>
          <w:numId w:val="38"/>
        </w:numPr>
        <w:spacing w:after="0" w:line="240" w:lineRule="auto"/>
        <w:ind w:left="426" w:hanging="285"/>
        <w:jc w:val="both"/>
        <w:rPr>
          <w:rFonts w:ascii="Times New Roman" w:eastAsia="Times New Roman" w:hAnsi="Times New Roman" w:cs="Times New Roman"/>
        </w:rPr>
      </w:pPr>
      <w:r w:rsidRPr="00436348">
        <w:rPr>
          <w:rFonts w:ascii="Times New Roman" w:hAnsi="Times New Roman" w:cs="Times New Roman"/>
        </w:rPr>
        <w:t>Apakah laba Badan Usaha Milik Daerah berpengaruh terhadap Pendapatan Asli Daerah Kota Palembang?</w:t>
      </w:r>
    </w:p>
    <w:p w:rsidR="00793760" w:rsidRPr="00436348" w:rsidRDefault="00793760" w:rsidP="002C37C8">
      <w:pPr>
        <w:pStyle w:val="Heading1"/>
        <w:spacing w:line="240" w:lineRule="auto"/>
        <w:ind w:left="0"/>
        <w:rPr>
          <w:rFonts w:cs="Times New Roman"/>
          <w:sz w:val="22"/>
          <w:szCs w:val="22"/>
          <w:lang w:val="en-US"/>
        </w:rPr>
      </w:pPr>
      <w:bookmarkStart w:id="2" w:name="_Toc162518806"/>
    </w:p>
    <w:p w:rsidR="002C37C8" w:rsidRPr="00436348" w:rsidRDefault="006C2DA6" w:rsidP="002C37C8">
      <w:pPr>
        <w:pStyle w:val="Heading1"/>
        <w:spacing w:line="240" w:lineRule="auto"/>
        <w:ind w:left="0"/>
        <w:rPr>
          <w:rFonts w:cs="Times New Roman"/>
          <w:sz w:val="22"/>
          <w:szCs w:val="22"/>
          <w:lang w:val="en-US"/>
        </w:rPr>
      </w:pPr>
      <w:r w:rsidRPr="00436348">
        <w:rPr>
          <w:rFonts w:cs="Times New Roman"/>
          <w:sz w:val="22"/>
          <w:szCs w:val="22"/>
          <w:lang w:val="en-US"/>
        </w:rPr>
        <w:t xml:space="preserve">1.2 </w:t>
      </w:r>
      <w:r w:rsidR="002C37C8" w:rsidRPr="00436348">
        <w:rPr>
          <w:rFonts w:cs="Times New Roman"/>
          <w:sz w:val="22"/>
          <w:szCs w:val="22"/>
        </w:rPr>
        <w:t>Tujuan Penelitian</w:t>
      </w:r>
      <w:bookmarkEnd w:id="2"/>
    </w:p>
    <w:p w:rsidR="002C37C8" w:rsidRPr="00436348" w:rsidRDefault="002C37C8" w:rsidP="002C37C8">
      <w:pPr>
        <w:spacing w:after="0" w:line="240" w:lineRule="auto"/>
        <w:rPr>
          <w:rFonts w:ascii="Times New Roman" w:hAnsi="Times New Roman" w:cs="Times New Roman"/>
          <w:lang w:eastAsia="id-ID"/>
        </w:rPr>
      </w:pPr>
    </w:p>
    <w:p w:rsidR="00BC7C72" w:rsidRPr="00436348" w:rsidRDefault="002C37C8" w:rsidP="00BC7C72">
      <w:pPr>
        <w:pStyle w:val="ListParagraph"/>
        <w:tabs>
          <w:tab w:val="left" w:pos="567"/>
        </w:tabs>
        <w:spacing w:after="0" w:line="240" w:lineRule="auto"/>
        <w:ind w:left="0"/>
        <w:jc w:val="both"/>
        <w:rPr>
          <w:rFonts w:ascii="Times New Roman" w:hAnsi="Times New Roman" w:cs="Times New Roman"/>
        </w:rPr>
      </w:pPr>
      <w:r w:rsidRPr="00436348">
        <w:rPr>
          <w:rFonts w:ascii="Times New Roman" w:hAnsi="Times New Roman" w:cs="Times New Roman"/>
        </w:rPr>
        <w:tab/>
      </w:r>
      <w:r w:rsidRPr="00436348">
        <w:rPr>
          <w:rFonts w:ascii="Times New Roman" w:hAnsi="Times New Roman" w:cs="Times New Roman"/>
        </w:rPr>
        <w:tab/>
      </w:r>
      <w:r w:rsidR="00BC7C72" w:rsidRPr="00436348">
        <w:rPr>
          <w:rFonts w:ascii="Times New Roman" w:hAnsi="Times New Roman" w:cs="Times New Roman"/>
        </w:rPr>
        <w:t xml:space="preserve">Berdasarkan identifikasi masalah dan batasan penelitian diatas, tujuan dari penelitian ini adalah sebagai </w:t>
      </w:r>
      <w:proofErr w:type="gramStart"/>
      <w:r w:rsidR="00BC7C72" w:rsidRPr="00436348">
        <w:rPr>
          <w:rFonts w:ascii="Times New Roman" w:hAnsi="Times New Roman" w:cs="Times New Roman"/>
        </w:rPr>
        <w:t>berikut :</w:t>
      </w:r>
      <w:proofErr w:type="gramEnd"/>
      <w:r w:rsidR="00BC7C72" w:rsidRPr="00436348">
        <w:rPr>
          <w:rFonts w:ascii="Times New Roman" w:hAnsi="Times New Roman" w:cs="Times New Roman"/>
        </w:rPr>
        <w:t xml:space="preserve"> </w:t>
      </w:r>
    </w:p>
    <w:p w:rsidR="00BC7C72" w:rsidRPr="00436348" w:rsidRDefault="00BC7C72" w:rsidP="00436348">
      <w:pPr>
        <w:pStyle w:val="BodyText"/>
        <w:numPr>
          <w:ilvl w:val="0"/>
          <w:numId w:val="39"/>
        </w:numPr>
        <w:spacing w:before="0"/>
        <w:ind w:left="426" w:right="49" w:hanging="284"/>
        <w:contextualSpacing/>
        <w:jc w:val="both"/>
        <w:rPr>
          <w:sz w:val="22"/>
          <w:szCs w:val="22"/>
          <w:lang w:val="id-ID"/>
        </w:rPr>
      </w:pPr>
      <w:proofErr w:type="gramStart"/>
      <w:r w:rsidRPr="00436348">
        <w:rPr>
          <w:sz w:val="22"/>
          <w:szCs w:val="22"/>
        </w:rPr>
        <w:t xml:space="preserve">Untuk  </w:t>
      </w:r>
      <w:r w:rsidRPr="00436348">
        <w:rPr>
          <w:sz w:val="22"/>
          <w:szCs w:val="22"/>
          <w:lang w:val="id-ID"/>
        </w:rPr>
        <w:t>mengetahui</w:t>
      </w:r>
      <w:proofErr w:type="gramEnd"/>
      <w:r w:rsidRPr="00436348">
        <w:rPr>
          <w:sz w:val="22"/>
          <w:szCs w:val="22"/>
          <w:lang w:val="id-ID"/>
        </w:rPr>
        <w:t xml:space="preserve"> </w:t>
      </w:r>
      <w:r w:rsidRPr="00436348">
        <w:rPr>
          <w:sz w:val="22"/>
          <w:szCs w:val="22"/>
        </w:rPr>
        <w:t>Pengaruh Pajak Daerah, Retribusi Daerah dan laba Badan Usaha Milik Daerah terhadap Pendapatan Asli Daerah Daerah Kota Palembang.</w:t>
      </w:r>
    </w:p>
    <w:p w:rsidR="00BC7C72" w:rsidRPr="00436348" w:rsidRDefault="00BC7C72" w:rsidP="00436348">
      <w:pPr>
        <w:pStyle w:val="BodyText"/>
        <w:numPr>
          <w:ilvl w:val="0"/>
          <w:numId w:val="39"/>
        </w:numPr>
        <w:spacing w:before="0"/>
        <w:ind w:left="426" w:right="49" w:hanging="284"/>
        <w:contextualSpacing/>
        <w:jc w:val="both"/>
        <w:rPr>
          <w:sz w:val="22"/>
          <w:szCs w:val="22"/>
          <w:lang w:val="id-ID"/>
        </w:rPr>
      </w:pPr>
      <w:r w:rsidRPr="00436348">
        <w:rPr>
          <w:sz w:val="22"/>
          <w:szCs w:val="22"/>
        </w:rPr>
        <w:t xml:space="preserve">Untuk </w:t>
      </w:r>
      <w:r w:rsidRPr="00436348">
        <w:rPr>
          <w:sz w:val="22"/>
          <w:szCs w:val="22"/>
          <w:lang w:val="id-ID"/>
        </w:rPr>
        <w:t>mengetahui</w:t>
      </w:r>
      <w:r w:rsidRPr="00436348">
        <w:rPr>
          <w:sz w:val="22"/>
          <w:szCs w:val="22"/>
        </w:rPr>
        <w:t xml:space="preserve"> Pengaruh Pajak Daerah terhadap Pendapatan Asli </w:t>
      </w:r>
      <w:r w:rsidRPr="00436348">
        <w:rPr>
          <w:sz w:val="22"/>
          <w:szCs w:val="22"/>
        </w:rPr>
        <w:lastRenderedPageBreak/>
        <w:t>Daerah Kota Palembang.</w:t>
      </w:r>
    </w:p>
    <w:p w:rsidR="00436348" w:rsidRPr="00436348" w:rsidRDefault="00BC7C72" w:rsidP="00436348">
      <w:pPr>
        <w:pStyle w:val="BodyText"/>
        <w:numPr>
          <w:ilvl w:val="0"/>
          <w:numId w:val="39"/>
        </w:numPr>
        <w:spacing w:before="0"/>
        <w:ind w:left="426" w:right="49" w:hanging="284"/>
        <w:contextualSpacing/>
        <w:jc w:val="both"/>
        <w:rPr>
          <w:sz w:val="22"/>
          <w:szCs w:val="22"/>
          <w:lang w:val="id-ID"/>
        </w:rPr>
      </w:pPr>
      <w:r w:rsidRPr="00436348">
        <w:rPr>
          <w:sz w:val="22"/>
          <w:szCs w:val="22"/>
          <w:lang w:val="id-ID"/>
        </w:rPr>
        <w:t>U</w:t>
      </w:r>
      <w:r w:rsidRPr="00436348">
        <w:rPr>
          <w:sz w:val="22"/>
          <w:szCs w:val="22"/>
        </w:rPr>
        <w:t xml:space="preserve">ntuk </w:t>
      </w:r>
      <w:r w:rsidRPr="00436348">
        <w:rPr>
          <w:sz w:val="22"/>
          <w:szCs w:val="22"/>
          <w:lang w:val="id-ID"/>
        </w:rPr>
        <w:t xml:space="preserve">mengetahui </w:t>
      </w:r>
      <w:r w:rsidRPr="00436348">
        <w:rPr>
          <w:sz w:val="22"/>
          <w:szCs w:val="22"/>
        </w:rPr>
        <w:t>Pengaruh Retribusi Daerah terhadap Pendapatan Asli Daerah Kota Palembang</w:t>
      </w:r>
      <w:r w:rsidR="00436348" w:rsidRPr="00436348">
        <w:rPr>
          <w:sz w:val="22"/>
          <w:szCs w:val="22"/>
        </w:rPr>
        <w:t>.</w:t>
      </w:r>
    </w:p>
    <w:p w:rsidR="002C37C8" w:rsidRPr="00436348" w:rsidRDefault="00BC7C72" w:rsidP="00436348">
      <w:pPr>
        <w:pStyle w:val="BodyText"/>
        <w:numPr>
          <w:ilvl w:val="0"/>
          <w:numId w:val="39"/>
        </w:numPr>
        <w:spacing w:before="0"/>
        <w:ind w:left="426" w:right="49" w:hanging="284"/>
        <w:contextualSpacing/>
        <w:jc w:val="both"/>
        <w:rPr>
          <w:sz w:val="22"/>
          <w:szCs w:val="22"/>
          <w:lang w:val="id-ID"/>
        </w:rPr>
      </w:pPr>
      <w:r w:rsidRPr="00436348">
        <w:rPr>
          <w:sz w:val="22"/>
          <w:szCs w:val="22"/>
          <w:lang w:val="id-ID"/>
        </w:rPr>
        <w:t>U</w:t>
      </w:r>
      <w:r w:rsidRPr="00436348">
        <w:rPr>
          <w:sz w:val="22"/>
          <w:szCs w:val="22"/>
        </w:rPr>
        <w:t xml:space="preserve">ntuk </w:t>
      </w:r>
      <w:r w:rsidRPr="00436348">
        <w:rPr>
          <w:sz w:val="22"/>
          <w:szCs w:val="22"/>
          <w:lang w:val="id-ID"/>
        </w:rPr>
        <w:t>mengetahui</w:t>
      </w:r>
      <w:r w:rsidRPr="00436348">
        <w:rPr>
          <w:sz w:val="22"/>
          <w:szCs w:val="22"/>
        </w:rPr>
        <w:t xml:space="preserve"> Pengaruh laba Badan Usaha Milik Daerah terhadap Pendapatan Asli Daerah Kota Palembang.</w:t>
      </w:r>
    </w:p>
    <w:p w:rsidR="002C37C8" w:rsidRPr="00793760" w:rsidRDefault="002C37C8" w:rsidP="0052659B">
      <w:pPr>
        <w:pStyle w:val="Default"/>
        <w:ind w:firstLine="270"/>
        <w:jc w:val="both"/>
        <w:rPr>
          <w:sz w:val="22"/>
          <w:szCs w:val="22"/>
        </w:rPr>
      </w:pPr>
    </w:p>
    <w:p w:rsidR="002C37C8" w:rsidRPr="00793760" w:rsidRDefault="002C37C8" w:rsidP="0052659B">
      <w:pPr>
        <w:pStyle w:val="Default"/>
        <w:ind w:firstLine="270"/>
        <w:jc w:val="both"/>
        <w:rPr>
          <w:sz w:val="22"/>
          <w:szCs w:val="22"/>
        </w:rPr>
      </w:pPr>
    </w:p>
    <w:p w:rsidR="0024472B" w:rsidRPr="00793760" w:rsidRDefault="0024472B" w:rsidP="006C2DA6">
      <w:pPr>
        <w:pStyle w:val="icsmheading1"/>
        <w:numPr>
          <w:ilvl w:val="0"/>
          <w:numId w:val="20"/>
        </w:numPr>
        <w:spacing w:before="0" w:after="0"/>
        <w:ind w:left="426"/>
        <w:outlineLvl w:val="0"/>
        <w:rPr>
          <w:color w:val="000000" w:themeColor="text1"/>
          <w:sz w:val="22"/>
          <w:szCs w:val="22"/>
          <w:lang w:val="en-US"/>
        </w:rPr>
      </w:pPr>
      <w:r w:rsidRPr="00793760">
        <w:rPr>
          <w:color w:val="000000" w:themeColor="text1"/>
          <w:sz w:val="22"/>
          <w:szCs w:val="22"/>
          <w:lang w:val="en-US"/>
        </w:rPr>
        <w:t>METODOLOGI PENELITIAN</w:t>
      </w:r>
    </w:p>
    <w:p w:rsidR="006C2DA6" w:rsidRPr="00793760" w:rsidRDefault="006C2DA6" w:rsidP="006C2DA6">
      <w:pPr>
        <w:pStyle w:val="icsmheading1"/>
        <w:spacing w:before="0" w:after="0"/>
        <w:ind w:left="426"/>
        <w:outlineLvl w:val="0"/>
        <w:rPr>
          <w:color w:val="000000" w:themeColor="text1"/>
          <w:sz w:val="22"/>
          <w:szCs w:val="22"/>
          <w:lang w:val="en-US"/>
        </w:rPr>
      </w:pPr>
    </w:p>
    <w:p w:rsidR="006C2DA6" w:rsidRPr="00793760" w:rsidRDefault="006C2DA6" w:rsidP="006C2DA6">
      <w:pPr>
        <w:pStyle w:val="Heading1"/>
        <w:spacing w:line="240" w:lineRule="auto"/>
        <w:ind w:left="0" w:right="-213"/>
        <w:rPr>
          <w:rFonts w:cs="Times New Roman"/>
          <w:color w:val="000000" w:themeColor="text1"/>
          <w:sz w:val="22"/>
          <w:szCs w:val="22"/>
          <w:lang w:val="en-GB"/>
        </w:rPr>
      </w:pPr>
      <w:r w:rsidRPr="00793760">
        <w:rPr>
          <w:rFonts w:cs="Times New Roman"/>
          <w:color w:val="000000" w:themeColor="text1"/>
          <w:sz w:val="22"/>
          <w:szCs w:val="22"/>
          <w:lang w:val="en-GB"/>
        </w:rPr>
        <w:t>3.1 Sumber dan Teknik Pengumpulan Data</w:t>
      </w:r>
    </w:p>
    <w:p w:rsidR="006C2DA6" w:rsidRPr="00793760"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3" w:name="_Toc162518836"/>
      <w:r w:rsidRPr="00793760">
        <w:rPr>
          <w:rFonts w:ascii="Times New Roman" w:hAnsi="Times New Roman" w:cs="Times New Roman"/>
          <w:color w:val="000000" w:themeColor="text1"/>
          <w:sz w:val="22"/>
          <w:szCs w:val="22"/>
          <w:lang w:val="en-GB"/>
        </w:rPr>
        <w:t>3.1.1 Sumber Data</w:t>
      </w:r>
      <w:bookmarkEnd w:id="3"/>
    </w:p>
    <w:p w:rsidR="003E5E53" w:rsidRPr="00793760" w:rsidRDefault="003E5E53" w:rsidP="003E5E53">
      <w:pPr>
        <w:spacing w:after="0" w:line="240" w:lineRule="auto"/>
        <w:rPr>
          <w:lang w:val="en-GB"/>
        </w:rPr>
      </w:pPr>
    </w:p>
    <w:p w:rsidR="006C2DA6" w:rsidRPr="00793760" w:rsidRDefault="006C2DA6" w:rsidP="006C2DA6">
      <w:pPr>
        <w:pStyle w:val="Default"/>
        <w:ind w:firstLine="360"/>
        <w:contextualSpacing/>
        <w:jc w:val="both"/>
        <w:rPr>
          <w:color w:val="000000" w:themeColor="text1"/>
          <w:sz w:val="22"/>
          <w:szCs w:val="22"/>
        </w:rPr>
      </w:pPr>
      <w:r w:rsidRPr="00793760">
        <w:rPr>
          <w:color w:val="000000" w:themeColor="text1"/>
          <w:sz w:val="22"/>
          <w:szCs w:val="22"/>
        </w:rPr>
        <w:t xml:space="preserve">Adapun jenis-jenis data Menurut </w:t>
      </w:r>
      <w:r w:rsidRPr="00793760">
        <w:rPr>
          <w:color w:val="000000" w:themeColor="text1"/>
          <w:sz w:val="22"/>
          <w:szCs w:val="22"/>
        </w:rPr>
        <w:fldChar w:fldCharType="begin" w:fldLock="1"/>
      </w:r>
      <w:r w:rsidRPr="00793760">
        <w:rPr>
          <w:color w:val="000000" w:themeColor="text1"/>
          <w:sz w:val="22"/>
          <w:szCs w:val="22"/>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793760">
        <w:rPr>
          <w:color w:val="000000" w:themeColor="text1"/>
          <w:sz w:val="22"/>
          <w:szCs w:val="22"/>
        </w:rPr>
        <w:fldChar w:fldCharType="separate"/>
      </w:r>
      <w:r w:rsidRPr="00793760">
        <w:rPr>
          <w:noProof/>
          <w:color w:val="000000" w:themeColor="text1"/>
          <w:sz w:val="22"/>
          <w:szCs w:val="22"/>
        </w:rPr>
        <w:t>(Sugiyono, 2019)</w:t>
      </w:r>
      <w:r w:rsidRPr="00793760">
        <w:rPr>
          <w:color w:val="000000" w:themeColor="text1"/>
          <w:sz w:val="22"/>
          <w:szCs w:val="22"/>
        </w:rPr>
        <w:fldChar w:fldCharType="end"/>
      </w:r>
      <w:r w:rsidRPr="00793760">
        <w:rPr>
          <w:color w:val="000000" w:themeColor="text1"/>
          <w:sz w:val="22"/>
          <w:szCs w:val="22"/>
        </w:rPr>
        <w:t xml:space="preserve"> data yang dikumpulkan dalam penelitian ini bersumber dari data-data:</w:t>
      </w:r>
    </w:p>
    <w:p w:rsidR="006C2DA6" w:rsidRPr="00793760" w:rsidRDefault="006C2DA6" w:rsidP="003E5E53">
      <w:pPr>
        <w:pStyle w:val="ListParagraph"/>
        <w:numPr>
          <w:ilvl w:val="0"/>
          <w:numId w:val="24"/>
        </w:numPr>
        <w:spacing w:after="0" w:line="240" w:lineRule="auto"/>
        <w:ind w:left="284" w:hanging="284"/>
        <w:jc w:val="both"/>
        <w:rPr>
          <w:rFonts w:ascii="Times New Roman" w:hAnsi="Times New Roman" w:cs="Times New Roman"/>
          <w:color w:val="000000" w:themeColor="text1"/>
        </w:rPr>
      </w:pPr>
      <w:r w:rsidRPr="00793760">
        <w:rPr>
          <w:rFonts w:ascii="Times New Roman" w:hAnsi="Times New Roman" w:cs="Times New Roman"/>
          <w:color w:val="000000" w:themeColor="text1"/>
        </w:rPr>
        <w:t>Data Primer</w:t>
      </w:r>
    </w:p>
    <w:p w:rsidR="006C2DA6" w:rsidRPr="00793760" w:rsidRDefault="006C2DA6" w:rsidP="003E5E53">
      <w:pPr>
        <w:pStyle w:val="ListParagraph"/>
        <w:spacing w:after="0" w:line="240" w:lineRule="auto"/>
        <w:ind w:left="284"/>
        <w:jc w:val="both"/>
        <w:rPr>
          <w:rFonts w:ascii="Times New Roman" w:hAnsi="Times New Roman" w:cs="Times New Roman"/>
          <w:color w:val="000000" w:themeColor="text1"/>
        </w:rPr>
      </w:pPr>
      <w:proofErr w:type="gramStart"/>
      <w:r w:rsidRPr="00793760">
        <w:rPr>
          <w:rFonts w:ascii="Times New Roman" w:hAnsi="Times New Roman" w:cs="Times New Roman"/>
          <w:color w:val="000000" w:themeColor="text1"/>
        </w:rPr>
        <w:t>Adalah data yang diperoleh langsung dari sumbernya atau objek penelitian.</w:t>
      </w:r>
      <w:proofErr w:type="gramEnd"/>
    </w:p>
    <w:p w:rsidR="006C2DA6" w:rsidRPr="00793760" w:rsidRDefault="006C2DA6" w:rsidP="003E5E53">
      <w:pPr>
        <w:pStyle w:val="ListParagraph"/>
        <w:numPr>
          <w:ilvl w:val="0"/>
          <w:numId w:val="24"/>
        </w:numPr>
        <w:spacing w:after="0" w:line="240" w:lineRule="auto"/>
        <w:ind w:left="284" w:hanging="284"/>
        <w:jc w:val="both"/>
        <w:rPr>
          <w:rFonts w:ascii="Times New Roman" w:hAnsi="Times New Roman" w:cs="Times New Roman"/>
          <w:color w:val="000000" w:themeColor="text1"/>
        </w:rPr>
      </w:pPr>
      <w:r w:rsidRPr="00793760">
        <w:rPr>
          <w:rFonts w:ascii="Times New Roman" w:hAnsi="Times New Roman" w:cs="Times New Roman"/>
          <w:color w:val="000000" w:themeColor="text1"/>
        </w:rPr>
        <w:t>Data Sekunder</w:t>
      </w:r>
    </w:p>
    <w:p w:rsidR="006C2DA6" w:rsidRPr="00793760" w:rsidRDefault="006C2DA6" w:rsidP="003E5E53">
      <w:pPr>
        <w:pStyle w:val="ListParagraph"/>
        <w:spacing w:after="0" w:line="240" w:lineRule="auto"/>
        <w:ind w:left="284"/>
        <w:jc w:val="both"/>
        <w:rPr>
          <w:rFonts w:ascii="Times New Roman" w:hAnsi="Times New Roman" w:cs="Times New Roman"/>
          <w:color w:val="000000" w:themeColor="text1"/>
          <w:lang w:val="id-ID"/>
        </w:rPr>
      </w:pPr>
      <w:proofErr w:type="gramStart"/>
      <w:r w:rsidRPr="00793760">
        <w:rPr>
          <w:rFonts w:ascii="Times New Roman" w:hAnsi="Times New Roman" w:cs="Times New Roman"/>
          <w:color w:val="000000" w:themeColor="text1"/>
        </w:rPr>
        <w:t>Adalah data penelitian yang diperoleh secara tidak langsung melalui media perantara.</w:t>
      </w:r>
      <w:proofErr w:type="gramEnd"/>
    </w:p>
    <w:p w:rsidR="006C2DA6" w:rsidRPr="00793760" w:rsidRDefault="00436348" w:rsidP="006C2DA6">
      <w:pPr>
        <w:pStyle w:val="ListParagraph"/>
        <w:spacing w:after="0" w:line="240" w:lineRule="auto"/>
        <w:ind w:left="0" w:firstLine="426"/>
        <w:jc w:val="both"/>
        <w:rPr>
          <w:rFonts w:ascii="Times New Roman" w:hAnsi="Times New Roman" w:cs="Times New Roman"/>
          <w:color w:val="000000" w:themeColor="text1"/>
          <w:lang w:val="id-ID"/>
        </w:rPr>
      </w:pPr>
      <w:r w:rsidRPr="00436348">
        <w:rPr>
          <w:rFonts w:ascii="Times New Roman" w:hAnsi="Times New Roman"/>
        </w:rPr>
        <w:t xml:space="preserve">Dalam penelitian ini sumber data yang digunakan adalah data sekunder berupa laporan PAD, laporan </w:t>
      </w:r>
      <w:proofErr w:type="gramStart"/>
      <w:r w:rsidRPr="00436348">
        <w:rPr>
          <w:rFonts w:ascii="Times New Roman" w:hAnsi="Times New Roman"/>
        </w:rPr>
        <w:t>pajak  daerah</w:t>
      </w:r>
      <w:proofErr w:type="gramEnd"/>
      <w:r w:rsidRPr="00436348">
        <w:rPr>
          <w:rFonts w:ascii="Times New Roman" w:hAnsi="Times New Roman"/>
        </w:rPr>
        <w:t xml:space="preserve"> dan laporan retribusi daerah.</w:t>
      </w:r>
    </w:p>
    <w:p w:rsidR="006C2DA6" w:rsidRPr="006C2DA6" w:rsidRDefault="006C2DA6" w:rsidP="006C2DA6">
      <w:pPr>
        <w:autoSpaceDE w:val="0"/>
        <w:autoSpaceDN w:val="0"/>
        <w:adjustRightInd w:val="0"/>
        <w:spacing w:after="0" w:line="240" w:lineRule="auto"/>
        <w:jc w:val="both"/>
        <w:rPr>
          <w:rFonts w:ascii="Times New Roman" w:hAnsi="Times New Roman" w:cs="Times New Roman"/>
          <w:color w:val="000000" w:themeColor="text1"/>
        </w:rPr>
      </w:pPr>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4" w:name="_Toc162518837"/>
      <w:r>
        <w:rPr>
          <w:rFonts w:ascii="Times New Roman" w:hAnsi="Times New Roman" w:cs="Times New Roman"/>
          <w:color w:val="000000" w:themeColor="text1"/>
          <w:sz w:val="22"/>
          <w:szCs w:val="22"/>
          <w:lang w:val="en-GB"/>
        </w:rPr>
        <w:t xml:space="preserve">3.1.2 </w:t>
      </w:r>
      <w:r w:rsidRPr="006C2DA6">
        <w:rPr>
          <w:rFonts w:ascii="Times New Roman" w:hAnsi="Times New Roman" w:cs="Times New Roman"/>
          <w:color w:val="000000" w:themeColor="text1"/>
          <w:sz w:val="22"/>
          <w:szCs w:val="22"/>
          <w:lang w:val="en-GB"/>
        </w:rPr>
        <w:t>Teknik Pengumpulan Data</w:t>
      </w:r>
      <w:bookmarkEnd w:id="4"/>
    </w:p>
    <w:p w:rsidR="003E5E53" w:rsidRPr="003E5E53" w:rsidRDefault="003E5E53" w:rsidP="003E5E53">
      <w:pPr>
        <w:spacing w:after="0" w:line="240" w:lineRule="auto"/>
        <w:rPr>
          <w:lang w:val="en-GB"/>
        </w:rPr>
      </w:pPr>
    </w:p>
    <w:p w:rsidR="006C2DA6" w:rsidRPr="006C2DA6" w:rsidRDefault="006C2DA6" w:rsidP="006C2DA6">
      <w:pPr>
        <w:pStyle w:val="ListParagraph"/>
        <w:spacing w:after="0" w:line="240" w:lineRule="auto"/>
        <w:ind w:left="0" w:firstLine="567"/>
        <w:jc w:val="both"/>
        <w:rPr>
          <w:rFonts w:ascii="Times New Roman" w:hAnsi="Times New Roman" w:cs="Times New Roman"/>
          <w:color w:val="000000" w:themeColor="text1"/>
        </w:rPr>
      </w:pPr>
      <w:r w:rsidRPr="006C2DA6">
        <w:rPr>
          <w:rFonts w:ascii="Times New Roman" w:hAnsi="Times New Roman" w:cs="Times New Roman"/>
          <w:color w:val="000000" w:themeColor="text1"/>
        </w:rPr>
        <w:t xml:space="preserve">Menurut </w:t>
      </w:r>
      <w:r w:rsidRPr="006C2DA6">
        <w:rPr>
          <w:rFonts w:ascii="Times New Roman" w:hAnsi="Times New Roman" w:cs="Times New Roman"/>
          <w:color w:val="000000" w:themeColor="text1"/>
        </w:rPr>
        <w:fldChar w:fldCharType="begin" w:fldLock="1"/>
      </w:r>
      <w:r w:rsidRPr="006C2DA6">
        <w:rPr>
          <w:rFonts w:ascii="Times New Roman" w:hAnsi="Times New Roman" w:cs="Times New Roman"/>
          <w:color w:val="000000" w:themeColor="text1"/>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rFonts w:ascii="Times New Roman" w:hAnsi="Times New Roman" w:cs="Times New Roman"/>
          <w:color w:val="000000" w:themeColor="text1"/>
        </w:rPr>
        <w:fldChar w:fldCharType="separate"/>
      </w:r>
      <w:r w:rsidRPr="006C2DA6">
        <w:rPr>
          <w:rFonts w:ascii="Times New Roman" w:hAnsi="Times New Roman" w:cs="Times New Roman"/>
          <w:noProof/>
          <w:color w:val="000000" w:themeColor="text1"/>
        </w:rPr>
        <w:t>(Sugiyono, 2019)</w:t>
      </w:r>
      <w:r w:rsidRPr="006C2DA6">
        <w:rPr>
          <w:rFonts w:ascii="Times New Roman" w:hAnsi="Times New Roman" w:cs="Times New Roman"/>
          <w:color w:val="000000" w:themeColor="text1"/>
        </w:rPr>
        <w:fldChar w:fldCharType="end"/>
      </w:r>
      <w:r w:rsidRPr="006C2DA6">
        <w:rPr>
          <w:rFonts w:ascii="Times New Roman" w:hAnsi="Times New Roman" w:cs="Times New Roman"/>
          <w:color w:val="000000" w:themeColor="text1"/>
        </w:rPr>
        <w:t xml:space="preserve"> teknik pengumpulan data dapat dilakukan sebagai berikut dan data digunakan pada penelitian ini :</w:t>
      </w:r>
    </w:p>
    <w:p w:rsidR="006C2DA6" w:rsidRPr="006C2DA6" w:rsidRDefault="006C2DA6" w:rsidP="003E5E53">
      <w:pPr>
        <w:pStyle w:val="ListParagraph"/>
        <w:widowControl w:val="0"/>
        <w:numPr>
          <w:ilvl w:val="0"/>
          <w:numId w:val="25"/>
        </w:numPr>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lang w:val="sv-SE"/>
        </w:rPr>
        <w:t xml:space="preserve">Observasi, yaitu </w:t>
      </w:r>
      <w:r w:rsidRPr="006C2DA6">
        <w:rPr>
          <w:rFonts w:ascii="Times New Roman" w:hAnsi="Times New Roman" w:cs="Times New Roman"/>
          <w:color w:val="000000" w:themeColor="text1"/>
        </w:rPr>
        <w:t>teknik pengumpulan data yang mempunyai ciri yang spesifik bila dibandingkan dengan teknik yang lain. Observasi juga tidak terbatas pada orang, tetapi juga objek-objek alam yang lain. Melalui kegiatan observasi peneliti dapat belajar tentang perilaku dan makna dari perilaku tersebut.</w:t>
      </w:r>
    </w:p>
    <w:p w:rsidR="006C2DA6" w:rsidRPr="006C2DA6" w:rsidRDefault="006C2DA6" w:rsidP="003E5E53">
      <w:pPr>
        <w:pStyle w:val="ListParagraph"/>
        <w:numPr>
          <w:ilvl w:val="0"/>
          <w:numId w:val="25"/>
        </w:numPr>
        <w:autoSpaceDE w:val="0"/>
        <w:autoSpaceDN w:val="0"/>
        <w:adjustRightInd w:val="0"/>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rPr>
        <w:t>Teknik Wawancara, yaitu suatu kejadian atau proses interaksi antara pewawancara dan sumber informasi atau orang yang diwawancarai melalui komunikasi secara langsung atau bertanya secara langsung mengenai suatu objek yang diteliti.</w:t>
      </w:r>
    </w:p>
    <w:p w:rsidR="006C2DA6" w:rsidRPr="006C2DA6" w:rsidRDefault="006C2DA6" w:rsidP="003E5E53">
      <w:pPr>
        <w:pStyle w:val="ListParagraph"/>
        <w:numPr>
          <w:ilvl w:val="0"/>
          <w:numId w:val="25"/>
        </w:numPr>
        <w:autoSpaceDE w:val="0"/>
        <w:autoSpaceDN w:val="0"/>
        <w:adjustRightInd w:val="0"/>
        <w:spacing w:after="0" w:line="240" w:lineRule="auto"/>
        <w:ind w:left="284" w:hanging="284"/>
        <w:jc w:val="both"/>
        <w:rPr>
          <w:rFonts w:ascii="Times New Roman" w:hAnsi="Times New Roman" w:cs="Times New Roman"/>
          <w:b/>
          <w:color w:val="000000" w:themeColor="text1"/>
          <w:lang w:val="en-GB"/>
        </w:rPr>
      </w:pPr>
      <w:r w:rsidRPr="006C2DA6">
        <w:rPr>
          <w:rFonts w:ascii="Times New Roman" w:hAnsi="Times New Roman" w:cs="Times New Roman"/>
          <w:color w:val="000000" w:themeColor="text1"/>
        </w:rPr>
        <w:t xml:space="preserve">Teknik Dokumentasi, yaitu dengan meneliti bahan-bahan tulisan perusahaan </w:t>
      </w:r>
      <w:r w:rsidRPr="006C2DA6">
        <w:rPr>
          <w:rFonts w:ascii="Times New Roman" w:hAnsi="Times New Roman" w:cs="Times New Roman"/>
          <w:color w:val="000000" w:themeColor="text1"/>
        </w:rPr>
        <w:lastRenderedPageBreak/>
        <w:t>dan dokumen perusahaan yang berhubungan dengan penelitian.</w:t>
      </w:r>
    </w:p>
    <w:p w:rsidR="006C2DA6" w:rsidRDefault="00436348" w:rsidP="006C2DA6">
      <w:pPr>
        <w:spacing w:after="0" w:line="240" w:lineRule="auto"/>
        <w:ind w:firstLine="284"/>
        <w:jc w:val="both"/>
        <w:rPr>
          <w:rFonts w:ascii="Times New Roman" w:hAnsi="Times New Roman" w:cs="Times New Roman"/>
          <w:color w:val="000000" w:themeColor="text1"/>
        </w:rPr>
      </w:pPr>
      <w:proofErr w:type="gramStart"/>
      <w:r w:rsidRPr="00436348">
        <w:rPr>
          <w:rFonts w:ascii="Times New Roman" w:hAnsi="Times New Roman" w:cs="Times New Roman"/>
          <w:color w:val="000000" w:themeColor="text1"/>
        </w:rPr>
        <w:t>Dalam penelitian ini penulis menggunakan teknik pengumpulan data melalui observasi dan dokumentasi.</w:t>
      </w:r>
      <w:proofErr w:type="gramEnd"/>
    </w:p>
    <w:p w:rsidR="006C2DA6" w:rsidRDefault="006C2DA6" w:rsidP="006C2DA6">
      <w:pPr>
        <w:pStyle w:val="Heading1"/>
        <w:spacing w:line="240" w:lineRule="auto"/>
        <w:ind w:left="0"/>
        <w:rPr>
          <w:rFonts w:eastAsiaTheme="minorHAnsi" w:cs="Times New Roman"/>
          <w:b w:val="0"/>
          <w:bCs w:val="0"/>
          <w:color w:val="000000" w:themeColor="text1"/>
          <w:sz w:val="22"/>
          <w:szCs w:val="22"/>
          <w:lang w:val="en-US" w:eastAsia="en-US"/>
        </w:rPr>
      </w:pPr>
      <w:bookmarkStart w:id="5" w:name="_Toc162518838"/>
    </w:p>
    <w:p w:rsidR="006C2DA6" w:rsidRPr="006C2DA6" w:rsidRDefault="006C2DA6" w:rsidP="006C2DA6">
      <w:pPr>
        <w:pStyle w:val="Heading1"/>
        <w:spacing w:line="240" w:lineRule="auto"/>
        <w:ind w:left="0"/>
        <w:rPr>
          <w:rFonts w:cs="Times New Roman"/>
          <w:color w:val="000000" w:themeColor="text1"/>
          <w:sz w:val="22"/>
          <w:szCs w:val="22"/>
        </w:rPr>
      </w:pPr>
      <w:r>
        <w:rPr>
          <w:rFonts w:cs="Times New Roman"/>
          <w:color w:val="000000" w:themeColor="text1"/>
          <w:sz w:val="22"/>
          <w:szCs w:val="22"/>
          <w:lang w:val="en-GB"/>
        </w:rPr>
        <w:t xml:space="preserve">3.2 </w:t>
      </w:r>
      <w:r w:rsidRPr="006C2DA6">
        <w:rPr>
          <w:rFonts w:cs="Times New Roman"/>
          <w:color w:val="000000" w:themeColor="text1"/>
          <w:sz w:val="22"/>
          <w:szCs w:val="22"/>
          <w:lang w:val="en-GB"/>
        </w:rPr>
        <w:t>Populasi</w:t>
      </w:r>
      <w:r w:rsidRPr="006C2DA6">
        <w:rPr>
          <w:rFonts w:cs="Times New Roman"/>
          <w:color w:val="000000" w:themeColor="text1"/>
          <w:sz w:val="22"/>
          <w:szCs w:val="22"/>
        </w:rPr>
        <w:t>, Sampel, dan Sampling</w:t>
      </w:r>
      <w:bookmarkEnd w:id="5"/>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6" w:name="_Toc162518839"/>
      <w:r>
        <w:rPr>
          <w:rFonts w:ascii="Times New Roman" w:hAnsi="Times New Roman" w:cs="Times New Roman"/>
          <w:color w:val="000000" w:themeColor="text1"/>
          <w:sz w:val="22"/>
          <w:szCs w:val="22"/>
          <w:lang w:val="en-GB"/>
        </w:rPr>
        <w:t xml:space="preserve">3.2.1 </w:t>
      </w:r>
      <w:r w:rsidRPr="006C2DA6">
        <w:rPr>
          <w:rFonts w:ascii="Times New Roman" w:hAnsi="Times New Roman" w:cs="Times New Roman"/>
          <w:color w:val="000000" w:themeColor="text1"/>
          <w:sz w:val="22"/>
          <w:szCs w:val="22"/>
          <w:lang w:val="en-GB"/>
        </w:rPr>
        <w:t>Populasi</w:t>
      </w:r>
      <w:bookmarkEnd w:id="6"/>
    </w:p>
    <w:p w:rsidR="003E5E53" w:rsidRPr="003E5E53" w:rsidRDefault="003E5E53" w:rsidP="003E5E53">
      <w:pPr>
        <w:spacing w:after="0" w:line="240" w:lineRule="auto"/>
        <w:rPr>
          <w:lang w:val="en-GB"/>
        </w:rPr>
      </w:pPr>
    </w:p>
    <w:p w:rsidR="0024472B" w:rsidRDefault="00793760" w:rsidP="006C2DA6">
      <w:pPr>
        <w:pStyle w:val="icsmbodytext"/>
        <w:ind w:firstLine="284"/>
        <w:rPr>
          <w:sz w:val="22"/>
          <w:szCs w:val="22"/>
        </w:rPr>
      </w:pPr>
      <w:proofErr w:type="gramStart"/>
      <w:r w:rsidRPr="00793760">
        <w:rPr>
          <w:sz w:val="22"/>
          <w:szCs w:val="22"/>
        </w:rPr>
        <w:t>Populasi adalah wilayah generalisasi yang terdiri dari atas subjek yang mempunyai kuantitas dan karakteristik yang ditetapkan oleh peneliti untuk dipelajari dan kemudian ditarik kesimpulan.</w:t>
      </w:r>
      <w:proofErr w:type="gramEnd"/>
      <w:r w:rsidRPr="00793760">
        <w:rPr>
          <w:sz w:val="22"/>
          <w:szCs w:val="22"/>
        </w:rPr>
        <w:t xml:space="preserve"> Sugiyono, (2019:215). </w:t>
      </w:r>
      <w:r w:rsidR="00436348" w:rsidRPr="00436348">
        <w:rPr>
          <w:sz w:val="22"/>
          <w:szCs w:val="22"/>
        </w:rPr>
        <w:t xml:space="preserve">Dalam penelitian ini, populasi yang digunakan adalah laporan Anggaran Pendapatan dan Belanja Daerah (APBD) Kota Palembang, yang mencakup seluruh data sejak adanya pajak daerah, retribusi daerah, laba BUMD dan pendapatan asli daerah hingga akhir tahun 2025. </w:t>
      </w:r>
      <w:proofErr w:type="gramStart"/>
      <w:r w:rsidR="00436348" w:rsidRPr="00436348">
        <w:rPr>
          <w:sz w:val="22"/>
          <w:szCs w:val="22"/>
        </w:rPr>
        <w:t>Rentang waktu tersebut dipilih karena dianggap mewakili periode yang cukup untuk menggambarkan tren dan perkembangan pengelolaan keuangan daerah secara lebih menyeluruh dan berkelanjutan.</w:t>
      </w:r>
      <w:proofErr w:type="gramEnd"/>
    </w:p>
    <w:p w:rsidR="00793760" w:rsidRDefault="00793760" w:rsidP="006C2DA6">
      <w:pPr>
        <w:pStyle w:val="icsmbodytext"/>
        <w:ind w:firstLine="284"/>
        <w:rPr>
          <w:sz w:val="22"/>
          <w:szCs w:val="22"/>
        </w:rPr>
      </w:pPr>
    </w:p>
    <w:p w:rsidR="00793760" w:rsidRPr="00793760" w:rsidRDefault="00793760" w:rsidP="006C2DA6">
      <w:pPr>
        <w:pStyle w:val="icsmbodytext"/>
        <w:ind w:firstLine="284"/>
        <w:rPr>
          <w:color w:val="000000" w:themeColor="text1"/>
          <w:sz w:val="22"/>
          <w:szCs w:val="22"/>
          <w:lang w:val="en-US"/>
        </w:rPr>
      </w:pPr>
    </w:p>
    <w:p w:rsidR="006C2DA6" w:rsidRPr="00793760" w:rsidRDefault="006C2DA6" w:rsidP="006C2DA6">
      <w:pPr>
        <w:pStyle w:val="Heading2"/>
        <w:keepNext w:val="0"/>
        <w:keepLines w:val="0"/>
        <w:widowControl w:val="0"/>
        <w:tabs>
          <w:tab w:val="left" w:pos="567"/>
        </w:tabs>
        <w:spacing w:before="0" w:line="240" w:lineRule="auto"/>
        <w:contextualSpacing/>
        <w:rPr>
          <w:rFonts w:ascii="Times New Roman" w:hAnsi="Times New Roman" w:cs="Times New Roman"/>
          <w:color w:val="000000" w:themeColor="text1"/>
          <w:sz w:val="22"/>
          <w:szCs w:val="22"/>
        </w:rPr>
      </w:pPr>
      <w:bookmarkStart w:id="7" w:name="_Toc162518840"/>
      <w:r w:rsidRPr="00793760">
        <w:rPr>
          <w:rFonts w:ascii="Times New Roman" w:hAnsi="Times New Roman" w:cs="Times New Roman"/>
          <w:color w:val="000000" w:themeColor="text1"/>
          <w:sz w:val="22"/>
          <w:szCs w:val="22"/>
        </w:rPr>
        <w:t>3.2.2 Sampel</w:t>
      </w:r>
      <w:bookmarkEnd w:id="7"/>
    </w:p>
    <w:p w:rsidR="003E5E53" w:rsidRPr="00793760" w:rsidRDefault="003E5E53" w:rsidP="006C2DA6">
      <w:pPr>
        <w:pStyle w:val="icsmbodytext"/>
        <w:ind w:firstLine="284"/>
        <w:rPr>
          <w:color w:val="000000" w:themeColor="text1"/>
          <w:sz w:val="22"/>
          <w:szCs w:val="22"/>
        </w:rPr>
      </w:pPr>
    </w:p>
    <w:p w:rsidR="006C2DA6" w:rsidRPr="00793760" w:rsidRDefault="00793760" w:rsidP="006C2DA6">
      <w:pPr>
        <w:pStyle w:val="icsmbodytext"/>
        <w:ind w:firstLine="284"/>
        <w:rPr>
          <w:color w:val="000000" w:themeColor="text1"/>
          <w:sz w:val="22"/>
          <w:szCs w:val="22"/>
          <w:lang w:val="en-US"/>
        </w:rPr>
      </w:pPr>
      <w:r w:rsidRPr="00793760">
        <w:rPr>
          <w:sz w:val="22"/>
          <w:szCs w:val="22"/>
        </w:rPr>
        <w:t xml:space="preserve">Sampel menurut Sugiyono (2019:60) adalah himpunan dari bagian populasi yang </w:t>
      </w:r>
      <w:proofErr w:type="gramStart"/>
      <w:r w:rsidRPr="00793760">
        <w:rPr>
          <w:sz w:val="22"/>
          <w:szCs w:val="22"/>
        </w:rPr>
        <w:t>tidak  mempunyai</w:t>
      </w:r>
      <w:proofErr w:type="gramEnd"/>
      <w:r w:rsidRPr="00793760">
        <w:rPr>
          <w:sz w:val="22"/>
          <w:szCs w:val="22"/>
        </w:rPr>
        <w:t xml:space="preserve"> satu ciri yang sama dengan populasinya untuk mewakili  populasi. </w:t>
      </w:r>
      <w:proofErr w:type="gramStart"/>
      <w:r w:rsidRPr="00793760">
        <w:rPr>
          <w:sz w:val="22"/>
          <w:szCs w:val="22"/>
        </w:rPr>
        <w:t xml:space="preserve">Sampel </w:t>
      </w:r>
      <w:r w:rsidR="00436348" w:rsidRPr="00436348">
        <w:rPr>
          <w:sz w:val="22"/>
          <w:szCs w:val="22"/>
        </w:rPr>
        <w:t>yang diambil dari populasi harus betul-betul representatif atau mewakili.</w:t>
      </w:r>
      <w:proofErr w:type="gramEnd"/>
      <w:r w:rsidR="00436348" w:rsidRPr="00436348">
        <w:rPr>
          <w:sz w:val="22"/>
          <w:szCs w:val="22"/>
        </w:rPr>
        <w:t xml:space="preserve"> Sampel yang diambil dalam penelitian ini adalah tentang pajak daerah, retribusi daerah, laba BUMD dan PAD </w:t>
      </w:r>
      <w:proofErr w:type="gramStart"/>
      <w:r w:rsidR="00436348" w:rsidRPr="00436348">
        <w:rPr>
          <w:sz w:val="22"/>
          <w:szCs w:val="22"/>
        </w:rPr>
        <w:t>kota</w:t>
      </w:r>
      <w:proofErr w:type="gramEnd"/>
      <w:r w:rsidR="00436348" w:rsidRPr="00436348">
        <w:rPr>
          <w:sz w:val="22"/>
          <w:szCs w:val="22"/>
        </w:rPr>
        <w:t xml:space="preserve"> Palembang tahun 2015 – 2024 selama 10 tahun.</w:t>
      </w:r>
    </w:p>
    <w:p w:rsidR="006C2DA6" w:rsidRPr="00793760" w:rsidRDefault="006C2DA6" w:rsidP="006C2DA6">
      <w:pPr>
        <w:pStyle w:val="icsmbodytext"/>
        <w:ind w:firstLine="284"/>
        <w:rPr>
          <w:color w:val="000000" w:themeColor="text1"/>
          <w:sz w:val="22"/>
          <w:szCs w:val="22"/>
        </w:rPr>
      </w:pPr>
    </w:p>
    <w:p w:rsidR="006C2DA6" w:rsidRPr="00793760" w:rsidRDefault="006C2DA6" w:rsidP="006C2DA6">
      <w:pPr>
        <w:pStyle w:val="Heading2"/>
        <w:keepNext w:val="0"/>
        <w:keepLines w:val="0"/>
        <w:widowControl w:val="0"/>
        <w:tabs>
          <w:tab w:val="left" w:pos="567"/>
        </w:tabs>
        <w:spacing w:before="0" w:line="240" w:lineRule="auto"/>
        <w:contextualSpacing/>
        <w:rPr>
          <w:rFonts w:ascii="Times New Roman" w:hAnsi="Times New Roman" w:cs="Times New Roman"/>
          <w:color w:val="000000" w:themeColor="text1"/>
          <w:sz w:val="22"/>
          <w:szCs w:val="22"/>
        </w:rPr>
      </w:pPr>
      <w:bookmarkStart w:id="8" w:name="_Toc162518841"/>
      <w:r w:rsidRPr="00793760">
        <w:rPr>
          <w:rFonts w:ascii="Times New Roman" w:hAnsi="Times New Roman" w:cs="Times New Roman"/>
          <w:color w:val="000000" w:themeColor="text1"/>
          <w:sz w:val="22"/>
          <w:szCs w:val="22"/>
        </w:rPr>
        <w:t>3.2.3 Sampling</w:t>
      </w:r>
      <w:bookmarkEnd w:id="8"/>
    </w:p>
    <w:p w:rsidR="003E5E53" w:rsidRPr="00793760" w:rsidRDefault="003E5E53" w:rsidP="006C2DA6">
      <w:pPr>
        <w:pStyle w:val="ListParagraph"/>
        <w:spacing w:after="0" w:line="240" w:lineRule="auto"/>
        <w:ind w:left="0" w:firstLine="567"/>
        <w:jc w:val="both"/>
        <w:rPr>
          <w:rFonts w:ascii="Times New Roman" w:hAnsi="Times New Roman" w:cs="Times New Roman"/>
          <w:color w:val="000000" w:themeColor="text1"/>
        </w:rPr>
      </w:pPr>
    </w:p>
    <w:p w:rsidR="006C2DA6" w:rsidRPr="00793760" w:rsidRDefault="00793760" w:rsidP="006C2DA6">
      <w:pPr>
        <w:pStyle w:val="ListParagraph"/>
        <w:spacing w:after="0" w:line="240" w:lineRule="auto"/>
        <w:ind w:left="0" w:firstLine="567"/>
        <w:jc w:val="both"/>
        <w:rPr>
          <w:rFonts w:ascii="Times New Roman" w:hAnsi="Times New Roman" w:cs="Times New Roman"/>
          <w:color w:val="000000" w:themeColor="text1"/>
          <w:lang w:val="id-ID"/>
        </w:rPr>
      </w:pPr>
      <w:r w:rsidRPr="00793760">
        <w:rPr>
          <w:rFonts w:ascii="Times New Roman" w:hAnsi="Times New Roman"/>
          <w:lang w:val="id-ID"/>
        </w:rPr>
        <w:t>Menurut Sugiyono (201</w:t>
      </w:r>
      <w:r w:rsidRPr="00793760">
        <w:rPr>
          <w:rFonts w:ascii="Times New Roman" w:hAnsi="Times New Roman"/>
        </w:rPr>
        <w:t>9</w:t>
      </w:r>
      <w:r w:rsidRPr="00793760">
        <w:rPr>
          <w:rFonts w:ascii="Times New Roman" w:hAnsi="Times New Roman"/>
          <w:lang w:val="id-ID"/>
        </w:rPr>
        <w:t>:</w:t>
      </w:r>
      <w:r w:rsidRPr="00793760">
        <w:rPr>
          <w:rFonts w:ascii="Times New Roman" w:hAnsi="Times New Roman"/>
        </w:rPr>
        <w:t>6</w:t>
      </w:r>
      <w:r w:rsidRPr="00793760">
        <w:rPr>
          <w:rFonts w:ascii="Times New Roman" w:hAnsi="Times New Roman"/>
          <w:lang w:val="id-ID"/>
        </w:rPr>
        <w:t>0) S</w:t>
      </w:r>
      <w:r w:rsidRPr="00793760">
        <w:rPr>
          <w:rFonts w:ascii="Times New Roman" w:hAnsi="Times New Roman"/>
        </w:rPr>
        <w:t xml:space="preserve">ampling adalah teknik tertentu yang digunakan oleh peneliti untuk mengambil sampel dan populasi”. </w:t>
      </w:r>
      <w:r w:rsidRPr="00793760">
        <w:rPr>
          <w:rFonts w:ascii="Times New Roman" w:hAnsi="Times New Roman"/>
          <w:i/>
          <w:color w:val="000000" w:themeColor="text1"/>
          <w:shd w:val="clear" w:color="auto" w:fill="FFFFFF"/>
        </w:rPr>
        <w:t>Non Probability</w:t>
      </w:r>
      <w:r w:rsidRPr="00793760">
        <w:rPr>
          <w:rFonts w:ascii="Times New Roman" w:hAnsi="Times New Roman"/>
          <w:color w:val="000000" w:themeColor="text1"/>
          <w:shd w:val="clear" w:color="auto" w:fill="FFFFFF"/>
        </w:rPr>
        <w:t xml:space="preserve"> artinya setiap anggota populasi tidak memiliki kesempatan atau peluang yang </w:t>
      </w:r>
      <w:proofErr w:type="gramStart"/>
      <w:r w:rsidRPr="00793760">
        <w:rPr>
          <w:rFonts w:ascii="Times New Roman" w:hAnsi="Times New Roman"/>
          <w:color w:val="000000" w:themeColor="text1"/>
          <w:shd w:val="clear" w:color="auto" w:fill="FFFFFF"/>
        </w:rPr>
        <w:t>sama</w:t>
      </w:r>
      <w:proofErr w:type="gramEnd"/>
      <w:r w:rsidRPr="00793760">
        <w:rPr>
          <w:rFonts w:ascii="Times New Roman" w:hAnsi="Times New Roman"/>
          <w:color w:val="000000" w:themeColor="text1"/>
          <w:shd w:val="clear" w:color="auto" w:fill="FFFFFF"/>
        </w:rPr>
        <w:t xml:space="preserve"> sebagai sampel.</w:t>
      </w:r>
      <w:r w:rsidRPr="00793760">
        <w:rPr>
          <w:rFonts w:ascii="Times New Roman" w:hAnsi="Times New Roman"/>
          <w:color w:val="000000" w:themeColor="text1"/>
        </w:rPr>
        <w:t xml:space="preserve"> </w:t>
      </w:r>
      <w:r w:rsidRPr="00793760">
        <w:rPr>
          <w:rFonts w:ascii="Times New Roman" w:hAnsi="Times New Roman"/>
          <w:color w:val="000000" w:themeColor="text1"/>
          <w:shd w:val="clear" w:color="auto" w:fill="FFFFFF"/>
        </w:rPr>
        <w:t xml:space="preserve">Teknik yang termasuk ke dalam </w:t>
      </w:r>
      <w:r w:rsidRPr="00793760">
        <w:rPr>
          <w:rFonts w:ascii="Times New Roman" w:hAnsi="Times New Roman"/>
          <w:i/>
          <w:color w:val="000000" w:themeColor="text1"/>
          <w:shd w:val="clear" w:color="auto" w:fill="FFFFFF"/>
        </w:rPr>
        <w:t>Non Probability</w:t>
      </w:r>
      <w:r w:rsidRPr="00793760">
        <w:rPr>
          <w:rFonts w:ascii="Times New Roman" w:hAnsi="Times New Roman"/>
          <w:color w:val="000000" w:themeColor="text1"/>
          <w:shd w:val="clear" w:color="auto" w:fill="FFFFFF"/>
        </w:rPr>
        <w:t xml:space="preserve"> ini antara lain: </w:t>
      </w:r>
      <w:r w:rsidRPr="00793760">
        <w:rPr>
          <w:rFonts w:ascii="Times New Roman" w:hAnsi="Times New Roman"/>
          <w:i/>
          <w:lang w:val="id-ID"/>
        </w:rPr>
        <w:t>Purposive sampling</w:t>
      </w:r>
      <w:r w:rsidRPr="00793760">
        <w:rPr>
          <w:rFonts w:ascii="Times New Roman" w:hAnsi="Times New Roman"/>
          <w:lang w:val="id-ID"/>
        </w:rPr>
        <w:t xml:space="preserve"> adalah teknik pengambilan sampel sumber data dengan </w:t>
      </w:r>
      <w:r w:rsidRPr="00793760">
        <w:rPr>
          <w:rFonts w:ascii="Times New Roman" w:hAnsi="Times New Roman"/>
          <w:lang w:val="id-ID"/>
        </w:rPr>
        <w:lastRenderedPageBreak/>
        <w:t xml:space="preserve">pertimbangan tertentu yakni sumber data dianggap paling tahu tentang </w:t>
      </w:r>
      <w:proofErr w:type="gramStart"/>
      <w:r w:rsidRPr="00793760">
        <w:rPr>
          <w:rFonts w:ascii="Times New Roman" w:hAnsi="Times New Roman"/>
          <w:lang w:val="id-ID"/>
        </w:rPr>
        <w:t>apa</w:t>
      </w:r>
      <w:proofErr w:type="gramEnd"/>
      <w:r w:rsidRPr="00793760">
        <w:rPr>
          <w:rFonts w:ascii="Times New Roman" w:hAnsi="Times New Roman"/>
          <w:lang w:val="id-ID"/>
        </w:rPr>
        <w:t xml:space="preserve"> yang diharapkan, sehingga mempermudah peneliti menjelajahi obyek yang sedang diteliti</w:t>
      </w:r>
      <w:r w:rsidRPr="00793760">
        <w:rPr>
          <w:rFonts w:ascii="Times New Roman" w:hAnsi="Times New Roman"/>
        </w:rPr>
        <w:t xml:space="preserve">. </w:t>
      </w:r>
      <w:proofErr w:type="gramStart"/>
      <w:r w:rsidRPr="00793760">
        <w:rPr>
          <w:rFonts w:ascii="Times New Roman" w:hAnsi="Times New Roman"/>
          <w:lang w:val="en-GB"/>
        </w:rPr>
        <w:t xml:space="preserve">Metode penarikan sampel yang digunakan adalah teknik </w:t>
      </w:r>
      <w:r w:rsidRPr="00793760">
        <w:rPr>
          <w:rFonts w:ascii="Times New Roman" w:hAnsi="Times New Roman"/>
          <w:i/>
          <w:lang w:val="id-ID"/>
        </w:rPr>
        <w:t xml:space="preserve">purposive </w:t>
      </w:r>
      <w:r w:rsidRPr="00793760">
        <w:rPr>
          <w:rFonts w:ascii="Times New Roman" w:hAnsi="Times New Roman"/>
          <w:i/>
          <w:lang w:val="en-GB"/>
        </w:rPr>
        <w:t>sampling</w:t>
      </w:r>
      <w:r w:rsidRPr="00793760">
        <w:rPr>
          <w:rFonts w:ascii="Times New Roman" w:hAnsi="Times New Roman"/>
          <w:lang w:val="id-ID"/>
        </w:rPr>
        <w:t>.”</w:t>
      </w:r>
      <w:proofErr w:type="gramEnd"/>
      <w:r w:rsidR="006C2DA6" w:rsidRPr="00793760">
        <w:rPr>
          <w:rFonts w:ascii="Times New Roman" w:hAnsi="Times New Roman" w:cs="Times New Roman"/>
          <w:color w:val="000000" w:themeColor="text1"/>
          <w:lang w:val="id-ID"/>
        </w:rPr>
        <w:t xml:space="preserve">   </w:t>
      </w:r>
    </w:p>
    <w:p w:rsidR="006C2DA6" w:rsidRPr="00793760" w:rsidRDefault="006C2DA6" w:rsidP="006C2DA6">
      <w:pPr>
        <w:pStyle w:val="ListParagraph"/>
        <w:spacing w:after="0" w:line="240" w:lineRule="auto"/>
        <w:ind w:left="0" w:firstLine="567"/>
        <w:jc w:val="both"/>
        <w:rPr>
          <w:rFonts w:ascii="Times New Roman" w:hAnsi="Times New Roman" w:cs="Times New Roman"/>
          <w:color w:val="000000" w:themeColor="text1"/>
          <w:lang w:val="id-ID"/>
        </w:rPr>
      </w:pPr>
    </w:p>
    <w:p w:rsidR="006C2DA6" w:rsidRPr="00793760" w:rsidRDefault="006C2DA6" w:rsidP="006C2DA6">
      <w:pPr>
        <w:pStyle w:val="Heading1"/>
        <w:spacing w:line="240" w:lineRule="auto"/>
        <w:ind w:left="0"/>
        <w:rPr>
          <w:rFonts w:cs="Times New Roman"/>
          <w:color w:val="000000" w:themeColor="text1"/>
          <w:sz w:val="22"/>
          <w:szCs w:val="22"/>
        </w:rPr>
      </w:pPr>
      <w:bookmarkStart w:id="9" w:name="_Toc162518842"/>
      <w:r w:rsidRPr="00793760">
        <w:rPr>
          <w:rFonts w:cs="Times New Roman"/>
          <w:color w:val="000000" w:themeColor="text1"/>
          <w:sz w:val="22"/>
          <w:szCs w:val="22"/>
          <w:lang w:val="en-US"/>
        </w:rPr>
        <w:t xml:space="preserve">3.3 </w:t>
      </w:r>
      <w:r w:rsidRPr="00793760">
        <w:rPr>
          <w:rFonts w:cs="Times New Roman"/>
          <w:color w:val="000000" w:themeColor="text1"/>
          <w:sz w:val="22"/>
          <w:szCs w:val="22"/>
        </w:rPr>
        <w:t>Rancangan Penelitian</w:t>
      </w:r>
      <w:bookmarkEnd w:id="9"/>
    </w:p>
    <w:p w:rsidR="003E5E53" w:rsidRPr="00793760" w:rsidRDefault="003E5E53" w:rsidP="006C2DA6">
      <w:pPr>
        <w:pStyle w:val="icsmbodytext"/>
        <w:ind w:firstLine="284"/>
        <w:rPr>
          <w:color w:val="000000" w:themeColor="text1"/>
          <w:sz w:val="22"/>
          <w:szCs w:val="22"/>
        </w:rPr>
      </w:pPr>
    </w:p>
    <w:p w:rsidR="00436348" w:rsidRPr="00436348" w:rsidRDefault="00436348" w:rsidP="00436348">
      <w:pPr>
        <w:pStyle w:val="ListParagraph"/>
        <w:spacing w:after="0" w:line="240" w:lineRule="auto"/>
        <w:ind w:left="0" w:firstLine="567"/>
        <w:jc w:val="both"/>
        <w:rPr>
          <w:rFonts w:ascii="Times New Roman" w:hAnsi="Times New Roman" w:cs="Times New Roman"/>
          <w:szCs w:val="24"/>
        </w:rPr>
      </w:pPr>
      <w:r w:rsidRPr="00436348">
        <w:rPr>
          <w:rFonts w:ascii="Times New Roman" w:hAnsi="Times New Roman" w:cs="Times New Roman"/>
          <w:szCs w:val="24"/>
        </w:rPr>
        <w:t xml:space="preserve">Menurut Sugiyono (2021:120) jenis – jenis penelitian dibagi menjadi 3 macam </w:t>
      </w:r>
      <w:proofErr w:type="gramStart"/>
      <w:r w:rsidRPr="00436348">
        <w:rPr>
          <w:rFonts w:ascii="Times New Roman" w:hAnsi="Times New Roman" w:cs="Times New Roman"/>
          <w:szCs w:val="24"/>
        </w:rPr>
        <w:t>yaitu :</w:t>
      </w:r>
      <w:proofErr w:type="gramEnd"/>
    </w:p>
    <w:p w:rsidR="00436348" w:rsidRPr="00436348" w:rsidRDefault="00436348" w:rsidP="00436348">
      <w:pPr>
        <w:pStyle w:val="ListParagraph"/>
        <w:widowControl w:val="0"/>
        <w:numPr>
          <w:ilvl w:val="0"/>
          <w:numId w:val="40"/>
        </w:numPr>
        <w:spacing w:after="0" w:line="240" w:lineRule="auto"/>
        <w:ind w:left="709"/>
        <w:contextualSpacing w:val="0"/>
        <w:rPr>
          <w:rFonts w:ascii="Times New Roman" w:hAnsi="Times New Roman" w:cs="Times New Roman"/>
          <w:szCs w:val="24"/>
        </w:rPr>
      </w:pPr>
      <w:r w:rsidRPr="00436348">
        <w:rPr>
          <w:rFonts w:ascii="Times New Roman" w:hAnsi="Times New Roman" w:cs="Times New Roman"/>
          <w:szCs w:val="24"/>
        </w:rPr>
        <w:t>Penelitian Deskriptif</w:t>
      </w:r>
    </w:p>
    <w:p w:rsidR="00436348" w:rsidRPr="00436348" w:rsidRDefault="00436348" w:rsidP="00436348">
      <w:pPr>
        <w:pStyle w:val="ListParagraph"/>
        <w:spacing w:after="0" w:line="240" w:lineRule="auto"/>
        <w:ind w:left="709"/>
        <w:jc w:val="both"/>
        <w:rPr>
          <w:rFonts w:ascii="Times New Roman" w:hAnsi="Times New Roman" w:cs="Times New Roman"/>
          <w:szCs w:val="24"/>
        </w:rPr>
      </w:pPr>
      <w:r w:rsidRPr="00436348">
        <w:rPr>
          <w:rFonts w:ascii="Times New Roman" w:hAnsi="Times New Roman" w:cs="Times New Roman"/>
          <w:szCs w:val="24"/>
        </w:rPr>
        <w:t>Penelitian deskriptif adalah penelitian yang dilakukan untuk mengetahui nilai variabel mandiri, baik suatu variabel atau lebih tanpa membuat perbandingan atau menggabungkan dengan variabel lain.</w:t>
      </w:r>
    </w:p>
    <w:p w:rsidR="00436348" w:rsidRPr="00436348" w:rsidRDefault="00436348" w:rsidP="00436348">
      <w:pPr>
        <w:pStyle w:val="ListParagraph"/>
        <w:widowControl w:val="0"/>
        <w:numPr>
          <w:ilvl w:val="0"/>
          <w:numId w:val="40"/>
        </w:numPr>
        <w:spacing w:after="0" w:line="240" w:lineRule="auto"/>
        <w:ind w:left="709"/>
        <w:contextualSpacing w:val="0"/>
        <w:rPr>
          <w:rFonts w:ascii="Times New Roman" w:hAnsi="Times New Roman" w:cs="Times New Roman"/>
          <w:szCs w:val="24"/>
        </w:rPr>
      </w:pPr>
      <w:r w:rsidRPr="00436348">
        <w:rPr>
          <w:rFonts w:ascii="Times New Roman" w:hAnsi="Times New Roman" w:cs="Times New Roman"/>
          <w:szCs w:val="24"/>
        </w:rPr>
        <w:t>Penelitian Komparatif</w:t>
      </w:r>
    </w:p>
    <w:p w:rsidR="00436348" w:rsidRPr="00436348" w:rsidRDefault="00436348" w:rsidP="00436348">
      <w:pPr>
        <w:pStyle w:val="ListParagraph"/>
        <w:spacing w:after="0" w:line="240" w:lineRule="auto"/>
        <w:ind w:left="709"/>
        <w:jc w:val="both"/>
        <w:rPr>
          <w:rFonts w:ascii="Times New Roman" w:hAnsi="Times New Roman" w:cs="Times New Roman"/>
          <w:szCs w:val="24"/>
        </w:rPr>
      </w:pPr>
      <w:r w:rsidRPr="00436348">
        <w:rPr>
          <w:rFonts w:ascii="Times New Roman" w:hAnsi="Times New Roman" w:cs="Times New Roman"/>
          <w:szCs w:val="24"/>
        </w:rPr>
        <w:t xml:space="preserve">Penelitian komparatif adalah penelitian yang membandingkan variabelnya masih </w:t>
      </w:r>
      <w:proofErr w:type="gramStart"/>
      <w:r w:rsidRPr="00436348">
        <w:rPr>
          <w:rFonts w:ascii="Times New Roman" w:hAnsi="Times New Roman" w:cs="Times New Roman"/>
          <w:szCs w:val="24"/>
        </w:rPr>
        <w:t>sama</w:t>
      </w:r>
      <w:proofErr w:type="gramEnd"/>
      <w:r w:rsidRPr="00436348">
        <w:rPr>
          <w:rFonts w:ascii="Times New Roman" w:hAnsi="Times New Roman" w:cs="Times New Roman"/>
          <w:szCs w:val="24"/>
        </w:rPr>
        <w:t xml:space="preserve"> dengan penelitian variabel mandiri tetapi lebih dari satu atau dalam jangka waktu berbeda.</w:t>
      </w:r>
    </w:p>
    <w:p w:rsidR="00436348" w:rsidRPr="00436348" w:rsidRDefault="00436348" w:rsidP="00436348">
      <w:pPr>
        <w:pStyle w:val="ListParagraph"/>
        <w:widowControl w:val="0"/>
        <w:numPr>
          <w:ilvl w:val="0"/>
          <w:numId w:val="40"/>
        </w:numPr>
        <w:spacing w:after="0" w:line="240" w:lineRule="auto"/>
        <w:ind w:left="709"/>
        <w:contextualSpacing w:val="0"/>
        <w:rPr>
          <w:rFonts w:ascii="Times New Roman" w:hAnsi="Times New Roman" w:cs="Times New Roman"/>
          <w:szCs w:val="24"/>
        </w:rPr>
      </w:pPr>
      <w:r w:rsidRPr="00436348">
        <w:rPr>
          <w:rFonts w:ascii="Times New Roman" w:hAnsi="Times New Roman" w:cs="Times New Roman"/>
          <w:szCs w:val="24"/>
        </w:rPr>
        <w:t>Penelitian Asosiatif</w:t>
      </w:r>
    </w:p>
    <w:p w:rsidR="00436348" w:rsidRPr="00436348" w:rsidRDefault="00436348" w:rsidP="00436348">
      <w:pPr>
        <w:pStyle w:val="ListParagraph"/>
        <w:spacing w:after="0" w:line="240" w:lineRule="auto"/>
        <w:ind w:left="709"/>
        <w:jc w:val="both"/>
        <w:rPr>
          <w:rFonts w:ascii="Times New Roman" w:hAnsi="Times New Roman" w:cs="Times New Roman"/>
          <w:szCs w:val="24"/>
        </w:rPr>
      </w:pPr>
      <w:proofErr w:type="gramStart"/>
      <w:r w:rsidRPr="00436348">
        <w:rPr>
          <w:rFonts w:ascii="Times New Roman" w:hAnsi="Times New Roman" w:cs="Times New Roman"/>
          <w:szCs w:val="24"/>
        </w:rPr>
        <w:t>Penelitian asosiatif adalah penelitian yang bertujuan untuk mengetahui hubungan antara dua variabel atau lebih.</w:t>
      </w:r>
      <w:proofErr w:type="gramEnd"/>
    </w:p>
    <w:p w:rsidR="00436348" w:rsidRPr="00436348" w:rsidRDefault="00436348" w:rsidP="00436348">
      <w:pPr>
        <w:pStyle w:val="ListParagraph"/>
        <w:spacing w:after="0" w:line="240" w:lineRule="auto"/>
        <w:ind w:left="709"/>
        <w:jc w:val="both"/>
        <w:rPr>
          <w:rFonts w:ascii="Times New Roman" w:hAnsi="Times New Roman" w:cs="Times New Roman"/>
          <w:szCs w:val="24"/>
        </w:rPr>
      </w:pPr>
    </w:p>
    <w:p w:rsidR="006C2DA6" w:rsidRPr="00436348" w:rsidRDefault="00436348" w:rsidP="00436348">
      <w:pPr>
        <w:pStyle w:val="icsmbodytext"/>
        <w:ind w:firstLine="284"/>
        <w:rPr>
          <w:color w:val="000000" w:themeColor="text1"/>
          <w:szCs w:val="22"/>
        </w:rPr>
      </w:pPr>
      <w:proofErr w:type="gramStart"/>
      <w:r w:rsidRPr="00436348">
        <w:rPr>
          <w:sz w:val="22"/>
          <w:szCs w:val="24"/>
        </w:rPr>
        <w:t>Metode dalam penelitian ini merupakan penelitian asosiatif.</w:t>
      </w:r>
      <w:proofErr w:type="gramEnd"/>
    </w:p>
    <w:p w:rsidR="006C2DA6" w:rsidRDefault="006C2DA6" w:rsidP="006C2DA6">
      <w:pPr>
        <w:pStyle w:val="Heading1"/>
        <w:spacing w:line="240" w:lineRule="auto"/>
        <w:ind w:left="0"/>
        <w:rPr>
          <w:rFonts w:cs="Times New Roman"/>
          <w:color w:val="000000" w:themeColor="text1"/>
          <w:sz w:val="22"/>
          <w:szCs w:val="22"/>
          <w:lang w:val="en-US"/>
        </w:rPr>
      </w:pPr>
      <w:bookmarkStart w:id="10" w:name="_Toc162518844"/>
    </w:p>
    <w:p w:rsidR="006C2DA6" w:rsidRPr="006C2DA6" w:rsidRDefault="006C2DA6" w:rsidP="006C2DA6">
      <w:pPr>
        <w:pStyle w:val="Heading1"/>
        <w:spacing w:line="240" w:lineRule="auto"/>
        <w:ind w:left="0"/>
        <w:rPr>
          <w:rFonts w:cs="Times New Roman"/>
          <w:color w:val="000000" w:themeColor="text1"/>
          <w:sz w:val="22"/>
          <w:szCs w:val="22"/>
          <w:lang w:val="en-GB"/>
        </w:rPr>
      </w:pPr>
      <w:r>
        <w:rPr>
          <w:rFonts w:cs="Times New Roman"/>
          <w:color w:val="000000" w:themeColor="text1"/>
          <w:sz w:val="22"/>
          <w:szCs w:val="22"/>
          <w:lang w:val="en-GB"/>
        </w:rPr>
        <w:t xml:space="preserve">3.4 </w:t>
      </w:r>
      <w:r w:rsidRPr="006C2DA6">
        <w:rPr>
          <w:rFonts w:cs="Times New Roman"/>
          <w:color w:val="000000" w:themeColor="text1"/>
          <w:sz w:val="22"/>
          <w:szCs w:val="22"/>
          <w:lang w:val="en-GB"/>
        </w:rPr>
        <w:t>Instrumen Penelitian</w:t>
      </w:r>
      <w:bookmarkEnd w:id="10"/>
    </w:p>
    <w:p w:rsidR="003E5E53" w:rsidRDefault="003E5E53" w:rsidP="003E5E53">
      <w:pPr>
        <w:spacing w:after="0" w:line="240" w:lineRule="auto"/>
        <w:ind w:firstLine="567"/>
        <w:jc w:val="both"/>
        <w:rPr>
          <w:rFonts w:ascii="Times New Roman" w:hAnsi="Times New Roman" w:cs="Times New Roman"/>
          <w:color w:val="000000" w:themeColor="text1"/>
        </w:rPr>
      </w:pPr>
    </w:p>
    <w:p w:rsidR="006C2DA6" w:rsidRPr="00793760" w:rsidRDefault="00436348" w:rsidP="003E5E53">
      <w:pPr>
        <w:spacing w:after="0" w:line="240" w:lineRule="auto"/>
        <w:ind w:firstLine="567"/>
        <w:jc w:val="both"/>
        <w:rPr>
          <w:rFonts w:ascii="Times New Roman" w:hAnsi="Times New Roman" w:cs="Times New Roman"/>
          <w:color w:val="000000" w:themeColor="text1"/>
        </w:rPr>
      </w:pPr>
      <w:r w:rsidRPr="00436348">
        <w:rPr>
          <w:rFonts w:ascii="Times New Roman" w:hAnsi="Times New Roman"/>
        </w:rPr>
        <w:t xml:space="preserve">Menurut “Sugiyono (2021:197) Instrumen penelitian adalah suatu alat yang digunakan untuk mengukur fenomena alam maupun sosial yang diamati”. </w:t>
      </w:r>
      <w:proofErr w:type="gramStart"/>
      <w:r w:rsidRPr="00436348">
        <w:rPr>
          <w:rFonts w:ascii="Times New Roman" w:hAnsi="Times New Roman"/>
        </w:rPr>
        <w:t>Dalam penelitian ini penulis menggunakan instrumen penelitian dengan menganalisa buku-buku, dokumentasi, dan catatan-catatan perusahaan yang berhubungan dengan penelitian ini pada Dinas Pendapatan Daerah Kota Palembang.</w:t>
      </w:r>
      <w:proofErr w:type="gramEnd"/>
    </w:p>
    <w:p w:rsidR="006C2DA6" w:rsidRPr="00793760" w:rsidRDefault="006C2DA6" w:rsidP="006C2DA6">
      <w:pPr>
        <w:spacing w:after="0" w:line="240" w:lineRule="auto"/>
        <w:ind w:firstLine="902"/>
        <w:jc w:val="both"/>
        <w:rPr>
          <w:rFonts w:ascii="Times New Roman" w:hAnsi="Times New Roman" w:cs="Times New Roman"/>
          <w:color w:val="000000" w:themeColor="text1"/>
        </w:rPr>
      </w:pPr>
    </w:p>
    <w:p w:rsidR="006C2DA6" w:rsidRPr="00793760" w:rsidRDefault="006C2DA6" w:rsidP="006C2DA6">
      <w:pPr>
        <w:pStyle w:val="Heading1"/>
        <w:spacing w:line="240" w:lineRule="auto"/>
        <w:ind w:left="0"/>
        <w:rPr>
          <w:rFonts w:cs="Times New Roman"/>
          <w:color w:val="000000" w:themeColor="text1"/>
          <w:sz w:val="22"/>
          <w:szCs w:val="22"/>
        </w:rPr>
      </w:pPr>
      <w:bookmarkStart w:id="11" w:name="_Toc162518845"/>
      <w:r w:rsidRPr="00793760">
        <w:rPr>
          <w:rFonts w:cs="Times New Roman"/>
          <w:color w:val="000000" w:themeColor="text1"/>
          <w:sz w:val="22"/>
          <w:szCs w:val="22"/>
          <w:lang w:val="en-US"/>
        </w:rPr>
        <w:t xml:space="preserve">3.5 </w:t>
      </w:r>
      <w:r w:rsidRPr="00793760">
        <w:rPr>
          <w:rFonts w:cs="Times New Roman"/>
          <w:color w:val="000000" w:themeColor="text1"/>
          <w:sz w:val="22"/>
          <w:szCs w:val="22"/>
        </w:rPr>
        <w:t>Teknik Analisis Data</w:t>
      </w:r>
      <w:bookmarkEnd w:id="11"/>
    </w:p>
    <w:p w:rsidR="003E5E53" w:rsidRPr="00793760" w:rsidRDefault="003E5E53" w:rsidP="006C2DA6">
      <w:pPr>
        <w:pStyle w:val="ListParagraph"/>
        <w:spacing w:after="0" w:line="240" w:lineRule="auto"/>
        <w:ind w:left="0" w:firstLine="567"/>
        <w:jc w:val="both"/>
        <w:rPr>
          <w:rFonts w:ascii="Times New Roman" w:hAnsi="Times New Roman" w:cs="Times New Roman"/>
          <w:color w:val="000000" w:themeColor="text1"/>
        </w:rPr>
      </w:pPr>
    </w:p>
    <w:p w:rsidR="006C2DA6" w:rsidRPr="00793760" w:rsidRDefault="006C2DA6" w:rsidP="006C2DA6">
      <w:pPr>
        <w:pStyle w:val="ListParagraph"/>
        <w:spacing w:after="0" w:line="240" w:lineRule="auto"/>
        <w:ind w:left="0" w:firstLine="567"/>
        <w:jc w:val="both"/>
        <w:rPr>
          <w:rFonts w:ascii="Times New Roman" w:hAnsi="Times New Roman" w:cs="Times New Roman"/>
          <w:color w:val="000000" w:themeColor="text1"/>
        </w:rPr>
      </w:pPr>
      <w:r w:rsidRPr="00793760">
        <w:rPr>
          <w:rFonts w:ascii="Times New Roman" w:hAnsi="Times New Roman" w:cs="Times New Roman"/>
          <w:color w:val="000000" w:themeColor="text1"/>
        </w:rPr>
        <w:t xml:space="preserve">Menurut </w:t>
      </w:r>
      <w:r w:rsidRPr="00793760">
        <w:rPr>
          <w:rFonts w:ascii="Times New Roman" w:hAnsi="Times New Roman" w:cs="Times New Roman"/>
          <w:color w:val="000000" w:themeColor="text1"/>
        </w:rPr>
        <w:fldChar w:fldCharType="begin" w:fldLock="1"/>
      </w:r>
      <w:r w:rsidRPr="00793760">
        <w:rPr>
          <w:rFonts w:ascii="Times New Roman" w:hAnsi="Times New Roman" w:cs="Times New Roman"/>
          <w:color w:val="000000" w:themeColor="text1"/>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793760">
        <w:rPr>
          <w:rFonts w:ascii="Times New Roman" w:hAnsi="Times New Roman" w:cs="Times New Roman"/>
          <w:color w:val="000000" w:themeColor="text1"/>
        </w:rPr>
        <w:fldChar w:fldCharType="separate"/>
      </w:r>
      <w:r w:rsidRPr="00793760">
        <w:rPr>
          <w:rFonts w:ascii="Times New Roman" w:hAnsi="Times New Roman" w:cs="Times New Roman"/>
          <w:noProof/>
          <w:color w:val="000000" w:themeColor="text1"/>
        </w:rPr>
        <w:t>(Sugiyono, 2019)</w:t>
      </w:r>
      <w:r w:rsidRPr="00793760">
        <w:rPr>
          <w:rFonts w:ascii="Times New Roman" w:hAnsi="Times New Roman" w:cs="Times New Roman"/>
          <w:color w:val="000000" w:themeColor="text1"/>
        </w:rPr>
        <w:fldChar w:fldCharType="end"/>
      </w:r>
      <w:r w:rsidRPr="00793760">
        <w:rPr>
          <w:rFonts w:ascii="Times New Roman" w:hAnsi="Times New Roman" w:cs="Times New Roman"/>
          <w:color w:val="000000" w:themeColor="text1"/>
        </w:rPr>
        <w:t xml:space="preserve"> teknik analisis adalah proses mencari dan menyusun secara sistematis data yang diperoleh dari </w:t>
      </w:r>
      <w:r w:rsidRPr="00793760">
        <w:rPr>
          <w:rFonts w:ascii="Times New Roman" w:hAnsi="Times New Roman" w:cs="Times New Roman"/>
          <w:color w:val="000000" w:themeColor="text1"/>
        </w:rPr>
        <w:lastRenderedPageBreak/>
        <w:t>hasil wawancara, catatan, lapangan dan dokumentasi data dengan cara mengorganisasikandata kedalam kategori, menjaalankan kedalam unit-unit, melakukan sintesa, menyusun kedalam pola, memilih mana yang paling penting dan yang akan dipelajari.</w:t>
      </w:r>
    </w:p>
    <w:p w:rsidR="006C2DA6" w:rsidRPr="00793760" w:rsidRDefault="00793760" w:rsidP="006C2DA6">
      <w:pPr>
        <w:pStyle w:val="icsmbodytext"/>
        <w:ind w:firstLine="284"/>
        <w:rPr>
          <w:color w:val="000000" w:themeColor="text1"/>
          <w:sz w:val="22"/>
          <w:szCs w:val="22"/>
          <w:lang w:val="en-US"/>
        </w:rPr>
      </w:pPr>
      <w:proofErr w:type="gramStart"/>
      <w:r w:rsidRPr="00793760">
        <w:rPr>
          <w:sz w:val="22"/>
          <w:szCs w:val="22"/>
        </w:rPr>
        <w:t>Adapun teknik analisis yang penulis gunakan dalam penelitian mengenai Analisis kuantitatif.</w:t>
      </w:r>
      <w:proofErr w:type="gramEnd"/>
    </w:p>
    <w:p w:rsidR="006C2DA6" w:rsidRPr="00044CE4" w:rsidRDefault="006C2DA6" w:rsidP="0024472B">
      <w:pPr>
        <w:pStyle w:val="icsmbodytext"/>
        <w:ind w:firstLine="284"/>
        <w:rPr>
          <w:sz w:val="22"/>
          <w:szCs w:val="22"/>
          <w:lang w:val="en-US"/>
        </w:rPr>
      </w:pPr>
    </w:p>
    <w:p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rsidR="000A0080" w:rsidRDefault="000A0080" w:rsidP="000A0080">
      <w:pPr>
        <w:pStyle w:val="icsmbodytext"/>
        <w:ind w:firstLine="0"/>
        <w:rPr>
          <w:sz w:val="22"/>
          <w:szCs w:val="22"/>
          <w:lang w:val="en-US"/>
        </w:rPr>
      </w:pPr>
    </w:p>
    <w:p w:rsidR="000A0080" w:rsidRPr="00793760" w:rsidRDefault="00F21EB7" w:rsidP="00793760">
      <w:pPr>
        <w:pStyle w:val="icsmbodytext"/>
        <w:numPr>
          <w:ilvl w:val="1"/>
          <w:numId w:val="33"/>
        </w:numPr>
        <w:rPr>
          <w:b/>
          <w:sz w:val="24"/>
        </w:rPr>
      </w:pPr>
      <w:r>
        <w:rPr>
          <w:b/>
          <w:sz w:val="22"/>
        </w:rPr>
        <w:t>Data</w:t>
      </w:r>
      <w:r w:rsidR="00793760" w:rsidRPr="00793760">
        <w:rPr>
          <w:b/>
          <w:sz w:val="22"/>
        </w:rPr>
        <w:t xml:space="preserve"> Realisasi</w:t>
      </w:r>
      <w:r>
        <w:rPr>
          <w:b/>
          <w:sz w:val="22"/>
        </w:rPr>
        <w:t xml:space="preserve"> </w:t>
      </w:r>
      <w:r w:rsidRPr="00F21EB7">
        <w:rPr>
          <w:b/>
          <w:w w:val="105"/>
        </w:rPr>
        <w:t>Pajak Daerah, Retribusi Daerah, Laba BUMD Dan</w:t>
      </w:r>
      <w:r w:rsidRPr="00F21EB7">
        <w:rPr>
          <w:b/>
        </w:rPr>
        <w:t xml:space="preserve"> </w:t>
      </w:r>
      <w:r w:rsidRPr="00F21EB7">
        <w:rPr>
          <w:b/>
          <w:w w:val="105"/>
        </w:rPr>
        <w:t>PAD Kota Palembang</w:t>
      </w:r>
    </w:p>
    <w:p w:rsidR="00793760" w:rsidRPr="00793760" w:rsidRDefault="00793760" w:rsidP="00793760">
      <w:pPr>
        <w:pStyle w:val="icsmbodytext"/>
        <w:ind w:left="360" w:firstLine="0"/>
        <w:rPr>
          <w:b/>
          <w:sz w:val="24"/>
        </w:rPr>
      </w:pPr>
    </w:p>
    <w:p w:rsidR="0024472B" w:rsidRPr="00F21EB7" w:rsidRDefault="00F21EB7" w:rsidP="00793760">
      <w:pPr>
        <w:pStyle w:val="BodyText"/>
        <w:spacing w:before="0"/>
        <w:ind w:firstLine="482"/>
        <w:contextualSpacing/>
        <w:jc w:val="both"/>
        <w:rPr>
          <w:sz w:val="22"/>
        </w:rPr>
      </w:pPr>
      <w:r w:rsidRPr="00F21EB7">
        <w:rPr>
          <w:sz w:val="20"/>
        </w:rPr>
        <w:t xml:space="preserve">Berikut ini merupakan tabel penerimaan Pajak Daerah, Retribusi Daerah, Laba </w:t>
      </w:r>
      <w:proofErr w:type="gramStart"/>
      <w:r w:rsidRPr="00F21EB7">
        <w:rPr>
          <w:sz w:val="20"/>
        </w:rPr>
        <w:t>BUMD  dan</w:t>
      </w:r>
      <w:proofErr w:type="gramEnd"/>
      <w:r w:rsidRPr="00F21EB7">
        <w:rPr>
          <w:sz w:val="20"/>
        </w:rPr>
        <w:t xml:space="preserve"> Pendapatan Asli Daerah:</w:t>
      </w:r>
    </w:p>
    <w:p w:rsidR="00F21EB7" w:rsidRPr="00F21EB7" w:rsidRDefault="00F21EB7" w:rsidP="00F21EB7">
      <w:pPr>
        <w:pStyle w:val="BodyText"/>
        <w:ind w:firstLine="482"/>
        <w:contextualSpacing/>
        <w:jc w:val="center"/>
        <w:rPr>
          <w:b/>
          <w:sz w:val="22"/>
        </w:rPr>
      </w:pPr>
      <w:r w:rsidRPr="00F21EB7">
        <w:rPr>
          <w:b/>
          <w:sz w:val="22"/>
        </w:rPr>
        <w:t>Tabel 4.1</w:t>
      </w:r>
    </w:p>
    <w:p w:rsidR="00F21EB7" w:rsidRPr="00F21EB7" w:rsidRDefault="00F21EB7" w:rsidP="00F21EB7">
      <w:pPr>
        <w:pStyle w:val="BodyText"/>
        <w:ind w:firstLine="482"/>
        <w:contextualSpacing/>
        <w:jc w:val="center"/>
        <w:rPr>
          <w:b/>
          <w:sz w:val="22"/>
        </w:rPr>
      </w:pPr>
      <w:r w:rsidRPr="00F21EB7">
        <w:rPr>
          <w:b/>
          <w:sz w:val="22"/>
        </w:rPr>
        <w:t xml:space="preserve">Laporan Realisasi Pajak </w:t>
      </w:r>
      <w:proofErr w:type="gramStart"/>
      <w:r w:rsidRPr="00F21EB7">
        <w:rPr>
          <w:b/>
          <w:sz w:val="22"/>
        </w:rPr>
        <w:t>Daerah  Kota</w:t>
      </w:r>
      <w:proofErr w:type="gramEnd"/>
      <w:r w:rsidRPr="00F21EB7">
        <w:rPr>
          <w:b/>
          <w:sz w:val="22"/>
        </w:rPr>
        <w:t xml:space="preserve"> Palembang</w:t>
      </w:r>
      <w:r>
        <w:rPr>
          <w:b/>
          <w:sz w:val="22"/>
        </w:rPr>
        <w:t xml:space="preserve"> </w:t>
      </w:r>
      <w:r w:rsidRPr="00F21EB7">
        <w:rPr>
          <w:b/>
          <w:sz w:val="22"/>
        </w:rPr>
        <w:t>Tahun 2015-2024</w:t>
      </w:r>
    </w:p>
    <w:p w:rsidR="00F21EB7" w:rsidRPr="00F21EB7" w:rsidRDefault="00F21EB7" w:rsidP="00F21EB7">
      <w:pPr>
        <w:pStyle w:val="BodyText"/>
        <w:spacing w:before="0"/>
        <w:ind w:firstLine="482"/>
        <w:contextualSpacing/>
        <w:jc w:val="center"/>
        <w:rPr>
          <w:b/>
          <w:sz w:val="22"/>
        </w:rPr>
      </w:pPr>
      <w:r w:rsidRPr="00F21EB7">
        <w:rPr>
          <w:b/>
          <w:sz w:val="22"/>
        </w:rPr>
        <w:t>(Dalam Milyaran Rupiah)</w:t>
      </w:r>
    </w:p>
    <w:tbl>
      <w:tblPr>
        <w:tblStyle w:val="TableGrid"/>
        <w:tblW w:w="0" w:type="auto"/>
        <w:jc w:val="center"/>
        <w:tblLook w:val="04A0" w:firstRow="1" w:lastRow="0" w:firstColumn="1" w:lastColumn="0" w:noHBand="0" w:noVBand="1"/>
      </w:tblPr>
      <w:tblGrid>
        <w:gridCol w:w="331"/>
        <w:gridCol w:w="818"/>
        <w:gridCol w:w="771"/>
        <w:gridCol w:w="815"/>
        <w:gridCol w:w="770"/>
        <w:gridCol w:w="751"/>
      </w:tblGrid>
      <w:tr w:rsidR="00F21EB7" w:rsidRPr="00F21EB7" w:rsidTr="00F21EB7">
        <w:trPr>
          <w:jc w:val="center"/>
        </w:trPr>
        <w:tc>
          <w:tcPr>
            <w:tcW w:w="0" w:type="auto"/>
          </w:tcPr>
          <w:p w:rsidR="00F21EB7" w:rsidRPr="00F21EB7" w:rsidRDefault="00F21EB7" w:rsidP="00F21EB7">
            <w:pPr>
              <w:pStyle w:val="TableParagraph"/>
              <w:ind w:right="-83"/>
              <w:jc w:val="center"/>
              <w:rPr>
                <w:b/>
                <w:sz w:val="16"/>
              </w:rPr>
            </w:pPr>
            <w:r w:rsidRPr="00F21EB7">
              <w:rPr>
                <w:b/>
                <w:sz w:val="16"/>
              </w:rPr>
              <w:t>No</w:t>
            </w:r>
          </w:p>
        </w:tc>
        <w:tc>
          <w:tcPr>
            <w:tcW w:w="0" w:type="auto"/>
          </w:tcPr>
          <w:p w:rsidR="00F21EB7" w:rsidRPr="00F21EB7" w:rsidRDefault="00F21EB7" w:rsidP="00F21EB7">
            <w:pPr>
              <w:pStyle w:val="TableParagraph"/>
              <w:ind w:right="-83"/>
              <w:jc w:val="center"/>
              <w:rPr>
                <w:b/>
                <w:sz w:val="16"/>
              </w:rPr>
            </w:pPr>
            <w:r w:rsidRPr="00F21EB7">
              <w:rPr>
                <w:b/>
                <w:sz w:val="16"/>
              </w:rPr>
              <w:t>Tahun</w:t>
            </w:r>
          </w:p>
          <w:p w:rsidR="00F21EB7" w:rsidRPr="00F21EB7" w:rsidRDefault="00F21EB7" w:rsidP="00F21EB7">
            <w:pPr>
              <w:pStyle w:val="TableParagraph"/>
              <w:ind w:right="-83"/>
              <w:jc w:val="center"/>
              <w:rPr>
                <w:b/>
                <w:sz w:val="16"/>
              </w:rPr>
            </w:pPr>
            <w:r w:rsidRPr="00F21EB7">
              <w:rPr>
                <w:b/>
                <w:sz w:val="16"/>
              </w:rPr>
              <w:t>Anggaran</w:t>
            </w:r>
          </w:p>
        </w:tc>
        <w:tc>
          <w:tcPr>
            <w:tcW w:w="0" w:type="auto"/>
          </w:tcPr>
          <w:p w:rsidR="00F21EB7" w:rsidRPr="00F21EB7" w:rsidRDefault="00F21EB7" w:rsidP="00F21EB7">
            <w:pPr>
              <w:pStyle w:val="TableParagraph"/>
              <w:ind w:right="-83"/>
              <w:jc w:val="center"/>
              <w:rPr>
                <w:b/>
                <w:sz w:val="16"/>
              </w:rPr>
            </w:pPr>
            <w:r w:rsidRPr="00F21EB7">
              <w:rPr>
                <w:b/>
                <w:sz w:val="16"/>
                <w:lang w:val="en-US"/>
              </w:rPr>
              <w:t>Realisasi</w:t>
            </w:r>
            <w:r w:rsidRPr="00F21EB7">
              <w:rPr>
                <w:b/>
                <w:sz w:val="16"/>
              </w:rPr>
              <w:t xml:space="preserve"> Pajak Daerah</w:t>
            </w:r>
          </w:p>
        </w:tc>
        <w:tc>
          <w:tcPr>
            <w:tcW w:w="0" w:type="auto"/>
          </w:tcPr>
          <w:p w:rsidR="00F21EB7" w:rsidRPr="00F21EB7" w:rsidRDefault="00F21EB7" w:rsidP="00F21EB7">
            <w:pPr>
              <w:pStyle w:val="TableParagraph"/>
              <w:ind w:right="-83"/>
              <w:jc w:val="center"/>
              <w:rPr>
                <w:b/>
                <w:sz w:val="16"/>
              </w:rPr>
            </w:pPr>
            <w:r w:rsidRPr="00F21EB7">
              <w:rPr>
                <w:b/>
                <w:sz w:val="16"/>
                <w:lang w:val="en-US"/>
              </w:rPr>
              <w:t>Realisasi</w:t>
            </w:r>
            <w:r w:rsidRPr="00F21EB7">
              <w:rPr>
                <w:b/>
                <w:sz w:val="16"/>
              </w:rPr>
              <w:t xml:space="preserve"> Retribusi </w:t>
            </w:r>
            <w:r w:rsidRPr="00F21EB7">
              <w:rPr>
                <w:b/>
                <w:sz w:val="16"/>
                <w:lang w:val="en-US"/>
              </w:rPr>
              <w:t xml:space="preserve"> </w:t>
            </w:r>
            <w:r w:rsidRPr="00F21EB7">
              <w:rPr>
                <w:b/>
                <w:sz w:val="16"/>
              </w:rPr>
              <w:t>Daerah</w:t>
            </w:r>
          </w:p>
        </w:tc>
        <w:tc>
          <w:tcPr>
            <w:tcW w:w="0" w:type="auto"/>
          </w:tcPr>
          <w:p w:rsidR="00F21EB7" w:rsidRPr="00F21EB7" w:rsidRDefault="00F21EB7" w:rsidP="00F21EB7">
            <w:pPr>
              <w:pStyle w:val="TableParagraph"/>
              <w:ind w:right="-83"/>
              <w:jc w:val="center"/>
              <w:rPr>
                <w:b/>
                <w:sz w:val="16"/>
              </w:rPr>
            </w:pPr>
            <w:r w:rsidRPr="00F21EB7">
              <w:rPr>
                <w:b/>
                <w:sz w:val="16"/>
                <w:lang w:val="en-US"/>
              </w:rPr>
              <w:t>Realisasi</w:t>
            </w:r>
            <w:r w:rsidRPr="00F21EB7">
              <w:rPr>
                <w:b/>
                <w:sz w:val="16"/>
              </w:rPr>
              <w:t xml:space="preserve"> Laba BUMD</w:t>
            </w:r>
          </w:p>
        </w:tc>
        <w:tc>
          <w:tcPr>
            <w:tcW w:w="0" w:type="auto"/>
          </w:tcPr>
          <w:p w:rsidR="00F21EB7" w:rsidRPr="00F21EB7" w:rsidRDefault="00F21EB7" w:rsidP="00F21EB7">
            <w:pPr>
              <w:pStyle w:val="TableParagraph"/>
              <w:ind w:right="-83"/>
              <w:jc w:val="center"/>
              <w:rPr>
                <w:b/>
                <w:sz w:val="16"/>
              </w:rPr>
            </w:pPr>
            <w:r w:rsidRPr="00F21EB7">
              <w:rPr>
                <w:b/>
                <w:sz w:val="16"/>
                <w:lang w:val="en-US"/>
              </w:rPr>
              <w:t xml:space="preserve">Realisasi </w:t>
            </w:r>
            <w:r w:rsidRPr="00F21EB7">
              <w:rPr>
                <w:b/>
                <w:sz w:val="16"/>
              </w:rPr>
              <w:t>PAD</w:t>
            </w:r>
          </w:p>
        </w:tc>
      </w:tr>
      <w:tr w:rsidR="00F21EB7" w:rsidRPr="00F21EB7" w:rsidTr="00F21EB7">
        <w:trPr>
          <w:jc w:val="center"/>
        </w:trPr>
        <w:tc>
          <w:tcPr>
            <w:tcW w:w="0" w:type="auto"/>
          </w:tcPr>
          <w:p w:rsidR="00F21EB7" w:rsidRPr="00F21EB7" w:rsidRDefault="00F21EB7" w:rsidP="00F21EB7">
            <w:pPr>
              <w:pStyle w:val="TableParagraph"/>
              <w:ind w:right="-83"/>
              <w:jc w:val="center"/>
              <w:rPr>
                <w:b/>
                <w:bCs/>
                <w:w w:val="99"/>
                <w:sz w:val="16"/>
              </w:rPr>
            </w:pPr>
            <w:r w:rsidRPr="00F21EB7">
              <w:rPr>
                <w:b/>
                <w:bCs/>
                <w:w w:val="99"/>
                <w:sz w:val="16"/>
              </w:rPr>
              <w:t>1.</w:t>
            </w:r>
          </w:p>
        </w:tc>
        <w:tc>
          <w:tcPr>
            <w:tcW w:w="0" w:type="auto"/>
          </w:tcPr>
          <w:p w:rsidR="00F21EB7" w:rsidRPr="00F21EB7" w:rsidRDefault="00F21EB7" w:rsidP="00F21EB7">
            <w:pPr>
              <w:pStyle w:val="TableParagraph"/>
              <w:ind w:right="-83"/>
              <w:jc w:val="center"/>
              <w:rPr>
                <w:b/>
                <w:bCs/>
                <w:sz w:val="16"/>
              </w:rPr>
            </w:pPr>
            <w:r w:rsidRPr="00F21EB7">
              <w:rPr>
                <w:b/>
                <w:bCs/>
                <w:sz w:val="16"/>
              </w:rPr>
              <w:t>2015</w:t>
            </w:r>
          </w:p>
        </w:tc>
        <w:tc>
          <w:tcPr>
            <w:tcW w:w="0" w:type="auto"/>
          </w:tcPr>
          <w:p w:rsidR="00F21EB7" w:rsidRPr="00F21EB7" w:rsidRDefault="00F21EB7" w:rsidP="00F21EB7">
            <w:pPr>
              <w:pStyle w:val="TableParagraph"/>
              <w:ind w:right="-83"/>
              <w:jc w:val="right"/>
              <w:rPr>
                <w:b/>
                <w:bCs/>
                <w:sz w:val="16"/>
                <w:lang w:val="en-US"/>
              </w:rPr>
            </w:pPr>
            <w:r w:rsidRPr="00F21EB7">
              <w:rPr>
                <w:b/>
                <w:bCs/>
                <w:color w:val="000000"/>
                <w:sz w:val="16"/>
                <w:lang w:val="en-US"/>
              </w:rPr>
              <w:t>479,11</w:t>
            </w:r>
          </w:p>
        </w:tc>
        <w:tc>
          <w:tcPr>
            <w:tcW w:w="0" w:type="auto"/>
          </w:tcPr>
          <w:p w:rsidR="00F21EB7" w:rsidRPr="00F21EB7" w:rsidRDefault="00F21EB7" w:rsidP="00F21EB7">
            <w:pPr>
              <w:pStyle w:val="TableParagraph"/>
              <w:ind w:right="-83"/>
              <w:jc w:val="right"/>
              <w:rPr>
                <w:b/>
                <w:bCs/>
                <w:sz w:val="16"/>
                <w:lang w:val="en-US"/>
              </w:rPr>
            </w:pPr>
            <w:r w:rsidRPr="00F21EB7">
              <w:rPr>
                <w:rFonts w:asciiTheme="majorBidi" w:hAnsiTheme="majorBidi" w:cstheme="majorBidi"/>
                <w:b/>
                <w:bCs/>
                <w:color w:val="000000"/>
                <w:sz w:val="16"/>
                <w:lang w:val="en-US"/>
              </w:rPr>
              <w:t>75,65</w:t>
            </w:r>
          </w:p>
        </w:tc>
        <w:tc>
          <w:tcPr>
            <w:tcW w:w="0" w:type="auto"/>
          </w:tcPr>
          <w:p w:rsidR="00F21EB7" w:rsidRPr="00F21EB7" w:rsidRDefault="00F21EB7" w:rsidP="00F21EB7">
            <w:pPr>
              <w:pStyle w:val="TableParagraph"/>
              <w:ind w:right="-83"/>
              <w:jc w:val="right"/>
              <w:rPr>
                <w:b/>
                <w:bCs/>
                <w:sz w:val="16"/>
                <w:lang w:val="en-US"/>
              </w:rPr>
            </w:pPr>
            <w:r w:rsidRPr="00F21EB7">
              <w:rPr>
                <w:b/>
                <w:bCs/>
                <w:color w:val="000000" w:themeColor="text1"/>
                <w:sz w:val="16"/>
                <w:lang w:val="en-US"/>
              </w:rPr>
              <w:t>172,01</w:t>
            </w:r>
          </w:p>
        </w:tc>
        <w:tc>
          <w:tcPr>
            <w:tcW w:w="0" w:type="auto"/>
          </w:tcPr>
          <w:p w:rsidR="00F21EB7" w:rsidRPr="00F21EB7" w:rsidRDefault="00F21EB7" w:rsidP="00F21EB7">
            <w:pPr>
              <w:pStyle w:val="TableParagraph"/>
              <w:ind w:right="-83"/>
              <w:jc w:val="right"/>
              <w:rPr>
                <w:b/>
                <w:bCs/>
                <w:sz w:val="16"/>
                <w:lang w:val="en-US"/>
              </w:rPr>
            </w:pPr>
            <w:r w:rsidRPr="00F21EB7">
              <w:rPr>
                <w:b/>
                <w:bCs/>
                <w:color w:val="000000" w:themeColor="text1"/>
                <w:sz w:val="16"/>
              </w:rPr>
              <w:t>773</w:t>
            </w:r>
            <w:r w:rsidRPr="00F21EB7">
              <w:rPr>
                <w:b/>
                <w:bCs/>
                <w:color w:val="000000" w:themeColor="text1"/>
                <w:sz w:val="16"/>
                <w:lang w:val="en-US"/>
              </w:rPr>
              <w:t>,93</w:t>
            </w:r>
          </w:p>
        </w:tc>
      </w:tr>
      <w:tr w:rsidR="00F21EB7" w:rsidRPr="00F21EB7" w:rsidTr="00F21EB7">
        <w:trPr>
          <w:jc w:val="center"/>
        </w:trPr>
        <w:tc>
          <w:tcPr>
            <w:tcW w:w="0" w:type="auto"/>
          </w:tcPr>
          <w:p w:rsidR="00F21EB7" w:rsidRPr="00F21EB7" w:rsidRDefault="00F21EB7" w:rsidP="00F21EB7">
            <w:pPr>
              <w:pStyle w:val="TableParagraph"/>
              <w:ind w:right="-83"/>
              <w:jc w:val="center"/>
              <w:rPr>
                <w:b/>
                <w:bCs/>
                <w:w w:val="99"/>
                <w:sz w:val="16"/>
              </w:rPr>
            </w:pPr>
            <w:r w:rsidRPr="00F21EB7">
              <w:rPr>
                <w:b/>
                <w:bCs/>
                <w:w w:val="99"/>
                <w:sz w:val="16"/>
              </w:rPr>
              <w:t>2.</w:t>
            </w:r>
          </w:p>
        </w:tc>
        <w:tc>
          <w:tcPr>
            <w:tcW w:w="0" w:type="auto"/>
          </w:tcPr>
          <w:p w:rsidR="00F21EB7" w:rsidRPr="00F21EB7" w:rsidRDefault="00F21EB7" w:rsidP="00F21EB7">
            <w:pPr>
              <w:pStyle w:val="TableParagraph"/>
              <w:ind w:right="-83"/>
              <w:jc w:val="center"/>
              <w:rPr>
                <w:b/>
                <w:bCs/>
                <w:sz w:val="16"/>
              </w:rPr>
            </w:pPr>
            <w:r w:rsidRPr="00F21EB7">
              <w:rPr>
                <w:b/>
                <w:bCs/>
                <w:sz w:val="16"/>
              </w:rPr>
              <w:t>2016</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b/>
                <w:bCs/>
                <w:color w:val="000000"/>
                <w:sz w:val="16"/>
                <w:lang w:val="en-US"/>
              </w:rPr>
              <w:t>536,55</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75,95</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b/>
                <w:bCs/>
                <w:color w:val="000000" w:themeColor="text1"/>
                <w:sz w:val="16"/>
                <w:lang w:val="en-US"/>
              </w:rPr>
              <w:t>231,99</w:t>
            </w:r>
          </w:p>
        </w:tc>
        <w:tc>
          <w:tcPr>
            <w:tcW w:w="0" w:type="auto"/>
          </w:tcPr>
          <w:p w:rsidR="00F21EB7" w:rsidRPr="00F21EB7" w:rsidRDefault="00F21EB7" w:rsidP="00F21EB7">
            <w:pPr>
              <w:pStyle w:val="TableParagraph"/>
              <w:ind w:right="-83"/>
              <w:jc w:val="right"/>
              <w:rPr>
                <w:b/>
                <w:bCs/>
                <w:sz w:val="16"/>
                <w:lang w:val="en-US"/>
              </w:rPr>
            </w:pPr>
            <w:r w:rsidRPr="00F21EB7">
              <w:rPr>
                <w:b/>
                <w:bCs/>
                <w:color w:val="000000" w:themeColor="text1"/>
                <w:sz w:val="16"/>
                <w:lang w:val="en-US"/>
              </w:rPr>
              <w:t>781,4</w:t>
            </w:r>
          </w:p>
        </w:tc>
      </w:tr>
      <w:tr w:rsidR="00F21EB7" w:rsidRPr="00F21EB7" w:rsidTr="00F21EB7">
        <w:trPr>
          <w:jc w:val="center"/>
        </w:trPr>
        <w:tc>
          <w:tcPr>
            <w:tcW w:w="0" w:type="auto"/>
          </w:tcPr>
          <w:p w:rsidR="00F21EB7" w:rsidRPr="00F21EB7" w:rsidRDefault="00F21EB7" w:rsidP="00F21EB7">
            <w:pPr>
              <w:pStyle w:val="TableParagraph"/>
              <w:ind w:right="-83"/>
              <w:jc w:val="center"/>
              <w:rPr>
                <w:b/>
                <w:bCs/>
                <w:w w:val="99"/>
                <w:sz w:val="16"/>
              </w:rPr>
            </w:pPr>
            <w:r w:rsidRPr="00F21EB7">
              <w:rPr>
                <w:b/>
                <w:bCs/>
                <w:w w:val="99"/>
                <w:sz w:val="16"/>
              </w:rPr>
              <w:t>3.</w:t>
            </w:r>
          </w:p>
        </w:tc>
        <w:tc>
          <w:tcPr>
            <w:tcW w:w="0" w:type="auto"/>
          </w:tcPr>
          <w:p w:rsidR="00F21EB7" w:rsidRPr="00F21EB7" w:rsidRDefault="00F21EB7" w:rsidP="00F21EB7">
            <w:pPr>
              <w:pStyle w:val="TableParagraph"/>
              <w:ind w:right="-83"/>
              <w:jc w:val="center"/>
              <w:rPr>
                <w:b/>
                <w:bCs/>
                <w:sz w:val="16"/>
              </w:rPr>
            </w:pPr>
            <w:r w:rsidRPr="00F21EB7">
              <w:rPr>
                <w:b/>
                <w:bCs/>
                <w:sz w:val="16"/>
              </w:rPr>
              <w:t>2017</w:t>
            </w:r>
          </w:p>
        </w:tc>
        <w:tc>
          <w:tcPr>
            <w:tcW w:w="0" w:type="auto"/>
          </w:tcPr>
          <w:p w:rsidR="00F21EB7" w:rsidRPr="00F21EB7" w:rsidRDefault="00F21EB7" w:rsidP="00F21EB7">
            <w:pPr>
              <w:pStyle w:val="TableParagraph"/>
              <w:ind w:right="-83"/>
              <w:jc w:val="right"/>
              <w:rPr>
                <w:b/>
                <w:bCs/>
                <w:sz w:val="16"/>
                <w:lang w:val="en-US"/>
              </w:rPr>
            </w:pPr>
            <w:r w:rsidRPr="00F21EB7">
              <w:rPr>
                <w:b/>
                <w:bCs/>
                <w:color w:val="000000"/>
                <w:sz w:val="16"/>
                <w:lang w:val="en-US"/>
              </w:rPr>
              <w:t>680,01</w:t>
            </w:r>
          </w:p>
        </w:tc>
        <w:tc>
          <w:tcPr>
            <w:tcW w:w="0" w:type="auto"/>
          </w:tcPr>
          <w:p w:rsidR="00F21EB7" w:rsidRPr="00F21EB7" w:rsidRDefault="00F21EB7" w:rsidP="00F21EB7">
            <w:pPr>
              <w:pStyle w:val="TableParagraph"/>
              <w:ind w:right="-83"/>
              <w:jc w:val="right"/>
              <w:rPr>
                <w:b/>
                <w:bCs/>
                <w:sz w:val="16"/>
                <w:lang w:val="en-US"/>
              </w:rPr>
            </w:pPr>
            <w:r w:rsidRPr="00F21EB7">
              <w:rPr>
                <w:rFonts w:asciiTheme="majorBidi" w:hAnsiTheme="majorBidi" w:cstheme="majorBidi"/>
                <w:b/>
                <w:bCs/>
                <w:color w:val="000000"/>
                <w:sz w:val="16"/>
                <w:lang w:val="en-US"/>
              </w:rPr>
              <w:t>59,81</w:t>
            </w:r>
          </w:p>
        </w:tc>
        <w:tc>
          <w:tcPr>
            <w:tcW w:w="0" w:type="auto"/>
          </w:tcPr>
          <w:p w:rsidR="00F21EB7" w:rsidRPr="00F21EB7" w:rsidRDefault="00F21EB7" w:rsidP="00F21EB7">
            <w:pPr>
              <w:pStyle w:val="TableParagraph"/>
              <w:ind w:right="-83"/>
              <w:jc w:val="right"/>
              <w:rPr>
                <w:b/>
                <w:bCs/>
                <w:sz w:val="16"/>
                <w:lang w:val="en-US"/>
              </w:rPr>
            </w:pPr>
            <w:r w:rsidRPr="00F21EB7">
              <w:rPr>
                <w:b/>
                <w:bCs/>
                <w:color w:val="000000" w:themeColor="text1"/>
                <w:sz w:val="16"/>
                <w:lang w:val="en-US"/>
              </w:rPr>
              <w:t>281,47</w:t>
            </w:r>
          </w:p>
        </w:tc>
        <w:tc>
          <w:tcPr>
            <w:tcW w:w="0" w:type="auto"/>
          </w:tcPr>
          <w:p w:rsidR="00F21EB7" w:rsidRPr="00F21EB7" w:rsidRDefault="00F21EB7" w:rsidP="00F21EB7">
            <w:pPr>
              <w:pStyle w:val="TableParagraph"/>
              <w:ind w:right="-83"/>
              <w:jc w:val="right"/>
              <w:rPr>
                <w:b/>
                <w:bCs/>
                <w:sz w:val="16"/>
                <w:lang w:val="en-US"/>
              </w:rPr>
            </w:pPr>
            <w:r>
              <w:rPr>
                <w:b/>
                <w:bCs/>
                <w:color w:val="000000" w:themeColor="text1"/>
                <w:sz w:val="16"/>
              </w:rPr>
              <w:t xml:space="preserve"> </w:t>
            </w:r>
            <w:r w:rsidRPr="00F21EB7">
              <w:rPr>
                <w:b/>
                <w:bCs/>
                <w:color w:val="000000" w:themeColor="text1"/>
                <w:sz w:val="16"/>
                <w:lang w:val="en-US"/>
              </w:rPr>
              <w:t>1.091,70</w:t>
            </w:r>
          </w:p>
        </w:tc>
      </w:tr>
      <w:tr w:rsidR="00F21EB7" w:rsidRPr="00F21EB7" w:rsidTr="00F21EB7">
        <w:trPr>
          <w:jc w:val="center"/>
        </w:trPr>
        <w:tc>
          <w:tcPr>
            <w:tcW w:w="0" w:type="auto"/>
          </w:tcPr>
          <w:p w:rsidR="00F21EB7" w:rsidRPr="00F21EB7" w:rsidRDefault="00F21EB7" w:rsidP="00F21EB7">
            <w:pPr>
              <w:pStyle w:val="TableParagraph"/>
              <w:ind w:right="-83"/>
              <w:jc w:val="center"/>
              <w:rPr>
                <w:b/>
                <w:bCs/>
                <w:w w:val="99"/>
                <w:sz w:val="16"/>
              </w:rPr>
            </w:pPr>
            <w:r w:rsidRPr="00F21EB7">
              <w:rPr>
                <w:b/>
                <w:bCs/>
                <w:w w:val="99"/>
                <w:sz w:val="16"/>
              </w:rPr>
              <w:t>4.</w:t>
            </w:r>
          </w:p>
        </w:tc>
        <w:tc>
          <w:tcPr>
            <w:tcW w:w="0" w:type="auto"/>
          </w:tcPr>
          <w:p w:rsidR="00F21EB7" w:rsidRPr="00F21EB7" w:rsidRDefault="00F21EB7" w:rsidP="00F21EB7">
            <w:pPr>
              <w:pStyle w:val="TableParagraph"/>
              <w:ind w:right="-83"/>
              <w:jc w:val="center"/>
              <w:rPr>
                <w:b/>
                <w:bCs/>
                <w:sz w:val="16"/>
              </w:rPr>
            </w:pPr>
            <w:r w:rsidRPr="00F21EB7">
              <w:rPr>
                <w:b/>
                <w:bCs/>
                <w:sz w:val="16"/>
              </w:rPr>
              <w:t>2018</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b/>
                <w:bCs/>
                <w:color w:val="000000"/>
                <w:sz w:val="16"/>
                <w:lang w:val="en-US"/>
              </w:rPr>
              <w:t>721,01</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48,10</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b/>
                <w:bCs/>
                <w:color w:val="000000" w:themeColor="text1"/>
                <w:sz w:val="16"/>
                <w:lang w:val="en-US"/>
              </w:rPr>
              <w:t>360,35</w:t>
            </w:r>
          </w:p>
        </w:tc>
        <w:tc>
          <w:tcPr>
            <w:tcW w:w="0" w:type="auto"/>
          </w:tcPr>
          <w:p w:rsidR="00F21EB7" w:rsidRPr="00F21EB7" w:rsidRDefault="00F21EB7" w:rsidP="00F21EB7">
            <w:pPr>
              <w:pStyle w:val="TableParagraph"/>
              <w:ind w:right="-83"/>
              <w:jc w:val="right"/>
              <w:rPr>
                <w:b/>
                <w:bCs/>
                <w:color w:val="000000" w:themeColor="text1"/>
                <w:sz w:val="16"/>
                <w:lang w:val="en-US"/>
              </w:rPr>
            </w:pPr>
            <w:r w:rsidRPr="00F21EB7">
              <w:rPr>
                <w:b/>
                <w:bCs/>
                <w:color w:val="000000" w:themeColor="text1"/>
                <w:sz w:val="16"/>
                <w:lang w:val="en-US"/>
              </w:rPr>
              <w:t>953,30</w:t>
            </w:r>
          </w:p>
        </w:tc>
      </w:tr>
      <w:tr w:rsidR="00F21EB7" w:rsidRPr="00F21EB7" w:rsidTr="00F21EB7">
        <w:trPr>
          <w:jc w:val="center"/>
        </w:trPr>
        <w:tc>
          <w:tcPr>
            <w:tcW w:w="0" w:type="auto"/>
          </w:tcPr>
          <w:p w:rsidR="00F21EB7" w:rsidRPr="00F21EB7" w:rsidRDefault="00F21EB7" w:rsidP="00F21EB7">
            <w:pPr>
              <w:pStyle w:val="TableParagraph"/>
              <w:ind w:right="-83"/>
              <w:jc w:val="center"/>
              <w:rPr>
                <w:b/>
                <w:bCs/>
                <w:w w:val="99"/>
                <w:sz w:val="16"/>
              </w:rPr>
            </w:pPr>
            <w:r w:rsidRPr="00F21EB7">
              <w:rPr>
                <w:b/>
                <w:bCs/>
                <w:w w:val="99"/>
                <w:sz w:val="16"/>
              </w:rPr>
              <w:t>5.</w:t>
            </w:r>
          </w:p>
        </w:tc>
        <w:tc>
          <w:tcPr>
            <w:tcW w:w="0" w:type="auto"/>
          </w:tcPr>
          <w:p w:rsidR="00F21EB7" w:rsidRPr="00F21EB7" w:rsidRDefault="00F21EB7" w:rsidP="00F21EB7">
            <w:pPr>
              <w:pStyle w:val="TableParagraph"/>
              <w:ind w:right="-83"/>
              <w:jc w:val="center"/>
              <w:rPr>
                <w:b/>
                <w:bCs/>
                <w:sz w:val="16"/>
              </w:rPr>
            </w:pPr>
            <w:r w:rsidRPr="00F21EB7">
              <w:rPr>
                <w:b/>
                <w:bCs/>
                <w:sz w:val="16"/>
              </w:rPr>
              <w:t>2019</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832,06</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47,17</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b/>
                <w:bCs/>
                <w:sz w:val="16"/>
                <w:lang w:val="en-US"/>
              </w:rPr>
              <w:t>705,31</w:t>
            </w:r>
          </w:p>
        </w:tc>
        <w:tc>
          <w:tcPr>
            <w:tcW w:w="0" w:type="auto"/>
          </w:tcPr>
          <w:p w:rsidR="00F21EB7" w:rsidRPr="00F21EB7" w:rsidRDefault="00F21EB7" w:rsidP="00F21EB7">
            <w:pPr>
              <w:pStyle w:val="TableParagraph"/>
              <w:ind w:right="-83"/>
              <w:jc w:val="right"/>
              <w:rPr>
                <w:b/>
                <w:bCs/>
                <w:color w:val="000000" w:themeColor="text1"/>
                <w:sz w:val="16"/>
                <w:lang w:val="en-US"/>
              </w:rPr>
            </w:pPr>
            <w:r w:rsidRPr="00F21EB7">
              <w:rPr>
                <w:b/>
                <w:bCs/>
                <w:color w:val="000000" w:themeColor="text1"/>
                <w:sz w:val="16"/>
                <w:lang w:val="en-US"/>
              </w:rPr>
              <w:t>1.081,11</w:t>
            </w:r>
          </w:p>
        </w:tc>
      </w:tr>
      <w:tr w:rsidR="00F21EB7" w:rsidRPr="00F21EB7" w:rsidTr="00F21EB7">
        <w:trPr>
          <w:jc w:val="center"/>
        </w:trPr>
        <w:tc>
          <w:tcPr>
            <w:tcW w:w="0" w:type="auto"/>
          </w:tcPr>
          <w:p w:rsidR="00F21EB7" w:rsidRPr="00F21EB7" w:rsidRDefault="00F21EB7" w:rsidP="00F21EB7">
            <w:pPr>
              <w:pStyle w:val="TableParagraph"/>
              <w:ind w:right="-83"/>
              <w:jc w:val="center"/>
              <w:rPr>
                <w:b/>
                <w:bCs/>
                <w:w w:val="99"/>
                <w:sz w:val="16"/>
              </w:rPr>
            </w:pPr>
            <w:r w:rsidRPr="00F21EB7">
              <w:rPr>
                <w:b/>
                <w:bCs/>
                <w:w w:val="99"/>
                <w:sz w:val="16"/>
              </w:rPr>
              <w:t>6.</w:t>
            </w:r>
          </w:p>
        </w:tc>
        <w:tc>
          <w:tcPr>
            <w:tcW w:w="0" w:type="auto"/>
          </w:tcPr>
          <w:p w:rsidR="00F21EB7" w:rsidRPr="00F21EB7" w:rsidRDefault="00F21EB7" w:rsidP="00F21EB7">
            <w:pPr>
              <w:pStyle w:val="TableParagraph"/>
              <w:ind w:right="-83"/>
              <w:jc w:val="center"/>
              <w:rPr>
                <w:b/>
                <w:bCs/>
                <w:sz w:val="16"/>
              </w:rPr>
            </w:pPr>
            <w:r w:rsidRPr="00F21EB7">
              <w:rPr>
                <w:b/>
                <w:bCs/>
                <w:sz w:val="16"/>
              </w:rPr>
              <w:t>2020</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787,92</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35,53</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b/>
                <w:bCs/>
                <w:sz w:val="16"/>
                <w:lang w:val="en-US"/>
              </w:rPr>
              <w:t>324,43</w:t>
            </w:r>
          </w:p>
        </w:tc>
        <w:tc>
          <w:tcPr>
            <w:tcW w:w="0" w:type="auto"/>
          </w:tcPr>
          <w:p w:rsidR="00F21EB7" w:rsidRPr="00F21EB7" w:rsidRDefault="00F21EB7" w:rsidP="00F21EB7">
            <w:pPr>
              <w:pStyle w:val="TableParagraph"/>
              <w:ind w:right="-83"/>
              <w:jc w:val="right"/>
              <w:rPr>
                <w:b/>
                <w:bCs/>
                <w:color w:val="000000" w:themeColor="text1"/>
                <w:sz w:val="16"/>
                <w:lang w:val="en-US"/>
              </w:rPr>
            </w:pPr>
            <w:r w:rsidRPr="00F21EB7">
              <w:rPr>
                <w:b/>
                <w:bCs/>
                <w:color w:val="000000" w:themeColor="text1"/>
                <w:sz w:val="16"/>
              </w:rPr>
              <w:t xml:space="preserve"> 1.</w:t>
            </w:r>
            <w:r w:rsidRPr="00F21EB7">
              <w:rPr>
                <w:b/>
                <w:bCs/>
                <w:color w:val="000000" w:themeColor="text1"/>
                <w:sz w:val="16"/>
                <w:lang w:val="en-US"/>
              </w:rPr>
              <w:t>032,72</w:t>
            </w:r>
          </w:p>
        </w:tc>
      </w:tr>
      <w:tr w:rsidR="00F21EB7" w:rsidRPr="00F21EB7" w:rsidTr="00F21EB7">
        <w:trPr>
          <w:jc w:val="center"/>
        </w:trPr>
        <w:tc>
          <w:tcPr>
            <w:tcW w:w="0" w:type="auto"/>
          </w:tcPr>
          <w:p w:rsidR="00F21EB7" w:rsidRPr="00F21EB7" w:rsidRDefault="00F21EB7" w:rsidP="00F21EB7">
            <w:pPr>
              <w:pStyle w:val="TableParagraph"/>
              <w:ind w:right="-83"/>
              <w:jc w:val="center"/>
              <w:rPr>
                <w:b/>
                <w:bCs/>
                <w:w w:val="99"/>
                <w:sz w:val="16"/>
              </w:rPr>
            </w:pPr>
            <w:r w:rsidRPr="00F21EB7">
              <w:rPr>
                <w:b/>
                <w:bCs/>
                <w:w w:val="99"/>
                <w:sz w:val="16"/>
              </w:rPr>
              <w:t>7.</w:t>
            </w:r>
          </w:p>
        </w:tc>
        <w:tc>
          <w:tcPr>
            <w:tcW w:w="0" w:type="auto"/>
          </w:tcPr>
          <w:p w:rsidR="00F21EB7" w:rsidRPr="00F21EB7" w:rsidRDefault="00F21EB7" w:rsidP="00F21EB7">
            <w:pPr>
              <w:pStyle w:val="TableParagraph"/>
              <w:ind w:right="-83"/>
              <w:jc w:val="center"/>
              <w:rPr>
                <w:b/>
                <w:bCs/>
                <w:sz w:val="16"/>
              </w:rPr>
            </w:pPr>
            <w:r w:rsidRPr="00F21EB7">
              <w:rPr>
                <w:b/>
                <w:bCs/>
                <w:sz w:val="16"/>
              </w:rPr>
              <w:t>2021</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838,14</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37,22</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b/>
                <w:bCs/>
                <w:sz w:val="16"/>
                <w:lang w:val="en-US"/>
              </w:rPr>
              <w:t>428,17</w:t>
            </w:r>
          </w:p>
        </w:tc>
        <w:tc>
          <w:tcPr>
            <w:tcW w:w="0" w:type="auto"/>
          </w:tcPr>
          <w:p w:rsidR="00F21EB7" w:rsidRPr="00F21EB7" w:rsidRDefault="00F21EB7" w:rsidP="00F21EB7">
            <w:pPr>
              <w:pStyle w:val="TableParagraph"/>
              <w:ind w:right="-83"/>
              <w:jc w:val="right"/>
              <w:rPr>
                <w:b/>
                <w:bCs/>
                <w:color w:val="000000" w:themeColor="text1"/>
                <w:sz w:val="16"/>
                <w:lang w:val="en-US"/>
              </w:rPr>
            </w:pPr>
            <w:r w:rsidRPr="00F21EB7">
              <w:rPr>
                <w:b/>
                <w:bCs/>
                <w:color w:val="000000" w:themeColor="text1"/>
                <w:sz w:val="16"/>
              </w:rPr>
              <w:t>1.</w:t>
            </w:r>
            <w:r w:rsidRPr="00F21EB7">
              <w:rPr>
                <w:b/>
                <w:bCs/>
                <w:color w:val="000000" w:themeColor="text1"/>
                <w:sz w:val="16"/>
                <w:lang w:val="en-US"/>
              </w:rPr>
              <w:t>158,87</w:t>
            </w:r>
          </w:p>
        </w:tc>
      </w:tr>
      <w:tr w:rsidR="00F21EB7" w:rsidRPr="00F21EB7" w:rsidTr="00F21EB7">
        <w:trPr>
          <w:jc w:val="center"/>
        </w:trPr>
        <w:tc>
          <w:tcPr>
            <w:tcW w:w="0" w:type="auto"/>
          </w:tcPr>
          <w:p w:rsidR="00F21EB7" w:rsidRPr="00F21EB7" w:rsidRDefault="00F21EB7" w:rsidP="00F21EB7">
            <w:pPr>
              <w:pStyle w:val="TableParagraph"/>
              <w:ind w:right="-83"/>
              <w:jc w:val="center"/>
              <w:rPr>
                <w:b/>
                <w:bCs/>
                <w:w w:val="99"/>
                <w:sz w:val="16"/>
              </w:rPr>
            </w:pPr>
            <w:r w:rsidRPr="00F21EB7">
              <w:rPr>
                <w:b/>
                <w:bCs/>
                <w:w w:val="99"/>
                <w:sz w:val="16"/>
              </w:rPr>
              <w:t>8.</w:t>
            </w:r>
          </w:p>
        </w:tc>
        <w:tc>
          <w:tcPr>
            <w:tcW w:w="0" w:type="auto"/>
          </w:tcPr>
          <w:p w:rsidR="00F21EB7" w:rsidRPr="00F21EB7" w:rsidRDefault="00F21EB7" w:rsidP="00F21EB7">
            <w:pPr>
              <w:pStyle w:val="TableParagraph"/>
              <w:ind w:right="-83"/>
              <w:jc w:val="center"/>
              <w:rPr>
                <w:b/>
                <w:bCs/>
                <w:sz w:val="16"/>
              </w:rPr>
            </w:pPr>
            <w:r w:rsidRPr="00F21EB7">
              <w:rPr>
                <w:b/>
                <w:bCs/>
                <w:sz w:val="16"/>
              </w:rPr>
              <w:t>2022</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1.172,72</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39,18</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b/>
                <w:bCs/>
                <w:color w:val="000000" w:themeColor="text1"/>
                <w:sz w:val="16"/>
                <w:lang w:val="en-US"/>
              </w:rPr>
              <w:t>517,29</w:t>
            </w:r>
          </w:p>
        </w:tc>
        <w:tc>
          <w:tcPr>
            <w:tcW w:w="0" w:type="auto"/>
          </w:tcPr>
          <w:p w:rsidR="00F21EB7" w:rsidRPr="00F21EB7" w:rsidRDefault="00F21EB7" w:rsidP="00F21EB7">
            <w:pPr>
              <w:pStyle w:val="TableParagraph"/>
              <w:ind w:right="-83"/>
              <w:jc w:val="right"/>
              <w:rPr>
                <w:b/>
                <w:bCs/>
                <w:color w:val="000000" w:themeColor="text1"/>
                <w:sz w:val="16"/>
                <w:lang w:val="en-US"/>
              </w:rPr>
            </w:pPr>
            <w:r w:rsidRPr="00F21EB7">
              <w:rPr>
                <w:b/>
                <w:bCs/>
                <w:color w:val="000000" w:themeColor="text1"/>
                <w:sz w:val="16"/>
                <w:lang w:val="en-US"/>
              </w:rPr>
              <w:t>1.408,72</w:t>
            </w:r>
          </w:p>
        </w:tc>
      </w:tr>
      <w:tr w:rsidR="00F21EB7" w:rsidRPr="00F21EB7" w:rsidTr="00F21EB7">
        <w:trPr>
          <w:jc w:val="center"/>
        </w:trPr>
        <w:tc>
          <w:tcPr>
            <w:tcW w:w="0" w:type="auto"/>
          </w:tcPr>
          <w:p w:rsidR="00F21EB7" w:rsidRPr="00F21EB7" w:rsidRDefault="00F21EB7" w:rsidP="00F21EB7">
            <w:pPr>
              <w:pStyle w:val="TableParagraph"/>
              <w:ind w:right="-83"/>
              <w:jc w:val="center"/>
              <w:rPr>
                <w:b/>
                <w:bCs/>
                <w:w w:val="99"/>
                <w:sz w:val="16"/>
              </w:rPr>
            </w:pPr>
            <w:r w:rsidRPr="00F21EB7">
              <w:rPr>
                <w:b/>
                <w:bCs/>
                <w:w w:val="99"/>
                <w:sz w:val="16"/>
              </w:rPr>
              <w:t>9.</w:t>
            </w:r>
          </w:p>
        </w:tc>
        <w:tc>
          <w:tcPr>
            <w:tcW w:w="0" w:type="auto"/>
          </w:tcPr>
          <w:p w:rsidR="00F21EB7" w:rsidRPr="00F21EB7" w:rsidRDefault="00F21EB7" w:rsidP="00F21EB7">
            <w:pPr>
              <w:pStyle w:val="TableParagraph"/>
              <w:ind w:right="-83"/>
              <w:jc w:val="center"/>
              <w:rPr>
                <w:b/>
                <w:bCs/>
                <w:sz w:val="16"/>
              </w:rPr>
            </w:pPr>
            <w:r w:rsidRPr="00F21EB7">
              <w:rPr>
                <w:b/>
                <w:bCs/>
                <w:sz w:val="16"/>
              </w:rPr>
              <w:t>2023</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1.051,59</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41,88</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b/>
                <w:bCs/>
                <w:color w:val="000000" w:themeColor="text1"/>
                <w:sz w:val="16"/>
                <w:lang w:val="en-US"/>
              </w:rPr>
              <w:t>330,63</w:t>
            </w:r>
          </w:p>
        </w:tc>
        <w:tc>
          <w:tcPr>
            <w:tcW w:w="0" w:type="auto"/>
          </w:tcPr>
          <w:p w:rsidR="00F21EB7" w:rsidRPr="00F21EB7" w:rsidRDefault="00F21EB7" w:rsidP="00F21EB7">
            <w:pPr>
              <w:pStyle w:val="TableParagraph"/>
              <w:ind w:right="-83"/>
              <w:jc w:val="right"/>
              <w:rPr>
                <w:b/>
                <w:bCs/>
                <w:color w:val="000000" w:themeColor="text1"/>
                <w:sz w:val="16"/>
                <w:lang w:val="en-US"/>
              </w:rPr>
            </w:pPr>
            <w:r w:rsidRPr="00F21EB7">
              <w:rPr>
                <w:b/>
                <w:bCs/>
                <w:color w:val="000000" w:themeColor="text1"/>
                <w:sz w:val="16"/>
              </w:rPr>
              <w:t>1.</w:t>
            </w:r>
            <w:r w:rsidRPr="00F21EB7">
              <w:rPr>
                <w:b/>
                <w:bCs/>
                <w:color w:val="000000" w:themeColor="text1"/>
                <w:sz w:val="16"/>
                <w:lang w:val="en-US"/>
              </w:rPr>
              <w:t>330,70</w:t>
            </w:r>
          </w:p>
        </w:tc>
      </w:tr>
      <w:tr w:rsidR="00F21EB7" w:rsidRPr="00F21EB7" w:rsidTr="00F21EB7">
        <w:trPr>
          <w:jc w:val="center"/>
        </w:trPr>
        <w:tc>
          <w:tcPr>
            <w:tcW w:w="0" w:type="auto"/>
          </w:tcPr>
          <w:p w:rsidR="00F21EB7" w:rsidRPr="00F21EB7" w:rsidRDefault="00F21EB7" w:rsidP="00F21EB7">
            <w:pPr>
              <w:pStyle w:val="TableParagraph"/>
              <w:ind w:right="-83"/>
              <w:jc w:val="center"/>
              <w:rPr>
                <w:b/>
                <w:bCs/>
                <w:w w:val="99"/>
                <w:sz w:val="16"/>
              </w:rPr>
            </w:pPr>
            <w:r w:rsidRPr="00F21EB7">
              <w:rPr>
                <w:b/>
                <w:bCs/>
                <w:w w:val="99"/>
                <w:sz w:val="16"/>
              </w:rPr>
              <w:t>10.</w:t>
            </w:r>
          </w:p>
        </w:tc>
        <w:tc>
          <w:tcPr>
            <w:tcW w:w="0" w:type="auto"/>
          </w:tcPr>
          <w:p w:rsidR="00F21EB7" w:rsidRPr="00F21EB7" w:rsidRDefault="00F21EB7" w:rsidP="00F21EB7">
            <w:pPr>
              <w:pStyle w:val="TableParagraph"/>
              <w:ind w:right="-83"/>
              <w:jc w:val="center"/>
              <w:rPr>
                <w:b/>
                <w:bCs/>
                <w:sz w:val="16"/>
              </w:rPr>
            </w:pPr>
            <w:r w:rsidRPr="00F21EB7">
              <w:rPr>
                <w:b/>
                <w:bCs/>
                <w:sz w:val="16"/>
              </w:rPr>
              <w:t>2024</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1.105,44</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rFonts w:asciiTheme="majorBidi" w:hAnsiTheme="majorBidi" w:cstheme="majorBidi"/>
                <w:b/>
                <w:bCs/>
                <w:color w:val="000000"/>
                <w:sz w:val="16"/>
                <w:lang w:val="en-US"/>
              </w:rPr>
              <w:t>27,18</w:t>
            </w:r>
          </w:p>
        </w:tc>
        <w:tc>
          <w:tcPr>
            <w:tcW w:w="0" w:type="auto"/>
          </w:tcPr>
          <w:p w:rsidR="00F21EB7" w:rsidRPr="00F21EB7" w:rsidRDefault="00F21EB7" w:rsidP="00F21EB7">
            <w:pPr>
              <w:pStyle w:val="TableParagraph"/>
              <w:ind w:right="-83"/>
              <w:jc w:val="right"/>
              <w:rPr>
                <w:rFonts w:asciiTheme="majorBidi" w:hAnsiTheme="majorBidi" w:cstheme="majorBidi"/>
                <w:b/>
                <w:bCs/>
                <w:color w:val="000000"/>
                <w:sz w:val="16"/>
                <w:lang w:val="en-US"/>
              </w:rPr>
            </w:pPr>
            <w:r w:rsidRPr="00F21EB7">
              <w:rPr>
                <w:b/>
                <w:bCs/>
                <w:color w:val="000000" w:themeColor="text1"/>
                <w:sz w:val="16"/>
                <w:lang w:val="en-US"/>
              </w:rPr>
              <w:t>467,69</w:t>
            </w:r>
          </w:p>
        </w:tc>
        <w:tc>
          <w:tcPr>
            <w:tcW w:w="0" w:type="auto"/>
          </w:tcPr>
          <w:p w:rsidR="00F21EB7" w:rsidRPr="00F21EB7" w:rsidRDefault="00F21EB7" w:rsidP="00F21EB7">
            <w:pPr>
              <w:pStyle w:val="TableParagraph"/>
              <w:ind w:right="-83"/>
              <w:jc w:val="right"/>
              <w:rPr>
                <w:b/>
                <w:bCs/>
                <w:color w:val="000000" w:themeColor="text1"/>
                <w:sz w:val="16"/>
                <w:lang w:val="en-US"/>
              </w:rPr>
            </w:pPr>
            <w:r w:rsidRPr="00F21EB7">
              <w:rPr>
                <w:b/>
                <w:bCs/>
                <w:color w:val="000000" w:themeColor="text1"/>
                <w:sz w:val="16"/>
              </w:rPr>
              <w:t xml:space="preserve"> 1.</w:t>
            </w:r>
            <w:r w:rsidRPr="00F21EB7">
              <w:rPr>
                <w:b/>
                <w:bCs/>
                <w:color w:val="000000" w:themeColor="text1"/>
                <w:sz w:val="16"/>
                <w:lang w:val="en-US"/>
              </w:rPr>
              <w:t>373,67</w:t>
            </w:r>
          </w:p>
        </w:tc>
      </w:tr>
    </w:tbl>
    <w:p w:rsidR="00F21EB7" w:rsidRPr="009327C0" w:rsidRDefault="00F21EB7" w:rsidP="00793760">
      <w:pPr>
        <w:pStyle w:val="BodyText"/>
        <w:spacing w:before="0"/>
        <w:ind w:firstLine="482"/>
        <w:contextualSpacing/>
        <w:jc w:val="both"/>
        <w:rPr>
          <w:lang w:val="id-ID"/>
        </w:rPr>
      </w:pPr>
    </w:p>
    <w:p w:rsidR="00F21EB7" w:rsidRPr="00F21EB7" w:rsidRDefault="00F21EB7" w:rsidP="00F21EB7">
      <w:pPr>
        <w:pStyle w:val="Default"/>
        <w:numPr>
          <w:ilvl w:val="2"/>
          <w:numId w:val="33"/>
        </w:numPr>
        <w:jc w:val="both"/>
        <w:rPr>
          <w:b/>
          <w:spacing w:val="-3"/>
          <w:w w:val="105"/>
          <w:sz w:val="22"/>
        </w:rPr>
      </w:pPr>
      <w:r w:rsidRPr="00F21EB7">
        <w:rPr>
          <w:b/>
          <w:w w:val="105"/>
          <w:sz w:val="22"/>
        </w:rPr>
        <w:t>Uji Regresi Linear</w:t>
      </w:r>
      <w:r w:rsidRPr="00F21EB7">
        <w:rPr>
          <w:b/>
          <w:spacing w:val="-38"/>
          <w:w w:val="105"/>
          <w:sz w:val="22"/>
        </w:rPr>
        <w:t xml:space="preserve"> </w:t>
      </w:r>
      <w:r w:rsidRPr="00F21EB7">
        <w:rPr>
          <w:b/>
          <w:spacing w:val="-3"/>
          <w:w w:val="105"/>
          <w:sz w:val="22"/>
        </w:rPr>
        <w:t>Berganda</w:t>
      </w:r>
    </w:p>
    <w:p w:rsidR="00F21EB7" w:rsidRPr="00F21EB7" w:rsidRDefault="00F21EB7" w:rsidP="00F21EB7">
      <w:pPr>
        <w:pStyle w:val="Default"/>
        <w:ind w:left="720"/>
        <w:jc w:val="both"/>
        <w:rPr>
          <w:sz w:val="22"/>
          <w:szCs w:val="22"/>
        </w:rPr>
      </w:pPr>
    </w:p>
    <w:p w:rsidR="00F21EB7" w:rsidRPr="00F21EB7" w:rsidRDefault="00F21EB7" w:rsidP="00F21EB7">
      <w:pPr>
        <w:pStyle w:val="BodyText"/>
        <w:spacing w:before="0"/>
        <w:ind w:firstLine="720"/>
        <w:jc w:val="both"/>
        <w:rPr>
          <w:sz w:val="22"/>
        </w:rPr>
      </w:pPr>
      <w:proofErr w:type="gramStart"/>
      <w:r w:rsidRPr="00F21EB7">
        <w:rPr>
          <w:w w:val="105"/>
          <w:sz w:val="22"/>
        </w:rPr>
        <w:t>Persamaan regresi ini bertujuan untuk memprediksi besar variabel</w:t>
      </w:r>
      <w:r w:rsidRPr="00F21EB7">
        <w:rPr>
          <w:spacing w:val="-13"/>
          <w:w w:val="105"/>
          <w:sz w:val="22"/>
        </w:rPr>
        <w:t xml:space="preserve"> </w:t>
      </w:r>
      <w:r w:rsidRPr="00F21EB7">
        <w:rPr>
          <w:w w:val="105"/>
          <w:sz w:val="22"/>
        </w:rPr>
        <w:t>terikat</w:t>
      </w:r>
      <w:r w:rsidRPr="00F21EB7">
        <w:rPr>
          <w:spacing w:val="-13"/>
          <w:w w:val="105"/>
          <w:sz w:val="22"/>
        </w:rPr>
        <w:t xml:space="preserve"> </w:t>
      </w:r>
      <w:r w:rsidRPr="00F21EB7">
        <w:rPr>
          <w:w w:val="105"/>
          <w:sz w:val="22"/>
        </w:rPr>
        <w:t>dengan</w:t>
      </w:r>
      <w:r w:rsidRPr="00F21EB7">
        <w:rPr>
          <w:spacing w:val="-14"/>
          <w:w w:val="105"/>
          <w:sz w:val="22"/>
        </w:rPr>
        <w:t xml:space="preserve"> </w:t>
      </w:r>
      <w:r w:rsidRPr="00F21EB7">
        <w:rPr>
          <w:w w:val="105"/>
          <w:sz w:val="22"/>
        </w:rPr>
        <w:t>menggunakan</w:t>
      </w:r>
      <w:r w:rsidRPr="00F21EB7">
        <w:rPr>
          <w:spacing w:val="-14"/>
          <w:w w:val="105"/>
          <w:sz w:val="22"/>
        </w:rPr>
        <w:t xml:space="preserve"> </w:t>
      </w:r>
      <w:r w:rsidRPr="00F21EB7">
        <w:rPr>
          <w:w w:val="105"/>
          <w:sz w:val="22"/>
        </w:rPr>
        <w:t>data</w:t>
      </w:r>
      <w:r w:rsidRPr="00F21EB7">
        <w:rPr>
          <w:spacing w:val="-12"/>
          <w:w w:val="105"/>
          <w:sz w:val="22"/>
        </w:rPr>
        <w:t xml:space="preserve"> </w:t>
      </w:r>
      <w:r w:rsidRPr="00F21EB7">
        <w:rPr>
          <w:w w:val="105"/>
          <w:sz w:val="22"/>
        </w:rPr>
        <w:t>variabel</w:t>
      </w:r>
      <w:r w:rsidRPr="00F21EB7">
        <w:rPr>
          <w:spacing w:val="-12"/>
          <w:w w:val="105"/>
          <w:sz w:val="22"/>
        </w:rPr>
        <w:t xml:space="preserve"> </w:t>
      </w:r>
      <w:r w:rsidRPr="00F21EB7">
        <w:rPr>
          <w:w w:val="105"/>
          <w:sz w:val="22"/>
        </w:rPr>
        <w:t>bebas</w:t>
      </w:r>
      <w:r w:rsidRPr="00F21EB7">
        <w:rPr>
          <w:spacing w:val="-11"/>
          <w:w w:val="105"/>
          <w:sz w:val="22"/>
        </w:rPr>
        <w:t xml:space="preserve"> </w:t>
      </w:r>
      <w:r w:rsidRPr="00F21EB7">
        <w:rPr>
          <w:spacing w:val="-3"/>
          <w:w w:val="105"/>
          <w:sz w:val="22"/>
        </w:rPr>
        <w:t>yang</w:t>
      </w:r>
      <w:r w:rsidRPr="00F21EB7">
        <w:rPr>
          <w:spacing w:val="-14"/>
          <w:w w:val="105"/>
          <w:sz w:val="22"/>
        </w:rPr>
        <w:t xml:space="preserve"> </w:t>
      </w:r>
      <w:r w:rsidRPr="00F21EB7">
        <w:rPr>
          <w:w w:val="105"/>
          <w:sz w:val="22"/>
        </w:rPr>
        <w:t>telah</w:t>
      </w:r>
      <w:r w:rsidRPr="00F21EB7">
        <w:rPr>
          <w:spacing w:val="-14"/>
          <w:w w:val="105"/>
          <w:sz w:val="22"/>
        </w:rPr>
        <w:t xml:space="preserve"> </w:t>
      </w:r>
      <w:r w:rsidRPr="00F21EB7">
        <w:rPr>
          <w:spacing w:val="3"/>
          <w:w w:val="105"/>
          <w:sz w:val="22"/>
        </w:rPr>
        <w:t xml:space="preserve">di </w:t>
      </w:r>
      <w:r w:rsidRPr="00F21EB7">
        <w:rPr>
          <w:w w:val="105"/>
          <w:sz w:val="22"/>
        </w:rPr>
        <w:t>ketahui besarnya.</w:t>
      </w:r>
      <w:proofErr w:type="gramEnd"/>
    </w:p>
    <w:p w:rsidR="00F21EB7" w:rsidRPr="00F21EB7" w:rsidRDefault="00F21EB7" w:rsidP="00F21EB7">
      <w:pPr>
        <w:pStyle w:val="BodyText"/>
        <w:spacing w:before="0"/>
        <w:ind w:firstLine="720"/>
        <w:jc w:val="both"/>
        <w:rPr>
          <w:sz w:val="22"/>
        </w:rPr>
      </w:pPr>
      <w:r w:rsidRPr="00F21EB7">
        <w:rPr>
          <w:w w:val="105"/>
          <w:sz w:val="22"/>
        </w:rPr>
        <w:t xml:space="preserve">Metode ini di gunakan untuk mengetahui pengaruh Pajak Daerah, </w:t>
      </w:r>
      <w:r w:rsidRPr="00F21EB7">
        <w:rPr>
          <w:sz w:val="22"/>
        </w:rPr>
        <w:t xml:space="preserve">Pajak Retribusi </w:t>
      </w:r>
      <w:r w:rsidRPr="00F21EB7">
        <w:rPr>
          <w:w w:val="105"/>
          <w:sz w:val="22"/>
        </w:rPr>
        <w:t>dan</w:t>
      </w:r>
      <w:r w:rsidRPr="00F21EB7">
        <w:rPr>
          <w:sz w:val="22"/>
        </w:rPr>
        <w:t xml:space="preserve"> Laba BUMD Daerah</w:t>
      </w:r>
      <w:r w:rsidRPr="00F21EB7">
        <w:rPr>
          <w:w w:val="105"/>
          <w:sz w:val="22"/>
        </w:rPr>
        <w:t xml:space="preserve"> sebagai variabel bebas terhadap Pendapatan Asli Daerah (PAD) sebagai variabel terikat.</w:t>
      </w:r>
    </w:p>
    <w:p w:rsidR="00F21EB7" w:rsidRPr="00F21EB7" w:rsidRDefault="00F21EB7" w:rsidP="00F21EB7">
      <w:pPr>
        <w:pStyle w:val="BodyText"/>
        <w:contextualSpacing/>
        <w:jc w:val="center"/>
        <w:rPr>
          <w:b/>
          <w:spacing w:val="-3"/>
          <w:w w:val="105"/>
          <w:sz w:val="22"/>
        </w:rPr>
      </w:pPr>
      <w:r w:rsidRPr="00F21EB7">
        <w:rPr>
          <w:b/>
          <w:spacing w:val="-3"/>
          <w:w w:val="105"/>
          <w:sz w:val="22"/>
        </w:rPr>
        <w:t>Tabel 4.2</w:t>
      </w:r>
    </w:p>
    <w:p w:rsidR="00F21EB7" w:rsidRPr="00F21EB7" w:rsidRDefault="00F21EB7" w:rsidP="00F21EB7">
      <w:pPr>
        <w:pStyle w:val="BodyText"/>
        <w:contextualSpacing/>
        <w:jc w:val="center"/>
        <w:rPr>
          <w:b/>
          <w:spacing w:val="-3"/>
          <w:w w:val="105"/>
          <w:sz w:val="22"/>
        </w:rPr>
      </w:pPr>
      <w:r w:rsidRPr="00F21EB7">
        <w:rPr>
          <w:b/>
          <w:spacing w:val="-3"/>
          <w:w w:val="105"/>
          <w:sz w:val="22"/>
        </w:rPr>
        <w:t>Uji Regresi Linear Berganda</w:t>
      </w:r>
    </w:p>
    <w:tbl>
      <w:tblPr>
        <w:tblW w:w="0" w:type="auto"/>
        <w:jc w:val="center"/>
        <w:tblInd w:w="4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87"/>
        <w:gridCol w:w="706"/>
        <w:gridCol w:w="514"/>
        <w:gridCol w:w="507"/>
        <w:gridCol w:w="898"/>
        <w:gridCol w:w="441"/>
        <w:gridCol w:w="374"/>
      </w:tblGrid>
      <w:tr w:rsidR="00F21EB7" w:rsidRPr="00F21EB7" w:rsidTr="00F21EB7">
        <w:trPr>
          <w:cantSplit/>
          <w:jc w:val="center"/>
        </w:trPr>
        <w:tc>
          <w:tcPr>
            <w:tcW w:w="0" w:type="auto"/>
            <w:gridSpan w:val="7"/>
            <w:tcBorders>
              <w:top w:val="nil"/>
              <w:left w:val="nil"/>
              <w:bottom w:val="nil"/>
              <w:right w:val="nil"/>
            </w:tcBorders>
            <w:shd w:val="clear" w:color="auto" w:fill="FFFFFF"/>
            <w:vAlign w:val="center"/>
          </w:tcPr>
          <w:p w:rsidR="00F21EB7" w:rsidRPr="00F21EB7" w:rsidRDefault="00F21EB7" w:rsidP="00F21EB7">
            <w:pPr>
              <w:autoSpaceDE w:val="0"/>
              <w:autoSpaceDN w:val="0"/>
              <w:adjustRightInd w:val="0"/>
              <w:spacing w:after="0" w:line="240" w:lineRule="auto"/>
              <w:ind w:left="60" w:right="60"/>
              <w:jc w:val="center"/>
              <w:rPr>
                <w:rFonts w:ascii="Arial" w:hAnsi="Arial" w:cs="Arial"/>
                <w:color w:val="010205"/>
                <w:sz w:val="12"/>
                <w:szCs w:val="16"/>
              </w:rPr>
            </w:pPr>
            <w:r w:rsidRPr="00F21EB7">
              <w:rPr>
                <w:rFonts w:ascii="Arial" w:hAnsi="Arial" w:cs="Arial"/>
                <w:b/>
                <w:bCs/>
                <w:color w:val="010205"/>
                <w:sz w:val="12"/>
                <w:szCs w:val="16"/>
              </w:rPr>
              <w:t>Coefficients</w:t>
            </w:r>
            <w:r w:rsidRPr="00F21EB7">
              <w:rPr>
                <w:rFonts w:ascii="Arial" w:hAnsi="Arial" w:cs="Arial"/>
                <w:b/>
                <w:bCs/>
                <w:color w:val="010205"/>
                <w:sz w:val="12"/>
                <w:szCs w:val="16"/>
                <w:vertAlign w:val="superscript"/>
              </w:rPr>
              <w:t>a</w:t>
            </w:r>
          </w:p>
        </w:tc>
      </w:tr>
      <w:tr w:rsidR="00F21EB7" w:rsidRPr="00F21EB7" w:rsidTr="00F21EB7">
        <w:trPr>
          <w:cantSplit/>
          <w:jc w:val="center"/>
        </w:trPr>
        <w:tc>
          <w:tcPr>
            <w:tcW w:w="0" w:type="auto"/>
            <w:gridSpan w:val="2"/>
            <w:vMerge w:val="restart"/>
            <w:tcBorders>
              <w:top w:val="nil"/>
              <w:left w:val="nil"/>
              <w:bottom w:val="nil"/>
              <w:right w:val="nil"/>
            </w:tcBorders>
            <w:shd w:val="clear" w:color="auto" w:fill="FFFFFF"/>
            <w:vAlign w:val="bottom"/>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16"/>
              </w:rPr>
            </w:pPr>
            <w:r w:rsidRPr="00F21EB7">
              <w:rPr>
                <w:rFonts w:ascii="Arial" w:hAnsi="Arial" w:cs="Arial"/>
                <w:color w:val="264A60"/>
                <w:sz w:val="12"/>
                <w:szCs w:val="16"/>
              </w:rPr>
              <w:t>Model</w:t>
            </w:r>
          </w:p>
        </w:tc>
        <w:tc>
          <w:tcPr>
            <w:tcW w:w="0" w:type="auto"/>
            <w:gridSpan w:val="2"/>
            <w:tcBorders>
              <w:top w:val="nil"/>
              <w:left w:val="nil"/>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16"/>
              </w:rPr>
            </w:pPr>
            <w:r w:rsidRPr="00F21EB7">
              <w:rPr>
                <w:rFonts w:ascii="Arial" w:hAnsi="Arial" w:cs="Arial"/>
                <w:color w:val="264A60"/>
                <w:sz w:val="12"/>
                <w:szCs w:val="16"/>
              </w:rPr>
              <w:t>Unstandardized Coefficients</w:t>
            </w:r>
          </w:p>
        </w:tc>
        <w:tc>
          <w:tcPr>
            <w:tcW w:w="0" w:type="auto"/>
            <w:tcBorders>
              <w:top w:val="nil"/>
              <w:left w:val="single" w:sz="8" w:space="0" w:color="E0E0E0"/>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16"/>
              </w:rPr>
            </w:pPr>
            <w:r w:rsidRPr="00F21EB7">
              <w:rPr>
                <w:rFonts w:ascii="Arial" w:hAnsi="Arial" w:cs="Arial"/>
                <w:color w:val="264A60"/>
                <w:sz w:val="12"/>
                <w:szCs w:val="16"/>
              </w:rPr>
              <w:t>Standardized Coefficients</w:t>
            </w:r>
          </w:p>
        </w:tc>
        <w:tc>
          <w:tcPr>
            <w:tcW w:w="0" w:type="auto"/>
            <w:vMerge w:val="restart"/>
            <w:tcBorders>
              <w:top w:val="nil"/>
              <w:left w:val="single" w:sz="8" w:space="0" w:color="E0E0E0"/>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16"/>
              </w:rPr>
            </w:pPr>
            <w:r w:rsidRPr="00F21EB7">
              <w:rPr>
                <w:rFonts w:ascii="Arial" w:hAnsi="Arial" w:cs="Arial"/>
                <w:color w:val="264A60"/>
                <w:sz w:val="12"/>
                <w:szCs w:val="16"/>
              </w:rPr>
              <w:t>t</w:t>
            </w:r>
          </w:p>
        </w:tc>
        <w:tc>
          <w:tcPr>
            <w:tcW w:w="0" w:type="auto"/>
            <w:vMerge w:val="restart"/>
            <w:tcBorders>
              <w:top w:val="nil"/>
              <w:left w:val="single" w:sz="8" w:space="0" w:color="E0E0E0"/>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16"/>
              </w:rPr>
            </w:pPr>
            <w:r w:rsidRPr="00F21EB7">
              <w:rPr>
                <w:rFonts w:ascii="Arial" w:hAnsi="Arial" w:cs="Arial"/>
                <w:color w:val="264A60"/>
                <w:sz w:val="12"/>
                <w:szCs w:val="16"/>
              </w:rPr>
              <w:t>Sig.</w:t>
            </w:r>
          </w:p>
        </w:tc>
      </w:tr>
      <w:tr w:rsidR="00F21EB7" w:rsidRPr="00F21EB7" w:rsidTr="00F21EB7">
        <w:trPr>
          <w:cantSplit/>
          <w:jc w:val="center"/>
        </w:trPr>
        <w:tc>
          <w:tcPr>
            <w:tcW w:w="0" w:type="auto"/>
            <w:gridSpan w:val="2"/>
            <w:vMerge/>
            <w:tcBorders>
              <w:top w:val="nil"/>
              <w:left w:val="nil"/>
              <w:bottom w:val="nil"/>
              <w:right w:val="nil"/>
            </w:tcBorders>
            <w:shd w:val="clear" w:color="auto" w:fill="FFFFFF"/>
            <w:vAlign w:val="bottom"/>
          </w:tcPr>
          <w:p w:rsidR="00F21EB7" w:rsidRPr="00F21EB7" w:rsidRDefault="00F21EB7" w:rsidP="00F21EB7">
            <w:pPr>
              <w:autoSpaceDE w:val="0"/>
              <w:autoSpaceDN w:val="0"/>
              <w:adjustRightInd w:val="0"/>
              <w:spacing w:after="0" w:line="240" w:lineRule="auto"/>
              <w:rPr>
                <w:rFonts w:ascii="Arial" w:hAnsi="Arial" w:cs="Arial"/>
                <w:color w:val="264A60"/>
                <w:sz w:val="12"/>
                <w:szCs w:val="16"/>
              </w:rPr>
            </w:pPr>
          </w:p>
        </w:tc>
        <w:tc>
          <w:tcPr>
            <w:tcW w:w="0" w:type="auto"/>
            <w:tcBorders>
              <w:top w:val="nil"/>
              <w:left w:val="nil"/>
              <w:bottom w:val="single" w:sz="8" w:space="0" w:color="152935"/>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16"/>
              </w:rPr>
            </w:pPr>
            <w:r w:rsidRPr="00F21EB7">
              <w:rPr>
                <w:rFonts w:ascii="Arial" w:hAnsi="Arial" w:cs="Arial"/>
                <w:color w:val="264A60"/>
                <w:sz w:val="12"/>
                <w:szCs w:val="16"/>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16"/>
              </w:rPr>
            </w:pPr>
            <w:r w:rsidRPr="00F21EB7">
              <w:rPr>
                <w:rFonts w:ascii="Arial" w:hAnsi="Arial" w:cs="Arial"/>
                <w:color w:val="264A60"/>
                <w:sz w:val="12"/>
                <w:szCs w:val="16"/>
              </w:rPr>
              <w:t>Std. Error</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16"/>
              </w:rPr>
            </w:pPr>
            <w:r w:rsidRPr="00F21EB7">
              <w:rPr>
                <w:rFonts w:ascii="Arial" w:hAnsi="Arial" w:cs="Arial"/>
                <w:color w:val="264A60"/>
                <w:sz w:val="12"/>
                <w:szCs w:val="16"/>
              </w:rPr>
              <w:t>Beta</w:t>
            </w:r>
          </w:p>
        </w:tc>
        <w:tc>
          <w:tcPr>
            <w:tcW w:w="0" w:type="auto"/>
            <w:vMerge/>
            <w:tcBorders>
              <w:top w:val="nil"/>
              <w:left w:val="single" w:sz="8" w:space="0" w:color="E0E0E0"/>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rPr>
                <w:rFonts w:ascii="Arial" w:hAnsi="Arial" w:cs="Arial"/>
                <w:color w:val="264A60"/>
                <w:sz w:val="12"/>
                <w:szCs w:val="16"/>
              </w:rPr>
            </w:pPr>
          </w:p>
        </w:tc>
        <w:tc>
          <w:tcPr>
            <w:tcW w:w="0" w:type="auto"/>
            <w:vMerge/>
            <w:tcBorders>
              <w:top w:val="nil"/>
              <w:left w:val="single" w:sz="8" w:space="0" w:color="E0E0E0"/>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rPr>
                <w:rFonts w:ascii="Arial" w:hAnsi="Arial" w:cs="Arial"/>
                <w:color w:val="264A60"/>
                <w:sz w:val="12"/>
                <w:szCs w:val="16"/>
              </w:rPr>
            </w:pPr>
          </w:p>
        </w:tc>
      </w:tr>
      <w:tr w:rsidR="00F21EB7" w:rsidRPr="00F21EB7" w:rsidTr="00F21EB7">
        <w:trPr>
          <w:cantSplit/>
          <w:jc w:val="center"/>
        </w:trPr>
        <w:tc>
          <w:tcPr>
            <w:tcW w:w="0" w:type="auto"/>
            <w:vMerge w:val="restart"/>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16"/>
              </w:rPr>
            </w:pPr>
            <w:r w:rsidRPr="00F21EB7">
              <w:rPr>
                <w:rFonts w:ascii="Arial" w:hAnsi="Arial" w:cs="Arial"/>
                <w:color w:val="264A60"/>
                <w:sz w:val="12"/>
                <w:szCs w:val="16"/>
              </w:rPr>
              <w:t>1</w:t>
            </w:r>
          </w:p>
        </w:tc>
        <w:tc>
          <w:tcPr>
            <w:tcW w:w="0" w:type="auto"/>
            <w:tcBorders>
              <w:top w:val="single" w:sz="8" w:space="0" w:color="152935"/>
              <w:left w:val="nil"/>
              <w:bottom w:val="single" w:sz="8" w:space="0" w:color="AEAEAE"/>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16"/>
              </w:rPr>
            </w:pPr>
            <w:r w:rsidRPr="00F21EB7">
              <w:rPr>
                <w:rFonts w:ascii="Arial" w:hAnsi="Arial" w:cs="Arial"/>
                <w:color w:val="264A60"/>
                <w:sz w:val="12"/>
                <w:szCs w:val="16"/>
              </w:rPr>
              <w:t>(Constant)</w:t>
            </w:r>
          </w:p>
        </w:tc>
        <w:tc>
          <w:tcPr>
            <w:tcW w:w="0" w:type="auto"/>
            <w:tcBorders>
              <w:top w:val="single" w:sz="8" w:space="0" w:color="152935"/>
              <w:left w:val="nil"/>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18,401</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9,124</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F21EB7" w:rsidRPr="00F21EB7" w:rsidRDefault="00F21EB7" w:rsidP="00F21EB7">
            <w:pPr>
              <w:autoSpaceDE w:val="0"/>
              <w:autoSpaceDN w:val="0"/>
              <w:adjustRightInd w:val="0"/>
              <w:spacing w:after="0" w:line="240" w:lineRule="auto"/>
              <w:rPr>
                <w:sz w:val="12"/>
                <w:szCs w:val="16"/>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2,017</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,090</w:t>
            </w:r>
          </w:p>
        </w:tc>
      </w:tr>
      <w:tr w:rsidR="00F21EB7" w:rsidRPr="00F21EB7" w:rsidTr="00F21EB7">
        <w:trPr>
          <w:cantSplit/>
          <w:jc w:val="center"/>
        </w:trPr>
        <w:tc>
          <w:tcPr>
            <w:tcW w:w="0" w:type="auto"/>
            <w:vMerge/>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rPr>
                <w:sz w:val="12"/>
                <w:szCs w:val="16"/>
              </w:rPr>
            </w:pPr>
          </w:p>
        </w:tc>
        <w:tc>
          <w:tcPr>
            <w:tcW w:w="0" w:type="auto"/>
            <w:tcBorders>
              <w:top w:val="single" w:sz="8" w:space="0" w:color="AEAEAE"/>
              <w:left w:val="nil"/>
              <w:bottom w:val="single" w:sz="8" w:space="0" w:color="AEAEAE"/>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16"/>
              </w:rPr>
            </w:pPr>
            <w:r w:rsidRPr="00F21EB7">
              <w:rPr>
                <w:rFonts w:ascii="Arial" w:hAnsi="Arial" w:cs="Arial"/>
                <w:color w:val="264A60"/>
                <w:sz w:val="12"/>
                <w:szCs w:val="16"/>
              </w:rPr>
              <w:t>Pajak Daerah</w:t>
            </w:r>
          </w:p>
        </w:tc>
        <w:tc>
          <w:tcPr>
            <w:tcW w:w="0" w:type="auto"/>
            <w:tcBorders>
              <w:top w:val="single" w:sz="8" w:space="0" w:color="AEAEAE"/>
              <w:left w:val="nil"/>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,720</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,113</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,807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6,359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,001</w:t>
            </w:r>
          </w:p>
        </w:tc>
      </w:tr>
      <w:tr w:rsidR="00F21EB7" w:rsidRPr="00F21EB7" w:rsidTr="00F21EB7">
        <w:trPr>
          <w:cantSplit/>
          <w:jc w:val="center"/>
        </w:trPr>
        <w:tc>
          <w:tcPr>
            <w:tcW w:w="0" w:type="auto"/>
            <w:vMerge/>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rPr>
                <w:rFonts w:ascii="Arial" w:hAnsi="Arial" w:cs="Arial"/>
                <w:color w:val="010205"/>
                <w:sz w:val="12"/>
                <w:szCs w:val="16"/>
              </w:rPr>
            </w:pPr>
          </w:p>
        </w:tc>
        <w:tc>
          <w:tcPr>
            <w:tcW w:w="0" w:type="auto"/>
            <w:tcBorders>
              <w:top w:val="single" w:sz="8" w:space="0" w:color="AEAEAE"/>
              <w:left w:val="nil"/>
              <w:bottom w:val="single" w:sz="8" w:space="0" w:color="AEAEAE"/>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16"/>
              </w:rPr>
            </w:pPr>
            <w:r w:rsidRPr="00F21EB7">
              <w:rPr>
                <w:rFonts w:ascii="Arial" w:hAnsi="Arial" w:cs="Arial"/>
                <w:color w:val="264A60"/>
                <w:sz w:val="12"/>
                <w:szCs w:val="16"/>
              </w:rPr>
              <w:t>Retribusi Daerah</w:t>
            </w:r>
          </w:p>
        </w:tc>
        <w:tc>
          <w:tcPr>
            <w:tcW w:w="0" w:type="auto"/>
            <w:tcBorders>
              <w:top w:val="single" w:sz="8" w:space="0" w:color="AEAEAE"/>
              <w:left w:val="nil"/>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,315</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,169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,456</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3,865</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,012</w:t>
            </w:r>
          </w:p>
        </w:tc>
      </w:tr>
      <w:tr w:rsidR="00F21EB7" w:rsidRPr="00F21EB7" w:rsidTr="00F21EB7">
        <w:trPr>
          <w:cantSplit/>
          <w:jc w:val="center"/>
        </w:trPr>
        <w:tc>
          <w:tcPr>
            <w:tcW w:w="0" w:type="auto"/>
            <w:vMerge/>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rPr>
                <w:rFonts w:ascii="Arial" w:hAnsi="Arial" w:cs="Arial"/>
                <w:color w:val="010205"/>
                <w:sz w:val="12"/>
                <w:szCs w:val="16"/>
              </w:rPr>
            </w:pPr>
          </w:p>
        </w:tc>
        <w:tc>
          <w:tcPr>
            <w:tcW w:w="0" w:type="auto"/>
            <w:tcBorders>
              <w:top w:val="single" w:sz="8" w:space="0" w:color="AEAEAE"/>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16"/>
              </w:rPr>
            </w:pPr>
            <w:r w:rsidRPr="00F21EB7">
              <w:rPr>
                <w:rFonts w:ascii="Arial" w:hAnsi="Arial" w:cs="Arial"/>
                <w:color w:val="264A60"/>
                <w:sz w:val="12"/>
                <w:szCs w:val="16"/>
              </w:rPr>
              <w:t>Laba BUMD</w:t>
            </w:r>
          </w:p>
        </w:tc>
        <w:tc>
          <w:tcPr>
            <w:tcW w:w="0" w:type="auto"/>
            <w:tcBorders>
              <w:top w:val="single" w:sz="8" w:space="0" w:color="AEAEAE"/>
              <w:left w:val="nil"/>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,196</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,255</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,384</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2,750</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16"/>
              </w:rPr>
            </w:pPr>
            <w:r w:rsidRPr="00F21EB7">
              <w:rPr>
                <w:rFonts w:ascii="Arial" w:hAnsi="Arial" w:cs="Arial"/>
                <w:color w:val="010205"/>
                <w:sz w:val="12"/>
                <w:szCs w:val="16"/>
              </w:rPr>
              <w:t>,031</w:t>
            </w:r>
          </w:p>
        </w:tc>
      </w:tr>
      <w:tr w:rsidR="00F21EB7" w:rsidRPr="00F21EB7" w:rsidTr="00F21EB7">
        <w:trPr>
          <w:cantSplit/>
          <w:jc w:val="center"/>
        </w:trPr>
        <w:tc>
          <w:tcPr>
            <w:tcW w:w="0" w:type="auto"/>
            <w:gridSpan w:val="7"/>
            <w:tcBorders>
              <w:top w:val="nil"/>
              <w:left w:val="nil"/>
              <w:bottom w:val="nil"/>
              <w:right w:val="nil"/>
            </w:tcBorders>
            <w:shd w:val="clear" w:color="auto" w:fill="FFFFFF"/>
          </w:tcPr>
          <w:p w:rsidR="00F21EB7" w:rsidRPr="00F21EB7" w:rsidRDefault="00F21EB7" w:rsidP="00F21EB7">
            <w:pPr>
              <w:autoSpaceDE w:val="0"/>
              <w:autoSpaceDN w:val="0"/>
              <w:adjustRightInd w:val="0"/>
              <w:spacing w:after="0" w:line="240" w:lineRule="auto"/>
              <w:ind w:left="60" w:right="60"/>
              <w:rPr>
                <w:rFonts w:ascii="Arial" w:hAnsi="Arial" w:cs="Arial"/>
                <w:color w:val="010205"/>
                <w:sz w:val="12"/>
                <w:szCs w:val="16"/>
              </w:rPr>
            </w:pPr>
            <w:r w:rsidRPr="00F21EB7">
              <w:rPr>
                <w:rFonts w:ascii="Arial" w:hAnsi="Arial" w:cs="Arial"/>
                <w:color w:val="010205"/>
                <w:sz w:val="12"/>
                <w:szCs w:val="16"/>
              </w:rPr>
              <w:t>a. Dependent Variable: Pendapatan Asli Daerah</w:t>
            </w:r>
          </w:p>
        </w:tc>
      </w:tr>
    </w:tbl>
    <w:p w:rsidR="00F21EB7" w:rsidRDefault="00F21EB7" w:rsidP="00F21EB7">
      <w:pPr>
        <w:pStyle w:val="BodyText"/>
        <w:ind w:firstLine="720"/>
        <w:jc w:val="both"/>
        <w:rPr>
          <w:w w:val="105"/>
        </w:rPr>
      </w:pPr>
    </w:p>
    <w:p w:rsidR="00F21EB7" w:rsidRPr="00F21EB7" w:rsidRDefault="00F21EB7" w:rsidP="00F21EB7">
      <w:pPr>
        <w:pStyle w:val="BodyText"/>
        <w:spacing w:before="0"/>
        <w:ind w:firstLine="720"/>
        <w:jc w:val="both"/>
        <w:rPr>
          <w:sz w:val="22"/>
        </w:rPr>
      </w:pPr>
      <w:r w:rsidRPr="00F21EB7">
        <w:rPr>
          <w:w w:val="105"/>
          <w:sz w:val="22"/>
        </w:rPr>
        <w:t>Berdasarkan</w:t>
      </w:r>
      <w:r w:rsidRPr="00F21EB7">
        <w:rPr>
          <w:spacing w:val="-22"/>
          <w:w w:val="105"/>
          <w:sz w:val="22"/>
        </w:rPr>
        <w:t xml:space="preserve"> </w:t>
      </w:r>
      <w:r w:rsidRPr="00F21EB7">
        <w:rPr>
          <w:w w:val="105"/>
          <w:sz w:val="22"/>
        </w:rPr>
        <w:t>hasil</w:t>
      </w:r>
      <w:r w:rsidRPr="00F21EB7">
        <w:rPr>
          <w:spacing w:val="-19"/>
          <w:w w:val="105"/>
          <w:sz w:val="22"/>
        </w:rPr>
        <w:t xml:space="preserve"> </w:t>
      </w:r>
      <w:r w:rsidRPr="00F21EB7">
        <w:rPr>
          <w:w w:val="105"/>
          <w:sz w:val="22"/>
        </w:rPr>
        <w:t>pengolahan</w:t>
      </w:r>
      <w:r w:rsidRPr="00F21EB7">
        <w:rPr>
          <w:spacing w:val="-21"/>
          <w:w w:val="105"/>
          <w:sz w:val="22"/>
        </w:rPr>
        <w:t xml:space="preserve"> </w:t>
      </w:r>
      <w:r w:rsidRPr="00F21EB7">
        <w:rPr>
          <w:w w:val="105"/>
          <w:sz w:val="22"/>
        </w:rPr>
        <w:t>data</w:t>
      </w:r>
      <w:r w:rsidRPr="00F21EB7">
        <w:rPr>
          <w:spacing w:val="-19"/>
          <w:w w:val="105"/>
          <w:sz w:val="22"/>
        </w:rPr>
        <w:t xml:space="preserve"> </w:t>
      </w:r>
      <w:r w:rsidRPr="00F21EB7">
        <w:rPr>
          <w:w w:val="105"/>
          <w:sz w:val="22"/>
        </w:rPr>
        <w:t>pada</w:t>
      </w:r>
      <w:r w:rsidRPr="00F21EB7">
        <w:rPr>
          <w:spacing w:val="-15"/>
          <w:w w:val="105"/>
          <w:sz w:val="22"/>
        </w:rPr>
        <w:t xml:space="preserve"> </w:t>
      </w:r>
      <w:r w:rsidRPr="00F21EB7">
        <w:rPr>
          <w:w w:val="105"/>
          <w:sz w:val="22"/>
        </w:rPr>
        <w:t>tabel</w:t>
      </w:r>
      <w:r w:rsidRPr="00F21EB7">
        <w:rPr>
          <w:spacing w:val="-20"/>
          <w:w w:val="105"/>
          <w:sz w:val="22"/>
        </w:rPr>
        <w:t xml:space="preserve"> </w:t>
      </w:r>
      <w:r w:rsidRPr="00F21EB7">
        <w:rPr>
          <w:w w:val="105"/>
          <w:sz w:val="22"/>
        </w:rPr>
        <w:t>4.8</w:t>
      </w:r>
      <w:r w:rsidRPr="00F21EB7">
        <w:rPr>
          <w:spacing w:val="-17"/>
          <w:w w:val="105"/>
          <w:sz w:val="22"/>
        </w:rPr>
        <w:t xml:space="preserve"> </w:t>
      </w:r>
      <w:r w:rsidRPr="00F21EB7">
        <w:rPr>
          <w:spacing w:val="3"/>
          <w:w w:val="105"/>
          <w:sz w:val="22"/>
        </w:rPr>
        <w:t>di</w:t>
      </w:r>
      <w:r w:rsidRPr="00F21EB7">
        <w:rPr>
          <w:spacing w:val="-23"/>
          <w:w w:val="105"/>
          <w:sz w:val="22"/>
        </w:rPr>
        <w:t xml:space="preserve"> </w:t>
      </w:r>
      <w:r w:rsidRPr="00F21EB7">
        <w:rPr>
          <w:w w:val="105"/>
          <w:sz w:val="22"/>
        </w:rPr>
        <w:t>peroleh persamaan regresi sebagai</w:t>
      </w:r>
      <w:r w:rsidRPr="00F21EB7">
        <w:rPr>
          <w:spacing w:val="-14"/>
          <w:w w:val="105"/>
          <w:sz w:val="22"/>
        </w:rPr>
        <w:t xml:space="preserve"> </w:t>
      </w:r>
      <w:r w:rsidRPr="00F21EB7">
        <w:rPr>
          <w:w w:val="105"/>
          <w:sz w:val="22"/>
        </w:rPr>
        <w:t>berikut:</w:t>
      </w:r>
    </w:p>
    <w:p w:rsidR="00F21EB7" w:rsidRPr="00F21EB7" w:rsidRDefault="00F21EB7" w:rsidP="00F21EB7">
      <w:pPr>
        <w:pStyle w:val="BodyText"/>
        <w:spacing w:before="0"/>
        <w:jc w:val="both"/>
        <w:rPr>
          <w:b/>
          <w:sz w:val="22"/>
        </w:rPr>
      </w:pPr>
      <w:r w:rsidRPr="00F21EB7">
        <w:rPr>
          <w:b/>
          <w:sz w:val="22"/>
        </w:rPr>
        <w:t xml:space="preserve">Y = </w:t>
      </w:r>
      <w:r w:rsidRPr="00F21EB7">
        <w:rPr>
          <w:rFonts w:asciiTheme="majorBidi" w:eastAsia="Calibri" w:hAnsiTheme="majorBidi" w:cstheme="majorBidi"/>
          <w:b/>
          <w:bCs/>
          <w:color w:val="000000"/>
          <w:sz w:val="22"/>
        </w:rPr>
        <w:t xml:space="preserve">18,401 </w:t>
      </w:r>
      <w:r w:rsidRPr="00F21EB7">
        <w:rPr>
          <w:b/>
          <w:sz w:val="22"/>
        </w:rPr>
        <w:t>+ 0,720X</w:t>
      </w:r>
      <w:r w:rsidRPr="00F21EB7">
        <w:rPr>
          <w:b/>
          <w:sz w:val="22"/>
          <w:vertAlign w:val="subscript"/>
        </w:rPr>
        <w:t>1</w:t>
      </w:r>
      <w:r w:rsidRPr="00F21EB7">
        <w:rPr>
          <w:b/>
          <w:sz w:val="22"/>
        </w:rPr>
        <w:t xml:space="preserve"> + 0,315X</w:t>
      </w:r>
      <w:r w:rsidRPr="00F21EB7">
        <w:rPr>
          <w:b/>
          <w:sz w:val="22"/>
          <w:vertAlign w:val="subscript"/>
        </w:rPr>
        <w:t xml:space="preserve">2 </w:t>
      </w:r>
      <w:r w:rsidRPr="00F21EB7">
        <w:rPr>
          <w:b/>
          <w:sz w:val="22"/>
        </w:rPr>
        <w:t>+ 0,196 + e</w:t>
      </w:r>
    </w:p>
    <w:p w:rsidR="00F21EB7" w:rsidRPr="00F21EB7" w:rsidRDefault="00F21EB7" w:rsidP="00F21EB7">
      <w:pPr>
        <w:pStyle w:val="BodyText"/>
        <w:spacing w:before="0"/>
        <w:jc w:val="both"/>
        <w:rPr>
          <w:sz w:val="22"/>
        </w:rPr>
      </w:pPr>
      <w:r w:rsidRPr="00F21EB7">
        <w:rPr>
          <w:w w:val="105"/>
          <w:sz w:val="22"/>
        </w:rPr>
        <w:t>Dari persamaan tersebut dapat di artikan bahwa:</w:t>
      </w:r>
    </w:p>
    <w:p w:rsidR="00F21EB7" w:rsidRPr="00F21EB7" w:rsidRDefault="00F21EB7" w:rsidP="00F21EB7">
      <w:pPr>
        <w:pStyle w:val="BodyText"/>
        <w:numPr>
          <w:ilvl w:val="0"/>
          <w:numId w:val="41"/>
        </w:numPr>
        <w:spacing w:before="0"/>
        <w:contextualSpacing/>
        <w:jc w:val="both"/>
        <w:rPr>
          <w:w w:val="105"/>
          <w:sz w:val="22"/>
        </w:rPr>
      </w:pPr>
      <w:r w:rsidRPr="00F21EB7">
        <w:rPr>
          <w:w w:val="105"/>
          <w:sz w:val="22"/>
        </w:rPr>
        <w:t xml:space="preserve">Nilai </w:t>
      </w:r>
      <w:r w:rsidRPr="00F21EB7">
        <w:rPr>
          <w:rFonts w:asciiTheme="majorBidi" w:eastAsia="Calibri" w:hAnsiTheme="majorBidi" w:cstheme="majorBidi"/>
          <w:color w:val="000000"/>
          <w:sz w:val="22"/>
        </w:rPr>
        <w:t>18,401</w:t>
      </w:r>
      <w:r w:rsidRPr="00F21EB7">
        <w:rPr>
          <w:w w:val="105"/>
          <w:sz w:val="22"/>
        </w:rPr>
        <w:t xml:space="preserve"> merupakan nilai konstanta yang menyatakan bahwa jika tidak ada Pajak Daerah, </w:t>
      </w:r>
      <w:r w:rsidRPr="00F21EB7">
        <w:rPr>
          <w:sz w:val="22"/>
        </w:rPr>
        <w:t>Pajak Retribusi Daerah</w:t>
      </w:r>
      <w:r w:rsidRPr="00F21EB7">
        <w:rPr>
          <w:spacing w:val="2"/>
          <w:w w:val="105"/>
          <w:sz w:val="22"/>
        </w:rPr>
        <w:t xml:space="preserve"> dan Laba BUMD</w:t>
      </w:r>
      <w:r w:rsidRPr="00F21EB7">
        <w:rPr>
          <w:w w:val="105"/>
          <w:sz w:val="22"/>
        </w:rPr>
        <w:t xml:space="preserve">, </w:t>
      </w:r>
      <w:r w:rsidRPr="00F21EB7">
        <w:rPr>
          <w:spacing w:val="-3"/>
          <w:w w:val="105"/>
          <w:sz w:val="22"/>
        </w:rPr>
        <w:t xml:space="preserve">maka </w:t>
      </w:r>
      <w:r w:rsidRPr="00F21EB7">
        <w:rPr>
          <w:w w:val="105"/>
          <w:sz w:val="22"/>
        </w:rPr>
        <w:t>PAD adalah 18,401.</w:t>
      </w:r>
    </w:p>
    <w:p w:rsidR="00F21EB7" w:rsidRPr="00F21EB7" w:rsidRDefault="00F21EB7" w:rsidP="00F21EB7">
      <w:pPr>
        <w:pStyle w:val="BodyText"/>
        <w:numPr>
          <w:ilvl w:val="0"/>
          <w:numId w:val="41"/>
        </w:numPr>
        <w:spacing w:before="0"/>
        <w:contextualSpacing/>
        <w:jc w:val="both"/>
        <w:rPr>
          <w:w w:val="105"/>
          <w:sz w:val="22"/>
        </w:rPr>
      </w:pPr>
      <w:r w:rsidRPr="00F21EB7">
        <w:rPr>
          <w:sz w:val="22"/>
        </w:rPr>
        <w:t>Nilai 0,720 merupakan koefisien regresi X</w:t>
      </w:r>
      <w:r w:rsidRPr="00F21EB7">
        <w:rPr>
          <w:sz w:val="22"/>
          <w:vertAlign w:val="subscript"/>
        </w:rPr>
        <w:t>1</w:t>
      </w:r>
      <w:r w:rsidRPr="00F21EB7">
        <w:rPr>
          <w:sz w:val="22"/>
        </w:rPr>
        <w:t xml:space="preserve"> </w:t>
      </w:r>
      <w:r w:rsidRPr="00F21EB7">
        <w:rPr>
          <w:spacing w:val="-3"/>
          <w:sz w:val="22"/>
        </w:rPr>
        <w:t xml:space="preserve">yang  </w:t>
      </w:r>
      <w:r w:rsidRPr="00F21EB7">
        <w:rPr>
          <w:sz w:val="22"/>
        </w:rPr>
        <w:t xml:space="preserve">menyatakan  bahwa setiap penambahan 1 unit untuk </w:t>
      </w:r>
      <w:r w:rsidRPr="00F21EB7">
        <w:rPr>
          <w:w w:val="105"/>
          <w:sz w:val="22"/>
        </w:rPr>
        <w:t>Pajak Daerah</w:t>
      </w:r>
      <w:r w:rsidRPr="00F21EB7">
        <w:rPr>
          <w:sz w:val="22"/>
        </w:rPr>
        <w:t xml:space="preserve">, maka akan meningkatkan PAD sebesar 0,720 milyar dan sebaliknya jika </w:t>
      </w:r>
      <w:r w:rsidRPr="00F21EB7">
        <w:rPr>
          <w:w w:val="105"/>
          <w:sz w:val="22"/>
        </w:rPr>
        <w:t>Pajak Daerah</w:t>
      </w:r>
      <w:r w:rsidRPr="00F21EB7">
        <w:rPr>
          <w:sz w:val="22"/>
        </w:rPr>
        <w:t xml:space="preserve"> menurun sebesar 1 unit, maka PAD juga </w:t>
      </w:r>
      <w:r w:rsidRPr="00F21EB7">
        <w:rPr>
          <w:spacing w:val="3"/>
          <w:sz w:val="22"/>
        </w:rPr>
        <w:t xml:space="preserve">di </w:t>
      </w:r>
      <w:r w:rsidRPr="00F21EB7">
        <w:rPr>
          <w:sz w:val="22"/>
        </w:rPr>
        <w:t>prediksi mengalami penurunan sebesar 0,720 milyar.</w:t>
      </w:r>
    </w:p>
    <w:p w:rsidR="00F21EB7" w:rsidRPr="00F21EB7" w:rsidRDefault="00F21EB7" w:rsidP="00F21EB7">
      <w:pPr>
        <w:pStyle w:val="BodyText"/>
        <w:numPr>
          <w:ilvl w:val="0"/>
          <w:numId w:val="41"/>
        </w:numPr>
        <w:spacing w:before="0"/>
        <w:contextualSpacing/>
        <w:jc w:val="both"/>
        <w:rPr>
          <w:w w:val="105"/>
          <w:sz w:val="22"/>
        </w:rPr>
      </w:pPr>
      <w:r w:rsidRPr="00F21EB7">
        <w:rPr>
          <w:sz w:val="22"/>
        </w:rPr>
        <w:t>Nilai 0,315 merupakan koefisien regresi X</w:t>
      </w:r>
      <w:r w:rsidRPr="00F21EB7">
        <w:rPr>
          <w:sz w:val="22"/>
          <w:vertAlign w:val="subscript"/>
        </w:rPr>
        <w:t>2</w:t>
      </w:r>
      <w:r w:rsidRPr="00F21EB7">
        <w:rPr>
          <w:sz w:val="22"/>
        </w:rPr>
        <w:t xml:space="preserve"> </w:t>
      </w:r>
      <w:r w:rsidRPr="00F21EB7">
        <w:rPr>
          <w:spacing w:val="-3"/>
          <w:sz w:val="22"/>
        </w:rPr>
        <w:t xml:space="preserve">yang  </w:t>
      </w:r>
      <w:r w:rsidRPr="00F21EB7">
        <w:rPr>
          <w:sz w:val="22"/>
        </w:rPr>
        <w:t>menyatakan  bahwa setiap penambahan 1 unit untuk Retribusi Daerah, maka akan meningkatkan PAD sebesar 0,315 milyar dan sebaliknya jika Retribusi Daerah menurun sebesar 1 unit, maka PAD di prediksi mengalami penurunan 0,315 milyar.</w:t>
      </w:r>
    </w:p>
    <w:p w:rsidR="00F21EB7" w:rsidRPr="00F21EB7" w:rsidRDefault="00F21EB7" w:rsidP="00F21EB7">
      <w:pPr>
        <w:pStyle w:val="BodyText"/>
        <w:numPr>
          <w:ilvl w:val="0"/>
          <w:numId w:val="41"/>
        </w:numPr>
        <w:spacing w:before="0"/>
        <w:contextualSpacing/>
        <w:jc w:val="both"/>
        <w:rPr>
          <w:w w:val="105"/>
          <w:sz w:val="22"/>
        </w:rPr>
      </w:pPr>
      <w:r w:rsidRPr="00F21EB7">
        <w:rPr>
          <w:sz w:val="22"/>
        </w:rPr>
        <w:t>Nilai 0,196 merupakan koefisien regresi X</w:t>
      </w:r>
      <w:r w:rsidRPr="00F21EB7">
        <w:rPr>
          <w:sz w:val="22"/>
          <w:vertAlign w:val="subscript"/>
        </w:rPr>
        <w:t>3</w:t>
      </w:r>
      <w:r w:rsidRPr="00F21EB7">
        <w:rPr>
          <w:sz w:val="22"/>
        </w:rPr>
        <w:t xml:space="preserve"> </w:t>
      </w:r>
      <w:r w:rsidRPr="00F21EB7">
        <w:rPr>
          <w:spacing w:val="-3"/>
          <w:sz w:val="22"/>
        </w:rPr>
        <w:t xml:space="preserve">yang  </w:t>
      </w:r>
      <w:r w:rsidRPr="00F21EB7">
        <w:rPr>
          <w:sz w:val="22"/>
        </w:rPr>
        <w:t xml:space="preserve">menyatakan  bahwa setiap penambahan 1 unit untuk </w:t>
      </w:r>
      <w:r w:rsidRPr="00F21EB7">
        <w:rPr>
          <w:w w:val="105"/>
          <w:sz w:val="22"/>
        </w:rPr>
        <w:t>Laba BUMD</w:t>
      </w:r>
      <w:r w:rsidRPr="00F21EB7">
        <w:rPr>
          <w:sz w:val="22"/>
        </w:rPr>
        <w:t>, maka akan meningkatkan PAD sebesar 0,196 milyar</w:t>
      </w:r>
      <w:r w:rsidRPr="00F21EB7">
        <w:rPr>
          <w:spacing w:val="2"/>
          <w:sz w:val="22"/>
        </w:rPr>
        <w:t xml:space="preserve"> dan </w:t>
      </w:r>
      <w:r w:rsidRPr="00F21EB7">
        <w:rPr>
          <w:sz w:val="22"/>
        </w:rPr>
        <w:t xml:space="preserve">sebaliknya jika </w:t>
      </w:r>
      <w:r w:rsidRPr="00F21EB7">
        <w:rPr>
          <w:w w:val="105"/>
          <w:sz w:val="22"/>
        </w:rPr>
        <w:t>Laba BUMD</w:t>
      </w:r>
      <w:r w:rsidRPr="00F21EB7">
        <w:rPr>
          <w:sz w:val="22"/>
        </w:rPr>
        <w:t xml:space="preserve"> menurun sebesar 1 unit, maka PAD juga </w:t>
      </w:r>
      <w:r w:rsidRPr="00F21EB7">
        <w:rPr>
          <w:spacing w:val="3"/>
          <w:sz w:val="22"/>
        </w:rPr>
        <w:t xml:space="preserve">di </w:t>
      </w:r>
      <w:r w:rsidRPr="00F21EB7">
        <w:rPr>
          <w:sz w:val="22"/>
        </w:rPr>
        <w:t>prediksi mengalami penurunan sebesar 0,196 milyar.</w:t>
      </w:r>
    </w:p>
    <w:p w:rsidR="00F21EB7" w:rsidRPr="00F21EB7" w:rsidRDefault="00F21EB7" w:rsidP="00F21EB7">
      <w:pPr>
        <w:pStyle w:val="BodyText"/>
        <w:spacing w:before="0"/>
        <w:ind w:left="720"/>
        <w:contextualSpacing/>
        <w:jc w:val="both"/>
        <w:rPr>
          <w:w w:val="105"/>
          <w:sz w:val="22"/>
        </w:rPr>
      </w:pPr>
    </w:p>
    <w:p w:rsidR="00F21EB7" w:rsidRPr="00F21EB7" w:rsidRDefault="00F21EB7" w:rsidP="00F21EB7">
      <w:pPr>
        <w:pStyle w:val="Default"/>
        <w:numPr>
          <w:ilvl w:val="2"/>
          <w:numId w:val="33"/>
        </w:numPr>
        <w:jc w:val="both"/>
        <w:rPr>
          <w:b/>
          <w:w w:val="105"/>
        </w:rPr>
      </w:pPr>
      <w:r w:rsidRPr="00F21EB7">
        <w:rPr>
          <w:b/>
          <w:w w:val="105"/>
        </w:rPr>
        <w:t>Uji Simultan (Uji F)</w:t>
      </w:r>
    </w:p>
    <w:p w:rsidR="00F21EB7" w:rsidRDefault="00F21EB7" w:rsidP="00F21EB7">
      <w:pPr>
        <w:pStyle w:val="Default"/>
        <w:ind w:left="720"/>
        <w:jc w:val="both"/>
        <w:rPr>
          <w:w w:val="105"/>
        </w:rPr>
      </w:pPr>
    </w:p>
    <w:p w:rsidR="00F21EB7" w:rsidRPr="00F21EB7" w:rsidRDefault="00F21EB7" w:rsidP="00F21EB7">
      <w:pPr>
        <w:pStyle w:val="BodyText"/>
        <w:spacing w:before="0"/>
        <w:ind w:firstLine="635"/>
        <w:contextualSpacing/>
        <w:jc w:val="both"/>
        <w:rPr>
          <w:color w:val="000000" w:themeColor="text1"/>
          <w:sz w:val="22"/>
        </w:rPr>
      </w:pPr>
      <w:r w:rsidRPr="00F21EB7">
        <w:rPr>
          <w:color w:val="000000" w:themeColor="text1"/>
          <w:sz w:val="22"/>
        </w:rPr>
        <w:t xml:space="preserve">Model regresi yang sudah memenuhi asumsi-asumsi klasik tersebut </w:t>
      </w:r>
      <w:proofErr w:type="gramStart"/>
      <w:r w:rsidRPr="00F21EB7">
        <w:rPr>
          <w:color w:val="000000" w:themeColor="text1"/>
          <w:sz w:val="22"/>
        </w:rPr>
        <w:t>akan</w:t>
      </w:r>
      <w:proofErr w:type="gramEnd"/>
      <w:r w:rsidRPr="00F21EB7">
        <w:rPr>
          <w:color w:val="000000" w:themeColor="text1"/>
          <w:sz w:val="22"/>
        </w:rPr>
        <w:t xml:space="preserve"> digunakan untuk menganalisis data melalui pengujian hipotesis yaitu Uji Signifikasi Simultan (Uji- F). </w:t>
      </w:r>
      <w:proofErr w:type="gramStart"/>
      <w:r w:rsidRPr="00F21EB7">
        <w:rPr>
          <w:color w:val="000000" w:themeColor="text1"/>
          <w:sz w:val="22"/>
        </w:rPr>
        <w:t>Uji- F menunjukkan apakah semua variabel independen yang</w:t>
      </w:r>
      <w:r w:rsidRPr="00F21EB7">
        <w:rPr>
          <w:color w:val="000000" w:themeColor="text1"/>
          <w:sz w:val="22"/>
          <w:lang w:val="id-ID"/>
        </w:rPr>
        <w:t xml:space="preserve"> </w:t>
      </w:r>
      <w:r w:rsidRPr="00F21EB7">
        <w:rPr>
          <w:color w:val="000000" w:themeColor="text1"/>
          <w:sz w:val="22"/>
        </w:rPr>
        <w:t xml:space="preserve">dimasukkan dalam model mempunyai </w:t>
      </w:r>
      <w:r w:rsidRPr="00F21EB7">
        <w:rPr>
          <w:color w:val="000000" w:themeColor="text1"/>
          <w:sz w:val="22"/>
        </w:rPr>
        <w:lastRenderedPageBreak/>
        <w:t>pengaruh secara bersama-sama terhadap variabel dependen.</w:t>
      </w:r>
      <w:proofErr w:type="gramEnd"/>
    </w:p>
    <w:p w:rsidR="00F21EB7" w:rsidRPr="00F21EB7" w:rsidRDefault="00F21EB7" w:rsidP="00F21EB7">
      <w:pPr>
        <w:pStyle w:val="BodyText"/>
        <w:tabs>
          <w:tab w:val="center" w:pos="3969"/>
          <w:tab w:val="left" w:pos="5265"/>
        </w:tabs>
        <w:contextualSpacing/>
        <w:jc w:val="center"/>
        <w:rPr>
          <w:b/>
          <w:sz w:val="22"/>
        </w:rPr>
      </w:pPr>
      <w:r>
        <w:rPr>
          <w:b/>
          <w:sz w:val="22"/>
        </w:rPr>
        <w:t>Tabel 4.3</w:t>
      </w:r>
    </w:p>
    <w:p w:rsidR="00F21EB7" w:rsidRPr="00F21EB7" w:rsidRDefault="00F21EB7" w:rsidP="00F21EB7">
      <w:pPr>
        <w:pStyle w:val="BodyText"/>
        <w:tabs>
          <w:tab w:val="center" w:pos="3969"/>
          <w:tab w:val="left" w:pos="5265"/>
        </w:tabs>
        <w:contextualSpacing/>
        <w:jc w:val="center"/>
        <w:rPr>
          <w:b/>
          <w:sz w:val="22"/>
        </w:rPr>
      </w:pPr>
      <w:r w:rsidRPr="00F21EB7">
        <w:rPr>
          <w:b/>
          <w:sz w:val="22"/>
        </w:rPr>
        <w:t>Uji Simultan (F)</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01"/>
        <w:gridCol w:w="837"/>
        <w:gridCol w:w="882"/>
        <w:gridCol w:w="259"/>
        <w:gridCol w:w="830"/>
        <w:gridCol w:w="574"/>
        <w:gridCol w:w="457"/>
      </w:tblGrid>
      <w:tr w:rsidR="00F21EB7" w:rsidRPr="00F21EB7" w:rsidTr="00F21EB7">
        <w:trPr>
          <w:cantSplit/>
        </w:trPr>
        <w:tc>
          <w:tcPr>
            <w:tcW w:w="0" w:type="auto"/>
            <w:gridSpan w:val="7"/>
            <w:tcBorders>
              <w:top w:val="nil"/>
              <w:left w:val="nil"/>
              <w:bottom w:val="nil"/>
              <w:right w:val="nil"/>
            </w:tcBorders>
            <w:shd w:val="clear" w:color="auto" w:fill="FFFFFF"/>
            <w:vAlign w:val="center"/>
          </w:tcPr>
          <w:p w:rsidR="00F21EB7" w:rsidRPr="00F21EB7" w:rsidRDefault="00F21EB7" w:rsidP="00F21EB7">
            <w:pPr>
              <w:autoSpaceDE w:val="0"/>
              <w:autoSpaceDN w:val="0"/>
              <w:adjustRightInd w:val="0"/>
              <w:spacing w:after="0" w:line="240" w:lineRule="auto"/>
              <w:ind w:left="60" w:right="60"/>
              <w:jc w:val="center"/>
              <w:rPr>
                <w:rFonts w:ascii="Arial" w:hAnsi="Arial" w:cs="Arial"/>
                <w:color w:val="010205"/>
                <w:sz w:val="14"/>
                <w:szCs w:val="20"/>
              </w:rPr>
            </w:pPr>
            <w:r w:rsidRPr="00F21EB7">
              <w:rPr>
                <w:rFonts w:ascii="Arial" w:hAnsi="Arial" w:cs="Arial"/>
                <w:b/>
                <w:bCs/>
                <w:color w:val="010205"/>
                <w:sz w:val="14"/>
                <w:szCs w:val="20"/>
              </w:rPr>
              <w:t>ANOVA</w:t>
            </w:r>
            <w:r w:rsidRPr="00F21EB7">
              <w:rPr>
                <w:rFonts w:ascii="Arial" w:hAnsi="Arial" w:cs="Arial"/>
                <w:b/>
                <w:bCs/>
                <w:color w:val="010205"/>
                <w:sz w:val="14"/>
                <w:szCs w:val="20"/>
                <w:vertAlign w:val="superscript"/>
              </w:rPr>
              <w:t>a</w:t>
            </w:r>
          </w:p>
        </w:tc>
      </w:tr>
      <w:tr w:rsidR="00F21EB7" w:rsidRPr="00F21EB7" w:rsidTr="00F21EB7">
        <w:trPr>
          <w:cantSplit/>
        </w:trPr>
        <w:tc>
          <w:tcPr>
            <w:tcW w:w="0" w:type="auto"/>
            <w:gridSpan w:val="2"/>
            <w:tcBorders>
              <w:top w:val="nil"/>
              <w:left w:val="nil"/>
              <w:bottom w:val="single" w:sz="8" w:space="0" w:color="152935"/>
              <w:right w:val="nil"/>
            </w:tcBorders>
            <w:shd w:val="clear" w:color="auto" w:fill="FFFFFF"/>
            <w:vAlign w:val="bottom"/>
          </w:tcPr>
          <w:p w:rsidR="00F21EB7" w:rsidRPr="00F21EB7" w:rsidRDefault="00F21EB7" w:rsidP="00F21EB7">
            <w:pPr>
              <w:autoSpaceDE w:val="0"/>
              <w:autoSpaceDN w:val="0"/>
              <w:adjustRightInd w:val="0"/>
              <w:spacing w:after="0" w:line="240" w:lineRule="auto"/>
              <w:ind w:left="60" w:right="60"/>
              <w:rPr>
                <w:rFonts w:ascii="Arial" w:hAnsi="Arial" w:cs="Arial"/>
                <w:color w:val="264A60"/>
                <w:sz w:val="14"/>
                <w:szCs w:val="20"/>
              </w:rPr>
            </w:pPr>
            <w:r w:rsidRPr="00F21EB7">
              <w:rPr>
                <w:rFonts w:ascii="Arial" w:hAnsi="Arial" w:cs="Arial"/>
                <w:color w:val="264A60"/>
                <w:sz w:val="14"/>
                <w:szCs w:val="20"/>
              </w:rPr>
              <w:t>Model</w:t>
            </w:r>
          </w:p>
        </w:tc>
        <w:tc>
          <w:tcPr>
            <w:tcW w:w="0" w:type="auto"/>
            <w:tcBorders>
              <w:top w:val="nil"/>
              <w:left w:val="nil"/>
              <w:bottom w:val="single" w:sz="8" w:space="0" w:color="152935"/>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4"/>
                <w:szCs w:val="20"/>
              </w:rPr>
            </w:pPr>
            <w:r w:rsidRPr="00F21EB7">
              <w:rPr>
                <w:rFonts w:ascii="Arial" w:hAnsi="Arial" w:cs="Arial"/>
                <w:color w:val="264A60"/>
                <w:sz w:val="14"/>
                <w:szCs w:val="20"/>
              </w:rPr>
              <w:t>Sum of Squares</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4"/>
                <w:szCs w:val="20"/>
              </w:rPr>
            </w:pPr>
            <w:r w:rsidRPr="00F21EB7">
              <w:rPr>
                <w:rFonts w:ascii="Arial" w:hAnsi="Arial" w:cs="Arial"/>
                <w:color w:val="264A60"/>
                <w:sz w:val="14"/>
                <w:szCs w:val="20"/>
              </w:rPr>
              <w:t>df</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4"/>
                <w:szCs w:val="20"/>
              </w:rPr>
            </w:pPr>
            <w:r w:rsidRPr="00F21EB7">
              <w:rPr>
                <w:rFonts w:ascii="Arial" w:hAnsi="Arial" w:cs="Arial"/>
                <w:color w:val="264A60"/>
                <w:sz w:val="14"/>
                <w:szCs w:val="20"/>
              </w:rPr>
              <w:t>Mean Square</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4"/>
                <w:szCs w:val="20"/>
              </w:rPr>
            </w:pPr>
            <w:r w:rsidRPr="00F21EB7">
              <w:rPr>
                <w:rFonts w:ascii="Arial" w:hAnsi="Arial" w:cs="Arial"/>
                <w:color w:val="264A60"/>
                <w:sz w:val="14"/>
                <w:szCs w:val="20"/>
              </w:rPr>
              <w:t>F</w:t>
            </w:r>
          </w:p>
        </w:tc>
        <w:tc>
          <w:tcPr>
            <w:tcW w:w="0" w:type="auto"/>
            <w:tcBorders>
              <w:top w:val="nil"/>
              <w:left w:val="single" w:sz="8" w:space="0" w:color="E0E0E0"/>
              <w:bottom w:val="single" w:sz="8" w:space="0" w:color="152935"/>
              <w:right w:val="nil"/>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4"/>
                <w:szCs w:val="20"/>
              </w:rPr>
            </w:pPr>
            <w:r w:rsidRPr="00F21EB7">
              <w:rPr>
                <w:rFonts w:ascii="Arial" w:hAnsi="Arial" w:cs="Arial"/>
                <w:color w:val="264A60"/>
                <w:sz w:val="14"/>
                <w:szCs w:val="20"/>
              </w:rPr>
              <w:t>Sig.</w:t>
            </w:r>
          </w:p>
        </w:tc>
      </w:tr>
      <w:tr w:rsidR="00F21EB7" w:rsidRPr="00F21EB7" w:rsidTr="00F21EB7">
        <w:trPr>
          <w:cantSplit/>
        </w:trPr>
        <w:tc>
          <w:tcPr>
            <w:tcW w:w="0" w:type="auto"/>
            <w:vMerge w:val="restart"/>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4"/>
                <w:szCs w:val="20"/>
              </w:rPr>
            </w:pPr>
            <w:r w:rsidRPr="00F21EB7">
              <w:rPr>
                <w:rFonts w:ascii="Arial" w:hAnsi="Arial" w:cs="Arial"/>
                <w:color w:val="264A60"/>
                <w:sz w:val="14"/>
                <w:szCs w:val="20"/>
              </w:rPr>
              <w:t>1</w:t>
            </w:r>
          </w:p>
        </w:tc>
        <w:tc>
          <w:tcPr>
            <w:tcW w:w="0" w:type="auto"/>
            <w:tcBorders>
              <w:top w:val="single" w:sz="8" w:space="0" w:color="152935"/>
              <w:left w:val="nil"/>
              <w:bottom w:val="single" w:sz="8" w:space="0" w:color="AEAEAE"/>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4"/>
                <w:szCs w:val="20"/>
              </w:rPr>
            </w:pPr>
            <w:r w:rsidRPr="00F21EB7">
              <w:rPr>
                <w:rFonts w:ascii="Arial" w:hAnsi="Arial" w:cs="Arial"/>
                <w:color w:val="264A60"/>
                <w:sz w:val="14"/>
                <w:szCs w:val="20"/>
              </w:rPr>
              <w:t>Regression</w:t>
            </w:r>
          </w:p>
        </w:tc>
        <w:tc>
          <w:tcPr>
            <w:tcW w:w="0" w:type="auto"/>
            <w:tcBorders>
              <w:top w:val="single" w:sz="8" w:space="0" w:color="152935"/>
              <w:left w:val="nil"/>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4"/>
                <w:szCs w:val="20"/>
              </w:rPr>
            </w:pPr>
            <w:r w:rsidRPr="00F21EB7">
              <w:rPr>
                <w:rFonts w:ascii="Arial" w:hAnsi="Arial" w:cs="Arial"/>
                <w:color w:val="010205"/>
                <w:sz w:val="14"/>
                <w:szCs w:val="20"/>
              </w:rPr>
              <w:t>3336,063</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4"/>
                <w:szCs w:val="20"/>
              </w:rPr>
            </w:pPr>
            <w:r w:rsidRPr="00F21EB7">
              <w:rPr>
                <w:rFonts w:ascii="Arial" w:hAnsi="Arial" w:cs="Arial"/>
                <w:color w:val="010205"/>
                <w:sz w:val="14"/>
                <w:szCs w:val="20"/>
              </w:rPr>
              <w:t>3</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4"/>
                <w:szCs w:val="20"/>
              </w:rPr>
            </w:pPr>
            <w:r w:rsidRPr="00F21EB7">
              <w:rPr>
                <w:rFonts w:ascii="Arial" w:hAnsi="Arial" w:cs="Arial"/>
                <w:color w:val="010205"/>
                <w:sz w:val="14"/>
                <w:szCs w:val="20"/>
              </w:rPr>
              <w:t>1112,021</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4"/>
                <w:szCs w:val="20"/>
              </w:rPr>
            </w:pPr>
            <w:r w:rsidRPr="00F21EB7">
              <w:rPr>
                <w:rFonts w:ascii="Arial" w:hAnsi="Arial" w:cs="Arial"/>
                <w:color w:val="010205"/>
                <w:sz w:val="14"/>
                <w:szCs w:val="20"/>
              </w:rPr>
              <w:t>35,054</w:t>
            </w:r>
          </w:p>
        </w:tc>
        <w:tc>
          <w:tcPr>
            <w:tcW w:w="0" w:type="auto"/>
            <w:tcBorders>
              <w:top w:val="single" w:sz="8" w:space="0" w:color="152935"/>
              <w:left w:val="single" w:sz="8" w:space="0" w:color="E0E0E0"/>
              <w:bottom w:val="single" w:sz="8" w:space="0" w:color="AEAEAE"/>
              <w:right w:val="nil"/>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4"/>
                <w:szCs w:val="20"/>
              </w:rPr>
            </w:pPr>
            <w:r w:rsidRPr="00F21EB7">
              <w:rPr>
                <w:rFonts w:ascii="Arial" w:hAnsi="Arial" w:cs="Arial"/>
                <w:color w:val="010205"/>
                <w:sz w:val="14"/>
                <w:szCs w:val="20"/>
              </w:rPr>
              <w:t>,000</w:t>
            </w:r>
            <w:r w:rsidRPr="00F21EB7">
              <w:rPr>
                <w:rFonts w:ascii="Arial" w:hAnsi="Arial" w:cs="Arial"/>
                <w:color w:val="010205"/>
                <w:sz w:val="14"/>
                <w:szCs w:val="20"/>
                <w:vertAlign w:val="superscript"/>
              </w:rPr>
              <w:t>b</w:t>
            </w:r>
          </w:p>
        </w:tc>
      </w:tr>
      <w:tr w:rsidR="00F21EB7" w:rsidRPr="00F21EB7" w:rsidTr="00F21EB7">
        <w:trPr>
          <w:cantSplit/>
        </w:trPr>
        <w:tc>
          <w:tcPr>
            <w:tcW w:w="0" w:type="auto"/>
            <w:vMerge/>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rPr>
                <w:rFonts w:ascii="Arial" w:hAnsi="Arial" w:cs="Arial"/>
                <w:color w:val="010205"/>
                <w:sz w:val="14"/>
                <w:szCs w:val="20"/>
              </w:rPr>
            </w:pPr>
          </w:p>
        </w:tc>
        <w:tc>
          <w:tcPr>
            <w:tcW w:w="0" w:type="auto"/>
            <w:tcBorders>
              <w:top w:val="single" w:sz="8" w:space="0" w:color="AEAEAE"/>
              <w:left w:val="nil"/>
              <w:bottom w:val="single" w:sz="8" w:space="0" w:color="AEAEAE"/>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4"/>
                <w:szCs w:val="20"/>
              </w:rPr>
            </w:pPr>
            <w:r w:rsidRPr="00F21EB7">
              <w:rPr>
                <w:rFonts w:ascii="Arial" w:hAnsi="Arial" w:cs="Arial"/>
                <w:color w:val="264A60"/>
                <w:sz w:val="14"/>
                <w:szCs w:val="20"/>
              </w:rPr>
              <w:t>Residual</w:t>
            </w:r>
          </w:p>
        </w:tc>
        <w:tc>
          <w:tcPr>
            <w:tcW w:w="0" w:type="auto"/>
            <w:tcBorders>
              <w:top w:val="single" w:sz="8" w:space="0" w:color="AEAEAE"/>
              <w:left w:val="nil"/>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4"/>
                <w:szCs w:val="20"/>
              </w:rPr>
            </w:pPr>
            <w:r w:rsidRPr="00F21EB7">
              <w:rPr>
                <w:rFonts w:ascii="Arial" w:hAnsi="Arial" w:cs="Arial"/>
                <w:color w:val="010205"/>
                <w:sz w:val="14"/>
                <w:szCs w:val="20"/>
              </w:rPr>
              <w:t>190,337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4"/>
                <w:szCs w:val="20"/>
              </w:rPr>
            </w:pPr>
            <w:r w:rsidRPr="00F21EB7">
              <w:rPr>
                <w:rFonts w:ascii="Arial" w:hAnsi="Arial" w:cs="Arial"/>
                <w:color w:val="010205"/>
                <w:sz w:val="14"/>
                <w:szCs w:val="20"/>
              </w:rPr>
              <w:t>6</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4"/>
                <w:szCs w:val="20"/>
              </w:rPr>
            </w:pPr>
            <w:r w:rsidRPr="00F21EB7">
              <w:rPr>
                <w:rFonts w:ascii="Arial" w:hAnsi="Arial" w:cs="Arial"/>
                <w:color w:val="010205"/>
                <w:sz w:val="14"/>
                <w:szCs w:val="20"/>
              </w:rPr>
              <w:t>31,723</w:t>
            </w:r>
          </w:p>
        </w:tc>
        <w:tc>
          <w:tcPr>
            <w:tcW w:w="0" w:type="auto"/>
            <w:tcBorders>
              <w:top w:val="single" w:sz="8" w:space="0" w:color="AEAEAE"/>
              <w:left w:val="single" w:sz="8" w:space="0" w:color="E0E0E0"/>
              <w:bottom w:val="single" w:sz="8" w:space="0" w:color="AEAEAE"/>
              <w:right w:val="single" w:sz="8" w:space="0" w:color="E0E0E0"/>
            </w:tcBorders>
            <w:shd w:val="clear" w:color="auto" w:fill="FFFFFF"/>
            <w:vAlign w:val="center"/>
          </w:tcPr>
          <w:p w:rsidR="00F21EB7" w:rsidRPr="00F21EB7" w:rsidRDefault="00F21EB7" w:rsidP="00F21EB7">
            <w:pPr>
              <w:autoSpaceDE w:val="0"/>
              <w:autoSpaceDN w:val="0"/>
              <w:adjustRightInd w:val="0"/>
              <w:spacing w:after="0" w:line="240" w:lineRule="auto"/>
              <w:rPr>
                <w:sz w:val="14"/>
                <w:szCs w:val="20"/>
              </w:rPr>
            </w:pPr>
          </w:p>
        </w:tc>
        <w:tc>
          <w:tcPr>
            <w:tcW w:w="0" w:type="auto"/>
            <w:tcBorders>
              <w:top w:val="single" w:sz="8" w:space="0" w:color="AEAEAE"/>
              <w:left w:val="single" w:sz="8" w:space="0" w:color="E0E0E0"/>
              <w:bottom w:val="single" w:sz="8" w:space="0" w:color="AEAEAE"/>
              <w:right w:val="nil"/>
            </w:tcBorders>
            <w:shd w:val="clear" w:color="auto" w:fill="FFFFFF"/>
            <w:vAlign w:val="center"/>
          </w:tcPr>
          <w:p w:rsidR="00F21EB7" w:rsidRPr="00F21EB7" w:rsidRDefault="00F21EB7" w:rsidP="00F21EB7">
            <w:pPr>
              <w:autoSpaceDE w:val="0"/>
              <w:autoSpaceDN w:val="0"/>
              <w:adjustRightInd w:val="0"/>
              <w:spacing w:after="0" w:line="240" w:lineRule="auto"/>
              <w:rPr>
                <w:sz w:val="14"/>
                <w:szCs w:val="20"/>
              </w:rPr>
            </w:pPr>
          </w:p>
        </w:tc>
      </w:tr>
      <w:tr w:rsidR="00F21EB7" w:rsidRPr="00F21EB7" w:rsidTr="00F21EB7">
        <w:trPr>
          <w:cantSplit/>
        </w:trPr>
        <w:tc>
          <w:tcPr>
            <w:tcW w:w="0" w:type="auto"/>
            <w:vMerge/>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rPr>
                <w:sz w:val="14"/>
                <w:szCs w:val="20"/>
              </w:rPr>
            </w:pPr>
          </w:p>
        </w:tc>
        <w:tc>
          <w:tcPr>
            <w:tcW w:w="0" w:type="auto"/>
            <w:tcBorders>
              <w:top w:val="single" w:sz="8" w:space="0" w:color="AEAEAE"/>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4"/>
                <w:szCs w:val="20"/>
              </w:rPr>
            </w:pPr>
            <w:r w:rsidRPr="00F21EB7">
              <w:rPr>
                <w:rFonts w:ascii="Arial" w:hAnsi="Arial" w:cs="Arial"/>
                <w:color w:val="264A60"/>
                <w:sz w:val="14"/>
                <w:szCs w:val="20"/>
              </w:rPr>
              <w:t>Total</w:t>
            </w:r>
          </w:p>
        </w:tc>
        <w:tc>
          <w:tcPr>
            <w:tcW w:w="0" w:type="auto"/>
            <w:tcBorders>
              <w:top w:val="single" w:sz="8" w:space="0" w:color="AEAEAE"/>
              <w:left w:val="nil"/>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4"/>
                <w:szCs w:val="20"/>
              </w:rPr>
            </w:pPr>
            <w:r w:rsidRPr="00F21EB7">
              <w:rPr>
                <w:rFonts w:ascii="Arial" w:hAnsi="Arial" w:cs="Arial"/>
                <w:color w:val="010205"/>
                <w:sz w:val="14"/>
                <w:szCs w:val="20"/>
              </w:rPr>
              <w:t>3526,400</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4"/>
                <w:szCs w:val="20"/>
              </w:rPr>
            </w:pPr>
            <w:r w:rsidRPr="00F21EB7">
              <w:rPr>
                <w:rFonts w:ascii="Arial" w:hAnsi="Arial" w:cs="Arial"/>
                <w:color w:val="010205"/>
                <w:sz w:val="14"/>
                <w:szCs w:val="20"/>
              </w:rPr>
              <w:t>9</w:t>
            </w:r>
          </w:p>
        </w:tc>
        <w:tc>
          <w:tcPr>
            <w:tcW w:w="0" w:type="auto"/>
            <w:tcBorders>
              <w:top w:val="single" w:sz="8" w:space="0" w:color="AEAEAE"/>
              <w:left w:val="single" w:sz="8" w:space="0" w:color="E0E0E0"/>
              <w:bottom w:val="single" w:sz="8" w:space="0" w:color="152935"/>
              <w:right w:val="single" w:sz="8" w:space="0" w:color="E0E0E0"/>
            </w:tcBorders>
            <w:shd w:val="clear" w:color="auto" w:fill="FFFFFF"/>
            <w:vAlign w:val="center"/>
          </w:tcPr>
          <w:p w:rsidR="00F21EB7" w:rsidRPr="00F21EB7" w:rsidRDefault="00F21EB7" w:rsidP="00F21EB7">
            <w:pPr>
              <w:autoSpaceDE w:val="0"/>
              <w:autoSpaceDN w:val="0"/>
              <w:adjustRightInd w:val="0"/>
              <w:spacing w:after="0" w:line="240" w:lineRule="auto"/>
              <w:rPr>
                <w:sz w:val="14"/>
                <w:szCs w:val="20"/>
              </w:rPr>
            </w:pPr>
          </w:p>
        </w:tc>
        <w:tc>
          <w:tcPr>
            <w:tcW w:w="0" w:type="auto"/>
            <w:tcBorders>
              <w:top w:val="single" w:sz="8" w:space="0" w:color="AEAEAE"/>
              <w:left w:val="single" w:sz="8" w:space="0" w:color="E0E0E0"/>
              <w:bottom w:val="single" w:sz="8" w:space="0" w:color="152935"/>
              <w:right w:val="single" w:sz="8" w:space="0" w:color="E0E0E0"/>
            </w:tcBorders>
            <w:shd w:val="clear" w:color="auto" w:fill="FFFFFF"/>
            <w:vAlign w:val="center"/>
          </w:tcPr>
          <w:p w:rsidR="00F21EB7" w:rsidRPr="00F21EB7" w:rsidRDefault="00F21EB7" w:rsidP="00F21EB7">
            <w:pPr>
              <w:autoSpaceDE w:val="0"/>
              <w:autoSpaceDN w:val="0"/>
              <w:adjustRightInd w:val="0"/>
              <w:spacing w:after="0" w:line="240" w:lineRule="auto"/>
              <w:rPr>
                <w:sz w:val="14"/>
                <w:szCs w:val="20"/>
              </w:rPr>
            </w:pPr>
          </w:p>
        </w:tc>
        <w:tc>
          <w:tcPr>
            <w:tcW w:w="0" w:type="auto"/>
            <w:tcBorders>
              <w:top w:val="single" w:sz="8" w:space="0" w:color="AEAEAE"/>
              <w:left w:val="single" w:sz="8" w:space="0" w:color="E0E0E0"/>
              <w:bottom w:val="single" w:sz="8" w:space="0" w:color="152935"/>
              <w:right w:val="nil"/>
            </w:tcBorders>
            <w:shd w:val="clear" w:color="auto" w:fill="FFFFFF"/>
            <w:vAlign w:val="center"/>
          </w:tcPr>
          <w:p w:rsidR="00F21EB7" w:rsidRPr="00F21EB7" w:rsidRDefault="00F21EB7" w:rsidP="00F21EB7">
            <w:pPr>
              <w:autoSpaceDE w:val="0"/>
              <w:autoSpaceDN w:val="0"/>
              <w:adjustRightInd w:val="0"/>
              <w:spacing w:after="0" w:line="240" w:lineRule="auto"/>
              <w:rPr>
                <w:sz w:val="14"/>
                <w:szCs w:val="20"/>
              </w:rPr>
            </w:pPr>
          </w:p>
        </w:tc>
      </w:tr>
      <w:tr w:rsidR="00F21EB7" w:rsidRPr="00F21EB7" w:rsidTr="00F21EB7">
        <w:trPr>
          <w:cantSplit/>
        </w:trPr>
        <w:tc>
          <w:tcPr>
            <w:tcW w:w="0" w:type="auto"/>
            <w:gridSpan w:val="7"/>
            <w:tcBorders>
              <w:top w:val="nil"/>
              <w:left w:val="nil"/>
              <w:bottom w:val="nil"/>
              <w:right w:val="nil"/>
            </w:tcBorders>
            <w:shd w:val="clear" w:color="auto" w:fill="FFFFFF"/>
          </w:tcPr>
          <w:p w:rsidR="00F21EB7" w:rsidRPr="00F21EB7" w:rsidRDefault="00F21EB7" w:rsidP="00F21EB7">
            <w:pPr>
              <w:autoSpaceDE w:val="0"/>
              <w:autoSpaceDN w:val="0"/>
              <w:adjustRightInd w:val="0"/>
              <w:spacing w:after="0" w:line="240" w:lineRule="auto"/>
              <w:ind w:left="60" w:right="60"/>
              <w:rPr>
                <w:rFonts w:ascii="Arial" w:hAnsi="Arial" w:cs="Arial"/>
                <w:color w:val="010205"/>
                <w:sz w:val="14"/>
                <w:szCs w:val="20"/>
              </w:rPr>
            </w:pPr>
            <w:r w:rsidRPr="00F21EB7">
              <w:rPr>
                <w:rFonts w:ascii="Arial" w:hAnsi="Arial" w:cs="Arial"/>
                <w:color w:val="010205"/>
                <w:sz w:val="14"/>
                <w:szCs w:val="20"/>
              </w:rPr>
              <w:t>a. Dependent Variable: Pendapatan Asli Daerah</w:t>
            </w:r>
          </w:p>
        </w:tc>
      </w:tr>
      <w:tr w:rsidR="00F21EB7" w:rsidRPr="00F21EB7" w:rsidTr="00F21EB7">
        <w:trPr>
          <w:cantSplit/>
        </w:trPr>
        <w:tc>
          <w:tcPr>
            <w:tcW w:w="0" w:type="auto"/>
            <w:gridSpan w:val="7"/>
            <w:tcBorders>
              <w:top w:val="nil"/>
              <w:left w:val="nil"/>
              <w:bottom w:val="nil"/>
              <w:right w:val="nil"/>
            </w:tcBorders>
            <w:shd w:val="clear" w:color="auto" w:fill="FFFFFF"/>
          </w:tcPr>
          <w:p w:rsidR="00F21EB7" w:rsidRPr="00F21EB7" w:rsidRDefault="00F21EB7" w:rsidP="00F21EB7">
            <w:pPr>
              <w:autoSpaceDE w:val="0"/>
              <w:autoSpaceDN w:val="0"/>
              <w:adjustRightInd w:val="0"/>
              <w:spacing w:after="0" w:line="240" w:lineRule="auto"/>
              <w:ind w:left="60" w:right="60"/>
              <w:rPr>
                <w:rFonts w:ascii="Arial" w:hAnsi="Arial" w:cs="Arial"/>
                <w:color w:val="010205"/>
                <w:sz w:val="14"/>
                <w:szCs w:val="20"/>
              </w:rPr>
            </w:pPr>
            <w:r w:rsidRPr="00F21EB7">
              <w:rPr>
                <w:rFonts w:ascii="Arial" w:hAnsi="Arial" w:cs="Arial"/>
                <w:color w:val="010205"/>
                <w:sz w:val="14"/>
                <w:szCs w:val="20"/>
              </w:rPr>
              <w:t>b. Predictors: (Constant), Laba BUMD, Pajak Daerah, Retribusi Daerah</w:t>
            </w:r>
          </w:p>
        </w:tc>
      </w:tr>
    </w:tbl>
    <w:p w:rsidR="00F21EB7" w:rsidRDefault="00F21EB7" w:rsidP="00F21EB7">
      <w:pPr>
        <w:pStyle w:val="Default"/>
        <w:ind w:left="142" w:firstLine="578"/>
        <w:jc w:val="both"/>
        <w:rPr>
          <w:sz w:val="22"/>
        </w:rPr>
      </w:pPr>
    </w:p>
    <w:p w:rsidR="00F21EB7" w:rsidRDefault="00F21EB7" w:rsidP="00F21EB7">
      <w:pPr>
        <w:pStyle w:val="Default"/>
        <w:ind w:left="142" w:firstLine="578"/>
        <w:jc w:val="both"/>
        <w:rPr>
          <w:w w:val="105"/>
          <w:sz w:val="22"/>
        </w:rPr>
      </w:pPr>
      <w:r>
        <w:rPr>
          <w:sz w:val="22"/>
        </w:rPr>
        <w:t>Berdasarkan tabel di 4.3</w:t>
      </w:r>
      <w:r w:rsidRPr="00F21EB7">
        <w:rPr>
          <w:sz w:val="22"/>
        </w:rPr>
        <w:t xml:space="preserve"> dapat </w:t>
      </w:r>
      <w:proofErr w:type="gramStart"/>
      <w:r w:rsidRPr="00F21EB7">
        <w:rPr>
          <w:sz w:val="22"/>
        </w:rPr>
        <w:t>dilihat  F</w:t>
      </w:r>
      <w:proofErr w:type="gramEnd"/>
      <w:r w:rsidRPr="00F21EB7">
        <w:rPr>
          <w:sz w:val="22"/>
        </w:rPr>
        <w:t xml:space="preserve"> pada  tabel ANOVA adalah 35,054 sedangkan F tabel 5,143 (df1=k-1, df2=n-k-1). </w:t>
      </w:r>
      <w:proofErr w:type="gramStart"/>
      <w:r w:rsidRPr="00F21EB7">
        <w:rPr>
          <w:sz w:val="22"/>
        </w:rPr>
        <w:t>Jadi, F</w:t>
      </w:r>
      <w:r w:rsidRPr="00F21EB7">
        <w:rPr>
          <w:sz w:val="22"/>
          <w:vertAlign w:val="subscript"/>
        </w:rPr>
        <w:t>hitung</w:t>
      </w:r>
      <w:r w:rsidRPr="00F21EB7">
        <w:rPr>
          <w:sz w:val="22"/>
        </w:rPr>
        <w:t xml:space="preserve"> &gt; F</w:t>
      </w:r>
      <w:r w:rsidRPr="00F21EB7">
        <w:rPr>
          <w:sz w:val="22"/>
          <w:vertAlign w:val="subscript"/>
        </w:rPr>
        <w:t>tabel</w:t>
      </w:r>
      <w:r w:rsidRPr="00F21EB7">
        <w:rPr>
          <w:sz w:val="22"/>
        </w:rPr>
        <w:t>.</w:t>
      </w:r>
      <w:proofErr w:type="gramEnd"/>
      <w:r w:rsidRPr="00F21EB7">
        <w:rPr>
          <w:sz w:val="22"/>
        </w:rPr>
        <w:t xml:space="preserve"> </w:t>
      </w:r>
      <w:proofErr w:type="gramStart"/>
      <w:r w:rsidRPr="00F21EB7">
        <w:rPr>
          <w:sz w:val="22"/>
        </w:rPr>
        <w:t xml:space="preserve">Dan jika </w:t>
      </w:r>
      <w:r w:rsidRPr="00F21EB7">
        <w:rPr>
          <w:w w:val="105"/>
          <w:sz w:val="22"/>
        </w:rPr>
        <w:t>melihat tingkat signifikansi terlihat bahwa tingkat signifikansi</w:t>
      </w:r>
      <w:r w:rsidRPr="00F21EB7">
        <w:rPr>
          <w:spacing w:val="-10"/>
          <w:w w:val="105"/>
          <w:sz w:val="22"/>
        </w:rPr>
        <w:t xml:space="preserve"> </w:t>
      </w:r>
      <w:r w:rsidRPr="00F21EB7">
        <w:rPr>
          <w:w w:val="105"/>
          <w:sz w:val="22"/>
        </w:rPr>
        <w:t>(sig)</w:t>
      </w:r>
      <w:r w:rsidRPr="00F21EB7">
        <w:rPr>
          <w:spacing w:val="-6"/>
          <w:w w:val="105"/>
          <w:sz w:val="22"/>
        </w:rPr>
        <w:t xml:space="preserve"> </w:t>
      </w:r>
      <w:r w:rsidRPr="00F21EB7">
        <w:rPr>
          <w:spacing w:val="2"/>
          <w:w w:val="105"/>
          <w:sz w:val="22"/>
        </w:rPr>
        <w:t>pada</w:t>
      </w:r>
      <w:r w:rsidRPr="00F21EB7">
        <w:rPr>
          <w:spacing w:val="-6"/>
          <w:w w:val="105"/>
          <w:sz w:val="22"/>
        </w:rPr>
        <w:t xml:space="preserve"> </w:t>
      </w:r>
      <w:r w:rsidRPr="00F21EB7">
        <w:rPr>
          <w:w w:val="105"/>
          <w:sz w:val="22"/>
        </w:rPr>
        <w:t>tabel</w:t>
      </w:r>
      <w:r w:rsidRPr="00F21EB7">
        <w:rPr>
          <w:spacing w:val="-10"/>
          <w:w w:val="105"/>
          <w:sz w:val="22"/>
        </w:rPr>
        <w:t xml:space="preserve"> </w:t>
      </w:r>
      <w:r w:rsidRPr="00F21EB7">
        <w:rPr>
          <w:spacing w:val="3"/>
          <w:w w:val="105"/>
          <w:sz w:val="22"/>
        </w:rPr>
        <w:t>di</w:t>
      </w:r>
      <w:r w:rsidRPr="00F21EB7">
        <w:rPr>
          <w:spacing w:val="-10"/>
          <w:w w:val="105"/>
          <w:sz w:val="22"/>
        </w:rPr>
        <w:t xml:space="preserve"> </w:t>
      </w:r>
      <w:r w:rsidRPr="00F21EB7">
        <w:rPr>
          <w:w w:val="105"/>
          <w:sz w:val="22"/>
        </w:rPr>
        <w:t>atas</w:t>
      </w:r>
      <w:r w:rsidRPr="00F21EB7">
        <w:rPr>
          <w:spacing w:val="-7"/>
          <w:w w:val="105"/>
          <w:sz w:val="22"/>
        </w:rPr>
        <w:t xml:space="preserve"> </w:t>
      </w:r>
      <w:r w:rsidRPr="00F21EB7">
        <w:rPr>
          <w:w w:val="105"/>
          <w:sz w:val="22"/>
        </w:rPr>
        <w:t>adalah</w:t>
      </w:r>
      <w:r w:rsidRPr="00F21EB7">
        <w:rPr>
          <w:spacing w:val="-9"/>
          <w:w w:val="105"/>
          <w:sz w:val="22"/>
        </w:rPr>
        <w:t xml:space="preserve"> </w:t>
      </w:r>
      <w:r w:rsidRPr="00F21EB7">
        <w:rPr>
          <w:w w:val="105"/>
          <w:sz w:val="22"/>
        </w:rPr>
        <w:t>sebesar</w:t>
      </w:r>
      <w:r w:rsidRPr="00F21EB7">
        <w:rPr>
          <w:spacing w:val="-5"/>
          <w:w w:val="105"/>
          <w:sz w:val="22"/>
        </w:rPr>
        <w:t xml:space="preserve"> </w:t>
      </w:r>
      <w:r w:rsidRPr="00F21EB7">
        <w:rPr>
          <w:w w:val="105"/>
          <w:sz w:val="22"/>
        </w:rPr>
        <w:t>0,000.</w:t>
      </w:r>
      <w:proofErr w:type="gramEnd"/>
      <w:r w:rsidRPr="00F21EB7">
        <w:rPr>
          <w:spacing w:val="-6"/>
          <w:w w:val="105"/>
          <w:sz w:val="22"/>
        </w:rPr>
        <w:t xml:space="preserve"> </w:t>
      </w:r>
      <w:r w:rsidRPr="00F21EB7">
        <w:rPr>
          <w:w w:val="105"/>
          <w:sz w:val="22"/>
        </w:rPr>
        <w:t>Jadi</w:t>
      </w:r>
      <w:r w:rsidRPr="00F21EB7">
        <w:rPr>
          <w:spacing w:val="-10"/>
          <w:w w:val="105"/>
          <w:sz w:val="22"/>
        </w:rPr>
        <w:t xml:space="preserve"> </w:t>
      </w:r>
      <w:r w:rsidRPr="00F21EB7">
        <w:rPr>
          <w:w w:val="105"/>
          <w:sz w:val="22"/>
        </w:rPr>
        <w:t>nilai 0,000 &lt; 0</w:t>
      </w:r>
      <w:proofErr w:type="gramStart"/>
      <w:r w:rsidRPr="00F21EB7">
        <w:rPr>
          <w:w w:val="105"/>
          <w:sz w:val="22"/>
        </w:rPr>
        <w:t>,05</w:t>
      </w:r>
      <w:proofErr w:type="gramEnd"/>
      <w:r w:rsidRPr="00F21EB7">
        <w:rPr>
          <w:w w:val="105"/>
          <w:sz w:val="22"/>
        </w:rPr>
        <w:t xml:space="preserve"> </w:t>
      </w:r>
      <w:r w:rsidRPr="00F21EB7">
        <w:rPr>
          <w:spacing w:val="-3"/>
          <w:w w:val="105"/>
          <w:sz w:val="22"/>
        </w:rPr>
        <w:t xml:space="preserve">yang </w:t>
      </w:r>
      <w:r w:rsidRPr="00F21EB7">
        <w:rPr>
          <w:w w:val="105"/>
          <w:sz w:val="22"/>
        </w:rPr>
        <w:t xml:space="preserve">berarti variabel Pajak Daerah, </w:t>
      </w:r>
      <w:r w:rsidRPr="00F21EB7">
        <w:rPr>
          <w:sz w:val="22"/>
        </w:rPr>
        <w:t>Retribusi Daerah</w:t>
      </w:r>
      <w:r w:rsidRPr="00F21EB7">
        <w:rPr>
          <w:w w:val="105"/>
          <w:sz w:val="22"/>
        </w:rPr>
        <w:t xml:space="preserve"> dan Laba BUMD secara bersama- sama berpengaruh positif terhadap PAD.</w:t>
      </w:r>
    </w:p>
    <w:p w:rsidR="00F21EB7" w:rsidRPr="00F21EB7" w:rsidRDefault="00F21EB7" w:rsidP="00F21EB7">
      <w:pPr>
        <w:pStyle w:val="Default"/>
        <w:ind w:left="142" w:firstLine="578"/>
        <w:jc w:val="both"/>
        <w:rPr>
          <w:w w:val="105"/>
          <w:sz w:val="22"/>
        </w:rPr>
      </w:pPr>
    </w:p>
    <w:p w:rsidR="00F21EB7" w:rsidRPr="00F21EB7" w:rsidRDefault="00F21EB7" w:rsidP="00F21EB7">
      <w:pPr>
        <w:pStyle w:val="Default"/>
        <w:numPr>
          <w:ilvl w:val="2"/>
          <w:numId w:val="33"/>
        </w:numPr>
        <w:jc w:val="both"/>
        <w:rPr>
          <w:b/>
          <w:sz w:val="20"/>
          <w:szCs w:val="22"/>
        </w:rPr>
      </w:pPr>
      <w:r w:rsidRPr="00F21EB7">
        <w:rPr>
          <w:b/>
          <w:w w:val="105"/>
          <w:sz w:val="22"/>
        </w:rPr>
        <w:t>Uji Parsial (Uji t)</w:t>
      </w:r>
    </w:p>
    <w:p w:rsidR="00F21EB7" w:rsidRDefault="00F21EB7" w:rsidP="0024472B">
      <w:pPr>
        <w:pStyle w:val="Default"/>
        <w:jc w:val="both"/>
        <w:rPr>
          <w:sz w:val="22"/>
          <w:szCs w:val="22"/>
        </w:rPr>
      </w:pPr>
    </w:p>
    <w:p w:rsidR="00F21EB7" w:rsidRPr="00F21EB7" w:rsidRDefault="00F21EB7" w:rsidP="00F21EB7">
      <w:pPr>
        <w:pStyle w:val="BodyText"/>
        <w:tabs>
          <w:tab w:val="left" w:pos="709"/>
          <w:tab w:val="center" w:pos="3969"/>
        </w:tabs>
        <w:spacing w:before="0"/>
        <w:contextualSpacing/>
        <w:jc w:val="both"/>
        <w:rPr>
          <w:color w:val="000000" w:themeColor="text1"/>
          <w:sz w:val="22"/>
        </w:rPr>
      </w:pPr>
      <w:r>
        <w:rPr>
          <w:color w:val="000000" w:themeColor="text1"/>
        </w:rPr>
        <w:tab/>
      </w:r>
      <w:proofErr w:type="gramStart"/>
      <w:r w:rsidRPr="00F21EB7">
        <w:rPr>
          <w:color w:val="000000" w:themeColor="text1"/>
          <w:sz w:val="22"/>
        </w:rPr>
        <w:t>Uji t pada dasarnya menunjukkan seberapa jauh pengaruh satu variabel penjelas atau independen secara individual dalam menerangkan variasi variabel dependen.</w:t>
      </w:r>
      <w:proofErr w:type="gramEnd"/>
    </w:p>
    <w:p w:rsidR="00F21EB7" w:rsidRPr="00F21EB7" w:rsidRDefault="00F21EB7" w:rsidP="00F21EB7">
      <w:pPr>
        <w:pStyle w:val="BodyText"/>
        <w:tabs>
          <w:tab w:val="center" w:pos="3969"/>
          <w:tab w:val="left" w:pos="5235"/>
        </w:tabs>
        <w:contextualSpacing/>
        <w:jc w:val="center"/>
        <w:rPr>
          <w:b/>
          <w:w w:val="105"/>
          <w:sz w:val="22"/>
        </w:rPr>
      </w:pPr>
      <w:r w:rsidRPr="00F21EB7">
        <w:rPr>
          <w:b/>
          <w:w w:val="105"/>
          <w:sz w:val="22"/>
        </w:rPr>
        <w:t>T</w:t>
      </w:r>
      <w:r>
        <w:rPr>
          <w:b/>
          <w:w w:val="105"/>
          <w:sz w:val="22"/>
        </w:rPr>
        <w:t>abel 4.4</w:t>
      </w:r>
    </w:p>
    <w:p w:rsidR="00F21EB7" w:rsidRPr="00F21EB7" w:rsidRDefault="00F21EB7" w:rsidP="00F21EB7">
      <w:pPr>
        <w:pStyle w:val="BodyText"/>
        <w:tabs>
          <w:tab w:val="center" w:pos="3969"/>
          <w:tab w:val="left" w:pos="5235"/>
        </w:tabs>
        <w:contextualSpacing/>
        <w:jc w:val="center"/>
        <w:rPr>
          <w:b/>
          <w:w w:val="105"/>
          <w:sz w:val="22"/>
        </w:rPr>
      </w:pPr>
      <w:r w:rsidRPr="00F21EB7">
        <w:rPr>
          <w:b/>
          <w:w w:val="105"/>
          <w:sz w:val="22"/>
        </w:rPr>
        <w:t>Uji Parsial (t)</w:t>
      </w:r>
    </w:p>
    <w:tbl>
      <w:tblPr>
        <w:tblW w:w="0" w:type="auto"/>
        <w:jc w:val="center"/>
        <w:tblInd w:w="4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87"/>
        <w:gridCol w:w="706"/>
        <w:gridCol w:w="514"/>
        <w:gridCol w:w="507"/>
        <w:gridCol w:w="898"/>
        <w:gridCol w:w="441"/>
        <w:gridCol w:w="374"/>
      </w:tblGrid>
      <w:tr w:rsidR="00F21EB7" w:rsidRPr="00F21EB7" w:rsidTr="00F21EB7">
        <w:trPr>
          <w:cantSplit/>
          <w:jc w:val="center"/>
        </w:trPr>
        <w:tc>
          <w:tcPr>
            <w:tcW w:w="0" w:type="auto"/>
            <w:gridSpan w:val="7"/>
            <w:tcBorders>
              <w:top w:val="nil"/>
              <w:left w:val="nil"/>
              <w:bottom w:val="nil"/>
              <w:right w:val="nil"/>
            </w:tcBorders>
            <w:shd w:val="clear" w:color="auto" w:fill="FFFFFF"/>
            <w:vAlign w:val="center"/>
          </w:tcPr>
          <w:p w:rsidR="00F21EB7" w:rsidRPr="00F21EB7" w:rsidRDefault="00F21EB7" w:rsidP="00F21EB7">
            <w:pPr>
              <w:autoSpaceDE w:val="0"/>
              <w:autoSpaceDN w:val="0"/>
              <w:adjustRightInd w:val="0"/>
              <w:spacing w:after="0" w:line="240" w:lineRule="auto"/>
              <w:ind w:left="60" w:right="60"/>
              <w:jc w:val="center"/>
              <w:rPr>
                <w:rFonts w:ascii="Arial" w:hAnsi="Arial" w:cs="Arial"/>
                <w:color w:val="010205"/>
                <w:sz w:val="12"/>
                <w:szCs w:val="20"/>
              </w:rPr>
            </w:pPr>
            <w:r w:rsidRPr="00F21EB7">
              <w:rPr>
                <w:rFonts w:ascii="Arial" w:hAnsi="Arial" w:cs="Arial"/>
                <w:b/>
                <w:bCs/>
                <w:color w:val="010205"/>
                <w:sz w:val="12"/>
                <w:szCs w:val="20"/>
              </w:rPr>
              <w:t>Coefficients</w:t>
            </w:r>
            <w:r w:rsidRPr="00F21EB7">
              <w:rPr>
                <w:rFonts w:ascii="Arial" w:hAnsi="Arial" w:cs="Arial"/>
                <w:b/>
                <w:bCs/>
                <w:color w:val="010205"/>
                <w:sz w:val="12"/>
                <w:szCs w:val="20"/>
                <w:vertAlign w:val="superscript"/>
              </w:rPr>
              <w:t>a</w:t>
            </w:r>
          </w:p>
        </w:tc>
      </w:tr>
      <w:tr w:rsidR="00F21EB7" w:rsidRPr="00F21EB7" w:rsidTr="00F21EB7">
        <w:trPr>
          <w:cantSplit/>
          <w:jc w:val="center"/>
        </w:trPr>
        <w:tc>
          <w:tcPr>
            <w:tcW w:w="0" w:type="auto"/>
            <w:gridSpan w:val="2"/>
            <w:vMerge w:val="restart"/>
            <w:tcBorders>
              <w:top w:val="nil"/>
              <w:left w:val="nil"/>
              <w:bottom w:val="nil"/>
              <w:right w:val="nil"/>
            </w:tcBorders>
            <w:shd w:val="clear" w:color="auto" w:fill="FFFFFF"/>
            <w:vAlign w:val="bottom"/>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20"/>
              </w:rPr>
            </w:pPr>
            <w:r w:rsidRPr="00F21EB7">
              <w:rPr>
                <w:rFonts w:ascii="Arial" w:hAnsi="Arial" w:cs="Arial"/>
                <w:color w:val="264A60"/>
                <w:sz w:val="12"/>
                <w:szCs w:val="20"/>
              </w:rPr>
              <w:t>Model</w:t>
            </w:r>
          </w:p>
        </w:tc>
        <w:tc>
          <w:tcPr>
            <w:tcW w:w="0" w:type="auto"/>
            <w:gridSpan w:val="2"/>
            <w:tcBorders>
              <w:top w:val="nil"/>
              <w:left w:val="nil"/>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20"/>
              </w:rPr>
            </w:pPr>
            <w:r w:rsidRPr="00F21EB7">
              <w:rPr>
                <w:rFonts w:ascii="Arial" w:hAnsi="Arial" w:cs="Arial"/>
                <w:color w:val="264A60"/>
                <w:sz w:val="12"/>
                <w:szCs w:val="20"/>
              </w:rPr>
              <w:t>Unstandardized Coefficients</w:t>
            </w:r>
          </w:p>
        </w:tc>
        <w:tc>
          <w:tcPr>
            <w:tcW w:w="0" w:type="auto"/>
            <w:tcBorders>
              <w:top w:val="nil"/>
              <w:left w:val="single" w:sz="8" w:space="0" w:color="E0E0E0"/>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20"/>
              </w:rPr>
            </w:pPr>
            <w:r w:rsidRPr="00F21EB7">
              <w:rPr>
                <w:rFonts w:ascii="Arial" w:hAnsi="Arial" w:cs="Arial"/>
                <w:color w:val="264A60"/>
                <w:sz w:val="12"/>
                <w:szCs w:val="20"/>
              </w:rPr>
              <w:t>Standardized Coefficients</w:t>
            </w:r>
          </w:p>
        </w:tc>
        <w:tc>
          <w:tcPr>
            <w:tcW w:w="0" w:type="auto"/>
            <w:vMerge w:val="restart"/>
            <w:tcBorders>
              <w:top w:val="nil"/>
              <w:left w:val="single" w:sz="8" w:space="0" w:color="E0E0E0"/>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20"/>
              </w:rPr>
            </w:pPr>
            <w:r w:rsidRPr="00F21EB7">
              <w:rPr>
                <w:rFonts w:ascii="Arial" w:hAnsi="Arial" w:cs="Arial"/>
                <w:color w:val="264A60"/>
                <w:sz w:val="12"/>
                <w:szCs w:val="20"/>
              </w:rPr>
              <w:t>t</w:t>
            </w:r>
          </w:p>
        </w:tc>
        <w:tc>
          <w:tcPr>
            <w:tcW w:w="0" w:type="auto"/>
            <w:vMerge w:val="restart"/>
            <w:tcBorders>
              <w:top w:val="nil"/>
              <w:left w:val="single" w:sz="8" w:space="0" w:color="E0E0E0"/>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20"/>
              </w:rPr>
            </w:pPr>
            <w:r w:rsidRPr="00F21EB7">
              <w:rPr>
                <w:rFonts w:ascii="Arial" w:hAnsi="Arial" w:cs="Arial"/>
                <w:color w:val="264A60"/>
                <w:sz w:val="12"/>
                <w:szCs w:val="20"/>
              </w:rPr>
              <w:t>Sig.</w:t>
            </w:r>
          </w:p>
        </w:tc>
      </w:tr>
      <w:tr w:rsidR="00F21EB7" w:rsidRPr="00F21EB7" w:rsidTr="00F21EB7">
        <w:trPr>
          <w:cantSplit/>
          <w:jc w:val="center"/>
        </w:trPr>
        <w:tc>
          <w:tcPr>
            <w:tcW w:w="0" w:type="auto"/>
            <w:gridSpan w:val="2"/>
            <w:vMerge/>
            <w:tcBorders>
              <w:top w:val="nil"/>
              <w:left w:val="nil"/>
              <w:bottom w:val="nil"/>
              <w:right w:val="nil"/>
            </w:tcBorders>
            <w:shd w:val="clear" w:color="auto" w:fill="FFFFFF"/>
            <w:vAlign w:val="bottom"/>
          </w:tcPr>
          <w:p w:rsidR="00F21EB7" w:rsidRPr="00F21EB7" w:rsidRDefault="00F21EB7" w:rsidP="00F21EB7">
            <w:pPr>
              <w:autoSpaceDE w:val="0"/>
              <w:autoSpaceDN w:val="0"/>
              <w:adjustRightInd w:val="0"/>
              <w:spacing w:after="0" w:line="240" w:lineRule="auto"/>
              <w:rPr>
                <w:rFonts w:ascii="Arial" w:hAnsi="Arial" w:cs="Arial"/>
                <w:color w:val="264A60"/>
                <w:sz w:val="12"/>
                <w:szCs w:val="20"/>
              </w:rPr>
            </w:pPr>
          </w:p>
        </w:tc>
        <w:tc>
          <w:tcPr>
            <w:tcW w:w="0" w:type="auto"/>
            <w:tcBorders>
              <w:top w:val="nil"/>
              <w:left w:val="nil"/>
              <w:bottom w:val="single" w:sz="8" w:space="0" w:color="152935"/>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20"/>
              </w:rPr>
            </w:pPr>
            <w:r w:rsidRPr="00F21EB7">
              <w:rPr>
                <w:rFonts w:ascii="Arial" w:hAnsi="Arial" w:cs="Arial"/>
                <w:color w:val="264A60"/>
                <w:sz w:val="12"/>
                <w:szCs w:val="20"/>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20"/>
              </w:rPr>
            </w:pPr>
            <w:r w:rsidRPr="00F21EB7">
              <w:rPr>
                <w:rFonts w:ascii="Arial" w:hAnsi="Arial" w:cs="Arial"/>
                <w:color w:val="264A60"/>
                <w:sz w:val="12"/>
                <w:szCs w:val="20"/>
              </w:rPr>
              <w:t>Std. Error</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ind w:left="60" w:right="60"/>
              <w:jc w:val="center"/>
              <w:rPr>
                <w:rFonts w:ascii="Arial" w:hAnsi="Arial" w:cs="Arial"/>
                <w:color w:val="264A60"/>
                <w:sz w:val="12"/>
                <w:szCs w:val="20"/>
              </w:rPr>
            </w:pPr>
            <w:r w:rsidRPr="00F21EB7">
              <w:rPr>
                <w:rFonts w:ascii="Arial" w:hAnsi="Arial" w:cs="Arial"/>
                <w:color w:val="264A60"/>
                <w:sz w:val="12"/>
                <w:szCs w:val="20"/>
              </w:rPr>
              <w:t>Beta</w:t>
            </w:r>
          </w:p>
        </w:tc>
        <w:tc>
          <w:tcPr>
            <w:tcW w:w="0" w:type="auto"/>
            <w:vMerge/>
            <w:tcBorders>
              <w:top w:val="nil"/>
              <w:left w:val="single" w:sz="8" w:space="0" w:color="E0E0E0"/>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rPr>
                <w:rFonts w:ascii="Arial" w:hAnsi="Arial" w:cs="Arial"/>
                <w:color w:val="264A60"/>
                <w:sz w:val="12"/>
                <w:szCs w:val="20"/>
              </w:rPr>
            </w:pPr>
          </w:p>
        </w:tc>
        <w:tc>
          <w:tcPr>
            <w:tcW w:w="0" w:type="auto"/>
            <w:vMerge/>
            <w:tcBorders>
              <w:top w:val="nil"/>
              <w:left w:val="single" w:sz="8" w:space="0" w:color="E0E0E0"/>
              <w:bottom w:val="nil"/>
              <w:right w:val="single" w:sz="8" w:space="0" w:color="E0E0E0"/>
            </w:tcBorders>
            <w:shd w:val="clear" w:color="auto" w:fill="FFFFFF"/>
            <w:vAlign w:val="bottom"/>
          </w:tcPr>
          <w:p w:rsidR="00F21EB7" w:rsidRPr="00F21EB7" w:rsidRDefault="00F21EB7" w:rsidP="00F21EB7">
            <w:pPr>
              <w:autoSpaceDE w:val="0"/>
              <w:autoSpaceDN w:val="0"/>
              <w:adjustRightInd w:val="0"/>
              <w:spacing w:after="0" w:line="240" w:lineRule="auto"/>
              <w:rPr>
                <w:rFonts w:ascii="Arial" w:hAnsi="Arial" w:cs="Arial"/>
                <w:color w:val="264A60"/>
                <w:sz w:val="12"/>
                <w:szCs w:val="20"/>
              </w:rPr>
            </w:pPr>
          </w:p>
        </w:tc>
      </w:tr>
      <w:tr w:rsidR="00F21EB7" w:rsidRPr="00F21EB7" w:rsidTr="00F21EB7">
        <w:trPr>
          <w:cantSplit/>
          <w:jc w:val="center"/>
        </w:trPr>
        <w:tc>
          <w:tcPr>
            <w:tcW w:w="0" w:type="auto"/>
            <w:vMerge w:val="restart"/>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20"/>
              </w:rPr>
            </w:pPr>
            <w:r w:rsidRPr="00F21EB7">
              <w:rPr>
                <w:rFonts w:ascii="Arial" w:hAnsi="Arial" w:cs="Arial"/>
                <w:color w:val="264A60"/>
                <w:sz w:val="12"/>
                <w:szCs w:val="20"/>
              </w:rPr>
              <w:t>1</w:t>
            </w:r>
          </w:p>
        </w:tc>
        <w:tc>
          <w:tcPr>
            <w:tcW w:w="0" w:type="auto"/>
            <w:tcBorders>
              <w:top w:val="single" w:sz="8" w:space="0" w:color="152935"/>
              <w:left w:val="nil"/>
              <w:bottom w:val="single" w:sz="8" w:space="0" w:color="AEAEAE"/>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20"/>
              </w:rPr>
            </w:pPr>
            <w:r w:rsidRPr="00F21EB7">
              <w:rPr>
                <w:rFonts w:ascii="Arial" w:hAnsi="Arial" w:cs="Arial"/>
                <w:color w:val="264A60"/>
                <w:sz w:val="12"/>
                <w:szCs w:val="20"/>
              </w:rPr>
              <w:t>(Constant)</w:t>
            </w:r>
          </w:p>
        </w:tc>
        <w:tc>
          <w:tcPr>
            <w:tcW w:w="0" w:type="auto"/>
            <w:tcBorders>
              <w:top w:val="single" w:sz="8" w:space="0" w:color="152935"/>
              <w:left w:val="nil"/>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18,401</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9,124</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F21EB7" w:rsidRPr="00F21EB7" w:rsidRDefault="00F21EB7" w:rsidP="00F21EB7">
            <w:pPr>
              <w:autoSpaceDE w:val="0"/>
              <w:autoSpaceDN w:val="0"/>
              <w:adjustRightInd w:val="0"/>
              <w:spacing w:after="0" w:line="240" w:lineRule="auto"/>
              <w:rPr>
                <w:sz w:val="12"/>
                <w:szCs w:val="20"/>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2,017</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,090</w:t>
            </w:r>
          </w:p>
        </w:tc>
      </w:tr>
      <w:tr w:rsidR="00F21EB7" w:rsidRPr="00F21EB7" w:rsidTr="00F21EB7">
        <w:trPr>
          <w:cantSplit/>
          <w:jc w:val="center"/>
        </w:trPr>
        <w:tc>
          <w:tcPr>
            <w:tcW w:w="0" w:type="auto"/>
            <w:vMerge/>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rPr>
                <w:sz w:val="12"/>
                <w:szCs w:val="20"/>
              </w:rPr>
            </w:pPr>
          </w:p>
        </w:tc>
        <w:tc>
          <w:tcPr>
            <w:tcW w:w="0" w:type="auto"/>
            <w:tcBorders>
              <w:top w:val="single" w:sz="8" w:space="0" w:color="AEAEAE"/>
              <w:left w:val="nil"/>
              <w:bottom w:val="single" w:sz="8" w:space="0" w:color="AEAEAE"/>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20"/>
              </w:rPr>
            </w:pPr>
            <w:r w:rsidRPr="00F21EB7">
              <w:rPr>
                <w:rFonts w:ascii="Arial" w:hAnsi="Arial" w:cs="Arial"/>
                <w:color w:val="264A60"/>
                <w:sz w:val="12"/>
                <w:szCs w:val="20"/>
              </w:rPr>
              <w:t>Pajak Daerah</w:t>
            </w:r>
          </w:p>
        </w:tc>
        <w:tc>
          <w:tcPr>
            <w:tcW w:w="0" w:type="auto"/>
            <w:tcBorders>
              <w:top w:val="single" w:sz="8" w:space="0" w:color="AEAEAE"/>
              <w:left w:val="nil"/>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,720</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,113</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,807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6,359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,001</w:t>
            </w:r>
          </w:p>
        </w:tc>
      </w:tr>
      <w:tr w:rsidR="00F21EB7" w:rsidRPr="00F21EB7" w:rsidTr="00F21EB7">
        <w:trPr>
          <w:cantSplit/>
          <w:jc w:val="center"/>
        </w:trPr>
        <w:tc>
          <w:tcPr>
            <w:tcW w:w="0" w:type="auto"/>
            <w:vMerge/>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rPr>
                <w:rFonts w:ascii="Arial" w:hAnsi="Arial" w:cs="Arial"/>
                <w:color w:val="010205"/>
                <w:sz w:val="12"/>
                <w:szCs w:val="20"/>
              </w:rPr>
            </w:pPr>
          </w:p>
        </w:tc>
        <w:tc>
          <w:tcPr>
            <w:tcW w:w="0" w:type="auto"/>
            <w:tcBorders>
              <w:top w:val="single" w:sz="8" w:space="0" w:color="AEAEAE"/>
              <w:left w:val="nil"/>
              <w:bottom w:val="single" w:sz="8" w:space="0" w:color="AEAEAE"/>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20"/>
              </w:rPr>
            </w:pPr>
            <w:r w:rsidRPr="00F21EB7">
              <w:rPr>
                <w:rFonts w:ascii="Arial" w:hAnsi="Arial" w:cs="Arial"/>
                <w:color w:val="264A60"/>
                <w:sz w:val="12"/>
                <w:szCs w:val="20"/>
              </w:rPr>
              <w:t>Retribusi Daerah</w:t>
            </w:r>
          </w:p>
        </w:tc>
        <w:tc>
          <w:tcPr>
            <w:tcW w:w="0" w:type="auto"/>
            <w:tcBorders>
              <w:top w:val="single" w:sz="8" w:space="0" w:color="AEAEAE"/>
              <w:left w:val="nil"/>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,315</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,169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,456</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3,865</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,012</w:t>
            </w:r>
          </w:p>
        </w:tc>
      </w:tr>
      <w:tr w:rsidR="00F21EB7" w:rsidRPr="00F21EB7" w:rsidTr="00F21EB7">
        <w:trPr>
          <w:cantSplit/>
          <w:jc w:val="center"/>
        </w:trPr>
        <w:tc>
          <w:tcPr>
            <w:tcW w:w="0" w:type="auto"/>
            <w:vMerge/>
            <w:tcBorders>
              <w:top w:val="single" w:sz="8" w:space="0" w:color="152935"/>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rPr>
                <w:rFonts w:ascii="Arial" w:hAnsi="Arial" w:cs="Arial"/>
                <w:color w:val="010205"/>
                <w:sz w:val="12"/>
                <w:szCs w:val="20"/>
              </w:rPr>
            </w:pPr>
          </w:p>
        </w:tc>
        <w:tc>
          <w:tcPr>
            <w:tcW w:w="0" w:type="auto"/>
            <w:tcBorders>
              <w:top w:val="single" w:sz="8" w:space="0" w:color="AEAEAE"/>
              <w:left w:val="nil"/>
              <w:bottom w:val="single" w:sz="8" w:space="0" w:color="152935"/>
              <w:right w:val="nil"/>
            </w:tcBorders>
            <w:shd w:val="clear" w:color="auto" w:fill="E0E0E0"/>
          </w:tcPr>
          <w:p w:rsidR="00F21EB7" w:rsidRPr="00F21EB7" w:rsidRDefault="00F21EB7" w:rsidP="00F21EB7">
            <w:pPr>
              <w:autoSpaceDE w:val="0"/>
              <w:autoSpaceDN w:val="0"/>
              <w:adjustRightInd w:val="0"/>
              <w:spacing w:after="0" w:line="240" w:lineRule="auto"/>
              <w:ind w:left="60" w:right="60"/>
              <w:rPr>
                <w:rFonts w:ascii="Arial" w:hAnsi="Arial" w:cs="Arial"/>
                <w:color w:val="264A60"/>
                <w:sz w:val="12"/>
                <w:szCs w:val="20"/>
              </w:rPr>
            </w:pPr>
            <w:r w:rsidRPr="00F21EB7">
              <w:rPr>
                <w:rFonts w:ascii="Arial" w:hAnsi="Arial" w:cs="Arial"/>
                <w:color w:val="264A60"/>
                <w:sz w:val="12"/>
                <w:szCs w:val="20"/>
              </w:rPr>
              <w:t>Laba BUMD</w:t>
            </w:r>
          </w:p>
        </w:tc>
        <w:tc>
          <w:tcPr>
            <w:tcW w:w="0" w:type="auto"/>
            <w:tcBorders>
              <w:top w:val="single" w:sz="8" w:space="0" w:color="AEAEAE"/>
              <w:left w:val="nil"/>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,096</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,055</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,384</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2,750</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21EB7" w:rsidRPr="00F21EB7" w:rsidRDefault="00F21EB7" w:rsidP="00F21EB7">
            <w:pPr>
              <w:autoSpaceDE w:val="0"/>
              <w:autoSpaceDN w:val="0"/>
              <w:adjustRightInd w:val="0"/>
              <w:spacing w:after="0" w:line="240" w:lineRule="auto"/>
              <w:ind w:left="60" w:right="60"/>
              <w:jc w:val="right"/>
              <w:rPr>
                <w:rFonts w:ascii="Arial" w:hAnsi="Arial" w:cs="Arial"/>
                <w:color w:val="010205"/>
                <w:sz w:val="12"/>
                <w:szCs w:val="20"/>
              </w:rPr>
            </w:pPr>
            <w:r w:rsidRPr="00F21EB7">
              <w:rPr>
                <w:rFonts w:ascii="Arial" w:hAnsi="Arial" w:cs="Arial"/>
                <w:color w:val="010205"/>
                <w:sz w:val="12"/>
                <w:szCs w:val="20"/>
              </w:rPr>
              <w:t>,031</w:t>
            </w:r>
          </w:p>
        </w:tc>
      </w:tr>
      <w:tr w:rsidR="00F21EB7" w:rsidRPr="00F21EB7" w:rsidTr="00F21EB7">
        <w:trPr>
          <w:cantSplit/>
          <w:jc w:val="center"/>
        </w:trPr>
        <w:tc>
          <w:tcPr>
            <w:tcW w:w="0" w:type="auto"/>
            <w:gridSpan w:val="7"/>
            <w:tcBorders>
              <w:top w:val="nil"/>
              <w:left w:val="nil"/>
              <w:bottom w:val="nil"/>
              <w:right w:val="nil"/>
            </w:tcBorders>
            <w:shd w:val="clear" w:color="auto" w:fill="FFFFFF"/>
          </w:tcPr>
          <w:p w:rsidR="00F21EB7" w:rsidRPr="00F21EB7" w:rsidRDefault="00F21EB7" w:rsidP="00F21EB7">
            <w:pPr>
              <w:autoSpaceDE w:val="0"/>
              <w:autoSpaceDN w:val="0"/>
              <w:adjustRightInd w:val="0"/>
              <w:spacing w:after="0" w:line="240" w:lineRule="auto"/>
              <w:ind w:left="60" w:right="60"/>
              <w:rPr>
                <w:rFonts w:ascii="Arial" w:hAnsi="Arial" w:cs="Arial"/>
                <w:color w:val="010205"/>
                <w:sz w:val="12"/>
                <w:szCs w:val="20"/>
              </w:rPr>
            </w:pPr>
            <w:r w:rsidRPr="00F21EB7">
              <w:rPr>
                <w:rFonts w:ascii="Arial" w:hAnsi="Arial" w:cs="Arial"/>
                <w:color w:val="010205"/>
                <w:sz w:val="12"/>
                <w:szCs w:val="20"/>
              </w:rPr>
              <w:t>a. Dependent Variable: Pendapatan Asli Daerah</w:t>
            </w:r>
          </w:p>
        </w:tc>
      </w:tr>
    </w:tbl>
    <w:p w:rsidR="00F21EB7" w:rsidRPr="00F21EB7" w:rsidRDefault="00F21EB7" w:rsidP="00F21EB7">
      <w:pPr>
        <w:autoSpaceDE w:val="0"/>
        <w:autoSpaceDN w:val="0"/>
        <w:adjustRightInd w:val="0"/>
        <w:spacing w:after="0" w:line="240" w:lineRule="auto"/>
        <w:rPr>
          <w:rFonts w:ascii="Times New Roman" w:eastAsia="Calibri" w:hAnsi="Times New Roman" w:cs="Times New Roman"/>
          <w:sz w:val="20"/>
          <w:szCs w:val="24"/>
        </w:rPr>
      </w:pPr>
    </w:p>
    <w:p w:rsidR="00F21EB7" w:rsidRPr="00F21EB7" w:rsidRDefault="00F21EB7" w:rsidP="00F21EB7">
      <w:pPr>
        <w:spacing w:after="0" w:line="240" w:lineRule="auto"/>
        <w:ind w:firstLine="680"/>
        <w:jc w:val="both"/>
        <w:rPr>
          <w:rFonts w:ascii="Times New Roman" w:hAnsi="Times New Roman" w:cs="Times New Roman"/>
          <w:szCs w:val="24"/>
        </w:rPr>
      </w:pPr>
      <w:r w:rsidRPr="00F21EB7">
        <w:rPr>
          <w:rFonts w:ascii="Times New Roman" w:hAnsi="Times New Roman" w:cs="Times New Roman"/>
          <w:szCs w:val="24"/>
        </w:rPr>
        <w:t>Berdasarkan tabel 4.</w:t>
      </w:r>
      <w:r>
        <w:rPr>
          <w:rFonts w:ascii="Times New Roman" w:hAnsi="Times New Roman" w:cs="Times New Roman"/>
          <w:szCs w:val="24"/>
        </w:rPr>
        <w:t>4</w:t>
      </w:r>
      <w:r w:rsidRPr="00F21EB7">
        <w:rPr>
          <w:rFonts w:ascii="Times New Roman" w:hAnsi="Times New Roman" w:cs="Times New Roman"/>
          <w:szCs w:val="24"/>
        </w:rPr>
        <w:t xml:space="preserve"> terlihat bahwa pengaruh </w:t>
      </w:r>
      <w:r w:rsidRPr="00F21EB7">
        <w:rPr>
          <w:rFonts w:ascii="Times New Roman" w:hAnsi="Times New Roman" w:cs="Times New Roman"/>
          <w:w w:val="105"/>
          <w:szCs w:val="24"/>
        </w:rPr>
        <w:t>Pajak Daerah,</w:t>
      </w:r>
      <w:r w:rsidRPr="00F21EB7">
        <w:rPr>
          <w:rFonts w:ascii="Times New Roman" w:hAnsi="Times New Roman" w:cs="Times New Roman"/>
          <w:szCs w:val="24"/>
        </w:rPr>
        <w:t xml:space="preserve"> Retribusi Daerah dan Laba BUMD secara parsial (sendiri-sendiri) terhadap PAD </w:t>
      </w:r>
      <w:r w:rsidRPr="00F21EB7">
        <w:rPr>
          <w:rFonts w:ascii="Times New Roman" w:hAnsi="Times New Roman" w:cs="Times New Roman"/>
          <w:spacing w:val="-3"/>
          <w:szCs w:val="24"/>
        </w:rPr>
        <w:t xml:space="preserve">yaitu </w:t>
      </w:r>
      <w:r w:rsidRPr="00F21EB7">
        <w:rPr>
          <w:rFonts w:ascii="Times New Roman" w:hAnsi="Times New Roman" w:cs="Times New Roman"/>
          <w:szCs w:val="24"/>
        </w:rPr>
        <w:t>di peroleh angka t</w:t>
      </w:r>
      <w:r w:rsidRPr="00F21EB7">
        <w:rPr>
          <w:rFonts w:ascii="Times New Roman" w:hAnsi="Times New Roman" w:cs="Times New Roman"/>
          <w:szCs w:val="24"/>
          <w:vertAlign w:val="subscript"/>
        </w:rPr>
        <w:t>hitung</w:t>
      </w:r>
      <w:r w:rsidRPr="00F21EB7">
        <w:rPr>
          <w:rFonts w:ascii="Times New Roman" w:hAnsi="Times New Roman" w:cs="Times New Roman"/>
          <w:szCs w:val="24"/>
        </w:rPr>
        <w:t xml:space="preserve"> untuk </w:t>
      </w:r>
      <w:r w:rsidRPr="00F21EB7">
        <w:rPr>
          <w:rFonts w:ascii="Times New Roman" w:hAnsi="Times New Roman" w:cs="Times New Roman"/>
          <w:w w:val="105"/>
          <w:szCs w:val="24"/>
        </w:rPr>
        <w:t>Pajak Daerah</w:t>
      </w:r>
      <w:r w:rsidRPr="00F21EB7">
        <w:rPr>
          <w:rFonts w:ascii="Times New Roman" w:hAnsi="Times New Roman" w:cs="Times New Roman"/>
          <w:szCs w:val="24"/>
        </w:rPr>
        <w:t xml:space="preserve"> sebesar 6,359 dengan tingkat signifikansi 0,001 di peroleh angka t</w:t>
      </w:r>
      <w:r w:rsidRPr="00F21EB7">
        <w:rPr>
          <w:rFonts w:ascii="Times New Roman" w:hAnsi="Times New Roman" w:cs="Times New Roman"/>
          <w:szCs w:val="24"/>
          <w:vertAlign w:val="subscript"/>
        </w:rPr>
        <w:t>tabel</w:t>
      </w:r>
      <w:r w:rsidRPr="00F21EB7">
        <w:rPr>
          <w:rFonts w:ascii="Times New Roman" w:hAnsi="Times New Roman" w:cs="Times New Roman"/>
          <w:szCs w:val="24"/>
        </w:rPr>
        <w:t xml:space="preserve"> sebesar 1,94318. Dapat </w:t>
      </w:r>
      <w:r w:rsidRPr="00F21EB7">
        <w:rPr>
          <w:rFonts w:ascii="Times New Roman" w:hAnsi="Times New Roman" w:cs="Times New Roman"/>
          <w:spacing w:val="3"/>
          <w:szCs w:val="24"/>
        </w:rPr>
        <w:t xml:space="preserve">di </w:t>
      </w:r>
      <w:r w:rsidRPr="00F21EB7">
        <w:rPr>
          <w:rFonts w:ascii="Times New Roman" w:hAnsi="Times New Roman" w:cs="Times New Roman"/>
          <w:szCs w:val="24"/>
        </w:rPr>
        <w:t>lihat bahwa t</w:t>
      </w:r>
      <w:r w:rsidRPr="00F21EB7">
        <w:rPr>
          <w:rFonts w:ascii="Times New Roman" w:hAnsi="Times New Roman" w:cs="Times New Roman"/>
          <w:szCs w:val="24"/>
          <w:vertAlign w:val="subscript"/>
        </w:rPr>
        <w:t>hitung</w:t>
      </w:r>
      <w:r w:rsidRPr="00F21EB7">
        <w:rPr>
          <w:rFonts w:ascii="Times New Roman" w:hAnsi="Times New Roman" w:cs="Times New Roman"/>
          <w:szCs w:val="24"/>
        </w:rPr>
        <w:t xml:space="preserve"> 6,359 </w:t>
      </w:r>
      <w:proofErr w:type="gramStart"/>
      <w:r w:rsidRPr="00F21EB7">
        <w:rPr>
          <w:rFonts w:ascii="Times New Roman" w:hAnsi="Times New Roman" w:cs="Times New Roman"/>
          <w:szCs w:val="24"/>
        </w:rPr>
        <w:t>&gt;  t</w:t>
      </w:r>
      <w:r w:rsidRPr="00F21EB7">
        <w:rPr>
          <w:rFonts w:ascii="Times New Roman" w:hAnsi="Times New Roman" w:cs="Times New Roman"/>
          <w:szCs w:val="24"/>
          <w:vertAlign w:val="subscript"/>
        </w:rPr>
        <w:t>tabel</w:t>
      </w:r>
      <w:proofErr w:type="gramEnd"/>
      <w:r w:rsidRPr="00F21EB7">
        <w:rPr>
          <w:rFonts w:ascii="Times New Roman" w:hAnsi="Times New Roman" w:cs="Times New Roman"/>
          <w:szCs w:val="24"/>
        </w:rPr>
        <w:t xml:space="preserve"> 1,94318. Artinya ada pengaruh </w:t>
      </w:r>
      <w:proofErr w:type="gramStart"/>
      <w:r w:rsidRPr="00F21EB7">
        <w:rPr>
          <w:rFonts w:ascii="Times New Roman" w:hAnsi="Times New Roman" w:cs="Times New Roman"/>
          <w:szCs w:val="24"/>
        </w:rPr>
        <w:t>antara  pajak</w:t>
      </w:r>
      <w:proofErr w:type="gramEnd"/>
      <w:r w:rsidRPr="00F21EB7">
        <w:rPr>
          <w:rFonts w:ascii="Times New Roman" w:hAnsi="Times New Roman" w:cs="Times New Roman"/>
          <w:szCs w:val="24"/>
        </w:rPr>
        <w:t xml:space="preserve">  Daerah terhadap PAD.</w:t>
      </w:r>
    </w:p>
    <w:p w:rsidR="00F21EB7" w:rsidRDefault="00F21EB7" w:rsidP="00F21EB7">
      <w:pPr>
        <w:spacing w:after="0" w:line="240" w:lineRule="auto"/>
        <w:ind w:firstLine="680"/>
        <w:jc w:val="both"/>
        <w:rPr>
          <w:rFonts w:ascii="Times New Roman" w:hAnsi="Times New Roman" w:cs="Times New Roman"/>
          <w:szCs w:val="24"/>
        </w:rPr>
      </w:pPr>
      <w:r w:rsidRPr="00F21EB7">
        <w:rPr>
          <w:rFonts w:ascii="Times New Roman" w:hAnsi="Times New Roman" w:cs="Times New Roman"/>
          <w:szCs w:val="24"/>
        </w:rPr>
        <w:t>Angka</w:t>
      </w:r>
      <w:r w:rsidRPr="00F21EB7">
        <w:rPr>
          <w:rFonts w:ascii="Times New Roman" w:hAnsi="Times New Roman" w:cs="Times New Roman"/>
          <w:spacing w:val="23"/>
          <w:szCs w:val="24"/>
        </w:rPr>
        <w:t xml:space="preserve"> </w:t>
      </w:r>
      <w:r w:rsidRPr="00F21EB7">
        <w:rPr>
          <w:rFonts w:ascii="Times New Roman" w:hAnsi="Times New Roman" w:cs="Times New Roman"/>
          <w:szCs w:val="24"/>
        </w:rPr>
        <w:t>t</w:t>
      </w:r>
      <w:r w:rsidRPr="00F21EB7">
        <w:rPr>
          <w:rFonts w:ascii="Times New Roman" w:hAnsi="Times New Roman" w:cs="Times New Roman"/>
          <w:szCs w:val="24"/>
          <w:vertAlign w:val="subscript"/>
        </w:rPr>
        <w:t>hitung</w:t>
      </w:r>
      <w:r w:rsidRPr="00F21EB7">
        <w:rPr>
          <w:rFonts w:ascii="Times New Roman" w:hAnsi="Times New Roman" w:cs="Times New Roman"/>
          <w:spacing w:val="25"/>
          <w:szCs w:val="24"/>
        </w:rPr>
        <w:t xml:space="preserve"> </w:t>
      </w:r>
      <w:r w:rsidRPr="00F21EB7">
        <w:rPr>
          <w:rFonts w:ascii="Times New Roman" w:hAnsi="Times New Roman" w:cs="Times New Roman"/>
          <w:szCs w:val="24"/>
        </w:rPr>
        <w:t>untuk</w:t>
      </w:r>
      <w:r w:rsidRPr="00F21EB7">
        <w:rPr>
          <w:rFonts w:ascii="Times New Roman" w:hAnsi="Times New Roman" w:cs="Times New Roman"/>
          <w:spacing w:val="25"/>
          <w:szCs w:val="24"/>
        </w:rPr>
        <w:t xml:space="preserve"> </w:t>
      </w:r>
      <w:r w:rsidRPr="00F21EB7">
        <w:rPr>
          <w:rFonts w:ascii="Times New Roman" w:hAnsi="Times New Roman" w:cs="Times New Roman"/>
          <w:szCs w:val="24"/>
        </w:rPr>
        <w:t>Retribusi Daerah</w:t>
      </w:r>
      <w:r w:rsidRPr="00F21EB7">
        <w:rPr>
          <w:rFonts w:ascii="Times New Roman" w:hAnsi="Times New Roman" w:cs="Times New Roman"/>
          <w:spacing w:val="25"/>
          <w:szCs w:val="24"/>
        </w:rPr>
        <w:t xml:space="preserve"> </w:t>
      </w:r>
      <w:r w:rsidRPr="00F21EB7">
        <w:rPr>
          <w:rFonts w:ascii="Times New Roman" w:hAnsi="Times New Roman" w:cs="Times New Roman"/>
          <w:szCs w:val="24"/>
        </w:rPr>
        <w:t>sebesar</w:t>
      </w:r>
      <w:r w:rsidRPr="00F21EB7">
        <w:rPr>
          <w:rFonts w:ascii="Times New Roman" w:hAnsi="Times New Roman" w:cs="Times New Roman"/>
          <w:spacing w:val="30"/>
          <w:szCs w:val="24"/>
        </w:rPr>
        <w:t xml:space="preserve"> </w:t>
      </w:r>
      <w:r w:rsidRPr="00F21EB7">
        <w:rPr>
          <w:rFonts w:ascii="Times New Roman" w:hAnsi="Times New Roman" w:cs="Times New Roman"/>
          <w:szCs w:val="24"/>
        </w:rPr>
        <w:t>3,865</w:t>
      </w:r>
      <w:r w:rsidRPr="00F21EB7">
        <w:rPr>
          <w:rFonts w:ascii="Times New Roman" w:hAnsi="Times New Roman" w:cs="Times New Roman"/>
          <w:spacing w:val="25"/>
          <w:szCs w:val="24"/>
        </w:rPr>
        <w:t xml:space="preserve"> </w:t>
      </w:r>
      <w:r w:rsidRPr="00F21EB7">
        <w:rPr>
          <w:rFonts w:ascii="Times New Roman" w:hAnsi="Times New Roman" w:cs="Times New Roman"/>
          <w:szCs w:val="24"/>
        </w:rPr>
        <w:t xml:space="preserve">dengan </w:t>
      </w:r>
      <w:proofErr w:type="gramStart"/>
      <w:r w:rsidRPr="00F21EB7">
        <w:rPr>
          <w:rFonts w:ascii="Times New Roman" w:hAnsi="Times New Roman" w:cs="Times New Roman"/>
          <w:szCs w:val="24"/>
        </w:rPr>
        <w:t>tingkat  signifikansi</w:t>
      </w:r>
      <w:proofErr w:type="gramEnd"/>
      <w:r w:rsidRPr="00F21EB7">
        <w:rPr>
          <w:rFonts w:ascii="Times New Roman" w:hAnsi="Times New Roman" w:cs="Times New Roman"/>
          <w:szCs w:val="24"/>
        </w:rPr>
        <w:t xml:space="preserve">  0,012 di  peroleh  angka  t</w:t>
      </w:r>
      <w:r w:rsidRPr="00F21EB7">
        <w:rPr>
          <w:rFonts w:ascii="Times New Roman" w:hAnsi="Times New Roman" w:cs="Times New Roman"/>
          <w:szCs w:val="24"/>
          <w:vertAlign w:val="subscript"/>
        </w:rPr>
        <w:t>tabel</w:t>
      </w:r>
      <w:r w:rsidRPr="00F21EB7">
        <w:rPr>
          <w:rFonts w:ascii="Times New Roman" w:hAnsi="Times New Roman" w:cs="Times New Roman"/>
          <w:szCs w:val="24"/>
        </w:rPr>
        <w:t xml:space="preserve">  sebesar</w:t>
      </w:r>
      <w:r w:rsidRPr="00F21EB7">
        <w:rPr>
          <w:rFonts w:ascii="Times New Roman" w:hAnsi="Times New Roman" w:cs="Times New Roman"/>
          <w:spacing w:val="-22"/>
          <w:szCs w:val="24"/>
        </w:rPr>
        <w:t xml:space="preserve"> </w:t>
      </w:r>
      <w:r w:rsidRPr="00F21EB7">
        <w:rPr>
          <w:rFonts w:ascii="Times New Roman" w:hAnsi="Times New Roman" w:cs="Times New Roman"/>
          <w:szCs w:val="24"/>
        </w:rPr>
        <w:lastRenderedPageBreak/>
        <w:t xml:space="preserve">1,94318. Dapat </w:t>
      </w:r>
      <w:r w:rsidRPr="00F21EB7">
        <w:rPr>
          <w:rFonts w:ascii="Times New Roman" w:hAnsi="Times New Roman" w:cs="Times New Roman"/>
          <w:spacing w:val="3"/>
          <w:szCs w:val="24"/>
        </w:rPr>
        <w:t xml:space="preserve">di </w:t>
      </w:r>
      <w:r w:rsidRPr="00F21EB7">
        <w:rPr>
          <w:rFonts w:ascii="Times New Roman" w:hAnsi="Times New Roman" w:cs="Times New Roman"/>
          <w:szCs w:val="24"/>
        </w:rPr>
        <w:t>lihat bahwa t</w:t>
      </w:r>
      <w:r w:rsidRPr="00F21EB7">
        <w:rPr>
          <w:rFonts w:ascii="Times New Roman" w:hAnsi="Times New Roman" w:cs="Times New Roman"/>
          <w:szCs w:val="24"/>
          <w:vertAlign w:val="subscript"/>
        </w:rPr>
        <w:t>hitung</w:t>
      </w:r>
      <w:r w:rsidRPr="00F21EB7">
        <w:rPr>
          <w:rFonts w:ascii="Times New Roman" w:hAnsi="Times New Roman" w:cs="Times New Roman"/>
          <w:szCs w:val="24"/>
        </w:rPr>
        <w:t xml:space="preserve"> 3,865 </w:t>
      </w:r>
      <w:proofErr w:type="gramStart"/>
      <w:r w:rsidRPr="00F21EB7">
        <w:rPr>
          <w:rFonts w:ascii="Times New Roman" w:hAnsi="Times New Roman" w:cs="Times New Roman"/>
          <w:szCs w:val="24"/>
        </w:rPr>
        <w:t>&gt;  t</w:t>
      </w:r>
      <w:r w:rsidRPr="00F21EB7">
        <w:rPr>
          <w:rFonts w:ascii="Times New Roman" w:hAnsi="Times New Roman" w:cs="Times New Roman"/>
          <w:szCs w:val="24"/>
          <w:vertAlign w:val="subscript"/>
        </w:rPr>
        <w:t>tabel</w:t>
      </w:r>
      <w:proofErr w:type="gramEnd"/>
      <w:r w:rsidRPr="00F21EB7">
        <w:rPr>
          <w:rFonts w:ascii="Times New Roman" w:hAnsi="Times New Roman" w:cs="Times New Roman"/>
          <w:szCs w:val="24"/>
        </w:rPr>
        <w:t xml:space="preserve">  1,94318.  Artinya ada pengaruh antara Pajak Retribusi Daerah terhadap</w:t>
      </w:r>
      <w:r w:rsidRPr="00F21EB7">
        <w:rPr>
          <w:rFonts w:ascii="Times New Roman" w:hAnsi="Times New Roman" w:cs="Times New Roman"/>
          <w:spacing w:val="7"/>
          <w:szCs w:val="24"/>
        </w:rPr>
        <w:t xml:space="preserve"> </w:t>
      </w:r>
      <w:r w:rsidRPr="00F21EB7">
        <w:rPr>
          <w:rFonts w:ascii="Times New Roman" w:hAnsi="Times New Roman" w:cs="Times New Roman"/>
          <w:szCs w:val="24"/>
        </w:rPr>
        <w:t>PAD.</w:t>
      </w:r>
    </w:p>
    <w:p w:rsidR="00F21EB7" w:rsidRPr="00F21EB7" w:rsidRDefault="00F21EB7" w:rsidP="00F21EB7">
      <w:pPr>
        <w:spacing w:after="0" w:line="240" w:lineRule="auto"/>
        <w:ind w:firstLine="680"/>
        <w:jc w:val="both"/>
        <w:rPr>
          <w:rFonts w:ascii="Times New Roman" w:hAnsi="Times New Roman" w:cs="Times New Roman"/>
          <w:szCs w:val="24"/>
        </w:rPr>
      </w:pPr>
      <w:r w:rsidRPr="00F21EB7">
        <w:rPr>
          <w:rFonts w:ascii="Times New Roman" w:hAnsi="Times New Roman" w:cs="Times New Roman"/>
          <w:szCs w:val="24"/>
        </w:rPr>
        <w:t>Angka</w:t>
      </w:r>
      <w:r w:rsidRPr="00F21EB7">
        <w:rPr>
          <w:rFonts w:ascii="Times New Roman" w:hAnsi="Times New Roman" w:cs="Times New Roman"/>
          <w:spacing w:val="23"/>
          <w:szCs w:val="24"/>
        </w:rPr>
        <w:t xml:space="preserve"> </w:t>
      </w:r>
      <w:r w:rsidRPr="00F21EB7">
        <w:rPr>
          <w:rFonts w:ascii="Times New Roman" w:hAnsi="Times New Roman" w:cs="Times New Roman"/>
          <w:szCs w:val="24"/>
        </w:rPr>
        <w:t>t</w:t>
      </w:r>
      <w:r w:rsidRPr="00F21EB7">
        <w:rPr>
          <w:rFonts w:ascii="Times New Roman" w:hAnsi="Times New Roman" w:cs="Times New Roman"/>
          <w:szCs w:val="24"/>
          <w:vertAlign w:val="subscript"/>
        </w:rPr>
        <w:t>hitung</w:t>
      </w:r>
      <w:r w:rsidRPr="00F21EB7">
        <w:rPr>
          <w:rFonts w:ascii="Times New Roman" w:hAnsi="Times New Roman" w:cs="Times New Roman"/>
          <w:spacing w:val="25"/>
          <w:szCs w:val="24"/>
        </w:rPr>
        <w:t xml:space="preserve"> </w:t>
      </w:r>
      <w:r w:rsidRPr="00F21EB7">
        <w:rPr>
          <w:rFonts w:ascii="Times New Roman" w:hAnsi="Times New Roman" w:cs="Times New Roman"/>
          <w:szCs w:val="24"/>
        </w:rPr>
        <w:t>untuk</w:t>
      </w:r>
      <w:r w:rsidRPr="00F21EB7">
        <w:rPr>
          <w:rFonts w:ascii="Times New Roman" w:hAnsi="Times New Roman" w:cs="Times New Roman"/>
          <w:spacing w:val="25"/>
          <w:szCs w:val="24"/>
        </w:rPr>
        <w:t xml:space="preserve"> </w:t>
      </w:r>
      <w:r w:rsidRPr="00F21EB7">
        <w:rPr>
          <w:rFonts w:ascii="Times New Roman" w:hAnsi="Times New Roman" w:cs="Times New Roman"/>
          <w:szCs w:val="24"/>
        </w:rPr>
        <w:t>Laba BUMD sebesar</w:t>
      </w:r>
      <w:r w:rsidRPr="00F21EB7">
        <w:rPr>
          <w:rFonts w:ascii="Times New Roman" w:hAnsi="Times New Roman" w:cs="Times New Roman"/>
          <w:spacing w:val="30"/>
          <w:szCs w:val="24"/>
        </w:rPr>
        <w:t xml:space="preserve"> </w:t>
      </w:r>
      <w:r w:rsidRPr="00F21EB7">
        <w:rPr>
          <w:rFonts w:ascii="Times New Roman" w:hAnsi="Times New Roman" w:cs="Times New Roman"/>
          <w:szCs w:val="24"/>
        </w:rPr>
        <w:t>2,750</w:t>
      </w:r>
      <w:r w:rsidRPr="00F21EB7">
        <w:rPr>
          <w:rFonts w:ascii="Times New Roman" w:hAnsi="Times New Roman" w:cs="Times New Roman"/>
          <w:spacing w:val="25"/>
          <w:szCs w:val="24"/>
        </w:rPr>
        <w:t xml:space="preserve"> </w:t>
      </w:r>
      <w:r w:rsidRPr="00F21EB7">
        <w:rPr>
          <w:rFonts w:ascii="Times New Roman" w:hAnsi="Times New Roman" w:cs="Times New Roman"/>
          <w:szCs w:val="24"/>
        </w:rPr>
        <w:t xml:space="preserve">dengan </w:t>
      </w:r>
      <w:proofErr w:type="gramStart"/>
      <w:r w:rsidRPr="00F21EB7">
        <w:rPr>
          <w:rFonts w:ascii="Times New Roman" w:hAnsi="Times New Roman" w:cs="Times New Roman"/>
          <w:szCs w:val="24"/>
        </w:rPr>
        <w:t>tingkat  signifikansi</w:t>
      </w:r>
      <w:proofErr w:type="gramEnd"/>
      <w:r w:rsidRPr="00F21EB7">
        <w:rPr>
          <w:rFonts w:ascii="Times New Roman" w:hAnsi="Times New Roman" w:cs="Times New Roman"/>
          <w:szCs w:val="24"/>
        </w:rPr>
        <w:t xml:space="preserve">  0,031  di  peroleh  angka  t</w:t>
      </w:r>
      <w:r w:rsidRPr="00F21EB7">
        <w:rPr>
          <w:rFonts w:ascii="Times New Roman" w:hAnsi="Times New Roman" w:cs="Times New Roman"/>
          <w:szCs w:val="24"/>
          <w:vertAlign w:val="subscript"/>
        </w:rPr>
        <w:t>tabel</w:t>
      </w:r>
      <w:r w:rsidRPr="00F21EB7">
        <w:rPr>
          <w:rFonts w:ascii="Times New Roman" w:hAnsi="Times New Roman" w:cs="Times New Roman"/>
          <w:szCs w:val="24"/>
        </w:rPr>
        <w:t xml:space="preserve">  sebesar</w:t>
      </w:r>
      <w:r w:rsidRPr="00F21EB7">
        <w:rPr>
          <w:rFonts w:ascii="Times New Roman" w:hAnsi="Times New Roman" w:cs="Times New Roman"/>
          <w:spacing w:val="-22"/>
          <w:szCs w:val="24"/>
        </w:rPr>
        <w:t xml:space="preserve"> </w:t>
      </w:r>
      <w:r w:rsidRPr="00F21EB7">
        <w:rPr>
          <w:rFonts w:ascii="Times New Roman" w:hAnsi="Times New Roman" w:cs="Times New Roman"/>
          <w:szCs w:val="24"/>
        </w:rPr>
        <w:t xml:space="preserve">1,94318. Dapat </w:t>
      </w:r>
      <w:r w:rsidRPr="00F21EB7">
        <w:rPr>
          <w:rFonts w:ascii="Times New Roman" w:hAnsi="Times New Roman" w:cs="Times New Roman"/>
          <w:spacing w:val="3"/>
          <w:szCs w:val="24"/>
        </w:rPr>
        <w:t xml:space="preserve">di </w:t>
      </w:r>
      <w:r w:rsidRPr="00F21EB7">
        <w:rPr>
          <w:rFonts w:ascii="Times New Roman" w:hAnsi="Times New Roman" w:cs="Times New Roman"/>
          <w:szCs w:val="24"/>
        </w:rPr>
        <w:t>lihat t</w:t>
      </w:r>
      <w:r w:rsidRPr="00F21EB7">
        <w:rPr>
          <w:rFonts w:ascii="Times New Roman" w:hAnsi="Times New Roman" w:cs="Times New Roman"/>
          <w:szCs w:val="24"/>
          <w:vertAlign w:val="subscript"/>
        </w:rPr>
        <w:t>hitung</w:t>
      </w:r>
      <w:r w:rsidRPr="00F21EB7">
        <w:rPr>
          <w:rFonts w:ascii="Times New Roman" w:hAnsi="Times New Roman" w:cs="Times New Roman"/>
          <w:szCs w:val="24"/>
        </w:rPr>
        <w:t xml:space="preserve"> 2,750</w:t>
      </w:r>
      <w:r w:rsidRPr="00F21EB7">
        <w:rPr>
          <w:rFonts w:ascii="Times New Roman" w:hAnsi="Times New Roman" w:cs="Times New Roman"/>
          <w:spacing w:val="25"/>
          <w:szCs w:val="24"/>
        </w:rPr>
        <w:t xml:space="preserve"> </w:t>
      </w:r>
      <w:proofErr w:type="gramStart"/>
      <w:r w:rsidRPr="00F21EB7">
        <w:rPr>
          <w:rFonts w:ascii="Times New Roman" w:hAnsi="Times New Roman" w:cs="Times New Roman"/>
          <w:szCs w:val="24"/>
        </w:rPr>
        <w:t>&gt;  t</w:t>
      </w:r>
      <w:r w:rsidRPr="00F21EB7">
        <w:rPr>
          <w:rFonts w:ascii="Times New Roman" w:hAnsi="Times New Roman" w:cs="Times New Roman"/>
          <w:szCs w:val="24"/>
          <w:vertAlign w:val="subscript"/>
        </w:rPr>
        <w:t>tabel</w:t>
      </w:r>
      <w:proofErr w:type="gramEnd"/>
      <w:r w:rsidRPr="00F21EB7">
        <w:rPr>
          <w:rFonts w:ascii="Times New Roman" w:hAnsi="Times New Roman" w:cs="Times New Roman"/>
          <w:szCs w:val="24"/>
        </w:rPr>
        <w:t xml:space="preserve">  1,94318.  Artinya ada pengaruh antara Laba BUMD terhadap</w:t>
      </w:r>
      <w:r w:rsidRPr="00F21EB7">
        <w:rPr>
          <w:rFonts w:ascii="Times New Roman" w:hAnsi="Times New Roman" w:cs="Times New Roman"/>
          <w:spacing w:val="7"/>
          <w:szCs w:val="24"/>
        </w:rPr>
        <w:t xml:space="preserve"> </w:t>
      </w:r>
      <w:r w:rsidRPr="00F21EB7">
        <w:rPr>
          <w:rFonts w:ascii="Times New Roman" w:hAnsi="Times New Roman" w:cs="Times New Roman"/>
          <w:szCs w:val="24"/>
        </w:rPr>
        <w:t>PAD.</w:t>
      </w:r>
    </w:p>
    <w:p w:rsidR="00F21EB7" w:rsidRPr="00F21EB7" w:rsidRDefault="00F21EB7" w:rsidP="00F21EB7">
      <w:pPr>
        <w:pStyle w:val="Default"/>
        <w:jc w:val="both"/>
        <w:rPr>
          <w:sz w:val="20"/>
          <w:szCs w:val="22"/>
        </w:rPr>
      </w:pPr>
    </w:p>
    <w:p w:rsidR="009327C0" w:rsidRDefault="009327C0" w:rsidP="00F21EB7">
      <w:pPr>
        <w:pStyle w:val="Heading2"/>
        <w:numPr>
          <w:ilvl w:val="1"/>
          <w:numId w:val="33"/>
        </w:numPr>
        <w:spacing w:before="0" w:line="240" w:lineRule="auto"/>
        <w:rPr>
          <w:rFonts w:ascii="Times New Roman" w:hAnsi="Times New Roman" w:cs="Times New Roman"/>
          <w:color w:val="000000" w:themeColor="text1"/>
          <w:sz w:val="22"/>
          <w:szCs w:val="22"/>
        </w:rPr>
      </w:pPr>
      <w:bookmarkStart w:id="12" w:name="_Toc144628975"/>
      <w:bookmarkStart w:id="13" w:name="_Toc162518867"/>
      <w:r>
        <w:rPr>
          <w:rFonts w:ascii="Times New Roman" w:hAnsi="Times New Roman" w:cs="Times New Roman"/>
          <w:color w:val="000000" w:themeColor="text1"/>
          <w:sz w:val="22"/>
          <w:szCs w:val="22"/>
        </w:rPr>
        <w:t>Pembahasan</w:t>
      </w:r>
      <w:r w:rsidR="00F21EB7">
        <w:rPr>
          <w:rFonts w:ascii="Times New Roman" w:hAnsi="Times New Roman" w:cs="Times New Roman"/>
          <w:color w:val="000000" w:themeColor="text1"/>
          <w:sz w:val="22"/>
          <w:szCs w:val="22"/>
        </w:rPr>
        <w:br/>
      </w:r>
    </w:p>
    <w:p w:rsidR="009327C0" w:rsidRPr="009327C0" w:rsidRDefault="009327C0" w:rsidP="009327C0">
      <w:pPr>
        <w:pStyle w:val="Heading2"/>
        <w:spacing w:before="0" w:line="240" w:lineRule="auto"/>
        <w:ind w:left="567" w:hanging="567"/>
        <w:rPr>
          <w:rFonts w:ascii="Times New Roman" w:hAnsi="Times New Roman" w:cs="Times New Roman"/>
          <w:color w:val="000000" w:themeColor="text1"/>
          <w:sz w:val="22"/>
          <w:szCs w:val="22"/>
        </w:rPr>
      </w:pPr>
      <w:r w:rsidRPr="009327C0">
        <w:rPr>
          <w:rFonts w:ascii="Times New Roman" w:hAnsi="Times New Roman" w:cs="Times New Roman"/>
          <w:color w:val="000000" w:themeColor="text1"/>
          <w:sz w:val="22"/>
          <w:szCs w:val="22"/>
        </w:rPr>
        <w:t>4.</w:t>
      </w:r>
      <w:r w:rsidR="00E8044B">
        <w:rPr>
          <w:rFonts w:ascii="Times New Roman" w:hAnsi="Times New Roman" w:cs="Times New Roman"/>
          <w:color w:val="000000" w:themeColor="text1"/>
          <w:sz w:val="22"/>
          <w:szCs w:val="22"/>
        </w:rPr>
        <w:t>2</w:t>
      </w:r>
      <w:r w:rsidRPr="009327C0">
        <w:rPr>
          <w:rFonts w:ascii="Times New Roman" w:hAnsi="Times New Roman" w:cs="Times New Roman"/>
          <w:color w:val="000000" w:themeColor="text1"/>
          <w:sz w:val="22"/>
          <w:szCs w:val="22"/>
        </w:rPr>
        <w:t xml:space="preserve">.1 </w:t>
      </w:r>
      <w:bookmarkEnd w:id="12"/>
      <w:bookmarkEnd w:id="13"/>
      <w:r w:rsidR="00F21EB7" w:rsidRPr="00F21EB7">
        <w:rPr>
          <w:rFonts w:ascii="Times New Roman" w:hAnsi="Times New Roman" w:cs="Times New Roman"/>
          <w:color w:val="000000" w:themeColor="text1"/>
          <w:sz w:val="22"/>
        </w:rPr>
        <w:t>Pengaruh Pajak Daerah, Retribusi Daerah dan Laba BUMD Terhadap PAD</w:t>
      </w:r>
      <w:r w:rsidR="00F21EB7">
        <w:rPr>
          <w:rFonts w:ascii="Times New Roman" w:hAnsi="Times New Roman" w:cs="Times New Roman"/>
          <w:color w:val="000000" w:themeColor="text1"/>
          <w:sz w:val="24"/>
        </w:rPr>
        <w:br/>
      </w:r>
    </w:p>
    <w:p w:rsidR="00F21EB7" w:rsidRDefault="00F21EB7" w:rsidP="00F21EB7">
      <w:pPr>
        <w:pStyle w:val="BodyText"/>
        <w:spacing w:before="0"/>
        <w:ind w:left="0" w:right="96" w:firstLine="567"/>
        <w:contextualSpacing/>
        <w:jc w:val="both"/>
      </w:pPr>
      <w:proofErr w:type="gramStart"/>
      <w:r w:rsidRPr="000B6DB0">
        <w:t>Variabel pajak daerah</w:t>
      </w:r>
      <w:r>
        <w:t xml:space="preserve"> dan retribusi daerah</w:t>
      </w:r>
      <w:r w:rsidRPr="000B6DB0">
        <w:t xml:space="preserve"> memiliki </w:t>
      </w:r>
      <w:r>
        <w:t>F</w:t>
      </w:r>
      <w:r w:rsidRPr="00025FBE">
        <w:rPr>
          <w:vertAlign w:val="subscript"/>
        </w:rPr>
        <w:t>hitung</w:t>
      </w:r>
      <w:r>
        <w:t xml:space="preserve"> sebesar 35,054 </w:t>
      </w:r>
      <w:r w:rsidRPr="00025FBE">
        <w:t>dengan tingkat signifikansi 0,</w:t>
      </w:r>
      <w:r>
        <w:t>000</w:t>
      </w:r>
      <w:r w:rsidRPr="000B6DB0">
        <w:t>.</w:t>
      </w:r>
      <w:proofErr w:type="gramEnd"/>
      <w:r w:rsidRPr="000B6DB0">
        <w:t xml:space="preserve"> </w:t>
      </w:r>
      <w:proofErr w:type="gramStart"/>
      <w:r>
        <w:t>Jika dibandingkan dengan nilai F</w:t>
      </w:r>
      <w:r w:rsidRPr="000B6DB0">
        <w:t xml:space="preserve"> </w:t>
      </w:r>
      <w:r>
        <w:t>tabel yang hanya sebesar 5,143.</w:t>
      </w:r>
      <w:proofErr w:type="gramEnd"/>
      <w:r>
        <w:t xml:space="preserve"> </w:t>
      </w:r>
      <w:proofErr w:type="gramStart"/>
      <w:r>
        <w:t>maka</w:t>
      </w:r>
      <w:proofErr w:type="gramEnd"/>
      <w:r>
        <w:t xml:space="preserve"> F</w:t>
      </w:r>
      <w:r w:rsidRPr="000B6DB0">
        <w:t xml:space="preserve"> hitung yang d</w:t>
      </w:r>
      <w:r>
        <w:t>iperoleh jauh lebih besar dari F</w:t>
      </w:r>
      <w:r w:rsidRPr="000B6DB0">
        <w:t xml:space="preserve"> tabel. </w:t>
      </w:r>
      <w:proofErr w:type="gramStart"/>
      <w:r w:rsidRPr="000B6DB0">
        <w:t xml:space="preserve">Hasil uji </w:t>
      </w:r>
      <w:r>
        <w:t>simultan</w:t>
      </w:r>
      <w:r w:rsidRPr="000B6DB0">
        <w:t xml:space="preserve"> menunjukkan bahwa variabel pajak daerah</w:t>
      </w:r>
      <w:r>
        <w:t xml:space="preserve"> dan retribusi daerah</w:t>
      </w:r>
      <w:r w:rsidRPr="000B6DB0">
        <w:t xml:space="preserve"> mempunyai hubungan positif terhadap PAD.</w:t>
      </w:r>
      <w:proofErr w:type="gramEnd"/>
      <w:r w:rsidRPr="000B6DB0">
        <w:t xml:space="preserve"> Jika dilihat dari nilai signifikansi ya</w:t>
      </w:r>
      <w:r>
        <w:t>ng diperoleh yaitu sebesar 0,000</w:t>
      </w:r>
      <w:r w:rsidRPr="000B6DB0">
        <w:t xml:space="preserve"> &lt; 0</w:t>
      </w:r>
      <w:proofErr w:type="gramStart"/>
      <w:r w:rsidRPr="000B6DB0">
        <w:t>,05</w:t>
      </w:r>
      <w:proofErr w:type="gramEnd"/>
      <w:r w:rsidRPr="000B6DB0">
        <w:t>. Sesuai dengan ketentua</w:t>
      </w:r>
      <w:r>
        <w:t>n pengambilan keputusan maka H</w:t>
      </w:r>
      <w:r w:rsidRPr="00C04DEC">
        <w:rPr>
          <w:vertAlign w:val="subscript"/>
        </w:rPr>
        <w:t>1</w:t>
      </w:r>
      <w:r w:rsidRPr="000B6DB0">
        <w:t xml:space="preserve"> diterima yang berarti pajak daerah</w:t>
      </w:r>
      <w:r>
        <w:t>, retribusi daerah</w:t>
      </w:r>
      <w:r w:rsidRPr="000B6DB0">
        <w:t xml:space="preserve"> </w:t>
      </w:r>
      <w:r>
        <w:t xml:space="preserve">dan laba BUMD </w:t>
      </w:r>
      <w:r w:rsidRPr="000B6DB0">
        <w:t xml:space="preserve">memiliki pengaruh signifikan terhadap PAD Kota </w:t>
      </w:r>
      <w:r>
        <w:t>Palembang</w:t>
      </w:r>
      <w:r w:rsidRPr="000B6DB0">
        <w:t xml:space="preserve"> secara </w:t>
      </w:r>
      <w:r>
        <w:t>simultan, sehingga</w:t>
      </w:r>
      <w:r w:rsidRPr="000B6DB0">
        <w:t xml:space="preserve"> semakin besar jumlah pajak daerah</w:t>
      </w:r>
      <w:r>
        <w:t xml:space="preserve"> dan retribusi daerah</w:t>
      </w:r>
      <w:r w:rsidRPr="000B6DB0">
        <w:t xml:space="preserve"> yang diterima maka akan semakin besar pula penerimaan pendapatan asli daerah Kota </w:t>
      </w:r>
      <w:r>
        <w:t>Palembang</w:t>
      </w:r>
      <w:r w:rsidRPr="000B6DB0">
        <w:t xml:space="preserve">. </w:t>
      </w:r>
      <w:proofErr w:type="gramStart"/>
      <w:r w:rsidRPr="000B6DB0">
        <w:t>Hasil tersebut konsisten dengan penelitian Fitriana (2014</w:t>
      </w:r>
      <w:r>
        <w:t>:1-18</w:t>
      </w:r>
      <w:r w:rsidRPr="000B6DB0">
        <w:t>) dan K</w:t>
      </w:r>
      <w:r>
        <w:t>risna</w:t>
      </w:r>
      <w:r w:rsidRPr="000B6DB0">
        <w:t xml:space="preserve"> (2013</w:t>
      </w:r>
      <w:r>
        <w:t>:1-12</w:t>
      </w:r>
      <w:r w:rsidRPr="000B6DB0">
        <w:t>)</w:t>
      </w:r>
      <w:r>
        <w:t>,</w:t>
      </w:r>
      <w:r w:rsidRPr="000B6DB0">
        <w:t xml:space="preserve"> </w:t>
      </w:r>
      <w:r>
        <w:t xml:space="preserve">yang </w:t>
      </w:r>
      <w:r w:rsidRPr="000B6DB0">
        <w:t>menunjukkan bahwa pajak daerah</w:t>
      </w:r>
      <w:r>
        <w:t xml:space="preserve"> dan retribusi daerah</w:t>
      </w:r>
      <w:r w:rsidRPr="000B6DB0">
        <w:t xml:space="preserve"> berpengaruh signifikan terhadap pendapatan asli daerah.</w:t>
      </w:r>
      <w:proofErr w:type="gramEnd"/>
      <w:r>
        <w:t xml:space="preserve"> Berbeda dengan hasil penelitian </w:t>
      </w:r>
      <w:r w:rsidRPr="00BD13EA">
        <w:t>yang dilakukan oleh Sunardika (2018) di Kabupaten Bandung yang meyatakan bahwa Pajak Daerah</w:t>
      </w:r>
      <w:r>
        <w:t xml:space="preserve"> dan Laba perusahaan daerah</w:t>
      </w:r>
      <w:r w:rsidRPr="00BD13EA">
        <w:t xml:space="preserve"> </w:t>
      </w:r>
      <w:r>
        <w:t xml:space="preserve">tidak </w:t>
      </w:r>
      <w:r w:rsidRPr="00BD13EA">
        <w:t>memiliki</w:t>
      </w:r>
      <w:r>
        <w:t xml:space="preserve"> berpengaruh </w:t>
      </w:r>
      <w:r w:rsidRPr="00BD13EA">
        <w:t xml:space="preserve">positif dan signifikan terhadap Pendapatan Asli Daerah serta </w:t>
      </w:r>
      <w:r w:rsidRPr="00BD13EA">
        <w:lastRenderedPageBreak/>
        <w:t>penelitian yang dilakukan oleh Ramadhan (2019) yang menyatakan bahwa Pajak Daerah</w:t>
      </w:r>
      <w:r>
        <w:t xml:space="preserve"> dan Laba perusahaan daerah tidak </w:t>
      </w:r>
      <w:r w:rsidRPr="00BD13EA">
        <w:t>berpengaruh positif dan signifikan terhadap Pendapatan Asli Daerah di Kabupaten/Kota di Sumatera Utara.</w:t>
      </w:r>
      <w:bookmarkStart w:id="14" w:name="_Toc144628976"/>
      <w:bookmarkStart w:id="15" w:name="_Toc162518868"/>
    </w:p>
    <w:p w:rsidR="00F21EB7" w:rsidRDefault="00F21EB7" w:rsidP="00F21EB7">
      <w:pPr>
        <w:pStyle w:val="BodyText"/>
        <w:spacing w:before="0"/>
        <w:ind w:left="0" w:right="96"/>
        <w:contextualSpacing/>
        <w:jc w:val="both"/>
      </w:pPr>
    </w:p>
    <w:p w:rsidR="00F21EB7" w:rsidRDefault="009327C0" w:rsidP="00F21EB7">
      <w:pPr>
        <w:pStyle w:val="BodyText"/>
        <w:spacing w:before="0"/>
        <w:ind w:left="567" w:right="96" w:hanging="567"/>
        <w:contextualSpacing/>
        <w:jc w:val="both"/>
        <w:rPr>
          <w:b/>
          <w:color w:val="000000" w:themeColor="text1"/>
          <w:sz w:val="22"/>
        </w:rPr>
      </w:pPr>
      <w:r w:rsidRPr="00F21EB7">
        <w:rPr>
          <w:b/>
          <w:color w:val="000000" w:themeColor="text1"/>
          <w:sz w:val="22"/>
          <w:szCs w:val="22"/>
        </w:rPr>
        <w:t>4.</w:t>
      </w:r>
      <w:r w:rsidR="00E8044B" w:rsidRPr="00F21EB7">
        <w:rPr>
          <w:b/>
          <w:color w:val="000000" w:themeColor="text1"/>
          <w:sz w:val="22"/>
          <w:szCs w:val="22"/>
        </w:rPr>
        <w:t>2</w:t>
      </w:r>
      <w:r w:rsidRPr="00F21EB7">
        <w:rPr>
          <w:b/>
          <w:color w:val="000000" w:themeColor="text1"/>
          <w:sz w:val="22"/>
          <w:szCs w:val="22"/>
        </w:rPr>
        <w:t xml:space="preserve">.2 </w:t>
      </w:r>
      <w:bookmarkEnd w:id="14"/>
      <w:bookmarkEnd w:id="15"/>
      <w:r w:rsidR="00F21EB7" w:rsidRPr="00F21EB7">
        <w:rPr>
          <w:b/>
          <w:color w:val="000000" w:themeColor="text1"/>
          <w:sz w:val="22"/>
        </w:rPr>
        <w:t>Pengaruh Pajak Daerah Terhadap PAD</w:t>
      </w:r>
    </w:p>
    <w:p w:rsidR="00F21EB7" w:rsidRPr="00F21EB7" w:rsidRDefault="00F21EB7" w:rsidP="00F21EB7">
      <w:pPr>
        <w:pStyle w:val="BodyText"/>
        <w:spacing w:before="0"/>
        <w:ind w:left="567" w:right="96" w:hanging="567"/>
        <w:contextualSpacing/>
        <w:jc w:val="both"/>
        <w:rPr>
          <w:b/>
          <w:color w:val="000000" w:themeColor="text1"/>
          <w:sz w:val="22"/>
        </w:rPr>
      </w:pPr>
    </w:p>
    <w:p w:rsidR="00F21EB7" w:rsidRDefault="00F21EB7" w:rsidP="00F21EB7">
      <w:pPr>
        <w:pStyle w:val="BodyText"/>
        <w:spacing w:before="0"/>
        <w:ind w:left="0" w:right="96" w:firstLine="567"/>
        <w:contextualSpacing/>
        <w:jc w:val="both"/>
        <w:rPr>
          <w:color w:val="000000" w:themeColor="text1"/>
          <w:sz w:val="22"/>
        </w:rPr>
      </w:pPr>
      <w:proofErr w:type="gramStart"/>
      <w:r w:rsidRPr="00F21EB7">
        <w:rPr>
          <w:color w:val="000000" w:themeColor="text1"/>
          <w:sz w:val="22"/>
        </w:rPr>
        <w:t>Variabel pajak daerah memiliki thitung sebesar 6,359 dengan tingkat signifikansi 0,001.</w:t>
      </w:r>
      <w:proofErr w:type="gramEnd"/>
      <w:r w:rsidRPr="00F21EB7">
        <w:rPr>
          <w:color w:val="000000" w:themeColor="text1"/>
          <w:sz w:val="22"/>
        </w:rPr>
        <w:t xml:space="preserve"> Jika dibandingkan dengan nilai t tabel yang hanya sebesar 1</w:t>
      </w:r>
      <w:proofErr w:type="gramStart"/>
      <w:r w:rsidRPr="00F21EB7">
        <w:rPr>
          <w:color w:val="000000" w:themeColor="text1"/>
          <w:sz w:val="22"/>
        </w:rPr>
        <w:t>,94318</w:t>
      </w:r>
      <w:proofErr w:type="gramEnd"/>
      <w:r w:rsidRPr="00F21EB7">
        <w:rPr>
          <w:color w:val="000000" w:themeColor="text1"/>
          <w:sz w:val="22"/>
        </w:rPr>
        <w:t xml:space="preserve">. </w:t>
      </w:r>
      <w:proofErr w:type="gramStart"/>
      <w:r w:rsidRPr="00F21EB7">
        <w:rPr>
          <w:color w:val="000000" w:themeColor="text1"/>
          <w:sz w:val="22"/>
        </w:rPr>
        <w:t>Maka t hitung yang diperoleh jauh lebih besar dari t tabel dapat disimpulkan bahwa variabel pajak daerah mempunyai hubungan positif terhadap PAD.</w:t>
      </w:r>
      <w:proofErr w:type="gramEnd"/>
      <w:r w:rsidRPr="00F21EB7">
        <w:rPr>
          <w:color w:val="000000" w:themeColor="text1"/>
          <w:sz w:val="22"/>
        </w:rPr>
        <w:t xml:space="preserve"> Jika dilihat dari nilai signifikansi yang diperoleh yaitu sebesar 0,001 &lt; 0</w:t>
      </w:r>
      <w:proofErr w:type="gramStart"/>
      <w:r w:rsidRPr="00F21EB7">
        <w:rPr>
          <w:color w:val="000000" w:themeColor="text1"/>
          <w:sz w:val="22"/>
        </w:rPr>
        <w:t>,05</w:t>
      </w:r>
      <w:proofErr w:type="gramEnd"/>
      <w:r w:rsidRPr="00F21EB7">
        <w:rPr>
          <w:color w:val="000000" w:themeColor="text1"/>
          <w:sz w:val="22"/>
        </w:rPr>
        <w:t xml:space="preserve">. Sesuai dengan ketentuan pengambilan keputusan maka H2 diterima yang berarti pajak daerah memiliki pengaruh signifikan terhadap PAD Kota Palembang secara parsial sehingga, semakin besar jumlah pajak daerah yang diterima maka akan semakin besar pula penerimaan pendapatan asli daerah Kota Palembang. </w:t>
      </w:r>
      <w:proofErr w:type="gramStart"/>
      <w:r w:rsidRPr="00F21EB7">
        <w:rPr>
          <w:color w:val="000000" w:themeColor="text1"/>
          <w:sz w:val="22"/>
        </w:rPr>
        <w:t>Hasil tersebut konsisten dengan penelitian Fitriana (2014:1-18) dan Kusuma (2013:1-13) menunjukkan bahwa pajak daerah berpengaruh signifikan terhadap pendapatan asli daerah.</w:t>
      </w:r>
      <w:proofErr w:type="gramEnd"/>
      <w:r w:rsidRPr="00F21EB7">
        <w:rPr>
          <w:color w:val="000000" w:themeColor="text1"/>
          <w:sz w:val="22"/>
        </w:rPr>
        <w:t xml:space="preserve"> </w:t>
      </w:r>
      <w:proofErr w:type="gramStart"/>
      <w:r w:rsidRPr="00F21EB7">
        <w:rPr>
          <w:color w:val="000000" w:themeColor="text1"/>
          <w:sz w:val="22"/>
        </w:rPr>
        <w:t>Berbeda hasil penelitian yang dilakukan oleh Amri.</w:t>
      </w:r>
      <w:proofErr w:type="gramEnd"/>
      <w:r w:rsidRPr="00F21EB7">
        <w:rPr>
          <w:color w:val="000000" w:themeColor="text1"/>
          <w:sz w:val="22"/>
        </w:rPr>
        <w:t xml:space="preserve"> </w:t>
      </w:r>
      <w:proofErr w:type="gramStart"/>
      <w:r w:rsidRPr="00F21EB7">
        <w:rPr>
          <w:color w:val="000000" w:themeColor="text1"/>
          <w:sz w:val="22"/>
        </w:rPr>
        <w:t>(2019), Sulistyowati (2018), dimana hasil penelitiannya menunjukkan pendapatan Pajak daerah berpengaruh negatif terhadap pendapatan asli daerah (PAD).</w:t>
      </w:r>
      <w:proofErr w:type="gramEnd"/>
      <w:r w:rsidRPr="00F21EB7">
        <w:rPr>
          <w:color w:val="000000" w:themeColor="text1"/>
          <w:sz w:val="22"/>
        </w:rPr>
        <w:t xml:space="preserve"> Hal ini disebabkan jika penerapan pajak daerah tidak diiringi dengan peningkatan manfaat atau layanan yang dirasakan langsung oleh masyarakat, atau jika ada faktor lain yang menyebabkan penerimaan pajak daerah tidak efektif dalam berkontribusi pada PAD.</w:t>
      </w:r>
    </w:p>
    <w:p w:rsidR="000E5076" w:rsidRDefault="000E5076" w:rsidP="00F21EB7">
      <w:pPr>
        <w:pStyle w:val="BodyText"/>
        <w:spacing w:before="0"/>
        <w:ind w:left="0" w:right="96" w:firstLine="567"/>
        <w:contextualSpacing/>
        <w:jc w:val="both"/>
        <w:rPr>
          <w:color w:val="000000" w:themeColor="text1"/>
          <w:sz w:val="22"/>
        </w:rPr>
      </w:pPr>
    </w:p>
    <w:p w:rsidR="00F21EB7" w:rsidRDefault="00F21EB7" w:rsidP="00F21EB7">
      <w:pPr>
        <w:pStyle w:val="BodyText"/>
        <w:spacing w:before="0"/>
        <w:ind w:left="567" w:right="96" w:hanging="567"/>
        <w:contextualSpacing/>
        <w:rPr>
          <w:b/>
          <w:color w:val="000000" w:themeColor="text1"/>
          <w:sz w:val="22"/>
        </w:rPr>
      </w:pPr>
      <w:r w:rsidRPr="00F21EB7">
        <w:rPr>
          <w:b/>
          <w:color w:val="000000" w:themeColor="text1"/>
          <w:sz w:val="22"/>
          <w:szCs w:val="22"/>
        </w:rPr>
        <w:t>4.2.3</w:t>
      </w:r>
      <w:r w:rsidRPr="009327C0">
        <w:rPr>
          <w:color w:val="000000" w:themeColor="text1"/>
          <w:sz w:val="22"/>
          <w:szCs w:val="22"/>
        </w:rPr>
        <w:t xml:space="preserve"> </w:t>
      </w:r>
      <w:r w:rsidRPr="00F21EB7">
        <w:rPr>
          <w:b/>
          <w:color w:val="000000" w:themeColor="text1"/>
          <w:sz w:val="22"/>
        </w:rPr>
        <w:t>Pengaruh Retribusi Daerah Terhadap PAD</w:t>
      </w:r>
    </w:p>
    <w:p w:rsidR="00F21EB7" w:rsidRDefault="00F21EB7" w:rsidP="00F21EB7">
      <w:pPr>
        <w:pStyle w:val="BodyText"/>
        <w:spacing w:before="0"/>
        <w:ind w:left="567" w:right="96" w:hanging="567"/>
        <w:contextualSpacing/>
        <w:rPr>
          <w:b/>
          <w:color w:val="000000" w:themeColor="text1"/>
          <w:sz w:val="22"/>
        </w:rPr>
      </w:pPr>
    </w:p>
    <w:p w:rsidR="000E5076" w:rsidRDefault="00F21EB7" w:rsidP="00F21EB7">
      <w:pPr>
        <w:pStyle w:val="BodyText"/>
        <w:spacing w:before="0"/>
        <w:ind w:left="0" w:right="96" w:firstLine="426"/>
        <w:contextualSpacing/>
        <w:jc w:val="both"/>
        <w:rPr>
          <w:color w:val="000000" w:themeColor="text1"/>
          <w:sz w:val="22"/>
        </w:rPr>
      </w:pPr>
      <w:r w:rsidRPr="00F21EB7">
        <w:rPr>
          <w:color w:val="000000" w:themeColor="text1"/>
          <w:sz w:val="22"/>
        </w:rPr>
        <w:t xml:space="preserve">Variabel pajak retribusi daerah memiliki nilai thitung sebesar 3,865 dengan </w:t>
      </w:r>
      <w:proofErr w:type="gramStart"/>
      <w:r w:rsidRPr="00F21EB7">
        <w:rPr>
          <w:color w:val="000000" w:themeColor="text1"/>
          <w:sz w:val="22"/>
        </w:rPr>
        <w:t>tingkat  signifikansi</w:t>
      </w:r>
      <w:proofErr w:type="gramEnd"/>
      <w:r w:rsidRPr="00F21EB7">
        <w:rPr>
          <w:color w:val="000000" w:themeColor="text1"/>
          <w:sz w:val="22"/>
        </w:rPr>
        <w:t xml:space="preserve">  0,012. Jika dibandingkan dengan </w:t>
      </w:r>
      <w:proofErr w:type="gramStart"/>
      <w:r w:rsidRPr="00F21EB7">
        <w:rPr>
          <w:color w:val="000000" w:themeColor="text1"/>
          <w:sz w:val="22"/>
        </w:rPr>
        <w:t>ttabel  sebesar</w:t>
      </w:r>
      <w:proofErr w:type="gramEnd"/>
      <w:r w:rsidRPr="00F21EB7">
        <w:rPr>
          <w:color w:val="000000" w:themeColor="text1"/>
          <w:sz w:val="22"/>
        </w:rPr>
        <w:t xml:space="preserve"> 1,94318. </w:t>
      </w:r>
      <w:proofErr w:type="gramStart"/>
      <w:r w:rsidRPr="00F21EB7">
        <w:rPr>
          <w:color w:val="000000" w:themeColor="text1"/>
          <w:sz w:val="22"/>
        </w:rPr>
        <w:t xml:space="preserve">Maka t hitung yang diperoleh jauh </w:t>
      </w:r>
      <w:r w:rsidRPr="00F21EB7">
        <w:rPr>
          <w:color w:val="000000" w:themeColor="text1"/>
          <w:sz w:val="22"/>
        </w:rPr>
        <w:lastRenderedPageBreak/>
        <w:t>lebih besar dari t tabel dapat disimpulkan bahwa variabel retribusi daerah mempunyai hubungan positif terhadap PAD.</w:t>
      </w:r>
      <w:proofErr w:type="gramEnd"/>
      <w:r w:rsidRPr="00F21EB7">
        <w:rPr>
          <w:color w:val="000000" w:themeColor="text1"/>
          <w:sz w:val="22"/>
        </w:rPr>
        <w:t xml:space="preserve"> Jika dilihat dari nilai signifikansi yang diperoleh yaitu sebesar 0,012 &lt; 0</w:t>
      </w:r>
      <w:proofErr w:type="gramStart"/>
      <w:r w:rsidRPr="00F21EB7">
        <w:rPr>
          <w:color w:val="000000" w:themeColor="text1"/>
          <w:sz w:val="22"/>
        </w:rPr>
        <w:t>,05</w:t>
      </w:r>
      <w:proofErr w:type="gramEnd"/>
      <w:r w:rsidRPr="00F21EB7">
        <w:rPr>
          <w:color w:val="000000" w:themeColor="text1"/>
          <w:sz w:val="22"/>
        </w:rPr>
        <w:t xml:space="preserve">. Sesuai dengan ketentuan pengambilan keputusan maka H3 diterima yang berarti retribusi daerah memiliki pengaruh signifikan terhadap PAD Kota Palembang secara parsial sehingga, semakin besar jumlah retribusi daerah yang diterima maka akan semakin besar pula penerimaan pendapatan asli daerah Kota Palembang. </w:t>
      </w:r>
      <w:proofErr w:type="gramStart"/>
      <w:r w:rsidRPr="00F21EB7">
        <w:rPr>
          <w:color w:val="000000" w:themeColor="text1"/>
          <w:sz w:val="22"/>
        </w:rPr>
        <w:t>Hasil penelitian ini konsisten dengan penelitian Krisna (2013:1-12) dan Lakoy (2016:1-10) bahwa ada pengaruh yang signifikan dari pajak retribusi daerah terhadap pendapatan asli daerah.</w:t>
      </w:r>
      <w:proofErr w:type="gramEnd"/>
      <w:r w:rsidRPr="00F21EB7">
        <w:rPr>
          <w:color w:val="000000" w:themeColor="text1"/>
          <w:sz w:val="22"/>
        </w:rPr>
        <w:t xml:space="preserve"> </w:t>
      </w:r>
      <w:proofErr w:type="gramStart"/>
      <w:r w:rsidRPr="00F21EB7">
        <w:rPr>
          <w:color w:val="000000" w:themeColor="text1"/>
          <w:sz w:val="22"/>
        </w:rPr>
        <w:t>Berbeda hasil penelitian yang dilakukan oleh Amri.</w:t>
      </w:r>
      <w:proofErr w:type="gramEnd"/>
      <w:r w:rsidRPr="00F21EB7">
        <w:rPr>
          <w:color w:val="000000" w:themeColor="text1"/>
          <w:sz w:val="22"/>
        </w:rPr>
        <w:t xml:space="preserve"> </w:t>
      </w:r>
      <w:proofErr w:type="gramStart"/>
      <w:r w:rsidRPr="00F21EB7">
        <w:rPr>
          <w:color w:val="000000" w:themeColor="text1"/>
          <w:sz w:val="22"/>
        </w:rPr>
        <w:t>Siregar (2019), Sulistyowati (2018), dimana hasil penelitiannya menunjukkan Retribusi Daerah berpengaruh negatif terhadap pendapatan asli daerah (PAD).</w:t>
      </w:r>
      <w:proofErr w:type="gramEnd"/>
    </w:p>
    <w:p w:rsidR="000E5076" w:rsidRDefault="000E5076" w:rsidP="000E5076">
      <w:pPr>
        <w:pStyle w:val="BodyText"/>
        <w:spacing w:before="0"/>
        <w:ind w:left="0" w:right="96"/>
        <w:contextualSpacing/>
        <w:jc w:val="both"/>
        <w:rPr>
          <w:color w:val="000000" w:themeColor="text1"/>
          <w:sz w:val="22"/>
        </w:rPr>
      </w:pPr>
    </w:p>
    <w:p w:rsidR="000E5076" w:rsidRPr="000E5076" w:rsidRDefault="00F21EB7" w:rsidP="000E5076">
      <w:pPr>
        <w:pStyle w:val="BodyText"/>
        <w:numPr>
          <w:ilvl w:val="2"/>
          <w:numId w:val="42"/>
        </w:numPr>
        <w:spacing w:before="0"/>
        <w:ind w:left="567" w:right="96" w:hanging="567"/>
        <w:contextualSpacing/>
        <w:jc w:val="both"/>
        <w:rPr>
          <w:color w:val="000000" w:themeColor="text1"/>
          <w:sz w:val="22"/>
        </w:rPr>
      </w:pPr>
      <w:r w:rsidRPr="000E5076">
        <w:rPr>
          <w:b/>
          <w:color w:val="000000" w:themeColor="text1"/>
          <w:sz w:val="22"/>
        </w:rPr>
        <w:t>Pengaruh Laba BUMD Terhadap PAD</w:t>
      </w:r>
    </w:p>
    <w:p w:rsidR="000E5076" w:rsidRDefault="000E5076" w:rsidP="000E5076">
      <w:pPr>
        <w:pStyle w:val="BodyText"/>
        <w:spacing w:before="0"/>
        <w:ind w:left="567" w:right="96"/>
        <w:contextualSpacing/>
        <w:jc w:val="both"/>
        <w:rPr>
          <w:color w:val="000000" w:themeColor="text1"/>
          <w:sz w:val="22"/>
        </w:rPr>
      </w:pPr>
    </w:p>
    <w:p w:rsidR="00F21EB7" w:rsidRPr="00F21EB7" w:rsidRDefault="00F21EB7" w:rsidP="000E5076">
      <w:pPr>
        <w:pStyle w:val="BodyText"/>
        <w:spacing w:before="0"/>
        <w:ind w:right="96" w:firstLine="341"/>
        <w:contextualSpacing/>
        <w:jc w:val="both"/>
        <w:rPr>
          <w:color w:val="000000" w:themeColor="text1"/>
          <w:sz w:val="22"/>
        </w:rPr>
      </w:pPr>
      <w:r w:rsidRPr="00F21EB7">
        <w:rPr>
          <w:color w:val="000000" w:themeColor="text1"/>
          <w:sz w:val="22"/>
        </w:rPr>
        <w:t xml:space="preserve">Variabel Laba BUMD memiliki nilai thitung sebesar 2,750 dengan </w:t>
      </w:r>
      <w:proofErr w:type="gramStart"/>
      <w:r w:rsidRPr="00F21EB7">
        <w:rPr>
          <w:color w:val="000000" w:themeColor="text1"/>
          <w:sz w:val="22"/>
        </w:rPr>
        <w:t>tingkat  signifikansi</w:t>
      </w:r>
      <w:proofErr w:type="gramEnd"/>
      <w:r w:rsidRPr="00F21EB7">
        <w:rPr>
          <w:color w:val="000000" w:themeColor="text1"/>
          <w:sz w:val="22"/>
        </w:rPr>
        <w:t xml:space="preserve">  0,031. Jika dibandingkan dengan </w:t>
      </w:r>
      <w:proofErr w:type="gramStart"/>
      <w:r w:rsidRPr="00F21EB7">
        <w:rPr>
          <w:color w:val="000000" w:themeColor="text1"/>
          <w:sz w:val="22"/>
        </w:rPr>
        <w:t>ttabel  sebesar</w:t>
      </w:r>
      <w:proofErr w:type="gramEnd"/>
      <w:r w:rsidRPr="00F21EB7">
        <w:rPr>
          <w:color w:val="000000" w:themeColor="text1"/>
          <w:sz w:val="22"/>
        </w:rPr>
        <w:t xml:space="preserve"> 1,94318. </w:t>
      </w:r>
      <w:proofErr w:type="gramStart"/>
      <w:r w:rsidRPr="00F21EB7">
        <w:rPr>
          <w:color w:val="000000" w:themeColor="text1"/>
          <w:sz w:val="22"/>
        </w:rPr>
        <w:t>Maka t hitung yang diperoleh jauh lebih besar dari t tabel.</w:t>
      </w:r>
      <w:proofErr w:type="gramEnd"/>
      <w:r w:rsidRPr="00F21EB7">
        <w:rPr>
          <w:color w:val="000000" w:themeColor="text1"/>
          <w:sz w:val="22"/>
        </w:rPr>
        <w:t xml:space="preserve"> </w:t>
      </w:r>
      <w:proofErr w:type="gramStart"/>
      <w:r w:rsidRPr="00F21EB7">
        <w:rPr>
          <w:color w:val="000000" w:themeColor="text1"/>
          <w:sz w:val="22"/>
        </w:rPr>
        <w:t>dapat</w:t>
      </w:r>
      <w:proofErr w:type="gramEnd"/>
      <w:r w:rsidRPr="00F21EB7">
        <w:rPr>
          <w:color w:val="000000" w:themeColor="text1"/>
          <w:sz w:val="22"/>
        </w:rPr>
        <w:t xml:space="preserve"> disimpulkan bahwa variabel Laba BUMD mempunyai hubungan positif terhadap PAD. Jika dilihat dari nilai signifikansi yang diperoleh yaitu sebesar 0,031 &lt; 0</w:t>
      </w:r>
      <w:proofErr w:type="gramStart"/>
      <w:r w:rsidRPr="00F21EB7">
        <w:rPr>
          <w:color w:val="000000" w:themeColor="text1"/>
          <w:sz w:val="22"/>
        </w:rPr>
        <w:t>,05</w:t>
      </w:r>
      <w:proofErr w:type="gramEnd"/>
      <w:r w:rsidRPr="00F21EB7">
        <w:rPr>
          <w:color w:val="000000" w:themeColor="text1"/>
          <w:sz w:val="22"/>
        </w:rPr>
        <w:t xml:space="preserve">. Sesuai dengan ketentuan pengambilan keputusan maka H4 diterima yang berarti pajak retribusi daerah memiliki pengaruh signifikan terhadap PAD Kota Palembang secara parsial sehingga, semakin besar jumlah pajak retribusi daerah yang diterima maka akan semakin besar pula penerimaan pendapatan asli daerah Kota Palembang. Hasil penelitian Meiliya Dona (2022) Besarnya kontribusi laba Badan Usaha Milik Daerah (BUMD) terhadap variabel dependen yaitu Pendapatan Asli Daerah Kabupaten/Kota di Provinsi Sumatera Selatan selama lima tahun sebesar 85.8% sedangkan sisanya 14.2%. </w:t>
      </w:r>
      <w:proofErr w:type="gramStart"/>
      <w:r w:rsidRPr="00F21EB7">
        <w:rPr>
          <w:color w:val="000000" w:themeColor="text1"/>
          <w:sz w:val="22"/>
        </w:rPr>
        <w:t>Berbeda hasil penelitian yang dilakukan oleh Sulistyowati (2018) dan Amri.</w:t>
      </w:r>
      <w:proofErr w:type="gramEnd"/>
      <w:r w:rsidRPr="00F21EB7">
        <w:rPr>
          <w:color w:val="000000" w:themeColor="text1"/>
          <w:sz w:val="22"/>
        </w:rPr>
        <w:t xml:space="preserve"> </w:t>
      </w:r>
      <w:proofErr w:type="gramStart"/>
      <w:r w:rsidRPr="00F21EB7">
        <w:rPr>
          <w:color w:val="000000" w:themeColor="text1"/>
          <w:sz w:val="22"/>
        </w:rPr>
        <w:t xml:space="preserve">(2019), dimana hasil penelitiannya </w:t>
      </w:r>
      <w:r w:rsidRPr="00F21EB7">
        <w:rPr>
          <w:color w:val="000000" w:themeColor="text1"/>
          <w:sz w:val="22"/>
        </w:rPr>
        <w:lastRenderedPageBreak/>
        <w:t>menunjukkan laba BUMD berpengaruh positif tetapi tidak signifikan terhadap pendapatan asli daerah (PAD).</w:t>
      </w:r>
      <w:proofErr w:type="gramEnd"/>
    </w:p>
    <w:p w:rsidR="00F21EB7" w:rsidRPr="00F21EB7" w:rsidRDefault="00F21EB7" w:rsidP="00F21EB7">
      <w:pPr>
        <w:pStyle w:val="Heading2"/>
        <w:spacing w:before="0" w:line="240" w:lineRule="auto"/>
        <w:ind w:firstLine="426"/>
        <w:jc w:val="both"/>
        <w:rPr>
          <w:b w:val="0"/>
          <w:color w:val="000000" w:themeColor="text1"/>
          <w:sz w:val="22"/>
          <w:szCs w:val="22"/>
        </w:rPr>
      </w:pPr>
      <w:r w:rsidRPr="00F21EB7">
        <w:rPr>
          <w:rFonts w:ascii="Times New Roman" w:hAnsi="Times New Roman" w:cs="Times New Roman"/>
          <w:b w:val="0"/>
          <w:color w:val="000000" w:themeColor="text1"/>
          <w:sz w:val="22"/>
        </w:rPr>
        <w:t xml:space="preserve">Menurut Halim (2019:204), Badan Usaha Milik Daerah (BUMD) merupakan unit usaha pemerintah daerah yang bertugas memberikan pelayanan bagi masyarakat dan diberikan tugas untuk mendapatkan keuntungan. Dalam perspektif Grand Theory Bakti atau Kewajiban Mutlak, keberadaan BUMD tidak hanya menjadi alat ekonomi semata, tetapi juga merupakan wujud nyata dari tanggung jawab dan pengabdian daerah dalam menyediakan layanan publik demi kesejahteraan masyarakat. </w:t>
      </w:r>
      <w:proofErr w:type="gramStart"/>
      <w:r w:rsidRPr="00F21EB7">
        <w:rPr>
          <w:rFonts w:ascii="Times New Roman" w:hAnsi="Times New Roman" w:cs="Times New Roman"/>
          <w:b w:val="0"/>
          <w:color w:val="000000" w:themeColor="text1"/>
          <w:sz w:val="22"/>
        </w:rPr>
        <w:t>Masyarakat, dalam hal ini, menunjukkan kepatuhannya melalui konsumsi layanan BUMD seperti air bersih atau transportasi publik, sebagai bentuk partisipasi terhadap pembangunan daerah.</w:t>
      </w:r>
      <w:proofErr w:type="gramEnd"/>
      <w:r w:rsidRPr="00F21EB7">
        <w:rPr>
          <w:rFonts w:ascii="Times New Roman" w:hAnsi="Times New Roman" w:cs="Times New Roman"/>
          <w:b w:val="0"/>
          <w:color w:val="000000" w:themeColor="text1"/>
          <w:sz w:val="22"/>
        </w:rPr>
        <w:t xml:space="preserve"> </w:t>
      </w:r>
      <w:proofErr w:type="gramStart"/>
      <w:r w:rsidRPr="00F21EB7">
        <w:rPr>
          <w:rFonts w:ascii="Times New Roman" w:hAnsi="Times New Roman" w:cs="Times New Roman"/>
          <w:b w:val="0"/>
          <w:color w:val="000000" w:themeColor="text1"/>
          <w:sz w:val="22"/>
        </w:rPr>
        <w:t>Hubungan timbal balik ini mencerminkan konsep bakti warga negara terhadap negara, di mana pelayanan oleh negara atau pemerintah daerah dibalas dengan kepatuhan dan kontribusi oleh masyarakat, baik dalam bentuk pembayaran jasa maupun pajak.</w:t>
      </w:r>
      <w:proofErr w:type="gramEnd"/>
      <w:r w:rsidRPr="00F21EB7">
        <w:rPr>
          <w:rFonts w:ascii="Times New Roman" w:hAnsi="Times New Roman" w:cs="Times New Roman"/>
          <w:b w:val="0"/>
          <w:color w:val="000000" w:themeColor="text1"/>
          <w:sz w:val="22"/>
        </w:rPr>
        <w:t xml:space="preserve"> Dengan kata </w:t>
      </w:r>
      <w:proofErr w:type="gramStart"/>
      <w:r w:rsidRPr="00F21EB7">
        <w:rPr>
          <w:rFonts w:ascii="Times New Roman" w:hAnsi="Times New Roman" w:cs="Times New Roman"/>
          <w:b w:val="0"/>
          <w:color w:val="000000" w:themeColor="text1"/>
          <w:sz w:val="22"/>
        </w:rPr>
        <w:t>lain</w:t>
      </w:r>
      <w:proofErr w:type="gramEnd"/>
      <w:r w:rsidRPr="00F21EB7">
        <w:rPr>
          <w:rFonts w:ascii="Times New Roman" w:hAnsi="Times New Roman" w:cs="Times New Roman"/>
          <w:b w:val="0"/>
          <w:color w:val="000000" w:themeColor="text1"/>
          <w:sz w:val="22"/>
        </w:rPr>
        <w:t>, aktivitas ekonomi yang dilakukan oleh BUMD dan masyarakat dalam konteks ini merupakan manifestasi konkret dari hubungan kewajiban dan pengabdian antara rakyat dan negara, sebagaimana dijelaskan dalam teori tersebut.</w:t>
      </w:r>
    </w:p>
    <w:p w:rsidR="009327C0" w:rsidRPr="009327C0" w:rsidRDefault="009327C0" w:rsidP="009327C0">
      <w:pPr>
        <w:pStyle w:val="BodyText"/>
        <w:tabs>
          <w:tab w:val="left" w:pos="426"/>
        </w:tabs>
        <w:spacing w:before="0"/>
        <w:ind w:right="96" w:firstLine="709"/>
        <w:contextualSpacing/>
        <w:jc w:val="both"/>
        <w:rPr>
          <w:color w:val="000000" w:themeColor="text1"/>
          <w:sz w:val="22"/>
          <w:szCs w:val="22"/>
        </w:rPr>
      </w:pPr>
    </w:p>
    <w:p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rsidR="0024472B" w:rsidRPr="00044CE4" w:rsidRDefault="0024472B" w:rsidP="0024472B">
      <w:pPr>
        <w:pStyle w:val="Default"/>
        <w:jc w:val="both"/>
        <w:rPr>
          <w:sz w:val="22"/>
          <w:szCs w:val="22"/>
        </w:rPr>
      </w:pPr>
    </w:p>
    <w:p w:rsidR="009327C0" w:rsidRPr="000E5076" w:rsidRDefault="009327C0" w:rsidP="009327C0">
      <w:pPr>
        <w:pStyle w:val="Heading1"/>
        <w:spacing w:line="240" w:lineRule="auto"/>
        <w:ind w:left="0"/>
        <w:rPr>
          <w:rFonts w:cs="Times New Roman"/>
          <w:sz w:val="22"/>
          <w:szCs w:val="22"/>
          <w:lang w:val="en-US"/>
        </w:rPr>
      </w:pPr>
      <w:bookmarkStart w:id="16" w:name="_Toc144628981"/>
      <w:bookmarkStart w:id="17" w:name="_Toc162518873"/>
      <w:r w:rsidRPr="000E5076">
        <w:rPr>
          <w:sz w:val="22"/>
          <w:szCs w:val="22"/>
        </w:rPr>
        <w:t xml:space="preserve">5.1 </w:t>
      </w:r>
      <w:r w:rsidRPr="000E5076">
        <w:rPr>
          <w:rFonts w:cs="Times New Roman"/>
          <w:sz w:val="22"/>
          <w:szCs w:val="22"/>
        </w:rPr>
        <w:t>Kesimpulan</w:t>
      </w:r>
      <w:bookmarkEnd w:id="16"/>
      <w:bookmarkEnd w:id="17"/>
    </w:p>
    <w:p w:rsidR="00E8044B" w:rsidRPr="00E8044B" w:rsidRDefault="00E8044B" w:rsidP="00E8044B">
      <w:pPr>
        <w:spacing w:after="0" w:line="240" w:lineRule="auto"/>
        <w:rPr>
          <w:lang w:eastAsia="id-ID"/>
        </w:rPr>
      </w:pPr>
    </w:p>
    <w:p w:rsidR="000E5076" w:rsidRPr="000E5076" w:rsidRDefault="000E5076" w:rsidP="000E5076">
      <w:pPr>
        <w:spacing w:after="0" w:line="240" w:lineRule="auto"/>
        <w:ind w:right="17" w:firstLine="426"/>
        <w:jc w:val="both"/>
        <w:rPr>
          <w:rFonts w:ascii="Times New Roman" w:hAnsi="Times New Roman" w:cs="Times New Roman"/>
        </w:rPr>
      </w:pPr>
      <w:r w:rsidRPr="000E5076">
        <w:rPr>
          <w:rFonts w:ascii="Times New Roman" w:hAnsi="Times New Roman" w:cs="Times New Roman"/>
        </w:rPr>
        <w:t>Berdasarkan hasil penelitian, maka dapat ditarik kesimpulan sebagai</w:t>
      </w:r>
      <w:r w:rsidRPr="000E5076">
        <w:rPr>
          <w:rFonts w:ascii="Times New Roman" w:hAnsi="Times New Roman" w:cs="Times New Roman"/>
          <w:spacing w:val="-3"/>
        </w:rPr>
        <w:t xml:space="preserve"> </w:t>
      </w:r>
      <w:r w:rsidRPr="000E5076">
        <w:rPr>
          <w:rFonts w:ascii="Times New Roman" w:hAnsi="Times New Roman" w:cs="Times New Roman"/>
        </w:rPr>
        <w:t>berikut:</w:t>
      </w:r>
    </w:p>
    <w:p w:rsidR="000E5076" w:rsidRPr="000E5076" w:rsidRDefault="000E5076" w:rsidP="000E5076">
      <w:pPr>
        <w:pStyle w:val="ListParagraph"/>
        <w:widowControl w:val="0"/>
        <w:numPr>
          <w:ilvl w:val="0"/>
          <w:numId w:val="30"/>
        </w:numPr>
        <w:tabs>
          <w:tab w:val="left" w:pos="709"/>
        </w:tabs>
        <w:autoSpaceDE w:val="0"/>
        <w:autoSpaceDN w:val="0"/>
        <w:spacing w:after="0" w:line="240" w:lineRule="auto"/>
        <w:ind w:left="709" w:right="-1"/>
        <w:jc w:val="both"/>
        <w:rPr>
          <w:rFonts w:ascii="Times New Roman" w:hAnsi="Times New Roman" w:cs="Times New Roman"/>
        </w:rPr>
      </w:pPr>
      <w:r w:rsidRPr="000E5076">
        <w:rPr>
          <w:rFonts w:ascii="Times New Roman" w:hAnsi="Times New Roman" w:cs="Times New Roman"/>
        </w:rPr>
        <w:t>Hasil uji F (secara simultan), F</w:t>
      </w:r>
      <w:r w:rsidRPr="000E5076">
        <w:rPr>
          <w:rFonts w:ascii="Times New Roman" w:hAnsi="Times New Roman" w:cs="Times New Roman"/>
          <w:vertAlign w:val="subscript"/>
        </w:rPr>
        <w:t>hitung</w:t>
      </w:r>
      <w:r w:rsidRPr="000E5076">
        <w:rPr>
          <w:rFonts w:ascii="Times New Roman" w:hAnsi="Times New Roman" w:cs="Times New Roman"/>
        </w:rPr>
        <w:t xml:space="preserve"> 0,000 &gt; </w:t>
      </w:r>
      <w:proofErr w:type="gramStart"/>
      <w:r w:rsidRPr="000E5076">
        <w:rPr>
          <w:rFonts w:ascii="Times New Roman" w:hAnsi="Times New Roman" w:cs="Times New Roman"/>
        </w:rPr>
        <w:t>F</w:t>
      </w:r>
      <w:r w:rsidRPr="000E5076">
        <w:rPr>
          <w:rFonts w:ascii="Times New Roman" w:hAnsi="Times New Roman" w:cs="Times New Roman"/>
          <w:vertAlign w:val="subscript"/>
        </w:rPr>
        <w:t>tabel</w:t>
      </w:r>
      <w:r w:rsidRPr="000E5076">
        <w:rPr>
          <w:rFonts w:ascii="Times New Roman" w:hAnsi="Times New Roman" w:cs="Times New Roman"/>
        </w:rPr>
        <w:t xml:space="preserve">  (</w:t>
      </w:r>
      <w:proofErr w:type="gramEnd"/>
      <w:r w:rsidRPr="000E5076">
        <w:rPr>
          <w:rFonts w:ascii="Times New Roman" w:hAnsi="Times New Roman" w:cs="Times New Roman"/>
        </w:rPr>
        <w:t xml:space="preserve">α = &lt; 0,05)  </w:t>
      </w:r>
      <w:r w:rsidRPr="000E5076">
        <w:rPr>
          <w:rFonts w:ascii="Times New Roman" w:hAnsi="Times New Roman" w:cs="Times New Roman"/>
          <w:spacing w:val="-3"/>
        </w:rPr>
        <w:t xml:space="preserve">yang </w:t>
      </w:r>
      <w:r w:rsidRPr="000E5076">
        <w:rPr>
          <w:rFonts w:ascii="Times New Roman" w:hAnsi="Times New Roman" w:cs="Times New Roman"/>
        </w:rPr>
        <w:t xml:space="preserve">berarti </w:t>
      </w:r>
      <w:r w:rsidRPr="000E5076">
        <w:rPr>
          <w:rFonts w:ascii="Times New Roman" w:hAnsi="Times New Roman" w:cs="Times New Roman"/>
          <w:spacing w:val="-3"/>
        </w:rPr>
        <w:t xml:space="preserve">Ho </w:t>
      </w:r>
      <w:r w:rsidRPr="000E5076">
        <w:rPr>
          <w:rFonts w:ascii="Times New Roman" w:hAnsi="Times New Roman" w:cs="Times New Roman"/>
        </w:rPr>
        <w:t xml:space="preserve">diterima dan </w:t>
      </w:r>
      <w:r w:rsidRPr="000E5076">
        <w:rPr>
          <w:rFonts w:ascii="Times New Roman" w:hAnsi="Times New Roman" w:cs="Times New Roman"/>
          <w:spacing w:val="-3"/>
        </w:rPr>
        <w:t xml:space="preserve">Ha </w:t>
      </w:r>
      <w:r w:rsidRPr="000E5076">
        <w:rPr>
          <w:rFonts w:ascii="Times New Roman" w:hAnsi="Times New Roman" w:cs="Times New Roman"/>
        </w:rPr>
        <w:t xml:space="preserve">ditolak 35,054 &gt; 5,143 </w:t>
      </w:r>
      <w:r w:rsidRPr="000E5076">
        <w:rPr>
          <w:rFonts w:ascii="Times New Roman" w:hAnsi="Times New Roman" w:cs="Times New Roman"/>
          <w:spacing w:val="-3"/>
        </w:rPr>
        <w:t xml:space="preserve">yang </w:t>
      </w:r>
      <w:r w:rsidRPr="000E5076">
        <w:rPr>
          <w:rFonts w:ascii="Times New Roman" w:hAnsi="Times New Roman" w:cs="Times New Roman"/>
        </w:rPr>
        <w:t xml:space="preserve">berarti </w:t>
      </w:r>
      <w:r w:rsidRPr="000E5076">
        <w:rPr>
          <w:rFonts w:ascii="Times New Roman" w:hAnsi="Times New Roman" w:cs="Times New Roman"/>
          <w:spacing w:val="-3"/>
        </w:rPr>
        <w:t xml:space="preserve">H1 </w:t>
      </w:r>
      <w:r w:rsidRPr="000E5076">
        <w:rPr>
          <w:rFonts w:ascii="Times New Roman" w:hAnsi="Times New Roman" w:cs="Times New Roman"/>
        </w:rPr>
        <w:t xml:space="preserve">diterima. Dari variabel pajak daerah retribusi </w:t>
      </w:r>
      <w:proofErr w:type="gramStart"/>
      <w:r w:rsidRPr="000E5076">
        <w:rPr>
          <w:rFonts w:ascii="Times New Roman" w:hAnsi="Times New Roman" w:cs="Times New Roman"/>
        </w:rPr>
        <w:t>daerah  dan</w:t>
      </w:r>
      <w:proofErr w:type="gramEnd"/>
      <w:r w:rsidRPr="000E5076">
        <w:rPr>
          <w:rFonts w:ascii="Times New Roman" w:hAnsi="Times New Roman" w:cs="Times New Roman"/>
        </w:rPr>
        <w:t xml:space="preserve"> Laba BUMD secara  bersama bahwa ketiga variabel tersebut secara simultan berpengaruh terhadap PAD.</w:t>
      </w:r>
    </w:p>
    <w:p w:rsidR="000E5076" w:rsidRPr="000E5076" w:rsidRDefault="000E5076" w:rsidP="000E5076">
      <w:pPr>
        <w:pStyle w:val="ListParagraph"/>
        <w:widowControl w:val="0"/>
        <w:numPr>
          <w:ilvl w:val="0"/>
          <w:numId w:val="30"/>
        </w:numPr>
        <w:tabs>
          <w:tab w:val="left" w:pos="709"/>
        </w:tabs>
        <w:autoSpaceDE w:val="0"/>
        <w:autoSpaceDN w:val="0"/>
        <w:spacing w:after="0" w:line="240" w:lineRule="auto"/>
        <w:ind w:left="709" w:right="-1"/>
        <w:jc w:val="both"/>
        <w:rPr>
          <w:rFonts w:ascii="Times New Roman" w:hAnsi="Times New Roman" w:cs="Times New Roman"/>
        </w:rPr>
      </w:pPr>
      <w:r w:rsidRPr="000E5076">
        <w:rPr>
          <w:rFonts w:ascii="Times New Roman" w:hAnsi="Times New Roman" w:cs="Times New Roman"/>
        </w:rPr>
        <w:t>Hasil uji t (secara parsial) terlihat angka t</w:t>
      </w:r>
      <w:r w:rsidRPr="000E5076">
        <w:rPr>
          <w:rFonts w:ascii="Times New Roman" w:hAnsi="Times New Roman" w:cs="Times New Roman"/>
          <w:vertAlign w:val="subscript"/>
        </w:rPr>
        <w:t>hitung</w:t>
      </w:r>
      <w:r w:rsidRPr="000E5076">
        <w:rPr>
          <w:rFonts w:ascii="Times New Roman" w:hAnsi="Times New Roman" w:cs="Times New Roman"/>
        </w:rPr>
        <w:t xml:space="preserve"> untuk </w:t>
      </w:r>
      <w:r w:rsidRPr="000E5076">
        <w:rPr>
          <w:rFonts w:ascii="Times New Roman" w:hAnsi="Times New Roman" w:cs="Times New Roman"/>
          <w:w w:val="105"/>
        </w:rPr>
        <w:t>Pajak Daerah</w:t>
      </w:r>
      <w:r w:rsidRPr="000E5076">
        <w:rPr>
          <w:rFonts w:ascii="Times New Roman" w:hAnsi="Times New Roman" w:cs="Times New Roman"/>
        </w:rPr>
        <w:t xml:space="preserve"> sebesar 6,359 dengan tingkat signifikansi 0,001 di peroleh angka t</w:t>
      </w:r>
      <w:r w:rsidRPr="000E5076">
        <w:rPr>
          <w:rFonts w:ascii="Times New Roman" w:hAnsi="Times New Roman" w:cs="Times New Roman"/>
          <w:vertAlign w:val="subscript"/>
        </w:rPr>
        <w:t>tabel</w:t>
      </w:r>
      <w:r w:rsidRPr="000E5076">
        <w:rPr>
          <w:rFonts w:ascii="Times New Roman" w:hAnsi="Times New Roman" w:cs="Times New Roman"/>
        </w:rPr>
        <w:t xml:space="preserve"> sebesar 1</w:t>
      </w:r>
      <w:proofErr w:type="gramStart"/>
      <w:r w:rsidRPr="000E5076">
        <w:rPr>
          <w:rFonts w:ascii="Times New Roman" w:hAnsi="Times New Roman" w:cs="Times New Roman"/>
        </w:rPr>
        <w:t>,94318</w:t>
      </w:r>
      <w:proofErr w:type="gramEnd"/>
      <w:r w:rsidRPr="000E5076">
        <w:rPr>
          <w:rFonts w:ascii="Times New Roman" w:hAnsi="Times New Roman" w:cs="Times New Roman"/>
        </w:rPr>
        <w:t xml:space="preserve">. Dapat </w:t>
      </w:r>
      <w:r w:rsidRPr="000E5076">
        <w:rPr>
          <w:rFonts w:ascii="Times New Roman" w:hAnsi="Times New Roman" w:cs="Times New Roman"/>
          <w:spacing w:val="3"/>
        </w:rPr>
        <w:t xml:space="preserve">di </w:t>
      </w:r>
      <w:r w:rsidRPr="000E5076">
        <w:rPr>
          <w:rFonts w:ascii="Times New Roman" w:hAnsi="Times New Roman" w:cs="Times New Roman"/>
        </w:rPr>
        <w:t>lihat bahwa t</w:t>
      </w:r>
      <w:r w:rsidRPr="000E5076">
        <w:rPr>
          <w:rFonts w:ascii="Times New Roman" w:hAnsi="Times New Roman" w:cs="Times New Roman"/>
          <w:vertAlign w:val="subscript"/>
        </w:rPr>
        <w:t>hitung</w:t>
      </w:r>
      <w:r w:rsidRPr="000E5076">
        <w:rPr>
          <w:rFonts w:ascii="Times New Roman" w:hAnsi="Times New Roman" w:cs="Times New Roman"/>
        </w:rPr>
        <w:t xml:space="preserve"> 6,359 </w:t>
      </w:r>
      <w:proofErr w:type="gramStart"/>
      <w:r w:rsidRPr="000E5076">
        <w:rPr>
          <w:rFonts w:ascii="Times New Roman" w:hAnsi="Times New Roman" w:cs="Times New Roman"/>
        </w:rPr>
        <w:t>&gt;  t</w:t>
      </w:r>
      <w:r w:rsidRPr="000E5076">
        <w:rPr>
          <w:rFonts w:ascii="Times New Roman" w:hAnsi="Times New Roman" w:cs="Times New Roman"/>
          <w:vertAlign w:val="subscript"/>
        </w:rPr>
        <w:t>tabel</w:t>
      </w:r>
      <w:proofErr w:type="gramEnd"/>
      <w:r w:rsidRPr="000E5076">
        <w:rPr>
          <w:rFonts w:ascii="Times New Roman" w:hAnsi="Times New Roman" w:cs="Times New Roman"/>
        </w:rPr>
        <w:t xml:space="preserve"> 1,94318. </w:t>
      </w:r>
      <w:r w:rsidRPr="000E5076">
        <w:rPr>
          <w:rFonts w:ascii="Times New Roman" w:hAnsi="Times New Roman" w:cs="Times New Roman"/>
        </w:rPr>
        <w:lastRenderedPageBreak/>
        <w:t xml:space="preserve">Dengan demikian maka </w:t>
      </w:r>
      <w:r w:rsidRPr="000E5076">
        <w:rPr>
          <w:rFonts w:ascii="Times New Roman" w:hAnsi="Times New Roman" w:cs="Times New Roman"/>
          <w:spacing w:val="-3"/>
        </w:rPr>
        <w:t xml:space="preserve">H2 </w:t>
      </w:r>
      <w:r w:rsidRPr="000E5076">
        <w:rPr>
          <w:rFonts w:ascii="Times New Roman" w:hAnsi="Times New Roman" w:cs="Times New Roman"/>
          <w:spacing w:val="3"/>
        </w:rPr>
        <w:t xml:space="preserve">di </w:t>
      </w:r>
      <w:r w:rsidRPr="000E5076">
        <w:rPr>
          <w:rFonts w:ascii="Times New Roman" w:hAnsi="Times New Roman" w:cs="Times New Roman"/>
        </w:rPr>
        <w:t xml:space="preserve">terima. Artinya ada pengaruh antara  pajak  Daerah terhadap PAD </w:t>
      </w:r>
    </w:p>
    <w:p w:rsidR="000E5076" w:rsidRDefault="000E5076" w:rsidP="000E5076">
      <w:pPr>
        <w:pStyle w:val="ListParagraph"/>
        <w:widowControl w:val="0"/>
        <w:numPr>
          <w:ilvl w:val="0"/>
          <w:numId w:val="30"/>
        </w:numPr>
        <w:tabs>
          <w:tab w:val="left" w:pos="709"/>
        </w:tabs>
        <w:autoSpaceDE w:val="0"/>
        <w:autoSpaceDN w:val="0"/>
        <w:spacing w:after="0" w:line="240" w:lineRule="auto"/>
        <w:ind w:left="709" w:right="-1"/>
        <w:jc w:val="both"/>
        <w:rPr>
          <w:rFonts w:ascii="Times New Roman" w:hAnsi="Times New Roman" w:cs="Times New Roman"/>
        </w:rPr>
      </w:pPr>
      <w:r w:rsidRPr="000E5076">
        <w:rPr>
          <w:rFonts w:ascii="Times New Roman" w:hAnsi="Times New Roman" w:cs="Times New Roman"/>
        </w:rPr>
        <w:t>Hasil uji t (secara parsial) terlihat angka</w:t>
      </w:r>
      <w:r w:rsidRPr="000E5076">
        <w:rPr>
          <w:rFonts w:ascii="Times New Roman" w:hAnsi="Times New Roman" w:cs="Times New Roman"/>
          <w:spacing w:val="23"/>
        </w:rPr>
        <w:t xml:space="preserve"> </w:t>
      </w:r>
      <w:r w:rsidRPr="000E5076">
        <w:rPr>
          <w:rFonts w:ascii="Times New Roman" w:hAnsi="Times New Roman" w:cs="Times New Roman"/>
        </w:rPr>
        <w:t>t</w:t>
      </w:r>
      <w:r w:rsidRPr="000E5076">
        <w:rPr>
          <w:rFonts w:ascii="Times New Roman" w:hAnsi="Times New Roman" w:cs="Times New Roman"/>
          <w:vertAlign w:val="subscript"/>
        </w:rPr>
        <w:t>hitung</w:t>
      </w:r>
      <w:r w:rsidRPr="000E5076">
        <w:rPr>
          <w:rFonts w:ascii="Times New Roman" w:hAnsi="Times New Roman" w:cs="Times New Roman"/>
          <w:spacing w:val="25"/>
        </w:rPr>
        <w:t xml:space="preserve"> </w:t>
      </w:r>
      <w:r w:rsidRPr="000E5076">
        <w:rPr>
          <w:rFonts w:ascii="Times New Roman" w:hAnsi="Times New Roman" w:cs="Times New Roman"/>
        </w:rPr>
        <w:t>untuk</w:t>
      </w:r>
      <w:r w:rsidRPr="000E5076">
        <w:rPr>
          <w:rFonts w:ascii="Times New Roman" w:hAnsi="Times New Roman" w:cs="Times New Roman"/>
          <w:spacing w:val="25"/>
        </w:rPr>
        <w:t xml:space="preserve"> </w:t>
      </w:r>
      <w:r w:rsidRPr="000E5076">
        <w:rPr>
          <w:rFonts w:ascii="Times New Roman" w:hAnsi="Times New Roman" w:cs="Times New Roman"/>
        </w:rPr>
        <w:t>Pajak Retribusi Daerah</w:t>
      </w:r>
      <w:r w:rsidRPr="000E5076">
        <w:rPr>
          <w:rFonts w:ascii="Times New Roman" w:hAnsi="Times New Roman" w:cs="Times New Roman"/>
          <w:spacing w:val="25"/>
        </w:rPr>
        <w:t xml:space="preserve"> </w:t>
      </w:r>
      <w:r w:rsidRPr="000E5076">
        <w:rPr>
          <w:rFonts w:ascii="Times New Roman" w:hAnsi="Times New Roman" w:cs="Times New Roman"/>
        </w:rPr>
        <w:t>sebesar</w:t>
      </w:r>
      <w:r w:rsidRPr="000E5076">
        <w:rPr>
          <w:rFonts w:ascii="Times New Roman" w:hAnsi="Times New Roman" w:cs="Times New Roman"/>
          <w:spacing w:val="30"/>
        </w:rPr>
        <w:t xml:space="preserve"> </w:t>
      </w:r>
      <w:r w:rsidRPr="000E5076">
        <w:rPr>
          <w:rFonts w:ascii="Times New Roman" w:hAnsi="Times New Roman" w:cs="Times New Roman"/>
        </w:rPr>
        <w:t>3,865</w:t>
      </w:r>
      <w:r w:rsidRPr="000E5076">
        <w:rPr>
          <w:rFonts w:ascii="Times New Roman" w:hAnsi="Times New Roman" w:cs="Times New Roman"/>
          <w:spacing w:val="25"/>
        </w:rPr>
        <w:t xml:space="preserve"> </w:t>
      </w:r>
      <w:r w:rsidRPr="000E5076">
        <w:rPr>
          <w:rFonts w:ascii="Times New Roman" w:hAnsi="Times New Roman" w:cs="Times New Roman"/>
        </w:rPr>
        <w:t>dengan tingkat  signifikansi  0,012  di  peroleh  angka  t</w:t>
      </w:r>
      <w:r w:rsidRPr="000E5076">
        <w:rPr>
          <w:rFonts w:ascii="Times New Roman" w:hAnsi="Times New Roman" w:cs="Times New Roman"/>
          <w:vertAlign w:val="subscript"/>
        </w:rPr>
        <w:t>tabel</w:t>
      </w:r>
      <w:r w:rsidRPr="000E5076">
        <w:rPr>
          <w:rFonts w:ascii="Times New Roman" w:hAnsi="Times New Roman" w:cs="Times New Roman"/>
        </w:rPr>
        <w:t xml:space="preserve">  sebesar</w:t>
      </w:r>
      <w:r w:rsidRPr="000E5076">
        <w:rPr>
          <w:rFonts w:ascii="Times New Roman" w:hAnsi="Times New Roman" w:cs="Times New Roman"/>
          <w:spacing w:val="-22"/>
        </w:rPr>
        <w:t xml:space="preserve"> </w:t>
      </w:r>
      <w:r w:rsidRPr="000E5076">
        <w:rPr>
          <w:rFonts w:ascii="Times New Roman" w:hAnsi="Times New Roman" w:cs="Times New Roman"/>
        </w:rPr>
        <w:t xml:space="preserve">1,94318. Dapat </w:t>
      </w:r>
      <w:r w:rsidRPr="000E5076">
        <w:rPr>
          <w:rFonts w:ascii="Times New Roman" w:hAnsi="Times New Roman" w:cs="Times New Roman"/>
          <w:spacing w:val="3"/>
        </w:rPr>
        <w:t xml:space="preserve">di </w:t>
      </w:r>
      <w:r w:rsidRPr="000E5076">
        <w:rPr>
          <w:rFonts w:ascii="Times New Roman" w:hAnsi="Times New Roman" w:cs="Times New Roman"/>
        </w:rPr>
        <w:t>lihat bahwa t</w:t>
      </w:r>
      <w:r w:rsidRPr="000E5076">
        <w:rPr>
          <w:rFonts w:ascii="Times New Roman" w:hAnsi="Times New Roman" w:cs="Times New Roman"/>
          <w:vertAlign w:val="subscript"/>
        </w:rPr>
        <w:t>hitung</w:t>
      </w:r>
      <w:r w:rsidRPr="000E5076">
        <w:rPr>
          <w:rFonts w:ascii="Times New Roman" w:hAnsi="Times New Roman" w:cs="Times New Roman"/>
        </w:rPr>
        <w:t xml:space="preserve"> 3,865</w:t>
      </w:r>
      <w:r w:rsidRPr="000E5076">
        <w:rPr>
          <w:rFonts w:ascii="Times New Roman" w:hAnsi="Times New Roman" w:cs="Times New Roman"/>
          <w:spacing w:val="25"/>
        </w:rPr>
        <w:t xml:space="preserve"> </w:t>
      </w:r>
      <w:proofErr w:type="gramStart"/>
      <w:r w:rsidRPr="000E5076">
        <w:rPr>
          <w:rFonts w:ascii="Times New Roman" w:hAnsi="Times New Roman" w:cs="Times New Roman"/>
        </w:rPr>
        <w:t>&gt;  t</w:t>
      </w:r>
      <w:r w:rsidRPr="000E5076">
        <w:rPr>
          <w:rFonts w:ascii="Times New Roman" w:hAnsi="Times New Roman" w:cs="Times New Roman"/>
          <w:vertAlign w:val="subscript"/>
        </w:rPr>
        <w:t>tabel</w:t>
      </w:r>
      <w:proofErr w:type="gramEnd"/>
      <w:r w:rsidRPr="000E5076">
        <w:rPr>
          <w:rFonts w:ascii="Times New Roman" w:hAnsi="Times New Roman" w:cs="Times New Roman"/>
        </w:rPr>
        <w:t xml:space="preserve">  1,94318.  </w:t>
      </w:r>
      <w:proofErr w:type="gramStart"/>
      <w:r w:rsidRPr="000E5076">
        <w:rPr>
          <w:rFonts w:ascii="Times New Roman" w:hAnsi="Times New Roman" w:cs="Times New Roman"/>
        </w:rPr>
        <w:t>Dengan  demikian</w:t>
      </w:r>
      <w:proofErr w:type="gramEnd"/>
      <w:r w:rsidRPr="000E5076">
        <w:rPr>
          <w:rFonts w:ascii="Times New Roman" w:hAnsi="Times New Roman" w:cs="Times New Roman"/>
        </w:rPr>
        <w:t xml:space="preserve"> maka </w:t>
      </w:r>
      <w:r w:rsidRPr="000E5076">
        <w:rPr>
          <w:rFonts w:ascii="Times New Roman" w:hAnsi="Times New Roman" w:cs="Times New Roman"/>
          <w:spacing w:val="-3"/>
        </w:rPr>
        <w:t xml:space="preserve">H3 </w:t>
      </w:r>
      <w:r w:rsidRPr="000E5076">
        <w:rPr>
          <w:rFonts w:ascii="Times New Roman" w:hAnsi="Times New Roman" w:cs="Times New Roman"/>
          <w:spacing w:val="3"/>
        </w:rPr>
        <w:t xml:space="preserve">di </w:t>
      </w:r>
      <w:r w:rsidRPr="000E5076">
        <w:rPr>
          <w:rFonts w:ascii="Times New Roman" w:hAnsi="Times New Roman" w:cs="Times New Roman"/>
        </w:rPr>
        <w:t>terima. Artinya ada pengaruh antara Retribusi Daerah terhadap</w:t>
      </w:r>
      <w:r w:rsidRPr="000E5076">
        <w:rPr>
          <w:rFonts w:ascii="Times New Roman" w:hAnsi="Times New Roman" w:cs="Times New Roman"/>
          <w:spacing w:val="7"/>
        </w:rPr>
        <w:t xml:space="preserve"> </w:t>
      </w:r>
      <w:r w:rsidRPr="000E5076">
        <w:rPr>
          <w:rFonts w:ascii="Times New Roman" w:hAnsi="Times New Roman" w:cs="Times New Roman"/>
        </w:rPr>
        <w:t>PAD.</w:t>
      </w:r>
    </w:p>
    <w:p w:rsidR="009327C0" w:rsidRPr="000E5076" w:rsidRDefault="000E5076" w:rsidP="000E5076">
      <w:pPr>
        <w:pStyle w:val="ListParagraph"/>
        <w:widowControl w:val="0"/>
        <w:numPr>
          <w:ilvl w:val="0"/>
          <w:numId w:val="30"/>
        </w:numPr>
        <w:tabs>
          <w:tab w:val="left" w:pos="709"/>
        </w:tabs>
        <w:autoSpaceDE w:val="0"/>
        <w:autoSpaceDN w:val="0"/>
        <w:spacing w:after="0" w:line="240" w:lineRule="auto"/>
        <w:ind w:left="709" w:right="-1"/>
        <w:jc w:val="both"/>
        <w:rPr>
          <w:rFonts w:ascii="Times New Roman" w:hAnsi="Times New Roman" w:cs="Times New Roman"/>
        </w:rPr>
      </w:pPr>
      <w:r w:rsidRPr="000E5076">
        <w:rPr>
          <w:rFonts w:ascii="Times New Roman" w:hAnsi="Times New Roman" w:cs="Times New Roman"/>
        </w:rPr>
        <w:t>Hasil uji t (secara parsial) terlihat angka t</w:t>
      </w:r>
      <w:r w:rsidRPr="000E5076">
        <w:rPr>
          <w:rFonts w:ascii="Times New Roman" w:hAnsi="Times New Roman" w:cs="Times New Roman"/>
          <w:vertAlign w:val="subscript"/>
        </w:rPr>
        <w:t>hitung</w:t>
      </w:r>
      <w:r w:rsidRPr="000E5076">
        <w:rPr>
          <w:rFonts w:ascii="Times New Roman" w:hAnsi="Times New Roman" w:cs="Times New Roman"/>
        </w:rPr>
        <w:t xml:space="preserve"> untuk </w:t>
      </w:r>
      <w:r w:rsidRPr="000E5076">
        <w:rPr>
          <w:rFonts w:ascii="Times New Roman" w:hAnsi="Times New Roman" w:cs="Times New Roman"/>
          <w:w w:val="105"/>
        </w:rPr>
        <w:t>Pajak Daerah</w:t>
      </w:r>
      <w:r w:rsidRPr="000E5076">
        <w:rPr>
          <w:rFonts w:ascii="Times New Roman" w:hAnsi="Times New Roman" w:cs="Times New Roman"/>
        </w:rPr>
        <w:t xml:space="preserve"> sebesar 2,750 dengan tingkat signifikansi 0,031 di peroleh angka t</w:t>
      </w:r>
      <w:r w:rsidRPr="000E5076">
        <w:rPr>
          <w:rFonts w:ascii="Times New Roman" w:hAnsi="Times New Roman" w:cs="Times New Roman"/>
          <w:vertAlign w:val="subscript"/>
        </w:rPr>
        <w:t>tabel</w:t>
      </w:r>
      <w:r w:rsidRPr="000E5076">
        <w:rPr>
          <w:rFonts w:ascii="Times New Roman" w:hAnsi="Times New Roman" w:cs="Times New Roman"/>
        </w:rPr>
        <w:t xml:space="preserve"> sebesar 1,94318. Dapat </w:t>
      </w:r>
      <w:r w:rsidRPr="000E5076">
        <w:rPr>
          <w:rFonts w:ascii="Times New Roman" w:hAnsi="Times New Roman" w:cs="Times New Roman"/>
          <w:spacing w:val="3"/>
        </w:rPr>
        <w:t xml:space="preserve">di </w:t>
      </w:r>
      <w:r w:rsidRPr="000E5076">
        <w:rPr>
          <w:rFonts w:ascii="Times New Roman" w:hAnsi="Times New Roman" w:cs="Times New Roman"/>
        </w:rPr>
        <w:t>lihat bahwa t</w:t>
      </w:r>
      <w:r w:rsidRPr="000E5076">
        <w:rPr>
          <w:rFonts w:ascii="Times New Roman" w:hAnsi="Times New Roman" w:cs="Times New Roman"/>
          <w:vertAlign w:val="subscript"/>
        </w:rPr>
        <w:t>hitung</w:t>
      </w:r>
      <w:r w:rsidRPr="000E5076">
        <w:rPr>
          <w:rFonts w:ascii="Times New Roman" w:hAnsi="Times New Roman" w:cs="Times New Roman"/>
        </w:rPr>
        <w:t xml:space="preserve"> 2,750 </w:t>
      </w:r>
      <w:proofErr w:type="gramStart"/>
      <w:r w:rsidRPr="000E5076">
        <w:rPr>
          <w:rFonts w:ascii="Times New Roman" w:hAnsi="Times New Roman" w:cs="Times New Roman"/>
        </w:rPr>
        <w:t>&gt;  t</w:t>
      </w:r>
      <w:r w:rsidRPr="000E5076">
        <w:rPr>
          <w:rFonts w:ascii="Times New Roman" w:hAnsi="Times New Roman" w:cs="Times New Roman"/>
          <w:vertAlign w:val="subscript"/>
        </w:rPr>
        <w:t>tabel</w:t>
      </w:r>
      <w:proofErr w:type="gramEnd"/>
      <w:r w:rsidRPr="000E5076">
        <w:rPr>
          <w:rFonts w:ascii="Times New Roman" w:hAnsi="Times New Roman" w:cs="Times New Roman"/>
        </w:rPr>
        <w:t xml:space="preserve"> 1,94318. Dengan demikian maka </w:t>
      </w:r>
      <w:r w:rsidRPr="000E5076">
        <w:rPr>
          <w:rFonts w:ascii="Times New Roman" w:hAnsi="Times New Roman" w:cs="Times New Roman"/>
          <w:spacing w:val="-3"/>
        </w:rPr>
        <w:t xml:space="preserve">H4 </w:t>
      </w:r>
      <w:r w:rsidRPr="000E5076">
        <w:rPr>
          <w:rFonts w:ascii="Times New Roman" w:hAnsi="Times New Roman" w:cs="Times New Roman"/>
          <w:spacing w:val="3"/>
        </w:rPr>
        <w:t xml:space="preserve">di </w:t>
      </w:r>
      <w:r w:rsidRPr="000E5076">
        <w:rPr>
          <w:rFonts w:ascii="Times New Roman" w:hAnsi="Times New Roman" w:cs="Times New Roman"/>
        </w:rPr>
        <w:t>terima. Artinya ada pengaruh antara  Laba BUMD terhadap PAD</w:t>
      </w:r>
    </w:p>
    <w:p w:rsidR="009327C0" w:rsidRPr="009327C0" w:rsidRDefault="009327C0" w:rsidP="009327C0">
      <w:pPr>
        <w:pStyle w:val="BodyText"/>
        <w:spacing w:before="0"/>
        <w:ind w:left="357"/>
        <w:contextualSpacing/>
        <w:jc w:val="both"/>
        <w:rPr>
          <w:sz w:val="22"/>
          <w:szCs w:val="22"/>
          <w:lang w:val="id-ID"/>
        </w:rPr>
      </w:pPr>
    </w:p>
    <w:p w:rsidR="000E5076" w:rsidRPr="000E5076" w:rsidRDefault="009327C0" w:rsidP="000E5076">
      <w:pPr>
        <w:pStyle w:val="Heading1"/>
        <w:spacing w:line="240" w:lineRule="auto"/>
        <w:rPr>
          <w:rFonts w:cs="Times New Roman"/>
          <w:sz w:val="22"/>
          <w:szCs w:val="22"/>
        </w:rPr>
      </w:pPr>
      <w:bookmarkStart w:id="18" w:name="_Toc144628982"/>
      <w:bookmarkStart w:id="19" w:name="_Toc162518874"/>
      <w:r w:rsidRPr="000E5076">
        <w:rPr>
          <w:rFonts w:cs="Times New Roman"/>
          <w:sz w:val="22"/>
          <w:szCs w:val="22"/>
        </w:rPr>
        <w:t xml:space="preserve">5.2 </w:t>
      </w:r>
      <w:bookmarkEnd w:id="18"/>
      <w:bookmarkEnd w:id="19"/>
      <w:r w:rsidR="000E5076" w:rsidRPr="000E5076">
        <w:rPr>
          <w:rFonts w:cs="Times New Roman"/>
          <w:sz w:val="22"/>
          <w:szCs w:val="22"/>
        </w:rPr>
        <w:t>Saran</w:t>
      </w:r>
    </w:p>
    <w:p w:rsidR="000E5076" w:rsidRPr="000E5076" w:rsidRDefault="000E5076" w:rsidP="000E5076">
      <w:pPr>
        <w:pStyle w:val="BodyText"/>
        <w:spacing w:before="0"/>
        <w:ind w:right="-1" w:firstLine="720"/>
        <w:jc w:val="both"/>
        <w:rPr>
          <w:sz w:val="22"/>
          <w:szCs w:val="22"/>
        </w:rPr>
      </w:pPr>
      <w:r w:rsidRPr="000E5076">
        <w:rPr>
          <w:sz w:val="22"/>
          <w:szCs w:val="22"/>
        </w:rPr>
        <w:t>Adapun saran-saran yang dapat peneliti sampaikan sehubungan dengan hasil penelitian yang telah dilakukan, ialah sebagai berikut:</w:t>
      </w:r>
    </w:p>
    <w:p w:rsidR="000E5076" w:rsidRPr="000E5076" w:rsidRDefault="000E5076" w:rsidP="000E5076">
      <w:pPr>
        <w:pStyle w:val="ListParagraph"/>
        <w:widowControl w:val="0"/>
        <w:numPr>
          <w:ilvl w:val="0"/>
          <w:numId w:val="43"/>
        </w:numPr>
        <w:tabs>
          <w:tab w:val="left" w:pos="709"/>
        </w:tabs>
        <w:autoSpaceDE w:val="0"/>
        <w:autoSpaceDN w:val="0"/>
        <w:spacing w:after="0" w:line="240" w:lineRule="auto"/>
        <w:ind w:left="709" w:right="-1"/>
        <w:jc w:val="both"/>
        <w:rPr>
          <w:rFonts w:ascii="Times New Roman" w:hAnsi="Times New Roman" w:cs="Times New Roman"/>
        </w:rPr>
      </w:pPr>
      <w:r w:rsidRPr="000E5076">
        <w:rPr>
          <w:rFonts w:ascii="Times New Roman" w:hAnsi="Times New Roman" w:cs="Times New Roman"/>
          <w:w w:val="105"/>
        </w:rPr>
        <w:t xml:space="preserve">Penerimaan Pajak Daerah, </w:t>
      </w:r>
      <w:r w:rsidRPr="000E5076">
        <w:rPr>
          <w:rFonts w:ascii="Times New Roman" w:hAnsi="Times New Roman" w:cs="Times New Roman"/>
        </w:rPr>
        <w:t>Retribusi Daerah</w:t>
      </w:r>
      <w:r w:rsidRPr="000E5076">
        <w:rPr>
          <w:rFonts w:ascii="Times New Roman" w:hAnsi="Times New Roman" w:cs="Times New Roman"/>
          <w:spacing w:val="-17"/>
          <w:w w:val="105"/>
        </w:rPr>
        <w:t xml:space="preserve"> </w:t>
      </w:r>
      <w:r w:rsidRPr="000E5076">
        <w:rPr>
          <w:rFonts w:ascii="Times New Roman" w:hAnsi="Times New Roman" w:cs="Times New Roman"/>
          <w:w w:val="105"/>
        </w:rPr>
        <w:t>dan Lba BUMD sudah</w:t>
      </w:r>
      <w:r w:rsidRPr="000E5076">
        <w:rPr>
          <w:rFonts w:ascii="Times New Roman" w:hAnsi="Times New Roman" w:cs="Times New Roman"/>
          <w:spacing w:val="-20"/>
          <w:w w:val="105"/>
        </w:rPr>
        <w:t xml:space="preserve"> </w:t>
      </w:r>
      <w:r w:rsidRPr="000E5076">
        <w:rPr>
          <w:rFonts w:ascii="Times New Roman" w:hAnsi="Times New Roman" w:cs="Times New Roman"/>
          <w:w w:val="105"/>
        </w:rPr>
        <w:t>cukup</w:t>
      </w:r>
      <w:r w:rsidRPr="000E5076">
        <w:rPr>
          <w:rFonts w:ascii="Times New Roman" w:hAnsi="Times New Roman" w:cs="Times New Roman"/>
          <w:spacing w:val="-16"/>
          <w:w w:val="105"/>
        </w:rPr>
        <w:t xml:space="preserve"> </w:t>
      </w:r>
      <w:r w:rsidRPr="000E5076">
        <w:rPr>
          <w:rFonts w:ascii="Times New Roman" w:hAnsi="Times New Roman" w:cs="Times New Roman"/>
          <w:w w:val="105"/>
        </w:rPr>
        <w:t>baik</w:t>
      </w:r>
      <w:r w:rsidRPr="000E5076">
        <w:rPr>
          <w:rFonts w:ascii="Times New Roman" w:hAnsi="Times New Roman" w:cs="Times New Roman"/>
          <w:spacing w:val="-16"/>
          <w:w w:val="105"/>
        </w:rPr>
        <w:t xml:space="preserve"> </w:t>
      </w:r>
      <w:r w:rsidRPr="000E5076">
        <w:rPr>
          <w:rFonts w:ascii="Times New Roman" w:hAnsi="Times New Roman" w:cs="Times New Roman"/>
          <w:w w:val="105"/>
        </w:rPr>
        <w:t>sehingga</w:t>
      </w:r>
      <w:r w:rsidRPr="000E5076">
        <w:rPr>
          <w:rFonts w:ascii="Times New Roman" w:hAnsi="Times New Roman" w:cs="Times New Roman"/>
          <w:spacing w:val="-10"/>
          <w:w w:val="105"/>
        </w:rPr>
        <w:t xml:space="preserve"> </w:t>
      </w:r>
      <w:r w:rsidRPr="000E5076">
        <w:rPr>
          <w:rFonts w:ascii="Times New Roman" w:hAnsi="Times New Roman" w:cs="Times New Roman"/>
          <w:w w:val="105"/>
        </w:rPr>
        <w:t>harus</w:t>
      </w:r>
      <w:r w:rsidRPr="000E5076">
        <w:rPr>
          <w:rFonts w:ascii="Times New Roman" w:hAnsi="Times New Roman" w:cs="Times New Roman"/>
          <w:spacing w:val="-12"/>
          <w:w w:val="105"/>
        </w:rPr>
        <w:t xml:space="preserve"> </w:t>
      </w:r>
      <w:r w:rsidRPr="000E5076">
        <w:rPr>
          <w:rFonts w:ascii="Times New Roman" w:hAnsi="Times New Roman" w:cs="Times New Roman"/>
          <w:w w:val="105"/>
        </w:rPr>
        <w:t>dipertahankan</w:t>
      </w:r>
      <w:r w:rsidRPr="000E5076">
        <w:rPr>
          <w:rFonts w:ascii="Times New Roman" w:hAnsi="Times New Roman" w:cs="Times New Roman"/>
          <w:spacing w:val="-12"/>
          <w:w w:val="105"/>
        </w:rPr>
        <w:t xml:space="preserve"> </w:t>
      </w:r>
      <w:r w:rsidRPr="000E5076">
        <w:rPr>
          <w:rFonts w:ascii="Times New Roman" w:hAnsi="Times New Roman" w:cs="Times New Roman"/>
          <w:w w:val="105"/>
        </w:rPr>
        <w:t>dan Laba</w:t>
      </w:r>
      <w:r w:rsidRPr="000E5076">
        <w:rPr>
          <w:rFonts w:ascii="Times New Roman" w:hAnsi="Times New Roman" w:cs="Times New Roman"/>
          <w:spacing w:val="-13"/>
          <w:w w:val="105"/>
        </w:rPr>
        <w:t xml:space="preserve"> </w:t>
      </w:r>
      <w:r w:rsidRPr="000E5076">
        <w:rPr>
          <w:rFonts w:ascii="Times New Roman" w:hAnsi="Times New Roman" w:cs="Times New Roman"/>
          <w:w w:val="105"/>
        </w:rPr>
        <w:t xml:space="preserve">semakin ditingkatkan agar penerimaan Pajak Daerah, </w:t>
      </w:r>
      <w:r w:rsidRPr="000E5076">
        <w:rPr>
          <w:rFonts w:ascii="Times New Roman" w:hAnsi="Times New Roman" w:cs="Times New Roman"/>
        </w:rPr>
        <w:t>Retribusi Daerah</w:t>
      </w:r>
      <w:r w:rsidRPr="000E5076">
        <w:rPr>
          <w:rFonts w:ascii="Times New Roman" w:hAnsi="Times New Roman" w:cs="Times New Roman"/>
          <w:w w:val="105"/>
        </w:rPr>
        <w:t xml:space="preserve"> dan terhadap PAD semakin</w:t>
      </w:r>
      <w:r w:rsidRPr="000E5076">
        <w:rPr>
          <w:rFonts w:ascii="Times New Roman" w:hAnsi="Times New Roman" w:cs="Times New Roman"/>
          <w:spacing w:val="-9"/>
          <w:w w:val="105"/>
        </w:rPr>
        <w:t xml:space="preserve"> </w:t>
      </w:r>
      <w:r w:rsidRPr="000E5076">
        <w:rPr>
          <w:rFonts w:ascii="Times New Roman" w:hAnsi="Times New Roman" w:cs="Times New Roman"/>
          <w:w w:val="105"/>
        </w:rPr>
        <w:t xml:space="preserve">besar, dengan </w:t>
      </w:r>
      <w:proofErr w:type="gramStart"/>
      <w:r w:rsidRPr="000E5076">
        <w:rPr>
          <w:rFonts w:ascii="Times New Roman" w:hAnsi="Times New Roman" w:cs="Times New Roman"/>
          <w:w w:val="105"/>
        </w:rPr>
        <w:t>cara</w:t>
      </w:r>
      <w:proofErr w:type="gramEnd"/>
      <w:r w:rsidRPr="000E5076">
        <w:rPr>
          <w:rFonts w:ascii="Times New Roman" w:hAnsi="Times New Roman" w:cs="Times New Roman"/>
          <w:w w:val="105"/>
        </w:rPr>
        <w:t xml:space="preserve"> melakukan efisiensi karena dengan semakin tinggi efisiensinya akan semakin meningkatkan PAD di Kota Palembang.</w:t>
      </w:r>
    </w:p>
    <w:p w:rsidR="00E56AEB" w:rsidRPr="000E5076" w:rsidRDefault="000E5076" w:rsidP="000E5076">
      <w:pPr>
        <w:pStyle w:val="ListParagraph"/>
        <w:widowControl w:val="0"/>
        <w:numPr>
          <w:ilvl w:val="0"/>
          <w:numId w:val="43"/>
        </w:numPr>
        <w:tabs>
          <w:tab w:val="left" w:pos="709"/>
        </w:tabs>
        <w:autoSpaceDE w:val="0"/>
        <w:autoSpaceDN w:val="0"/>
        <w:spacing w:after="0" w:line="240" w:lineRule="auto"/>
        <w:ind w:left="709" w:right="-1"/>
        <w:jc w:val="both"/>
        <w:rPr>
          <w:rFonts w:ascii="Times New Roman" w:hAnsi="Times New Roman" w:cs="Times New Roman"/>
        </w:rPr>
      </w:pPr>
      <w:r w:rsidRPr="000E5076">
        <w:rPr>
          <w:rFonts w:ascii="Times New Roman" w:hAnsi="Times New Roman" w:cs="Times New Roman"/>
        </w:rPr>
        <w:t xml:space="preserve">Penelitian ini diharapakan dapat menjadi bahan referensi, bagi peneliti selanjutnya dan dapat dijadikan sebagai acuan atau pertimbangan bagi peneliti berikutnya, dengan </w:t>
      </w:r>
      <w:proofErr w:type="gramStart"/>
      <w:r w:rsidRPr="000E5076">
        <w:rPr>
          <w:rFonts w:ascii="Times New Roman" w:hAnsi="Times New Roman" w:cs="Times New Roman"/>
        </w:rPr>
        <w:t>cara</w:t>
      </w:r>
      <w:proofErr w:type="gramEnd"/>
      <w:r w:rsidRPr="000E5076">
        <w:rPr>
          <w:rFonts w:ascii="Times New Roman" w:hAnsi="Times New Roman" w:cs="Times New Roman"/>
        </w:rPr>
        <w:t xml:space="preserve"> menambahkan variabel lainya, yang belum sempat diteliti oleh penulis.</w:t>
      </w:r>
    </w:p>
    <w:p w:rsidR="0024472B" w:rsidRDefault="0024472B" w:rsidP="0024472B">
      <w:pPr>
        <w:pStyle w:val="Default"/>
        <w:jc w:val="both"/>
        <w:rPr>
          <w:sz w:val="22"/>
          <w:szCs w:val="22"/>
        </w:rPr>
      </w:pPr>
    </w:p>
    <w:p w:rsidR="00E8044B" w:rsidRDefault="00E8044B" w:rsidP="0024472B">
      <w:pPr>
        <w:pStyle w:val="Default"/>
        <w:jc w:val="both"/>
        <w:rPr>
          <w:sz w:val="22"/>
          <w:szCs w:val="22"/>
        </w:rPr>
      </w:pPr>
    </w:p>
    <w:p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UCAPAN TERIMA KASIH</w:t>
      </w:r>
    </w:p>
    <w:p w:rsidR="0024472B" w:rsidRDefault="0024472B" w:rsidP="0024472B">
      <w:pPr>
        <w:pStyle w:val="Default"/>
        <w:jc w:val="both"/>
        <w:rPr>
          <w:sz w:val="22"/>
          <w:szCs w:val="22"/>
        </w:rPr>
      </w:pPr>
    </w:p>
    <w:p w:rsidR="000E5076" w:rsidRPr="000E5076" w:rsidRDefault="000E5076" w:rsidP="000E5076">
      <w:pPr>
        <w:pStyle w:val="ListParagraph"/>
        <w:numPr>
          <w:ilvl w:val="0"/>
          <w:numId w:val="32"/>
        </w:numPr>
        <w:spacing w:after="0" w:line="240" w:lineRule="auto"/>
        <w:ind w:left="1066" w:hanging="357"/>
        <w:jc w:val="both"/>
        <w:rPr>
          <w:rFonts w:ascii="Times New Roman" w:hAnsi="Times New Roman" w:cs="Times New Roman"/>
        </w:rPr>
      </w:pPr>
      <w:r w:rsidRPr="000E5076">
        <w:rPr>
          <w:rFonts w:ascii="Times New Roman" w:hAnsi="Times New Roman" w:cs="Times New Roman"/>
        </w:rPr>
        <w:t xml:space="preserve">Dosen pembimbing skripsi yaitu Bapak  Sugiharto, SE,M.Si, Ak.CAselaku pembimbing 1 dan </w:t>
      </w:r>
      <w:r w:rsidRPr="000E5076">
        <w:rPr>
          <w:rFonts w:ascii="Times New Roman" w:hAnsi="Times New Roman" w:cs="Times New Roman"/>
        </w:rPr>
        <w:lastRenderedPageBreak/>
        <w:t xml:space="preserve">Ibu Amanda Oktariyani, S.E., M.Si., Ak. </w:t>
      </w:r>
      <w:proofErr w:type="gramStart"/>
      <w:r w:rsidRPr="000E5076">
        <w:rPr>
          <w:rFonts w:ascii="Times New Roman" w:hAnsi="Times New Roman" w:cs="Times New Roman"/>
        </w:rPr>
        <w:t>selaku</w:t>
      </w:r>
      <w:proofErr w:type="gramEnd"/>
      <w:r w:rsidRPr="000E5076">
        <w:rPr>
          <w:rFonts w:ascii="Times New Roman" w:hAnsi="Times New Roman" w:cs="Times New Roman"/>
        </w:rPr>
        <w:t xml:space="preserve"> pembimbing 2 yang telah memberikan bimbingan, arahan, dan masukan dengan sabar selama proses penyusunan skripsi ini.</w:t>
      </w:r>
    </w:p>
    <w:p w:rsidR="009327C0" w:rsidRPr="00E8044B" w:rsidRDefault="000E5076" w:rsidP="000E5076">
      <w:pPr>
        <w:pStyle w:val="ListParagraph"/>
        <w:numPr>
          <w:ilvl w:val="0"/>
          <w:numId w:val="32"/>
        </w:numPr>
        <w:spacing w:after="0" w:line="240" w:lineRule="auto"/>
        <w:ind w:left="1066" w:hanging="357"/>
        <w:jc w:val="both"/>
        <w:rPr>
          <w:rFonts w:ascii="Times New Roman" w:hAnsi="Times New Roman" w:cs="Times New Roman"/>
          <w:color w:val="000000" w:themeColor="text1"/>
        </w:rPr>
      </w:pPr>
      <w:r w:rsidRPr="000E5076">
        <w:rPr>
          <w:rFonts w:ascii="Times New Roman" w:hAnsi="Times New Roman" w:cs="Times New Roman"/>
        </w:rPr>
        <w:t xml:space="preserve">Teman-teman seperjuangan, sahabat terdekat, dan semua pihak yang tidak dapat disebutkan satu per satu yang telah memberikan semangat, bantuan, </w:t>
      </w:r>
      <w:proofErr w:type="gramStart"/>
      <w:r w:rsidRPr="000E5076">
        <w:rPr>
          <w:rFonts w:ascii="Times New Roman" w:hAnsi="Times New Roman" w:cs="Times New Roman"/>
        </w:rPr>
        <w:t>dan</w:t>
      </w:r>
      <w:proofErr w:type="gramEnd"/>
      <w:r w:rsidRPr="000E5076">
        <w:rPr>
          <w:rFonts w:ascii="Times New Roman" w:hAnsi="Times New Roman" w:cs="Times New Roman"/>
        </w:rPr>
        <w:t xml:space="preserve"> inspirasi selama proses pengerjaan skripsi ini.</w:t>
      </w:r>
    </w:p>
    <w:p w:rsidR="00E8044B" w:rsidRPr="009327C0" w:rsidRDefault="00E8044B" w:rsidP="00E8044B">
      <w:pPr>
        <w:pStyle w:val="ListParagraph"/>
        <w:spacing w:after="0" w:line="240" w:lineRule="auto"/>
        <w:ind w:left="426"/>
        <w:jc w:val="both"/>
        <w:rPr>
          <w:color w:val="000000" w:themeColor="text1"/>
          <w:sz w:val="24"/>
          <w:szCs w:val="24"/>
        </w:rPr>
      </w:pPr>
    </w:p>
    <w:p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rsidR="0024472B" w:rsidRPr="00044CE4" w:rsidRDefault="0024472B" w:rsidP="0024472B">
      <w:pPr>
        <w:pStyle w:val="Default"/>
        <w:jc w:val="both"/>
        <w:rPr>
          <w:sz w:val="22"/>
          <w:szCs w:val="22"/>
        </w:rPr>
      </w:pPr>
    </w:p>
    <w:p w:rsidR="000E5076" w:rsidRPr="000E5076" w:rsidRDefault="009327C0" w:rsidP="000E5076">
      <w:pPr>
        <w:pStyle w:val="ListParagraph"/>
        <w:spacing w:after="0" w:line="240" w:lineRule="auto"/>
        <w:ind w:left="851" w:hanging="851"/>
        <w:jc w:val="both"/>
        <w:rPr>
          <w:rFonts w:ascii="Times New Roman" w:hAnsi="Times New Roman" w:cs="Times New Roman"/>
          <w:color w:val="000000" w:themeColor="text1"/>
        </w:rPr>
      </w:pPr>
      <w:r>
        <w:rPr>
          <w:b/>
        </w:rPr>
        <w:fldChar w:fldCharType="begin" w:fldLock="1"/>
      </w:r>
      <w:r>
        <w:rPr>
          <w:b/>
        </w:rPr>
        <w:instrText xml:space="preserve">ADDIN Mendeley Bibliography CSL_BIBLIOGRAPHY </w:instrText>
      </w:r>
      <w:r>
        <w:rPr>
          <w:b/>
        </w:rPr>
        <w:fldChar w:fldCharType="separate"/>
      </w:r>
      <w:r w:rsidR="000E5076" w:rsidRPr="000E5076">
        <w:rPr>
          <w:rFonts w:ascii="Times New Roman" w:hAnsi="Times New Roman" w:cs="Times New Roman"/>
          <w:color w:val="000000" w:themeColor="text1"/>
        </w:rPr>
        <w:t xml:space="preserve"> Abdul Halim dan Muhammad Syam Kusufi. 2021. Akuntansi Keuangan Daerah. Edisi 4. Jakarta: Salemba Empat.</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Adhayati, E. R., &amp; Sulistyowati, E. (2021). Pengaruh Penerapan Sistem E-Filling Dan Pemahaman Masyarakat Mengenai Internet Terhadap Kepatuhan Wajib Pajak Pribadi. Jurnal Ilmu dan Riset Akuntansi (JIRA), 10(2).</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Bambang Prakosa, Kesit. (2019). “Analisis Pengaruh Dana Alokasi Umum (DAU) dan Pendapatan Asli Daerah (PAD) terhadap Prediksi Belanja Daerah (Studi Empirik Di Wilayah Propinsi Jawa Tengah dan DIY)” 8, no. 2: 18.</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Eka Meiliya Dona (2022). Pengaruh Pajak Daerah, Laba Bumd Terhadap PAD Kabupaten/Kota Di Provinsi Sumatera Selatan.</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shd w:val="clear" w:color="auto" w:fill="FFFFFF"/>
        </w:rPr>
      </w:pPr>
      <w:r w:rsidRPr="000E5076">
        <w:rPr>
          <w:rFonts w:ascii="Times New Roman" w:hAnsi="Times New Roman" w:cs="Times New Roman"/>
          <w:color w:val="000000" w:themeColor="text1"/>
          <w:shd w:val="clear" w:color="auto" w:fill="FFFFFF"/>
        </w:rPr>
        <w:t>Fadly, B. (2018). Faktor-Faktor Yang Mempengaruhi Minat Mahasiswa Program Studi S-1 Akuntansi Di Stie Ibbi Untuk Berkarir Di Bidang Perpajakan (Studi Kasus Pada Mahasiswa Program Studi S-1 Akuntansidi STIE IBBI).</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http://bappeda.sumselprov.go.id/userfiles/84Masterplan%20Lumbung%20Pangan%20Sumsel.pdf</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lastRenderedPageBreak/>
        <w:t>Indriastuti, L., &amp; Satriawan, B. (2023). Pengaruh Belanja Modal Dan Dana Perimbangan Terhadap Kinerja Keuangan Daerah Dengan Pendapatan Asli Daerah Sebagai Variabel Pemoderasi. Zona Keuangan: Program Studi Akuntansi (S1) Universitas Batam, 13(2).</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 xml:space="preserve">Laili Khuriyah, (2023). Analisis Efektivitas Sistem Pemungutan Pajak Daerah dan Retribusi Daerah Dalam Upaya Meningkatkan Pendapatan Asli Daerah (Studi Kasus pada Dinas Pendapatan Kota Batu Tahun 2019 </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rPr>
      </w:pPr>
      <w:r w:rsidRPr="000E5076">
        <w:rPr>
          <w:rFonts w:ascii="Times New Roman" w:hAnsi="Times New Roman" w:cs="Times New Roman"/>
        </w:rPr>
        <w:t>Lihin, 2017, Teori Tentang Pemungutan Pajak, http://www.referensi makalah.com/2013/07/teori-tentang-pemungutan-pajak.html.</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widowControl w:val="0"/>
        <w:autoSpaceDE w:val="0"/>
        <w:autoSpaceDN w:val="0"/>
        <w:adjustRightInd w:val="0"/>
        <w:spacing w:after="0" w:line="240" w:lineRule="auto"/>
        <w:ind w:left="720" w:right="-82" w:hanging="720"/>
        <w:jc w:val="both"/>
        <w:rPr>
          <w:rFonts w:ascii="Times New Roman" w:eastAsia="Calibri" w:hAnsi="Times New Roman" w:cs="Times New Roman"/>
          <w:color w:val="000000" w:themeColor="text1"/>
        </w:rPr>
      </w:pPr>
      <w:r w:rsidRPr="000E5076">
        <w:rPr>
          <w:rFonts w:ascii="Times New Roman" w:eastAsia="Calibri" w:hAnsi="Times New Roman" w:cs="Times New Roman"/>
          <w:color w:val="000000" w:themeColor="text1"/>
        </w:rPr>
        <w:t xml:space="preserve">Mardiasmo. 2019. </w:t>
      </w:r>
      <w:r w:rsidRPr="000E5076">
        <w:rPr>
          <w:rFonts w:ascii="Times New Roman" w:eastAsia="Calibri" w:hAnsi="Times New Roman" w:cs="Times New Roman"/>
          <w:i/>
          <w:iCs/>
          <w:color w:val="000000" w:themeColor="text1"/>
        </w:rPr>
        <w:t>Perpajakan</w:t>
      </w:r>
      <w:r w:rsidRPr="000E5076">
        <w:rPr>
          <w:rFonts w:ascii="Times New Roman" w:eastAsia="Calibri" w:hAnsi="Times New Roman" w:cs="Times New Roman"/>
          <w:color w:val="000000" w:themeColor="text1"/>
        </w:rPr>
        <w:t xml:space="preserve">, </w:t>
      </w:r>
      <w:r w:rsidRPr="000E5076">
        <w:rPr>
          <w:rFonts w:ascii="Times New Roman" w:eastAsia="Calibri" w:hAnsi="Times New Roman" w:cs="Times New Roman"/>
          <w:i/>
          <w:iCs/>
          <w:color w:val="000000" w:themeColor="text1"/>
        </w:rPr>
        <w:t>Edisi Revisi</w:t>
      </w:r>
      <w:r w:rsidRPr="000E5076">
        <w:rPr>
          <w:rFonts w:ascii="Times New Roman" w:eastAsia="Calibri" w:hAnsi="Times New Roman" w:cs="Times New Roman"/>
          <w:color w:val="000000" w:themeColor="text1"/>
        </w:rPr>
        <w:t>. Yogyakarta. Andi.</w:t>
      </w:r>
    </w:p>
    <w:p w:rsidR="000E5076" w:rsidRPr="000E5076" w:rsidRDefault="000E5076" w:rsidP="000E5076">
      <w:pPr>
        <w:widowControl w:val="0"/>
        <w:autoSpaceDE w:val="0"/>
        <w:autoSpaceDN w:val="0"/>
        <w:adjustRightInd w:val="0"/>
        <w:spacing w:after="0" w:line="240" w:lineRule="auto"/>
        <w:ind w:left="720" w:right="-82" w:hanging="720"/>
        <w:jc w:val="both"/>
        <w:rPr>
          <w:rFonts w:ascii="Times New Roman" w:eastAsia="Calibri" w:hAnsi="Times New Roman" w:cs="Times New Roman"/>
          <w:color w:val="000000" w:themeColor="text1"/>
        </w:rPr>
      </w:pPr>
    </w:p>
    <w:p w:rsidR="000E5076" w:rsidRPr="000E5076" w:rsidRDefault="000E5076" w:rsidP="000E5076">
      <w:pPr>
        <w:widowControl w:val="0"/>
        <w:autoSpaceDE w:val="0"/>
        <w:autoSpaceDN w:val="0"/>
        <w:adjustRightInd w:val="0"/>
        <w:spacing w:after="0" w:line="240" w:lineRule="auto"/>
        <w:ind w:left="720" w:right="-82" w:hanging="720"/>
        <w:jc w:val="both"/>
        <w:rPr>
          <w:rFonts w:ascii="Times New Roman" w:hAnsi="Times New Roman" w:cs="Times New Roman"/>
          <w:color w:val="000000" w:themeColor="text1"/>
        </w:rPr>
      </w:pPr>
      <w:r w:rsidRPr="000E5076">
        <w:rPr>
          <w:rFonts w:ascii="Times New Roman" w:hAnsi="Times New Roman" w:cs="Times New Roman"/>
          <w:color w:val="000000" w:themeColor="text1"/>
        </w:rPr>
        <w:t xml:space="preserve">Meri Tiara. (2023). Pengaruh tingkat kepatuhan wajib pajak dalam Pembayaran pajak daerah terhadap self Assessment system di dinas Pendapatan kota Palembang </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Nggilu, et al (2020). Pengaruh pajak daerah dan retriusi daerah terhadap Pendapatan Asli Daerah pada pemerintah Kabupaten/Kota di Provinsi Gorontalo. Jurnal Berkala Ilmiah Efisiensi, 16(4).</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Novayati, F. (2018). Analisis Efektivitas Dan Kontribusi Pajak Daerah Sebagai Sumber Pendapatan Asli Daerah Kota Surabaya (Doctoral dissertation, Stiesia Surabaya).</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Padli, I. (2018). Implementasi Peraturan Daerah Kabupaten Kampar Nomor 6 Tahun 2017 Tentang Retribusi Pengujian Kendaraan Bermotor Di Kecamatan Bangkinang Kota (Doctoral dissertation, Universitas Islam Negeri Sultan Syarif Kasim Riau).</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Pantouw, Jimmy. A., Rumate, V. A., &amp; Walewangko, E. N. (2018). Analisis Pertumbuhan Pajak Daerah Terhadap Pendapatan Asli Daerah Di Provinsi Sulawesi Utara. Jurnal Pembanguan Ekonomi dan Keuangan Daerah Vol, 19(4).</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Pemerintah Indonesia. (2002). Undang-Undang Dasar 1945 Pasal 23 ayat 1. Amandemen Keempat.</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Resmi, Siti. 2019. Perpajakan Edisi 11 Buku 1. Jakarta Selatan: Salemba Empat.</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Sari, I. N., Pusparini, H., &amp; Nurabiah, Nurhayati. (2023). Analisis Biaya Produksi Dan Perhitungan Tarif Air Minum Pada Perusahaan Daerah Air Minum (PDAM) Kabupaten Lombok Timur. Bisnis-Net Jurnal Ekonomi dan Bisnis, 6(2), 461-468.</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Simanjuntak, K. M. (2021). Implementasi kebijakan desentralisasi pemerintahan di Indonesia. Jurnal Bina Praja, 7(2), 111-130.</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autoSpaceDE w:val="0"/>
        <w:autoSpaceDN w:val="0"/>
        <w:adjustRightInd w:val="0"/>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 xml:space="preserve">Soemitro. Rochmat, 2019, </w:t>
      </w:r>
      <w:r w:rsidRPr="000E5076">
        <w:rPr>
          <w:rFonts w:ascii="Times New Roman" w:hAnsi="Times New Roman" w:cs="Times New Roman"/>
          <w:i/>
          <w:iCs/>
          <w:color w:val="000000" w:themeColor="text1"/>
        </w:rPr>
        <w:t xml:space="preserve">Dasar-Dasar Hukum Pajak Pendapatan, </w:t>
      </w:r>
      <w:r w:rsidRPr="000E5076">
        <w:rPr>
          <w:rFonts w:ascii="Times New Roman" w:hAnsi="Times New Roman" w:cs="Times New Roman"/>
          <w:color w:val="000000" w:themeColor="text1"/>
        </w:rPr>
        <w:t>Jakarta: Salemba Empat.</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Suandy, E. (2019). Hukum Pajak (7th ed.). Salemba Empat.</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Sulkifli, Yunus. 2018. Pengaruh Pajak Daerah, Retribusi Daerah, dan Laba BUMD terhadap Pendapatan Asli Daerah (PAD) di Kabupaten Gowa.</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r w:rsidRPr="000E5076">
        <w:rPr>
          <w:rFonts w:ascii="Times New Roman" w:hAnsi="Times New Roman" w:cs="Times New Roman"/>
          <w:color w:val="000000" w:themeColor="text1"/>
        </w:rPr>
        <w:t>Sugiyono. (2021). Metode Penelitian Kuantitatif Kualitatif dan R&amp;D. ALFABETA.</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0E5076" w:rsidRPr="000E5076" w:rsidRDefault="000E5076" w:rsidP="000E5076">
      <w:pPr>
        <w:pStyle w:val="ListParagraph"/>
        <w:spacing w:after="0" w:line="240" w:lineRule="auto"/>
        <w:ind w:left="851" w:hanging="851"/>
        <w:jc w:val="both"/>
        <w:rPr>
          <w:rFonts w:ascii="Times New Roman" w:hAnsi="Times New Roman" w:cs="Times New Roman"/>
          <w:i/>
          <w:color w:val="000000" w:themeColor="text1"/>
        </w:rPr>
      </w:pPr>
      <w:r w:rsidRPr="000E5076">
        <w:rPr>
          <w:rFonts w:ascii="Times New Roman" w:hAnsi="Times New Roman" w:cs="Times New Roman"/>
          <w:color w:val="000000" w:themeColor="text1"/>
        </w:rPr>
        <w:t xml:space="preserve">Undang-Undang Nomor 33 Tahun 2004 tentang </w:t>
      </w:r>
      <w:r w:rsidRPr="000E5076">
        <w:rPr>
          <w:rFonts w:ascii="Times New Roman" w:hAnsi="Times New Roman" w:cs="Times New Roman"/>
          <w:i/>
          <w:color w:val="000000" w:themeColor="text1"/>
        </w:rPr>
        <w:t>Perimbangan Keuangan Antara Pusat dan Daerah</w:t>
      </w:r>
    </w:p>
    <w:p w:rsidR="000E5076" w:rsidRPr="000E5076" w:rsidRDefault="000E5076" w:rsidP="000E5076">
      <w:pPr>
        <w:pStyle w:val="ListParagraph"/>
        <w:spacing w:after="0" w:line="240" w:lineRule="auto"/>
        <w:ind w:left="851" w:hanging="851"/>
        <w:jc w:val="both"/>
        <w:rPr>
          <w:rFonts w:ascii="Times New Roman" w:hAnsi="Times New Roman" w:cs="Times New Roman"/>
          <w:color w:val="000000" w:themeColor="text1"/>
        </w:rPr>
      </w:pPr>
    </w:p>
    <w:p w:rsidR="009327C0" w:rsidRPr="009327C0" w:rsidRDefault="000E5076" w:rsidP="000E5076">
      <w:pPr>
        <w:autoSpaceDE w:val="0"/>
        <w:autoSpaceDN w:val="0"/>
        <w:adjustRightInd w:val="0"/>
        <w:spacing w:after="0" w:line="240" w:lineRule="auto"/>
        <w:ind w:left="851" w:hanging="851"/>
        <w:rPr>
          <w:rFonts w:ascii="Times New Roman" w:hAnsi="Times New Roman" w:cs="Times New Roman"/>
          <w:noProof/>
        </w:rPr>
      </w:pPr>
      <w:r w:rsidRPr="000E5076">
        <w:rPr>
          <w:rFonts w:ascii="Times New Roman" w:hAnsi="Times New Roman" w:cs="Times New Roman"/>
          <w:color w:val="000000" w:themeColor="text1"/>
        </w:rPr>
        <w:t xml:space="preserve">Undang-Undang Nomor 28 Tahun 2009 tentang </w:t>
      </w:r>
      <w:r w:rsidRPr="000E5076">
        <w:rPr>
          <w:rFonts w:ascii="Times New Roman" w:hAnsi="Times New Roman" w:cs="Times New Roman"/>
          <w:i/>
          <w:color w:val="000000" w:themeColor="text1"/>
        </w:rPr>
        <w:t>Pendapatan Asli Daerah.</w:t>
      </w:r>
    </w:p>
    <w:p w:rsidR="0024472B" w:rsidRDefault="009327C0" w:rsidP="0024472B">
      <w:pPr>
        <w:pStyle w:val="icsmheading1"/>
        <w:spacing w:before="0" w:after="0"/>
        <w:ind w:firstLine="270"/>
        <w:jc w:val="both"/>
        <w:rPr>
          <w:b w:val="0"/>
          <w:sz w:val="22"/>
          <w:szCs w:val="22"/>
          <w:lang w:val="en-US"/>
        </w:rPr>
      </w:pPr>
      <w:r>
        <w:rPr>
          <w:b w:val="0"/>
          <w:sz w:val="22"/>
          <w:szCs w:val="22"/>
          <w:lang w:val="en-US"/>
        </w:rPr>
        <w:fldChar w:fldCharType="end"/>
      </w: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2D77" w:rsidRDefault="00482D77" w:rsidP="00E54461">
      <w:pPr>
        <w:spacing w:after="0" w:line="240" w:lineRule="auto"/>
      </w:pPr>
      <w:r>
        <w:separator/>
      </w:r>
    </w:p>
  </w:endnote>
  <w:endnote w:type="continuationSeparator" w:id="0">
    <w:p w:rsidR="00482D77" w:rsidRDefault="00482D7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C0" w:rsidRDefault="009327C0">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8C03274" wp14:editId="505C3D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DB3C58F" wp14:editId="74AEFAE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7C0" w:rsidRPr="0052659B" w:rsidRDefault="009327C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327C0" w:rsidRPr="0052659B" w:rsidRDefault="009327C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90CD4">
          <w:rPr>
            <w:noProof/>
          </w:rPr>
          <w:t>10</w:t>
        </w:r>
        <w:r>
          <w:rPr>
            <w:noProof/>
          </w:rPr>
          <w:fldChar w:fldCharType="end"/>
        </w:r>
      </w:sdtContent>
    </w:sdt>
  </w:p>
  <w:p w:rsidR="009327C0" w:rsidRPr="005E22AA" w:rsidRDefault="009327C0">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2D77" w:rsidRDefault="00482D77" w:rsidP="00E54461">
      <w:pPr>
        <w:spacing w:after="0" w:line="240" w:lineRule="auto"/>
      </w:pPr>
      <w:r>
        <w:separator/>
      </w:r>
    </w:p>
  </w:footnote>
  <w:footnote w:type="continuationSeparator" w:id="0">
    <w:p w:rsidR="00482D77" w:rsidRDefault="00482D77"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C0" w:rsidRPr="003C5642" w:rsidRDefault="009327C0"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rsidR="009327C0" w:rsidRPr="003C5642" w:rsidRDefault="009327C0"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w:t>
    </w:r>
    <w:r>
      <w:rPr>
        <w:rFonts w:ascii="Times New Roman" w:hAnsi="Times New Roman"/>
        <w:b/>
        <w:sz w:val="18"/>
        <w:szCs w:val="18"/>
      </w:rPr>
      <w:t>ISSN</w:t>
    </w:r>
    <w:proofErr w:type="gramEnd"/>
    <w:r>
      <w:rPr>
        <w:rFonts w:ascii="Times New Roman" w:hAnsi="Times New Roman"/>
        <w:b/>
        <w:sz w:val="18"/>
        <w:szCs w:val="18"/>
      </w:rPr>
      <w:t xml:space="preserve"> 2715-0208; e-ISSN 2827-9328</w:t>
    </w:r>
  </w:p>
  <w:p w:rsidR="009327C0" w:rsidRPr="003C5642" w:rsidRDefault="009327C0"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28F90A9" wp14:editId="08ADA5D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9327C0" w:rsidRPr="003C5642" w:rsidRDefault="009327C0"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B00"/>
    <w:multiLevelType w:val="multilevel"/>
    <w:tmpl w:val="A0706DD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112F62DE"/>
    <w:multiLevelType w:val="hybridMultilevel"/>
    <w:tmpl w:val="422E3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C1509A"/>
    <w:multiLevelType w:val="hybridMultilevel"/>
    <w:tmpl w:val="C80ADFA6"/>
    <w:lvl w:ilvl="0" w:tplc="5CB298F2">
      <w:start w:val="3"/>
      <w:numFmt w:val="decimal"/>
      <w:lvlText w:val="%1.3.3"/>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B8042E1"/>
    <w:multiLevelType w:val="singleLevel"/>
    <w:tmpl w:val="087E38B2"/>
    <w:lvl w:ilvl="0">
      <w:start w:val="1"/>
      <w:numFmt w:val="decimal"/>
      <w:lvlText w:val="%1."/>
      <w:lvlJc w:val="left"/>
      <w:pPr>
        <w:ind w:left="720" w:hanging="360"/>
      </w:pPr>
      <w:rPr>
        <w:rFonts w:hint="default"/>
        <w:b/>
      </w:rPr>
    </w:lvl>
  </w:abstractNum>
  <w:abstractNum w:abstractNumId="9">
    <w:nsid w:val="1C57629E"/>
    <w:multiLevelType w:val="multilevel"/>
    <w:tmpl w:val="69CC25A8"/>
    <w:lvl w:ilvl="0">
      <w:start w:val="1"/>
      <w:numFmt w:val="decimal"/>
      <w:lvlText w:val="%1."/>
      <w:lvlJc w:val="left"/>
      <w:pPr>
        <w:ind w:left="437" w:hanging="360"/>
      </w:pPr>
    </w:lvl>
    <w:lvl w:ilvl="1">
      <w:start w:val="7"/>
      <w:numFmt w:val="decimal"/>
      <w:isLgl/>
      <w:lvlText w:val="%1.%2"/>
      <w:lvlJc w:val="left"/>
      <w:pPr>
        <w:ind w:left="797" w:hanging="720"/>
      </w:pPr>
      <w:rPr>
        <w:rFonts w:hint="default"/>
      </w:rPr>
    </w:lvl>
    <w:lvl w:ilvl="2">
      <w:start w:val="3"/>
      <w:numFmt w:val="decimal"/>
      <w:isLgl/>
      <w:lvlText w:val="%1.%2.%3"/>
      <w:lvlJc w:val="left"/>
      <w:pPr>
        <w:ind w:left="797" w:hanging="720"/>
      </w:pPr>
      <w:rPr>
        <w:rFonts w:hint="default"/>
      </w:rPr>
    </w:lvl>
    <w:lvl w:ilvl="3">
      <w:start w:val="1"/>
      <w:numFmt w:val="decimal"/>
      <w:isLgl/>
      <w:lvlText w:val="%1.%2.%3.%4"/>
      <w:lvlJc w:val="left"/>
      <w:pPr>
        <w:ind w:left="797" w:hanging="720"/>
      </w:pPr>
      <w:rPr>
        <w:rFonts w:hint="default"/>
      </w:rPr>
    </w:lvl>
    <w:lvl w:ilvl="4">
      <w:start w:val="1"/>
      <w:numFmt w:val="decimal"/>
      <w:isLgl/>
      <w:lvlText w:val="%1.%2.%3.%4.%5"/>
      <w:lvlJc w:val="left"/>
      <w:pPr>
        <w:ind w:left="1157" w:hanging="1080"/>
      </w:pPr>
      <w:rPr>
        <w:rFonts w:hint="default"/>
      </w:rPr>
    </w:lvl>
    <w:lvl w:ilvl="5">
      <w:start w:val="1"/>
      <w:numFmt w:val="decimal"/>
      <w:isLgl/>
      <w:lvlText w:val="%1.%2.%3.%4.%5.%6"/>
      <w:lvlJc w:val="left"/>
      <w:pPr>
        <w:ind w:left="1157" w:hanging="1080"/>
      </w:pPr>
      <w:rPr>
        <w:rFonts w:hint="default"/>
      </w:rPr>
    </w:lvl>
    <w:lvl w:ilvl="6">
      <w:start w:val="1"/>
      <w:numFmt w:val="decimal"/>
      <w:isLgl/>
      <w:lvlText w:val="%1.%2.%3.%4.%5.%6.%7"/>
      <w:lvlJc w:val="left"/>
      <w:pPr>
        <w:ind w:left="1517" w:hanging="1440"/>
      </w:pPr>
      <w:rPr>
        <w:rFonts w:hint="default"/>
      </w:rPr>
    </w:lvl>
    <w:lvl w:ilvl="7">
      <w:start w:val="1"/>
      <w:numFmt w:val="decimal"/>
      <w:isLgl/>
      <w:lvlText w:val="%1.%2.%3.%4.%5.%6.%7.%8"/>
      <w:lvlJc w:val="left"/>
      <w:pPr>
        <w:ind w:left="1517" w:hanging="1440"/>
      </w:pPr>
      <w:rPr>
        <w:rFonts w:hint="default"/>
      </w:rPr>
    </w:lvl>
    <w:lvl w:ilvl="8">
      <w:start w:val="1"/>
      <w:numFmt w:val="decimal"/>
      <w:isLgl/>
      <w:lvlText w:val="%1.%2.%3.%4.%5.%6.%7.%8.%9"/>
      <w:lvlJc w:val="left"/>
      <w:pPr>
        <w:ind w:left="1877" w:hanging="1800"/>
      </w:pPr>
      <w:rPr>
        <w:rFonts w:hint="default"/>
      </w:rPr>
    </w:lvl>
  </w:abstractNum>
  <w:abstractNum w:abstractNumId="10">
    <w:nsid w:val="1D48153E"/>
    <w:multiLevelType w:val="multilevel"/>
    <w:tmpl w:val="59708F46"/>
    <w:lvl w:ilvl="0">
      <w:start w:val="4"/>
      <w:numFmt w:val="decimal"/>
      <w:lvlText w:val="%1"/>
      <w:lvlJc w:val="left"/>
      <w:pPr>
        <w:ind w:left="480" w:hanging="480"/>
      </w:pPr>
      <w:rPr>
        <w:rFonts w:hint="default"/>
        <w:b/>
      </w:rPr>
    </w:lvl>
    <w:lvl w:ilvl="1">
      <w:start w:val="2"/>
      <w:numFmt w:val="decimal"/>
      <w:lvlText w:val="%1.%2"/>
      <w:lvlJc w:val="left"/>
      <w:pPr>
        <w:ind w:left="522" w:hanging="480"/>
      </w:pPr>
      <w:rPr>
        <w:rFonts w:hint="default"/>
        <w:b/>
      </w:rPr>
    </w:lvl>
    <w:lvl w:ilvl="2">
      <w:start w:val="4"/>
      <w:numFmt w:val="decimal"/>
      <w:lvlText w:val="%1.%2.%3"/>
      <w:lvlJc w:val="left"/>
      <w:pPr>
        <w:ind w:left="804" w:hanging="720"/>
      </w:pPr>
      <w:rPr>
        <w:rFonts w:hint="default"/>
        <w:b/>
      </w:rPr>
    </w:lvl>
    <w:lvl w:ilvl="3">
      <w:start w:val="1"/>
      <w:numFmt w:val="decimal"/>
      <w:lvlText w:val="%1.%2.%3.%4"/>
      <w:lvlJc w:val="left"/>
      <w:pPr>
        <w:ind w:left="846" w:hanging="720"/>
      </w:pPr>
      <w:rPr>
        <w:rFonts w:hint="default"/>
        <w:b/>
      </w:rPr>
    </w:lvl>
    <w:lvl w:ilvl="4">
      <w:start w:val="1"/>
      <w:numFmt w:val="decimal"/>
      <w:lvlText w:val="%1.%2.%3.%4.%5"/>
      <w:lvlJc w:val="left"/>
      <w:pPr>
        <w:ind w:left="1248" w:hanging="1080"/>
      </w:pPr>
      <w:rPr>
        <w:rFonts w:hint="default"/>
        <w:b/>
      </w:rPr>
    </w:lvl>
    <w:lvl w:ilvl="5">
      <w:start w:val="1"/>
      <w:numFmt w:val="decimal"/>
      <w:lvlText w:val="%1.%2.%3.%4.%5.%6"/>
      <w:lvlJc w:val="left"/>
      <w:pPr>
        <w:ind w:left="1290" w:hanging="1080"/>
      </w:pPr>
      <w:rPr>
        <w:rFonts w:hint="default"/>
        <w:b/>
      </w:rPr>
    </w:lvl>
    <w:lvl w:ilvl="6">
      <w:start w:val="1"/>
      <w:numFmt w:val="decimal"/>
      <w:lvlText w:val="%1.%2.%3.%4.%5.%6.%7"/>
      <w:lvlJc w:val="left"/>
      <w:pPr>
        <w:ind w:left="1692" w:hanging="1440"/>
      </w:pPr>
      <w:rPr>
        <w:rFonts w:hint="default"/>
        <w:b/>
      </w:rPr>
    </w:lvl>
    <w:lvl w:ilvl="7">
      <w:start w:val="1"/>
      <w:numFmt w:val="decimal"/>
      <w:lvlText w:val="%1.%2.%3.%4.%5.%6.%7.%8"/>
      <w:lvlJc w:val="left"/>
      <w:pPr>
        <w:ind w:left="1734" w:hanging="1440"/>
      </w:pPr>
      <w:rPr>
        <w:rFonts w:hint="default"/>
        <w:b/>
      </w:rPr>
    </w:lvl>
    <w:lvl w:ilvl="8">
      <w:start w:val="1"/>
      <w:numFmt w:val="decimal"/>
      <w:lvlText w:val="%1.%2.%3.%4.%5.%6.%7.%8.%9"/>
      <w:lvlJc w:val="left"/>
      <w:pPr>
        <w:ind w:left="1776" w:hanging="1440"/>
      </w:pPr>
      <w:rPr>
        <w:rFonts w:hint="default"/>
        <w:b/>
      </w:rPr>
    </w:lvl>
  </w:abstractNum>
  <w:abstractNum w:abstractNumId="11">
    <w:nsid w:val="1D517043"/>
    <w:multiLevelType w:val="multilevel"/>
    <w:tmpl w:val="119285F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860062"/>
    <w:multiLevelType w:val="hybridMultilevel"/>
    <w:tmpl w:val="FDD0D586"/>
    <w:lvl w:ilvl="0" w:tplc="10E8D3C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30F4074"/>
    <w:multiLevelType w:val="hybridMultilevel"/>
    <w:tmpl w:val="C75E1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7">
    <w:nsid w:val="30FC68C9"/>
    <w:multiLevelType w:val="hybridMultilevel"/>
    <w:tmpl w:val="38187D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nsid w:val="38C4045E"/>
    <w:multiLevelType w:val="hybridMultilevel"/>
    <w:tmpl w:val="8408BE9E"/>
    <w:lvl w:ilvl="0" w:tplc="3FC6F206">
      <w:start w:val="1"/>
      <w:numFmt w:val="lowerLetter"/>
      <w:lvlText w:val="%1."/>
      <w:lvlJc w:val="left"/>
      <w:pPr>
        <w:ind w:left="1375" w:hanging="360"/>
      </w:pPr>
      <w:rPr>
        <w:rFonts w:ascii="Times New Roman" w:eastAsia="Times New Roman" w:hAnsi="Times New Roman" w:cs="Times New Roman" w:hint="default"/>
        <w:spacing w:val="-18"/>
        <w:w w:val="99"/>
        <w:sz w:val="24"/>
        <w:szCs w:val="24"/>
      </w:rPr>
    </w:lvl>
    <w:lvl w:ilvl="1" w:tplc="7DE8BCBC">
      <w:numFmt w:val="bullet"/>
      <w:lvlText w:val="•"/>
      <w:lvlJc w:val="left"/>
      <w:pPr>
        <w:ind w:left="2106" w:hanging="360"/>
      </w:pPr>
      <w:rPr>
        <w:rFonts w:hint="default"/>
      </w:rPr>
    </w:lvl>
    <w:lvl w:ilvl="2" w:tplc="FDFC5E78">
      <w:numFmt w:val="bullet"/>
      <w:lvlText w:val="•"/>
      <w:lvlJc w:val="left"/>
      <w:pPr>
        <w:ind w:left="2833" w:hanging="360"/>
      </w:pPr>
      <w:rPr>
        <w:rFonts w:hint="default"/>
      </w:rPr>
    </w:lvl>
    <w:lvl w:ilvl="3" w:tplc="90520C76">
      <w:numFmt w:val="bullet"/>
      <w:lvlText w:val="•"/>
      <w:lvlJc w:val="left"/>
      <w:pPr>
        <w:ind w:left="3559" w:hanging="360"/>
      </w:pPr>
      <w:rPr>
        <w:rFonts w:hint="default"/>
      </w:rPr>
    </w:lvl>
    <w:lvl w:ilvl="4" w:tplc="6644C210">
      <w:numFmt w:val="bullet"/>
      <w:lvlText w:val="•"/>
      <w:lvlJc w:val="left"/>
      <w:pPr>
        <w:ind w:left="4286" w:hanging="360"/>
      </w:pPr>
      <w:rPr>
        <w:rFonts w:hint="default"/>
      </w:rPr>
    </w:lvl>
    <w:lvl w:ilvl="5" w:tplc="6092527C">
      <w:numFmt w:val="bullet"/>
      <w:lvlText w:val="•"/>
      <w:lvlJc w:val="left"/>
      <w:pPr>
        <w:ind w:left="5013" w:hanging="360"/>
      </w:pPr>
      <w:rPr>
        <w:rFonts w:hint="default"/>
      </w:rPr>
    </w:lvl>
    <w:lvl w:ilvl="6" w:tplc="CA98CE6C">
      <w:numFmt w:val="bullet"/>
      <w:lvlText w:val="•"/>
      <w:lvlJc w:val="left"/>
      <w:pPr>
        <w:ind w:left="5739" w:hanging="360"/>
      </w:pPr>
      <w:rPr>
        <w:rFonts w:hint="default"/>
      </w:rPr>
    </w:lvl>
    <w:lvl w:ilvl="7" w:tplc="8E26F0A0">
      <w:numFmt w:val="bullet"/>
      <w:lvlText w:val="•"/>
      <w:lvlJc w:val="left"/>
      <w:pPr>
        <w:ind w:left="6466" w:hanging="360"/>
      </w:pPr>
      <w:rPr>
        <w:rFonts w:hint="default"/>
      </w:rPr>
    </w:lvl>
    <w:lvl w:ilvl="8" w:tplc="E514B1DA">
      <w:numFmt w:val="bullet"/>
      <w:lvlText w:val="•"/>
      <w:lvlJc w:val="left"/>
      <w:pPr>
        <w:ind w:left="7193" w:hanging="360"/>
      </w:pPr>
      <w:rPr>
        <w:rFonts w:hint="default"/>
      </w:rPr>
    </w:lvl>
  </w:abstractNum>
  <w:abstractNum w:abstractNumId="20">
    <w:nsid w:val="3D7A3ED0"/>
    <w:multiLevelType w:val="multilevel"/>
    <w:tmpl w:val="7A1015E8"/>
    <w:lvl w:ilvl="0">
      <w:start w:val="1"/>
      <w:numFmt w:val="decimal"/>
      <w:lvlText w:val="%1."/>
      <w:lvlJc w:val="left"/>
      <w:pPr>
        <w:ind w:left="786" w:hanging="360"/>
      </w:pPr>
      <w:rPr>
        <w:rFonts w:hint="default"/>
      </w:rPr>
    </w:lvl>
    <w:lvl w:ilvl="1">
      <w:start w:val="2"/>
      <w:numFmt w:val="decimal"/>
      <w:isLgl/>
      <w:lvlText w:val="%1.%2"/>
      <w:lvlJc w:val="left"/>
      <w:pPr>
        <w:ind w:left="786" w:hanging="360"/>
      </w:pPr>
      <w:rPr>
        <w:rFonts w:hint="default"/>
        <w:b/>
      </w:rPr>
    </w:lvl>
    <w:lvl w:ilvl="2">
      <w:start w:val="2"/>
      <w:numFmt w:val="decimal"/>
      <w:isLgl/>
      <w:lvlText w:val="%1.%2.%3"/>
      <w:lvlJc w:val="left"/>
      <w:pPr>
        <w:ind w:left="1146" w:hanging="720"/>
      </w:pPr>
      <w:rPr>
        <w:rFonts w:hint="default"/>
        <w:b/>
      </w:rPr>
    </w:lvl>
    <w:lvl w:ilvl="3">
      <w:start w:val="1"/>
      <w:numFmt w:val="decimal"/>
      <w:isLgl/>
      <w:lvlText w:val="%1.%2.%3.%4"/>
      <w:lvlJc w:val="left"/>
      <w:pPr>
        <w:ind w:left="1146" w:hanging="720"/>
      </w:pPr>
      <w:rPr>
        <w:rFonts w:hint="default"/>
        <w:b/>
      </w:rPr>
    </w:lvl>
    <w:lvl w:ilvl="4">
      <w:start w:val="1"/>
      <w:numFmt w:val="decimal"/>
      <w:isLgl/>
      <w:lvlText w:val="%1.%2.%3.%4.%5"/>
      <w:lvlJc w:val="left"/>
      <w:pPr>
        <w:ind w:left="1506" w:hanging="1080"/>
      </w:pPr>
      <w:rPr>
        <w:rFonts w:hint="default"/>
        <w:b/>
      </w:rPr>
    </w:lvl>
    <w:lvl w:ilvl="5">
      <w:start w:val="1"/>
      <w:numFmt w:val="decimal"/>
      <w:isLgl/>
      <w:lvlText w:val="%1.%2.%3.%4.%5.%6"/>
      <w:lvlJc w:val="left"/>
      <w:pPr>
        <w:ind w:left="1506" w:hanging="1080"/>
      </w:pPr>
      <w:rPr>
        <w:rFonts w:hint="default"/>
        <w:b/>
      </w:rPr>
    </w:lvl>
    <w:lvl w:ilvl="6">
      <w:start w:val="1"/>
      <w:numFmt w:val="decimal"/>
      <w:isLgl/>
      <w:lvlText w:val="%1.%2.%3.%4.%5.%6.%7"/>
      <w:lvlJc w:val="left"/>
      <w:pPr>
        <w:ind w:left="1866" w:hanging="1440"/>
      </w:pPr>
      <w:rPr>
        <w:rFonts w:hint="default"/>
        <w:b/>
      </w:rPr>
    </w:lvl>
    <w:lvl w:ilvl="7">
      <w:start w:val="1"/>
      <w:numFmt w:val="decimal"/>
      <w:isLgl/>
      <w:lvlText w:val="%1.%2.%3.%4.%5.%6.%7.%8"/>
      <w:lvlJc w:val="left"/>
      <w:pPr>
        <w:ind w:left="1866" w:hanging="1440"/>
      </w:pPr>
      <w:rPr>
        <w:rFonts w:hint="default"/>
        <w:b/>
      </w:rPr>
    </w:lvl>
    <w:lvl w:ilvl="8">
      <w:start w:val="1"/>
      <w:numFmt w:val="decimal"/>
      <w:isLgl/>
      <w:lvlText w:val="%1.%2.%3.%4.%5.%6.%7.%8.%9"/>
      <w:lvlJc w:val="left"/>
      <w:pPr>
        <w:ind w:left="1866" w:hanging="1440"/>
      </w:pPr>
      <w:rPr>
        <w:rFonts w:hint="default"/>
        <w:b/>
      </w:rPr>
    </w:lvl>
  </w:abstractNum>
  <w:abstractNum w:abstractNumId="21">
    <w:nsid w:val="4EE61ACA"/>
    <w:multiLevelType w:val="hybridMultilevel"/>
    <w:tmpl w:val="94D8961C"/>
    <w:lvl w:ilvl="0" w:tplc="37808F1A">
      <w:start w:val="1"/>
      <w:numFmt w:val="decimal"/>
      <w:lvlText w:val="%1."/>
      <w:lvlJc w:val="left"/>
      <w:pPr>
        <w:ind w:left="1451" w:hanging="885"/>
      </w:pPr>
      <w:rPr>
        <w:rFonts w:eastAsiaTheme="minorEastAsia" w:hint="default"/>
      </w:rPr>
    </w:lvl>
    <w:lvl w:ilvl="1" w:tplc="5300839A">
      <w:start w:val="1"/>
      <w:numFmt w:val="lowerLetter"/>
      <w:lvlText w:val="%2."/>
      <w:lvlJc w:val="left"/>
      <w:pPr>
        <w:ind w:left="1646" w:hanging="360"/>
      </w:pPr>
      <w:rPr>
        <w:rFonts w:hint="default"/>
      </w:rPr>
    </w:lvl>
    <w:lvl w:ilvl="2" w:tplc="0421001B" w:tentative="1">
      <w:start w:val="1"/>
      <w:numFmt w:val="lowerRoman"/>
      <w:lvlText w:val="%3."/>
      <w:lvlJc w:val="right"/>
      <w:pPr>
        <w:ind w:left="2366" w:hanging="180"/>
      </w:pPr>
    </w:lvl>
    <w:lvl w:ilvl="3" w:tplc="0421000F" w:tentative="1">
      <w:start w:val="1"/>
      <w:numFmt w:val="decimal"/>
      <w:lvlText w:val="%4."/>
      <w:lvlJc w:val="left"/>
      <w:pPr>
        <w:ind w:left="3086" w:hanging="360"/>
      </w:pPr>
    </w:lvl>
    <w:lvl w:ilvl="4" w:tplc="04210019" w:tentative="1">
      <w:start w:val="1"/>
      <w:numFmt w:val="lowerLetter"/>
      <w:lvlText w:val="%5."/>
      <w:lvlJc w:val="left"/>
      <w:pPr>
        <w:ind w:left="3806" w:hanging="360"/>
      </w:pPr>
    </w:lvl>
    <w:lvl w:ilvl="5" w:tplc="0421001B" w:tentative="1">
      <w:start w:val="1"/>
      <w:numFmt w:val="lowerRoman"/>
      <w:lvlText w:val="%6."/>
      <w:lvlJc w:val="right"/>
      <w:pPr>
        <w:ind w:left="4526" w:hanging="180"/>
      </w:pPr>
    </w:lvl>
    <w:lvl w:ilvl="6" w:tplc="0421000F" w:tentative="1">
      <w:start w:val="1"/>
      <w:numFmt w:val="decimal"/>
      <w:lvlText w:val="%7."/>
      <w:lvlJc w:val="left"/>
      <w:pPr>
        <w:ind w:left="5246" w:hanging="360"/>
      </w:pPr>
    </w:lvl>
    <w:lvl w:ilvl="7" w:tplc="04210019" w:tentative="1">
      <w:start w:val="1"/>
      <w:numFmt w:val="lowerLetter"/>
      <w:lvlText w:val="%8."/>
      <w:lvlJc w:val="left"/>
      <w:pPr>
        <w:ind w:left="5966" w:hanging="360"/>
      </w:pPr>
    </w:lvl>
    <w:lvl w:ilvl="8" w:tplc="0421001B" w:tentative="1">
      <w:start w:val="1"/>
      <w:numFmt w:val="lowerRoman"/>
      <w:lvlText w:val="%9."/>
      <w:lvlJc w:val="right"/>
      <w:pPr>
        <w:ind w:left="6686" w:hanging="180"/>
      </w:pPr>
    </w:lvl>
  </w:abstractNum>
  <w:abstractNum w:abstractNumId="22">
    <w:nsid w:val="51777831"/>
    <w:multiLevelType w:val="hybridMultilevel"/>
    <w:tmpl w:val="7266111E"/>
    <w:lvl w:ilvl="0" w:tplc="F774D2E6">
      <w:start w:val="1"/>
      <w:numFmt w:val="lowerLetter"/>
      <w:lvlText w:val="%1."/>
      <w:lvlJc w:val="left"/>
      <w:pPr>
        <w:ind w:left="1656" w:hanging="360"/>
      </w:pPr>
      <w:rPr>
        <w:rFonts w:ascii="Times New Roman" w:eastAsia="Times New Roman" w:hAnsi="Times New Roman" w:cs="Times New Roman" w:hint="default"/>
        <w:spacing w:val="-5"/>
        <w:w w:val="99"/>
        <w:sz w:val="24"/>
        <w:szCs w:val="24"/>
      </w:rPr>
    </w:lvl>
    <w:lvl w:ilvl="1" w:tplc="8070A6E2">
      <w:numFmt w:val="bullet"/>
      <w:lvlText w:val="•"/>
      <w:lvlJc w:val="left"/>
      <w:pPr>
        <w:ind w:left="2358" w:hanging="360"/>
      </w:pPr>
      <w:rPr>
        <w:rFonts w:hint="default"/>
      </w:rPr>
    </w:lvl>
    <w:lvl w:ilvl="2" w:tplc="C0EE1764">
      <w:numFmt w:val="bullet"/>
      <w:lvlText w:val="•"/>
      <w:lvlJc w:val="left"/>
      <w:pPr>
        <w:ind w:left="3057" w:hanging="360"/>
      </w:pPr>
      <w:rPr>
        <w:rFonts w:hint="default"/>
      </w:rPr>
    </w:lvl>
    <w:lvl w:ilvl="3" w:tplc="A056A690">
      <w:numFmt w:val="bullet"/>
      <w:lvlText w:val="•"/>
      <w:lvlJc w:val="left"/>
      <w:pPr>
        <w:ind w:left="3755" w:hanging="360"/>
      </w:pPr>
      <w:rPr>
        <w:rFonts w:hint="default"/>
      </w:rPr>
    </w:lvl>
    <w:lvl w:ilvl="4" w:tplc="64EADC7E">
      <w:numFmt w:val="bullet"/>
      <w:lvlText w:val="•"/>
      <w:lvlJc w:val="left"/>
      <w:pPr>
        <w:ind w:left="4454" w:hanging="360"/>
      </w:pPr>
      <w:rPr>
        <w:rFonts w:hint="default"/>
      </w:rPr>
    </w:lvl>
    <w:lvl w:ilvl="5" w:tplc="85F8FA90">
      <w:numFmt w:val="bullet"/>
      <w:lvlText w:val="•"/>
      <w:lvlJc w:val="left"/>
      <w:pPr>
        <w:ind w:left="5153" w:hanging="360"/>
      </w:pPr>
      <w:rPr>
        <w:rFonts w:hint="default"/>
      </w:rPr>
    </w:lvl>
    <w:lvl w:ilvl="6" w:tplc="31247726">
      <w:numFmt w:val="bullet"/>
      <w:lvlText w:val="•"/>
      <w:lvlJc w:val="left"/>
      <w:pPr>
        <w:ind w:left="5851" w:hanging="360"/>
      </w:pPr>
      <w:rPr>
        <w:rFonts w:hint="default"/>
      </w:rPr>
    </w:lvl>
    <w:lvl w:ilvl="7" w:tplc="66483B88">
      <w:numFmt w:val="bullet"/>
      <w:lvlText w:val="•"/>
      <w:lvlJc w:val="left"/>
      <w:pPr>
        <w:ind w:left="6550" w:hanging="360"/>
      </w:pPr>
      <w:rPr>
        <w:rFonts w:hint="default"/>
      </w:rPr>
    </w:lvl>
    <w:lvl w:ilvl="8" w:tplc="3EF46F46">
      <w:numFmt w:val="bullet"/>
      <w:lvlText w:val="•"/>
      <w:lvlJc w:val="left"/>
      <w:pPr>
        <w:ind w:left="7249" w:hanging="360"/>
      </w:pPr>
      <w:rPr>
        <w:rFonts w:hint="default"/>
      </w:rPr>
    </w:lvl>
  </w:abstractNum>
  <w:abstractNum w:abstractNumId="23">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D02FA5"/>
    <w:multiLevelType w:val="hybridMultilevel"/>
    <w:tmpl w:val="837EE7E6"/>
    <w:lvl w:ilvl="0" w:tplc="23D03A9E">
      <w:start w:val="1"/>
      <w:numFmt w:val="decimal"/>
      <w:lvlText w:val="%1."/>
      <w:lvlJc w:val="left"/>
      <w:pPr>
        <w:ind w:left="1069" w:hanging="360"/>
      </w:pPr>
      <w:rPr>
        <w:rFonts w:ascii="Times New Roman" w:hAnsi="Times New Roman" w:cs="Times New Roman" w:hint="default"/>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601A0BCD"/>
    <w:multiLevelType w:val="hybridMultilevel"/>
    <w:tmpl w:val="ED1AC310"/>
    <w:lvl w:ilvl="0" w:tplc="60DC6608">
      <w:start w:val="3"/>
      <w:numFmt w:val="decimal"/>
      <w:lvlText w:val="%1.3.2"/>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1670AFF"/>
    <w:multiLevelType w:val="hybridMultilevel"/>
    <w:tmpl w:val="18A23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2625FB8"/>
    <w:multiLevelType w:val="hybridMultilevel"/>
    <w:tmpl w:val="C75E1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1">
    <w:nsid w:val="75DF4BB2"/>
    <w:multiLevelType w:val="hybridMultilevel"/>
    <w:tmpl w:val="837EE7E6"/>
    <w:lvl w:ilvl="0" w:tplc="23D03A9E">
      <w:start w:val="1"/>
      <w:numFmt w:val="decimal"/>
      <w:lvlText w:val="%1."/>
      <w:lvlJc w:val="left"/>
      <w:pPr>
        <w:ind w:left="1069" w:hanging="360"/>
      </w:pPr>
      <w:rPr>
        <w:rFonts w:ascii="Times New Roman" w:hAnsi="Times New Roman" w:cs="Times New Roman" w:hint="default"/>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nsid w:val="78EC57CC"/>
    <w:multiLevelType w:val="hybridMultilevel"/>
    <w:tmpl w:val="55167E50"/>
    <w:lvl w:ilvl="0" w:tplc="84C8580E">
      <w:start w:val="6"/>
      <w:numFmt w:val="upperRoman"/>
      <w:lvlText w:val="%1"/>
      <w:lvlJc w:val="left"/>
      <w:pPr>
        <w:ind w:left="1103" w:hanging="516"/>
      </w:pPr>
      <w:rPr>
        <w:rFonts w:hint="default"/>
      </w:rPr>
    </w:lvl>
    <w:lvl w:ilvl="1" w:tplc="0421000F">
      <w:start w:val="1"/>
      <w:numFmt w:val="decimal"/>
      <w:lvlText w:val="%2."/>
      <w:lvlJc w:val="left"/>
      <w:pPr>
        <w:tabs>
          <w:tab w:val="num" w:pos="360"/>
        </w:tabs>
      </w:pPr>
    </w:lvl>
    <w:lvl w:ilvl="2" w:tplc="5CCC9466">
      <w:start w:val="1"/>
      <w:numFmt w:val="decimal"/>
      <w:lvlText w:val="%3."/>
      <w:lvlJc w:val="left"/>
      <w:pPr>
        <w:ind w:left="1154" w:hanging="884"/>
        <w:jc w:val="right"/>
      </w:pPr>
      <w:rPr>
        <w:rFonts w:ascii="Times New Roman" w:eastAsia="Arial" w:hAnsi="Times New Roman" w:cs="Times New Roman" w:hint="default"/>
        <w:spacing w:val="-1"/>
        <w:w w:val="100"/>
        <w:sz w:val="22"/>
        <w:szCs w:val="22"/>
      </w:rPr>
    </w:lvl>
    <w:lvl w:ilvl="3" w:tplc="3DE4A7B0">
      <w:numFmt w:val="bullet"/>
      <w:lvlText w:val="•"/>
      <w:lvlJc w:val="left"/>
      <w:pPr>
        <w:ind w:left="2823" w:hanging="884"/>
      </w:pPr>
      <w:rPr>
        <w:rFonts w:hint="default"/>
      </w:rPr>
    </w:lvl>
    <w:lvl w:ilvl="4" w:tplc="87368638">
      <w:numFmt w:val="bullet"/>
      <w:lvlText w:val="•"/>
      <w:lvlJc w:val="left"/>
      <w:pPr>
        <w:ind w:left="3655" w:hanging="884"/>
      </w:pPr>
      <w:rPr>
        <w:rFonts w:hint="default"/>
      </w:rPr>
    </w:lvl>
    <w:lvl w:ilvl="5" w:tplc="7E18D4D0">
      <w:numFmt w:val="bullet"/>
      <w:lvlText w:val="•"/>
      <w:lvlJc w:val="left"/>
      <w:pPr>
        <w:ind w:left="4487" w:hanging="884"/>
      </w:pPr>
      <w:rPr>
        <w:rFonts w:hint="default"/>
      </w:rPr>
    </w:lvl>
    <w:lvl w:ilvl="6" w:tplc="D9C2A3B8">
      <w:numFmt w:val="bullet"/>
      <w:lvlText w:val="•"/>
      <w:lvlJc w:val="left"/>
      <w:pPr>
        <w:ind w:left="5319" w:hanging="884"/>
      </w:pPr>
      <w:rPr>
        <w:rFonts w:hint="default"/>
      </w:rPr>
    </w:lvl>
    <w:lvl w:ilvl="7" w:tplc="3DB00C84">
      <w:numFmt w:val="bullet"/>
      <w:lvlText w:val="•"/>
      <w:lvlJc w:val="left"/>
      <w:pPr>
        <w:ind w:left="6150" w:hanging="884"/>
      </w:pPr>
      <w:rPr>
        <w:rFonts w:hint="default"/>
      </w:rPr>
    </w:lvl>
    <w:lvl w:ilvl="8" w:tplc="734A5EC0">
      <w:numFmt w:val="bullet"/>
      <w:lvlText w:val="•"/>
      <w:lvlJc w:val="left"/>
      <w:pPr>
        <w:ind w:left="6982" w:hanging="884"/>
      </w:pPr>
      <w:rPr>
        <w:rFonts w:hint="default"/>
      </w:rPr>
    </w:lvl>
  </w:abstractNum>
  <w:abstractNum w:abstractNumId="34">
    <w:nsid w:val="79580A5A"/>
    <w:multiLevelType w:val="hybridMultilevel"/>
    <w:tmpl w:val="A5820D90"/>
    <w:lvl w:ilvl="0" w:tplc="DF2AEF1E">
      <w:start w:val="1"/>
      <w:numFmt w:val="lowerLetter"/>
      <w:lvlText w:val="%1."/>
      <w:lvlJc w:val="left"/>
      <w:pPr>
        <w:ind w:left="720" w:hanging="360"/>
      </w:pPr>
      <w:rPr>
        <w:rFonts w:ascii="Times New Roman" w:eastAsia="Times New Roman" w:hAnsi="Times New Roman" w:cs="Times New Roman" w:hint="default"/>
        <w:spacing w:val="-3"/>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7AAF58DA"/>
    <w:multiLevelType w:val="hybridMultilevel"/>
    <w:tmpl w:val="F086F9C0"/>
    <w:lvl w:ilvl="0" w:tplc="F1F4E468">
      <w:start w:val="1"/>
      <w:numFmt w:val="decimal"/>
      <w:lvlText w:val="%1."/>
      <w:lvlJc w:val="left"/>
      <w:pPr>
        <w:ind w:left="360" w:hanging="360"/>
      </w:pPr>
      <w:rPr>
        <w:rFonts w:ascii="Times New Roman" w:eastAsiaTheme="minorHAnsi" w:hAnsi="Times New Roman" w:cs="Times New Roman" w:hint="default"/>
        <w:b w:val="0"/>
        <w:bCs/>
        <w:spacing w:val="-1"/>
        <w:w w:val="99"/>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0">
    <w:nsid w:val="7D57384C"/>
    <w:multiLevelType w:val="hybridMultilevel"/>
    <w:tmpl w:val="BE1E28C4"/>
    <w:lvl w:ilvl="0" w:tplc="EBCED6EE">
      <w:start w:val="1"/>
      <w:numFmt w:val="decimal"/>
      <w:lvlText w:val="%1."/>
      <w:lvlJc w:val="left"/>
      <w:pPr>
        <w:ind w:left="360" w:hanging="360"/>
      </w:pPr>
      <w:rPr>
        <w:rFonts w:ascii="Times New Roman" w:eastAsia="Calibri" w:hAnsi="Times New Roman" w:cs="Times New Roman"/>
        <w:b w:val="0"/>
        <w:bCs/>
        <w:spacing w:val="-1"/>
        <w:w w:val="99"/>
        <w:sz w:val="24"/>
        <w:szCs w:val="24"/>
        <w:lang w:val="en-US" w:eastAsia="en-US" w:bidi="en-US"/>
      </w:rPr>
    </w:lvl>
    <w:lvl w:ilvl="1" w:tplc="E1C4A392">
      <w:start w:val="1"/>
      <w:numFmt w:val="decimal"/>
      <w:lvlText w:val="%2."/>
      <w:lvlJc w:val="left"/>
      <w:pPr>
        <w:ind w:left="708" w:hanging="360"/>
      </w:pPr>
      <w:rPr>
        <w:rFonts w:ascii="Times New Roman" w:eastAsia="Times New Roman" w:hAnsi="Times New Roman" w:cs="Times New Roman" w:hint="default"/>
        <w:spacing w:val="-19"/>
        <w:w w:val="99"/>
        <w:sz w:val="24"/>
        <w:szCs w:val="24"/>
        <w:lang w:val="en-US" w:eastAsia="en-US" w:bidi="en-US"/>
      </w:rPr>
    </w:lvl>
    <w:lvl w:ilvl="2" w:tplc="AA004DE0">
      <w:numFmt w:val="bullet"/>
      <w:lvlText w:val="•"/>
      <w:lvlJc w:val="left"/>
      <w:pPr>
        <w:ind w:left="1466" w:hanging="360"/>
      </w:pPr>
      <w:rPr>
        <w:rFonts w:hint="default"/>
        <w:lang w:val="en-US" w:eastAsia="en-US" w:bidi="en-US"/>
      </w:rPr>
    </w:lvl>
    <w:lvl w:ilvl="3" w:tplc="07DA8D40">
      <w:numFmt w:val="bullet"/>
      <w:lvlText w:val="•"/>
      <w:lvlJc w:val="left"/>
      <w:pPr>
        <w:ind w:left="2233" w:hanging="360"/>
      </w:pPr>
      <w:rPr>
        <w:rFonts w:hint="default"/>
        <w:lang w:val="en-US" w:eastAsia="en-US" w:bidi="en-US"/>
      </w:rPr>
    </w:lvl>
    <w:lvl w:ilvl="4" w:tplc="73EC9644">
      <w:numFmt w:val="bullet"/>
      <w:lvlText w:val="•"/>
      <w:lvlJc w:val="left"/>
      <w:pPr>
        <w:ind w:left="2999" w:hanging="360"/>
      </w:pPr>
      <w:rPr>
        <w:rFonts w:hint="default"/>
        <w:lang w:val="en-US" w:eastAsia="en-US" w:bidi="en-US"/>
      </w:rPr>
    </w:lvl>
    <w:lvl w:ilvl="5" w:tplc="4038037E">
      <w:numFmt w:val="bullet"/>
      <w:lvlText w:val="•"/>
      <w:lvlJc w:val="left"/>
      <w:pPr>
        <w:ind w:left="3766" w:hanging="360"/>
      </w:pPr>
      <w:rPr>
        <w:rFonts w:hint="default"/>
        <w:lang w:val="en-US" w:eastAsia="en-US" w:bidi="en-US"/>
      </w:rPr>
    </w:lvl>
    <w:lvl w:ilvl="6" w:tplc="5A7813DA">
      <w:numFmt w:val="bullet"/>
      <w:lvlText w:val="•"/>
      <w:lvlJc w:val="left"/>
      <w:pPr>
        <w:ind w:left="4532" w:hanging="360"/>
      </w:pPr>
      <w:rPr>
        <w:rFonts w:hint="default"/>
        <w:lang w:val="en-US" w:eastAsia="en-US" w:bidi="en-US"/>
      </w:rPr>
    </w:lvl>
    <w:lvl w:ilvl="7" w:tplc="1326D73E">
      <w:numFmt w:val="bullet"/>
      <w:lvlText w:val="•"/>
      <w:lvlJc w:val="left"/>
      <w:pPr>
        <w:ind w:left="5299" w:hanging="360"/>
      </w:pPr>
      <w:rPr>
        <w:rFonts w:hint="default"/>
        <w:lang w:val="en-US" w:eastAsia="en-US" w:bidi="en-US"/>
      </w:rPr>
    </w:lvl>
    <w:lvl w:ilvl="8" w:tplc="11B47502">
      <w:numFmt w:val="bullet"/>
      <w:lvlText w:val="•"/>
      <w:lvlJc w:val="left"/>
      <w:pPr>
        <w:ind w:left="6066" w:hanging="360"/>
      </w:pPr>
      <w:rPr>
        <w:rFonts w:hint="default"/>
        <w:lang w:val="en-US" w:eastAsia="en-US" w:bidi="en-US"/>
      </w:rPr>
    </w:lvl>
  </w:abstractNum>
  <w:abstractNum w:abstractNumId="4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E0257FC"/>
    <w:multiLevelType w:val="multilevel"/>
    <w:tmpl w:val="762CDA7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5"/>
  </w:num>
  <w:num w:numId="3">
    <w:abstractNumId w:val="37"/>
  </w:num>
  <w:num w:numId="4">
    <w:abstractNumId w:val="18"/>
  </w:num>
  <w:num w:numId="5">
    <w:abstractNumId w:val="35"/>
  </w:num>
  <w:num w:numId="6">
    <w:abstractNumId w:val="2"/>
  </w:num>
  <w:num w:numId="7">
    <w:abstractNumId w:val="28"/>
  </w:num>
  <w:num w:numId="8">
    <w:abstractNumId w:val="32"/>
  </w:num>
  <w:num w:numId="9">
    <w:abstractNumId w:val="7"/>
  </w:num>
  <w:num w:numId="10">
    <w:abstractNumId w:val="15"/>
  </w:num>
  <w:num w:numId="11">
    <w:abstractNumId w:val="6"/>
  </w:num>
  <w:num w:numId="12">
    <w:abstractNumId w:val="4"/>
  </w:num>
  <w:num w:numId="13">
    <w:abstractNumId w:val="12"/>
  </w:num>
  <w:num w:numId="14">
    <w:abstractNumId w:val="27"/>
  </w:num>
  <w:num w:numId="15">
    <w:abstractNumId w:val="41"/>
  </w:num>
  <w:num w:numId="16">
    <w:abstractNumId w:val="39"/>
  </w:num>
  <w:num w:numId="17">
    <w:abstractNumId w:val="36"/>
  </w:num>
  <w:num w:numId="18">
    <w:abstractNumId w:val="30"/>
  </w:num>
  <w:num w:numId="19">
    <w:abstractNumId w:val="8"/>
  </w:num>
  <w:num w:numId="20">
    <w:abstractNumId w:val="23"/>
  </w:num>
  <w:num w:numId="21">
    <w:abstractNumId w:val="43"/>
  </w:num>
  <w:num w:numId="22">
    <w:abstractNumId w:val="29"/>
  </w:num>
  <w:num w:numId="23">
    <w:abstractNumId w:val="14"/>
  </w:num>
  <w:num w:numId="24">
    <w:abstractNumId w:val="17"/>
  </w:num>
  <w:num w:numId="25">
    <w:abstractNumId w:val="13"/>
  </w:num>
  <w:num w:numId="26">
    <w:abstractNumId w:val="25"/>
  </w:num>
  <w:num w:numId="27">
    <w:abstractNumId w:val="3"/>
  </w:num>
  <w:num w:numId="28">
    <w:abstractNumId w:val="42"/>
  </w:num>
  <w:num w:numId="29">
    <w:abstractNumId w:val="0"/>
  </w:num>
  <w:num w:numId="30">
    <w:abstractNumId w:val="40"/>
  </w:num>
  <w:num w:numId="31">
    <w:abstractNumId w:val="1"/>
  </w:num>
  <w:num w:numId="32">
    <w:abstractNumId w:val="31"/>
  </w:num>
  <w:num w:numId="33">
    <w:abstractNumId w:val="11"/>
  </w:num>
  <w:num w:numId="34">
    <w:abstractNumId w:val="22"/>
  </w:num>
  <w:num w:numId="35">
    <w:abstractNumId w:val="33"/>
  </w:num>
  <w:num w:numId="36">
    <w:abstractNumId w:val="19"/>
  </w:num>
  <w:num w:numId="37">
    <w:abstractNumId w:val="24"/>
  </w:num>
  <w:num w:numId="38">
    <w:abstractNumId w:val="21"/>
  </w:num>
  <w:num w:numId="39">
    <w:abstractNumId w:val="20"/>
  </w:num>
  <w:num w:numId="40">
    <w:abstractNumId w:val="9"/>
  </w:num>
  <w:num w:numId="41">
    <w:abstractNumId w:val="34"/>
  </w:num>
  <w:num w:numId="42">
    <w:abstractNumId w:val="10"/>
  </w:num>
  <w:num w:numId="43">
    <w:abstractNumId w:val="38"/>
  </w:num>
  <w:num w:numId="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1B38"/>
    <w:rsid w:val="000319AC"/>
    <w:rsid w:val="000A0080"/>
    <w:rsid w:val="000A52AD"/>
    <w:rsid w:val="000C35D5"/>
    <w:rsid w:val="000E5076"/>
    <w:rsid w:val="001D6C15"/>
    <w:rsid w:val="001F0271"/>
    <w:rsid w:val="00201938"/>
    <w:rsid w:val="00221BEE"/>
    <w:rsid w:val="0024472B"/>
    <w:rsid w:val="0027569D"/>
    <w:rsid w:val="002C37C8"/>
    <w:rsid w:val="0037550C"/>
    <w:rsid w:val="003A0116"/>
    <w:rsid w:val="003A0A7E"/>
    <w:rsid w:val="003A4FD5"/>
    <w:rsid w:val="003B1FAD"/>
    <w:rsid w:val="003C5642"/>
    <w:rsid w:val="003D015A"/>
    <w:rsid w:val="003E5E53"/>
    <w:rsid w:val="00431B84"/>
    <w:rsid w:val="00436348"/>
    <w:rsid w:val="00482D77"/>
    <w:rsid w:val="004E7102"/>
    <w:rsid w:val="00507CDB"/>
    <w:rsid w:val="0052659B"/>
    <w:rsid w:val="00541140"/>
    <w:rsid w:val="005A2EE2"/>
    <w:rsid w:val="005C3D22"/>
    <w:rsid w:val="005E22AA"/>
    <w:rsid w:val="006A7154"/>
    <w:rsid w:val="006C2BF1"/>
    <w:rsid w:val="006C2DA6"/>
    <w:rsid w:val="007838C0"/>
    <w:rsid w:val="00793760"/>
    <w:rsid w:val="007A434A"/>
    <w:rsid w:val="007C0FBD"/>
    <w:rsid w:val="00812ABA"/>
    <w:rsid w:val="0081438B"/>
    <w:rsid w:val="008D00C5"/>
    <w:rsid w:val="00916ED0"/>
    <w:rsid w:val="009327C0"/>
    <w:rsid w:val="0093711E"/>
    <w:rsid w:val="009A03A4"/>
    <w:rsid w:val="009F0E60"/>
    <w:rsid w:val="00A227F4"/>
    <w:rsid w:val="00A36C56"/>
    <w:rsid w:val="00A90CD4"/>
    <w:rsid w:val="00A933FB"/>
    <w:rsid w:val="00AF538F"/>
    <w:rsid w:val="00BC58A3"/>
    <w:rsid w:val="00BC7C72"/>
    <w:rsid w:val="00BE61F2"/>
    <w:rsid w:val="00C32B1A"/>
    <w:rsid w:val="00C4527F"/>
    <w:rsid w:val="00C51556"/>
    <w:rsid w:val="00C6491A"/>
    <w:rsid w:val="00C71CCC"/>
    <w:rsid w:val="00C9155F"/>
    <w:rsid w:val="00C962BE"/>
    <w:rsid w:val="00CA3828"/>
    <w:rsid w:val="00D10EEF"/>
    <w:rsid w:val="00D21E7E"/>
    <w:rsid w:val="00DB71F1"/>
    <w:rsid w:val="00E4159C"/>
    <w:rsid w:val="00E54461"/>
    <w:rsid w:val="00E56AEB"/>
    <w:rsid w:val="00E71D81"/>
    <w:rsid w:val="00E73AC2"/>
    <w:rsid w:val="00E8044B"/>
    <w:rsid w:val="00ED69EC"/>
    <w:rsid w:val="00F21EB7"/>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1"/>
    <w:qFormat/>
    <w:rsid w:val="002C37C8"/>
    <w:pPr>
      <w:keepNext/>
      <w:keepLines/>
      <w:spacing w:after="0" w:line="480" w:lineRule="auto"/>
      <w:ind w:left="85"/>
      <w:outlineLvl w:val="0"/>
    </w:pPr>
    <w:rPr>
      <w:rFonts w:ascii="Times New Roman" w:eastAsiaTheme="majorEastAsia" w:hAnsi="Times New Roman" w:cstheme="majorBidi"/>
      <w:b/>
      <w:bCs/>
      <w:sz w:val="24"/>
      <w:szCs w:val="28"/>
      <w:lang w:val="id-ID" w:eastAsia="id-ID"/>
    </w:rPr>
  </w:style>
  <w:style w:type="paragraph" w:styleId="Heading2">
    <w:name w:val="heading 2"/>
    <w:basedOn w:val="Normal"/>
    <w:next w:val="Normal"/>
    <w:link w:val="Heading2Char"/>
    <w:uiPriority w:val="9"/>
    <w:unhideWhenUsed/>
    <w:qFormat/>
    <w:rsid w:val="006C2D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0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
    <w:link w:val="ListParagraph"/>
    <w:uiPriority w:val="1"/>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qFormat/>
    <w:rsid w:val="002C37C8"/>
    <w:pPr>
      <w:widowControl w:val="0"/>
      <w:spacing w:before="64" w:after="0" w:line="240" w:lineRule="auto"/>
      <w:ind w:left="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37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C37C8"/>
    <w:rPr>
      <w:rFonts w:ascii="Times New Roman" w:eastAsiaTheme="majorEastAsia" w:hAnsi="Times New Roman" w:cstheme="majorBidi"/>
      <w:b/>
      <w:bCs/>
      <w:sz w:val="24"/>
      <w:szCs w:val="28"/>
      <w:lang w:val="id-ID" w:eastAsia="id-ID"/>
    </w:rPr>
  </w:style>
  <w:style w:type="character" w:customStyle="1" w:styleId="Heading2Char">
    <w:name w:val="Heading 2 Char"/>
    <w:basedOn w:val="DefaultParagraphFont"/>
    <w:link w:val="Heading2"/>
    <w:uiPriority w:val="9"/>
    <w:rsid w:val="006C2D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0080"/>
    <w:rPr>
      <w:rFonts w:asciiTheme="majorHAnsi" w:eastAsiaTheme="majorEastAsia" w:hAnsiTheme="majorHAnsi" w:cstheme="majorBidi"/>
      <w:b/>
      <w:bCs/>
      <w:color w:val="4F81BD" w:themeColor="accent1"/>
    </w:rPr>
  </w:style>
  <w:style w:type="character" w:customStyle="1" w:styleId="PlainTextChar">
    <w:name w:val="Plain Text Char"/>
    <w:basedOn w:val="DefaultParagraphFont"/>
    <w:link w:val="PlainText"/>
    <w:rsid w:val="00BC7C72"/>
    <w:rPr>
      <w:rFonts w:ascii="Courier New" w:hAnsi="Courier New"/>
    </w:rPr>
  </w:style>
  <w:style w:type="paragraph" w:styleId="PlainText">
    <w:name w:val="Plain Text"/>
    <w:basedOn w:val="Normal"/>
    <w:link w:val="PlainTextChar"/>
    <w:rsid w:val="00BC7C72"/>
    <w:pPr>
      <w:spacing w:after="0" w:line="240" w:lineRule="auto"/>
    </w:pPr>
    <w:rPr>
      <w:rFonts w:ascii="Courier New" w:hAnsi="Courier New"/>
    </w:rPr>
  </w:style>
  <w:style w:type="character" w:customStyle="1" w:styleId="PlainTextChar1">
    <w:name w:val="Plain Text Char1"/>
    <w:basedOn w:val="DefaultParagraphFont"/>
    <w:uiPriority w:val="99"/>
    <w:semiHidden/>
    <w:rsid w:val="00BC7C72"/>
    <w:rPr>
      <w:rFonts w:ascii="Consolas" w:hAnsi="Consolas"/>
      <w:sz w:val="21"/>
      <w:szCs w:val="21"/>
    </w:rPr>
  </w:style>
  <w:style w:type="paragraph" w:customStyle="1" w:styleId="TableParagraph">
    <w:name w:val="Table Paragraph"/>
    <w:basedOn w:val="Normal"/>
    <w:uiPriority w:val="1"/>
    <w:qFormat/>
    <w:rsid w:val="00BC7C72"/>
    <w:pPr>
      <w:widowControl w:val="0"/>
      <w:autoSpaceDE w:val="0"/>
      <w:autoSpaceDN w:val="0"/>
      <w:spacing w:after="0" w:line="240" w:lineRule="auto"/>
    </w:pPr>
    <w:rPr>
      <w:rFonts w:ascii="Times New Roman" w:eastAsia="Times New Roman" w:hAnsi="Times New Roman" w:cs="Times New Roman"/>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1"/>
    <w:qFormat/>
    <w:rsid w:val="002C37C8"/>
    <w:pPr>
      <w:keepNext/>
      <w:keepLines/>
      <w:spacing w:after="0" w:line="480" w:lineRule="auto"/>
      <w:ind w:left="85"/>
      <w:outlineLvl w:val="0"/>
    </w:pPr>
    <w:rPr>
      <w:rFonts w:ascii="Times New Roman" w:eastAsiaTheme="majorEastAsia" w:hAnsi="Times New Roman" w:cstheme="majorBidi"/>
      <w:b/>
      <w:bCs/>
      <w:sz w:val="24"/>
      <w:szCs w:val="28"/>
      <w:lang w:val="id-ID" w:eastAsia="id-ID"/>
    </w:rPr>
  </w:style>
  <w:style w:type="paragraph" w:styleId="Heading2">
    <w:name w:val="heading 2"/>
    <w:basedOn w:val="Normal"/>
    <w:next w:val="Normal"/>
    <w:link w:val="Heading2Char"/>
    <w:uiPriority w:val="9"/>
    <w:unhideWhenUsed/>
    <w:qFormat/>
    <w:rsid w:val="006C2D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0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
    <w:link w:val="ListParagraph"/>
    <w:uiPriority w:val="1"/>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qFormat/>
    <w:rsid w:val="002C37C8"/>
    <w:pPr>
      <w:widowControl w:val="0"/>
      <w:spacing w:before="64" w:after="0" w:line="240" w:lineRule="auto"/>
      <w:ind w:left="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37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C37C8"/>
    <w:rPr>
      <w:rFonts w:ascii="Times New Roman" w:eastAsiaTheme="majorEastAsia" w:hAnsi="Times New Roman" w:cstheme="majorBidi"/>
      <w:b/>
      <w:bCs/>
      <w:sz w:val="24"/>
      <w:szCs w:val="28"/>
      <w:lang w:val="id-ID" w:eastAsia="id-ID"/>
    </w:rPr>
  </w:style>
  <w:style w:type="character" w:customStyle="1" w:styleId="Heading2Char">
    <w:name w:val="Heading 2 Char"/>
    <w:basedOn w:val="DefaultParagraphFont"/>
    <w:link w:val="Heading2"/>
    <w:uiPriority w:val="9"/>
    <w:rsid w:val="006C2D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0080"/>
    <w:rPr>
      <w:rFonts w:asciiTheme="majorHAnsi" w:eastAsiaTheme="majorEastAsia" w:hAnsiTheme="majorHAnsi" w:cstheme="majorBidi"/>
      <w:b/>
      <w:bCs/>
      <w:color w:val="4F81BD" w:themeColor="accent1"/>
    </w:rPr>
  </w:style>
  <w:style w:type="character" w:customStyle="1" w:styleId="PlainTextChar">
    <w:name w:val="Plain Text Char"/>
    <w:basedOn w:val="DefaultParagraphFont"/>
    <w:link w:val="PlainText"/>
    <w:rsid w:val="00BC7C72"/>
    <w:rPr>
      <w:rFonts w:ascii="Courier New" w:hAnsi="Courier New"/>
    </w:rPr>
  </w:style>
  <w:style w:type="paragraph" w:styleId="PlainText">
    <w:name w:val="Plain Text"/>
    <w:basedOn w:val="Normal"/>
    <w:link w:val="PlainTextChar"/>
    <w:rsid w:val="00BC7C72"/>
    <w:pPr>
      <w:spacing w:after="0" w:line="240" w:lineRule="auto"/>
    </w:pPr>
    <w:rPr>
      <w:rFonts w:ascii="Courier New" w:hAnsi="Courier New"/>
    </w:rPr>
  </w:style>
  <w:style w:type="character" w:customStyle="1" w:styleId="PlainTextChar1">
    <w:name w:val="Plain Text Char1"/>
    <w:basedOn w:val="DefaultParagraphFont"/>
    <w:uiPriority w:val="99"/>
    <w:semiHidden/>
    <w:rsid w:val="00BC7C72"/>
    <w:rPr>
      <w:rFonts w:ascii="Consolas" w:hAnsi="Consolas"/>
      <w:sz w:val="21"/>
      <w:szCs w:val="21"/>
    </w:rPr>
  </w:style>
  <w:style w:type="paragraph" w:customStyle="1" w:styleId="TableParagraph">
    <w:name w:val="Table Paragraph"/>
    <w:basedOn w:val="Normal"/>
    <w:uiPriority w:val="1"/>
    <w:qFormat/>
    <w:rsid w:val="00BC7C72"/>
    <w:pPr>
      <w:widowControl w:val="0"/>
      <w:autoSpaceDE w:val="0"/>
      <w:autoSpaceDN w:val="0"/>
      <w:spacing w:after="0" w:line="240" w:lineRule="auto"/>
    </w:pPr>
    <w:rPr>
      <w:rFonts w:ascii="Times New Roman" w:eastAsia="Times New Roman" w:hAnsi="Times New Roman" w:cs="Times New Roman"/>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CD4145-5506-4035-ADFB-C7EFE0DB0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5728</Words>
  <Characters>32654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5</cp:revision>
  <dcterms:created xsi:type="dcterms:W3CDTF">2025-09-02T03:33:00Z</dcterms:created>
  <dcterms:modified xsi:type="dcterms:W3CDTF">2025-09-08T04:54:00Z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a8331e12-e257-34b9-a632-1ecc78fd6966</vt:lpwstr>
  </property>
  <property fmtid="{D5CDD505-2E9C-101B-9397-08002B2CF9AE}" pid="4" name="Mendeley Citation Style_1">
    <vt:lpwstr>http://www.zotero.org/styles/apa</vt:lpwstr>
  </property>
</Properties>
</file>