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04D6A" w:rsidRPr="00B7046F" w:rsidRDefault="00B7046F" w:rsidP="006C5FE9">
      <w:pPr>
        <w:pStyle w:val="icsmaddresses"/>
        <w:pBdr>
          <w:bottom w:val="double" w:sz="6" w:space="1" w:color="auto"/>
        </w:pBdr>
        <w:spacing w:after="0"/>
        <w:rPr>
          <w:rFonts w:eastAsia="Calibri"/>
          <w:b/>
          <w:i w:val="0"/>
          <w:sz w:val="24"/>
          <w:szCs w:val="24"/>
          <w:lang w:val="en-US"/>
        </w:rPr>
      </w:pPr>
      <w:bookmarkStart w:id="0" w:name="_GoBack"/>
      <w:bookmarkEnd w:id="0"/>
      <w:r w:rsidRPr="00B7046F">
        <w:rPr>
          <w:rFonts w:eastAsia="Calibri"/>
          <w:b/>
          <w:i w:val="0"/>
          <w:sz w:val="24"/>
          <w:szCs w:val="24"/>
          <w:lang w:val="id-ID"/>
        </w:rPr>
        <w:t>PENGARUH STRUKTUR MODAL DAN PROFITABILITAS TERHADAP HARGA SAHAM (STUDI SUB SEKTOR MAKANAN DAN MINUMAN TERDAFTAR DI BEI TAHUN 201</w:t>
      </w:r>
      <w:r w:rsidRPr="00B7046F">
        <w:rPr>
          <w:rFonts w:eastAsia="Calibri"/>
          <w:b/>
          <w:i w:val="0"/>
          <w:sz w:val="24"/>
          <w:szCs w:val="24"/>
        </w:rPr>
        <w:t>6</w:t>
      </w:r>
      <w:r w:rsidRPr="00B7046F">
        <w:rPr>
          <w:rFonts w:eastAsia="Calibri"/>
          <w:b/>
          <w:i w:val="0"/>
          <w:sz w:val="24"/>
          <w:szCs w:val="24"/>
          <w:lang w:val="id-ID"/>
        </w:rPr>
        <w:t>-20</w:t>
      </w:r>
      <w:r w:rsidRPr="00B7046F">
        <w:rPr>
          <w:rFonts w:eastAsia="Calibri"/>
          <w:b/>
          <w:i w:val="0"/>
          <w:sz w:val="24"/>
          <w:szCs w:val="24"/>
        </w:rPr>
        <w:t>20</w:t>
      </w:r>
      <w:r w:rsidRPr="00B7046F">
        <w:rPr>
          <w:rFonts w:eastAsia="Calibri"/>
          <w:b/>
          <w:i w:val="0"/>
          <w:sz w:val="24"/>
          <w:szCs w:val="24"/>
          <w:lang w:val="id-ID"/>
        </w:rPr>
        <w:t>)</w:t>
      </w:r>
    </w:p>
    <w:p w:rsidR="00957562" w:rsidRDefault="00142774" w:rsidP="00142774">
      <w:pPr>
        <w:pStyle w:val="icsmaddresses"/>
        <w:pBdr>
          <w:bottom w:val="double" w:sz="6" w:space="1" w:color="auto"/>
        </w:pBdr>
        <w:tabs>
          <w:tab w:val="left" w:pos="3627"/>
        </w:tabs>
        <w:spacing w:after="0"/>
        <w:jc w:val="left"/>
        <w:rPr>
          <w:b/>
          <w:i w:val="0"/>
          <w:sz w:val="22"/>
          <w:szCs w:val="22"/>
          <w:lang w:val="en-US"/>
        </w:rPr>
      </w:pPr>
      <w:r>
        <w:rPr>
          <w:b/>
          <w:i w:val="0"/>
          <w:sz w:val="22"/>
          <w:szCs w:val="22"/>
          <w:lang w:val="en-US"/>
        </w:rPr>
        <w:tab/>
      </w:r>
    </w:p>
    <w:p w:rsidR="006C5FE9" w:rsidRPr="00142774" w:rsidRDefault="00B7046F" w:rsidP="006C5FE9">
      <w:pPr>
        <w:pStyle w:val="icsmaddresses"/>
        <w:pBdr>
          <w:bottom w:val="double" w:sz="6" w:space="1" w:color="auto"/>
        </w:pBdr>
        <w:spacing w:after="0"/>
        <w:rPr>
          <w:rFonts w:ascii="Cambria" w:hAnsi="Cambria"/>
          <w:i w:val="0"/>
          <w:sz w:val="24"/>
          <w:szCs w:val="24"/>
          <w:lang w:val="en-US"/>
        </w:rPr>
      </w:pPr>
      <w:r w:rsidRPr="00142774">
        <w:rPr>
          <w:b/>
          <w:i w:val="0"/>
          <w:sz w:val="24"/>
          <w:szCs w:val="24"/>
          <w:lang w:val="en-US"/>
        </w:rPr>
        <w:t xml:space="preserve">Dita Marisa Putri </w:t>
      </w:r>
      <w:r w:rsidR="006C5FE9" w:rsidRPr="00142774">
        <w:rPr>
          <w:b/>
          <w:i w:val="0"/>
          <w:sz w:val="24"/>
          <w:szCs w:val="24"/>
          <w:vertAlign w:val="superscript"/>
          <w:lang w:val="id-ID"/>
        </w:rPr>
        <w:t>1</w:t>
      </w:r>
      <w:r w:rsidR="006C5FE9" w:rsidRPr="00142774">
        <w:rPr>
          <w:b/>
          <w:i w:val="0"/>
          <w:sz w:val="24"/>
          <w:szCs w:val="24"/>
          <w:lang w:val="en-US"/>
        </w:rPr>
        <w:t xml:space="preserve">, </w:t>
      </w:r>
      <w:r w:rsidRPr="00142774">
        <w:rPr>
          <w:b/>
          <w:i w:val="0"/>
          <w:sz w:val="24"/>
          <w:szCs w:val="24"/>
          <w:lang w:val="en-US"/>
        </w:rPr>
        <w:t>Syaiful Sahri</w:t>
      </w:r>
      <w:r w:rsidR="006C5FE9" w:rsidRPr="00142774">
        <w:rPr>
          <w:b/>
          <w:i w:val="0"/>
          <w:sz w:val="24"/>
          <w:szCs w:val="24"/>
          <w:vertAlign w:val="superscript"/>
          <w:lang w:val="en-US"/>
        </w:rPr>
        <w:t>2</w:t>
      </w:r>
      <w:r w:rsidR="006C5FE9" w:rsidRPr="00142774">
        <w:rPr>
          <w:rFonts w:ascii="Cambria" w:hAnsi="Cambria"/>
          <w:i w:val="0"/>
          <w:sz w:val="24"/>
          <w:szCs w:val="24"/>
          <w:lang w:val="id-ID"/>
        </w:rPr>
        <w:t xml:space="preserve"> </w:t>
      </w:r>
    </w:p>
    <w:p w:rsidR="006C5FE9" w:rsidRPr="00142774" w:rsidRDefault="006C5FE9" w:rsidP="006C5FE9">
      <w:pPr>
        <w:pStyle w:val="icsmaddresses"/>
        <w:pBdr>
          <w:bottom w:val="double" w:sz="6" w:space="1" w:color="auto"/>
        </w:pBdr>
        <w:spacing w:after="0"/>
        <w:rPr>
          <w:i w:val="0"/>
          <w:sz w:val="24"/>
          <w:szCs w:val="24"/>
          <w:lang w:val="en-US"/>
        </w:rPr>
      </w:pPr>
    </w:p>
    <w:p w:rsidR="006C5FE9" w:rsidRPr="00142774" w:rsidRDefault="006C5FE9" w:rsidP="006C5FE9">
      <w:pPr>
        <w:pStyle w:val="icsmaddresses"/>
        <w:pBdr>
          <w:bottom w:val="double" w:sz="6" w:space="1" w:color="auto"/>
        </w:pBdr>
        <w:spacing w:after="0"/>
        <w:rPr>
          <w:rFonts w:ascii="Cambria" w:hAnsi="Cambria"/>
          <w:sz w:val="24"/>
          <w:szCs w:val="24"/>
          <w:lang w:val="en-US"/>
        </w:rPr>
      </w:pPr>
      <w:r w:rsidRPr="00142774">
        <w:rPr>
          <w:rFonts w:ascii="Cambria" w:hAnsi="Cambria"/>
          <w:sz w:val="24"/>
          <w:szCs w:val="24"/>
          <w:vertAlign w:val="superscript"/>
          <w:lang w:val="id-ID"/>
        </w:rPr>
        <w:t>1</w:t>
      </w:r>
      <w:r w:rsidR="005D59EC" w:rsidRPr="00142774">
        <w:rPr>
          <w:rFonts w:ascii="Cambria" w:hAnsi="Cambria"/>
          <w:sz w:val="24"/>
          <w:szCs w:val="24"/>
          <w:vertAlign w:val="superscript"/>
          <w:lang w:val="en-US"/>
        </w:rPr>
        <w:t>,</w:t>
      </w:r>
      <w:r w:rsidR="00387FE6" w:rsidRPr="00142774">
        <w:rPr>
          <w:rFonts w:ascii="Cambria" w:hAnsi="Cambria"/>
          <w:sz w:val="24"/>
          <w:szCs w:val="24"/>
          <w:vertAlign w:val="superscript"/>
          <w:lang w:val="en-US"/>
        </w:rPr>
        <w:t xml:space="preserve"> </w:t>
      </w:r>
      <w:r w:rsidRPr="00142774">
        <w:rPr>
          <w:rFonts w:ascii="Cambria" w:hAnsi="Cambria"/>
          <w:sz w:val="24"/>
          <w:szCs w:val="24"/>
          <w:vertAlign w:val="superscript"/>
          <w:lang w:val="en-US"/>
        </w:rPr>
        <w:t xml:space="preserve"> </w:t>
      </w:r>
      <w:r w:rsidR="0092023D" w:rsidRPr="00142774">
        <w:rPr>
          <w:rFonts w:ascii="Cambria" w:hAnsi="Cambria"/>
          <w:sz w:val="24"/>
          <w:szCs w:val="24"/>
          <w:lang w:val="en-US"/>
        </w:rPr>
        <w:t>Dosen</w:t>
      </w:r>
      <w:r w:rsidRPr="00142774">
        <w:rPr>
          <w:rFonts w:ascii="Cambria" w:hAnsi="Cambria"/>
          <w:sz w:val="24"/>
          <w:szCs w:val="24"/>
          <w:lang w:val="en-US"/>
        </w:rPr>
        <w:t xml:space="preserve">, </w:t>
      </w:r>
      <w:r w:rsidR="00B7046F" w:rsidRPr="00142774">
        <w:rPr>
          <w:rFonts w:ascii="Cambria" w:hAnsi="Cambria"/>
          <w:sz w:val="24"/>
          <w:szCs w:val="24"/>
          <w:lang w:val="en-US"/>
        </w:rPr>
        <w:t>STIA Satya Negara</w:t>
      </w:r>
      <w:r w:rsidR="00F40F4B" w:rsidRPr="00142774">
        <w:rPr>
          <w:rFonts w:ascii="Cambria" w:hAnsi="Cambria"/>
          <w:sz w:val="24"/>
          <w:szCs w:val="24"/>
          <w:lang w:val="en-US"/>
        </w:rPr>
        <w:t xml:space="preserve"> </w:t>
      </w:r>
      <w:r w:rsidRPr="00142774">
        <w:rPr>
          <w:rFonts w:ascii="Cambria" w:hAnsi="Cambria"/>
          <w:sz w:val="24"/>
          <w:szCs w:val="24"/>
          <w:lang w:val="en-US"/>
        </w:rPr>
        <w:t>,</w:t>
      </w:r>
      <w:r w:rsidR="00F40F4B" w:rsidRPr="00142774">
        <w:rPr>
          <w:rFonts w:ascii="Cambria" w:hAnsi="Cambria"/>
          <w:sz w:val="24"/>
          <w:szCs w:val="24"/>
          <w:lang w:val="en-US"/>
        </w:rPr>
        <w:t xml:space="preserve"> Palembang,</w:t>
      </w:r>
      <w:r w:rsidRPr="00142774">
        <w:rPr>
          <w:rFonts w:ascii="Cambria" w:hAnsi="Cambria"/>
          <w:sz w:val="24"/>
          <w:szCs w:val="24"/>
          <w:lang w:val="en-US"/>
        </w:rPr>
        <w:t xml:space="preserve"> Sumatera Selatan</w:t>
      </w:r>
    </w:p>
    <w:p w:rsidR="00957562" w:rsidRPr="00142774" w:rsidRDefault="00957562" w:rsidP="00957562">
      <w:pPr>
        <w:pStyle w:val="icsmaddresses"/>
        <w:pBdr>
          <w:bottom w:val="double" w:sz="6" w:space="1" w:color="auto"/>
        </w:pBdr>
        <w:spacing w:after="0"/>
        <w:rPr>
          <w:rFonts w:ascii="Cambria" w:hAnsi="Cambria"/>
          <w:sz w:val="24"/>
          <w:szCs w:val="24"/>
          <w:lang w:val="en-US"/>
        </w:rPr>
      </w:pPr>
      <w:r w:rsidRPr="00142774">
        <w:rPr>
          <w:rFonts w:ascii="Cambria" w:hAnsi="Cambria"/>
          <w:sz w:val="24"/>
          <w:szCs w:val="24"/>
          <w:vertAlign w:val="superscript"/>
          <w:lang w:val="en-US"/>
        </w:rPr>
        <w:t>2</w:t>
      </w:r>
      <w:proofErr w:type="gramStart"/>
      <w:r w:rsidR="00B7046F" w:rsidRPr="00142774">
        <w:rPr>
          <w:rFonts w:ascii="Cambria" w:hAnsi="Cambria"/>
          <w:sz w:val="24"/>
          <w:szCs w:val="24"/>
          <w:vertAlign w:val="superscript"/>
          <w:lang w:val="en-US"/>
        </w:rPr>
        <w:t>,</w:t>
      </w:r>
      <w:r w:rsidRPr="00142774">
        <w:rPr>
          <w:rFonts w:ascii="Cambria" w:hAnsi="Cambria"/>
          <w:sz w:val="24"/>
          <w:szCs w:val="24"/>
          <w:vertAlign w:val="superscript"/>
          <w:lang w:val="en-US"/>
        </w:rPr>
        <w:t xml:space="preserve">  </w:t>
      </w:r>
      <w:r w:rsidRPr="00142774">
        <w:rPr>
          <w:rFonts w:ascii="Cambria" w:hAnsi="Cambria"/>
          <w:sz w:val="24"/>
          <w:szCs w:val="24"/>
          <w:lang w:val="en-US"/>
        </w:rPr>
        <w:t>Dosen</w:t>
      </w:r>
      <w:proofErr w:type="gramEnd"/>
      <w:r w:rsidRPr="00142774">
        <w:rPr>
          <w:rFonts w:ascii="Cambria" w:hAnsi="Cambria"/>
          <w:sz w:val="24"/>
          <w:szCs w:val="24"/>
          <w:lang w:val="en-US"/>
        </w:rPr>
        <w:t xml:space="preserve"> jurusan Manajemen, Universitas Tridinanti , Palembang, Sumatera Selatan</w:t>
      </w:r>
    </w:p>
    <w:p w:rsidR="00065376" w:rsidRPr="00B7046F" w:rsidRDefault="006C5FE9" w:rsidP="00F40F4B">
      <w:pPr>
        <w:pStyle w:val="icsmaddresses"/>
        <w:pBdr>
          <w:bottom w:val="double" w:sz="6" w:space="1" w:color="auto"/>
        </w:pBdr>
        <w:spacing w:after="0"/>
        <w:rPr>
          <w:i w:val="0"/>
          <w:sz w:val="22"/>
          <w:szCs w:val="22"/>
        </w:rPr>
      </w:pPr>
      <w:proofErr w:type="gramStart"/>
      <w:r w:rsidRPr="00B7046F">
        <w:rPr>
          <w:i w:val="0"/>
          <w:sz w:val="22"/>
          <w:szCs w:val="22"/>
          <w:lang w:val="en-US"/>
        </w:rPr>
        <w:t xml:space="preserve">Email </w:t>
      </w:r>
      <w:r w:rsidRPr="00B7046F">
        <w:rPr>
          <w:i w:val="0"/>
          <w:sz w:val="22"/>
          <w:szCs w:val="22"/>
          <w:lang w:val="id-ID"/>
        </w:rPr>
        <w:t>:</w:t>
      </w:r>
      <w:proofErr w:type="gramEnd"/>
      <w:r w:rsidRPr="00B7046F">
        <w:rPr>
          <w:i w:val="0"/>
          <w:sz w:val="22"/>
          <w:szCs w:val="22"/>
          <w:lang w:val="id-ID"/>
        </w:rPr>
        <w:t xml:space="preserve"> </w:t>
      </w:r>
      <w:r w:rsidR="00F40F4B" w:rsidRPr="00B7046F">
        <w:rPr>
          <w:sz w:val="22"/>
          <w:szCs w:val="22"/>
        </w:rPr>
        <w:t xml:space="preserve"> </w:t>
      </w:r>
      <w:r w:rsidR="00F40F4B" w:rsidRPr="00B7046F">
        <w:rPr>
          <w:i w:val="0"/>
          <w:sz w:val="22"/>
          <w:szCs w:val="22"/>
          <w:vertAlign w:val="superscript"/>
          <w:lang w:val="en-US"/>
        </w:rPr>
        <w:t>1)</w:t>
      </w:r>
      <w:r w:rsidR="00F40F4B" w:rsidRPr="00B7046F">
        <w:rPr>
          <w:i w:val="0"/>
          <w:sz w:val="22"/>
          <w:szCs w:val="22"/>
        </w:rPr>
        <w:t>,</w:t>
      </w:r>
      <w:r w:rsidR="00387FE6" w:rsidRPr="00B7046F">
        <w:rPr>
          <w:color w:val="5A6169"/>
          <w:sz w:val="22"/>
          <w:szCs w:val="22"/>
        </w:rPr>
        <w:t xml:space="preserve"> </w:t>
      </w:r>
      <w:hyperlink r:id="rId9" w:history="1">
        <w:r w:rsidR="00B7046F" w:rsidRPr="00B7046F">
          <w:rPr>
            <w:rStyle w:val="Hyperlink"/>
            <w:sz w:val="22"/>
            <w:szCs w:val="22"/>
          </w:rPr>
          <w:t>ditamarisa87@gmail.com</w:t>
        </w:r>
      </w:hyperlink>
      <w:r w:rsidR="00B7046F" w:rsidRPr="00B7046F">
        <w:rPr>
          <w:sz w:val="22"/>
          <w:szCs w:val="22"/>
        </w:rPr>
        <w:t xml:space="preserve"> </w:t>
      </w:r>
      <w:r w:rsidR="00F40F4B" w:rsidRPr="00B7046F">
        <w:rPr>
          <w:i w:val="0"/>
          <w:sz w:val="22"/>
          <w:szCs w:val="22"/>
          <w:vertAlign w:val="superscript"/>
          <w:lang w:val="en-US"/>
        </w:rPr>
        <w:t xml:space="preserve">2) </w:t>
      </w:r>
      <w:hyperlink r:id="rId10" w:history="1">
        <w:r w:rsidR="00B7046F" w:rsidRPr="00B7046F">
          <w:rPr>
            <w:rStyle w:val="Hyperlink"/>
            <w:sz w:val="22"/>
            <w:szCs w:val="22"/>
          </w:rPr>
          <w:t>syaiful_sahri</w:t>
        </w:r>
        <w:r w:rsidR="00B7046F" w:rsidRPr="00B7046F">
          <w:rPr>
            <w:rStyle w:val="Hyperlink"/>
            <w:sz w:val="22"/>
            <w:szCs w:val="22"/>
            <w:shd w:val="clear" w:color="auto" w:fill="FFFFFF"/>
          </w:rPr>
          <w:t>@univ-tridinanti.ac.id</w:t>
        </w:r>
      </w:hyperlink>
      <w:r w:rsidR="00B7046F" w:rsidRPr="00B7046F">
        <w:rPr>
          <w:sz w:val="22"/>
          <w:szCs w:val="22"/>
        </w:rPr>
        <w:t xml:space="preserve"> </w:t>
      </w:r>
      <w:r w:rsidR="00230296" w:rsidRPr="00B7046F">
        <w:rPr>
          <w:sz w:val="22"/>
          <w:szCs w:val="22"/>
        </w:rPr>
        <w:t xml:space="preserve"> </w:t>
      </w:r>
      <w:r w:rsidR="00387FE6" w:rsidRPr="00B7046F">
        <w:rPr>
          <w:color w:val="5A6169"/>
          <w:sz w:val="22"/>
          <w:szCs w:val="22"/>
        </w:rPr>
        <w:t xml:space="preserve"> </w:t>
      </w:r>
    </w:p>
    <w:p w:rsidR="006C5FE9" w:rsidRDefault="006C5FE9" w:rsidP="006C5FE9">
      <w:pPr>
        <w:pStyle w:val="icsmaddresses"/>
        <w:spacing w:after="0"/>
        <w:rPr>
          <w:rFonts w:ascii="Cambria" w:hAnsi="Cambria"/>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690"/>
        <w:gridCol w:w="261"/>
        <w:gridCol w:w="5945"/>
      </w:tblGrid>
      <w:tr w:rsidR="006C5FE9" w:rsidRPr="009B185C" w:rsidTr="00172375">
        <w:tc>
          <w:tcPr>
            <w:tcW w:w="2690" w:type="dxa"/>
            <w:tcBorders>
              <w:top w:val="nil"/>
              <w:bottom w:val="nil"/>
            </w:tcBorders>
          </w:tcPr>
          <w:p w:rsidR="006C5FE9" w:rsidRDefault="006C5FE9" w:rsidP="00830E7E">
            <w:pPr>
              <w:pStyle w:val="icsmaddresses"/>
              <w:spacing w:after="0"/>
              <w:jc w:val="left"/>
              <w:rPr>
                <w:sz w:val="24"/>
                <w:szCs w:val="24"/>
                <w:lang w:val="en-US"/>
              </w:rPr>
            </w:pPr>
            <w:r w:rsidRPr="004E2A3E">
              <w:rPr>
                <w:sz w:val="24"/>
                <w:szCs w:val="24"/>
                <w:lang w:val="en-US"/>
              </w:rPr>
              <w:t>INFORMASI ARTIKEL</w:t>
            </w:r>
          </w:p>
          <w:p w:rsidR="005E7E7A" w:rsidRDefault="005E7E7A" w:rsidP="00830E7E">
            <w:pPr>
              <w:pStyle w:val="icsmaddresses"/>
              <w:spacing w:after="0"/>
              <w:jc w:val="left"/>
              <w:rPr>
                <w:sz w:val="24"/>
                <w:szCs w:val="24"/>
                <w:lang w:val="en-US"/>
              </w:rPr>
            </w:pPr>
          </w:p>
          <w:p w:rsidR="005E7E7A" w:rsidRDefault="005E7E7A" w:rsidP="005E7E7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Submitted:</w:t>
            </w:r>
          </w:p>
          <w:p w:rsidR="005E7E7A" w:rsidRDefault="00142774" w:rsidP="005E7E7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09</w:t>
            </w:r>
            <w:r w:rsidR="00F40F4B">
              <w:rPr>
                <w:rFonts w:ascii="Cambria" w:hAnsi="Cambria" w:cs="AdvGulliv-R"/>
                <w:sz w:val="13"/>
                <w:szCs w:val="13"/>
              </w:rPr>
              <w:t>/</w:t>
            </w:r>
            <w:r w:rsidR="00974F9F">
              <w:rPr>
                <w:rFonts w:ascii="Cambria" w:hAnsi="Cambria" w:cs="AdvGulliv-R"/>
                <w:sz w:val="13"/>
                <w:szCs w:val="13"/>
              </w:rPr>
              <w:t>1</w:t>
            </w:r>
            <w:r>
              <w:rPr>
                <w:rFonts w:ascii="Cambria" w:hAnsi="Cambria" w:cs="AdvGulliv-R"/>
                <w:sz w:val="13"/>
                <w:szCs w:val="13"/>
              </w:rPr>
              <w:t>1</w:t>
            </w:r>
            <w:r w:rsidR="00F40F4B">
              <w:rPr>
                <w:rFonts w:ascii="Cambria" w:hAnsi="Cambria" w:cs="AdvGulliv-R"/>
                <w:sz w:val="13"/>
                <w:szCs w:val="13"/>
              </w:rPr>
              <w:t>/2022</w:t>
            </w:r>
          </w:p>
          <w:p w:rsidR="005E7E7A" w:rsidRDefault="005E7E7A" w:rsidP="005E7E7A">
            <w:pPr>
              <w:autoSpaceDE w:val="0"/>
              <w:autoSpaceDN w:val="0"/>
              <w:adjustRightInd w:val="0"/>
              <w:spacing w:after="0" w:line="240" w:lineRule="auto"/>
              <w:ind w:right="-108"/>
              <w:rPr>
                <w:rFonts w:ascii="Cambria" w:hAnsi="Cambria" w:cs="AdvGulliv-R"/>
                <w:sz w:val="13"/>
                <w:szCs w:val="13"/>
              </w:rPr>
            </w:pPr>
          </w:p>
          <w:p w:rsidR="005E7E7A" w:rsidRDefault="005E7E7A" w:rsidP="005E7E7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Revised:</w:t>
            </w:r>
          </w:p>
          <w:p w:rsidR="005E7E7A" w:rsidRDefault="00142774" w:rsidP="005E7E7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19</w:t>
            </w:r>
            <w:r w:rsidR="00DD0A6E">
              <w:rPr>
                <w:rFonts w:ascii="Cambria" w:hAnsi="Cambria" w:cs="AdvGulliv-R"/>
                <w:sz w:val="13"/>
                <w:szCs w:val="13"/>
              </w:rPr>
              <w:t>/12</w:t>
            </w:r>
            <w:r w:rsidR="00F40F4B">
              <w:rPr>
                <w:rFonts w:ascii="Cambria" w:hAnsi="Cambria" w:cs="AdvGulliv-R"/>
                <w:sz w:val="13"/>
                <w:szCs w:val="13"/>
              </w:rPr>
              <w:t>/2022</w:t>
            </w:r>
          </w:p>
          <w:p w:rsidR="005E7E7A" w:rsidRPr="004E2A3E" w:rsidRDefault="005E7E7A" w:rsidP="005E7E7A">
            <w:pPr>
              <w:autoSpaceDE w:val="0"/>
              <w:autoSpaceDN w:val="0"/>
              <w:adjustRightInd w:val="0"/>
              <w:spacing w:after="0" w:line="240" w:lineRule="auto"/>
              <w:ind w:right="-108"/>
              <w:rPr>
                <w:rFonts w:ascii="Cambria" w:hAnsi="Cambria" w:cs="AdvGulliv-R"/>
                <w:sz w:val="13"/>
                <w:szCs w:val="13"/>
              </w:rPr>
            </w:pPr>
          </w:p>
          <w:p w:rsidR="005E7E7A" w:rsidRDefault="005E7E7A" w:rsidP="005E7E7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Accepted:</w:t>
            </w:r>
          </w:p>
          <w:p w:rsidR="005E7E7A" w:rsidRDefault="004061C3" w:rsidP="005E7E7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20</w:t>
            </w:r>
            <w:r w:rsidR="00F40F4B">
              <w:rPr>
                <w:rFonts w:ascii="Cambria" w:hAnsi="Cambria" w:cs="AdvGulliv-R"/>
                <w:sz w:val="13"/>
                <w:szCs w:val="13"/>
              </w:rPr>
              <w:t>/12/2022</w:t>
            </w:r>
          </w:p>
          <w:p w:rsidR="005E7E7A" w:rsidRPr="004E2A3E" w:rsidRDefault="005E7E7A" w:rsidP="005E7E7A">
            <w:pPr>
              <w:autoSpaceDE w:val="0"/>
              <w:autoSpaceDN w:val="0"/>
              <w:adjustRightInd w:val="0"/>
              <w:spacing w:after="0" w:line="240" w:lineRule="auto"/>
              <w:ind w:right="-108"/>
              <w:rPr>
                <w:rFonts w:ascii="Cambria" w:hAnsi="Cambria" w:cs="AdvGulliv-R"/>
                <w:sz w:val="13"/>
                <w:szCs w:val="13"/>
              </w:rPr>
            </w:pPr>
          </w:p>
          <w:p w:rsidR="005E7E7A" w:rsidRPr="004E2A3E" w:rsidRDefault="005E7E7A" w:rsidP="005E7E7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 xml:space="preserve">Online-Published: </w:t>
            </w:r>
          </w:p>
          <w:p w:rsidR="005E7E7A" w:rsidRPr="00974F9F" w:rsidRDefault="00F40F4B" w:rsidP="005E7E7A">
            <w:pPr>
              <w:pStyle w:val="icsmaddresses"/>
              <w:spacing w:after="0"/>
              <w:jc w:val="left"/>
              <w:rPr>
                <w:i w:val="0"/>
                <w:sz w:val="24"/>
                <w:szCs w:val="24"/>
                <w:lang w:val="en-US"/>
              </w:rPr>
            </w:pPr>
            <w:r>
              <w:rPr>
                <w:rFonts w:ascii="Cambria" w:hAnsi="Cambria" w:cs="AdvGulliv-R"/>
                <w:i w:val="0"/>
                <w:sz w:val="13"/>
                <w:szCs w:val="13"/>
              </w:rPr>
              <w:t>31/12</w:t>
            </w:r>
            <w:r w:rsidR="005E7E7A" w:rsidRPr="00974F9F">
              <w:rPr>
                <w:rFonts w:ascii="Cambria" w:hAnsi="Cambria" w:cs="AdvGulliv-R"/>
                <w:i w:val="0"/>
                <w:sz w:val="13"/>
                <w:szCs w:val="13"/>
              </w:rPr>
              <w:t>/202</w:t>
            </w:r>
            <w:r>
              <w:rPr>
                <w:rFonts w:ascii="Cambria" w:hAnsi="Cambria" w:cs="AdvGulliv-R"/>
                <w:i w:val="0"/>
                <w:sz w:val="13"/>
                <w:szCs w:val="13"/>
              </w:rPr>
              <w:t>2</w:t>
            </w:r>
          </w:p>
        </w:tc>
        <w:tc>
          <w:tcPr>
            <w:tcW w:w="261" w:type="dxa"/>
            <w:tcBorders>
              <w:top w:val="nil"/>
              <w:bottom w:val="nil"/>
            </w:tcBorders>
          </w:tcPr>
          <w:p w:rsidR="006C5FE9" w:rsidRPr="004E2A3E" w:rsidRDefault="006C5FE9" w:rsidP="00830E7E">
            <w:pPr>
              <w:pStyle w:val="icsmaddresses"/>
              <w:spacing w:after="0"/>
              <w:rPr>
                <w:lang w:val="en-US"/>
              </w:rPr>
            </w:pPr>
          </w:p>
        </w:tc>
        <w:tc>
          <w:tcPr>
            <w:tcW w:w="5945" w:type="dxa"/>
            <w:tcBorders>
              <w:top w:val="nil"/>
              <w:bottom w:val="nil"/>
            </w:tcBorders>
          </w:tcPr>
          <w:p w:rsidR="006C5FE9" w:rsidRPr="009B185C" w:rsidRDefault="006C5FE9" w:rsidP="00172375">
            <w:pPr>
              <w:pStyle w:val="icsmaddresses"/>
              <w:spacing w:after="0"/>
              <w:jc w:val="left"/>
              <w:rPr>
                <w:i w:val="0"/>
                <w:sz w:val="24"/>
                <w:szCs w:val="24"/>
                <w:lang w:val="en-US"/>
              </w:rPr>
            </w:pPr>
            <w:r w:rsidRPr="009B185C">
              <w:rPr>
                <w:i w:val="0"/>
                <w:sz w:val="24"/>
                <w:szCs w:val="24"/>
                <w:lang w:val="en-US"/>
              </w:rPr>
              <w:t>ABSTRAK</w:t>
            </w:r>
          </w:p>
          <w:p w:rsidR="00AB1D54" w:rsidRDefault="00AB1D54" w:rsidP="00172375">
            <w:pPr>
              <w:spacing w:after="0" w:line="240" w:lineRule="auto"/>
              <w:jc w:val="both"/>
              <w:rPr>
                <w:rFonts w:ascii="Times New Roman" w:hAnsi="Times New Roman" w:cs="Times New Roman"/>
                <w:sz w:val="20"/>
                <w:szCs w:val="20"/>
              </w:rPr>
            </w:pPr>
          </w:p>
          <w:p w:rsidR="00142774" w:rsidRPr="002C4DBC" w:rsidRDefault="00142774" w:rsidP="00172375">
            <w:pPr>
              <w:spacing w:after="0" w:line="240" w:lineRule="auto"/>
              <w:jc w:val="both"/>
              <w:rPr>
                <w:rFonts w:ascii="Times New Roman" w:eastAsia="Calibri" w:hAnsi="Times New Roman" w:cs="Times New Roman"/>
                <w:sz w:val="20"/>
                <w:szCs w:val="20"/>
                <w:lang w:val="id-ID"/>
              </w:rPr>
            </w:pPr>
            <w:r w:rsidRPr="002C4DBC">
              <w:rPr>
                <w:rFonts w:ascii="Times New Roman" w:eastAsia="Calibri" w:hAnsi="Times New Roman" w:cs="Times New Roman"/>
                <w:sz w:val="20"/>
                <w:szCs w:val="20"/>
                <w:lang w:val="id-ID"/>
              </w:rPr>
              <w:t>Penelitian Ini Dilakukan Pada Perusahaan Sub Sektor Makanan Dan  Minuman Yang Terdaftar Bursa</w:t>
            </w:r>
            <w:r>
              <w:rPr>
                <w:rFonts w:ascii="Times New Roman" w:eastAsia="Calibri" w:hAnsi="Times New Roman" w:cs="Times New Roman"/>
                <w:sz w:val="20"/>
                <w:szCs w:val="20"/>
                <w:lang w:val="id-ID"/>
              </w:rPr>
              <w:t xml:space="preserve"> Efek Indonesia (BEI) Tahun 201</w:t>
            </w:r>
            <w:r>
              <w:rPr>
                <w:rFonts w:ascii="Times New Roman" w:eastAsia="Calibri" w:hAnsi="Times New Roman" w:cs="Times New Roman"/>
                <w:sz w:val="20"/>
                <w:szCs w:val="20"/>
              </w:rPr>
              <w:t>6</w:t>
            </w:r>
            <w:r w:rsidRPr="002C4DBC">
              <w:rPr>
                <w:rFonts w:ascii="Times New Roman" w:eastAsia="Calibri" w:hAnsi="Times New Roman" w:cs="Times New Roman"/>
                <w:sz w:val="20"/>
                <w:szCs w:val="20"/>
                <w:lang w:val="id-ID"/>
              </w:rPr>
              <w:t xml:space="preserve"> – 20</w:t>
            </w:r>
            <w:r>
              <w:rPr>
                <w:rFonts w:ascii="Times New Roman" w:eastAsia="Calibri" w:hAnsi="Times New Roman" w:cs="Times New Roman"/>
                <w:sz w:val="20"/>
                <w:szCs w:val="20"/>
              </w:rPr>
              <w:t>20</w:t>
            </w:r>
            <w:r w:rsidRPr="002C4DBC">
              <w:rPr>
                <w:rFonts w:ascii="Times New Roman" w:eastAsia="Calibri" w:hAnsi="Times New Roman" w:cs="Times New Roman"/>
                <w:sz w:val="20"/>
                <w:szCs w:val="20"/>
                <w:lang w:val="id-ID"/>
              </w:rPr>
              <w:t xml:space="preserve">. Penelitian Ini Bertujuan Untuk Mengetahui (1) Pengaruh </w:t>
            </w:r>
            <w:r w:rsidRPr="002C4DBC">
              <w:rPr>
                <w:rFonts w:ascii="Times New Roman" w:eastAsia="Calibri" w:hAnsi="Times New Roman" w:cs="Times New Roman"/>
                <w:i/>
                <w:sz w:val="20"/>
                <w:szCs w:val="20"/>
                <w:lang w:val="id-ID"/>
              </w:rPr>
              <w:t>Debt To Equity Ratio</w:t>
            </w:r>
            <w:r w:rsidRPr="002C4DBC">
              <w:rPr>
                <w:rFonts w:ascii="Times New Roman" w:eastAsia="Calibri" w:hAnsi="Times New Roman" w:cs="Times New Roman"/>
                <w:sz w:val="20"/>
                <w:szCs w:val="20"/>
                <w:lang w:val="id-ID"/>
              </w:rPr>
              <w:t xml:space="preserve"> Terhadap Harga Saham</w:t>
            </w:r>
            <w:r w:rsidRPr="002C4DBC">
              <w:rPr>
                <w:rFonts w:ascii="Times New Roman" w:eastAsia="Calibri" w:hAnsi="Times New Roman" w:cs="Times New Roman"/>
                <w:i/>
                <w:sz w:val="20"/>
                <w:szCs w:val="20"/>
                <w:lang w:val="id-ID"/>
              </w:rPr>
              <w:t xml:space="preserve"> </w:t>
            </w:r>
            <w:r w:rsidRPr="002C4DBC">
              <w:rPr>
                <w:rFonts w:ascii="Times New Roman" w:eastAsia="Calibri" w:hAnsi="Times New Roman" w:cs="Times New Roman"/>
                <w:sz w:val="20"/>
                <w:szCs w:val="20"/>
                <w:lang w:val="id-ID"/>
              </w:rPr>
              <w:t xml:space="preserve">(2) Pengaruh </w:t>
            </w:r>
            <w:r w:rsidRPr="002C4DBC">
              <w:rPr>
                <w:rFonts w:ascii="Times New Roman" w:eastAsia="Calibri" w:hAnsi="Times New Roman" w:cs="Times New Roman"/>
                <w:i/>
                <w:sz w:val="20"/>
                <w:szCs w:val="20"/>
                <w:lang w:val="id-ID"/>
              </w:rPr>
              <w:t xml:space="preserve">Return On Asset </w:t>
            </w:r>
            <w:r w:rsidRPr="002C4DBC">
              <w:rPr>
                <w:rFonts w:ascii="Times New Roman" w:eastAsia="Calibri" w:hAnsi="Times New Roman" w:cs="Times New Roman"/>
                <w:sz w:val="20"/>
                <w:szCs w:val="20"/>
                <w:lang w:val="id-ID"/>
              </w:rPr>
              <w:t xml:space="preserve">Terhadap Harga Saham (3) Pengaruh </w:t>
            </w:r>
            <w:r w:rsidRPr="002C4DBC">
              <w:rPr>
                <w:rFonts w:ascii="Times New Roman" w:eastAsia="Calibri" w:hAnsi="Times New Roman" w:cs="Times New Roman"/>
                <w:i/>
                <w:sz w:val="20"/>
                <w:szCs w:val="20"/>
                <w:lang w:val="id-ID"/>
              </w:rPr>
              <w:t xml:space="preserve">Earning Per Share </w:t>
            </w:r>
            <w:r w:rsidRPr="002C4DBC">
              <w:rPr>
                <w:rFonts w:ascii="Times New Roman" w:eastAsia="Calibri" w:hAnsi="Times New Roman" w:cs="Times New Roman"/>
                <w:sz w:val="20"/>
                <w:szCs w:val="20"/>
                <w:lang w:val="id-ID"/>
              </w:rPr>
              <w:t xml:space="preserve">Terhadap Harga Saham Dan (4) Pengaruh </w:t>
            </w:r>
            <w:r w:rsidRPr="002C4DBC">
              <w:rPr>
                <w:rFonts w:ascii="Times New Roman" w:eastAsia="Calibri" w:hAnsi="Times New Roman" w:cs="Times New Roman"/>
                <w:i/>
                <w:sz w:val="20"/>
                <w:szCs w:val="20"/>
                <w:lang w:val="id-ID"/>
              </w:rPr>
              <w:t>Debt To Equity Ratio, Return On Asset, Earning Per Share</w:t>
            </w:r>
            <w:r w:rsidRPr="002C4DBC">
              <w:rPr>
                <w:rFonts w:ascii="Times New Roman" w:eastAsia="Calibri" w:hAnsi="Times New Roman" w:cs="Times New Roman"/>
                <w:sz w:val="20"/>
                <w:szCs w:val="20"/>
                <w:lang w:val="id-ID"/>
              </w:rPr>
              <w:t xml:space="preserve"> Secara Simultan Terhadap Harga Saham.</w:t>
            </w:r>
          </w:p>
          <w:p w:rsidR="00142774" w:rsidRPr="002C4DBC" w:rsidRDefault="00142774" w:rsidP="00172375">
            <w:pPr>
              <w:spacing w:after="0" w:line="240" w:lineRule="auto"/>
              <w:jc w:val="both"/>
              <w:rPr>
                <w:rFonts w:ascii="Times New Roman" w:eastAsia="Calibri" w:hAnsi="Times New Roman" w:cs="Times New Roman"/>
                <w:sz w:val="20"/>
                <w:szCs w:val="20"/>
                <w:lang w:val="id-ID"/>
              </w:rPr>
            </w:pPr>
            <w:r w:rsidRPr="002C4DBC">
              <w:rPr>
                <w:rFonts w:ascii="Times New Roman" w:eastAsia="Calibri" w:hAnsi="Times New Roman" w:cs="Times New Roman"/>
                <w:sz w:val="20"/>
                <w:szCs w:val="20"/>
                <w:lang w:val="id-ID"/>
              </w:rPr>
              <w:t xml:space="preserve">Metode Penelitian Yang Digunakan Dalam Penelitian Ini Adalah Pendekatan Kuantitatif. Teknik Sampling Yang Digunakan Pada Penelitian Ini Ditentukan Dengan Metode </w:t>
            </w:r>
            <w:r w:rsidRPr="002C4DBC">
              <w:rPr>
                <w:rFonts w:ascii="Times New Roman" w:eastAsia="Calibri" w:hAnsi="Times New Roman" w:cs="Times New Roman"/>
                <w:i/>
                <w:sz w:val="20"/>
                <w:szCs w:val="20"/>
                <w:lang w:val="id-ID"/>
              </w:rPr>
              <w:t>Purposive Sampling</w:t>
            </w:r>
            <w:r w:rsidRPr="002C4DBC">
              <w:rPr>
                <w:rFonts w:ascii="Times New Roman" w:eastAsia="Calibri" w:hAnsi="Times New Roman" w:cs="Times New Roman"/>
                <w:sz w:val="20"/>
                <w:szCs w:val="20"/>
                <w:lang w:val="id-ID"/>
              </w:rPr>
              <w:t xml:space="preserve"> Dengan Sampel 10 Perusahaan. Metode Analisis Data Dalam Penelitian Ini Yaitu Analisis Regresi Berganda Dan Uji Asumsi Klasik Yang Terdiri Dari Uji Normalitas, Uji Multikoleniaritas, Uji Heteroskedasitas, Uji Autokorelasi, Uji T, Uji F Dan Uji Koefisien Determinasi. </w:t>
            </w:r>
          </w:p>
          <w:p w:rsidR="00142774" w:rsidRPr="002C4DBC" w:rsidRDefault="00142774" w:rsidP="00172375">
            <w:pPr>
              <w:spacing w:after="0" w:line="240" w:lineRule="auto"/>
              <w:jc w:val="both"/>
              <w:rPr>
                <w:rFonts w:ascii="Times New Roman" w:eastAsia="Calibri" w:hAnsi="Times New Roman" w:cs="Times New Roman"/>
                <w:bCs/>
                <w:sz w:val="20"/>
                <w:szCs w:val="20"/>
                <w:lang w:val="id-ID"/>
              </w:rPr>
            </w:pPr>
            <w:r w:rsidRPr="002C4DBC">
              <w:rPr>
                <w:rFonts w:ascii="Times New Roman" w:eastAsia="Calibri" w:hAnsi="Times New Roman" w:cs="Times New Roman"/>
                <w:sz w:val="20"/>
                <w:szCs w:val="20"/>
                <w:lang w:val="id-ID"/>
              </w:rPr>
              <w:t xml:space="preserve">Hasil Penelitian Menunjukkan (1) </w:t>
            </w:r>
            <w:r w:rsidRPr="002C4DBC">
              <w:rPr>
                <w:rFonts w:ascii="Times New Roman" w:eastAsia="Calibri" w:hAnsi="Times New Roman" w:cs="Times New Roman"/>
                <w:i/>
                <w:sz w:val="20"/>
                <w:szCs w:val="20"/>
                <w:lang w:val="id-ID"/>
              </w:rPr>
              <w:t>Debt To Equity Ratio</w:t>
            </w:r>
            <w:r w:rsidRPr="002C4DBC">
              <w:rPr>
                <w:rFonts w:ascii="Times New Roman" w:eastAsia="Calibri" w:hAnsi="Times New Roman" w:cs="Times New Roman"/>
                <w:sz w:val="20"/>
                <w:szCs w:val="20"/>
                <w:lang w:val="id-ID"/>
              </w:rPr>
              <w:t xml:space="preserve"> (DER) Berpengaruh Negatif Dan Signifikan Terhadap Harga Saham, (2) </w:t>
            </w:r>
            <w:r w:rsidRPr="002C4DBC">
              <w:rPr>
                <w:rFonts w:ascii="Times New Roman" w:eastAsia="Calibri" w:hAnsi="Times New Roman" w:cs="Times New Roman"/>
                <w:bCs/>
                <w:sz w:val="20"/>
                <w:szCs w:val="20"/>
                <w:lang w:val="id-ID"/>
              </w:rPr>
              <w:t>ROA Tidak Berpengaruh Secara Signifikan Terhadap Harga Saham, (3) EPS Berpengaruh Positif Dan Signifikan Terhadap Harga Saham. DER, ROA, EPS Berpengaruh Secara Simultan Terhadap Harga Saham. Hasil Uji Koefisien Determinasi Diperoleh R</w:t>
            </w:r>
            <w:r w:rsidRPr="002C4DBC">
              <w:rPr>
                <w:rFonts w:ascii="Times New Roman" w:eastAsia="Calibri" w:hAnsi="Times New Roman" w:cs="Times New Roman"/>
                <w:bCs/>
                <w:sz w:val="20"/>
                <w:szCs w:val="20"/>
                <w:vertAlign w:val="superscript"/>
                <w:lang w:val="id-ID"/>
              </w:rPr>
              <w:t>2</w:t>
            </w:r>
            <w:r w:rsidRPr="002C4DBC">
              <w:rPr>
                <w:rFonts w:ascii="Times New Roman" w:eastAsia="Calibri" w:hAnsi="Times New Roman" w:cs="Times New Roman"/>
                <w:bCs/>
                <w:sz w:val="20"/>
                <w:szCs w:val="20"/>
                <w:lang w:val="id-ID"/>
              </w:rPr>
              <w:t xml:space="preserve"> Sebesar 0,896 Atau 89,6% Yang Berarti Bahwa Kemampuan Variabel </w:t>
            </w:r>
            <w:r w:rsidRPr="002C4DBC">
              <w:rPr>
                <w:rFonts w:ascii="Times New Roman" w:eastAsia="Calibri" w:hAnsi="Times New Roman" w:cs="Times New Roman"/>
                <w:bCs/>
                <w:i/>
                <w:sz w:val="20"/>
                <w:szCs w:val="20"/>
                <w:lang w:val="id-ID"/>
              </w:rPr>
              <w:t xml:space="preserve">Debt To Equity, Return On Asset Dan Earning Per Share </w:t>
            </w:r>
            <w:r w:rsidRPr="002C4DBC">
              <w:rPr>
                <w:rFonts w:ascii="Times New Roman" w:eastAsia="Calibri" w:hAnsi="Times New Roman" w:cs="Times New Roman"/>
                <w:bCs/>
                <w:sz w:val="20"/>
                <w:szCs w:val="20"/>
                <w:lang w:val="id-ID"/>
              </w:rPr>
              <w:t>Dalam Menjelaskan Variabel Harga Saham Sebesar 89,6% Sementara Sisanya 10,4% Dijelaskan Oleh Faktor-Faktor Lain Yang Tidak Dimasukkan Dalam Penelitian.</w:t>
            </w:r>
          </w:p>
          <w:p w:rsidR="00AB1D54" w:rsidRDefault="00142774" w:rsidP="00172375">
            <w:pPr>
              <w:spacing w:after="0" w:line="240" w:lineRule="auto"/>
              <w:jc w:val="both"/>
              <w:rPr>
                <w:rFonts w:ascii="Times New Roman" w:eastAsia="Calibri" w:hAnsi="Times New Roman" w:cs="Times New Roman"/>
                <w:sz w:val="20"/>
                <w:szCs w:val="20"/>
              </w:rPr>
            </w:pPr>
            <w:r w:rsidRPr="002C4DBC">
              <w:rPr>
                <w:rFonts w:ascii="Times New Roman" w:eastAsia="Calibri" w:hAnsi="Times New Roman" w:cs="Times New Roman"/>
                <w:b/>
                <w:sz w:val="20"/>
                <w:szCs w:val="20"/>
                <w:lang w:val="id-ID"/>
              </w:rPr>
              <w:t xml:space="preserve">Kata Kunci : </w:t>
            </w:r>
            <w:r w:rsidRPr="002C4DBC">
              <w:rPr>
                <w:rFonts w:ascii="Times New Roman" w:eastAsia="Calibri" w:hAnsi="Times New Roman" w:cs="Times New Roman"/>
                <w:i/>
                <w:sz w:val="20"/>
                <w:szCs w:val="20"/>
                <w:lang w:val="id-ID"/>
              </w:rPr>
              <w:t>Dept To Equity Ratio, Return To Asset, Earning Per Share,</w:t>
            </w:r>
            <w:r w:rsidRPr="002C4DBC">
              <w:rPr>
                <w:rFonts w:ascii="Times New Roman" w:eastAsia="Calibri" w:hAnsi="Times New Roman" w:cs="Times New Roman"/>
                <w:sz w:val="20"/>
                <w:szCs w:val="20"/>
                <w:lang w:val="id-ID"/>
              </w:rPr>
              <w:t xml:space="preserve"> Harga Saham</w:t>
            </w:r>
          </w:p>
          <w:p w:rsidR="00142774" w:rsidRPr="00142774" w:rsidRDefault="00142774" w:rsidP="00172375">
            <w:pPr>
              <w:spacing w:after="0" w:line="240" w:lineRule="auto"/>
              <w:jc w:val="both"/>
              <w:rPr>
                <w:rFonts w:ascii="Times New Roman" w:hAnsi="Times New Roman" w:cs="Times New Roman"/>
                <w:b/>
                <w:i/>
                <w:sz w:val="20"/>
                <w:szCs w:val="20"/>
              </w:rPr>
            </w:pPr>
          </w:p>
          <w:p w:rsidR="006C5FE9" w:rsidRPr="00172375" w:rsidRDefault="006C5FE9" w:rsidP="00172375">
            <w:pPr>
              <w:spacing w:after="0" w:line="240" w:lineRule="auto"/>
              <w:jc w:val="both"/>
              <w:rPr>
                <w:rFonts w:ascii="Times New Roman" w:hAnsi="Times New Roman" w:cs="Times New Roman"/>
                <w:b/>
                <w:i/>
                <w:sz w:val="20"/>
                <w:szCs w:val="20"/>
              </w:rPr>
            </w:pPr>
            <w:r w:rsidRPr="00172375">
              <w:rPr>
                <w:rFonts w:ascii="Times New Roman" w:hAnsi="Times New Roman" w:cs="Times New Roman"/>
                <w:b/>
                <w:i/>
                <w:sz w:val="20"/>
                <w:szCs w:val="20"/>
              </w:rPr>
              <w:t>ABSTRACK</w:t>
            </w:r>
          </w:p>
          <w:p w:rsidR="00AB1D54" w:rsidRPr="00172375" w:rsidRDefault="00AB1D54" w:rsidP="00172375">
            <w:pPr>
              <w:spacing w:after="0" w:line="240" w:lineRule="auto"/>
              <w:jc w:val="both"/>
              <w:rPr>
                <w:rFonts w:ascii="Times New Roman" w:hAnsi="Times New Roman" w:cs="Times New Roman"/>
                <w:b/>
                <w:i/>
                <w:sz w:val="20"/>
                <w:szCs w:val="20"/>
              </w:rPr>
            </w:pPr>
          </w:p>
          <w:p w:rsidR="00172375" w:rsidRPr="00172375" w:rsidRDefault="00172375" w:rsidP="00172375">
            <w:pPr>
              <w:spacing w:after="0" w:line="240" w:lineRule="auto"/>
              <w:jc w:val="both"/>
              <w:rPr>
                <w:rFonts w:ascii="Times New Roman" w:eastAsia="Calibri" w:hAnsi="Times New Roman" w:cs="Times New Roman"/>
                <w:i/>
                <w:sz w:val="20"/>
                <w:szCs w:val="20"/>
                <w:lang w:val="id-ID"/>
              </w:rPr>
            </w:pPr>
            <w:r w:rsidRPr="00172375">
              <w:rPr>
                <w:rFonts w:ascii="Times New Roman" w:eastAsia="Calibri" w:hAnsi="Times New Roman" w:cs="Times New Roman"/>
                <w:i/>
                <w:sz w:val="20"/>
                <w:szCs w:val="20"/>
                <w:lang w:val="id-ID"/>
              </w:rPr>
              <w:t>This research was carried out on sub-sector companies of the Indonesian Food and Beverage Registered in 20</w:t>
            </w:r>
            <w:r w:rsidRPr="00172375">
              <w:rPr>
                <w:rFonts w:ascii="Times New Roman" w:eastAsia="Calibri" w:hAnsi="Times New Roman" w:cs="Times New Roman"/>
                <w:i/>
                <w:sz w:val="20"/>
                <w:szCs w:val="20"/>
              </w:rPr>
              <w:t>16</w:t>
            </w:r>
            <w:r w:rsidRPr="00172375">
              <w:rPr>
                <w:rFonts w:ascii="Times New Roman" w:eastAsia="Calibri" w:hAnsi="Times New Roman" w:cs="Times New Roman"/>
                <w:i/>
                <w:sz w:val="20"/>
                <w:szCs w:val="20"/>
                <w:lang w:val="id-ID"/>
              </w:rPr>
              <w:t xml:space="preserve"> - 20</w:t>
            </w:r>
            <w:r w:rsidRPr="00172375">
              <w:rPr>
                <w:rFonts w:ascii="Times New Roman" w:eastAsia="Calibri" w:hAnsi="Times New Roman" w:cs="Times New Roman"/>
                <w:i/>
                <w:sz w:val="20"/>
                <w:szCs w:val="20"/>
              </w:rPr>
              <w:t>20</w:t>
            </w:r>
            <w:r w:rsidRPr="00172375">
              <w:rPr>
                <w:rFonts w:ascii="Times New Roman" w:eastAsia="Calibri" w:hAnsi="Times New Roman" w:cs="Times New Roman"/>
                <w:i/>
                <w:sz w:val="20"/>
                <w:szCs w:val="20"/>
                <w:lang w:val="id-ID"/>
              </w:rPr>
              <w:t>. This research attempted to find out (1) The effect of Debt on Equity Ratio on Stock Prices (2) the effect of Return On Assets on Stock Prices ( 3) the effect of earning Per Share on Stock Prices and (4) the effect of Debt To Equity Ratio, Return On Asset, simultaneously Earning Per Share on Stock Prices.</w:t>
            </w:r>
          </w:p>
          <w:p w:rsidR="00172375" w:rsidRPr="00172375" w:rsidRDefault="00172375" w:rsidP="00172375">
            <w:pPr>
              <w:spacing w:after="0" w:line="240" w:lineRule="auto"/>
              <w:jc w:val="both"/>
              <w:rPr>
                <w:rFonts w:ascii="Times New Roman" w:eastAsia="Calibri" w:hAnsi="Times New Roman" w:cs="Times New Roman"/>
                <w:i/>
                <w:sz w:val="20"/>
                <w:szCs w:val="20"/>
                <w:lang w:val="id-ID"/>
              </w:rPr>
            </w:pPr>
            <w:r w:rsidRPr="00172375">
              <w:rPr>
                <w:rFonts w:ascii="Times New Roman" w:eastAsia="Calibri" w:hAnsi="Times New Roman" w:cs="Times New Roman"/>
                <w:i/>
                <w:sz w:val="20"/>
                <w:szCs w:val="20"/>
                <w:lang w:val="id-ID"/>
              </w:rPr>
              <w:t>The research method Used in this research was Quantitative Approaches. The sampling technique used in this research was determined by purposive sampling methods with 10 Company Samples. The data analysis method in this research was multiple regression analysis and classical assumption test consisting of normality test, multicolouriarity test, heteroscedacity test, autocorrelation test, t test, f test and determination coefficient test.</w:t>
            </w:r>
          </w:p>
          <w:p w:rsidR="00172375" w:rsidRDefault="00172375" w:rsidP="00172375">
            <w:pPr>
              <w:spacing w:after="0" w:line="240" w:lineRule="auto"/>
              <w:jc w:val="both"/>
              <w:rPr>
                <w:rFonts w:ascii="Times New Roman" w:eastAsia="Calibri" w:hAnsi="Times New Roman" w:cs="Times New Roman"/>
                <w:bCs/>
                <w:i/>
                <w:sz w:val="20"/>
                <w:szCs w:val="20"/>
              </w:rPr>
            </w:pPr>
            <w:r w:rsidRPr="00172375">
              <w:rPr>
                <w:rFonts w:ascii="Times New Roman" w:eastAsia="Calibri" w:hAnsi="Times New Roman" w:cs="Times New Roman"/>
                <w:bCs/>
                <w:i/>
                <w:sz w:val="20"/>
                <w:szCs w:val="20"/>
                <w:lang w:val="id-ID"/>
              </w:rPr>
              <w:t xml:space="preserve">The research findings revealed that (1) Debt To Equity Ratio (DER) had negative and significant effects on stock prices, (2) ROA had no </w:t>
            </w:r>
            <w:r w:rsidRPr="00172375">
              <w:rPr>
                <w:rFonts w:ascii="Times New Roman" w:eastAsia="Calibri" w:hAnsi="Times New Roman" w:cs="Times New Roman"/>
                <w:bCs/>
                <w:i/>
                <w:sz w:val="20"/>
                <w:szCs w:val="20"/>
                <w:lang w:val="id-ID"/>
              </w:rPr>
              <w:lastRenderedPageBreak/>
              <w:t>siginificant affect on Stock Prices, (3) EPS had positive and significant effect on stock prices. DER, ROA, EPS simultaneously affected the stock price. The determination coefficient test results obtained R2 of 0.896 Or 89.6% which means that the variable ability of Debt To Equity, Return On Assets And Earning Per Share in explaining variables of the stock price was 89.6% while the remaining 10.4% was explained by other factors that were not included in research.</w:t>
            </w:r>
          </w:p>
          <w:p w:rsidR="00172375" w:rsidRPr="00172375" w:rsidRDefault="00172375" w:rsidP="00172375">
            <w:pPr>
              <w:spacing w:after="0" w:line="240" w:lineRule="auto"/>
              <w:jc w:val="both"/>
              <w:rPr>
                <w:rFonts w:ascii="Times New Roman" w:eastAsia="Calibri" w:hAnsi="Times New Roman" w:cs="Times New Roman"/>
                <w:bCs/>
                <w:i/>
                <w:sz w:val="20"/>
                <w:szCs w:val="20"/>
              </w:rPr>
            </w:pPr>
          </w:p>
          <w:p w:rsidR="006C5FE9" w:rsidRPr="009B185C" w:rsidRDefault="00172375" w:rsidP="00172375">
            <w:pPr>
              <w:pStyle w:val="icsmaddresses"/>
              <w:spacing w:after="0"/>
              <w:jc w:val="left"/>
              <w:rPr>
                <w:i w:val="0"/>
                <w:sz w:val="24"/>
                <w:szCs w:val="24"/>
                <w:lang w:val="en-US"/>
              </w:rPr>
            </w:pPr>
            <w:r w:rsidRPr="00172375">
              <w:rPr>
                <w:rFonts w:eastAsia="Calibri"/>
                <w:b/>
                <w:bCs/>
                <w:sz w:val="20"/>
                <w:lang w:val="id-ID"/>
              </w:rPr>
              <w:t>Keywords:</w:t>
            </w:r>
            <w:r w:rsidRPr="00172375">
              <w:rPr>
                <w:rFonts w:eastAsia="Calibri"/>
                <w:bCs/>
                <w:sz w:val="20"/>
                <w:lang w:val="id-ID"/>
              </w:rPr>
              <w:t xml:space="preserve"> Debt to equity ratio, return to asset, earning per share, stock price</w:t>
            </w:r>
          </w:p>
        </w:tc>
      </w:tr>
      <w:tr w:rsidR="0080667B" w:rsidRPr="004E2A3E" w:rsidTr="00172375">
        <w:tc>
          <w:tcPr>
            <w:tcW w:w="2690" w:type="dxa"/>
            <w:tcBorders>
              <w:top w:val="nil"/>
            </w:tcBorders>
          </w:tcPr>
          <w:p w:rsidR="0080667B" w:rsidRPr="004E2A3E" w:rsidRDefault="0080667B" w:rsidP="00830E7E">
            <w:pPr>
              <w:pStyle w:val="icsmaddresses"/>
              <w:spacing w:after="0"/>
              <w:jc w:val="left"/>
              <w:rPr>
                <w:sz w:val="24"/>
                <w:szCs w:val="24"/>
                <w:lang w:val="en-US"/>
              </w:rPr>
            </w:pPr>
          </w:p>
        </w:tc>
        <w:tc>
          <w:tcPr>
            <w:tcW w:w="261" w:type="dxa"/>
            <w:tcBorders>
              <w:top w:val="nil"/>
              <w:bottom w:val="nil"/>
            </w:tcBorders>
          </w:tcPr>
          <w:p w:rsidR="0080667B" w:rsidRPr="004E2A3E" w:rsidRDefault="0080667B" w:rsidP="00830E7E">
            <w:pPr>
              <w:pStyle w:val="icsmaddresses"/>
              <w:spacing w:after="0"/>
              <w:rPr>
                <w:lang w:val="en-US"/>
              </w:rPr>
            </w:pPr>
          </w:p>
        </w:tc>
        <w:tc>
          <w:tcPr>
            <w:tcW w:w="5945" w:type="dxa"/>
            <w:tcBorders>
              <w:top w:val="nil"/>
            </w:tcBorders>
          </w:tcPr>
          <w:p w:rsidR="0080667B" w:rsidRPr="004E2A3E" w:rsidRDefault="0080667B" w:rsidP="00830E7E">
            <w:pPr>
              <w:pStyle w:val="icsmaddresses"/>
              <w:spacing w:after="0"/>
              <w:jc w:val="left"/>
              <w:rPr>
                <w:sz w:val="24"/>
                <w:szCs w:val="24"/>
                <w:lang w:val="en-US"/>
              </w:rPr>
            </w:pPr>
          </w:p>
        </w:tc>
      </w:tr>
    </w:tbl>
    <w:p w:rsidR="00A33795" w:rsidRDefault="00A33795" w:rsidP="00257835">
      <w:pPr>
        <w:spacing w:after="0" w:line="360" w:lineRule="auto"/>
        <w:jc w:val="both"/>
        <w:rPr>
          <w:rFonts w:ascii="Times New Roman" w:hAnsi="Times New Roman" w:cs="Times New Roman"/>
          <w:b/>
        </w:rPr>
      </w:pPr>
    </w:p>
    <w:p w:rsidR="00A33795" w:rsidRDefault="00A33795" w:rsidP="00257835">
      <w:pPr>
        <w:spacing w:after="0" w:line="360" w:lineRule="auto"/>
        <w:jc w:val="both"/>
        <w:rPr>
          <w:rFonts w:ascii="Times New Roman" w:hAnsi="Times New Roman" w:cs="Times New Roman"/>
          <w:b/>
        </w:rPr>
        <w:sectPr w:rsidR="00A33795" w:rsidSect="00DB2D5B">
          <w:headerReference w:type="default" r:id="rId11"/>
          <w:footerReference w:type="default" r:id="rId12"/>
          <w:type w:val="continuous"/>
          <w:pgSz w:w="11907" w:h="16840" w:code="9"/>
          <w:pgMar w:top="1418" w:right="1418" w:bottom="1418" w:left="1701" w:header="851" w:footer="737" w:gutter="0"/>
          <w:pgNumType w:start="45"/>
          <w:cols w:space="708"/>
          <w:docGrid w:linePitch="360"/>
        </w:sectPr>
      </w:pPr>
    </w:p>
    <w:p w:rsidR="005A2EE2" w:rsidRPr="007C315F" w:rsidRDefault="005A2EE2" w:rsidP="007C315F">
      <w:pPr>
        <w:spacing w:after="0" w:line="360" w:lineRule="auto"/>
        <w:jc w:val="both"/>
        <w:rPr>
          <w:rFonts w:ascii="Times New Roman" w:hAnsi="Times New Roman" w:cs="Times New Roman"/>
          <w:b/>
          <w:sz w:val="24"/>
          <w:szCs w:val="24"/>
        </w:rPr>
      </w:pPr>
      <w:r w:rsidRPr="007C315F">
        <w:rPr>
          <w:rFonts w:ascii="Times New Roman" w:hAnsi="Times New Roman" w:cs="Times New Roman"/>
          <w:b/>
          <w:sz w:val="24"/>
          <w:szCs w:val="24"/>
        </w:rPr>
        <w:lastRenderedPageBreak/>
        <w:t>A. PENDAHULUAN</w:t>
      </w:r>
    </w:p>
    <w:p w:rsidR="007C315F" w:rsidRPr="007C315F" w:rsidRDefault="007C315F" w:rsidP="007C315F">
      <w:pPr>
        <w:autoSpaceDE w:val="0"/>
        <w:autoSpaceDN w:val="0"/>
        <w:adjustRightInd w:val="0"/>
        <w:spacing w:after="0" w:line="360" w:lineRule="auto"/>
        <w:jc w:val="both"/>
        <w:outlineLvl w:val="1"/>
        <w:rPr>
          <w:rFonts w:ascii="Times New Roman" w:hAnsi="Times New Roman" w:cs="Times New Roman"/>
          <w:b/>
          <w:bCs/>
          <w:sz w:val="24"/>
          <w:szCs w:val="24"/>
        </w:rPr>
      </w:pPr>
      <w:bookmarkStart w:id="1" w:name="_Toc535586844"/>
      <w:r w:rsidRPr="007C315F">
        <w:rPr>
          <w:rFonts w:ascii="Times New Roman" w:hAnsi="Times New Roman" w:cs="Times New Roman"/>
          <w:b/>
          <w:bCs/>
          <w:sz w:val="24"/>
          <w:szCs w:val="24"/>
        </w:rPr>
        <w:t>Latar Belakang Masalah</w:t>
      </w:r>
      <w:bookmarkEnd w:id="1"/>
    </w:p>
    <w:p w:rsidR="007C315F" w:rsidRPr="007C315F" w:rsidRDefault="007C315F" w:rsidP="007C315F">
      <w:pPr>
        <w:spacing w:after="0" w:line="360" w:lineRule="auto"/>
        <w:ind w:right="-9" w:firstLine="720"/>
        <w:jc w:val="both"/>
        <w:rPr>
          <w:rFonts w:ascii="Times New Roman" w:eastAsia="Times New Roman" w:hAnsi="Times New Roman" w:cs="Times New Roman"/>
          <w:sz w:val="24"/>
          <w:szCs w:val="24"/>
          <w:lang w:val="id-ID"/>
        </w:rPr>
      </w:pPr>
      <w:proofErr w:type="gramStart"/>
      <w:r w:rsidRPr="007C315F">
        <w:rPr>
          <w:rFonts w:ascii="Times New Roman" w:eastAsia="Times New Roman" w:hAnsi="Times New Roman" w:cs="Times New Roman"/>
          <w:sz w:val="24"/>
          <w:szCs w:val="24"/>
        </w:rPr>
        <w:t xml:space="preserve">Kehadiran pasar modal di Indonesia mempunyai pengaruh penting dalam menunjang perekonomian suatu </w:t>
      </w:r>
      <w:r w:rsidRPr="007C315F">
        <w:rPr>
          <w:rFonts w:ascii="Times New Roman" w:eastAsia="Times New Roman" w:hAnsi="Times New Roman" w:cs="Times New Roman"/>
          <w:sz w:val="24"/>
          <w:szCs w:val="24"/>
          <w:lang w:val="id-ID"/>
        </w:rPr>
        <w:t>n</w:t>
      </w:r>
      <w:r w:rsidRPr="007C315F">
        <w:rPr>
          <w:rFonts w:ascii="Times New Roman" w:eastAsia="Times New Roman" w:hAnsi="Times New Roman" w:cs="Times New Roman"/>
          <w:sz w:val="24"/>
          <w:szCs w:val="24"/>
        </w:rPr>
        <w:t>egara.</w:t>
      </w:r>
      <w:proofErr w:type="gramEnd"/>
      <w:r w:rsidRPr="007C315F">
        <w:rPr>
          <w:rFonts w:ascii="Times New Roman" w:eastAsia="Times New Roman" w:hAnsi="Times New Roman" w:cs="Times New Roman"/>
          <w:sz w:val="24"/>
          <w:szCs w:val="24"/>
          <w:lang w:val="id-ID"/>
        </w:rPr>
        <w:t xml:space="preserve"> Pasar modal merupakan jembatan untuk mendistribusikan kesejahteraan kepada masyarakat khususnya kepada pemegang surat berharga seperti saham. Misalnya pemegang surat berharga akan menerima deviden dan </w:t>
      </w:r>
      <w:r w:rsidRPr="007C315F">
        <w:rPr>
          <w:rFonts w:ascii="Times New Roman" w:eastAsia="Times New Roman" w:hAnsi="Times New Roman" w:cs="Times New Roman"/>
          <w:i/>
          <w:sz w:val="24"/>
          <w:szCs w:val="24"/>
          <w:lang w:val="id-ID"/>
        </w:rPr>
        <w:t>capital gains</w:t>
      </w:r>
      <w:r w:rsidRPr="007C315F">
        <w:rPr>
          <w:rFonts w:ascii="Times New Roman" w:eastAsia="Times New Roman" w:hAnsi="Times New Roman" w:cs="Times New Roman"/>
          <w:sz w:val="24"/>
          <w:szCs w:val="24"/>
          <w:lang w:val="id-ID"/>
        </w:rPr>
        <w:t xml:space="preserve"> atau return. Besarnya return tergantung perubahan harga saham dalam perdagangan saham. Harga saham dipengaruhi oleh beberapa hal, seperti informasi teknikal dan informasi fundamental. Informasi fundamental dipengaruhi dari luar perusahaan, misalnya ekonomi, finansial dan faktor lainnya. </w:t>
      </w:r>
    </w:p>
    <w:p w:rsidR="007C315F" w:rsidRPr="007C315F" w:rsidRDefault="007C315F" w:rsidP="007C315F">
      <w:pPr>
        <w:spacing w:after="0" w:line="360" w:lineRule="auto"/>
        <w:ind w:right="-9" w:firstLine="720"/>
        <w:jc w:val="both"/>
        <w:rPr>
          <w:rFonts w:ascii="Times New Roman" w:eastAsia="Times New Roman" w:hAnsi="Times New Roman" w:cs="Times New Roman"/>
          <w:sz w:val="24"/>
          <w:szCs w:val="24"/>
          <w:lang w:val="id-ID"/>
        </w:rPr>
      </w:pPr>
      <w:r w:rsidRPr="007C315F">
        <w:rPr>
          <w:rFonts w:ascii="Times New Roman" w:eastAsia="Times New Roman" w:hAnsi="Times New Roman" w:cs="Times New Roman"/>
          <w:sz w:val="24"/>
          <w:szCs w:val="24"/>
          <w:lang w:val="id-ID"/>
        </w:rPr>
        <w:t xml:space="preserve">BEI atau Bursa Efek Indonesia merupakan pasar modal yang ada di Indonesia. BEI menggunakan sistem perdagangan bernama Jakarta </w:t>
      </w:r>
      <w:r w:rsidRPr="007C315F">
        <w:rPr>
          <w:rFonts w:ascii="Times New Roman" w:eastAsia="Times New Roman" w:hAnsi="Times New Roman" w:cs="Times New Roman"/>
          <w:i/>
          <w:sz w:val="24"/>
          <w:szCs w:val="24"/>
          <w:lang w:val="id-ID"/>
        </w:rPr>
        <w:t xml:space="preserve">Automates Trading System </w:t>
      </w:r>
      <w:r w:rsidRPr="007C315F">
        <w:rPr>
          <w:rFonts w:ascii="Times New Roman" w:eastAsia="Times New Roman" w:hAnsi="Times New Roman" w:cs="Times New Roman"/>
          <w:sz w:val="24"/>
          <w:szCs w:val="24"/>
          <w:lang w:val="id-ID"/>
        </w:rPr>
        <w:t xml:space="preserve">(JATS) sejak 22 Mei 1995. Hingga sampai akhir tahun 2018 </w:t>
      </w:r>
      <w:r w:rsidRPr="007C315F">
        <w:rPr>
          <w:rFonts w:ascii="Times New Roman" w:eastAsia="Times New Roman" w:hAnsi="Times New Roman" w:cs="Times New Roman"/>
          <w:sz w:val="24"/>
          <w:szCs w:val="24"/>
          <w:lang w:val="id-ID"/>
        </w:rPr>
        <w:lastRenderedPageBreak/>
        <w:t xml:space="preserve">BEI mencapai target genap 600 perusahaan yang terdaftar di BEI. Perusahaan-perusahaan tersebut terbagi menjadi beberapa sektor industri, salah satunya industri manufaktur. </w:t>
      </w:r>
    </w:p>
    <w:p w:rsidR="007C315F" w:rsidRPr="007C315F" w:rsidRDefault="007C315F" w:rsidP="007C315F">
      <w:pPr>
        <w:spacing w:after="0" w:line="360" w:lineRule="auto"/>
        <w:ind w:right="-9" w:firstLine="720"/>
        <w:jc w:val="both"/>
        <w:rPr>
          <w:rFonts w:ascii="Times New Roman" w:hAnsi="Times New Roman" w:cs="Times New Roman"/>
          <w:sz w:val="24"/>
          <w:szCs w:val="24"/>
          <w:lang w:val="id-ID"/>
        </w:rPr>
      </w:pPr>
      <w:r w:rsidRPr="007C315F">
        <w:rPr>
          <w:rFonts w:ascii="Times New Roman" w:eastAsia="Times New Roman" w:hAnsi="Times New Roman" w:cs="Times New Roman"/>
          <w:sz w:val="24"/>
          <w:szCs w:val="24"/>
          <w:lang w:val="id-ID"/>
        </w:rPr>
        <w:t xml:space="preserve">Industri manufaktur merupakan </w:t>
      </w:r>
      <w:r w:rsidRPr="007C315F">
        <w:rPr>
          <w:rFonts w:ascii="Times New Roman" w:hAnsi="Times New Roman" w:cs="Times New Roman"/>
          <w:color w:val="161616"/>
          <w:sz w:val="24"/>
          <w:szCs w:val="24"/>
          <w:shd w:val="clear" w:color="auto" w:fill="FFFFFF"/>
        </w:rPr>
        <w:t>suatu perusahaan yang aktivitasnya mengelola bahan mentah atau bahan baku sehingga menjadi barang jadi lalu menjualnya kepada konsumen. Umumnya kegiatan seperti ini sering disebut dengan proses produksi.</w:t>
      </w:r>
      <w:r w:rsidRPr="007C315F">
        <w:rPr>
          <w:rFonts w:ascii="Times New Roman" w:hAnsi="Times New Roman" w:cs="Times New Roman"/>
          <w:color w:val="161616"/>
          <w:sz w:val="24"/>
          <w:szCs w:val="24"/>
          <w:shd w:val="clear" w:color="auto" w:fill="FFFFFF"/>
          <w:lang w:val="id-ID"/>
        </w:rPr>
        <w:t xml:space="preserve"> Industri manufaktur terbagi menjadi tiga sektor, yaitu sektor industri dasar dan kimia, sektor aneka industri dan sektor industri barang konsumsi. Sektor industri barang konsumsi masih dibagi menjadi lima sub-sektor, salah satunya adalah sub sektor makanan dan minuman. </w:t>
      </w:r>
      <w:r w:rsidRPr="007C315F">
        <w:rPr>
          <w:rFonts w:ascii="Times New Roman" w:hAnsi="Times New Roman" w:cs="Times New Roman"/>
          <w:sz w:val="24"/>
          <w:szCs w:val="24"/>
          <w:lang w:val="id-ID"/>
        </w:rPr>
        <w:t xml:space="preserve">Sektor </w:t>
      </w:r>
      <w:r w:rsidRPr="007C315F">
        <w:rPr>
          <w:rFonts w:ascii="Times New Roman" w:hAnsi="Times New Roman" w:cs="Times New Roman"/>
          <w:sz w:val="24"/>
          <w:szCs w:val="24"/>
        </w:rPr>
        <w:t xml:space="preserve"> makanan dan minuman merupakan salah satu kategori sektor industri di Bursa Efek Indonesia (BEI) yang mempunyai peluang untuk tumbuh dan berkembang</w:t>
      </w:r>
      <w:r w:rsidRPr="007C315F">
        <w:rPr>
          <w:rFonts w:ascii="Times New Roman" w:hAnsi="Times New Roman" w:cs="Times New Roman"/>
          <w:sz w:val="24"/>
          <w:szCs w:val="24"/>
          <w:lang w:val="id-ID"/>
        </w:rPr>
        <w:t xml:space="preserve"> serta mempunyai peranan penting terhadap pertumbuhan nilai Produk Domestik Bruto (PDB).</w:t>
      </w:r>
    </w:p>
    <w:p w:rsidR="007C315F" w:rsidRPr="007C315F" w:rsidRDefault="007C315F" w:rsidP="007C315F">
      <w:pPr>
        <w:spacing w:after="0" w:line="360" w:lineRule="auto"/>
        <w:ind w:right="-9" w:firstLine="720"/>
        <w:jc w:val="both"/>
        <w:rPr>
          <w:rFonts w:ascii="Times New Roman" w:hAnsi="Times New Roman" w:cs="Times New Roman"/>
          <w:sz w:val="24"/>
          <w:szCs w:val="24"/>
        </w:rPr>
      </w:pPr>
      <w:proofErr w:type="gramStart"/>
      <w:r w:rsidRPr="007C315F">
        <w:rPr>
          <w:rFonts w:ascii="Times New Roman" w:hAnsi="Times New Roman" w:cs="Times New Roman"/>
          <w:sz w:val="24"/>
          <w:szCs w:val="24"/>
        </w:rPr>
        <w:lastRenderedPageBreak/>
        <w:t>Industri makanan dan minuman merupakan industr</w:t>
      </w:r>
      <w:r w:rsidRPr="007C315F">
        <w:rPr>
          <w:rFonts w:ascii="Times New Roman" w:hAnsi="Times New Roman" w:cs="Times New Roman"/>
          <w:sz w:val="24"/>
          <w:szCs w:val="24"/>
          <w:lang w:val="id-ID"/>
        </w:rPr>
        <w:t>i</w:t>
      </w:r>
      <w:r w:rsidRPr="007C315F">
        <w:rPr>
          <w:rFonts w:ascii="Times New Roman" w:hAnsi="Times New Roman" w:cs="Times New Roman"/>
          <w:sz w:val="24"/>
          <w:szCs w:val="24"/>
        </w:rPr>
        <w:t xml:space="preserve"> manufaktur yang cukup diminati oleh para investor.</w:t>
      </w:r>
      <w:proofErr w:type="gramEnd"/>
      <w:r w:rsidRPr="007C315F">
        <w:rPr>
          <w:rFonts w:ascii="Times New Roman" w:hAnsi="Times New Roman" w:cs="Times New Roman"/>
          <w:sz w:val="24"/>
          <w:szCs w:val="24"/>
        </w:rPr>
        <w:t xml:space="preserve"> </w:t>
      </w:r>
      <w:proofErr w:type="gramStart"/>
      <w:r w:rsidRPr="007C315F">
        <w:rPr>
          <w:rFonts w:ascii="Times New Roman" w:hAnsi="Times New Roman" w:cs="Times New Roman"/>
          <w:sz w:val="24"/>
          <w:szCs w:val="24"/>
        </w:rPr>
        <w:t>Hal ini dibuktikan dengan industr</w:t>
      </w:r>
      <w:r w:rsidRPr="007C315F">
        <w:rPr>
          <w:rFonts w:ascii="Times New Roman" w:hAnsi="Times New Roman" w:cs="Times New Roman"/>
          <w:sz w:val="24"/>
          <w:szCs w:val="24"/>
          <w:lang w:val="id-ID"/>
        </w:rPr>
        <w:t>i</w:t>
      </w:r>
      <w:r w:rsidRPr="007C315F">
        <w:rPr>
          <w:rFonts w:ascii="Times New Roman" w:hAnsi="Times New Roman" w:cs="Times New Roman"/>
          <w:sz w:val="24"/>
          <w:szCs w:val="24"/>
        </w:rPr>
        <w:t xml:space="preserve"> makanan dan minuman berhasil berada pada posisi ke – 3 dari empat industr</w:t>
      </w:r>
      <w:r w:rsidRPr="007C315F">
        <w:rPr>
          <w:rFonts w:ascii="Times New Roman" w:hAnsi="Times New Roman" w:cs="Times New Roman"/>
          <w:sz w:val="24"/>
          <w:szCs w:val="24"/>
          <w:lang w:val="id-ID"/>
        </w:rPr>
        <w:t>i</w:t>
      </w:r>
      <w:r w:rsidRPr="007C315F">
        <w:rPr>
          <w:rFonts w:ascii="Times New Roman" w:hAnsi="Times New Roman" w:cs="Times New Roman"/>
          <w:sz w:val="24"/>
          <w:szCs w:val="24"/>
        </w:rPr>
        <w:t xml:space="preserve"> yang diminati oleh investor.</w:t>
      </w:r>
      <w:proofErr w:type="gramEnd"/>
      <w:r w:rsidRPr="007C315F">
        <w:rPr>
          <w:rFonts w:ascii="Times New Roman" w:hAnsi="Times New Roman" w:cs="Times New Roman"/>
          <w:sz w:val="24"/>
          <w:szCs w:val="24"/>
        </w:rPr>
        <w:t xml:space="preserve"> Keberhasilan sub – sektor industr</w:t>
      </w:r>
      <w:r w:rsidRPr="007C315F">
        <w:rPr>
          <w:rFonts w:ascii="Times New Roman" w:hAnsi="Times New Roman" w:cs="Times New Roman"/>
          <w:sz w:val="24"/>
          <w:szCs w:val="24"/>
          <w:lang w:val="id-ID"/>
        </w:rPr>
        <w:t>i</w:t>
      </w:r>
      <w:r w:rsidRPr="007C315F">
        <w:rPr>
          <w:rFonts w:ascii="Times New Roman" w:hAnsi="Times New Roman" w:cs="Times New Roman"/>
          <w:sz w:val="24"/>
          <w:szCs w:val="24"/>
        </w:rPr>
        <w:t xml:space="preserve"> makanan dan minuman menarik minat investor tidak lain karena masa depan sub – sektor industr</w:t>
      </w:r>
      <w:r w:rsidRPr="007C315F">
        <w:rPr>
          <w:rFonts w:ascii="Times New Roman" w:hAnsi="Times New Roman" w:cs="Times New Roman"/>
          <w:sz w:val="24"/>
          <w:szCs w:val="24"/>
          <w:lang w:val="id-ID"/>
        </w:rPr>
        <w:t>i</w:t>
      </w:r>
      <w:r w:rsidRPr="007C315F">
        <w:rPr>
          <w:rFonts w:ascii="Times New Roman" w:hAnsi="Times New Roman" w:cs="Times New Roman"/>
          <w:sz w:val="24"/>
          <w:szCs w:val="24"/>
        </w:rPr>
        <w:t xml:space="preserve"> makanan dan minuman cukup menjanjikan. </w:t>
      </w:r>
    </w:p>
    <w:p w:rsidR="007C315F" w:rsidRPr="007C315F" w:rsidRDefault="007C315F" w:rsidP="007C315F">
      <w:pPr>
        <w:spacing w:after="0" w:line="360" w:lineRule="auto"/>
        <w:ind w:right="-9" w:firstLine="720"/>
        <w:jc w:val="both"/>
        <w:rPr>
          <w:rFonts w:ascii="Times New Roman" w:hAnsi="Times New Roman" w:cs="Times New Roman"/>
          <w:sz w:val="24"/>
          <w:szCs w:val="24"/>
          <w:lang w:val="id-ID"/>
        </w:rPr>
      </w:pPr>
      <w:r w:rsidRPr="007C315F">
        <w:rPr>
          <w:rFonts w:ascii="Times New Roman" w:hAnsi="Times New Roman" w:cs="Times New Roman"/>
          <w:color w:val="252525"/>
          <w:sz w:val="24"/>
          <w:szCs w:val="24"/>
        </w:rPr>
        <w:t>Pada tahun 2017, sektor ini sebagai penyumbang terbesar terhadap Produk Domestik Bruto (PDB) industri nonmigas yang mencapai 34</w:t>
      </w:r>
      <w:proofErr w:type="gramStart"/>
      <w:r w:rsidRPr="007C315F">
        <w:rPr>
          <w:rFonts w:ascii="Times New Roman" w:hAnsi="Times New Roman" w:cs="Times New Roman"/>
          <w:color w:val="252525"/>
          <w:sz w:val="24"/>
          <w:szCs w:val="24"/>
        </w:rPr>
        <w:t>,33</w:t>
      </w:r>
      <w:proofErr w:type="gramEnd"/>
      <w:r w:rsidRPr="007C315F">
        <w:rPr>
          <w:rFonts w:ascii="Times New Roman" w:hAnsi="Times New Roman" w:cs="Times New Roman"/>
          <w:color w:val="252525"/>
          <w:sz w:val="24"/>
          <w:szCs w:val="24"/>
        </w:rPr>
        <w:t>%. Di samping itu, pertumbuhannya sebesar 9,23% atau mengalami peningkatan jika dibandingkan tahun 2016 sekitar 8,46%</w:t>
      </w:r>
      <w:r w:rsidRPr="007C315F">
        <w:rPr>
          <w:rFonts w:ascii="Times New Roman" w:hAnsi="Times New Roman" w:cs="Times New Roman"/>
          <w:sz w:val="24"/>
          <w:szCs w:val="24"/>
          <w:lang w:val="id-ID"/>
        </w:rPr>
        <w:t xml:space="preserve"> dan </w:t>
      </w:r>
      <w:r w:rsidRPr="007C315F">
        <w:rPr>
          <w:rFonts w:ascii="Times New Roman" w:hAnsi="Times New Roman" w:cs="Times New Roman"/>
          <w:color w:val="252525"/>
          <w:sz w:val="24"/>
          <w:szCs w:val="24"/>
        </w:rPr>
        <w:t>nilai ekspor produk makanan minuman termasuk minyak kelapa sawit pada tahun 2017 mencatatkan di angka USD31,7 miliar, sehingga mengalami neraca perdagangan yang positif apabila dibandingkan dengan impor produk makanan dan minuman pada periode yang sama sebesar USD9,6 miliar. Jika dilihat dari perkembangan realisasi investasi sektor industri makanan dan minuman pada tahun 2017, yakni mencapai Rp38</w:t>
      </w:r>
      <w:proofErr w:type="gramStart"/>
      <w:r w:rsidRPr="007C315F">
        <w:rPr>
          <w:rFonts w:ascii="Times New Roman" w:hAnsi="Times New Roman" w:cs="Times New Roman"/>
          <w:color w:val="252525"/>
          <w:sz w:val="24"/>
          <w:szCs w:val="24"/>
        </w:rPr>
        <w:t>,54</w:t>
      </w:r>
      <w:proofErr w:type="gramEnd"/>
      <w:r w:rsidRPr="007C315F">
        <w:rPr>
          <w:rFonts w:ascii="Times New Roman" w:hAnsi="Times New Roman" w:cs="Times New Roman"/>
          <w:color w:val="252525"/>
          <w:sz w:val="24"/>
          <w:szCs w:val="24"/>
        </w:rPr>
        <w:t xml:space="preserve"> triliun untuk PMDN dan PMA sebesar USD1,97 miliar</w:t>
      </w:r>
      <w:r w:rsidRPr="007C315F">
        <w:rPr>
          <w:rFonts w:ascii="Times New Roman" w:hAnsi="Times New Roman" w:cs="Times New Roman"/>
          <w:color w:val="252525"/>
          <w:sz w:val="24"/>
          <w:szCs w:val="24"/>
          <w:lang w:val="id-ID"/>
        </w:rPr>
        <w:t>.</w:t>
      </w:r>
      <w:r w:rsidRPr="007C315F">
        <w:rPr>
          <w:rFonts w:ascii="Times New Roman" w:hAnsi="Times New Roman" w:cs="Times New Roman"/>
          <w:sz w:val="24"/>
          <w:szCs w:val="24"/>
          <w:lang w:val="id-ID"/>
        </w:rPr>
        <w:t xml:space="preserve"> Kondisi tersebut diperkuat dengan pernyataan bahwa sektor makanan dan </w:t>
      </w:r>
      <w:r w:rsidRPr="007C315F">
        <w:rPr>
          <w:rFonts w:ascii="Times New Roman" w:hAnsi="Times New Roman" w:cs="Times New Roman"/>
          <w:sz w:val="24"/>
          <w:szCs w:val="24"/>
          <w:lang w:val="id-ID"/>
        </w:rPr>
        <w:lastRenderedPageBreak/>
        <w:t xml:space="preserve">minuman sudah mulai mengalami kemajuan sejak pertengahan kuartal IV/2015. Pernyataan tersebut diungkapkan oleh Adhi S. Lukman, beliau merupakan ketua Umum Gabungan Pengusaha Makanan dan Minuman di Indonesia. </w:t>
      </w:r>
    </w:p>
    <w:p w:rsidR="007C315F" w:rsidRPr="007C315F" w:rsidRDefault="007C315F" w:rsidP="007C315F">
      <w:pPr>
        <w:spacing w:after="0" w:line="360" w:lineRule="auto"/>
        <w:ind w:right="-9" w:firstLine="720"/>
        <w:jc w:val="both"/>
        <w:rPr>
          <w:rFonts w:ascii="Times New Roman" w:hAnsi="Times New Roman" w:cs="Times New Roman"/>
          <w:sz w:val="24"/>
          <w:szCs w:val="24"/>
          <w:lang w:val="id-ID"/>
        </w:rPr>
      </w:pPr>
      <w:proofErr w:type="gramStart"/>
      <w:r w:rsidRPr="007C315F">
        <w:rPr>
          <w:rFonts w:ascii="Times New Roman" w:hAnsi="Times New Roman" w:cs="Times New Roman"/>
          <w:sz w:val="24"/>
          <w:szCs w:val="24"/>
        </w:rPr>
        <w:t>Kondisi ini membuat persaingan semakin ketat sehingga para manajer</w:t>
      </w:r>
      <w:r w:rsidRPr="007C315F">
        <w:rPr>
          <w:rFonts w:ascii="Times New Roman" w:hAnsi="Times New Roman" w:cs="Times New Roman"/>
          <w:sz w:val="24"/>
          <w:szCs w:val="24"/>
          <w:lang w:val="id-ID"/>
        </w:rPr>
        <w:t xml:space="preserve"> </w:t>
      </w:r>
      <w:r w:rsidRPr="007C315F">
        <w:rPr>
          <w:rFonts w:ascii="Times New Roman" w:hAnsi="Times New Roman" w:cs="Times New Roman"/>
          <w:sz w:val="24"/>
          <w:szCs w:val="24"/>
        </w:rPr>
        <w:t>perusahaan berlomba</w:t>
      </w:r>
      <w:r w:rsidRPr="007C315F">
        <w:rPr>
          <w:rFonts w:ascii="Times New Roman" w:hAnsi="Times New Roman" w:cs="Times New Roman"/>
          <w:sz w:val="24"/>
          <w:szCs w:val="24"/>
          <w:lang w:val="id-ID"/>
        </w:rPr>
        <w:t>-</w:t>
      </w:r>
      <w:r w:rsidRPr="007C315F">
        <w:rPr>
          <w:rFonts w:ascii="Times New Roman" w:hAnsi="Times New Roman" w:cs="Times New Roman"/>
          <w:sz w:val="24"/>
          <w:szCs w:val="24"/>
        </w:rPr>
        <w:t>lomba mencari investor untuk menginvestasikan dananya di perusahaan makanan dan minuman tersebut.</w:t>
      </w:r>
      <w:proofErr w:type="gramEnd"/>
      <w:r w:rsidRPr="007C315F">
        <w:rPr>
          <w:rFonts w:ascii="Times New Roman" w:hAnsi="Times New Roman" w:cs="Times New Roman"/>
          <w:sz w:val="24"/>
          <w:szCs w:val="24"/>
        </w:rPr>
        <w:t xml:space="preserve"> </w:t>
      </w:r>
      <w:r w:rsidRPr="007C315F">
        <w:rPr>
          <w:rFonts w:ascii="Times New Roman" w:hAnsi="Times New Roman" w:cs="Times New Roman"/>
          <w:sz w:val="24"/>
          <w:szCs w:val="24"/>
          <w:lang w:val="id-ID"/>
        </w:rPr>
        <w:t>Berikut nama-nama perusaan makanan dan minuman :</w:t>
      </w:r>
    </w:p>
    <w:p w:rsidR="007C315F" w:rsidRPr="007C315F" w:rsidRDefault="007C315F" w:rsidP="007C315F">
      <w:pPr>
        <w:tabs>
          <w:tab w:val="left" w:pos="2010"/>
          <w:tab w:val="center" w:pos="4044"/>
          <w:tab w:val="left" w:pos="5670"/>
        </w:tabs>
        <w:spacing w:after="0" w:line="360" w:lineRule="auto"/>
        <w:ind w:right="-9"/>
        <w:rPr>
          <w:rFonts w:ascii="Times New Roman" w:hAnsi="Times New Roman" w:cs="Times New Roman"/>
          <w:b/>
          <w:sz w:val="24"/>
          <w:szCs w:val="24"/>
        </w:rPr>
      </w:pPr>
      <w:r>
        <w:rPr>
          <w:rFonts w:ascii="Times New Roman" w:hAnsi="Times New Roman" w:cs="Times New Roman"/>
          <w:b/>
          <w:sz w:val="24"/>
          <w:szCs w:val="24"/>
          <w:lang w:val="id-ID"/>
        </w:rPr>
        <w:t>Tabel 1.</w:t>
      </w:r>
      <w:r>
        <w:rPr>
          <w:rFonts w:ascii="Times New Roman" w:hAnsi="Times New Roman" w:cs="Times New Roman"/>
          <w:b/>
          <w:sz w:val="24"/>
          <w:szCs w:val="24"/>
        </w:rPr>
        <w:t xml:space="preserve"> </w:t>
      </w:r>
      <w:r w:rsidRPr="007C315F">
        <w:rPr>
          <w:rFonts w:ascii="Times New Roman" w:hAnsi="Times New Roman" w:cs="Times New Roman"/>
          <w:b/>
          <w:sz w:val="24"/>
          <w:szCs w:val="24"/>
          <w:lang w:val="id-ID"/>
        </w:rPr>
        <w:t>Nama perusahaan makanan dan minuman</w:t>
      </w:r>
    </w:p>
    <w:p w:rsidR="00DD199F" w:rsidRDefault="007C315F" w:rsidP="007C315F">
      <w:pPr>
        <w:spacing w:after="0" w:line="360" w:lineRule="auto"/>
        <w:jc w:val="both"/>
        <w:rPr>
          <w:rFonts w:ascii="Times New Roman" w:hAnsi="Times New Roman" w:cs="Times New Roman"/>
          <w:sz w:val="24"/>
          <w:szCs w:val="24"/>
        </w:rPr>
      </w:pPr>
      <w:r>
        <w:rPr>
          <w:noProof/>
        </w:rPr>
        <w:drawing>
          <wp:inline distT="0" distB="0" distL="0" distR="0" wp14:anchorId="278B455B" wp14:editId="24F07E51">
            <wp:extent cx="2510287" cy="1309715"/>
            <wp:effectExtent l="0" t="0" r="4445"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3"/>
                    <a:srcRect l="33333" t="34738" r="27946" b="29327"/>
                    <a:stretch/>
                  </pic:blipFill>
                  <pic:spPr bwMode="auto">
                    <a:xfrm>
                      <a:off x="0" y="0"/>
                      <a:ext cx="2513575" cy="1311431"/>
                    </a:xfrm>
                    <a:prstGeom prst="rect">
                      <a:avLst/>
                    </a:prstGeom>
                    <a:ln>
                      <a:noFill/>
                    </a:ln>
                    <a:extLst>
                      <a:ext uri="{53640926-AAD7-44D8-BBD7-CCE9431645EC}">
                        <a14:shadowObscured xmlns:a14="http://schemas.microsoft.com/office/drawing/2010/main"/>
                      </a:ext>
                    </a:extLst>
                  </pic:spPr>
                </pic:pic>
              </a:graphicData>
            </a:graphic>
          </wp:inline>
        </w:drawing>
      </w:r>
    </w:p>
    <w:p w:rsidR="007C315F" w:rsidRDefault="007C315F" w:rsidP="007C315F">
      <w:pPr>
        <w:spacing w:after="0" w:line="360" w:lineRule="auto"/>
        <w:ind w:right="-9" w:firstLine="720"/>
        <w:jc w:val="both"/>
        <w:rPr>
          <w:rFonts w:ascii="Times New Roman" w:hAnsi="Times New Roman" w:cs="Times New Roman"/>
          <w:sz w:val="24"/>
          <w:szCs w:val="24"/>
          <w:lang w:val="id-ID"/>
        </w:rPr>
      </w:pPr>
      <w:r>
        <w:rPr>
          <w:rFonts w:ascii="Times New Roman" w:hAnsi="Times New Roman" w:cs="Times New Roman"/>
          <w:sz w:val="24"/>
          <w:szCs w:val="24"/>
          <w:lang w:val="id-ID"/>
        </w:rPr>
        <w:t>U</w:t>
      </w:r>
      <w:r>
        <w:rPr>
          <w:rFonts w:ascii="Times New Roman" w:hAnsi="Times New Roman" w:cs="Times New Roman"/>
          <w:sz w:val="24"/>
          <w:szCs w:val="24"/>
        </w:rPr>
        <w:t xml:space="preserve">ntuk melihat perkembangan industri secara nasional di suatu negara dapat dilihat dari kualitas produk maupun kinerja perusahaan secara keseluruhan. </w:t>
      </w:r>
      <w:r>
        <w:rPr>
          <w:rFonts w:ascii="Times New Roman" w:hAnsi="Times New Roman" w:cs="Times New Roman"/>
          <w:sz w:val="24"/>
          <w:szCs w:val="24"/>
          <w:lang w:val="id-ID"/>
        </w:rPr>
        <w:t xml:space="preserve">Untuk menjaga agar investor tetap menanamkan modalnya dan tetap bertahan didalam industri tersebut, perusahaan harus memiliki kinerja yang baik. Baik buruknya kinerja perusahaan dapat dianalisis menggunakan analisis keuangan. Hasil dari analisis laporan keuangan tersebut dapat membantu </w:t>
      </w:r>
      <w:r>
        <w:rPr>
          <w:rFonts w:ascii="Times New Roman" w:hAnsi="Times New Roman" w:cs="Times New Roman"/>
          <w:sz w:val="24"/>
          <w:szCs w:val="24"/>
          <w:lang w:val="id-ID"/>
        </w:rPr>
        <w:lastRenderedPageBreak/>
        <w:t>perusahaan dalam mengambil keputusan atau kebijakan perusahaan. Hal ini dapat menentukan dalam mendapatkan laba. Jika kinerja perusahaan baik, maka investor akan mendapatkan keuntungan dan tetap berinvestasi di perusahaan.</w:t>
      </w:r>
    </w:p>
    <w:p w:rsidR="007C315F" w:rsidRDefault="007C315F" w:rsidP="007C315F">
      <w:pPr>
        <w:spacing w:after="0" w:line="360" w:lineRule="auto"/>
        <w:ind w:right="-9" w:firstLine="720"/>
        <w:jc w:val="both"/>
        <w:rPr>
          <w:rFonts w:ascii="Times New Roman" w:hAnsi="Times New Roman" w:cs="Times New Roman"/>
          <w:sz w:val="24"/>
          <w:szCs w:val="24"/>
          <w:lang w:val="id-ID"/>
        </w:rPr>
      </w:pPr>
      <w:r>
        <w:rPr>
          <w:rFonts w:ascii="Times New Roman" w:hAnsi="Times New Roman" w:cs="Times New Roman"/>
          <w:sz w:val="24"/>
          <w:szCs w:val="24"/>
        </w:rPr>
        <w:t>Harga pasar saham merupakan ukuran indeks prestasi perusahaan, yaitu seberapa jauh m</w:t>
      </w:r>
      <w:r>
        <w:rPr>
          <w:rFonts w:ascii="Times New Roman" w:hAnsi="Times New Roman" w:cs="Times New Roman"/>
          <w:sz w:val="24"/>
          <w:szCs w:val="24"/>
          <w:lang w:val="id-ID"/>
        </w:rPr>
        <w:t>a</w:t>
      </w:r>
      <w:r>
        <w:rPr>
          <w:rFonts w:ascii="Times New Roman" w:hAnsi="Times New Roman" w:cs="Times New Roman"/>
          <w:sz w:val="24"/>
          <w:szCs w:val="24"/>
        </w:rPr>
        <w:t xml:space="preserve">najemen telah berhasil mengelola perusahaan atas </w:t>
      </w:r>
      <w:proofErr w:type="gramStart"/>
      <w:r>
        <w:rPr>
          <w:rFonts w:ascii="Times New Roman" w:hAnsi="Times New Roman" w:cs="Times New Roman"/>
          <w:sz w:val="24"/>
          <w:szCs w:val="24"/>
        </w:rPr>
        <w:t>nama</w:t>
      </w:r>
      <w:proofErr w:type="gramEnd"/>
      <w:r>
        <w:rPr>
          <w:rFonts w:ascii="Times New Roman" w:hAnsi="Times New Roman" w:cs="Times New Roman"/>
          <w:sz w:val="24"/>
          <w:szCs w:val="24"/>
        </w:rPr>
        <w:t xml:space="preserve"> pemegang saham, dengan demikian harga saham di pasar modal merupakan indikator nilai perusahaan, yaitu bagaimana meningkatkan kekayaan pemegang saham yang merupakan tujuan perusahaan secara umum. </w:t>
      </w:r>
      <w:proofErr w:type="gramStart"/>
      <w:r>
        <w:rPr>
          <w:rFonts w:ascii="Times New Roman" w:hAnsi="Times New Roman" w:cs="Times New Roman"/>
          <w:sz w:val="24"/>
        </w:rPr>
        <w:t>Fluktuasi harga saham dipengaruhi oleh faktor internal dan eksternal.</w:t>
      </w:r>
      <w:proofErr w:type="gramEnd"/>
      <w:r>
        <w:rPr>
          <w:rFonts w:ascii="Times New Roman" w:hAnsi="Times New Roman" w:cs="Times New Roman"/>
          <w:sz w:val="24"/>
        </w:rPr>
        <w:t xml:space="preserve"> </w:t>
      </w:r>
      <w:proofErr w:type="gramStart"/>
      <w:r>
        <w:rPr>
          <w:rFonts w:ascii="Times New Roman" w:hAnsi="Times New Roman" w:cs="Times New Roman"/>
          <w:sz w:val="24"/>
        </w:rPr>
        <w:t>Faktor internal dipengaruhi oleh kinerja perusahaan, sedangkan faktor eksternal dipengaruhi oleh kondisi makro ekonomi dan indeks saham regional</w:t>
      </w:r>
      <w:r>
        <w:rPr>
          <w:lang w:val="id-ID"/>
        </w:rPr>
        <w:t>.</w:t>
      </w:r>
      <w:proofErr w:type="gramEnd"/>
      <w:r>
        <w:rPr>
          <w:lang w:val="id-ID"/>
        </w:rPr>
        <w:t xml:space="preserve"> </w:t>
      </w:r>
      <w:proofErr w:type="gramStart"/>
      <w:r>
        <w:rPr>
          <w:rFonts w:ascii="Times New Roman" w:hAnsi="Times New Roman" w:cs="Times New Roman"/>
          <w:sz w:val="24"/>
        </w:rPr>
        <w:t>Kinerja perusahaan biasanya diukur dari kemampuan perusahaan dalam menghasilkan laba dari kegiatan operasionalnya</w:t>
      </w:r>
      <w:r>
        <w:rPr>
          <w:rFonts w:ascii="Times New Roman" w:hAnsi="Times New Roman" w:cs="Times New Roman"/>
          <w:sz w:val="24"/>
          <w:szCs w:val="24"/>
          <w:lang w:val="id-ID"/>
        </w:rPr>
        <w:t>.</w:t>
      </w:r>
      <w:proofErr w:type="gramEnd"/>
      <w:r>
        <w:rPr>
          <w:rFonts w:ascii="Times New Roman" w:hAnsi="Times New Roman" w:cs="Times New Roman"/>
          <w:sz w:val="24"/>
          <w:szCs w:val="24"/>
          <w:lang w:val="id-ID"/>
        </w:rPr>
        <w:t xml:space="preserve"> </w:t>
      </w:r>
      <w:proofErr w:type="gramStart"/>
      <w:r>
        <w:rPr>
          <w:rFonts w:ascii="Times New Roman" w:hAnsi="Times New Roman" w:cs="Times New Roman"/>
          <w:sz w:val="24"/>
        </w:rPr>
        <w:t>Untuk menilai kinerja perusahaan dapat digunakan analisis teknikal dan analisis fundamental</w:t>
      </w:r>
      <w:r>
        <w:rPr>
          <w:rFonts w:ascii="Times New Roman" w:hAnsi="Times New Roman" w:cs="Times New Roman"/>
          <w:sz w:val="24"/>
          <w:lang w:val="id-ID"/>
        </w:rPr>
        <w:t>.</w:t>
      </w:r>
      <w:proofErr w:type="gramEnd"/>
      <w:r>
        <w:rPr>
          <w:rFonts w:ascii="Times New Roman" w:hAnsi="Times New Roman" w:cs="Times New Roman"/>
          <w:sz w:val="24"/>
          <w:lang w:val="id-ID"/>
        </w:rPr>
        <w:t xml:space="preserve"> </w:t>
      </w:r>
      <w:proofErr w:type="gramStart"/>
      <w:r>
        <w:rPr>
          <w:rFonts w:ascii="Times New Roman" w:hAnsi="Times New Roman" w:cs="Times New Roman"/>
          <w:sz w:val="24"/>
          <w:szCs w:val="24"/>
        </w:rPr>
        <w:t>Analisis fundamental mendasarkan</w:t>
      </w:r>
      <w:r>
        <w:rPr>
          <w:rFonts w:ascii="Times New Roman" w:hAnsi="Times New Roman" w:cs="Times New Roman"/>
          <w:sz w:val="24"/>
          <w:szCs w:val="24"/>
          <w:lang w:val="id-ID"/>
        </w:rPr>
        <w:t xml:space="preserve"> teknik analisis saham yang mempelajari tentang keuangan dasar dan fakta ekonomi perusahaan sebagai langkah penilaian harga saham perusahaan</w:t>
      </w:r>
      <w:r>
        <w:rPr>
          <w:rFonts w:ascii="Times New Roman" w:hAnsi="Times New Roman" w:cs="Times New Roman"/>
          <w:sz w:val="24"/>
          <w:szCs w:val="24"/>
        </w:rPr>
        <w:t>.</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 xml:space="preserve">Secara ringkas dapat dikatakan bahwa harga saham </w:t>
      </w:r>
      <w:r>
        <w:rPr>
          <w:rFonts w:ascii="Times New Roman" w:hAnsi="Times New Roman" w:cs="Times New Roman"/>
          <w:sz w:val="24"/>
          <w:szCs w:val="24"/>
        </w:rPr>
        <w:lastRenderedPageBreak/>
        <w:t>ditentukan oleh nilai perusahaan.</w:t>
      </w:r>
      <w:proofErr w:type="gramEnd"/>
      <w:r>
        <w:rPr>
          <w:rFonts w:ascii="Times New Roman" w:hAnsi="Times New Roman" w:cs="Times New Roman"/>
          <w:sz w:val="24"/>
          <w:szCs w:val="24"/>
        </w:rPr>
        <w:t xml:space="preserve"> Apabila kinerja perusahaan baik maka nilai usaha </w:t>
      </w:r>
      <w:proofErr w:type="gramStart"/>
      <w:r>
        <w:rPr>
          <w:rFonts w:ascii="Times New Roman" w:hAnsi="Times New Roman" w:cs="Times New Roman"/>
          <w:sz w:val="24"/>
          <w:szCs w:val="24"/>
        </w:rPr>
        <w:t>akan</w:t>
      </w:r>
      <w:proofErr w:type="gramEnd"/>
      <w:r>
        <w:rPr>
          <w:rFonts w:ascii="Times New Roman" w:hAnsi="Times New Roman" w:cs="Times New Roman"/>
          <w:sz w:val="24"/>
          <w:szCs w:val="24"/>
        </w:rPr>
        <w:t xml:space="preserve"> tinggi. Dengan nilai perusahaan yang tinggi membuat para investor lebih tertarik untuk berinvestasi, yang </w:t>
      </w:r>
      <w:proofErr w:type="gramStart"/>
      <w:r>
        <w:rPr>
          <w:rFonts w:ascii="Times New Roman" w:hAnsi="Times New Roman" w:cs="Times New Roman"/>
          <w:sz w:val="24"/>
          <w:szCs w:val="24"/>
        </w:rPr>
        <w:t>akan</w:t>
      </w:r>
      <w:proofErr w:type="gramEnd"/>
      <w:r>
        <w:rPr>
          <w:rFonts w:ascii="Times New Roman" w:hAnsi="Times New Roman" w:cs="Times New Roman"/>
          <w:sz w:val="24"/>
          <w:szCs w:val="24"/>
        </w:rPr>
        <w:t xml:space="preserve"> membuat permintaan akan saham perusahaan meningkat dan tentunya diikuti dengan meningkatnya harga saham (Manurung, 2014).</w:t>
      </w:r>
    </w:p>
    <w:p w:rsidR="007C315F" w:rsidRDefault="007C315F" w:rsidP="007C315F">
      <w:pPr>
        <w:autoSpaceDE w:val="0"/>
        <w:autoSpaceDN w:val="0"/>
        <w:adjustRightInd w:val="0"/>
        <w:spacing w:after="0" w:line="360" w:lineRule="auto"/>
        <w:ind w:firstLine="720"/>
        <w:jc w:val="both"/>
        <w:rPr>
          <w:rFonts w:ascii="Times New Roman" w:hAnsi="Times New Roman" w:cs="Times New Roman"/>
          <w:sz w:val="24"/>
          <w:szCs w:val="24"/>
        </w:rPr>
      </w:pPr>
      <w:proofErr w:type="gramStart"/>
      <w:r>
        <w:rPr>
          <w:rFonts w:ascii="Times New Roman" w:hAnsi="Times New Roman" w:cs="Times New Roman"/>
          <w:i/>
          <w:iCs/>
          <w:sz w:val="24"/>
          <w:szCs w:val="24"/>
        </w:rPr>
        <w:t xml:space="preserve">Debt to Equity Ratio </w:t>
      </w:r>
      <w:r>
        <w:rPr>
          <w:rFonts w:ascii="Times New Roman" w:hAnsi="Times New Roman" w:cs="Times New Roman"/>
          <w:sz w:val="24"/>
          <w:szCs w:val="24"/>
        </w:rPr>
        <w:t>(DER) dapat memberikan gambaran mengenai struktur modal yang dimiliki oleh perusahaan sehingga dapat diketahui tingkat risiko tak terbayarkan suatu utang.</w:t>
      </w:r>
      <w:proofErr w:type="gramEnd"/>
      <w:r>
        <w:rPr>
          <w:rFonts w:ascii="Times New Roman" w:hAnsi="Times New Roman" w:cs="Times New Roman"/>
          <w:sz w:val="24"/>
          <w:szCs w:val="24"/>
        </w:rPr>
        <w:t xml:space="preserve"> </w:t>
      </w:r>
      <w:proofErr w:type="gramStart"/>
      <w:r>
        <w:rPr>
          <w:rFonts w:ascii="Times New Roman" w:hAnsi="Times New Roman" w:cs="Times New Roman"/>
          <w:i/>
          <w:iCs/>
          <w:sz w:val="24"/>
          <w:szCs w:val="24"/>
        </w:rPr>
        <w:t>Debt to Equity Ratio (</w:t>
      </w:r>
      <w:r>
        <w:rPr>
          <w:rFonts w:ascii="Times New Roman" w:hAnsi="Times New Roman" w:cs="Times New Roman"/>
          <w:sz w:val="24"/>
          <w:szCs w:val="24"/>
        </w:rPr>
        <w:t>DER</w:t>
      </w:r>
      <w:r>
        <w:rPr>
          <w:rFonts w:ascii="Times New Roman" w:hAnsi="Times New Roman" w:cs="Times New Roman"/>
          <w:i/>
          <w:iCs/>
          <w:sz w:val="24"/>
          <w:szCs w:val="24"/>
        </w:rPr>
        <w:t xml:space="preserve">) </w:t>
      </w:r>
      <w:r>
        <w:rPr>
          <w:rFonts w:ascii="Times New Roman" w:hAnsi="Times New Roman" w:cs="Times New Roman"/>
          <w:sz w:val="24"/>
          <w:szCs w:val="24"/>
        </w:rPr>
        <w:t>juga menunjukkan tingkat utang perusahaan.</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Perusahaan dengan hutang yang besar mempunyai biaya utang yang besar pula.</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Hal tersebut menjadi beban bagi perusahaan yang dapat menurunkan tingkat kepercayaan investor sehingga hal ini dapat mempengaruhi nilai perusahaan.</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Struktur modal yang optimal diperlukan dalam mengelola perusahaan guna mendapatkan keuntungan yang maksimal sehingga dapat memaksimalkan nilai perusahaan.</w:t>
      </w:r>
      <w:proofErr w:type="gramEnd"/>
      <w:r>
        <w:rPr>
          <w:rFonts w:ascii="Times New Roman" w:hAnsi="Times New Roman" w:cs="Times New Roman"/>
          <w:sz w:val="24"/>
          <w:szCs w:val="24"/>
        </w:rPr>
        <w:t xml:space="preserve"> </w:t>
      </w:r>
    </w:p>
    <w:p w:rsidR="007C315F" w:rsidRDefault="007C315F" w:rsidP="007C315F">
      <w:pPr>
        <w:autoSpaceDE w:val="0"/>
        <w:autoSpaceDN w:val="0"/>
        <w:adjustRightInd w:val="0"/>
        <w:spacing w:after="0" w:line="360" w:lineRule="auto"/>
        <w:ind w:firstLine="720"/>
        <w:jc w:val="both"/>
        <w:rPr>
          <w:rFonts w:ascii="Times New Roman" w:hAnsi="Times New Roman" w:cs="Times New Roman"/>
          <w:sz w:val="24"/>
          <w:szCs w:val="24"/>
        </w:rPr>
      </w:pPr>
      <w:proofErr w:type="gramStart"/>
      <w:r>
        <w:rPr>
          <w:rFonts w:ascii="Times New Roman" w:hAnsi="Times New Roman" w:cs="Times New Roman"/>
          <w:sz w:val="24"/>
          <w:szCs w:val="24"/>
        </w:rPr>
        <w:t>Profitabilitas merupakan suatu indikator kinerja yang dilakukan oleh manajemen perusahaan dalam mengelola kekayaan perusahaan yang ditunjukkan oleh laba yang dihasilkan oleh perusahaan.</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 xml:space="preserve">Laba yang dihasilkan berasal dari penjualan dan keputusan investasi </w:t>
      </w:r>
      <w:r>
        <w:rPr>
          <w:rFonts w:ascii="Times New Roman" w:hAnsi="Times New Roman" w:cs="Times New Roman"/>
          <w:sz w:val="24"/>
          <w:szCs w:val="24"/>
        </w:rPr>
        <w:lastRenderedPageBreak/>
        <w:t>yang dilakukan perusahaan.</w:t>
      </w:r>
      <w:proofErr w:type="gramEnd"/>
      <w:r>
        <w:rPr>
          <w:rFonts w:ascii="Times New Roman" w:hAnsi="Times New Roman" w:cs="Times New Roman"/>
          <w:sz w:val="24"/>
          <w:szCs w:val="24"/>
        </w:rPr>
        <w:t xml:space="preserve"> Salah </w:t>
      </w:r>
      <w:proofErr w:type="gramStart"/>
      <w:r>
        <w:rPr>
          <w:rFonts w:ascii="Times New Roman" w:hAnsi="Times New Roman" w:cs="Times New Roman"/>
          <w:sz w:val="24"/>
          <w:szCs w:val="24"/>
        </w:rPr>
        <w:t>satu  ukuran</w:t>
      </w:r>
      <w:proofErr w:type="gramEnd"/>
      <w:r>
        <w:rPr>
          <w:rFonts w:ascii="Times New Roman" w:hAnsi="Times New Roman" w:cs="Times New Roman"/>
          <w:sz w:val="24"/>
          <w:szCs w:val="24"/>
        </w:rPr>
        <w:t xml:space="preserve"> kinerja perusahaan yang sering digunakan sebagai dasar pengambilan keputusan adalah laba yang dihasilkan oleh perusahaan (Subramanyam, 1996). Profitabilitas yang tinggi menunjukkan prospek perusahaan yang bagus, sehingga investor </w:t>
      </w:r>
      <w:proofErr w:type="gramStart"/>
      <w:r>
        <w:rPr>
          <w:rFonts w:ascii="Times New Roman" w:hAnsi="Times New Roman" w:cs="Times New Roman"/>
          <w:sz w:val="24"/>
          <w:szCs w:val="24"/>
        </w:rPr>
        <w:t>akan</w:t>
      </w:r>
      <w:proofErr w:type="gramEnd"/>
      <w:r>
        <w:rPr>
          <w:rFonts w:ascii="Times New Roman" w:hAnsi="Times New Roman" w:cs="Times New Roman"/>
          <w:sz w:val="24"/>
          <w:szCs w:val="24"/>
        </w:rPr>
        <w:t xml:space="preserve"> merespons positif dan nilai perusahaan akan meningkat (Sujono dan Soebiantoro, 2007).</w:t>
      </w:r>
    </w:p>
    <w:p w:rsidR="007C315F" w:rsidRDefault="007C315F" w:rsidP="007C315F">
      <w:pPr>
        <w:autoSpaceDE w:val="0"/>
        <w:autoSpaceDN w:val="0"/>
        <w:adjustRightInd w:val="0"/>
        <w:spacing w:after="0" w:line="360" w:lineRule="auto"/>
        <w:ind w:firstLine="720"/>
        <w:jc w:val="both"/>
        <w:rPr>
          <w:rFonts w:ascii="Times New Roman" w:hAnsi="Times New Roman" w:cs="Times New Roman"/>
          <w:sz w:val="24"/>
          <w:szCs w:val="24"/>
        </w:rPr>
      </w:pPr>
      <w:proofErr w:type="gramStart"/>
      <w:r>
        <w:rPr>
          <w:rFonts w:ascii="Times New Roman" w:hAnsi="Times New Roman" w:cs="Times New Roman"/>
          <w:sz w:val="24"/>
          <w:szCs w:val="24"/>
        </w:rPr>
        <w:t>Semakin tinggi tingkat profitabilitas yang dicapai perusahaan, semakin tinggi nilai perusahaan.</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Maka dari itu, untuk meningkatkan nilai perusahaan, harus meningkatkan pula kinerja perusahaan tersebut.</w:t>
      </w:r>
      <w:proofErr w:type="gramEnd"/>
      <w:r>
        <w:rPr>
          <w:rFonts w:ascii="Times New Roman" w:hAnsi="Times New Roman" w:cs="Times New Roman"/>
          <w:sz w:val="24"/>
          <w:szCs w:val="24"/>
        </w:rPr>
        <w:t xml:space="preserve"> Menurut Mardiyati wt al. (2012), profitabilitas memiliki pengaruh yang positif signifikan terhadap nilai perusahaan karena profit </w:t>
      </w:r>
      <w:proofErr w:type="gramStart"/>
      <w:r>
        <w:rPr>
          <w:rFonts w:ascii="Times New Roman" w:hAnsi="Times New Roman" w:cs="Times New Roman"/>
          <w:sz w:val="24"/>
          <w:szCs w:val="24"/>
        </w:rPr>
        <w:t>akan</w:t>
      </w:r>
      <w:proofErr w:type="gramEnd"/>
      <w:r>
        <w:rPr>
          <w:rFonts w:ascii="Times New Roman" w:hAnsi="Times New Roman" w:cs="Times New Roman"/>
          <w:sz w:val="24"/>
          <w:szCs w:val="24"/>
        </w:rPr>
        <w:t xml:space="preserve"> memberikan indikasi prospek perusahaan yang baik sehingga dapat memicu investor untuk ikut meningkatkan permintaan saham. Permintaan saham yang meningkat </w:t>
      </w:r>
      <w:proofErr w:type="gramStart"/>
      <w:r>
        <w:rPr>
          <w:rFonts w:ascii="Times New Roman" w:hAnsi="Times New Roman" w:cs="Times New Roman"/>
          <w:sz w:val="24"/>
          <w:szCs w:val="24"/>
        </w:rPr>
        <w:t>akan</w:t>
      </w:r>
      <w:proofErr w:type="gramEnd"/>
      <w:r>
        <w:rPr>
          <w:rFonts w:ascii="Times New Roman" w:hAnsi="Times New Roman" w:cs="Times New Roman"/>
          <w:sz w:val="24"/>
          <w:szCs w:val="24"/>
        </w:rPr>
        <w:t xml:space="preserve"> menyebabkan nilai perusahaan yang meningkat. </w:t>
      </w:r>
      <w:proofErr w:type="gramStart"/>
      <w:r>
        <w:rPr>
          <w:rFonts w:ascii="Times New Roman" w:hAnsi="Times New Roman" w:cs="Times New Roman"/>
          <w:sz w:val="24"/>
          <w:szCs w:val="24"/>
        </w:rPr>
        <w:t>Akan tetapi, profitabilitas juga bisa menurunkan nilai perusahaan.</w:t>
      </w:r>
      <w:proofErr w:type="gramEnd"/>
      <w:r>
        <w:rPr>
          <w:rFonts w:ascii="Times New Roman" w:hAnsi="Times New Roman" w:cs="Times New Roman"/>
          <w:sz w:val="24"/>
          <w:szCs w:val="24"/>
        </w:rPr>
        <w:t xml:space="preserve"> Hal ini dapat terjadi karena didalam meningkatkan profitabilitas, perusahaan </w:t>
      </w:r>
      <w:proofErr w:type="gramStart"/>
      <w:r>
        <w:rPr>
          <w:rFonts w:ascii="Times New Roman" w:hAnsi="Times New Roman" w:cs="Times New Roman"/>
          <w:sz w:val="24"/>
          <w:szCs w:val="24"/>
        </w:rPr>
        <w:t>akan</w:t>
      </w:r>
      <w:proofErr w:type="gramEnd"/>
      <w:r>
        <w:rPr>
          <w:rFonts w:ascii="Times New Roman" w:hAnsi="Times New Roman" w:cs="Times New Roman"/>
          <w:sz w:val="24"/>
          <w:szCs w:val="24"/>
        </w:rPr>
        <w:t xml:space="preserve"> meningkatkan kegiatan operasionalnya sehingga biaya yang ditimbulkan dari kegiatan ini juga akan meningkat.</w:t>
      </w:r>
    </w:p>
    <w:p w:rsidR="007C315F" w:rsidRPr="00C26BAB" w:rsidRDefault="007C315F" w:rsidP="007C315F">
      <w:pPr>
        <w:autoSpaceDE w:val="0"/>
        <w:autoSpaceDN w:val="0"/>
        <w:adjustRightInd w:val="0"/>
        <w:spacing w:after="0" w:line="360" w:lineRule="auto"/>
        <w:jc w:val="both"/>
        <w:outlineLvl w:val="1"/>
        <w:rPr>
          <w:rFonts w:ascii="Times New Roman" w:hAnsi="Times New Roman" w:cs="Times New Roman"/>
          <w:sz w:val="24"/>
          <w:szCs w:val="24"/>
        </w:rPr>
      </w:pPr>
      <w:bookmarkStart w:id="2" w:name="_Toc535586847"/>
      <w:r w:rsidRPr="00C26BAB">
        <w:rPr>
          <w:rFonts w:ascii="Times New Roman" w:hAnsi="Times New Roman" w:cs="Times New Roman"/>
          <w:b/>
          <w:bCs/>
          <w:sz w:val="24"/>
          <w:szCs w:val="24"/>
        </w:rPr>
        <w:lastRenderedPageBreak/>
        <w:t>Tujuan Penelitian</w:t>
      </w:r>
      <w:bookmarkEnd w:id="2"/>
    </w:p>
    <w:p w:rsidR="007C315F" w:rsidRDefault="007C315F" w:rsidP="007C315F">
      <w:pPr>
        <w:pStyle w:val="ListParagraph"/>
        <w:autoSpaceDE w:val="0"/>
        <w:autoSpaceDN w:val="0"/>
        <w:adjustRightInd w:val="0"/>
        <w:spacing w:after="0" w:line="360" w:lineRule="auto"/>
        <w:jc w:val="both"/>
        <w:rPr>
          <w:rFonts w:ascii="Times New Roman" w:hAnsi="Times New Roman" w:cs="Times New Roman"/>
          <w:sz w:val="24"/>
          <w:lang w:val="id-ID"/>
        </w:rPr>
      </w:pPr>
      <w:r>
        <w:rPr>
          <w:rFonts w:ascii="Times New Roman" w:hAnsi="Times New Roman" w:cs="Times New Roman"/>
          <w:sz w:val="24"/>
        </w:rPr>
        <w:t>Tujuan yang hendak dicapai oleh penulis dengan melakukan penelitian ini adalah:</w:t>
      </w:r>
    </w:p>
    <w:p w:rsidR="007C315F" w:rsidRDefault="007C315F" w:rsidP="007C315F">
      <w:pPr>
        <w:pStyle w:val="ListParagraph"/>
        <w:numPr>
          <w:ilvl w:val="0"/>
          <w:numId w:val="28"/>
        </w:numPr>
        <w:autoSpaceDE w:val="0"/>
        <w:autoSpaceDN w:val="0"/>
        <w:adjustRightInd w:val="0"/>
        <w:spacing w:after="0" w:line="360" w:lineRule="auto"/>
        <w:ind w:left="709"/>
        <w:jc w:val="both"/>
        <w:rPr>
          <w:rFonts w:ascii="Times New Roman" w:hAnsi="Times New Roman" w:cs="Times New Roman"/>
          <w:sz w:val="24"/>
          <w:szCs w:val="24"/>
        </w:rPr>
      </w:pPr>
      <w:r>
        <w:rPr>
          <w:rFonts w:ascii="Times New Roman" w:hAnsi="Times New Roman" w:cs="Times New Roman"/>
          <w:sz w:val="24"/>
          <w:szCs w:val="24"/>
          <w:lang w:val="id-ID"/>
        </w:rPr>
        <w:t>Mengetahui</w:t>
      </w:r>
      <w:r>
        <w:rPr>
          <w:rFonts w:ascii="Times New Roman" w:hAnsi="Times New Roman" w:cs="Times New Roman"/>
          <w:sz w:val="24"/>
          <w:szCs w:val="24"/>
        </w:rPr>
        <w:t xml:space="preserve"> pengaruh</w:t>
      </w:r>
      <w:r>
        <w:rPr>
          <w:rFonts w:ascii="Times New Roman" w:hAnsi="Times New Roman" w:cs="Times New Roman"/>
          <w:sz w:val="24"/>
          <w:szCs w:val="24"/>
          <w:lang w:val="id-ID"/>
        </w:rPr>
        <w:t xml:space="preserve"> </w:t>
      </w:r>
      <w:r>
        <w:rPr>
          <w:rFonts w:ascii="Times New Roman" w:hAnsi="Times New Roman" w:cs="Times New Roman"/>
          <w:i/>
          <w:iCs/>
          <w:sz w:val="24"/>
          <w:szCs w:val="24"/>
          <w:lang w:val="id-ID"/>
        </w:rPr>
        <w:t>debt to total equity ratio</w:t>
      </w:r>
      <w:r>
        <w:rPr>
          <w:rFonts w:ascii="Times New Roman" w:hAnsi="Times New Roman" w:cs="Times New Roman"/>
          <w:sz w:val="24"/>
          <w:szCs w:val="24"/>
        </w:rPr>
        <w:t xml:space="preserve">  terhadap harga saham pada perusahaan sub-sektor makanan dan minuman yang terdaftar di Bursa Efek Indonesia periode 20116-2020. </w:t>
      </w:r>
    </w:p>
    <w:p w:rsidR="007C315F" w:rsidRDefault="007C315F" w:rsidP="007C315F">
      <w:pPr>
        <w:pStyle w:val="ListParagraph"/>
        <w:numPr>
          <w:ilvl w:val="0"/>
          <w:numId w:val="28"/>
        </w:numPr>
        <w:autoSpaceDE w:val="0"/>
        <w:autoSpaceDN w:val="0"/>
        <w:adjustRightInd w:val="0"/>
        <w:spacing w:after="0" w:line="360" w:lineRule="auto"/>
        <w:ind w:left="709"/>
        <w:jc w:val="both"/>
        <w:rPr>
          <w:rFonts w:ascii="Times New Roman" w:hAnsi="Times New Roman" w:cs="Times New Roman"/>
          <w:sz w:val="24"/>
          <w:szCs w:val="24"/>
        </w:rPr>
      </w:pPr>
      <w:r>
        <w:rPr>
          <w:rFonts w:ascii="Times New Roman" w:hAnsi="Times New Roman" w:cs="Times New Roman"/>
          <w:sz w:val="24"/>
          <w:szCs w:val="24"/>
          <w:lang w:val="id-ID"/>
        </w:rPr>
        <w:t>Mengetahui</w:t>
      </w:r>
      <w:r>
        <w:rPr>
          <w:rFonts w:ascii="Times New Roman" w:hAnsi="Times New Roman" w:cs="Times New Roman"/>
          <w:sz w:val="24"/>
          <w:szCs w:val="24"/>
        </w:rPr>
        <w:t xml:space="preserve"> pengaruh </w:t>
      </w:r>
      <w:r>
        <w:rPr>
          <w:rFonts w:ascii="Times New Roman" w:hAnsi="Times New Roman" w:cs="Times New Roman"/>
          <w:i/>
          <w:iCs/>
          <w:sz w:val="24"/>
          <w:szCs w:val="24"/>
          <w:lang w:val="id-ID"/>
        </w:rPr>
        <w:t>return on assets</w:t>
      </w:r>
      <w:r>
        <w:rPr>
          <w:rFonts w:ascii="Times New Roman" w:hAnsi="Times New Roman" w:cs="Times New Roman"/>
          <w:sz w:val="24"/>
          <w:szCs w:val="24"/>
        </w:rPr>
        <w:t xml:space="preserve"> terhadap harga saham pada perusahaan sub-sektor makanan dan minuman yang terdaftar di Bursa Efek Indonesia periode 2016-2020. </w:t>
      </w:r>
    </w:p>
    <w:p w:rsidR="007C315F" w:rsidRDefault="007C315F" w:rsidP="007C315F">
      <w:pPr>
        <w:pStyle w:val="ListParagraph"/>
        <w:numPr>
          <w:ilvl w:val="0"/>
          <w:numId w:val="28"/>
        </w:numPr>
        <w:autoSpaceDE w:val="0"/>
        <w:autoSpaceDN w:val="0"/>
        <w:adjustRightInd w:val="0"/>
        <w:spacing w:after="0" w:line="360" w:lineRule="auto"/>
        <w:ind w:left="709"/>
        <w:jc w:val="both"/>
        <w:rPr>
          <w:rFonts w:ascii="Times New Roman" w:hAnsi="Times New Roman" w:cs="Times New Roman"/>
          <w:sz w:val="24"/>
          <w:szCs w:val="24"/>
        </w:rPr>
      </w:pPr>
      <w:r>
        <w:rPr>
          <w:rFonts w:ascii="Times New Roman" w:hAnsi="Times New Roman" w:cs="Times New Roman"/>
          <w:sz w:val="24"/>
          <w:szCs w:val="24"/>
          <w:lang w:val="id-ID"/>
        </w:rPr>
        <w:t>Mengetahui</w:t>
      </w:r>
      <w:r>
        <w:rPr>
          <w:rFonts w:ascii="Times New Roman" w:hAnsi="Times New Roman" w:cs="Times New Roman"/>
          <w:sz w:val="24"/>
          <w:szCs w:val="24"/>
        </w:rPr>
        <w:t xml:space="preserve"> pengaruh </w:t>
      </w:r>
      <w:r>
        <w:rPr>
          <w:rFonts w:ascii="Times New Roman" w:hAnsi="Times New Roman" w:cs="Times New Roman"/>
          <w:i/>
          <w:iCs/>
          <w:sz w:val="24"/>
          <w:szCs w:val="24"/>
          <w:lang w:val="id-ID"/>
        </w:rPr>
        <w:t>earning per share</w:t>
      </w:r>
      <w:r>
        <w:rPr>
          <w:rFonts w:ascii="Times New Roman" w:hAnsi="Times New Roman" w:cs="Times New Roman"/>
          <w:sz w:val="24"/>
          <w:szCs w:val="24"/>
        </w:rPr>
        <w:t xml:space="preserve"> terhadap harga saham pada perusahaan sub-sektor makanan dan minuman yang terdaftar di Bursa Efek Indonesia periode 2016-2020.</w:t>
      </w:r>
    </w:p>
    <w:p w:rsidR="007C315F" w:rsidRPr="00BA35D1" w:rsidRDefault="007C315F" w:rsidP="007C315F">
      <w:pPr>
        <w:pStyle w:val="ListParagraph"/>
        <w:numPr>
          <w:ilvl w:val="0"/>
          <w:numId w:val="28"/>
        </w:numPr>
        <w:autoSpaceDE w:val="0"/>
        <w:autoSpaceDN w:val="0"/>
        <w:adjustRightInd w:val="0"/>
        <w:spacing w:after="0" w:line="360" w:lineRule="auto"/>
        <w:ind w:left="709"/>
        <w:jc w:val="both"/>
        <w:rPr>
          <w:rFonts w:ascii="Times New Roman" w:hAnsi="Times New Roman" w:cs="Times New Roman"/>
          <w:sz w:val="24"/>
          <w:szCs w:val="24"/>
        </w:rPr>
      </w:pPr>
      <w:r>
        <w:rPr>
          <w:rFonts w:ascii="Times New Roman" w:hAnsi="Times New Roman" w:cs="Times New Roman"/>
          <w:sz w:val="24"/>
          <w:szCs w:val="24"/>
          <w:lang w:val="id-ID"/>
        </w:rPr>
        <w:t>Mengetahui</w:t>
      </w:r>
      <w:r>
        <w:rPr>
          <w:rFonts w:ascii="Times New Roman" w:hAnsi="Times New Roman" w:cs="Times New Roman"/>
          <w:sz w:val="24"/>
          <w:szCs w:val="24"/>
        </w:rPr>
        <w:t xml:space="preserve"> pengaruh </w:t>
      </w:r>
      <w:r>
        <w:rPr>
          <w:rFonts w:ascii="Times New Roman" w:hAnsi="Times New Roman" w:cs="Times New Roman"/>
          <w:i/>
          <w:iCs/>
          <w:sz w:val="24"/>
          <w:szCs w:val="24"/>
          <w:lang w:val="id-ID"/>
        </w:rPr>
        <w:t>debt to total equity ratio, return on assets, earning per share</w:t>
      </w:r>
      <w:r>
        <w:rPr>
          <w:rFonts w:ascii="Times New Roman" w:hAnsi="Times New Roman" w:cs="Times New Roman"/>
          <w:sz w:val="24"/>
          <w:szCs w:val="24"/>
        </w:rPr>
        <w:t xml:space="preserve"> berpengaruh terhadap harga saham pada perusahaan sub-sektor makanan dan minuman yang terdaftar di Bursa Efek Indonesia periode 2016-2020</w:t>
      </w:r>
      <w:r>
        <w:rPr>
          <w:rFonts w:ascii="Times New Roman" w:hAnsi="Times New Roman" w:cs="Times New Roman"/>
          <w:sz w:val="24"/>
          <w:szCs w:val="24"/>
          <w:lang w:val="id-ID"/>
        </w:rPr>
        <w:t>.</w:t>
      </w:r>
    </w:p>
    <w:p w:rsidR="007C315F" w:rsidRDefault="007C315F" w:rsidP="007C315F">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Hasil penelitian ini diharapkan dapat mendukung penelitian selanjutnya dalam melakukan penelitian yang </w:t>
      </w:r>
      <w:r>
        <w:rPr>
          <w:rFonts w:ascii="Times New Roman" w:hAnsi="Times New Roman" w:cs="Times New Roman"/>
          <w:sz w:val="24"/>
          <w:szCs w:val="24"/>
        </w:rPr>
        <w:lastRenderedPageBreak/>
        <w:t xml:space="preserve">berkaitan dengan rasio keuangan dan hasil penelitian ini dapat menambah ilmu pengetahuan dan wawasan penulis dalam melakukan penelitian ini khususnya dalam bidang </w:t>
      </w:r>
      <w:r>
        <w:rPr>
          <w:rFonts w:ascii="Times New Roman" w:hAnsi="Times New Roman" w:cs="Times New Roman"/>
          <w:sz w:val="24"/>
          <w:szCs w:val="24"/>
          <w:lang w:val="id-ID"/>
        </w:rPr>
        <w:t>Manajemen Keuangan</w:t>
      </w:r>
      <w:r>
        <w:rPr>
          <w:rFonts w:ascii="Times New Roman" w:hAnsi="Times New Roman" w:cs="Times New Roman"/>
          <w:sz w:val="24"/>
          <w:szCs w:val="24"/>
        </w:rPr>
        <w:t xml:space="preserve"> pada kegiatan investasi serta untuk mengetahui seberapa besar pengaruh struktur modal dan profitabilitas terhadap harga saham.</w:t>
      </w:r>
    </w:p>
    <w:p w:rsidR="007C315F" w:rsidRDefault="007C315F" w:rsidP="00BA35D1">
      <w:pPr>
        <w:spacing w:after="0" w:line="240" w:lineRule="auto"/>
        <w:jc w:val="both"/>
        <w:rPr>
          <w:rFonts w:ascii="Times New Roman" w:hAnsi="Times New Roman" w:cs="Times New Roman"/>
          <w:sz w:val="24"/>
          <w:szCs w:val="24"/>
        </w:rPr>
      </w:pPr>
    </w:p>
    <w:p w:rsidR="0081438B" w:rsidRPr="006C5FE9" w:rsidRDefault="0081438B" w:rsidP="00257835">
      <w:pPr>
        <w:spacing w:after="0" w:line="360" w:lineRule="auto"/>
        <w:jc w:val="both"/>
        <w:rPr>
          <w:rFonts w:ascii="Times New Roman" w:hAnsi="Times New Roman" w:cs="Times New Roman"/>
          <w:b/>
        </w:rPr>
      </w:pPr>
      <w:r w:rsidRPr="006C5FE9">
        <w:rPr>
          <w:rFonts w:ascii="Times New Roman" w:hAnsi="Times New Roman" w:cs="Times New Roman"/>
          <w:b/>
        </w:rPr>
        <w:t>B. METODE PENELITIAN</w:t>
      </w:r>
    </w:p>
    <w:p w:rsidR="007C315F" w:rsidRPr="00C26BAB" w:rsidRDefault="007C315F" w:rsidP="007C315F">
      <w:pPr>
        <w:spacing w:after="160" w:line="360" w:lineRule="auto"/>
        <w:outlineLvl w:val="1"/>
        <w:rPr>
          <w:rFonts w:ascii="Times New Roman" w:eastAsia="Times New Roman" w:hAnsi="Times New Roman" w:cs="Times New Roman"/>
          <w:b/>
          <w:sz w:val="24"/>
          <w:szCs w:val="24"/>
        </w:rPr>
      </w:pPr>
      <w:bookmarkStart w:id="3" w:name="_Toc535586860"/>
      <w:r w:rsidRPr="00C26BAB">
        <w:rPr>
          <w:rFonts w:ascii="Times New Roman" w:eastAsia="Times New Roman" w:hAnsi="Times New Roman" w:cs="Times New Roman"/>
          <w:b/>
          <w:sz w:val="24"/>
          <w:szCs w:val="24"/>
        </w:rPr>
        <w:t>Metode Penelitian</w:t>
      </w:r>
      <w:bookmarkEnd w:id="3"/>
    </w:p>
    <w:p w:rsidR="00E8025C" w:rsidRDefault="007C315F" w:rsidP="007C315F">
      <w:pPr>
        <w:tabs>
          <w:tab w:val="left" w:pos="720"/>
        </w:tabs>
        <w:spacing w:line="360" w:lineRule="auto"/>
        <w:ind w:right="-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lang w:val="id-ID"/>
        </w:rPr>
        <w:t xml:space="preserve">Metode penelitian yang penulis gunakan dalam penelitian ini adalah </w:t>
      </w:r>
      <w:r>
        <w:rPr>
          <w:rFonts w:ascii="Times New Roman" w:eastAsia="Times New Roman" w:hAnsi="Times New Roman" w:cs="Times New Roman"/>
          <w:sz w:val="24"/>
          <w:szCs w:val="24"/>
        </w:rPr>
        <w:t>penelitian penjelasan (</w:t>
      </w:r>
      <w:r>
        <w:rPr>
          <w:rFonts w:ascii="Times New Roman" w:eastAsia="Times New Roman" w:hAnsi="Times New Roman" w:cs="Times New Roman"/>
          <w:i/>
          <w:sz w:val="24"/>
          <w:szCs w:val="24"/>
        </w:rPr>
        <w:t>explanatory research</w:t>
      </w:r>
      <w:r>
        <w:rPr>
          <w:rFonts w:ascii="Times New Roman" w:eastAsia="Times New Roman" w:hAnsi="Times New Roman" w:cs="Times New Roman"/>
          <w:sz w:val="24"/>
          <w:szCs w:val="24"/>
        </w:rPr>
        <w:t xml:space="preserve">) dengan pendekatan kuantitatif.   Menurut Singarimbun (2008:5), </w:t>
      </w:r>
      <w:r>
        <w:rPr>
          <w:rFonts w:ascii="Times New Roman" w:eastAsia="Times New Roman" w:hAnsi="Times New Roman" w:cs="Times New Roman"/>
          <w:sz w:val="24"/>
          <w:szCs w:val="24"/>
          <w:lang w:val="id-ID"/>
        </w:rPr>
        <w:t>P</w:t>
      </w:r>
      <w:r>
        <w:rPr>
          <w:rFonts w:ascii="Times New Roman" w:eastAsia="Times New Roman" w:hAnsi="Times New Roman" w:cs="Times New Roman"/>
          <w:sz w:val="24"/>
          <w:szCs w:val="24"/>
        </w:rPr>
        <w:t xml:space="preserve">enelitian </w:t>
      </w:r>
      <w:r>
        <w:rPr>
          <w:rFonts w:ascii="Times New Roman" w:eastAsia="Times New Roman" w:hAnsi="Times New Roman" w:cs="Times New Roman"/>
          <w:i/>
          <w:sz w:val="24"/>
          <w:szCs w:val="24"/>
          <w:lang w:val="id-ID"/>
        </w:rPr>
        <w:t>E</w:t>
      </w:r>
      <w:r>
        <w:rPr>
          <w:rFonts w:ascii="Times New Roman" w:eastAsia="Times New Roman" w:hAnsi="Times New Roman" w:cs="Times New Roman"/>
          <w:i/>
          <w:sz w:val="24"/>
          <w:szCs w:val="24"/>
        </w:rPr>
        <w:t>xplanatory</w:t>
      </w:r>
      <w:r>
        <w:rPr>
          <w:rFonts w:ascii="Times New Roman" w:eastAsia="Times New Roman" w:hAnsi="Times New Roman" w:cs="Times New Roman"/>
          <w:sz w:val="24"/>
          <w:szCs w:val="24"/>
        </w:rPr>
        <w:t xml:space="preserve"> merupakan penelitian yang menyoroti hubungan antara variabel penelitian dan menguji hipotesis yang telah dirumuskan sebelumnya.  </w:t>
      </w:r>
    </w:p>
    <w:p w:rsidR="007C315F" w:rsidRPr="00E8025C" w:rsidRDefault="00E8025C" w:rsidP="007C315F">
      <w:pPr>
        <w:tabs>
          <w:tab w:val="left" w:pos="720"/>
        </w:tabs>
        <w:spacing w:line="360" w:lineRule="auto"/>
        <w:ind w:right="-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7C315F">
        <w:rPr>
          <w:rFonts w:ascii="Times New Roman" w:eastAsia="Times New Roman" w:hAnsi="Times New Roman" w:cs="Times New Roman"/>
          <w:sz w:val="24"/>
          <w:szCs w:val="24"/>
        </w:rPr>
        <w:t xml:space="preserve"> Pengujian hipotesis dalam penelitian ini adalah pengaruh variabel bebas, yakni variabel struktur modal (</w:t>
      </w:r>
      <w:r w:rsidR="007C315F">
        <w:rPr>
          <w:rFonts w:ascii="Times New Roman" w:eastAsia="Times New Roman" w:hAnsi="Times New Roman" w:cs="Times New Roman"/>
          <w:i/>
          <w:sz w:val="24"/>
          <w:szCs w:val="24"/>
        </w:rPr>
        <w:t>Debt Equity Ratio</w:t>
      </w:r>
      <w:r w:rsidR="007C315F">
        <w:rPr>
          <w:rFonts w:ascii="Times New Roman" w:eastAsia="Times New Roman" w:hAnsi="Times New Roman" w:cs="Times New Roman"/>
          <w:sz w:val="24"/>
          <w:szCs w:val="24"/>
        </w:rPr>
        <w:t xml:space="preserve">) dan Profitabilitas </w:t>
      </w:r>
      <w:r w:rsidR="007C315F">
        <w:rPr>
          <w:rFonts w:ascii="Times New Roman" w:eastAsia="Times New Roman" w:hAnsi="Times New Roman" w:cs="Times New Roman"/>
          <w:i/>
          <w:sz w:val="24"/>
          <w:szCs w:val="24"/>
        </w:rPr>
        <w:t xml:space="preserve">Return </w:t>
      </w:r>
      <w:proofErr w:type="gramStart"/>
      <w:r w:rsidR="007C315F">
        <w:rPr>
          <w:rFonts w:ascii="Times New Roman" w:eastAsia="Times New Roman" w:hAnsi="Times New Roman" w:cs="Times New Roman"/>
          <w:i/>
          <w:sz w:val="24"/>
          <w:szCs w:val="24"/>
        </w:rPr>
        <w:t>On</w:t>
      </w:r>
      <w:proofErr w:type="gramEnd"/>
      <w:r w:rsidR="007C315F">
        <w:rPr>
          <w:rFonts w:ascii="Times New Roman" w:eastAsia="Times New Roman" w:hAnsi="Times New Roman" w:cs="Times New Roman"/>
          <w:i/>
          <w:sz w:val="24"/>
          <w:szCs w:val="24"/>
        </w:rPr>
        <w:t xml:space="preserve"> Assets</w:t>
      </w:r>
      <w:r w:rsidR="007C315F">
        <w:rPr>
          <w:rFonts w:ascii="Times New Roman" w:eastAsia="Times New Roman" w:hAnsi="Times New Roman" w:cs="Times New Roman"/>
          <w:sz w:val="24"/>
          <w:szCs w:val="24"/>
        </w:rPr>
        <w:t xml:space="preserve"> apakah signifikan terhadap Harga Saham.   </w:t>
      </w:r>
      <w:proofErr w:type="gramStart"/>
      <w:r w:rsidR="007C315F">
        <w:rPr>
          <w:rFonts w:ascii="Times New Roman" w:eastAsia="Times New Roman" w:hAnsi="Times New Roman" w:cs="Times New Roman"/>
          <w:sz w:val="24"/>
          <w:szCs w:val="24"/>
        </w:rPr>
        <w:t>Fokus penelitian tersebut terletak pada penjelasan hubungan variabel bebas dan variabel terikat sebagai tolak ukur dalam pengambilan keputusan investasi.</w:t>
      </w:r>
      <w:proofErr w:type="gramEnd"/>
      <w:r w:rsidR="007C315F">
        <w:rPr>
          <w:rFonts w:ascii="Times New Roman" w:eastAsia="Times New Roman" w:hAnsi="Times New Roman" w:cs="Times New Roman"/>
          <w:sz w:val="24"/>
          <w:szCs w:val="24"/>
        </w:rPr>
        <w:t xml:space="preserve"> </w:t>
      </w:r>
    </w:p>
    <w:p w:rsidR="007C315F" w:rsidRDefault="007C315F" w:rsidP="007C315F">
      <w:pPr>
        <w:pStyle w:val="Heading3"/>
        <w:spacing w:line="360" w:lineRule="auto"/>
        <w:rPr>
          <w:rFonts w:ascii="Times New Roman" w:eastAsia="Times New Roman" w:hAnsi="Times New Roman" w:cs="Times New Roman"/>
          <w:color w:val="auto"/>
          <w:sz w:val="24"/>
          <w:szCs w:val="24"/>
          <w:lang w:val="id-ID"/>
        </w:rPr>
      </w:pPr>
      <w:bookmarkStart w:id="4" w:name="_Toc535586865"/>
      <w:r>
        <w:rPr>
          <w:rFonts w:ascii="Times New Roman" w:eastAsia="Times New Roman" w:hAnsi="Times New Roman" w:cs="Times New Roman"/>
          <w:color w:val="auto"/>
          <w:sz w:val="24"/>
          <w:szCs w:val="24"/>
        </w:rPr>
        <w:lastRenderedPageBreak/>
        <w:t>Populasi dan Sampel Penelitian</w:t>
      </w:r>
      <w:bookmarkEnd w:id="4"/>
      <w:r>
        <w:rPr>
          <w:rFonts w:ascii="Times New Roman" w:eastAsia="Times New Roman" w:hAnsi="Times New Roman" w:cs="Times New Roman"/>
          <w:color w:val="auto"/>
          <w:sz w:val="24"/>
          <w:szCs w:val="24"/>
        </w:rPr>
        <w:t xml:space="preserve"> </w:t>
      </w:r>
    </w:p>
    <w:p w:rsidR="007C315F" w:rsidRDefault="007C315F" w:rsidP="007C315F">
      <w:pPr>
        <w:pStyle w:val="Heading4"/>
        <w:spacing w:line="360" w:lineRule="auto"/>
        <w:rPr>
          <w:rFonts w:ascii="Times New Roman" w:eastAsia="Times New Roman" w:hAnsi="Times New Roman" w:cs="Times New Roman"/>
          <w:i w:val="0"/>
          <w:color w:val="auto"/>
          <w:sz w:val="24"/>
          <w:szCs w:val="24"/>
        </w:rPr>
      </w:pPr>
      <w:r>
        <w:rPr>
          <w:rFonts w:ascii="Times New Roman" w:eastAsia="Times New Roman" w:hAnsi="Times New Roman" w:cs="Times New Roman"/>
          <w:i w:val="0"/>
          <w:color w:val="auto"/>
          <w:sz w:val="24"/>
          <w:szCs w:val="24"/>
        </w:rPr>
        <w:t>Populasi</w:t>
      </w:r>
    </w:p>
    <w:p w:rsidR="007C315F" w:rsidRPr="00EF2838" w:rsidRDefault="007C315F" w:rsidP="007C315F">
      <w:pPr>
        <w:tabs>
          <w:tab w:val="left" w:pos="0"/>
          <w:tab w:val="left" w:pos="567"/>
        </w:tabs>
        <w:spacing w:line="360" w:lineRule="auto"/>
        <w:ind w:right="-9" w:firstLine="851"/>
        <w:jc w:val="both"/>
        <w:rPr>
          <w:rFonts w:ascii="Times New Roman" w:hAnsi="Times New Roman" w:cs="Times New Roman"/>
          <w:sz w:val="24"/>
          <w:szCs w:val="24"/>
        </w:rPr>
      </w:pPr>
      <w:r>
        <w:rPr>
          <w:rFonts w:ascii="Times New Roman" w:hAnsi="Times New Roman" w:cs="Times New Roman"/>
          <w:sz w:val="24"/>
          <w:szCs w:val="24"/>
        </w:rPr>
        <w:t>Menurut Sugiyono (2011), populasi adalah wilayah generalisasi terdiri atas</w:t>
      </w:r>
      <w:r>
        <w:rPr>
          <w:rFonts w:ascii="Times New Roman" w:eastAsia="Times New Roman" w:hAnsi="Times New Roman" w:cs="Times New Roman"/>
          <w:b/>
          <w:sz w:val="24"/>
          <w:szCs w:val="24"/>
        </w:rPr>
        <w:t xml:space="preserve"> </w:t>
      </w:r>
      <w:r>
        <w:rPr>
          <w:rFonts w:ascii="Times New Roman" w:hAnsi="Times New Roman" w:cs="Times New Roman"/>
          <w:sz w:val="24"/>
          <w:szCs w:val="24"/>
        </w:rPr>
        <w:t xml:space="preserve">obyek/subyek yang mempunyai kualitas dan karakteristik tertentu. </w:t>
      </w:r>
      <w:bookmarkStart w:id="5" w:name="_Hlk499662338"/>
      <w:proofErr w:type="gramStart"/>
      <w:r>
        <w:rPr>
          <w:rFonts w:ascii="Times New Roman" w:hAnsi="Times New Roman" w:cs="Times New Roman"/>
          <w:sz w:val="24"/>
          <w:szCs w:val="24"/>
        </w:rPr>
        <w:t>Populasi dalam</w:t>
      </w:r>
      <w:r>
        <w:rPr>
          <w:rFonts w:ascii="Times New Roman" w:eastAsia="Times New Roman" w:hAnsi="Times New Roman" w:cs="Times New Roman"/>
          <w:b/>
          <w:sz w:val="24"/>
          <w:szCs w:val="24"/>
        </w:rPr>
        <w:t xml:space="preserve"> </w:t>
      </w:r>
      <w:r>
        <w:rPr>
          <w:rFonts w:ascii="Times New Roman" w:hAnsi="Times New Roman" w:cs="Times New Roman"/>
          <w:sz w:val="24"/>
          <w:szCs w:val="24"/>
        </w:rPr>
        <w:t>penelitian ini adalah semua perusahaan sub-sektor makanan dan minuman</w:t>
      </w:r>
      <w:r>
        <w:rPr>
          <w:rFonts w:ascii="Times New Roman" w:hAnsi="Times New Roman" w:cs="Times New Roman"/>
          <w:sz w:val="24"/>
          <w:szCs w:val="24"/>
          <w:lang w:val="id-ID"/>
        </w:rPr>
        <w:t xml:space="preserve"> yang masih aktif</w:t>
      </w:r>
      <w:r>
        <w:rPr>
          <w:rFonts w:ascii="Times New Roman" w:hAnsi="Times New Roman" w:cs="Times New Roman"/>
          <w:sz w:val="24"/>
          <w:szCs w:val="24"/>
        </w:rPr>
        <w:t xml:space="preserve"> yang terdaftar di</w:t>
      </w:r>
      <w:r>
        <w:rPr>
          <w:rFonts w:ascii="Times New Roman" w:eastAsia="Times New Roman" w:hAnsi="Times New Roman" w:cs="Times New Roman"/>
          <w:b/>
          <w:sz w:val="24"/>
          <w:szCs w:val="24"/>
        </w:rPr>
        <w:t xml:space="preserve"> </w:t>
      </w:r>
      <w:r>
        <w:rPr>
          <w:rFonts w:ascii="Times New Roman" w:hAnsi="Times New Roman" w:cs="Times New Roman"/>
          <w:sz w:val="24"/>
          <w:szCs w:val="24"/>
        </w:rPr>
        <w:t>Bursa Efek Indonesia tahun 201</w:t>
      </w:r>
      <w:r>
        <w:rPr>
          <w:rFonts w:ascii="Times New Roman" w:hAnsi="Times New Roman" w:cs="Times New Roman"/>
          <w:sz w:val="24"/>
          <w:szCs w:val="24"/>
          <w:lang w:val="id-ID"/>
        </w:rPr>
        <w:t>3</w:t>
      </w:r>
      <w:r>
        <w:rPr>
          <w:rFonts w:ascii="Times New Roman" w:hAnsi="Times New Roman" w:cs="Times New Roman"/>
          <w:sz w:val="24"/>
          <w:szCs w:val="24"/>
        </w:rPr>
        <w:t>-2017.</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Jumlah perusahaan sub-sektor makanan dan minuman yang terdaftar di</w:t>
      </w:r>
      <w:r>
        <w:rPr>
          <w:rFonts w:ascii="Times New Roman" w:eastAsia="Times New Roman" w:hAnsi="Times New Roman" w:cs="Times New Roman"/>
          <w:b/>
          <w:sz w:val="24"/>
          <w:szCs w:val="24"/>
        </w:rPr>
        <w:t xml:space="preserve"> </w:t>
      </w:r>
      <w:r>
        <w:rPr>
          <w:rFonts w:ascii="Times New Roman" w:hAnsi="Times New Roman" w:cs="Times New Roman"/>
          <w:sz w:val="24"/>
          <w:szCs w:val="24"/>
        </w:rPr>
        <w:t>Bursa Efek Indonesia tahun 2016-2020</w:t>
      </w:r>
      <w:r>
        <w:rPr>
          <w:rFonts w:ascii="Times New Roman" w:hAnsi="Times New Roman" w:cs="Times New Roman"/>
          <w:sz w:val="24"/>
          <w:szCs w:val="24"/>
          <w:lang w:val="id-ID"/>
        </w:rPr>
        <w:t xml:space="preserve"> </w:t>
      </w:r>
      <w:r>
        <w:rPr>
          <w:rFonts w:ascii="Times New Roman" w:hAnsi="Times New Roman" w:cs="Times New Roman"/>
          <w:sz w:val="24"/>
          <w:szCs w:val="24"/>
        </w:rPr>
        <w:t xml:space="preserve">adalah sebanyak </w:t>
      </w:r>
      <w:r>
        <w:rPr>
          <w:rFonts w:ascii="Times New Roman" w:hAnsi="Times New Roman" w:cs="Times New Roman"/>
          <w:sz w:val="24"/>
          <w:szCs w:val="24"/>
          <w:lang w:val="id-ID"/>
        </w:rPr>
        <w:t>16</w:t>
      </w:r>
      <w:r>
        <w:rPr>
          <w:rFonts w:ascii="Times New Roman" w:hAnsi="Times New Roman" w:cs="Times New Roman"/>
          <w:sz w:val="24"/>
          <w:szCs w:val="24"/>
        </w:rPr>
        <w:t xml:space="preserve"> perusahaan</w:t>
      </w:r>
      <w:bookmarkEnd w:id="5"/>
      <w:r>
        <w:rPr>
          <w:rFonts w:ascii="Times New Roman" w:hAnsi="Times New Roman" w:cs="Times New Roman"/>
          <w:sz w:val="24"/>
          <w:szCs w:val="24"/>
        </w:rPr>
        <w:t>.</w:t>
      </w:r>
      <w:proofErr w:type="gramEnd"/>
    </w:p>
    <w:p w:rsidR="007C315F" w:rsidRDefault="007C315F" w:rsidP="007C315F">
      <w:pPr>
        <w:spacing w:line="360" w:lineRule="auto"/>
        <w:jc w:val="both"/>
        <w:rPr>
          <w:rFonts w:ascii="Times New Roman" w:hAnsi="Times New Roman" w:cs="Times New Roman"/>
          <w:sz w:val="24"/>
          <w:szCs w:val="24"/>
        </w:rPr>
      </w:pPr>
      <w:proofErr w:type="gramStart"/>
      <w:r w:rsidRPr="007C315F">
        <w:rPr>
          <w:rFonts w:ascii="Times New Roman" w:hAnsi="Times New Roman" w:cs="Times New Roman"/>
          <w:sz w:val="24"/>
          <w:szCs w:val="24"/>
        </w:rPr>
        <w:t>Tabel 2.</w:t>
      </w:r>
      <w:proofErr w:type="gramEnd"/>
      <w:r w:rsidRPr="007C315F">
        <w:rPr>
          <w:rFonts w:ascii="Times New Roman" w:hAnsi="Times New Roman" w:cs="Times New Roman"/>
          <w:sz w:val="24"/>
          <w:szCs w:val="24"/>
        </w:rPr>
        <w:t xml:space="preserve"> Daftar Perusahaan Manufaktur Sub Sektor </w:t>
      </w:r>
      <w:r w:rsidRPr="007C315F">
        <w:rPr>
          <w:rFonts w:ascii="Times New Roman" w:hAnsi="Times New Roman" w:cs="Times New Roman"/>
          <w:sz w:val="24"/>
          <w:szCs w:val="24"/>
          <w:lang w:val="id-ID"/>
        </w:rPr>
        <w:t>Makanan dan Minuman</w:t>
      </w:r>
      <w:r w:rsidRPr="007C315F">
        <w:rPr>
          <w:rFonts w:ascii="Times New Roman" w:hAnsi="Times New Roman" w:cs="Times New Roman"/>
          <w:sz w:val="24"/>
          <w:szCs w:val="24"/>
        </w:rPr>
        <w:t xml:space="preserve"> Yang Terda</w:t>
      </w:r>
      <w:r w:rsidRPr="007C315F">
        <w:rPr>
          <w:rFonts w:ascii="Times New Roman" w:hAnsi="Times New Roman" w:cs="Times New Roman"/>
          <w:sz w:val="24"/>
          <w:szCs w:val="24"/>
          <w:lang w:val="id-ID"/>
        </w:rPr>
        <w:t>f</w:t>
      </w:r>
      <w:r w:rsidRPr="007C315F">
        <w:rPr>
          <w:rFonts w:ascii="Times New Roman" w:hAnsi="Times New Roman" w:cs="Times New Roman"/>
          <w:sz w:val="24"/>
          <w:szCs w:val="24"/>
        </w:rPr>
        <w:t>ta</w:t>
      </w:r>
      <w:r w:rsidRPr="007C315F">
        <w:rPr>
          <w:rFonts w:ascii="Times New Roman" w:hAnsi="Times New Roman" w:cs="Times New Roman"/>
          <w:sz w:val="24"/>
          <w:szCs w:val="24"/>
          <w:lang w:val="id-ID"/>
        </w:rPr>
        <w:t>r</w:t>
      </w:r>
      <w:r w:rsidRPr="007C315F">
        <w:rPr>
          <w:rFonts w:ascii="Times New Roman" w:hAnsi="Times New Roman" w:cs="Times New Roman"/>
          <w:sz w:val="24"/>
          <w:szCs w:val="24"/>
        </w:rPr>
        <w:t xml:space="preserve"> di Bursa Efek Indonesia</w:t>
      </w:r>
    </w:p>
    <w:p w:rsidR="007C315F" w:rsidRDefault="007C315F" w:rsidP="007C315F">
      <w:pPr>
        <w:spacing w:line="360" w:lineRule="auto"/>
        <w:jc w:val="both"/>
        <w:rPr>
          <w:rFonts w:ascii="Times New Roman" w:hAnsi="Times New Roman" w:cs="Times New Roman"/>
          <w:sz w:val="24"/>
          <w:szCs w:val="24"/>
        </w:rPr>
      </w:pPr>
      <w:r>
        <w:rPr>
          <w:noProof/>
        </w:rPr>
        <w:drawing>
          <wp:inline distT="0" distB="0" distL="0" distR="0" wp14:anchorId="0404FFDA" wp14:editId="4ED7FAA1">
            <wp:extent cx="2536166" cy="189100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4"/>
                    <a:srcRect l="34007" t="39529" r="27609" b="9564"/>
                    <a:stretch/>
                  </pic:blipFill>
                  <pic:spPr bwMode="auto">
                    <a:xfrm>
                      <a:off x="0" y="0"/>
                      <a:ext cx="2539488" cy="1893478"/>
                    </a:xfrm>
                    <a:prstGeom prst="rect">
                      <a:avLst/>
                    </a:prstGeom>
                    <a:ln>
                      <a:noFill/>
                    </a:ln>
                    <a:extLst>
                      <a:ext uri="{53640926-AAD7-44D8-BBD7-CCE9431645EC}">
                        <a14:shadowObscured xmlns:a14="http://schemas.microsoft.com/office/drawing/2010/main"/>
                      </a:ext>
                    </a:extLst>
                  </pic:spPr>
                </pic:pic>
              </a:graphicData>
            </a:graphic>
          </wp:inline>
        </w:drawing>
      </w:r>
    </w:p>
    <w:p w:rsidR="007C315F" w:rsidRDefault="007C315F" w:rsidP="007C315F">
      <w:pPr>
        <w:pStyle w:val="Heading4"/>
        <w:spacing w:line="360" w:lineRule="auto"/>
        <w:rPr>
          <w:rFonts w:ascii="Times New Roman" w:eastAsia="Times New Roman" w:hAnsi="Times New Roman" w:cs="Times New Roman"/>
          <w:i w:val="0"/>
          <w:color w:val="auto"/>
          <w:sz w:val="24"/>
          <w:szCs w:val="24"/>
        </w:rPr>
      </w:pPr>
      <w:r>
        <w:rPr>
          <w:rFonts w:ascii="Times New Roman" w:eastAsia="Times New Roman" w:hAnsi="Times New Roman" w:cs="Times New Roman"/>
          <w:i w:val="0"/>
          <w:color w:val="auto"/>
          <w:sz w:val="24"/>
          <w:szCs w:val="24"/>
        </w:rPr>
        <w:t>Sampel</w:t>
      </w:r>
    </w:p>
    <w:p w:rsidR="007C315F" w:rsidRDefault="007C315F" w:rsidP="007C315F">
      <w:pPr>
        <w:tabs>
          <w:tab w:val="left" w:pos="0"/>
        </w:tabs>
        <w:spacing w:line="360" w:lineRule="auto"/>
        <w:ind w:right="-9"/>
        <w:jc w:val="both"/>
        <w:rPr>
          <w:rFonts w:ascii="Times New Roman" w:hAnsi="Times New Roman" w:cs="Times New Roman"/>
          <w:sz w:val="24"/>
          <w:szCs w:val="24"/>
          <w:lang w:val="id-ID"/>
        </w:rPr>
      </w:pPr>
      <w:r>
        <w:rPr>
          <w:rFonts w:ascii="Times New Roman" w:hAnsi="Times New Roman" w:cs="Times New Roman"/>
          <w:sz w:val="24"/>
          <w:szCs w:val="24"/>
          <w:lang w:val="id-ID"/>
        </w:rPr>
        <w:tab/>
        <w:t xml:space="preserve">Sampel </w:t>
      </w:r>
      <w:r>
        <w:rPr>
          <w:rFonts w:ascii="Times New Roman" w:hAnsi="Times New Roman" w:cs="Times New Roman"/>
          <w:sz w:val="24"/>
          <w:szCs w:val="24"/>
        </w:rPr>
        <w:t xml:space="preserve">yang digunakan adalah metode </w:t>
      </w:r>
      <w:r>
        <w:rPr>
          <w:rFonts w:ascii="Times New Roman" w:hAnsi="Times New Roman" w:cs="Times New Roman"/>
          <w:i/>
          <w:iCs/>
          <w:sz w:val="24"/>
          <w:szCs w:val="24"/>
        </w:rPr>
        <w:t>purposive sampling</w:t>
      </w:r>
      <w:r>
        <w:rPr>
          <w:rFonts w:ascii="Times New Roman" w:hAnsi="Times New Roman" w:cs="Times New Roman"/>
          <w:sz w:val="24"/>
          <w:szCs w:val="24"/>
        </w:rPr>
        <w:t>, yaitu sampel dipilih</w:t>
      </w:r>
      <w:r>
        <w:rPr>
          <w:rFonts w:ascii="Times New Roman" w:eastAsia="Times New Roman" w:hAnsi="Times New Roman" w:cs="Times New Roman"/>
          <w:b/>
          <w:sz w:val="24"/>
          <w:szCs w:val="24"/>
        </w:rPr>
        <w:t xml:space="preserve"> </w:t>
      </w:r>
      <w:r>
        <w:rPr>
          <w:rFonts w:ascii="Times New Roman" w:hAnsi="Times New Roman" w:cs="Times New Roman"/>
          <w:sz w:val="24"/>
          <w:szCs w:val="24"/>
        </w:rPr>
        <w:t xml:space="preserve">dengan menggunakan pertimbangan tertentu yang disesuaikan </w:t>
      </w:r>
      <w:r>
        <w:rPr>
          <w:rFonts w:ascii="Times New Roman" w:hAnsi="Times New Roman" w:cs="Times New Roman"/>
          <w:sz w:val="24"/>
          <w:szCs w:val="24"/>
        </w:rPr>
        <w:lastRenderedPageBreak/>
        <w:t>dengan tujuan</w:t>
      </w:r>
      <w:r>
        <w:rPr>
          <w:rFonts w:ascii="Times New Roman" w:eastAsia="Times New Roman" w:hAnsi="Times New Roman" w:cs="Times New Roman"/>
          <w:b/>
          <w:sz w:val="24"/>
          <w:szCs w:val="24"/>
        </w:rPr>
        <w:t xml:space="preserve"> </w:t>
      </w:r>
      <w:r>
        <w:rPr>
          <w:rFonts w:ascii="Times New Roman" w:hAnsi="Times New Roman" w:cs="Times New Roman"/>
          <w:sz w:val="24"/>
          <w:szCs w:val="24"/>
        </w:rPr>
        <w:t>penelitian atau masalah penelitian yang dikembangkan. Pemilihan periode 201</w:t>
      </w:r>
      <w:r w:rsidR="002952DF">
        <w:rPr>
          <w:rFonts w:ascii="Times New Roman" w:hAnsi="Times New Roman" w:cs="Times New Roman"/>
          <w:sz w:val="24"/>
          <w:szCs w:val="24"/>
        </w:rPr>
        <w:t>6</w:t>
      </w:r>
      <w:r>
        <w:rPr>
          <w:rFonts w:ascii="Times New Roman" w:hAnsi="Times New Roman" w:cs="Times New Roman"/>
          <w:sz w:val="24"/>
          <w:szCs w:val="24"/>
        </w:rPr>
        <w:t>-20</w:t>
      </w:r>
      <w:r w:rsidR="002952DF">
        <w:rPr>
          <w:rFonts w:ascii="Times New Roman" w:hAnsi="Times New Roman" w:cs="Times New Roman"/>
          <w:sz w:val="24"/>
          <w:szCs w:val="24"/>
        </w:rPr>
        <w:t>20</w:t>
      </w:r>
      <w:r>
        <w:rPr>
          <w:rFonts w:ascii="Times New Roman" w:hAnsi="Times New Roman" w:cs="Times New Roman"/>
          <w:sz w:val="24"/>
          <w:szCs w:val="24"/>
        </w:rPr>
        <w:t xml:space="preserve"> sebagai sampel karena dapat menggambarkan kondisi yang relatif baru di</w:t>
      </w:r>
      <w:r>
        <w:rPr>
          <w:rFonts w:ascii="Times New Roman" w:eastAsia="Times New Roman" w:hAnsi="Times New Roman" w:cs="Times New Roman"/>
          <w:b/>
          <w:sz w:val="24"/>
          <w:szCs w:val="24"/>
        </w:rPr>
        <w:t xml:space="preserve"> </w:t>
      </w:r>
      <w:r>
        <w:rPr>
          <w:rFonts w:ascii="Times New Roman" w:hAnsi="Times New Roman" w:cs="Times New Roman"/>
          <w:sz w:val="24"/>
          <w:szCs w:val="24"/>
        </w:rPr>
        <w:t>pasar modal Indonesia, dengan menggunakan sampel yang relatif baru dan</w:t>
      </w:r>
      <w:r>
        <w:rPr>
          <w:rFonts w:ascii="Times New Roman" w:eastAsia="Times New Roman" w:hAnsi="Times New Roman" w:cs="Times New Roman"/>
          <w:b/>
          <w:sz w:val="24"/>
          <w:szCs w:val="24"/>
        </w:rPr>
        <w:t xml:space="preserve"> </w:t>
      </w:r>
      <w:r>
        <w:rPr>
          <w:rFonts w:ascii="Times New Roman" w:hAnsi="Times New Roman" w:cs="Times New Roman"/>
          <w:sz w:val="24"/>
          <w:szCs w:val="24"/>
        </w:rPr>
        <w:t xml:space="preserve">rentang tahun penelitian yang panjang, diharapkan hasil penelitian </w:t>
      </w:r>
      <w:proofErr w:type="gramStart"/>
      <w:r>
        <w:rPr>
          <w:rFonts w:ascii="Times New Roman" w:hAnsi="Times New Roman" w:cs="Times New Roman"/>
          <w:sz w:val="24"/>
          <w:szCs w:val="24"/>
        </w:rPr>
        <w:t>akan</w:t>
      </w:r>
      <w:proofErr w:type="gramEnd"/>
      <w:r>
        <w:rPr>
          <w:rFonts w:ascii="Times New Roman" w:hAnsi="Times New Roman" w:cs="Times New Roman"/>
          <w:sz w:val="24"/>
          <w:szCs w:val="24"/>
        </w:rPr>
        <w:t xml:space="preserve"> lebih</w:t>
      </w:r>
      <w:r>
        <w:rPr>
          <w:rFonts w:ascii="Times New Roman" w:eastAsia="Times New Roman" w:hAnsi="Times New Roman" w:cs="Times New Roman"/>
          <w:b/>
          <w:sz w:val="24"/>
          <w:szCs w:val="24"/>
        </w:rPr>
        <w:t xml:space="preserve"> </w:t>
      </w:r>
      <w:r>
        <w:rPr>
          <w:rFonts w:ascii="Times New Roman" w:hAnsi="Times New Roman" w:cs="Times New Roman"/>
          <w:sz w:val="24"/>
          <w:szCs w:val="24"/>
        </w:rPr>
        <w:t xml:space="preserve">relevan untuk memahami kondisi yang aktual di Indonesia. Kriteria yang digunakan dalam penelitian ini yaitu: </w:t>
      </w:r>
    </w:p>
    <w:p w:rsidR="007C315F" w:rsidRDefault="007C315F" w:rsidP="007C315F">
      <w:pPr>
        <w:numPr>
          <w:ilvl w:val="0"/>
          <w:numId w:val="29"/>
        </w:numPr>
        <w:tabs>
          <w:tab w:val="left" w:pos="720"/>
        </w:tabs>
        <w:spacing w:after="0" w:line="360" w:lineRule="auto"/>
        <w:ind w:left="426" w:right="-9" w:hanging="426"/>
        <w:jc w:val="both"/>
        <w:rPr>
          <w:rFonts w:ascii="Times New Roman" w:hAnsi="Times New Roman" w:cs="Times New Roman"/>
          <w:sz w:val="24"/>
          <w:szCs w:val="24"/>
        </w:rPr>
      </w:pPr>
      <w:r>
        <w:rPr>
          <w:rFonts w:ascii="Times New Roman" w:hAnsi="Times New Roman" w:cs="Times New Roman"/>
          <w:sz w:val="24"/>
          <w:szCs w:val="24"/>
        </w:rPr>
        <w:t xml:space="preserve">Merupakan perusahaan sub-sektor makanan dan minuman yang terdaftar di Bursa Efek Indonesia (BEI). </w:t>
      </w:r>
    </w:p>
    <w:p w:rsidR="007C315F" w:rsidRDefault="007C315F" w:rsidP="007C315F">
      <w:pPr>
        <w:numPr>
          <w:ilvl w:val="0"/>
          <w:numId w:val="29"/>
        </w:numPr>
        <w:tabs>
          <w:tab w:val="left" w:pos="720"/>
        </w:tabs>
        <w:spacing w:after="0" w:line="360" w:lineRule="auto"/>
        <w:ind w:left="426" w:right="-9" w:hanging="426"/>
        <w:jc w:val="both"/>
        <w:rPr>
          <w:rFonts w:ascii="Times New Roman" w:hAnsi="Times New Roman" w:cs="Times New Roman"/>
          <w:sz w:val="24"/>
          <w:szCs w:val="24"/>
        </w:rPr>
      </w:pPr>
      <w:r>
        <w:rPr>
          <w:rFonts w:ascii="Times New Roman" w:hAnsi="Times New Roman" w:cs="Times New Roman"/>
          <w:sz w:val="24"/>
          <w:szCs w:val="24"/>
        </w:rPr>
        <w:t>Perusahaan konsisten menerbitkan laporan keuangan tahunan (</w:t>
      </w:r>
      <w:r>
        <w:rPr>
          <w:rFonts w:ascii="Times New Roman" w:hAnsi="Times New Roman" w:cs="Times New Roman"/>
          <w:i/>
          <w:iCs/>
          <w:sz w:val="24"/>
          <w:szCs w:val="24"/>
          <w:lang w:val="id-ID"/>
        </w:rPr>
        <w:t>a</w:t>
      </w:r>
      <w:r>
        <w:rPr>
          <w:rFonts w:ascii="Times New Roman" w:hAnsi="Times New Roman" w:cs="Times New Roman"/>
          <w:i/>
          <w:iCs/>
          <w:sz w:val="24"/>
          <w:szCs w:val="24"/>
        </w:rPr>
        <w:t>nnual report</w:t>
      </w:r>
      <w:r>
        <w:rPr>
          <w:rFonts w:ascii="Times New Roman" w:hAnsi="Times New Roman" w:cs="Times New Roman"/>
          <w:sz w:val="24"/>
          <w:szCs w:val="24"/>
        </w:rPr>
        <w:t>) yang berakhir pada 31 Desember selama periode 2016-2020.</w:t>
      </w:r>
    </w:p>
    <w:p w:rsidR="007C315F" w:rsidRPr="00B11823" w:rsidRDefault="007C315F" w:rsidP="007C315F">
      <w:pPr>
        <w:tabs>
          <w:tab w:val="left" w:pos="720"/>
        </w:tabs>
        <w:spacing w:line="360" w:lineRule="auto"/>
        <w:ind w:right="-9" w:firstLine="709"/>
        <w:jc w:val="both"/>
        <w:rPr>
          <w:rFonts w:ascii="Times New Roman" w:hAnsi="Times New Roman" w:cs="Times New Roman"/>
          <w:sz w:val="24"/>
          <w:szCs w:val="24"/>
          <w:lang w:val="id-ID"/>
        </w:rPr>
      </w:pPr>
      <w:r>
        <w:rPr>
          <w:rFonts w:ascii="Times New Roman" w:hAnsi="Times New Roman" w:cs="Times New Roman"/>
          <w:sz w:val="24"/>
          <w:szCs w:val="24"/>
          <w:lang w:val="id-ID"/>
        </w:rPr>
        <w:t>Berdasarkan kriteria-kriteria tersebut, maka jumlah sampel yang digunakan dalam penelitian ini adalah:</w:t>
      </w:r>
    </w:p>
    <w:p w:rsidR="007C315F" w:rsidRDefault="007C315F" w:rsidP="007C315F">
      <w:pPr>
        <w:tabs>
          <w:tab w:val="left" w:pos="720"/>
        </w:tabs>
        <w:spacing w:line="360" w:lineRule="auto"/>
        <w:ind w:right="-9"/>
        <w:jc w:val="both"/>
        <w:rPr>
          <w:rFonts w:ascii="Times New Roman" w:hAnsi="Times New Roman" w:cs="Times New Roman"/>
          <w:sz w:val="24"/>
          <w:szCs w:val="24"/>
        </w:rPr>
      </w:pPr>
      <w:r w:rsidRPr="007C315F">
        <w:rPr>
          <w:rFonts w:ascii="Times New Roman" w:hAnsi="Times New Roman" w:cs="Times New Roman"/>
          <w:sz w:val="24"/>
          <w:szCs w:val="24"/>
          <w:lang w:val="id-ID"/>
        </w:rPr>
        <w:t xml:space="preserve">Tabel </w:t>
      </w:r>
      <w:r>
        <w:rPr>
          <w:rFonts w:ascii="Times New Roman" w:hAnsi="Times New Roman" w:cs="Times New Roman"/>
          <w:sz w:val="24"/>
          <w:szCs w:val="24"/>
        </w:rPr>
        <w:t>3</w:t>
      </w:r>
      <w:r w:rsidRPr="007C315F">
        <w:rPr>
          <w:rFonts w:ascii="Times New Roman" w:hAnsi="Times New Roman" w:cs="Times New Roman"/>
          <w:sz w:val="24"/>
          <w:szCs w:val="24"/>
          <w:lang w:val="id-ID"/>
        </w:rPr>
        <w:t>.</w:t>
      </w:r>
      <w:r w:rsidRPr="007C315F">
        <w:rPr>
          <w:rFonts w:ascii="Times New Roman" w:hAnsi="Times New Roman" w:cs="Times New Roman"/>
          <w:sz w:val="24"/>
          <w:szCs w:val="24"/>
        </w:rPr>
        <w:t xml:space="preserve"> </w:t>
      </w:r>
      <w:r w:rsidRPr="007C315F">
        <w:rPr>
          <w:rFonts w:ascii="Times New Roman" w:hAnsi="Times New Roman" w:cs="Times New Roman"/>
          <w:sz w:val="24"/>
          <w:szCs w:val="24"/>
          <w:lang w:val="id-ID"/>
        </w:rPr>
        <w:t>Jumlah sampel berdasarkan sampel yang digunakan</w:t>
      </w:r>
    </w:p>
    <w:p w:rsidR="007C315F" w:rsidRPr="007C315F" w:rsidRDefault="007C315F" w:rsidP="007C315F">
      <w:pPr>
        <w:tabs>
          <w:tab w:val="left" w:pos="720"/>
        </w:tabs>
        <w:spacing w:line="360" w:lineRule="auto"/>
        <w:ind w:right="-9"/>
        <w:jc w:val="both"/>
        <w:rPr>
          <w:rFonts w:ascii="Times New Roman" w:hAnsi="Times New Roman" w:cs="Times New Roman"/>
          <w:sz w:val="24"/>
          <w:szCs w:val="24"/>
        </w:rPr>
      </w:pPr>
      <w:r>
        <w:rPr>
          <w:noProof/>
        </w:rPr>
        <w:drawing>
          <wp:inline distT="0" distB="0" distL="0" distR="0" wp14:anchorId="5F692076" wp14:editId="655FA4FE">
            <wp:extent cx="2570672" cy="827844"/>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5"/>
                    <a:srcRect l="31650" t="49111" r="28619" b="28130"/>
                    <a:stretch/>
                  </pic:blipFill>
                  <pic:spPr bwMode="auto">
                    <a:xfrm>
                      <a:off x="0" y="0"/>
                      <a:ext cx="2574038" cy="828928"/>
                    </a:xfrm>
                    <a:prstGeom prst="rect">
                      <a:avLst/>
                    </a:prstGeom>
                    <a:ln>
                      <a:noFill/>
                    </a:ln>
                    <a:extLst>
                      <a:ext uri="{53640926-AAD7-44D8-BBD7-CCE9431645EC}">
                        <a14:shadowObscured xmlns:a14="http://schemas.microsoft.com/office/drawing/2010/main"/>
                      </a:ext>
                    </a:extLst>
                  </pic:spPr>
                </pic:pic>
              </a:graphicData>
            </a:graphic>
          </wp:inline>
        </w:drawing>
      </w:r>
    </w:p>
    <w:p w:rsidR="00BA35D1" w:rsidRDefault="007C315F" w:rsidP="00BA35D1">
      <w:pPr>
        <w:tabs>
          <w:tab w:val="left" w:pos="0"/>
        </w:tabs>
        <w:spacing w:line="360" w:lineRule="auto"/>
        <w:ind w:right="-9"/>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lang w:val="id-ID"/>
        </w:rPr>
        <w:t xml:space="preserve">Berikut ini nama-nama perusahaan sub-sektor makanan dan minuman yang masih aktif yang terdaftar </w:t>
      </w:r>
      <w:r>
        <w:rPr>
          <w:rFonts w:ascii="Times New Roman" w:hAnsi="Times New Roman" w:cs="Times New Roman"/>
          <w:sz w:val="24"/>
          <w:szCs w:val="24"/>
          <w:lang w:val="id-ID"/>
        </w:rPr>
        <w:lastRenderedPageBreak/>
        <w:t>di Bursa Efek Indonesia adalah sebagai berikut :</w:t>
      </w:r>
    </w:p>
    <w:p w:rsidR="007C315F" w:rsidRPr="00BA35D1" w:rsidRDefault="007C315F" w:rsidP="00BA35D1">
      <w:pPr>
        <w:tabs>
          <w:tab w:val="left" w:pos="0"/>
        </w:tabs>
        <w:spacing w:line="360" w:lineRule="auto"/>
        <w:ind w:right="-9"/>
        <w:jc w:val="both"/>
        <w:rPr>
          <w:rFonts w:ascii="Times New Roman" w:hAnsi="Times New Roman" w:cs="Times New Roman"/>
          <w:sz w:val="24"/>
          <w:szCs w:val="24"/>
        </w:rPr>
      </w:pPr>
      <w:r w:rsidRPr="007C315F">
        <w:rPr>
          <w:rFonts w:ascii="Times New Roman" w:hAnsi="Times New Roman" w:cs="Times New Roman"/>
          <w:sz w:val="24"/>
          <w:lang w:val="id-ID"/>
        </w:rPr>
        <w:t xml:space="preserve">Tabel </w:t>
      </w:r>
      <w:r>
        <w:rPr>
          <w:rFonts w:ascii="Times New Roman" w:hAnsi="Times New Roman" w:cs="Times New Roman"/>
          <w:sz w:val="24"/>
        </w:rPr>
        <w:t xml:space="preserve">4. </w:t>
      </w:r>
      <w:r w:rsidRPr="007C315F">
        <w:rPr>
          <w:rFonts w:ascii="Times New Roman" w:hAnsi="Times New Roman" w:cs="Times New Roman"/>
          <w:sz w:val="24"/>
          <w:lang w:val="id-ID"/>
        </w:rPr>
        <w:t>Nama perusahaan makanan dan minuman</w:t>
      </w:r>
    </w:p>
    <w:p w:rsidR="007C315F" w:rsidRDefault="007C315F" w:rsidP="007C315F">
      <w:pPr>
        <w:tabs>
          <w:tab w:val="left" w:pos="0"/>
        </w:tabs>
        <w:spacing w:line="360" w:lineRule="auto"/>
        <w:ind w:right="-9"/>
        <w:jc w:val="both"/>
        <w:rPr>
          <w:rFonts w:ascii="Times New Roman" w:hAnsi="Times New Roman" w:cs="Times New Roman"/>
          <w:sz w:val="24"/>
          <w:szCs w:val="24"/>
        </w:rPr>
      </w:pPr>
      <w:r>
        <w:rPr>
          <w:noProof/>
        </w:rPr>
        <w:drawing>
          <wp:inline distT="0" distB="0" distL="0" distR="0" wp14:anchorId="69D0C736" wp14:editId="43F46583">
            <wp:extent cx="2570672" cy="1609464"/>
            <wp:effectExtent l="0" t="0" r="127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6"/>
                    <a:srcRect l="32997" t="35935" r="28283" b="20942"/>
                    <a:stretch/>
                  </pic:blipFill>
                  <pic:spPr bwMode="auto">
                    <a:xfrm>
                      <a:off x="0" y="0"/>
                      <a:ext cx="2574038" cy="1611571"/>
                    </a:xfrm>
                    <a:prstGeom prst="rect">
                      <a:avLst/>
                    </a:prstGeom>
                    <a:ln>
                      <a:noFill/>
                    </a:ln>
                    <a:extLst>
                      <a:ext uri="{53640926-AAD7-44D8-BBD7-CCE9431645EC}">
                        <a14:shadowObscured xmlns:a14="http://schemas.microsoft.com/office/drawing/2010/main"/>
                      </a:ext>
                    </a:extLst>
                  </pic:spPr>
                </pic:pic>
              </a:graphicData>
            </a:graphic>
          </wp:inline>
        </w:drawing>
      </w:r>
    </w:p>
    <w:p w:rsidR="007C315F" w:rsidRDefault="007C315F" w:rsidP="007C315F">
      <w:pPr>
        <w:pStyle w:val="Heading3"/>
        <w:spacing w:line="360" w:lineRule="auto"/>
        <w:rPr>
          <w:rFonts w:ascii="Times New Roman" w:hAnsi="Times New Roman" w:cs="Times New Roman"/>
          <w:color w:val="auto"/>
          <w:sz w:val="24"/>
          <w:szCs w:val="24"/>
        </w:rPr>
      </w:pPr>
      <w:r>
        <w:rPr>
          <w:rFonts w:ascii="Times New Roman" w:hAnsi="Times New Roman" w:cs="Times New Roman"/>
          <w:color w:val="auto"/>
          <w:sz w:val="24"/>
          <w:szCs w:val="24"/>
        </w:rPr>
        <w:t>Teknik Analisis Data</w:t>
      </w:r>
    </w:p>
    <w:p w:rsidR="007C315F" w:rsidRDefault="007C315F" w:rsidP="007C315F">
      <w:pPr>
        <w:tabs>
          <w:tab w:val="left" w:pos="720"/>
        </w:tabs>
        <w:spacing w:line="360" w:lineRule="auto"/>
        <w:ind w:right="-9"/>
        <w:jc w:val="both"/>
        <w:rPr>
          <w:rFonts w:ascii="Times New Roman" w:hAnsi="Times New Roman" w:cs="Times New Roman"/>
          <w:sz w:val="24"/>
          <w:szCs w:val="24"/>
        </w:rPr>
      </w:pPr>
      <w:r>
        <w:rPr>
          <w:rFonts w:ascii="Times New Roman" w:hAnsi="Times New Roman" w:cs="Times New Roman"/>
          <w:sz w:val="24"/>
          <w:szCs w:val="24"/>
        </w:rPr>
        <w:tab/>
      </w:r>
      <w:proofErr w:type="gramStart"/>
      <w:r>
        <w:rPr>
          <w:rFonts w:ascii="Times New Roman" w:hAnsi="Times New Roman" w:cs="Times New Roman"/>
          <w:sz w:val="24"/>
          <w:szCs w:val="24"/>
        </w:rPr>
        <w:t>Teknik analisis data merupakan metode yang penting dalam metode ilmiah karena dengan analisis, data diberi arti dan makna yang berguna dalam memecahkan masalah penelitian.</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Metode analisis data dalam penelitian ini adalah analisis regresi linier berganda dengan alat analisis SPSS versi 21.00, dimana sebelum melakukan analisis regresi berganda terlebih dahulu dilakukan analisis statistik deskriptif, uji normalitas data dan uji asumsi klasik.</w:t>
      </w:r>
      <w:proofErr w:type="gramEnd"/>
    </w:p>
    <w:p w:rsidR="007C315F" w:rsidRDefault="007C315F" w:rsidP="007C315F">
      <w:pPr>
        <w:pStyle w:val="Heading2"/>
        <w:spacing w:line="360" w:lineRule="auto"/>
        <w:rPr>
          <w:rFonts w:ascii="Times New Roman" w:eastAsia="Times New Roman" w:hAnsi="Times New Roman" w:cs="Times New Roman"/>
          <w:color w:val="auto"/>
          <w:sz w:val="24"/>
          <w:szCs w:val="24"/>
        </w:rPr>
      </w:pPr>
      <w:bookmarkStart w:id="6" w:name="_Toc535586870"/>
      <w:r>
        <w:rPr>
          <w:rFonts w:ascii="Times New Roman" w:eastAsia="Times New Roman" w:hAnsi="Times New Roman" w:cs="Times New Roman"/>
          <w:color w:val="auto"/>
          <w:sz w:val="24"/>
          <w:szCs w:val="24"/>
        </w:rPr>
        <w:t>Konsep dan Operasional Variabel</w:t>
      </w:r>
      <w:bookmarkEnd w:id="6"/>
    </w:p>
    <w:p w:rsidR="007C315F" w:rsidRDefault="007C315F" w:rsidP="007C315F">
      <w:pPr>
        <w:pStyle w:val="Heading3"/>
        <w:spacing w:line="360" w:lineRule="auto"/>
        <w:rPr>
          <w:rFonts w:ascii="Times New Roman" w:eastAsia="Times New Roman" w:hAnsi="Times New Roman" w:cs="Times New Roman"/>
          <w:color w:val="auto"/>
          <w:sz w:val="24"/>
          <w:szCs w:val="24"/>
        </w:rPr>
      </w:pPr>
      <w:bookmarkStart w:id="7" w:name="_Toc535586871"/>
      <w:r>
        <w:rPr>
          <w:rFonts w:ascii="Times New Roman" w:eastAsia="Times New Roman" w:hAnsi="Times New Roman" w:cs="Times New Roman"/>
          <w:color w:val="auto"/>
          <w:sz w:val="24"/>
          <w:szCs w:val="24"/>
        </w:rPr>
        <w:t>Jenis Variabel Penelitian</w:t>
      </w:r>
      <w:bookmarkEnd w:id="7"/>
    </w:p>
    <w:p w:rsidR="007C315F" w:rsidRDefault="007C315F" w:rsidP="007C315F">
      <w:pPr>
        <w:spacing w:line="360" w:lineRule="auto"/>
        <w:ind w:right="-9" w:firstLine="720"/>
        <w:jc w:val="both"/>
        <w:rPr>
          <w:rFonts w:ascii="Times New Roman" w:hAnsi="Times New Roman" w:cs="Times New Roman"/>
          <w:sz w:val="24"/>
          <w:szCs w:val="24"/>
          <w:lang w:val="id-ID"/>
        </w:rPr>
      </w:pPr>
      <w:proofErr w:type="gramStart"/>
      <w:r>
        <w:rPr>
          <w:rFonts w:ascii="Times New Roman" w:hAnsi="Times New Roman" w:cs="Times New Roman"/>
          <w:sz w:val="24"/>
          <w:szCs w:val="24"/>
        </w:rPr>
        <w:t>Variabel yang digunakan dalam penelitian ini terdiri dari variabel terikat (</w:t>
      </w:r>
      <w:r>
        <w:rPr>
          <w:rFonts w:ascii="Times New Roman" w:hAnsi="Times New Roman" w:cs="Times New Roman"/>
          <w:i/>
          <w:sz w:val="24"/>
          <w:szCs w:val="24"/>
        </w:rPr>
        <w:t>dependent variable</w:t>
      </w:r>
      <w:r>
        <w:rPr>
          <w:rFonts w:ascii="Times New Roman" w:hAnsi="Times New Roman" w:cs="Times New Roman"/>
          <w:sz w:val="24"/>
          <w:szCs w:val="24"/>
        </w:rPr>
        <w:t>) dan variabel bebas (</w:t>
      </w:r>
      <w:r>
        <w:rPr>
          <w:rFonts w:ascii="Times New Roman" w:hAnsi="Times New Roman" w:cs="Times New Roman"/>
          <w:i/>
          <w:sz w:val="24"/>
          <w:szCs w:val="24"/>
        </w:rPr>
        <w:t>independent variable</w:t>
      </w:r>
      <w:r>
        <w:rPr>
          <w:rFonts w:ascii="Times New Roman" w:hAnsi="Times New Roman" w:cs="Times New Roman"/>
          <w:sz w:val="24"/>
          <w:szCs w:val="24"/>
        </w:rPr>
        <w:t>).</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Variabel dependen merupakan vari</w:t>
      </w:r>
      <w:r>
        <w:rPr>
          <w:rFonts w:ascii="Times New Roman" w:hAnsi="Times New Roman" w:cs="Times New Roman"/>
          <w:sz w:val="24"/>
          <w:szCs w:val="24"/>
          <w:lang w:val="id-ID"/>
        </w:rPr>
        <w:t>a</w:t>
      </w:r>
      <w:r>
        <w:rPr>
          <w:rFonts w:ascii="Times New Roman" w:hAnsi="Times New Roman" w:cs="Times New Roman"/>
          <w:sz w:val="24"/>
          <w:szCs w:val="24"/>
        </w:rPr>
        <w:t xml:space="preserve">bel yang </w:t>
      </w:r>
      <w:r>
        <w:rPr>
          <w:rFonts w:ascii="Times New Roman" w:hAnsi="Times New Roman" w:cs="Times New Roman"/>
          <w:sz w:val="24"/>
          <w:szCs w:val="24"/>
        </w:rPr>
        <w:lastRenderedPageBreak/>
        <w:t xml:space="preserve">dipengaruhi atau disebut dengan variabel Y, dalam penelitian ini adalah </w:t>
      </w:r>
      <w:r>
        <w:rPr>
          <w:rFonts w:ascii="Times New Roman" w:hAnsi="Times New Roman" w:cs="Times New Roman"/>
          <w:sz w:val="24"/>
          <w:szCs w:val="24"/>
          <w:lang w:val="id-ID"/>
        </w:rPr>
        <w:t>h</w:t>
      </w:r>
      <w:r>
        <w:rPr>
          <w:rFonts w:ascii="Times New Roman" w:hAnsi="Times New Roman" w:cs="Times New Roman"/>
          <w:sz w:val="24"/>
          <w:szCs w:val="24"/>
        </w:rPr>
        <w:t xml:space="preserve">arga </w:t>
      </w:r>
      <w:r>
        <w:rPr>
          <w:rFonts w:ascii="Times New Roman" w:hAnsi="Times New Roman" w:cs="Times New Roman"/>
          <w:sz w:val="24"/>
          <w:szCs w:val="24"/>
          <w:lang w:val="id-ID"/>
        </w:rPr>
        <w:t>s</w:t>
      </w:r>
      <w:r>
        <w:rPr>
          <w:rFonts w:ascii="Times New Roman" w:hAnsi="Times New Roman" w:cs="Times New Roman"/>
          <w:sz w:val="24"/>
          <w:szCs w:val="24"/>
        </w:rPr>
        <w:t>aham.</w:t>
      </w:r>
      <w:proofErr w:type="gramEnd"/>
      <w:r>
        <w:rPr>
          <w:rFonts w:ascii="Times New Roman" w:hAnsi="Times New Roman" w:cs="Times New Roman"/>
          <w:sz w:val="24"/>
          <w:szCs w:val="24"/>
        </w:rPr>
        <w:t xml:space="preserve"> Sedangkan variabel independen merupakan variabel yang mempengaruhi atau disebut dengan variabel X, dalam penelitian ini terdapat </w:t>
      </w:r>
      <w:r>
        <w:rPr>
          <w:rFonts w:ascii="Times New Roman" w:hAnsi="Times New Roman" w:cs="Times New Roman"/>
          <w:sz w:val="24"/>
          <w:szCs w:val="24"/>
          <w:lang w:val="id-ID"/>
        </w:rPr>
        <w:t>3</w:t>
      </w:r>
      <w:r>
        <w:rPr>
          <w:rFonts w:ascii="Times New Roman" w:hAnsi="Times New Roman" w:cs="Times New Roman"/>
          <w:sz w:val="24"/>
          <w:szCs w:val="24"/>
        </w:rPr>
        <w:t xml:space="preserve"> (</w:t>
      </w:r>
      <w:r>
        <w:rPr>
          <w:rFonts w:ascii="Times New Roman" w:hAnsi="Times New Roman" w:cs="Times New Roman"/>
          <w:sz w:val="24"/>
          <w:szCs w:val="24"/>
          <w:lang w:val="id-ID"/>
        </w:rPr>
        <w:t>tiga</w:t>
      </w:r>
      <w:r>
        <w:rPr>
          <w:rFonts w:ascii="Times New Roman" w:hAnsi="Times New Roman" w:cs="Times New Roman"/>
          <w:sz w:val="24"/>
          <w:szCs w:val="24"/>
        </w:rPr>
        <w:t xml:space="preserve">) variabel X yaitu </w:t>
      </w:r>
      <w:proofErr w:type="gramStart"/>
      <w:r>
        <w:rPr>
          <w:rFonts w:ascii="Times New Roman" w:hAnsi="Times New Roman" w:cs="Times New Roman"/>
          <w:i/>
          <w:sz w:val="24"/>
          <w:szCs w:val="24"/>
          <w:lang w:val="id-ID"/>
        </w:rPr>
        <w:t>d</w:t>
      </w:r>
      <w:r>
        <w:rPr>
          <w:rFonts w:ascii="Times New Roman" w:hAnsi="Times New Roman" w:cs="Times New Roman"/>
          <w:i/>
          <w:sz w:val="24"/>
          <w:szCs w:val="24"/>
        </w:rPr>
        <w:t>ebt</w:t>
      </w:r>
      <w:proofErr w:type="gramEnd"/>
      <w:r>
        <w:rPr>
          <w:rFonts w:ascii="Times New Roman" w:hAnsi="Times New Roman" w:cs="Times New Roman"/>
          <w:i/>
          <w:sz w:val="24"/>
          <w:szCs w:val="24"/>
        </w:rPr>
        <w:t xml:space="preserve"> to </w:t>
      </w:r>
      <w:r>
        <w:rPr>
          <w:rFonts w:ascii="Times New Roman" w:hAnsi="Times New Roman" w:cs="Times New Roman"/>
          <w:i/>
          <w:sz w:val="24"/>
          <w:szCs w:val="24"/>
          <w:lang w:val="id-ID"/>
        </w:rPr>
        <w:t>e</w:t>
      </w:r>
      <w:r>
        <w:rPr>
          <w:rFonts w:ascii="Times New Roman" w:hAnsi="Times New Roman" w:cs="Times New Roman"/>
          <w:i/>
          <w:sz w:val="24"/>
          <w:szCs w:val="24"/>
        </w:rPr>
        <w:t xml:space="preserve">quity </w:t>
      </w:r>
      <w:r>
        <w:rPr>
          <w:rFonts w:ascii="Times New Roman" w:hAnsi="Times New Roman" w:cs="Times New Roman"/>
          <w:i/>
          <w:sz w:val="24"/>
          <w:szCs w:val="24"/>
          <w:lang w:val="id-ID"/>
        </w:rPr>
        <w:t>r</w:t>
      </w:r>
      <w:r>
        <w:rPr>
          <w:rFonts w:ascii="Times New Roman" w:hAnsi="Times New Roman" w:cs="Times New Roman"/>
          <w:i/>
          <w:sz w:val="24"/>
          <w:szCs w:val="24"/>
        </w:rPr>
        <w:t>atio</w:t>
      </w:r>
      <w:r>
        <w:rPr>
          <w:rFonts w:ascii="Times New Roman" w:hAnsi="Times New Roman" w:cs="Times New Roman"/>
          <w:sz w:val="24"/>
          <w:szCs w:val="24"/>
        </w:rPr>
        <w:t xml:space="preserve"> (X1) sebagai representasi dari struktur modal</w:t>
      </w:r>
      <w:r>
        <w:rPr>
          <w:rFonts w:ascii="Times New Roman" w:hAnsi="Times New Roman" w:cs="Times New Roman"/>
          <w:sz w:val="24"/>
          <w:szCs w:val="24"/>
          <w:lang w:val="id-ID"/>
        </w:rPr>
        <w:t xml:space="preserve">. </w:t>
      </w:r>
      <w:r>
        <w:rPr>
          <w:rFonts w:ascii="Times New Roman" w:hAnsi="Times New Roman" w:cs="Times New Roman"/>
          <w:i/>
          <w:sz w:val="24"/>
          <w:szCs w:val="24"/>
          <w:lang w:val="id-ID"/>
        </w:rPr>
        <w:t>r</w:t>
      </w:r>
      <w:r>
        <w:rPr>
          <w:rFonts w:ascii="Times New Roman" w:hAnsi="Times New Roman" w:cs="Times New Roman"/>
          <w:i/>
          <w:sz w:val="24"/>
          <w:szCs w:val="24"/>
        </w:rPr>
        <w:t xml:space="preserve">eturn </w:t>
      </w:r>
      <w:r>
        <w:rPr>
          <w:rFonts w:ascii="Times New Roman" w:hAnsi="Times New Roman" w:cs="Times New Roman"/>
          <w:i/>
          <w:sz w:val="24"/>
          <w:szCs w:val="24"/>
          <w:lang w:val="id-ID"/>
        </w:rPr>
        <w:t>o</w:t>
      </w:r>
      <w:r>
        <w:rPr>
          <w:rFonts w:ascii="Times New Roman" w:hAnsi="Times New Roman" w:cs="Times New Roman"/>
          <w:i/>
          <w:sz w:val="24"/>
          <w:szCs w:val="24"/>
        </w:rPr>
        <w:t xml:space="preserve">n </w:t>
      </w:r>
      <w:r>
        <w:rPr>
          <w:rFonts w:ascii="Times New Roman" w:hAnsi="Times New Roman" w:cs="Times New Roman"/>
          <w:i/>
          <w:sz w:val="24"/>
          <w:szCs w:val="24"/>
          <w:lang w:val="id-ID"/>
        </w:rPr>
        <w:t>a</w:t>
      </w:r>
      <w:r>
        <w:rPr>
          <w:rFonts w:ascii="Times New Roman" w:hAnsi="Times New Roman" w:cs="Times New Roman"/>
          <w:i/>
          <w:sz w:val="24"/>
          <w:szCs w:val="24"/>
        </w:rPr>
        <w:t>ssets</w:t>
      </w:r>
      <w:r>
        <w:rPr>
          <w:rFonts w:ascii="Times New Roman" w:hAnsi="Times New Roman" w:cs="Times New Roman"/>
          <w:sz w:val="24"/>
          <w:szCs w:val="24"/>
        </w:rPr>
        <w:t xml:space="preserve"> (X</w:t>
      </w:r>
      <w:r>
        <w:rPr>
          <w:rFonts w:ascii="Times New Roman" w:hAnsi="Times New Roman" w:cs="Times New Roman"/>
          <w:sz w:val="24"/>
          <w:szCs w:val="24"/>
          <w:lang w:val="id-ID"/>
        </w:rPr>
        <w:t>2</w:t>
      </w:r>
      <w:r>
        <w:rPr>
          <w:rFonts w:ascii="Times New Roman" w:hAnsi="Times New Roman" w:cs="Times New Roman"/>
          <w:sz w:val="24"/>
          <w:szCs w:val="24"/>
        </w:rPr>
        <w:t>)</w:t>
      </w:r>
      <w:r>
        <w:rPr>
          <w:rFonts w:ascii="Times New Roman" w:hAnsi="Times New Roman" w:cs="Times New Roman"/>
          <w:sz w:val="24"/>
          <w:szCs w:val="24"/>
          <w:lang w:val="id-ID"/>
        </w:rPr>
        <w:t xml:space="preserve"> dan</w:t>
      </w:r>
      <w:r>
        <w:rPr>
          <w:rFonts w:ascii="Times New Roman" w:hAnsi="Times New Roman" w:cs="Times New Roman"/>
          <w:sz w:val="24"/>
          <w:szCs w:val="24"/>
        </w:rPr>
        <w:t xml:space="preserve"> </w:t>
      </w:r>
      <w:r>
        <w:rPr>
          <w:rFonts w:ascii="Times New Roman" w:hAnsi="Times New Roman" w:cs="Times New Roman"/>
          <w:i/>
          <w:iCs/>
          <w:sz w:val="24"/>
          <w:szCs w:val="24"/>
          <w:lang w:val="id-ID"/>
        </w:rPr>
        <w:t xml:space="preserve">earning per share </w:t>
      </w:r>
      <w:r>
        <w:rPr>
          <w:rFonts w:ascii="Times New Roman" w:hAnsi="Times New Roman" w:cs="Times New Roman"/>
          <w:sz w:val="24"/>
          <w:szCs w:val="24"/>
          <w:lang w:val="id-ID"/>
        </w:rPr>
        <w:t>(X3)</w:t>
      </w:r>
      <w:r>
        <w:rPr>
          <w:rFonts w:ascii="Times New Roman" w:hAnsi="Times New Roman" w:cs="Times New Roman"/>
          <w:sz w:val="24"/>
          <w:szCs w:val="24"/>
        </w:rPr>
        <w:t xml:space="preserve"> sebagai representasi dari profitabilitas.</w:t>
      </w:r>
    </w:p>
    <w:p w:rsidR="007C315F" w:rsidRDefault="007C315F" w:rsidP="007C315F">
      <w:pPr>
        <w:spacing w:line="360" w:lineRule="auto"/>
        <w:ind w:right="-9" w:firstLine="426"/>
        <w:jc w:val="both"/>
        <w:rPr>
          <w:rFonts w:ascii="Times New Roman" w:hAnsi="Times New Roman" w:cs="Times New Roman"/>
          <w:sz w:val="24"/>
          <w:szCs w:val="24"/>
        </w:rPr>
      </w:pPr>
      <w:bookmarkStart w:id="8" w:name="_Hlk499662432"/>
      <w:proofErr w:type="gramStart"/>
      <w:r>
        <w:rPr>
          <w:rFonts w:ascii="Times New Roman" w:hAnsi="Times New Roman" w:cs="Times New Roman"/>
          <w:sz w:val="24"/>
          <w:szCs w:val="24"/>
        </w:rPr>
        <w:t>Variabel bebas adalah variabel penduga dalam penelitian yang berpengaruh terhadap variabel terikat (Sekaran, 2007).</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Variabel independen dalam penelitian ini adalah Struktur Modal yang diproksikan oleh DER</w:t>
      </w:r>
      <w:r>
        <w:rPr>
          <w:rFonts w:ascii="Times New Roman" w:hAnsi="Times New Roman" w:cs="Times New Roman"/>
          <w:sz w:val="24"/>
          <w:szCs w:val="24"/>
          <w:lang w:val="id-ID"/>
        </w:rPr>
        <w:t xml:space="preserve">, </w:t>
      </w:r>
      <w:r>
        <w:rPr>
          <w:rFonts w:ascii="Times New Roman" w:hAnsi="Times New Roman" w:cs="Times New Roman"/>
          <w:sz w:val="24"/>
          <w:szCs w:val="24"/>
        </w:rPr>
        <w:t>dan Profitabiltas yang diproksikan oleh ROA</w:t>
      </w:r>
      <w:r>
        <w:rPr>
          <w:rFonts w:ascii="Times New Roman" w:hAnsi="Times New Roman" w:cs="Times New Roman"/>
          <w:sz w:val="24"/>
          <w:szCs w:val="24"/>
          <w:lang w:val="id-ID"/>
        </w:rPr>
        <w:t xml:space="preserve"> </w:t>
      </w:r>
      <w:r>
        <w:rPr>
          <w:rFonts w:ascii="Times New Roman" w:hAnsi="Times New Roman" w:cs="Times New Roman"/>
          <w:sz w:val="24"/>
          <w:szCs w:val="24"/>
        </w:rPr>
        <w:t xml:space="preserve">dan </w:t>
      </w:r>
      <w:r>
        <w:rPr>
          <w:rFonts w:ascii="Times New Roman" w:hAnsi="Times New Roman" w:cs="Times New Roman"/>
          <w:sz w:val="24"/>
          <w:szCs w:val="24"/>
          <w:lang w:val="id-ID"/>
        </w:rPr>
        <w:t>EPS</w:t>
      </w:r>
      <w:r>
        <w:rPr>
          <w:rFonts w:ascii="Times New Roman" w:hAnsi="Times New Roman" w:cs="Times New Roman"/>
          <w:sz w:val="24"/>
          <w:szCs w:val="24"/>
        </w:rPr>
        <w:t>.</w:t>
      </w:r>
      <w:proofErr w:type="gramEnd"/>
      <w:r>
        <w:rPr>
          <w:rFonts w:ascii="Times New Roman" w:hAnsi="Times New Roman" w:cs="Times New Roman"/>
          <w:sz w:val="24"/>
          <w:szCs w:val="24"/>
        </w:rPr>
        <w:t xml:space="preserve"> </w:t>
      </w:r>
    </w:p>
    <w:p w:rsidR="007C315F" w:rsidRDefault="007C315F" w:rsidP="007C315F">
      <w:pPr>
        <w:numPr>
          <w:ilvl w:val="0"/>
          <w:numId w:val="30"/>
        </w:numPr>
        <w:spacing w:after="0" w:line="360" w:lineRule="auto"/>
        <w:ind w:left="851" w:right="-9" w:hanging="425"/>
        <w:jc w:val="both"/>
        <w:rPr>
          <w:rFonts w:ascii="Times New Roman" w:hAnsi="Times New Roman" w:cs="Times New Roman"/>
          <w:sz w:val="24"/>
          <w:szCs w:val="24"/>
        </w:rPr>
      </w:pPr>
      <w:r>
        <w:rPr>
          <w:rFonts w:ascii="Times New Roman" w:hAnsi="Times New Roman" w:cs="Times New Roman"/>
          <w:sz w:val="24"/>
          <w:szCs w:val="24"/>
        </w:rPr>
        <w:t xml:space="preserve">Debt to Equity </w:t>
      </w:r>
      <w:proofErr w:type="gramStart"/>
      <w:r>
        <w:rPr>
          <w:rFonts w:ascii="Times New Roman" w:hAnsi="Times New Roman" w:cs="Times New Roman"/>
          <w:sz w:val="24"/>
          <w:szCs w:val="24"/>
        </w:rPr>
        <w:t>Ratio  menunjukkan</w:t>
      </w:r>
      <w:proofErr w:type="gramEnd"/>
      <w:r>
        <w:rPr>
          <w:rFonts w:ascii="Times New Roman" w:hAnsi="Times New Roman" w:cs="Times New Roman"/>
          <w:sz w:val="24"/>
          <w:szCs w:val="24"/>
        </w:rPr>
        <w:t xml:space="preserve"> hubungan antara jumlah pinjaman jangka panjang dengan jumlah modal sendiri yang diberikan oleh pemilik perusahaan.  </w:t>
      </w:r>
      <w:r>
        <w:rPr>
          <w:rFonts w:ascii="Times New Roman" w:hAnsi="Times New Roman" w:cs="Times New Roman"/>
          <w:i/>
          <w:sz w:val="24"/>
          <w:szCs w:val="24"/>
        </w:rPr>
        <w:t>Debt to Equity Ratio</w:t>
      </w:r>
      <w:r>
        <w:rPr>
          <w:rFonts w:ascii="Times New Roman" w:hAnsi="Times New Roman" w:cs="Times New Roman"/>
          <w:sz w:val="24"/>
          <w:szCs w:val="24"/>
        </w:rPr>
        <w:t xml:space="preserve">  dihitung dengan rumus berikut (Lukman,1992)  :</w:t>
      </w:r>
    </w:p>
    <w:p w:rsidR="007C315F" w:rsidRDefault="007C315F" w:rsidP="007C315F">
      <w:pPr>
        <w:pStyle w:val="ListParagraph"/>
        <w:spacing w:after="0" w:line="360" w:lineRule="auto"/>
        <w:ind w:left="851" w:right="-9" w:firstLine="567"/>
        <w:jc w:val="both"/>
        <w:rPr>
          <w:rFonts w:ascii="Times New Roman" w:hAnsi="Times New Roman"/>
          <w:sz w:val="24"/>
          <w:szCs w:val="24"/>
        </w:rPr>
      </w:pPr>
      <w:r>
        <w:rPr>
          <w:rFonts w:ascii="Times New Roman" w:hAnsi="Times New Roman"/>
          <w:i/>
          <w:sz w:val="24"/>
          <w:szCs w:val="24"/>
        </w:rPr>
        <w:t xml:space="preserve"> Debt</w:t>
      </w:r>
      <w:r>
        <w:rPr>
          <w:rFonts w:ascii="Times New Roman" w:hAnsi="Times New Roman"/>
          <w:i/>
          <w:sz w:val="24"/>
          <w:szCs w:val="24"/>
          <w:lang w:val="id-ID"/>
        </w:rPr>
        <w:t xml:space="preserve"> to</w:t>
      </w:r>
      <w:r>
        <w:rPr>
          <w:rFonts w:ascii="Times New Roman" w:hAnsi="Times New Roman"/>
          <w:i/>
          <w:sz w:val="24"/>
          <w:szCs w:val="24"/>
        </w:rPr>
        <w:t xml:space="preserve"> Equity Ratio</w:t>
      </w:r>
      <w:r>
        <w:rPr>
          <w:rFonts w:ascii="Times New Roman" w:hAnsi="Times New Roman"/>
          <w:sz w:val="24"/>
          <w:szCs w:val="24"/>
        </w:rPr>
        <w:t xml:space="preserve"> (DER) =  </w:t>
      </w:r>
      <m:oMath>
        <m:f>
          <m:fPr>
            <m:ctrlPr>
              <w:rPr>
                <w:rFonts w:ascii="Cambria Math" w:hAnsi="Cambria Math"/>
                <w:i/>
                <w:sz w:val="24"/>
                <w:szCs w:val="24"/>
              </w:rPr>
            </m:ctrlPr>
          </m:fPr>
          <m:num>
            <m:r>
              <w:rPr>
                <w:rFonts w:ascii="Cambria Math" w:hAnsi="Cambria Math"/>
                <w:sz w:val="24"/>
                <w:szCs w:val="24"/>
              </w:rPr>
              <m:t xml:space="preserve"> Utang Jangka Panjang</m:t>
            </m:r>
          </m:num>
          <m:den>
            <m:r>
              <w:rPr>
                <w:rFonts w:ascii="Cambria Math" w:hAnsi="Cambria Math"/>
                <w:sz w:val="24"/>
                <w:szCs w:val="24"/>
              </w:rPr>
              <m:t>Modal Sendiri</m:t>
            </m:r>
          </m:den>
        </m:f>
      </m:oMath>
      <w:bookmarkEnd w:id="8"/>
      <w:r>
        <w:rPr>
          <w:rFonts w:ascii="Times New Roman" w:hAnsi="Times New Roman"/>
          <w:sz w:val="24"/>
          <w:szCs w:val="24"/>
        </w:rPr>
        <w:t xml:space="preserve"> x 100%</w:t>
      </w:r>
    </w:p>
    <w:p w:rsidR="007C315F" w:rsidRDefault="007C315F" w:rsidP="007C315F">
      <w:pPr>
        <w:pStyle w:val="ListParagraph"/>
        <w:numPr>
          <w:ilvl w:val="0"/>
          <w:numId w:val="30"/>
        </w:numPr>
        <w:spacing w:after="0" w:line="360" w:lineRule="auto"/>
        <w:ind w:left="851" w:right="-9" w:hanging="425"/>
        <w:jc w:val="both"/>
        <w:rPr>
          <w:rFonts w:ascii="Times New Roman" w:hAnsi="Times New Roman"/>
          <w:sz w:val="24"/>
          <w:szCs w:val="24"/>
        </w:rPr>
      </w:pPr>
      <w:r>
        <w:rPr>
          <w:rFonts w:ascii="Times New Roman" w:hAnsi="Times New Roman"/>
          <w:sz w:val="24"/>
          <w:szCs w:val="24"/>
          <w:lang w:val="id-ID"/>
        </w:rPr>
        <w:t xml:space="preserve">ROA merupakan perbandingan laba bersih dengan jumlah aktiva </w:t>
      </w:r>
      <w:r>
        <w:rPr>
          <w:rFonts w:ascii="Times New Roman" w:hAnsi="Times New Roman"/>
          <w:sz w:val="24"/>
          <w:szCs w:val="24"/>
          <w:lang w:val="id-ID"/>
        </w:rPr>
        <w:lastRenderedPageBreak/>
        <w:t>perusahaan</w:t>
      </w:r>
      <w:r>
        <w:rPr>
          <w:rFonts w:ascii="Times New Roman" w:hAnsi="Times New Roman"/>
          <w:sz w:val="24"/>
          <w:szCs w:val="24"/>
        </w:rPr>
        <w:t>, dinyatakan dalam formula sebagai berikut :</w:t>
      </w:r>
    </w:p>
    <w:p w:rsidR="007C315F" w:rsidRDefault="007C315F" w:rsidP="007C315F">
      <w:pPr>
        <w:pStyle w:val="ListParagraph"/>
        <w:spacing w:after="0" w:line="360" w:lineRule="auto"/>
        <w:ind w:left="851" w:right="-9" w:firstLine="567"/>
        <w:jc w:val="both"/>
        <w:rPr>
          <w:rFonts w:ascii="Times New Roman" w:hAnsi="Times New Roman"/>
          <w:sz w:val="24"/>
          <w:szCs w:val="24"/>
          <w:lang w:val="id-ID"/>
        </w:rPr>
      </w:pPr>
      <w:r>
        <w:rPr>
          <w:rFonts w:ascii="Times New Roman" w:hAnsi="Times New Roman"/>
          <w:i/>
          <w:sz w:val="24"/>
          <w:szCs w:val="24"/>
        </w:rPr>
        <w:t xml:space="preserve">Return </w:t>
      </w:r>
      <w:proofErr w:type="gramStart"/>
      <w:r>
        <w:rPr>
          <w:rFonts w:ascii="Times New Roman" w:hAnsi="Times New Roman"/>
          <w:i/>
          <w:sz w:val="24"/>
          <w:szCs w:val="24"/>
        </w:rPr>
        <w:t>On</w:t>
      </w:r>
      <w:proofErr w:type="gramEnd"/>
      <w:r>
        <w:rPr>
          <w:rFonts w:ascii="Times New Roman" w:hAnsi="Times New Roman"/>
          <w:i/>
          <w:sz w:val="24"/>
          <w:szCs w:val="24"/>
        </w:rPr>
        <w:t xml:space="preserve"> Asset</w:t>
      </w:r>
      <w:r>
        <w:rPr>
          <w:rFonts w:ascii="Times New Roman" w:hAnsi="Times New Roman"/>
          <w:sz w:val="24"/>
          <w:szCs w:val="24"/>
        </w:rPr>
        <w:t xml:space="preserve"> (</w:t>
      </w:r>
      <w:r>
        <w:rPr>
          <w:rFonts w:ascii="Times New Roman" w:hAnsi="Times New Roman"/>
          <w:sz w:val="24"/>
          <w:szCs w:val="24"/>
          <w:lang w:val="id-ID"/>
        </w:rPr>
        <w:t>ROA</w:t>
      </w:r>
      <w:r>
        <w:rPr>
          <w:rFonts w:ascii="Times New Roman" w:hAnsi="Times New Roman"/>
          <w:sz w:val="24"/>
          <w:szCs w:val="24"/>
        </w:rPr>
        <w:t>)</w:t>
      </w:r>
      <w:r>
        <w:rPr>
          <w:rFonts w:ascii="Times New Roman" w:hAnsi="Times New Roman"/>
          <w:sz w:val="24"/>
          <w:szCs w:val="24"/>
          <w:lang w:val="id-ID"/>
        </w:rPr>
        <w:t xml:space="preserve"> = </w:t>
      </w:r>
      <m:oMath>
        <m:f>
          <m:fPr>
            <m:ctrlPr>
              <w:rPr>
                <w:rFonts w:ascii="Cambria Math" w:hAnsi="Cambria Math"/>
                <w:i/>
                <w:sz w:val="24"/>
                <w:szCs w:val="24"/>
              </w:rPr>
            </m:ctrlPr>
          </m:fPr>
          <m:num>
            <m:r>
              <w:rPr>
                <w:rFonts w:ascii="Cambria Math" w:hAnsi="Cambria Math"/>
                <w:sz w:val="24"/>
                <w:szCs w:val="24"/>
              </w:rPr>
              <m:t>Laba Bersih Sesudah Pajak</m:t>
            </m:r>
          </m:num>
          <m:den>
            <m:r>
              <w:rPr>
                <w:rFonts w:ascii="Cambria Math" w:hAnsi="Cambria Math"/>
                <w:sz w:val="24"/>
                <w:szCs w:val="24"/>
              </w:rPr>
              <m:t>Total Aktiva</m:t>
            </m:r>
          </m:den>
        </m:f>
      </m:oMath>
      <w:r>
        <w:rPr>
          <w:rFonts w:ascii="Times New Roman" w:hAnsi="Times New Roman"/>
          <w:sz w:val="24"/>
          <w:szCs w:val="24"/>
          <w:lang w:val="id-ID"/>
        </w:rPr>
        <w:t xml:space="preserve"> x 100%</w:t>
      </w:r>
    </w:p>
    <w:p w:rsidR="007C315F" w:rsidRDefault="007C315F" w:rsidP="007C315F">
      <w:pPr>
        <w:pStyle w:val="ListParagraph"/>
        <w:numPr>
          <w:ilvl w:val="0"/>
          <w:numId w:val="30"/>
        </w:numPr>
        <w:spacing w:after="160" w:line="360" w:lineRule="auto"/>
        <w:ind w:left="851" w:hanging="425"/>
        <w:jc w:val="both"/>
        <w:rPr>
          <w:rFonts w:ascii="Times New Roman" w:hAnsi="Times New Roman"/>
          <w:sz w:val="24"/>
          <w:szCs w:val="24"/>
          <w:lang w:val="id-ID"/>
        </w:rPr>
      </w:pPr>
      <w:r>
        <w:rPr>
          <w:rFonts w:ascii="Times New Roman" w:hAnsi="Times New Roman"/>
          <w:i/>
          <w:iCs/>
          <w:sz w:val="24"/>
          <w:szCs w:val="24"/>
          <w:lang w:val="id-ID"/>
        </w:rPr>
        <w:t xml:space="preserve">Earning Per share </w:t>
      </w:r>
      <w:r>
        <w:rPr>
          <w:rFonts w:ascii="Times New Roman" w:hAnsi="Times New Roman"/>
          <w:sz w:val="24"/>
          <w:szCs w:val="24"/>
          <w:lang w:val="id-ID"/>
        </w:rPr>
        <w:t xml:space="preserve">merupakan </w:t>
      </w:r>
      <w:r>
        <w:rPr>
          <w:rFonts w:ascii="Times New Roman" w:hAnsi="Times New Roman" w:cs="Times New Roman"/>
          <w:sz w:val="24"/>
          <w:szCs w:val="24"/>
          <w:lang w:val="id-ID"/>
        </w:rPr>
        <w:t xml:space="preserve">rasio yang menunjukkan bagian dari laba untuk setiap saham. </w:t>
      </w:r>
      <w:r>
        <w:rPr>
          <w:rFonts w:ascii="Times New Roman" w:hAnsi="Times New Roman" w:cs="Times New Roman"/>
          <w:i/>
          <w:sz w:val="24"/>
          <w:szCs w:val="24"/>
          <w:lang w:val="id-ID"/>
        </w:rPr>
        <w:t>Earning Per Share</w:t>
      </w:r>
      <w:r>
        <w:rPr>
          <w:rFonts w:ascii="Times New Roman" w:hAnsi="Times New Roman" w:cs="Times New Roman"/>
          <w:sz w:val="24"/>
          <w:szCs w:val="24"/>
          <w:lang w:val="id-ID"/>
        </w:rPr>
        <w:t xml:space="preserve"> menggambarkan profitabilitas perusahaan yang tergambar pada setiap lembar saham. Rasio EPS digunakan untuk mengukur keberhasilan manajemen dalam mencapai keuntungan bagi para pemilik perusahaan.</w:t>
      </w:r>
    </w:p>
    <w:p w:rsidR="007C315F" w:rsidRPr="007C315F" w:rsidRDefault="007C315F" w:rsidP="007C315F">
      <w:pPr>
        <w:tabs>
          <w:tab w:val="left" w:pos="0"/>
          <w:tab w:val="left" w:pos="567"/>
        </w:tabs>
        <w:spacing w:line="360" w:lineRule="auto"/>
        <w:ind w:right="-9"/>
        <w:jc w:val="both"/>
        <w:rPr>
          <w:rFonts w:ascii="Times New Roman" w:hAnsi="Times New Roman" w:cs="Times New Roman"/>
          <w:b/>
          <w:sz w:val="24"/>
          <w:szCs w:val="24"/>
        </w:rPr>
      </w:pPr>
      <w:bookmarkStart w:id="9" w:name="_Toc535586876"/>
      <w:r w:rsidRPr="007C315F">
        <w:rPr>
          <w:rFonts w:ascii="Times New Roman" w:hAnsi="Times New Roman" w:cs="Times New Roman"/>
          <w:b/>
          <w:sz w:val="24"/>
          <w:szCs w:val="24"/>
        </w:rPr>
        <w:t>Uji Asumsi Klasik</w:t>
      </w:r>
      <w:bookmarkEnd w:id="9"/>
      <w:r w:rsidRPr="007C315F">
        <w:rPr>
          <w:rFonts w:ascii="Times New Roman" w:hAnsi="Times New Roman" w:cs="Times New Roman"/>
          <w:b/>
          <w:sz w:val="24"/>
          <w:szCs w:val="24"/>
        </w:rPr>
        <w:t xml:space="preserve">  </w:t>
      </w:r>
    </w:p>
    <w:p w:rsidR="007C315F" w:rsidRDefault="007C315F" w:rsidP="007C315F">
      <w:pPr>
        <w:spacing w:line="360" w:lineRule="auto"/>
        <w:ind w:right="-9" w:firstLine="720"/>
        <w:jc w:val="both"/>
        <w:rPr>
          <w:rFonts w:ascii="Times New Roman" w:hAnsi="Times New Roman" w:cs="Times New Roman"/>
          <w:sz w:val="24"/>
          <w:szCs w:val="24"/>
          <w:lang w:val="id-ID"/>
        </w:rPr>
      </w:pPr>
      <w:proofErr w:type="gramStart"/>
      <w:r>
        <w:rPr>
          <w:rFonts w:ascii="Times New Roman" w:hAnsi="Times New Roman" w:cs="Times New Roman"/>
          <w:sz w:val="24"/>
          <w:szCs w:val="24"/>
        </w:rPr>
        <w:t>Pengujian regresi linier berganda dapat dilakukan setelah model dari penelitian ini memenuhi syarat bebas dari asumsi klasik, dimana data tidak mengandung multikolinearitas, autokorelasi dan heterokedastisitas.</w:t>
      </w:r>
      <w:proofErr w:type="gramEnd"/>
      <w:r>
        <w:rPr>
          <w:rFonts w:ascii="Times New Roman" w:hAnsi="Times New Roman" w:cs="Times New Roman"/>
          <w:sz w:val="24"/>
          <w:szCs w:val="24"/>
        </w:rPr>
        <w:t xml:space="preserve"> Untuk itu perlu dilakukan pengujian asumsi klasik, yang terdiri dari (Ghozali, 2011</w:t>
      </w:r>
      <w:proofErr w:type="gramStart"/>
      <w:r>
        <w:rPr>
          <w:rFonts w:ascii="Times New Roman" w:hAnsi="Times New Roman" w:cs="Times New Roman"/>
          <w:sz w:val="24"/>
          <w:szCs w:val="24"/>
        </w:rPr>
        <w:t>)</w:t>
      </w:r>
      <w:r>
        <w:rPr>
          <w:rFonts w:ascii="Times New Roman" w:hAnsi="Times New Roman" w:cs="Times New Roman"/>
          <w:sz w:val="24"/>
          <w:szCs w:val="24"/>
          <w:lang w:val="id-ID"/>
        </w:rPr>
        <w:t xml:space="preserve"> </w:t>
      </w:r>
      <w:r>
        <w:rPr>
          <w:rFonts w:ascii="Times New Roman" w:hAnsi="Times New Roman" w:cs="Times New Roman"/>
          <w:sz w:val="24"/>
          <w:szCs w:val="24"/>
        </w:rPr>
        <w:t>:</w:t>
      </w:r>
      <w:proofErr w:type="gramEnd"/>
      <w:r>
        <w:rPr>
          <w:rFonts w:ascii="Times New Roman" w:hAnsi="Times New Roman" w:cs="Times New Roman"/>
          <w:sz w:val="24"/>
          <w:szCs w:val="24"/>
        </w:rPr>
        <w:t xml:space="preserve"> </w:t>
      </w:r>
    </w:p>
    <w:p w:rsidR="007C315F" w:rsidRPr="00C26BAB" w:rsidRDefault="007C315F" w:rsidP="007C315F">
      <w:pPr>
        <w:spacing w:after="0" w:line="360" w:lineRule="auto"/>
        <w:ind w:right="-9"/>
        <w:jc w:val="both"/>
        <w:rPr>
          <w:rFonts w:ascii="Times New Roman" w:hAnsi="Times New Roman"/>
          <w:sz w:val="24"/>
          <w:szCs w:val="24"/>
        </w:rPr>
      </w:pPr>
      <w:r w:rsidRPr="00C26BAB">
        <w:rPr>
          <w:rFonts w:ascii="Times New Roman" w:hAnsi="Times New Roman"/>
          <w:sz w:val="24"/>
          <w:szCs w:val="24"/>
        </w:rPr>
        <w:t>Uji Multikol</w:t>
      </w:r>
      <w:r w:rsidRPr="00C26BAB">
        <w:rPr>
          <w:rFonts w:ascii="Times New Roman" w:hAnsi="Times New Roman"/>
          <w:sz w:val="24"/>
          <w:szCs w:val="24"/>
          <w:lang w:val="id-ID"/>
        </w:rPr>
        <w:t>e</w:t>
      </w:r>
      <w:r w:rsidRPr="00C26BAB">
        <w:rPr>
          <w:rFonts w:ascii="Times New Roman" w:hAnsi="Times New Roman"/>
          <w:sz w:val="24"/>
          <w:szCs w:val="24"/>
        </w:rPr>
        <w:t>ni</w:t>
      </w:r>
      <w:r w:rsidRPr="00C26BAB">
        <w:rPr>
          <w:rFonts w:ascii="Times New Roman" w:hAnsi="Times New Roman"/>
          <w:sz w:val="24"/>
          <w:szCs w:val="24"/>
          <w:lang w:val="id-ID"/>
        </w:rPr>
        <w:t>a</w:t>
      </w:r>
      <w:r w:rsidRPr="00C26BAB">
        <w:rPr>
          <w:rFonts w:ascii="Times New Roman" w:hAnsi="Times New Roman"/>
          <w:sz w:val="24"/>
          <w:szCs w:val="24"/>
        </w:rPr>
        <w:t xml:space="preserve">ritas </w:t>
      </w:r>
    </w:p>
    <w:p w:rsidR="007C315F" w:rsidRDefault="007C315F" w:rsidP="007C315F">
      <w:pPr>
        <w:pStyle w:val="ListParagraph"/>
        <w:spacing w:after="0" w:line="360" w:lineRule="auto"/>
        <w:ind w:left="0" w:right="-9" w:firstLine="720"/>
        <w:jc w:val="both"/>
        <w:rPr>
          <w:rFonts w:ascii="Times New Roman" w:hAnsi="Times New Roman"/>
          <w:sz w:val="24"/>
          <w:szCs w:val="24"/>
          <w:lang w:val="id-ID"/>
        </w:rPr>
      </w:pPr>
      <w:r>
        <w:rPr>
          <w:rFonts w:ascii="Times New Roman" w:hAnsi="Times New Roman"/>
          <w:sz w:val="24"/>
          <w:szCs w:val="24"/>
          <w:lang w:val="id-ID"/>
        </w:rPr>
        <w:t>Menurut Ghazali (2011: 91), Uji m</w:t>
      </w:r>
      <w:r>
        <w:rPr>
          <w:rFonts w:ascii="Times New Roman" w:hAnsi="Times New Roman"/>
          <w:sz w:val="24"/>
          <w:szCs w:val="24"/>
        </w:rPr>
        <w:t>ultikol</w:t>
      </w:r>
      <w:r>
        <w:rPr>
          <w:rFonts w:ascii="Times New Roman" w:hAnsi="Times New Roman"/>
          <w:sz w:val="24"/>
          <w:szCs w:val="24"/>
          <w:lang w:val="id-ID"/>
        </w:rPr>
        <w:t>e</w:t>
      </w:r>
      <w:r>
        <w:rPr>
          <w:rFonts w:ascii="Times New Roman" w:hAnsi="Times New Roman"/>
          <w:sz w:val="24"/>
          <w:szCs w:val="24"/>
        </w:rPr>
        <w:t>ni</w:t>
      </w:r>
      <w:r>
        <w:rPr>
          <w:rFonts w:ascii="Times New Roman" w:hAnsi="Times New Roman"/>
          <w:sz w:val="24"/>
          <w:szCs w:val="24"/>
          <w:lang w:val="id-ID"/>
        </w:rPr>
        <w:t>a</w:t>
      </w:r>
      <w:r>
        <w:rPr>
          <w:rFonts w:ascii="Times New Roman" w:hAnsi="Times New Roman"/>
          <w:sz w:val="24"/>
          <w:szCs w:val="24"/>
        </w:rPr>
        <w:t>ritas</w:t>
      </w:r>
      <w:r>
        <w:rPr>
          <w:rFonts w:ascii="Times New Roman" w:hAnsi="Times New Roman"/>
          <w:sz w:val="24"/>
          <w:szCs w:val="24"/>
          <w:lang w:val="id-ID"/>
        </w:rPr>
        <w:t xml:space="preserve"> bertujuan untuk mengetahui ada tidaknya suatu masalah </w:t>
      </w:r>
      <w:r>
        <w:rPr>
          <w:rFonts w:ascii="Times New Roman" w:hAnsi="Times New Roman"/>
          <w:sz w:val="24"/>
          <w:szCs w:val="24"/>
        </w:rPr>
        <w:t>Multikol</w:t>
      </w:r>
      <w:r>
        <w:rPr>
          <w:rFonts w:ascii="Times New Roman" w:hAnsi="Times New Roman"/>
          <w:sz w:val="24"/>
          <w:szCs w:val="24"/>
          <w:lang w:val="id-ID"/>
        </w:rPr>
        <w:t>e</w:t>
      </w:r>
      <w:r>
        <w:rPr>
          <w:rFonts w:ascii="Times New Roman" w:hAnsi="Times New Roman"/>
          <w:sz w:val="24"/>
          <w:szCs w:val="24"/>
        </w:rPr>
        <w:t>ni</w:t>
      </w:r>
      <w:r>
        <w:rPr>
          <w:rFonts w:ascii="Times New Roman" w:hAnsi="Times New Roman"/>
          <w:sz w:val="24"/>
          <w:szCs w:val="24"/>
          <w:lang w:val="id-ID"/>
        </w:rPr>
        <w:t>a</w:t>
      </w:r>
      <w:r>
        <w:rPr>
          <w:rFonts w:ascii="Times New Roman" w:hAnsi="Times New Roman"/>
          <w:sz w:val="24"/>
          <w:szCs w:val="24"/>
        </w:rPr>
        <w:t>ritas</w:t>
      </w:r>
      <w:r>
        <w:rPr>
          <w:rFonts w:ascii="Times New Roman" w:hAnsi="Times New Roman"/>
          <w:sz w:val="24"/>
          <w:szCs w:val="24"/>
          <w:lang w:val="id-ID"/>
        </w:rPr>
        <w:t xml:space="preserve"> dalam model regresi. Model regresi yang baik seharusnya tidak </w:t>
      </w:r>
      <w:r>
        <w:rPr>
          <w:rFonts w:ascii="Times New Roman" w:hAnsi="Times New Roman"/>
          <w:sz w:val="24"/>
          <w:szCs w:val="24"/>
          <w:lang w:val="id-ID"/>
        </w:rPr>
        <w:lastRenderedPageBreak/>
        <w:t xml:space="preserve">terjadi korelasi diantara variabel independen karena akan mengurangi tingkat keyakinan dalam pengujian signifikan. Dalam analisis regresi </w:t>
      </w:r>
      <w:r>
        <w:rPr>
          <w:rFonts w:ascii="Times New Roman" w:hAnsi="Times New Roman"/>
          <w:sz w:val="24"/>
          <w:szCs w:val="24"/>
        </w:rPr>
        <w:t>Multikol</w:t>
      </w:r>
      <w:r>
        <w:rPr>
          <w:rFonts w:ascii="Times New Roman" w:hAnsi="Times New Roman"/>
          <w:sz w:val="24"/>
          <w:szCs w:val="24"/>
          <w:lang w:val="id-ID"/>
        </w:rPr>
        <w:t>e</w:t>
      </w:r>
      <w:r>
        <w:rPr>
          <w:rFonts w:ascii="Times New Roman" w:hAnsi="Times New Roman"/>
          <w:sz w:val="24"/>
          <w:szCs w:val="24"/>
        </w:rPr>
        <w:t>ni</w:t>
      </w:r>
      <w:r>
        <w:rPr>
          <w:rFonts w:ascii="Times New Roman" w:hAnsi="Times New Roman"/>
          <w:sz w:val="24"/>
          <w:szCs w:val="24"/>
          <w:lang w:val="id-ID"/>
        </w:rPr>
        <w:t>a</w:t>
      </w:r>
      <w:r>
        <w:rPr>
          <w:rFonts w:ascii="Times New Roman" w:hAnsi="Times New Roman"/>
          <w:sz w:val="24"/>
          <w:szCs w:val="24"/>
        </w:rPr>
        <w:t>ritas</w:t>
      </w:r>
      <w:r>
        <w:rPr>
          <w:rFonts w:ascii="Times New Roman" w:hAnsi="Times New Roman"/>
          <w:sz w:val="24"/>
          <w:szCs w:val="24"/>
          <w:lang w:val="id-ID"/>
        </w:rPr>
        <w:t xml:space="preserve"> dapat dideteksi melalui :</w:t>
      </w:r>
    </w:p>
    <w:p w:rsidR="007C315F" w:rsidRDefault="007C315F" w:rsidP="007C315F">
      <w:pPr>
        <w:pStyle w:val="ListParagraph"/>
        <w:numPr>
          <w:ilvl w:val="0"/>
          <w:numId w:val="31"/>
        </w:numPr>
        <w:spacing w:after="0" w:line="360" w:lineRule="auto"/>
        <w:ind w:left="284" w:right="-9" w:hanging="284"/>
        <w:jc w:val="both"/>
        <w:rPr>
          <w:rFonts w:ascii="Times New Roman" w:hAnsi="Times New Roman"/>
          <w:sz w:val="24"/>
          <w:szCs w:val="24"/>
          <w:lang w:val="id-ID"/>
        </w:rPr>
      </w:pPr>
      <w:r>
        <w:rPr>
          <w:rFonts w:ascii="Times New Roman" w:hAnsi="Times New Roman"/>
          <w:sz w:val="24"/>
          <w:szCs w:val="24"/>
          <w:lang w:val="id-ID"/>
        </w:rPr>
        <w:t>Koefisien Determinasi (R</w:t>
      </w:r>
      <w:r>
        <w:rPr>
          <w:rFonts w:ascii="Times New Roman" w:hAnsi="Times New Roman"/>
          <w:sz w:val="24"/>
          <w:szCs w:val="24"/>
          <w:vertAlign w:val="superscript"/>
          <w:lang w:val="id-ID"/>
        </w:rPr>
        <w:t>2</w:t>
      </w:r>
      <w:r>
        <w:rPr>
          <w:rFonts w:ascii="Times New Roman" w:hAnsi="Times New Roman"/>
          <w:sz w:val="24"/>
          <w:szCs w:val="24"/>
          <w:lang w:val="id-ID"/>
        </w:rPr>
        <w:t>). Jika R</w:t>
      </w:r>
      <w:r>
        <w:rPr>
          <w:rFonts w:ascii="Times New Roman" w:hAnsi="Times New Roman"/>
          <w:sz w:val="24"/>
          <w:szCs w:val="24"/>
          <w:vertAlign w:val="superscript"/>
          <w:lang w:val="id-ID"/>
        </w:rPr>
        <w:t xml:space="preserve">2 </w:t>
      </w:r>
      <w:r>
        <w:rPr>
          <w:rFonts w:ascii="Times New Roman" w:hAnsi="Times New Roman"/>
          <w:sz w:val="24"/>
          <w:szCs w:val="24"/>
          <w:lang w:val="id-ID"/>
        </w:rPr>
        <w:t xml:space="preserve">yang dihasilkan cukup besar apabila kebanyakan variabel independen tidak signifikan dalam mempengaruhi variabel dependen, maka hal ini mengidentifikasikan terjadi </w:t>
      </w:r>
      <w:r>
        <w:rPr>
          <w:rFonts w:ascii="Times New Roman" w:hAnsi="Times New Roman"/>
          <w:sz w:val="24"/>
          <w:szCs w:val="24"/>
        </w:rPr>
        <w:t>Multikol</w:t>
      </w:r>
      <w:r>
        <w:rPr>
          <w:rFonts w:ascii="Times New Roman" w:hAnsi="Times New Roman"/>
          <w:sz w:val="24"/>
          <w:szCs w:val="24"/>
          <w:lang w:val="id-ID"/>
        </w:rPr>
        <w:t>e</w:t>
      </w:r>
      <w:r>
        <w:rPr>
          <w:rFonts w:ascii="Times New Roman" w:hAnsi="Times New Roman"/>
          <w:sz w:val="24"/>
          <w:szCs w:val="24"/>
        </w:rPr>
        <w:t>ni</w:t>
      </w:r>
      <w:r>
        <w:rPr>
          <w:rFonts w:ascii="Times New Roman" w:hAnsi="Times New Roman"/>
          <w:sz w:val="24"/>
          <w:szCs w:val="24"/>
          <w:lang w:val="id-ID"/>
        </w:rPr>
        <w:t>a</w:t>
      </w:r>
      <w:r>
        <w:rPr>
          <w:rFonts w:ascii="Times New Roman" w:hAnsi="Times New Roman"/>
          <w:sz w:val="24"/>
          <w:szCs w:val="24"/>
        </w:rPr>
        <w:t>ritas</w:t>
      </w:r>
      <w:r>
        <w:rPr>
          <w:rFonts w:ascii="Times New Roman" w:hAnsi="Times New Roman"/>
          <w:sz w:val="24"/>
          <w:szCs w:val="24"/>
          <w:lang w:val="id-ID"/>
        </w:rPr>
        <w:t>.</w:t>
      </w:r>
    </w:p>
    <w:p w:rsidR="007C315F" w:rsidRDefault="007C315F" w:rsidP="007C315F">
      <w:pPr>
        <w:pStyle w:val="ListParagraph"/>
        <w:numPr>
          <w:ilvl w:val="0"/>
          <w:numId w:val="31"/>
        </w:numPr>
        <w:spacing w:after="0" w:line="360" w:lineRule="auto"/>
        <w:ind w:left="284" w:right="-9" w:hanging="284"/>
        <w:jc w:val="both"/>
        <w:rPr>
          <w:rFonts w:ascii="Times New Roman" w:hAnsi="Times New Roman"/>
          <w:sz w:val="24"/>
          <w:szCs w:val="24"/>
          <w:lang w:val="id-ID"/>
        </w:rPr>
      </w:pPr>
      <w:r>
        <w:rPr>
          <w:rFonts w:ascii="Times New Roman" w:hAnsi="Times New Roman"/>
          <w:sz w:val="24"/>
          <w:szCs w:val="24"/>
          <w:lang w:val="id-ID"/>
        </w:rPr>
        <w:t>Koefisien toleransi (Tolerance) = 1 - R</w:t>
      </w:r>
      <w:r>
        <w:rPr>
          <w:rFonts w:ascii="Times New Roman" w:hAnsi="Times New Roman"/>
          <w:sz w:val="24"/>
          <w:szCs w:val="24"/>
          <w:vertAlign w:val="superscript"/>
          <w:lang w:val="id-ID"/>
        </w:rPr>
        <w:t xml:space="preserve">2 </w:t>
      </w:r>
      <w:r>
        <w:rPr>
          <w:rFonts w:ascii="Times New Roman" w:hAnsi="Times New Roman"/>
          <w:sz w:val="24"/>
          <w:szCs w:val="24"/>
          <w:lang w:val="id-ID"/>
        </w:rPr>
        <w:t>Jika ada variabel independen yang mempunyai koefisien toleransi &lt; 0,10 maka hal ini mengidentifikasikan adanya m</w:t>
      </w:r>
      <w:r>
        <w:rPr>
          <w:rFonts w:ascii="Times New Roman" w:hAnsi="Times New Roman"/>
          <w:sz w:val="24"/>
          <w:szCs w:val="24"/>
        </w:rPr>
        <w:t>ultikol</w:t>
      </w:r>
      <w:r>
        <w:rPr>
          <w:rFonts w:ascii="Times New Roman" w:hAnsi="Times New Roman"/>
          <w:sz w:val="24"/>
          <w:szCs w:val="24"/>
          <w:lang w:val="id-ID"/>
        </w:rPr>
        <w:t>e</w:t>
      </w:r>
      <w:r>
        <w:rPr>
          <w:rFonts w:ascii="Times New Roman" w:hAnsi="Times New Roman"/>
          <w:sz w:val="24"/>
          <w:szCs w:val="24"/>
        </w:rPr>
        <w:t>ni</w:t>
      </w:r>
      <w:r>
        <w:rPr>
          <w:rFonts w:ascii="Times New Roman" w:hAnsi="Times New Roman"/>
          <w:sz w:val="24"/>
          <w:szCs w:val="24"/>
          <w:lang w:val="id-ID"/>
        </w:rPr>
        <w:t>a</w:t>
      </w:r>
      <w:r>
        <w:rPr>
          <w:rFonts w:ascii="Times New Roman" w:hAnsi="Times New Roman"/>
          <w:sz w:val="24"/>
          <w:szCs w:val="24"/>
        </w:rPr>
        <w:t>ritas</w:t>
      </w:r>
      <w:r>
        <w:rPr>
          <w:rFonts w:ascii="Times New Roman" w:hAnsi="Times New Roman"/>
          <w:sz w:val="24"/>
          <w:szCs w:val="24"/>
          <w:lang w:val="id-ID"/>
        </w:rPr>
        <w:t>.</w:t>
      </w:r>
    </w:p>
    <w:p w:rsidR="007C315F" w:rsidRPr="00BA35D1" w:rsidRDefault="007C315F" w:rsidP="00BA35D1">
      <w:pPr>
        <w:pStyle w:val="ListParagraph"/>
        <w:numPr>
          <w:ilvl w:val="0"/>
          <w:numId w:val="31"/>
        </w:numPr>
        <w:spacing w:after="0" w:line="360" w:lineRule="auto"/>
        <w:ind w:left="284" w:right="-9" w:hanging="284"/>
        <w:jc w:val="both"/>
        <w:rPr>
          <w:rFonts w:ascii="Times New Roman" w:hAnsi="Times New Roman"/>
          <w:sz w:val="24"/>
          <w:szCs w:val="24"/>
          <w:lang w:val="id-ID"/>
        </w:rPr>
      </w:pPr>
      <w:r>
        <w:rPr>
          <w:rFonts w:ascii="Times New Roman" w:hAnsi="Times New Roman"/>
          <w:sz w:val="24"/>
          <w:szCs w:val="24"/>
          <w:lang w:val="id-ID"/>
        </w:rPr>
        <w:t>Indeks kondisi (</w:t>
      </w:r>
      <w:r>
        <w:rPr>
          <w:rFonts w:ascii="Times New Roman" w:hAnsi="Times New Roman"/>
          <w:i/>
          <w:sz w:val="24"/>
          <w:szCs w:val="24"/>
          <w:lang w:val="id-ID"/>
        </w:rPr>
        <w:t>condition indices</w:t>
      </w:r>
      <w:r>
        <w:rPr>
          <w:rFonts w:ascii="Times New Roman" w:hAnsi="Times New Roman"/>
          <w:sz w:val="24"/>
          <w:szCs w:val="24"/>
          <w:lang w:val="id-ID"/>
        </w:rPr>
        <w:t>). Jika ada indeks yang terlalu besar dibandingkan yang lain, maka hal ini mengidentifikasikan adanya m</w:t>
      </w:r>
      <w:r>
        <w:rPr>
          <w:rFonts w:ascii="Times New Roman" w:hAnsi="Times New Roman"/>
          <w:sz w:val="24"/>
          <w:szCs w:val="24"/>
        </w:rPr>
        <w:t>ultikol</w:t>
      </w:r>
      <w:r>
        <w:rPr>
          <w:rFonts w:ascii="Times New Roman" w:hAnsi="Times New Roman"/>
          <w:sz w:val="24"/>
          <w:szCs w:val="24"/>
          <w:lang w:val="id-ID"/>
        </w:rPr>
        <w:t>e</w:t>
      </w:r>
      <w:r>
        <w:rPr>
          <w:rFonts w:ascii="Times New Roman" w:hAnsi="Times New Roman"/>
          <w:sz w:val="24"/>
          <w:szCs w:val="24"/>
        </w:rPr>
        <w:t>ni</w:t>
      </w:r>
      <w:r>
        <w:rPr>
          <w:rFonts w:ascii="Times New Roman" w:hAnsi="Times New Roman"/>
          <w:sz w:val="24"/>
          <w:szCs w:val="24"/>
          <w:lang w:val="id-ID"/>
        </w:rPr>
        <w:t>a</w:t>
      </w:r>
      <w:r>
        <w:rPr>
          <w:rFonts w:ascii="Times New Roman" w:hAnsi="Times New Roman"/>
          <w:sz w:val="24"/>
          <w:szCs w:val="24"/>
        </w:rPr>
        <w:t>rita</w:t>
      </w:r>
      <w:r>
        <w:rPr>
          <w:rFonts w:ascii="Times New Roman" w:hAnsi="Times New Roman"/>
          <w:sz w:val="24"/>
          <w:szCs w:val="24"/>
          <w:lang w:val="id-ID"/>
        </w:rPr>
        <w:t>s.</w:t>
      </w:r>
    </w:p>
    <w:p w:rsidR="007C315F" w:rsidRPr="00C26BAB" w:rsidRDefault="007C315F" w:rsidP="007C315F">
      <w:pPr>
        <w:spacing w:after="0" w:line="360" w:lineRule="auto"/>
        <w:ind w:right="-9"/>
        <w:jc w:val="both"/>
        <w:rPr>
          <w:rFonts w:ascii="Times New Roman" w:hAnsi="Times New Roman" w:cs="Times New Roman"/>
          <w:sz w:val="24"/>
          <w:szCs w:val="24"/>
        </w:rPr>
      </w:pPr>
      <w:r w:rsidRPr="00C26BAB">
        <w:rPr>
          <w:rFonts w:ascii="Times New Roman" w:hAnsi="Times New Roman"/>
          <w:sz w:val="24"/>
          <w:szCs w:val="24"/>
        </w:rPr>
        <w:t>Uji Heteroskedasitas</w:t>
      </w:r>
      <w:r w:rsidRPr="00C26BAB">
        <w:rPr>
          <w:rFonts w:ascii="Times New Roman" w:hAnsi="Times New Roman" w:cs="Times New Roman"/>
          <w:sz w:val="24"/>
          <w:szCs w:val="24"/>
        </w:rPr>
        <w:t xml:space="preserve"> </w:t>
      </w:r>
    </w:p>
    <w:p w:rsidR="007C315F" w:rsidRDefault="007C315F" w:rsidP="007C315F">
      <w:pPr>
        <w:spacing w:line="360" w:lineRule="auto"/>
        <w:ind w:right="-9" w:firstLine="720"/>
        <w:jc w:val="both"/>
        <w:rPr>
          <w:rFonts w:ascii="Times New Roman" w:hAnsi="Times New Roman" w:cs="Times New Roman"/>
          <w:sz w:val="24"/>
          <w:szCs w:val="24"/>
          <w:lang w:val="id-ID"/>
        </w:rPr>
      </w:pPr>
      <w:r>
        <w:rPr>
          <w:rFonts w:ascii="Times New Roman" w:hAnsi="Times New Roman" w:cs="Times New Roman"/>
          <w:sz w:val="24"/>
          <w:szCs w:val="24"/>
        </w:rPr>
        <w:t xml:space="preserve">Uji heteroskedasitas bertujuan menguji ketidaksamaan varian dari residual suatu pengamatan yang lain. </w:t>
      </w:r>
      <w:proofErr w:type="gramStart"/>
      <w:r>
        <w:rPr>
          <w:rFonts w:ascii="Times New Roman" w:hAnsi="Times New Roman" w:cs="Times New Roman"/>
          <w:sz w:val="24"/>
          <w:szCs w:val="24"/>
        </w:rPr>
        <w:t>Model regresi yang baik adalah regresi yang bebas dari heteroskedasitas.</w:t>
      </w:r>
      <w:proofErr w:type="gramEnd"/>
      <w:r>
        <w:rPr>
          <w:rFonts w:ascii="Times New Roman" w:hAnsi="Times New Roman" w:cs="Times New Roman"/>
          <w:sz w:val="24"/>
          <w:szCs w:val="24"/>
        </w:rPr>
        <w:t xml:space="preserve">  Pengujian dilakukan dengan melihat gambar plot antara nilai prediksi variabel independen (ZPRED) dengan residualnya (SRESID). </w:t>
      </w:r>
      <w:proofErr w:type="gramStart"/>
      <w:r>
        <w:rPr>
          <w:rFonts w:ascii="Times New Roman" w:hAnsi="Times New Roman" w:cs="Times New Roman"/>
          <w:sz w:val="24"/>
          <w:szCs w:val="24"/>
        </w:rPr>
        <w:t xml:space="preserve">Apabila dalam grafik tersebut </w:t>
      </w:r>
      <w:r>
        <w:rPr>
          <w:rFonts w:ascii="Times New Roman" w:hAnsi="Times New Roman" w:cs="Times New Roman"/>
          <w:sz w:val="24"/>
          <w:szCs w:val="24"/>
        </w:rPr>
        <w:lastRenderedPageBreak/>
        <w:t>tidak terdapat pola tertentu yang teratur dan data tersebar secara acak di atas dan di bawah angka 0 pada sumbu Y maka diidentifikasikan tidak terdapat heteroskedasitas (Ghozali, 2011).</w:t>
      </w:r>
      <w:proofErr w:type="gramEnd"/>
      <w:r>
        <w:rPr>
          <w:rFonts w:ascii="Times New Roman" w:hAnsi="Times New Roman" w:cs="Times New Roman"/>
          <w:sz w:val="24"/>
          <w:szCs w:val="24"/>
        </w:rPr>
        <w:t xml:space="preserve"> </w:t>
      </w:r>
    </w:p>
    <w:p w:rsidR="007C315F" w:rsidRPr="00FA2FA5" w:rsidRDefault="007C315F" w:rsidP="007C315F">
      <w:pPr>
        <w:spacing w:line="360" w:lineRule="auto"/>
        <w:ind w:right="-9" w:firstLine="720"/>
        <w:jc w:val="both"/>
        <w:rPr>
          <w:rFonts w:ascii="Times New Roman" w:hAnsi="Times New Roman" w:cs="Times New Roman"/>
          <w:sz w:val="24"/>
          <w:szCs w:val="24"/>
          <w:lang w:val="id-ID"/>
        </w:rPr>
      </w:pPr>
    </w:p>
    <w:p w:rsidR="007C315F" w:rsidRPr="00C26BAB" w:rsidRDefault="007C315F" w:rsidP="007C315F">
      <w:pPr>
        <w:spacing w:after="0" w:line="360" w:lineRule="auto"/>
        <w:ind w:right="-9"/>
        <w:jc w:val="both"/>
        <w:rPr>
          <w:rFonts w:ascii="Times New Roman" w:hAnsi="Times New Roman"/>
          <w:sz w:val="24"/>
          <w:szCs w:val="24"/>
        </w:rPr>
      </w:pPr>
      <w:r w:rsidRPr="00C26BAB">
        <w:rPr>
          <w:rFonts w:ascii="Times New Roman" w:hAnsi="Times New Roman"/>
          <w:sz w:val="24"/>
          <w:szCs w:val="24"/>
        </w:rPr>
        <w:t xml:space="preserve">Uji Autokorelasi </w:t>
      </w:r>
    </w:p>
    <w:p w:rsidR="007C315F" w:rsidRPr="00DB2D5B" w:rsidRDefault="007C315F" w:rsidP="00DB2D5B">
      <w:pPr>
        <w:spacing w:line="360" w:lineRule="auto"/>
        <w:ind w:right="-9" w:firstLine="709"/>
        <w:jc w:val="both"/>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Model regresi yang baik adalah regresi yang bebas dari autokorelasi.</w:t>
      </w:r>
      <w:proofErr w:type="gramEnd"/>
      <w:r>
        <w:rPr>
          <w:rFonts w:ascii="Times New Roman" w:hAnsi="Times New Roman" w:cs="Times New Roman"/>
          <w:sz w:val="24"/>
          <w:szCs w:val="24"/>
        </w:rPr>
        <w:t xml:space="preserve"> Cara yang digunakan untuk mendeteksi ada tidaknya autokorelasi adalah dengan model </w:t>
      </w:r>
      <w:r>
        <w:rPr>
          <w:rFonts w:ascii="Times New Roman" w:hAnsi="Times New Roman" w:cs="Times New Roman"/>
          <w:i/>
          <w:sz w:val="24"/>
          <w:szCs w:val="24"/>
        </w:rPr>
        <w:t>Durbin Watson</w:t>
      </w:r>
      <w:r>
        <w:rPr>
          <w:rFonts w:ascii="Times New Roman" w:hAnsi="Times New Roman" w:cs="Times New Roman"/>
          <w:sz w:val="24"/>
          <w:szCs w:val="24"/>
        </w:rPr>
        <w:t xml:space="preserve"> (</w:t>
      </w:r>
      <w:proofErr w:type="gramStart"/>
      <w:r>
        <w:rPr>
          <w:rFonts w:ascii="Times New Roman" w:hAnsi="Times New Roman" w:cs="Times New Roman"/>
          <w:i/>
          <w:sz w:val="24"/>
          <w:szCs w:val="24"/>
        </w:rPr>
        <w:t>dw</w:t>
      </w:r>
      <w:proofErr w:type="gramEnd"/>
      <w:r>
        <w:rPr>
          <w:rFonts w:ascii="Times New Roman" w:hAnsi="Times New Roman" w:cs="Times New Roman"/>
          <w:i/>
          <w:sz w:val="24"/>
          <w:szCs w:val="24"/>
        </w:rPr>
        <w:t xml:space="preserve"> test</w:t>
      </w:r>
      <w:r>
        <w:rPr>
          <w:rFonts w:ascii="Times New Roman" w:hAnsi="Times New Roman" w:cs="Times New Roman"/>
          <w:sz w:val="24"/>
          <w:szCs w:val="24"/>
        </w:rPr>
        <w:t xml:space="preserve">).  Autokorelasi adalah keadaan dimana variabel error-term pada periode tertentu berkorelasi dengan variabel error-term pada periode </w:t>
      </w:r>
      <w:proofErr w:type="gramStart"/>
      <w:r>
        <w:rPr>
          <w:rFonts w:ascii="Times New Roman" w:hAnsi="Times New Roman" w:cs="Times New Roman"/>
          <w:sz w:val="24"/>
          <w:szCs w:val="24"/>
        </w:rPr>
        <w:t>lain</w:t>
      </w:r>
      <w:proofErr w:type="gramEnd"/>
      <w:r>
        <w:rPr>
          <w:rFonts w:ascii="Times New Roman" w:hAnsi="Times New Roman" w:cs="Times New Roman"/>
          <w:sz w:val="24"/>
          <w:szCs w:val="24"/>
        </w:rPr>
        <w:t xml:space="preserve"> yang bermakna variabel error-term tidak random.  </w:t>
      </w:r>
      <w:proofErr w:type="gramStart"/>
      <w:r>
        <w:rPr>
          <w:rFonts w:ascii="Times New Roman" w:hAnsi="Times New Roman" w:cs="Times New Roman"/>
          <w:sz w:val="24"/>
          <w:szCs w:val="24"/>
        </w:rPr>
        <w:t>Pelanggaran terhadap asumsi ini berakibat interval keyakinan terhadap hasil estimasi menjadi melebar sehingga uji signifikansi tidak kuat.</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 xml:space="preserve">Langkah pendeteksiannya adalah dengan membandingkan nilai </w:t>
      </w:r>
      <w:r>
        <w:rPr>
          <w:rFonts w:ascii="Times New Roman" w:hAnsi="Times New Roman" w:cs="Times New Roman"/>
          <w:i/>
          <w:sz w:val="24"/>
          <w:szCs w:val="24"/>
        </w:rPr>
        <w:t>Durbin Watson Statistic Table</w:t>
      </w:r>
      <w:r>
        <w:rPr>
          <w:rFonts w:ascii="Times New Roman" w:hAnsi="Times New Roman" w:cs="Times New Roman"/>
          <w:sz w:val="24"/>
          <w:szCs w:val="24"/>
        </w:rPr>
        <w:t xml:space="preserve"> dengan Hο tidak ada a</w:t>
      </w:r>
      <w:r w:rsidR="00DB2D5B">
        <w:rPr>
          <w:rFonts w:ascii="Times New Roman" w:hAnsi="Times New Roman" w:cs="Times New Roman"/>
          <w:sz w:val="24"/>
          <w:szCs w:val="24"/>
        </w:rPr>
        <w:t xml:space="preserve">utokorelasi bila DW berada di </w:t>
      </w:r>
      <w:r>
        <w:rPr>
          <w:rFonts w:ascii="Times New Roman" w:hAnsi="Times New Roman" w:cs="Times New Roman"/>
          <w:sz w:val="24"/>
          <w:szCs w:val="24"/>
        </w:rPr>
        <w:t>0 (a) dl (b) du (c) (</w:t>
      </w:r>
      <w:r>
        <w:rPr>
          <w:rFonts w:ascii="Times New Roman" w:hAnsi="Times New Roman" w:cs="Times New Roman"/>
          <w:sz w:val="24"/>
          <w:szCs w:val="24"/>
          <w:lang w:val="id-ID"/>
        </w:rPr>
        <w:t>3</w:t>
      </w:r>
      <w:r>
        <w:rPr>
          <w:rFonts w:ascii="Times New Roman" w:hAnsi="Times New Roman" w:cs="Times New Roman"/>
          <w:sz w:val="24"/>
          <w:szCs w:val="24"/>
        </w:rPr>
        <w:t>-du) (d) (</w:t>
      </w:r>
      <w:r>
        <w:rPr>
          <w:rFonts w:ascii="Times New Roman" w:hAnsi="Times New Roman" w:cs="Times New Roman"/>
          <w:sz w:val="24"/>
          <w:szCs w:val="24"/>
          <w:lang w:val="id-ID"/>
        </w:rPr>
        <w:t>3</w:t>
      </w:r>
      <w:r>
        <w:rPr>
          <w:rFonts w:ascii="Times New Roman" w:hAnsi="Times New Roman" w:cs="Times New Roman"/>
          <w:sz w:val="24"/>
          <w:szCs w:val="24"/>
        </w:rPr>
        <w:t xml:space="preserve">-dl) (e) </w:t>
      </w:r>
      <w:r>
        <w:rPr>
          <w:rFonts w:ascii="Times New Roman" w:hAnsi="Times New Roman" w:cs="Times New Roman"/>
          <w:sz w:val="24"/>
          <w:szCs w:val="24"/>
          <w:lang w:val="id-ID"/>
        </w:rPr>
        <w:t>3</w:t>
      </w:r>
      <w:r w:rsidR="00DB2D5B">
        <w:rPr>
          <w:rFonts w:ascii="Times New Roman" w:hAnsi="Times New Roman" w:cs="Times New Roman"/>
          <w:sz w:val="24"/>
          <w:szCs w:val="24"/>
        </w:rPr>
        <w:t>.</w:t>
      </w:r>
      <w:proofErr w:type="gramEnd"/>
    </w:p>
    <w:p w:rsidR="007C315F" w:rsidRDefault="007C315F" w:rsidP="007C315F">
      <w:pPr>
        <w:spacing w:line="360" w:lineRule="auto"/>
        <w:ind w:left="426" w:right="-9"/>
        <w:jc w:val="both"/>
        <w:rPr>
          <w:rFonts w:ascii="Times New Roman" w:hAnsi="Times New Roman" w:cs="Times New Roman"/>
          <w:sz w:val="24"/>
          <w:szCs w:val="24"/>
        </w:rPr>
      </w:pPr>
      <w:r>
        <w:rPr>
          <w:rFonts w:ascii="Times New Roman" w:hAnsi="Times New Roman" w:cs="Times New Roman"/>
          <w:sz w:val="24"/>
          <w:szCs w:val="24"/>
        </w:rPr>
        <w:t>Hο = tidak ada autokorelasi</w:t>
      </w:r>
    </w:p>
    <w:p w:rsidR="007C315F" w:rsidRDefault="007C315F" w:rsidP="007C315F">
      <w:pPr>
        <w:spacing w:line="360" w:lineRule="auto"/>
        <w:ind w:left="426" w:right="-9"/>
        <w:jc w:val="both"/>
        <w:rPr>
          <w:rFonts w:ascii="Times New Roman" w:hAnsi="Times New Roman" w:cs="Times New Roman"/>
          <w:sz w:val="24"/>
          <w:szCs w:val="24"/>
        </w:rPr>
      </w:pPr>
      <w:r>
        <w:rPr>
          <w:rFonts w:ascii="Times New Roman" w:hAnsi="Times New Roman" w:cs="Times New Roman"/>
          <w:sz w:val="24"/>
          <w:szCs w:val="24"/>
        </w:rPr>
        <w:t>(a) = daerah menolak Hο = ada autokorelasi positif</w:t>
      </w:r>
    </w:p>
    <w:p w:rsidR="007C315F" w:rsidRDefault="007C315F" w:rsidP="007C315F">
      <w:pPr>
        <w:spacing w:line="360" w:lineRule="auto"/>
        <w:ind w:left="426" w:right="-9"/>
        <w:jc w:val="both"/>
        <w:rPr>
          <w:rFonts w:ascii="Times New Roman" w:hAnsi="Times New Roman" w:cs="Times New Roman"/>
          <w:sz w:val="24"/>
          <w:szCs w:val="24"/>
        </w:rPr>
      </w:pPr>
      <w:r>
        <w:rPr>
          <w:rFonts w:ascii="Times New Roman" w:hAnsi="Times New Roman" w:cs="Times New Roman"/>
          <w:sz w:val="24"/>
          <w:szCs w:val="24"/>
        </w:rPr>
        <w:t>(b) = daerah ragu-ragu</w:t>
      </w:r>
    </w:p>
    <w:p w:rsidR="007C315F" w:rsidRDefault="007C315F" w:rsidP="007C315F">
      <w:pPr>
        <w:spacing w:line="360" w:lineRule="auto"/>
        <w:ind w:left="426" w:right="-9"/>
        <w:jc w:val="both"/>
        <w:rPr>
          <w:rFonts w:ascii="Times New Roman" w:hAnsi="Times New Roman" w:cs="Times New Roman"/>
          <w:sz w:val="24"/>
          <w:szCs w:val="24"/>
        </w:rPr>
      </w:pPr>
      <w:r>
        <w:rPr>
          <w:rFonts w:ascii="Times New Roman" w:hAnsi="Times New Roman" w:cs="Times New Roman"/>
          <w:sz w:val="24"/>
          <w:szCs w:val="24"/>
        </w:rPr>
        <w:lastRenderedPageBreak/>
        <w:t>(c) = daerah tidak menolak Hο = tidak ada auto korelasi positif atau negatif</w:t>
      </w:r>
    </w:p>
    <w:p w:rsidR="007C315F" w:rsidRDefault="007C315F" w:rsidP="007C315F">
      <w:pPr>
        <w:spacing w:line="360" w:lineRule="auto"/>
        <w:ind w:left="426" w:right="-9"/>
        <w:jc w:val="both"/>
        <w:rPr>
          <w:rFonts w:ascii="Times New Roman" w:hAnsi="Times New Roman" w:cs="Times New Roman"/>
          <w:sz w:val="24"/>
          <w:szCs w:val="24"/>
        </w:rPr>
      </w:pPr>
      <w:r>
        <w:rPr>
          <w:rFonts w:ascii="Times New Roman" w:hAnsi="Times New Roman" w:cs="Times New Roman"/>
          <w:sz w:val="24"/>
          <w:szCs w:val="24"/>
        </w:rPr>
        <w:t>(d) = daerah ragu-ragu</w:t>
      </w:r>
    </w:p>
    <w:p w:rsidR="007C315F" w:rsidRPr="007C315F" w:rsidRDefault="007C315F" w:rsidP="007C315F">
      <w:pPr>
        <w:spacing w:line="360" w:lineRule="auto"/>
        <w:ind w:left="426" w:right="-9"/>
        <w:jc w:val="both"/>
        <w:rPr>
          <w:rFonts w:ascii="Times New Roman" w:hAnsi="Times New Roman" w:cs="Times New Roman"/>
          <w:sz w:val="24"/>
          <w:szCs w:val="24"/>
        </w:rPr>
      </w:pPr>
      <w:r>
        <w:rPr>
          <w:rFonts w:ascii="Times New Roman" w:hAnsi="Times New Roman" w:cs="Times New Roman"/>
          <w:sz w:val="24"/>
          <w:szCs w:val="24"/>
        </w:rPr>
        <w:t>(e) = daerah menolak Hο = ada autokorelasi negative (Ghozali, 2011).</w:t>
      </w:r>
    </w:p>
    <w:p w:rsidR="007C315F" w:rsidRPr="00C26BAB" w:rsidRDefault="007C315F" w:rsidP="007C315F">
      <w:pPr>
        <w:spacing w:line="360" w:lineRule="auto"/>
        <w:ind w:right="-9"/>
        <w:jc w:val="both"/>
        <w:rPr>
          <w:rFonts w:ascii="Times New Roman" w:hAnsi="Times New Roman" w:cs="Times New Roman"/>
          <w:b/>
          <w:sz w:val="24"/>
          <w:szCs w:val="24"/>
          <w:lang w:val="id-ID"/>
        </w:rPr>
      </w:pPr>
      <w:r w:rsidRPr="00C26BAB">
        <w:rPr>
          <w:rFonts w:ascii="Times New Roman" w:hAnsi="Times New Roman" w:cs="Times New Roman"/>
          <w:b/>
          <w:sz w:val="24"/>
          <w:szCs w:val="24"/>
          <w:lang w:val="id-ID"/>
        </w:rPr>
        <w:t xml:space="preserve"> Analisis Regresi Linear Berganda</w:t>
      </w:r>
    </w:p>
    <w:p w:rsidR="007C315F" w:rsidRDefault="007C315F" w:rsidP="007C315F">
      <w:pPr>
        <w:spacing w:line="360" w:lineRule="auto"/>
        <w:ind w:right="-9" w:firstLine="720"/>
        <w:jc w:val="both"/>
        <w:rPr>
          <w:rFonts w:ascii="Times New Roman" w:hAnsi="Times New Roman" w:cs="Times New Roman"/>
          <w:sz w:val="24"/>
          <w:lang w:val="id-ID"/>
        </w:rPr>
      </w:pPr>
      <w:r w:rsidRPr="00ED7A4F">
        <w:rPr>
          <w:rFonts w:ascii="Times New Roman" w:hAnsi="Times New Roman" w:cs="Times New Roman"/>
          <w:sz w:val="24"/>
        </w:rPr>
        <w:t xml:space="preserve">Analisis regresi linier berganda adalah hubungan secara linear antara dua atau lebih variabel independen (X1, </w:t>
      </w:r>
      <w:proofErr w:type="gramStart"/>
      <w:r w:rsidRPr="00ED7A4F">
        <w:rPr>
          <w:rFonts w:ascii="Times New Roman" w:hAnsi="Times New Roman" w:cs="Times New Roman"/>
          <w:sz w:val="24"/>
        </w:rPr>
        <w:t>X2,....Xn</w:t>
      </w:r>
      <w:proofErr w:type="gramEnd"/>
      <w:r w:rsidRPr="00ED7A4F">
        <w:rPr>
          <w:rFonts w:ascii="Times New Roman" w:hAnsi="Times New Roman" w:cs="Times New Roman"/>
          <w:sz w:val="24"/>
        </w:rPr>
        <w:t xml:space="preserve">) dengan variabel dependen (Y). </w:t>
      </w:r>
      <w:proofErr w:type="gramStart"/>
      <w:r w:rsidRPr="00ED7A4F">
        <w:rPr>
          <w:rFonts w:ascii="Times New Roman" w:hAnsi="Times New Roman" w:cs="Times New Roman"/>
          <w:sz w:val="24"/>
        </w:rPr>
        <w:t>Analisis ini digunakan untuk mengetahui arah hubungan antara variabel independen dengan variabel dependen.</w:t>
      </w:r>
      <w:proofErr w:type="gramEnd"/>
      <w:r w:rsidRPr="00ED7A4F">
        <w:rPr>
          <w:rFonts w:ascii="Times New Roman" w:hAnsi="Times New Roman" w:cs="Times New Roman"/>
          <w:sz w:val="24"/>
        </w:rPr>
        <w:t xml:space="preserve"> </w:t>
      </w:r>
      <w:proofErr w:type="gramStart"/>
      <w:r w:rsidRPr="00ED7A4F">
        <w:rPr>
          <w:rFonts w:ascii="Times New Roman" w:hAnsi="Times New Roman" w:cs="Times New Roman"/>
          <w:sz w:val="24"/>
        </w:rPr>
        <w:t>apakah</w:t>
      </w:r>
      <w:proofErr w:type="gramEnd"/>
      <w:r w:rsidRPr="00ED7A4F">
        <w:rPr>
          <w:rFonts w:ascii="Times New Roman" w:hAnsi="Times New Roman" w:cs="Times New Roman"/>
          <w:sz w:val="24"/>
        </w:rPr>
        <w:t xml:space="preserve"> masing-masing variabel independen berhubungan positif atau negatif dan untuk memprediksi nilai dari variabel dependen apabila nilai variabel independen mengalami kenaikan atau penurunan. </w:t>
      </w:r>
      <w:proofErr w:type="gramStart"/>
      <w:r w:rsidRPr="00ED7A4F">
        <w:rPr>
          <w:rFonts w:ascii="Times New Roman" w:hAnsi="Times New Roman" w:cs="Times New Roman"/>
          <w:sz w:val="24"/>
        </w:rPr>
        <w:t>Data yang digunakan biasanya berskala interval atau rasio.</w:t>
      </w:r>
      <w:proofErr w:type="gramEnd"/>
      <w:r w:rsidRPr="00ED7A4F">
        <w:rPr>
          <w:rFonts w:ascii="Times New Roman" w:hAnsi="Times New Roman" w:cs="Times New Roman"/>
          <w:sz w:val="24"/>
        </w:rPr>
        <w:t xml:space="preserve"> Model persamaan regresi linear berganda sebagai berikut:</w:t>
      </w:r>
    </w:p>
    <w:p w:rsidR="007C315F" w:rsidRPr="00ED7A4F" w:rsidRDefault="007C315F" w:rsidP="007C315F">
      <w:pPr>
        <w:spacing w:line="360" w:lineRule="auto"/>
        <w:ind w:right="-9" w:firstLine="720"/>
        <w:jc w:val="both"/>
        <w:rPr>
          <w:rFonts w:ascii="Times New Roman" w:hAnsi="Times New Roman" w:cs="Times New Roman"/>
          <w:sz w:val="24"/>
          <w:lang w:val="id-ID"/>
        </w:rPr>
      </w:pPr>
      <w:r w:rsidRPr="00ED7A4F">
        <w:rPr>
          <w:rFonts w:ascii="Times New Roman" w:hAnsi="Times New Roman" w:cs="Times New Roman"/>
          <w:sz w:val="24"/>
        </w:rPr>
        <w:t>Y = a + b1X1+ b2X2 + b3X3+e</w:t>
      </w:r>
    </w:p>
    <w:p w:rsidR="007C315F" w:rsidRDefault="007C315F" w:rsidP="007C315F">
      <w:pPr>
        <w:spacing w:line="360" w:lineRule="auto"/>
        <w:ind w:right="-9" w:firstLine="720"/>
        <w:jc w:val="both"/>
        <w:rPr>
          <w:rFonts w:ascii="Times New Roman" w:hAnsi="Times New Roman" w:cs="Times New Roman"/>
          <w:sz w:val="24"/>
          <w:lang w:val="id-ID"/>
        </w:rPr>
      </w:pPr>
      <w:proofErr w:type="gramStart"/>
      <w:r w:rsidRPr="00ED7A4F">
        <w:rPr>
          <w:rFonts w:ascii="Times New Roman" w:hAnsi="Times New Roman" w:cs="Times New Roman"/>
          <w:sz w:val="24"/>
        </w:rPr>
        <w:t>Keterangan :</w:t>
      </w:r>
      <w:proofErr w:type="gramEnd"/>
      <w:r w:rsidRPr="00ED7A4F">
        <w:rPr>
          <w:rFonts w:ascii="Times New Roman" w:hAnsi="Times New Roman" w:cs="Times New Roman"/>
          <w:sz w:val="24"/>
        </w:rPr>
        <w:t xml:space="preserve"> </w:t>
      </w:r>
    </w:p>
    <w:p w:rsidR="007C315F" w:rsidRDefault="007C315F" w:rsidP="007C315F">
      <w:pPr>
        <w:spacing w:line="360" w:lineRule="auto"/>
        <w:ind w:right="-9" w:firstLine="720"/>
        <w:jc w:val="both"/>
        <w:rPr>
          <w:rFonts w:ascii="Times New Roman" w:hAnsi="Times New Roman" w:cs="Times New Roman"/>
          <w:sz w:val="24"/>
          <w:lang w:val="id-ID"/>
        </w:rPr>
      </w:pPr>
      <w:r w:rsidRPr="00ED7A4F">
        <w:rPr>
          <w:rFonts w:ascii="Times New Roman" w:hAnsi="Times New Roman" w:cs="Times New Roman"/>
          <w:sz w:val="24"/>
        </w:rPr>
        <w:t xml:space="preserve">Y = </w:t>
      </w:r>
      <w:r>
        <w:rPr>
          <w:rFonts w:ascii="Times New Roman" w:hAnsi="Times New Roman" w:cs="Times New Roman"/>
          <w:sz w:val="24"/>
          <w:lang w:val="id-ID"/>
        </w:rPr>
        <w:t>harga</w:t>
      </w:r>
      <w:r w:rsidRPr="00ED7A4F">
        <w:rPr>
          <w:rFonts w:ascii="Times New Roman" w:hAnsi="Times New Roman" w:cs="Times New Roman"/>
          <w:sz w:val="24"/>
        </w:rPr>
        <w:t xml:space="preserve"> saham </w:t>
      </w:r>
    </w:p>
    <w:p w:rsidR="007C315F" w:rsidRDefault="007C315F" w:rsidP="007C315F">
      <w:pPr>
        <w:spacing w:line="360" w:lineRule="auto"/>
        <w:ind w:right="-9" w:firstLine="720"/>
        <w:jc w:val="both"/>
        <w:rPr>
          <w:rFonts w:ascii="Times New Roman" w:hAnsi="Times New Roman" w:cs="Times New Roman"/>
          <w:sz w:val="24"/>
          <w:lang w:val="id-ID"/>
        </w:rPr>
      </w:pPr>
      <w:r w:rsidRPr="00ED7A4F">
        <w:rPr>
          <w:rFonts w:ascii="Times New Roman" w:hAnsi="Times New Roman" w:cs="Times New Roman"/>
          <w:sz w:val="24"/>
        </w:rPr>
        <w:t xml:space="preserve">a = Konstanta </w:t>
      </w:r>
    </w:p>
    <w:p w:rsidR="002952DF" w:rsidRPr="002952DF" w:rsidRDefault="007C315F" w:rsidP="00DB2D5B">
      <w:pPr>
        <w:spacing w:line="360" w:lineRule="auto"/>
        <w:ind w:left="720" w:right="-9"/>
        <w:jc w:val="both"/>
        <w:rPr>
          <w:rFonts w:ascii="Times New Roman" w:hAnsi="Times New Roman" w:cs="Times New Roman"/>
          <w:sz w:val="24"/>
        </w:rPr>
      </w:pPr>
      <w:r w:rsidRPr="00ED7A4F">
        <w:rPr>
          <w:rFonts w:ascii="Times New Roman" w:hAnsi="Times New Roman" w:cs="Times New Roman"/>
          <w:sz w:val="24"/>
        </w:rPr>
        <w:lastRenderedPageBreak/>
        <w:t>b = Koefisien regresi dari masing-masing variabel independen</w:t>
      </w:r>
      <w:r w:rsidRPr="00ED7A4F">
        <w:rPr>
          <w:rFonts w:ascii="Times New Roman" w:hAnsi="Times New Roman" w:cs="Times New Roman"/>
          <w:sz w:val="24"/>
          <w:lang w:val="id-ID"/>
        </w:rPr>
        <w:t xml:space="preserve"> </w:t>
      </w:r>
    </w:p>
    <w:p w:rsidR="007C315F" w:rsidRDefault="007C315F" w:rsidP="007C315F">
      <w:pPr>
        <w:spacing w:line="360" w:lineRule="auto"/>
        <w:ind w:right="-9" w:firstLine="720"/>
        <w:jc w:val="both"/>
        <w:rPr>
          <w:rFonts w:ascii="Times New Roman" w:hAnsi="Times New Roman" w:cs="Times New Roman"/>
          <w:sz w:val="24"/>
          <w:lang w:val="id-ID"/>
        </w:rPr>
      </w:pPr>
      <w:r w:rsidRPr="00ED7A4F">
        <w:rPr>
          <w:rFonts w:ascii="Times New Roman" w:hAnsi="Times New Roman" w:cs="Times New Roman"/>
          <w:sz w:val="24"/>
        </w:rPr>
        <w:t xml:space="preserve">X1 = </w:t>
      </w:r>
      <w:r>
        <w:rPr>
          <w:rFonts w:ascii="Times New Roman" w:hAnsi="Times New Roman" w:cs="Times New Roman"/>
          <w:i/>
          <w:sz w:val="24"/>
          <w:lang w:val="id-ID"/>
        </w:rPr>
        <w:t>debt to equity ratio</w:t>
      </w:r>
      <w:r w:rsidRPr="00ED7A4F">
        <w:rPr>
          <w:rFonts w:ascii="Times New Roman" w:hAnsi="Times New Roman" w:cs="Times New Roman"/>
          <w:sz w:val="24"/>
        </w:rPr>
        <w:t xml:space="preserve"> </w:t>
      </w:r>
    </w:p>
    <w:p w:rsidR="007C315F" w:rsidRPr="00ED7A4F" w:rsidRDefault="007C315F" w:rsidP="007C315F">
      <w:pPr>
        <w:spacing w:line="360" w:lineRule="auto"/>
        <w:ind w:right="-9" w:firstLine="720"/>
        <w:jc w:val="both"/>
        <w:rPr>
          <w:rFonts w:ascii="Times New Roman" w:hAnsi="Times New Roman" w:cs="Times New Roman"/>
          <w:sz w:val="24"/>
          <w:lang w:val="id-ID"/>
        </w:rPr>
      </w:pPr>
      <w:r w:rsidRPr="00ED7A4F">
        <w:rPr>
          <w:rFonts w:ascii="Times New Roman" w:hAnsi="Times New Roman" w:cs="Times New Roman"/>
          <w:sz w:val="24"/>
        </w:rPr>
        <w:t xml:space="preserve">X2 = </w:t>
      </w:r>
      <w:r w:rsidRPr="00ED7A4F">
        <w:rPr>
          <w:rFonts w:ascii="Times New Roman" w:hAnsi="Times New Roman" w:cs="Times New Roman"/>
          <w:i/>
          <w:sz w:val="24"/>
          <w:lang w:val="id-ID"/>
        </w:rPr>
        <w:t>return to asset</w:t>
      </w:r>
    </w:p>
    <w:p w:rsidR="007C315F" w:rsidRPr="00ED7A4F" w:rsidRDefault="007C315F" w:rsidP="007C315F">
      <w:pPr>
        <w:spacing w:line="360" w:lineRule="auto"/>
        <w:ind w:right="-9" w:firstLine="720"/>
        <w:jc w:val="both"/>
        <w:rPr>
          <w:rFonts w:ascii="Times New Roman" w:hAnsi="Times New Roman" w:cs="Times New Roman"/>
          <w:i/>
          <w:sz w:val="24"/>
          <w:lang w:val="id-ID"/>
        </w:rPr>
      </w:pPr>
      <w:r w:rsidRPr="00ED7A4F">
        <w:rPr>
          <w:rFonts w:ascii="Times New Roman" w:hAnsi="Times New Roman" w:cs="Times New Roman"/>
          <w:sz w:val="24"/>
        </w:rPr>
        <w:t xml:space="preserve">X3 = </w:t>
      </w:r>
      <w:r>
        <w:rPr>
          <w:rFonts w:ascii="Times New Roman" w:hAnsi="Times New Roman" w:cs="Times New Roman"/>
          <w:i/>
          <w:sz w:val="24"/>
          <w:lang w:val="id-ID"/>
        </w:rPr>
        <w:t>earning per share</w:t>
      </w:r>
    </w:p>
    <w:p w:rsidR="007C315F" w:rsidRPr="007C315F" w:rsidRDefault="007C315F" w:rsidP="007C315F">
      <w:pPr>
        <w:spacing w:line="360" w:lineRule="auto"/>
        <w:ind w:right="-9" w:firstLine="720"/>
        <w:jc w:val="both"/>
        <w:rPr>
          <w:rFonts w:ascii="Times New Roman" w:hAnsi="Times New Roman" w:cs="Times New Roman"/>
          <w:sz w:val="24"/>
        </w:rPr>
      </w:pPr>
      <w:r w:rsidRPr="00ED7A4F">
        <w:rPr>
          <w:rFonts w:ascii="Times New Roman" w:hAnsi="Times New Roman" w:cs="Times New Roman"/>
          <w:sz w:val="24"/>
        </w:rPr>
        <w:t>e = Erorr</w:t>
      </w:r>
    </w:p>
    <w:p w:rsidR="007C315F" w:rsidRDefault="007C315F" w:rsidP="007C315F">
      <w:pPr>
        <w:pStyle w:val="Heading2"/>
        <w:spacing w:line="360" w:lineRule="auto"/>
        <w:rPr>
          <w:rFonts w:ascii="Times New Roman" w:hAnsi="Times New Roman" w:cs="Times New Roman"/>
          <w:color w:val="auto"/>
          <w:sz w:val="24"/>
          <w:szCs w:val="24"/>
        </w:rPr>
      </w:pPr>
      <w:bookmarkStart w:id="10" w:name="_Toc535586877"/>
      <w:r>
        <w:rPr>
          <w:rFonts w:ascii="Times New Roman" w:hAnsi="Times New Roman" w:cs="Times New Roman"/>
          <w:color w:val="auto"/>
          <w:sz w:val="24"/>
          <w:szCs w:val="24"/>
        </w:rPr>
        <w:t>Rancangan Pengujian Hipotesis</w:t>
      </w:r>
      <w:bookmarkEnd w:id="10"/>
    </w:p>
    <w:p w:rsidR="007C315F" w:rsidRDefault="007C315F" w:rsidP="007C315F">
      <w:pPr>
        <w:spacing w:line="360" w:lineRule="auto"/>
        <w:ind w:right="-9" w:firstLine="709"/>
        <w:jc w:val="both"/>
        <w:rPr>
          <w:rFonts w:ascii="Times New Roman" w:hAnsi="Times New Roman" w:cs="Times New Roman"/>
          <w:sz w:val="24"/>
          <w:szCs w:val="24"/>
        </w:rPr>
      </w:pPr>
      <w:r>
        <w:rPr>
          <w:rFonts w:ascii="Times New Roman" w:hAnsi="Times New Roman" w:cs="Times New Roman"/>
          <w:sz w:val="24"/>
          <w:szCs w:val="24"/>
        </w:rPr>
        <w:t xml:space="preserve">Metode statistik yang digunakan untuk menguji hipotesis adalah regresi berganda (multiple </w:t>
      </w:r>
      <w:proofErr w:type="gramStart"/>
      <w:r>
        <w:rPr>
          <w:rFonts w:ascii="Times New Roman" w:hAnsi="Times New Roman" w:cs="Times New Roman"/>
          <w:sz w:val="24"/>
          <w:szCs w:val="24"/>
        </w:rPr>
        <w:t>regression</w:t>
      </w:r>
      <w:proofErr w:type="gramEnd"/>
      <w:r>
        <w:rPr>
          <w:rFonts w:ascii="Times New Roman" w:hAnsi="Times New Roman" w:cs="Times New Roman"/>
          <w:sz w:val="24"/>
          <w:szCs w:val="24"/>
        </w:rPr>
        <w:t xml:space="preserve">), hal ini sesuai dengan rumusan masalah, tujuan dan hipotesis penelitian ini. </w:t>
      </w:r>
      <w:proofErr w:type="gramStart"/>
      <w:r>
        <w:rPr>
          <w:rFonts w:ascii="Times New Roman" w:hAnsi="Times New Roman" w:cs="Times New Roman"/>
          <w:sz w:val="24"/>
          <w:szCs w:val="24"/>
        </w:rPr>
        <w:t>Metode regresi berganda menghubungkan satu variabel dependen dengan beberapa variabel independen dalam suatu model prediktif tunggal (Ghozali, 2011).</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Uji regresi berganda digunakan untuk menguji struktur modal, kebijakan dividen</w:t>
      </w:r>
      <w:r>
        <w:rPr>
          <w:rFonts w:ascii="Times New Roman" w:hAnsi="Times New Roman" w:cs="Times New Roman"/>
          <w:sz w:val="24"/>
          <w:szCs w:val="24"/>
          <w:lang w:val="id-ID"/>
        </w:rPr>
        <w:t xml:space="preserve"> dan </w:t>
      </w:r>
      <w:r>
        <w:rPr>
          <w:rFonts w:ascii="Times New Roman" w:hAnsi="Times New Roman" w:cs="Times New Roman"/>
          <w:sz w:val="24"/>
          <w:szCs w:val="24"/>
        </w:rPr>
        <w:t>ukuran perusahaan terhadap nilai perusahaan.</w:t>
      </w:r>
      <w:proofErr w:type="gramEnd"/>
      <w:r>
        <w:rPr>
          <w:rFonts w:ascii="Times New Roman" w:hAnsi="Times New Roman" w:cs="Times New Roman"/>
          <w:sz w:val="24"/>
          <w:szCs w:val="24"/>
        </w:rPr>
        <w:t xml:space="preserve"> Hubunga antar variabel tersebut dapat digambarkan dengan persamaan sebagai </w:t>
      </w:r>
      <w:proofErr w:type="gramStart"/>
      <w:r>
        <w:rPr>
          <w:rFonts w:ascii="Times New Roman" w:hAnsi="Times New Roman" w:cs="Times New Roman"/>
          <w:sz w:val="24"/>
          <w:szCs w:val="24"/>
        </w:rPr>
        <w:t>berikut :</w:t>
      </w:r>
      <w:proofErr w:type="gramEnd"/>
      <w:r>
        <w:rPr>
          <w:rFonts w:ascii="Times New Roman" w:hAnsi="Times New Roman" w:cs="Times New Roman"/>
          <w:sz w:val="24"/>
          <w:szCs w:val="24"/>
        </w:rPr>
        <w:t xml:space="preserve"> </w:t>
      </w:r>
    </w:p>
    <w:p w:rsidR="007C315F" w:rsidRDefault="007C315F" w:rsidP="007C315F">
      <w:pPr>
        <w:spacing w:line="360" w:lineRule="auto"/>
        <w:ind w:left="709" w:right="-9"/>
        <w:jc w:val="both"/>
        <w:rPr>
          <w:rFonts w:ascii="Times New Roman" w:hAnsi="Times New Roman" w:cs="Times New Roman"/>
          <w:sz w:val="24"/>
          <w:szCs w:val="24"/>
        </w:rPr>
      </w:pPr>
      <w:r>
        <w:rPr>
          <w:rFonts w:ascii="Times New Roman" w:hAnsi="Times New Roman" w:cs="Times New Roman"/>
          <w:sz w:val="24"/>
          <w:szCs w:val="24"/>
        </w:rPr>
        <w:t>Y = α + ß</w:t>
      </w:r>
      <w:r>
        <w:rPr>
          <w:rFonts w:ascii="Times New Roman" w:hAnsi="Times New Roman" w:cs="Times New Roman"/>
          <w:szCs w:val="24"/>
        </w:rPr>
        <w:t>1</w:t>
      </w:r>
      <w:r>
        <w:rPr>
          <w:rFonts w:ascii="Times New Roman" w:hAnsi="Times New Roman" w:cs="Times New Roman"/>
          <w:sz w:val="24"/>
          <w:szCs w:val="24"/>
        </w:rPr>
        <w:t>X</w:t>
      </w:r>
      <w:r>
        <w:rPr>
          <w:rFonts w:ascii="Times New Roman" w:hAnsi="Times New Roman" w:cs="Times New Roman"/>
          <w:szCs w:val="24"/>
        </w:rPr>
        <w:t>1</w:t>
      </w:r>
      <w:r>
        <w:rPr>
          <w:rFonts w:ascii="Times New Roman" w:hAnsi="Times New Roman" w:cs="Times New Roman"/>
          <w:sz w:val="24"/>
          <w:szCs w:val="24"/>
        </w:rPr>
        <w:t xml:space="preserve"> + ß</w:t>
      </w:r>
      <w:r>
        <w:rPr>
          <w:rFonts w:ascii="Times New Roman" w:hAnsi="Times New Roman" w:cs="Times New Roman"/>
          <w:szCs w:val="24"/>
        </w:rPr>
        <w:t>2</w:t>
      </w:r>
      <w:r>
        <w:rPr>
          <w:rFonts w:ascii="Times New Roman" w:hAnsi="Times New Roman" w:cs="Times New Roman"/>
          <w:sz w:val="24"/>
          <w:szCs w:val="24"/>
        </w:rPr>
        <w:t>X</w:t>
      </w:r>
      <w:r>
        <w:rPr>
          <w:rFonts w:ascii="Times New Roman" w:hAnsi="Times New Roman" w:cs="Times New Roman"/>
          <w:szCs w:val="24"/>
        </w:rPr>
        <w:t>2</w:t>
      </w:r>
      <w:r>
        <w:rPr>
          <w:rFonts w:ascii="Times New Roman" w:hAnsi="Times New Roman" w:cs="Times New Roman"/>
          <w:sz w:val="24"/>
          <w:szCs w:val="24"/>
        </w:rPr>
        <w:t xml:space="preserve"> + ß</w:t>
      </w:r>
      <w:r>
        <w:rPr>
          <w:rFonts w:ascii="Times New Roman" w:hAnsi="Times New Roman" w:cs="Times New Roman"/>
          <w:szCs w:val="24"/>
        </w:rPr>
        <w:t>3</w:t>
      </w:r>
      <w:r>
        <w:rPr>
          <w:rFonts w:ascii="Times New Roman" w:hAnsi="Times New Roman" w:cs="Times New Roman"/>
          <w:sz w:val="24"/>
          <w:szCs w:val="24"/>
        </w:rPr>
        <w:t>X</w:t>
      </w:r>
      <w:r>
        <w:rPr>
          <w:rFonts w:ascii="Times New Roman" w:hAnsi="Times New Roman" w:cs="Times New Roman"/>
          <w:szCs w:val="24"/>
        </w:rPr>
        <w:t xml:space="preserve">3 </w:t>
      </w:r>
      <w:proofErr w:type="gramStart"/>
      <w:r>
        <w:rPr>
          <w:rFonts w:ascii="Times New Roman" w:hAnsi="Times New Roman" w:cs="Times New Roman"/>
          <w:szCs w:val="24"/>
        </w:rPr>
        <w:t xml:space="preserve">+  </w:t>
      </w:r>
      <w:r>
        <w:rPr>
          <w:rFonts w:ascii="Times New Roman" w:hAnsi="Times New Roman" w:cs="Times New Roman"/>
          <w:sz w:val="24"/>
          <w:szCs w:val="24"/>
        </w:rPr>
        <w:t>e</w:t>
      </w:r>
      <w:proofErr w:type="gramEnd"/>
      <w:r>
        <w:rPr>
          <w:rFonts w:ascii="Times New Roman" w:hAnsi="Times New Roman" w:cs="Times New Roman"/>
          <w:sz w:val="24"/>
          <w:szCs w:val="24"/>
        </w:rPr>
        <w:t xml:space="preserve"> </w:t>
      </w:r>
    </w:p>
    <w:p w:rsidR="007C315F" w:rsidRDefault="007C315F" w:rsidP="007C315F">
      <w:pPr>
        <w:spacing w:line="360" w:lineRule="auto"/>
        <w:ind w:right="-9"/>
        <w:jc w:val="both"/>
        <w:rPr>
          <w:rFonts w:ascii="Times New Roman" w:hAnsi="Times New Roman" w:cs="Times New Roman"/>
          <w:sz w:val="24"/>
          <w:szCs w:val="24"/>
        </w:rPr>
      </w:pPr>
      <w:r>
        <w:rPr>
          <w:rFonts w:ascii="Times New Roman" w:hAnsi="Times New Roman" w:cs="Times New Roman"/>
          <w:sz w:val="24"/>
          <w:szCs w:val="24"/>
        </w:rPr>
        <w:t xml:space="preserve">Keterangan:  </w:t>
      </w:r>
    </w:p>
    <w:p w:rsidR="007C315F" w:rsidRDefault="007C315F" w:rsidP="007C315F">
      <w:pPr>
        <w:spacing w:line="360" w:lineRule="auto"/>
        <w:ind w:right="-9"/>
        <w:jc w:val="both"/>
        <w:rPr>
          <w:rFonts w:ascii="Times New Roman" w:hAnsi="Times New Roman" w:cs="Times New Roman"/>
          <w:sz w:val="24"/>
          <w:szCs w:val="24"/>
        </w:rPr>
      </w:pPr>
      <w:r>
        <w:rPr>
          <w:rFonts w:ascii="Times New Roman" w:hAnsi="Times New Roman" w:cs="Times New Roman"/>
          <w:sz w:val="24"/>
          <w:szCs w:val="24"/>
        </w:rPr>
        <w:t xml:space="preserve">Y = Harga Saham </w:t>
      </w:r>
    </w:p>
    <w:p w:rsidR="007C315F" w:rsidRDefault="007C315F" w:rsidP="007C315F">
      <w:pPr>
        <w:spacing w:line="360" w:lineRule="auto"/>
        <w:ind w:right="-9"/>
        <w:jc w:val="both"/>
        <w:rPr>
          <w:rFonts w:ascii="Times New Roman" w:hAnsi="Times New Roman" w:cs="Times New Roman"/>
          <w:sz w:val="24"/>
          <w:szCs w:val="24"/>
        </w:rPr>
      </w:pPr>
      <w:r>
        <w:rPr>
          <w:rFonts w:ascii="Times New Roman" w:hAnsi="Times New Roman" w:cs="Times New Roman"/>
          <w:sz w:val="24"/>
          <w:szCs w:val="24"/>
        </w:rPr>
        <w:t xml:space="preserve">X1 = </w:t>
      </w:r>
      <w:r>
        <w:rPr>
          <w:rFonts w:ascii="Times New Roman" w:hAnsi="Times New Roman" w:cs="Times New Roman"/>
          <w:i/>
          <w:iCs/>
          <w:sz w:val="24"/>
          <w:szCs w:val="24"/>
        </w:rPr>
        <w:t xml:space="preserve">Debt to Equity Ratio </w:t>
      </w:r>
      <w:r>
        <w:rPr>
          <w:rFonts w:ascii="Times New Roman" w:hAnsi="Times New Roman" w:cs="Times New Roman"/>
          <w:sz w:val="24"/>
          <w:szCs w:val="24"/>
        </w:rPr>
        <w:t xml:space="preserve">(DER)                       </w:t>
      </w:r>
    </w:p>
    <w:p w:rsidR="007C315F" w:rsidRDefault="007C315F" w:rsidP="007C315F">
      <w:pPr>
        <w:spacing w:line="360" w:lineRule="auto"/>
        <w:ind w:right="-9"/>
        <w:jc w:val="both"/>
        <w:rPr>
          <w:rFonts w:ascii="Times New Roman" w:hAnsi="Times New Roman" w:cs="Times New Roman"/>
          <w:sz w:val="24"/>
          <w:szCs w:val="24"/>
        </w:rPr>
      </w:pPr>
      <w:r>
        <w:rPr>
          <w:rFonts w:ascii="Times New Roman" w:hAnsi="Times New Roman" w:cs="Times New Roman"/>
          <w:sz w:val="24"/>
          <w:szCs w:val="24"/>
        </w:rPr>
        <w:t xml:space="preserve">X2 = </w:t>
      </w:r>
      <w:r>
        <w:rPr>
          <w:rFonts w:ascii="Times New Roman" w:hAnsi="Times New Roman" w:cs="Times New Roman"/>
          <w:i/>
          <w:sz w:val="24"/>
          <w:szCs w:val="24"/>
        </w:rPr>
        <w:t xml:space="preserve">Return On Aset </w:t>
      </w:r>
      <w:r>
        <w:rPr>
          <w:rFonts w:ascii="Times New Roman" w:hAnsi="Times New Roman" w:cs="Times New Roman"/>
          <w:sz w:val="24"/>
          <w:szCs w:val="24"/>
        </w:rPr>
        <w:t>(ROA)</w:t>
      </w:r>
    </w:p>
    <w:p w:rsidR="007C315F" w:rsidRPr="004E266A" w:rsidRDefault="007C315F" w:rsidP="007C315F">
      <w:pPr>
        <w:spacing w:line="360" w:lineRule="auto"/>
        <w:ind w:right="-9"/>
        <w:jc w:val="both"/>
        <w:rPr>
          <w:rFonts w:ascii="Times New Roman" w:hAnsi="Times New Roman" w:cs="Times New Roman"/>
          <w:sz w:val="24"/>
          <w:szCs w:val="24"/>
          <w:lang w:val="id-ID"/>
        </w:rPr>
      </w:pPr>
      <w:r>
        <w:rPr>
          <w:rFonts w:ascii="Times New Roman" w:hAnsi="Times New Roman" w:cs="Times New Roman"/>
          <w:sz w:val="24"/>
          <w:szCs w:val="24"/>
        </w:rPr>
        <w:t xml:space="preserve">X3 = </w:t>
      </w:r>
      <w:r>
        <w:rPr>
          <w:rFonts w:ascii="Times New Roman" w:hAnsi="Times New Roman" w:cs="Times New Roman"/>
          <w:i/>
          <w:sz w:val="24"/>
          <w:szCs w:val="24"/>
          <w:lang w:val="id-ID"/>
        </w:rPr>
        <w:t xml:space="preserve">Earning Per Share </w:t>
      </w:r>
      <w:r>
        <w:rPr>
          <w:rFonts w:ascii="Times New Roman" w:hAnsi="Times New Roman" w:cs="Times New Roman"/>
          <w:sz w:val="24"/>
          <w:szCs w:val="24"/>
          <w:lang w:val="id-ID"/>
        </w:rPr>
        <w:t>(EPS)</w:t>
      </w:r>
    </w:p>
    <w:p w:rsidR="007C315F" w:rsidRDefault="007C315F" w:rsidP="007C315F">
      <w:pPr>
        <w:spacing w:line="360" w:lineRule="auto"/>
        <w:ind w:right="-9"/>
        <w:jc w:val="both"/>
        <w:rPr>
          <w:rFonts w:ascii="Times New Roman" w:hAnsi="Times New Roman" w:cs="Times New Roman"/>
          <w:sz w:val="24"/>
          <w:szCs w:val="24"/>
          <w:lang w:val="id-ID"/>
        </w:rPr>
      </w:pPr>
      <m:oMath>
        <m:r>
          <w:rPr>
            <w:rFonts w:ascii="Cambria Math" w:hAnsi="Cambria Math" w:cs="Times New Roman"/>
            <w:sz w:val="24"/>
            <w:szCs w:val="24"/>
          </w:rPr>
          <w:lastRenderedPageBreak/>
          <m:t>α</m:t>
        </m:r>
      </m:oMath>
      <w:r>
        <w:rPr>
          <w:rFonts w:ascii="Times New Roman" w:hAnsi="Times New Roman" w:cs="Times New Roman"/>
          <w:sz w:val="24"/>
          <w:szCs w:val="24"/>
        </w:rPr>
        <w:t xml:space="preserve"> = Konstanta</w:t>
      </w:r>
    </w:p>
    <w:p w:rsidR="007C315F" w:rsidRDefault="007C315F" w:rsidP="007C315F">
      <w:pPr>
        <w:spacing w:line="360" w:lineRule="auto"/>
        <w:ind w:right="-9"/>
        <w:jc w:val="both"/>
        <w:rPr>
          <w:rFonts w:ascii="Times New Roman" w:hAnsi="Times New Roman" w:cs="Times New Roman"/>
          <w:sz w:val="24"/>
          <w:szCs w:val="24"/>
        </w:rPr>
      </w:pPr>
      <w:r>
        <w:rPr>
          <w:rFonts w:ascii="Times New Roman" w:hAnsi="Times New Roman" w:cs="Times New Roman"/>
          <w:sz w:val="24"/>
          <w:szCs w:val="24"/>
        </w:rPr>
        <w:t xml:space="preserve">ß   = Koefisien regresi      </w:t>
      </w:r>
    </w:p>
    <w:p w:rsidR="007C315F" w:rsidRPr="00870C2F" w:rsidRDefault="007C315F" w:rsidP="007C315F">
      <w:pPr>
        <w:spacing w:line="360" w:lineRule="auto"/>
        <w:ind w:right="-9"/>
        <w:jc w:val="both"/>
        <w:rPr>
          <w:rFonts w:ascii="Times New Roman" w:hAnsi="Times New Roman" w:cs="Times New Roman"/>
          <w:sz w:val="24"/>
          <w:szCs w:val="24"/>
          <w:lang w:val="id-ID"/>
        </w:rPr>
      </w:pPr>
      <w:r>
        <w:rPr>
          <w:rFonts w:ascii="Times New Roman" w:hAnsi="Times New Roman" w:cs="Times New Roman"/>
          <w:sz w:val="24"/>
          <w:szCs w:val="24"/>
        </w:rPr>
        <w:t>e   = error atau sisa (residual)</w:t>
      </w:r>
    </w:p>
    <w:p w:rsidR="007C315F" w:rsidRPr="007C315F" w:rsidRDefault="007C315F" w:rsidP="007C315F">
      <w:pPr>
        <w:spacing w:line="360" w:lineRule="auto"/>
        <w:ind w:right="-9" w:firstLine="720"/>
        <w:jc w:val="both"/>
        <w:rPr>
          <w:rFonts w:ascii="Times New Roman" w:hAnsi="Times New Roman" w:cs="Times New Roman"/>
          <w:sz w:val="24"/>
          <w:szCs w:val="24"/>
        </w:rPr>
      </w:pPr>
      <w:proofErr w:type="gramStart"/>
      <w:r>
        <w:rPr>
          <w:rFonts w:ascii="Times New Roman" w:hAnsi="Times New Roman" w:cs="Times New Roman"/>
          <w:sz w:val="24"/>
          <w:szCs w:val="24"/>
        </w:rPr>
        <w:t>Secara statistik ketepatan fungsi regresi sampel dalam menaksir aktual dapat diukur dari nilai statistik t, nilai statistik F serta koefisien determinasinya.</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Suatu perhitungan statistik disebut signifikan secara statistik apabila nilai uji statistiknya berada dalam daerah kritis (daerah dimana Hο ditolak).</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 xml:space="preserve">Sebaliknya disebut tidak signifikan </w:t>
      </w:r>
      <w:r>
        <w:rPr>
          <w:rFonts w:ascii="Times New Roman" w:hAnsi="Times New Roman" w:cs="Times New Roman"/>
          <w:sz w:val="24"/>
          <w:szCs w:val="24"/>
          <w:lang w:val="id-ID"/>
        </w:rPr>
        <w:t>apa</w:t>
      </w:r>
      <w:r>
        <w:rPr>
          <w:rFonts w:ascii="Times New Roman" w:hAnsi="Times New Roman" w:cs="Times New Roman"/>
          <w:sz w:val="24"/>
          <w:szCs w:val="24"/>
        </w:rPr>
        <w:t>bila nilai uji statistiknya berada dalam daerah dimana Hο diterima.</w:t>
      </w:r>
      <w:proofErr w:type="gramEnd"/>
      <w:r>
        <w:rPr>
          <w:rFonts w:ascii="Times New Roman" w:hAnsi="Times New Roman" w:cs="Times New Roman"/>
          <w:sz w:val="24"/>
          <w:szCs w:val="24"/>
        </w:rPr>
        <w:t xml:space="preserve"> Pengujian hipotesis menggunakan analisis data </w:t>
      </w:r>
      <w:r>
        <w:rPr>
          <w:rFonts w:ascii="Times New Roman" w:hAnsi="Times New Roman" w:cs="Times New Roman"/>
          <w:i/>
          <w:sz w:val="24"/>
          <w:szCs w:val="24"/>
        </w:rPr>
        <w:t>time series</w:t>
      </w:r>
      <w:r>
        <w:rPr>
          <w:rFonts w:ascii="Times New Roman" w:hAnsi="Times New Roman" w:cs="Times New Roman"/>
          <w:sz w:val="24"/>
          <w:szCs w:val="24"/>
        </w:rPr>
        <w:t xml:space="preserve"> yang bertujuan untuk melihat pengaruh variabel independen terhadap variabel dependen (Ghozali, 2011).</w:t>
      </w:r>
      <w:bookmarkStart w:id="11" w:name="_Toc535586879"/>
    </w:p>
    <w:p w:rsidR="007C315F" w:rsidRPr="001A3EA8" w:rsidRDefault="007C315F" w:rsidP="007C315F">
      <w:pPr>
        <w:spacing w:line="360" w:lineRule="auto"/>
        <w:ind w:right="-9"/>
        <w:jc w:val="both"/>
        <w:rPr>
          <w:rFonts w:ascii="Times New Roman" w:hAnsi="Times New Roman" w:cs="Times New Roman"/>
          <w:b/>
          <w:sz w:val="24"/>
          <w:szCs w:val="24"/>
          <w:lang w:val="id-ID"/>
        </w:rPr>
      </w:pPr>
      <w:r w:rsidRPr="001A3EA8">
        <w:rPr>
          <w:rFonts w:ascii="Times New Roman" w:hAnsi="Times New Roman"/>
          <w:b/>
          <w:sz w:val="24"/>
          <w:szCs w:val="24"/>
        </w:rPr>
        <w:t>Uji Signifikan Parsial (Uji t)</w:t>
      </w:r>
      <w:bookmarkEnd w:id="11"/>
    </w:p>
    <w:p w:rsidR="007C315F" w:rsidRDefault="007C315F" w:rsidP="007C315F">
      <w:pPr>
        <w:tabs>
          <w:tab w:val="left" w:pos="720"/>
        </w:tabs>
        <w:spacing w:line="360" w:lineRule="auto"/>
        <w:ind w:right="-9"/>
        <w:jc w:val="both"/>
        <w:rPr>
          <w:rFonts w:ascii="Times New Roman" w:hAnsi="Times New Roman" w:cs="Times New Roman"/>
          <w:sz w:val="24"/>
          <w:szCs w:val="24"/>
        </w:rPr>
      </w:pPr>
      <w:r>
        <w:rPr>
          <w:rFonts w:ascii="Times New Roman" w:hAnsi="Times New Roman" w:cs="Times New Roman"/>
          <w:sz w:val="24"/>
          <w:szCs w:val="24"/>
        </w:rPr>
        <w:tab/>
        <w:t xml:space="preserve">Uji t dilakukan untuk menguji signifikansi variabel bebas terhadap variabel terikat secara individual, hal ini dilakukan dengan membandingkan t hitung dengan tabel pada </w:t>
      </w:r>
      <w:r>
        <w:rPr>
          <w:rFonts w:ascii="Times New Roman" w:hAnsi="Times New Roman" w:cs="Times New Roman"/>
          <w:i/>
          <w:sz w:val="24"/>
          <w:szCs w:val="24"/>
        </w:rPr>
        <w:t>level of significant</w:t>
      </w:r>
      <w:r>
        <w:rPr>
          <w:rFonts w:ascii="Times New Roman" w:hAnsi="Times New Roman" w:cs="Times New Roman"/>
          <w:sz w:val="24"/>
          <w:szCs w:val="24"/>
        </w:rPr>
        <w:t xml:space="preserve"> 5% dengan kriteria pengujian sebagai berikut (Ghozali, 2011): </w:t>
      </w:r>
    </w:p>
    <w:p w:rsidR="007C315F" w:rsidRDefault="007C315F" w:rsidP="007C315F">
      <w:pPr>
        <w:tabs>
          <w:tab w:val="left" w:pos="7470"/>
        </w:tabs>
        <w:spacing w:line="360" w:lineRule="auto"/>
        <w:ind w:right="-9"/>
        <w:jc w:val="both"/>
        <w:rPr>
          <w:rFonts w:ascii="Times New Roman" w:hAnsi="Times New Roman" w:cs="Times New Roman"/>
          <w:sz w:val="24"/>
          <w:szCs w:val="24"/>
        </w:rPr>
      </w:pPr>
      <w:proofErr w:type="gramStart"/>
      <w:r>
        <w:rPr>
          <w:rFonts w:ascii="Times New Roman" w:hAnsi="Times New Roman" w:cs="Times New Roman"/>
          <w:sz w:val="24"/>
          <w:szCs w:val="24"/>
        </w:rPr>
        <w:t>Hο :</w:t>
      </w:r>
      <w:proofErr w:type="gramEnd"/>
      <w:r>
        <w:rPr>
          <w:rFonts w:ascii="Times New Roman" w:hAnsi="Times New Roman" w:cs="Times New Roman"/>
          <w:sz w:val="24"/>
          <w:szCs w:val="24"/>
        </w:rPr>
        <w:t xml:space="preserve"> β = 0 artinya tidak ada pengaruh signifikan variabel independen terhadap variabel dependen. </w:t>
      </w:r>
    </w:p>
    <w:p w:rsidR="007C315F" w:rsidRDefault="007C315F" w:rsidP="007C315F">
      <w:pPr>
        <w:spacing w:line="360" w:lineRule="auto"/>
        <w:ind w:right="-9"/>
        <w:jc w:val="both"/>
        <w:rPr>
          <w:rFonts w:ascii="Times New Roman" w:hAnsi="Times New Roman" w:cs="Times New Roman"/>
          <w:sz w:val="24"/>
          <w:szCs w:val="24"/>
        </w:rPr>
      </w:pPr>
      <w:proofErr w:type="gramStart"/>
      <w:r>
        <w:rPr>
          <w:rFonts w:ascii="Times New Roman" w:hAnsi="Times New Roman" w:cs="Times New Roman"/>
          <w:sz w:val="24"/>
          <w:szCs w:val="24"/>
        </w:rPr>
        <w:lastRenderedPageBreak/>
        <w:t>Hο :</w:t>
      </w:r>
      <w:proofErr w:type="gramEnd"/>
      <w:r>
        <w:rPr>
          <w:rFonts w:ascii="Times New Roman" w:hAnsi="Times New Roman" w:cs="Times New Roman"/>
          <w:sz w:val="24"/>
          <w:szCs w:val="24"/>
        </w:rPr>
        <w:t xml:space="preserve"> β ≠ 0 artinya ada pengaruh signifikan variabel independen terhadap variabel dependen. </w:t>
      </w:r>
    </w:p>
    <w:p w:rsidR="007C315F" w:rsidRDefault="007C315F" w:rsidP="007C315F">
      <w:pPr>
        <w:spacing w:line="360" w:lineRule="auto"/>
        <w:ind w:right="-9"/>
        <w:jc w:val="both"/>
        <w:rPr>
          <w:rFonts w:ascii="Times New Roman" w:hAnsi="Times New Roman" w:cs="Times New Roman"/>
          <w:sz w:val="24"/>
          <w:szCs w:val="24"/>
        </w:rPr>
      </w:pPr>
      <w:r>
        <w:rPr>
          <w:rFonts w:ascii="Times New Roman" w:hAnsi="Times New Roman" w:cs="Times New Roman"/>
          <w:sz w:val="24"/>
          <w:szCs w:val="24"/>
        </w:rPr>
        <w:t xml:space="preserve">a. Jika t hitung &lt; t tabel maka Hο diterima dan H1 ditolak </w:t>
      </w:r>
    </w:p>
    <w:p w:rsidR="007C315F" w:rsidRPr="007C315F" w:rsidRDefault="007C315F" w:rsidP="007C315F">
      <w:pPr>
        <w:spacing w:line="360" w:lineRule="auto"/>
        <w:ind w:right="-9"/>
        <w:jc w:val="both"/>
        <w:rPr>
          <w:rFonts w:ascii="Times New Roman" w:hAnsi="Times New Roman" w:cs="Times New Roman"/>
          <w:sz w:val="24"/>
          <w:szCs w:val="24"/>
        </w:rPr>
      </w:pPr>
      <w:r>
        <w:rPr>
          <w:rFonts w:ascii="Times New Roman" w:hAnsi="Times New Roman" w:cs="Times New Roman"/>
          <w:sz w:val="24"/>
          <w:szCs w:val="24"/>
        </w:rPr>
        <w:t>b. Jika t hitung &gt; t tabel maka H1 diterima dan Hο ditolak</w:t>
      </w:r>
      <w:r>
        <w:rPr>
          <w:rFonts w:ascii="Times New Roman" w:hAnsi="Times New Roman" w:cs="Times New Roman"/>
          <w:sz w:val="24"/>
          <w:szCs w:val="24"/>
          <w:lang w:val="id-ID"/>
        </w:rPr>
        <w:t>.</w:t>
      </w:r>
    </w:p>
    <w:p w:rsidR="007C315F" w:rsidRPr="00517191" w:rsidRDefault="007C315F" w:rsidP="007C315F">
      <w:pPr>
        <w:spacing w:after="0" w:line="360" w:lineRule="auto"/>
        <w:ind w:right="-9"/>
        <w:jc w:val="both"/>
        <w:outlineLvl w:val="2"/>
        <w:rPr>
          <w:rFonts w:ascii="Times New Roman" w:hAnsi="Times New Roman"/>
          <w:b/>
          <w:sz w:val="24"/>
          <w:szCs w:val="24"/>
        </w:rPr>
      </w:pPr>
      <w:bookmarkStart w:id="12" w:name="_Toc535586878"/>
      <w:r w:rsidRPr="00517191">
        <w:rPr>
          <w:rFonts w:ascii="Times New Roman" w:hAnsi="Times New Roman"/>
          <w:b/>
          <w:sz w:val="24"/>
          <w:szCs w:val="24"/>
        </w:rPr>
        <w:t>Uji Signifikan Simultan (Uji F)</w:t>
      </w:r>
      <w:bookmarkEnd w:id="12"/>
      <w:r w:rsidRPr="00517191">
        <w:rPr>
          <w:rFonts w:ascii="Times New Roman" w:hAnsi="Times New Roman"/>
          <w:b/>
          <w:sz w:val="24"/>
          <w:szCs w:val="24"/>
        </w:rPr>
        <w:t xml:space="preserve"> </w:t>
      </w:r>
    </w:p>
    <w:p w:rsidR="007C315F" w:rsidRDefault="007C315F" w:rsidP="007C315F">
      <w:pPr>
        <w:spacing w:line="360" w:lineRule="auto"/>
        <w:ind w:right="-9" w:firstLine="709"/>
        <w:jc w:val="both"/>
        <w:rPr>
          <w:rFonts w:ascii="Times New Roman" w:hAnsi="Times New Roman"/>
          <w:sz w:val="24"/>
          <w:szCs w:val="24"/>
        </w:rPr>
      </w:pPr>
      <w:proofErr w:type="gramStart"/>
      <w:r>
        <w:rPr>
          <w:rFonts w:ascii="Times New Roman" w:hAnsi="Times New Roman"/>
          <w:sz w:val="24"/>
          <w:szCs w:val="24"/>
        </w:rPr>
        <w:t>Uji F dilakukan untuk menguji signifikansi variabel independen terhadap variabel dependen secara bersama-sama.</w:t>
      </w:r>
      <w:proofErr w:type="gramEnd"/>
      <w:r>
        <w:rPr>
          <w:rFonts w:ascii="Times New Roman" w:hAnsi="Times New Roman"/>
          <w:sz w:val="24"/>
          <w:szCs w:val="24"/>
        </w:rPr>
        <w:t xml:space="preserve"> Pengujian dilakukan dengan membandingkan F hitung dengan F tabel pada </w:t>
      </w:r>
      <w:r>
        <w:rPr>
          <w:rFonts w:ascii="Times New Roman" w:hAnsi="Times New Roman"/>
          <w:i/>
          <w:sz w:val="24"/>
          <w:szCs w:val="24"/>
        </w:rPr>
        <w:t>level of significant</w:t>
      </w:r>
      <w:r>
        <w:rPr>
          <w:rFonts w:ascii="Times New Roman" w:hAnsi="Times New Roman"/>
          <w:sz w:val="24"/>
          <w:szCs w:val="24"/>
        </w:rPr>
        <w:t xml:space="preserve"> 5% dengan kriteria pengujian sebagai berikut (Ghozali, 2011): </w:t>
      </w:r>
    </w:p>
    <w:p w:rsidR="007C315F" w:rsidRDefault="007C315F" w:rsidP="007C315F">
      <w:pPr>
        <w:spacing w:line="360" w:lineRule="auto"/>
        <w:ind w:right="-9"/>
        <w:jc w:val="both"/>
        <w:rPr>
          <w:rFonts w:ascii="Times New Roman" w:hAnsi="Times New Roman" w:cs="Times New Roman"/>
          <w:sz w:val="24"/>
          <w:szCs w:val="24"/>
        </w:rPr>
      </w:pPr>
      <w:proofErr w:type="gramStart"/>
      <w:r>
        <w:rPr>
          <w:rFonts w:ascii="Times New Roman" w:hAnsi="Times New Roman" w:cs="Times New Roman"/>
          <w:sz w:val="24"/>
          <w:szCs w:val="24"/>
        </w:rPr>
        <w:t>Hο :</w:t>
      </w:r>
      <w:proofErr w:type="gramEnd"/>
      <w:r>
        <w:rPr>
          <w:rFonts w:ascii="Times New Roman" w:hAnsi="Times New Roman" w:cs="Times New Roman"/>
          <w:sz w:val="24"/>
          <w:szCs w:val="24"/>
        </w:rPr>
        <w:t xml:space="preserve"> β1 = β2 = … βk = 0 artinya tidak ada pengaruh yang signifikan antara semua variabel independen dengan variabel dependen.</w:t>
      </w:r>
    </w:p>
    <w:p w:rsidR="007C315F" w:rsidRDefault="007C315F" w:rsidP="007C315F">
      <w:pPr>
        <w:spacing w:line="360" w:lineRule="auto"/>
        <w:ind w:right="-9"/>
        <w:jc w:val="both"/>
        <w:rPr>
          <w:rFonts w:ascii="Times New Roman" w:hAnsi="Times New Roman" w:cs="Times New Roman"/>
          <w:sz w:val="24"/>
          <w:szCs w:val="24"/>
        </w:rPr>
      </w:pPr>
      <w:proofErr w:type="gramStart"/>
      <w:r>
        <w:rPr>
          <w:rFonts w:ascii="Times New Roman" w:hAnsi="Times New Roman" w:cs="Times New Roman"/>
          <w:sz w:val="24"/>
          <w:szCs w:val="24"/>
        </w:rPr>
        <w:t>Hο :</w:t>
      </w:r>
      <w:proofErr w:type="gramEnd"/>
      <w:r>
        <w:rPr>
          <w:rFonts w:ascii="Times New Roman" w:hAnsi="Times New Roman" w:cs="Times New Roman"/>
          <w:sz w:val="24"/>
          <w:szCs w:val="24"/>
        </w:rPr>
        <w:t xml:space="preserve"> β1 ≠ β2 ≠ … βk = 0 artinya ada pengaruh yang signifikan antara semua  variabel independen terhadap variabel dependen.</w:t>
      </w:r>
    </w:p>
    <w:p w:rsidR="007C315F" w:rsidRDefault="007C315F" w:rsidP="007C315F">
      <w:pPr>
        <w:spacing w:line="360" w:lineRule="auto"/>
        <w:ind w:right="-9"/>
        <w:jc w:val="both"/>
        <w:rPr>
          <w:rFonts w:ascii="Times New Roman" w:hAnsi="Times New Roman" w:cs="Times New Roman"/>
          <w:sz w:val="24"/>
          <w:szCs w:val="24"/>
        </w:rPr>
      </w:pPr>
      <w:proofErr w:type="gramStart"/>
      <w:r>
        <w:rPr>
          <w:rFonts w:ascii="Times New Roman" w:hAnsi="Times New Roman" w:cs="Times New Roman"/>
          <w:sz w:val="24"/>
          <w:szCs w:val="24"/>
        </w:rPr>
        <w:t>a. Jika</w:t>
      </w:r>
      <w:proofErr w:type="gramEnd"/>
      <w:r>
        <w:rPr>
          <w:rFonts w:ascii="Times New Roman" w:hAnsi="Times New Roman" w:cs="Times New Roman"/>
          <w:sz w:val="24"/>
          <w:szCs w:val="24"/>
        </w:rPr>
        <w:t xml:space="preserve"> F hitung &lt; F tabel maka Hο diterima dan H1 ditolak</w:t>
      </w:r>
    </w:p>
    <w:p w:rsidR="007C315F" w:rsidRPr="00870C2F" w:rsidRDefault="007C315F" w:rsidP="007C315F">
      <w:pPr>
        <w:spacing w:line="360" w:lineRule="auto"/>
        <w:ind w:right="-9"/>
        <w:jc w:val="both"/>
        <w:rPr>
          <w:rFonts w:ascii="Times New Roman" w:hAnsi="Times New Roman" w:cs="Times New Roman"/>
          <w:sz w:val="24"/>
          <w:szCs w:val="24"/>
          <w:lang w:val="id-ID"/>
        </w:rPr>
      </w:pPr>
      <w:proofErr w:type="gramStart"/>
      <w:r>
        <w:rPr>
          <w:rFonts w:ascii="Times New Roman" w:hAnsi="Times New Roman" w:cs="Times New Roman"/>
          <w:sz w:val="24"/>
          <w:szCs w:val="24"/>
        </w:rPr>
        <w:t>b. Jika</w:t>
      </w:r>
      <w:proofErr w:type="gramEnd"/>
      <w:r>
        <w:rPr>
          <w:rFonts w:ascii="Times New Roman" w:hAnsi="Times New Roman" w:cs="Times New Roman"/>
          <w:sz w:val="24"/>
          <w:szCs w:val="24"/>
        </w:rPr>
        <w:t xml:space="preserve"> F hitung &gt; F tabel maka H1 diterima dan Hο ditolak</w:t>
      </w:r>
      <w:r>
        <w:rPr>
          <w:rFonts w:ascii="Times New Roman" w:hAnsi="Times New Roman" w:cs="Times New Roman"/>
          <w:sz w:val="24"/>
          <w:szCs w:val="24"/>
          <w:lang w:val="id-ID"/>
        </w:rPr>
        <w:t>.</w:t>
      </w:r>
    </w:p>
    <w:p w:rsidR="007C315F" w:rsidRPr="00C26BAB" w:rsidRDefault="007C315F" w:rsidP="007C315F">
      <w:pPr>
        <w:spacing w:after="160" w:line="360" w:lineRule="auto"/>
        <w:ind w:right="-9"/>
        <w:jc w:val="both"/>
        <w:outlineLvl w:val="2"/>
        <w:rPr>
          <w:rFonts w:ascii="Times New Roman" w:hAnsi="Times New Roman"/>
          <w:b/>
          <w:sz w:val="24"/>
          <w:szCs w:val="24"/>
        </w:rPr>
      </w:pPr>
      <w:bookmarkStart w:id="13" w:name="_Toc535586880"/>
      <w:r w:rsidRPr="00C26BAB">
        <w:rPr>
          <w:rFonts w:ascii="Times New Roman" w:hAnsi="Times New Roman"/>
          <w:b/>
          <w:sz w:val="24"/>
          <w:szCs w:val="24"/>
          <w:lang w:val="id-ID"/>
        </w:rPr>
        <w:t xml:space="preserve"> </w:t>
      </w:r>
      <w:r w:rsidRPr="00C26BAB">
        <w:rPr>
          <w:rFonts w:ascii="Times New Roman" w:hAnsi="Times New Roman"/>
          <w:b/>
          <w:sz w:val="24"/>
          <w:szCs w:val="24"/>
        </w:rPr>
        <w:t>Uji Koefisien Determinasi</w:t>
      </w:r>
      <w:bookmarkEnd w:id="13"/>
      <w:r w:rsidRPr="00C26BAB">
        <w:rPr>
          <w:rFonts w:ascii="Times New Roman" w:hAnsi="Times New Roman"/>
          <w:b/>
          <w:sz w:val="24"/>
          <w:szCs w:val="24"/>
        </w:rPr>
        <w:t xml:space="preserve"> </w:t>
      </w:r>
    </w:p>
    <w:p w:rsidR="007C315F" w:rsidRPr="00134779" w:rsidRDefault="007C315F" w:rsidP="00134779">
      <w:pPr>
        <w:pStyle w:val="ListParagraph"/>
        <w:spacing w:after="0" w:line="360" w:lineRule="auto"/>
        <w:ind w:left="0" w:right="-9" w:firstLine="720"/>
        <w:jc w:val="both"/>
        <w:rPr>
          <w:rFonts w:ascii="Times New Roman" w:hAnsi="Times New Roman"/>
          <w:sz w:val="24"/>
          <w:szCs w:val="24"/>
        </w:rPr>
      </w:pPr>
      <w:r>
        <w:rPr>
          <w:rFonts w:ascii="Times New Roman" w:hAnsi="Times New Roman"/>
          <w:sz w:val="24"/>
          <w:szCs w:val="24"/>
        </w:rPr>
        <w:lastRenderedPageBreak/>
        <w:t xml:space="preserve"> </w:t>
      </w:r>
      <w:r>
        <w:rPr>
          <w:rFonts w:ascii="Times New Roman" w:hAnsi="Times New Roman"/>
          <w:sz w:val="24"/>
          <w:szCs w:val="24"/>
          <w:lang w:val="id-ID"/>
        </w:rPr>
        <w:t xml:space="preserve"> </w:t>
      </w:r>
      <w:r>
        <w:rPr>
          <w:rFonts w:ascii="Times New Roman" w:hAnsi="Times New Roman"/>
          <w:sz w:val="24"/>
          <w:szCs w:val="24"/>
        </w:rPr>
        <w:t>Tujuan pengujian ini untuk menguji tingkat keeratan atau keterikatan antar variabel dependen dan variabel independen yang bisa dilihat dari besarnya nilai koefisien determinasi (</w:t>
      </w:r>
      <w:r>
        <w:rPr>
          <w:rFonts w:ascii="Times New Roman" w:hAnsi="Times New Roman"/>
          <w:i/>
          <w:sz w:val="24"/>
          <w:szCs w:val="24"/>
        </w:rPr>
        <w:t>adjusted R-square</w:t>
      </w:r>
      <w:r>
        <w:rPr>
          <w:rFonts w:ascii="Times New Roman" w:hAnsi="Times New Roman"/>
          <w:sz w:val="24"/>
          <w:szCs w:val="24"/>
        </w:rPr>
        <w:t xml:space="preserve">).  </w:t>
      </w:r>
      <w:proofErr w:type="gramStart"/>
      <w:r>
        <w:rPr>
          <w:rFonts w:ascii="Times New Roman" w:hAnsi="Times New Roman"/>
          <w:sz w:val="24"/>
          <w:szCs w:val="24"/>
        </w:rPr>
        <w:t>Nilai koefisien determinasi adalah antara</w:t>
      </w:r>
      <w:r>
        <w:rPr>
          <w:rFonts w:ascii="Times New Roman" w:hAnsi="Times New Roman"/>
          <w:sz w:val="24"/>
          <w:szCs w:val="24"/>
          <w:lang w:val="id-ID"/>
        </w:rPr>
        <w:t xml:space="preserve"> </w:t>
      </w:r>
      <w:r>
        <w:rPr>
          <w:rFonts w:ascii="Times New Roman" w:hAnsi="Times New Roman"/>
          <w:sz w:val="24"/>
          <w:szCs w:val="24"/>
        </w:rPr>
        <w:t>nol dan satu.</w:t>
      </w:r>
      <w:proofErr w:type="gramEnd"/>
      <w:r>
        <w:rPr>
          <w:rFonts w:ascii="Times New Roman" w:hAnsi="Times New Roman"/>
          <w:sz w:val="24"/>
          <w:szCs w:val="24"/>
        </w:rPr>
        <w:t xml:space="preserve"> Nilai R2 yang kecil berarti kemampuan variabel-variabel independen dalam menjelaskan keterikatannya dengan variabel dependen amat terbatas sedangkan nilai yang mendekati satu berarti variabel-variabel independen memberikan hampir semua informasi yang dibutuhkan untuk memprediksi variasi variabel dependen (Ghozali, 2011)</w:t>
      </w:r>
    </w:p>
    <w:p w:rsidR="007C315F" w:rsidRPr="007C315F" w:rsidRDefault="007C315F" w:rsidP="007C315F">
      <w:pPr>
        <w:autoSpaceDE w:val="0"/>
        <w:autoSpaceDN w:val="0"/>
        <w:adjustRightInd w:val="0"/>
        <w:spacing w:line="360" w:lineRule="auto"/>
        <w:jc w:val="both"/>
        <w:rPr>
          <w:rFonts w:ascii="Times New Roman" w:hAnsi="Times New Roman" w:cs="Times New Roman"/>
          <w:color w:val="000000"/>
          <w:sz w:val="24"/>
          <w:szCs w:val="24"/>
        </w:rPr>
      </w:pPr>
      <w:proofErr w:type="gramStart"/>
      <w:r w:rsidRPr="007C315F">
        <w:rPr>
          <w:rFonts w:ascii="Times New Roman" w:hAnsi="Times New Roman" w:cs="Times New Roman"/>
          <w:color w:val="000000"/>
          <w:sz w:val="24"/>
          <w:szCs w:val="24"/>
        </w:rPr>
        <w:t>Tabel 5.</w:t>
      </w:r>
      <w:proofErr w:type="gramEnd"/>
      <w:r w:rsidRPr="007C315F">
        <w:rPr>
          <w:rFonts w:ascii="Times New Roman" w:hAnsi="Times New Roman" w:cs="Times New Roman"/>
          <w:color w:val="000000"/>
          <w:sz w:val="24"/>
          <w:szCs w:val="24"/>
        </w:rPr>
        <w:t xml:space="preserve"> Kriteria Penerimaan Hipotesis Penelitian</w:t>
      </w:r>
    </w:p>
    <w:p w:rsidR="007C315F" w:rsidRDefault="007C315F" w:rsidP="007C315F">
      <w:pPr>
        <w:spacing w:line="360" w:lineRule="auto"/>
        <w:jc w:val="both"/>
        <w:rPr>
          <w:rFonts w:ascii="Times New Roman" w:hAnsi="Times New Roman" w:cs="Times New Roman"/>
          <w:sz w:val="24"/>
          <w:szCs w:val="24"/>
        </w:rPr>
      </w:pPr>
      <w:r>
        <w:rPr>
          <w:noProof/>
        </w:rPr>
        <w:drawing>
          <wp:inline distT="0" distB="0" distL="0" distR="0" wp14:anchorId="643C04D4" wp14:editId="189C6537">
            <wp:extent cx="2544793" cy="2120660"/>
            <wp:effectExtent l="0" t="0" r="825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7"/>
                    <a:srcRect l="32660" t="25154" r="28956" b="17948"/>
                    <a:stretch/>
                  </pic:blipFill>
                  <pic:spPr bwMode="auto">
                    <a:xfrm>
                      <a:off x="0" y="0"/>
                      <a:ext cx="2548126" cy="2123437"/>
                    </a:xfrm>
                    <a:prstGeom prst="rect">
                      <a:avLst/>
                    </a:prstGeom>
                    <a:ln>
                      <a:noFill/>
                    </a:ln>
                    <a:extLst>
                      <a:ext uri="{53640926-AAD7-44D8-BBD7-CCE9431645EC}">
                        <a14:shadowObscured xmlns:a14="http://schemas.microsoft.com/office/drawing/2010/main"/>
                      </a:ext>
                    </a:extLst>
                  </pic:spPr>
                </pic:pic>
              </a:graphicData>
            </a:graphic>
          </wp:inline>
        </w:drawing>
      </w:r>
    </w:p>
    <w:p w:rsidR="00257835" w:rsidRPr="00C07FF6" w:rsidRDefault="00257835" w:rsidP="007C315F">
      <w:pPr>
        <w:spacing w:after="0" w:line="360" w:lineRule="auto"/>
        <w:jc w:val="both"/>
        <w:rPr>
          <w:rFonts w:ascii="Times New Roman" w:hAnsi="Times New Roman" w:cs="Times New Roman"/>
          <w:b/>
          <w:sz w:val="24"/>
          <w:szCs w:val="24"/>
        </w:rPr>
      </w:pPr>
      <w:r w:rsidRPr="00C07FF6">
        <w:rPr>
          <w:rFonts w:ascii="Times New Roman" w:hAnsi="Times New Roman" w:cs="Times New Roman"/>
          <w:b/>
          <w:sz w:val="24"/>
          <w:szCs w:val="24"/>
        </w:rPr>
        <w:t>C. HASIL PENELITIAN DAN PEMBAHASAN</w:t>
      </w:r>
    </w:p>
    <w:p w:rsidR="007C315F" w:rsidRPr="002C4DBC" w:rsidRDefault="007C315F" w:rsidP="007C315F">
      <w:pPr>
        <w:spacing w:after="0" w:line="360" w:lineRule="auto"/>
        <w:jc w:val="both"/>
        <w:rPr>
          <w:rFonts w:ascii="Times New Roman" w:hAnsi="Times New Roman" w:cs="Times New Roman"/>
          <w:b/>
          <w:sz w:val="24"/>
          <w:szCs w:val="24"/>
        </w:rPr>
      </w:pPr>
      <w:r w:rsidRPr="002C4DBC">
        <w:rPr>
          <w:rFonts w:ascii="Times New Roman" w:hAnsi="Times New Roman" w:cs="Times New Roman"/>
          <w:b/>
          <w:sz w:val="24"/>
          <w:szCs w:val="24"/>
        </w:rPr>
        <w:t>Analisis dan Pembahasan</w:t>
      </w:r>
    </w:p>
    <w:p w:rsidR="007C315F" w:rsidRPr="002C4DBC" w:rsidRDefault="007C315F" w:rsidP="007C315F">
      <w:pPr>
        <w:spacing w:after="0" w:line="360" w:lineRule="auto"/>
        <w:jc w:val="both"/>
        <w:rPr>
          <w:rFonts w:ascii="Times New Roman" w:hAnsi="Times New Roman" w:cs="Times New Roman"/>
          <w:b/>
          <w:sz w:val="24"/>
          <w:szCs w:val="24"/>
        </w:rPr>
      </w:pPr>
      <w:r w:rsidRPr="002C4DBC">
        <w:rPr>
          <w:rFonts w:ascii="Times New Roman" w:hAnsi="Times New Roman" w:cs="Times New Roman"/>
          <w:b/>
          <w:sz w:val="24"/>
          <w:szCs w:val="24"/>
        </w:rPr>
        <w:t xml:space="preserve">Analisis Pengaruh </w:t>
      </w:r>
      <w:r w:rsidRPr="002C4DBC">
        <w:rPr>
          <w:rFonts w:ascii="Times New Roman" w:hAnsi="Times New Roman" w:cs="Times New Roman"/>
          <w:b/>
          <w:i/>
          <w:sz w:val="24"/>
          <w:szCs w:val="24"/>
        </w:rPr>
        <w:t xml:space="preserve">Debt </w:t>
      </w:r>
      <w:proofErr w:type="gramStart"/>
      <w:r w:rsidRPr="002C4DBC">
        <w:rPr>
          <w:rFonts w:ascii="Times New Roman" w:hAnsi="Times New Roman" w:cs="Times New Roman"/>
          <w:b/>
          <w:i/>
          <w:sz w:val="24"/>
          <w:szCs w:val="24"/>
        </w:rPr>
        <w:t>To</w:t>
      </w:r>
      <w:proofErr w:type="gramEnd"/>
      <w:r w:rsidRPr="002C4DBC">
        <w:rPr>
          <w:rFonts w:ascii="Times New Roman" w:hAnsi="Times New Roman" w:cs="Times New Roman"/>
          <w:b/>
          <w:i/>
          <w:sz w:val="24"/>
          <w:szCs w:val="24"/>
        </w:rPr>
        <w:t xml:space="preserve"> Equity Ratio</w:t>
      </w:r>
      <w:r w:rsidRPr="002C4DBC">
        <w:rPr>
          <w:rFonts w:ascii="Times New Roman" w:hAnsi="Times New Roman" w:cs="Times New Roman"/>
          <w:b/>
          <w:sz w:val="24"/>
          <w:szCs w:val="24"/>
        </w:rPr>
        <w:t xml:space="preserve"> (DER) terhadap Harga Saham</w:t>
      </w:r>
    </w:p>
    <w:p w:rsidR="007C315F" w:rsidRPr="00DA1B66" w:rsidRDefault="007C315F" w:rsidP="007C315F">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lastRenderedPageBreak/>
        <w:t xml:space="preserve">Berdasarkan hasil penelitian yang telah dilakukan, diketahui bahwa struktur modal yang diproksi dengan menggunakan </w:t>
      </w:r>
      <w:r>
        <w:rPr>
          <w:rFonts w:ascii="Times New Roman" w:hAnsi="Times New Roman" w:cs="Times New Roman"/>
          <w:i/>
          <w:sz w:val="24"/>
          <w:szCs w:val="24"/>
        </w:rPr>
        <w:t>debt to equity ratio</w:t>
      </w:r>
      <w:r>
        <w:rPr>
          <w:rFonts w:ascii="Times New Roman" w:hAnsi="Times New Roman" w:cs="Times New Roman"/>
          <w:sz w:val="24"/>
          <w:szCs w:val="24"/>
        </w:rPr>
        <w:t xml:space="preserve"> (DER) memiliki nilai signifikansi sebesar 0,023 &lt; 0</w:t>
      </w:r>
      <w:proofErr w:type="gramStart"/>
      <w:r>
        <w:rPr>
          <w:rFonts w:ascii="Times New Roman" w:hAnsi="Times New Roman" w:cs="Times New Roman"/>
          <w:sz w:val="24"/>
          <w:szCs w:val="24"/>
        </w:rPr>
        <w:t>,05</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 xml:space="preserve">Hal ini berarti </w:t>
      </w:r>
      <w:r>
        <w:rPr>
          <w:rFonts w:ascii="Times New Roman" w:hAnsi="Times New Roman" w:cs="Times New Roman"/>
          <w:i/>
          <w:sz w:val="24"/>
          <w:szCs w:val="24"/>
        </w:rPr>
        <w:t>debt to equity ratio</w:t>
      </w:r>
      <w:r>
        <w:rPr>
          <w:rFonts w:ascii="Times New Roman" w:hAnsi="Times New Roman" w:cs="Times New Roman"/>
          <w:sz w:val="24"/>
          <w:szCs w:val="24"/>
        </w:rPr>
        <w:t xml:space="preserve"> (DER) berpengaruh </w:t>
      </w:r>
      <w:r>
        <w:rPr>
          <w:rFonts w:ascii="Times New Roman" w:hAnsi="Times New Roman" w:cs="Times New Roman"/>
          <w:sz w:val="24"/>
          <w:szCs w:val="24"/>
          <w:lang w:val="id-ID"/>
        </w:rPr>
        <w:t xml:space="preserve">negatif </w:t>
      </w:r>
      <w:r>
        <w:rPr>
          <w:rFonts w:ascii="Times New Roman" w:hAnsi="Times New Roman" w:cs="Times New Roman"/>
          <w:sz w:val="24"/>
          <w:szCs w:val="24"/>
        </w:rPr>
        <w:t>signifikan terhadap harga saham.</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 xml:space="preserve">Hasil penelitian ini sejalan dengan penelitian yang dilakukan oleh </w:t>
      </w:r>
      <w:r w:rsidRPr="001579EB">
        <w:rPr>
          <w:rFonts w:ascii="Times New Roman" w:hAnsi="Times New Roman" w:cs="Times New Roman"/>
          <w:sz w:val="24"/>
          <w:szCs w:val="24"/>
        </w:rPr>
        <w:t>Firmana</w:t>
      </w:r>
      <w:r>
        <w:rPr>
          <w:rFonts w:ascii="Times New Roman" w:hAnsi="Times New Roman" w:cs="Times New Roman"/>
          <w:sz w:val="24"/>
          <w:szCs w:val="24"/>
        </w:rPr>
        <w:t xml:space="preserve"> dkk.</w:t>
      </w:r>
      <w:proofErr w:type="gramEnd"/>
      <w:r w:rsidRPr="001579EB">
        <w:rPr>
          <w:rFonts w:ascii="Times New Roman" w:hAnsi="Times New Roman" w:cs="Times New Roman"/>
          <w:sz w:val="24"/>
          <w:szCs w:val="24"/>
        </w:rPr>
        <w:t xml:space="preserve"> </w:t>
      </w:r>
      <w:proofErr w:type="gramStart"/>
      <w:r w:rsidRPr="001579EB">
        <w:rPr>
          <w:rFonts w:ascii="Times New Roman" w:hAnsi="Times New Roman" w:cs="Times New Roman"/>
          <w:sz w:val="24"/>
          <w:szCs w:val="24"/>
        </w:rPr>
        <w:t>(2017)</w:t>
      </w:r>
      <w:r>
        <w:rPr>
          <w:rFonts w:ascii="Times New Roman" w:hAnsi="Times New Roman" w:cs="Times New Roman"/>
          <w:sz w:val="24"/>
          <w:szCs w:val="24"/>
        </w:rPr>
        <w:t xml:space="preserve"> dan </w:t>
      </w:r>
      <w:r w:rsidRPr="008C1A64">
        <w:rPr>
          <w:rFonts w:ascii="Times New Roman" w:hAnsi="Times New Roman" w:cs="Times New Roman"/>
          <w:sz w:val="24"/>
          <w:szCs w:val="24"/>
        </w:rPr>
        <w:t>Hasudungan</w:t>
      </w:r>
      <w:r>
        <w:rPr>
          <w:rFonts w:ascii="Times New Roman" w:hAnsi="Times New Roman" w:cs="Times New Roman"/>
          <w:sz w:val="24"/>
          <w:szCs w:val="24"/>
        </w:rPr>
        <w:t xml:space="preserve"> dkk.</w:t>
      </w:r>
      <w:proofErr w:type="gramEnd"/>
      <w:r>
        <w:rPr>
          <w:rFonts w:ascii="Times New Roman" w:hAnsi="Times New Roman" w:cs="Times New Roman"/>
          <w:sz w:val="24"/>
          <w:szCs w:val="24"/>
        </w:rPr>
        <w:t xml:space="preserve"> (2017). </w:t>
      </w:r>
      <w:r w:rsidRPr="00DA1B66">
        <w:rPr>
          <w:rFonts w:ascii="Times New Roman" w:hAnsi="Times New Roman" w:cs="Times New Roman"/>
          <w:sz w:val="24"/>
          <w:szCs w:val="24"/>
        </w:rPr>
        <w:t xml:space="preserve">Berdasarkan hasil penelitian juga diketahui bahwa nilai koefisien regresi DER memiliki tanda negatif hal ini berarti semakin tinggi </w:t>
      </w:r>
      <w:r>
        <w:rPr>
          <w:rFonts w:ascii="Times New Roman" w:hAnsi="Times New Roman" w:cs="Times New Roman"/>
          <w:i/>
          <w:sz w:val="24"/>
          <w:szCs w:val="24"/>
        </w:rPr>
        <w:t xml:space="preserve">debt to </w:t>
      </w:r>
      <w:r w:rsidRPr="00DA1B66">
        <w:rPr>
          <w:rFonts w:ascii="Times New Roman" w:hAnsi="Times New Roman" w:cs="Times New Roman"/>
          <w:i/>
          <w:sz w:val="24"/>
          <w:szCs w:val="24"/>
        </w:rPr>
        <w:t>equity ratio</w:t>
      </w:r>
      <w:r w:rsidRPr="00DA1B66">
        <w:rPr>
          <w:rFonts w:ascii="Times New Roman" w:hAnsi="Times New Roman" w:cs="Times New Roman"/>
          <w:sz w:val="24"/>
          <w:szCs w:val="24"/>
        </w:rPr>
        <w:t xml:space="preserve"> (DER) maka akan semakin rendah Harga Saham dan sebaliknya semakin rendah </w:t>
      </w:r>
      <w:r>
        <w:rPr>
          <w:rFonts w:ascii="Times New Roman" w:hAnsi="Times New Roman" w:cs="Times New Roman"/>
          <w:i/>
          <w:sz w:val="24"/>
          <w:szCs w:val="24"/>
        </w:rPr>
        <w:t xml:space="preserve">debt to </w:t>
      </w:r>
      <w:r w:rsidRPr="00DA1B66">
        <w:rPr>
          <w:rFonts w:ascii="Times New Roman" w:hAnsi="Times New Roman" w:cs="Times New Roman"/>
          <w:i/>
          <w:sz w:val="24"/>
          <w:szCs w:val="24"/>
        </w:rPr>
        <w:t xml:space="preserve"> equity ratio</w:t>
      </w:r>
      <w:r w:rsidRPr="00DA1B66">
        <w:rPr>
          <w:rFonts w:ascii="Times New Roman" w:hAnsi="Times New Roman" w:cs="Times New Roman"/>
          <w:sz w:val="24"/>
          <w:szCs w:val="24"/>
        </w:rPr>
        <w:t xml:space="preserve"> (DER) maka akan semakin tinggi Harga Saham.</w:t>
      </w:r>
    </w:p>
    <w:p w:rsidR="007C315F" w:rsidRPr="0047537E" w:rsidRDefault="007C315F" w:rsidP="007C315F">
      <w:pPr>
        <w:spacing w:after="0" w:line="360" w:lineRule="auto"/>
        <w:ind w:firstLine="709"/>
        <w:jc w:val="both"/>
        <w:rPr>
          <w:rFonts w:ascii="Times New Roman" w:hAnsi="Times New Roman" w:cs="Times New Roman"/>
          <w:sz w:val="24"/>
          <w:szCs w:val="24"/>
        </w:rPr>
      </w:pPr>
      <w:proofErr w:type="gramStart"/>
      <w:r>
        <w:rPr>
          <w:rFonts w:ascii="Times New Roman" w:hAnsi="Times New Roman" w:cs="Times New Roman"/>
          <w:i/>
          <w:sz w:val="24"/>
          <w:szCs w:val="24"/>
        </w:rPr>
        <w:t>Debt</w:t>
      </w:r>
      <w:r>
        <w:rPr>
          <w:rFonts w:ascii="Times New Roman" w:hAnsi="Times New Roman" w:cs="Times New Roman"/>
          <w:sz w:val="24"/>
          <w:szCs w:val="24"/>
        </w:rPr>
        <w:t xml:space="preserve"> </w:t>
      </w:r>
      <w:r w:rsidRPr="00F12918">
        <w:rPr>
          <w:rFonts w:ascii="Times New Roman" w:hAnsi="Times New Roman" w:cs="Times New Roman"/>
          <w:i/>
          <w:sz w:val="24"/>
          <w:szCs w:val="24"/>
        </w:rPr>
        <w:t>to</w:t>
      </w:r>
      <w:r>
        <w:rPr>
          <w:rFonts w:ascii="Times New Roman" w:hAnsi="Times New Roman" w:cs="Times New Roman"/>
          <w:sz w:val="24"/>
          <w:szCs w:val="24"/>
        </w:rPr>
        <w:t xml:space="preserve"> </w:t>
      </w:r>
      <w:r>
        <w:rPr>
          <w:rFonts w:ascii="Times New Roman" w:hAnsi="Times New Roman" w:cs="Times New Roman"/>
          <w:i/>
          <w:sz w:val="24"/>
          <w:szCs w:val="24"/>
        </w:rPr>
        <w:t xml:space="preserve">equity ratio </w:t>
      </w:r>
      <w:r>
        <w:rPr>
          <w:rFonts w:ascii="Times New Roman" w:hAnsi="Times New Roman" w:cs="Times New Roman"/>
          <w:sz w:val="24"/>
          <w:szCs w:val="24"/>
        </w:rPr>
        <w:t>(DER) mencerminkan dari mana perusahaan mendapatkan pendanaannya.</w:t>
      </w:r>
      <w:proofErr w:type="gramEnd"/>
      <w:r>
        <w:rPr>
          <w:rFonts w:ascii="Times New Roman" w:hAnsi="Times New Roman" w:cs="Times New Roman"/>
          <w:sz w:val="24"/>
          <w:szCs w:val="24"/>
        </w:rPr>
        <w:t xml:space="preserve"> Sumber pendanaan yang diperoleh perusahaan </w:t>
      </w:r>
      <w:proofErr w:type="gramStart"/>
      <w:r>
        <w:rPr>
          <w:rFonts w:ascii="Times New Roman" w:hAnsi="Times New Roman" w:cs="Times New Roman"/>
          <w:sz w:val="24"/>
          <w:szCs w:val="24"/>
        </w:rPr>
        <w:t>akan</w:t>
      </w:r>
      <w:proofErr w:type="gramEnd"/>
      <w:r>
        <w:rPr>
          <w:rFonts w:ascii="Times New Roman" w:hAnsi="Times New Roman" w:cs="Times New Roman"/>
          <w:sz w:val="24"/>
          <w:szCs w:val="24"/>
        </w:rPr>
        <w:t xml:space="preserve"> berakibat pada reaksi pasar saham yaitu volume perdagangan saham. Hal ini yang secara otomatis </w:t>
      </w:r>
      <w:proofErr w:type="gramStart"/>
      <w:r>
        <w:rPr>
          <w:rFonts w:ascii="Times New Roman" w:hAnsi="Times New Roman" w:cs="Times New Roman"/>
          <w:sz w:val="24"/>
          <w:szCs w:val="24"/>
        </w:rPr>
        <w:t>akan</w:t>
      </w:r>
      <w:proofErr w:type="gramEnd"/>
      <w:r>
        <w:rPr>
          <w:rFonts w:ascii="Times New Roman" w:hAnsi="Times New Roman" w:cs="Times New Roman"/>
          <w:sz w:val="24"/>
          <w:szCs w:val="24"/>
        </w:rPr>
        <w:t xml:space="preserve"> berpengaruh pada harga saham. Perusahaan yang mampu mengelola hutangnya secara efektif maka </w:t>
      </w:r>
      <w:proofErr w:type="gramStart"/>
      <w:r>
        <w:rPr>
          <w:rFonts w:ascii="Times New Roman" w:hAnsi="Times New Roman" w:cs="Times New Roman"/>
          <w:sz w:val="24"/>
          <w:szCs w:val="24"/>
        </w:rPr>
        <w:t>akan</w:t>
      </w:r>
      <w:proofErr w:type="gramEnd"/>
      <w:r>
        <w:rPr>
          <w:rFonts w:ascii="Times New Roman" w:hAnsi="Times New Roman" w:cs="Times New Roman"/>
          <w:sz w:val="24"/>
          <w:szCs w:val="24"/>
        </w:rPr>
        <w:t xml:space="preserve"> meningkatkan harga sahaam. Sebaliknya, perusahaan yang tidak mampu secara efektif mengelola hutangnya </w:t>
      </w:r>
      <w:r w:rsidRPr="0047537E">
        <w:rPr>
          <w:rFonts w:ascii="Times New Roman" w:hAnsi="Times New Roman" w:cs="Times New Roman"/>
          <w:sz w:val="24"/>
          <w:szCs w:val="24"/>
        </w:rPr>
        <w:t xml:space="preserve">makan </w:t>
      </w:r>
      <w:proofErr w:type="gramStart"/>
      <w:r w:rsidRPr="0047537E">
        <w:rPr>
          <w:rFonts w:ascii="Times New Roman" w:hAnsi="Times New Roman" w:cs="Times New Roman"/>
          <w:sz w:val="24"/>
          <w:szCs w:val="24"/>
        </w:rPr>
        <w:t>akan</w:t>
      </w:r>
      <w:proofErr w:type="gramEnd"/>
      <w:r w:rsidRPr="0047537E">
        <w:rPr>
          <w:rFonts w:ascii="Times New Roman" w:hAnsi="Times New Roman" w:cs="Times New Roman"/>
          <w:sz w:val="24"/>
          <w:szCs w:val="24"/>
        </w:rPr>
        <w:t xml:space="preserve"> menurunkan harga saham. </w:t>
      </w:r>
    </w:p>
    <w:p w:rsidR="007C315F" w:rsidRDefault="007C315F" w:rsidP="00E8025C">
      <w:pPr>
        <w:spacing w:after="0" w:line="360" w:lineRule="auto"/>
        <w:ind w:firstLine="709"/>
        <w:jc w:val="both"/>
        <w:rPr>
          <w:rFonts w:ascii="Times New Roman" w:hAnsi="Times New Roman" w:cs="Times New Roman"/>
          <w:sz w:val="24"/>
          <w:szCs w:val="24"/>
        </w:rPr>
      </w:pPr>
      <w:r w:rsidRPr="0047537E">
        <w:rPr>
          <w:rFonts w:ascii="Times New Roman" w:hAnsi="Times New Roman" w:cs="Times New Roman"/>
          <w:sz w:val="24"/>
          <w:szCs w:val="24"/>
        </w:rPr>
        <w:lastRenderedPageBreak/>
        <w:t xml:space="preserve">Perusahaan dengan </w:t>
      </w:r>
      <w:r>
        <w:rPr>
          <w:rFonts w:ascii="Times New Roman" w:hAnsi="Times New Roman" w:cs="Times New Roman"/>
          <w:i/>
          <w:sz w:val="24"/>
          <w:szCs w:val="24"/>
        </w:rPr>
        <w:t>debt to equity r</w:t>
      </w:r>
      <w:r w:rsidRPr="0047537E">
        <w:rPr>
          <w:rFonts w:ascii="Times New Roman" w:hAnsi="Times New Roman" w:cs="Times New Roman"/>
          <w:i/>
          <w:sz w:val="24"/>
          <w:szCs w:val="24"/>
        </w:rPr>
        <w:t>atio</w:t>
      </w:r>
      <w:r w:rsidRPr="0047537E">
        <w:rPr>
          <w:rFonts w:ascii="Times New Roman" w:hAnsi="Times New Roman" w:cs="Times New Roman"/>
          <w:sz w:val="24"/>
          <w:szCs w:val="24"/>
        </w:rPr>
        <w:t xml:space="preserve"> (DER) yang tinggi mempunyai biaya utang yang besar dan </w:t>
      </w:r>
      <w:proofErr w:type="gramStart"/>
      <w:r w:rsidRPr="0047537E">
        <w:rPr>
          <w:rFonts w:ascii="Times New Roman" w:hAnsi="Times New Roman" w:cs="Times New Roman"/>
          <w:sz w:val="24"/>
          <w:szCs w:val="24"/>
        </w:rPr>
        <w:t>akan</w:t>
      </w:r>
      <w:proofErr w:type="gramEnd"/>
      <w:r w:rsidRPr="0047537E">
        <w:rPr>
          <w:rFonts w:ascii="Times New Roman" w:hAnsi="Times New Roman" w:cs="Times New Roman"/>
          <w:sz w:val="24"/>
          <w:szCs w:val="24"/>
        </w:rPr>
        <w:t xml:space="preserve"> menurunkan tingkat solvabilitas perusahaan. Para investor cenderung menghindari saham – saham yang memiliki </w:t>
      </w:r>
      <w:r>
        <w:rPr>
          <w:rFonts w:ascii="Times New Roman" w:hAnsi="Times New Roman" w:cs="Times New Roman"/>
          <w:i/>
          <w:sz w:val="24"/>
          <w:szCs w:val="24"/>
        </w:rPr>
        <w:t xml:space="preserve">debt </w:t>
      </w:r>
      <w:proofErr w:type="gramStart"/>
      <w:r>
        <w:rPr>
          <w:rFonts w:ascii="Times New Roman" w:hAnsi="Times New Roman" w:cs="Times New Roman"/>
          <w:i/>
          <w:sz w:val="24"/>
          <w:szCs w:val="24"/>
        </w:rPr>
        <w:t xml:space="preserve">to </w:t>
      </w:r>
      <w:r w:rsidRPr="0047537E">
        <w:rPr>
          <w:rFonts w:ascii="Times New Roman" w:hAnsi="Times New Roman" w:cs="Times New Roman"/>
          <w:i/>
          <w:sz w:val="24"/>
          <w:szCs w:val="24"/>
        </w:rPr>
        <w:t xml:space="preserve"> equity</w:t>
      </w:r>
      <w:proofErr w:type="gramEnd"/>
      <w:r w:rsidRPr="0047537E">
        <w:rPr>
          <w:rFonts w:ascii="Times New Roman" w:hAnsi="Times New Roman" w:cs="Times New Roman"/>
          <w:i/>
          <w:sz w:val="24"/>
          <w:szCs w:val="24"/>
        </w:rPr>
        <w:t xml:space="preserve"> ratio</w:t>
      </w:r>
      <w:r w:rsidRPr="0047537E">
        <w:rPr>
          <w:rFonts w:ascii="Times New Roman" w:hAnsi="Times New Roman" w:cs="Times New Roman"/>
          <w:sz w:val="24"/>
          <w:szCs w:val="24"/>
        </w:rPr>
        <w:t xml:space="preserve"> (DER) tinggi. Hal tersebut yang </w:t>
      </w:r>
      <w:proofErr w:type="gramStart"/>
      <w:r w:rsidRPr="0047537E">
        <w:rPr>
          <w:rFonts w:ascii="Times New Roman" w:hAnsi="Times New Roman" w:cs="Times New Roman"/>
          <w:sz w:val="24"/>
          <w:szCs w:val="24"/>
        </w:rPr>
        <w:t>akan</w:t>
      </w:r>
      <w:proofErr w:type="gramEnd"/>
      <w:r w:rsidRPr="0047537E">
        <w:rPr>
          <w:rFonts w:ascii="Times New Roman" w:hAnsi="Times New Roman" w:cs="Times New Roman"/>
          <w:sz w:val="24"/>
          <w:szCs w:val="24"/>
        </w:rPr>
        <w:t xml:space="preserve"> menyebabkan turunnya Harga Saham</w:t>
      </w:r>
      <w:r>
        <w:rPr>
          <w:rFonts w:ascii="Times New Roman" w:hAnsi="Times New Roman" w:cs="Times New Roman"/>
          <w:sz w:val="24"/>
          <w:szCs w:val="24"/>
        </w:rPr>
        <w:t xml:space="preserve">. </w:t>
      </w:r>
    </w:p>
    <w:p w:rsidR="007C315F" w:rsidRPr="00C26BAB" w:rsidRDefault="007C315F" w:rsidP="007C315F">
      <w:pPr>
        <w:spacing w:after="0" w:line="360" w:lineRule="auto"/>
        <w:jc w:val="both"/>
        <w:rPr>
          <w:rFonts w:ascii="Times New Roman" w:hAnsi="Times New Roman" w:cs="Times New Roman"/>
          <w:sz w:val="24"/>
          <w:szCs w:val="24"/>
        </w:rPr>
      </w:pPr>
      <w:r w:rsidRPr="00C26BAB">
        <w:rPr>
          <w:rFonts w:ascii="Times New Roman" w:hAnsi="Times New Roman" w:cs="Times New Roman"/>
          <w:b/>
          <w:sz w:val="24"/>
          <w:szCs w:val="24"/>
        </w:rPr>
        <w:t xml:space="preserve">Analisis Pengaruh </w:t>
      </w:r>
      <w:r w:rsidRPr="00C26BAB">
        <w:rPr>
          <w:rFonts w:ascii="Times New Roman" w:hAnsi="Times New Roman" w:cs="Times New Roman"/>
          <w:b/>
          <w:i/>
          <w:sz w:val="24"/>
          <w:szCs w:val="24"/>
        </w:rPr>
        <w:t xml:space="preserve">Return on Asset </w:t>
      </w:r>
      <w:r w:rsidRPr="00C26BAB">
        <w:rPr>
          <w:rFonts w:ascii="Times New Roman" w:hAnsi="Times New Roman" w:cs="Times New Roman"/>
          <w:b/>
          <w:sz w:val="24"/>
          <w:szCs w:val="24"/>
        </w:rPr>
        <w:t>(ROA) terhadap Harga Saham</w:t>
      </w:r>
    </w:p>
    <w:p w:rsidR="007C315F" w:rsidRDefault="007C315F" w:rsidP="007C315F">
      <w:pPr>
        <w:spacing w:after="0" w:line="360" w:lineRule="auto"/>
        <w:ind w:firstLine="851"/>
        <w:jc w:val="both"/>
        <w:rPr>
          <w:rFonts w:ascii="Times New Roman" w:hAnsi="Times New Roman" w:cs="Times New Roman"/>
          <w:sz w:val="24"/>
          <w:szCs w:val="24"/>
        </w:rPr>
      </w:pPr>
      <w:r>
        <w:rPr>
          <w:rFonts w:ascii="Times New Roman" w:hAnsi="Times New Roman" w:cs="Times New Roman"/>
          <w:sz w:val="24"/>
          <w:szCs w:val="24"/>
        </w:rPr>
        <w:t xml:space="preserve">Berdasarkan hasil penelitian yang telah dilakukan, diketahui bahwa profitabilitas yang diproksi dengan menggunakan </w:t>
      </w:r>
      <w:r>
        <w:rPr>
          <w:rFonts w:ascii="Times New Roman" w:hAnsi="Times New Roman" w:cs="Times New Roman"/>
          <w:i/>
          <w:sz w:val="24"/>
          <w:szCs w:val="24"/>
        </w:rPr>
        <w:t>return on asset</w:t>
      </w:r>
      <w:r>
        <w:rPr>
          <w:rFonts w:ascii="Times New Roman" w:hAnsi="Times New Roman" w:cs="Times New Roman"/>
          <w:sz w:val="24"/>
          <w:szCs w:val="24"/>
        </w:rPr>
        <w:t xml:space="preserve"> (ROA) memiliki nilai signifikansi sebesar 0,113 &gt; 0,05. </w:t>
      </w:r>
      <w:proofErr w:type="gramStart"/>
      <w:r>
        <w:rPr>
          <w:rFonts w:ascii="Times New Roman" w:hAnsi="Times New Roman" w:cs="Times New Roman"/>
          <w:sz w:val="24"/>
          <w:szCs w:val="24"/>
        </w:rPr>
        <w:t xml:space="preserve">Hal ini berarti </w:t>
      </w:r>
      <w:r>
        <w:rPr>
          <w:rFonts w:ascii="Times New Roman" w:hAnsi="Times New Roman" w:cs="Times New Roman"/>
          <w:i/>
          <w:sz w:val="24"/>
          <w:szCs w:val="24"/>
        </w:rPr>
        <w:t xml:space="preserve">return on asset </w:t>
      </w:r>
      <w:r>
        <w:rPr>
          <w:rFonts w:ascii="Times New Roman" w:hAnsi="Times New Roman" w:cs="Times New Roman"/>
          <w:sz w:val="24"/>
          <w:szCs w:val="24"/>
        </w:rPr>
        <w:t>(ROA) tidak berpengaruh terhadap harga saham.</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 xml:space="preserve">Hasil penelitian ini sejalan dengan penelitian yang dilakukan oleh </w:t>
      </w:r>
      <w:r w:rsidRPr="00AD64AF">
        <w:rPr>
          <w:rFonts w:ascii="Times New Roman" w:hAnsi="Times New Roman" w:cs="Times New Roman"/>
          <w:sz w:val="24"/>
          <w:szCs w:val="24"/>
        </w:rPr>
        <w:t>Yusuf</w:t>
      </w:r>
      <w:r>
        <w:rPr>
          <w:rFonts w:ascii="Times New Roman" w:hAnsi="Times New Roman" w:cs="Times New Roman"/>
          <w:sz w:val="24"/>
          <w:szCs w:val="24"/>
        </w:rPr>
        <w:t xml:space="preserve"> dkk.</w:t>
      </w:r>
      <w:proofErr w:type="gramEnd"/>
      <w:r w:rsidRPr="00AD64AF">
        <w:rPr>
          <w:rFonts w:ascii="Times New Roman" w:hAnsi="Times New Roman" w:cs="Times New Roman"/>
          <w:sz w:val="24"/>
          <w:szCs w:val="24"/>
        </w:rPr>
        <w:t xml:space="preserve"> </w:t>
      </w:r>
      <w:proofErr w:type="gramStart"/>
      <w:r w:rsidRPr="00AD64AF">
        <w:rPr>
          <w:rFonts w:ascii="Times New Roman" w:hAnsi="Times New Roman" w:cs="Times New Roman"/>
          <w:sz w:val="24"/>
          <w:szCs w:val="24"/>
        </w:rPr>
        <w:t>(2014)</w:t>
      </w:r>
      <w:r>
        <w:rPr>
          <w:rFonts w:ascii="Times New Roman" w:hAnsi="Times New Roman" w:cs="Times New Roman"/>
          <w:sz w:val="24"/>
          <w:szCs w:val="24"/>
        </w:rPr>
        <w:t xml:space="preserve"> dan I</w:t>
      </w:r>
      <w:r>
        <w:rPr>
          <w:rFonts w:ascii="Times New Roman" w:hAnsi="Times New Roman" w:cs="Times New Roman"/>
          <w:sz w:val="24"/>
          <w:szCs w:val="24"/>
          <w:lang w:val="id-ID"/>
        </w:rPr>
        <w:t>fradi (2012)</w:t>
      </w:r>
      <w:r>
        <w:rPr>
          <w:rFonts w:ascii="Times New Roman" w:hAnsi="Times New Roman" w:cs="Times New Roman"/>
          <w:sz w:val="24"/>
          <w:szCs w:val="24"/>
        </w:rPr>
        <w:t>.</w:t>
      </w:r>
      <w:proofErr w:type="gramEnd"/>
      <w:r>
        <w:rPr>
          <w:rFonts w:ascii="Times New Roman" w:hAnsi="Times New Roman" w:cs="Times New Roman"/>
          <w:sz w:val="24"/>
          <w:szCs w:val="24"/>
        </w:rPr>
        <w:t xml:space="preserve"> </w:t>
      </w:r>
    </w:p>
    <w:p w:rsidR="007C315F" w:rsidRDefault="007C315F" w:rsidP="007C315F">
      <w:pPr>
        <w:spacing w:after="0" w:line="360" w:lineRule="auto"/>
        <w:ind w:firstLine="851"/>
        <w:jc w:val="both"/>
        <w:rPr>
          <w:rFonts w:ascii="Times New Roman" w:hAnsi="Times New Roman" w:cs="Times New Roman"/>
          <w:sz w:val="24"/>
          <w:szCs w:val="24"/>
        </w:rPr>
      </w:pPr>
      <w:proofErr w:type="gramStart"/>
      <w:r>
        <w:rPr>
          <w:rFonts w:ascii="Times New Roman" w:hAnsi="Times New Roman" w:cs="Times New Roman"/>
          <w:sz w:val="24"/>
          <w:szCs w:val="24"/>
        </w:rPr>
        <w:t>Salah satu tolak ukur kinerja manajemen perusahaan dalam mengelola aset yang dimilikinya dapat dilihat dari laba yang dihasilkan oleh perusahaan.</w:t>
      </w:r>
      <w:proofErr w:type="gramEnd"/>
      <w:r>
        <w:rPr>
          <w:rFonts w:ascii="Times New Roman" w:hAnsi="Times New Roman" w:cs="Times New Roman"/>
          <w:sz w:val="24"/>
          <w:szCs w:val="24"/>
        </w:rPr>
        <w:t xml:space="preserve"> </w:t>
      </w:r>
      <w:r>
        <w:rPr>
          <w:rFonts w:ascii="Times New Roman" w:hAnsi="Times New Roman" w:cs="Times New Roman"/>
          <w:i/>
          <w:sz w:val="24"/>
          <w:szCs w:val="24"/>
          <w:lang w:val="id-ID"/>
        </w:rPr>
        <w:t xml:space="preserve">Return on </w:t>
      </w:r>
      <w:r>
        <w:rPr>
          <w:rFonts w:ascii="Times New Roman" w:hAnsi="Times New Roman" w:cs="Times New Roman"/>
          <w:i/>
          <w:sz w:val="24"/>
          <w:szCs w:val="24"/>
        </w:rPr>
        <w:t>a</w:t>
      </w:r>
      <w:r>
        <w:rPr>
          <w:rFonts w:ascii="Times New Roman" w:hAnsi="Times New Roman" w:cs="Times New Roman"/>
          <w:i/>
          <w:sz w:val="24"/>
          <w:szCs w:val="24"/>
          <w:lang w:val="id-ID"/>
        </w:rPr>
        <w:t>sset</w:t>
      </w:r>
      <w:r>
        <w:rPr>
          <w:rFonts w:ascii="Times New Roman" w:hAnsi="Times New Roman" w:cs="Times New Roman"/>
          <w:i/>
          <w:sz w:val="24"/>
          <w:szCs w:val="24"/>
        </w:rPr>
        <w:t xml:space="preserve"> </w:t>
      </w:r>
      <w:r>
        <w:rPr>
          <w:rFonts w:ascii="Times New Roman" w:hAnsi="Times New Roman" w:cs="Times New Roman"/>
          <w:sz w:val="24"/>
          <w:szCs w:val="24"/>
        </w:rPr>
        <w:t>(ROA)</w:t>
      </w:r>
      <w:r>
        <w:rPr>
          <w:rFonts w:ascii="Times New Roman" w:hAnsi="Times New Roman" w:cs="Times New Roman"/>
          <w:i/>
          <w:sz w:val="24"/>
          <w:szCs w:val="24"/>
          <w:lang w:val="id-ID"/>
        </w:rPr>
        <w:t xml:space="preserve"> </w:t>
      </w:r>
      <w:r>
        <w:rPr>
          <w:rFonts w:ascii="Times New Roman" w:hAnsi="Times New Roman" w:cs="Times New Roman"/>
          <w:sz w:val="24"/>
          <w:szCs w:val="24"/>
          <w:lang w:val="id-ID"/>
        </w:rPr>
        <w:t>menunjukkan efektivitas perusahaan dalam mengelola a</w:t>
      </w:r>
      <w:r>
        <w:rPr>
          <w:rFonts w:ascii="Times New Roman" w:hAnsi="Times New Roman" w:cs="Times New Roman"/>
          <w:sz w:val="24"/>
          <w:szCs w:val="24"/>
        </w:rPr>
        <w:t>setnya</w:t>
      </w:r>
      <w:r>
        <w:rPr>
          <w:rFonts w:ascii="Times New Roman" w:hAnsi="Times New Roman" w:cs="Times New Roman"/>
          <w:sz w:val="24"/>
          <w:szCs w:val="24"/>
          <w:lang w:val="id-ID"/>
        </w:rPr>
        <w:t xml:space="preserve"> baik dari modal sendiri maupun modal dari pinjaman. Investor akan melihat seberapa efektif suatu perusahaan dalam mengelola aset.</w:t>
      </w:r>
    </w:p>
    <w:p w:rsidR="007C315F" w:rsidRPr="003446E7" w:rsidRDefault="007C315F" w:rsidP="00134779">
      <w:pPr>
        <w:spacing w:after="0" w:line="360" w:lineRule="auto"/>
        <w:ind w:firstLine="851"/>
        <w:jc w:val="both"/>
        <w:rPr>
          <w:rFonts w:ascii="Times New Roman" w:hAnsi="Times New Roman" w:cs="Times New Roman"/>
          <w:sz w:val="24"/>
          <w:szCs w:val="24"/>
        </w:rPr>
      </w:pPr>
      <w:r>
        <w:rPr>
          <w:rFonts w:ascii="Times New Roman" w:hAnsi="Times New Roman" w:cs="Times New Roman"/>
          <w:sz w:val="24"/>
          <w:szCs w:val="24"/>
        </w:rPr>
        <w:t xml:space="preserve">Perusahaan yang mampu mengelola asetnya dengan baik </w:t>
      </w:r>
      <w:r>
        <w:rPr>
          <w:rFonts w:ascii="Times New Roman" w:hAnsi="Times New Roman" w:cs="Times New Roman"/>
          <w:sz w:val="24"/>
          <w:szCs w:val="24"/>
        </w:rPr>
        <w:lastRenderedPageBreak/>
        <w:t xml:space="preserve">cenderung </w:t>
      </w:r>
      <w:proofErr w:type="gramStart"/>
      <w:r>
        <w:rPr>
          <w:rFonts w:ascii="Times New Roman" w:hAnsi="Times New Roman" w:cs="Times New Roman"/>
          <w:sz w:val="24"/>
          <w:szCs w:val="24"/>
        </w:rPr>
        <w:t>akan  memiliki</w:t>
      </w:r>
      <w:proofErr w:type="gramEnd"/>
      <w:r>
        <w:rPr>
          <w:rFonts w:ascii="Times New Roman" w:hAnsi="Times New Roman" w:cs="Times New Roman"/>
          <w:sz w:val="24"/>
          <w:szCs w:val="24"/>
        </w:rPr>
        <w:t xml:space="preserve"> tingkat laba yang tinggi sehingga harga sahamnya akan meningkat. </w:t>
      </w:r>
      <w:proofErr w:type="gramStart"/>
      <w:r>
        <w:rPr>
          <w:rFonts w:ascii="Times New Roman" w:hAnsi="Times New Roman" w:cs="Times New Roman"/>
          <w:sz w:val="24"/>
          <w:szCs w:val="24"/>
        </w:rPr>
        <w:t>Akan tetapi pertumbuhan aset tidak selalu menyebabkan nilai lababersih perusahaan mengalami peningkatan.</w:t>
      </w:r>
      <w:proofErr w:type="gramEnd"/>
      <w:r>
        <w:rPr>
          <w:rFonts w:ascii="Times New Roman" w:hAnsi="Times New Roman" w:cs="Times New Roman"/>
          <w:sz w:val="24"/>
          <w:szCs w:val="24"/>
        </w:rPr>
        <w:t xml:space="preserve"> Jika nilai laba bersih tidak mengalami perubahan atau tetap namun nilai aset mengalami peningkatan, maka nilai ROA </w:t>
      </w:r>
      <w:proofErr w:type="gramStart"/>
      <w:r>
        <w:rPr>
          <w:rFonts w:ascii="Times New Roman" w:hAnsi="Times New Roman" w:cs="Times New Roman"/>
          <w:sz w:val="24"/>
          <w:szCs w:val="24"/>
        </w:rPr>
        <w:t>akan</w:t>
      </w:r>
      <w:proofErr w:type="gramEnd"/>
      <w:r>
        <w:rPr>
          <w:rFonts w:ascii="Times New Roman" w:hAnsi="Times New Roman" w:cs="Times New Roman"/>
          <w:sz w:val="24"/>
          <w:szCs w:val="24"/>
        </w:rPr>
        <w:t xml:space="preserve"> menurun atau memiliki tingkat yang semakin rendah. </w:t>
      </w:r>
      <w:proofErr w:type="gramStart"/>
      <w:r>
        <w:rPr>
          <w:rFonts w:ascii="Times New Roman" w:hAnsi="Times New Roman" w:cs="Times New Roman"/>
          <w:sz w:val="24"/>
          <w:szCs w:val="24"/>
        </w:rPr>
        <w:t>Kondisi ini juga menggambarkan bahwa kemampuan perusahaan dalam memperoleh laba dan untuk mengendalikan biaya – biaya operasional dan non operasional sangatlah rendah sehingga kurang berpengaruh terhadap harga saham.</w:t>
      </w:r>
      <w:proofErr w:type="gramEnd"/>
    </w:p>
    <w:p w:rsidR="007C315F" w:rsidRPr="00C26BAB" w:rsidRDefault="007C315F" w:rsidP="007C315F">
      <w:pPr>
        <w:spacing w:after="0" w:line="360" w:lineRule="auto"/>
        <w:jc w:val="both"/>
        <w:rPr>
          <w:rFonts w:ascii="Times New Roman" w:hAnsi="Times New Roman" w:cs="Times New Roman"/>
          <w:b/>
          <w:sz w:val="24"/>
          <w:szCs w:val="24"/>
        </w:rPr>
      </w:pPr>
      <w:r w:rsidRPr="00C26BAB">
        <w:rPr>
          <w:rFonts w:ascii="Times New Roman" w:hAnsi="Times New Roman" w:cs="Times New Roman"/>
          <w:b/>
          <w:sz w:val="24"/>
          <w:szCs w:val="24"/>
        </w:rPr>
        <w:t xml:space="preserve">Analisis Pengaruh </w:t>
      </w:r>
      <w:r w:rsidRPr="00C26BAB">
        <w:rPr>
          <w:rFonts w:ascii="Times New Roman" w:hAnsi="Times New Roman" w:cs="Times New Roman"/>
          <w:b/>
          <w:i/>
          <w:sz w:val="24"/>
          <w:szCs w:val="24"/>
        </w:rPr>
        <w:t xml:space="preserve">Earning per Share </w:t>
      </w:r>
      <w:r w:rsidRPr="00C26BAB">
        <w:rPr>
          <w:rFonts w:ascii="Times New Roman" w:hAnsi="Times New Roman" w:cs="Times New Roman"/>
          <w:b/>
          <w:sz w:val="24"/>
          <w:szCs w:val="24"/>
        </w:rPr>
        <w:t>(EPS) terhadap Harga Saham</w:t>
      </w:r>
    </w:p>
    <w:p w:rsidR="007C315F" w:rsidRPr="00C14B85" w:rsidRDefault="007C315F" w:rsidP="007C315F">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Berdasarkan hasil penelitian yang telah dilakukan, diketahui bahwa profitabilitas yang diproksi dengan menggunakan </w:t>
      </w:r>
      <w:r>
        <w:rPr>
          <w:rFonts w:ascii="Times New Roman" w:hAnsi="Times New Roman" w:cs="Times New Roman"/>
          <w:i/>
          <w:sz w:val="24"/>
          <w:szCs w:val="24"/>
        </w:rPr>
        <w:t>earning per share</w:t>
      </w:r>
      <w:r>
        <w:rPr>
          <w:rFonts w:ascii="Times New Roman" w:hAnsi="Times New Roman" w:cs="Times New Roman"/>
          <w:sz w:val="24"/>
          <w:szCs w:val="24"/>
        </w:rPr>
        <w:t xml:space="preserve"> (EPS) memiliki nilai signifikansi sebesar 0,000 &lt; 0</w:t>
      </w:r>
      <w:proofErr w:type="gramStart"/>
      <w:r>
        <w:rPr>
          <w:rFonts w:ascii="Times New Roman" w:hAnsi="Times New Roman" w:cs="Times New Roman"/>
          <w:sz w:val="24"/>
          <w:szCs w:val="24"/>
        </w:rPr>
        <w:t>,05</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 xml:space="preserve">Hal ini berarti </w:t>
      </w:r>
      <w:r>
        <w:rPr>
          <w:rFonts w:ascii="Times New Roman" w:hAnsi="Times New Roman" w:cs="Times New Roman"/>
          <w:i/>
          <w:sz w:val="24"/>
          <w:szCs w:val="24"/>
        </w:rPr>
        <w:t>earnimg per share</w:t>
      </w:r>
      <w:r>
        <w:rPr>
          <w:rFonts w:ascii="Times New Roman" w:hAnsi="Times New Roman" w:cs="Times New Roman"/>
          <w:sz w:val="24"/>
          <w:szCs w:val="24"/>
        </w:rPr>
        <w:t xml:space="preserve"> (EPS) berpengaruh signifikan terhadap harga saham.</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 xml:space="preserve">Hasil penelitian ini sejalan dengan penelitian yang dilakukan oleh </w:t>
      </w:r>
      <w:r w:rsidRPr="001579EB">
        <w:rPr>
          <w:rFonts w:ascii="Times New Roman" w:hAnsi="Times New Roman" w:cs="Times New Roman"/>
          <w:sz w:val="24"/>
          <w:szCs w:val="24"/>
        </w:rPr>
        <w:t>Firmana</w:t>
      </w:r>
      <w:r>
        <w:rPr>
          <w:rFonts w:ascii="Times New Roman" w:hAnsi="Times New Roman" w:cs="Times New Roman"/>
          <w:sz w:val="24"/>
          <w:szCs w:val="24"/>
        </w:rPr>
        <w:t xml:space="preserve"> dkk.</w:t>
      </w:r>
      <w:proofErr w:type="gramEnd"/>
      <w:r w:rsidRPr="001579EB">
        <w:rPr>
          <w:rFonts w:ascii="Times New Roman" w:hAnsi="Times New Roman" w:cs="Times New Roman"/>
          <w:sz w:val="24"/>
          <w:szCs w:val="24"/>
        </w:rPr>
        <w:t xml:space="preserve"> </w:t>
      </w:r>
      <w:proofErr w:type="gramStart"/>
      <w:r w:rsidRPr="001579EB">
        <w:rPr>
          <w:rFonts w:ascii="Times New Roman" w:hAnsi="Times New Roman" w:cs="Times New Roman"/>
          <w:sz w:val="24"/>
          <w:szCs w:val="24"/>
        </w:rPr>
        <w:t>(2017)</w:t>
      </w:r>
      <w:r>
        <w:rPr>
          <w:rFonts w:ascii="Times New Roman" w:hAnsi="Times New Roman" w:cs="Times New Roman"/>
          <w:sz w:val="24"/>
          <w:szCs w:val="24"/>
        </w:rPr>
        <w:t xml:space="preserve">, </w:t>
      </w:r>
      <w:r w:rsidRPr="008C1A64">
        <w:rPr>
          <w:rFonts w:ascii="Times New Roman" w:hAnsi="Times New Roman" w:cs="Times New Roman"/>
          <w:sz w:val="24"/>
          <w:szCs w:val="24"/>
        </w:rPr>
        <w:t>Hasudungan</w:t>
      </w:r>
      <w:r>
        <w:rPr>
          <w:rFonts w:ascii="Times New Roman" w:hAnsi="Times New Roman" w:cs="Times New Roman"/>
          <w:sz w:val="24"/>
          <w:szCs w:val="24"/>
        </w:rPr>
        <w:t xml:space="preserve"> dkk.</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 xml:space="preserve">(2017), dan </w:t>
      </w:r>
      <w:r>
        <w:rPr>
          <w:rFonts w:ascii="Times New Roman" w:hAnsi="Times New Roman" w:cs="Times New Roman"/>
          <w:sz w:val="24"/>
          <w:szCs w:val="24"/>
          <w:lang w:val="id-ID"/>
        </w:rPr>
        <w:t>Diana (2011)</w:t>
      </w:r>
      <w:r>
        <w:rPr>
          <w:rFonts w:ascii="Times New Roman" w:hAnsi="Times New Roman" w:cs="Times New Roman"/>
          <w:sz w:val="24"/>
          <w:szCs w:val="24"/>
        </w:rPr>
        <w:t>.</w:t>
      </w:r>
      <w:proofErr w:type="gramEnd"/>
      <w:r>
        <w:rPr>
          <w:rFonts w:ascii="Times New Roman" w:hAnsi="Times New Roman" w:cs="Times New Roman"/>
          <w:sz w:val="24"/>
          <w:szCs w:val="24"/>
        </w:rPr>
        <w:t xml:space="preserve"> </w:t>
      </w:r>
      <w:r w:rsidRPr="00DA1B66">
        <w:rPr>
          <w:rFonts w:ascii="Times New Roman" w:hAnsi="Times New Roman" w:cs="Times New Roman"/>
          <w:sz w:val="24"/>
          <w:szCs w:val="24"/>
        </w:rPr>
        <w:t xml:space="preserve">Berdasarkan hasil penelitian juga diketahui bahwa nilai koefisien regresi </w:t>
      </w:r>
      <w:r>
        <w:rPr>
          <w:rFonts w:ascii="Times New Roman" w:hAnsi="Times New Roman" w:cs="Times New Roman"/>
          <w:sz w:val="24"/>
          <w:szCs w:val="24"/>
        </w:rPr>
        <w:t>EPS memiliki tanda positif</w:t>
      </w:r>
      <w:r w:rsidRPr="00DA1B66">
        <w:rPr>
          <w:rFonts w:ascii="Times New Roman" w:hAnsi="Times New Roman" w:cs="Times New Roman"/>
          <w:sz w:val="24"/>
          <w:szCs w:val="24"/>
        </w:rPr>
        <w:t xml:space="preserve"> hal ini berarti </w:t>
      </w:r>
      <w:r>
        <w:rPr>
          <w:rFonts w:ascii="Times New Roman" w:hAnsi="Times New Roman" w:cs="Times New Roman"/>
          <w:sz w:val="24"/>
          <w:szCs w:val="24"/>
        </w:rPr>
        <w:t xml:space="preserve">jika nilai EPS </w:t>
      </w:r>
      <w:r>
        <w:rPr>
          <w:rFonts w:ascii="Times New Roman" w:hAnsi="Times New Roman" w:cs="Times New Roman"/>
          <w:sz w:val="24"/>
          <w:szCs w:val="24"/>
        </w:rPr>
        <w:lastRenderedPageBreak/>
        <w:t>meningkat</w:t>
      </w:r>
      <w:r w:rsidRPr="00DA1B66">
        <w:rPr>
          <w:rFonts w:ascii="Times New Roman" w:hAnsi="Times New Roman" w:cs="Times New Roman"/>
          <w:sz w:val="24"/>
          <w:szCs w:val="24"/>
        </w:rPr>
        <w:t xml:space="preserve"> maka </w:t>
      </w:r>
      <w:r>
        <w:rPr>
          <w:rFonts w:ascii="Times New Roman" w:hAnsi="Times New Roman" w:cs="Times New Roman"/>
          <w:sz w:val="24"/>
          <w:szCs w:val="24"/>
        </w:rPr>
        <w:t>h</w:t>
      </w:r>
      <w:r w:rsidRPr="00DA1B66">
        <w:rPr>
          <w:rFonts w:ascii="Times New Roman" w:hAnsi="Times New Roman" w:cs="Times New Roman"/>
          <w:sz w:val="24"/>
          <w:szCs w:val="24"/>
        </w:rPr>
        <w:t xml:space="preserve">arga </w:t>
      </w:r>
      <w:r>
        <w:rPr>
          <w:rFonts w:ascii="Times New Roman" w:hAnsi="Times New Roman" w:cs="Times New Roman"/>
          <w:sz w:val="24"/>
          <w:szCs w:val="24"/>
        </w:rPr>
        <w:t>s</w:t>
      </w:r>
      <w:r w:rsidRPr="00DA1B66">
        <w:rPr>
          <w:rFonts w:ascii="Times New Roman" w:hAnsi="Times New Roman" w:cs="Times New Roman"/>
          <w:sz w:val="24"/>
          <w:szCs w:val="24"/>
        </w:rPr>
        <w:t xml:space="preserve">aham </w:t>
      </w:r>
      <w:proofErr w:type="gramStart"/>
      <w:r>
        <w:rPr>
          <w:rFonts w:ascii="Times New Roman" w:hAnsi="Times New Roman" w:cs="Times New Roman"/>
          <w:sz w:val="24"/>
          <w:szCs w:val="24"/>
        </w:rPr>
        <w:t>akan</w:t>
      </w:r>
      <w:proofErr w:type="gramEnd"/>
      <w:r>
        <w:rPr>
          <w:rFonts w:ascii="Times New Roman" w:hAnsi="Times New Roman" w:cs="Times New Roman"/>
          <w:sz w:val="24"/>
          <w:szCs w:val="24"/>
        </w:rPr>
        <w:t xml:space="preserve"> meningkat </w:t>
      </w:r>
      <w:r w:rsidRPr="00DA1B66">
        <w:rPr>
          <w:rFonts w:ascii="Times New Roman" w:hAnsi="Times New Roman" w:cs="Times New Roman"/>
          <w:sz w:val="24"/>
          <w:szCs w:val="24"/>
        </w:rPr>
        <w:t>dan sebaliknya</w:t>
      </w:r>
      <w:r>
        <w:rPr>
          <w:rFonts w:ascii="Times New Roman" w:hAnsi="Times New Roman" w:cs="Times New Roman"/>
          <w:sz w:val="24"/>
          <w:szCs w:val="24"/>
        </w:rPr>
        <w:t xml:space="preserve"> jika</w:t>
      </w:r>
      <w:r w:rsidRPr="00DA1B66">
        <w:rPr>
          <w:rFonts w:ascii="Times New Roman" w:hAnsi="Times New Roman" w:cs="Times New Roman"/>
          <w:sz w:val="24"/>
          <w:szCs w:val="24"/>
        </w:rPr>
        <w:t xml:space="preserve"> </w:t>
      </w:r>
      <w:r>
        <w:rPr>
          <w:rFonts w:ascii="Times New Roman" w:hAnsi="Times New Roman" w:cs="Times New Roman"/>
          <w:sz w:val="24"/>
          <w:szCs w:val="24"/>
        </w:rPr>
        <w:t xml:space="preserve">nilai EPS </w:t>
      </w:r>
      <w:r w:rsidRPr="00C14B85">
        <w:rPr>
          <w:rFonts w:ascii="Times New Roman" w:hAnsi="Times New Roman" w:cs="Times New Roman"/>
          <w:sz w:val="24"/>
          <w:szCs w:val="24"/>
        </w:rPr>
        <w:t>menurun maka harga saham akan menurun.</w:t>
      </w:r>
    </w:p>
    <w:p w:rsidR="007C315F" w:rsidRDefault="007C315F" w:rsidP="00E8025C">
      <w:pPr>
        <w:spacing w:after="0" w:line="360" w:lineRule="auto"/>
        <w:ind w:firstLine="709"/>
        <w:jc w:val="both"/>
        <w:rPr>
          <w:rFonts w:ascii="Times New Roman" w:hAnsi="Times New Roman" w:cs="Times New Roman"/>
          <w:sz w:val="24"/>
          <w:szCs w:val="24"/>
        </w:rPr>
      </w:pPr>
      <w:r w:rsidRPr="00C14B85">
        <w:rPr>
          <w:rFonts w:ascii="Times New Roman" w:hAnsi="Times New Roman" w:cs="Times New Roman"/>
          <w:sz w:val="24"/>
          <w:szCs w:val="24"/>
        </w:rPr>
        <w:t xml:space="preserve">Para calon investor cenderung </w:t>
      </w:r>
      <w:proofErr w:type="gramStart"/>
      <w:r w:rsidRPr="00C14B85">
        <w:rPr>
          <w:rFonts w:ascii="Times New Roman" w:hAnsi="Times New Roman" w:cs="Times New Roman"/>
          <w:sz w:val="24"/>
          <w:szCs w:val="24"/>
        </w:rPr>
        <w:t>akan</w:t>
      </w:r>
      <w:proofErr w:type="gramEnd"/>
      <w:r w:rsidRPr="00C14B85">
        <w:rPr>
          <w:rFonts w:ascii="Times New Roman" w:hAnsi="Times New Roman" w:cs="Times New Roman"/>
          <w:sz w:val="24"/>
          <w:szCs w:val="24"/>
        </w:rPr>
        <w:t xml:space="preserve"> lebih fokus dalam menganalisis </w:t>
      </w:r>
      <w:r w:rsidRPr="00C14B85">
        <w:rPr>
          <w:rFonts w:ascii="Times New Roman" w:hAnsi="Times New Roman" w:cs="Times New Roman"/>
          <w:i/>
          <w:sz w:val="24"/>
          <w:szCs w:val="24"/>
        </w:rPr>
        <w:t>earning</w:t>
      </w:r>
      <w:r w:rsidRPr="00C14B85">
        <w:rPr>
          <w:rFonts w:ascii="Times New Roman" w:hAnsi="Times New Roman" w:cs="Times New Roman"/>
          <w:sz w:val="24"/>
          <w:szCs w:val="24"/>
        </w:rPr>
        <w:t xml:space="preserve"> </w:t>
      </w:r>
      <w:r w:rsidRPr="00C14B85">
        <w:rPr>
          <w:rFonts w:ascii="Times New Roman" w:hAnsi="Times New Roman" w:cs="Times New Roman"/>
          <w:i/>
          <w:sz w:val="24"/>
          <w:szCs w:val="24"/>
        </w:rPr>
        <w:t>per share</w:t>
      </w:r>
      <w:r w:rsidRPr="00C14B85">
        <w:rPr>
          <w:rFonts w:ascii="Times New Roman" w:hAnsi="Times New Roman" w:cs="Times New Roman"/>
          <w:sz w:val="24"/>
          <w:szCs w:val="24"/>
        </w:rPr>
        <w:t xml:space="preserve"> yang diberikan perusahaan dalam melakukan keputusan untuk berinvestasi. </w:t>
      </w:r>
      <w:proofErr w:type="gramStart"/>
      <w:r w:rsidRPr="00C14B85">
        <w:rPr>
          <w:rFonts w:ascii="Times New Roman" w:hAnsi="Times New Roman" w:cs="Times New Roman"/>
          <w:sz w:val="24"/>
          <w:szCs w:val="24"/>
        </w:rPr>
        <w:t xml:space="preserve">Hal ini dikarenakan </w:t>
      </w:r>
      <w:r w:rsidRPr="00C14B85">
        <w:rPr>
          <w:rFonts w:ascii="Times New Roman" w:hAnsi="Times New Roman" w:cs="Times New Roman"/>
          <w:i/>
          <w:sz w:val="24"/>
          <w:szCs w:val="24"/>
        </w:rPr>
        <w:t>earning per share</w:t>
      </w:r>
      <w:r w:rsidRPr="00C14B85">
        <w:rPr>
          <w:rFonts w:ascii="Times New Roman" w:hAnsi="Times New Roman" w:cs="Times New Roman"/>
          <w:sz w:val="24"/>
          <w:szCs w:val="24"/>
        </w:rPr>
        <w:t xml:space="preserve"> menggambarkan besarnya jumlah rupiah yang diperoleh dari setiap lembar saham yang diinvestasikannya.</w:t>
      </w:r>
      <w:proofErr w:type="gramEnd"/>
      <w:r w:rsidRPr="00C14B85">
        <w:rPr>
          <w:rFonts w:ascii="Times New Roman" w:hAnsi="Times New Roman" w:cs="Times New Roman"/>
          <w:sz w:val="24"/>
          <w:szCs w:val="24"/>
        </w:rPr>
        <w:t xml:space="preserve">  </w:t>
      </w:r>
      <w:r w:rsidRPr="00C14B85">
        <w:rPr>
          <w:rFonts w:ascii="Times New Roman" w:hAnsi="Times New Roman" w:cs="Times New Roman"/>
          <w:i/>
          <w:sz w:val="24"/>
          <w:szCs w:val="24"/>
        </w:rPr>
        <w:t>Earning per share</w:t>
      </w:r>
      <w:r w:rsidRPr="00C14B85">
        <w:rPr>
          <w:rFonts w:ascii="Times New Roman" w:hAnsi="Times New Roman" w:cs="Times New Roman"/>
          <w:sz w:val="24"/>
          <w:szCs w:val="24"/>
        </w:rPr>
        <w:t xml:space="preserve"> mampu menjadi tolak ukur keberhasilan perusahaan karena jika perusahaan memiliki nilai </w:t>
      </w:r>
      <w:r w:rsidRPr="00C14B85">
        <w:rPr>
          <w:rFonts w:ascii="Times New Roman" w:hAnsi="Times New Roman" w:cs="Times New Roman"/>
          <w:i/>
          <w:sz w:val="24"/>
          <w:szCs w:val="24"/>
        </w:rPr>
        <w:t>earning per share</w:t>
      </w:r>
      <w:r w:rsidRPr="00C14B85">
        <w:rPr>
          <w:rFonts w:ascii="Times New Roman" w:hAnsi="Times New Roman" w:cs="Times New Roman"/>
          <w:sz w:val="24"/>
          <w:szCs w:val="24"/>
        </w:rPr>
        <w:t xml:space="preserve"> yang tinggi, maka calon investor </w:t>
      </w:r>
      <w:proofErr w:type="gramStart"/>
      <w:r w:rsidRPr="00C14B85">
        <w:rPr>
          <w:rFonts w:ascii="Times New Roman" w:hAnsi="Times New Roman" w:cs="Times New Roman"/>
          <w:sz w:val="24"/>
          <w:szCs w:val="24"/>
        </w:rPr>
        <w:t>akan</w:t>
      </w:r>
      <w:proofErr w:type="gramEnd"/>
      <w:r w:rsidRPr="00C14B85">
        <w:rPr>
          <w:rFonts w:ascii="Times New Roman" w:hAnsi="Times New Roman" w:cs="Times New Roman"/>
          <w:sz w:val="24"/>
          <w:szCs w:val="24"/>
        </w:rPr>
        <w:t xml:space="preserve"> mudah tertarik untuk berinvestasi di perusahaan tersebut. Semakin tinggi nilai EPS yang dimiliki suatu perusahaan, maka menunjukkan semakin besar pula investor yang </w:t>
      </w:r>
      <w:proofErr w:type="gramStart"/>
      <w:r w:rsidRPr="00C14B85">
        <w:rPr>
          <w:rFonts w:ascii="Times New Roman" w:hAnsi="Times New Roman" w:cs="Times New Roman"/>
          <w:sz w:val="24"/>
          <w:szCs w:val="24"/>
        </w:rPr>
        <w:t>akan</w:t>
      </w:r>
      <w:proofErr w:type="gramEnd"/>
      <w:r w:rsidRPr="00C14B85">
        <w:rPr>
          <w:rFonts w:ascii="Times New Roman" w:hAnsi="Times New Roman" w:cs="Times New Roman"/>
          <w:sz w:val="24"/>
          <w:szCs w:val="24"/>
        </w:rPr>
        <w:t xml:space="preserve"> membayar atas saham perusahaan.</w:t>
      </w:r>
    </w:p>
    <w:p w:rsidR="007C315F" w:rsidRPr="00C26BAB" w:rsidRDefault="007C315F" w:rsidP="007C315F">
      <w:pPr>
        <w:spacing w:after="0" w:line="360" w:lineRule="auto"/>
        <w:jc w:val="both"/>
        <w:rPr>
          <w:rFonts w:ascii="Times New Roman" w:hAnsi="Times New Roman" w:cs="Times New Roman"/>
          <w:b/>
          <w:sz w:val="24"/>
          <w:szCs w:val="24"/>
        </w:rPr>
      </w:pPr>
      <w:r w:rsidRPr="00C26BAB">
        <w:rPr>
          <w:rFonts w:ascii="Times New Roman" w:hAnsi="Times New Roman" w:cs="Times New Roman"/>
          <w:b/>
          <w:sz w:val="24"/>
          <w:szCs w:val="24"/>
        </w:rPr>
        <w:t xml:space="preserve">Analisis Pengaruh </w:t>
      </w:r>
      <w:r w:rsidRPr="00C26BAB">
        <w:rPr>
          <w:rFonts w:ascii="Times New Roman" w:hAnsi="Times New Roman" w:cs="Times New Roman"/>
          <w:b/>
          <w:i/>
          <w:sz w:val="24"/>
          <w:szCs w:val="24"/>
        </w:rPr>
        <w:t xml:space="preserve">Debt to Equity Ratio </w:t>
      </w:r>
      <w:r w:rsidRPr="00C26BAB">
        <w:rPr>
          <w:rFonts w:ascii="Times New Roman" w:hAnsi="Times New Roman" w:cs="Times New Roman"/>
          <w:b/>
          <w:sz w:val="24"/>
          <w:szCs w:val="24"/>
        </w:rPr>
        <w:t xml:space="preserve">(DER), </w:t>
      </w:r>
      <w:r w:rsidRPr="00C26BAB">
        <w:rPr>
          <w:rFonts w:ascii="Times New Roman" w:hAnsi="Times New Roman" w:cs="Times New Roman"/>
          <w:b/>
          <w:i/>
          <w:sz w:val="24"/>
          <w:szCs w:val="24"/>
        </w:rPr>
        <w:t xml:space="preserve">Return on Asset </w:t>
      </w:r>
      <w:r w:rsidRPr="00C26BAB">
        <w:rPr>
          <w:rFonts w:ascii="Times New Roman" w:hAnsi="Times New Roman" w:cs="Times New Roman"/>
          <w:b/>
          <w:sz w:val="24"/>
          <w:szCs w:val="24"/>
        </w:rPr>
        <w:t xml:space="preserve">(ROA), dan </w:t>
      </w:r>
      <w:r w:rsidRPr="00C26BAB">
        <w:rPr>
          <w:rFonts w:ascii="Times New Roman" w:hAnsi="Times New Roman" w:cs="Times New Roman"/>
          <w:b/>
          <w:i/>
          <w:sz w:val="24"/>
          <w:szCs w:val="24"/>
        </w:rPr>
        <w:t xml:space="preserve">Earning per Share </w:t>
      </w:r>
      <w:r w:rsidRPr="00C26BAB">
        <w:rPr>
          <w:rFonts w:ascii="Times New Roman" w:hAnsi="Times New Roman" w:cs="Times New Roman"/>
          <w:b/>
          <w:sz w:val="24"/>
          <w:szCs w:val="24"/>
        </w:rPr>
        <w:t>(EPS) secara Simultan terhadap Harga Saham</w:t>
      </w:r>
    </w:p>
    <w:p w:rsidR="007C315F" w:rsidRDefault="007C315F" w:rsidP="007C315F">
      <w:pPr>
        <w:pStyle w:val="ListParagraph"/>
        <w:spacing w:after="0" w:line="360" w:lineRule="auto"/>
        <w:ind w:left="0" w:firstLine="567"/>
        <w:jc w:val="both"/>
        <w:rPr>
          <w:rFonts w:ascii="Times New Roman" w:hAnsi="Times New Roman" w:cs="Times New Roman"/>
          <w:bCs/>
          <w:sz w:val="24"/>
          <w:szCs w:val="24"/>
        </w:rPr>
      </w:pPr>
      <w:proofErr w:type="gramStart"/>
      <w:r>
        <w:rPr>
          <w:rFonts w:ascii="Times New Roman" w:hAnsi="Times New Roman" w:cs="Times New Roman"/>
          <w:sz w:val="24"/>
          <w:szCs w:val="24"/>
        </w:rPr>
        <w:t>Hasil uji simultan (Uji F) dapat dilihat dari nilai F</w:t>
      </w:r>
      <w:r>
        <w:rPr>
          <w:rFonts w:ascii="Times New Roman" w:hAnsi="Times New Roman" w:cs="Times New Roman"/>
          <w:sz w:val="24"/>
          <w:szCs w:val="24"/>
          <w:vertAlign w:val="subscript"/>
        </w:rPr>
        <w:t>hitung</w:t>
      </w:r>
      <w:r>
        <w:rPr>
          <w:rFonts w:ascii="Times New Roman" w:hAnsi="Times New Roman" w:cs="Times New Roman"/>
          <w:sz w:val="24"/>
          <w:szCs w:val="24"/>
        </w:rPr>
        <w:t xml:space="preserve"> pada tabel ANOVA yaitu diperoleh nilai F</w:t>
      </w:r>
      <w:r>
        <w:rPr>
          <w:rFonts w:ascii="Times New Roman" w:hAnsi="Times New Roman" w:cs="Times New Roman"/>
          <w:sz w:val="24"/>
          <w:szCs w:val="24"/>
          <w:vertAlign w:val="subscript"/>
        </w:rPr>
        <w:t>hitung</w:t>
      </w:r>
      <w:r>
        <w:rPr>
          <w:rFonts w:ascii="Times New Roman" w:hAnsi="Times New Roman" w:cs="Times New Roman"/>
          <w:sz w:val="24"/>
          <w:szCs w:val="24"/>
        </w:rPr>
        <w:t xml:space="preserve"> sebesar </w:t>
      </w:r>
      <w:r>
        <w:rPr>
          <w:rFonts w:ascii="Times New Roman" w:hAnsi="Times New Roman" w:cs="Times New Roman"/>
          <w:bCs/>
          <w:sz w:val="24"/>
          <w:szCs w:val="24"/>
        </w:rPr>
        <w:t>129,908 &lt; nilai F tabel dengan tingkat signifikansi 0.000 &lt; 0.05.</w:t>
      </w:r>
      <w:proofErr w:type="gramEnd"/>
      <w:r>
        <w:rPr>
          <w:rFonts w:ascii="Times New Roman" w:hAnsi="Times New Roman" w:cs="Times New Roman"/>
          <w:bCs/>
          <w:sz w:val="24"/>
          <w:szCs w:val="24"/>
        </w:rPr>
        <w:t xml:space="preserve"> Sehingga dapat disimpulkan bahwa ada </w:t>
      </w:r>
      <w:r>
        <w:rPr>
          <w:rFonts w:ascii="Times New Roman" w:hAnsi="Times New Roman" w:cs="Times New Roman"/>
          <w:bCs/>
          <w:sz w:val="24"/>
          <w:szCs w:val="24"/>
        </w:rPr>
        <w:lastRenderedPageBreak/>
        <w:t xml:space="preserve">pengaruh yang signifikan antara DER, ROA, dan EPS secara simultan terhadap harga </w:t>
      </w:r>
      <w:proofErr w:type="gramStart"/>
      <w:r>
        <w:rPr>
          <w:rFonts w:ascii="Times New Roman" w:hAnsi="Times New Roman" w:cs="Times New Roman"/>
          <w:bCs/>
          <w:sz w:val="24"/>
          <w:szCs w:val="24"/>
        </w:rPr>
        <w:t>saham .</w:t>
      </w:r>
      <w:proofErr w:type="gramEnd"/>
      <w:r>
        <w:rPr>
          <w:rFonts w:ascii="Times New Roman" w:hAnsi="Times New Roman" w:cs="Times New Roman"/>
          <w:bCs/>
          <w:sz w:val="24"/>
          <w:szCs w:val="24"/>
        </w:rPr>
        <w:t xml:space="preserve"> </w:t>
      </w:r>
      <w:proofErr w:type="gramStart"/>
      <w:r>
        <w:rPr>
          <w:rFonts w:ascii="Times New Roman" w:hAnsi="Times New Roman" w:cs="Times New Roman"/>
          <w:bCs/>
          <w:sz w:val="24"/>
          <w:szCs w:val="24"/>
        </w:rPr>
        <w:t>Artinya semakin baik nilai DER, ROA, dan EPS yang dimiliki perusahaan maka semakin baik pula harga saham yang dimiliki perusahaan.</w:t>
      </w:r>
      <w:proofErr w:type="gramEnd"/>
    </w:p>
    <w:p w:rsidR="008E3383" w:rsidRPr="00E8025C" w:rsidRDefault="007C315F" w:rsidP="00E8025C">
      <w:pPr>
        <w:pStyle w:val="ListParagraph"/>
        <w:spacing w:after="0" w:line="360" w:lineRule="auto"/>
        <w:ind w:left="0" w:firstLine="567"/>
        <w:jc w:val="both"/>
        <w:rPr>
          <w:rFonts w:ascii="Times New Roman" w:hAnsi="Times New Roman" w:cs="Times New Roman"/>
          <w:sz w:val="24"/>
          <w:szCs w:val="24"/>
          <w:lang w:val="id-ID"/>
        </w:rPr>
      </w:pPr>
      <w:r>
        <w:rPr>
          <w:rFonts w:ascii="Times New Roman" w:hAnsi="Times New Roman" w:cs="Times New Roman"/>
          <w:bCs/>
          <w:sz w:val="24"/>
          <w:szCs w:val="24"/>
        </w:rPr>
        <w:t>Hasil perhitungan untuk nilai R</w:t>
      </w:r>
      <w:r>
        <w:rPr>
          <w:rFonts w:ascii="Times New Roman" w:hAnsi="Times New Roman" w:cs="Times New Roman"/>
          <w:bCs/>
          <w:sz w:val="24"/>
          <w:szCs w:val="24"/>
          <w:vertAlign w:val="superscript"/>
        </w:rPr>
        <w:t>2</w:t>
      </w:r>
      <w:r>
        <w:rPr>
          <w:rFonts w:ascii="Times New Roman" w:hAnsi="Times New Roman" w:cs="Times New Roman"/>
          <w:bCs/>
          <w:sz w:val="24"/>
          <w:szCs w:val="24"/>
        </w:rPr>
        <w:t xml:space="preserve"> diperoleh angka sebesar 0,903 atau 90</w:t>
      </w:r>
      <w:proofErr w:type="gramStart"/>
      <w:r>
        <w:rPr>
          <w:rFonts w:ascii="Times New Roman" w:hAnsi="Times New Roman" w:cs="Times New Roman"/>
          <w:bCs/>
          <w:sz w:val="24"/>
          <w:szCs w:val="24"/>
        </w:rPr>
        <w:t>,3</w:t>
      </w:r>
      <w:proofErr w:type="gramEnd"/>
      <w:r>
        <w:rPr>
          <w:rFonts w:ascii="Times New Roman" w:hAnsi="Times New Roman" w:cs="Times New Roman"/>
          <w:bCs/>
          <w:sz w:val="24"/>
          <w:szCs w:val="24"/>
        </w:rPr>
        <w:t>%. Hal ini berarti kemapuan variabel – variabel independen yang terdiri dari DER, ROA, dan EPS dalam menjelaskan variabel dependen yaitu harga saham sebesar 90,3%, sisanya sebesar 9,7% (100% - 90,3% = 9,7%) dipengaruhi oleh variabel lain diluar model yang tidak diteliti dalam penelitian ini.</w:t>
      </w:r>
    </w:p>
    <w:p w:rsidR="005A2EE2" w:rsidRPr="006C5FE9" w:rsidRDefault="005A2EE2" w:rsidP="007C315F">
      <w:pPr>
        <w:spacing w:after="0" w:line="360" w:lineRule="auto"/>
        <w:jc w:val="both"/>
        <w:rPr>
          <w:rFonts w:ascii="Times New Roman" w:hAnsi="Times New Roman" w:cs="Times New Roman"/>
          <w:b/>
        </w:rPr>
      </w:pPr>
      <w:r w:rsidRPr="006C5FE9">
        <w:rPr>
          <w:rFonts w:ascii="Times New Roman" w:hAnsi="Times New Roman" w:cs="Times New Roman"/>
          <w:b/>
        </w:rPr>
        <w:t>D. SIMPULAN DAN SARAN</w:t>
      </w:r>
    </w:p>
    <w:p w:rsidR="00597F11" w:rsidRPr="008E3383" w:rsidRDefault="00597F11" w:rsidP="007C315F">
      <w:pPr>
        <w:spacing w:after="0" w:line="360" w:lineRule="auto"/>
        <w:rPr>
          <w:rFonts w:ascii="Times New Roman" w:hAnsi="Times New Roman" w:cs="Times New Roman"/>
          <w:b/>
          <w:bCs/>
          <w:sz w:val="24"/>
          <w:szCs w:val="24"/>
        </w:rPr>
      </w:pPr>
      <w:r w:rsidRPr="008E3383">
        <w:rPr>
          <w:rFonts w:ascii="Times New Roman" w:hAnsi="Times New Roman" w:cs="Times New Roman"/>
          <w:b/>
          <w:bCs/>
          <w:sz w:val="24"/>
          <w:szCs w:val="24"/>
        </w:rPr>
        <w:t>Simpulan</w:t>
      </w:r>
    </w:p>
    <w:p w:rsidR="007C315F" w:rsidRPr="00DD19E9" w:rsidRDefault="007C315F" w:rsidP="007C315F">
      <w:pPr>
        <w:numPr>
          <w:ilvl w:val="0"/>
          <w:numId w:val="33"/>
        </w:numPr>
        <w:spacing w:after="0" w:line="360" w:lineRule="auto"/>
        <w:ind w:left="567" w:hanging="567"/>
        <w:jc w:val="both"/>
        <w:rPr>
          <w:rFonts w:ascii="Times New Roman" w:hAnsi="Times New Roman" w:cs="Times New Roman"/>
          <w:sz w:val="24"/>
          <w:szCs w:val="24"/>
        </w:rPr>
      </w:pPr>
      <w:r w:rsidRPr="00DD19E9">
        <w:rPr>
          <w:rFonts w:ascii="Times New Roman" w:hAnsi="Times New Roman" w:cs="Times New Roman"/>
          <w:i/>
          <w:sz w:val="24"/>
          <w:szCs w:val="24"/>
        </w:rPr>
        <w:t>Debt to Equity Ratio</w:t>
      </w:r>
      <w:r w:rsidRPr="00DD19E9">
        <w:rPr>
          <w:rFonts w:ascii="Times New Roman" w:hAnsi="Times New Roman" w:cs="Times New Roman"/>
          <w:sz w:val="24"/>
          <w:szCs w:val="24"/>
        </w:rPr>
        <w:t xml:space="preserve"> (DER) berpengaruh negatif dan signifikan terhadap harga saham pada perusahaan manufaktur sub sektor makanan dan minuman yang terdaftar di Bursa Efek Indonesia tahun 2013 – 2017.  Semakin tinggi nilai DER menunjukkan bahwa perusahaan mempunyai biaya utang yang besar dan </w:t>
      </w:r>
      <w:proofErr w:type="gramStart"/>
      <w:r w:rsidRPr="00DD19E9">
        <w:rPr>
          <w:rFonts w:ascii="Times New Roman" w:hAnsi="Times New Roman" w:cs="Times New Roman"/>
          <w:sz w:val="24"/>
          <w:szCs w:val="24"/>
        </w:rPr>
        <w:t>akan</w:t>
      </w:r>
      <w:proofErr w:type="gramEnd"/>
      <w:r w:rsidRPr="00DD19E9">
        <w:rPr>
          <w:rFonts w:ascii="Times New Roman" w:hAnsi="Times New Roman" w:cs="Times New Roman"/>
          <w:sz w:val="24"/>
          <w:szCs w:val="24"/>
        </w:rPr>
        <w:t xml:space="preserve"> menurunkan tingkat solvabilitas perusahaan. Para investor cenderung menghindari saham – saham yang memiliki DER tinggi. Hal tersebut </w:t>
      </w:r>
      <w:r>
        <w:rPr>
          <w:rFonts w:ascii="Times New Roman" w:hAnsi="Times New Roman" w:cs="Times New Roman"/>
          <w:sz w:val="24"/>
          <w:szCs w:val="24"/>
        </w:rPr>
        <w:lastRenderedPageBreak/>
        <w:t xml:space="preserve">yang </w:t>
      </w:r>
      <w:proofErr w:type="gramStart"/>
      <w:r>
        <w:rPr>
          <w:rFonts w:ascii="Times New Roman" w:hAnsi="Times New Roman" w:cs="Times New Roman"/>
          <w:sz w:val="24"/>
          <w:szCs w:val="24"/>
        </w:rPr>
        <w:t>akan</w:t>
      </w:r>
      <w:proofErr w:type="gramEnd"/>
      <w:r>
        <w:rPr>
          <w:rFonts w:ascii="Times New Roman" w:hAnsi="Times New Roman" w:cs="Times New Roman"/>
          <w:sz w:val="24"/>
          <w:szCs w:val="24"/>
        </w:rPr>
        <w:t xml:space="preserve"> menyebabkan turunnya </w:t>
      </w:r>
      <w:r>
        <w:rPr>
          <w:rFonts w:ascii="Times New Roman" w:hAnsi="Times New Roman" w:cs="Times New Roman"/>
          <w:sz w:val="24"/>
          <w:szCs w:val="24"/>
          <w:lang w:val="id-ID"/>
        </w:rPr>
        <w:t>h</w:t>
      </w:r>
      <w:r>
        <w:rPr>
          <w:rFonts w:ascii="Times New Roman" w:hAnsi="Times New Roman" w:cs="Times New Roman"/>
          <w:sz w:val="24"/>
          <w:szCs w:val="24"/>
        </w:rPr>
        <w:t xml:space="preserve">arga </w:t>
      </w:r>
      <w:r>
        <w:rPr>
          <w:rFonts w:ascii="Times New Roman" w:hAnsi="Times New Roman" w:cs="Times New Roman"/>
          <w:sz w:val="24"/>
          <w:szCs w:val="24"/>
          <w:lang w:val="id-ID"/>
        </w:rPr>
        <w:t>s</w:t>
      </w:r>
      <w:r w:rsidRPr="00DD19E9">
        <w:rPr>
          <w:rFonts w:ascii="Times New Roman" w:hAnsi="Times New Roman" w:cs="Times New Roman"/>
          <w:sz w:val="24"/>
          <w:szCs w:val="24"/>
        </w:rPr>
        <w:t>aham.</w:t>
      </w:r>
    </w:p>
    <w:p w:rsidR="007C315F" w:rsidRPr="00DD19E9" w:rsidRDefault="007C315F" w:rsidP="007C315F">
      <w:pPr>
        <w:numPr>
          <w:ilvl w:val="0"/>
          <w:numId w:val="33"/>
        </w:numPr>
        <w:spacing w:after="0" w:line="360" w:lineRule="auto"/>
        <w:ind w:left="567" w:hanging="567"/>
        <w:jc w:val="both"/>
        <w:rPr>
          <w:rFonts w:ascii="Times New Roman" w:hAnsi="Times New Roman" w:cs="Times New Roman"/>
          <w:sz w:val="24"/>
          <w:szCs w:val="24"/>
        </w:rPr>
      </w:pPr>
      <w:r w:rsidRPr="00DD19E9">
        <w:rPr>
          <w:rFonts w:ascii="Times New Roman" w:hAnsi="Times New Roman" w:cs="Times New Roman"/>
          <w:i/>
          <w:sz w:val="24"/>
          <w:szCs w:val="24"/>
        </w:rPr>
        <w:t>Return on Asset</w:t>
      </w:r>
      <w:r>
        <w:rPr>
          <w:rFonts w:ascii="Times New Roman" w:hAnsi="Times New Roman" w:cs="Times New Roman"/>
          <w:sz w:val="24"/>
          <w:szCs w:val="24"/>
        </w:rPr>
        <w:t xml:space="preserve"> (ROA) tidak berpengaruh</w:t>
      </w:r>
      <w:r w:rsidRPr="00DD19E9">
        <w:rPr>
          <w:rFonts w:ascii="Times New Roman" w:hAnsi="Times New Roman" w:cs="Times New Roman"/>
          <w:sz w:val="24"/>
          <w:szCs w:val="24"/>
        </w:rPr>
        <w:t xml:space="preserve"> terhadap harga saham pada perusahaan manufaktur sub sektor makanan dan minuman yang terdaftar di Bursa Efek Indonesia tahun 2013 – 2017. Jika nilai laba bersih tidak mengalami perubahan atau tetap namun nilai aset mengalami peningkatan menggambarkan bahwa kemampuan perusahaan dalam memperoleh laba sangatlah rendah sehingga kurang berpengaruh terhadap harga saham.</w:t>
      </w:r>
    </w:p>
    <w:p w:rsidR="007C315F" w:rsidRDefault="007C315F" w:rsidP="007C315F">
      <w:pPr>
        <w:numPr>
          <w:ilvl w:val="0"/>
          <w:numId w:val="33"/>
        </w:numPr>
        <w:spacing w:after="0" w:line="360" w:lineRule="auto"/>
        <w:ind w:left="567" w:hanging="567"/>
        <w:jc w:val="both"/>
        <w:rPr>
          <w:rFonts w:ascii="Times New Roman" w:hAnsi="Times New Roman" w:cs="Times New Roman"/>
          <w:sz w:val="24"/>
          <w:szCs w:val="24"/>
        </w:rPr>
      </w:pPr>
      <w:r w:rsidRPr="00553E7B">
        <w:rPr>
          <w:rFonts w:ascii="Times New Roman" w:hAnsi="Times New Roman" w:cs="Times New Roman"/>
          <w:i/>
          <w:sz w:val="24"/>
          <w:szCs w:val="24"/>
        </w:rPr>
        <w:t xml:space="preserve">Earning per Share </w:t>
      </w:r>
      <w:r w:rsidRPr="00553E7B">
        <w:rPr>
          <w:rFonts w:ascii="Times New Roman" w:hAnsi="Times New Roman" w:cs="Times New Roman"/>
          <w:sz w:val="24"/>
          <w:szCs w:val="24"/>
        </w:rPr>
        <w:t xml:space="preserve">(EPS) berpengaruh positif dan signifikan terhadap harga saham pada perusahaan manufaktur sub sektor makanan dan minuman yang terdaftar di Bursa Efek Indonesia tahun 2013 – 2017. </w:t>
      </w:r>
      <w:r w:rsidRPr="00553E7B">
        <w:rPr>
          <w:rFonts w:ascii="Times New Roman" w:hAnsi="Times New Roman" w:cs="Times New Roman"/>
          <w:i/>
          <w:sz w:val="24"/>
          <w:szCs w:val="24"/>
        </w:rPr>
        <w:t>Earning per share</w:t>
      </w:r>
      <w:r w:rsidRPr="00553E7B">
        <w:rPr>
          <w:rFonts w:ascii="Times New Roman" w:hAnsi="Times New Roman" w:cs="Times New Roman"/>
          <w:sz w:val="24"/>
          <w:szCs w:val="24"/>
        </w:rPr>
        <w:t xml:space="preserve"> menggambarkan besarnya jumlah rupiah yang diperoleh dari setiap lembar saham yang diinvestasikannya. Semakin tinggi nilai EPS yang dimiliki suatu perusahaan, maka menunjukkan semakin besar pula investor yang </w:t>
      </w:r>
      <w:proofErr w:type="gramStart"/>
      <w:r w:rsidRPr="00553E7B">
        <w:rPr>
          <w:rFonts w:ascii="Times New Roman" w:hAnsi="Times New Roman" w:cs="Times New Roman"/>
          <w:sz w:val="24"/>
          <w:szCs w:val="24"/>
        </w:rPr>
        <w:t>akan</w:t>
      </w:r>
      <w:proofErr w:type="gramEnd"/>
      <w:r w:rsidRPr="00553E7B">
        <w:rPr>
          <w:rFonts w:ascii="Times New Roman" w:hAnsi="Times New Roman" w:cs="Times New Roman"/>
          <w:sz w:val="24"/>
          <w:szCs w:val="24"/>
        </w:rPr>
        <w:t xml:space="preserve"> membayar atas saham perusahaan.</w:t>
      </w:r>
    </w:p>
    <w:p w:rsidR="00DB2D5B" w:rsidRPr="00A337EC" w:rsidRDefault="00DB2D5B" w:rsidP="00DB2D5B">
      <w:pPr>
        <w:spacing w:after="0" w:line="360" w:lineRule="auto"/>
        <w:ind w:left="567"/>
        <w:jc w:val="both"/>
        <w:rPr>
          <w:rFonts w:ascii="Times New Roman" w:hAnsi="Times New Roman" w:cs="Times New Roman"/>
          <w:sz w:val="24"/>
          <w:szCs w:val="24"/>
        </w:rPr>
      </w:pPr>
    </w:p>
    <w:p w:rsidR="007C315F" w:rsidRPr="002C4DBC" w:rsidRDefault="007C315F" w:rsidP="007C315F">
      <w:pPr>
        <w:spacing w:after="0" w:line="360" w:lineRule="auto"/>
        <w:jc w:val="both"/>
        <w:rPr>
          <w:rFonts w:ascii="Times New Roman" w:hAnsi="Times New Roman" w:cs="Times New Roman"/>
          <w:b/>
          <w:sz w:val="24"/>
          <w:szCs w:val="24"/>
          <w:lang w:val="id-ID"/>
        </w:rPr>
      </w:pPr>
      <w:r w:rsidRPr="002C4DBC">
        <w:rPr>
          <w:rFonts w:ascii="Times New Roman" w:hAnsi="Times New Roman" w:cs="Times New Roman"/>
          <w:b/>
          <w:sz w:val="24"/>
          <w:szCs w:val="24"/>
        </w:rPr>
        <w:lastRenderedPageBreak/>
        <w:t>Saran</w:t>
      </w:r>
    </w:p>
    <w:p w:rsidR="007C315F" w:rsidRPr="00553E7B" w:rsidRDefault="007C315F" w:rsidP="007C315F">
      <w:pPr>
        <w:numPr>
          <w:ilvl w:val="0"/>
          <w:numId w:val="35"/>
        </w:numPr>
        <w:spacing w:after="0" w:line="360" w:lineRule="auto"/>
        <w:ind w:left="567" w:hanging="567"/>
        <w:jc w:val="both"/>
        <w:rPr>
          <w:rFonts w:ascii="Times New Roman" w:hAnsi="Times New Roman" w:cs="Times New Roman"/>
          <w:sz w:val="24"/>
          <w:szCs w:val="24"/>
        </w:rPr>
      </w:pPr>
      <w:r w:rsidRPr="00553E7B">
        <w:rPr>
          <w:rFonts w:ascii="Times New Roman" w:hAnsi="Times New Roman" w:cs="Times New Roman"/>
          <w:sz w:val="24"/>
          <w:szCs w:val="24"/>
        </w:rPr>
        <w:t xml:space="preserve">Pihak yang berkepentingan seperti manajemen perusahaan dan investor sebaiknya lebih memperhatikan </w:t>
      </w:r>
      <w:r w:rsidRPr="00813447">
        <w:rPr>
          <w:rFonts w:ascii="Times New Roman" w:hAnsi="Times New Roman" w:cs="Times New Roman"/>
          <w:i/>
          <w:sz w:val="24"/>
          <w:szCs w:val="24"/>
        </w:rPr>
        <w:t>Debt to Equity Ratio</w:t>
      </w:r>
      <w:r w:rsidRPr="00553E7B">
        <w:rPr>
          <w:rFonts w:ascii="Times New Roman" w:hAnsi="Times New Roman" w:cs="Times New Roman"/>
          <w:sz w:val="24"/>
          <w:szCs w:val="24"/>
        </w:rPr>
        <w:t xml:space="preserve"> (DER) dan </w:t>
      </w:r>
      <w:proofErr w:type="gramStart"/>
      <w:r w:rsidRPr="00553E7B">
        <w:rPr>
          <w:rFonts w:ascii="Times New Roman" w:hAnsi="Times New Roman" w:cs="Times New Roman"/>
          <w:i/>
          <w:sz w:val="24"/>
          <w:szCs w:val="24"/>
        </w:rPr>
        <w:t>Earning</w:t>
      </w:r>
      <w:proofErr w:type="gramEnd"/>
      <w:r w:rsidRPr="00553E7B">
        <w:rPr>
          <w:rFonts w:ascii="Times New Roman" w:hAnsi="Times New Roman" w:cs="Times New Roman"/>
          <w:i/>
          <w:sz w:val="24"/>
          <w:szCs w:val="24"/>
        </w:rPr>
        <w:t xml:space="preserve"> per Share </w:t>
      </w:r>
      <w:r w:rsidRPr="00553E7B">
        <w:rPr>
          <w:rFonts w:ascii="Times New Roman" w:hAnsi="Times New Roman" w:cs="Times New Roman"/>
          <w:sz w:val="24"/>
          <w:szCs w:val="24"/>
        </w:rPr>
        <w:t xml:space="preserve">(EPS) sebagai bahan pertimbangan sebelum berinvestasi. Hal itu penting karena rasio-rasio tersebut terbukti berpegaruh terhadap Harga Saham sesuai dengan hasil dari penlitian ini. </w:t>
      </w:r>
    </w:p>
    <w:p w:rsidR="007C315F" w:rsidRPr="00553E7B" w:rsidRDefault="007C315F" w:rsidP="007C315F">
      <w:pPr>
        <w:numPr>
          <w:ilvl w:val="0"/>
          <w:numId w:val="35"/>
        </w:numPr>
        <w:spacing w:after="0" w:line="360" w:lineRule="auto"/>
        <w:ind w:left="567" w:hanging="567"/>
        <w:jc w:val="both"/>
        <w:rPr>
          <w:rFonts w:ascii="Times New Roman" w:hAnsi="Times New Roman" w:cs="Times New Roman"/>
          <w:sz w:val="24"/>
          <w:szCs w:val="24"/>
        </w:rPr>
      </w:pPr>
      <w:r w:rsidRPr="00553E7B">
        <w:rPr>
          <w:rFonts w:ascii="Times New Roman" w:hAnsi="Times New Roman" w:cs="Times New Roman"/>
          <w:sz w:val="24"/>
          <w:szCs w:val="24"/>
        </w:rPr>
        <w:t>Bagi Peneliti Selanjutnya dapat memperluas populasi penelitian, tidak terbatas pada perusahaan sektor manufaktur sub sektor makanan dan minuman.</w:t>
      </w:r>
    </w:p>
    <w:p w:rsidR="007C315F" w:rsidRPr="002C4DBC" w:rsidRDefault="007C315F" w:rsidP="007C315F">
      <w:pPr>
        <w:numPr>
          <w:ilvl w:val="0"/>
          <w:numId w:val="35"/>
        </w:numPr>
        <w:spacing w:after="0" w:line="360" w:lineRule="auto"/>
        <w:ind w:left="567" w:hanging="567"/>
        <w:jc w:val="both"/>
        <w:rPr>
          <w:rFonts w:ascii="Times New Roman" w:hAnsi="Times New Roman" w:cs="Times New Roman"/>
          <w:sz w:val="24"/>
          <w:szCs w:val="24"/>
        </w:rPr>
      </w:pPr>
      <w:r w:rsidRPr="00553E7B">
        <w:rPr>
          <w:rFonts w:ascii="Times New Roman" w:hAnsi="Times New Roman" w:cs="Times New Roman"/>
          <w:sz w:val="24"/>
          <w:szCs w:val="24"/>
        </w:rPr>
        <w:t>Menambah jumlah variabel independen yang diduga dapat berpengar</w:t>
      </w:r>
      <w:r>
        <w:rPr>
          <w:rFonts w:ascii="Times New Roman" w:hAnsi="Times New Roman" w:cs="Times New Roman"/>
          <w:sz w:val="24"/>
          <w:szCs w:val="24"/>
        </w:rPr>
        <w:t>uh terhadap harga saham</w:t>
      </w:r>
      <w:r>
        <w:rPr>
          <w:rFonts w:ascii="Times New Roman" w:hAnsi="Times New Roman" w:cs="Times New Roman"/>
          <w:sz w:val="24"/>
          <w:szCs w:val="24"/>
          <w:lang w:val="id-ID"/>
        </w:rPr>
        <w:t xml:space="preserve"> seperti </w:t>
      </w:r>
      <w:r>
        <w:rPr>
          <w:rFonts w:ascii="Times New Roman" w:hAnsi="Times New Roman" w:cs="Times New Roman"/>
          <w:i/>
          <w:sz w:val="24"/>
          <w:szCs w:val="24"/>
        </w:rPr>
        <w:t>price earning ratio</w:t>
      </w:r>
      <w:r>
        <w:rPr>
          <w:rFonts w:ascii="Times New Roman" w:hAnsi="Times New Roman" w:cs="Times New Roman"/>
          <w:sz w:val="24"/>
          <w:szCs w:val="24"/>
        </w:rPr>
        <w:t xml:space="preserve"> (PER) dan </w:t>
      </w:r>
      <w:r>
        <w:rPr>
          <w:rFonts w:ascii="Times New Roman" w:hAnsi="Times New Roman" w:cs="Times New Roman"/>
          <w:i/>
          <w:sz w:val="24"/>
          <w:szCs w:val="24"/>
        </w:rPr>
        <w:t>current ratio</w:t>
      </w:r>
      <w:r>
        <w:rPr>
          <w:rFonts w:ascii="Times New Roman" w:hAnsi="Times New Roman" w:cs="Times New Roman"/>
          <w:sz w:val="24"/>
          <w:szCs w:val="24"/>
        </w:rPr>
        <w:t xml:space="preserve"> (CR).</w:t>
      </w:r>
    </w:p>
    <w:p w:rsidR="0099485B" w:rsidRPr="002952DF" w:rsidRDefault="005A2EE2" w:rsidP="002952DF">
      <w:pPr>
        <w:spacing w:after="0" w:line="240" w:lineRule="auto"/>
        <w:jc w:val="both"/>
        <w:rPr>
          <w:rFonts w:ascii="Times New Roman" w:hAnsi="Times New Roman" w:cs="Times New Roman"/>
          <w:b/>
        </w:rPr>
      </w:pPr>
      <w:r w:rsidRPr="006C5FE9">
        <w:rPr>
          <w:rFonts w:ascii="Times New Roman" w:hAnsi="Times New Roman" w:cs="Times New Roman"/>
          <w:b/>
        </w:rPr>
        <w:t>E. DAFTAR RUJUKAN</w:t>
      </w:r>
    </w:p>
    <w:p w:rsidR="007C315F" w:rsidRPr="007C315F" w:rsidRDefault="007C315F" w:rsidP="007C315F">
      <w:pPr>
        <w:spacing w:after="160" w:line="240" w:lineRule="auto"/>
        <w:ind w:left="720" w:hanging="720"/>
        <w:jc w:val="both"/>
        <w:rPr>
          <w:rFonts w:ascii="Times New Roman" w:eastAsia="Calibri" w:hAnsi="Times New Roman" w:cs="Times New Roman"/>
          <w:sz w:val="24"/>
          <w:szCs w:val="24"/>
          <w:lang w:val="id-ID"/>
        </w:rPr>
      </w:pPr>
      <w:r w:rsidRPr="007C315F">
        <w:rPr>
          <w:rFonts w:ascii="Times New Roman" w:eastAsia="Calibri" w:hAnsi="Times New Roman" w:cs="Times New Roman"/>
          <w:sz w:val="24"/>
          <w:szCs w:val="24"/>
          <w:lang w:val="id-ID"/>
        </w:rPr>
        <w:t>Ang, Robert. 1997. Buku Pintar Pasar Modal Indonesia (The Intelligent Guide to Indonesian Capital Market). Jakarta: Mediasoft Indonesia.</w:t>
      </w:r>
    </w:p>
    <w:p w:rsidR="007C315F" w:rsidRPr="007C315F" w:rsidRDefault="007C315F" w:rsidP="00A337EC">
      <w:pPr>
        <w:spacing w:after="160" w:line="240" w:lineRule="auto"/>
        <w:ind w:left="720" w:hanging="720"/>
        <w:jc w:val="both"/>
        <w:rPr>
          <w:rFonts w:ascii="Times New Roman" w:hAnsi="Times New Roman" w:cs="Times New Roman"/>
          <w:noProof/>
          <w:sz w:val="24"/>
          <w:szCs w:val="24"/>
          <w:lang w:val="id-ID"/>
        </w:rPr>
      </w:pPr>
      <w:r w:rsidRPr="007C315F">
        <w:rPr>
          <w:rFonts w:ascii="Times New Roman" w:eastAsia="Calibri" w:hAnsi="Times New Roman" w:cs="Times New Roman"/>
          <w:sz w:val="24"/>
          <w:szCs w:val="24"/>
          <w:lang w:val="id-ID"/>
        </w:rPr>
        <w:t>Anoraga, Pandji dan Piji Pakarti. 2003. Pengantar Pasar Modal. Cetakan Keempat. Jakarta. PT Rineka Cipta.</w:t>
      </w:r>
      <w:r w:rsidRPr="007C315F">
        <w:rPr>
          <w:rFonts w:ascii="Times New Roman" w:eastAsia="Calibri" w:hAnsi="Times New Roman" w:cs="Times New Roman"/>
          <w:sz w:val="24"/>
          <w:szCs w:val="24"/>
          <w:lang w:val="id-ID"/>
        </w:rPr>
        <w:fldChar w:fldCharType="begin"/>
      </w:r>
      <w:r w:rsidRPr="007C315F">
        <w:rPr>
          <w:rFonts w:ascii="Times New Roman" w:eastAsia="Calibri" w:hAnsi="Times New Roman" w:cs="Times New Roman"/>
          <w:sz w:val="24"/>
          <w:szCs w:val="24"/>
          <w:lang w:val="id-ID"/>
        </w:rPr>
        <w:instrText xml:space="preserve"> BIBLIOGRAPHY </w:instrText>
      </w:r>
      <w:r w:rsidRPr="007C315F">
        <w:rPr>
          <w:rFonts w:ascii="Times New Roman" w:eastAsia="Calibri" w:hAnsi="Times New Roman" w:cs="Times New Roman"/>
          <w:sz w:val="24"/>
          <w:szCs w:val="24"/>
          <w:lang w:val="id-ID"/>
        </w:rPr>
        <w:fldChar w:fldCharType="separate"/>
      </w:r>
    </w:p>
    <w:p w:rsidR="007C315F" w:rsidRPr="007C315F" w:rsidRDefault="007C315F" w:rsidP="007C315F">
      <w:pPr>
        <w:pStyle w:val="Bibliography"/>
        <w:spacing w:line="240" w:lineRule="auto"/>
        <w:ind w:left="720" w:hanging="720"/>
        <w:rPr>
          <w:rFonts w:ascii="Times New Roman" w:hAnsi="Times New Roman" w:cs="Times New Roman"/>
          <w:noProof/>
          <w:sz w:val="24"/>
          <w:szCs w:val="24"/>
          <w:lang w:val="id-ID"/>
        </w:rPr>
      </w:pPr>
      <w:r w:rsidRPr="007C315F">
        <w:rPr>
          <w:rFonts w:ascii="Times New Roman" w:hAnsi="Times New Roman" w:cs="Times New Roman"/>
          <w:noProof/>
          <w:sz w:val="24"/>
          <w:szCs w:val="24"/>
          <w:lang w:val="id-ID"/>
        </w:rPr>
        <w:t xml:space="preserve">Darsono, &amp; Ashari. (2005). </w:t>
      </w:r>
      <w:r w:rsidRPr="007C315F">
        <w:rPr>
          <w:rFonts w:ascii="Times New Roman" w:hAnsi="Times New Roman" w:cs="Times New Roman"/>
          <w:i/>
          <w:iCs/>
          <w:noProof/>
          <w:sz w:val="24"/>
          <w:szCs w:val="24"/>
          <w:lang w:val="id-ID"/>
        </w:rPr>
        <w:t>Pedoman Proktis Memahami Laporan Keuangan.</w:t>
      </w:r>
      <w:r w:rsidRPr="007C315F">
        <w:rPr>
          <w:rFonts w:ascii="Times New Roman" w:hAnsi="Times New Roman" w:cs="Times New Roman"/>
          <w:noProof/>
          <w:sz w:val="24"/>
          <w:szCs w:val="24"/>
          <w:lang w:val="id-ID"/>
        </w:rPr>
        <w:t xml:space="preserve"> Jakarta: Salemba Empat.</w:t>
      </w:r>
    </w:p>
    <w:p w:rsidR="007C315F" w:rsidRPr="007C315F" w:rsidRDefault="007C315F" w:rsidP="007C315F">
      <w:pPr>
        <w:pStyle w:val="Bibliography"/>
        <w:spacing w:line="240" w:lineRule="auto"/>
        <w:ind w:left="720" w:hanging="720"/>
        <w:rPr>
          <w:rFonts w:ascii="Times New Roman" w:hAnsi="Times New Roman" w:cs="Times New Roman"/>
          <w:noProof/>
          <w:sz w:val="24"/>
          <w:szCs w:val="24"/>
          <w:lang w:val="id-ID"/>
        </w:rPr>
      </w:pPr>
      <w:r w:rsidRPr="007C315F">
        <w:rPr>
          <w:rFonts w:ascii="Times New Roman" w:hAnsi="Times New Roman" w:cs="Times New Roman"/>
          <w:noProof/>
          <w:sz w:val="24"/>
          <w:szCs w:val="24"/>
          <w:lang w:val="id-ID"/>
        </w:rPr>
        <w:lastRenderedPageBreak/>
        <w:t xml:space="preserve">Fahmi, I. (2011). </w:t>
      </w:r>
      <w:r w:rsidRPr="007C315F">
        <w:rPr>
          <w:rFonts w:ascii="Times New Roman" w:hAnsi="Times New Roman" w:cs="Times New Roman"/>
          <w:i/>
          <w:iCs/>
          <w:noProof/>
          <w:sz w:val="24"/>
          <w:szCs w:val="24"/>
          <w:lang w:val="id-ID"/>
        </w:rPr>
        <w:t>Analisis Laporan Keuangan</w:t>
      </w:r>
      <w:r w:rsidRPr="007C315F">
        <w:rPr>
          <w:rFonts w:ascii="Times New Roman" w:hAnsi="Times New Roman" w:cs="Times New Roman"/>
          <w:noProof/>
          <w:sz w:val="24"/>
          <w:szCs w:val="24"/>
          <w:lang w:val="id-ID"/>
        </w:rPr>
        <w:t xml:space="preserve"> (Edisi Pertama ed.). Bandung: Alfabeta.</w:t>
      </w:r>
    </w:p>
    <w:p w:rsidR="007C315F" w:rsidRPr="007C315F" w:rsidRDefault="007C315F" w:rsidP="007C315F">
      <w:pPr>
        <w:pStyle w:val="Bibliography"/>
        <w:spacing w:line="240" w:lineRule="auto"/>
        <w:ind w:left="720" w:hanging="720"/>
        <w:rPr>
          <w:rFonts w:ascii="Times New Roman" w:hAnsi="Times New Roman" w:cs="Times New Roman"/>
          <w:noProof/>
          <w:sz w:val="24"/>
          <w:szCs w:val="24"/>
          <w:lang w:val="id-ID"/>
        </w:rPr>
      </w:pPr>
      <w:r w:rsidRPr="007C315F">
        <w:rPr>
          <w:rFonts w:ascii="Times New Roman" w:hAnsi="Times New Roman" w:cs="Times New Roman"/>
          <w:noProof/>
          <w:sz w:val="24"/>
          <w:szCs w:val="24"/>
          <w:lang w:val="id-ID"/>
        </w:rPr>
        <w:t xml:space="preserve">Harahap, S. S. (2007). </w:t>
      </w:r>
      <w:r w:rsidRPr="007C315F">
        <w:rPr>
          <w:rFonts w:ascii="Times New Roman" w:hAnsi="Times New Roman" w:cs="Times New Roman"/>
          <w:i/>
          <w:iCs/>
          <w:noProof/>
          <w:sz w:val="24"/>
          <w:szCs w:val="24"/>
          <w:lang w:val="id-ID"/>
        </w:rPr>
        <w:t>Analisis Kritis Atas Laporan Keuangan.</w:t>
      </w:r>
      <w:r w:rsidRPr="007C315F">
        <w:rPr>
          <w:rFonts w:ascii="Times New Roman" w:hAnsi="Times New Roman" w:cs="Times New Roman"/>
          <w:noProof/>
          <w:sz w:val="24"/>
          <w:szCs w:val="24"/>
          <w:lang w:val="id-ID"/>
        </w:rPr>
        <w:t xml:space="preserve"> Jakarta: Raja Grafindo Persada.</w:t>
      </w:r>
    </w:p>
    <w:p w:rsidR="007C315F" w:rsidRPr="007C315F" w:rsidRDefault="007C315F" w:rsidP="007C315F">
      <w:pPr>
        <w:pStyle w:val="Bibliography"/>
        <w:spacing w:line="240" w:lineRule="auto"/>
        <w:ind w:left="720" w:hanging="720"/>
        <w:rPr>
          <w:rFonts w:ascii="Times New Roman" w:hAnsi="Times New Roman" w:cs="Times New Roman"/>
          <w:noProof/>
          <w:sz w:val="24"/>
          <w:szCs w:val="24"/>
          <w:lang w:val="id-ID"/>
        </w:rPr>
      </w:pPr>
      <w:r w:rsidRPr="007C315F">
        <w:rPr>
          <w:rFonts w:ascii="Times New Roman" w:hAnsi="Times New Roman" w:cs="Times New Roman"/>
          <w:noProof/>
          <w:sz w:val="24"/>
          <w:szCs w:val="24"/>
          <w:lang w:val="id-ID"/>
        </w:rPr>
        <w:t xml:space="preserve">Harmono. (2009). </w:t>
      </w:r>
      <w:r w:rsidRPr="007C315F">
        <w:rPr>
          <w:rFonts w:ascii="Times New Roman" w:hAnsi="Times New Roman" w:cs="Times New Roman"/>
          <w:i/>
          <w:iCs/>
          <w:noProof/>
          <w:sz w:val="24"/>
          <w:szCs w:val="24"/>
          <w:lang w:val="id-ID"/>
        </w:rPr>
        <w:t>Manajemen Keuangan.</w:t>
      </w:r>
      <w:r w:rsidRPr="007C315F">
        <w:rPr>
          <w:rFonts w:ascii="Times New Roman" w:hAnsi="Times New Roman" w:cs="Times New Roman"/>
          <w:noProof/>
          <w:sz w:val="24"/>
          <w:szCs w:val="24"/>
          <w:lang w:val="id-ID"/>
        </w:rPr>
        <w:t xml:space="preserve"> Jakarta: PT Bumi Aksara.</w:t>
      </w:r>
    </w:p>
    <w:p w:rsidR="007C315F" w:rsidRPr="007C315F" w:rsidRDefault="007C315F" w:rsidP="007C315F">
      <w:pPr>
        <w:pStyle w:val="Bibliography"/>
        <w:spacing w:line="240" w:lineRule="auto"/>
        <w:ind w:left="720" w:hanging="720"/>
        <w:rPr>
          <w:rFonts w:ascii="Times New Roman" w:hAnsi="Times New Roman" w:cs="Times New Roman"/>
          <w:noProof/>
          <w:sz w:val="24"/>
          <w:szCs w:val="24"/>
          <w:lang w:val="id-ID"/>
        </w:rPr>
      </w:pPr>
      <w:r w:rsidRPr="007C315F">
        <w:rPr>
          <w:rFonts w:ascii="Times New Roman" w:hAnsi="Times New Roman" w:cs="Times New Roman"/>
          <w:noProof/>
          <w:sz w:val="24"/>
          <w:szCs w:val="24"/>
          <w:lang w:val="id-ID"/>
        </w:rPr>
        <w:t xml:space="preserve">Hartono. (2005). Hubungan Teori Signalling dengan Underpricing Saham Perdana di Bursa Efek Jakarta. </w:t>
      </w:r>
      <w:r w:rsidRPr="007C315F">
        <w:rPr>
          <w:rFonts w:ascii="Times New Roman" w:hAnsi="Times New Roman" w:cs="Times New Roman"/>
          <w:i/>
          <w:iCs/>
          <w:noProof/>
          <w:sz w:val="24"/>
          <w:szCs w:val="24"/>
          <w:lang w:val="id-ID"/>
        </w:rPr>
        <w:t>Jurnal Bisnis dan Manajemen, kelima</w:t>
      </w:r>
      <w:r w:rsidRPr="007C315F">
        <w:rPr>
          <w:rFonts w:ascii="Times New Roman" w:hAnsi="Times New Roman" w:cs="Times New Roman"/>
          <w:noProof/>
          <w:sz w:val="24"/>
          <w:szCs w:val="24"/>
          <w:lang w:val="id-ID"/>
        </w:rPr>
        <w:t>, 35-50.</w:t>
      </w:r>
    </w:p>
    <w:p w:rsidR="007C315F" w:rsidRPr="007C315F" w:rsidRDefault="007C315F" w:rsidP="007C315F">
      <w:pPr>
        <w:pStyle w:val="Bibliography"/>
        <w:spacing w:line="240" w:lineRule="auto"/>
        <w:ind w:left="720" w:hanging="720"/>
        <w:rPr>
          <w:rFonts w:ascii="Times New Roman" w:hAnsi="Times New Roman" w:cs="Times New Roman"/>
          <w:noProof/>
          <w:sz w:val="24"/>
          <w:szCs w:val="24"/>
          <w:lang w:val="id-ID"/>
        </w:rPr>
      </w:pPr>
      <w:r w:rsidRPr="007C315F">
        <w:rPr>
          <w:rFonts w:ascii="Times New Roman" w:hAnsi="Times New Roman" w:cs="Times New Roman"/>
          <w:noProof/>
          <w:sz w:val="24"/>
          <w:szCs w:val="24"/>
          <w:lang w:val="id-ID"/>
        </w:rPr>
        <w:t xml:space="preserve">Husnan, S. (2003). </w:t>
      </w:r>
      <w:r w:rsidRPr="007C315F">
        <w:rPr>
          <w:rFonts w:ascii="Times New Roman" w:hAnsi="Times New Roman" w:cs="Times New Roman"/>
          <w:i/>
          <w:iCs/>
          <w:noProof/>
          <w:sz w:val="24"/>
          <w:szCs w:val="24"/>
          <w:lang w:val="id-ID"/>
        </w:rPr>
        <w:t>Manajemen Keuangan Teori dan Penerapan (keputusan Jangka Pendek).</w:t>
      </w:r>
      <w:r w:rsidRPr="007C315F">
        <w:rPr>
          <w:rFonts w:ascii="Times New Roman" w:hAnsi="Times New Roman" w:cs="Times New Roman"/>
          <w:noProof/>
          <w:sz w:val="24"/>
          <w:szCs w:val="24"/>
          <w:lang w:val="id-ID"/>
        </w:rPr>
        <w:t xml:space="preserve"> (Empat, Penyunt.) Yogyakarta: BPFE.</w:t>
      </w:r>
    </w:p>
    <w:p w:rsidR="007C315F" w:rsidRPr="007C315F" w:rsidRDefault="007C315F" w:rsidP="007C315F">
      <w:pPr>
        <w:pStyle w:val="Bibliography"/>
        <w:spacing w:line="240" w:lineRule="auto"/>
        <w:ind w:left="720" w:hanging="720"/>
        <w:rPr>
          <w:rFonts w:ascii="Times New Roman" w:hAnsi="Times New Roman" w:cs="Times New Roman"/>
          <w:noProof/>
          <w:sz w:val="24"/>
          <w:szCs w:val="24"/>
          <w:lang w:val="id-ID"/>
        </w:rPr>
      </w:pPr>
      <w:r w:rsidRPr="007C315F">
        <w:rPr>
          <w:rFonts w:ascii="Times New Roman" w:hAnsi="Times New Roman" w:cs="Times New Roman"/>
          <w:noProof/>
          <w:sz w:val="24"/>
          <w:szCs w:val="24"/>
          <w:lang w:val="id-ID"/>
        </w:rPr>
        <w:t xml:space="preserve">Husnan, s., &amp; Pundjiastuti, E. (2006). </w:t>
      </w:r>
      <w:r w:rsidRPr="007C315F">
        <w:rPr>
          <w:rFonts w:ascii="Times New Roman" w:hAnsi="Times New Roman" w:cs="Times New Roman"/>
          <w:i/>
          <w:iCs/>
          <w:noProof/>
          <w:sz w:val="24"/>
          <w:szCs w:val="24"/>
          <w:lang w:val="id-ID"/>
        </w:rPr>
        <w:t>Dasar-Dasar Manajemen Keuangan.</w:t>
      </w:r>
      <w:r w:rsidRPr="007C315F">
        <w:rPr>
          <w:rFonts w:ascii="Times New Roman" w:hAnsi="Times New Roman" w:cs="Times New Roman"/>
          <w:noProof/>
          <w:sz w:val="24"/>
          <w:szCs w:val="24"/>
          <w:lang w:val="id-ID"/>
        </w:rPr>
        <w:t xml:space="preserve"> (Kelima, Penyunt.) Yogyakarta: UPP STIM YKPN.</w:t>
      </w:r>
    </w:p>
    <w:p w:rsidR="007C315F" w:rsidRPr="007C315F" w:rsidRDefault="007C315F" w:rsidP="007C315F">
      <w:pPr>
        <w:pStyle w:val="Bibliography"/>
        <w:spacing w:line="240" w:lineRule="auto"/>
        <w:ind w:left="720" w:hanging="720"/>
        <w:rPr>
          <w:rFonts w:ascii="Times New Roman" w:hAnsi="Times New Roman" w:cs="Times New Roman"/>
          <w:noProof/>
          <w:sz w:val="24"/>
          <w:szCs w:val="24"/>
          <w:lang w:val="id-ID"/>
        </w:rPr>
      </w:pPr>
      <w:r w:rsidRPr="007C315F">
        <w:rPr>
          <w:rFonts w:ascii="Times New Roman" w:hAnsi="Times New Roman" w:cs="Times New Roman"/>
          <w:noProof/>
          <w:sz w:val="24"/>
          <w:szCs w:val="24"/>
          <w:lang w:val="id-ID"/>
        </w:rPr>
        <w:t xml:space="preserve">Jama'an. (2008). Pengaruh Mekanisme Corporate Governance, Dan Kualitas Kantor Akuntan Publik Terhadap Integritas Informasi Laporan Keuangan (Studi Kasus Perusahaan Publik yang Listing di BEJ). </w:t>
      </w:r>
      <w:r w:rsidRPr="007C315F">
        <w:rPr>
          <w:rFonts w:ascii="Times New Roman" w:hAnsi="Times New Roman" w:cs="Times New Roman"/>
          <w:i/>
          <w:iCs/>
          <w:noProof/>
          <w:sz w:val="24"/>
          <w:szCs w:val="24"/>
          <w:lang w:val="id-ID"/>
        </w:rPr>
        <w:t>Jurnal Akuntansi dan Keuangan</w:t>
      </w:r>
      <w:r w:rsidRPr="007C315F">
        <w:rPr>
          <w:rFonts w:ascii="Times New Roman" w:hAnsi="Times New Roman" w:cs="Times New Roman"/>
          <w:noProof/>
          <w:sz w:val="24"/>
          <w:szCs w:val="24"/>
          <w:lang w:val="id-ID"/>
        </w:rPr>
        <w:t>.</w:t>
      </w:r>
    </w:p>
    <w:p w:rsidR="007C315F" w:rsidRPr="007C315F" w:rsidRDefault="007C315F" w:rsidP="007C315F">
      <w:pPr>
        <w:pStyle w:val="Bibliography"/>
        <w:spacing w:line="240" w:lineRule="auto"/>
        <w:ind w:left="720" w:hanging="720"/>
        <w:rPr>
          <w:rFonts w:ascii="Times New Roman" w:hAnsi="Times New Roman" w:cs="Times New Roman"/>
          <w:noProof/>
          <w:sz w:val="24"/>
          <w:szCs w:val="24"/>
          <w:lang w:val="id-ID"/>
        </w:rPr>
      </w:pPr>
      <w:r w:rsidRPr="007C315F">
        <w:rPr>
          <w:rFonts w:ascii="Times New Roman" w:hAnsi="Times New Roman" w:cs="Times New Roman"/>
          <w:noProof/>
          <w:sz w:val="24"/>
          <w:szCs w:val="24"/>
          <w:lang w:val="id-ID"/>
        </w:rPr>
        <w:t xml:space="preserve">Kusumajaya, &amp; Dewa, K. O. (2011). Pengaruh Struktur Modal dan Pertumbuhan Perusahaan terhadap Profitabilitas dan Nilai Perusahaan pada Perusahaan Manufaktur Di Bursa Efek Indonesia. </w:t>
      </w:r>
      <w:r w:rsidRPr="007C315F">
        <w:rPr>
          <w:rFonts w:ascii="Times New Roman" w:hAnsi="Times New Roman" w:cs="Times New Roman"/>
          <w:i/>
          <w:iCs/>
          <w:noProof/>
          <w:sz w:val="24"/>
          <w:szCs w:val="24"/>
          <w:lang w:val="id-ID"/>
        </w:rPr>
        <w:t>Disertasi</w:t>
      </w:r>
      <w:r w:rsidRPr="007C315F">
        <w:rPr>
          <w:rFonts w:ascii="Times New Roman" w:hAnsi="Times New Roman" w:cs="Times New Roman"/>
          <w:noProof/>
          <w:sz w:val="24"/>
          <w:szCs w:val="24"/>
          <w:lang w:val="id-ID"/>
        </w:rPr>
        <w:t>, 101.</w:t>
      </w:r>
    </w:p>
    <w:p w:rsidR="007C315F" w:rsidRPr="007C315F" w:rsidRDefault="007C315F" w:rsidP="007C315F">
      <w:pPr>
        <w:pStyle w:val="Bibliography"/>
        <w:spacing w:line="240" w:lineRule="auto"/>
        <w:ind w:left="720" w:hanging="720"/>
        <w:rPr>
          <w:rFonts w:ascii="Times New Roman" w:hAnsi="Times New Roman" w:cs="Times New Roman"/>
          <w:noProof/>
          <w:sz w:val="24"/>
          <w:szCs w:val="24"/>
          <w:lang w:val="id-ID"/>
        </w:rPr>
      </w:pPr>
      <w:r w:rsidRPr="007C315F">
        <w:rPr>
          <w:rFonts w:ascii="Times New Roman" w:hAnsi="Times New Roman" w:cs="Times New Roman"/>
          <w:noProof/>
          <w:sz w:val="24"/>
          <w:szCs w:val="24"/>
          <w:lang w:val="id-ID"/>
        </w:rPr>
        <w:t xml:space="preserve">Lybar. (2015, 5 2). </w:t>
      </w:r>
      <w:r w:rsidRPr="007C315F">
        <w:rPr>
          <w:rFonts w:ascii="Times New Roman" w:hAnsi="Times New Roman" w:cs="Times New Roman"/>
          <w:i/>
          <w:iCs/>
          <w:noProof/>
          <w:sz w:val="24"/>
          <w:szCs w:val="24"/>
          <w:lang w:val="id-ID"/>
        </w:rPr>
        <w:t>Modal, Struktur Modal Dan Jenis Modal</w:t>
      </w:r>
      <w:r w:rsidRPr="007C315F">
        <w:rPr>
          <w:rFonts w:ascii="Times New Roman" w:hAnsi="Times New Roman" w:cs="Times New Roman"/>
          <w:noProof/>
          <w:sz w:val="24"/>
          <w:szCs w:val="24"/>
          <w:lang w:val="id-ID"/>
        </w:rPr>
        <w:t>. Diambil kembali dari http://lybar-accounting.blogspot.com/2015/05/modal-struktur-modal-dan-jenis-modal.html</w:t>
      </w:r>
    </w:p>
    <w:p w:rsidR="007C315F" w:rsidRPr="007C315F" w:rsidRDefault="007C315F" w:rsidP="007C315F">
      <w:pPr>
        <w:pStyle w:val="Bibliography"/>
        <w:spacing w:line="240" w:lineRule="auto"/>
        <w:ind w:left="720" w:hanging="720"/>
        <w:rPr>
          <w:rFonts w:ascii="Times New Roman" w:hAnsi="Times New Roman" w:cs="Times New Roman"/>
          <w:noProof/>
          <w:sz w:val="24"/>
          <w:szCs w:val="24"/>
          <w:lang w:val="id-ID"/>
        </w:rPr>
      </w:pPr>
      <w:r w:rsidRPr="007C315F">
        <w:rPr>
          <w:rFonts w:ascii="Times New Roman" w:hAnsi="Times New Roman" w:cs="Times New Roman"/>
          <w:noProof/>
          <w:sz w:val="24"/>
          <w:szCs w:val="24"/>
          <w:lang w:val="id-ID"/>
        </w:rPr>
        <w:lastRenderedPageBreak/>
        <w:t xml:space="preserve">Mardiyati, U., Ahmad, G. N., &amp; Putri, R. (2012). Pengaruh Kebijakan Dividen, Kebijakan Hutang Dan Profitabilitas Terhadap Nilai Perusahaan Manufaktur Yang Terdaftar Di Bursa Efek Indonesia (BEI) Periode 2005-2010. </w:t>
      </w:r>
      <w:r w:rsidRPr="007C315F">
        <w:rPr>
          <w:rFonts w:ascii="Times New Roman" w:hAnsi="Times New Roman" w:cs="Times New Roman"/>
          <w:i/>
          <w:iCs/>
          <w:noProof/>
          <w:sz w:val="24"/>
          <w:szCs w:val="24"/>
          <w:lang w:val="id-ID"/>
        </w:rPr>
        <w:t>Jurnal Riset Manajemen Sains Indonesia, 3</w:t>
      </w:r>
      <w:r w:rsidRPr="007C315F">
        <w:rPr>
          <w:rFonts w:ascii="Times New Roman" w:hAnsi="Times New Roman" w:cs="Times New Roman"/>
          <w:noProof/>
          <w:sz w:val="24"/>
          <w:szCs w:val="24"/>
          <w:lang w:val="id-ID"/>
        </w:rPr>
        <w:t>, 1.</w:t>
      </w:r>
    </w:p>
    <w:p w:rsidR="007C315F" w:rsidRPr="007C315F" w:rsidRDefault="007C315F" w:rsidP="007C315F">
      <w:pPr>
        <w:pStyle w:val="Bibliography"/>
        <w:spacing w:line="240" w:lineRule="auto"/>
        <w:ind w:left="720" w:hanging="720"/>
        <w:rPr>
          <w:rFonts w:ascii="Times New Roman" w:hAnsi="Times New Roman" w:cs="Times New Roman"/>
          <w:noProof/>
          <w:sz w:val="24"/>
          <w:szCs w:val="24"/>
          <w:lang w:val="id-ID"/>
        </w:rPr>
      </w:pPr>
      <w:r w:rsidRPr="007C315F">
        <w:rPr>
          <w:rFonts w:ascii="Times New Roman" w:hAnsi="Times New Roman" w:cs="Times New Roman"/>
          <w:noProof/>
          <w:sz w:val="24"/>
          <w:szCs w:val="24"/>
          <w:lang w:val="id-ID"/>
        </w:rPr>
        <w:t xml:space="preserve">Petrolina, A. T., &amp; Mukhlasin. (2003). Pengaruh Profitabilitas perusahaan terhadap ketetapan waktu Pelaporan laporan keuangan Dengan Opini Audit Sebagai Moderating Variabel. </w:t>
      </w:r>
      <w:r w:rsidRPr="007C315F">
        <w:rPr>
          <w:rFonts w:ascii="Times New Roman" w:hAnsi="Times New Roman" w:cs="Times New Roman"/>
          <w:i/>
          <w:iCs/>
          <w:noProof/>
          <w:sz w:val="24"/>
          <w:szCs w:val="24"/>
          <w:lang w:val="id-ID"/>
        </w:rPr>
        <w:t>Jurnal Ekonomi Dan Bisnis</w:t>
      </w:r>
      <w:r w:rsidRPr="007C315F">
        <w:rPr>
          <w:rFonts w:ascii="Times New Roman" w:hAnsi="Times New Roman" w:cs="Times New Roman"/>
          <w:noProof/>
          <w:sz w:val="24"/>
          <w:szCs w:val="24"/>
          <w:lang w:val="id-ID"/>
        </w:rPr>
        <w:t>.</w:t>
      </w:r>
    </w:p>
    <w:p w:rsidR="007C315F" w:rsidRPr="007C315F" w:rsidRDefault="007C315F" w:rsidP="007C315F">
      <w:pPr>
        <w:pStyle w:val="Bibliography"/>
        <w:spacing w:line="240" w:lineRule="auto"/>
        <w:ind w:left="720" w:hanging="720"/>
        <w:rPr>
          <w:rFonts w:ascii="Times New Roman" w:hAnsi="Times New Roman" w:cs="Times New Roman"/>
          <w:noProof/>
          <w:sz w:val="24"/>
          <w:szCs w:val="24"/>
          <w:lang w:val="id-ID"/>
        </w:rPr>
      </w:pPr>
      <w:r w:rsidRPr="007C315F">
        <w:rPr>
          <w:rFonts w:ascii="Times New Roman" w:hAnsi="Times New Roman" w:cs="Times New Roman"/>
          <w:noProof/>
          <w:sz w:val="24"/>
          <w:szCs w:val="24"/>
          <w:lang w:val="id-ID"/>
        </w:rPr>
        <w:t xml:space="preserve">Riyanto, B. (1980). </w:t>
      </w:r>
      <w:r w:rsidRPr="007C315F">
        <w:rPr>
          <w:rFonts w:ascii="Times New Roman" w:hAnsi="Times New Roman" w:cs="Times New Roman"/>
          <w:i/>
          <w:iCs/>
          <w:noProof/>
          <w:sz w:val="24"/>
          <w:szCs w:val="24"/>
          <w:lang w:val="id-ID"/>
        </w:rPr>
        <w:t>Dasar-dasar Pembelajaran Perusahaan.</w:t>
      </w:r>
      <w:r w:rsidRPr="007C315F">
        <w:rPr>
          <w:rFonts w:ascii="Times New Roman" w:hAnsi="Times New Roman" w:cs="Times New Roman"/>
          <w:noProof/>
          <w:sz w:val="24"/>
          <w:szCs w:val="24"/>
          <w:lang w:val="id-ID"/>
        </w:rPr>
        <w:t xml:space="preserve"> (Dua, Penyunt.) Yogyakarta: Yayasan Badan Penerbit Gadjah Mada.</w:t>
      </w:r>
    </w:p>
    <w:p w:rsidR="007C315F" w:rsidRPr="007C315F" w:rsidRDefault="007C315F" w:rsidP="007C315F">
      <w:pPr>
        <w:pStyle w:val="Bibliography"/>
        <w:spacing w:line="240" w:lineRule="auto"/>
        <w:ind w:left="720" w:hanging="720"/>
        <w:rPr>
          <w:rFonts w:ascii="Times New Roman" w:hAnsi="Times New Roman" w:cs="Times New Roman"/>
          <w:noProof/>
          <w:sz w:val="24"/>
          <w:szCs w:val="24"/>
          <w:lang w:val="id-ID"/>
        </w:rPr>
      </w:pPr>
      <w:r w:rsidRPr="007C315F">
        <w:rPr>
          <w:rFonts w:ascii="Times New Roman" w:hAnsi="Times New Roman" w:cs="Times New Roman"/>
          <w:noProof/>
          <w:sz w:val="24"/>
          <w:szCs w:val="24"/>
          <w:lang w:val="id-ID"/>
        </w:rPr>
        <w:t xml:space="preserve">Riyanto, B. (2001). </w:t>
      </w:r>
      <w:r w:rsidRPr="007C315F">
        <w:rPr>
          <w:rFonts w:ascii="Times New Roman" w:hAnsi="Times New Roman" w:cs="Times New Roman"/>
          <w:i/>
          <w:iCs/>
          <w:noProof/>
          <w:sz w:val="24"/>
          <w:szCs w:val="24"/>
          <w:lang w:val="id-ID"/>
        </w:rPr>
        <w:t>Dasar-dasar Pembelanjaan Perusahaan</w:t>
      </w:r>
      <w:r w:rsidRPr="007C315F">
        <w:rPr>
          <w:rFonts w:ascii="Times New Roman" w:hAnsi="Times New Roman" w:cs="Times New Roman"/>
          <w:noProof/>
          <w:sz w:val="24"/>
          <w:szCs w:val="24"/>
          <w:lang w:val="id-ID"/>
        </w:rPr>
        <w:t xml:space="preserve"> (Edisi 4 ed.). Yogyakarta: Bagian Penerbitan FE.</w:t>
      </w:r>
    </w:p>
    <w:p w:rsidR="007C315F" w:rsidRPr="007C315F" w:rsidRDefault="007C315F" w:rsidP="007C315F">
      <w:pPr>
        <w:pStyle w:val="Bibliography"/>
        <w:spacing w:line="240" w:lineRule="auto"/>
        <w:ind w:left="720" w:hanging="720"/>
        <w:rPr>
          <w:rFonts w:ascii="Times New Roman" w:hAnsi="Times New Roman" w:cs="Times New Roman"/>
          <w:noProof/>
          <w:sz w:val="24"/>
          <w:szCs w:val="24"/>
          <w:lang w:val="id-ID"/>
        </w:rPr>
      </w:pPr>
      <w:r w:rsidRPr="007C315F">
        <w:rPr>
          <w:rFonts w:ascii="Times New Roman" w:hAnsi="Times New Roman" w:cs="Times New Roman"/>
          <w:noProof/>
          <w:sz w:val="24"/>
          <w:szCs w:val="24"/>
          <w:lang w:val="id-ID"/>
        </w:rPr>
        <w:t xml:space="preserve">Soewardjono. (2005). </w:t>
      </w:r>
      <w:r w:rsidRPr="007C315F">
        <w:rPr>
          <w:rFonts w:ascii="Times New Roman" w:hAnsi="Times New Roman" w:cs="Times New Roman"/>
          <w:i/>
          <w:iCs/>
          <w:noProof/>
          <w:sz w:val="24"/>
          <w:szCs w:val="24"/>
          <w:lang w:val="id-ID"/>
        </w:rPr>
        <w:t>Teori Akuntansi</w:t>
      </w:r>
      <w:r w:rsidRPr="007C315F">
        <w:rPr>
          <w:rFonts w:ascii="Times New Roman" w:hAnsi="Times New Roman" w:cs="Times New Roman"/>
          <w:noProof/>
          <w:sz w:val="24"/>
          <w:szCs w:val="24"/>
          <w:lang w:val="id-ID"/>
        </w:rPr>
        <w:t xml:space="preserve"> (Vol. edisi tiga). Yogyakarta: BPFE.</w:t>
      </w:r>
    </w:p>
    <w:p w:rsidR="007C315F" w:rsidRPr="007C315F" w:rsidRDefault="007C315F" w:rsidP="007C315F">
      <w:pPr>
        <w:pStyle w:val="Bibliography"/>
        <w:spacing w:line="240" w:lineRule="auto"/>
        <w:ind w:left="720" w:hanging="720"/>
        <w:rPr>
          <w:rFonts w:ascii="Times New Roman" w:hAnsi="Times New Roman" w:cs="Times New Roman"/>
          <w:noProof/>
          <w:sz w:val="24"/>
          <w:szCs w:val="24"/>
          <w:lang w:val="id-ID"/>
        </w:rPr>
      </w:pPr>
      <w:r w:rsidRPr="007C315F">
        <w:rPr>
          <w:rFonts w:ascii="Times New Roman" w:hAnsi="Times New Roman" w:cs="Times New Roman"/>
          <w:noProof/>
          <w:sz w:val="24"/>
          <w:szCs w:val="24"/>
          <w:lang w:val="id-ID"/>
        </w:rPr>
        <w:t xml:space="preserve">Subramanyam, K. R. (1996). The pricing of discretionary accruals. </w:t>
      </w:r>
      <w:r w:rsidRPr="007C315F">
        <w:rPr>
          <w:rFonts w:ascii="Times New Roman" w:hAnsi="Times New Roman" w:cs="Times New Roman"/>
          <w:i/>
          <w:iCs/>
          <w:noProof/>
          <w:sz w:val="24"/>
          <w:szCs w:val="24"/>
          <w:lang w:val="id-ID"/>
        </w:rPr>
        <w:t>Journal Of Accounting And Economics, 22</w:t>
      </w:r>
      <w:r w:rsidRPr="007C315F">
        <w:rPr>
          <w:rFonts w:ascii="Times New Roman" w:hAnsi="Times New Roman" w:cs="Times New Roman"/>
          <w:noProof/>
          <w:sz w:val="24"/>
          <w:szCs w:val="24"/>
          <w:lang w:val="id-ID"/>
        </w:rPr>
        <w:t>, 1-3, 249-281.</w:t>
      </w:r>
    </w:p>
    <w:p w:rsidR="007C315F" w:rsidRPr="007C315F" w:rsidRDefault="007C315F" w:rsidP="007C315F">
      <w:pPr>
        <w:pStyle w:val="Bibliography"/>
        <w:spacing w:line="240" w:lineRule="auto"/>
        <w:ind w:left="720" w:hanging="720"/>
        <w:rPr>
          <w:rFonts w:ascii="Times New Roman" w:hAnsi="Times New Roman" w:cs="Times New Roman"/>
          <w:noProof/>
          <w:sz w:val="24"/>
          <w:szCs w:val="24"/>
          <w:lang w:val="id-ID"/>
        </w:rPr>
      </w:pPr>
      <w:r w:rsidRPr="007C315F">
        <w:rPr>
          <w:rFonts w:ascii="Times New Roman" w:hAnsi="Times New Roman" w:cs="Times New Roman"/>
          <w:noProof/>
          <w:sz w:val="24"/>
          <w:szCs w:val="24"/>
          <w:lang w:val="id-ID"/>
        </w:rPr>
        <w:t xml:space="preserve">Utami, E. S. (2009). </w:t>
      </w:r>
      <w:r w:rsidRPr="007C315F">
        <w:rPr>
          <w:rFonts w:ascii="Times New Roman" w:hAnsi="Times New Roman" w:cs="Times New Roman"/>
          <w:i/>
          <w:iCs/>
          <w:noProof/>
          <w:sz w:val="24"/>
          <w:szCs w:val="24"/>
          <w:lang w:val="id-ID"/>
        </w:rPr>
        <w:t>Faktor-Faktor yang Mempengaruhi Struktur Modal Perusahaan Manufaktur.</w:t>
      </w:r>
      <w:r w:rsidRPr="007C315F">
        <w:rPr>
          <w:rFonts w:ascii="Times New Roman" w:hAnsi="Times New Roman" w:cs="Times New Roman"/>
          <w:noProof/>
          <w:sz w:val="24"/>
          <w:szCs w:val="24"/>
          <w:lang w:val="id-ID"/>
        </w:rPr>
        <w:t xml:space="preserve"> ISSN: 1693-4296.</w:t>
      </w:r>
    </w:p>
    <w:p w:rsidR="007C315F" w:rsidRPr="007C315F" w:rsidRDefault="007C315F" w:rsidP="007C315F">
      <w:pPr>
        <w:spacing w:after="160" w:line="240" w:lineRule="auto"/>
        <w:jc w:val="both"/>
        <w:rPr>
          <w:rFonts w:ascii="Times New Roman" w:eastAsia="Calibri" w:hAnsi="Times New Roman" w:cs="Times New Roman"/>
          <w:sz w:val="24"/>
          <w:szCs w:val="24"/>
          <w:lang w:val="id-ID"/>
        </w:rPr>
      </w:pPr>
      <w:r w:rsidRPr="007C315F">
        <w:rPr>
          <w:rFonts w:ascii="Times New Roman" w:eastAsia="Calibri" w:hAnsi="Times New Roman" w:cs="Times New Roman"/>
          <w:sz w:val="24"/>
          <w:szCs w:val="24"/>
          <w:lang w:val="id-ID"/>
        </w:rPr>
        <w:fldChar w:fldCharType="end"/>
      </w:r>
      <w:hyperlink r:id="rId18" w:history="1">
        <w:r w:rsidRPr="007C315F">
          <w:rPr>
            <w:rFonts w:ascii="Times New Roman" w:eastAsia="Calibri" w:hAnsi="Times New Roman" w:cs="Times New Roman"/>
            <w:color w:val="0563C1"/>
            <w:sz w:val="24"/>
            <w:szCs w:val="24"/>
            <w:u w:val="single"/>
            <w:lang w:val="id-ID"/>
          </w:rPr>
          <w:t>www.kemenperin.go.id</w:t>
        </w:r>
      </w:hyperlink>
    </w:p>
    <w:p w:rsidR="007C315F" w:rsidRPr="007C315F" w:rsidRDefault="00F4778E" w:rsidP="007C315F">
      <w:pPr>
        <w:spacing w:after="160" w:line="240" w:lineRule="auto"/>
        <w:jc w:val="both"/>
        <w:rPr>
          <w:rFonts w:ascii="Times New Roman" w:eastAsia="Calibri" w:hAnsi="Times New Roman" w:cs="Times New Roman"/>
          <w:sz w:val="24"/>
          <w:szCs w:val="24"/>
          <w:lang w:val="id-ID"/>
        </w:rPr>
      </w:pPr>
      <w:hyperlink r:id="rId19" w:history="1">
        <w:r w:rsidR="007C315F" w:rsidRPr="007C315F">
          <w:rPr>
            <w:rFonts w:ascii="Times New Roman" w:eastAsia="Calibri" w:hAnsi="Times New Roman" w:cs="Times New Roman"/>
            <w:color w:val="0563C1"/>
            <w:sz w:val="24"/>
            <w:szCs w:val="24"/>
            <w:u w:val="single"/>
            <w:lang w:val="id-ID"/>
          </w:rPr>
          <w:t>https://www.sahamok.com/emiten/sektor-industri-barang-konsumsi/sub-sektor-makanan-minu. man/</w:t>
        </w:r>
      </w:hyperlink>
    </w:p>
    <w:p w:rsidR="005E22AA" w:rsidRPr="006C5FE9" w:rsidRDefault="005E22AA" w:rsidP="008E3383">
      <w:pPr>
        <w:spacing w:after="0" w:line="240" w:lineRule="auto"/>
        <w:ind w:left="720" w:hanging="720"/>
        <w:jc w:val="both"/>
        <w:rPr>
          <w:rFonts w:ascii="Times New Roman" w:hAnsi="Times New Roman" w:cs="Times New Roman"/>
        </w:rPr>
      </w:pPr>
    </w:p>
    <w:sectPr w:rsidR="005E22AA" w:rsidRPr="006C5FE9" w:rsidSect="006C5FE9">
      <w:type w:val="continuous"/>
      <w:pgSz w:w="11907" w:h="16840" w:code="9"/>
      <w:pgMar w:top="1418" w:right="1418" w:bottom="1418" w:left="1701" w:header="851" w:footer="737" w:gutter="0"/>
      <w:cols w:num="2"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4778E" w:rsidRDefault="00F4778E" w:rsidP="00E54461">
      <w:pPr>
        <w:spacing w:after="0" w:line="240" w:lineRule="auto"/>
      </w:pPr>
      <w:r>
        <w:separator/>
      </w:r>
    </w:p>
  </w:endnote>
  <w:endnote w:type="continuationSeparator" w:id="0">
    <w:p w:rsidR="00F4778E" w:rsidRDefault="00F4778E"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dvGulliv-R">
    <w:altName w:val="MS Mincho"/>
    <w:panose1 w:val="00000000000000000000"/>
    <w:charset w:val="80"/>
    <w:family w:val="auto"/>
    <w:notTrueType/>
    <w:pitch w:val="default"/>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C2BF1" w:rsidRPr="000077EA" w:rsidRDefault="006C2BF1" w:rsidP="006C5FE9">
    <w:pPr>
      <w:pStyle w:val="Footer"/>
      <w:rPr>
        <w:rFonts w:ascii="Times New Roman" w:hAnsi="Times New Roman" w:cs="Times New Roman"/>
        <w:sz w:val="20"/>
        <w:szCs w:val="20"/>
      </w:rPr>
    </w:pPr>
  </w:p>
  <w:p w:rsidR="006C5FE9" w:rsidRDefault="006C5FE9" w:rsidP="006C5FE9">
    <w:pPr>
      <w:pStyle w:val="Footer"/>
      <w:jc w:val="right"/>
    </w:pPr>
    <w:r>
      <w:rPr>
        <w:rFonts w:ascii="Times New Roman" w:hAnsi="Times New Roman"/>
        <w:noProof/>
        <w:sz w:val="18"/>
        <w:szCs w:val="18"/>
      </w:rPr>
      <mc:AlternateContent>
        <mc:Choice Requires="wps">
          <w:drawing>
            <wp:anchor distT="0" distB="0" distL="114300" distR="114300" simplePos="0" relativeHeight="251660288" behindDoc="0" locked="0" layoutInCell="1" allowOverlap="1" wp14:anchorId="275D1ADA" wp14:editId="39DBEF52">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55F77188"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"/>
          </w:pict>
        </mc:Fallback>
      </mc:AlternateContent>
    </w: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4578DEC3" wp14:editId="4906C963">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92023D" w:rsidRPr="0052659B" w:rsidRDefault="0092023D" w:rsidP="0092023D">
                          <w:pPr>
                            <w:rPr>
                              <w:rFonts w:ascii="Times New Roman" w:hAnsi="Times New Roman" w:cs="Times New Roman"/>
                            </w:rPr>
                          </w:pPr>
                          <w:r w:rsidRPr="00CE37FE">
                            <w:rPr>
                              <w:rFonts w:ascii="Times New Roman" w:hAnsi="Times New Roman" w:cs="Times New Roman"/>
                            </w:rPr>
                            <w:t>http://www.univ-tridinanti.ac.id/ejournal/index.php/ratri</w:t>
                          </w:r>
                        </w:p>
                        <w:p w:rsidR="006C5FE9" w:rsidRPr="005E7E7A" w:rsidRDefault="006C5FE9" w:rsidP="006C5FE9">
                          <w:pPr>
                            <w:rPr>
                              <w:rFonts w:ascii="Times New Roman" w:hAnsi="Times New Roman" w:cs="Times New Roman"/>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left:0;text-align:left;margin-left:-7.65pt;margin-top:2.1pt;width:334.5pt;height:3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" fillcolor="white [3201]" stroked="f" strokeweight=".5pt">
              <v:textbox>
                <w:txbxContent>
                  <w:p w:rsidR="0092023D" w:rsidRPr="0052659B" w:rsidRDefault="0092023D" w:rsidP="0092023D">
                    <w:pPr>
                      <w:rPr>
                        <w:rFonts w:ascii="Times New Roman" w:hAnsi="Times New Roman" w:cs="Times New Roman"/>
                      </w:rPr>
                    </w:pPr>
                    <w:r w:rsidRPr="00CE37FE">
                      <w:rPr>
                        <w:rFonts w:ascii="Times New Roman" w:hAnsi="Times New Roman" w:cs="Times New Roman"/>
                      </w:rPr>
                      <w:t>http://www.univ-tridinanti.ac.id/ejournal/index.php/ratri</w:t>
                    </w:r>
                  </w:p>
                  <w:p w:rsidR="006C5FE9" w:rsidRPr="005E7E7A" w:rsidRDefault="006C5FE9" w:rsidP="006C5FE9">
                    <w:pPr>
                      <w:rPr>
                        <w:rFonts w:ascii="Times New Roman" w:hAnsi="Times New Roman" w:cs="Times New Roman"/>
                        <w:sz w:val="18"/>
                        <w:szCs w:val="18"/>
                      </w:rPr>
                    </w:pPr>
                  </w:p>
                </w:txbxContent>
              </v:textbox>
            </v:shape>
          </w:pict>
        </mc:Fallback>
      </mc:AlternateContent>
    </w:r>
    <w:r>
      <w:rPr>
        <w:rFonts w:ascii="Times New Roman" w:hAnsi="Times New Roman"/>
        <w:noProof/>
        <w:sz w:val="18"/>
        <w:szCs w:val="18"/>
      </w:rPr>
      <w:t>`</w:t>
    </w:r>
    <w:sdt>
      <w:sdtPr>
        <w:id w:val="-161220164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164E19">
          <w:rPr>
            <w:noProof/>
          </w:rPr>
          <w:t>45</w:t>
        </w:r>
        <w:r>
          <w:rPr>
            <w:noProof/>
          </w:rPr>
          <w:fldChar w:fldCharType="end"/>
        </w:r>
      </w:sdtContent>
    </w:sdt>
  </w:p>
  <w:p w:rsidR="006C5FE9" w:rsidRPr="005E22AA" w:rsidRDefault="006C5FE9" w:rsidP="006C5FE9">
    <w:pPr>
      <w:pStyle w:val="Footer"/>
      <w:rPr>
        <w:sz w:val="20"/>
        <w:szCs w:val="20"/>
      </w:rPr>
    </w:pPr>
  </w:p>
  <w:p w:rsidR="006C2BF1" w:rsidRPr="005E22AA" w:rsidRDefault="006C2BF1">
    <w:pPr>
      <w:pStyle w:val="Footer"/>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4778E" w:rsidRDefault="00F4778E" w:rsidP="00E54461">
      <w:pPr>
        <w:spacing w:after="0" w:line="240" w:lineRule="auto"/>
      </w:pPr>
      <w:r>
        <w:separator/>
      </w:r>
    </w:p>
  </w:footnote>
  <w:footnote w:type="continuationSeparator" w:id="0">
    <w:p w:rsidR="00F4778E" w:rsidRDefault="00F4778E" w:rsidP="00E5446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2023D" w:rsidRPr="003C5642" w:rsidRDefault="0092023D" w:rsidP="0092023D">
    <w:pPr>
      <w:pStyle w:val="Header"/>
      <w:tabs>
        <w:tab w:val="clear" w:pos="4680"/>
        <w:tab w:val="clear" w:pos="9360"/>
      </w:tabs>
      <w:rPr>
        <w:rFonts w:ascii="Times New Roman" w:hAnsi="Times New Roman"/>
        <w:b/>
        <w:sz w:val="18"/>
        <w:szCs w:val="18"/>
      </w:rPr>
    </w:pPr>
    <w:r>
      <w:rPr>
        <w:rFonts w:ascii="Times New Roman" w:hAnsi="Times New Roman"/>
        <w:b/>
        <w:sz w:val="18"/>
        <w:szCs w:val="18"/>
      </w:rPr>
      <w:t>Jurnal Ris</w:t>
    </w:r>
    <w:r w:rsidR="00F40F4B">
      <w:rPr>
        <w:rFonts w:ascii="Times New Roman" w:hAnsi="Times New Roman"/>
        <w:b/>
        <w:sz w:val="18"/>
        <w:szCs w:val="18"/>
      </w:rPr>
      <w:t>et Akuntansi Tri</w:t>
    </w:r>
    <w:r w:rsidR="00D74BB9">
      <w:rPr>
        <w:rFonts w:ascii="Times New Roman" w:hAnsi="Times New Roman"/>
        <w:b/>
        <w:sz w:val="18"/>
        <w:szCs w:val="18"/>
      </w:rPr>
      <w:t>dinanti</w:t>
    </w:r>
    <w:r w:rsidR="00164E19">
      <w:rPr>
        <w:rFonts w:ascii="Times New Roman" w:hAnsi="Times New Roman"/>
        <w:b/>
        <w:sz w:val="18"/>
        <w:szCs w:val="18"/>
      </w:rPr>
      <w:t xml:space="preserve"> (Jurnal Ratri</w:t>
    </w:r>
    <w:r w:rsidR="00D74BB9">
      <w:rPr>
        <w:rFonts w:ascii="Times New Roman" w:hAnsi="Times New Roman"/>
        <w:b/>
        <w:sz w:val="18"/>
        <w:szCs w:val="18"/>
      </w:rPr>
      <w:t>), Vol. 4</w:t>
    </w:r>
    <w:r w:rsidR="00DB2D5B">
      <w:rPr>
        <w:rFonts w:ascii="Times New Roman" w:hAnsi="Times New Roman"/>
        <w:b/>
        <w:sz w:val="18"/>
        <w:szCs w:val="18"/>
      </w:rPr>
      <w:t>, No. 1, hal. 45 – 60</w:t>
    </w:r>
    <w:r w:rsidRPr="003C5642">
      <w:rPr>
        <w:rFonts w:ascii="Times New Roman" w:hAnsi="Times New Roman"/>
        <w:b/>
        <w:sz w:val="18"/>
        <w:szCs w:val="18"/>
      </w:rPr>
      <w:t xml:space="preserve">, </w:t>
    </w:r>
    <w:r w:rsidR="00F40F4B">
      <w:rPr>
        <w:rFonts w:ascii="Times New Roman" w:hAnsi="Times New Roman"/>
        <w:b/>
        <w:sz w:val="18"/>
        <w:szCs w:val="18"/>
      </w:rPr>
      <w:t>Juli-Desember 2022</w:t>
    </w:r>
  </w:p>
  <w:p w:rsidR="006C2BF1" w:rsidRPr="0092023D" w:rsidRDefault="00F40F4B" w:rsidP="00F40F4B">
    <w:pPr>
      <w:pStyle w:val="Header"/>
      <w:tabs>
        <w:tab w:val="clear" w:pos="4680"/>
        <w:tab w:val="clear" w:pos="9360"/>
      </w:tabs>
      <w:rPr>
        <w:rFonts w:ascii="Times New Roman" w:hAnsi="Times New Roman"/>
        <w:b/>
        <w:sz w:val="20"/>
        <w:szCs w:val="20"/>
      </w:rPr>
    </w:pPr>
    <w:proofErr w:type="gramStart"/>
    <w:r w:rsidRPr="003C5642">
      <w:rPr>
        <w:rFonts w:ascii="Times New Roman" w:hAnsi="Times New Roman"/>
        <w:b/>
        <w:sz w:val="18"/>
        <w:szCs w:val="18"/>
      </w:rPr>
      <w:t>p-ISSN</w:t>
    </w:r>
    <w:proofErr w:type="gramEnd"/>
    <w:r w:rsidRPr="003C5642">
      <w:rPr>
        <w:rFonts w:ascii="Times New Roman" w:hAnsi="Times New Roman"/>
        <w:b/>
        <w:sz w:val="18"/>
        <w:szCs w:val="18"/>
      </w:rPr>
      <w:t xml:space="preserve"> </w:t>
    </w:r>
    <w:r>
      <w:rPr>
        <w:rFonts w:ascii="Times New Roman" w:hAnsi="Times New Roman"/>
        <w:b/>
        <w:sz w:val="18"/>
        <w:szCs w:val="18"/>
      </w:rPr>
      <w:t>2715 -0208, e-ISSN 2827-9328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6A798B"/>
    <w:multiLevelType w:val="hybridMultilevel"/>
    <w:tmpl w:val="F9BA0FA0"/>
    <w:lvl w:ilvl="0" w:tplc="CA7CB14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nsid w:val="018A296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nsid w:val="075E4897"/>
    <w:multiLevelType w:val="multilevel"/>
    <w:tmpl w:val="075E4897"/>
    <w:lvl w:ilvl="0">
      <w:start w:val="1"/>
      <w:numFmt w:val="lowerLetter"/>
      <w:lvlText w:val="%1."/>
      <w:lvlJc w:val="left"/>
      <w:pPr>
        <w:ind w:left="1854" w:hanging="360"/>
      </w:pPr>
    </w:lvl>
    <w:lvl w:ilvl="1">
      <w:start w:val="1"/>
      <w:numFmt w:val="lowerLetter"/>
      <w:lvlText w:val="%2."/>
      <w:lvlJc w:val="left"/>
      <w:pPr>
        <w:ind w:left="2574" w:hanging="360"/>
      </w:pPr>
    </w:lvl>
    <w:lvl w:ilvl="2">
      <w:start w:val="1"/>
      <w:numFmt w:val="lowerRoman"/>
      <w:lvlText w:val="%3."/>
      <w:lvlJc w:val="right"/>
      <w:pPr>
        <w:ind w:left="3294" w:hanging="180"/>
      </w:pPr>
    </w:lvl>
    <w:lvl w:ilvl="3">
      <w:start w:val="1"/>
      <w:numFmt w:val="decimal"/>
      <w:lvlText w:val="%4."/>
      <w:lvlJc w:val="left"/>
      <w:pPr>
        <w:ind w:left="4014" w:hanging="360"/>
      </w:pPr>
    </w:lvl>
    <w:lvl w:ilvl="4">
      <w:start w:val="1"/>
      <w:numFmt w:val="lowerLetter"/>
      <w:lvlText w:val="%5."/>
      <w:lvlJc w:val="left"/>
      <w:pPr>
        <w:ind w:left="4734" w:hanging="360"/>
      </w:pPr>
    </w:lvl>
    <w:lvl w:ilvl="5">
      <w:start w:val="1"/>
      <w:numFmt w:val="lowerRoman"/>
      <w:lvlText w:val="%6."/>
      <w:lvlJc w:val="right"/>
      <w:pPr>
        <w:ind w:left="5454" w:hanging="180"/>
      </w:pPr>
    </w:lvl>
    <w:lvl w:ilvl="6">
      <w:start w:val="1"/>
      <w:numFmt w:val="decimal"/>
      <w:lvlText w:val="%7."/>
      <w:lvlJc w:val="left"/>
      <w:pPr>
        <w:ind w:left="6174" w:hanging="360"/>
      </w:pPr>
    </w:lvl>
    <w:lvl w:ilvl="7">
      <w:start w:val="1"/>
      <w:numFmt w:val="lowerLetter"/>
      <w:lvlText w:val="%8."/>
      <w:lvlJc w:val="left"/>
      <w:pPr>
        <w:ind w:left="6894" w:hanging="360"/>
      </w:pPr>
    </w:lvl>
    <w:lvl w:ilvl="8">
      <w:start w:val="1"/>
      <w:numFmt w:val="lowerRoman"/>
      <w:lvlText w:val="%9."/>
      <w:lvlJc w:val="right"/>
      <w:pPr>
        <w:ind w:left="7614" w:hanging="180"/>
      </w:pPr>
    </w:lvl>
  </w:abstractNum>
  <w:abstractNum w:abstractNumId="3">
    <w:nsid w:val="12671C05"/>
    <w:multiLevelType w:val="hybridMultilevel"/>
    <w:tmpl w:val="88189CA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77E6E21"/>
    <w:multiLevelType w:val="multilevel"/>
    <w:tmpl w:val="8D1879C0"/>
    <w:lvl w:ilvl="0">
      <w:start w:val="1"/>
      <w:numFmt w:val="decimal"/>
      <w:lvlText w:val="%1."/>
      <w:lvlJc w:val="left"/>
      <w:pPr>
        <w:ind w:left="360" w:hanging="360"/>
      </w:pPr>
      <w:rPr>
        <w:rFonts w:hint="default"/>
        <w:b w:val="0"/>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5">
    <w:nsid w:val="178F7AD4"/>
    <w:multiLevelType w:val="hybridMultilevel"/>
    <w:tmpl w:val="6D525CFE"/>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6">
    <w:nsid w:val="17F7106E"/>
    <w:multiLevelType w:val="hybridMultilevel"/>
    <w:tmpl w:val="15A235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A4F7387"/>
    <w:multiLevelType w:val="hybridMultilevel"/>
    <w:tmpl w:val="8864086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8">
    <w:nsid w:val="1D6A144F"/>
    <w:multiLevelType w:val="hybridMultilevel"/>
    <w:tmpl w:val="B450E4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DAE5CA8"/>
    <w:multiLevelType w:val="multilevel"/>
    <w:tmpl w:val="1DAE5CA8"/>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0">
    <w:nsid w:val="1F6E7D5D"/>
    <w:multiLevelType w:val="hybridMultilevel"/>
    <w:tmpl w:val="264EC00C"/>
    <w:lvl w:ilvl="0" w:tplc="38090011">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nsid w:val="26C05160"/>
    <w:multiLevelType w:val="hybridMultilevel"/>
    <w:tmpl w:val="105267B6"/>
    <w:lvl w:ilvl="0" w:tplc="2F30900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nsid w:val="28B14A98"/>
    <w:multiLevelType w:val="multilevel"/>
    <w:tmpl w:val="9AB6A7B0"/>
    <w:lvl w:ilvl="0">
      <w:start w:val="1"/>
      <w:numFmt w:val="decimal"/>
      <w:lvlText w:val="%1."/>
      <w:lvlJc w:val="left"/>
      <w:pPr>
        <w:ind w:left="360" w:hanging="360"/>
      </w:pPr>
      <w:rPr>
        <w:rFonts w:hint="default"/>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3">
    <w:nsid w:val="28C14090"/>
    <w:multiLevelType w:val="hybridMultilevel"/>
    <w:tmpl w:val="1240A55E"/>
    <w:lvl w:ilvl="0" w:tplc="04210019">
      <w:start w:val="1"/>
      <w:numFmt w:val="lowerLetter"/>
      <w:lvlText w:val="%1."/>
      <w:lvlJc w:val="left"/>
      <w:pPr>
        <w:ind w:left="1004" w:hanging="360"/>
      </w:pPr>
    </w:lvl>
    <w:lvl w:ilvl="1" w:tplc="04210019">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14">
    <w:nsid w:val="28CB370D"/>
    <w:multiLevelType w:val="hybridMultilevel"/>
    <w:tmpl w:val="8E8E4DB2"/>
    <w:lvl w:ilvl="0" w:tplc="0EC4D928">
      <w:start w:val="1"/>
      <w:numFmt w:val="decimal"/>
      <w:lvlText w:val="%1."/>
      <w:lvlJc w:val="left"/>
      <w:pPr>
        <w:ind w:left="720" w:hanging="360"/>
      </w:pPr>
      <w:rPr>
        <w:rFonts w:asciiTheme="minorHAnsi" w:hAnsiTheme="minorHAnsi" w:cstheme="minorBidi"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4B24F57"/>
    <w:multiLevelType w:val="multilevel"/>
    <w:tmpl w:val="2674B12A"/>
    <w:lvl w:ilvl="0">
      <w:start w:val="1"/>
      <w:numFmt w:val="decimal"/>
      <w:lvlText w:val="%1."/>
      <w:lvlJc w:val="left"/>
      <w:pPr>
        <w:ind w:left="360" w:hanging="360"/>
      </w:p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6">
    <w:nsid w:val="36675E96"/>
    <w:multiLevelType w:val="multilevel"/>
    <w:tmpl w:val="36675E96"/>
    <w:lvl w:ilvl="0">
      <w:start w:val="1"/>
      <w:numFmt w:val="decimal"/>
      <w:lvlText w:val="%1."/>
      <w:lvlJc w:val="left"/>
      <w:pPr>
        <w:ind w:left="1440" w:hanging="360"/>
      </w:pPr>
    </w:lvl>
    <w:lvl w:ilvl="1">
      <w:start w:val="6"/>
      <w:numFmt w:val="decimal"/>
      <w:isLgl/>
      <w:lvlText w:val="%1.%2"/>
      <w:lvlJc w:val="left"/>
      <w:pPr>
        <w:ind w:left="1914" w:hanging="480"/>
      </w:pPr>
      <w:rPr>
        <w:rFonts w:hint="default"/>
      </w:rPr>
    </w:lvl>
    <w:lvl w:ilvl="2">
      <w:start w:val="3"/>
      <w:numFmt w:val="decimal"/>
      <w:isLgl/>
      <w:lvlText w:val="%1.%2.%3"/>
      <w:lvlJc w:val="left"/>
      <w:pPr>
        <w:ind w:left="2508" w:hanging="720"/>
      </w:pPr>
      <w:rPr>
        <w:rFonts w:hint="default"/>
      </w:rPr>
    </w:lvl>
    <w:lvl w:ilvl="3">
      <w:start w:val="1"/>
      <w:numFmt w:val="decimal"/>
      <w:isLgl/>
      <w:lvlText w:val="%1.%2.%3.%4"/>
      <w:lvlJc w:val="left"/>
      <w:pPr>
        <w:ind w:left="2862" w:hanging="720"/>
      </w:pPr>
      <w:rPr>
        <w:rFonts w:hint="default"/>
      </w:rPr>
    </w:lvl>
    <w:lvl w:ilvl="4">
      <w:start w:val="1"/>
      <w:numFmt w:val="decimal"/>
      <w:isLgl/>
      <w:lvlText w:val="%1.%2.%3.%4.%5"/>
      <w:lvlJc w:val="left"/>
      <w:pPr>
        <w:ind w:left="3576" w:hanging="1080"/>
      </w:pPr>
      <w:rPr>
        <w:rFonts w:hint="default"/>
      </w:rPr>
    </w:lvl>
    <w:lvl w:ilvl="5">
      <w:start w:val="1"/>
      <w:numFmt w:val="decimal"/>
      <w:isLgl/>
      <w:lvlText w:val="%1.%2.%3.%4.%5.%6"/>
      <w:lvlJc w:val="left"/>
      <w:pPr>
        <w:ind w:left="3930" w:hanging="1080"/>
      </w:pPr>
      <w:rPr>
        <w:rFonts w:hint="default"/>
      </w:rPr>
    </w:lvl>
    <w:lvl w:ilvl="6">
      <w:start w:val="1"/>
      <w:numFmt w:val="decimal"/>
      <w:isLgl/>
      <w:lvlText w:val="%1.%2.%3.%4.%5.%6.%7"/>
      <w:lvlJc w:val="left"/>
      <w:pPr>
        <w:ind w:left="4644" w:hanging="1440"/>
      </w:pPr>
      <w:rPr>
        <w:rFonts w:hint="default"/>
      </w:rPr>
    </w:lvl>
    <w:lvl w:ilvl="7">
      <w:start w:val="1"/>
      <w:numFmt w:val="decimal"/>
      <w:isLgl/>
      <w:lvlText w:val="%1.%2.%3.%4.%5.%6.%7.%8"/>
      <w:lvlJc w:val="left"/>
      <w:pPr>
        <w:ind w:left="4998" w:hanging="1440"/>
      </w:pPr>
      <w:rPr>
        <w:rFonts w:hint="default"/>
      </w:rPr>
    </w:lvl>
    <w:lvl w:ilvl="8">
      <w:start w:val="1"/>
      <w:numFmt w:val="decimal"/>
      <w:isLgl/>
      <w:lvlText w:val="%1.%2.%3.%4.%5.%6.%7.%8.%9"/>
      <w:lvlJc w:val="left"/>
      <w:pPr>
        <w:ind w:left="5712" w:hanging="1800"/>
      </w:pPr>
      <w:rPr>
        <w:rFonts w:hint="default"/>
      </w:rPr>
    </w:lvl>
  </w:abstractNum>
  <w:abstractNum w:abstractNumId="17">
    <w:nsid w:val="49895205"/>
    <w:multiLevelType w:val="multilevel"/>
    <w:tmpl w:val="49895205"/>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8">
    <w:nsid w:val="4EC10F02"/>
    <w:multiLevelType w:val="hybridMultilevel"/>
    <w:tmpl w:val="0026113E"/>
    <w:lvl w:ilvl="0" w:tplc="1CB0F74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9">
    <w:nsid w:val="551E351A"/>
    <w:multiLevelType w:val="multilevel"/>
    <w:tmpl w:val="91F88518"/>
    <w:lvl w:ilvl="0">
      <w:start w:val="1"/>
      <w:numFmt w:val="decimal"/>
      <w:lvlText w:val="%1)"/>
      <w:lvlJc w:val="left"/>
      <w:pPr>
        <w:ind w:left="720" w:hanging="360"/>
      </w:pPr>
      <w:rPr>
        <w:b w:val="0"/>
      </w:r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20">
    <w:nsid w:val="5AE30419"/>
    <w:multiLevelType w:val="multilevel"/>
    <w:tmpl w:val="5AE30419"/>
    <w:lvl w:ilvl="0">
      <w:start w:val="1"/>
      <w:numFmt w:val="decimal"/>
      <w:lvlText w:val="%1."/>
      <w:lvlJc w:val="left"/>
      <w:pPr>
        <w:ind w:left="644" w:hanging="360"/>
      </w:pPr>
      <w:rPr>
        <w:rFonts w:hint="default"/>
        <w:b w:val="0"/>
        <w:bCs/>
      </w:rPr>
    </w:lvl>
    <w:lvl w:ilvl="1">
      <w:start w:val="1"/>
      <w:numFmt w:val="decimal"/>
      <w:isLgl/>
      <w:lvlText w:val="%1.%2"/>
      <w:lvlJc w:val="left"/>
      <w:pPr>
        <w:ind w:left="644" w:hanging="360"/>
      </w:pPr>
      <w:rPr>
        <w:rFonts w:hint="default"/>
        <w:b w:val="0"/>
      </w:rPr>
    </w:lvl>
    <w:lvl w:ilvl="2">
      <w:start w:val="1"/>
      <w:numFmt w:val="decimal"/>
      <w:isLgl/>
      <w:lvlText w:val="%1.%2.%3"/>
      <w:lvlJc w:val="left"/>
      <w:pPr>
        <w:ind w:left="1004" w:hanging="720"/>
      </w:pPr>
      <w:rPr>
        <w:rFonts w:hint="default"/>
        <w:b w:val="0"/>
      </w:rPr>
    </w:lvl>
    <w:lvl w:ilvl="3">
      <w:start w:val="1"/>
      <w:numFmt w:val="decimal"/>
      <w:isLgl/>
      <w:lvlText w:val="%1.%2.%3.%4"/>
      <w:lvlJc w:val="left"/>
      <w:pPr>
        <w:ind w:left="1004" w:hanging="720"/>
      </w:pPr>
      <w:rPr>
        <w:rFonts w:hint="default"/>
        <w:b w:val="0"/>
      </w:rPr>
    </w:lvl>
    <w:lvl w:ilvl="4">
      <w:start w:val="1"/>
      <w:numFmt w:val="decimal"/>
      <w:isLgl/>
      <w:lvlText w:val="%1.%2.%3.%4.%5"/>
      <w:lvlJc w:val="left"/>
      <w:pPr>
        <w:ind w:left="1364" w:hanging="1080"/>
      </w:pPr>
      <w:rPr>
        <w:rFonts w:hint="default"/>
        <w:b w:val="0"/>
      </w:rPr>
    </w:lvl>
    <w:lvl w:ilvl="5">
      <w:start w:val="1"/>
      <w:numFmt w:val="decimal"/>
      <w:isLgl/>
      <w:lvlText w:val="%1.%2.%3.%4.%5.%6"/>
      <w:lvlJc w:val="left"/>
      <w:pPr>
        <w:ind w:left="1364" w:hanging="1080"/>
      </w:pPr>
      <w:rPr>
        <w:rFonts w:hint="default"/>
        <w:b w:val="0"/>
      </w:rPr>
    </w:lvl>
    <w:lvl w:ilvl="6">
      <w:start w:val="1"/>
      <w:numFmt w:val="decimal"/>
      <w:isLgl/>
      <w:lvlText w:val="%1.%2.%3.%4.%5.%6.%7"/>
      <w:lvlJc w:val="left"/>
      <w:pPr>
        <w:ind w:left="1724" w:hanging="1440"/>
      </w:pPr>
      <w:rPr>
        <w:rFonts w:hint="default"/>
        <w:b w:val="0"/>
      </w:rPr>
    </w:lvl>
    <w:lvl w:ilvl="7">
      <w:start w:val="1"/>
      <w:numFmt w:val="decimal"/>
      <w:isLgl/>
      <w:lvlText w:val="%1.%2.%3.%4.%5.%6.%7.%8"/>
      <w:lvlJc w:val="left"/>
      <w:pPr>
        <w:ind w:left="1724" w:hanging="1440"/>
      </w:pPr>
      <w:rPr>
        <w:rFonts w:hint="default"/>
        <w:b w:val="0"/>
      </w:rPr>
    </w:lvl>
    <w:lvl w:ilvl="8">
      <w:start w:val="1"/>
      <w:numFmt w:val="decimal"/>
      <w:isLgl/>
      <w:lvlText w:val="%1.%2.%3.%4.%5.%6.%7.%8.%9"/>
      <w:lvlJc w:val="left"/>
      <w:pPr>
        <w:ind w:left="2084" w:hanging="1800"/>
      </w:pPr>
      <w:rPr>
        <w:rFonts w:hint="default"/>
        <w:b w:val="0"/>
      </w:rPr>
    </w:lvl>
  </w:abstractNum>
  <w:abstractNum w:abstractNumId="21">
    <w:nsid w:val="5EFD62D4"/>
    <w:multiLevelType w:val="hybridMultilevel"/>
    <w:tmpl w:val="41166F08"/>
    <w:lvl w:ilvl="0" w:tplc="27822164">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2">
    <w:nsid w:val="5FB332AB"/>
    <w:multiLevelType w:val="hybridMultilevel"/>
    <w:tmpl w:val="3288018A"/>
    <w:lvl w:ilvl="0" w:tplc="53C2B14C">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3">
    <w:nsid w:val="61E442F3"/>
    <w:multiLevelType w:val="hybridMultilevel"/>
    <w:tmpl w:val="867CC2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620A7318"/>
    <w:multiLevelType w:val="hybridMultilevel"/>
    <w:tmpl w:val="B658D17C"/>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nsid w:val="64322BB3"/>
    <w:multiLevelType w:val="hybridMultilevel"/>
    <w:tmpl w:val="43CEC3D4"/>
    <w:lvl w:ilvl="0" w:tplc="42ECC57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654E315C"/>
    <w:multiLevelType w:val="hybridMultilevel"/>
    <w:tmpl w:val="9C3644AE"/>
    <w:lvl w:ilvl="0" w:tplc="330A6AC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759E7EB4"/>
    <w:multiLevelType w:val="multilevel"/>
    <w:tmpl w:val="1EA631BC"/>
    <w:lvl w:ilvl="0">
      <w:start w:val="2"/>
      <w:numFmt w:val="decimal"/>
      <w:lvlText w:val="%1."/>
      <w:lvlJc w:val="left"/>
      <w:pPr>
        <w:ind w:left="360" w:hanging="360"/>
      </w:pPr>
      <w:rPr>
        <w:rFonts w:hint="default"/>
        <w:b/>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28">
    <w:nsid w:val="77750771"/>
    <w:multiLevelType w:val="hybridMultilevel"/>
    <w:tmpl w:val="7AD6D7B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9">
    <w:nsid w:val="7992387A"/>
    <w:multiLevelType w:val="hybridMultilevel"/>
    <w:tmpl w:val="F3BC2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7A9C7721"/>
    <w:multiLevelType w:val="hybridMultilevel"/>
    <w:tmpl w:val="FE827A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nsid w:val="7AAC76FE"/>
    <w:multiLevelType w:val="hybridMultilevel"/>
    <w:tmpl w:val="6316D65C"/>
    <w:lvl w:ilvl="0" w:tplc="B5E6D0C6">
      <w:start w:val="2"/>
      <w:numFmt w:val="lowerLetter"/>
      <w:lvlText w:val="%1."/>
      <w:lvlJc w:val="left"/>
      <w:pPr>
        <w:ind w:left="172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nsid w:val="7C9414B6"/>
    <w:multiLevelType w:val="hybridMultilevel"/>
    <w:tmpl w:val="5D6C5272"/>
    <w:lvl w:ilvl="0" w:tplc="3BEE8EB8">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3">
    <w:nsid w:val="7DB906B3"/>
    <w:multiLevelType w:val="hybridMultilevel"/>
    <w:tmpl w:val="B84E0C22"/>
    <w:lvl w:ilvl="0" w:tplc="491E5824">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4">
    <w:nsid w:val="7DD360D6"/>
    <w:multiLevelType w:val="hybridMultilevel"/>
    <w:tmpl w:val="078CD654"/>
    <w:lvl w:ilvl="0" w:tplc="809C564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5"/>
  </w:num>
  <w:num w:numId="3">
    <w:abstractNumId w:val="31"/>
  </w:num>
  <w:num w:numId="4">
    <w:abstractNumId w:val="15"/>
  </w:num>
  <w:num w:numId="5">
    <w:abstractNumId w:val="29"/>
  </w:num>
  <w:num w:numId="6">
    <w:abstractNumId w:val="3"/>
  </w:num>
  <w:num w:numId="7">
    <w:abstractNumId w:val="26"/>
  </w:num>
  <w:num w:numId="8">
    <w:abstractNumId w:val="28"/>
  </w:num>
  <w:num w:numId="9">
    <w:abstractNumId w:val="7"/>
  </w:num>
  <w:num w:numId="10">
    <w:abstractNumId w:val="12"/>
  </w:num>
  <w:num w:numId="11">
    <w:abstractNumId w:val="6"/>
  </w:num>
  <w:num w:numId="12">
    <w:abstractNumId w:val="4"/>
  </w:num>
  <w:num w:numId="13">
    <w:abstractNumId w:val="8"/>
  </w:num>
  <w:num w:numId="14">
    <w:abstractNumId w:val="25"/>
  </w:num>
  <w:num w:numId="15">
    <w:abstractNumId w:val="34"/>
  </w:num>
  <w:num w:numId="16">
    <w:abstractNumId w:val="32"/>
  </w:num>
  <w:num w:numId="17">
    <w:abstractNumId w:val="30"/>
  </w:num>
  <w:num w:numId="18">
    <w:abstractNumId w:val="27"/>
  </w:num>
  <w:num w:numId="19">
    <w:abstractNumId w:val="33"/>
  </w:num>
  <w:num w:numId="20">
    <w:abstractNumId w:val="24"/>
  </w:num>
  <w:num w:numId="21">
    <w:abstractNumId w:val="10"/>
  </w:num>
  <w:num w:numId="22">
    <w:abstractNumId w:val="21"/>
  </w:num>
  <w:num w:numId="23">
    <w:abstractNumId w:val="22"/>
  </w:num>
  <w:num w:numId="24">
    <w:abstractNumId w:val="11"/>
  </w:num>
  <w:num w:numId="25">
    <w:abstractNumId w:val="19"/>
  </w:num>
  <w:num w:numId="26">
    <w:abstractNumId w:val="23"/>
  </w:num>
  <w:num w:numId="27">
    <w:abstractNumId w:val="20"/>
  </w:num>
  <w:num w:numId="28">
    <w:abstractNumId w:val="16"/>
  </w:num>
  <w:num w:numId="29">
    <w:abstractNumId w:val="9"/>
  </w:num>
  <w:num w:numId="30">
    <w:abstractNumId w:val="17"/>
  </w:num>
  <w:num w:numId="31">
    <w:abstractNumId w:val="2"/>
  </w:num>
  <w:num w:numId="32">
    <w:abstractNumId w:val="1"/>
  </w:num>
  <w:num w:numId="33">
    <w:abstractNumId w:val="0"/>
  </w:num>
  <w:num w:numId="34">
    <w:abstractNumId w:val="18"/>
  </w:num>
  <w:num w:numId="3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4461"/>
    <w:rsid w:val="00003498"/>
    <w:rsid w:val="000077EA"/>
    <w:rsid w:val="00012066"/>
    <w:rsid w:val="00016206"/>
    <w:rsid w:val="00043573"/>
    <w:rsid w:val="00065376"/>
    <w:rsid w:val="000A52AD"/>
    <w:rsid w:val="000C2F46"/>
    <w:rsid w:val="000C59DC"/>
    <w:rsid w:val="000D4926"/>
    <w:rsid w:val="00134779"/>
    <w:rsid w:val="00142774"/>
    <w:rsid w:val="00164E19"/>
    <w:rsid w:val="00172375"/>
    <w:rsid w:val="001D6C15"/>
    <w:rsid w:val="001D762C"/>
    <w:rsid w:val="0020202D"/>
    <w:rsid w:val="00221C98"/>
    <w:rsid w:val="00230296"/>
    <w:rsid w:val="00230D6C"/>
    <w:rsid w:val="002323B2"/>
    <w:rsid w:val="00257835"/>
    <w:rsid w:val="002952DF"/>
    <w:rsid w:val="002C147B"/>
    <w:rsid w:val="00333FFC"/>
    <w:rsid w:val="00337A36"/>
    <w:rsid w:val="00387FE6"/>
    <w:rsid w:val="003A0A7E"/>
    <w:rsid w:val="003A4FD5"/>
    <w:rsid w:val="003B1FAD"/>
    <w:rsid w:val="003F617A"/>
    <w:rsid w:val="004061C3"/>
    <w:rsid w:val="004A1002"/>
    <w:rsid w:val="004E7102"/>
    <w:rsid w:val="00503084"/>
    <w:rsid w:val="00507CDB"/>
    <w:rsid w:val="005917CE"/>
    <w:rsid w:val="00597F11"/>
    <w:rsid w:val="005A2EE2"/>
    <w:rsid w:val="005B1300"/>
    <w:rsid w:val="005C3D22"/>
    <w:rsid w:val="005D59EC"/>
    <w:rsid w:val="005E22AA"/>
    <w:rsid w:val="005E7E7A"/>
    <w:rsid w:val="00640BEC"/>
    <w:rsid w:val="00667BB3"/>
    <w:rsid w:val="00686926"/>
    <w:rsid w:val="006C2BF1"/>
    <w:rsid w:val="006C5FE9"/>
    <w:rsid w:val="006D0360"/>
    <w:rsid w:val="006E29E7"/>
    <w:rsid w:val="007C08A8"/>
    <w:rsid w:val="007C315F"/>
    <w:rsid w:val="007E525C"/>
    <w:rsid w:val="0080667B"/>
    <w:rsid w:val="0081438B"/>
    <w:rsid w:val="00865C98"/>
    <w:rsid w:val="008732C3"/>
    <w:rsid w:val="008C5409"/>
    <w:rsid w:val="008E3383"/>
    <w:rsid w:val="0092023D"/>
    <w:rsid w:val="00957562"/>
    <w:rsid w:val="00974F9F"/>
    <w:rsid w:val="0099485B"/>
    <w:rsid w:val="009B185C"/>
    <w:rsid w:val="009F0E60"/>
    <w:rsid w:val="009F1C0B"/>
    <w:rsid w:val="00A22149"/>
    <w:rsid w:val="00A33795"/>
    <w:rsid w:val="00A337EC"/>
    <w:rsid w:val="00A42D05"/>
    <w:rsid w:val="00AB1D54"/>
    <w:rsid w:val="00AD13EC"/>
    <w:rsid w:val="00AE36AA"/>
    <w:rsid w:val="00B21EA7"/>
    <w:rsid w:val="00B24272"/>
    <w:rsid w:val="00B7046F"/>
    <w:rsid w:val="00BA35D1"/>
    <w:rsid w:val="00BB6C75"/>
    <w:rsid w:val="00BC58A3"/>
    <w:rsid w:val="00BF0BE5"/>
    <w:rsid w:val="00C04D6A"/>
    <w:rsid w:val="00C057FE"/>
    <w:rsid w:val="00C27FBF"/>
    <w:rsid w:val="00C41B54"/>
    <w:rsid w:val="00C4754D"/>
    <w:rsid w:val="00C647BF"/>
    <w:rsid w:val="00C77A3F"/>
    <w:rsid w:val="00C962BE"/>
    <w:rsid w:val="00CA7D42"/>
    <w:rsid w:val="00CB1DE6"/>
    <w:rsid w:val="00D21E7E"/>
    <w:rsid w:val="00D44E38"/>
    <w:rsid w:val="00D6060B"/>
    <w:rsid w:val="00D74BB9"/>
    <w:rsid w:val="00D9549E"/>
    <w:rsid w:val="00DB2D5B"/>
    <w:rsid w:val="00DB71F1"/>
    <w:rsid w:val="00DD0A6E"/>
    <w:rsid w:val="00DD199F"/>
    <w:rsid w:val="00DE6752"/>
    <w:rsid w:val="00E51EFE"/>
    <w:rsid w:val="00E54461"/>
    <w:rsid w:val="00E71D81"/>
    <w:rsid w:val="00E8025C"/>
    <w:rsid w:val="00EC6688"/>
    <w:rsid w:val="00F25418"/>
    <w:rsid w:val="00F40F4B"/>
    <w:rsid w:val="00F4778E"/>
    <w:rsid w:val="00F614B7"/>
    <w:rsid w:val="00F719A2"/>
    <w:rsid w:val="00F93D4E"/>
    <w:rsid w:val="00FB4CEA"/>
    <w:rsid w:val="00FC0411"/>
    <w:rsid w:val="00FF3B1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23D"/>
  </w:style>
  <w:style w:type="paragraph" w:styleId="Heading1">
    <w:name w:val="heading 1"/>
    <w:basedOn w:val="Normal"/>
    <w:next w:val="Normal"/>
    <w:link w:val="Heading1Char"/>
    <w:uiPriority w:val="9"/>
    <w:qFormat/>
    <w:rsid w:val="0017237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7C315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7C315F"/>
    <w:pPr>
      <w:keepNext/>
      <w:keepLines/>
      <w:spacing w:before="200" w:after="0" w:line="259" w:lineRule="auto"/>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7C315F"/>
    <w:pPr>
      <w:keepNext/>
      <w:keepLines/>
      <w:spacing w:before="200" w:after="0" w:line="259" w:lineRule="auto"/>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paragraf,Atan,spasi 2 taiiii,skripsi,Body Text Char1,Char Char2,List Paragraph2,List Paragraph1"/>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5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paragraf Char,Atan Char,spasi 2 taiiii Char,skripsi Char,Body Text Char1 Char,Char Char2 Char,List Paragraph2 Char,List Paragraph1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6C5FE9"/>
    <w:pPr>
      <w:spacing w:after="120" w:line="240" w:lineRule="auto"/>
      <w:jc w:val="center"/>
    </w:pPr>
    <w:rPr>
      <w:rFonts w:ascii="Times New Roman" w:eastAsia="Times New Roman" w:hAnsi="Times New Roman" w:cs="Times New Roman"/>
      <w:i/>
      <w:sz w:val="16"/>
      <w:szCs w:val="20"/>
      <w:lang w:val="en-GB"/>
    </w:rPr>
  </w:style>
  <w:style w:type="paragraph" w:styleId="HTMLPreformatted">
    <w:name w:val="HTML Preformatted"/>
    <w:basedOn w:val="Normal"/>
    <w:link w:val="HTMLPreformattedChar"/>
    <w:uiPriority w:val="99"/>
    <w:semiHidden/>
    <w:unhideWhenUsed/>
    <w:rsid w:val="006C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FE9"/>
    <w:rPr>
      <w:rFonts w:ascii="Courier New" w:eastAsia="Times New Roman" w:hAnsi="Courier New" w:cs="Courier New"/>
      <w:sz w:val="20"/>
      <w:szCs w:val="20"/>
    </w:rPr>
  </w:style>
  <w:style w:type="character" w:customStyle="1" w:styleId="UnresolvedMention">
    <w:name w:val="Unresolved Mention"/>
    <w:basedOn w:val="DefaultParagraphFont"/>
    <w:uiPriority w:val="99"/>
    <w:semiHidden/>
    <w:unhideWhenUsed/>
    <w:rsid w:val="00065376"/>
    <w:rPr>
      <w:color w:val="605E5C"/>
      <w:shd w:val="clear" w:color="auto" w:fill="E1DFDD"/>
    </w:rPr>
  </w:style>
  <w:style w:type="paragraph" w:customStyle="1" w:styleId="p15">
    <w:name w:val="p15"/>
    <w:basedOn w:val="Normal"/>
    <w:rsid w:val="00016206"/>
    <w:pPr>
      <w:spacing w:after="100" w:afterAutospacing="1" w:line="271" w:lineRule="auto"/>
    </w:pPr>
    <w:rPr>
      <w:rFonts w:ascii="Calibri" w:eastAsia="Times New Roman" w:hAnsi="Calibri" w:cs="Times New Roman"/>
      <w:sz w:val="24"/>
      <w:szCs w:val="24"/>
    </w:rPr>
  </w:style>
  <w:style w:type="character" w:styleId="Emphasis">
    <w:name w:val="Emphasis"/>
    <w:basedOn w:val="DefaultParagraphFont"/>
    <w:uiPriority w:val="20"/>
    <w:qFormat/>
    <w:rsid w:val="007C315F"/>
    <w:rPr>
      <w:i/>
      <w:iCs/>
    </w:rPr>
  </w:style>
  <w:style w:type="character" w:customStyle="1" w:styleId="Heading3Char">
    <w:name w:val="Heading 3 Char"/>
    <w:basedOn w:val="DefaultParagraphFont"/>
    <w:link w:val="Heading3"/>
    <w:uiPriority w:val="9"/>
    <w:semiHidden/>
    <w:qFormat/>
    <w:rsid w:val="007C315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7C315F"/>
    <w:rPr>
      <w:rFonts w:asciiTheme="majorHAnsi" w:eastAsiaTheme="majorEastAsia" w:hAnsiTheme="majorHAnsi" w:cstheme="majorBidi"/>
      <w:b/>
      <w:bCs/>
      <w:i/>
      <w:iCs/>
      <w:color w:val="4F81BD" w:themeColor="accent1"/>
    </w:rPr>
  </w:style>
  <w:style w:type="character" w:customStyle="1" w:styleId="Heading2Char">
    <w:name w:val="Heading 2 Char"/>
    <w:basedOn w:val="DefaultParagraphFont"/>
    <w:link w:val="Heading2"/>
    <w:uiPriority w:val="9"/>
    <w:semiHidden/>
    <w:rsid w:val="007C315F"/>
    <w:rPr>
      <w:rFonts w:asciiTheme="majorHAnsi" w:eastAsiaTheme="majorEastAsia" w:hAnsiTheme="majorHAnsi" w:cstheme="majorBidi"/>
      <w:b/>
      <w:bCs/>
      <w:color w:val="4F81BD" w:themeColor="accent1"/>
      <w:sz w:val="26"/>
      <w:szCs w:val="26"/>
    </w:rPr>
  </w:style>
  <w:style w:type="character" w:styleId="PlaceholderText">
    <w:name w:val="Placeholder Text"/>
    <w:basedOn w:val="DefaultParagraphFont"/>
    <w:uiPriority w:val="99"/>
    <w:semiHidden/>
    <w:rsid w:val="007C315F"/>
    <w:rPr>
      <w:color w:val="808080"/>
    </w:rPr>
  </w:style>
  <w:style w:type="paragraph" w:styleId="Bibliography">
    <w:name w:val="Bibliography"/>
    <w:basedOn w:val="Normal"/>
    <w:next w:val="Normal"/>
    <w:uiPriority w:val="37"/>
    <w:unhideWhenUsed/>
    <w:rsid w:val="007C315F"/>
    <w:rPr>
      <w:rFonts w:eastAsiaTheme="minorEastAsia"/>
    </w:rPr>
  </w:style>
  <w:style w:type="character" w:customStyle="1" w:styleId="Heading1Char">
    <w:name w:val="Heading 1 Char"/>
    <w:basedOn w:val="DefaultParagraphFont"/>
    <w:link w:val="Heading1"/>
    <w:uiPriority w:val="9"/>
    <w:qFormat/>
    <w:rsid w:val="00172375"/>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23D"/>
  </w:style>
  <w:style w:type="paragraph" w:styleId="Heading1">
    <w:name w:val="heading 1"/>
    <w:basedOn w:val="Normal"/>
    <w:next w:val="Normal"/>
    <w:link w:val="Heading1Char"/>
    <w:uiPriority w:val="9"/>
    <w:qFormat/>
    <w:rsid w:val="0017237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7C315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7C315F"/>
    <w:pPr>
      <w:keepNext/>
      <w:keepLines/>
      <w:spacing w:before="200" w:after="0" w:line="259" w:lineRule="auto"/>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7C315F"/>
    <w:pPr>
      <w:keepNext/>
      <w:keepLines/>
      <w:spacing w:before="200" w:after="0" w:line="259" w:lineRule="auto"/>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paragraf,Atan,spasi 2 taiiii,skripsi,Body Text Char1,Char Char2,List Paragraph2,List Paragraph1"/>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5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paragraf Char,Atan Char,spasi 2 taiiii Char,skripsi Char,Body Text Char1 Char,Char Char2 Char,List Paragraph2 Char,List Paragraph1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6C5FE9"/>
    <w:pPr>
      <w:spacing w:after="120" w:line="240" w:lineRule="auto"/>
      <w:jc w:val="center"/>
    </w:pPr>
    <w:rPr>
      <w:rFonts w:ascii="Times New Roman" w:eastAsia="Times New Roman" w:hAnsi="Times New Roman" w:cs="Times New Roman"/>
      <w:i/>
      <w:sz w:val="16"/>
      <w:szCs w:val="20"/>
      <w:lang w:val="en-GB"/>
    </w:rPr>
  </w:style>
  <w:style w:type="paragraph" w:styleId="HTMLPreformatted">
    <w:name w:val="HTML Preformatted"/>
    <w:basedOn w:val="Normal"/>
    <w:link w:val="HTMLPreformattedChar"/>
    <w:uiPriority w:val="99"/>
    <w:semiHidden/>
    <w:unhideWhenUsed/>
    <w:rsid w:val="006C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FE9"/>
    <w:rPr>
      <w:rFonts w:ascii="Courier New" w:eastAsia="Times New Roman" w:hAnsi="Courier New" w:cs="Courier New"/>
      <w:sz w:val="20"/>
      <w:szCs w:val="20"/>
    </w:rPr>
  </w:style>
  <w:style w:type="character" w:customStyle="1" w:styleId="UnresolvedMention">
    <w:name w:val="Unresolved Mention"/>
    <w:basedOn w:val="DefaultParagraphFont"/>
    <w:uiPriority w:val="99"/>
    <w:semiHidden/>
    <w:unhideWhenUsed/>
    <w:rsid w:val="00065376"/>
    <w:rPr>
      <w:color w:val="605E5C"/>
      <w:shd w:val="clear" w:color="auto" w:fill="E1DFDD"/>
    </w:rPr>
  </w:style>
  <w:style w:type="paragraph" w:customStyle="1" w:styleId="p15">
    <w:name w:val="p15"/>
    <w:basedOn w:val="Normal"/>
    <w:rsid w:val="00016206"/>
    <w:pPr>
      <w:spacing w:after="100" w:afterAutospacing="1" w:line="271" w:lineRule="auto"/>
    </w:pPr>
    <w:rPr>
      <w:rFonts w:ascii="Calibri" w:eastAsia="Times New Roman" w:hAnsi="Calibri" w:cs="Times New Roman"/>
      <w:sz w:val="24"/>
      <w:szCs w:val="24"/>
    </w:rPr>
  </w:style>
  <w:style w:type="character" w:styleId="Emphasis">
    <w:name w:val="Emphasis"/>
    <w:basedOn w:val="DefaultParagraphFont"/>
    <w:uiPriority w:val="20"/>
    <w:qFormat/>
    <w:rsid w:val="007C315F"/>
    <w:rPr>
      <w:i/>
      <w:iCs/>
    </w:rPr>
  </w:style>
  <w:style w:type="character" w:customStyle="1" w:styleId="Heading3Char">
    <w:name w:val="Heading 3 Char"/>
    <w:basedOn w:val="DefaultParagraphFont"/>
    <w:link w:val="Heading3"/>
    <w:uiPriority w:val="9"/>
    <w:semiHidden/>
    <w:qFormat/>
    <w:rsid w:val="007C315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7C315F"/>
    <w:rPr>
      <w:rFonts w:asciiTheme="majorHAnsi" w:eastAsiaTheme="majorEastAsia" w:hAnsiTheme="majorHAnsi" w:cstheme="majorBidi"/>
      <w:b/>
      <w:bCs/>
      <w:i/>
      <w:iCs/>
      <w:color w:val="4F81BD" w:themeColor="accent1"/>
    </w:rPr>
  </w:style>
  <w:style w:type="character" w:customStyle="1" w:styleId="Heading2Char">
    <w:name w:val="Heading 2 Char"/>
    <w:basedOn w:val="DefaultParagraphFont"/>
    <w:link w:val="Heading2"/>
    <w:uiPriority w:val="9"/>
    <w:semiHidden/>
    <w:rsid w:val="007C315F"/>
    <w:rPr>
      <w:rFonts w:asciiTheme="majorHAnsi" w:eastAsiaTheme="majorEastAsia" w:hAnsiTheme="majorHAnsi" w:cstheme="majorBidi"/>
      <w:b/>
      <w:bCs/>
      <w:color w:val="4F81BD" w:themeColor="accent1"/>
      <w:sz w:val="26"/>
      <w:szCs w:val="26"/>
    </w:rPr>
  </w:style>
  <w:style w:type="character" w:styleId="PlaceholderText">
    <w:name w:val="Placeholder Text"/>
    <w:basedOn w:val="DefaultParagraphFont"/>
    <w:uiPriority w:val="99"/>
    <w:semiHidden/>
    <w:rsid w:val="007C315F"/>
    <w:rPr>
      <w:color w:val="808080"/>
    </w:rPr>
  </w:style>
  <w:style w:type="paragraph" w:styleId="Bibliography">
    <w:name w:val="Bibliography"/>
    <w:basedOn w:val="Normal"/>
    <w:next w:val="Normal"/>
    <w:uiPriority w:val="37"/>
    <w:unhideWhenUsed/>
    <w:rsid w:val="007C315F"/>
    <w:rPr>
      <w:rFonts w:eastAsiaTheme="minorEastAsia"/>
    </w:rPr>
  </w:style>
  <w:style w:type="character" w:customStyle="1" w:styleId="Heading1Char">
    <w:name w:val="Heading 1 Char"/>
    <w:basedOn w:val="DefaultParagraphFont"/>
    <w:link w:val="Heading1"/>
    <w:uiPriority w:val="9"/>
    <w:qFormat/>
    <w:rsid w:val="00172375"/>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4755783">
      <w:bodyDiv w:val="1"/>
      <w:marLeft w:val="0"/>
      <w:marRight w:val="0"/>
      <w:marTop w:val="0"/>
      <w:marBottom w:val="0"/>
      <w:divBdr>
        <w:top w:val="none" w:sz="0" w:space="0" w:color="auto"/>
        <w:left w:val="none" w:sz="0" w:space="0" w:color="auto"/>
        <w:bottom w:val="none" w:sz="0" w:space="0" w:color="auto"/>
        <w:right w:val="none" w:sz="0" w:space="0" w:color="auto"/>
      </w:divBdr>
    </w:div>
    <w:div w:id="310907942">
      <w:bodyDiv w:val="1"/>
      <w:marLeft w:val="0"/>
      <w:marRight w:val="0"/>
      <w:marTop w:val="0"/>
      <w:marBottom w:val="0"/>
      <w:divBdr>
        <w:top w:val="none" w:sz="0" w:space="0" w:color="auto"/>
        <w:left w:val="none" w:sz="0" w:space="0" w:color="auto"/>
        <w:bottom w:val="none" w:sz="0" w:space="0" w:color="auto"/>
        <w:right w:val="none" w:sz="0" w:space="0" w:color="auto"/>
      </w:divBdr>
    </w:div>
    <w:div w:id="344987371">
      <w:bodyDiv w:val="1"/>
      <w:marLeft w:val="0"/>
      <w:marRight w:val="0"/>
      <w:marTop w:val="0"/>
      <w:marBottom w:val="0"/>
      <w:divBdr>
        <w:top w:val="none" w:sz="0" w:space="0" w:color="auto"/>
        <w:left w:val="none" w:sz="0" w:space="0" w:color="auto"/>
        <w:bottom w:val="none" w:sz="0" w:space="0" w:color="auto"/>
        <w:right w:val="none" w:sz="0" w:space="0" w:color="auto"/>
      </w:divBdr>
    </w:div>
    <w:div w:id="401222672">
      <w:bodyDiv w:val="1"/>
      <w:marLeft w:val="0"/>
      <w:marRight w:val="0"/>
      <w:marTop w:val="0"/>
      <w:marBottom w:val="0"/>
      <w:divBdr>
        <w:top w:val="none" w:sz="0" w:space="0" w:color="auto"/>
        <w:left w:val="none" w:sz="0" w:space="0" w:color="auto"/>
        <w:bottom w:val="none" w:sz="0" w:space="0" w:color="auto"/>
        <w:right w:val="none" w:sz="0" w:space="0" w:color="auto"/>
      </w:divBdr>
    </w:div>
    <w:div w:id="419984874">
      <w:bodyDiv w:val="1"/>
      <w:marLeft w:val="0"/>
      <w:marRight w:val="0"/>
      <w:marTop w:val="0"/>
      <w:marBottom w:val="0"/>
      <w:divBdr>
        <w:top w:val="none" w:sz="0" w:space="0" w:color="auto"/>
        <w:left w:val="none" w:sz="0" w:space="0" w:color="auto"/>
        <w:bottom w:val="none" w:sz="0" w:space="0" w:color="auto"/>
        <w:right w:val="none" w:sz="0" w:space="0" w:color="auto"/>
      </w:divBdr>
    </w:div>
    <w:div w:id="431127786">
      <w:bodyDiv w:val="1"/>
      <w:marLeft w:val="0"/>
      <w:marRight w:val="0"/>
      <w:marTop w:val="0"/>
      <w:marBottom w:val="0"/>
      <w:divBdr>
        <w:top w:val="none" w:sz="0" w:space="0" w:color="auto"/>
        <w:left w:val="none" w:sz="0" w:space="0" w:color="auto"/>
        <w:bottom w:val="none" w:sz="0" w:space="0" w:color="auto"/>
        <w:right w:val="none" w:sz="0" w:space="0" w:color="auto"/>
      </w:divBdr>
    </w:div>
    <w:div w:id="702168979">
      <w:bodyDiv w:val="1"/>
      <w:marLeft w:val="0"/>
      <w:marRight w:val="0"/>
      <w:marTop w:val="0"/>
      <w:marBottom w:val="0"/>
      <w:divBdr>
        <w:top w:val="none" w:sz="0" w:space="0" w:color="auto"/>
        <w:left w:val="none" w:sz="0" w:space="0" w:color="auto"/>
        <w:bottom w:val="none" w:sz="0" w:space="0" w:color="auto"/>
        <w:right w:val="none" w:sz="0" w:space="0" w:color="auto"/>
      </w:divBdr>
    </w:div>
    <w:div w:id="749279440">
      <w:bodyDiv w:val="1"/>
      <w:marLeft w:val="0"/>
      <w:marRight w:val="0"/>
      <w:marTop w:val="0"/>
      <w:marBottom w:val="0"/>
      <w:divBdr>
        <w:top w:val="none" w:sz="0" w:space="0" w:color="auto"/>
        <w:left w:val="none" w:sz="0" w:space="0" w:color="auto"/>
        <w:bottom w:val="none" w:sz="0" w:space="0" w:color="auto"/>
        <w:right w:val="none" w:sz="0" w:space="0" w:color="auto"/>
      </w:divBdr>
    </w:div>
    <w:div w:id="852454707">
      <w:bodyDiv w:val="1"/>
      <w:marLeft w:val="0"/>
      <w:marRight w:val="0"/>
      <w:marTop w:val="0"/>
      <w:marBottom w:val="0"/>
      <w:divBdr>
        <w:top w:val="none" w:sz="0" w:space="0" w:color="auto"/>
        <w:left w:val="none" w:sz="0" w:space="0" w:color="auto"/>
        <w:bottom w:val="none" w:sz="0" w:space="0" w:color="auto"/>
        <w:right w:val="none" w:sz="0" w:space="0" w:color="auto"/>
      </w:divBdr>
    </w:div>
    <w:div w:id="863324428">
      <w:bodyDiv w:val="1"/>
      <w:marLeft w:val="0"/>
      <w:marRight w:val="0"/>
      <w:marTop w:val="0"/>
      <w:marBottom w:val="0"/>
      <w:divBdr>
        <w:top w:val="none" w:sz="0" w:space="0" w:color="auto"/>
        <w:left w:val="none" w:sz="0" w:space="0" w:color="auto"/>
        <w:bottom w:val="none" w:sz="0" w:space="0" w:color="auto"/>
        <w:right w:val="none" w:sz="0" w:space="0" w:color="auto"/>
      </w:divBdr>
    </w:div>
    <w:div w:id="982391205">
      <w:bodyDiv w:val="1"/>
      <w:marLeft w:val="0"/>
      <w:marRight w:val="0"/>
      <w:marTop w:val="0"/>
      <w:marBottom w:val="0"/>
      <w:divBdr>
        <w:top w:val="none" w:sz="0" w:space="0" w:color="auto"/>
        <w:left w:val="none" w:sz="0" w:space="0" w:color="auto"/>
        <w:bottom w:val="none" w:sz="0" w:space="0" w:color="auto"/>
        <w:right w:val="none" w:sz="0" w:space="0" w:color="auto"/>
      </w:divBdr>
    </w:div>
    <w:div w:id="1009602053">
      <w:bodyDiv w:val="1"/>
      <w:marLeft w:val="0"/>
      <w:marRight w:val="0"/>
      <w:marTop w:val="0"/>
      <w:marBottom w:val="0"/>
      <w:divBdr>
        <w:top w:val="none" w:sz="0" w:space="0" w:color="auto"/>
        <w:left w:val="none" w:sz="0" w:space="0" w:color="auto"/>
        <w:bottom w:val="none" w:sz="0" w:space="0" w:color="auto"/>
        <w:right w:val="none" w:sz="0" w:space="0" w:color="auto"/>
      </w:divBdr>
    </w:div>
    <w:div w:id="1061052922">
      <w:bodyDiv w:val="1"/>
      <w:marLeft w:val="0"/>
      <w:marRight w:val="0"/>
      <w:marTop w:val="0"/>
      <w:marBottom w:val="0"/>
      <w:divBdr>
        <w:top w:val="none" w:sz="0" w:space="0" w:color="auto"/>
        <w:left w:val="none" w:sz="0" w:space="0" w:color="auto"/>
        <w:bottom w:val="none" w:sz="0" w:space="0" w:color="auto"/>
        <w:right w:val="none" w:sz="0" w:space="0" w:color="auto"/>
      </w:divBdr>
    </w:div>
    <w:div w:id="1270120364">
      <w:bodyDiv w:val="1"/>
      <w:marLeft w:val="0"/>
      <w:marRight w:val="0"/>
      <w:marTop w:val="0"/>
      <w:marBottom w:val="0"/>
      <w:divBdr>
        <w:top w:val="none" w:sz="0" w:space="0" w:color="auto"/>
        <w:left w:val="none" w:sz="0" w:space="0" w:color="auto"/>
        <w:bottom w:val="none" w:sz="0" w:space="0" w:color="auto"/>
        <w:right w:val="none" w:sz="0" w:space="0" w:color="auto"/>
      </w:divBdr>
    </w:div>
    <w:div w:id="1391611626">
      <w:bodyDiv w:val="1"/>
      <w:marLeft w:val="0"/>
      <w:marRight w:val="0"/>
      <w:marTop w:val="0"/>
      <w:marBottom w:val="0"/>
      <w:divBdr>
        <w:top w:val="none" w:sz="0" w:space="0" w:color="auto"/>
        <w:left w:val="none" w:sz="0" w:space="0" w:color="auto"/>
        <w:bottom w:val="none" w:sz="0" w:space="0" w:color="auto"/>
        <w:right w:val="none" w:sz="0" w:space="0" w:color="auto"/>
      </w:divBdr>
    </w:div>
    <w:div w:id="1472213981">
      <w:bodyDiv w:val="1"/>
      <w:marLeft w:val="0"/>
      <w:marRight w:val="0"/>
      <w:marTop w:val="0"/>
      <w:marBottom w:val="0"/>
      <w:divBdr>
        <w:top w:val="none" w:sz="0" w:space="0" w:color="auto"/>
        <w:left w:val="none" w:sz="0" w:space="0" w:color="auto"/>
        <w:bottom w:val="none" w:sz="0" w:space="0" w:color="auto"/>
        <w:right w:val="none" w:sz="0" w:space="0" w:color="auto"/>
      </w:divBdr>
    </w:div>
    <w:div w:id="1555044193">
      <w:bodyDiv w:val="1"/>
      <w:marLeft w:val="0"/>
      <w:marRight w:val="0"/>
      <w:marTop w:val="0"/>
      <w:marBottom w:val="0"/>
      <w:divBdr>
        <w:top w:val="none" w:sz="0" w:space="0" w:color="auto"/>
        <w:left w:val="none" w:sz="0" w:space="0" w:color="auto"/>
        <w:bottom w:val="none" w:sz="0" w:space="0" w:color="auto"/>
        <w:right w:val="none" w:sz="0" w:space="0" w:color="auto"/>
      </w:divBdr>
    </w:div>
    <w:div w:id="1608997094">
      <w:bodyDiv w:val="1"/>
      <w:marLeft w:val="0"/>
      <w:marRight w:val="0"/>
      <w:marTop w:val="0"/>
      <w:marBottom w:val="0"/>
      <w:divBdr>
        <w:top w:val="none" w:sz="0" w:space="0" w:color="auto"/>
        <w:left w:val="none" w:sz="0" w:space="0" w:color="auto"/>
        <w:bottom w:val="none" w:sz="0" w:space="0" w:color="auto"/>
        <w:right w:val="none" w:sz="0" w:space="0" w:color="auto"/>
      </w:divBdr>
    </w:div>
    <w:div w:id="1643465362">
      <w:bodyDiv w:val="1"/>
      <w:marLeft w:val="0"/>
      <w:marRight w:val="0"/>
      <w:marTop w:val="0"/>
      <w:marBottom w:val="0"/>
      <w:divBdr>
        <w:top w:val="none" w:sz="0" w:space="0" w:color="auto"/>
        <w:left w:val="none" w:sz="0" w:space="0" w:color="auto"/>
        <w:bottom w:val="none" w:sz="0" w:space="0" w:color="auto"/>
        <w:right w:val="none" w:sz="0" w:space="0" w:color="auto"/>
      </w:divBdr>
    </w:div>
    <w:div w:id="1717240682">
      <w:bodyDiv w:val="1"/>
      <w:marLeft w:val="0"/>
      <w:marRight w:val="0"/>
      <w:marTop w:val="0"/>
      <w:marBottom w:val="0"/>
      <w:divBdr>
        <w:top w:val="none" w:sz="0" w:space="0" w:color="auto"/>
        <w:left w:val="none" w:sz="0" w:space="0" w:color="auto"/>
        <w:bottom w:val="none" w:sz="0" w:space="0" w:color="auto"/>
        <w:right w:val="none" w:sz="0" w:space="0" w:color="auto"/>
      </w:divBdr>
    </w:div>
    <w:div w:id="1876961182">
      <w:bodyDiv w:val="1"/>
      <w:marLeft w:val="0"/>
      <w:marRight w:val="0"/>
      <w:marTop w:val="0"/>
      <w:marBottom w:val="0"/>
      <w:divBdr>
        <w:top w:val="none" w:sz="0" w:space="0" w:color="auto"/>
        <w:left w:val="none" w:sz="0" w:space="0" w:color="auto"/>
        <w:bottom w:val="none" w:sz="0" w:space="0" w:color="auto"/>
        <w:right w:val="none" w:sz="0" w:space="0" w:color="auto"/>
      </w:divBdr>
    </w:div>
    <w:div w:id="1954288911">
      <w:bodyDiv w:val="1"/>
      <w:marLeft w:val="0"/>
      <w:marRight w:val="0"/>
      <w:marTop w:val="0"/>
      <w:marBottom w:val="0"/>
      <w:divBdr>
        <w:top w:val="none" w:sz="0" w:space="0" w:color="auto"/>
        <w:left w:val="none" w:sz="0" w:space="0" w:color="auto"/>
        <w:bottom w:val="none" w:sz="0" w:space="0" w:color="auto"/>
        <w:right w:val="none" w:sz="0" w:space="0" w:color="auto"/>
      </w:divBdr>
    </w:div>
    <w:div w:id="1987054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png"/><Relationship Id="rId18" Type="http://schemas.openxmlformats.org/officeDocument/2006/relationships/hyperlink" Target="http://www.kemenperin.go.id"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3.png"/><Relationship Id="rId10" Type="http://schemas.openxmlformats.org/officeDocument/2006/relationships/hyperlink" Target="mailto:syaiful_sahri@univ-tridinanti.ac.id" TargetMode="External"/><Relationship Id="rId19" Type="http://schemas.openxmlformats.org/officeDocument/2006/relationships/hyperlink" Target="https://www.sahamok.com/emiten/sektor-industri-barang-konsumsi/sub-sektor-makanan-minu.%20man/" TargetMode="External"/><Relationship Id="rId4" Type="http://schemas.microsoft.com/office/2007/relationships/stylesWithEffects" Target="stylesWithEffects.xml"/><Relationship Id="rId9" Type="http://schemas.openxmlformats.org/officeDocument/2006/relationships/hyperlink" Target="mailto:ditamarisa87@gmail.com" TargetMode="Externa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Har09</b:Tag>
    <b:SourceType>Book</b:SourceType>
    <b:Guid>{D6980062-227B-463B-A4A0-7B688AD34F28}</b:Guid>
    <b:Author>
      <b:Author>
        <b:NameList>
          <b:Person>
            <b:Last>Harmono</b:Last>
          </b:Person>
        </b:NameList>
      </b:Author>
    </b:Author>
    <b:Title>Manajemen Keuangan</b:Title>
    <b:Year>2009</b:Year>
    <b:City>Jakarta</b:City>
    <b:Publisher>PT Bumi Aksara</b:Publisher>
    <b:RefOrder>1</b:RefOrder>
  </b:Source>
  <b:Source>
    <b:Tag>Lyb15</b:Tag>
    <b:SourceType>InternetSite</b:SourceType>
    <b:Guid>{02CEAA6B-F1F6-4A92-8DBE-E2ED3308E7A8}</b:Guid>
    <b:Author>
      <b:Author>
        <b:NameList>
          <b:Person>
            <b:Last>Lybar</b:Last>
          </b:Person>
        </b:NameList>
      </b:Author>
    </b:Author>
    <b:Title>Modal, Struktur Modal Dan Jenis Modal</b:Title>
    <b:Year>2015</b:Year>
    <b:Month>5</b:Month>
    <b:Day>2</b:Day>
    <b:URL>http://lybar-accounting.blogspot.com/2015/05/modal-struktur-modal-dan-jenis-modal.html</b:URL>
    <b:RefOrder>2</b:RefOrder>
  </b:Source>
  <b:Source>
    <b:Tag>Riy80</b:Tag>
    <b:SourceType>Book</b:SourceType>
    <b:Guid>{BE2CA2E7-6476-46D1-AB1A-807171C9155F}</b:Guid>
    <b:Author>
      <b:Author>
        <b:NameList>
          <b:Person>
            <b:Last>Riyanto</b:Last>
            <b:First>Bambang</b:First>
          </b:Person>
        </b:NameList>
      </b:Author>
      <b:Editor>
        <b:NameList>
          <b:Person>
            <b:Last>Dua</b:Last>
          </b:Person>
        </b:NameList>
      </b:Editor>
    </b:Author>
    <b:Title>Dasar-dasar Pembelajaran Perusahaan</b:Title>
    <b:Year>1980</b:Year>
    <b:City>Yogyakarta</b:City>
    <b:Publisher>Yayasan Badan Penerbit Gadjah Mada</b:Publisher>
    <b:RefOrder>3</b:RefOrder>
  </b:Source>
  <b:Source>
    <b:Tag>Bri07</b:Tag>
    <b:SourceType>Book</b:SourceType>
    <b:Guid>{19384940-810C-4D58-9DC6-0D594407A08C}</b:Guid>
    <b:Author>
      <b:Author>
        <b:NameList>
          <b:Person>
            <b:Last>Brigham</b:Last>
          </b:Person>
          <b:Person>
            <b:Last>Houston</b:Last>
          </b:Person>
        </b:NameList>
      </b:Author>
    </b:Author>
    <b:Title>Essentials of Financial Management: Dasar-dasar Manajemen Keuangan</b:Title>
    <b:Year>2007</b:Year>
    <b:City>Jakarta</b:City>
    <b:Publisher>Salemba empat</b:Publisher>
    <b:RefOrder>4</b:RefOrder>
  </b:Source>
  <b:Source>
    <b:Tag>Hus01</b:Tag>
    <b:SourceType>Book</b:SourceType>
    <b:Guid>{3DBB771E-F029-4EC8-94C4-C4135D133531}</b:Guid>
    <b:Author>
      <b:Author>
        <b:NameList>
          <b:Person>
            <b:Last>Husnan</b:Last>
            <b:First>Suad</b:First>
          </b:Person>
        </b:NameList>
      </b:Author>
      <b:Editor>
        <b:NameList>
          <b:Person>
            <b:Last>Ketiga</b:Last>
          </b:Person>
        </b:NameList>
      </b:Editor>
    </b:Author>
    <b:Title>Manajemen Keuangan Teori dan Penerapan</b:Title>
    <b:Year>2001</b:Year>
    <b:City>Yogyakarta</b:City>
    <b:Publisher>UPP AMP YKPN</b:Publisher>
    <b:RefOrder>5</b:RefOrder>
  </b:Source>
  <b:Source>
    <b:Tag>Sua06</b:Tag>
    <b:SourceType>Book</b:SourceType>
    <b:Guid>{E306F0ED-7553-4BC0-8E09-30B2134B9894}</b:Guid>
    <b:Author>
      <b:Author>
        <b:NameList>
          <b:Person>
            <b:Last>Husnan</b:Last>
            <b:First>suad</b:First>
          </b:Person>
          <b:Person>
            <b:Last>Pundjiastuti</b:Last>
            <b:First>Enny</b:First>
          </b:Person>
        </b:NameList>
      </b:Author>
      <b:Editor>
        <b:NameList>
          <b:Person>
            <b:Last>Kelima</b:Last>
          </b:Person>
        </b:NameList>
      </b:Editor>
    </b:Author>
    <b:Title>Dasar-Dasar Manajemen Keuangan</b:Title>
    <b:Year>2006</b:Year>
    <b:City>Yogyakarta</b:City>
    <b:Publisher>UPP STIM YKPN</b:Publisher>
    <b:RefOrder>6</b:RefOrder>
  </b:Source>
  <b:Source>
    <b:Tag>Sua03</b:Tag>
    <b:SourceType>Book</b:SourceType>
    <b:Guid>{FF2F4C62-5DE7-45A2-8BFC-DC1929A31CBC}</b:Guid>
    <b:Author>
      <b:Author>
        <b:NameList>
          <b:Person>
            <b:Last>Husnan</b:Last>
            <b:First>Suad</b:First>
          </b:Person>
        </b:NameList>
      </b:Author>
      <b:Editor>
        <b:NameList>
          <b:Person>
            <b:Last>Empat</b:Last>
          </b:Person>
        </b:NameList>
      </b:Editor>
    </b:Author>
    <b:Title>Manajemen Keuangan Teori dan Penerapan (keputusan Jangka Pendek)</b:Title>
    <b:Year>2003</b:Year>
    <b:City>Yogyakarta</b:City>
    <b:Publisher>BPFE</b:Publisher>
    <b:RefOrder>7</b:RefOrder>
  </b:Source>
  <b:Source>
    <b:Tag>Sub96</b:Tag>
    <b:SourceType>JournalArticle</b:SourceType>
    <b:Guid>{8B970942-41B0-44E7-B946-5CBB09D4FA34}</b:Guid>
    <b:Author>
      <b:Author>
        <b:NameList>
          <b:Person>
            <b:Last>Subramanyam</b:Last>
            <b:First>K.</b:First>
            <b:Middle>R</b:Middle>
          </b:Person>
        </b:NameList>
      </b:Author>
    </b:Author>
    <b:Title>The pricing of discretionary accruals</b:Title>
    <b:Year>1996</b:Year>
    <b:JournalName>Journal Of Accounting And Economics</b:JournalName>
    <b:Pages>1-3, 249-281</b:Pages>
    <b:Volume>22</b:Volume>
    <b:RefOrder>8</b:RefOrder>
  </b:Source>
  <b:Source>
    <b:Tag>Suj07</b:Tag>
    <b:SourceType>JournalArticle</b:SourceType>
    <b:Guid>{9F9AA336-29D7-40E3-B00A-0FA50110A702}</b:Guid>
    <b:Author>
      <b:Author>
        <b:NameList>
          <b:Person>
            <b:Last>Sujono</b:Last>
          </b:Person>
          <b:Person>
            <b:Last>Soebiantoro</b:Last>
            <b:First>U</b:First>
          </b:Person>
        </b:NameList>
      </b:Author>
    </b:Author>
    <b:Title>Pengaruh Struktur Kepemilikan Saham, Leverage, Faktor ntern dan Faktor ekstern terhadap Nilai Perusahaan.</b:Title>
    <b:JournalName>Jurnal Manajemen dan Kewirausahan</b:JournalName>
    <b:Year>2007</b:Year>
    <b:Pages> 41-48</b:Pages>
    <b:Volume>9</b:Volume>
    <b:RefOrder>9</b:RefOrder>
  </b:Source>
  <b:Source>
    <b:Tag>Mar12</b:Tag>
    <b:SourceType>JournalArticle</b:SourceType>
    <b:Guid>{EC4A1D85-B0C5-4616-8119-3844A0D5E0F6}</b:Guid>
    <b:Author>
      <b:Author>
        <b:NameList>
          <b:Person>
            <b:Last>Mardiyati</b:Last>
            <b:First>Umi</b:First>
          </b:Person>
          <b:Person>
            <b:Last>Ahmad</b:Last>
            <b:First>Gatot</b:First>
            <b:Middle>Nazir</b:Middle>
          </b:Person>
          <b:Person>
            <b:Last>Putri</b:Last>
            <b:First>Ria</b:First>
          </b:Person>
        </b:NameList>
      </b:Author>
    </b:Author>
    <b:Title>Pengaruh Kebijakan Dividen, Kebijakan Hutang Dan Profitabilitas Terhadap Nilai Perusahaan Manufaktur Yang Terdaftar Di Bursa Efek Indonesia (BEI) Periode 2005-2010</b:Title>
    <b:JournalName>Jurnal Riset Manajemen Sains Indonesia</b:JournalName>
    <b:Year>2012</b:Year>
    <b:Pages>1</b:Pages>
    <b:Volume>3</b:Volume>
    <b:RefOrder>10</b:RefOrder>
  </b:Source>
  <b:Source>
    <b:Tag>Har05</b:Tag>
    <b:SourceType>JournalArticle</b:SourceType>
    <b:Guid>{68DEADA4-9041-489D-B5ED-16404EE06264}</b:Guid>
    <b:Author>
      <b:Author>
        <b:NameList>
          <b:Person>
            <b:Last>Hartono</b:Last>
          </b:Person>
        </b:NameList>
      </b:Author>
    </b:Author>
    <b:Title>Hubungan Teori Signalling dengan Underpricing Saham Perdana di Bursa Efek Jakarta</b:Title>
    <b:JournalName>Jurnal Bisnis dan Manajemen</b:JournalName>
    <b:Year>2005</b:Year>
    <b:Pages>35-50</b:Pages>
    <b:Volume>kelima</b:Volume>
    <b:RefOrder>11</b:RefOrder>
  </b:Source>
  <b:Source>
    <b:Tag>Jam08</b:Tag>
    <b:SourceType>JournalArticle</b:SourceType>
    <b:Guid>{FCFCF278-6B30-44D0-9FF8-BD19EDE376E8}</b:Guid>
    <b:Author>
      <b:Author>
        <b:NameList>
          <b:Person>
            <b:Last>Jama'an</b:Last>
          </b:Person>
        </b:NameList>
      </b:Author>
    </b:Author>
    <b:Title>Pengaruh Mekanisme Corporate Governance, Dan Kualitas Kantor Akuntan Publik Terhadap Integritas Informasi Laporan Keuangan (Studi Kasus Perusahaan Publik yang Listing di BEJ)</b:Title>
    <b:JournalName>Jurnal Akuntansi dan Keuangan</b:JournalName>
    <b:Year>2008</b:Year>
    <b:City>Semarang</b:City>
    <b:Publisher>Universitas Diponegoro</b:Publisher>
    <b:RefOrder>12</b:RefOrder>
  </b:Source>
  <b:Source>
    <b:Tag>Soe05</b:Tag>
    <b:SourceType>Book</b:SourceType>
    <b:Guid>{694C89B5-AC5D-4276-9AC0-42CDE837FFB1}</b:Guid>
    <b:Author>
      <b:Author>
        <b:NameList>
          <b:Person>
            <b:Last>Soewardjono</b:Last>
          </b:Person>
        </b:NameList>
      </b:Author>
    </b:Author>
    <b:Title>Teori Akuntansi</b:Title>
    <b:Year>2005</b:Year>
    <b:City>Yogyakarta</b:City>
    <b:Publisher>BPFE</b:Publisher>
    <b:Volume>edisi tiga</b:Volume>
    <b:RefOrder>13</b:RefOrder>
  </b:Source>
  <b:Source>
    <b:Tag>Uta09</b:Tag>
    <b:SourceType>Book</b:SourceType>
    <b:Guid>{DD5B5771-048E-4C3A-B9D2-574D1A1B6E48}</b:Guid>
    <b:Author>
      <b:Author>
        <b:NameList>
          <b:Person>
            <b:Last>Utami</b:Last>
            <b:First>Endang</b:First>
            <b:Middle>Sri</b:Middle>
          </b:Person>
        </b:NameList>
      </b:Author>
    </b:Author>
    <b:Title>Faktor-Faktor yang Mempengaruhi Struktur Modal Perusahaan Manufaktur</b:Title>
    <b:Year>2009</b:Year>
    <b:Publisher>ISSN: 1693-4296.</b:Publisher>
    <b:Pages>39-47</b:Pages>
    <b:RefOrder>14</b:RefOrder>
  </b:Source>
  <b:Source>
    <b:Tag>Riy01</b:Tag>
    <b:SourceType>Book</b:SourceType>
    <b:Guid>{1159E232-A8DA-4829-8D0B-3B7E066F41D8}</b:Guid>
    <b:Author>
      <b:Author>
        <b:NameList>
          <b:Person>
            <b:Last>Riyanto</b:Last>
            <b:First>Bambang</b:First>
          </b:Person>
        </b:NameList>
      </b:Author>
    </b:Author>
    <b:Title>Dasar-dasar Pembelanjaan Perusahaan</b:Title>
    <b:Year>2001</b:Year>
    <b:City>Yogyakarta</b:City>
    <b:Publisher>Bagian Penerbitan FE</b:Publisher>
    <b:Edition>Edisi 4</b:Edition>
    <b:RefOrder>15</b:RefOrder>
  </b:Source>
  <b:Source>
    <b:Tag>Bri06</b:Tag>
    <b:SourceType>Book</b:SourceType>
    <b:Guid>{4FF48B08-20CC-4875-92B7-786EE7168C16}</b:Guid>
    <b:Author>
      <b:Author>
        <b:NameList>
          <b:Person>
            <b:Last>Brigham</b:Last>
          </b:Person>
          <b:Person>
            <b:Last>Houston</b:Last>
          </b:Person>
        </b:NameList>
      </b:Author>
    </b:Author>
    <b:Title>Dasar-dasar Manajemen Keuangan</b:Title>
    <b:Year>2006</b:Year>
    <b:City>Jakarta</b:City>
    <b:Publisher>Salemba Empat</b:Publisher>
    <b:Edition>Edisi 10</b:Edition>
    <b:RefOrder>16</b:RefOrder>
  </b:Source>
  <b:Source>
    <b:Tag>Kus11</b:Tag>
    <b:SourceType>JournalArticle</b:SourceType>
    <b:Guid>{2B82879D-218C-4726-8788-6DFE921BC3BD}</b:Guid>
    <b:Author>
      <b:Author>
        <b:NameList>
          <b:Person>
            <b:Last>Kusumajaya</b:Last>
          </b:Person>
          <b:Person>
            <b:Last>Dewa</b:Last>
            <b:First>Kadek</b:First>
            <b:Middle>Oka</b:Middle>
          </b:Person>
        </b:NameList>
      </b:Author>
    </b:Author>
    <b:Title>Pengaruh Struktur Modal dan Pertumbuhan Perusahaan terhadap Profitabilitas dan Nilai Perusahaan pada Perusahaan Manufaktur Di Bursa Efek Indonesia</b:Title>
    <b:Year>2011</b:Year>
    <b:City>Denpasar Udayana</b:City>
    <b:JournalName>Disertasi</b:JournalName>
    <b:Pages>101</b:Pages>
    <b:RefOrder>17</b:RefOrder>
  </b:Source>
  <b:Source>
    <b:Tag>sya06</b:Tag>
    <b:SourceType>Book</b:SourceType>
    <b:Guid>{8360F2CD-C5CE-420C-AA7A-58214D318B16}</b:Guid>
    <b:Author>
      <b:Author>
        <b:NameList>
          <b:Person>
            <b:Last>syamsuddin</b:Last>
            <b:First>Lukman</b:First>
          </b:Person>
        </b:NameList>
      </b:Author>
    </b:Author>
    <b:Title>Manajemen Keuangan Perusahaan</b:Title>
    <b:Year>2006</b:Year>
    <b:City>Jakarta</b:City>
    <b:Publisher>PT Eaja Grafindo Persada</b:Publisher>
    <b:RefOrder>18</b:RefOrder>
  </b:Source>
  <b:Source>
    <b:Tag>Fah11</b:Tag>
    <b:SourceType>Book</b:SourceType>
    <b:Guid>{D9AF5A2F-262C-4047-B051-39A642D90E73}</b:Guid>
    <b:Author>
      <b:Author>
        <b:NameList>
          <b:Person>
            <b:Last>Fahmi</b:Last>
            <b:First>Irham</b:First>
          </b:Person>
        </b:NameList>
      </b:Author>
    </b:Author>
    <b:Title>Analisis Laporan Keuangan</b:Title>
    <b:Year>2011</b:Year>
    <b:City>Bandung</b:City>
    <b:Publisher>Alfabeta</b:Publisher>
    <b:Edition>Edisi Pertama</b:Edition>
    <b:RefOrder>19</b:RefOrder>
  </b:Source>
  <b:Source>
    <b:Tag>Dar05</b:Tag>
    <b:SourceType>Book</b:SourceType>
    <b:Guid>{D7FBB9BC-117B-4CDE-890F-0DCD8545DACB}</b:Guid>
    <b:Author>
      <b:Author>
        <b:NameList>
          <b:Person>
            <b:Last>Darsono</b:Last>
          </b:Person>
          <b:Person>
            <b:Last>Ashari</b:Last>
          </b:Person>
        </b:NameList>
      </b:Author>
    </b:Author>
    <b:Title>Pedoman Proktis Memahami Laporan Keuangan</b:Title>
    <b:Year>2005</b:Year>
    <b:City>Jakarta</b:City>
    <b:Publisher>Salemba Empat</b:Publisher>
    <b:RefOrder>20</b:RefOrder>
  </b:Source>
  <b:Source>
    <b:Tag>Pet03</b:Tag>
    <b:SourceType>JournalArticle</b:SourceType>
    <b:Guid>{7DE27A2B-04FF-42CE-8A4B-9A28C274AC33}</b:Guid>
    <b:Author>
      <b:Author>
        <b:NameList>
          <b:Person>
            <b:Last>Petrolina</b:Last>
            <b:First>A</b:First>
            <b:Middle>T</b:Middle>
          </b:Person>
          <b:Person>
            <b:Last>Mukhlasin</b:Last>
          </b:Person>
        </b:NameList>
      </b:Author>
    </b:Author>
    <b:Title>Pengaruh Profitabilitas perusahaan terhadap ketetapan waktu Pelaporan laporan keuangan Dengan Opini Audit Sebagai Moderating Variabel</b:Title>
    <b:Year>2003</b:Year>
    <b:JournalName>Jurnal Ekonomi Dan Bisnis</b:JournalName>
    <b:RefOrder>21</b:RefOrder>
  </b:Source>
  <b:Source>
    <b:Tag>Har07</b:Tag>
    <b:SourceType>Book</b:SourceType>
    <b:Guid>{D29925CE-735E-4F08-B6FD-F197F6CE04E5}</b:Guid>
    <b:Author>
      <b:Author>
        <b:NameList>
          <b:Person>
            <b:Last>Harahap</b:Last>
            <b:First>Sofyan</b:First>
            <b:Middle>Syafitri</b:Middle>
          </b:Person>
        </b:NameList>
      </b:Author>
    </b:Author>
    <b:Title>Analisis Kritis Atas Laporan Keuangan</b:Title>
    <b:Year>2007</b:Year>
    <b:City>Jakarta</b:City>
    <b:Publisher>Raja Grafindo Persada</b:Publisher>
    <b:RefOrder>22</b:RefOrder>
  </b:Source>
  <b:Source>
    <b:Tag>Placeholder1</b:Tag>
    <b:SourceType>Book</b:SourceType>
    <b:Guid>{60F285BC-0222-49F6-B4F3-80E4845651A0}</b:Guid>
    <b:RefOrder>23</b:RefOrder>
  </b:Source>
</b:Sources>
</file>

<file path=customXml/itemProps1.xml><?xml version="1.0" encoding="utf-8"?>
<ds:datastoreItem xmlns:ds="http://schemas.openxmlformats.org/officeDocument/2006/customXml" ds:itemID="{440EF4F7-761A-4F3A-9046-DD77D33CA8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16</Pages>
  <Words>5107</Words>
  <Characters>29115</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34154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3</cp:revision>
  <cp:lastPrinted>2022-12-17T22:29:00Z</cp:lastPrinted>
  <dcterms:created xsi:type="dcterms:W3CDTF">2022-12-23T21:31:00Z</dcterms:created>
  <dcterms:modified xsi:type="dcterms:W3CDTF">2022-12-23T22:40:00Z</dcterms:modified>
</cp:coreProperties>
</file>