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ANALISIS FAKTOR PENENTU </w:t>
      </w:r>
      <w:r w:rsidDel="00000000" w:rsidR="00000000" w:rsidRPr="00000000">
        <w:rPr>
          <w:rFonts w:ascii="Times New Roman" w:cs="Times New Roman" w:eastAsia="Times New Roman" w:hAnsi="Times New Roman"/>
          <w:b w:val="1"/>
          <w:i w:val="1"/>
          <w:sz w:val="24"/>
          <w:szCs w:val="24"/>
          <w:rtl w:val="0"/>
        </w:rPr>
        <w:t xml:space="preserve">CUSTOMER REPURCHASE INTENTION</w:t>
      </w:r>
      <w:r w:rsidDel="00000000" w:rsidR="00000000" w:rsidRPr="00000000">
        <w:rPr>
          <w:rFonts w:ascii="Times New Roman" w:cs="Times New Roman" w:eastAsia="Times New Roman" w:hAnsi="Times New Roman"/>
          <w:b w:val="1"/>
          <w:sz w:val="24"/>
          <w:szCs w:val="24"/>
          <w:rtl w:val="0"/>
        </w:rPr>
        <w:t xml:space="preserve"> PADA </w:t>
      </w:r>
      <w:r w:rsidDel="00000000" w:rsidR="00000000" w:rsidRPr="00000000">
        <w:rPr>
          <w:rFonts w:ascii="Times New Roman" w:cs="Times New Roman" w:eastAsia="Times New Roman" w:hAnsi="Times New Roman"/>
          <w:b w:val="1"/>
          <w:i w:val="1"/>
          <w:sz w:val="24"/>
          <w:szCs w:val="24"/>
          <w:rtl w:val="0"/>
        </w:rPr>
        <w:t xml:space="preserve">ONLINE TRAVEL AGENT </w:t>
      </w:r>
      <w:r w:rsidDel="00000000" w:rsidR="00000000" w:rsidRPr="00000000">
        <w:rPr>
          <w:rFonts w:ascii="Times New Roman" w:cs="Times New Roman" w:eastAsia="Times New Roman" w:hAnsi="Times New Roman"/>
          <w:b w:val="1"/>
          <w:sz w:val="24"/>
          <w:szCs w:val="24"/>
          <w:rtl w:val="0"/>
        </w:rPr>
        <w:t xml:space="preserve">(OTA) TRAVELOKA</w:t>
      </w:r>
      <w:r w:rsidDel="00000000" w:rsidR="00000000" w:rsidRPr="00000000">
        <w:rPr>
          <w:rtl w:val="0"/>
        </w:rPr>
      </w:r>
    </w:p>
    <w:p w:rsidR="00000000" w:rsidDel="00000000" w:rsidP="00000000" w:rsidRDefault="00000000" w:rsidRPr="00000000" w14:paraId="00000002">
      <w:pPr>
        <w:pBdr>
          <w:bottom w:color="000000" w:space="1" w:sz="6" w:val="single"/>
        </w:pBd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Heni Yuvita</w:t>
      </w:r>
      <w:r w:rsidDel="00000000" w:rsidR="00000000" w:rsidRPr="00000000">
        <w:rPr>
          <w:rFonts w:ascii="Times New Roman" w:cs="Times New Roman" w:eastAsia="Times New Roman" w:hAnsi="Times New Roman"/>
          <w:b w:val="1"/>
          <w:vertAlign w:val="superscript"/>
          <w:rtl w:val="0"/>
        </w:rPr>
        <w:t xml:space="preserve">1</w:t>
      </w:r>
      <w:r w:rsidDel="00000000" w:rsidR="00000000" w:rsidRPr="00000000">
        <w:rPr>
          <w:rFonts w:ascii="Times New Roman" w:cs="Times New Roman" w:eastAsia="Times New Roman" w:hAnsi="Times New Roman"/>
          <w:b w:val="1"/>
          <w:rtl w:val="0"/>
        </w:rPr>
        <w:t xml:space="preserve">, Rini</w:t>
      </w:r>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Fonts w:ascii="Times New Roman" w:cs="Times New Roman" w:eastAsia="Times New Roman" w:hAnsi="Times New Roman"/>
          <w:b w:val="1"/>
          <w:rtl w:val="0"/>
        </w:rPr>
        <w:t xml:space="preserve">, Fetty Maretha</w:t>
      </w:r>
      <w:r w:rsidDel="00000000" w:rsidR="00000000" w:rsidRPr="00000000">
        <w:rPr>
          <w:rFonts w:ascii="Times New Roman" w:cs="Times New Roman" w:eastAsia="Times New Roman" w:hAnsi="Times New Roman"/>
          <w:b w:val="1"/>
          <w:vertAlign w:val="superscript"/>
          <w:rtl w:val="0"/>
        </w:rPr>
        <w:t xml:space="preserve">3</w:t>
      </w:r>
      <w:r w:rsidDel="00000000" w:rsidR="00000000" w:rsidRPr="00000000">
        <w:rPr>
          <w:rFonts w:ascii="Times New Roman" w:cs="Times New Roman" w:eastAsia="Times New Roman" w:hAnsi="Times New Roman"/>
          <w:b w:val="1"/>
          <w:rtl w:val="0"/>
        </w:rPr>
        <w:t xml:space="preserve">, Silvana Oktanisa</w:t>
      </w:r>
      <w:r w:rsidDel="00000000" w:rsidR="00000000" w:rsidRPr="00000000">
        <w:rPr>
          <w:rFonts w:ascii="Times New Roman" w:cs="Times New Roman" w:eastAsia="Times New Roman" w:hAnsi="Times New Roman"/>
          <w:b w:val="1"/>
          <w:vertAlign w:val="superscript"/>
          <w:rtl w:val="0"/>
        </w:rPr>
        <w:t xml:space="preserve">4</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Nova Andriani</w:t>
      </w:r>
      <w:r w:rsidDel="00000000" w:rsidR="00000000" w:rsidRPr="00000000">
        <w:rPr>
          <w:rFonts w:ascii="Times New Roman" w:cs="Times New Roman" w:eastAsia="Times New Roman" w:hAnsi="Times New Roman"/>
          <w:b w:val="1"/>
          <w:vertAlign w:val="superscript"/>
          <w:rtl w:val="0"/>
        </w:rPr>
        <w:t xml:space="preserve">5</w:t>
      </w:r>
      <w:r w:rsidDel="00000000" w:rsidR="00000000" w:rsidRPr="00000000">
        <w:rPr>
          <w:rFonts w:ascii="Times New Roman" w:cs="Times New Roman" w:eastAsia="Times New Roman" w:hAnsi="Times New Roman"/>
          <w:b w:val="1"/>
          <w:rtl w:val="0"/>
        </w:rPr>
        <w:t xml:space="preserve">, Imas Permatasari</w:t>
      </w:r>
      <w:r w:rsidDel="00000000" w:rsidR="00000000" w:rsidRPr="00000000">
        <w:rPr>
          <w:rFonts w:ascii="Times New Roman" w:cs="Times New Roman" w:eastAsia="Times New Roman" w:hAnsi="Times New Roman"/>
          <w:b w:val="1"/>
          <w:vertAlign w:val="superscript"/>
          <w:rtl w:val="0"/>
        </w:rPr>
        <w:t xml:space="preserve">6)</w:t>
      </w:r>
      <w:r w:rsidDel="00000000" w:rsidR="00000000" w:rsidRPr="00000000">
        <w:rPr>
          <w:rFonts w:ascii="Times New Roman" w:cs="Times New Roman" w:eastAsia="Times New Roman" w:hAnsi="Times New Roman"/>
          <w:b w:val="1"/>
          <w:rtl w:val="0"/>
        </w:rPr>
        <w:tab/>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vertAlign w:val="superscrip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1"/>
          <w:smallCaps w:val="0"/>
          <w:strike w:val="0"/>
          <w:color w:val="000000"/>
          <w:sz w:val="16"/>
          <w:szCs w:val="16"/>
          <w:u w:val="none"/>
          <w:shd w:fill="auto" w:val="clear"/>
          <w:vertAlign w:val="superscript"/>
          <w:rtl w:val="0"/>
        </w:rPr>
        <w:t xml:space="preserve">1,2,3,4,5,6  </w:t>
      </w:r>
      <w:r w:rsidDel="00000000" w:rsidR="00000000" w:rsidRPr="00000000">
        <w:rPr>
          <w:rFonts w:ascii="Cambria" w:cs="Cambria" w:eastAsia="Cambria" w:hAnsi="Cambria"/>
          <w:i w:val="1"/>
          <w:sz w:val="16"/>
          <w:szCs w:val="16"/>
          <w:rtl w:val="0"/>
        </w:rPr>
        <w:t xml:space="preserve">Jurusan Administrasi Bisnis, Politeknik Negeri Sriwijaya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sz w:val="16"/>
          <w:szCs w:val="16"/>
          <w:vertAlign w:val="superscript"/>
          <w:rtl w:val="0"/>
        </w:rPr>
        <w:t xml:space="preserve">6</w:t>
      </w:r>
      <w:r w:rsidDel="00000000" w:rsidR="00000000" w:rsidRPr="00000000">
        <w:rPr>
          <w:rFonts w:ascii="Cambria" w:cs="Cambria" w:eastAsia="Cambria" w:hAnsi="Cambria"/>
          <w:b w:val="0"/>
          <w:i w:val="0"/>
          <w:smallCaps w:val="0"/>
          <w:strike w:val="0"/>
          <w:color w:val="000000"/>
          <w:sz w:val="16"/>
          <w:szCs w:val="16"/>
          <w:u w:val="none"/>
          <w:shd w:fill="auto" w:val="clear"/>
          <w:vertAlign w:val="superscript"/>
          <w:rtl w:val="0"/>
        </w:rPr>
        <w:t xml:space="preserve">)</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Email : </w:t>
      </w:r>
      <w:r w:rsidDel="00000000" w:rsidR="00000000" w:rsidRPr="00000000">
        <w:rPr>
          <w:rFonts w:ascii="Times New Roman" w:cs="Times New Roman" w:eastAsia="Times New Roman" w:hAnsi="Times New Roman"/>
          <w:i w:val="1"/>
          <w:sz w:val="16"/>
          <w:szCs w:val="16"/>
          <w:rtl w:val="0"/>
        </w:rPr>
        <w:t xml:space="preserve">imas.permatasari@polsri.ac.id</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bl>
      <w:tblPr>
        <w:tblStyle w:val="Table1"/>
        <w:tblW w:w="8896.0" w:type="dxa"/>
        <w:jc w:val="left"/>
        <w:tblInd w:w="-6.999999999999993" w:type="dxa"/>
        <w:tblBorders>
          <w:top w:color="000000" w:space="0" w:sz="4" w:val="single"/>
          <w:bottom w:color="000000" w:space="0" w:sz="4" w:val="single"/>
          <w:insideH w:color="000000" w:space="0" w:sz="4" w:val="single"/>
        </w:tblBorders>
        <w:tblLayout w:type="fixed"/>
        <w:tblLook w:val="0400"/>
      </w:tblPr>
      <w:tblGrid>
        <w:gridCol w:w="2702"/>
        <w:gridCol w:w="261"/>
        <w:gridCol w:w="5933"/>
        <w:tblGridChange w:id="0">
          <w:tblGrid>
            <w:gridCol w:w="2702"/>
            <w:gridCol w:w="261"/>
            <w:gridCol w:w="5933"/>
          </w:tblGrid>
        </w:tblGridChange>
      </w:tblGrid>
      <w:tr>
        <w:trPr>
          <w:cantSplit w:val="0"/>
          <w:tblHeader w:val="0"/>
        </w:trPr>
        <w:tc>
          <w:tcPr>
            <w:tcBorders>
              <w:top w:color="000000" w:space="0" w:sz="0" w:val="nil"/>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INFORMASI ARTIKEL</w:t>
            </w:r>
          </w:p>
        </w:tc>
        <w:tc>
          <w:tcPr>
            <w:tcBorders>
              <w:top w:color="000000" w:space="0" w:sz="0" w:val="nil"/>
              <w:bottom w:color="000000" w:space="0" w:sz="0" w:val="nil"/>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ABSTRAK</w:t>
            </w:r>
          </w:p>
        </w:tc>
      </w:tr>
      <w:tr>
        <w:trPr>
          <w:cantSplit w:val="0"/>
          <w:trHeight w:val="78" w:hRule="atLeast"/>
          <w:tblHeader w:val="0"/>
        </w:trPr>
        <w:tc>
          <w:tcPr>
            <w:tcBorders>
              <w:bottom w:color="000000" w:space="0" w:sz="0" w:val="nil"/>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00E">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Submitted:</w:t>
            </w:r>
          </w:p>
          <w:p w:rsidR="00000000" w:rsidDel="00000000" w:rsidP="00000000" w:rsidRDefault="00000000" w:rsidRPr="00000000" w14:paraId="0000000F">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0">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1">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Revised:</w:t>
            </w:r>
          </w:p>
          <w:p w:rsidR="00000000" w:rsidDel="00000000" w:rsidP="00000000" w:rsidRDefault="00000000" w:rsidRPr="00000000" w14:paraId="00000012">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3">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4">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Accepted:</w:t>
            </w:r>
          </w:p>
          <w:p w:rsidR="00000000" w:rsidDel="00000000" w:rsidP="00000000" w:rsidRDefault="00000000" w:rsidRPr="00000000" w14:paraId="00000015">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6">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7">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Print-Published: </w:t>
            </w:r>
          </w:p>
          <w:p w:rsidR="00000000" w:rsidDel="00000000" w:rsidP="00000000" w:rsidRDefault="00000000" w:rsidRPr="00000000" w14:paraId="00000018">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1B">
            <w:pPr>
              <w:spacing w:after="0" w:line="240" w:lineRule="auto"/>
              <w:jc w:val="both"/>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Tujuan dalam penelitian ini adalah untuk mengetahui pengaruh customer experience dan electronic word of mouth terhadap repurchase intention product pada aplikasi Online Travel Agent (OTA) Traveloka. Metode analisis data yang digunakan yaitu analisis statistik dengan menggunakan software IBM SPSS 26. 100 sampel dalam penelitian ini dipilih dengan metode purposive sampling yaitu konsumen pengguna aplikasi traveloka yang menggunakan aplikasi traveloka lebih dari satu kali. Hasilnya customer OTA Traveloka akan melakukan repurchase intention apabila customer mendapatkan pengalaman yang baik dan berkesan pada saat melakukan proses pemesanan hingga selesai. Kemudian e-WOM dapat mempengaruhi minat customer untuk repurchase intention produk pada OTA Traveloka. Lalu, customer experience dan e-WOM secara bersamaan berpengaruh secara positif dan signifikan terhadap repurchase intention customer OTA Traveloka.</w:t>
            </w:r>
          </w:p>
          <w:p w:rsidR="00000000" w:rsidDel="00000000" w:rsidP="00000000" w:rsidRDefault="00000000" w:rsidRPr="00000000" w14:paraId="0000001C">
            <w:pPr>
              <w:spacing w:after="0" w:line="240" w:lineRule="auto"/>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1"/>
                <w:sz w:val="18"/>
                <w:szCs w:val="18"/>
                <w:rtl w:val="0"/>
              </w:rPr>
              <w:t xml:space="preserve">Kata Kunci</w:t>
            </w: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i w:val="1"/>
                <w:sz w:val="18"/>
                <w:szCs w:val="18"/>
                <w:rtl w:val="0"/>
              </w:rPr>
              <w:t xml:space="preserve">Customer Experience, Electronic Word of Mouth</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Repurchase Intention Customer, Online Travel Agent</w:t>
            </w:r>
            <w:r w:rsidDel="00000000" w:rsidR="00000000" w:rsidRPr="00000000">
              <w:rPr>
                <w:rFonts w:ascii="Times New Roman" w:cs="Times New Roman" w:eastAsia="Times New Roman" w:hAnsi="Times New Roman"/>
                <w:sz w:val="18"/>
                <w:szCs w:val="18"/>
                <w:rtl w:val="0"/>
              </w:rPr>
              <w:t xml:space="preserve">, Traveloka</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tl w:val="0"/>
              </w:rPr>
            </w:r>
          </w:p>
          <w:p w:rsidR="00000000" w:rsidDel="00000000" w:rsidP="00000000" w:rsidRDefault="00000000" w:rsidRPr="00000000" w14:paraId="0000001E">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ABSTRACT</w:t>
            </w:r>
          </w:p>
          <w:p w:rsidR="00000000" w:rsidDel="00000000" w:rsidP="00000000" w:rsidRDefault="00000000" w:rsidRPr="00000000" w14:paraId="00000020">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The aim of this research is to determine the influence of customer experience and electronic word of mouth on product repurchase intention on the Traveloka Online Travel Agent (OTA) application. The data analysis method used is statistical analysis using IBM SPSS 26 software. The 100 samples in this study were selected using a purposive sampling method, namely consumers using the Traveloka application who used the Traveloka application more than once. As a result, OTA Traveloka customers will have a repurchase intention if the customer gets a good and memorable experience when completing the ordering process. Then eWOM can influence customer interest in repurchasing products on OTA Traveloka. Then, customer experience and e-WOM simultaneously have a positive and significant effect on the repurchase intention of Traveloka OTA customers.</w:t>
            </w:r>
          </w:p>
          <w:p w:rsidR="00000000" w:rsidDel="00000000" w:rsidP="00000000" w:rsidRDefault="00000000" w:rsidRPr="00000000" w14:paraId="00000022">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b w:val="1"/>
                <w:i w:val="0"/>
                <w:smallCaps w:val="0"/>
                <w:strike w:val="0"/>
                <w:color w:val="000000"/>
                <w:sz w:val="16"/>
                <w:szCs w:val="16"/>
                <w:u w:val="none"/>
                <w:shd w:fill="auto" w:val="clear"/>
                <w:vertAlign w:val="baseline"/>
                <w:rtl w:val="0"/>
              </w:rPr>
              <w:t xml:space="preserve">Keywords: </w:t>
            </w:r>
            <w:r w:rsidDel="00000000" w:rsidR="00000000" w:rsidRPr="00000000">
              <w:rPr>
                <w:rFonts w:ascii="Times New Roman" w:cs="Times New Roman" w:eastAsia="Times New Roman" w:hAnsi="Times New Roman"/>
                <w:i w:val="1"/>
                <w:sz w:val="18"/>
                <w:szCs w:val="18"/>
                <w:rtl w:val="0"/>
              </w:rPr>
              <w:t xml:space="preserve">Customer Experience, Electronic Word of Mouth</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Repurchase Intention Customer, Online Travel Agent</w:t>
            </w:r>
            <w:r w:rsidDel="00000000" w:rsidR="00000000" w:rsidRPr="00000000">
              <w:rPr>
                <w:rFonts w:ascii="Times New Roman" w:cs="Times New Roman" w:eastAsia="Times New Roman" w:hAnsi="Times New Roman"/>
                <w:sz w:val="18"/>
                <w:szCs w:val="18"/>
                <w:rtl w:val="0"/>
              </w:rPr>
              <w:t xml:space="preserve">, Traveloka</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p w:rsidR="00000000" w:rsidDel="00000000" w:rsidP="00000000" w:rsidRDefault="00000000" w:rsidRPr="00000000" w14:paraId="00000024">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26">
      <w:pPr>
        <w:spacing w:after="0" w:line="240" w:lineRule="auto"/>
        <w:rPr/>
        <w:sectPr>
          <w:headerReference r:id="rId7" w:type="default"/>
          <w:footerReference r:id="rId8" w:type="default"/>
          <w:pgSz w:h="16840" w:w="11907" w:orient="portrait"/>
          <w:pgMar w:bottom="1418" w:top="1418" w:left="1701" w:right="1418" w:header="851" w:footer="737"/>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PENDAHULUAN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Indonesia,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sudah menjadi lahan bisnis tersendiri yang semakin berkembang sejalan dengan perusahaan yang juga menjual produknya melalui media digital. Menurut riset google, Temasek dan Bain &amp; company memperkirakan bahwa e-commerce Indonesia akan terus bertumbuh hingga mencapai US$95 Miliar pada 2025. </w:t>
      </w:r>
    </w:p>
    <w:p w:rsidR="00000000" w:rsidDel="00000000" w:rsidP="00000000" w:rsidRDefault="00000000" w:rsidRPr="00000000" w14:paraId="0000002A">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banyaknya produk yang sama dijual melalui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maka akan selektif pula konsumen yang memilih untuk membeli produk mana yang lebih menarik. Konsumen selaku pembeli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akan mempertimbangkan beberapa alternatif sebelum akhirnya memutuskan untuk membeli suatu produk baik jasa atau barang. </w:t>
      </w:r>
    </w:p>
    <w:p w:rsidR="00000000" w:rsidDel="00000000" w:rsidP="00000000" w:rsidRDefault="00000000" w:rsidRPr="00000000" w14:paraId="0000002B">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Pengalaman konsumen atau </w:t>
      </w:r>
      <w:r w:rsidDel="00000000" w:rsidR="00000000" w:rsidRPr="00000000">
        <w:rPr>
          <w:rFonts w:ascii="Times New Roman" w:cs="Times New Roman" w:eastAsia="Times New Roman" w:hAnsi="Times New Roman"/>
          <w:i w:val="1"/>
          <w:rtl w:val="0"/>
        </w:rPr>
        <w:t xml:space="preserve">customer experience</w:t>
      </w:r>
      <w:r w:rsidDel="00000000" w:rsidR="00000000" w:rsidRPr="00000000">
        <w:rPr>
          <w:rFonts w:ascii="Times New Roman" w:cs="Times New Roman" w:eastAsia="Times New Roman" w:hAnsi="Times New Roman"/>
          <w:rtl w:val="0"/>
        </w:rPr>
        <w:t xml:space="preserve"> yang didapatkan oleh </w:t>
      </w:r>
      <w:r w:rsidDel="00000000" w:rsidR="00000000" w:rsidRPr="00000000">
        <w:rPr>
          <w:rFonts w:ascii="Times New Roman" w:cs="Times New Roman" w:eastAsia="Times New Roman" w:hAnsi="Times New Roman"/>
          <w:i w:val="1"/>
          <w:rtl w:val="0"/>
        </w:rPr>
        <w:t xml:space="preserve">customer</w:t>
      </w:r>
      <w:r w:rsidDel="00000000" w:rsidR="00000000" w:rsidRPr="00000000">
        <w:rPr>
          <w:rFonts w:ascii="Times New Roman" w:cs="Times New Roman" w:eastAsia="Times New Roman" w:hAnsi="Times New Roman"/>
          <w:rtl w:val="0"/>
        </w:rPr>
        <w:t xml:space="preserve"> ketika menggunakan jasa atau produk akan berdampak pada penentuan pembelian selanjutnya. Jika konsumen mendapatkan pengalaman positif dari sisi pelayanan dan akses, maka akan menjadi bahan pertimbangan untuk menggunakan jasa atau produk itu kembali. Peter dan Olson (2019) menyebutkan bahwa pembelian kembali atau repurchase intention adalah kegiatan pembelian yang dilakukan konsumen lebih dari satu kali atau beberapa kali. Kepuasan yang didapatkan oleh konsumen dapat mendorong seseorang untuk kembali melakukan pembelian dan akan loyal terhadap toko atau tempat dimana membeli barang tersebut sehingga konsumen dapat menceritakannya pada orang lain.</w:t>
      </w:r>
    </w:p>
    <w:p w:rsidR="00000000" w:rsidDel="00000000" w:rsidP="00000000" w:rsidRDefault="00000000" w:rsidRPr="00000000" w14:paraId="0000002C">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Digitalisasi telah membawa perubahan bagi </w:t>
      </w:r>
      <w:r w:rsidDel="00000000" w:rsidR="00000000" w:rsidRPr="00000000">
        <w:rPr>
          <w:rFonts w:ascii="Times New Roman" w:cs="Times New Roman" w:eastAsia="Times New Roman" w:hAnsi="Times New Roman"/>
          <w:i w:val="1"/>
          <w:rtl w:val="0"/>
        </w:rPr>
        <w:t xml:space="preserve">travel agent</w:t>
      </w:r>
      <w:r w:rsidDel="00000000" w:rsidR="00000000" w:rsidRPr="00000000">
        <w:rPr>
          <w:rFonts w:ascii="Times New Roman" w:cs="Times New Roman" w:eastAsia="Times New Roman" w:hAnsi="Times New Roman"/>
          <w:rtl w:val="0"/>
        </w:rPr>
        <w:t xml:space="preserve"> yang awalnya penjualan berbasis di tempat atau </w:t>
      </w:r>
      <w:r w:rsidDel="00000000" w:rsidR="00000000" w:rsidRPr="00000000">
        <w:rPr>
          <w:rFonts w:ascii="Times New Roman" w:cs="Times New Roman" w:eastAsia="Times New Roman" w:hAnsi="Times New Roman"/>
          <w:i w:val="1"/>
          <w:rtl w:val="0"/>
        </w:rPr>
        <w:t xml:space="preserve">offline</w:t>
      </w:r>
      <w:r w:rsidDel="00000000" w:rsidR="00000000" w:rsidRPr="00000000">
        <w:rPr>
          <w:rFonts w:ascii="Times New Roman" w:cs="Times New Roman" w:eastAsia="Times New Roman" w:hAnsi="Times New Roman"/>
          <w:rtl w:val="0"/>
        </w:rPr>
        <w:t xml:space="preserve">, telah berkembang menjadi travel agent berbasis online yang dapat diakses dimanapun atau oleh siapapun melalui </w:t>
      </w:r>
      <w:r w:rsidDel="00000000" w:rsidR="00000000" w:rsidRPr="00000000">
        <w:rPr>
          <w:rFonts w:ascii="Times New Roman" w:cs="Times New Roman" w:eastAsia="Times New Roman" w:hAnsi="Times New Roman"/>
          <w:i w:val="1"/>
          <w:rtl w:val="0"/>
        </w:rPr>
        <w:t xml:space="preserve">website</w:t>
      </w:r>
      <w:r w:rsidDel="00000000" w:rsidR="00000000" w:rsidRPr="00000000">
        <w:rPr>
          <w:rFonts w:ascii="Times New Roman" w:cs="Times New Roman" w:eastAsia="Times New Roman" w:hAnsi="Times New Roman"/>
          <w:rtl w:val="0"/>
        </w:rPr>
        <w:t xml:space="preserve"> atau aplikasi dengan jaringan internet yang stabil. Dalam hal ini ada perbedaan yang jelas terlihat antara </w:t>
      </w:r>
      <w:r w:rsidDel="00000000" w:rsidR="00000000" w:rsidRPr="00000000">
        <w:rPr>
          <w:rFonts w:ascii="Times New Roman" w:cs="Times New Roman" w:eastAsia="Times New Roman" w:hAnsi="Times New Roman"/>
          <w:i w:val="1"/>
          <w:rtl w:val="0"/>
        </w:rPr>
        <w:t xml:space="preserve">travel agent</w:t>
      </w:r>
      <w:r w:rsidDel="00000000" w:rsidR="00000000" w:rsidRPr="00000000">
        <w:rPr>
          <w:rFonts w:ascii="Times New Roman" w:cs="Times New Roman" w:eastAsia="Times New Roman" w:hAnsi="Times New Roman"/>
          <w:rtl w:val="0"/>
        </w:rPr>
        <w:t xml:space="preserve"> konvensional dan </w:t>
      </w:r>
      <w:r w:rsidDel="00000000" w:rsidR="00000000" w:rsidRPr="00000000">
        <w:rPr>
          <w:rFonts w:ascii="Times New Roman" w:cs="Times New Roman" w:eastAsia="Times New Roman" w:hAnsi="Times New Roman"/>
          <w:i w:val="1"/>
          <w:rtl w:val="0"/>
        </w:rPr>
        <w:t xml:space="preserve">travel agent</w:t>
      </w:r>
      <w:r w:rsidDel="00000000" w:rsidR="00000000" w:rsidRPr="00000000">
        <w:rPr>
          <w:rFonts w:ascii="Times New Roman" w:cs="Times New Roman" w:eastAsia="Times New Roman" w:hAnsi="Times New Roman"/>
          <w:rtl w:val="0"/>
        </w:rPr>
        <w:t xml:space="preserve"> berbasis online atau biasa disebut dengan </w:t>
      </w:r>
      <w:r w:rsidDel="00000000" w:rsidR="00000000" w:rsidRPr="00000000">
        <w:rPr>
          <w:rFonts w:ascii="Times New Roman" w:cs="Times New Roman" w:eastAsia="Times New Roman" w:hAnsi="Times New Roman"/>
          <w:i w:val="1"/>
          <w:rtl w:val="0"/>
        </w:rPr>
        <w:t xml:space="preserve">Online Travel Agent</w:t>
      </w:r>
      <w:r w:rsidDel="00000000" w:rsidR="00000000" w:rsidRPr="00000000">
        <w:rPr>
          <w:rFonts w:ascii="Times New Roman" w:cs="Times New Roman" w:eastAsia="Times New Roman" w:hAnsi="Times New Roman"/>
          <w:rtl w:val="0"/>
        </w:rPr>
        <w:t xml:space="preserve"> (OTA). </w:t>
      </w:r>
    </w:p>
    <w:p w:rsidR="00000000" w:rsidDel="00000000" w:rsidP="00000000" w:rsidRDefault="00000000" w:rsidRPr="00000000" w14:paraId="0000002D">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data Badan Pusat Statistik (BPS), pada tahun 2021 jasa transportasi menjadi urutan ke 5 dengan persentase 6,17% dalam melakukan penjualan melalui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Hal ini mengindikasikan bahwa tidak hanya produk berbentuk barang saja yang dapat dijual melalui</w:t>
      </w:r>
      <w:r w:rsidDel="00000000" w:rsidR="00000000" w:rsidRPr="00000000">
        <w:rPr>
          <w:rFonts w:ascii="Times New Roman" w:cs="Times New Roman" w:eastAsia="Times New Roman" w:hAnsi="Times New Roman"/>
          <w:i w:val="1"/>
          <w:rtl w:val="0"/>
        </w:rPr>
        <w:t xml:space="preserve"> online</w:t>
      </w:r>
      <w:r w:rsidDel="00000000" w:rsidR="00000000" w:rsidRPr="00000000">
        <w:rPr>
          <w:rFonts w:ascii="Times New Roman" w:cs="Times New Roman" w:eastAsia="Times New Roman" w:hAnsi="Times New Roman"/>
          <w:rtl w:val="0"/>
        </w:rPr>
        <w:t xml:space="preserve">, namun jasa transportasi seperti penjualan tiket perjalanan dapat juga dipasarkan melalui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rtl w:val="0"/>
        </w:rPr>
        <w:t xml:space="preserve">website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0" w:line="240" w:lineRule="auto"/>
        <w:ind w:firstLine="27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Data pengunjung </w:t>
      </w:r>
      <w:r w:rsidDel="00000000" w:rsidR="00000000" w:rsidRPr="00000000">
        <w:rPr>
          <w:rFonts w:ascii="Times New Roman" w:cs="Times New Roman" w:eastAsia="Times New Roman" w:hAnsi="Times New Roman"/>
          <w:i w:val="1"/>
          <w:rtl w:val="0"/>
        </w:rPr>
        <w:t xml:space="preserve">website</w:t>
      </w:r>
      <w:r w:rsidDel="00000000" w:rsidR="00000000" w:rsidRPr="00000000">
        <w:rPr>
          <w:rFonts w:ascii="Times New Roman" w:cs="Times New Roman" w:eastAsia="Times New Roman" w:hAnsi="Times New Roman"/>
          <w:rtl w:val="0"/>
        </w:rPr>
        <w:t xml:space="preserve"> yang dikeluarkan oleh similar.web menyebutkan bahwa terdapat beberapa </w:t>
      </w:r>
      <w:r w:rsidDel="00000000" w:rsidR="00000000" w:rsidRPr="00000000">
        <w:rPr>
          <w:rFonts w:ascii="Times New Roman" w:cs="Times New Roman" w:eastAsia="Times New Roman" w:hAnsi="Times New Roman"/>
          <w:i w:val="1"/>
          <w:rtl w:val="0"/>
        </w:rPr>
        <w:t xml:space="preserve">Online Travel Agent</w:t>
      </w:r>
      <w:r w:rsidDel="00000000" w:rsidR="00000000" w:rsidRPr="00000000">
        <w:rPr>
          <w:rFonts w:ascii="Times New Roman" w:cs="Times New Roman" w:eastAsia="Times New Roman" w:hAnsi="Times New Roman"/>
          <w:rtl w:val="0"/>
        </w:rPr>
        <w:t xml:space="preserve"> yang banyak digunakan oleh customer untuk melakukan reservasi tiket perjalanan baik untuk transportasi, akomodasi, tiket destinasi, dan hal-hal lain yang menunjang perjalanan customer. Tabel 1.1 berikut ini menyajikan data  jumlah pengunjung website </w:t>
      </w:r>
      <w:r w:rsidDel="00000000" w:rsidR="00000000" w:rsidRPr="00000000">
        <w:rPr>
          <w:rFonts w:ascii="Times New Roman" w:cs="Times New Roman" w:eastAsia="Times New Roman" w:hAnsi="Times New Roman"/>
          <w:i w:val="1"/>
          <w:rtl w:val="0"/>
        </w:rPr>
        <w:t xml:space="preserve">Online Travel Agent. </w:t>
      </w:r>
    </w:p>
    <w:p w:rsidR="00000000" w:rsidDel="00000000" w:rsidP="00000000" w:rsidRDefault="00000000" w:rsidRPr="00000000" w14:paraId="0000002F">
      <w:pPr>
        <w:spacing w:after="0" w:line="240" w:lineRule="auto"/>
        <w:ind w:firstLine="2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62225" cy="115570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562225"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Tabel 1.1 dapat diketahui bahwa pada tahun 2021 Traveloka menjadi salah satu OTA dengan jumlah pengunjung tertinggi dengan total 60.700.000 pengunjung. Jika dibandingkan dengan Tiket.com yang sudah berdiri terlebih dahulu dari Traveloka, terdapat selisih sebesar 41.050.000 pengunjung. Hal ini menunjukkan bahwa Traveloka terus berkembang dan menjadi salah satu pilihan utama customer online yang akan melakukan reservasi terkait tiket perjalanannya.</w:t>
      </w:r>
    </w:p>
    <w:p w:rsidR="00000000" w:rsidDel="00000000" w:rsidP="00000000" w:rsidRDefault="00000000" w:rsidRPr="00000000" w14:paraId="00000034">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Traveloka merupakan OTA yang dimana konsumen dapat menyebarkan informasi positif ataupun negatif melalui internet. Menurut Sutanto &amp; Aprianingsih (2016) </w:t>
      </w:r>
      <w:r w:rsidDel="00000000" w:rsidR="00000000" w:rsidRPr="00000000">
        <w:rPr>
          <w:rFonts w:ascii="Times New Roman" w:cs="Times New Roman" w:eastAsia="Times New Roman" w:hAnsi="Times New Roman"/>
          <w:i w:val="1"/>
          <w:rtl w:val="0"/>
        </w:rPr>
        <w:t xml:space="preserve">online customer review</w:t>
      </w:r>
      <w:r w:rsidDel="00000000" w:rsidR="00000000" w:rsidRPr="00000000">
        <w:rPr>
          <w:rFonts w:ascii="Times New Roman" w:cs="Times New Roman" w:eastAsia="Times New Roman" w:hAnsi="Times New Roman"/>
          <w:rtl w:val="0"/>
        </w:rPr>
        <w:t xml:space="preserve"> adalah salah satu bentuk dari </w:t>
      </w:r>
      <w:r w:rsidDel="00000000" w:rsidR="00000000" w:rsidRPr="00000000">
        <w:rPr>
          <w:rFonts w:ascii="Times New Roman" w:cs="Times New Roman" w:eastAsia="Times New Roman" w:hAnsi="Times New Roman"/>
          <w:i w:val="1"/>
          <w:rtl w:val="0"/>
        </w:rPr>
        <w:t xml:space="preserve">electronic word of mouth</w:t>
      </w:r>
      <w:r w:rsidDel="00000000" w:rsidR="00000000" w:rsidRPr="00000000">
        <w:rPr>
          <w:rFonts w:ascii="Times New Roman" w:cs="Times New Roman" w:eastAsia="Times New Roman" w:hAnsi="Times New Roman"/>
          <w:rtl w:val="0"/>
        </w:rPr>
        <w:t xml:space="preserve"> pada perusahaan berbasis </w:t>
      </w:r>
      <w:r w:rsidDel="00000000" w:rsidR="00000000" w:rsidRPr="00000000">
        <w:rPr>
          <w:rFonts w:ascii="Times New Roman" w:cs="Times New Roman" w:eastAsia="Times New Roman" w:hAnsi="Times New Roman"/>
          <w:i w:val="1"/>
          <w:rtl w:val="0"/>
        </w:rPr>
        <w:t xml:space="preserve">online</w:t>
      </w:r>
      <w:r w:rsidDel="00000000" w:rsidR="00000000" w:rsidRPr="00000000">
        <w:rPr>
          <w:rFonts w:ascii="Times New Roman" w:cs="Times New Roman" w:eastAsia="Times New Roman" w:hAnsi="Times New Roman"/>
          <w:rtl w:val="0"/>
        </w:rPr>
        <w:t xml:space="preserve"> dan dapat dikatakan sebagai komunikasi pemasaran yang baru dan dapat mempengaruhi serta memegang peran dalam proses keputusan pembelian selanjutnya ataupun juga dapat menjadi pedoman orang lain untuk membeli.</w:t>
      </w:r>
    </w:p>
    <w:p w:rsidR="00000000" w:rsidDel="00000000" w:rsidP="00000000" w:rsidRDefault="00000000" w:rsidRPr="00000000" w14:paraId="00000035">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yang dilakukan oleh Insyra dan Dwiridotjahjono (2022) memaparkan bahwa </w:t>
      </w:r>
      <w:r w:rsidDel="00000000" w:rsidR="00000000" w:rsidRPr="00000000">
        <w:rPr>
          <w:rFonts w:ascii="Times New Roman" w:cs="Times New Roman" w:eastAsia="Times New Roman" w:hAnsi="Times New Roman"/>
          <w:i w:val="1"/>
          <w:rtl w:val="0"/>
        </w:rPr>
        <w:t xml:space="preserve">customer experience</w:t>
      </w:r>
      <w:r w:rsidDel="00000000" w:rsidR="00000000" w:rsidRPr="00000000">
        <w:rPr>
          <w:rFonts w:ascii="Times New Roman" w:cs="Times New Roman" w:eastAsia="Times New Roman" w:hAnsi="Times New Roman"/>
          <w:rtl w:val="0"/>
        </w:rPr>
        <w:t xml:space="preserve"> sangat berpengaruh terhadap terhadap repurchase intention yang mana dikaitkan dengan kejadian atau pelayanan yang dialami oleh customer selama atau setelah menggunakan produk yang dibeli.</w:t>
      </w:r>
    </w:p>
    <w:p w:rsidR="00000000" w:rsidDel="00000000" w:rsidP="00000000" w:rsidRDefault="00000000" w:rsidRPr="00000000" w14:paraId="00000036">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Ulasan yang diberikan oleh customer secara tidak langsung akan berdampak terhadap pemasaran dan berkembangnya suatu produk atau perusahaan itu sendiri. Salah satu pemasaran yang diandalkan oleh perusahaan berbasis online salah satunya adalah electronic word of mouth (e-WOM) yaitu merupakan penyebaran informasi berkaitan dengan pengalaman konsumen atau customer experience yang disebarkan melalui internet baik melalui tulisan, video, dan lisan yang mana dapat menyebar secara cepat dan dapat diakses oleh siapapun. </w:t>
      </w:r>
    </w:p>
    <w:p w:rsidR="00000000" w:rsidDel="00000000" w:rsidP="00000000" w:rsidRDefault="00000000" w:rsidRPr="00000000" w14:paraId="00000037">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Customer experience</w:t>
      </w:r>
      <w:r w:rsidDel="00000000" w:rsidR="00000000" w:rsidRPr="00000000">
        <w:rPr>
          <w:rFonts w:ascii="Times New Roman" w:cs="Times New Roman" w:eastAsia="Times New Roman" w:hAnsi="Times New Roman"/>
          <w:rtl w:val="0"/>
        </w:rPr>
        <w:t xml:space="preserve"> yang baik akan membuat customer merasa nyaman dan percaya terhadap produk dan layanan yang diberikan dan akan memberikan ulasan positif dalam bentuk electronic word of mouth yang akan mempengaruhi pembelian selanjutnya pada customer itu sendiri atau juga dapat mempengaruhi customer yang lain yang akan menggunakan layanan dan produk terkait.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METODOLOGI PENELITIAN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Penelitian ini menyajikan informasi mengenai pengaruh dari customer experience dan electronic word of mouth terhadap minat beli kembali tiket perjalanan pada aplikasi Online Travel Agent (OTA) Traveloka pada konsumen yang telah menggunakan lebih dari 1 kali pemesanan tiket perjalanan di traveloka. Penelitian ini menggunakan metode kuantitatif dengan jenis penelitian explanatory. Untuk dapat menggunakan penelitian explanatory, metode penelitian yang digunakan dalam penelitian ini adalah metode survei. Adapun karakteristik yang diambil dalam sampel ini adalah customer pengguna aplikasi traveloka yang telah menggunakan aplikasi traveloka lebih dari satu kali dan mengisi survey yang diberikan oleh penulis.</w:t>
      </w:r>
    </w:p>
    <w:p w:rsidR="00000000" w:rsidDel="00000000" w:rsidP="00000000" w:rsidRDefault="00000000" w:rsidRPr="00000000" w14:paraId="0000003D">
      <w:pPr>
        <w:spacing w:after="0" w:line="240" w:lineRule="auto"/>
        <w:ind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Kuesioner yang dibagikan merupakan kuesioner tertutup dimana responden cukup memilih salah satu jawaban dari peneliti dan agar sesuai dengan kebutuhan penelitian. Dalam kuesioner ini responden akan menjawab 26 pertanyaan dengan ketentuan 14 pertanyaan terkait customer experience, 9 pertanyaan terkait electronic word of mouth dan 3 pertanyaan terkait repurchase intention.Adapun analisis data yang digunakan penulis dalam penelitian ini adalah memiliki tujuan untuk menjawab pertanyaan yang dituliskan dalam rumusan masalah. Metode analisis data yang digunakan yaitu metode analisis statistik dengan menggunakan software IBM SPSS 26.</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HASIL DAN PEMBAHASAN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Pengumpulan data primer dilakukan dengan menyebarkan kuesioner via google form yang ditujukan pada orang-orang yang menggunakan dan pernah memesan produk di aplikasi atau web Online Travel Agent (OTA) Traveloka. Responden yang telah mengisi kuesioner memiliki berbagai karakteristik yang berbeda yang ditinjau dari jenis kelamin, usia, pekerjaan, informasi, frekuensi pemesanan serta produk apa yang telah dibeli pada aplikasi Online Travel Agent traveloka.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line="24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62225" cy="114300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622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line="240" w:lineRule="auto"/>
        <w:ind w:firstLine="2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Tabel 5.12, model regresi linear berganda yang digunakan yaitu Y = 0.459 + 0.119 X1 + 0.148 X2. Nilai konstanta sebesar 0.459 (positif) menyatakan repurchase intention pada Traveloka sebesar 0.459 yang artinya jika variabel customer experience (X1) dan e-WOM (X2) bernilai 0 atau konstan, maka variabel repurchase intention akan meningkat sebesar 45.9%.</w:t>
      </w:r>
    </w:p>
    <w:p w:rsidR="00000000" w:rsidDel="00000000" w:rsidP="00000000" w:rsidRDefault="00000000" w:rsidRPr="00000000" w14:paraId="00000046">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Koefisien regresi sebesar 0.119 dengan tingkat signifikan .000 &lt; 0.05 yang berarti berpengaruh positif dan signifikan terhadap repurchase intention customer. Artinya setiap terjadi penambahan 1 satuan nilai customer experience maka akan meningkatkan repurchase intention customer sebesar 11.9%. Kemudian koefisien regresi sebesar 0.148 dengan tingkat signifikan .000 &lt; 0.05 yang berarti berpengaruh positif dan signifikan terhadap repurchase intention customer. Artinya setiap terjadi penambahan 1 satuan nilai electronic word of mouth maka akan meningkatkan repurchase intention customer sebesar 14.8%. </w:t>
      </w:r>
    </w:p>
    <w:p w:rsidR="00000000" w:rsidDel="00000000" w:rsidP="00000000" w:rsidRDefault="00000000" w:rsidRPr="00000000" w14:paraId="00000047">
      <w:pPr>
        <w:spacing w:after="0" w:line="240" w:lineRule="auto"/>
        <w:ind w:firstLine="2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2562225" cy="939800"/>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562225"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Fhitung sebesar 157.337 &gt; Ftabel yaitu 3.09 dan nilai signifikan sebesar 0.000 yang berarti lebih kecil dari 0.05. Dari pernyataan tersebut dapat diartikan bahwa H3 diterima dan H0 ditolak yang artinya terdapat pengaruh yang signifikan dan positif antara variabel customer experience (X1) dan variabel Electronic word of mouth (X2) yang berpengaruh secara simultan terhadap variabel repurchase intention (Y).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62225" cy="723900"/>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622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Tabel 5.21 diperoleh hasil nilai R sebesar 0.874 mendekati angka 1, hal ini menunjukkan adanya hubungan yang kuat antara variabel customer experience dan variabel electronic word of mouth terhadap variabel repurchase intention customer. Kemudian pada hasil uji koefisien determinasi R Square didapati hasil 0.764 menunjukkan bahwa secara bersama-sama menunjukkan kemampuan variabel customer experience dan variabel electronic word of mouth dalam menjelaskan variabel repurchase intention customer adalah sebesar 76.4%. Sedangkan pengaruh lainnya yaitu sebesar 23,6% dipengaruhi oleh variabel lain atau variabel tidak  diteliti dalam penelitian ini.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Pengaruh Customer Experience terhadap Repurchase Intention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uji yang dilakukan pada variabel customer experience terhadap Repurchase intention melalui uji hipotesis parsial (t), diperoleh nilai t-hitung sebesar 5.541 &gt; 1.984 dengan tingkat signifikan sebesar 0.000 &lt; 0.05 menjelaskan bahwa variabel customer experience (X1) dinyatakan signifikan dan berpengaruh positif serta berperan terhadap repurchase intention customer pengguna aplikasi atau web Online Travel Agent Traveloka.</w:t>
      </w:r>
    </w:p>
    <w:p w:rsidR="00000000" w:rsidDel="00000000" w:rsidP="00000000" w:rsidRDefault="00000000" w:rsidRPr="00000000" w14:paraId="00000051">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penelitian ini sejalan dengan hasil penelitian yang telah dilakukan oleh Aulia dkk (2019) yang menyatakan bahwa customer experience berpengaruh dan signifikan terhadap repurchase intention pada PT. Traveloka. Pendapat ini juga didukung oleh penelitian yang dilakukan oleh Hasniati dkk (2021) yang mendapatkan hasil bahwa customer experience secara tidak langsung memiliki pengaruh terhadap repurchase intention produk online melalui customer satisfaction.</w:t>
      </w:r>
    </w:p>
    <w:p w:rsidR="00000000" w:rsidDel="00000000" w:rsidP="00000000" w:rsidRDefault="00000000" w:rsidRPr="00000000" w14:paraId="00000052">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experience atau pengalaman seorang konsumen merupakan suatu kejadian yang pernah dialami dan dirasakan oleh customer baik sebelum, selama ataupun sesudah customer tersebut menggunakan jasa atau produk yang dibeli. Schmitt dalam Aini dkk (2022) memaparkan customer experience sebagai suatu kejadian dimana yang terjadi sebagai tanggapan atau rangsangan tertentu tercipta melalui strategi pemasaran sebelum ataupun sesudah pembelian produk tersebut. Pengalaman atau customer experience ini terjadi sebagai hasil dari cara bagaimana menghadapi dan menjalani situasi yang ditimbulkan melalui rangsangan dari panca indra, perasaan serta pikiran customer.  </w:t>
      </w:r>
    </w:p>
    <w:p w:rsidR="00000000" w:rsidDel="00000000" w:rsidP="00000000" w:rsidRDefault="00000000" w:rsidRPr="00000000" w14:paraId="00000053">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ease of use dengan indikator pernyataan kemudahan penggunaan aplikasi, fitur, informasi produk, dan bertransaksi. Jika dikaitkan dengan situasi dan kondisi saat ini, ease of use untuk pemesanan atau reservasi produk memang dibutuhkan karena setiap customer dapat memesan dimanapun dan kapanpun tanpa harus datang ke Travel Agent Konvensional dengan begitu dapat menghemat dan mengefisienkan waktu yang ada. </w:t>
      </w:r>
    </w:p>
    <w:p w:rsidR="00000000" w:rsidDel="00000000" w:rsidP="00000000" w:rsidRDefault="00000000" w:rsidRPr="00000000" w14:paraId="00000054">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security dalam penelitian ini menunjukkan bahwa customer setuju bahwa OTA Traveloka memiliki status keamanan yang dapat dipercaya terkait penyimpanan data pribadi, keamanan transaksi, dan keamanan fitur yang digunakan. Menurut Hoffman dalam Nilsson dan Wall (2017) berpendapat bahwa customer ketika hendak melakukan transaksi akan selalu mengkhawatirkan keamanan terkait pembayaran dan penipuan karena lingkungan.</w:t>
      </w:r>
    </w:p>
    <w:p w:rsidR="00000000" w:rsidDel="00000000" w:rsidP="00000000" w:rsidRDefault="00000000" w:rsidRPr="00000000" w14:paraId="00000055">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Jain et al dalam Nilsson dan Wall (2017), menyatakan bahwa pemenuhan ekspektasi customer merupakan hal utama dalam bidang penjualan karena nantinya akan menciptakan customer experience yang baik. Dimensi fulfillment reliability dengan indikator pemenuhan kebutuhan customer, kepercayaan terkait produk, dan kesesuaian produk berpengaruh terhadap repurchase intention customer dan merasa apa yang mereka harapkan sesuai dengan apa yang diberikan oleh OTA Traveloka</w:t>
      </w:r>
    </w:p>
    <w:p w:rsidR="00000000" w:rsidDel="00000000" w:rsidP="00000000" w:rsidRDefault="00000000" w:rsidRPr="00000000" w14:paraId="00000056">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customer service dengan indikator pelayanan yang baik, kemudahan menghubungi customer service, pemberian solusi, dan cepat tanggap. Dalam penelitian ini Customer merasa puas dan setuju bahwa customer service pada OTA Traveloka berperan dalam repurchase intention customer dan dibuktikan dengan adanya pelayanan 24 jam online customer service yang melayani keluhan customer. Hasil ini didukung oleh pernyataan McLean and Wilson dalam Nilsson dan Wall (2017) berpendapat bahwa sama halnya dengan toko offline yang beroperasi, customer service juga sangat penting ketika menyangkut customer experience pada toko tersebut.</w:t>
      </w:r>
    </w:p>
    <w:p w:rsidR="00000000" w:rsidDel="00000000" w:rsidP="00000000" w:rsidRDefault="00000000" w:rsidRPr="00000000" w14:paraId="00000057">
      <w:pPr>
        <w:spacing w:after="0" w:line="240" w:lineRule="auto"/>
        <w:ind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line="240" w:lineRule="auto"/>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Pengaruh </w:t>
      </w:r>
      <w:r w:rsidDel="00000000" w:rsidR="00000000" w:rsidRPr="00000000">
        <w:rPr>
          <w:rFonts w:ascii="Times New Roman" w:cs="Times New Roman" w:eastAsia="Times New Roman" w:hAnsi="Times New Roman"/>
          <w:b w:val="1"/>
          <w:i w:val="1"/>
          <w:rtl w:val="0"/>
        </w:rPr>
        <w:t xml:space="preserve">Electronic Word of Mouth</w:t>
      </w:r>
      <w:r w:rsidDel="00000000" w:rsidR="00000000" w:rsidRPr="00000000">
        <w:rPr>
          <w:rFonts w:ascii="Times New Roman" w:cs="Times New Roman" w:eastAsia="Times New Roman" w:hAnsi="Times New Roman"/>
          <w:b w:val="1"/>
          <w:rtl w:val="0"/>
        </w:rPr>
        <w:t xml:space="preserve"> terhadap </w:t>
      </w:r>
      <w:r w:rsidDel="00000000" w:rsidR="00000000" w:rsidRPr="00000000">
        <w:rPr>
          <w:rFonts w:ascii="Times New Roman" w:cs="Times New Roman" w:eastAsia="Times New Roman" w:hAnsi="Times New Roman"/>
          <w:b w:val="1"/>
          <w:i w:val="1"/>
          <w:rtl w:val="0"/>
        </w:rPr>
        <w:t xml:space="preserve">Repurchase Intention</w:t>
      </w:r>
    </w:p>
    <w:p w:rsidR="00000000" w:rsidDel="00000000" w:rsidP="00000000" w:rsidRDefault="00000000" w:rsidRPr="00000000" w14:paraId="00000059">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perhitungan dan uji variabel electronic word of mouth terhadap variabel repurchase intention diperoleh hasil t hitung lebih besar dari t tabel dengan nilai 5.317 &gt; 1.984 dan nilai signifikan yang lebih kecil dari nilai alpha yaitu 0.000 &lt; 0.05 yang berarti bahwa variabel electronic word of mouth berpengaruh signifikan dan positif terhadap variabel repurchase intention customer Online Travel Agent traveloka.</w:t>
      </w:r>
    </w:p>
    <w:p w:rsidR="00000000" w:rsidDel="00000000" w:rsidP="00000000" w:rsidRDefault="00000000" w:rsidRPr="00000000" w14:paraId="0000005A">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perhitungan dari 100 responden yang mengisi kuesioner dan  memberikan jawaban pada variabel electronic word of mouth didapatkan respon sangat setuju dan setuju dengan pernyataan yang dibuat oleh penulis terkait electronic word of mouth menggunakan 3 dimensi. Pada dimensi intensity dengan indikator pernyataan frekuensi akses informasi, frekuensi interaksi, dan jumlah ulasan yang ditulis. Pada dimensi kedua yaitu valence of opinion dengan indikator pernyataan terkait memberikan komentar positif, komentar negatif, dan rekomendasi pada orang lain. Dan dimensi ketiga content dengan indikator pernyataan terkait informasi variasi produk, harga produk, dan kualitas produk. </w:t>
      </w:r>
    </w:p>
    <w:p w:rsidR="00000000" w:rsidDel="00000000" w:rsidP="00000000" w:rsidRDefault="00000000" w:rsidRPr="00000000" w14:paraId="0000005B">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Ketiga dimensi tersebut berpengaruh terhadap repurchase intention customer karena pada dasarnya seorang customer akan terus mencari informasi terkait produk yang akan dipilih untuk dijadikan pilihan perjalanannya dan akan membandingkan pernyataan atau komentar customer satu dengan yang lain baik yang negatif ataupun positif.</w:t>
      </w:r>
    </w:p>
    <w:p w:rsidR="00000000" w:rsidDel="00000000" w:rsidP="00000000" w:rsidRDefault="00000000" w:rsidRPr="00000000" w14:paraId="0000005C">
      <w:pPr>
        <w:spacing w:after="0" w:line="240" w:lineRule="auto"/>
        <w:ind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line="240" w:lineRule="auto"/>
        <w:ind w:firstLine="284"/>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Pengaruh </w:t>
      </w:r>
      <w:r w:rsidDel="00000000" w:rsidR="00000000" w:rsidRPr="00000000">
        <w:rPr>
          <w:rFonts w:ascii="Times New Roman" w:cs="Times New Roman" w:eastAsia="Times New Roman" w:hAnsi="Times New Roman"/>
          <w:b w:val="1"/>
          <w:i w:val="1"/>
          <w:rtl w:val="0"/>
        </w:rPr>
        <w:t xml:space="preserve">Customer Experience</w:t>
      </w:r>
      <w:r w:rsidDel="00000000" w:rsidR="00000000" w:rsidRPr="00000000">
        <w:rPr>
          <w:rFonts w:ascii="Times New Roman" w:cs="Times New Roman" w:eastAsia="Times New Roman" w:hAnsi="Times New Roman"/>
          <w:b w:val="1"/>
          <w:rtl w:val="0"/>
        </w:rPr>
        <w:t xml:space="preserve"> dan </w:t>
      </w:r>
      <w:r w:rsidDel="00000000" w:rsidR="00000000" w:rsidRPr="00000000">
        <w:rPr>
          <w:rFonts w:ascii="Times New Roman" w:cs="Times New Roman" w:eastAsia="Times New Roman" w:hAnsi="Times New Roman"/>
          <w:b w:val="1"/>
          <w:i w:val="1"/>
          <w:rtl w:val="0"/>
        </w:rPr>
        <w:t xml:space="preserve">Electronic Word of Mouth</w:t>
      </w:r>
      <w:r w:rsidDel="00000000" w:rsidR="00000000" w:rsidRPr="00000000">
        <w:rPr>
          <w:rFonts w:ascii="Times New Roman" w:cs="Times New Roman" w:eastAsia="Times New Roman" w:hAnsi="Times New Roman"/>
          <w:b w:val="1"/>
          <w:rtl w:val="0"/>
        </w:rPr>
        <w:t xml:space="preserve"> terhadap </w:t>
      </w:r>
      <w:r w:rsidDel="00000000" w:rsidR="00000000" w:rsidRPr="00000000">
        <w:rPr>
          <w:rFonts w:ascii="Times New Roman" w:cs="Times New Roman" w:eastAsia="Times New Roman" w:hAnsi="Times New Roman"/>
          <w:b w:val="1"/>
          <w:i w:val="1"/>
          <w:rtl w:val="0"/>
        </w:rPr>
        <w:t xml:space="preserve">Repurchase Intention</w:t>
      </w:r>
    </w:p>
    <w:p w:rsidR="00000000" w:rsidDel="00000000" w:rsidP="00000000" w:rsidRDefault="00000000" w:rsidRPr="00000000" w14:paraId="0000005E">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Variabel Customer experience dan electronic word of mouth secara bersama-sama atau simultan memiliki pengaruh yang positif dan signifikan terhadap variabel repurchase intention. Pernyataan tersebut dibuktikan dengan hasil uji F dengan perolehan F hitung yang lebih besar daripada F tabel dengan nilai 157.337 &gt; 3.09 dan nilai signifikan sebesar 0.000 yang berarti lebih kecil dari 0.05. </w:t>
      </w:r>
    </w:p>
    <w:p w:rsidR="00000000" w:rsidDel="00000000" w:rsidP="00000000" w:rsidRDefault="00000000" w:rsidRPr="00000000" w14:paraId="0000005F">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dari 100 responden yang mengisi kuesioner banyak yang menyatakan setuju terhadap 26 pernyataan yang terdapat pada kuesioner. Customer experience merupakan salah satu hal yang menjadi pedoman konsumen untuk melakukan pembelian selanjutnya pada produk di Traveloka. Hal ini dikarenakan pengalaman yang baik akan mendorong seseorang membeli kembali produk tersebut dan jika pengalaman yang didapatkan kurang baik maka akan meninggalkan kesan yang tidak baik terhadap produk atau jasa yang dibeli. E-WOM merupakan salah satu alternatif yang digunakan oleh seorang konsumen untuk mencari informasi terkait produk yang akan dibeli, Traveloka memberikan berbagai platform yang berhubungan dengan elektronik yang dapat diakses oleh siapapun dan dengan mudah mendapatkan informasi tersebut.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KESIMPULAN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spacing w:after="0" w:line="240" w:lineRule="auto"/>
        <w:ind w:firstLine="284"/>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Hasil uji T pada variabel customer experience (X1) diperoleh thitung 5.541 &gt; ttabel 1.984 dan nilai sig. 0.000 &lt; nilai alpha 0.05 yang berarti variabel customer experience berpengaruh positif dan signifikan pada variabel repurchase intention. Artinya customer OTA Traveloka akan melakukan repurchase intention apabila customer mendapatkan pengalaman atau experience yang baik dan berkesan pada saat melakukan proses pemesanan hingga selesai. </w:t>
      </w:r>
    </w:p>
    <w:p w:rsidR="00000000" w:rsidDel="00000000" w:rsidP="00000000" w:rsidRDefault="00000000" w:rsidRPr="00000000" w14:paraId="00000064">
      <w:pPr>
        <w:spacing w:after="0" w:line="240" w:lineRule="auto"/>
        <w:ind w:firstLine="284"/>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Hasil uji T pada variabel electronic word of mouth (X2) diperoleh thitung 5.317 &gt; ttabel 1.984 dan nilai sig. 0.000 &lt; nilai alpha 0.05 yang berarti bahwa variabel electronic word of mouth berpengaruh secara positif dan signifikan pada repurchase intention customer. Artinya e-WOM yang dapat dilihat melalui media elektronik dapat mempengaruhi minat customer untuk repurchase intention produk pada OTA Traveloka. </w:t>
      </w:r>
    </w:p>
    <w:p w:rsidR="00000000" w:rsidDel="00000000" w:rsidP="00000000" w:rsidRDefault="00000000" w:rsidRPr="00000000" w14:paraId="00000065">
      <w:pPr>
        <w:spacing w:after="0" w:line="240" w:lineRule="auto"/>
        <w:ind w:firstLine="284"/>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Hasil uji F pada kedua variabel independen didapatkan hasil nilai Fhitung 157.337 &gt; Ftabel 3.09 dan nilai sig. 0.000 &lt; nilai alpha 0.05 yang artinya customer experience dan electronic word of mouth secara bersamaan berpengaruh secara positif dan signifikan terhadap repurchase intention customer Online Travel Agent Traveloka.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DAFTAR PUSTAKA</w:t>
      </w:r>
      <w:r w:rsidDel="00000000" w:rsidR="00000000" w:rsidRPr="00000000">
        <w:rPr>
          <w:rtl w:val="0"/>
        </w:rPr>
      </w:r>
    </w:p>
    <w:p w:rsidR="00000000" w:rsidDel="00000000" w:rsidP="00000000" w:rsidRDefault="00000000" w:rsidRPr="00000000" w14:paraId="00000068">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Adelia, S. (2018). Pengaruh online promotion terhadap repurchase intention dengan consumer perception sebagai mediasi pada travel online. </w:t>
      </w:r>
      <w:r w:rsidDel="00000000" w:rsidR="00000000" w:rsidRPr="00000000">
        <w:rPr>
          <w:rFonts w:ascii="Times New Roman" w:cs="Times New Roman" w:eastAsia="Times New Roman" w:hAnsi="Times New Roman"/>
          <w:i w:val="1"/>
          <w:highlight w:val="white"/>
          <w:rtl w:val="0"/>
        </w:rPr>
        <w:t xml:space="preserve">Jurnal Manajemen Pemasaran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12</w:t>
      </w:r>
      <w:r w:rsidDel="00000000" w:rsidR="00000000" w:rsidRPr="00000000">
        <w:rPr>
          <w:rFonts w:ascii="Times New Roman" w:cs="Times New Roman" w:eastAsia="Times New Roman" w:hAnsi="Times New Roman"/>
          <w:highlight w:val="white"/>
          <w:rtl w:val="0"/>
        </w:rPr>
        <w:t xml:space="preserve">(2), 94-100.</w:t>
      </w:r>
    </w:p>
    <w:p w:rsidR="00000000" w:rsidDel="00000000" w:rsidP="00000000" w:rsidRDefault="00000000" w:rsidRPr="00000000" w14:paraId="00000069">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Aini I N K, Marlien R.A, Riva’i A R. 2022. Pengaruh Citra Merek, Pengalaman Konsumen, dan Word of Mouth Terhadap Niat Beli Ulang. Vol. 7 issue 2.</w:t>
      </w:r>
    </w:p>
    <w:p w:rsidR="00000000" w:rsidDel="00000000" w:rsidP="00000000" w:rsidRDefault="00000000" w:rsidRPr="00000000" w14:paraId="0000006A">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Aini I N K., Marlien R.A., Riva’i A R. 2022. Pengaruh Citra Merek, Pengalaman Konsumen, dan Word of  Mouth Terhadap Niat Beli Ulang (Studi Pada Konsumen KFC di Kota Semarang). Jurnal Mirai Management, Vol 7 Issue 2.</w:t>
      </w:r>
    </w:p>
    <w:p w:rsidR="00000000" w:rsidDel="00000000" w:rsidP="00000000" w:rsidRDefault="00000000" w:rsidRPr="00000000" w14:paraId="0000006B">
      <w:pPr>
        <w:widowControl w:val="0"/>
        <w:tabs>
          <w:tab w:val="left" w:leader="none" w:pos="709"/>
        </w:tabs>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Annur C M., 2022. (online). Nilai Ekonomi Sektor E-commerce di Indonesia (2019-2025*). </w:t>
      </w:r>
      <w:hyperlink r:id="rId13">
        <w:r w:rsidDel="00000000" w:rsidR="00000000" w:rsidRPr="00000000">
          <w:rPr>
            <w:rFonts w:ascii="Times New Roman" w:cs="Times New Roman" w:eastAsia="Times New Roman" w:hAnsi="Times New Roman"/>
            <w:u w:val="single"/>
            <w:rtl w:val="0"/>
          </w:rPr>
          <w:t xml:space="preserve">https://databoks.katadata.co.id/</w:t>
        </w:r>
      </w:hyperlink>
      <w:r w:rsidDel="00000000" w:rsidR="00000000" w:rsidRPr="00000000">
        <w:rPr>
          <w:rFonts w:ascii="Times New Roman" w:cs="Times New Roman" w:eastAsia="Times New Roman" w:hAnsi="Times New Roman"/>
          <w:rtl w:val="0"/>
        </w:rPr>
        <w:t xml:space="preserve">  diakses pada 26 Maret 2023.</w:t>
      </w:r>
    </w:p>
    <w:p w:rsidR="00000000" w:rsidDel="00000000" w:rsidP="00000000" w:rsidRDefault="00000000" w:rsidRPr="00000000" w14:paraId="0000006C">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APJII. 2022. (online). di Indonesia Digital Outloook 2022. </w:t>
      </w:r>
      <w:hyperlink r:id="rId14">
        <w:r w:rsidDel="00000000" w:rsidR="00000000" w:rsidRPr="00000000">
          <w:rPr>
            <w:rFonts w:ascii="Times New Roman" w:cs="Times New Roman" w:eastAsia="Times New Roman" w:hAnsi="Times New Roman"/>
            <w:u w:val="single"/>
            <w:rtl w:val="0"/>
          </w:rPr>
          <w:t xml:space="preserve">https://apjii.or.id/</w:t>
        </w:r>
      </w:hyperlink>
      <w:r w:rsidDel="00000000" w:rsidR="00000000" w:rsidRPr="00000000">
        <w:rPr>
          <w:rFonts w:ascii="Times New Roman" w:cs="Times New Roman" w:eastAsia="Times New Roman" w:hAnsi="Times New Roman"/>
          <w:rtl w:val="0"/>
        </w:rPr>
        <w:t xml:space="preserve"> diakses  pada 25 maret 2023.</w:t>
      </w:r>
    </w:p>
    <w:p w:rsidR="00000000" w:rsidDel="00000000" w:rsidP="00000000" w:rsidRDefault="00000000" w:rsidRPr="00000000" w14:paraId="0000006D">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Ardianto, Y., Thalib, S., &amp; Riskarini, D. (2021). Analisis Repurchase Intention Melalui Customer Satisfaction Dilihat Dari Experiental Marketing dan Servicescape. </w:t>
      </w:r>
      <w:r w:rsidDel="00000000" w:rsidR="00000000" w:rsidRPr="00000000">
        <w:rPr>
          <w:rFonts w:ascii="Times New Roman" w:cs="Times New Roman" w:eastAsia="Times New Roman" w:hAnsi="Times New Roman"/>
          <w:i w:val="1"/>
          <w:highlight w:val="white"/>
          <w:rtl w:val="0"/>
        </w:rPr>
        <w:t xml:space="preserve">JRB-Jurnal Riset Bisnis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4</w:t>
      </w:r>
      <w:r w:rsidDel="00000000" w:rsidR="00000000" w:rsidRPr="00000000">
        <w:rPr>
          <w:rFonts w:ascii="Times New Roman" w:cs="Times New Roman" w:eastAsia="Times New Roman" w:hAnsi="Times New Roman"/>
          <w:highlight w:val="white"/>
          <w:rtl w:val="0"/>
        </w:rPr>
        <w:t xml:space="preserve">(2), 155-172.</w:t>
      </w:r>
      <w:r w:rsidDel="00000000" w:rsidR="00000000" w:rsidRPr="00000000">
        <w:rPr>
          <w:rtl w:val="0"/>
        </w:rPr>
      </w:r>
    </w:p>
    <w:p w:rsidR="00000000" w:rsidDel="00000000" w:rsidP="00000000" w:rsidRDefault="00000000" w:rsidRPr="00000000" w14:paraId="0000006E">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Arif, M. (2021, August). Pengaruh social media marketing, Electronic Word Of Mouth (EWOM) dan lifestyle terhadap keputusan pembelian online. In </w:t>
      </w:r>
      <w:r w:rsidDel="00000000" w:rsidR="00000000" w:rsidRPr="00000000">
        <w:rPr>
          <w:rFonts w:ascii="Times New Roman" w:cs="Times New Roman" w:eastAsia="Times New Roman" w:hAnsi="Times New Roman"/>
          <w:i w:val="1"/>
          <w:highlight w:val="white"/>
          <w:rtl w:val="0"/>
        </w:rPr>
        <w:t xml:space="preserve">Seminar Nasional Teknologi Edukasi Sosial dan Humaniora</w:t>
      </w:r>
      <w:r w:rsidDel="00000000" w:rsidR="00000000" w:rsidRPr="00000000">
        <w:rPr>
          <w:rFonts w:ascii="Times New Roman" w:cs="Times New Roman" w:eastAsia="Times New Roman" w:hAnsi="Times New Roman"/>
          <w:highlight w:val="white"/>
          <w:rtl w:val="0"/>
        </w:rPr>
        <w:t xml:space="preserve"> (Vol. 1, No. 1, pp. 111-122).</w:t>
      </w:r>
    </w:p>
    <w:p w:rsidR="00000000" w:rsidDel="00000000" w:rsidP="00000000" w:rsidRDefault="00000000" w:rsidRPr="00000000" w14:paraId="0000006F">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Badan Pusat Statistik. 2022. (online). Statistik e-commerce 2022. </w:t>
      </w:r>
      <w:hyperlink r:id="rId15">
        <w:r w:rsidDel="00000000" w:rsidR="00000000" w:rsidRPr="00000000">
          <w:rPr>
            <w:rFonts w:ascii="Times New Roman" w:cs="Times New Roman" w:eastAsia="Times New Roman" w:hAnsi="Times New Roman"/>
            <w:u w:val="single"/>
            <w:rtl w:val="0"/>
          </w:rPr>
          <w:t xml:space="preserve">https://www.bps.go.id/</w:t>
        </w:r>
      </w:hyperlink>
      <w:r w:rsidDel="00000000" w:rsidR="00000000" w:rsidRPr="00000000">
        <w:rPr>
          <w:rFonts w:ascii="Times New Roman" w:cs="Times New Roman" w:eastAsia="Times New Roman" w:hAnsi="Times New Roman"/>
          <w:rtl w:val="0"/>
        </w:rPr>
        <w:t xml:space="preserve">.  Diakses pada 25 maret 2023.</w:t>
      </w:r>
    </w:p>
    <w:p w:rsidR="00000000" w:rsidDel="00000000" w:rsidP="00000000" w:rsidRDefault="00000000" w:rsidRPr="00000000" w14:paraId="00000070">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Bagasworo, W., &amp; Hardiani, V. (2019). Pengaruh Customer Relationship Management dan Customer Experience Quality Terhadap Loyalitas Pelanggan Melalui Kepuasan Pelanggan (Studi Pada Konsumen di Sisha Cafe Kemang). </w:t>
      </w:r>
      <w:r w:rsidDel="00000000" w:rsidR="00000000" w:rsidRPr="00000000">
        <w:rPr>
          <w:rFonts w:ascii="Times New Roman" w:cs="Times New Roman" w:eastAsia="Times New Roman" w:hAnsi="Times New Roman"/>
          <w:i w:val="1"/>
          <w:highlight w:val="white"/>
          <w:rtl w:val="0"/>
        </w:rPr>
        <w:t xml:space="preserve">Jurnal Ekonomi, Manajemen dan Perbankan (Journal of Economics, Management and Banking)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2</w:t>
      </w:r>
      <w:r w:rsidDel="00000000" w:rsidR="00000000" w:rsidRPr="00000000">
        <w:rPr>
          <w:rFonts w:ascii="Times New Roman" w:cs="Times New Roman" w:eastAsia="Times New Roman" w:hAnsi="Times New Roman"/>
          <w:highlight w:val="white"/>
          <w:rtl w:val="0"/>
        </w:rPr>
        <w:t xml:space="preserve">(3), 110-118.</w:t>
      </w:r>
    </w:p>
    <w:p w:rsidR="00000000" w:rsidDel="00000000" w:rsidP="00000000" w:rsidRDefault="00000000" w:rsidRPr="00000000" w14:paraId="00000071">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Cahyani, A., Gunadi, I. M. A., &amp; Mbulu, Y. P. (2019). Pengaruh Customer Experience Terhadap Repurchase Intention Pada Pt. Traveloka Indonesia. </w:t>
      </w:r>
      <w:r w:rsidDel="00000000" w:rsidR="00000000" w:rsidRPr="00000000">
        <w:rPr>
          <w:rFonts w:ascii="Times New Roman" w:cs="Times New Roman" w:eastAsia="Times New Roman" w:hAnsi="Times New Roman"/>
          <w:i w:val="1"/>
          <w:highlight w:val="white"/>
          <w:rtl w:val="0"/>
        </w:rPr>
        <w:t xml:space="preserve">Jurnal Sains Terapan Pariwisata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4</w:t>
      </w:r>
      <w:r w:rsidDel="00000000" w:rsidR="00000000" w:rsidRPr="00000000">
        <w:rPr>
          <w:rFonts w:ascii="Times New Roman" w:cs="Times New Roman" w:eastAsia="Times New Roman" w:hAnsi="Times New Roman"/>
          <w:highlight w:val="white"/>
          <w:rtl w:val="0"/>
        </w:rPr>
        <w:t xml:space="preserve">(1), 25-36.</w:t>
      </w:r>
    </w:p>
    <w:p w:rsidR="00000000" w:rsidDel="00000000" w:rsidP="00000000" w:rsidRDefault="00000000" w:rsidRPr="00000000" w14:paraId="00000072">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Cahyono Y T., Wibawani I D. 2021. Pengaruh Harga, Online Customer Review, dan Online Customer Rating terhadap Keputusan Pembelian pada Marketplace Shopee. Hubisintek 2021.</w:t>
      </w:r>
    </w:p>
    <w:p w:rsidR="00000000" w:rsidDel="00000000" w:rsidP="00000000" w:rsidRDefault="00000000" w:rsidRPr="00000000" w14:paraId="00000073">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Indonesia.id. 2023. (Online). Pengguna Internet di Indonesia Sentuh 212 Juta pada 2023. </w:t>
      </w:r>
      <w:hyperlink r:id="rId16">
        <w:r w:rsidDel="00000000" w:rsidR="00000000" w:rsidRPr="00000000">
          <w:rPr>
            <w:rFonts w:ascii="Times New Roman" w:cs="Times New Roman" w:eastAsia="Times New Roman" w:hAnsi="Times New Roman"/>
            <w:u w:val="single"/>
            <w:rtl w:val="0"/>
          </w:rPr>
          <w:t xml:space="preserve">https://dataindonesia.id/digital/detail/pengguna-internet-di-indonesia-sentuh-212-juta-pada-2023</w:t>
        </w:r>
      </w:hyperlink>
      <w:r w:rsidDel="00000000" w:rsidR="00000000" w:rsidRPr="00000000">
        <w:rPr>
          <w:rFonts w:ascii="Times New Roman" w:cs="Times New Roman" w:eastAsia="Times New Roman" w:hAnsi="Times New Roman"/>
          <w:rtl w:val="0"/>
        </w:rPr>
        <w:t xml:space="preserve"> . diakses pada 26 Maret 2023.</w:t>
      </w:r>
    </w:p>
    <w:p w:rsidR="00000000" w:rsidDel="00000000" w:rsidP="00000000" w:rsidRDefault="00000000" w:rsidRPr="00000000" w14:paraId="00000074">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Diyanti, S., Yuliniar, Y., &amp; Suharyati, S. (2021). Customer Experience, Kepuasan Pelanggan dan Repurchase Intention pada E-commerce Shopee. </w:t>
      </w:r>
      <w:r w:rsidDel="00000000" w:rsidR="00000000" w:rsidRPr="00000000">
        <w:rPr>
          <w:rFonts w:ascii="Times New Roman" w:cs="Times New Roman" w:eastAsia="Times New Roman" w:hAnsi="Times New Roman"/>
          <w:i w:val="1"/>
          <w:highlight w:val="white"/>
          <w:rtl w:val="0"/>
        </w:rPr>
        <w:t xml:space="preserve">Konferensi Riset Nasional Ekonomi Manajemen dan Akuntansi</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2</w:t>
      </w:r>
      <w:r w:rsidDel="00000000" w:rsidR="00000000" w:rsidRPr="00000000">
        <w:rPr>
          <w:rFonts w:ascii="Times New Roman" w:cs="Times New Roman" w:eastAsia="Times New Roman" w:hAnsi="Times New Roman"/>
          <w:highlight w:val="white"/>
          <w:rtl w:val="0"/>
        </w:rPr>
        <w:t xml:space="preserve">(1), 677-689.</w:t>
      </w:r>
    </w:p>
    <w:p w:rsidR="00000000" w:rsidDel="00000000" w:rsidP="00000000" w:rsidRDefault="00000000" w:rsidRPr="00000000" w14:paraId="00000075">
      <w:pPr>
        <w:widowControl w:val="0"/>
        <w:tabs>
          <w:tab w:val="left" w:leader="none" w:pos="851"/>
        </w:tabs>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Hasyim M. A N., Sundari E., Santiani M., Oktavian R. 2019. Kualitas Informasi Pelanggan Dalam Rangka Peningkatan Kepuasan Dan Loyalitas Pelanggan Pada Pt Akur Pratama Cabang C. jurnal co-management, vol. 1 no. 3</w:t>
      </w:r>
    </w:p>
    <w:p w:rsidR="00000000" w:rsidDel="00000000" w:rsidP="00000000" w:rsidRDefault="00000000" w:rsidRPr="00000000" w14:paraId="00000076">
      <w:pPr>
        <w:widowControl w:val="0"/>
        <w:spacing w:after="0" w:before="0" w:line="240" w:lineRule="auto"/>
        <w:jc w:val="both"/>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u w:val="single"/>
            <w:rtl w:val="0"/>
          </w:rPr>
          <w:t xml:space="preserve">http://eprints.umpo.ac.id/3037/3/BAB%20II.pdf</w:t>
        </w:r>
      </w:hyperlink>
      <w:r w:rsidDel="00000000" w:rsidR="00000000" w:rsidRPr="00000000">
        <w:rPr>
          <w:rFonts w:ascii="Times New Roman" w:cs="Times New Roman" w:eastAsia="Times New Roman" w:hAnsi="Times New Roman"/>
          <w:rtl w:val="0"/>
        </w:rPr>
        <w:t xml:space="preserve">. Diakses pada 30 Maret 2023.</w:t>
      </w:r>
    </w:p>
    <w:p w:rsidR="00000000" w:rsidDel="00000000" w:rsidP="00000000" w:rsidRDefault="00000000" w:rsidRPr="00000000" w14:paraId="00000077">
      <w:pPr>
        <w:widowControl w:val="0"/>
        <w:spacing w:after="0" w:before="0" w:line="240" w:lineRule="auto"/>
        <w:jc w:val="both"/>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u w:val="single"/>
            <w:rtl w:val="0"/>
          </w:rPr>
          <w:t xml:space="preserve">http://repository.iainkudus.ac.id/</w:t>
        </w:r>
      </w:hyperlink>
      <w:r w:rsidDel="00000000" w:rsidR="00000000" w:rsidRPr="00000000">
        <w:rPr>
          <w:rFonts w:ascii="Times New Roman" w:cs="Times New Roman" w:eastAsia="Times New Roman" w:hAnsi="Times New Roman"/>
          <w:rtl w:val="0"/>
        </w:rPr>
        <w:t xml:space="preserve"> ((Online) diakses pada 29 Maret 2023.</w:t>
      </w:r>
    </w:p>
    <w:p w:rsidR="00000000" w:rsidDel="00000000" w:rsidP="00000000" w:rsidRDefault="00000000" w:rsidRPr="00000000" w14:paraId="00000078">
      <w:pPr>
        <w:widowControl w:val="0"/>
        <w:spacing w:after="0" w:before="0" w:line="240" w:lineRule="auto"/>
        <w:jc w:val="both"/>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u w:val="single"/>
            <w:rtl w:val="0"/>
          </w:rPr>
          <w:t xml:space="preserve">https://repository.bsi.ac.id/index.php</w:t>
        </w:r>
      </w:hyperlink>
      <w:r w:rsidDel="00000000" w:rsidR="00000000" w:rsidRPr="00000000">
        <w:rPr>
          <w:rFonts w:ascii="Times New Roman" w:cs="Times New Roman" w:eastAsia="Times New Roman" w:hAnsi="Times New Roman"/>
          <w:rtl w:val="0"/>
        </w:rPr>
        <w:t xml:space="preserve">. (Online) diakses pada 29 Maret 2023.</w:t>
      </w:r>
    </w:p>
    <w:p w:rsidR="00000000" w:rsidDel="00000000" w:rsidP="00000000" w:rsidRDefault="00000000" w:rsidRPr="00000000" w14:paraId="00000079">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Husin, A. I., Armelsa, D., &amp; Rakhmah, S. N. (2019). Penggunaan Aplikasi Berbasis Internet. </w:t>
      </w:r>
      <w:r w:rsidDel="00000000" w:rsidR="00000000" w:rsidRPr="00000000">
        <w:rPr>
          <w:rFonts w:ascii="Times New Roman" w:cs="Times New Roman" w:eastAsia="Times New Roman" w:hAnsi="Times New Roman"/>
          <w:i w:val="1"/>
          <w:highlight w:val="white"/>
          <w:rtl w:val="0"/>
        </w:rPr>
        <w:t xml:space="preserve">Jurnal AbdiMas Nusa Mandiri</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1</w:t>
      </w:r>
      <w:r w:rsidDel="00000000" w:rsidR="00000000" w:rsidRPr="00000000">
        <w:rPr>
          <w:rFonts w:ascii="Times New Roman" w:cs="Times New Roman" w:eastAsia="Times New Roman" w:hAnsi="Times New Roman"/>
          <w:highlight w:val="white"/>
          <w:rtl w:val="0"/>
        </w:rPr>
        <w:t xml:space="preserve">(1), 31-36.</w:t>
      </w:r>
    </w:p>
    <w:p w:rsidR="00000000" w:rsidDel="00000000" w:rsidP="00000000" w:rsidRDefault="00000000" w:rsidRPr="00000000" w14:paraId="0000007A">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Insyra D B., Dwiridotjahjono J., 2022. Pengaruh Customer Experience, Trust dan Customer Satisfaction Terhadap Repurchase Intention Pada Reservasi Tiket Pesawat di Traveloka. SEIKO : Jurnal of Management &amp; Bussiness 5.</w:t>
      </w:r>
    </w:p>
    <w:p w:rsidR="00000000" w:rsidDel="00000000" w:rsidP="00000000" w:rsidRDefault="00000000" w:rsidRPr="00000000" w14:paraId="0000007B">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Iswara, I. G. A. D., &amp; Jatra, I. M. (2017). Peran Brand Image Dalam Memediasi Pengaruh Electronic Word Of Mouth Terhadap Purchase Intention (Studi Kasus Pada Produk Smartphone Samsung di Kota Denpasar). </w:t>
      </w:r>
      <w:r w:rsidDel="00000000" w:rsidR="00000000" w:rsidRPr="00000000">
        <w:rPr>
          <w:rFonts w:ascii="Times New Roman" w:cs="Times New Roman" w:eastAsia="Times New Roman" w:hAnsi="Times New Roman"/>
          <w:i w:val="1"/>
          <w:highlight w:val="white"/>
          <w:rtl w:val="0"/>
        </w:rPr>
        <w:t xml:space="preserve">EJurnal Manajemen Unud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6</w:t>
      </w:r>
      <w:r w:rsidDel="00000000" w:rsidR="00000000" w:rsidRPr="00000000">
        <w:rPr>
          <w:rFonts w:ascii="Times New Roman" w:cs="Times New Roman" w:eastAsia="Times New Roman" w:hAnsi="Times New Roman"/>
          <w:highlight w:val="white"/>
          <w:rtl w:val="0"/>
        </w:rPr>
        <w:t xml:space="preserve">(8), 3991-4018.</w:t>
      </w:r>
    </w:p>
    <w:p w:rsidR="00000000" w:rsidDel="00000000" w:rsidP="00000000" w:rsidRDefault="00000000" w:rsidRPr="00000000" w14:paraId="0000007C">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Ivan S, Wahyudi B A. 2018. Pengaruh E-Wom (Electronic-Word-Of-Mouth) Terhadap Keputusan Pembelian di agoda.com.</w:t>
      </w:r>
    </w:p>
    <w:p w:rsidR="00000000" w:rsidDel="00000000" w:rsidP="00000000" w:rsidRDefault="00000000" w:rsidRPr="00000000" w14:paraId="0000007D">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Kamus Besar Bahasa Indonesia (KBBI). Kamus versi online/daring (dalam jaringan). </w:t>
      </w:r>
      <w:hyperlink r:id="rId20">
        <w:r w:rsidDel="00000000" w:rsidR="00000000" w:rsidRPr="00000000">
          <w:rPr>
            <w:rFonts w:ascii="Times New Roman" w:cs="Times New Roman" w:eastAsia="Times New Roman" w:hAnsi="Times New Roman"/>
            <w:u w:val="single"/>
            <w:rtl w:val="0"/>
          </w:rPr>
          <w:t xml:space="preserve">https://kbbi.web.id/pengalaman</w:t>
        </w:r>
      </w:hyperlink>
      <w:r w:rsidDel="00000000" w:rsidR="00000000" w:rsidRPr="00000000">
        <w:rPr>
          <w:rFonts w:ascii="Times New Roman" w:cs="Times New Roman" w:eastAsia="Times New Roman" w:hAnsi="Times New Roman"/>
          <w:rtl w:val="0"/>
        </w:rPr>
        <w:t xml:space="preserve"> . diakses pada 26 Maret 2023.</w:t>
      </w:r>
    </w:p>
    <w:p w:rsidR="00000000" w:rsidDel="00000000" w:rsidP="00000000" w:rsidRDefault="00000000" w:rsidRPr="00000000" w14:paraId="0000007E">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Laksmi, A. A., &amp; Oktafani, F. (2016). Pengaruh electronic word of mouth (ewom) terhadap minat beli followers Instagram pada warunk upnormal. </w:t>
      </w:r>
      <w:r w:rsidDel="00000000" w:rsidR="00000000" w:rsidRPr="00000000">
        <w:rPr>
          <w:rFonts w:ascii="Times New Roman" w:cs="Times New Roman" w:eastAsia="Times New Roman" w:hAnsi="Times New Roman"/>
          <w:i w:val="1"/>
          <w:highlight w:val="white"/>
          <w:rtl w:val="0"/>
        </w:rPr>
        <w:t xml:space="preserve">Jurnal Computech &amp; Bisnis (e-Journal)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10</w:t>
      </w:r>
      <w:r w:rsidDel="00000000" w:rsidR="00000000" w:rsidRPr="00000000">
        <w:rPr>
          <w:rFonts w:ascii="Times New Roman" w:cs="Times New Roman" w:eastAsia="Times New Roman" w:hAnsi="Times New Roman"/>
          <w:highlight w:val="white"/>
          <w:rtl w:val="0"/>
        </w:rPr>
        <w:t xml:space="preserve">(2), 78-88.</w:t>
      </w:r>
    </w:p>
    <w:p w:rsidR="00000000" w:rsidDel="00000000" w:rsidP="00000000" w:rsidRDefault="00000000" w:rsidRPr="00000000" w14:paraId="0000007F">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Langi, C. M., Tewal, B., &amp; Dotulong, L. O. (2022). Pengaruh Self Esteem, Self Efficacy dan Lingkungan Kerja terhadap Kinerja Karywan pada PT. Timurjaya Dayatama (Wings) Kantor Cabang Sonder. </w:t>
      </w:r>
      <w:r w:rsidDel="00000000" w:rsidR="00000000" w:rsidRPr="00000000">
        <w:rPr>
          <w:rFonts w:ascii="Times New Roman" w:cs="Times New Roman" w:eastAsia="Times New Roman" w:hAnsi="Times New Roman"/>
          <w:i w:val="1"/>
          <w:highlight w:val="white"/>
          <w:rtl w:val="0"/>
        </w:rPr>
        <w:t xml:space="preserve">Jurnal EMBA: Jurnal Riset Ekonomi, Manajemen, Bisnis dan Akuntansi</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10</w:t>
      </w:r>
      <w:r w:rsidDel="00000000" w:rsidR="00000000" w:rsidRPr="00000000">
        <w:rPr>
          <w:rFonts w:ascii="Times New Roman" w:cs="Times New Roman" w:eastAsia="Times New Roman" w:hAnsi="Times New Roman"/>
          <w:highlight w:val="white"/>
          <w:rtl w:val="0"/>
        </w:rPr>
        <w:t xml:space="preserve">(1), 450-460.</w:t>
      </w:r>
      <w:r w:rsidDel="00000000" w:rsidR="00000000" w:rsidRPr="00000000">
        <w:rPr>
          <w:rtl w:val="0"/>
        </w:rPr>
      </w:r>
    </w:p>
    <w:p w:rsidR="00000000" w:rsidDel="00000000" w:rsidP="00000000" w:rsidRDefault="00000000" w:rsidRPr="00000000" w14:paraId="00000080">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Luthfiyatillah, L., Millatina, A. N., Mujahidah, S. H., &amp; Herianingrum, S. (2020). Efektifitas media instagram dan e-wom (electronic word of mouth) terhadap minat beli serta keputusan pembelian. </w:t>
      </w:r>
      <w:r w:rsidDel="00000000" w:rsidR="00000000" w:rsidRPr="00000000">
        <w:rPr>
          <w:rFonts w:ascii="Times New Roman" w:cs="Times New Roman" w:eastAsia="Times New Roman" w:hAnsi="Times New Roman"/>
          <w:i w:val="1"/>
          <w:highlight w:val="white"/>
          <w:rtl w:val="0"/>
        </w:rPr>
        <w:t xml:space="preserve">Jurnal Penelitian IPTEKS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5</w:t>
      </w:r>
      <w:r w:rsidDel="00000000" w:rsidR="00000000" w:rsidRPr="00000000">
        <w:rPr>
          <w:rFonts w:ascii="Times New Roman" w:cs="Times New Roman" w:eastAsia="Times New Roman" w:hAnsi="Times New Roman"/>
          <w:highlight w:val="white"/>
          <w:rtl w:val="0"/>
        </w:rPr>
        <w:t xml:space="preserve">(1), 101-115.</w:t>
      </w:r>
    </w:p>
    <w:p w:rsidR="00000000" w:rsidDel="00000000" w:rsidP="00000000" w:rsidRDefault="00000000" w:rsidRPr="00000000" w14:paraId="00000081">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Nilsson, J., &amp; Wall, O. (2017). </w:t>
      </w:r>
      <w:r w:rsidDel="00000000" w:rsidR="00000000" w:rsidRPr="00000000">
        <w:rPr>
          <w:rFonts w:ascii="Times New Roman" w:cs="Times New Roman" w:eastAsia="Times New Roman" w:hAnsi="Times New Roman"/>
          <w:i w:val="1"/>
          <w:highlight w:val="white"/>
          <w:rtl w:val="0"/>
        </w:rPr>
        <w:t xml:space="preserve">Online customer experience, satisfaction and repurchase intention for online clothing retailing.</w:t>
      </w:r>
      <w:r w:rsidDel="00000000" w:rsidR="00000000" w:rsidRPr="00000000">
        <w:rPr>
          <w:rtl w:val="0"/>
        </w:rPr>
      </w:r>
    </w:p>
    <w:p w:rsidR="00000000" w:rsidDel="00000000" w:rsidP="00000000" w:rsidRDefault="00000000" w:rsidRPr="00000000" w14:paraId="00000082">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Rustam Muhammad. 2017. Internet Dan Penggunaannya (Survei di Kalangan Masyarakat Kabupaten Takalar Provinsi Sulawesi Selatan).</w:t>
      </w:r>
    </w:p>
    <w:p w:rsidR="00000000" w:rsidDel="00000000" w:rsidP="00000000" w:rsidRDefault="00000000" w:rsidRPr="00000000" w14:paraId="00000083">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Sari, N., Saputra, M., &amp; Husein, J. (2017). Pengaruh electronic word of mouth terhadap keputusan pembelian pada toko online Bukalapak. com. </w:t>
      </w:r>
      <w:r w:rsidDel="00000000" w:rsidR="00000000" w:rsidRPr="00000000">
        <w:rPr>
          <w:rFonts w:ascii="Times New Roman" w:cs="Times New Roman" w:eastAsia="Times New Roman" w:hAnsi="Times New Roman"/>
          <w:i w:val="1"/>
          <w:highlight w:val="white"/>
          <w:rtl w:val="0"/>
        </w:rPr>
        <w:t xml:space="preserve">Jurnal Manajemen Magister Darmajaya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3</w:t>
      </w:r>
      <w:r w:rsidDel="00000000" w:rsidR="00000000" w:rsidRPr="00000000">
        <w:rPr>
          <w:rFonts w:ascii="Times New Roman" w:cs="Times New Roman" w:eastAsia="Times New Roman" w:hAnsi="Times New Roman"/>
          <w:highlight w:val="white"/>
          <w:rtl w:val="0"/>
        </w:rPr>
        <w:t xml:space="preserve">(01), 96-106.</w:t>
      </w:r>
    </w:p>
    <w:p w:rsidR="00000000" w:rsidDel="00000000" w:rsidP="00000000" w:rsidRDefault="00000000" w:rsidRPr="00000000" w14:paraId="00000084">
      <w:pPr>
        <w:widowControl w:val="0"/>
        <w:spacing w:after="0" w:before="0" w:line="240" w:lineRule="auto"/>
        <w:ind w:left="709"/>
        <w:jc w:val="both"/>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u w:val="single"/>
            <w:rtl w:val="0"/>
          </w:rPr>
          <w:t xml:space="preserve">similarweb. 2023. (Online). traveloka.com Ranking.  https://www.similarweb.com/</w:t>
        </w:r>
      </w:hyperlink>
      <w:r w:rsidDel="00000000" w:rsidR="00000000" w:rsidRPr="00000000">
        <w:rPr>
          <w:rFonts w:ascii="Times New Roman" w:cs="Times New Roman" w:eastAsia="Times New Roman" w:hAnsi="Times New Roman"/>
          <w:rtl w:val="0"/>
        </w:rPr>
        <w:t xml:space="preserve"> . diakses pada 30 Maret 2023.</w:t>
      </w:r>
    </w:p>
    <w:p w:rsidR="00000000" w:rsidDel="00000000" w:rsidP="00000000" w:rsidRDefault="00000000" w:rsidRPr="00000000" w14:paraId="00000085">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Stefanie Adelia. 2018. Pengaruh Online Promotion Terhadap Repurchase Intention Dengan Consumer Perception Sebagai Mediasi Pada Travel Online. Jurnal Manajemen Pemasaran, Vol. 12 No. 2.</w:t>
      </w:r>
    </w:p>
    <w:p w:rsidR="00000000" w:rsidDel="00000000" w:rsidP="00000000" w:rsidRDefault="00000000" w:rsidRPr="00000000" w14:paraId="00000086">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Tiwa, E. T., Tasik, F. C., &amp; Purwanto, A. (2022). Pemanfaatan Internet Dalam Pengembangan Usaha Kuliner Desa Tumpaan Kecamatan Tumpaan. </w:t>
      </w:r>
      <w:r w:rsidDel="00000000" w:rsidR="00000000" w:rsidRPr="00000000">
        <w:rPr>
          <w:rFonts w:ascii="Times New Roman" w:cs="Times New Roman" w:eastAsia="Times New Roman" w:hAnsi="Times New Roman"/>
          <w:i w:val="1"/>
          <w:highlight w:val="white"/>
          <w:rtl w:val="0"/>
        </w:rPr>
        <w:t xml:space="preserve">Jurnal Ilmiah Society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2</w:t>
      </w:r>
      <w:r w:rsidDel="00000000" w:rsidR="00000000" w:rsidRPr="00000000">
        <w:rPr>
          <w:rFonts w:ascii="Times New Roman" w:cs="Times New Roman" w:eastAsia="Times New Roman" w:hAnsi="Times New Roman"/>
          <w:highlight w:val="white"/>
          <w:rtl w:val="0"/>
        </w:rPr>
        <w:t xml:space="preserve">(2).</w:t>
      </w:r>
    </w:p>
    <w:p w:rsidR="00000000" w:rsidDel="00000000" w:rsidP="00000000" w:rsidRDefault="00000000" w:rsidRPr="00000000" w14:paraId="00000087">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Wijaya, C., Aziza, S., &amp; Hasanah, W. (2019). Pelanggan dan Kepuasan. </w:t>
      </w:r>
      <w:r w:rsidDel="00000000" w:rsidR="00000000" w:rsidRPr="00000000">
        <w:rPr>
          <w:rFonts w:ascii="Times New Roman" w:cs="Times New Roman" w:eastAsia="Times New Roman" w:hAnsi="Times New Roman"/>
          <w:i w:val="1"/>
          <w:highlight w:val="white"/>
          <w:rtl w:val="0"/>
        </w:rPr>
        <w:t xml:space="preserve">Sabilarrasyad: Jurnal Pendidikan dan Ilmu Kependidikan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4</w:t>
      </w:r>
      <w:r w:rsidDel="00000000" w:rsidR="00000000" w:rsidRPr="00000000">
        <w:rPr>
          <w:rFonts w:ascii="Times New Roman" w:cs="Times New Roman" w:eastAsia="Times New Roman" w:hAnsi="Times New Roman"/>
          <w:highlight w:val="white"/>
          <w:rtl w:val="0"/>
        </w:rPr>
        <w:t xml:space="preserve">(2), 16-25.</w:t>
      </w:r>
    </w:p>
    <w:p w:rsidR="00000000" w:rsidDel="00000000" w:rsidP="00000000" w:rsidRDefault="00000000" w:rsidRPr="00000000" w14:paraId="00000088">
      <w:pPr>
        <w:widowControl w:val="0"/>
        <w:spacing w:after="0" w:before="0" w:line="240" w:lineRule="auto"/>
        <w:ind w:left="709"/>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07" w:orient="portrait"/>
          <w:pgMar w:bottom="1418" w:top="1418" w:left="1701" w:right="1418" w:header="851" w:footer="737"/>
          <w:cols w:equalWidth="0" w:num="2">
            <w:col w:space="708" w:w="4040"/>
            <w:col w:space="0" w:w="4040"/>
          </w:cols>
        </w:sectPr>
      </w:pPr>
      <w:r w:rsidDel="00000000" w:rsidR="00000000" w:rsidRPr="00000000">
        <w:rPr>
          <w:rFonts w:ascii="Times New Roman" w:cs="Times New Roman" w:eastAsia="Times New Roman" w:hAnsi="Times New Roman"/>
          <w:rtl w:val="0"/>
        </w:rPr>
        <w:t xml:space="preserve">Yunitasari F. 2018. Pengaruh Dimensi Electronic Word Of Mouth (e-WOM) Terhadap Keputusan Pembelian di Marketplace dalam Perspektif Ekonomi Islam. Skripsi</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6840" w:w="11907" w:orient="portrait"/>
      <w:pgMar w:bottom="1418" w:top="1418" w:left="1701" w:right="1418" w:header="851" w:footer="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12700</wp:posOffset>
              </wp:positionV>
              <wp:extent cx="4257675" cy="419100"/>
              <wp:effectExtent b="0" l="0" r="0" t="0"/>
              <wp:wrapNone/>
              <wp:docPr id="9" name=""/>
              <a:graphic>
                <a:graphicData uri="http://schemas.microsoft.com/office/word/2010/wordprocessingShape">
                  <wps:wsp>
                    <wps:cNvSpPr/>
                    <wps:cNvPr id="4" name="Shape 4"/>
                    <wps:spPr>
                      <a:xfrm>
                        <a:off x="3221925" y="3575213"/>
                        <a:ext cx="4248150" cy="409575"/>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http://univ-tridinanti.ac.id/ejournal/index.php/ekonomi/index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12700</wp:posOffset>
              </wp:positionV>
              <wp:extent cx="4257675" cy="419100"/>
              <wp:effectExtent b="0" l="0" r="0" t="0"/>
              <wp:wrapNone/>
              <wp:docPr id="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4257675" cy="419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-38099</wp:posOffset>
              </wp:positionV>
              <wp:extent cx="635" cy="12700"/>
              <wp:effectExtent b="0" l="0" r="0" t="0"/>
              <wp:wrapNone/>
              <wp:docPr id="8" name=""/>
              <a:graphic>
                <a:graphicData uri="http://schemas.microsoft.com/office/word/2010/wordprocessingShape">
                  <wps:wsp>
                    <wps:cNvCnPr/>
                    <wps:spPr>
                      <a:xfrm>
                        <a:off x="2517075" y="3779683"/>
                        <a:ext cx="5657850" cy="6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-38099</wp:posOffset>
              </wp:positionV>
              <wp:extent cx="635" cy="12700"/>
              <wp:effectExtent b="0" l="0" r="0" t="0"/>
              <wp:wrapNone/>
              <wp:docPr id="8"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Jurnal Riset Akuntansi Tridinanti (Jurnal Ratri), Vol. xy, No. xz, hal. XX – XX, Juni dan Desember,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p-ISSN 2715-0208; e-ISSN 2827-9328</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76200</wp:posOffset>
              </wp:positionV>
              <wp:extent cx="635" cy="12700"/>
              <wp:effectExtent b="0" l="0" r="0" t="0"/>
              <wp:wrapNone/>
              <wp:docPr id="7" name=""/>
              <a:graphic>
                <a:graphicData uri="http://schemas.microsoft.com/office/word/2010/wordprocessingShape">
                  <wps:wsp>
                    <wps:cNvCnPr/>
                    <wps:spPr>
                      <a:xfrm>
                        <a:off x="2517075" y="3779683"/>
                        <a:ext cx="5657850" cy="6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76200</wp:posOffset>
              </wp:positionV>
              <wp:extent cx="635" cy="12700"/>
              <wp:effectExtent b="0" l="0" r="0" t="0"/>
              <wp:wrapNone/>
              <wp:docPr id="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077EA"/>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54461"/>
    <w:pPr>
      <w:tabs>
        <w:tab w:val="center" w:pos="4680"/>
        <w:tab w:val="right" w:pos="9360"/>
      </w:tabs>
      <w:spacing w:after="0" w:line="240" w:lineRule="auto"/>
    </w:pPr>
  </w:style>
  <w:style w:type="character" w:styleId="HeaderChar" w:customStyle="1">
    <w:name w:val="Header Char"/>
    <w:basedOn w:val="DefaultParagraphFont"/>
    <w:link w:val="Header"/>
    <w:uiPriority w:val="99"/>
    <w:rsid w:val="00E54461"/>
  </w:style>
  <w:style w:type="paragraph" w:styleId="Footer">
    <w:name w:val="footer"/>
    <w:basedOn w:val="Normal"/>
    <w:link w:val="FooterChar"/>
    <w:uiPriority w:val="99"/>
    <w:unhideWhenUsed w:val="1"/>
    <w:rsid w:val="00E54461"/>
    <w:pPr>
      <w:tabs>
        <w:tab w:val="center" w:pos="4680"/>
        <w:tab w:val="right" w:pos="9360"/>
      </w:tabs>
      <w:spacing w:after="0" w:line="240" w:lineRule="auto"/>
    </w:pPr>
  </w:style>
  <w:style w:type="character" w:styleId="FooterChar" w:customStyle="1">
    <w:name w:val="Footer Char"/>
    <w:basedOn w:val="DefaultParagraphFont"/>
    <w:link w:val="Footer"/>
    <w:uiPriority w:val="99"/>
    <w:rsid w:val="00E54461"/>
  </w:style>
  <w:style w:type="paragraph" w:styleId="BalloonText">
    <w:name w:val="Balloon Text"/>
    <w:basedOn w:val="Normal"/>
    <w:link w:val="BalloonTextChar"/>
    <w:uiPriority w:val="99"/>
    <w:semiHidden w:val="1"/>
    <w:unhideWhenUsed w:val="1"/>
    <w:rsid w:val="00E5446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54461"/>
    <w:rPr>
      <w:rFonts w:ascii="Tahoma" w:cs="Tahoma" w:hAnsi="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val="1"/>
    <w:rsid w:val="005E22AA"/>
    <w:pPr>
      <w:ind w:left="720"/>
      <w:contextualSpacing w:val="1"/>
    </w:pPr>
  </w:style>
  <w:style w:type="character" w:styleId="Hyperlink">
    <w:name w:val="Hyperlink"/>
    <w:basedOn w:val="DefaultParagraphFont"/>
    <w:uiPriority w:val="99"/>
    <w:unhideWhenUsed w:val="1"/>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ListParagraphChar" w:customStyle="1">
    <w:name w:val="List Paragraph Char"/>
    <w:aliases w:val="Body of text Char,Colorful List - Accent 11 Char,List Paragraph1 Char,Medium Grid 1 - Accent 21 Char,Body of text+1 Char,Body of text+2 Char,Body of text+3 Char,List Paragraph11 Char,kepala Char"/>
    <w:link w:val="ListParagraph"/>
    <w:uiPriority w:val="34"/>
    <w:locked w:val="1"/>
    <w:rsid w:val="0081438B"/>
  </w:style>
  <w:style w:type="table" w:styleId="LightShading-Accent4">
    <w:name w:val="Light Shading Accent 4"/>
    <w:basedOn w:val="TableNormal"/>
    <w:uiPriority w:val="60"/>
    <w:rsid w:val="006C2BF1"/>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paragraph" w:styleId="icsmaddresses" w:customStyle="1">
    <w:name w:val="icsm_addresses"/>
    <w:basedOn w:val="Normal"/>
    <w:rsid w:val="003C5642"/>
    <w:pPr>
      <w:spacing w:after="120" w:line="240" w:lineRule="auto"/>
      <w:jc w:val="center"/>
    </w:pPr>
    <w:rPr>
      <w:rFonts w:ascii="Times New Roman" w:cs="Times New Roman" w:eastAsia="Times New Roman" w:hAnsi="Times New Roman"/>
      <w:i w:val="1"/>
      <w:sz w:val="16"/>
      <w:szCs w:val="20"/>
      <w:lang w:val="en-GB"/>
    </w:rPr>
  </w:style>
  <w:style w:type="paragraph" w:styleId="icsmheading1" w:customStyle="1">
    <w:name w:val="icsm_heading1"/>
    <w:basedOn w:val="Normal"/>
    <w:rsid w:val="0052659B"/>
    <w:pPr>
      <w:spacing w:after="240" w:before="480" w:line="240" w:lineRule="auto"/>
    </w:pPr>
    <w:rPr>
      <w:rFonts w:ascii="Times New Roman" w:cs="Times New Roman" w:eastAsia="Times New Roman" w:hAnsi="Times New Roman"/>
      <w:b w:val="1"/>
      <w:sz w:val="20"/>
      <w:szCs w:val="20"/>
      <w:lang w:val="en-GB"/>
    </w:rPr>
  </w:style>
  <w:style w:type="paragraph" w:styleId="Default" w:customStyle="1">
    <w:name w:val="Default"/>
    <w:rsid w:val="0052659B"/>
    <w:pPr>
      <w:autoSpaceDE w:val="0"/>
      <w:autoSpaceDN w:val="0"/>
      <w:adjustRightInd w:val="0"/>
      <w:spacing w:after="0" w:line="240" w:lineRule="auto"/>
    </w:pPr>
    <w:rPr>
      <w:rFonts w:ascii="Times New Roman" w:cs="Times New Roman" w:eastAsia="Calibri" w:hAnsi="Times New Roman"/>
      <w:color w:val="000000"/>
      <w:sz w:val="24"/>
      <w:szCs w:val="24"/>
    </w:rPr>
  </w:style>
  <w:style w:type="paragraph" w:styleId="icsmbodytext" w:customStyle="1">
    <w:name w:val="icsm_bodytext"/>
    <w:basedOn w:val="Normal"/>
    <w:rsid w:val="003A0116"/>
    <w:pPr>
      <w:spacing w:after="0" w:line="240" w:lineRule="auto"/>
      <w:ind w:firstLine="240"/>
      <w:jc w:val="both"/>
    </w:pPr>
    <w:rPr>
      <w:rFonts w:ascii="Times New Roman" w:cs="Times New Roman" w:eastAsia="Times New Roman" w:hAnsi="Times New Roman"/>
      <w:sz w:val="20"/>
      <w:szCs w:val="20"/>
      <w:lang w:val="en-GB"/>
    </w:rPr>
  </w:style>
  <w:style w:type="paragraph" w:styleId="icsmreferences" w:customStyle="1">
    <w:name w:val="icsm_references"/>
    <w:basedOn w:val="Normal"/>
    <w:rsid w:val="003A0116"/>
    <w:pPr>
      <w:spacing w:after="0" w:line="240" w:lineRule="auto"/>
      <w:ind w:left="240" w:hanging="240"/>
    </w:pPr>
    <w:rPr>
      <w:rFonts w:ascii="Times New Roman" w:cs="Times New Roman" w:eastAsia="Times New Roman" w:hAnsi="Times New Roman"/>
      <w:sz w:val="16"/>
      <w:szCs w:val="20"/>
      <w:lang w:val="en-GB"/>
    </w:rPr>
  </w:style>
  <w:style w:type="paragraph" w:styleId="Caption">
    <w:name w:val="caption"/>
    <w:basedOn w:val="Normal"/>
    <w:qFormat w:val="1"/>
    <w:rsid w:val="003A0116"/>
    <w:pPr>
      <w:widowControl w:val="0"/>
      <w:suppressLineNumbers w:val="1"/>
      <w:suppressAutoHyphens w:val="1"/>
      <w:spacing w:after="120" w:before="120" w:line="240" w:lineRule="auto"/>
    </w:pPr>
    <w:rPr>
      <w:rFonts w:ascii="Liberation Serif" w:cs="DejaVu Sans" w:eastAsia="DejaVu Sans" w:hAnsi="Liberation Serif"/>
      <w:i w:val="1"/>
      <w:iCs w:val="1"/>
      <w:kern w:val="1"/>
      <w:sz w:val="24"/>
      <w:szCs w:val="24"/>
      <w:lang w:bidi="hi-IN" w:eastAsia="hi-IN" w:val="en-ZW"/>
    </w:rPr>
  </w:style>
  <w:style w:type="character" w:styleId="FootnoteReference">
    <w:name w:val="footnote reference"/>
    <w:uiPriority w:val="99"/>
    <w:semiHidden w:val="1"/>
    <w:unhideWhenUsed w:val="1"/>
    <w:rsid w:val="003A0116"/>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kbbi.web.id/pengalaman" TargetMode="External"/><Relationship Id="rId11" Type="http://schemas.openxmlformats.org/officeDocument/2006/relationships/image" Target="media/image3.png"/><Relationship Id="rId10" Type="http://schemas.openxmlformats.org/officeDocument/2006/relationships/image" Target="media/image2.png"/><Relationship Id="rId21" Type="http://schemas.openxmlformats.org/officeDocument/2006/relationships/hyperlink" Target="about:blank" TargetMode="External"/><Relationship Id="rId13" Type="http://schemas.openxmlformats.org/officeDocument/2006/relationships/hyperlink" Target="https://databoks.katadata.co.id/"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bps.go.id/" TargetMode="External"/><Relationship Id="rId14" Type="http://schemas.openxmlformats.org/officeDocument/2006/relationships/hyperlink" Target="https://apjii.or.id/" TargetMode="External"/><Relationship Id="rId17" Type="http://schemas.openxmlformats.org/officeDocument/2006/relationships/hyperlink" Target="http://eprints.umpo.ac.id/3037/3/BAB%20II.pdf" TargetMode="External"/><Relationship Id="rId16" Type="http://schemas.openxmlformats.org/officeDocument/2006/relationships/hyperlink" Target="https://dataindonesia.id/digital/detail/pengguna-internet-di-indonesia-sentuh-212-juta-pada-2023" TargetMode="External"/><Relationship Id="rId5" Type="http://schemas.openxmlformats.org/officeDocument/2006/relationships/styles" Target="styles.xml"/><Relationship Id="rId19" Type="http://schemas.openxmlformats.org/officeDocument/2006/relationships/hyperlink" Target="https://repository.bsi.ac.id/index.php" TargetMode="External"/><Relationship Id="rId6" Type="http://schemas.openxmlformats.org/officeDocument/2006/relationships/customXml" Target="../customXML/item1.xml"/><Relationship Id="rId18" Type="http://schemas.openxmlformats.org/officeDocument/2006/relationships/hyperlink" Target="http://repository.iainkudus.ac.id/"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swiGVQdRrdY+KWD3/XBgUnl8g==">CgMxLjAyCGguZ2pkZ3hzMghoLmdqZGd4czIIaC5namRneHM4AHIhMUFyUjZ0dTZxYy00eUdwNWFiOGZHazVWWWFOTjhwckM4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2022-06-18T14:06:00Z</dcterms:created>
  <dc:creator>ismail - [2010]</dc:creator>
</cp:coreProperties>
</file>