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7281C" w14:textId="71EEE5FD" w:rsidR="004A570E" w:rsidRPr="004511EA" w:rsidRDefault="004A570E" w:rsidP="004A570E">
      <w:pPr>
        <w:spacing w:after="0" w:line="240" w:lineRule="auto"/>
        <w:jc w:val="both"/>
        <w:rPr>
          <w:rFonts w:ascii="Times New Roman" w:eastAsia="Times New Roman" w:hAnsi="Times New Roman" w:cs="Times New Roman"/>
          <w:i/>
          <w:color w:val="FF0000"/>
          <w:sz w:val="24"/>
          <w:szCs w:val="24"/>
        </w:rPr>
      </w:pPr>
    </w:p>
    <w:p w14:paraId="4617A21B" w14:textId="5ED081EB" w:rsidR="00BF7C48" w:rsidRPr="00C41A85" w:rsidRDefault="00C41A85" w:rsidP="00C41A85">
      <w:pPr>
        <w:jc w:val="center"/>
        <w:rPr>
          <w:rFonts w:ascii="Times New Roman" w:hAnsi="Times New Roman" w:cs="Times New Roman"/>
          <w:b/>
          <w:sz w:val="24"/>
          <w:szCs w:val="24"/>
        </w:rPr>
      </w:pPr>
      <w:r w:rsidRPr="00C41A85">
        <w:rPr>
          <w:rFonts w:ascii="Times New Roman" w:hAnsi="Times New Roman" w:cs="Times New Roman"/>
          <w:b/>
          <w:sz w:val="24"/>
          <w:szCs w:val="24"/>
        </w:rPr>
        <w:t>ANALISIS RASIO KEUANGAN</w:t>
      </w:r>
      <w:r>
        <w:rPr>
          <w:rFonts w:ascii="Times New Roman" w:hAnsi="Times New Roman" w:cs="Times New Roman"/>
          <w:b/>
          <w:sz w:val="24"/>
          <w:szCs w:val="24"/>
        </w:rPr>
        <w:t xml:space="preserve"> UNTUK MENILAI KINERJA KEUANGAN </w:t>
      </w:r>
      <w:r w:rsidRPr="00C41A85">
        <w:rPr>
          <w:rFonts w:ascii="Times New Roman" w:hAnsi="Times New Roman" w:cs="Times New Roman"/>
          <w:b/>
          <w:sz w:val="24"/>
          <w:szCs w:val="24"/>
        </w:rPr>
        <w:t>PADA PT REMCO PALEMBANG</w:t>
      </w:r>
    </w:p>
    <w:p w14:paraId="4E8A6AFD" w14:textId="3CCBA8A9" w:rsidR="00BF7C48" w:rsidRDefault="00C41A85" w:rsidP="00BF7C48">
      <w:pPr>
        <w:pStyle w:val="icsmaddresses"/>
        <w:pBdr>
          <w:bottom w:val="double" w:sz="6" w:space="1" w:color="auto"/>
        </w:pBdr>
        <w:spacing w:after="0"/>
        <w:rPr>
          <w:b/>
          <w:bCs/>
          <w:i w:val="0"/>
          <w:color w:val="000000"/>
          <w:sz w:val="24"/>
          <w:szCs w:val="24"/>
          <w:lang w:val="en-US"/>
        </w:rPr>
      </w:pPr>
      <w:r w:rsidRPr="00C41A85">
        <w:rPr>
          <w:b/>
          <w:i w:val="0"/>
          <w:sz w:val="24"/>
          <w:szCs w:val="24"/>
          <w:lang w:val="id-ID"/>
        </w:rPr>
        <w:t>Windari</w:t>
      </w:r>
      <w:r w:rsidRPr="00C41A85">
        <w:rPr>
          <w:b/>
          <w:bCs/>
          <w:i w:val="0"/>
          <w:sz w:val="24"/>
          <w:szCs w:val="24"/>
          <w:vertAlign w:val="superscript"/>
        </w:rPr>
        <w:t xml:space="preserve"> 1</w:t>
      </w:r>
      <w:r w:rsidRPr="00C41A85">
        <w:rPr>
          <w:b/>
          <w:bCs/>
          <w:i w:val="0"/>
          <w:sz w:val="24"/>
          <w:szCs w:val="24"/>
        </w:rPr>
        <w:t xml:space="preserve">, </w:t>
      </w:r>
      <w:r w:rsidRPr="00C41A85">
        <w:rPr>
          <w:b/>
          <w:bCs/>
          <w:i w:val="0"/>
          <w:color w:val="000000"/>
          <w:sz w:val="24"/>
          <w:szCs w:val="24"/>
          <w:lang w:val="id-ID"/>
        </w:rPr>
        <w:t>Sahila</w:t>
      </w:r>
      <w:r w:rsidRPr="00C41A85">
        <w:rPr>
          <w:b/>
          <w:bCs/>
          <w:i w:val="0"/>
          <w:color w:val="000000"/>
          <w:sz w:val="24"/>
          <w:szCs w:val="24"/>
          <w:vertAlign w:val="superscript"/>
        </w:rPr>
        <w:t>2</w:t>
      </w:r>
      <w:r w:rsidRPr="00C41A85">
        <w:rPr>
          <w:b/>
          <w:bCs/>
          <w:i w:val="0"/>
          <w:color w:val="000000"/>
          <w:sz w:val="24"/>
          <w:szCs w:val="24"/>
          <w:lang w:val="id-ID"/>
        </w:rPr>
        <w:t xml:space="preserve"> , Yunidar Erlina</w:t>
      </w:r>
      <w:r w:rsidRPr="00C41A85">
        <w:rPr>
          <w:b/>
          <w:bCs/>
          <w:i w:val="0"/>
          <w:color w:val="000000"/>
          <w:sz w:val="24"/>
          <w:szCs w:val="24"/>
          <w:vertAlign w:val="superscript"/>
          <w:lang w:val="id-ID"/>
        </w:rPr>
        <w:t xml:space="preserve">3 </w:t>
      </w:r>
      <w:r w:rsidRPr="00C41A85">
        <w:rPr>
          <w:b/>
          <w:bCs/>
          <w:i w:val="0"/>
          <w:color w:val="000000"/>
          <w:sz w:val="24"/>
          <w:szCs w:val="24"/>
          <w:lang w:val="id-ID"/>
        </w:rPr>
        <w:t>, Noviarni</w:t>
      </w:r>
      <w:r w:rsidRPr="00C41A85">
        <w:rPr>
          <w:b/>
          <w:bCs/>
          <w:i w:val="0"/>
          <w:color w:val="000000"/>
          <w:sz w:val="24"/>
          <w:szCs w:val="24"/>
          <w:vertAlign w:val="superscript"/>
          <w:lang w:val="id-ID"/>
        </w:rPr>
        <w:t xml:space="preserve">4 </w:t>
      </w:r>
      <w:r w:rsidRPr="00C41A85">
        <w:rPr>
          <w:b/>
          <w:bCs/>
          <w:i w:val="0"/>
          <w:color w:val="000000"/>
          <w:sz w:val="24"/>
          <w:szCs w:val="24"/>
          <w:lang w:val="id-ID"/>
        </w:rPr>
        <w:t xml:space="preserve"> </w:t>
      </w:r>
    </w:p>
    <w:p w14:paraId="7D19A04C" w14:textId="77777777" w:rsidR="00C41A85" w:rsidRPr="00C41A85" w:rsidRDefault="00C41A85" w:rsidP="00BF7C48">
      <w:pPr>
        <w:pStyle w:val="icsmaddresses"/>
        <w:pBdr>
          <w:bottom w:val="double" w:sz="6" w:space="1" w:color="auto"/>
        </w:pBdr>
        <w:spacing w:after="0"/>
        <w:rPr>
          <w:i w:val="0"/>
          <w:color w:val="FF0000"/>
          <w:sz w:val="24"/>
          <w:szCs w:val="24"/>
          <w:lang w:val="en-US"/>
        </w:rPr>
      </w:pPr>
    </w:p>
    <w:p w14:paraId="2F373DE2" w14:textId="426E0D06" w:rsidR="00BF7C48" w:rsidRPr="004511EA" w:rsidRDefault="00BF7C48" w:rsidP="00BF7C48">
      <w:pPr>
        <w:pStyle w:val="icsmaddresses"/>
        <w:pBdr>
          <w:bottom w:val="double" w:sz="6" w:space="1" w:color="auto"/>
        </w:pBdr>
        <w:spacing w:after="0"/>
        <w:rPr>
          <w:rFonts w:ascii="Cambria" w:hAnsi="Cambria"/>
          <w:i w:val="0"/>
          <w:color w:val="FF0000"/>
          <w:sz w:val="20"/>
          <w:lang w:val="en-US"/>
        </w:rPr>
      </w:pPr>
      <w:r w:rsidRPr="004511EA">
        <w:rPr>
          <w:rFonts w:ascii="Cambria" w:hAnsi="Cambria"/>
          <w:i w:val="0"/>
          <w:color w:val="FF0000"/>
          <w:sz w:val="20"/>
          <w:vertAlign w:val="superscript"/>
          <w:lang w:val="id-ID"/>
        </w:rPr>
        <w:t>1</w:t>
      </w:r>
      <w:r w:rsidRPr="004511EA">
        <w:rPr>
          <w:rFonts w:ascii="Cambria" w:hAnsi="Cambria"/>
          <w:i w:val="0"/>
          <w:color w:val="FF0000"/>
          <w:sz w:val="20"/>
          <w:vertAlign w:val="superscript"/>
          <w:lang w:val="en-US"/>
        </w:rPr>
        <w:t>,2,3</w:t>
      </w:r>
      <w:r w:rsidR="00C41A85">
        <w:rPr>
          <w:rFonts w:ascii="Cambria" w:hAnsi="Cambria"/>
          <w:i w:val="0"/>
          <w:color w:val="FF0000"/>
          <w:sz w:val="20"/>
          <w:vertAlign w:val="superscript"/>
          <w:lang w:val="en-US"/>
        </w:rPr>
        <w:t>,4,5</w:t>
      </w:r>
      <w:r w:rsidRPr="004511EA">
        <w:rPr>
          <w:rFonts w:ascii="Cambria" w:hAnsi="Cambria"/>
          <w:i w:val="0"/>
          <w:color w:val="FF0000"/>
          <w:sz w:val="20"/>
          <w:vertAlign w:val="superscript"/>
          <w:lang w:val="en-US"/>
        </w:rPr>
        <w:t xml:space="preserve">) </w:t>
      </w:r>
      <w:r w:rsidRPr="004511EA">
        <w:rPr>
          <w:rFonts w:ascii="Cambria" w:hAnsi="Cambria"/>
          <w:i w:val="0"/>
          <w:color w:val="FF0000"/>
          <w:sz w:val="20"/>
          <w:lang w:val="en-US"/>
        </w:rPr>
        <w:t>Fakultas Ekonomi dan Bisnis, Universitas Tridinanti, Sumatera Selatan</w:t>
      </w:r>
    </w:p>
    <w:p w14:paraId="754DD600" w14:textId="1803A4A8" w:rsidR="00BF7C48" w:rsidRPr="004511EA" w:rsidRDefault="00BF7C48" w:rsidP="00BF7C48">
      <w:pPr>
        <w:pStyle w:val="icsmaddresses"/>
        <w:pBdr>
          <w:bottom w:val="double" w:sz="6" w:space="1" w:color="auto"/>
        </w:pBdr>
        <w:spacing w:after="0"/>
        <w:rPr>
          <w:i w:val="0"/>
          <w:iCs/>
          <w:color w:val="FF0000"/>
          <w:sz w:val="20"/>
        </w:rPr>
      </w:pPr>
      <w:proofErr w:type="gramStart"/>
      <w:r w:rsidRPr="004511EA">
        <w:rPr>
          <w:rFonts w:ascii="Cambria" w:hAnsi="Cambria"/>
          <w:i w:val="0"/>
          <w:color w:val="FF0000"/>
          <w:sz w:val="20"/>
          <w:lang w:val="en-US"/>
        </w:rPr>
        <w:t>Email</w:t>
      </w:r>
      <w:r w:rsidR="00C41A85">
        <w:rPr>
          <w:rFonts w:ascii="Cambria" w:hAnsi="Cambria"/>
          <w:i w:val="0"/>
          <w:color w:val="FF0000"/>
          <w:sz w:val="20"/>
          <w:lang w:val="en-US"/>
        </w:rPr>
        <w:t xml:space="preserve"> :</w:t>
      </w:r>
      <w:proofErr w:type="gramEnd"/>
      <w:r w:rsidR="00C41A85">
        <w:rPr>
          <w:rFonts w:ascii="Cambria" w:hAnsi="Cambria"/>
          <w:i w:val="0"/>
          <w:color w:val="FF0000"/>
          <w:sz w:val="20"/>
          <w:lang w:val="en-US"/>
        </w:rPr>
        <w:t xml:space="preserve"> </w:t>
      </w:r>
      <w:r w:rsidR="00C41A85" w:rsidRPr="00C41A85">
        <w:rPr>
          <w:rFonts w:ascii="Cambria" w:hAnsi="Cambria"/>
          <w:i w:val="0"/>
          <w:color w:val="FF0000"/>
          <w:sz w:val="20"/>
          <w:vertAlign w:val="superscript"/>
          <w:lang w:val="en-US"/>
        </w:rPr>
        <w:t>2</w:t>
      </w:r>
      <w:r w:rsidR="00C41A85">
        <w:rPr>
          <w:rFonts w:ascii="Cambria" w:hAnsi="Cambria"/>
          <w:i w:val="0"/>
          <w:color w:val="FF0000"/>
          <w:sz w:val="20"/>
          <w:lang w:val="en-US"/>
        </w:rPr>
        <w:t>sahila</w:t>
      </w:r>
      <w:r w:rsidR="00C41A85" w:rsidRPr="00C41A85">
        <w:rPr>
          <w:i w:val="0"/>
          <w:sz w:val="22"/>
          <w:szCs w:val="22"/>
          <w:shd w:val="clear" w:color="auto" w:fill="FFFFFF"/>
        </w:rPr>
        <w:t>@univ-tridinanti.ac.</w:t>
      </w:r>
      <w:r w:rsidR="00C41A85">
        <w:rPr>
          <w:rFonts w:ascii="Cambria" w:hAnsi="Cambria"/>
          <w:i w:val="0"/>
          <w:color w:val="FF0000"/>
          <w:sz w:val="20"/>
          <w:lang w:val="en-US"/>
        </w:rPr>
        <w:t xml:space="preserve">  </w:t>
      </w:r>
      <w:r w:rsidR="00C41A85" w:rsidRPr="00C41A85">
        <w:rPr>
          <w:rFonts w:ascii="Cambria" w:hAnsi="Cambria"/>
          <w:i w:val="0"/>
          <w:color w:val="FF0000"/>
          <w:sz w:val="20"/>
          <w:vertAlign w:val="superscript"/>
          <w:lang w:val="en-US"/>
        </w:rPr>
        <w:t>3</w:t>
      </w:r>
      <w:r w:rsidR="00C41A85" w:rsidRPr="00C41A85">
        <w:rPr>
          <w:rFonts w:ascii="Segoe UI" w:hAnsi="Segoe UI" w:cs="Segoe UI"/>
          <w:sz w:val="21"/>
          <w:szCs w:val="21"/>
          <w:shd w:val="clear" w:color="auto" w:fill="FFFFFF"/>
        </w:rPr>
        <w:t xml:space="preserve"> </w:t>
      </w:r>
      <w:r w:rsidR="00C41A85" w:rsidRPr="00C41A85">
        <w:rPr>
          <w:i w:val="0"/>
          <w:sz w:val="22"/>
          <w:szCs w:val="22"/>
          <w:shd w:val="clear" w:color="auto" w:fill="FFFFFF"/>
        </w:rPr>
        <w:t>yunidar_erlina@univ-tridinanti.ac.id</w:t>
      </w:r>
      <w:r w:rsidR="00C41A85" w:rsidRPr="00C41A85">
        <w:rPr>
          <w:i w:val="0"/>
          <w:color w:val="FF0000"/>
          <w:sz w:val="22"/>
          <w:szCs w:val="22"/>
          <w:lang w:val="en-US"/>
        </w:rPr>
        <w:t xml:space="preserve"> </w:t>
      </w:r>
    </w:p>
    <w:p w14:paraId="3EA61007" w14:textId="141ABE3D" w:rsidR="004A570E" w:rsidRPr="004511EA" w:rsidRDefault="004A570E" w:rsidP="00BF7C48">
      <w:pPr>
        <w:pStyle w:val="icsmaddresses"/>
        <w:pBdr>
          <w:bottom w:val="double" w:sz="6" w:space="1" w:color="auto"/>
        </w:pBdr>
        <w:spacing w:after="0"/>
        <w:jc w:val="left"/>
        <w:rPr>
          <w:rFonts w:ascii="Cambria" w:hAnsi="Cambria"/>
          <w:color w:val="FF0000"/>
          <w:lang w:val="en-US"/>
        </w:rPr>
      </w:pPr>
    </w:p>
    <w:p w14:paraId="03C1BFAD" w14:textId="77777777" w:rsidR="004A570E" w:rsidRPr="004511EA" w:rsidRDefault="004A570E" w:rsidP="004A570E">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6"/>
        <w:gridCol w:w="261"/>
        <w:gridCol w:w="5959"/>
      </w:tblGrid>
      <w:tr w:rsidR="004511EA" w:rsidRPr="004511EA" w14:paraId="0503F477" w14:textId="77777777" w:rsidTr="004A570E">
        <w:tc>
          <w:tcPr>
            <w:tcW w:w="2970" w:type="dxa"/>
            <w:tcBorders>
              <w:top w:val="nil"/>
            </w:tcBorders>
          </w:tcPr>
          <w:p w14:paraId="3AE30F3D" w14:textId="77777777" w:rsidR="004A570E" w:rsidRPr="004511EA" w:rsidRDefault="004A570E" w:rsidP="004A570E">
            <w:pPr>
              <w:pStyle w:val="icsmaddresses"/>
              <w:spacing w:after="0"/>
              <w:jc w:val="left"/>
              <w:rPr>
                <w:color w:val="FF0000"/>
                <w:sz w:val="24"/>
                <w:szCs w:val="24"/>
                <w:lang w:val="en-US"/>
              </w:rPr>
            </w:pPr>
            <w:r w:rsidRPr="004511EA">
              <w:rPr>
                <w:color w:val="FF0000"/>
                <w:sz w:val="24"/>
                <w:szCs w:val="24"/>
                <w:lang w:val="en-US"/>
              </w:rPr>
              <w:t>INFORMASI ARTIKEL</w:t>
            </w:r>
          </w:p>
        </w:tc>
        <w:tc>
          <w:tcPr>
            <w:tcW w:w="270" w:type="dxa"/>
            <w:tcBorders>
              <w:top w:val="nil"/>
              <w:bottom w:val="nil"/>
            </w:tcBorders>
          </w:tcPr>
          <w:p w14:paraId="33CC6443" w14:textId="77777777" w:rsidR="004A570E" w:rsidRPr="004511EA" w:rsidRDefault="004A570E" w:rsidP="004A570E">
            <w:pPr>
              <w:pStyle w:val="icsmaddresses"/>
              <w:spacing w:after="0"/>
              <w:rPr>
                <w:color w:val="FF0000"/>
                <w:lang w:val="en-US"/>
              </w:rPr>
            </w:pPr>
          </w:p>
        </w:tc>
        <w:tc>
          <w:tcPr>
            <w:tcW w:w="6930" w:type="dxa"/>
            <w:tcBorders>
              <w:top w:val="nil"/>
            </w:tcBorders>
          </w:tcPr>
          <w:p w14:paraId="432F34A8" w14:textId="77777777" w:rsidR="004A570E" w:rsidRPr="004511EA" w:rsidRDefault="004A570E" w:rsidP="004A570E">
            <w:pPr>
              <w:pStyle w:val="icsmaddresses"/>
              <w:spacing w:after="0"/>
              <w:jc w:val="left"/>
              <w:rPr>
                <w:color w:val="FF0000"/>
                <w:sz w:val="24"/>
                <w:szCs w:val="24"/>
                <w:lang w:val="en-US"/>
              </w:rPr>
            </w:pPr>
            <w:r w:rsidRPr="004511EA">
              <w:rPr>
                <w:color w:val="FF0000"/>
                <w:sz w:val="24"/>
                <w:szCs w:val="24"/>
                <w:lang w:val="en-US"/>
              </w:rPr>
              <w:t>ABSTRAK</w:t>
            </w:r>
          </w:p>
        </w:tc>
      </w:tr>
      <w:tr w:rsidR="004511EA" w:rsidRPr="004511EA" w14:paraId="4FD276FD" w14:textId="77777777" w:rsidTr="004A570E">
        <w:trPr>
          <w:trHeight w:val="78"/>
        </w:trPr>
        <w:tc>
          <w:tcPr>
            <w:tcW w:w="2970" w:type="dxa"/>
            <w:tcBorders>
              <w:bottom w:val="nil"/>
            </w:tcBorders>
          </w:tcPr>
          <w:p w14:paraId="03C62E22" w14:textId="77777777" w:rsidR="004A570E" w:rsidRPr="004511EA" w:rsidRDefault="004A570E" w:rsidP="004A570E">
            <w:pPr>
              <w:pStyle w:val="icsmaddresses"/>
              <w:spacing w:after="0"/>
              <w:rPr>
                <w:rFonts w:ascii="Cambria" w:hAnsi="Cambria"/>
                <w:color w:val="FF0000"/>
                <w:lang w:val="en-US"/>
              </w:rPr>
            </w:pPr>
          </w:p>
        </w:tc>
        <w:tc>
          <w:tcPr>
            <w:tcW w:w="270" w:type="dxa"/>
            <w:tcBorders>
              <w:top w:val="nil"/>
              <w:bottom w:val="nil"/>
            </w:tcBorders>
          </w:tcPr>
          <w:p w14:paraId="64E48AF7" w14:textId="77777777" w:rsidR="004A570E" w:rsidRPr="004511EA" w:rsidRDefault="004A570E" w:rsidP="004A570E">
            <w:pPr>
              <w:pStyle w:val="icsmaddresses"/>
              <w:spacing w:after="0"/>
              <w:rPr>
                <w:rFonts w:ascii="Cambria" w:hAnsi="Cambria"/>
                <w:color w:val="FF0000"/>
                <w:lang w:val="en-US"/>
              </w:rPr>
            </w:pPr>
          </w:p>
        </w:tc>
        <w:tc>
          <w:tcPr>
            <w:tcW w:w="6930" w:type="dxa"/>
            <w:tcBorders>
              <w:bottom w:val="nil"/>
            </w:tcBorders>
          </w:tcPr>
          <w:p w14:paraId="2EB423E9" w14:textId="77777777" w:rsidR="004A570E" w:rsidRPr="004511EA" w:rsidRDefault="004A570E" w:rsidP="004A570E">
            <w:pPr>
              <w:pStyle w:val="icsmaddresses"/>
              <w:spacing w:after="0"/>
              <w:rPr>
                <w:rFonts w:ascii="Cambria" w:hAnsi="Cambria"/>
                <w:color w:val="FF0000"/>
                <w:lang w:val="en-US"/>
              </w:rPr>
            </w:pPr>
          </w:p>
        </w:tc>
      </w:tr>
      <w:tr w:rsidR="004511EA" w:rsidRPr="004511EA" w14:paraId="4D4723E2" w14:textId="77777777" w:rsidTr="004A570E">
        <w:tc>
          <w:tcPr>
            <w:tcW w:w="2970" w:type="dxa"/>
            <w:tcBorders>
              <w:top w:val="nil"/>
              <w:bottom w:val="single" w:sz="4" w:space="0" w:color="auto"/>
            </w:tcBorders>
          </w:tcPr>
          <w:p w14:paraId="307B739C" w14:textId="77777777" w:rsidR="00DD1B87" w:rsidRPr="004511EA" w:rsidRDefault="00DD1B87"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Submitted:</w:t>
            </w:r>
          </w:p>
          <w:p w14:paraId="582D221C" w14:textId="5C225EA8" w:rsidR="00DD1B87" w:rsidRPr="004511EA" w:rsidRDefault="000D2C98"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27/8</w:t>
            </w:r>
            <w:r w:rsidR="00056D32" w:rsidRPr="004511EA">
              <w:rPr>
                <w:rFonts w:ascii="Cambria" w:hAnsi="Cambria" w:cs="AdvGulliv-R"/>
                <w:color w:val="FF0000"/>
                <w:sz w:val="20"/>
                <w:szCs w:val="20"/>
              </w:rPr>
              <w:t>/2024</w:t>
            </w:r>
          </w:p>
          <w:p w14:paraId="56825ED1" w14:textId="21CEA7C5" w:rsidR="00DD1B87" w:rsidRPr="004511EA" w:rsidRDefault="00DD1B87"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Re</w:t>
            </w:r>
            <w:r w:rsidR="00056D32" w:rsidRPr="004511EA">
              <w:rPr>
                <w:rFonts w:ascii="Cambria" w:hAnsi="Cambria" w:cs="AdvGulliv-R"/>
                <w:color w:val="FF0000"/>
                <w:sz w:val="20"/>
                <w:szCs w:val="20"/>
              </w:rPr>
              <w:t>view</w:t>
            </w:r>
            <w:r w:rsidRPr="004511EA">
              <w:rPr>
                <w:rFonts w:ascii="Cambria" w:hAnsi="Cambria" w:cs="AdvGulliv-R"/>
                <w:color w:val="FF0000"/>
                <w:sz w:val="20"/>
                <w:szCs w:val="20"/>
              </w:rPr>
              <w:t>:</w:t>
            </w:r>
          </w:p>
          <w:p w14:paraId="585C26B9" w14:textId="160A0603" w:rsidR="00DD1B87" w:rsidRPr="004511EA" w:rsidRDefault="000D2C98"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15/9</w:t>
            </w:r>
            <w:r w:rsidR="00056D32" w:rsidRPr="004511EA">
              <w:rPr>
                <w:rFonts w:ascii="Cambria" w:hAnsi="Cambria" w:cs="AdvGulliv-R"/>
                <w:color w:val="FF0000"/>
                <w:sz w:val="20"/>
                <w:szCs w:val="20"/>
              </w:rPr>
              <w:t>/2024</w:t>
            </w:r>
          </w:p>
          <w:p w14:paraId="62467E31" w14:textId="77777777" w:rsidR="00DD1B87" w:rsidRPr="004511EA" w:rsidRDefault="00DD1B87"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Revised:</w:t>
            </w:r>
          </w:p>
          <w:p w14:paraId="29AF82C4" w14:textId="06E89D1F" w:rsidR="00DD1B87" w:rsidRPr="004511EA" w:rsidRDefault="000D2C98"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22</w:t>
            </w:r>
            <w:r w:rsidR="00056D32" w:rsidRPr="004511EA">
              <w:rPr>
                <w:rFonts w:ascii="Cambria" w:hAnsi="Cambria" w:cs="AdvGulliv-R"/>
                <w:color w:val="FF0000"/>
                <w:sz w:val="20"/>
                <w:szCs w:val="20"/>
              </w:rPr>
              <w:t>/9/2024</w:t>
            </w:r>
          </w:p>
          <w:p w14:paraId="4D385FB6" w14:textId="77777777" w:rsidR="00DD1B87" w:rsidRPr="004511EA" w:rsidRDefault="00DD1B87"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Accepted:</w:t>
            </w:r>
          </w:p>
          <w:p w14:paraId="0D5447B9" w14:textId="4927E072" w:rsidR="00DD1B87" w:rsidRPr="004511EA" w:rsidRDefault="000D2C98"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23</w:t>
            </w:r>
            <w:r w:rsidR="00056D32" w:rsidRPr="004511EA">
              <w:rPr>
                <w:rFonts w:ascii="Cambria" w:hAnsi="Cambria" w:cs="AdvGulliv-R"/>
                <w:color w:val="FF0000"/>
                <w:sz w:val="20"/>
                <w:szCs w:val="20"/>
              </w:rPr>
              <w:t>/9</w:t>
            </w:r>
            <w:r w:rsidR="00DD1B87" w:rsidRPr="004511EA">
              <w:rPr>
                <w:rFonts w:ascii="Cambria" w:hAnsi="Cambria" w:cs="AdvGulliv-R"/>
                <w:color w:val="FF0000"/>
                <w:sz w:val="20"/>
                <w:szCs w:val="20"/>
              </w:rPr>
              <w:t>/2023</w:t>
            </w:r>
          </w:p>
          <w:p w14:paraId="75503E80" w14:textId="54851C67" w:rsidR="00DD1B87" w:rsidRPr="004511EA" w:rsidRDefault="00DD1B87" w:rsidP="00DD1B87">
            <w:pPr>
              <w:autoSpaceDE w:val="0"/>
              <w:autoSpaceDN w:val="0"/>
              <w:adjustRightInd w:val="0"/>
              <w:spacing w:after="0" w:line="240" w:lineRule="auto"/>
              <w:ind w:right="-108"/>
              <w:rPr>
                <w:rFonts w:ascii="Cambria" w:hAnsi="Cambria" w:cs="AdvGulliv-R"/>
                <w:color w:val="FF0000"/>
                <w:sz w:val="20"/>
                <w:szCs w:val="20"/>
              </w:rPr>
            </w:pPr>
            <w:r w:rsidRPr="004511EA">
              <w:rPr>
                <w:rFonts w:ascii="Cambria" w:hAnsi="Cambria" w:cs="AdvGulliv-R"/>
                <w:color w:val="FF0000"/>
                <w:sz w:val="20"/>
                <w:szCs w:val="20"/>
              </w:rPr>
              <w:t xml:space="preserve">Published: </w:t>
            </w:r>
          </w:p>
          <w:p w14:paraId="6765ECCC" w14:textId="3FA907C8" w:rsidR="004A570E" w:rsidRPr="004511EA" w:rsidRDefault="00056D32" w:rsidP="00DD1B87">
            <w:pPr>
              <w:pStyle w:val="icsmaddresses"/>
              <w:spacing w:after="0"/>
              <w:jc w:val="left"/>
              <w:rPr>
                <w:rFonts w:ascii="Cambria" w:hAnsi="Cambria"/>
                <w:i w:val="0"/>
                <w:color w:val="FF0000"/>
                <w:lang w:val="en-US"/>
              </w:rPr>
            </w:pPr>
            <w:r w:rsidRPr="004511EA">
              <w:rPr>
                <w:rFonts w:ascii="Cambria" w:hAnsi="Cambria" w:cs="AdvGulliv-R"/>
                <w:i w:val="0"/>
                <w:color w:val="FF0000"/>
                <w:sz w:val="20"/>
              </w:rPr>
              <w:t>23/9</w:t>
            </w:r>
            <w:r w:rsidR="00DD1B87" w:rsidRPr="004511EA">
              <w:rPr>
                <w:rFonts w:ascii="Cambria" w:hAnsi="Cambria" w:cs="AdvGulliv-R"/>
                <w:i w:val="0"/>
                <w:color w:val="FF0000"/>
                <w:sz w:val="20"/>
              </w:rPr>
              <w:t>/2023</w:t>
            </w:r>
          </w:p>
        </w:tc>
        <w:tc>
          <w:tcPr>
            <w:tcW w:w="270" w:type="dxa"/>
            <w:tcBorders>
              <w:top w:val="nil"/>
              <w:bottom w:val="single" w:sz="4" w:space="0" w:color="auto"/>
            </w:tcBorders>
          </w:tcPr>
          <w:p w14:paraId="4C3A301E" w14:textId="77777777" w:rsidR="004A570E" w:rsidRPr="004511EA" w:rsidRDefault="004A570E" w:rsidP="004A570E">
            <w:pPr>
              <w:pStyle w:val="icsmaddresses"/>
              <w:spacing w:after="0"/>
              <w:rPr>
                <w:rFonts w:ascii="Cambria" w:hAnsi="Cambria"/>
                <w:color w:val="FF0000"/>
                <w:lang w:val="en-US"/>
              </w:rPr>
            </w:pPr>
          </w:p>
        </w:tc>
        <w:tc>
          <w:tcPr>
            <w:tcW w:w="6930" w:type="dxa"/>
            <w:tcBorders>
              <w:top w:val="nil"/>
              <w:bottom w:val="single" w:sz="4" w:space="0" w:color="auto"/>
            </w:tcBorders>
          </w:tcPr>
          <w:p w14:paraId="6F50795A" w14:textId="2302434F" w:rsidR="004511EA" w:rsidRPr="004511EA" w:rsidRDefault="004511EA" w:rsidP="004511EA">
            <w:pPr>
              <w:tabs>
                <w:tab w:val="right" w:leader="dot" w:pos="7230"/>
                <w:tab w:val="left" w:pos="7655"/>
              </w:tabs>
              <w:spacing w:after="0" w:line="240" w:lineRule="auto"/>
              <w:jc w:val="both"/>
              <w:rPr>
                <w:rFonts w:ascii="Times New Roman" w:hAnsi="Times New Roman"/>
              </w:rPr>
            </w:pPr>
            <w:r w:rsidRPr="004511EA">
              <w:rPr>
                <w:rFonts w:ascii="Times New Roman" w:hAnsi="Times New Roman"/>
                <w:lang w:val="id-ID"/>
              </w:rPr>
              <w:t>Penelitian</w:t>
            </w:r>
            <w:r w:rsidRPr="004511EA">
              <w:rPr>
                <w:rFonts w:ascii="Times New Roman" w:hAnsi="Times New Roman"/>
              </w:rPr>
              <w:t xml:space="preserve"> ini pada dasarnya membahas tentang analisis rasio keuangan perusahaan guna menghasilkan informasi-informasi yang dapat diandalkan oleh pihak keuangan terutama dalam hal laporan keuangan. Adapun objek penelitian dalam skripsi ini adalah PT.Remco Palembang yang bergerak dibidang produksi dan ekspor karet remah atau </w:t>
            </w:r>
            <w:r w:rsidRPr="004511EA">
              <w:rPr>
                <w:rFonts w:ascii="Times New Roman" w:hAnsi="Times New Roman"/>
                <w:i/>
              </w:rPr>
              <w:t xml:space="preserve">Crumb Rumbber </w:t>
            </w:r>
            <w:r w:rsidRPr="004511EA">
              <w:rPr>
                <w:rFonts w:ascii="Times New Roman" w:hAnsi="Times New Roman"/>
              </w:rPr>
              <w:t xml:space="preserve">yang hasil produksinya  di ekspor ke luar negeri terutama ke negara Amerika, Eropa dan Asia dengan tanda pengenal produsen. Tujuan yang ingin dicapai dalam penelitian untuk mengetahui optimal atau belum optimal likuiditas, solvabilitas, aktivitas dan profitabilitas melalui standar tertentu yang bermanfaat bagi perusahaan </w:t>
            </w:r>
            <w:proofErr w:type="gramStart"/>
            <w:r w:rsidRPr="004511EA">
              <w:rPr>
                <w:rFonts w:ascii="Times New Roman" w:hAnsi="Times New Roman"/>
              </w:rPr>
              <w:t>untuk  mempertimbangkan</w:t>
            </w:r>
            <w:proofErr w:type="gramEnd"/>
            <w:r w:rsidRPr="004511EA">
              <w:rPr>
                <w:rFonts w:ascii="Times New Roman" w:hAnsi="Times New Roman"/>
              </w:rPr>
              <w:t xml:space="preserve"> keputusan yang akan  di ambil. Teknik yang digunakan dalam pengumpulan data adalah melalui wawancara (</w:t>
            </w:r>
            <w:r w:rsidRPr="004511EA">
              <w:rPr>
                <w:rFonts w:ascii="Times New Roman" w:hAnsi="Times New Roman"/>
                <w:i/>
              </w:rPr>
              <w:t>interview</w:t>
            </w:r>
            <w:r w:rsidRPr="004511EA">
              <w:rPr>
                <w:rFonts w:ascii="Times New Roman" w:hAnsi="Times New Roman"/>
              </w:rPr>
              <w:t xml:space="preserve">), observasi, dan </w:t>
            </w:r>
            <w:r w:rsidRPr="004511EA">
              <w:rPr>
                <w:rFonts w:ascii="Times New Roman" w:hAnsi="Times New Roman"/>
                <w:i/>
              </w:rPr>
              <w:t>Study literature</w:t>
            </w:r>
            <w:r w:rsidRPr="004511EA">
              <w:rPr>
                <w:rFonts w:ascii="Times New Roman" w:hAnsi="Times New Roman"/>
              </w:rPr>
              <w:t xml:space="preserve">. Srlanjutnya data tersebut dianalisis yang terdiri dari analisis rasio likuiditas, solvabilitas, aktivitas dan profitabilitas. Berdasarkan hasil penelitian, penulis menyimpulkan </w:t>
            </w:r>
            <w:proofErr w:type="gramStart"/>
            <w:r w:rsidRPr="004511EA">
              <w:rPr>
                <w:rFonts w:ascii="Times New Roman" w:hAnsi="Times New Roman"/>
              </w:rPr>
              <w:t>bahwa :</w:t>
            </w:r>
            <w:proofErr w:type="gramEnd"/>
            <w:r w:rsidRPr="004511EA">
              <w:rPr>
                <w:rFonts w:ascii="Times New Roman" w:hAnsi="Times New Roman"/>
              </w:rPr>
              <w:t xml:space="preserve"> likuiditas perusahaan sudah cukup likuid,karena telah memenuhi standar normalnya yaitu 200%. Tingkat solvabilitas atau kemampuan perusahaan untuk membayar seluruh hutang apabila perusahaan dilikuidasi atau dibubarkan adalah solvable. Karena debt rasio dari tahun ke tahun rasionya kurang dari 35%, semakin kecil rasio ini berarti perusahaan semakin baik dalam membayar hutang. Tingkat aktivitas perusahaan sudah cukup baik dalam mengelolah aktiva tetap karena setiap tiga periode selalu mengalami peningkatan. Tingkat profitabilitas perusahaan sudah cukup baik karena setiap periode dari tahun 2015 ke tahun 2017 mengalami peningkatan. Namun belum stabil karena masih jauh dibawah rata-rata standar industri dan laba yang diperoleh masih kecil dan tidak sebanding dengan biaya-biaya yang harus dikeluarkan.</w:t>
            </w:r>
          </w:p>
          <w:p w14:paraId="21FC33F7" w14:textId="77777777" w:rsidR="004A570E" w:rsidRPr="004511EA" w:rsidRDefault="004A570E" w:rsidP="00BF7C48">
            <w:pPr>
              <w:pStyle w:val="icsmaddresses"/>
              <w:spacing w:after="0"/>
              <w:jc w:val="left"/>
              <w:rPr>
                <w:b/>
                <w:i w:val="0"/>
                <w:color w:val="FF0000"/>
                <w:sz w:val="22"/>
                <w:szCs w:val="22"/>
                <w:lang w:val="id-ID"/>
              </w:rPr>
            </w:pPr>
          </w:p>
          <w:p w14:paraId="4CDC3333" w14:textId="0F177768" w:rsidR="004A570E" w:rsidRPr="004511EA" w:rsidRDefault="004A570E" w:rsidP="00BF7C48">
            <w:pPr>
              <w:tabs>
                <w:tab w:val="left" w:pos="5647"/>
              </w:tabs>
              <w:spacing w:after="0" w:line="240" w:lineRule="auto"/>
              <w:ind w:left="60"/>
              <w:jc w:val="both"/>
              <w:rPr>
                <w:rFonts w:ascii="Times New Roman" w:hAnsi="Times New Roman" w:cs="Times New Roman"/>
                <w:i/>
                <w:color w:val="FF0000"/>
              </w:rPr>
            </w:pPr>
            <w:r w:rsidRPr="004511EA">
              <w:rPr>
                <w:b/>
                <w:color w:val="FF0000"/>
                <w:lang w:val="id-ID"/>
              </w:rPr>
              <w:t>Kata</w:t>
            </w:r>
            <w:r w:rsidR="00D91D97" w:rsidRPr="004511EA">
              <w:rPr>
                <w:b/>
                <w:i/>
                <w:color w:val="FF0000"/>
              </w:rPr>
              <w:t xml:space="preserve"> </w:t>
            </w:r>
            <w:r w:rsidRPr="004511EA">
              <w:rPr>
                <w:b/>
                <w:color w:val="FF0000"/>
              </w:rPr>
              <w:t>kunci</w:t>
            </w:r>
            <w:r w:rsidR="00D91D97" w:rsidRPr="004511EA">
              <w:rPr>
                <w:b/>
                <w:i/>
                <w:color w:val="FF0000"/>
              </w:rPr>
              <w:t xml:space="preserve"> </w:t>
            </w:r>
            <w:r w:rsidRPr="004511EA">
              <w:rPr>
                <w:b/>
                <w:color w:val="FF0000"/>
              </w:rPr>
              <w:t xml:space="preserve">: </w:t>
            </w:r>
            <w:r w:rsidR="00D91D97" w:rsidRPr="004511EA">
              <w:rPr>
                <w:rFonts w:ascii="Times New Roman" w:hAnsi="Times New Roman" w:cs="Times New Roman"/>
                <w:i/>
                <w:color w:val="FF0000"/>
                <w:lang w:val="id-ID"/>
              </w:rPr>
              <w:t>Pendapatan Asli Daerah, Dana Perimbangan,</w:t>
            </w:r>
            <w:r w:rsidR="00D91D97" w:rsidRPr="004511EA">
              <w:rPr>
                <w:rFonts w:ascii="Times New Roman" w:hAnsi="Times New Roman" w:cs="Times New Roman"/>
                <w:i/>
                <w:color w:val="FF0000"/>
              </w:rPr>
              <w:t xml:space="preserve"> </w:t>
            </w:r>
            <w:r w:rsidR="00D91D97" w:rsidRPr="004511EA">
              <w:rPr>
                <w:rFonts w:ascii="Times New Roman" w:hAnsi="Times New Roman" w:cs="Times New Roman"/>
                <w:i/>
                <w:color w:val="FF0000"/>
                <w:lang w:val="id-ID"/>
              </w:rPr>
              <w:t>Belanja Modal,Kinerja Keuangan Pemerintah Daerah</w:t>
            </w:r>
          </w:p>
          <w:p w14:paraId="124C8589" w14:textId="77777777" w:rsidR="00D91D97" w:rsidRPr="004511EA" w:rsidRDefault="00D91D97" w:rsidP="00BF7C48">
            <w:pPr>
              <w:spacing w:after="0" w:line="240" w:lineRule="auto"/>
              <w:jc w:val="both"/>
              <w:rPr>
                <w:rFonts w:ascii="Times New Roman" w:hAnsi="Times New Roman"/>
                <w:i/>
                <w:color w:val="FF0000"/>
                <w:sz w:val="24"/>
                <w:szCs w:val="24"/>
              </w:rPr>
            </w:pPr>
          </w:p>
          <w:p w14:paraId="73757CB2" w14:textId="46C9CF1B" w:rsidR="004A570E" w:rsidRPr="004511EA" w:rsidRDefault="004A570E" w:rsidP="00BF7C48">
            <w:pPr>
              <w:spacing w:after="0" w:line="240" w:lineRule="auto"/>
              <w:jc w:val="both"/>
              <w:rPr>
                <w:rFonts w:ascii="Times New Roman" w:hAnsi="Times New Roman"/>
                <w:i/>
                <w:color w:val="FF0000"/>
                <w:sz w:val="24"/>
                <w:szCs w:val="24"/>
              </w:rPr>
            </w:pPr>
            <w:r w:rsidRPr="004511EA">
              <w:rPr>
                <w:rFonts w:ascii="Times New Roman" w:hAnsi="Times New Roman"/>
                <w:i/>
                <w:color w:val="FF0000"/>
                <w:sz w:val="24"/>
                <w:szCs w:val="24"/>
              </w:rPr>
              <w:t>ABSTRACT</w:t>
            </w:r>
          </w:p>
          <w:p w14:paraId="47DC8254" w14:textId="5004762C" w:rsidR="004511EA" w:rsidRPr="004511EA" w:rsidRDefault="004511EA" w:rsidP="004511E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i/>
                <w:color w:val="202124"/>
                <w:lang w:val="en" w:eastAsia="id-ID"/>
              </w:rPr>
            </w:pPr>
            <w:r w:rsidRPr="004511EA">
              <w:rPr>
                <w:rFonts w:ascii="Times New Roman" w:hAnsi="Times New Roman"/>
                <w:i/>
                <w:color w:val="202124"/>
                <w:lang w:val="en" w:eastAsia="id-ID"/>
              </w:rPr>
              <w:t xml:space="preserve">This research basically discusses the analysis of company financial ratios in order to produce information that can be relied on by financial parties, especially in terms of financial reports. The object of research in this thesis is PT. Remco </w:t>
            </w:r>
            <w:r w:rsidRPr="004511EA">
              <w:rPr>
                <w:rFonts w:ascii="Times New Roman" w:hAnsi="Times New Roman"/>
                <w:i/>
                <w:color w:val="202124"/>
                <w:lang w:val="en" w:eastAsia="id-ID"/>
              </w:rPr>
              <w:lastRenderedPageBreak/>
              <w:t>Palembang which is engaged in the production and export of crumb rubber or Crumb Rubber, the products of which are exported abroad, especially to America, Europe and Asia with producer identification.</w:t>
            </w:r>
            <w:r>
              <w:rPr>
                <w:rFonts w:ascii="Times New Roman" w:hAnsi="Times New Roman"/>
                <w:i/>
                <w:color w:val="202124"/>
                <w:lang w:val="en" w:eastAsia="id-ID"/>
              </w:rPr>
              <w:t xml:space="preserve"> </w:t>
            </w:r>
            <w:r w:rsidRPr="004511EA">
              <w:rPr>
                <w:rFonts w:ascii="Times New Roman" w:hAnsi="Times New Roman"/>
                <w:i/>
                <w:color w:val="202124"/>
                <w:lang w:val="en" w:eastAsia="id-ID"/>
              </w:rPr>
              <w:t>The goal to be achieved in the research is to find out optimal or not yet optimal liquidity, solvency, activity and profitability through certain standards that are useful for companies to consider the decisions they will take.</w:t>
            </w:r>
          </w:p>
          <w:p w14:paraId="6FC69A38" w14:textId="0027D1B9" w:rsidR="004511EA" w:rsidRPr="004511EA" w:rsidRDefault="004511EA" w:rsidP="004511E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i/>
                <w:color w:val="202124"/>
                <w:lang w:val="en" w:eastAsia="id-ID"/>
              </w:rPr>
            </w:pPr>
            <w:r w:rsidRPr="004511EA">
              <w:rPr>
                <w:rFonts w:ascii="Times New Roman" w:hAnsi="Times New Roman"/>
                <w:i/>
                <w:color w:val="202124"/>
                <w:lang w:val="en" w:eastAsia="id-ID"/>
              </w:rPr>
              <w:t>The techniques used in collecting data are interviews, observation, and literature study. Next, the data is analyzed, consisting of analysis of liquidity, solvency, activity and profitability ratios.</w:t>
            </w:r>
            <w:r>
              <w:rPr>
                <w:rFonts w:ascii="Times New Roman" w:hAnsi="Times New Roman"/>
                <w:i/>
                <w:color w:val="202124"/>
                <w:lang w:val="en" w:eastAsia="id-ID"/>
              </w:rPr>
              <w:t xml:space="preserve"> </w:t>
            </w:r>
            <w:r w:rsidRPr="004511EA">
              <w:rPr>
                <w:rFonts w:ascii="Times New Roman" w:hAnsi="Times New Roman"/>
                <w:i/>
                <w:color w:val="202124"/>
                <w:lang w:val="en" w:eastAsia="id-ID"/>
              </w:rPr>
              <w:t>Based on the research results, the author concludes that: the company's liquidity is quite liquid, because it has met the normal standard of 200%. The level of solvency or the company's ability to pay all debts if the company is liquidated or dissolved is solvable. Because the debt ratio from year to year is less than 35%, the smaller this ratio means the company is better at paying off debt. The company's activity level is quite good in managing fixed assets because every three periods it always increases. The company's profitability level is quite good because every period from 2015 to 2017 has increased. However, it is not yet stable because it is still far below the industry standard average and the profits obtained are still small and not commensurate with the costs incurred.</w:t>
            </w:r>
          </w:p>
          <w:p w14:paraId="4520606E" w14:textId="77777777" w:rsidR="004A570E" w:rsidRPr="004511EA" w:rsidRDefault="004A570E" w:rsidP="00BF7C48">
            <w:pPr>
              <w:spacing w:after="0" w:line="240" w:lineRule="auto"/>
              <w:jc w:val="both"/>
              <w:rPr>
                <w:rFonts w:ascii="Times New Roman" w:hAnsi="Times New Roman" w:cs="Times New Roman"/>
                <w:color w:val="FF0000"/>
              </w:rPr>
            </w:pPr>
          </w:p>
          <w:p w14:paraId="1A446799" w14:textId="1D621680" w:rsidR="004A570E" w:rsidRPr="004511EA" w:rsidRDefault="004A570E" w:rsidP="00BF7C48">
            <w:pPr>
              <w:spacing w:after="0" w:line="240" w:lineRule="auto"/>
              <w:ind w:right="-122"/>
              <w:jc w:val="both"/>
              <w:rPr>
                <w:rFonts w:ascii="Times New Roman" w:eastAsia="Times New Roman" w:hAnsi="Times New Roman" w:cs="Times New Roman"/>
                <w:i/>
                <w:color w:val="FF0000"/>
              </w:rPr>
            </w:pPr>
            <w:r w:rsidRPr="004511EA">
              <w:rPr>
                <w:b/>
                <w:i/>
                <w:color w:val="FF0000"/>
              </w:rPr>
              <w:t>Keywords</w:t>
            </w:r>
            <w:r w:rsidR="00D91D97" w:rsidRPr="004511EA">
              <w:rPr>
                <w:b/>
                <w:i/>
                <w:color w:val="FF0000"/>
              </w:rPr>
              <w:t xml:space="preserve"> </w:t>
            </w:r>
            <w:r w:rsidRPr="004511EA">
              <w:rPr>
                <w:b/>
                <w:i/>
                <w:color w:val="FF0000"/>
              </w:rPr>
              <w:t xml:space="preserve">: </w:t>
            </w:r>
            <w:r w:rsidR="00D91D97" w:rsidRPr="004511EA">
              <w:rPr>
                <w:rFonts w:ascii="Times New Roman" w:eastAsia="Times New Roman" w:hAnsi="Times New Roman" w:cs="Times New Roman"/>
                <w:i/>
                <w:color w:val="FF0000"/>
              </w:rPr>
              <w:t>Regional Real Income, Balance Fund, Capital Purchases Financial Performance of the Regional Government</w:t>
            </w:r>
          </w:p>
        </w:tc>
      </w:tr>
    </w:tbl>
    <w:p w14:paraId="20A08895" w14:textId="77777777" w:rsidR="00AD557F" w:rsidRPr="004511EA" w:rsidRDefault="00AD557F" w:rsidP="00D91D97">
      <w:pPr>
        <w:pStyle w:val="AbstractTitle"/>
        <w:tabs>
          <w:tab w:val="left" w:pos="1134"/>
        </w:tabs>
        <w:jc w:val="both"/>
        <w:rPr>
          <w:b w:val="0"/>
          <w:color w:val="FF0000"/>
          <w:sz w:val="18"/>
          <w:szCs w:val="18"/>
        </w:rPr>
      </w:pPr>
    </w:p>
    <w:p w14:paraId="49A47E4A" w14:textId="77777777" w:rsidR="00522CFF" w:rsidRPr="004511EA" w:rsidRDefault="00522CFF" w:rsidP="002B31EA">
      <w:pPr>
        <w:spacing w:after="0"/>
        <w:rPr>
          <w:rFonts w:ascii="Times New Roman" w:hAnsi="Times New Roman" w:cs="Times New Roman"/>
          <w:b/>
          <w:color w:val="FF0000"/>
          <w:sz w:val="24"/>
          <w:szCs w:val="24"/>
        </w:rPr>
        <w:sectPr w:rsidR="00522CFF" w:rsidRPr="004511EA" w:rsidSect="00C41A85">
          <w:headerReference w:type="default" r:id="rId9"/>
          <w:footerReference w:type="default" r:id="rId10"/>
          <w:headerReference w:type="first" r:id="rId11"/>
          <w:footerReference w:type="first" r:id="rId12"/>
          <w:type w:val="continuous"/>
          <w:pgSz w:w="11907" w:h="16839" w:code="9"/>
          <w:pgMar w:top="1701" w:right="1418" w:bottom="1701" w:left="1701" w:header="680" w:footer="680" w:gutter="0"/>
          <w:pgNumType w:start="30"/>
          <w:cols w:space="720"/>
          <w:docGrid w:linePitch="360"/>
        </w:sectPr>
      </w:pPr>
    </w:p>
    <w:p w14:paraId="468DC5A2" w14:textId="63EA9741" w:rsidR="00197C59" w:rsidRPr="004511EA" w:rsidRDefault="000C6893" w:rsidP="00BF7C48">
      <w:pPr>
        <w:spacing w:after="0"/>
        <w:rPr>
          <w:rFonts w:ascii="Times New Roman" w:hAnsi="Times New Roman" w:cs="Times New Roman"/>
          <w:b/>
          <w:color w:val="FF0000"/>
        </w:rPr>
      </w:pPr>
      <w:r w:rsidRPr="004511EA">
        <w:rPr>
          <w:rFonts w:ascii="Times New Roman" w:hAnsi="Times New Roman" w:cs="Times New Roman"/>
          <w:b/>
          <w:color w:val="FF0000"/>
        </w:rPr>
        <w:lastRenderedPageBreak/>
        <w:t xml:space="preserve">A. </w:t>
      </w:r>
      <w:r w:rsidR="00B431A8" w:rsidRPr="004511EA">
        <w:rPr>
          <w:rFonts w:ascii="Times New Roman" w:hAnsi="Times New Roman" w:cs="Times New Roman"/>
          <w:b/>
          <w:color w:val="FF0000"/>
        </w:rPr>
        <w:t>PENDAHULUAN</w:t>
      </w:r>
      <w:r w:rsidR="00452236" w:rsidRPr="004511EA">
        <w:rPr>
          <w:rFonts w:ascii="Times New Roman" w:hAnsi="Times New Roman" w:cs="Times New Roman"/>
          <w:b/>
          <w:color w:val="FF0000"/>
        </w:rPr>
        <w:t xml:space="preserve"> </w:t>
      </w:r>
    </w:p>
    <w:p w14:paraId="4EF9142A" w14:textId="77777777" w:rsidR="004511EA" w:rsidRPr="004511EA" w:rsidRDefault="004511EA" w:rsidP="004511EA">
      <w:pPr>
        <w:spacing w:after="0"/>
        <w:ind w:firstLine="720"/>
        <w:jc w:val="both"/>
        <w:rPr>
          <w:rFonts w:ascii="Times New Roman" w:hAnsi="Times New Roman"/>
          <w:sz w:val="24"/>
          <w:szCs w:val="24"/>
          <w:lang w:val="id-ID"/>
        </w:rPr>
      </w:pPr>
      <w:proofErr w:type="gramStart"/>
      <w:r w:rsidRPr="004511EA">
        <w:rPr>
          <w:rFonts w:ascii="Times New Roman" w:hAnsi="Times New Roman"/>
          <w:sz w:val="24"/>
          <w:szCs w:val="24"/>
        </w:rPr>
        <w:t>Masalah keuangan merupakan salah satu masalah yang sangat vital bagi perusahaan dalam perkembangan bisnis disemua perusahaan.Salah satu tujuan utama perusahaan adalah untuk memperoleh keuntungan yang maksimal.Namun berhasil tidaknya perusahaan dalam mencari keuntungan dan mempertahankan perusahaannya tergantung pada manajemen keuangan.</w:t>
      </w:r>
      <w:proofErr w:type="gramEnd"/>
    </w:p>
    <w:p w14:paraId="448766B3" w14:textId="77777777" w:rsidR="004511EA" w:rsidRDefault="004511EA" w:rsidP="004511EA">
      <w:pPr>
        <w:spacing w:after="0"/>
        <w:ind w:firstLine="720"/>
        <w:jc w:val="both"/>
        <w:rPr>
          <w:rFonts w:ascii="Times New Roman" w:hAnsi="Times New Roman"/>
          <w:sz w:val="24"/>
          <w:szCs w:val="24"/>
        </w:rPr>
      </w:pPr>
      <w:r w:rsidRPr="004511EA">
        <w:rPr>
          <w:rFonts w:ascii="Times New Roman" w:hAnsi="Times New Roman"/>
          <w:sz w:val="24"/>
          <w:szCs w:val="24"/>
        </w:rPr>
        <w:t xml:space="preserve">Perusahaan harus memiliki kinerja keuangan yang sehat dan efisien untuk mendapatkan keuntungan atau laba.Oleh sebab itu, kinerja keuangan merupakan hal yang penting bagi setiap perusahaan didalam persaingan bisnis untuk mempertahankan perusahaannya, Kemampuan perusahaan dalam menghasilkan keuntungan adalah kunci </w:t>
      </w:r>
      <w:r w:rsidRPr="004511EA">
        <w:rPr>
          <w:rFonts w:ascii="Times New Roman" w:hAnsi="Times New Roman"/>
          <w:sz w:val="24"/>
          <w:szCs w:val="24"/>
        </w:rPr>
        <w:lastRenderedPageBreak/>
        <w:t>keberhasilan perusahaan untuk dapat dikatakan mempunyai kinerja keuangan perusahaan yang baik, karena keuntungan merupakan komponen laporan keuangan yang digunakan sebagai alat untuk menilai baik tidaknya kinerja</w:t>
      </w:r>
      <w:r w:rsidRPr="004511EA">
        <w:rPr>
          <w:rFonts w:ascii="Times New Roman" w:hAnsi="Times New Roman"/>
          <w:sz w:val="24"/>
          <w:szCs w:val="24"/>
          <w:lang w:val="id-ID"/>
        </w:rPr>
        <w:t xml:space="preserve"> </w:t>
      </w:r>
      <w:r w:rsidRPr="004511EA">
        <w:rPr>
          <w:rFonts w:ascii="Times New Roman" w:hAnsi="Times New Roman"/>
          <w:sz w:val="24"/>
          <w:szCs w:val="24"/>
        </w:rPr>
        <w:t xml:space="preserve">keuangan perusahaan. Hal ini </w:t>
      </w:r>
      <w:proofErr w:type="gramStart"/>
      <w:r w:rsidRPr="004511EA">
        <w:rPr>
          <w:rFonts w:ascii="Times New Roman" w:hAnsi="Times New Roman"/>
          <w:sz w:val="24"/>
          <w:szCs w:val="24"/>
        </w:rPr>
        <w:t>akan</w:t>
      </w:r>
      <w:proofErr w:type="gramEnd"/>
      <w:r w:rsidRPr="004511EA">
        <w:rPr>
          <w:rFonts w:ascii="Times New Roman" w:hAnsi="Times New Roman"/>
          <w:sz w:val="24"/>
          <w:szCs w:val="24"/>
        </w:rPr>
        <w:t xml:space="preserve"> mempengaruhi keberlangsungan perusahaan untuk maju dan kerjasama antara perusahaan yang satu dengan perusahaan yang lain.</w:t>
      </w:r>
    </w:p>
    <w:p w14:paraId="7FF9BD8F" w14:textId="77777777" w:rsidR="004511EA" w:rsidRPr="004511EA" w:rsidRDefault="004511EA" w:rsidP="004511EA">
      <w:pPr>
        <w:spacing w:after="0"/>
        <w:ind w:firstLine="720"/>
        <w:jc w:val="both"/>
        <w:rPr>
          <w:rFonts w:ascii="Times New Roman" w:hAnsi="Times New Roman"/>
          <w:sz w:val="24"/>
          <w:szCs w:val="24"/>
        </w:rPr>
      </w:pPr>
      <w:r w:rsidRPr="004511EA">
        <w:rPr>
          <w:rFonts w:ascii="Times New Roman" w:hAnsi="Times New Roman"/>
          <w:sz w:val="24"/>
          <w:szCs w:val="24"/>
        </w:rPr>
        <w:t xml:space="preserve">Tingkat kesehatan dan keberhasilan kinerja dapat dilakukan dengan </w:t>
      </w:r>
      <w:proofErr w:type="gramStart"/>
      <w:r w:rsidRPr="004511EA">
        <w:rPr>
          <w:rFonts w:ascii="Times New Roman" w:hAnsi="Times New Roman"/>
          <w:sz w:val="24"/>
          <w:szCs w:val="24"/>
        </w:rPr>
        <w:t>cara</w:t>
      </w:r>
      <w:proofErr w:type="gramEnd"/>
      <w:r w:rsidRPr="004511EA">
        <w:rPr>
          <w:rFonts w:ascii="Times New Roman" w:hAnsi="Times New Roman"/>
          <w:sz w:val="24"/>
          <w:szCs w:val="24"/>
        </w:rPr>
        <w:t xml:space="preserve"> menganalisis laporan keuangan yang dikeluarkan setiap tahunnya meliputi neraca, laba rugi, laporan laba ditahan dan laporan lainnya. Berkaitan dengan upaya melihat aspek keuangan, maka diperlukan suatu indikator untuk melihat tingkat kesehatan dan </w:t>
      </w:r>
      <w:proofErr w:type="gramStart"/>
      <w:r w:rsidRPr="004511EA">
        <w:rPr>
          <w:rFonts w:ascii="Times New Roman" w:hAnsi="Times New Roman"/>
          <w:sz w:val="24"/>
          <w:szCs w:val="24"/>
        </w:rPr>
        <w:t>kinerja  perusahaan</w:t>
      </w:r>
      <w:proofErr w:type="gramEnd"/>
      <w:r w:rsidRPr="004511EA">
        <w:rPr>
          <w:rFonts w:ascii="Times New Roman" w:hAnsi="Times New Roman"/>
          <w:sz w:val="24"/>
          <w:szCs w:val="24"/>
        </w:rPr>
        <w:t xml:space="preserve">. Salah satu </w:t>
      </w:r>
      <w:proofErr w:type="gramStart"/>
      <w:r w:rsidRPr="004511EA">
        <w:rPr>
          <w:rFonts w:ascii="Times New Roman" w:hAnsi="Times New Roman"/>
          <w:sz w:val="24"/>
          <w:szCs w:val="24"/>
        </w:rPr>
        <w:t>cara</w:t>
      </w:r>
      <w:proofErr w:type="gramEnd"/>
      <w:r w:rsidRPr="004511EA">
        <w:rPr>
          <w:rFonts w:ascii="Times New Roman" w:hAnsi="Times New Roman"/>
          <w:sz w:val="24"/>
          <w:szCs w:val="24"/>
        </w:rPr>
        <w:t xml:space="preserve"> </w:t>
      </w:r>
      <w:r w:rsidRPr="004511EA">
        <w:rPr>
          <w:rFonts w:ascii="Times New Roman" w:hAnsi="Times New Roman"/>
          <w:sz w:val="24"/>
          <w:szCs w:val="24"/>
        </w:rPr>
        <w:lastRenderedPageBreak/>
        <w:t xml:space="preserve">untuk menilai kinerja yaitu dengan menggunakan rasio keuangan. Analisis dan penafsiran berbagai rasio akan memberikan pemahaman yang lebih baik </w:t>
      </w:r>
      <w:proofErr w:type="gramStart"/>
      <w:r w:rsidRPr="004511EA">
        <w:rPr>
          <w:rFonts w:ascii="Times New Roman" w:hAnsi="Times New Roman"/>
          <w:sz w:val="24"/>
          <w:szCs w:val="24"/>
        </w:rPr>
        <w:t>terhadap  kinerja</w:t>
      </w:r>
      <w:proofErr w:type="gramEnd"/>
      <w:r w:rsidRPr="004511EA">
        <w:rPr>
          <w:rFonts w:ascii="Times New Roman" w:hAnsi="Times New Roman"/>
          <w:sz w:val="24"/>
          <w:szCs w:val="24"/>
        </w:rPr>
        <w:t xml:space="preserve">, perkembangan, dan posisi keuangan perusahaan yang bersangkutan. Data keuangan </w:t>
      </w:r>
      <w:proofErr w:type="gramStart"/>
      <w:r w:rsidRPr="004511EA">
        <w:rPr>
          <w:rFonts w:ascii="Times New Roman" w:hAnsi="Times New Roman"/>
          <w:sz w:val="24"/>
          <w:szCs w:val="24"/>
        </w:rPr>
        <w:t>akan</w:t>
      </w:r>
      <w:proofErr w:type="gramEnd"/>
      <w:r w:rsidRPr="004511EA">
        <w:rPr>
          <w:rFonts w:ascii="Times New Roman" w:hAnsi="Times New Roman"/>
          <w:sz w:val="24"/>
          <w:szCs w:val="24"/>
        </w:rPr>
        <w:t xml:space="preserve"> bermanfaat bagi pihak lain apabila data keuangan tersebut dibandingakan untuk dua periode atau lebih dan dianalisis lebih lanjut sehingga dapat mendukung keputusan yang akan diambil. </w:t>
      </w:r>
      <w:proofErr w:type="gramStart"/>
      <w:r w:rsidRPr="004511EA">
        <w:rPr>
          <w:rFonts w:ascii="Times New Roman" w:hAnsi="Times New Roman"/>
          <w:sz w:val="24"/>
          <w:szCs w:val="24"/>
        </w:rPr>
        <w:t>Disamping itu, informasi mengenai kinerja keuangan merupakan alat untuk menilai kemampuan adaptasi dan antisipasi perkembangan bisnis dan ekonomis.</w:t>
      </w:r>
      <w:proofErr w:type="gramEnd"/>
    </w:p>
    <w:p w14:paraId="2AEA1A00" w14:textId="77777777" w:rsidR="004511EA" w:rsidRPr="004511EA" w:rsidRDefault="004511EA" w:rsidP="004511EA">
      <w:pPr>
        <w:spacing w:after="0"/>
        <w:ind w:firstLine="284"/>
        <w:jc w:val="both"/>
        <w:rPr>
          <w:rFonts w:ascii="Times New Roman" w:hAnsi="Times New Roman"/>
          <w:sz w:val="24"/>
          <w:szCs w:val="24"/>
          <w:lang w:val="id-ID"/>
        </w:rPr>
      </w:pPr>
      <w:r w:rsidRPr="004511EA">
        <w:rPr>
          <w:rFonts w:ascii="Times New Roman" w:hAnsi="Times New Roman"/>
          <w:sz w:val="24"/>
          <w:szCs w:val="24"/>
        </w:rPr>
        <w:t>Kinerja adalah sesuatu yang ingin dicapai, untuk melakukan sesuatu yang ingin dicapai oleh seseorang.Jadi kinerja keuangan merupakan prestasi yang dicapai oleh perusahaan pada saat tertentu dengan menggunakan perhitungan berdasarkan tolak ukur analisis rasio yang didasarkan pada laporan keuangan.Analisis laporan keuangan menggunakan perhitungan rasio-rasio agar dapat mengevaluasi keadaan finansial perusahaan dimasa lalu, sekarang, dan masa yang akan datang. Rasio dapat dihitung berdasarkan sumber datanya yang terdiri dari rasio-rasio neraca yaitu rasio</w:t>
      </w:r>
      <w:r w:rsidRPr="004511EA">
        <w:rPr>
          <w:rFonts w:ascii="Times New Roman" w:hAnsi="Times New Roman"/>
          <w:sz w:val="24"/>
          <w:szCs w:val="24"/>
          <w:lang w:val="id-ID"/>
        </w:rPr>
        <w:t xml:space="preserve"> </w:t>
      </w:r>
      <w:r w:rsidRPr="004511EA">
        <w:rPr>
          <w:rFonts w:ascii="Times New Roman" w:hAnsi="Times New Roman"/>
          <w:sz w:val="24"/>
          <w:szCs w:val="24"/>
        </w:rPr>
        <w:t xml:space="preserve">yang disusun dari data yang berasal dari neraca, rasio-rasio laporan laba-rugi yang disusun dari data yang berasal dari perhitungan laba-rugi, dan rasio-rasio antar laporan yang disusun berasal dari data neraca dan laporan laba-rugi.Laporan keuangan perlu disusun untuk mengetahui apakah kinerja manajemen perusahaan tersebut meningkat atau bahkan menurun dan didalam menganalisis  rasio keuangan </w:t>
      </w:r>
      <w:r w:rsidRPr="004511EA">
        <w:rPr>
          <w:rFonts w:ascii="Times New Roman" w:hAnsi="Times New Roman"/>
          <w:sz w:val="24"/>
          <w:szCs w:val="24"/>
        </w:rPr>
        <w:lastRenderedPageBreak/>
        <w:t xml:space="preserve">diperlukan alat analisis keuangan, salah satunya adalah dengan menggunakan rasio-rasio keuangan. Rasio keuangan tersebut meliputi rasio likuiditas, rasio solvabilitas (leverage), rasio profitabilitas, dan rasio aktivitas, tidak lepas dari usaha yang bertujuan </w:t>
      </w:r>
      <w:bookmarkStart w:id="0" w:name="_GoBack"/>
      <w:bookmarkEnd w:id="0"/>
      <w:r w:rsidRPr="004511EA">
        <w:rPr>
          <w:rFonts w:ascii="Times New Roman" w:hAnsi="Times New Roman"/>
          <w:sz w:val="24"/>
          <w:szCs w:val="24"/>
        </w:rPr>
        <w:t>untuk memperoleh keuntungan dalam menghasilkan efektifitas dan efisiensi pengelolaan keuangan.</w:t>
      </w:r>
    </w:p>
    <w:p w14:paraId="2BB44CA0" w14:textId="77777777" w:rsidR="004511EA" w:rsidRPr="004511EA" w:rsidRDefault="004511EA" w:rsidP="004511EA">
      <w:pPr>
        <w:spacing w:after="0"/>
        <w:ind w:firstLine="284"/>
        <w:jc w:val="both"/>
        <w:rPr>
          <w:rFonts w:ascii="Times New Roman" w:hAnsi="Times New Roman"/>
          <w:sz w:val="24"/>
          <w:szCs w:val="24"/>
          <w:lang w:val="id-ID"/>
        </w:rPr>
      </w:pPr>
      <w:r w:rsidRPr="004511EA">
        <w:rPr>
          <w:rFonts w:ascii="Times New Roman" w:hAnsi="Times New Roman"/>
          <w:sz w:val="24"/>
          <w:szCs w:val="24"/>
        </w:rPr>
        <w:t>PT Remco adalah Pabrik Pengolah karet Crumb Rubber ( S I R )merupakan perusahaan yang bergerak di bidang industri yang hasil produksinya  di ekspor ke luar negeri terutama ke negara Amerika, Eropa dan Asia dengan tanda pengenal produsen.Berikut ini di sajikan Neraca dan Laporan Laba Rugi PT Remco pada tahun 2015, 2016, dan 2017 sebagai berikut.</w:t>
      </w:r>
    </w:p>
    <w:p w14:paraId="0510820B" w14:textId="2205BA14" w:rsidR="004511EA" w:rsidRPr="004511EA" w:rsidRDefault="004511EA" w:rsidP="004511EA">
      <w:pPr>
        <w:spacing w:after="0"/>
        <w:rPr>
          <w:rFonts w:ascii="Times New Roman" w:hAnsi="Times New Roman"/>
          <w:sz w:val="24"/>
          <w:szCs w:val="24"/>
        </w:rPr>
      </w:pPr>
      <w:proofErr w:type="gramStart"/>
      <w:r>
        <w:rPr>
          <w:rFonts w:ascii="Times New Roman" w:hAnsi="Times New Roman"/>
          <w:sz w:val="24"/>
          <w:szCs w:val="24"/>
        </w:rPr>
        <w:t>Tabel 1.</w:t>
      </w:r>
      <w:proofErr w:type="gramEnd"/>
      <w:r>
        <w:rPr>
          <w:rFonts w:ascii="Times New Roman" w:hAnsi="Times New Roman"/>
          <w:sz w:val="24"/>
          <w:szCs w:val="24"/>
        </w:rPr>
        <w:t xml:space="preserve"> </w:t>
      </w:r>
      <w:r w:rsidRPr="004511EA">
        <w:rPr>
          <w:rFonts w:ascii="Times New Roman" w:hAnsi="Times New Roman"/>
          <w:sz w:val="24"/>
          <w:szCs w:val="24"/>
        </w:rPr>
        <w:t>PT. Remco Palembang</w:t>
      </w:r>
      <w:r>
        <w:rPr>
          <w:rFonts w:ascii="Times New Roman" w:hAnsi="Times New Roman"/>
          <w:sz w:val="24"/>
          <w:szCs w:val="24"/>
        </w:rPr>
        <w:t xml:space="preserve"> Neraca </w:t>
      </w:r>
      <w:proofErr w:type="gramStart"/>
      <w:r w:rsidRPr="004511EA">
        <w:rPr>
          <w:rFonts w:ascii="Times New Roman" w:hAnsi="Times New Roman"/>
          <w:sz w:val="24"/>
          <w:szCs w:val="24"/>
        </w:rPr>
        <w:t>Per</w:t>
      </w:r>
      <w:proofErr w:type="gramEnd"/>
      <w:r w:rsidRPr="004511EA">
        <w:rPr>
          <w:rFonts w:ascii="Times New Roman" w:hAnsi="Times New Roman"/>
          <w:sz w:val="24"/>
          <w:szCs w:val="24"/>
        </w:rPr>
        <w:t xml:space="preserve"> 31 Desember</w:t>
      </w:r>
    </w:p>
    <w:tbl>
      <w:tblPr>
        <w:tblpPr w:leftFromText="180" w:rightFromText="180" w:vertAnchor="text" w:horzAnchor="page" w:tblpX="6330" w:tblpY="49"/>
        <w:tblW w:w="4928" w:type="dxa"/>
        <w:tblLayout w:type="fixed"/>
        <w:tblLook w:val="04A0" w:firstRow="1" w:lastRow="0" w:firstColumn="1" w:lastColumn="0" w:noHBand="0" w:noVBand="1"/>
      </w:tblPr>
      <w:tblGrid>
        <w:gridCol w:w="1101"/>
        <w:gridCol w:w="1275"/>
        <w:gridCol w:w="1276"/>
        <w:gridCol w:w="1276"/>
      </w:tblGrid>
      <w:tr w:rsidR="004511EA" w:rsidRPr="00B45ADA" w14:paraId="7FF84A47" w14:textId="77777777" w:rsidTr="004511EA">
        <w:trPr>
          <w:trHeight w:val="315"/>
        </w:trPr>
        <w:tc>
          <w:tcPr>
            <w:tcW w:w="110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440FF11" w14:textId="77777777" w:rsidR="004511EA" w:rsidRPr="000F4029" w:rsidRDefault="004511EA" w:rsidP="004511EA">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5" w:type="dxa"/>
            <w:tcBorders>
              <w:top w:val="single" w:sz="8" w:space="0" w:color="auto"/>
              <w:left w:val="nil"/>
              <w:bottom w:val="single" w:sz="8" w:space="0" w:color="auto"/>
              <w:right w:val="single" w:sz="8" w:space="0" w:color="auto"/>
            </w:tcBorders>
            <w:shd w:val="clear" w:color="auto" w:fill="auto"/>
            <w:noWrap/>
            <w:vAlign w:val="center"/>
            <w:hideMark/>
          </w:tcPr>
          <w:p w14:paraId="0C8603B3" w14:textId="77777777" w:rsidR="004511EA" w:rsidRPr="000F4029" w:rsidRDefault="004511EA" w:rsidP="004511EA">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31-Des-15</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0C489950" w14:textId="77777777" w:rsidR="004511EA" w:rsidRPr="000F4029" w:rsidRDefault="004511EA" w:rsidP="004511EA">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31-Des-16</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582E36C7" w14:textId="77777777" w:rsidR="004511EA" w:rsidRPr="000F4029" w:rsidRDefault="004511EA" w:rsidP="004511EA">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31-Des-17</w:t>
            </w:r>
          </w:p>
        </w:tc>
      </w:tr>
      <w:tr w:rsidR="004511EA" w:rsidRPr="00B45ADA" w14:paraId="30DB5E0F"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73468BC3"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 xml:space="preserve">Aktiva </w:t>
            </w:r>
          </w:p>
        </w:tc>
        <w:tc>
          <w:tcPr>
            <w:tcW w:w="1275" w:type="dxa"/>
            <w:tcBorders>
              <w:top w:val="nil"/>
              <w:left w:val="nil"/>
              <w:bottom w:val="single" w:sz="8" w:space="0" w:color="auto"/>
              <w:right w:val="single" w:sz="8" w:space="0" w:color="auto"/>
            </w:tcBorders>
            <w:shd w:val="clear" w:color="auto" w:fill="auto"/>
            <w:noWrap/>
            <w:vAlign w:val="center"/>
            <w:hideMark/>
          </w:tcPr>
          <w:p w14:paraId="746CAF59" w14:textId="77777777" w:rsidR="004511EA" w:rsidRPr="000F4029" w:rsidRDefault="004511EA" w:rsidP="004511EA">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8FDEC0" w14:textId="77777777" w:rsidR="004511EA" w:rsidRPr="000F4029" w:rsidRDefault="004511EA" w:rsidP="004511EA">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14:paraId="12611124" w14:textId="77777777" w:rsidR="004511EA" w:rsidRPr="000F4029" w:rsidRDefault="004511EA" w:rsidP="004511EA">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r>
      <w:tr w:rsidR="004511EA" w:rsidRPr="00B45ADA" w14:paraId="6E9317DF"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6AB41FF7"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Aktiva Lancar</w:t>
            </w:r>
          </w:p>
        </w:tc>
        <w:tc>
          <w:tcPr>
            <w:tcW w:w="1275" w:type="dxa"/>
            <w:tcBorders>
              <w:top w:val="nil"/>
              <w:left w:val="nil"/>
              <w:bottom w:val="single" w:sz="8" w:space="0" w:color="auto"/>
              <w:right w:val="single" w:sz="8" w:space="0" w:color="auto"/>
            </w:tcBorders>
            <w:shd w:val="clear" w:color="auto" w:fill="auto"/>
            <w:noWrap/>
            <w:vAlign w:val="center"/>
            <w:hideMark/>
          </w:tcPr>
          <w:p w14:paraId="1B3B419E"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Rp1.704.439.400 </w:t>
            </w:r>
          </w:p>
        </w:tc>
        <w:tc>
          <w:tcPr>
            <w:tcW w:w="1276" w:type="dxa"/>
            <w:tcBorders>
              <w:top w:val="nil"/>
              <w:left w:val="nil"/>
              <w:bottom w:val="single" w:sz="8" w:space="0" w:color="auto"/>
              <w:right w:val="single" w:sz="8" w:space="0" w:color="auto"/>
            </w:tcBorders>
            <w:shd w:val="clear" w:color="auto" w:fill="auto"/>
            <w:noWrap/>
            <w:vAlign w:val="center"/>
            <w:hideMark/>
          </w:tcPr>
          <w:p w14:paraId="4B50F9AE"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Rp2.014.360.100 </w:t>
            </w:r>
          </w:p>
        </w:tc>
        <w:tc>
          <w:tcPr>
            <w:tcW w:w="1276" w:type="dxa"/>
            <w:tcBorders>
              <w:top w:val="nil"/>
              <w:left w:val="nil"/>
              <w:bottom w:val="single" w:sz="8" w:space="0" w:color="auto"/>
              <w:right w:val="single" w:sz="8" w:space="0" w:color="auto"/>
            </w:tcBorders>
            <w:shd w:val="clear" w:color="auto" w:fill="auto"/>
            <w:vAlign w:val="center"/>
            <w:hideMark/>
          </w:tcPr>
          <w:p w14:paraId="7C875349"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Rp2.259.117.419 </w:t>
            </w:r>
          </w:p>
        </w:tc>
      </w:tr>
      <w:tr w:rsidR="004511EA" w:rsidRPr="00B45ADA" w14:paraId="746C74A8"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1C07A5B3"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Aktiva Tetap</w:t>
            </w:r>
          </w:p>
        </w:tc>
        <w:tc>
          <w:tcPr>
            <w:tcW w:w="1275" w:type="dxa"/>
            <w:tcBorders>
              <w:top w:val="nil"/>
              <w:left w:val="nil"/>
              <w:bottom w:val="single" w:sz="8" w:space="0" w:color="auto"/>
              <w:right w:val="single" w:sz="8" w:space="0" w:color="auto"/>
            </w:tcBorders>
            <w:shd w:val="clear" w:color="auto" w:fill="auto"/>
            <w:noWrap/>
            <w:vAlign w:val="center"/>
            <w:hideMark/>
          </w:tcPr>
          <w:p w14:paraId="6C6C75DA"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F22462"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14:paraId="3F6A8491"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4511EA" w:rsidRPr="00B45ADA" w14:paraId="2786BF19"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7FC443E5"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Aktiva Tetap</w:t>
            </w:r>
          </w:p>
        </w:tc>
        <w:tc>
          <w:tcPr>
            <w:tcW w:w="1275" w:type="dxa"/>
            <w:tcBorders>
              <w:top w:val="nil"/>
              <w:left w:val="nil"/>
              <w:bottom w:val="single" w:sz="8" w:space="0" w:color="auto"/>
              <w:right w:val="single" w:sz="8" w:space="0" w:color="auto"/>
            </w:tcBorders>
            <w:shd w:val="clear" w:color="auto" w:fill="auto"/>
            <w:noWrap/>
            <w:vAlign w:val="center"/>
            <w:hideMark/>
          </w:tcPr>
          <w:p w14:paraId="276D9391"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Rp3.451096.170 </w:t>
            </w:r>
          </w:p>
        </w:tc>
        <w:tc>
          <w:tcPr>
            <w:tcW w:w="1276" w:type="dxa"/>
            <w:tcBorders>
              <w:top w:val="nil"/>
              <w:left w:val="nil"/>
              <w:bottom w:val="single" w:sz="8" w:space="0" w:color="auto"/>
              <w:right w:val="single" w:sz="8" w:space="0" w:color="auto"/>
            </w:tcBorders>
            <w:shd w:val="clear" w:color="auto" w:fill="auto"/>
            <w:noWrap/>
            <w:vAlign w:val="center"/>
            <w:hideMark/>
          </w:tcPr>
          <w:p w14:paraId="31C2E064"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Rp3.478.921.960 </w:t>
            </w:r>
          </w:p>
        </w:tc>
        <w:tc>
          <w:tcPr>
            <w:tcW w:w="1276" w:type="dxa"/>
            <w:tcBorders>
              <w:top w:val="nil"/>
              <w:left w:val="nil"/>
              <w:bottom w:val="single" w:sz="8" w:space="0" w:color="auto"/>
              <w:right w:val="single" w:sz="8" w:space="0" w:color="auto"/>
            </w:tcBorders>
            <w:shd w:val="clear" w:color="auto" w:fill="auto"/>
            <w:vAlign w:val="center"/>
            <w:hideMark/>
          </w:tcPr>
          <w:p w14:paraId="1C273772"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Rp3.500.988.810 </w:t>
            </w:r>
          </w:p>
        </w:tc>
      </w:tr>
      <w:tr w:rsidR="004511EA" w:rsidRPr="00B45ADA" w14:paraId="4AA86EF6"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775DDBC6"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Aktiva</w:t>
            </w:r>
          </w:p>
        </w:tc>
        <w:tc>
          <w:tcPr>
            <w:tcW w:w="1275" w:type="dxa"/>
            <w:tcBorders>
              <w:top w:val="nil"/>
              <w:left w:val="nil"/>
              <w:bottom w:val="single" w:sz="8" w:space="0" w:color="auto"/>
              <w:right w:val="single" w:sz="8" w:space="0" w:color="auto"/>
            </w:tcBorders>
            <w:shd w:val="clear" w:color="auto" w:fill="auto"/>
            <w:noWrap/>
            <w:vAlign w:val="center"/>
            <w:hideMark/>
          </w:tcPr>
          <w:p w14:paraId="66C535E3"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Rp5.155.535.570 </w:t>
            </w:r>
          </w:p>
        </w:tc>
        <w:tc>
          <w:tcPr>
            <w:tcW w:w="1276" w:type="dxa"/>
            <w:tcBorders>
              <w:top w:val="nil"/>
              <w:left w:val="nil"/>
              <w:bottom w:val="single" w:sz="8" w:space="0" w:color="auto"/>
              <w:right w:val="single" w:sz="8" w:space="0" w:color="auto"/>
            </w:tcBorders>
            <w:shd w:val="clear" w:color="auto" w:fill="auto"/>
            <w:noWrap/>
            <w:vAlign w:val="center"/>
            <w:hideMark/>
          </w:tcPr>
          <w:p w14:paraId="36B12227"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Rp5.493.282.060 </w:t>
            </w:r>
          </w:p>
        </w:tc>
        <w:tc>
          <w:tcPr>
            <w:tcW w:w="1276" w:type="dxa"/>
            <w:tcBorders>
              <w:top w:val="nil"/>
              <w:left w:val="nil"/>
              <w:bottom w:val="single" w:sz="8" w:space="0" w:color="auto"/>
              <w:right w:val="single" w:sz="8" w:space="0" w:color="auto"/>
            </w:tcBorders>
            <w:shd w:val="clear" w:color="auto" w:fill="auto"/>
            <w:vAlign w:val="center"/>
            <w:hideMark/>
          </w:tcPr>
          <w:p w14:paraId="44780018"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Rp5.760.106.229 </w:t>
            </w:r>
          </w:p>
        </w:tc>
      </w:tr>
      <w:tr w:rsidR="004511EA" w:rsidRPr="00B45ADA" w14:paraId="48747BE2"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3AB5AFD4"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Kewajiban Lancar</w:t>
            </w:r>
          </w:p>
        </w:tc>
        <w:tc>
          <w:tcPr>
            <w:tcW w:w="1275" w:type="dxa"/>
            <w:tcBorders>
              <w:top w:val="nil"/>
              <w:left w:val="nil"/>
              <w:bottom w:val="single" w:sz="8" w:space="0" w:color="auto"/>
              <w:right w:val="single" w:sz="8" w:space="0" w:color="auto"/>
            </w:tcBorders>
            <w:shd w:val="clear" w:color="auto" w:fill="auto"/>
            <w:noWrap/>
            <w:vAlign w:val="center"/>
            <w:hideMark/>
          </w:tcPr>
          <w:p w14:paraId="67273766"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8526A9"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14:paraId="1D28FCBC"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4511EA" w:rsidRPr="00B45ADA" w14:paraId="44BF5432"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37C160CC"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Kewajiban Lancar</w:t>
            </w:r>
          </w:p>
        </w:tc>
        <w:tc>
          <w:tcPr>
            <w:tcW w:w="1275" w:type="dxa"/>
            <w:tcBorders>
              <w:top w:val="nil"/>
              <w:left w:val="nil"/>
              <w:bottom w:val="single" w:sz="8" w:space="0" w:color="auto"/>
              <w:right w:val="single" w:sz="8" w:space="0" w:color="auto"/>
            </w:tcBorders>
            <w:shd w:val="clear" w:color="auto" w:fill="auto"/>
            <w:noWrap/>
            <w:vAlign w:val="center"/>
            <w:hideMark/>
          </w:tcPr>
          <w:p w14:paraId="10AB47D5"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Rp326.626.335 </w:t>
            </w:r>
          </w:p>
        </w:tc>
        <w:tc>
          <w:tcPr>
            <w:tcW w:w="1276" w:type="dxa"/>
            <w:tcBorders>
              <w:top w:val="nil"/>
              <w:left w:val="nil"/>
              <w:bottom w:val="single" w:sz="8" w:space="0" w:color="auto"/>
              <w:right w:val="single" w:sz="8" w:space="0" w:color="auto"/>
            </w:tcBorders>
            <w:shd w:val="clear" w:color="auto" w:fill="auto"/>
            <w:noWrap/>
            <w:vAlign w:val="center"/>
            <w:hideMark/>
          </w:tcPr>
          <w:p w14:paraId="15EF6211"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Rp355.253.500 </w:t>
            </w:r>
          </w:p>
        </w:tc>
        <w:tc>
          <w:tcPr>
            <w:tcW w:w="1276" w:type="dxa"/>
            <w:tcBorders>
              <w:top w:val="nil"/>
              <w:left w:val="nil"/>
              <w:bottom w:val="single" w:sz="8" w:space="0" w:color="auto"/>
              <w:right w:val="single" w:sz="8" w:space="0" w:color="auto"/>
            </w:tcBorders>
            <w:shd w:val="clear" w:color="auto" w:fill="auto"/>
            <w:vAlign w:val="center"/>
            <w:hideMark/>
          </w:tcPr>
          <w:p w14:paraId="1B91D5AF"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Rp383.201.121 </w:t>
            </w:r>
          </w:p>
        </w:tc>
      </w:tr>
      <w:tr w:rsidR="004511EA" w:rsidRPr="00B45ADA" w14:paraId="78A69B41" w14:textId="77777777" w:rsidTr="004511EA">
        <w:trPr>
          <w:trHeight w:val="300"/>
        </w:trPr>
        <w:tc>
          <w:tcPr>
            <w:tcW w:w="1101" w:type="dxa"/>
            <w:tcBorders>
              <w:top w:val="nil"/>
              <w:left w:val="single" w:sz="8" w:space="0" w:color="auto"/>
              <w:bottom w:val="nil"/>
              <w:right w:val="single" w:sz="8" w:space="0" w:color="auto"/>
            </w:tcBorders>
            <w:shd w:val="clear" w:color="auto" w:fill="auto"/>
            <w:noWrap/>
            <w:vAlign w:val="center"/>
            <w:hideMark/>
          </w:tcPr>
          <w:p w14:paraId="7B0DCFC9"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 xml:space="preserve">Kewajiban </w:t>
            </w:r>
          </w:p>
        </w:tc>
        <w:tc>
          <w:tcPr>
            <w:tcW w:w="1275" w:type="dxa"/>
            <w:vMerge w:val="restart"/>
            <w:tcBorders>
              <w:top w:val="nil"/>
              <w:left w:val="nil"/>
              <w:bottom w:val="single" w:sz="8" w:space="0" w:color="000000"/>
              <w:right w:val="single" w:sz="8" w:space="0" w:color="auto"/>
            </w:tcBorders>
            <w:shd w:val="clear" w:color="auto" w:fill="auto"/>
            <w:noWrap/>
            <w:vAlign w:val="center"/>
            <w:hideMark/>
          </w:tcPr>
          <w:p w14:paraId="5BE9591D"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20C9A8F"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vMerge w:val="restart"/>
            <w:tcBorders>
              <w:top w:val="nil"/>
              <w:left w:val="single" w:sz="8" w:space="0" w:color="auto"/>
              <w:bottom w:val="single" w:sz="8" w:space="0" w:color="000000"/>
              <w:right w:val="single" w:sz="8" w:space="0" w:color="auto"/>
            </w:tcBorders>
            <w:shd w:val="clear" w:color="auto" w:fill="auto"/>
            <w:vAlign w:val="center"/>
            <w:hideMark/>
          </w:tcPr>
          <w:p w14:paraId="58921E70"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4511EA" w:rsidRPr="00B45ADA" w14:paraId="226AD499"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2A9F1463"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Jangka Panjang</w:t>
            </w:r>
          </w:p>
        </w:tc>
        <w:tc>
          <w:tcPr>
            <w:tcW w:w="1275" w:type="dxa"/>
            <w:vMerge/>
            <w:tcBorders>
              <w:top w:val="nil"/>
              <w:left w:val="nil"/>
              <w:bottom w:val="single" w:sz="8" w:space="0" w:color="000000"/>
              <w:right w:val="single" w:sz="8" w:space="0" w:color="auto"/>
            </w:tcBorders>
            <w:vAlign w:val="center"/>
            <w:hideMark/>
          </w:tcPr>
          <w:p w14:paraId="33DDD289" w14:textId="77777777" w:rsidR="004511EA" w:rsidRPr="000F4029" w:rsidRDefault="004511EA" w:rsidP="004511EA">
            <w:pPr>
              <w:spacing w:after="0" w:line="240" w:lineRule="auto"/>
              <w:rPr>
                <w:rFonts w:ascii="Arial Narrow" w:hAnsi="Arial Narrow"/>
                <w:color w:val="000000"/>
                <w:sz w:val="16"/>
                <w:szCs w:val="16"/>
              </w:rPr>
            </w:pPr>
          </w:p>
        </w:tc>
        <w:tc>
          <w:tcPr>
            <w:tcW w:w="1276" w:type="dxa"/>
            <w:vMerge/>
            <w:tcBorders>
              <w:top w:val="nil"/>
              <w:left w:val="single" w:sz="8" w:space="0" w:color="auto"/>
              <w:bottom w:val="single" w:sz="8" w:space="0" w:color="000000"/>
              <w:right w:val="single" w:sz="8" w:space="0" w:color="auto"/>
            </w:tcBorders>
            <w:vAlign w:val="center"/>
            <w:hideMark/>
          </w:tcPr>
          <w:p w14:paraId="5FE2B0ED" w14:textId="77777777" w:rsidR="004511EA" w:rsidRPr="000F4029" w:rsidRDefault="004511EA" w:rsidP="004511EA">
            <w:pPr>
              <w:spacing w:after="0" w:line="240" w:lineRule="auto"/>
              <w:rPr>
                <w:rFonts w:ascii="Arial Narrow" w:hAnsi="Arial Narrow"/>
                <w:color w:val="000000"/>
                <w:sz w:val="16"/>
                <w:szCs w:val="16"/>
              </w:rPr>
            </w:pPr>
          </w:p>
        </w:tc>
        <w:tc>
          <w:tcPr>
            <w:tcW w:w="1276" w:type="dxa"/>
            <w:vMerge/>
            <w:tcBorders>
              <w:top w:val="nil"/>
              <w:left w:val="single" w:sz="8" w:space="0" w:color="auto"/>
              <w:bottom w:val="single" w:sz="8" w:space="0" w:color="000000"/>
              <w:right w:val="single" w:sz="8" w:space="0" w:color="auto"/>
            </w:tcBorders>
            <w:vAlign w:val="center"/>
            <w:hideMark/>
          </w:tcPr>
          <w:p w14:paraId="16AA682A" w14:textId="77777777" w:rsidR="004511EA" w:rsidRPr="000F4029" w:rsidRDefault="004511EA" w:rsidP="004511EA">
            <w:pPr>
              <w:spacing w:after="0" w:line="240" w:lineRule="auto"/>
              <w:rPr>
                <w:rFonts w:ascii="Arial Narrow" w:hAnsi="Arial Narrow"/>
                <w:color w:val="000000"/>
                <w:sz w:val="16"/>
                <w:szCs w:val="16"/>
              </w:rPr>
            </w:pPr>
          </w:p>
        </w:tc>
      </w:tr>
      <w:tr w:rsidR="004511EA" w:rsidRPr="00B45ADA" w14:paraId="45D65ABE"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776AB40A"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Kewajiban</w:t>
            </w:r>
          </w:p>
        </w:tc>
        <w:tc>
          <w:tcPr>
            <w:tcW w:w="1275" w:type="dxa"/>
            <w:tcBorders>
              <w:top w:val="nil"/>
              <w:left w:val="nil"/>
              <w:bottom w:val="single" w:sz="8" w:space="0" w:color="auto"/>
              <w:right w:val="single" w:sz="8" w:space="0" w:color="auto"/>
            </w:tcBorders>
            <w:shd w:val="clear" w:color="auto" w:fill="auto"/>
            <w:noWrap/>
            <w:vAlign w:val="center"/>
            <w:hideMark/>
          </w:tcPr>
          <w:p w14:paraId="5389E841"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Rp713.891.200 </w:t>
            </w:r>
          </w:p>
        </w:tc>
        <w:tc>
          <w:tcPr>
            <w:tcW w:w="1276" w:type="dxa"/>
            <w:tcBorders>
              <w:top w:val="nil"/>
              <w:left w:val="nil"/>
              <w:bottom w:val="single" w:sz="8" w:space="0" w:color="auto"/>
              <w:right w:val="single" w:sz="8" w:space="0" w:color="auto"/>
            </w:tcBorders>
            <w:shd w:val="clear" w:color="auto" w:fill="auto"/>
            <w:noWrap/>
            <w:vAlign w:val="center"/>
            <w:hideMark/>
          </w:tcPr>
          <w:p w14:paraId="6C9FF2C8"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Rp734.220.600 </w:t>
            </w:r>
          </w:p>
        </w:tc>
        <w:tc>
          <w:tcPr>
            <w:tcW w:w="1276" w:type="dxa"/>
            <w:tcBorders>
              <w:top w:val="nil"/>
              <w:left w:val="nil"/>
              <w:bottom w:val="single" w:sz="8" w:space="0" w:color="auto"/>
              <w:right w:val="single" w:sz="8" w:space="0" w:color="auto"/>
            </w:tcBorders>
            <w:shd w:val="clear" w:color="auto" w:fill="auto"/>
            <w:vAlign w:val="center"/>
            <w:hideMark/>
          </w:tcPr>
          <w:p w14:paraId="4F31D572"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Rp725.020.825 </w:t>
            </w:r>
          </w:p>
        </w:tc>
      </w:tr>
      <w:tr w:rsidR="004511EA" w:rsidRPr="00B45ADA" w14:paraId="0CCE9416"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4B640D2E"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Modal</w:t>
            </w:r>
          </w:p>
        </w:tc>
        <w:tc>
          <w:tcPr>
            <w:tcW w:w="1275" w:type="dxa"/>
            <w:tcBorders>
              <w:top w:val="nil"/>
              <w:left w:val="nil"/>
              <w:bottom w:val="single" w:sz="8" w:space="0" w:color="auto"/>
              <w:right w:val="single" w:sz="8" w:space="0" w:color="auto"/>
            </w:tcBorders>
            <w:shd w:val="clear" w:color="auto" w:fill="auto"/>
            <w:noWrap/>
            <w:vAlign w:val="center"/>
            <w:hideMark/>
          </w:tcPr>
          <w:p w14:paraId="585A759A"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5E7142"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14:paraId="3F2BC26D" w14:textId="77777777" w:rsidR="004511EA" w:rsidRPr="000F4029" w:rsidRDefault="004511EA" w:rsidP="004511EA">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4511EA" w:rsidRPr="00B45ADA" w14:paraId="7D64955A" w14:textId="77777777" w:rsidTr="004511EA">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14:paraId="6C13C437"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Modal</w:t>
            </w:r>
          </w:p>
        </w:tc>
        <w:tc>
          <w:tcPr>
            <w:tcW w:w="1275" w:type="dxa"/>
            <w:tcBorders>
              <w:top w:val="nil"/>
              <w:left w:val="nil"/>
              <w:bottom w:val="single" w:sz="8" w:space="0" w:color="auto"/>
              <w:right w:val="single" w:sz="8" w:space="0" w:color="auto"/>
            </w:tcBorders>
            <w:shd w:val="clear" w:color="auto" w:fill="auto"/>
            <w:noWrap/>
            <w:vAlign w:val="center"/>
            <w:hideMark/>
          </w:tcPr>
          <w:p w14:paraId="4D5B62F9"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Rp4.115.018.035 </w:t>
            </w:r>
          </w:p>
        </w:tc>
        <w:tc>
          <w:tcPr>
            <w:tcW w:w="1276" w:type="dxa"/>
            <w:tcBorders>
              <w:top w:val="nil"/>
              <w:left w:val="nil"/>
              <w:bottom w:val="single" w:sz="8" w:space="0" w:color="auto"/>
              <w:right w:val="single" w:sz="8" w:space="0" w:color="auto"/>
            </w:tcBorders>
            <w:shd w:val="clear" w:color="auto" w:fill="auto"/>
            <w:noWrap/>
            <w:vAlign w:val="center"/>
            <w:hideMark/>
          </w:tcPr>
          <w:p w14:paraId="45F0C100"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Rp4.403.807.960 </w:t>
            </w:r>
          </w:p>
        </w:tc>
        <w:tc>
          <w:tcPr>
            <w:tcW w:w="1276" w:type="dxa"/>
            <w:tcBorders>
              <w:top w:val="nil"/>
              <w:left w:val="nil"/>
              <w:bottom w:val="single" w:sz="8" w:space="0" w:color="auto"/>
              <w:right w:val="single" w:sz="8" w:space="0" w:color="auto"/>
            </w:tcBorders>
            <w:shd w:val="clear" w:color="auto" w:fill="auto"/>
            <w:vAlign w:val="center"/>
            <w:hideMark/>
          </w:tcPr>
          <w:p w14:paraId="4028EEF9"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Rp4.651.884.283 </w:t>
            </w:r>
          </w:p>
        </w:tc>
      </w:tr>
      <w:tr w:rsidR="004511EA" w:rsidRPr="00B45ADA" w14:paraId="4E920306" w14:textId="77777777" w:rsidTr="004511EA">
        <w:trPr>
          <w:trHeight w:val="315"/>
        </w:trPr>
        <w:tc>
          <w:tcPr>
            <w:tcW w:w="1101" w:type="dxa"/>
            <w:tcBorders>
              <w:top w:val="nil"/>
              <w:left w:val="single" w:sz="8" w:space="0" w:color="auto"/>
              <w:bottom w:val="single" w:sz="8" w:space="0" w:color="auto"/>
              <w:right w:val="nil"/>
            </w:tcBorders>
            <w:shd w:val="clear" w:color="auto" w:fill="auto"/>
            <w:noWrap/>
            <w:vAlign w:val="center"/>
            <w:hideMark/>
          </w:tcPr>
          <w:p w14:paraId="16C2A82A" w14:textId="77777777" w:rsidR="004511EA" w:rsidRPr="000F4029" w:rsidRDefault="004511EA" w:rsidP="004511EA">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Kewajiban</w:t>
            </w:r>
          </w:p>
        </w:tc>
        <w:tc>
          <w:tcPr>
            <w:tcW w:w="127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4BA2082"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Rp5.155.535.570 </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337DFF7B"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Rp5.493.282.060 </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03BEECE0" w14:textId="77777777" w:rsidR="004511EA" w:rsidRPr="000F4029" w:rsidRDefault="004511EA" w:rsidP="004511EA">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Rp5.760.106.229 </w:t>
            </w:r>
          </w:p>
        </w:tc>
      </w:tr>
    </w:tbl>
    <w:p w14:paraId="587835B1" w14:textId="77777777" w:rsidR="004511EA" w:rsidRDefault="004511EA" w:rsidP="004511EA">
      <w:pPr>
        <w:spacing w:after="0"/>
        <w:jc w:val="both"/>
        <w:rPr>
          <w:rFonts w:ascii="Times New Roman" w:hAnsi="Times New Roman"/>
          <w:sz w:val="24"/>
          <w:szCs w:val="24"/>
        </w:rPr>
      </w:pPr>
    </w:p>
    <w:p w14:paraId="2A3D4886" w14:textId="77777777" w:rsidR="004511EA" w:rsidRDefault="004511EA" w:rsidP="004511EA">
      <w:pPr>
        <w:spacing w:after="0" w:line="240" w:lineRule="auto"/>
        <w:jc w:val="both"/>
        <w:rPr>
          <w:rFonts w:ascii="Times New Roman" w:hAnsi="Times New Roman"/>
        </w:rPr>
      </w:pPr>
      <w:proofErr w:type="gramStart"/>
      <w:r w:rsidRPr="000F4029">
        <w:rPr>
          <w:rFonts w:ascii="Times New Roman" w:hAnsi="Times New Roman"/>
        </w:rPr>
        <w:t>Sumber :</w:t>
      </w:r>
      <w:proofErr w:type="gramEnd"/>
      <w:r w:rsidRPr="000F4029">
        <w:rPr>
          <w:rFonts w:ascii="Times New Roman" w:hAnsi="Times New Roman"/>
        </w:rPr>
        <w:t xml:space="preserve"> Laporan Keuangan PT Remco Palembang</w:t>
      </w:r>
    </w:p>
    <w:p w14:paraId="772FBAD3" w14:textId="77777777" w:rsidR="004511EA" w:rsidRDefault="004511EA" w:rsidP="004511EA">
      <w:pPr>
        <w:spacing w:after="0" w:line="240" w:lineRule="auto"/>
        <w:jc w:val="both"/>
        <w:rPr>
          <w:rFonts w:ascii="Times New Roman" w:hAnsi="Times New Roman"/>
        </w:rPr>
      </w:pPr>
    </w:p>
    <w:p w14:paraId="14E271EA" w14:textId="2992FE2D" w:rsidR="004511EA" w:rsidRPr="004511EA" w:rsidRDefault="004511EA" w:rsidP="004511EA">
      <w:pPr>
        <w:spacing w:after="0" w:line="240" w:lineRule="auto"/>
        <w:jc w:val="both"/>
        <w:rPr>
          <w:rFonts w:ascii="Times New Roman" w:hAnsi="Times New Roman"/>
          <w:lang w:val="id-ID"/>
        </w:rPr>
      </w:pPr>
      <w:r>
        <w:rPr>
          <w:rFonts w:ascii="Times New Roman" w:hAnsi="Times New Roman"/>
        </w:rPr>
        <w:lastRenderedPageBreak/>
        <w:t xml:space="preserve">Tabel </w:t>
      </w:r>
      <w:r w:rsidRPr="00CA557F">
        <w:rPr>
          <w:rFonts w:ascii="Times New Roman" w:hAnsi="Times New Roman"/>
        </w:rPr>
        <w:t>2</w:t>
      </w:r>
      <w:r>
        <w:rPr>
          <w:rFonts w:ascii="Times New Roman" w:hAnsi="Times New Roman"/>
        </w:rPr>
        <w:t xml:space="preserve"> </w:t>
      </w:r>
      <w:r w:rsidRPr="00CA557F">
        <w:rPr>
          <w:rFonts w:ascii="Times New Roman" w:hAnsi="Times New Roman"/>
        </w:rPr>
        <w:t>PT. Remco Palembang</w:t>
      </w:r>
      <w:r>
        <w:rPr>
          <w:rFonts w:ascii="Times New Roman" w:hAnsi="Times New Roman"/>
        </w:rPr>
        <w:t xml:space="preserve"> </w:t>
      </w:r>
      <w:r w:rsidRPr="00CA557F">
        <w:rPr>
          <w:rFonts w:ascii="Times New Roman" w:hAnsi="Times New Roman"/>
        </w:rPr>
        <w:t>Laporan Laba rugi Per 31 Desember</w:t>
      </w:r>
    </w:p>
    <w:tbl>
      <w:tblPr>
        <w:tblpPr w:leftFromText="180" w:rightFromText="180" w:vertAnchor="text" w:horzAnchor="margin" w:tblpY="273"/>
        <w:tblW w:w="4875" w:type="dxa"/>
        <w:tblLook w:val="04A0" w:firstRow="1" w:lastRow="0" w:firstColumn="1" w:lastColumn="0" w:noHBand="0" w:noVBand="1"/>
      </w:tblPr>
      <w:tblGrid>
        <w:gridCol w:w="1149"/>
        <w:gridCol w:w="1276"/>
        <w:gridCol w:w="1227"/>
        <w:gridCol w:w="1223"/>
      </w:tblGrid>
      <w:tr w:rsidR="004511EA" w:rsidRPr="00CA557F" w14:paraId="44EB38AF" w14:textId="77777777" w:rsidTr="007431ED">
        <w:trPr>
          <w:trHeight w:val="315"/>
        </w:trPr>
        <w:tc>
          <w:tcPr>
            <w:tcW w:w="114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E38CCC3" w14:textId="77777777" w:rsidR="004511EA" w:rsidRPr="00CA557F" w:rsidRDefault="004511EA" w:rsidP="007431ED">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Keterangan</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74143BDD" w14:textId="77777777" w:rsidR="004511EA" w:rsidRPr="00CA557F" w:rsidRDefault="004511EA" w:rsidP="007431ED">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2015</w:t>
            </w:r>
          </w:p>
        </w:tc>
        <w:tc>
          <w:tcPr>
            <w:tcW w:w="1227" w:type="dxa"/>
            <w:tcBorders>
              <w:top w:val="single" w:sz="8" w:space="0" w:color="auto"/>
              <w:left w:val="nil"/>
              <w:bottom w:val="single" w:sz="8" w:space="0" w:color="auto"/>
              <w:right w:val="single" w:sz="8" w:space="0" w:color="auto"/>
            </w:tcBorders>
            <w:shd w:val="clear" w:color="auto" w:fill="auto"/>
            <w:noWrap/>
            <w:vAlign w:val="center"/>
            <w:hideMark/>
          </w:tcPr>
          <w:p w14:paraId="4749841F" w14:textId="77777777" w:rsidR="004511EA" w:rsidRPr="00CA557F" w:rsidRDefault="004511EA" w:rsidP="007431ED">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2016</w:t>
            </w:r>
          </w:p>
        </w:tc>
        <w:tc>
          <w:tcPr>
            <w:tcW w:w="1223" w:type="dxa"/>
            <w:tcBorders>
              <w:top w:val="single" w:sz="8" w:space="0" w:color="auto"/>
              <w:left w:val="nil"/>
              <w:bottom w:val="single" w:sz="8" w:space="0" w:color="auto"/>
              <w:right w:val="single" w:sz="8" w:space="0" w:color="auto"/>
            </w:tcBorders>
            <w:shd w:val="clear" w:color="auto" w:fill="auto"/>
            <w:noWrap/>
            <w:vAlign w:val="center"/>
            <w:hideMark/>
          </w:tcPr>
          <w:p w14:paraId="6A5E763F" w14:textId="77777777" w:rsidR="004511EA" w:rsidRPr="00CA557F" w:rsidRDefault="004511EA" w:rsidP="007431ED">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2017</w:t>
            </w:r>
          </w:p>
        </w:tc>
      </w:tr>
      <w:tr w:rsidR="004511EA" w:rsidRPr="00CA557F" w14:paraId="027AEC47"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0EEA7DB3" w14:textId="77777777" w:rsidR="004511EA" w:rsidRPr="00CA557F" w:rsidRDefault="004511EA" w:rsidP="007431ED">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Penjualan Bersih</w:t>
            </w:r>
          </w:p>
        </w:tc>
        <w:tc>
          <w:tcPr>
            <w:tcW w:w="1276" w:type="dxa"/>
            <w:tcBorders>
              <w:top w:val="nil"/>
              <w:left w:val="nil"/>
              <w:bottom w:val="single" w:sz="8" w:space="0" w:color="auto"/>
              <w:right w:val="single" w:sz="8" w:space="0" w:color="auto"/>
            </w:tcBorders>
            <w:shd w:val="clear" w:color="auto" w:fill="auto"/>
            <w:noWrap/>
            <w:vAlign w:val="center"/>
            <w:hideMark/>
          </w:tcPr>
          <w:p w14:paraId="54E4F3A0"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Rp1.459.809.900 </w:t>
            </w:r>
          </w:p>
        </w:tc>
        <w:tc>
          <w:tcPr>
            <w:tcW w:w="1227" w:type="dxa"/>
            <w:tcBorders>
              <w:top w:val="nil"/>
              <w:left w:val="nil"/>
              <w:bottom w:val="single" w:sz="8" w:space="0" w:color="auto"/>
              <w:right w:val="single" w:sz="8" w:space="0" w:color="auto"/>
            </w:tcBorders>
            <w:shd w:val="clear" w:color="auto" w:fill="auto"/>
            <w:noWrap/>
            <w:vAlign w:val="center"/>
            <w:hideMark/>
          </w:tcPr>
          <w:p w14:paraId="6E63126B"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Rp1.696.959.641 </w:t>
            </w:r>
          </w:p>
        </w:tc>
        <w:tc>
          <w:tcPr>
            <w:tcW w:w="1223" w:type="dxa"/>
            <w:tcBorders>
              <w:top w:val="nil"/>
              <w:left w:val="nil"/>
              <w:bottom w:val="single" w:sz="8" w:space="0" w:color="auto"/>
              <w:right w:val="single" w:sz="8" w:space="0" w:color="auto"/>
            </w:tcBorders>
            <w:shd w:val="clear" w:color="auto" w:fill="auto"/>
            <w:noWrap/>
            <w:vAlign w:val="center"/>
            <w:hideMark/>
          </w:tcPr>
          <w:p w14:paraId="69C69625"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Rp1.807.799.450 </w:t>
            </w:r>
          </w:p>
        </w:tc>
      </w:tr>
      <w:tr w:rsidR="004511EA" w:rsidRPr="00CA557F" w14:paraId="595997DE"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40C7034F" w14:textId="77777777" w:rsidR="004511EA" w:rsidRPr="00CA557F" w:rsidRDefault="004511EA" w:rsidP="007431ED">
            <w:pPr>
              <w:spacing w:after="0" w:line="240" w:lineRule="auto"/>
              <w:rPr>
                <w:rFonts w:ascii="Arial Narrow" w:hAnsi="Arial Narrow"/>
                <w:b/>
                <w:color w:val="000000"/>
                <w:sz w:val="16"/>
                <w:szCs w:val="16"/>
              </w:rPr>
            </w:pPr>
            <w:r w:rsidRPr="00CA557F">
              <w:rPr>
                <w:rFonts w:ascii="Arial Narrow" w:hAnsi="Arial Narrow"/>
                <w:b/>
                <w:color w:val="000000"/>
                <w:sz w:val="16"/>
                <w:szCs w:val="16"/>
              </w:rPr>
              <w:t>Harga Pokok Penjualan</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2DD6CB4A"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Rp127.633.950 </w:t>
            </w:r>
          </w:p>
        </w:tc>
        <w:tc>
          <w:tcPr>
            <w:tcW w:w="1227" w:type="dxa"/>
            <w:tcBorders>
              <w:top w:val="single" w:sz="8" w:space="0" w:color="auto"/>
              <w:left w:val="nil"/>
              <w:bottom w:val="single" w:sz="8" w:space="0" w:color="auto"/>
              <w:right w:val="single" w:sz="8" w:space="0" w:color="auto"/>
            </w:tcBorders>
            <w:shd w:val="clear" w:color="auto" w:fill="auto"/>
            <w:noWrap/>
            <w:vAlign w:val="center"/>
            <w:hideMark/>
          </w:tcPr>
          <w:p w14:paraId="24419B58"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Rp170.868.715 </w:t>
            </w:r>
          </w:p>
        </w:tc>
        <w:tc>
          <w:tcPr>
            <w:tcW w:w="1223" w:type="dxa"/>
            <w:tcBorders>
              <w:top w:val="single" w:sz="8" w:space="0" w:color="auto"/>
              <w:left w:val="nil"/>
              <w:bottom w:val="single" w:sz="8" w:space="0" w:color="auto"/>
              <w:right w:val="single" w:sz="8" w:space="0" w:color="auto"/>
            </w:tcBorders>
            <w:shd w:val="clear" w:color="auto" w:fill="auto"/>
            <w:noWrap/>
            <w:vAlign w:val="center"/>
            <w:hideMark/>
          </w:tcPr>
          <w:p w14:paraId="03F1410F"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Rp165.188.900 </w:t>
            </w:r>
          </w:p>
        </w:tc>
      </w:tr>
      <w:tr w:rsidR="004511EA" w:rsidRPr="00CA557F" w14:paraId="5565F37F"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5D23FB0F" w14:textId="77777777" w:rsidR="004511EA" w:rsidRPr="00CA557F" w:rsidRDefault="004511EA" w:rsidP="007431ED">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Kotor</w:t>
            </w:r>
          </w:p>
        </w:tc>
        <w:tc>
          <w:tcPr>
            <w:tcW w:w="1276" w:type="dxa"/>
            <w:tcBorders>
              <w:top w:val="nil"/>
              <w:left w:val="nil"/>
              <w:bottom w:val="single" w:sz="8" w:space="0" w:color="auto"/>
              <w:right w:val="single" w:sz="8" w:space="0" w:color="auto"/>
            </w:tcBorders>
            <w:shd w:val="clear" w:color="auto" w:fill="auto"/>
            <w:noWrap/>
            <w:vAlign w:val="center"/>
            <w:hideMark/>
          </w:tcPr>
          <w:p w14:paraId="48635F5E"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Rp1.332.175.950 </w:t>
            </w:r>
          </w:p>
        </w:tc>
        <w:tc>
          <w:tcPr>
            <w:tcW w:w="1227" w:type="dxa"/>
            <w:tcBorders>
              <w:top w:val="nil"/>
              <w:left w:val="nil"/>
              <w:bottom w:val="single" w:sz="8" w:space="0" w:color="auto"/>
              <w:right w:val="single" w:sz="8" w:space="0" w:color="auto"/>
            </w:tcBorders>
            <w:shd w:val="clear" w:color="auto" w:fill="auto"/>
            <w:noWrap/>
            <w:vAlign w:val="center"/>
            <w:hideMark/>
          </w:tcPr>
          <w:p w14:paraId="274E68B9"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Rp1.526.090.926 </w:t>
            </w:r>
          </w:p>
        </w:tc>
        <w:tc>
          <w:tcPr>
            <w:tcW w:w="1223" w:type="dxa"/>
            <w:tcBorders>
              <w:top w:val="nil"/>
              <w:left w:val="nil"/>
              <w:bottom w:val="single" w:sz="8" w:space="0" w:color="auto"/>
              <w:right w:val="single" w:sz="8" w:space="0" w:color="auto"/>
            </w:tcBorders>
            <w:shd w:val="clear" w:color="auto" w:fill="auto"/>
            <w:noWrap/>
            <w:vAlign w:val="center"/>
            <w:hideMark/>
          </w:tcPr>
          <w:p w14:paraId="0614574E"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Rp1.642.610.550 </w:t>
            </w:r>
          </w:p>
        </w:tc>
      </w:tr>
      <w:tr w:rsidR="004511EA" w:rsidRPr="00CA557F" w14:paraId="20F824B2" w14:textId="77777777" w:rsidTr="007431ED">
        <w:trPr>
          <w:trHeight w:val="162"/>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433B36C3" w14:textId="77777777" w:rsidR="004511EA" w:rsidRPr="00CA557F" w:rsidRDefault="004511EA" w:rsidP="007431ED">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B0B8B2" w14:textId="77777777" w:rsidR="004511EA" w:rsidRPr="00CA557F" w:rsidRDefault="004511EA" w:rsidP="007431ED">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14:paraId="03AA670D" w14:textId="77777777" w:rsidR="004511EA" w:rsidRPr="00CA557F" w:rsidRDefault="004511EA" w:rsidP="007431ED">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14:paraId="3B3FFDCB" w14:textId="77777777" w:rsidR="004511EA" w:rsidRPr="00CA557F" w:rsidRDefault="004511EA" w:rsidP="007431ED">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r>
      <w:tr w:rsidR="004511EA" w:rsidRPr="00CA557F" w14:paraId="108EBE3A"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6AA4933C" w14:textId="77777777" w:rsidR="004511EA" w:rsidRPr="00CA557F" w:rsidRDefault="004511EA" w:rsidP="007431ED">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Biaya-Biaya Operasional</w:t>
            </w:r>
          </w:p>
        </w:tc>
        <w:tc>
          <w:tcPr>
            <w:tcW w:w="1276" w:type="dxa"/>
            <w:tcBorders>
              <w:top w:val="nil"/>
              <w:left w:val="nil"/>
              <w:bottom w:val="single" w:sz="8" w:space="0" w:color="auto"/>
              <w:right w:val="single" w:sz="8" w:space="0" w:color="auto"/>
            </w:tcBorders>
            <w:shd w:val="clear" w:color="auto" w:fill="auto"/>
            <w:noWrap/>
            <w:vAlign w:val="center"/>
            <w:hideMark/>
          </w:tcPr>
          <w:p w14:paraId="46B14514"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14:paraId="19B3F9C4"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14:paraId="2881A474"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4511EA" w:rsidRPr="00CA557F" w14:paraId="233CE38D"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4F246081" w14:textId="77777777" w:rsidR="004511EA" w:rsidRPr="00CA557F" w:rsidRDefault="004511EA" w:rsidP="007431ED">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Total Biaya Penjualan</w:t>
            </w:r>
          </w:p>
        </w:tc>
        <w:tc>
          <w:tcPr>
            <w:tcW w:w="1276" w:type="dxa"/>
            <w:tcBorders>
              <w:top w:val="nil"/>
              <w:left w:val="nil"/>
              <w:bottom w:val="single" w:sz="8" w:space="0" w:color="auto"/>
              <w:right w:val="single" w:sz="8" w:space="0" w:color="auto"/>
            </w:tcBorders>
            <w:shd w:val="clear" w:color="auto" w:fill="auto"/>
            <w:noWrap/>
            <w:vAlign w:val="center"/>
            <w:hideMark/>
          </w:tcPr>
          <w:p w14:paraId="41971FDC"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Rp46.595.400 </w:t>
            </w:r>
          </w:p>
        </w:tc>
        <w:tc>
          <w:tcPr>
            <w:tcW w:w="1227" w:type="dxa"/>
            <w:tcBorders>
              <w:top w:val="nil"/>
              <w:left w:val="nil"/>
              <w:bottom w:val="single" w:sz="8" w:space="0" w:color="auto"/>
              <w:right w:val="single" w:sz="8" w:space="0" w:color="auto"/>
            </w:tcBorders>
            <w:shd w:val="clear" w:color="auto" w:fill="auto"/>
            <w:noWrap/>
            <w:vAlign w:val="center"/>
            <w:hideMark/>
          </w:tcPr>
          <w:p w14:paraId="5DAE2372"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Rp52.140.700 </w:t>
            </w:r>
          </w:p>
        </w:tc>
        <w:tc>
          <w:tcPr>
            <w:tcW w:w="1223" w:type="dxa"/>
            <w:tcBorders>
              <w:top w:val="nil"/>
              <w:left w:val="nil"/>
              <w:bottom w:val="single" w:sz="8" w:space="0" w:color="auto"/>
              <w:right w:val="single" w:sz="8" w:space="0" w:color="auto"/>
            </w:tcBorders>
            <w:shd w:val="clear" w:color="auto" w:fill="auto"/>
            <w:noWrap/>
            <w:vAlign w:val="center"/>
            <w:hideMark/>
          </w:tcPr>
          <w:p w14:paraId="7C92B529"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Rp54.472.191 </w:t>
            </w:r>
          </w:p>
        </w:tc>
      </w:tr>
      <w:tr w:rsidR="004511EA" w:rsidRPr="00CA557F" w14:paraId="5CC42AA5" w14:textId="77777777" w:rsidTr="007431ED">
        <w:trPr>
          <w:trHeight w:val="149"/>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71F26339"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D57B16"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14:paraId="6AE00515"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14:paraId="2F2FEDD7"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4511EA" w:rsidRPr="00CA557F" w14:paraId="3DAACD4F"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6CA4D81A"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b/>
                <w:bCs/>
                <w:color w:val="000000"/>
                <w:sz w:val="16"/>
                <w:szCs w:val="16"/>
              </w:rPr>
              <w:t>Biaya Administrasi Dan Umum :</w:t>
            </w:r>
          </w:p>
        </w:tc>
        <w:tc>
          <w:tcPr>
            <w:tcW w:w="1276" w:type="dxa"/>
            <w:tcBorders>
              <w:top w:val="nil"/>
              <w:left w:val="nil"/>
              <w:bottom w:val="single" w:sz="8" w:space="0" w:color="auto"/>
              <w:right w:val="single" w:sz="8" w:space="0" w:color="auto"/>
            </w:tcBorders>
            <w:shd w:val="clear" w:color="auto" w:fill="auto"/>
            <w:noWrap/>
            <w:vAlign w:val="center"/>
            <w:hideMark/>
          </w:tcPr>
          <w:p w14:paraId="0B034753"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Rp30.371.500 </w:t>
            </w:r>
          </w:p>
        </w:tc>
        <w:tc>
          <w:tcPr>
            <w:tcW w:w="1227" w:type="dxa"/>
            <w:tcBorders>
              <w:top w:val="nil"/>
              <w:left w:val="nil"/>
              <w:bottom w:val="single" w:sz="8" w:space="0" w:color="auto"/>
              <w:right w:val="single" w:sz="8" w:space="0" w:color="auto"/>
            </w:tcBorders>
            <w:shd w:val="clear" w:color="auto" w:fill="auto"/>
            <w:noWrap/>
            <w:vAlign w:val="center"/>
            <w:hideMark/>
          </w:tcPr>
          <w:p w14:paraId="17D3E198"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Rp31.036.750 </w:t>
            </w:r>
          </w:p>
        </w:tc>
        <w:tc>
          <w:tcPr>
            <w:tcW w:w="1223" w:type="dxa"/>
            <w:tcBorders>
              <w:top w:val="nil"/>
              <w:left w:val="nil"/>
              <w:bottom w:val="single" w:sz="8" w:space="0" w:color="auto"/>
              <w:right w:val="single" w:sz="8" w:space="0" w:color="auto"/>
            </w:tcBorders>
            <w:shd w:val="clear" w:color="auto" w:fill="auto"/>
            <w:noWrap/>
            <w:vAlign w:val="center"/>
            <w:hideMark/>
          </w:tcPr>
          <w:p w14:paraId="36823EAA"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Rp32.150.220 </w:t>
            </w:r>
          </w:p>
        </w:tc>
      </w:tr>
      <w:tr w:rsidR="004511EA" w:rsidRPr="00CA557F" w14:paraId="49CEE711"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5C932976" w14:textId="77777777" w:rsidR="004511EA" w:rsidRPr="00CA557F" w:rsidRDefault="004511EA" w:rsidP="007431ED">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Total Biaya Operasional</w:t>
            </w:r>
          </w:p>
        </w:tc>
        <w:tc>
          <w:tcPr>
            <w:tcW w:w="1276" w:type="dxa"/>
            <w:tcBorders>
              <w:top w:val="nil"/>
              <w:left w:val="nil"/>
              <w:bottom w:val="single" w:sz="8" w:space="0" w:color="auto"/>
              <w:right w:val="single" w:sz="8" w:space="0" w:color="auto"/>
            </w:tcBorders>
            <w:shd w:val="clear" w:color="auto" w:fill="auto"/>
            <w:noWrap/>
            <w:vAlign w:val="center"/>
            <w:hideMark/>
          </w:tcPr>
          <w:p w14:paraId="14AA84F0"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Rp76.966.900 </w:t>
            </w:r>
          </w:p>
        </w:tc>
        <w:tc>
          <w:tcPr>
            <w:tcW w:w="1227" w:type="dxa"/>
            <w:tcBorders>
              <w:top w:val="nil"/>
              <w:left w:val="nil"/>
              <w:bottom w:val="single" w:sz="8" w:space="0" w:color="auto"/>
              <w:right w:val="single" w:sz="8" w:space="0" w:color="auto"/>
            </w:tcBorders>
            <w:shd w:val="clear" w:color="auto" w:fill="auto"/>
            <w:noWrap/>
            <w:vAlign w:val="center"/>
            <w:hideMark/>
          </w:tcPr>
          <w:p w14:paraId="6CBAA255"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Rp83.177.450 </w:t>
            </w:r>
          </w:p>
        </w:tc>
        <w:tc>
          <w:tcPr>
            <w:tcW w:w="1223" w:type="dxa"/>
            <w:tcBorders>
              <w:top w:val="nil"/>
              <w:left w:val="nil"/>
              <w:bottom w:val="single" w:sz="8" w:space="0" w:color="auto"/>
              <w:right w:val="single" w:sz="8" w:space="0" w:color="auto"/>
            </w:tcBorders>
            <w:shd w:val="clear" w:color="auto" w:fill="auto"/>
            <w:noWrap/>
            <w:vAlign w:val="center"/>
            <w:hideMark/>
          </w:tcPr>
          <w:p w14:paraId="4EF28B18"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Rp86.622.411 </w:t>
            </w:r>
          </w:p>
        </w:tc>
      </w:tr>
      <w:tr w:rsidR="004511EA" w:rsidRPr="00CA557F" w14:paraId="119C0391"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21835EBB"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D5E075"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14:paraId="7310CF01"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14:paraId="66E245C8" w14:textId="77777777" w:rsidR="004511EA" w:rsidRPr="00CA557F" w:rsidRDefault="004511EA" w:rsidP="007431ED">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4511EA" w:rsidRPr="00CA557F" w14:paraId="1008B19D"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29419975" w14:textId="77777777" w:rsidR="004511EA" w:rsidRPr="00CA557F" w:rsidRDefault="004511EA" w:rsidP="007431ED">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Sebelum Pajak</w:t>
            </w:r>
          </w:p>
        </w:tc>
        <w:tc>
          <w:tcPr>
            <w:tcW w:w="1276" w:type="dxa"/>
            <w:tcBorders>
              <w:top w:val="nil"/>
              <w:left w:val="nil"/>
              <w:bottom w:val="single" w:sz="8" w:space="0" w:color="auto"/>
              <w:right w:val="single" w:sz="8" w:space="0" w:color="auto"/>
            </w:tcBorders>
            <w:shd w:val="clear" w:color="auto" w:fill="auto"/>
            <w:noWrap/>
            <w:vAlign w:val="center"/>
            <w:hideMark/>
          </w:tcPr>
          <w:p w14:paraId="54A8F7CB"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Rp1.255.209.050 </w:t>
            </w:r>
          </w:p>
        </w:tc>
        <w:tc>
          <w:tcPr>
            <w:tcW w:w="1227" w:type="dxa"/>
            <w:tcBorders>
              <w:top w:val="nil"/>
              <w:left w:val="nil"/>
              <w:bottom w:val="single" w:sz="8" w:space="0" w:color="auto"/>
              <w:right w:val="single" w:sz="8" w:space="0" w:color="auto"/>
            </w:tcBorders>
            <w:shd w:val="clear" w:color="auto" w:fill="auto"/>
            <w:noWrap/>
            <w:vAlign w:val="center"/>
            <w:hideMark/>
          </w:tcPr>
          <w:p w14:paraId="7136FBDD"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Rp1.442.913.476 </w:t>
            </w:r>
          </w:p>
        </w:tc>
        <w:tc>
          <w:tcPr>
            <w:tcW w:w="1223" w:type="dxa"/>
            <w:tcBorders>
              <w:top w:val="nil"/>
              <w:left w:val="nil"/>
              <w:bottom w:val="single" w:sz="8" w:space="0" w:color="auto"/>
              <w:right w:val="single" w:sz="8" w:space="0" w:color="auto"/>
            </w:tcBorders>
            <w:shd w:val="clear" w:color="auto" w:fill="auto"/>
            <w:noWrap/>
            <w:vAlign w:val="center"/>
            <w:hideMark/>
          </w:tcPr>
          <w:p w14:paraId="6569344F"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Rp1.555.988.139 </w:t>
            </w:r>
          </w:p>
        </w:tc>
      </w:tr>
      <w:tr w:rsidR="004511EA" w:rsidRPr="00CA557F" w14:paraId="3D2C3876"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389291A1" w14:textId="77777777" w:rsidR="004511EA" w:rsidRPr="00CA557F" w:rsidRDefault="004511EA" w:rsidP="007431ED">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Pajak</w:t>
            </w:r>
          </w:p>
        </w:tc>
        <w:tc>
          <w:tcPr>
            <w:tcW w:w="1276" w:type="dxa"/>
            <w:tcBorders>
              <w:top w:val="nil"/>
              <w:left w:val="nil"/>
              <w:bottom w:val="single" w:sz="8" w:space="0" w:color="auto"/>
              <w:right w:val="single" w:sz="8" w:space="0" w:color="auto"/>
            </w:tcBorders>
            <w:shd w:val="clear" w:color="auto" w:fill="auto"/>
            <w:noWrap/>
            <w:vAlign w:val="center"/>
            <w:hideMark/>
          </w:tcPr>
          <w:p w14:paraId="69E98CCD"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Rp251.041.810 </w:t>
            </w:r>
          </w:p>
        </w:tc>
        <w:tc>
          <w:tcPr>
            <w:tcW w:w="1227" w:type="dxa"/>
            <w:tcBorders>
              <w:top w:val="nil"/>
              <w:left w:val="nil"/>
              <w:bottom w:val="single" w:sz="8" w:space="0" w:color="auto"/>
              <w:right w:val="single" w:sz="8" w:space="0" w:color="auto"/>
            </w:tcBorders>
            <w:shd w:val="clear" w:color="auto" w:fill="auto"/>
            <w:noWrap/>
            <w:vAlign w:val="center"/>
            <w:hideMark/>
          </w:tcPr>
          <w:p w14:paraId="3FCB80F8"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Rp288.582.695 </w:t>
            </w:r>
          </w:p>
        </w:tc>
        <w:tc>
          <w:tcPr>
            <w:tcW w:w="1223" w:type="dxa"/>
            <w:tcBorders>
              <w:top w:val="nil"/>
              <w:left w:val="nil"/>
              <w:bottom w:val="single" w:sz="8" w:space="0" w:color="auto"/>
              <w:right w:val="single" w:sz="8" w:space="0" w:color="auto"/>
            </w:tcBorders>
            <w:shd w:val="clear" w:color="auto" w:fill="auto"/>
            <w:noWrap/>
            <w:vAlign w:val="center"/>
            <w:hideMark/>
          </w:tcPr>
          <w:p w14:paraId="7D1F8487" w14:textId="77777777" w:rsidR="004511EA" w:rsidRPr="00CA557F" w:rsidRDefault="004511EA" w:rsidP="007431ED">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Rp311.197.628 </w:t>
            </w:r>
          </w:p>
        </w:tc>
      </w:tr>
      <w:tr w:rsidR="004511EA" w:rsidRPr="00CA557F" w14:paraId="56ECFBB1" w14:textId="77777777" w:rsidTr="007431ED">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14:paraId="647EE5A6" w14:textId="77777777" w:rsidR="004511EA" w:rsidRPr="00CA557F" w:rsidRDefault="004511EA" w:rsidP="007431ED">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Bersih Setelah Pajak</w:t>
            </w:r>
          </w:p>
        </w:tc>
        <w:tc>
          <w:tcPr>
            <w:tcW w:w="1276" w:type="dxa"/>
            <w:tcBorders>
              <w:top w:val="nil"/>
              <w:left w:val="nil"/>
              <w:bottom w:val="single" w:sz="8" w:space="0" w:color="auto"/>
              <w:right w:val="single" w:sz="8" w:space="0" w:color="auto"/>
            </w:tcBorders>
            <w:shd w:val="clear" w:color="auto" w:fill="auto"/>
            <w:noWrap/>
            <w:vAlign w:val="center"/>
            <w:hideMark/>
          </w:tcPr>
          <w:p w14:paraId="733D08E3"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Rp1.004.167.240 </w:t>
            </w:r>
          </w:p>
        </w:tc>
        <w:tc>
          <w:tcPr>
            <w:tcW w:w="1227" w:type="dxa"/>
            <w:tcBorders>
              <w:top w:val="nil"/>
              <w:left w:val="nil"/>
              <w:bottom w:val="single" w:sz="8" w:space="0" w:color="auto"/>
              <w:right w:val="single" w:sz="8" w:space="0" w:color="auto"/>
            </w:tcBorders>
            <w:shd w:val="clear" w:color="auto" w:fill="auto"/>
            <w:noWrap/>
            <w:vAlign w:val="center"/>
            <w:hideMark/>
          </w:tcPr>
          <w:p w14:paraId="078AE8C6"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Rp1.154.330.781 </w:t>
            </w:r>
          </w:p>
        </w:tc>
        <w:tc>
          <w:tcPr>
            <w:tcW w:w="1223" w:type="dxa"/>
            <w:tcBorders>
              <w:top w:val="nil"/>
              <w:left w:val="nil"/>
              <w:bottom w:val="single" w:sz="8" w:space="0" w:color="auto"/>
              <w:right w:val="single" w:sz="8" w:space="0" w:color="auto"/>
            </w:tcBorders>
            <w:shd w:val="clear" w:color="auto" w:fill="auto"/>
            <w:noWrap/>
            <w:vAlign w:val="center"/>
            <w:hideMark/>
          </w:tcPr>
          <w:p w14:paraId="7710B497" w14:textId="77777777" w:rsidR="004511EA" w:rsidRPr="00CA557F" w:rsidRDefault="004511EA" w:rsidP="007431ED">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Rp1.244.790.511 </w:t>
            </w:r>
          </w:p>
        </w:tc>
      </w:tr>
    </w:tbl>
    <w:p w14:paraId="5C809249" w14:textId="77777777" w:rsidR="004511EA" w:rsidRPr="00CA557F" w:rsidRDefault="004511EA" w:rsidP="004511EA">
      <w:pPr>
        <w:spacing w:after="0" w:line="240" w:lineRule="auto"/>
        <w:rPr>
          <w:rFonts w:ascii="Arial Narrow" w:hAnsi="Arial Narrow"/>
          <w:sz w:val="16"/>
          <w:szCs w:val="16"/>
        </w:rPr>
      </w:pPr>
    </w:p>
    <w:p w14:paraId="4B78E451" w14:textId="77777777" w:rsidR="004511EA" w:rsidRDefault="004511EA" w:rsidP="004511EA">
      <w:pPr>
        <w:spacing w:after="0" w:line="240" w:lineRule="auto"/>
        <w:jc w:val="both"/>
        <w:rPr>
          <w:rFonts w:ascii="Times New Roman" w:hAnsi="Times New Roman"/>
          <w:b/>
        </w:rPr>
      </w:pPr>
    </w:p>
    <w:p w14:paraId="77DBE38B" w14:textId="77777777" w:rsidR="004511EA" w:rsidRPr="00CA557F" w:rsidRDefault="004511EA" w:rsidP="004511EA">
      <w:pPr>
        <w:spacing w:line="240" w:lineRule="auto"/>
        <w:rPr>
          <w:rFonts w:ascii="Times New Roman" w:hAnsi="Times New Roman"/>
        </w:rPr>
      </w:pPr>
      <w:proofErr w:type="gramStart"/>
      <w:r w:rsidRPr="00CA557F">
        <w:rPr>
          <w:rFonts w:ascii="Times New Roman" w:hAnsi="Times New Roman"/>
        </w:rPr>
        <w:t>Sumber :</w:t>
      </w:r>
      <w:proofErr w:type="gramEnd"/>
      <w:r w:rsidRPr="00CA557F">
        <w:rPr>
          <w:rFonts w:ascii="Times New Roman" w:hAnsi="Times New Roman"/>
        </w:rPr>
        <w:t xml:space="preserve"> Laporan Keuangan PT Remco Palembang</w:t>
      </w:r>
    </w:p>
    <w:p w14:paraId="49B54FD2" w14:textId="6DBE351E" w:rsidR="004511EA" w:rsidRPr="004511EA" w:rsidRDefault="004511EA" w:rsidP="004511EA">
      <w:pPr>
        <w:spacing w:after="0"/>
        <w:ind w:firstLine="426"/>
        <w:jc w:val="both"/>
        <w:rPr>
          <w:rFonts w:ascii="Times New Roman" w:hAnsi="Times New Roman" w:cs="Times New Roman"/>
          <w:sz w:val="24"/>
          <w:szCs w:val="24"/>
          <w:lang w:val="id-ID"/>
        </w:rPr>
      </w:pPr>
      <w:proofErr w:type="gramStart"/>
      <w:r w:rsidRPr="004511EA">
        <w:rPr>
          <w:rFonts w:ascii="Times New Roman" w:hAnsi="Times New Roman" w:cs="Times New Roman"/>
          <w:sz w:val="24"/>
          <w:szCs w:val="24"/>
        </w:rPr>
        <w:t>Berdasarkam tabel 1.</w:t>
      </w:r>
      <w:proofErr w:type="gramEnd"/>
      <w:r w:rsidRPr="004511EA">
        <w:rPr>
          <w:rFonts w:ascii="Times New Roman" w:hAnsi="Times New Roman" w:cs="Times New Roman"/>
          <w:sz w:val="24"/>
          <w:szCs w:val="24"/>
        </w:rPr>
        <w:t xml:space="preserve"> dan tabel 2 dapat di lihat kondisi keuangan perusahaan PT Remco Palembang cukup baik, Pada perusahaan industri seperti PT Remco Palembang dalam mengetahui kondisi keuangan perusahaannya perlu adanya penilaian kinerja manajemen keuangandengan menggunakan berbagai macam rasio, yaitu rasio likuiditas, rasio solvabilitas, dan rasio aktivitas, untuk pertimbangan dalam pengambilan keputusan untuk masa yang akan datang. Dari latar belakang masalah tersebut maka penulis menyusun dengan judul “Analisis Rasio Keuangan Untuk Menilai Kinerja Keuangan Pada PT Remco Palembang“</w:t>
      </w:r>
    </w:p>
    <w:p w14:paraId="383CC3E8" w14:textId="77777777" w:rsidR="004511EA" w:rsidRPr="004511EA" w:rsidRDefault="004511EA" w:rsidP="004511EA">
      <w:pPr>
        <w:spacing w:after="0"/>
        <w:jc w:val="both"/>
        <w:rPr>
          <w:rFonts w:ascii="Times New Roman" w:hAnsi="Times New Roman"/>
          <w:sz w:val="24"/>
          <w:szCs w:val="24"/>
        </w:rPr>
      </w:pPr>
    </w:p>
    <w:p w14:paraId="1AB3A87A" w14:textId="77777777" w:rsidR="00D91D97" w:rsidRDefault="00D91D97" w:rsidP="00BF7C48">
      <w:pPr>
        <w:spacing w:after="0"/>
        <w:rPr>
          <w:rFonts w:ascii="Times New Roman" w:hAnsi="Times New Roman" w:cs="Times New Roman"/>
          <w:b/>
          <w:bCs/>
          <w:color w:val="FF0000"/>
          <w:sz w:val="24"/>
          <w:szCs w:val="24"/>
        </w:rPr>
      </w:pPr>
    </w:p>
    <w:p w14:paraId="072DBAC0" w14:textId="77777777" w:rsidR="004511EA" w:rsidRPr="004511EA" w:rsidRDefault="004511EA" w:rsidP="00BF7C48">
      <w:pPr>
        <w:spacing w:after="0"/>
        <w:rPr>
          <w:rFonts w:ascii="Times New Roman" w:hAnsi="Times New Roman" w:cs="Times New Roman"/>
          <w:b/>
          <w:bCs/>
          <w:color w:val="FF0000"/>
          <w:sz w:val="24"/>
          <w:szCs w:val="24"/>
        </w:rPr>
      </w:pPr>
    </w:p>
    <w:p w14:paraId="643E6179" w14:textId="1251EE5C" w:rsidR="003D3830" w:rsidRPr="004511EA" w:rsidRDefault="000C6893" w:rsidP="00BF7C48">
      <w:pPr>
        <w:spacing w:after="0"/>
        <w:rPr>
          <w:rFonts w:ascii="Times New Roman" w:hAnsi="Times New Roman" w:cs="Times New Roman"/>
          <w:b/>
          <w:color w:val="FF0000"/>
          <w:sz w:val="24"/>
          <w:szCs w:val="24"/>
          <w:highlight w:val="green"/>
        </w:rPr>
      </w:pPr>
      <w:r w:rsidRPr="004511EA">
        <w:rPr>
          <w:rFonts w:ascii="Times New Roman" w:hAnsi="Times New Roman" w:cs="Times New Roman"/>
          <w:b/>
          <w:bCs/>
          <w:color w:val="FF0000"/>
          <w:sz w:val="24"/>
          <w:szCs w:val="24"/>
        </w:rPr>
        <w:lastRenderedPageBreak/>
        <w:t>B. METODOLOGI</w:t>
      </w:r>
      <w:r w:rsidR="00FD1060" w:rsidRPr="004511EA">
        <w:rPr>
          <w:rFonts w:ascii="Times New Roman" w:hAnsi="Times New Roman" w:cs="Times New Roman"/>
          <w:b/>
          <w:bCs/>
          <w:color w:val="FF0000"/>
          <w:sz w:val="24"/>
          <w:szCs w:val="24"/>
        </w:rPr>
        <w:t xml:space="preserve"> PENELITIAN</w:t>
      </w:r>
    </w:p>
    <w:p w14:paraId="2D0CF830" w14:textId="77777777" w:rsidR="004511EA" w:rsidRPr="004511EA" w:rsidRDefault="004511EA" w:rsidP="004511EA">
      <w:pPr>
        <w:pStyle w:val="ListParagraph"/>
        <w:numPr>
          <w:ilvl w:val="0"/>
          <w:numId w:val="15"/>
        </w:numPr>
        <w:autoSpaceDE w:val="0"/>
        <w:autoSpaceDN w:val="0"/>
        <w:adjustRightInd w:val="0"/>
        <w:spacing w:after="0"/>
        <w:ind w:left="284" w:hanging="284"/>
        <w:jc w:val="both"/>
        <w:rPr>
          <w:rFonts w:ascii="Times New Roman" w:hAnsi="Times New Roman"/>
          <w:color w:val="000000"/>
          <w:sz w:val="24"/>
          <w:szCs w:val="24"/>
        </w:rPr>
      </w:pPr>
      <w:r w:rsidRPr="004511EA">
        <w:rPr>
          <w:rFonts w:ascii="Times New Roman" w:hAnsi="Times New Roman"/>
          <w:color w:val="000000"/>
          <w:sz w:val="24"/>
          <w:szCs w:val="24"/>
        </w:rPr>
        <w:t>Populasi dan Sampel</w:t>
      </w:r>
    </w:p>
    <w:p w14:paraId="659A05AE" w14:textId="77777777" w:rsidR="004511EA" w:rsidRPr="004511EA" w:rsidRDefault="004511EA" w:rsidP="004511EA">
      <w:pPr>
        <w:autoSpaceDE w:val="0"/>
        <w:autoSpaceDN w:val="0"/>
        <w:adjustRightInd w:val="0"/>
        <w:spacing w:after="0"/>
        <w:ind w:firstLine="720"/>
        <w:jc w:val="both"/>
        <w:rPr>
          <w:rFonts w:ascii="Times New Roman" w:hAnsi="Times New Roman"/>
          <w:sz w:val="24"/>
          <w:szCs w:val="24"/>
          <w:lang w:val="id-ID"/>
        </w:rPr>
      </w:pPr>
      <w:proofErr w:type="gramStart"/>
      <w:r w:rsidRPr="004511EA">
        <w:rPr>
          <w:rFonts w:ascii="Times New Roman" w:hAnsi="Times New Roman"/>
          <w:sz w:val="24"/>
          <w:szCs w:val="24"/>
        </w:rPr>
        <w:t>Populasi penelitian ini adalah laporan keuangan PT Remco Palembang dari tahun berdiri sampai dengan tahun 2017.</w:t>
      </w:r>
      <w:proofErr w:type="gramEnd"/>
      <w:r w:rsidRPr="004511EA">
        <w:rPr>
          <w:rFonts w:ascii="Times New Roman" w:hAnsi="Times New Roman"/>
          <w:sz w:val="24"/>
          <w:szCs w:val="24"/>
        </w:rPr>
        <w:t xml:space="preserve"> </w:t>
      </w:r>
      <w:proofErr w:type="gramStart"/>
      <w:r w:rsidRPr="004511EA">
        <w:rPr>
          <w:rFonts w:ascii="Times New Roman" w:hAnsi="Times New Roman"/>
          <w:sz w:val="24"/>
          <w:szCs w:val="24"/>
        </w:rPr>
        <w:t>Sampel  penelitian</w:t>
      </w:r>
      <w:proofErr w:type="gramEnd"/>
      <w:r w:rsidRPr="004511EA">
        <w:rPr>
          <w:rFonts w:ascii="Times New Roman" w:hAnsi="Times New Roman"/>
          <w:sz w:val="24"/>
          <w:szCs w:val="24"/>
        </w:rPr>
        <w:t xml:space="preserve"> ini adalah laporan keuangan PT Remco Palembang pada tahun 2015 sampai dengan tahun 2017</w:t>
      </w:r>
    </w:p>
    <w:p w14:paraId="60D8BF8C" w14:textId="77777777" w:rsidR="004511EA" w:rsidRPr="004511EA" w:rsidRDefault="004511EA" w:rsidP="004511EA">
      <w:pPr>
        <w:autoSpaceDE w:val="0"/>
        <w:autoSpaceDN w:val="0"/>
        <w:adjustRightInd w:val="0"/>
        <w:spacing w:after="0"/>
        <w:jc w:val="both"/>
        <w:rPr>
          <w:rFonts w:ascii="Times New Roman" w:hAnsi="Times New Roman"/>
          <w:sz w:val="24"/>
          <w:szCs w:val="24"/>
          <w:lang w:val="id-ID"/>
        </w:rPr>
      </w:pPr>
    </w:p>
    <w:p w14:paraId="763947CE" w14:textId="77777777" w:rsidR="004511EA" w:rsidRPr="004511EA" w:rsidRDefault="004511EA" w:rsidP="004511EA">
      <w:pPr>
        <w:pStyle w:val="ListParagraph"/>
        <w:numPr>
          <w:ilvl w:val="0"/>
          <w:numId w:val="15"/>
        </w:numPr>
        <w:autoSpaceDE w:val="0"/>
        <w:autoSpaceDN w:val="0"/>
        <w:adjustRightInd w:val="0"/>
        <w:spacing w:after="0"/>
        <w:ind w:left="284"/>
        <w:jc w:val="both"/>
        <w:rPr>
          <w:rFonts w:ascii="Times New Roman" w:eastAsia="Calibri" w:hAnsi="Times New Roman"/>
          <w:color w:val="000000"/>
          <w:sz w:val="24"/>
          <w:szCs w:val="24"/>
          <w:lang w:eastAsia="id-ID"/>
        </w:rPr>
      </w:pPr>
      <w:r w:rsidRPr="004511EA">
        <w:rPr>
          <w:rFonts w:ascii="Times New Roman" w:eastAsia="Calibri" w:hAnsi="Times New Roman"/>
          <w:color w:val="000000"/>
          <w:sz w:val="24"/>
          <w:szCs w:val="24"/>
          <w:lang w:eastAsia="id-ID"/>
        </w:rPr>
        <w:t>Pengumpulan Data</w:t>
      </w:r>
    </w:p>
    <w:p w14:paraId="0E84A3E6" w14:textId="77777777" w:rsidR="004511EA" w:rsidRPr="004511EA" w:rsidRDefault="004511EA" w:rsidP="004511EA">
      <w:pPr>
        <w:autoSpaceDE w:val="0"/>
        <w:autoSpaceDN w:val="0"/>
        <w:adjustRightInd w:val="0"/>
        <w:spacing w:after="0"/>
        <w:ind w:firstLine="284"/>
        <w:jc w:val="both"/>
        <w:rPr>
          <w:rFonts w:ascii="Times New Roman" w:eastAsia="Calibri" w:hAnsi="Times New Roman"/>
          <w:color w:val="000000"/>
          <w:sz w:val="24"/>
          <w:szCs w:val="24"/>
          <w:lang w:val="id-ID" w:eastAsia="id-ID"/>
        </w:rPr>
      </w:pPr>
      <w:proofErr w:type="gramStart"/>
      <w:r w:rsidRPr="004511EA">
        <w:rPr>
          <w:rFonts w:ascii="Times New Roman" w:eastAsia="Calibri" w:hAnsi="Times New Roman"/>
          <w:color w:val="000000"/>
          <w:sz w:val="24"/>
          <w:szCs w:val="24"/>
          <w:lang w:eastAsia="id-ID"/>
        </w:rPr>
        <w:t xml:space="preserve">Teknik pengumpulan data yang digunakan dalam penelitian ini yaitu pengamatan </w:t>
      </w:r>
      <w:r w:rsidRPr="004511EA">
        <w:rPr>
          <w:rFonts w:ascii="Times New Roman" w:eastAsia="Calibri" w:hAnsi="Times New Roman"/>
          <w:i/>
          <w:iCs/>
          <w:color w:val="000000"/>
          <w:sz w:val="24"/>
          <w:szCs w:val="24"/>
          <w:lang w:eastAsia="id-ID"/>
        </w:rPr>
        <w:t xml:space="preserve">(observasi), </w:t>
      </w:r>
      <w:r w:rsidRPr="004511EA">
        <w:rPr>
          <w:rFonts w:ascii="Times New Roman" w:eastAsia="Calibri" w:hAnsi="Times New Roman"/>
          <w:color w:val="000000"/>
          <w:sz w:val="24"/>
          <w:szCs w:val="24"/>
          <w:lang w:eastAsia="id-ID"/>
        </w:rPr>
        <w:t>wawancara (</w:t>
      </w:r>
      <w:r w:rsidRPr="004511EA">
        <w:rPr>
          <w:rFonts w:ascii="Times New Roman" w:eastAsia="Calibri" w:hAnsi="Times New Roman"/>
          <w:i/>
          <w:iCs/>
          <w:color w:val="000000"/>
          <w:sz w:val="24"/>
          <w:szCs w:val="24"/>
          <w:lang w:eastAsia="id-ID"/>
        </w:rPr>
        <w:t xml:space="preserve">Interview), </w:t>
      </w:r>
      <w:r w:rsidRPr="004511EA">
        <w:rPr>
          <w:rFonts w:ascii="Times New Roman" w:eastAsia="Calibri" w:hAnsi="Times New Roman"/>
          <w:color w:val="000000"/>
          <w:sz w:val="24"/>
          <w:szCs w:val="24"/>
          <w:lang w:eastAsia="id-ID"/>
        </w:rPr>
        <w:t xml:space="preserve">Riset Pustaka </w:t>
      </w:r>
      <w:r w:rsidRPr="004511EA">
        <w:rPr>
          <w:rFonts w:ascii="Times New Roman" w:eastAsia="Calibri" w:hAnsi="Times New Roman"/>
          <w:i/>
          <w:color w:val="000000"/>
          <w:sz w:val="24"/>
          <w:szCs w:val="24"/>
          <w:lang w:eastAsia="id-ID"/>
        </w:rPr>
        <w:t>(Library Research)</w:t>
      </w:r>
      <w:r w:rsidRPr="004511EA">
        <w:rPr>
          <w:rFonts w:ascii="Times New Roman" w:eastAsia="Calibri" w:hAnsi="Times New Roman"/>
          <w:i/>
          <w:iCs/>
          <w:color w:val="000000"/>
          <w:sz w:val="24"/>
          <w:szCs w:val="24"/>
          <w:lang w:eastAsia="id-ID"/>
        </w:rPr>
        <w:t xml:space="preserve"> </w:t>
      </w:r>
      <w:r w:rsidRPr="004511EA">
        <w:rPr>
          <w:rFonts w:ascii="Times New Roman" w:eastAsia="Calibri" w:hAnsi="Times New Roman"/>
          <w:iCs/>
          <w:color w:val="000000"/>
          <w:sz w:val="24"/>
          <w:szCs w:val="24"/>
          <w:lang w:eastAsia="id-ID"/>
        </w:rPr>
        <w:t xml:space="preserve">dan </w:t>
      </w:r>
      <w:r w:rsidRPr="004511EA">
        <w:rPr>
          <w:rFonts w:ascii="Times New Roman" w:eastAsia="Calibri" w:hAnsi="Times New Roman"/>
          <w:color w:val="000000"/>
          <w:sz w:val="24"/>
          <w:szCs w:val="24"/>
          <w:lang w:eastAsia="id-ID"/>
        </w:rPr>
        <w:t>dokumentasi.</w:t>
      </w:r>
      <w:proofErr w:type="gramEnd"/>
    </w:p>
    <w:p w14:paraId="11905DFD" w14:textId="77777777" w:rsidR="004511EA" w:rsidRPr="004511EA" w:rsidRDefault="004511EA" w:rsidP="004511EA">
      <w:pPr>
        <w:autoSpaceDE w:val="0"/>
        <w:autoSpaceDN w:val="0"/>
        <w:adjustRightInd w:val="0"/>
        <w:spacing w:after="0"/>
        <w:ind w:firstLine="284"/>
        <w:jc w:val="both"/>
        <w:rPr>
          <w:rFonts w:ascii="Times New Roman" w:eastAsia="Calibri" w:hAnsi="Times New Roman"/>
          <w:color w:val="000000"/>
          <w:sz w:val="24"/>
          <w:szCs w:val="24"/>
          <w:lang w:val="id-ID" w:eastAsia="id-ID"/>
        </w:rPr>
      </w:pPr>
    </w:p>
    <w:p w14:paraId="6A72658F" w14:textId="77777777" w:rsidR="004511EA" w:rsidRPr="004511EA" w:rsidRDefault="004511EA" w:rsidP="004511EA">
      <w:pPr>
        <w:tabs>
          <w:tab w:val="left" w:pos="284"/>
        </w:tabs>
        <w:spacing w:after="0"/>
        <w:jc w:val="both"/>
        <w:rPr>
          <w:rFonts w:ascii="Times New Roman" w:hAnsi="Times New Roman"/>
          <w:sz w:val="24"/>
          <w:szCs w:val="24"/>
          <w:lang w:val="id-ID"/>
        </w:rPr>
      </w:pPr>
      <w:r w:rsidRPr="004511EA">
        <w:rPr>
          <w:rFonts w:ascii="Times New Roman" w:hAnsi="Times New Roman"/>
          <w:sz w:val="24"/>
          <w:szCs w:val="24"/>
          <w:lang w:val="id-ID"/>
        </w:rPr>
        <w:t>d)</w:t>
      </w:r>
      <w:r w:rsidRPr="004511EA">
        <w:rPr>
          <w:rFonts w:ascii="Times New Roman" w:hAnsi="Times New Roman"/>
          <w:sz w:val="24"/>
          <w:szCs w:val="24"/>
          <w:lang w:val="id-ID"/>
        </w:rPr>
        <w:tab/>
      </w:r>
      <w:r w:rsidRPr="004511EA">
        <w:rPr>
          <w:rFonts w:ascii="Times New Roman" w:hAnsi="Times New Roman"/>
          <w:sz w:val="24"/>
          <w:szCs w:val="24"/>
        </w:rPr>
        <w:t>Sampling</w:t>
      </w:r>
    </w:p>
    <w:p w14:paraId="41AF170F" w14:textId="77777777" w:rsidR="004511EA" w:rsidRPr="004511EA" w:rsidRDefault="004511EA" w:rsidP="004511EA">
      <w:pPr>
        <w:tabs>
          <w:tab w:val="left" w:pos="284"/>
        </w:tabs>
        <w:spacing w:after="0"/>
        <w:jc w:val="both"/>
        <w:rPr>
          <w:rFonts w:ascii="Times New Roman" w:hAnsi="Times New Roman"/>
          <w:sz w:val="24"/>
          <w:szCs w:val="24"/>
        </w:rPr>
      </w:pPr>
      <w:r w:rsidRPr="004511EA">
        <w:rPr>
          <w:rFonts w:ascii="Times New Roman" w:hAnsi="Times New Roman"/>
          <w:sz w:val="24"/>
          <w:szCs w:val="24"/>
          <w:lang w:val="id-ID"/>
        </w:rPr>
        <w:tab/>
      </w:r>
      <w:r w:rsidRPr="004511EA">
        <w:rPr>
          <w:rFonts w:ascii="Times New Roman" w:hAnsi="Times New Roman"/>
          <w:sz w:val="24"/>
          <w:szCs w:val="24"/>
        </w:rPr>
        <w:t xml:space="preserve">Sampling yang digunakan dalam penelitian ini adalah metode </w:t>
      </w:r>
      <w:r w:rsidRPr="004511EA">
        <w:rPr>
          <w:rFonts w:ascii="Times New Roman" w:hAnsi="Times New Roman"/>
          <w:i/>
          <w:sz w:val="24"/>
          <w:szCs w:val="24"/>
        </w:rPr>
        <w:t>purposive sampling</w:t>
      </w:r>
      <w:r w:rsidRPr="004511EA">
        <w:rPr>
          <w:rFonts w:ascii="Times New Roman" w:hAnsi="Times New Roman"/>
          <w:sz w:val="24"/>
          <w:szCs w:val="24"/>
        </w:rPr>
        <w:t xml:space="preserve"> (sampel yang bersifat tidak acak) yaitu yang dilakukan dengan </w:t>
      </w:r>
      <w:proofErr w:type="gramStart"/>
      <w:r w:rsidRPr="004511EA">
        <w:rPr>
          <w:rFonts w:ascii="Times New Roman" w:hAnsi="Times New Roman"/>
          <w:sz w:val="24"/>
          <w:szCs w:val="24"/>
        </w:rPr>
        <w:t>cara</w:t>
      </w:r>
      <w:proofErr w:type="gramEnd"/>
      <w:r w:rsidRPr="004511EA">
        <w:rPr>
          <w:rFonts w:ascii="Times New Roman" w:hAnsi="Times New Roman"/>
          <w:sz w:val="24"/>
          <w:szCs w:val="24"/>
        </w:rPr>
        <w:t xml:space="preserve"> mengambil subjek bukan berdasarkan atas </w:t>
      </w:r>
      <w:r w:rsidRPr="004511EA">
        <w:rPr>
          <w:rFonts w:ascii="Times New Roman" w:hAnsi="Times New Roman"/>
          <w:i/>
          <w:sz w:val="24"/>
          <w:szCs w:val="24"/>
        </w:rPr>
        <w:t>strata random</w:t>
      </w:r>
      <w:r w:rsidRPr="004511EA">
        <w:rPr>
          <w:rFonts w:ascii="Times New Roman" w:hAnsi="Times New Roman"/>
          <w:sz w:val="24"/>
          <w:szCs w:val="24"/>
        </w:rPr>
        <w:t xml:space="preserve"> atau daerah tetapi berdasarkan adanya tujuan tertentu dan dilakukan karena beberapa pertimbangan.</w:t>
      </w:r>
    </w:p>
    <w:p w14:paraId="75147ACE" w14:textId="77777777" w:rsidR="004511EA" w:rsidRPr="004511EA" w:rsidRDefault="004511EA" w:rsidP="004511EA">
      <w:pPr>
        <w:autoSpaceDE w:val="0"/>
        <w:autoSpaceDN w:val="0"/>
        <w:adjustRightInd w:val="0"/>
        <w:spacing w:after="0"/>
        <w:jc w:val="both"/>
        <w:rPr>
          <w:rFonts w:ascii="Times New Roman" w:eastAsia="Calibri" w:hAnsi="Times New Roman"/>
          <w:color w:val="000000"/>
          <w:sz w:val="24"/>
          <w:szCs w:val="24"/>
          <w:lang w:val="id-ID" w:eastAsia="id-ID"/>
        </w:rPr>
      </w:pPr>
    </w:p>
    <w:p w14:paraId="2DB8214E" w14:textId="77777777" w:rsidR="004511EA" w:rsidRPr="004511EA" w:rsidRDefault="004511EA" w:rsidP="004511EA">
      <w:pPr>
        <w:tabs>
          <w:tab w:val="left" w:pos="284"/>
        </w:tabs>
        <w:spacing w:after="0"/>
        <w:jc w:val="both"/>
        <w:rPr>
          <w:rFonts w:ascii="Times New Roman" w:hAnsi="Times New Roman"/>
          <w:sz w:val="24"/>
          <w:szCs w:val="24"/>
        </w:rPr>
      </w:pPr>
      <w:r w:rsidRPr="004511EA">
        <w:rPr>
          <w:rFonts w:ascii="Times New Roman" w:hAnsi="Times New Roman"/>
          <w:sz w:val="24"/>
          <w:szCs w:val="24"/>
          <w:lang w:val="id-ID"/>
        </w:rPr>
        <w:t>e)</w:t>
      </w:r>
      <w:r w:rsidRPr="004511EA">
        <w:rPr>
          <w:rFonts w:ascii="Times New Roman" w:hAnsi="Times New Roman"/>
          <w:sz w:val="24"/>
          <w:szCs w:val="24"/>
          <w:lang w:val="id-ID"/>
        </w:rPr>
        <w:tab/>
      </w:r>
      <w:r w:rsidRPr="004511EA">
        <w:rPr>
          <w:rFonts w:ascii="Times New Roman" w:hAnsi="Times New Roman"/>
          <w:sz w:val="24"/>
          <w:szCs w:val="24"/>
        </w:rPr>
        <w:t>Rancangan Penelitian</w:t>
      </w:r>
    </w:p>
    <w:p w14:paraId="0BE2798B" w14:textId="77777777" w:rsidR="004511EA" w:rsidRPr="004511EA" w:rsidRDefault="004511EA" w:rsidP="004511EA">
      <w:pPr>
        <w:autoSpaceDE w:val="0"/>
        <w:autoSpaceDN w:val="0"/>
        <w:adjustRightInd w:val="0"/>
        <w:spacing w:after="0"/>
        <w:ind w:firstLine="284"/>
        <w:jc w:val="both"/>
        <w:rPr>
          <w:rFonts w:ascii="Times New Roman" w:hAnsi="Times New Roman"/>
          <w:sz w:val="24"/>
          <w:szCs w:val="24"/>
          <w:lang w:val="id-ID"/>
        </w:rPr>
      </w:pPr>
      <w:r w:rsidRPr="004511EA">
        <w:rPr>
          <w:rFonts w:ascii="Times New Roman" w:hAnsi="Times New Roman"/>
          <w:sz w:val="24"/>
          <w:szCs w:val="24"/>
        </w:rPr>
        <w:t xml:space="preserve">Rancangan penelitian yang dilakukan dalam penelitian ini adalah menggunakan deskriktif komperatif yaitu suatu metode yang memfokuskan sifat objek yang diteliti dengan </w:t>
      </w:r>
      <w:proofErr w:type="gramStart"/>
      <w:r w:rsidRPr="004511EA">
        <w:rPr>
          <w:rFonts w:ascii="Times New Roman" w:hAnsi="Times New Roman"/>
          <w:sz w:val="24"/>
          <w:szCs w:val="24"/>
        </w:rPr>
        <w:t>cara</w:t>
      </w:r>
      <w:proofErr w:type="gramEnd"/>
      <w:r w:rsidRPr="004511EA">
        <w:rPr>
          <w:rFonts w:ascii="Times New Roman" w:hAnsi="Times New Roman"/>
          <w:sz w:val="24"/>
          <w:szCs w:val="24"/>
        </w:rPr>
        <w:t xml:space="preserve"> mengadakan perbandingan antara teori dengan kenyataan yang ada. Mengacu pada batasan diatas dan sesuai dengan tujuan </w:t>
      </w:r>
      <w:proofErr w:type="gramStart"/>
      <w:r w:rsidRPr="004511EA">
        <w:rPr>
          <w:rFonts w:ascii="Times New Roman" w:hAnsi="Times New Roman"/>
          <w:sz w:val="24"/>
          <w:szCs w:val="24"/>
        </w:rPr>
        <w:t>peneliti  yang</w:t>
      </w:r>
      <w:proofErr w:type="gramEnd"/>
      <w:r w:rsidRPr="004511EA">
        <w:rPr>
          <w:rFonts w:ascii="Times New Roman" w:hAnsi="Times New Roman"/>
          <w:sz w:val="24"/>
          <w:szCs w:val="24"/>
        </w:rPr>
        <w:t xml:space="preserve"> telah dirumuskan, maka penelitian ini akan menganalisis rasio keuangan untuk menilai kinerja keuangan pada PT Remco Palembang.</w:t>
      </w:r>
    </w:p>
    <w:p w14:paraId="0A5D728F" w14:textId="77777777" w:rsidR="004511EA" w:rsidRPr="004511EA" w:rsidRDefault="004511EA" w:rsidP="004511EA">
      <w:pPr>
        <w:autoSpaceDE w:val="0"/>
        <w:autoSpaceDN w:val="0"/>
        <w:adjustRightInd w:val="0"/>
        <w:spacing w:after="0"/>
        <w:ind w:firstLine="284"/>
        <w:jc w:val="both"/>
        <w:rPr>
          <w:rFonts w:ascii="Times New Roman" w:hAnsi="Times New Roman"/>
          <w:sz w:val="24"/>
          <w:szCs w:val="24"/>
          <w:lang w:val="id-ID"/>
        </w:rPr>
      </w:pPr>
    </w:p>
    <w:p w14:paraId="3E00A01B" w14:textId="77777777" w:rsidR="004511EA" w:rsidRPr="004511EA" w:rsidRDefault="004511EA" w:rsidP="004511EA">
      <w:pPr>
        <w:tabs>
          <w:tab w:val="left" w:pos="284"/>
        </w:tabs>
        <w:spacing w:after="0"/>
        <w:jc w:val="both"/>
        <w:rPr>
          <w:rFonts w:ascii="Times New Roman" w:hAnsi="Times New Roman"/>
          <w:sz w:val="24"/>
          <w:szCs w:val="24"/>
        </w:rPr>
      </w:pPr>
      <w:r w:rsidRPr="004511EA">
        <w:rPr>
          <w:rFonts w:ascii="Times New Roman" w:hAnsi="Times New Roman"/>
          <w:sz w:val="24"/>
          <w:szCs w:val="24"/>
          <w:lang w:val="id-ID"/>
        </w:rPr>
        <w:t>f)</w:t>
      </w:r>
      <w:r w:rsidRPr="004511EA">
        <w:rPr>
          <w:rFonts w:ascii="Times New Roman" w:hAnsi="Times New Roman"/>
          <w:sz w:val="24"/>
          <w:szCs w:val="24"/>
          <w:lang w:val="id-ID"/>
        </w:rPr>
        <w:tab/>
      </w:r>
      <w:r w:rsidRPr="004511EA">
        <w:rPr>
          <w:rFonts w:ascii="Times New Roman" w:hAnsi="Times New Roman"/>
          <w:sz w:val="24"/>
          <w:szCs w:val="24"/>
        </w:rPr>
        <w:t>Instrumen Penelitian</w:t>
      </w:r>
    </w:p>
    <w:p w14:paraId="390B0294" w14:textId="77777777" w:rsidR="004511EA" w:rsidRPr="004511EA" w:rsidRDefault="004511EA" w:rsidP="004511EA">
      <w:pPr>
        <w:autoSpaceDE w:val="0"/>
        <w:autoSpaceDN w:val="0"/>
        <w:adjustRightInd w:val="0"/>
        <w:spacing w:after="0"/>
        <w:ind w:firstLine="284"/>
        <w:jc w:val="both"/>
        <w:rPr>
          <w:rFonts w:ascii="Times New Roman" w:hAnsi="Times New Roman"/>
          <w:sz w:val="24"/>
          <w:szCs w:val="24"/>
          <w:lang w:val="id-ID"/>
        </w:rPr>
      </w:pPr>
      <w:proofErr w:type="gramStart"/>
      <w:r w:rsidRPr="004511EA">
        <w:rPr>
          <w:rFonts w:ascii="Times New Roman" w:hAnsi="Times New Roman"/>
          <w:sz w:val="24"/>
          <w:szCs w:val="24"/>
        </w:rPr>
        <w:lastRenderedPageBreak/>
        <w:t>Instrumen penelitian adalah alat yang digunakan oleh peneliti untuk mengumpulkan data dari sumber data untuk dijadikan sebuah sampel.</w:t>
      </w:r>
      <w:proofErr w:type="gramEnd"/>
      <w:r w:rsidRPr="004511EA">
        <w:rPr>
          <w:rFonts w:ascii="Times New Roman" w:hAnsi="Times New Roman"/>
          <w:sz w:val="24"/>
          <w:szCs w:val="24"/>
        </w:rPr>
        <w:t xml:space="preserve"> Dalam penelitian ini instrument yang digunakan adalah komponen-komponen dari perusahaan dan catata-</w:t>
      </w:r>
      <w:proofErr w:type="gramStart"/>
      <w:r w:rsidRPr="004511EA">
        <w:rPr>
          <w:rFonts w:ascii="Times New Roman" w:hAnsi="Times New Roman"/>
          <w:sz w:val="24"/>
          <w:szCs w:val="24"/>
        </w:rPr>
        <w:t>catatan  yang</w:t>
      </w:r>
      <w:proofErr w:type="gramEnd"/>
      <w:r w:rsidRPr="004511EA">
        <w:rPr>
          <w:rFonts w:ascii="Times New Roman" w:hAnsi="Times New Roman"/>
          <w:sz w:val="24"/>
          <w:szCs w:val="24"/>
        </w:rPr>
        <w:t xml:space="preserve"> dimiliki oleh peneliti serta wawancara mendalam yang dilakukan langsung kepada pihak-pihak yang berwenang pada PT Remco Palembang.</w:t>
      </w:r>
    </w:p>
    <w:p w14:paraId="766EA847" w14:textId="77777777" w:rsidR="004511EA" w:rsidRPr="004511EA" w:rsidRDefault="004511EA" w:rsidP="004511EA">
      <w:pPr>
        <w:autoSpaceDE w:val="0"/>
        <w:autoSpaceDN w:val="0"/>
        <w:adjustRightInd w:val="0"/>
        <w:spacing w:after="0"/>
        <w:ind w:firstLine="284"/>
        <w:jc w:val="both"/>
        <w:rPr>
          <w:rFonts w:ascii="Times New Roman" w:hAnsi="Times New Roman"/>
          <w:sz w:val="24"/>
          <w:szCs w:val="24"/>
          <w:lang w:val="id-ID"/>
        </w:rPr>
      </w:pPr>
    </w:p>
    <w:p w14:paraId="0E3A94B2" w14:textId="77777777" w:rsidR="004511EA" w:rsidRPr="004511EA" w:rsidRDefault="004511EA" w:rsidP="004511EA">
      <w:pPr>
        <w:spacing w:after="0"/>
        <w:jc w:val="both"/>
        <w:rPr>
          <w:rFonts w:ascii="Times New Roman" w:hAnsi="Times New Roman"/>
          <w:b/>
          <w:sz w:val="24"/>
          <w:szCs w:val="24"/>
        </w:rPr>
      </w:pPr>
      <w:r w:rsidRPr="004511EA">
        <w:rPr>
          <w:rFonts w:ascii="Times New Roman" w:hAnsi="Times New Roman"/>
          <w:b/>
          <w:sz w:val="24"/>
          <w:szCs w:val="24"/>
          <w:lang w:val="id-ID"/>
        </w:rPr>
        <w:t xml:space="preserve">g) </w:t>
      </w:r>
      <w:r w:rsidRPr="004511EA">
        <w:rPr>
          <w:rFonts w:ascii="Times New Roman" w:hAnsi="Times New Roman"/>
          <w:b/>
          <w:sz w:val="24"/>
          <w:szCs w:val="24"/>
        </w:rPr>
        <w:t>Analisa Data dan Teknik Analisa Data</w:t>
      </w:r>
    </w:p>
    <w:p w14:paraId="78672F87" w14:textId="77777777" w:rsidR="004511EA" w:rsidRPr="004511EA" w:rsidRDefault="004511EA" w:rsidP="004511EA">
      <w:pPr>
        <w:pStyle w:val="ListParagraph"/>
        <w:spacing w:after="0"/>
        <w:ind w:left="0" w:firstLine="284"/>
        <w:jc w:val="both"/>
        <w:rPr>
          <w:rFonts w:ascii="Times New Roman" w:hAnsi="Times New Roman"/>
          <w:sz w:val="24"/>
          <w:szCs w:val="24"/>
        </w:rPr>
      </w:pPr>
      <w:r w:rsidRPr="004511EA">
        <w:rPr>
          <w:rFonts w:ascii="Times New Roman" w:hAnsi="Times New Roman"/>
          <w:sz w:val="24"/>
          <w:szCs w:val="24"/>
        </w:rPr>
        <w:t xml:space="preserve">Menurut </w:t>
      </w:r>
      <w:r w:rsidRPr="004511EA">
        <w:rPr>
          <w:rFonts w:ascii="Times New Roman" w:hAnsi="Times New Roman"/>
          <w:b/>
          <w:sz w:val="24"/>
          <w:szCs w:val="24"/>
        </w:rPr>
        <w:t>Bogdan (Sugiyono</w:t>
      </w:r>
      <w:proofErr w:type="gramStart"/>
      <w:r w:rsidRPr="004511EA">
        <w:rPr>
          <w:rFonts w:ascii="Times New Roman" w:hAnsi="Times New Roman"/>
          <w:b/>
          <w:sz w:val="24"/>
          <w:szCs w:val="24"/>
        </w:rPr>
        <w:t>,2013:244</w:t>
      </w:r>
      <w:proofErr w:type="gramEnd"/>
      <w:r w:rsidRPr="004511EA">
        <w:rPr>
          <w:rFonts w:ascii="Times New Roman" w:hAnsi="Times New Roman"/>
          <w:b/>
          <w:sz w:val="24"/>
          <w:szCs w:val="24"/>
        </w:rPr>
        <w:t>)</w:t>
      </w:r>
      <w:r w:rsidRPr="004511EA">
        <w:rPr>
          <w:rFonts w:ascii="Times New Roman" w:hAnsi="Times New Roman"/>
          <w:sz w:val="24"/>
          <w:szCs w:val="24"/>
        </w:rPr>
        <w:t xml:space="preserve"> Analisis data adalah proses mencari dan menyusun secara sistematis data yang diperoleh dari hasil wawancara, catatan lapangan, dan bahan-bahan lain, sehingga dapat mudah dipahami, dan ditemuannya dapat diinformasikan pada orang lain.</w:t>
      </w:r>
    </w:p>
    <w:p w14:paraId="29973718" w14:textId="77777777" w:rsidR="004511EA" w:rsidRPr="004511EA" w:rsidRDefault="004511EA" w:rsidP="004511EA">
      <w:pPr>
        <w:pStyle w:val="ListParagraph"/>
        <w:spacing w:after="0"/>
        <w:ind w:left="0" w:firstLine="720"/>
        <w:jc w:val="both"/>
        <w:rPr>
          <w:rFonts w:ascii="Times New Roman" w:hAnsi="Times New Roman"/>
          <w:sz w:val="24"/>
          <w:szCs w:val="24"/>
        </w:rPr>
      </w:pPr>
    </w:p>
    <w:p w14:paraId="29296086" w14:textId="77777777" w:rsidR="004511EA" w:rsidRPr="004511EA" w:rsidRDefault="004511EA" w:rsidP="004511EA">
      <w:pPr>
        <w:pStyle w:val="ListParagraph"/>
        <w:spacing w:after="0"/>
        <w:ind w:left="284"/>
        <w:jc w:val="both"/>
        <w:rPr>
          <w:rFonts w:ascii="Times New Roman" w:hAnsi="Times New Roman"/>
          <w:sz w:val="24"/>
          <w:szCs w:val="24"/>
        </w:rPr>
      </w:pPr>
      <w:r w:rsidRPr="004511EA">
        <w:rPr>
          <w:rFonts w:ascii="Times New Roman" w:hAnsi="Times New Roman"/>
          <w:sz w:val="24"/>
          <w:szCs w:val="24"/>
        </w:rPr>
        <w:t>Analisis data dapat digunakan dalam dua metode yaitu:</w:t>
      </w:r>
    </w:p>
    <w:p w14:paraId="3368AF20" w14:textId="77777777" w:rsidR="004511EA" w:rsidRPr="004511EA" w:rsidRDefault="004511EA" w:rsidP="004511EA">
      <w:pPr>
        <w:pStyle w:val="ListParagraph"/>
        <w:numPr>
          <w:ilvl w:val="0"/>
          <w:numId w:val="16"/>
        </w:numPr>
        <w:spacing w:after="0"/>
        <w:ind w:left="284" w:hanging="284"/>
        <w:jc w:val="both"/>
        <w:rPr>
          <w:rFonts w:ascii="Times New Roman" w:hAnsi="Times New Roman"/>
          <w:sz w:val="24"/>
          <w:szCs w:val="24"/>
        </w:rPr>
      </w:pPr>
      <w:r w:rsidRPr="004511EA">
        <w:rPr>
          <w:rFonts w:ascii="Times New Roman" w:hAnsi="Times New Roman"/>
          <w:sz w:val="24"/>
          <w:szCs w:val="24"/>
        </w:rPr>
        <w:t>Analisis kualitatif, adalah metode menganalisis data yang berupa angka-angka data yang berbentuk penjelasan yang tidak dinyatakan dalam bentuk angka-angka,</w:t>
      </w:r>
    </w:p>
    <w:p w14:paraId="52132C2D" w14:textId="77777777" w:rsidR="004511EA" w:rsidRPr="004511EA" w:rsidRDefault="004511EA" w:rsidP="004511EA">
      <w:pPr>
        <w:pStyle w:val="ListParagraph"/>
        <w:numPr>
          <w:ilvl w:val="0"/>
          <w:numId w:val="16"/>
        </w:numPr>
        <w:spacing w:after="0"/>
        <w:ind w:left="284" w:hanging="284"/>
        <w:jc w:val="both"/>
        <w:rPr>
          <w:rFonts w:ascii="Times New Roman" w:hAnsi="Times New Roman"/>
          <w:sz w:val="24"/>
          <w:szCs w:val="24"/>
        </w:rPr>
      </w:pPr>
      <w:r w:rsidRPr="004511EA">
        <w:rPr>
          <w:rFonts w:ascii="Times New Roman" w:hAnsi="Times New Roman"/>
          <w:sz w:val="24"/>
          <w:szCs w:val="24"/>
        </w:rPr>
        <w:t>Analisis kuantitatif, adalah analisis yang dilakukan terhadap data dalam bentuk angka untuk menerapkan suatu penjelasan dari angka-angka tersebut.</w:t>
      </w:r>
    </w:p>
    <w:p w14:paraId="66915705" w14:textId="4492941D" w:rsidR="000C6893" w:rsidRPr="004511EA" w:rsidRDefault="004511EA" w:rsidP="004511EA">
      <w:pPr>
        <w:spacing w:after="0"/>
        <w:jc w:val="both"/>
        <w:rPr>
          <w:rFonts w:ascii="Times New Roman" w:hAnsi="Times New Roman" w:cs="Times New Roman"/>
          <w:color w:val="FF0000"/>
          <w:sz w:val="24"/>
          <w:szCs w:val="24"/>
        </w:rPr>
      </w:pPr>
      <w:proofErr w:type="gramStart"/>
      <w:r w:rsidRPr="004511EA">
        <w:rPr>
          <w:rFonts w:ascii="Times New Roman" w:hAnsi="Times New Roman"/>
          <w:sz w:val="24"/>
          <w:szCs w:val="24"/>
        </w:rPr>
        <w:t xml:space="preserve">Teknik analisis yang penulis gunakan adalah analisis kualitatif dengan pendekatan deskriktif.Menurut </w:t>
      </w:r>
      <w:r w:rsidRPr="004511EA">
        <w:rPr>
          <w:rFonts w:ascii="Times New Roman" w:hAnsi="Times New Roman"/>
          <w:b/>
          <w:sz w:val="24"/>
          <w:szCs w:val="24"/>
        </w:rPr>
        <w:t>Sugiyono (2010)</w:t>
      </w:r>
      <w:r w:rsidRPr="004511EA">
        <w:rPr>
          <w:rFonts w:ascii="Times New Roman" w:hAnsi="Times New Roman"/>
          <w:sz w:val="24"/>
          <w:szCs w:val="24"/>
        </w:rPr>
        <w:t xml:space="preserve"> “penelitian deskriptif merupakan penelitian yang bertujuan untuk memberikan dan menjabarkan sebuah keadaan atau fenomena yang terjadi saat </w:t>
      </w:r>
      <w:r w:rsidRPr="004511EA">
        <w:rPr>
          <w:rFonts w:ascii="Times New Roman" w:hAnsi="Times New Roman"/>
          <w:sz w:val="24"/>
          <w:szCs w:val="24"/>
        </w:rPr>
        <w:lastRenderedPageBreak/>
        <w:t>ini dengan menggunakan prosedur ilmiah dalam menjawab masalah secara aktual”.</w:t>
      </w:r>
      <w:proofErr w:type="gramEnd"/>
    </w:p>
    <w:p w14:paraId="07DD44C1" w14:textId="77777777" w:rsidR="00D91D97" w:rsidRPr="004511EA" w:rsidRDefault="00D91D97" w:rsidP="00BF7C48">
      <w:pPr>
        <w:autoSpaceDE w:val="0"/>
        <w:autoSpaceDN w:val="0"/>
        <w:adjustRightInd w:val="0"/>
        <w:spacing w:after="0"/>
        <w:jc w:val="both"/>
        <w:rPr>
          <w:rFonts w:ascii="Times New Roman" w:hAnsi="Times New Roman" w:cs="Times New Roman"/>
          <w:color w:val="FF0000"/>
          <w:sz w:val="24"/>
          <w:szCs w:val="24"/>
        </w:rPr>
      </w:pPr>
    </w:p>
    <w:p w14:paraId="04B6F142" w14:textId="77777777" w:rsidR="00330B39" w:rsidRPr="004511EA" w:rsidRDefault="000C6893" w:rsidP="00BF7C48">
      <w:pPr>
        <w:spacing w:after="0"/>
        <w:rPr>
          <w:rFonts w:ascii="Times New Roman" w:hAnsi="Times New Roman" w:cs="Times New Roman"/>
          <w:b/>
          <w:bCs/>
          <w:color w:val="FF0000"/>
          <w:sz w:val="24"/>
          <w:szCs w:val="24"/>
        </w:rPr>
      </w:pPr>
      <w:r w:rsidRPr="004511EA">
        <w:rPr>
          <w:rFonts w:ascii="Times New Roman" w:hAnsi="Times New Roman" w:cs="Times New Roman"/>
          <w:b/>
          <w:bCs/>
          <w:color w:val="FF0000"/>
          <w:sz w:val="24"/>
          <w:szCs w:val="24"/>
        </w:rPr>
        <w:t xml:space="preserve">C. </w:t>
      </w:r>
      <w:r w:rsidR="003A30CC" w:rsidRPr="004511EA">
        <w:rPr>
          <w:rFonts w:ascii="Times New Roman" w:hAnsi="Times New Roman" w:cs="Times New Roman"/>
          <w:b/>
          <w:bCs/>
          <w:color w:val="FF0000"/>
          <w:sz w:val="24"/>
          <w:szCs w:val="24"/>
        </w:rPr>
        <w:t>HASIL DAN PEMBAHASAN</w:t>
      </w:r>
    </w:p>
    <w:p w14:paraId="5DDB981F" w14:textId="77777777" w:rsidR="007431ED" w:rsidRPr="007431ED" w:rsidRDefault="007431ED" w:rsidP="007431ED">
      <w:pPr>
        <w:pStyle w:val="ListParagraph"/>
        <w:numPr>
          <w:ilvl w:val="0"/>
          <w:numId w:val="17"/>
        </w:numPr>
        <w:spacing w:after="0"/>
        <w:ind w:left="284" w:hanging="284"/>
        <w:jc w:val="both"/>
        <w:rPr>
          <w:rFonts w:ascii="Times New Roman" w:hAnsi="Times New Roman"/>
          <w:b/>
          <w:sz w:val="24"/>
          <w:szCs w:val="24"/>
        </w:rPr>
      </w:pPr>
      <w:r w:rsidRPr="007431ED">
        <w:rPr>
          <w:rFonts w:ascii="Times New Roman" w:hAnsi="Times New Roman"/>
          <w:b/>
          <w:sz w:val="24"/>
          <w:szCs w:val="24"/>
        </w:rPr>
        <w:t>Analisis Rasio Likuiditas Untuk Mengukur Kinerja Keuangan PT. Remco Palembang</w:t>
      </w:r>
    </w:p>
    <w:p w14:paraId="4C67C7A9" w14:textId="77777777" w:rsidR="007431ED" w:rsidRPr="007431ED" w:rsidRDefault="007431ED" w:rsidP="007431ED">
      <w:pPr>
        <w:spacing w:after="0"/>
        <w:jc w:val="both"/>
        <w:rPr>
          <w:rFonts w:ascii="Times New Roman" w:hAnsi="Times New Roman"/>
          <w:sz w:val="24"/>
          <w:szCs w:val="24"/>
          <w:lang w:val="id-ID"/>
        </w:rPr>
      </w:pPr>
      <w:r w:rsidRPr="007431ED">
        <w:rPr>
          <w:rFonts w:ascii="Times New Roman" w:hAnsi="Times New Roman"/>
          <w:sz w:val="24"/>
          <w:szCs w:val="24"/>
          <w:lang w:val="id-ID"/>
        </w:rPr>
        <w:t>a.1</w:t>
      </w:r>
      <w:r w:rsidRPr="007431ED">
        <w:rPr>
          <w:rFonts w:ascii="Times New Roman" w:hAnsi="Times New Roman"/>
          <w:b/>
          <w:sz w:val="24"/>
          <w:szCs w:val="24"/>
          <w:lang w:val="id-ID"/>
        </w:rPr>
        <w:t xml:space="preserve">. </w:t>
      </w:r>
      <w:r w:rsidRPr="007431ED">
        <w:rPr>
          <w:rFonts w:ascii="Times New Roman" w:hAnsi="Times New Roman"/>
          <w:sz w:val="24"/>
          <w:szCs w:val="24"/>
        </w:rPr>
        <w:t>Current rasio</w:t>
      </w:r>
    </w:p>
    <w:p w14:paraId="44637589" w14:textId="77777777" w:rsidR="007431ED" w:rsidRPr="007431ED" w:rsidRDefault="007431ED" w:rsidP="007431ED">
      <w:pPr>
        <w:pStyle w:val="ListParagraph"/>
        <w:spacing w:after="0"/>
        <w:ind w:left="284" w:firstLine="436"/>
        <w:jc w:val="both"/>
        <w:rPr>
          <w:rFonts w:ascii="Times New Roman" w:hAnsi="Times New Roman"/>
          <w:sz w:val="24"/>
          <w:szCs w:val="24"/>
          <w:lang w:val="id-ID"/>
        </w:rPr>
      </w:pPr>
      <w:r w:rsidRPr="007431ED">
        <w:rPr>
          <w:rFonts w:ascii="Times New Roman" w:hAnsi="Times New Roman"/>
          <w:i/>
          <w:sz w:val="24"/>
          <w:szCs w:val="24"/>
        </w:rPr>
        <w:t>Current Rasio</w:t>
      </w:r>
      <w:r w:rsidRPr="007431ED">
        <w:rPr>
          <w:rFonts w:ascii="Times New Roman" w:hAnsi="Times New Roman"/>
          <w:sz w:val="24"/>
          <w:szCs w:val="24"/>
        </w:rPr>
        <w:t xml:space="preserve"> merupakan rasio untuk mengukur kemampuan perusahaan dalam memenuhi kewajiban jangka pendeknya yang segera jatuh tempo dengan menggunakan aset lancar yang tersedia.Perhitungan rasio lancar dilakukan dengan </w:t>
      </w:r>
      <w:proofErr w:type="gramStart"/>
      <w:r w:rsidRPr="007431ED">
        <w:rPr>
          <w:rFonts w:ascii="Times New Roman" w:hAnsi="Times New Roman"/>
          <w:sz w:val="24"/>
          <w:szCs w:val="24"/>
        </w:rPr>
        <w:t>cara</w:t>
      </w:r>
      <w:proofErr w:type="gramEnd"/>
      <w:r w:rsidRPr="007431ED">
        <w:rPr>
          <w:rFonts w:ascii="Times New Roman" w:hAnsi="Times New Roman"/>
          <w:sz w:val="24"/>
          <w:szCs w:val="24"/>
        </w:rPr>
        <w:t xml:space="preserve"> membandingkan antara total aktiva lancar dengan total utang lancar. Standar dalam </w:t>
      </w:r>
      <w:r w:rsidRPr="007431ED">
        <w:rPr>
          <w:rFonts w:ascii="Times New Roman" w:hAnsi="Times New Roman"/>
          <w:i/>
          <w:sz w:val="24"/>
          <w:szCs w:val="24"/>
        </w:rPr>
        <w:t>current Rasio</w:t>
      </w:r>
      <w:r w:rsidRPr="007431ED">
        <w:rPr>
          <w:rFonts w:ascii="Times New Roman" w:hAnsi="Times New Roman"/>
          <w:sz w:val="24"/>
          <w:szCs w:val="24"/>
        </w:rPr>
        <w:t xml:space="preserve"> adalah sebagai </w:t>
      </w:r>
      <w:proofErr w:type="gramStart"/>
      <w:r w:rsidRPr="007431ED">
        <w:rPr>
          <w:rFonts w:ascii="Times New Roman" w:hAnsi="Times New Roman"/>
          <w:sz w:val="24"/>
          <w:szCs w:val="24"/>
        </w:rPr>
        <w:t>berikut :</w:t>
      </w:r>
      <w:proofErr w:type="gramEnd"/>
    </w:p>
    <w:p w14:paraId="36A0EC20" w14:textId="77777777" w:rsidR="007431ED" w:rsidRPr="007431ED" w:rsidRDefault="007431ED" w:rsidP="007431ED">
      <w:pPr>
        <w:pStyle w:val="ListParagraph"/>
        <w:numPr>
          <w:ilvl w:val="0"/>
          <w:numId w:val="18"/>
        </w:numPr>
        <w:spacing w:after="0"/>
        <w:ind w:left="641" w:hanging="357"/>
        <w:jc w:val="both"/>
        <w:rPr>
          <w:rFonts w:ascii="Times New Roman" w:hAnsi="Times New Roman"/>
          <w:sz w:val="24"/>
          <w:szCs w:val="24"/>
          <w:lang w:val="id-ID"/>
        </w:rPr>
      </w:pPr>
      <w:r w:rsidRPr="007431ED">
        <w:rPr>
          <w:rFonts w:ascii="Times New Roman" w:hAnsi="Times New Roman"/>
          <w:sz w:val="24"/>
          <w:szCs w:val="24"/>
        </w:rPr>
        <w:t>Jumlah aktiva lancar adalah dua kali lebih besar dari jumlah kewajiban lancar.</w:t>
      </w:r>
    </w:p>
    <w:p w14:paraId="568F5BEB" w14:textId="77777777" w:rsidR="007431ED" w:rsidRPr="007431ED" w:rsidRDefault="007431ED" w:rsidP="007431ED">
      <w:pPr>
        <w:pStyle w:val="ListParagraph"/>
        <w:numPr>
          <w:ilvl w:val="0"/>
          <w:numId w:val="18"/>
        </w:numPr>
        <w:spacing w:after="0"/>
        <w:ind w:left="641" w:hanging="357"/>
        <w:jc w:val="both"/>
        <w:rPr>
          <w:rFonts w:ascii="Times New Roman" w:hAnsi="Times New Roman"/>
          <w:sz w:val="24"/>
          <w:szCs w:val="24"/>
        </w:rPr>
      </w:pPr>
      <w:r w:rsidRPr="007431ED">
        <w:rPr>
          <w:rFonts w:ascii="Times New Roman" w:hAnsi="Times New Roman"/>
          <w:sz w:val="24"/>
          <w:szCs w:val="24"/>
        </w:rPr>
        <w:t xml:space="preserve">Tiap-tiap rupiah dalam pos–pos aktiva lancar </w:t>
      </w:r>
      <w:r w:rsidRPr="007431ED">
        <w:rPr>
          <w:rFonts w:ascii="Times New Roman" w:hAnsi="Times New Roman"/>
          <w:sz w:val="24"/>
          <w:szCs w:val="24"/>
          <w:lang w:val="id-ID"/>
        </w:rPr>
        <w:t>berbanding dengan</w:t>
      </w:r>
      <w:r w:rsidRPr="007431ED">
        <w:rPr>
          <w:rFonts w:ascii="Times New Roman" w:hAnsi="Times New Roman"/>
          <w:sz w:val="24"/>
          <w:szCs w:val="24"/>
        </w:rPr>
        <w:t xml:space="preserve"> dua rupiah dalam pos-pos kewajiban lancar.</w:t>
      </w:r>
    </w:p>
    <w:p w14:paraId="54C62D79" w14:textId="77777777" w:rsidR="007431ED" w:rsidRPr="007431ED" w:rsidRDefault="007431ED" w:rsidP="007431ED">
      <w:pPr>
        <w:pStyle w:val="ListParagraph"/>
        <w:numPr>
          <w:ilvl w:val="0"/>
          <w:numId w:val="18"/>
        </w:numPr>
        <w:spacing w:after="0"/>
        <w:ind w:left="641" w:hanging="357"/>
        <w:jc w:val="both"/>
        <w:rPr>
          <w:rFonts w:ascii="Times New Roman" w:hAnsi="Times New Roman"/>
          <w:sz w:val="24"/>
          <w:szCs w:val="24"/>
          <w:lang w:val="id-ID"/>
        </w:rPr>
      </w:pPr>
      <w:r w:rsidRPr="007431ED">
        <w:rPr>
          <w:rFonts w:ascii="Times New Roman" w:hAnsi="Times New Roman"/>
          <w:sz w:val="24"/>
          <w:szCs w:val="24"/>
        </w:rPr>
        <w:t>Aktiva lancar = 200% (2:1) dari kewajiban lancar.</w:t>
      </w:r>
    </w:p>
    <w:p w14:paraId="51CB5266" w14:textId="77777777" w:rsidR="007431ED" w:rsidRDefault="007431ED" w:rsidP="007431ED">
      <w:pPr>
        <w:spacing w:after="0" w:line="240" w:lineRule="auto"/>
        <w:ind w:left="284"/>
        <w:jc w:val="both"/>
        <w:rPr>
          <w:rFonts w:ascii="Times New Roman" w:hAnsi="Times New Roman"/>
          <w:lang w:val="id-ID"/>
        </w:rPr>
      </w:pPr>
    </w:p>
    <w:p w14:paraId="237B808C" w14:textId="61B3CDF8" w:rsidR="007431ED" w:rsidRPr="00FD4D76" w:rsidRDefault="007431ED" w:rsidP="007431ED">
      <w:pPr>
        <w:spacing w:line="240" w:lineRule="auto"/>
        <w:jc w:val="both"/>
        <w:rPr>
          <w:rFonts w:ascii="Times New Roman" w:hAnsi="Times New Roman"/>
          <w:sz w:val="18"/>
          <w:szCs w:val="18"/>
        </w:rPr>
      </w:pPr>
      <w:r w:rsidRPr="00FD4D76">
        <w:rPr>
          <w:rFonts w:ascii="Times New Roman" w:hAnsi="Times New Roman"/>
          <w:i/>
          <w:iCs/>
          <w:sz w:val="18"/>
          <w:szCs w:val="18"/>
        </w:rPr>
        <w:t>Current Ratio</w:t>
      </w:r>
      <m:oMath>
        <m:r>
          <w:rPr>
            <w:rFonts w:ascii="Cambria Math"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aset lancar</m:t>
            </m:r>
          </m:num>
          <m:den>
            <m:r>
              <m:rPr>
                <m:sty m:val="p"/>
              </m:rPr>
              <w:rPr>
                <w:rFonts w:ascii="Cambria Math" w:hAnsi="Cambria Math"/>
                <w:sz w:val="18"/>
                <w:szCs w:val="18"/>
              </w:rPr>
              <m:t xml:space="preserve"> kewajiban lancar</m:t>
            </m:r>
          </m:den>
        </m:f>
      </m:oMath>
      <w:r w:rsidRPr="00FD4D76">
        <w:rPr>
          <w:rFonts w:ascii="Times New Roman" w:hAnsi="Times New Roman"/>
          <w:sz w:val="18"/>
          <w:szCs w:val="18"/>
        </w:rPr>
        <w:t>x 100%</w:t>
      </w:r>
    </w:p>
    <w:p w14:paraId="01D7BFD4" w14:textId="49F18121" w:rsidR="007431ED" w:rsidRPr="007431ED" w:rsidRDefault="007431ED" w:rsidP="007431ED">
      <w:pPr>
        <w:spacing w:line="240" w:lineRule="auto"/>
        <w:jc w:val="both"/>
        <w:rPr>
          <w:rFonts w:ascii="Times New Roman" w:hAnsi="Times New Roman"/>
          <w:sz w:val="18"/>
          <w:szCs w:val="18"/>
        </w:rPr>
      </w:pPr>
      <w:r w:rsidRPr="00FD4D76">
        <w:rPr>
          <w:rFonts w:ascii="Times New Roman" w:hAnsi="Times New Roman"/>
          <w:i/>
          <w:iCs/>
          <w:sz w:val="18"/>
          <w:szCs w:val="18"/>
        </w:rPr>
        <w:t>Current Ratio</w:t>
      </w:r>
      <w:r w:rsidRPr="00FD4D76">
        <w:rPr>
          <w:rFonts w:ascii="Times New Roman" w:hAnsi="Times New Roman"/>
          <w:iCs/>
          <w:sz w:val="18"/>
          <w:szCs w:val="18"/>
        </w:rPr>
        <w:t>2015</w:t>
      </w:r>
      <m:oMath>
        <m:r>
          <w:rPr>
            <w:rFonts w:ascii="Cambria Math"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1.704.439.400</m:t>
            </m:r>
          </m:num>
          <m:den>
            <m:r>
              <m:rPr>
                <m:sty m:val="p"/>
              </m:rPr>
              <w:rPr>
                <w:rFonts w:ascii="Cambria Math" w:hAnsi="Cambria Math"/>
                <w:sz w:val="18"/>
                <w:szCs w:val="18"/>
              </w:rPr>
              <m:t xml:space="preserve"> 326.626.335</m:t>
            </m:r>
          </m:den>
        </m:f>
      </m:oMath>
      <w:r w:rsidRPr="00FD4D76">
        <w:rPr>
          <w:rFonts w:ascii="Times New Roman" w:hAnsi="Times New Roman"/>
          <w:sz w:val="18"/>
          <w:szCs w:val="18"/>
        </w:rPr>
        <w:t xml:space="preserve"> x 100% = 521</w:t>
      </w:r>
      <w:proofErr w:type="gramStart"/>
      <w:r w:rsidRPr="00FD4D76">
        <w:rPr>
          <w:rFonts w:ascii="Times New Roman" w:hAnsi="Times New Roman"/>
          <w:sz w:val="18"/>
          <w:szCs w:val="18"/>
        </w:rPr>
        <w:t>,83</w:t>
      </w:r>
      <w:proofErr w:type="gramEnd"/>
      <w:r w:rsidRPr="00FD4D76">
        <w:rPr>
          <w:rFonts w:ascii="Times New Roman" w:hAnsi="Times New Roman"/>
          <w:sz w:val="18"/>
          <w:szCs w:val="18"/>
        </w:rPr>
        <w:t>%</w:t>
      </w:r>
    </w:p>
    <w:p w14:paraId="4DC7763C" w14:textId="50F3A741" w:rsidR="007431ED" w:rsidRPr="00FD4D76" w:rsidRDefault="007431ED" w:rsidP="007431ED">
      <w:pPr>
        <w:spacing w:line="240" w:lineRule="auto"/>
        <w:jc w:val="both"/>
        <w:rPr>
          <w:rFonts w:ascii="Times New Roman" w:hAnsi="Times New Roman"/>
          <w:sz w:val="18"/>
          <w:szCs w:val="18"/>
        </w:rPr>
      </w:pPr>
      <w:r w:rsidRPr="00FD4D76">
        <w:rPr>
          <w:rFonts w:ascii="Times New Roman" w:hAnsi="Times New Roman"/>
          <w:i/>
          <w:iCs/>
          <w:sz w:val="18"/>
          <w:szCs w:val="18"/>
        </w:rPr>
        <w:t>Current Ratio</w:t>
      </w:r>
      <w:r w:rsidRPr="00FD4D76">
        <w:rPr>
          <w:rFonts w:ascii="Times New Roman" w:hAnsi="Times New Roman"/>
          <w:iCs/>
          <w:sz w:val="18"/>
          <w:szCs w:val="18"/>
        </w:rPr>
        <w:t>2016</w:t>
      </w:r>
      <m:oMath>
        <m:r>
          <w:rPr>
            <w:rFonts w:ascii="Cambria Math"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2.014.360.100</m:t>
            </m:r>
          </m:num>
          <m:den>
            <m:r>
              <m:rPr>
                <m:sty m:val="p"/>
              </m:rPr>
              <w:rPr>
                <w:rFonts w:ascii="Cambria Math" w:hAnsi="Cambria Math"/>
                <w:sz w:val="18"/>
                <w:szCs w:val="18"/>
              </w:rPr>
              <m:t xml:space="preserve"> 355.235.500</m:t>
            </m:r>
          </m:den>
        </m:f>
      </m:oMath>
      <w:r w:rsidRPr="00FD4D76">
        <w:rPr>
          <w:rFonts w:ascii="Times New Roman" w:hAnsi="Times New Roman"/>
          <w:sz w:val="18"/>
          <w:szCs w:val="18"/>
        </w:rPr>
        <w:t xml:space="preserve"> x 100% = 567</w:t>
      </w:r>
      <w:proofErr w:type="gramStart"/>
      <w:r w:rsidRPr="00FD4D76">
        <w:rPr>
          <w:rFonts w:ascii="Times New Roman" w:hAnsi="Times New Roman"/>
          <w:sz w:val="18"/>
          <w:szCs w:val="18"/>
        </w:rPr>
        <w:t>,04</w:t>
      </w:r>
      <w:proofErr w:type="gramEnd"/>
      <w:r w:rsidRPr="00FD4D76">
        <w:rPr>
          <w:rFonts w:ascii="Times New Roman" w:hAnsi="Times New Roman"/>
          <w:sz w:val="18"/>
          <w:szCs w:val="18"/>
        </w:rPr>
        <w:t>%</w:t>
      </w:r>
    </w:p>
    <w:p w14:paraId="780FB688" w14:textId="77777777" w:rsidR="007431ED" w:rsidRDefault="007431ED" w:rsidP="007431ED">
      <w:pPr>
        <w:spacing w:after="0" w:line="240" w:lineRule="auto"/>
        <w:jc w:val="both"/>
        <w:rPr>
          <w:rFonts w:ascii="Times New Roman" w:hAnsi="Times New Roman"/>
          <w:sz w:val="18"/>
          <w:szCs w:val="18"/>
          <w:lang w:val="id-ID"/>
        </w:rPr>
      </w:pPr>
      <w:r w:rsidRPr="00FD4D76">
        <w:rPr>
          <w:rFonts w:ascii="Times New Roman" w:hAnsi="Times New Roman"/>
          <w:i/>
          <w:iCs/>
          <w:sz w:val="18"/>
          <w:szCs w:val="18"/>
        </w:rPr>
        <w:t>Current Ratio</w:t>
      </w:r>
      <w:r w:rsidRPr="00FD4D76">
        <w:rPr>
          <w:rFonts w:ascii="Times New Roman" w:hAnsi="Times New Roman"/>
          <w:iCs/>
          <w:sz w:val="18"/>
          <w:szCs w:val="18"/>
        </w:rPr>
        <w:t>2017</w:t>
      </w:r>
      <m:oMath>
        <m:r>
          <w:rPr>
            <w:rFonts w:ascii="Cambria Math" w:hAnsi="Cambria Math"/>
            <w:sz w:val="18"/>
            <w:szCs w:val="18"/>
          </w:rPr>
          <m:t>=</m:t>
        </m:r>
        <m:f>
          <m:fPr>
            <m:ctrlPr>
              <w:rPr>
                <w:rFonts w:ascii="Cambria Math" w:hAnsi="Cambria Math"/>
                <w:iCs/>
                <w:sz w:val="18"/>
                <w:szCs w:val="18"/>
              </w:rPr>
            </m:ctrlPr>
          </m:fPr>
          <m:num>
            <m:r>
              <m:rPr>
                <m:sty m:val="p"/>
              </m:rPr>
              <w:rPr>
                <w:rFonts w:ascii="Cambria Math" w:hAnsi="Cambria Math"/>
                <w:color w:val="000000"/>
                <w:sz w:val="18"/>
                <w:szCs w:val="18"/>
              </w:rPr>
              <m:t>2.259.117.419</m:t>
            </m:r>
          </m:num>
          <m:den>
            <m:r>
              <m:rPr>
                <m:sty m:val="p"/>
              </m:rPr>
              <w:rPr>
                <w:rFonts w:ascii="Cambria Math" w:hAnsi="Cambria Math"/>
                <w:color w:val="000000"/>
                <w:sz w:val="18"/>
                <w:szCs w:val="18"/>
              </w:rPr>
              <m:t>383.201.121</m:t>
            </m:r>
          </m:den>
        </m:f>
      </m:oMath>
      <w:r w:rsidRPr="00FD4D76">
        <w:rPr>
          <w:rFonts w:ascii="Times New Roman" w:hAnsi="Times New Roman"/>
          <w:sz w:val="18"/>
          <w:szCs w:val="18"/>
        </w:rPr>
        <w:t xml:space="preserve"> x 100% = 589</w:t>
      </w:r>
      <w:proofErr w:type="gramStart"/>
      <w:r w:rsidRPr="00FD4D76">
        <w:rPr>
          <w:rFonts w:ascii="Times New Roman" w:hAnsi="Times New Roman"/>
          <w:sz w:val="18"/>
          <w:szCs w:val="18"/>
        </w:rPr>
        <w:t>,54</w:t>
      </w:r>
      <w:proofErr w:type="gramEnd"/>
      <w:r w:rsidRPr="00FD4D76">
        <w:rPr>
          <w:rFonts w:ascii="Times New Roman" w:hAnsi="Times New Roman"/>
          <w:sz w:val="18"/>
          <w:szCs w:val="18"/>
        </w:rPr>
        <w:t>%</w:t>
      </w:r>
    </w:p>
    <w:p w14:paraId="0DDA7E57" w14:textId="77777777" w:rsidR="007431ED" w:rsidRDefault="007431ED" w:rsidP="007431ED">
      <w:pPr>
        <w:spacing w:after="0" w:line="240" w:lineRule="auto"/>
        <w:jc w:val="both"/>
        <w:rPr>
          <w:rFonts w:ascii="Times New Roman" w:hAnsi="Times New Roman"/>
          <w:sz w:val="18"/>
          <w:szCs w:val="18"/>
          <w:lang w:val="id-ID"/>
        </w:rPr>
      </w:pPr>
    </w:p>
    <w:p w14:paraId="122D778C" w14:textId="77777777" w:rsidR="007431ED" w:rsidRPr="007431ED" w:rsidRDefault="007431ED" w:rsidP="007431ED">
      <w:pPr>
        <w:spacing w:after="0"/>
        <w:jc w:val="both"/>
        <w:rPr>
          <w:rFonts w:ascii="Times New Roman" w:hAnsi="Times New Roman"/>
          <w:sz w:val="24"/>
          <w:szCs w:val="24"/>
          <w:lang w:val="id-ID"/>
        </w:rPr>
      </w:pPr>
      <w:r w:rsidRPr="007431ED">
        <w:rPr>
          <w:rFonts w:ascii="Times New Roman" w:hAnsi="Times New Roman"/>
          <w:sz w:val="24"/>
          <w:szCs w:val="24"/>
        </w:rPr>
        <w:t xml:space="preserve">Dari perhitungan </w:t>
      </w:r>
      <w:r w:rsidRPr="007431ED">
        <w:rPr>
          <w:rFonts w:ascii="Times New Roman" w:hAnsi="Times New Roman"/>
          <w:i/>
          <w:sz w:val="24"/>
          <w:szCs w:val="24"/>
        </w:rPr>
        <w:t>Current Rasio</w:t>
      </w:r>
      <w:r w:rsidRPr="007431ED">
        <w:rPr>
          <w:rFonts w:ascii="Times New Roman" w:hAnsi="Times New Roman"/>
          <w:sz w:val="24"/>
          <w:szCs w:val="24"/>
        </w:rPr>
        <w:t xml:space="preserve"> perusahaan pada tahun 2015 sebesar 521,83 % berarti setiap Rp 1,00 hutang lancar dijamin dengan Rp 5,21 aktiva lancar, dan pada tahun 2016 naik menjadi </w:t>
      </w:r>
      <w:r w:rsidRPr="007431ED">
        <w:rPr>
          <w:rFonts w:ascii="Times New Roman" w:hAnsi="Times New Roman"/>
          <w:sz w:val="24"/>
          <w:szCs w:val="24"/>
        </w:rPr>
        <w:lastRenderedPageBreak/>
        <w:t xml:space="preserve">567,04% berarti setiap Rp 1,00 hutang lancar dijamin dengan Rp 5,67 aktiva lancar. Dan pada tahun 2017 naik menjadi 589,54 % berarti setiap Rp 1,00 hutang lancar dijamin dengan Rp 5,89 aktiva lancar. Hal ini menunjukan kemampuan perusahaan dalam membayar hutang sudah baik, yang berarti bahwa perusahaan pada tahun 2015, 2016, 2017 dalam keadaan likuid, Hal ini ditunjukkan karena persentase </w:t>
      </w:r>
      <w:r w:rsidRPr="007431ED">
        <w:rPr>
          <w:rFonts w:ascii="Times New Roman" w:hAnsi="Times New Roman"/>
          <w:i/>
          <w:sz w:val="24"/>
          <w:szCs w:val="24"/>
        </w:rPr>
        <w:t>Current rasio</w:t>
      </w:r>
      <w:r w:rsidRPr="007431ED">
        <w:rPr>
          <w:rFonts w:ascii="Times New Roman" w:hAnsi="Times New Roman"/>
          <w:sz w:val="24"/>
          <w:szCs w:val="24"/>
        </w:rPr>
        <w:t xml:space="preserve"> per tahun diatas standar industri rasio keuangan 200%. </w:t>
      </w:r>
      <w:proofErr w:type="gramStart"/>
      <w:r w:rsidRPr="007431ED">
        <w:rPr>
          <w:rFonts w:ascii="Times New Roman" w:hAnsi="Times New Roman"/>
          <w:sz w:val="24"/>
          <w:szCs w:val="24"/>
        </w:rPr>
        <w:t>Dengan demikian kewajiban lancar perusahaan sudah mempunyai jaminan yang cukup dari aktiva lancar.</w:t>
      </w:r>
      <w:proofErr w:type="gramEnd"/>
    </w:p>
    <w:p w14:paraId="754FE237" w14:textId="77777777" w:rsidR="007431ED" w:rsidRPr="007431ED" w:rsidRDefault="007431ED" w:rsidP="007431ED">
      <w:pPr>
        <w:spacing w:after="0"/>
        <w:jc w:val="both"/>
        <w:rPr>
          <w:rFonts w:ascii="Times New Roman" w:hAnsi="Times New Roman"/>
          <w:sz w:val="24"/>
          <w:szCs w:val="24"/>
          <w:lang w:val="id-ID"/>
        </w:rPr>
      </w:pPr>
    </w:p>
    <w:p w14:paraId="14A64634" w14:textId="77777777" w:rsidR="007431ED" w:rsidRPr="007431ED" w:rsidRDefault="007431ED" w:rsidP="007431ED">
      <w:pPr>
        <w:spacing w:after="0"/>
        <w:jc w:val="both"/>
        <w:rPr>
          <w:rFonts w:ascii="Times New Roman" w:hAnsi="Times New Roman"/>
          <w:sz w:val="24"/>
          <w:szCs w:val="24"/>
        </w:rPr>
      </w:pPr>
      <w:r w:rsidRPr="007431ED">
        <w:rPr>
          <w:rFonts w:ascii="Times New Roman" w:hAnsi="Times New Roman"/>
          <w:sz w:val="24"/>
          <w:szCs w:val="24"/>
          <w:lang w:val="id-ID"/>
        </w:rPr>
        <w:t xml:space="preserve">a.2. </w:t>
      </w:r>
      <w:r w:rsidRPr="007431ED">
        <w:rPr>
          <w:rFonts w:ascii="Times New Roman" w:hAnsi="Times New Roman"/>
          <w:sz w:val="24"/>
          <w:szCs w:val="24"/>
        </w:rPr>
        <w:t>Quick rasio</w:t>
      </w:r>
    </w:p>
    <w:p w14:paraId="49DFF3DC" w14:textId="77777777" w:rsidR="007431ED" w:rsidRPr="007431ED" w:rsidRDefault="007431ED" w:rsidP="007431ED">
      <w:pPr>
        <w:spacing w:after="0"/>
        <w:ind w:firstLine="720"/>
        <w:jc w:val="both"/>
        <w:rPr>
          <w:rFonts w:ascii="Times New Roman" w:hAnsi="Times New Roman"/>
          <w:sz w:val="24"/>
          <w:szCs w:val="24"/>
          <w:lang w:val="id-ID"/>
        </w:rPr>
      </w:pPr>
      <w:proofErr w:type="gramStart"/>
      <w:r w:rsidRPr="007431ED">
        <w:rPr>
          <w:rFonts w:ascii="Times New Roman" w:hAnsi="Times New Roman"/>
          <w:sz w:val="24"/>
          <w:szCs w:val="24"/>
        </w:rPr>
        <w:t>Rasio ini merupakan rasio yang menujukkan kemampuan perusahaan dalam memenuhi kewajiban jangka pendeknya yang segera jatuh tempo dengan menggunakan aset sangat lancar.</w:t>
      </w:r>
      <w:proofErr w:type="gramEnd"/>
    </w:p>
    <w:p w14:paraId="2F9B16E4" w14:textId="77777777" w:rsidR="007431ED" w:rsidRDefault="007431ED" w:rsidP="007431ED">
      <w:pPr>
        <w:spacing w:after="0" w:line="240" w:lineRule="auto"/>
        <w:ind w:firstLine="720"/>
        <w:jc w:val="both"/>
        <w:rPr>
          <w:rFonts w:ascii="Times New Roman" w:hAnsi="Times New Roman"/>
          <w:lang w:val="id-ID"/>
        </w:rPr>
      </w:pPr>
    </w:p>
    <w:p w14:paraId="6BC9E5BE" w14:textId="77777777" w:rsidR="007431ED" w:rsidRPr="003E200D" w:rsidRDefault="007431ED" w:rsidP="007431ED">
      <w:pPr>
        <w:spacing w:line="480" w:lineRule="auto"/>
        <w:jc w:val="both"/>
        <w:rPr>
          <w:rFonts w:ascii="Times New Roman" w:hAnsi="Times New Roman"/>
          <w:iCs/>
          <w:sz w:val="18"/>
          <w:szCs w:val="18"/>
        </w:rPr>
      </w:pPr>
      <w:r w:rsidRPr="003E200D">
        <w:rPr>
          <w:rFonts w:ascii="Times New Roman" w:hAnsi="Times New Roman"/>
          <w:i/>
          <w:sz w:val="18"/>
          <w:szCs w:val="18"/>
        </w:rPr>
        <w:t>Quick ratio</w:t>
      </w:r>
      <w:r w:rsidRPr="003E200D">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 xml:space="preserve"> kas +sekuritas jangka pendek+piutang</m:t>
            </m:r>
          </m:num>
          <m:den>
            <m:r>
              <m:rPr>
                <m:sty m:val="p"/>
              </m:rPr>
              <w:rPr>
                <w:rFonts w:ascii="Cambria Math" w:hAnsi="Cambria Math"/>
                <w:sz w:val="18"/>
                <w:szCs w:val="18"/>
              </w:rPr>
              <m:t>kewajiban lancar</m:t>
            </m:r>
          </m:den>
        </m:f>
      </m:oMath>
      <w:r w:rsidRPr="003E200D">
        <w:rPr>
          <w:rFonts w:ascii="Times New Roman" w:hAnsi="Times New Roman"/>
          <w:iCs/>
          <w:sz w:val="18"/>
          <w:szCs w:val="18"/>
        </w:rPr>
        <w:t>x 100%</w:t>
      </w:r>
    </w:p>
    <w:p w14:paraId="1A3B01B5" w14:textId="77777777" w:rsidR="007431ED" w:rsidRDefault="007431ED" w:rsidP="007431ED">
      <w:pPr>
        <w:spacing w:line="480" w:lineRule="auto"/>
        <w:jc w:val="both"/>
        <w:rPr>
          <w:rFonts w:ascii="Times New Roman" w:hAnsi="Times New Roman"/>
          <w:iCs/>
          <w:sz w:val="18"/>
          <w:szCs w:val="18"/>
        </w:rPr>
      </w:pPr>
      <w:r w:rsidRPr="003E200D">
        <w:rPr>
          <w:rFonts w:ascii="Times New Roman" w:hAnsi="Times New Roman"/>
          <w:i/>
          <w:sz w:val="18"/>
          <w:szCs w:val="18"/>
        </w:rPr>
        <w:t>Quick ratio</w:t>
      </w:r>
      <w:r w:rsidRPr="003E200D">
        <w:rPr>
          <w:rFonts w:ascii="Times New Roman" w:hAnsi="Times New Roman"/>
          <w:sz w:val="18"/>
          <w:szCs w:val="18"/>
        </w:rPr>
        <w:t xml:space="preserve"> 2015 =</w:t>
      </w:r>
      <m:oMath>
        <m:f>
          <m:fPr>
            <m:ctrlPr>
              <w:rPr>
                <w:rFonts w:ascii="Cambria Math" w:hAnsi="Cambria Math"/>
                <w:iCs/>
                <w:sz w:val="18"/>
                <w:szCs w:val="18"/>
              </w:rPr>
            </m:ctrlPr>
          </m:fPr>
          <m:num>
            <m:r>
              <m:rPr>
                <m:sty m:val="p"/>
              </m:rPr>
              <w:rPr>
                <w:rFonts w:ascii="Cambria Math" w:hAnsi="Cambria Math"/>
                <w:sz w:val="18"/>
                <w:szCs w:val="18"/>
              </w:rPr>
              <m:t>1.289.059.430</m:t>
            </m:r>
          </m:num>
          <m:den>
            <m:r>
              <m:rPr>
                <m:sty m:val="p"/>
              </m:rPr>
              <w:rPr>
                <w:rFonts w:ascii="Cambria Math" w:hAnsi="Cambria Math"/>
                <w:sz w:val="18"/>
                <w:szCs w:val="18"/>
              </w:rPr>
              <m:t>326.626.335</m:t>
            </m:r>
          </m:den>
        </m:f>
      </m:oMath>
      <w:r w:rsidRPr="003E200D">
        <w:rPr>
          <w:rFonts w:ascii="Times New Roman" w:hAnsi="Times New Roman"/>
          <w:iCs/>
          <w:sz w:val="18"/>
          <w:szCs w:val="18"/>
        </w:rPr>
        <w:t xml:space="preserve"> x 100% = 394</w:t>
      </w:r>
      <w:proofErr w:type="gramStart"/>
      <w:r w:rsidRPr="003E200D">
        <w:rPr>
          <w:rFonts w:ascii="Times New Roman" w:hAnsi="Times New Roman"/>
          <w:iCs/>
          <w:sz w:val="18"/>
          <w:szCs w:val="18"/>
        </w:rPr>
        <w:t>,65</w:t>
      </w:r>
      <w:proofErr w:type="gramEnd"/>
      <w:r w:rsidRPr="003E200D">
        <w:rPr>
          <w:rFonts w:ascii="Times New Roman" w:hAnsi="Times New Roman"/>
          <w:iCs/>
          <w:sz w:val="18"/>
          <w:szCs w:val="18"/>
        </w:rPr>
        <w:t>%</w:t>
      </w:r>
    </w:p>
    <w:p w14:paraId="29D23A57" w14:textId="64BD4369" w:rsidR="007431ED" w:rsidRPr="007431ED" w:rsidRDefault="007431ED" w:rsidP="007431ED">
      <w:pPr>
        <w:spacing w:line="480" w:lineRule="auto"/>
        <w:jc w:val="both"/>
        <w:rPr>
          <w:rFonts w:ascii="Times New Roman" w:hAnsi="Times New Roman"/>
          <w:iCs/>
          <w:sz w:val="18"/>
          <w:szCs w:val="18"/>
        </w:rPr>
      </w:pPr>
      <w:r w:rsidRPr="003E200D">
        <w:rPr>
          <w:rFonts w:ascii="Times New Roman" w:hAnsi="Times New Roman"/>
          <w:i/>
          <w:sz w:val="18"/>
          <w:szCs w:val="18"/>
        </w:rPr>
        <w:t>Quick ratio</w:t>
      </w:r>
      <w:r w:rsidRPr="003E200D">
        <w:rPr>
          <w:rFonts w:ascii="Times New Roman" w:hAnsi="Times New Roman"/>
          <w:sz w:val="18"/>
          <w:szCs w:val="18"/>
        </w:rPr>
        <w:t xml:space="preserve"> 2016 =</w:t>
      </w:r>
      <m:oMath>
        <m:f>
          <m:fPr>
            <m:ctrlPr>
              <w:rPr>
                <w:rFonts w:ascii="Cambria Math" w:hAnsi="Cambria Math"/>
                <w:iCs/>
                <w:sz w:val="18"/>
                <w:szCs w:val="18"/>
              </w:rPr>
            </m:ctrlPr>
          </m:fPr>
          <m:num>
            <m:r>
              <m:rPr>
                <m:sty m:val="p"/>
              </m:rPr>
              <w:rPr>
                <w:rFonts w:ascii="Cambria Math" w:hAnsi="Cambria Math"/>
                <w:sz w:val="18"/>
                <w:szCs w:val="18"/>
              </w:rPr>
              <m:t>1.515.701.080</m:t>
            </m:r>
          </m:num>
          <m:den>
            <m:r>
              <m:rPr>
                <m:sty m:val="p"/>
              </m:rPr>
              <w:rPr>
                <w:rFonts w:ascii="Cambria Math" w:hAnsi="Cambria Math"/>
                <w:sz w:val="18"/>
                <w:szCs w:val="18"/>
              </w:rPr>
              <m:t>355.253.500</m:t>
            </m:r>
          </m:den>
        </m:f>
      </m:oMath>
      <w:r w:rsidRPr="003E200D">
        <w:rPr>
          <w:rFonts w:ascii="Times New Roman" w:hAnsi="Times New Roman"/>
          <w:iCs/>
          <w:sz w:val="18"/>
          <w:szCs w:val="18"/>
        </w:rPr>
        <w:t xml:space="preserve"> x 100% = 426</w:t>
      </w:r>
      <w:proofErr w:type="gramStart"/>
      <w:r w:rsidRPr="003E200D">
        <w:rPr>
          <w:rFonts w:ascii="Times New Roman" w:hAnsi="Times New Roman"/>
          <w:iCs/>
          <w:sz w:val="18"/>
          <w:szCs w:val="18"/>
        </w:rPr>
        <w:t>,65</w:t>
      </w:r>
      <w:proofErr w:type="gramEnd"/>
      <w:r w:rsidRPr="003E200D">
        <w:rPr>
          <w:rFonts w:ascii="Times New Roman" w:hAnsi="Times New Roman"/>
          <w:iCs/>
          <w:sz w:val="18"/>
          <w:szCs w:val="18"/>
        </w:rPr>
        <w:t>%</w:t>
      </w:r>
    </w:p>
    <w:p w14:paraId="0114F2AD" w14:textId="77777777" w:rsidR="007431ED" w:rsidRDefault="007431ED" w:rsidP="007431ED">
      <w:pPr>
        <w:spacing w:after="0" w:line="240" w:lineRule="auto"/>
        <w:jc w:val="both"/>
        <w:rPr>
          <w:rFonts w:ascii="Times New Roman" w:hAnsi="Times New Roman"/>
          <w:iCs/>
          <w:sz w:val="18"/>
          <w:szCs w:val="18"/>
          <w:lang w:val="id-ID"/>
        </w:rPr>
      </w:pPr>
      <w:r w:rsidRPr="003E200D">
        <w:rPr>
          <w:rFonts w:ascii="Times New Roman" w:hAnsi="Times New Roman"/>
          <w:i/>
          <w:sz w:val="18"/>
          <w:szCs w:val="18"/>
        </w:rPr>
        <w:t>Quick ratio</w:t>
      </w:r>
      <w:r w:rsidRPr="003E200D">
        <w:rPr>
          <w:rFonts w:ascii="Times New Roman" w:hAnsi="Times New Roman"/>
          <w:sz w:val="18"/>
          <w:szCs w:val="18"/>
        </w:rPr>
        <w:t xml:space="preserve"> 2017 =</w:t>
      </w:r>
      <m:oMath>
        <m:f>
          <m:fPr>
            <m:ctrlPr>
              <w:rPr>
                <w:rFonts w:ascii="Cambria Math" w:hAnsi="Cambria Math"/>
                <w:iCs/>
                <w:sz w:val="18"/>
                <w:szCs w:val="18"/>
              </w:rPr>
            </m:ctrlPr>
          </m:fPr>
          <m:num>
            <m:r>
              <m:rPr>
                <m:sty m:val="p"/>
              </m:rPr>
              <w:rPr>
                <w:rFonts w:ascii="Cambria Math" w:hAnsi="Cambria Math"/>
                <w:sz w:val="18"/>
                <w:szCs w:val="18"/>
              </w:rPr>
              <m:t>1.722.936.648</m:t>
            </m:r>
          </m:num>
          <m:den>
            <m:r>
              <m:rPr>
                <m:sty m:val="p"/>
              </m:rPr>
              <w:rPr>
                <w:rFonts w:ascii="Cambria Math" w:hAnsi="Cambria Math"/>
                <w:color w:val="000000"/>
                <w:sz w:val="18"/>
                <w:szCs w:val="18"/>
              </w:rPr>
              <m:t>383.201.121</m:t>
            </m:r>
          </m:den>
        </m:f>
      </m:oMath>
      <w:r w:rsidRPr="003E200D">
        <w:rPr>
          <w:rFonts w:ascii="Times New Roman" w:hAnsi="Times New Roman"/>
          <w:iCs/>
          <w:sz w:val="18"/>
          <w:szCs w:val="18"/>
        </w:rPr>
        <w:t xml:space="preserve"> x 100% = 449</w:t>
      </w:r>
      <w:proofErr w:type="gramStart"/>
      <w:r w:rsidRPr="003E200D">
        <w:rPr>
          <w:rFonts w:ascii="Times New Roman" w:hAnsi="Times New Roman"/>
          <w:iCs/>
          <w:sz w:val="18"/>
          <w:szCs w:val="18"/>
        </w:rPr>
        <w:t>,62</w:t>
      </w:r>
      <w:proofErr w:type="gramEnd"/>
      <w:r w:rsidRPr="003E200D">
        <w:rPr>
          <w:rFonts w:ascii="Times New Roman" w:hAnsi="Times New Roman"/>
          <w:iCs/>
          <w:sz w:val="18"/>
          <w:szCs w:val="18"/>
        </w:rPr>
        <w:t>%</w:t>
      </w:r>
    </w:p>
    <w:p w14:paraId="1BAE8CE0" w14:textId="77777777" w:rsidR="007431ED" w:rsidRDefault="007431ED" w:rsidP="007431ED">
      <w:pPr>
        <w:spacing w:after="0" w:line="240" w:lineRule="auto"/>
        <w:jc w:val="both"/>
        <w:rPr>
          <w:rFonts w:ascii="Times New Roman" w:hAnsi="Times New Roman"/>
          <w:iCs/>
          <w:sz w:val="18"/>
          <w:szCs w:val="18"/>
          <w:lang w:val="id-ID"/>
        </w:rPr>
      </w:pPr>
    </w:p>
    <w:p w14:paraId="125F1F6E" w14:textId="77777777" w:rsidR="007431ED" w:rsidRPr="007431ED" w:rsidRDefault="007431ED" w:rsidP="007431ED">
      <w:pPr>
        <w:spacing w:after="0" w:line="240" w:lineRule="auto"/>
        <w:jc w:val="both"/>
        <w:rPr>
          <w:rFonts w:ascii="Times New Roman" w:hAnsi="Times New Roman"/>
          <w:sz w:val="24"/>
          <w:szCs w:val="24"/>
          <w:lang w:val="id-ID"/>
        </w:rPr>
      </w:pPr>
      <w:r w:rsidRPr="007431ED">
        <w:rPr>
          <w:rFonts w:ascii="Times New Roman" w:hAnsi="Times New Roman"/>
          <w:sz w:val="24"/>
          <w:szCs w:val="24"/>
        </w:rPr>
        <w:t xml:space="preserve">Dari perhitungan </w:t>
      </w:r>
      <w:r w:rsidRPr="007431ED">
        <w:rPr>
          <w:rFonts w:ascii="Times New Roman" w:hAnsi="Times New Roman"/>
          <w:i/>
          <w:sz w:val="24"/>
          <w:szCs w:val="24"/>
        </w:rPr>
        <w:t xml:space="preserve">Quick Rasio </w:t>
      </w:r>
      <w:r w:rsidRPr="007431ED">
        <w:rPr>
          <w:rFonts w:ascii="Times New Roman" w:hAnsi="Times New Roman"/>
          <w:sz w:val="24"/>
          <w:szCs w:val="24"/>
        </w:rPr>
        <w:t xml:space="preserve">perusahaan pada tahun 2015 sebesar 394,65% berarti setiap Rp 1,00 utang lancar dijamin dengan Rp 3,94 aktiva lancar, dan pada tahun 2016 naik menjadi 426,65% berarti setiap Rp 1,00 utang lancar dijamin dengan Rp 4,26 aktiva lancar, dan pada tahun 2016 naik kembali menjadi 449,62 % berarti setiap Rp 1,00 utang lancar dijamin dengan Rp 4,49 aktiva lancar dilihat dari rasio likuiditas perusahaan </w:t>
      </w:r>
      <w:r w:rsidRPr="007431ED">
        <w:rPr>
          <w:rFonts w:ascii="Times New Roman" w:hAnsi="Times New Roman"/>
          <w:sz w:val="24"/>
          <w:szCs w:val="24"/>
        </w:rPr>
        <w:lastRenderedPageBreak/>
        <w:t>sudah cukup baik karena sudah mampu mencapai di atas standar industri yang ada, namun jika di lihat dari peng</w:t>
      </w:r>
      <w:r w:rsidRPr="007431ED">
        <w:rPr>
          <w:rFonts w:ascii="Times New Roman" w:hAnsi="Times New Roman"/>
          <w:sz w:val="24"/>
          <w:szCs w:val="24"/>
          <w:lang w:val="id-ID"/>
        </w:rPr>
        <w:t>g</w:t>
      </w:r>
      <w:r w:rsidRPr="007431ED">
        <w:rPr>
          <w:rFonts w:ascii="Times New Roman" w:hAnsi="Times New Roman"/>
          <w:sz w:val="24"/>
          <w:szCs w:val="24"/>
        </w:rPr>
        <w:t xml:space="preserve">unaan kas perusahaan dana kas yang digunakan perusahan belum optimal karena hanya digunakan untuk membayar hutang lancar, sehingga perusahaan harus lebih efektif dalam penggunanan dana kas, dari perhitungan </w:t>
      </w:r>
      <w:r w:rsidRPr="007431ED">
        <w:rPr>
          <w:rFonts w:ascii="Times New Roman" w:hAnsi="Times New Roman"/>
          <w:i/>
          <w:sz w:val="24"/>
          <w:szCs w:val="24"/>
        </w:rPr>
        <w:t>Quick Rasio</w:t>
      </w:r>
      <w:r w:rsidRPr="007431ED">
        <w:rPr>
          <w:rFonts w:ascii="Times New Roman" w:hAnsi="Times New Roman"/>
          <w:sz w:val="24"/>
          <w:szCs w:val="24"/>
        </w:rPr>
        <w:t xml:space="preserve"> yang dimiliki oleh PT Remco Palembang dapat dikatakan belum optimal karena melebihi standar rasio, </w:t>
      </w:r>
      <w:r w:rsidRPr="007431ED">
        <w:rPr>
          <w:rFonts w:ascii="Times New Roman" w:hAnsi="Times New Roman"/>
          <w:i/>
          <w:sz w:val="24"/>
          <w:szCs w:val="24"/>
        </w:rPr>
        <w:t>Quick Rasio</w:t>
      </w:r>
      <w:r w:rsidRPr="007431ED">
        <w:rPr>
          <w:rFonts w:ascii="Times New Roman" w:hAnsi="Times New Roman"/>
          <w:sz w:val="24"/>
          <w:szCs w:val="24"/>
        </w:rPr>
        <w:t xml:space="preserve"> yang dikatakan baik adalah 1,5 : 1 dari kewajiban lancar. </w:t>
      </w:r>
      <w:proofErr w:type="gramStart"/>
      <w:r w:rsidRPr="007431ED">
        <w:rPr>
          <w:rFonts w:ascii="Times New Roman" w:hAnsi="Times New Roman"/>
          <w:sz w:val="24"/>
          <w:szCs w:val="24"/>
        </w:rPr>
        <w:t>Hal ini menunjukkan bahwa kemampuan perusahaan dalam membayar hutang lancar sudah baik tetapi belum optimal karena melebihi standar rasio.</w:t>
      </w:r>
      <w:proofErr w:type="gramEnd"/>
    </w:p>
    <w:p w14:paraId="2894A085" w14:textId="77777777" w:rsidR="007431ED" w:rsidRPr="007431ED" w:rsidRDefault="007431ED" w:rsidP="007431ED">
      <w:pPr>
        <w:spacing w:after="0" w:line="240" w:lineRule="auto"/>
        <w:jc w:val="both"/>
        <w:rPr>
          <w:rFonts w:ascii="Times New Roman" w:hAnsi="Times New Roman"/>
        </w:rPr>
      </w:pPr>
    </w:p>
    <w:p w14:paraId="68DECC21" w14:textId="77777777" w:rsidR="007431ED" w:rsidRPr="007431ED" w:rsidRDefault="007431ED" w:rsidP="007431ED">
      <w:pPr>
        <w:spacing w:after="0"/>
        <w:jc w:val="both"/>
        <w:rPr>
          <w:rFonts w:ascii="Times New Roman" w:hAnsi="Times New Roman"/>
          <w:b/>
          <w:sz w:val="24"/>
          <w:szCs w:val="24"/>
        </w:rPr>
      </w:pPr>
      <w:r w:rsidRPr="007431ED">
        <w:rPr>
          <w:rFonts w:ascii="Times New Roman" w:hAnsi="Times New Roman"/>
          <w:b/>
          <w:sz w:val="24"/>
          <w:szCs w:val="24"/>
          <w:lang w:val="id-ID"/>
        </w:rPr>
        <w:t xml:space="preserve">a.3 </w:t>
      </w:r>
      <w:r w:rsidRPr="007431ED">
        <w:rPr>
          <w:rFonts w:ascii="Times New Roman" w:hAnsi="Times New Roman"/>
          <w:b/>
          <w:sz w:val="24"/>
          <w:szCs w:val="24"/>
        </w:rPr>
        <w:t>Cash rasio</w:t>
      </w:r>
    </w:p>
    <w:p w14:paraId="464A0892" w14:textId="77777777" w:rsidR="007431ED" w:rsidRPr="007431ED" w:rsidRDefault="007431ED" w:rsidP="007431ED">
      <w:pPr>
        <w:spacing w:after="0"/>
        <w:ind w:firstLine="720"/>
        <w:jc w:val="both"/>
        <w:rPr>
          <w:rFonts w:ascii="Times New Roman" w:hAnsi="Times New Roman"/>
          <w:sz w:val="24"/>
          <w:szCs w:val="24"/>
          <w:lang w:val="id-ID"/>
        </w:rPr>
      </w:pPr>
      <w:proofErr w:type="gramStart"/>
      <w:r w:rsidRPr="007431ED">
        <w:rPr>
          <w:rFonts w:ascii="Times New Roman" w:hAnsi="Times New Roman"/>
          <w:sz w:val="24"/>
          <w:szCs w:val="24"/>
        </w:rPr>
        <w:t>Rasio ini digunakan untuk mengukur seberapa besar uang kas yang tersedia untuk membayar hutang jangka pendek.</w:t>
      </w:r>
      <w:proofErr w:type="gramEnd"/>
    </w:p>
    <w:p w14:paraId="2137A92D" w14:textId="77777777" w:rsidR="007431ED" w:rsidRPr="00897A47" w:rsidRDefault="007431ED" w:rsidP="007431ED">
      <w:pPr>
        <w:spacing w:after="0" w:line="240" w:lineRule="auto"/>
        <w:ind w:firstLine="720"/>
        <w:jc w:val="both"/>
        <w:rPr>
          <w:rFonts w:ascii="Times New Roman" w:hAnsi="Times New Roman"/>
          <w:lang w:val="id-ID"/>
        </w:rPr>
      </w:pPr>
    </w:p>
    <w:p w14:paraId="6F61D88B" w14:textId="77777777" w:rsidR="007431ED" w:rsidRPr="00897A47" w:rsidRDefault="007431ED" w:rsidP="007431ED">
      <w:pPr>
        <w:spacing w:line="480" w:lineRule="auto"/>
        <w:jc w:val="both"/>
        <w:rPr>
          <w:rFonts w:ascii="Times New Roman" w:hAnsi="Times New Roman"/>
          <w:iCs/>
        </w:rPr>
      </w:pPr>
      <w:r w:rsidRPr="00897A47">
        <w:rPr>
          <w:rFonts w:ascii="Times New Roman" w:hAnsi="Times New Roman"/>
          <w:i/>
        </w:rPr>
        <w:t>Cash ratio</w:t>
      </w:r>
      <w:r w:rsidRPr="00897A47">
        <w:rPr>
          <w:rFonts w:ascii="Times New Roman" w:hAnsi="Times New Roman"/>
        </w:rPr>
        <w:t xml:space="preserve"> =</w:t>
      </w:r>
      <m:oMath>
        <m:f>
          <m:fPr>
            <m:ctrlPr>
              <w:rPr>
                <w:rFonts w:ascii="Cambria Math" w:hAnsi="Cambria Math"/>
                <w:iCs/>
              </w:rPr>
            </m:ctrlPr>
          </m:fPr>
          <m:num>
            <m:r>
              <m:rPr>
                <m:sty m:val="p"/>
              </m:rPr>
              <w:rPr>
                <w:rFonts w:ascii="Cambria Math" w:hAnsi="Cambria Math"/>
              </w:rPr>
              <m:t>(kas+bank)</m:t>
            </m:r>
          </m:num>
          <m:den>
            <m:r>
              <m:rPr>
                <m:sty m:val="p"/>
              </m:rPr>
              <w:rPr>
                <w:rFonts w:ascii="Cambria Math" w:hAnsi="Cambria Math"/>
              </w:rPr>
              <m:t xml:space="preserve"> kewajiban lancar</m:t>
            </m:r>
          </m:den>
        </m:f>
      </m:oMath>
      <w:r w:rsidRPr="00897A47">
        <w:rPr>
          <w:rFonts w:ascii="Times New Roman" w:hAnsi="Times New Roman"/>
          <w:iCs/>
        </w:rPr>
        <w:t>x100%</w:t>
      </w:r>
    </w:p>
    <w:p w14:paraId="17BD4B5A" w14:textId="77777777" w:rsidR="007431ED" w:rsidRPr="00897A47" w:rsidRDefault="007431ED" w:rsidP="007431ED">
      <w:pPr>
        <w:spacing w:line="480" w:lineRule="auto"/>
        <w:jc w:val="both"/>
        <w:rPr>
          <w:rFonts w:ascii="Times New Roman" w:hAnsi="Times New Roman"/>
          <w:iCs/>
        </w:rPr>
      </w:pPr>
      <w:r w:rsidRPr="00897A47">
        <w:rPr>
          <w:rFonts w:ascii="Times New Roman" w:hAnsi="Times New Roman"/>
          <w:i/>
        </w:rPr>
        <w:t>Cash ratio</w:t>
      </w:r>
      <w:r w:rsidRPr="00897A47">
        <w:rPr>
          <w:rFonts w:ascii="Times New Roman" w:hAnsi="Times New Roman"/>
        </w:rPr>
        <w:t xml:space="preserve"> 2015 =</w:t>
      </w:r>
      <m:oMath>
        <m:f>
          <m:fPr>
            <m:ctrlPr>
              <w:rPr>
                <w:rFonts w:ascii="Cambria Math" w:hAnsi="Cambria Math"/>
                <w:iCs/>
              </w:rPr>
            </m:ctrlPr>
          </m:fPr>
          <m:num>
            <m:r>
              <m:rPr>
                <m:sty m:val="p"/>
              </m:rPr>
              <w:rPr>
                <w:rFonts w:ascii="Cambria Math" w:hAnsi="Cambria Math"/>
              </w:rPr>
              <m:t>711.987.500</m:t>
            </m:r>
          </m:num>
          <m:den>
            <m:r>
              <m:rPr>
                <m:sty m:val="p"/>
              </m:rPr>
              <w:rPr>
                <w:rFonts w:ascii="Cambria Math" w:hAnsi="Cambria Math"/>
              </w:rPr>
              <m:t>326.626.335</m:t>
            </m:r>
          </m:den>
        </m:f>
      </m:oMath>
      <w:r w:rsidRPr="00897A47">
        <w:rPr>
          <w:rFonts w:ascii="Times New Roman" w:hAnsi="Times New Roman"/>
          <w:iCs/>
        </w:rPr>
        <w:t xml:space="preserve"> x100% = 217</w:t>
      </w:r>
      <w:proofErr w:type="gramStart"/>
      <w:r w:rsidRPr="00897A47">
        <w:rPr>
          <w:rFonts w:ascii="Times New Roman" w:hAnsi="Times New Roman"/>
          <w:iCs/>
        </w:rPr>
        <w:t>,98</w:t>
      </w:r>
      <w:proofErr w:type="gramEnd"/>
      <w:r w:rsidRPr="00897A47">
        <w:rPr>
          <w:rFonts w:ascii="Times New Roman" w:hAnsi="Times New Roman"/>
          <w:iCs/>
        </w:rPr>
        <w:t>%</w:t>
      </w:r>
    </w:p>
    <w:p w14:paraId="5400831A" w14:textId="77777777" w:rsidR="007431ED" w:rsidRPr="00897A47" w:rsidRDefault="007431ED" w:rsidP="007431ED">
      <w:pPr>
        <w:spacing w:line="480" w:lineRule="auto"/>
        <w:jc w:val="both"/>
        <w:rPr>
          <w:rFonts w:ascii="Times New Roman" w:hAnsi="Times New Roman"/>
          <w:iCs/>
        </w:rPr>
      </w:pPr>
      <w:r w:rsidRPr="00897A47">
        <w:rPr>
          <w:rFonts w:ascii="Times New Roman" w:hAnsi="Times New Roman"/>
          <w:i/>
        </w:rPr>
        <w:t>Cash ratio</w:t>
      </w:r>
      <w:r w:rsidRPr="00897A47">
        <w:rPr>
          <w:rFonts w:ascii="Times New Roman" w:hAnsi="Times New Roman"/>
        </w:rPr>
        <w:t xml:space="preserve"> 2016 =</w:t>
      </w:r>
      <m:oMath>
        <m:f>
          <m:fPr>
            <m:ctrlPr>
              <w:rPr>
                <w:rFonts w:ascii="Cambria Math" w:hAnsi="Cambria Math"/>
                <w:iCs/>
              </w:rPr>
            </m:ctrlPr>
          </m:fPr>
          <m:num>
            <m:r>
              <m:rPr>
                <m:sty m:val="p"/>
              </m:rPr>
              <w:rPr>
                <w:rFonts w:ascii="Cambria Math" w:hAnsi="Cambria Math"/>
              </w:rPr>
              <m:t>853.400.239</m:t>
            </m:r>
          </m:num>
          <m:den>
            <m:r>
              <m:rPr>
                <m:sty m:val="p"/>
              </m:rPr>
              <w:rPr>
                <w:rFonts w:ascii="Cambria Math" w:hAnsi="Cambria Math"/>
              </w:rPr>
              <m:t>355.253.500</m:t>
            </m:r>
          </m:den>
        </m:f>
      </m:oMath>
      <w:r w:rsidRPr="00897A47">
        <w:rPr>
          <w:rFonts w:ascii="Times New Roman" w:hAnsi="Times New Roman"/>
          <w:iCs/>
        </w:rPr>
        <w:t xml:space="preserve"> x100% = 240</w:t>
      </w:r>
      <w:proofErr w:type="gramStart"/>
      <w:r w:rsidRPr="00897A47">
        <w:rPr>
          <w:rFonts w:ascii="Times New Roman" w:hAnsi="Times New Roman"/>
          <w:iCs/>
        </w:rPr>
        <w:t>,22</w:t>
      </w:r>
      <w:proofErr w:type="gramEnd"/>
      <w:r w:rsidRPr="00897A47">
        <w:rPr>
          <w:rFonts w:ascii="Times New Roman" w:hAnsi="Times New Roman"/>
          <w:iCs/>
        </w:rPr>
        <w:t>%</w:t>
      </w:r>
    </w:p>
    <w:p w14:paraId="32B25A42" w14:textId="77777777" w:rsidR="007431ED" w:rsidRPr="007431ED" w:rsidRDefault="007431ED" w:rsidP="007431ED">
      <w:pPr>
        <w:jc w:val="both"/>
        <w:rPr>
          <w:rFonts w:ascii="Times New Roman" w:hAnsi="Times New Roman"/>
          <w:sz w:val="24"/>
          <w:szCs w:val="24"/>
        </w:rPr>
      </w:pPr>
      <w:r w:rsidRPr="00897A47">
        <w:rPr>
          <w:rFonts w:ascii="Times New Roman" w:hAnsi="Times New Roman"/>
          <w:i/>
        </w:rPr>
        <w:t>Cash ratio</w:t>
      </w:r>
      <w:r w:rsidRPr="00897A47">
        <w:rPr>
          <w:rFonts w:ascii="Times New Roman" w:hAnsi="Times New Roman"/>
        </w:rPr>
        <w:t xml:space="preserve"> 2017 =</w:t>
      </w:r>
      <m:oMath>
        <m:f>
          <m:fPr>
            <m:ctrlPr>
              <w:rPr>
                <w:rFonts w:ascii="Cambria Math" w:hAnsi="Cambria Math"/>
                <w:iCs/>
              </w:rPr>
            </m:ctrlPr>
          </m:fPr>
          <m:num>
            <m:r>
              <w:rPr>
                <w:rFonts w:ascii="Cambria Math" w:hAnsi="Cambria Math"/>
              </w:rPr>
              <m:t>973.886.320</m:t>
            </m:r>
          </m:num>
          <m:den>
            <m:r>
              <m:rPr>
                <m:sty m:val="p"/>
              </m:rPr>
              <w:rPr>
                <w:rFonts w:ascii="Cambria Math" w:hAnsi="Cambria Math"/>
                <w:color w:val="000000"/>
              </w:rPr>
              <m:t>383.201.121</m:t>
            </m:r>
          </m:den>
        </m:f>
      </m:oMath>
      <w:r w:rsidRPr="00897A47">
        <w:rPr>
          <w:rFonts w:ascii="Times New Roman" w:hAnsi="Times New Roman"/>
          <w:iCs/>
        </w:rPr>
        <w:t>x100% = 254</w:t>
      </w:r>
      <w:proofErr w:type="gramStart"/>
      <w:r w:rsidRPr="00897A47">
        <w:rPr>
          <w:rFonts w:ascii="Times New Roman" w:hAnsi="Times New Roman"/>
          <w:iCs/>
        </w:rPr>
        <w:t>,14</w:t>
      </w:r>
      <w:proofErr w:type="gramEnd"/>
      <w:r w:rsidRPr="00897A47">
        <w:rPr>
          <w:rFonts w:ascii="Times New Roman" w:hAnsi="Times New Roman"/>
          <w:iCs/>
        </w:rPr>
        <w:t xml:space="preserve"> %</w:t>
      </w:r>
    </w:p>
    <w:p w14:paraId="7F3D5955" w14:textId="77777777" w:rsidR="007431ED" w:rsidRPr="007431ED" w:rsidRDefault="007431ED" w:rsidP="007431ED">
      <w:pPr>
        <w:spacing w:after="0"/>
        <w:ind w:firstLine="720"/>
        <w:jc w:val="both"/>
        <w:rPr>
          <w:rFonts w:ascii="Times New Roman" w:hAnsi="Times New Roman"/>
          <w:sz w:val="24"/>
          <w:szCs w:val="24"/>
          <w:lang w:val="id-ID"/>
        </w:rPr>
      </w:pPr>
      <w:r w:rsidRPr="007431ED">
        <w:rPr>
          <w:rFonts w:ascii="Times New Roman" w:hAnsi="Times New Roman"/>
          <w:sz w:val="24"/>
          <w:szCs w:val="24"/>
        </w:rPr>
        <w:t xml:space="preserve">Dari perhitungan </w:t>
      </w:r>
      <w:r w:rsidRPr="007431ED">
        <w:rPr>
          <w:rFonts w:ascii="Times New Roman" w:hAnsi="Times New Roman"/>
          <w:i/>
          <w:sz w:val="24"/>
          <w:szCs w:val="24"/>
        </w:rPr>
        <w:t>Cash Rasio</w:t>
      </w:r>
      <w:r w:rsidRPr="007431ED">
        <w:rPr>
          <w:rFonts w:ascii="Times New Roman" w:hAnsi="Times New Roman"/>
          <w:sz w:val="24"/>
          <w:szCs w:val="24"/>
        </w:rPr>
        <w:t xml:space="preserve"> perusahaan pada tahun 2015 sebesar 217</w:t>
      </w:r>
      <w:proofErr w:type="gramStart"/>
      <w:r w:rsidRPr="007431ED">
        <w:rPr>
          <w:rFonts w:ascii="Times New Roman" w:hAnsi="Times New Roman"/>
          <w:sz w:val="24"/>
          <w:szCs w:val="24"/>
        </w:rPr>
        <w:t>,98</w:t>
      </w:r>
      <w:proofErr w:type="gramEnd"/>
      <w:r w:rsidRPr="007431ED">
        <w:rPr>
          <w:rFonts w:ascii="Times New Roman" w:hAnsi="Times New Roman"/>
          <w:sz w:val="24"/>
          <w:szCs w:val="24"/>
        </w:rPr>
        <w:t xml:space="preserve">% berarti setiap Rp 1,00 utang lancar dijamin dengan Rp 2,18 kas perusahaan, dan pada tahun 2016 naik </w:t>
      </w:r>
      <w:r w:rsidRPr="007431ED">
        <w:rPr>
          <w:rFonts w:ascii="Times New Roman" w:hAnsi="Times New Roman"/>
          <w:sz w:val="24"/>
          <w:szCs w:val="24"/>
        </w:rPr>
        <w:lastRenderedPageBreak/>
        <w:t xml:space="preserve">menjadi 240,22% berarti setiap Rp 1,00 hutang lancar dijamin dengan Rp 2,40 kas perusahaan, dan pada tahun 2017 naik menjadi 254,14% berarti setiap Rp 1,00 hutang lancar dijamin dengan Rp 2,54 kas perusahaan dari perhitungan </w:t>
      </w:r>
      <w:r w:rsidRPr="007431ED">
        <w:rPr>
          <w:rFonts w:ascii="Times New Roman" w:hAnsi="Times New Roman"/>
          <w:i/>
          <w:sz w:val="24"/>
          <w:szCs w:val="24"/>
        </w:rPr>
        <w:t>cash rasio</w:t>
      </w:r>
      <w:r w:rsidRPr="007431ED">
        <w:rPr>
          <w:rFonts w:ascii="Times New Roman" w:hAnsi="Times New Roman"/>
          <w:sz w:val="24"/>
          <w:szCs w:val="24"/>
        </w:rPr>
        <w:t xml:space="preserve"> tersebut terlihat bahwa perusahaan mempunyai tingkat </w:t>
      </w:r>
      <w:r w:rsidRPr="007431ED">
        <w:rPr>
          <w:rFonts w:ascii="Times New Roman" w:hAnsi="Times New Roman"/>
          <w:i/>
          <w:sz w:val="24"/>
          <w:szCs w:val="24"/>
        </w:rPr>
        <w:t>cash rasio</w:t>
      </w:r>
      <w:r w:rsidRPr="007431ED">
        <w:rPr>
          <w:rFonts w:ascii="Times New Roman" w:hAnsi="Times New Roman"/>
          <w:sz w:val="24"/>
          <w:szCs w:val="24"/>
        </w:rPr>
        <w:t xml:space="preserve"> yang baik. Hal ini terlihat karena cash rasio memenuhi standar industri 50%. </w:t>
      </w:r>
      <w:proofErr w:type="gramStart"/>
      <w:r w:rsidRPr="007431ED">
        <w:rPr>
          <w:rFonts w:ascii="Times New Roman" w:hAnsi="Times New Roman"/>
          <w:sz w:val="24"/>
          <w:szCs w:val="24"/>
        </w:rPr>
        <w:t>Dengan demikian hutang lancar dapat dijamin dengan kas yang ada di dalam perusahaan.</w:t>
      </w:r>
      <w:proofErr w:type="gramEnd"/>
    </w:p>
    <w:p w14:paraId="6F991D65" w14:textId="77777777" w:rsidR="007431ED" w:rsidRPr="007431ED" w:rsidRDefault="007431ED" w:rsidP="007431ED">
      <w:pPr>
        <w:spacing w:after="0"/>
        <w:ind w:firstLine="720"/>
        <w:jc w:val="both"/>
        <w:rPr>
          <w:rFonts w:ascii="Times New Roman" w:hAnsi="Times New Roman"/>
          <w:iCs/>
          <w:sz w:val="24"/>
          <w:szCs w:val="24"/>
          <w:lang w:val="id-ID"/>
        </w:rPr>
      </w:pPr>
      <w:r w:rsidRPr="007431ED">
        <w:rPr>
          <w:rFonts w:ascii="Times New Roman" w:hAnsi="Times New Roman"/>
          <w:sz w:val="24"/>
          <w:szCs w:val="24"/>
        </w:rPr>
        <w:t xml:space="preserve">Bila dilihat dari standar </w:t>
      </w:r>
      <w:r w:rsidRPr="007431ED">
        <w:rPr>
          <w:rFonts w:ascii="Times New Roman" w:hAnsi="Times New Roman"/>
          <w:i/>
          <w:sz w:val="24"/>
          <w:szCs w:val="24"/>
        </w:rPr>
        <w:t>Cash Rasio</w:t>
      </w:r>
      <w:r w:rsidRPr="007431ED">
        <w:rPr>
          <w:rFonts w:ascii="Times New Roman" w:hAnsi="Times New Roman"/>
          <w:sz w:val="24"/>
          <w:szCs w:val="24"/>
        </w:rPr>
        <w:t xml:space="preserve"> yaitu minimal 50%  atau 0,5 : 1 ,dari perhitungan </w:t>
      </w:r>
      <w:r w:rsidRPr="007431ED">
        <w:rPr>
          <w:rFonts w:ascii="Times New Roman" w:hAnsi="Times New Roman"/>
          <w:i/>
          <w:sz w:val="24"/>
          <w:szCs w:val="24"/>
        </w:rPr>
        <w:t>Cash Rasio</w:t>
      </w:r>
      <w:r w:rsidRPr="007431ED">
        <w:rPr>
          <w:rFonts w:ascii="Times New Roman" w:hAnsi="Times New Roman"/>
          <w:sz w:val="24"/>
          <w:szCs w:val="24"/>
        </w:rPr>
        <w:t xml:space="preserve"> yang dimiliki oleh PT Remco Palembang dapat dikatakan baik tetapi belum optimal karena melebihi standar rasio normal, karena cash rasio perusahaan pada tahun 2015 sebesar 217,98% , pada tahun 2016 sebesar 240,22% dan pada tahun 2017 sebesar </w:t>
      </w:r>
      <w:r w:rsidRPr="007431ED">
        <w:rPr>
          <w:rFonts w:ascii="Times New Roman" w:hAnsi="Times New Roman"/>
          <w:iCs/>
          <w:sz w:val="24"/>
          <w:szCs w:val="24"/>
        </w:rPr>
        <w:t>254,14 %.</w:t>
      </w:r>
    </w:p>
    <w:p w14:paraId="60098DC5" w14:textId="77777777" w:rsidR="007431ED" w:rsidRPr="007431ED" w:rsidRDefault="007431ED" w:rsidP="007431ED">
      <w:pPr>
        <w:spacing w:after="0"/>
        <w:ind w:firstLine="720"/>
        <w:jc w:val="both"/>
        <w:rPr>
          <w:rFonts w:ascii="Times New Roman" w:hAnsi="Times New Roman"/>
          <w:iCs/>
          <w:sz w:val="24"/>
          <w:szCs w:val="24"/>
          <w:lang w:val="id-ID"/>
        </w:rPr>
      </w:pPr>
    </w:p>
    <w:p w14:paraId="6990B5ED" w14:textId="77777777" w:rsidR="007431ED" w:rsidRPr="007431ED" w:rsidRDefault="007431ED" w:rsidP="007431ED">
      <w:pPr>
        <w:spacing w:after="0"/>
        <w:ind w:left="284" w:hanging="284"/>
        <w:jc w:val="both"/>
        <w:rPr>
          <w:rFonts w:ascii="Times New Roman" w:hAnsi="Times New Roman"/>
          <w:b/>
          <w:sz w:val="24"/>
          <w:szCs w:val="24"/>
        </w:rPr>
      </w:pPr>
      <w:r w:rsidRPr="007431ED">
        <w:rPr>
          <w:rFonts w:ascii="Times New Roman" w:hAnsi="Times New Roman"/>
          <w:b/>
          <w:sz w:val="24"/>
          <w:szCs w:val="24"/>
          <w:lang w:val="id-ID"/>
        </w:rPr>
        <w:t>B)</w:t>
      </w:r>
      <w:r w:rsidRPr="007431ED">
        <w:rPr>
          <w:rFonts w:ascii="Times New Roman" w:hAnsi="Times New Roman"/>
          <w:b/>
          <w:sz w:val="24"/>
          <w:szCs w:val="24"/>
          <w:lang w:val="id-ID"/>
        </w:rPr>
        <w:tab/>
      </w:r>
      <w:r w:rsidRPr="007431ED">
        <w:rPr>
          <w:rFonts w:ascii="Times New Roman" w:hAnsi="Times New Roman"/>
          <w:b/>
          <w:sz w:val="24"/>
          <w:szCs w:val="24"/>
        </w:rPr>
        <w:t>Analisis Rasio Solvabilitas Untuk Mengukur Kienrja Keuangan PT.Remco Palembang</w:t>
      </w:r>
    </w:p>
    <w:p w14:paraId="6FA02C7F" w14:textId="77777777" w:rsidR="007431ED" w:rsidRPr="007431ED" w:rsidRDefault="007431ED" w:rsidP="007431ED">
      <w:pPr>
        <w:spacing w:after="0"/>
        <w:jc w:val="both"/>
        <w:rPr>
          <w:rFonts w:ascii="Times New Roman" w:hAnsi="Times New Roman"/>
          <w:sz w:val="24"/>
          <w:szCs w:val="24"/>
        </w:rPr>
      </w:pPr>
      <w:r w:rsidRPr="007431ED">
        <w:rPr>
          <w:rFonts w:ascii="Times New Roman" w:hAnsi="Times New Roman"/>
          <w:sz w:val="24"/>
          <w:szCs w:val="24"/>
          <w:lang w:val="id-ID"/>
        </w:rPr>
        <w:t xml:space="preserve">b.1 </w:t>
      </w:r>
      <w:r w:rsidRPr="007431ED">
        <w:rPr>
          <w:rFonts w:ascii="Times New Roman" w:hAnsi="Times New Roman"/>
          <w:sz w:val="24"/>
          <w:szCs w:val="24"/>
        </w:rPr>
        <w:t>Debt to asset ratio</w:t>
      </w:r>
    </w:p>
    <w:p w14:paraId="2281B043" w14:textId="0FCCF396" w:rsidR="007431ED" w:rsidRPr="007431ED" w:rsidRDefault="007431ED" w:rsidP="007431ED">
      <w:pPr>
        <w:spacing w:after="0"/>
        <w:ind w:firstLine="567"/>
        <w:jc w:val="both"/>
        <w:rPr>
          <w:rFonts w:ascii="Times New Roman" w:hAnsi="Times New Roman"/>
          <w:sz w:val="24"/>
          <w:szCs w:val="24"/>
        </w:rPr>
      </w:pPr>
      <w:proofErr w:type="gramStart"/>
      <w:r w:rsidRPr="007431ED">
        <w:rPr>
          <w:rFonts w:ascii="Times New Roman" w:hAnsi="Times New Roman"/>
          <w:sz w:val="24"/>
          <w:szCs w:val="24"/>
        </w:rPr>
        <w:t>Rasio ini digunakan untuk mengukur seberapa besar aset perusahaan dibiayai oleh hutang atau seberapa besar hutang perusahaan berpengaruh terhadap pembiayaan aset.</w:t>
      </w:r>
      <w:proofErr w:type="gramEnd"/>
      <w:r w:rsidRPr="007431ED">
        <w:rPr>
          <w:rFonts w:ascii="Times New Roman" w:hAnsi="Times New Roman"/>
          <w:sz w:val="24"/>
          <w:szCs w:val="24"/>
        </w:rPr>
        <w:t xml:space="preserve"> Rasio yang membandingkan antara total kewajiban dengan total aset ini juga dikenal dengan sebagai </w:t>
      </w:r>
      <w:r w:rsidRPr="007431ED">
        <w:rPr>
          <w:rFonts w:ascii="Times New Roman" w:hAnsi="Times New Roman"/>
          <w:i/>
          <w:sz w:val="24"/>
          <w:szCs w:val="24"/>
        </w:rPr>
        <w:t>debt ratio</w:t>
      </w:r>
      <w:r w:rsidRPr="007431ED">
        <w:rPr>
          <w:rFonts w:ascii="Times New Roman" w:hAnsi="Times New Roman"/>
          <w:sz w:val="24"/>
          <w:szCs w:val="24"/>
        </w:rPr>
        <w:t xml:space="preserve"> (rasio hutang).</w:t>
      </w:r>
    </w:p>
    <w:p w14:paraId="6453C138" w14:textId="77777777" w:rsidR="007431ED" w:rsidRPr="00933CA9" w:rsidRDefault="007431ED" w:rsidP="007431ED">
      <w:pPr>
        <w:spacing w:after="0" w:line="240" w:lineRule="auto"/>
        <w:ind w:firstLine="720"/>
        <w:jc w:val="both"/>
        <w:rPr>
          <w:rFonts w:ascii="Times New Roman" w:hAnsi="Times New Roman"/>
          <w:lang w:val="id-ID"/>
        </w:rPr>
      </w:pPr>
    </w:p>
    <w:p w14:paraId="7C287B19" w14:textId="77777777" w:rsidR="007431ED" w:rsidRPr="00933CA9" w:rsidRDefault="007431ED" w:rsidP="007431ED">
      <w:pPr>
        <w:spacing w:after="0" w:line="240" w:lineRule="auto"/>
        <w:ind w:firstLine="720"/>
        <w:jc w:val="both"/>
        <w:rPr>
          <w:rFonts w:ascii="Times New Roman" w:hAnsi="Times New Roman"/>
          <w:lang w:val="id-ID"/>
        </w:rPr>
      </w:pPr>
    </w:p>
    <w:p w14:paraId="380774A7" w14:textId="77777777" w:rsidR="007431ED" w:rsidRPr="005F3418" w:rsidRDefault="007431ED" w:rsidP="007431ED">
      <w:pPr>
        <w:spacing w:line="480" w:lineRule="auto"/>
        <w:jc w:val="both"/>
        <w:rPr>
          <w:rFonts w:ascii="Times New Roman"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total hutang</m:t>
            </m:r>
          </m:num>
          <m:den>
            <m:r>
              <m:rPr>
                <m:sty m:val="p"/>
              </m:rPr>
              <w:rPr>
                <w:rFonts w:ascii="Cambria Math" w:hAnsi="Cambria Math"/>
                <w:sz w:val="18"/>
                <w:szCs w:val="18"/>
              </w:rPr>
              <m:t>lotal aktiva</m:t>
            </m:r>
          </m:den>
        </m:f>
      </m:oMath>
      <w:r w:rsidRPr="005F3418">
        <w:rPr>
          <w:rFonts w:ascii="Times New Roman" w:hAnsi="Times New Roman"/>
          <w:iCs/>
          <w:sz w:val="18"/>
          <w:szCs w:val="18"/>
        </w:rPr>
        <w:t xml:space="preserve"> x100% </w:t>
      </w:r>
    </w:p>
    <w:p w14:paraId="11130D34" w14:textId="366603D5" w:rsidR="007431ED" w:rsidRPr="005F3418" w:rsidRDefault="007431ED" w:rsidP="007431ED">
      <w:pPr>
        <w:spacing w:line="480" w:lineRule="auto"/>
        <w:jc w:val="both"/>
        <w:rPr>
          <w:rFonts w:ascii="Times New Roman"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 xml:space="preserve"> 2015 =</w:t>
      </w:r>
      <m:oMath>
        <m:f>
          <m:fPr>
            <m:ctrlPr>
              <w:rPr>
                <w:rFonts w:ascii="Cambria Math" w:hAnsi="Cambria Math"/>
                <w:iCs/>
                <w:sz w:val="18"/>
                <w:szCs w:val="18"/>
              </w:rPr>
            </m:ctrlPr>
          </m:fPr>
          <m:num>
            <m:r>
              <m:rPr>
                <m:sty m:val="p"/>
              </m:rPr>
              <w:rPr>
                <w:rFonts w:ascii="Cambria Math" w:hAnsi="Cambria Math"/>
                <w:sz w:val="18"/>
                <w:szCs w:val="18"/>
              </w:rPr>
              <m:t>1.040.517.535</m:t>
            </m:r>
          </m:num>
          <m:den>
            <m:r>
              <m:rPr>
                <m:sty m:val="p"/>
              </m:rPr>
              <w:rPr>
                <w:rFonts w:ascii="Cambria Math" w:hAnsi="Cambria Math"/>
                <w:sz w:val="18"/>
                <w:szCs w:val="18"/>
              </w:rPr>
              <m:t>5.155.535.570</m:t>
            </m:r>
          </m:den>
        </m:f>
      </m:oMath>
      <w:r>
        <w:rPr>
          <w:rFonts w:ascii="Times New Roman" w:hAnsi="Times New Roman"/>
          <w:iCs/>
          <w:sz w:val="18"/>
          <w:szCs w:val="18"/>
        </w:rPr>
        <w:t xml:space="preserve"> x100% = 20</w:t>
      </w:r>
      <w:proofErr w:type="gramStart"/>
      <w:r>
        <w:rPr>
          <w:rFonts w:ascii="Times New Roman" w:hAnsi="Times New Roman"/>
          <w:iCs/>
          <w:sz w:val="18"/>
          <w:szCs w:val="18"/>
        </w:rPr>
        <w:t>,18</w:t>
      </w:r>
      <w:proofErr w:type="gramEnd"/>
      <w:r w:rsidRPr="005F3418">
        <w:rPr>
          <w:rFonts w:ascii="Times New Roman" w:hAnsi="Times New Roman"/>
          <w:iCs/>
          <w:sz w:val="18"/>
          <w:szCs w:val="18"/>
        </w:rPr>
        <w:t>%</w:t>
      </w:r>
    </w:p>
    <w:p w14:paraId="22EE31E6" w14:textId="61A9F03D" w:rsidR="007431ED" w:rsidRPr="005F3418" w:rsidRDefault="007431ED" w:rsidP="007431ED">
      <w:pPr>
        <w:spacing w:line="480" w:lineRule="auto"/>
        <w:jc w:val="both"/>
        <w:rPr>
          <w:rFonts w:ascii="Times New Roman" w:hAnsi="Times New Roman"/>
          <w:iCs/>
          <w:sz w:val="18"/>
          <w:szCs w:val="18"/>
        </w:rPr>
      </w:pPr>
      <w:r w:rsidRPr="005F3418">
        <w:rPr>
          <w:rFonts w:ascii="Times New Roman" w:hAnsi="Times New Roman"/>
          <w:i/>
          <w:sz w:val="18"/>
          <w:szCs w:val="18"/>
        </w:rPr>
        <w:lastRenderedPageBreak/>
        <w:t>Debt to asset ratio</w:t>
      </w:r>
      <w:r w:rsidRPr="005F3418">
        <w:rPr>
          <w:rFonts w:ascii="Times New Roman" w:hAnsi="Times New Roman"/>
          <w:sz w:val="18"/>
          <w:szCs w:val="18"/>
        </w:rPr>
        <w:t xml:space="preserve"> 2016 =</w:t>
      </w:r>
      <m:oMath>
        <m:f>
          <m:fPr>
            <m:ctrlPr>
              <w:rPr>
                <w:rFonts w:ascii="Cambria Math" w:hAnsi="Cambria Math"/>
                <w:iCs/>
                <w:sz w:val="18"/>
                <w:szCs w:val="18"/>
              </w:rPr>
            </m:ctrlPr>
          </m:fPr>
          <m:num>
            <m:r>
              <m:rPr>
                <m:sty m:val="p"/>
              </m:rPr>
              <w:rPr>
                <w:rFonts w:ascii="Cambria Math" w:hAnsi="Cambria Math"/>
                <w:sz w:val="18"/>
                <w:szCs w:val="18"/>
              </w:rPr>
              <m:t>1.089.474.100</m:t>
            </m:r>
          </m:num>
          <m:den>
            <m:r>
              <m:rPr>
                <m:sty m:val="p"/>
              </m:rPr>
              <w:rPr>
                <w:rFonts w:ascii="Cambria Math" w:hAnsi="Cambria Math"/>
                <w:sz w:val="18"/>
                <w:szCs w:val="18"/>
              </w:rPr>
              <m:t>5.493.282.060</m:t>
            </m:r>
          </m:den>
        </m:f>
      </m:oMath>
      <w:r>
        <w:rPr>
          <w:rFonts w:ascii="Times New Roman" w:hAnsi="Times New Roman"/>
          <w:iCs/>
          <w:sz w:val="18"/>
          <w:szCs w:val="18"/>
        </w:rPr>
        <w:t xml:space="preserve"> x100% = 19</w:t>
      </w:r>
      <w:proofErr w:type="gramStart"/>
      <w:r>
        <w:rPr>
          <w:rFonts w:ascii="Times New Roman" w:hAnsi="Times New Roman"/>
          <w:iCs/>
          <w:sz w:val="18"/>
          <w:szCs w:val="18"/>
        </w:rPr>
        <w:t>,83</w:t>
      </w:r>
      <w:proofErr w:type="gramEnd"/>
      <w:r w:rsidRPr="005F3418">
        <w:rPr>
          <w:rFonts w:ascii="Times New Roman" w:hAnsi="Times New Roman"/>
          <w:iCs/>
          <w:sz w:val="18"/>
          <w:szCs w:val="18"/>
        </w:rPr>
        <w:t>%</w:t>
      </w:r>
    </w:p>
    <w:p w14:paraId="26FD0C43" w14:textId="6EFBE964" w:rsidR="007431ED" w:rsidRPr="005F3418" w:rsidRDefault="007431ED" w:rsidP="007431ED">
      <w:pPr>
        <w:spacing w:line="480" w:lineRule="auto"/>
        <w:jc w:val="both"/>
        <w:rPr>
          <w:rFonts w:ascii="Times New Roman"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2017 =</w:t>
      </w:r>
      <m:oMath>
        <m:f>
          <m:fPr>
            <m:ctrlPr>
              <w:rPr>
                <w:rFonts w:ascii="Cambria Math" w:hAnsi="Cambria Math"/>
                <w:iCs/>
                <w:sz w:val="18"/>
                <w:szCs w:val="18"/>
              </w:rPr>
            </m:ctrlPr>
          </m:fPr>
          <m:num>
            <m:r>
              <w:rPr>
                <w:rFonts w:ascii="Cambria Math" w:hAnsi="Cambria Math"/>
                <w:sz w:val="18"/>
                <w:szCs w:val="18"/>
              </w:rPr>
              <m:t>1.108.221.946</m:t>
            </m:r>
          </m:num>
          <m:den>
            <m:r>
              <w:rPr>
                <w:rFonts w:ascii="Cambria Math" w:hAnsi="Cambria Math"/>
                <w:sz w:val="18"/>
                <w:szCs w:val="18"/>
              </w:rPr>
              <m:t>5.760.106.229</m:t>
            </m:r>
          </m:den>
        </m:f>
      </m:oMath>
      <w:r>
        <w:rPr>
          <w:rFonts w:ascii="Times New Roman" w:hAnsi="Times New Roman"/>
          <w:iCs/>
          <w:sz w:val="18"/>
          <w:szCs w:val="18"/>
        </w:rPr>
        <w:t xml:space="preserve"> x100% = 19</w:t>
      </w:r>
      <w:proofErr w:type="gramStart"/>
      <w:r>
        <w:rPr>
          <w:rFonts w:ascii="Times New Roman" w:hAnsi="Times New Roman"/>
          <w:iCs/>
          <w:sz w:val="18"/>
          <w:szCs w:val="18"/>
        </w:rPr>
        <w:t>,24</w:t>
      </w:r>
      <w:proofErr w:type="gramEnd"/>
      <w:r w:rsidRPr="005F3418">
        <w:rPr>
          <w:rFonts w:ascii="Times New Roman" w:hAnsi="Times New Roman"/>
          <w:iCs/>
          <w:sz w:val="18"/>
          <w:szCs w:val="18"/>
        </w:rPr>
        <w:t>%</w:t>
      </w:r>
    </w:p>
    <w:p w14:paraId="54CC39A9" w14:textId="77777777" w:rsidR="007431ED" w:rsidRPr="007431ED" w:rsidRDefault="007431ED" w:rsidP="007431ED">
      <w:pPr>
        <w:spacing w:after="0"/>
        <w:ind w:firstLine="720"/>
        <w:jc w:val="both"/>
        <w:rPr>
          <w:rFonts w:ascii="Times New Roman" w:hAnsi="Times New Roman"/>
          <w:sz w:val="24"/>
          <w:szCs w:val="24"/>
          <w:lang w:val="id-ID"/>
        </w:rPr>
      </w:pPr>
      <w:r w:rsidRPr="007431ED">
        <w:rPr>
          <w:rFonts w:ascii="Times New Roman" w:hAnsi="Times New Roman"/>
          <w:sz w:val="24"/>
          <w:szCs w:val="24"/>
        </w:rPr>
        <w:t xml:space="preserve">Pada perhitungan </w:t>
      </w:r>
      <w:r w:rsidRPr="007431ED">
        <w:rPr>
          <w:rFonts w:ascii="Times New Roman" w:hAnsi="Times New Roman"/>
          <w:i/>
          <w:sz w:val="24"/>
          <w:szCs w:val="24"/>
        </w:rPr>
        <w:t>debt rasio</w:t>
      </w:r>
      <w:r w:rsidRPr="007431ED">
        <w:rPr>
          <w:rFonts w:ascii="Times New Roman" w:hAnsi="Times New Roman"/>
          <w:sz w:val="24"/>
          <w:szCs w:val="24"/>
        </w:rPr>
        <w:t xml:space="preserve"> pada tahun 2015 20</w:t>
      </w:r>
      <w:proofErr w:type="gramStart"/>
      <w:r w:rsidRPr="007431ED">
        <w:rPr>
          <w:rFonts w:ascii="Times New Roman" w:hAnsi="Times New Roman"/>
          <w:sz w:val="24"/>
          <w:szCs w:val="24"/>
        </w:rPr>
        <w:t>,18</w:t>
      </w:r>
      <w:proofErr w:type="gramEnd"/>
      <w:r w:rsidRPr="007431ED">
        <w:rPr>
          <w:rFonts w:ascii="Times New Roman" w:hAnsi="Times New Roman"/>
          <w:sz w:val="24"/>
          <w:szCs w:val="24"/>
        </w:rPr>
        <w:t>%, dan pada tahun 2016 sebesar 19,83%. Dari perhitungan debt rasio terlihat penurunan sebesar 0</w:t>
      </w:r>
      <w:proofErr w:type="gramStart"/>
      <w:r w:rsidRPr="007431ED">
        <w:rPr>
          <w:rFonts w:ascii="Times New Roman" w:hAnsi="Times New Roman"/>
          <w:sz w:val="24"/>
          <w:szCs w:val="24"/>
        </w:rPr>
        <w:t>,35</w:t>
      </w:r>
      <w:proofErr w:type="gramEnd"/>
      <w:r w:rsidRPr="007431ED">
        <w:rPr>
          <w:rFonts w:ascii="Times New Roman" w:hAnsi="Times New Roman"/>
          <w:sz w:val="24"/>
          <w:szCs w:val="24"/>
        </w:rPr>
        <w:t xml:space="preserve"> % dari tahun 2015 ke tahun 2016. Dan terjadi penurunan lagi sebesar 0</w:t>
      </w:r>
      <w:proofErr w:type="gramStart"/>
      <w:r w:rsidRPr="007431ED">
        <w:rPr>
          <w:rFonts w:ascii="Times New Roman" w:hAnsi="Times New Roman"/>
          <w:sz w:val="24"/>
          <w:szCs w:val="24"/>
        </w:rPr>
        <w:t>,59</w:t>
      </w:r>
      <w:proofErr w:type="gramEnd"/>
      <w:r w:rsidRPr="007431ED">
        <w:rPr>
          <w:rFonts w:ascii="Times New Roman" w:hAnsi="Times New Roman"/>
          <w:sz w:val="24"/>
          <w:szCs w:val="24"/>
        </w:rPr>
        <w:t xml:space="preserve"> % dari tahun 2016 ke tahun 2017. </w:t>
      </w:r>
      <w:proofErr w:type="gramStart"/>
      <w:r w:rsidRPr="007431ED">
        <w:rPr>
          <w:rFonts w:ascii="Times New Roman" w:hAnsi="Times New Roman"/>
          <w:sz w:val="24"/>
          <w:szCs w:val="24"/>
        </w:rPr>
        <w:t xml:space="preserve">Hal ini menunjukan bahwa </w:t>
      </w:r>
      <w:r w:rsidRPr="007431ED">
        <w:rPr>
          <w:rFonts w:ascii="Times New Roman" w:hAnsi="Times New Roman"/>
          <w:i/>
          <w:sz w:val="24"/>
          <w:szCs w:val="24"/>
        </w:rPr>
        <w:t>debt rasio</w:t>
      </w:r>
      <w:r w:rsidRPr="007431ED">
        <w:rPr>
          <w:rFonts w:ascii="Times New Roman" w:hAnsi="Times New Roman"/>
          <w:sz w:val="24"/>
          <w:szCs w:val="24"/>
        </w:rPr>
        <w:t xml:space="preserve"> sudah baik karena perusahaan dibiayai dengan hutang tidak melebihi standar industri 40%.</w:t>
      </w:r>
      <w:proofErr w:type="gramEnd"/>
    </w:p>
    <w:p w14:paraId="39CCE1A3" w14:textId="77777777" w:rsidR="007431ED" w:rsidRPr="007431ED" w:rsidRDefault="007431ED" w:rsidP="007431ED">
      <w:pPr>
        <w:spacing w:after="0"/>
        <w:ind w:firstLine="720"/>
        <w:jc w:val="both"/>
        <w:rPr>
          <w:rFonts w:ascii="Times New Roman" w:hAnsi="Times New Roman"/>
          <w:sz w:val="24"/>
          <w:szCs w:val="24"/>
          <w:lang w:val="id-ID"/>
        </w:rPr>
      </w:pPr>
      <w:r w:rsidRPr="007431ED">
        <w:rPr>
          <w:rFonts w:ascii="Times New Roman" w:hAnsi="Times New Roman"/>
          <w:sz w:val="24"/>
          <w:szCs w:val="24"/>
        </w:rPr>
        <w:t xml:space="preserve">Dari perhitungan </w:t>
      </w:r>
      <w:r w:rsidRPr="007431ED">
        <w:rPr>
          <w:rFonts w:ascii="Times New Roman" w:hAnsi="Times New Roman"/>
          <w:i/>
          <w:sz w:val="24"/>
          <w:szCs w:val="24"/>
        </w:rPr>
        <w:t>Debt Rasio</w:t>
      </w:r>
      <w:r w:rsidRPr="007431ED">
        <w:rPr>
          <w:rFonts w:ascii="Times New Roman" w:hAnsi="Times New Roman"/>
          <w:sz w:val="24"/>
          <w:szCs w:val="24"/>
        </w:rPr>
        <w:t xml:space="preserve"> menunjukan bahwa pada tahun 2015 ke tahun 2016 terjadi penurunan.Hal ini menunjukan bahwa tahun 2016 kemampuan perusahaan dalam melunasi seluruh hutang dengan modal sendiri sudah optimal karena perusahaan dibiayai dengan hutang tidak melebihi standar industri. Dan pada tahun 2016 ke tahun 2017 terjadi penurunan kembali, itu menunjukan bahwa perusahaan dalam keadaan </w:t>
      </w:r>
      <w:r w:rsidRPr="007431ED">
        <w:rPr>
          <w:rFonts w:ascii="Times New Roman" w:hAnsi="Times New Roman"/>
          <w:i/>
          <w:sz w:val="24"/>
          <w:szCs w:val="24"/>
        </w:rPr>
        <w:t>solvabel</w:t>
      </w:r>
      <w:r w:rsidRPr="007431ED">
        <w:rPr>
          <w:rFonts w:ascii="Times New Roman" w:hAnsi="Times New Roman"/>
          <w:sz w:val="24"/>
          <w:szCs w:val="24"/>
        </w:rPr>
        <w:t>.</w:t>
      </w:r>
    </w:p>
    <w:p w14:paraId="03F8EA82" w14:textId="77777777" w:rsidR="007431ED" w:rsidRPr="007431ED" w:rsidRDefault="007431ED" w:rsidP="007431ED">
      <w:pPr>
        <w:spacing w:after="0"/>
        <w:ind w:firstLine="720"/>
        <w:jc w:val="both"/>
        <w:rPr>
          <w:rFonts w:ascii="Times New Roman" w:hAnsi="Times New Roman"/>
          <w:sz w:val="24"/>
          <w:szCs w:val="24"/>
          <w:lang w:val="id-ID"/>
        </w:rPr>
      </w:pPr>
    </w:p>
    <w:p w14:paraId="7F492ADB" w14:textId="77777777" w:rsidR="007431ED" w:rsidRPr="007431ED" w:rsidRDefault="007431ED" w:rsidP="007431ED">
      <w:pPr>
        <w:spacing w:after="0"/>
        <w:jc w:val="both"/>
        <w:rPr>
          <w:rFonts w:ascii="Times New Roman" w:hAnsi="Times New Roman"/>
          <w:sz w:val="24"/>
          <w:szCs w:val="24"/>
        </w:rPr>
      </w:pPr>
      <w:r w:rsidRPr="007431ED">
        <w:rPr>
          <w:rFonts w:ascii="Times New Roman" w:hAnsi="Times New Roman"/>
          <w:sz w:val="24"/>
          <w:szCs w:val="24"/>
          <w:lang w:val="id-ID"/>
        </w:rPr>
        <w:t xml:space="preserve">b.2 </w:t>
      </w:r>
      <w:r w:rsidRPr="007431ED">
        <w:rPr>
          <w:rFonts w:ascii="Times New Roman" w:hAnsi="Times New Roman"/>
          <w:sz w:val="24"/>
          <w:szCs w:val="24"/>
        </w:rPr>
        <w:t>Debt to equity ratio</w:t>
      </w:r>
    </w:p>
    <w:p w14:paraId="34FE0527" w14:textId="77777777" w:rsidR="007431ED" w:rsidRPr="007431ED" w:rsidRDefault="007431ED" w:rsidP="007431ED">
      <w:pPr>
        <w:pStyle w:val="ListParagraph"/>
        <w:spacing w:after="0"/>
        <w:ind w:left="0" w:firstLine="720"/>
        <w:jc w:val="both"/>
        <w:rPr>
          <w:rFonts w:ascii="Times New Roman" w:hAnsi="Times New Roman"/>
          <w:sz w:val="24"/>
          <w:szCs w:val="24"/>
          <w:lang w:val="id-ID"/>
        </w:rPr>
      </w:pPr>
      <w:proofErr w:type="gramStart"/>
      <w:r w:rsidRPr="007431ED">
        <w:rPr>
          <w:rFonts w:ascii="Times New Roman" w:hAnsi="Times New Roman"/>
          <w:sz w:val="24"/>
          <w:szCs w:val="24"/>
        </w:rPr>
        <w:t>Rasio ini digunakan untuk mengukur besarnya proporsi hutang terhadap modal.</w:t>
      </w:r>
      <w:proofErr w:type="gramEnd"/>
      <w:r w:rsidRPr="007431ED">
        <w:rPr>
          <w:rFonts w:ascii="Times New Roman" w:hAnsi="Times New Roman"/>
          <w:sz w:val="24"/>
          <w:szCs w:val="24"/>
          <w:lang w:val="id-ID"/>
        </w:rPr>
        <w:t xml:space="preserve"> R</w:t>
      </w:r>
      <w:r w:rsidRPr="007431ED">
        <w:rPr>
          <w:rFonts w:ascii="Times New Roman" w:hAnsi="Times New Roman"/>
          <w:sz w:val="24"/>
          <w:szCs w:val="24"/>
        </w:rPr>
        <w:t xml:space="preserve">asio ini berfungsi untuk mengetahui berapa bagian dari setiap rupiah modal yang dijadikan sebagai jaminan hutang. </w:t>
      </w:r>
      <w:proofErr w:type="gramStart"/>
      <w:r w:rsidRPr="007431ED">
        <w:rPr>
          <w:rFonts w:ascii="Times New Roman" w:hAnsi="Times New Roman"/>
          <w:sz w:val="24"/>
          <w:szCs w:val="24"/>
        </w:rPr>
        <w:t>Rasio ini memberikan petunjuk umum tentang kelayakan kredit dan resiko keuangan debitor.</w:t>
      </w:r>
      <w:proofErr w:type="gramEnd"/>
    </w:p>
    <w:p w14:paraId="10186ABC" w14:textId="77777777" w:rsidR="007431ED" w:rsidRDefault="007431ED" w:rsidP="007431ED">
      <w:pPr>
        <w:pStyle w:val="ListParagraph"/>
        <w:spacing w:after="0"/>
        <w:ind w:left="0" w:firstLine="720"/>
        <w:jc w:val="both"/>
        <w:rPr>
          <w:rFonts w:ascii="Times New Roman" w:hAnsi="Times New Roman"/>
          <w:sz w:val="24"/>
          <w:szCs w:val="24"/>
        </w:rPr>
      </w:pPr>
    </w:p>
    <w:p w14:paraId="0EA83181" w14:textId="77777777" w:rsidR="007431ED" w:rsidRDefault="007431ED" w:rsidP="007431ED">
      <w:pPr>
        <w:pStyle w:val="ListParagraph"/>
        <w:spacing w:after="0"/>
        <w:ind w:left="0" w:firstLine="720"/>
        <w:jc w:val="both"/>
        <w:rPr>
          <w:rFonts w:ascii="Times New Roman" w:hAnsi="Times New Roman"/>
          <w:sz w:val="24"/>
          <w:szCs w:val="24"/>
        </w:rPr>
      </w:pPr>
    </w:p>
    <w:p w14:paraId="657FC886" w14:textId="77777777" w:rsidR="007431ED" w:rsidRDefault="007431ED" w:rsidP="007431ED">
      <w:pPr>
        <w:pStyle w:val="ListParagraph"/>
        <w:spacing w:after="0"/>
        <w:ind w:left="0" w:firstLine="720"/>
        <w:jc w:val="both"/>
        <w:rPr>
          <w:rFonts w:ascii="Times New Roman" w:hAnsi="Times New Roman"/>
          <w:sz w:val="24"/>
          <w:szCs w:val="24"/>
        </w:rPr>
      </w:pPr>
    </w:p>
    <w:p w14:paraId="723CB264" w14:textId="77777777" w:rsidR="007431ED" w:rsidRPr="007431ED" w:rsidRDefault="007431ED" w:rsidP="007431ED">
      <w:pPr>
        <w:pStyle w:val="ListParagraph"/>
        <w:spacing w:after="0"/>
        <w:ind w:left="0" w:firstLine="720"/>
        <w:jc w:val="both"/>
        <w:rPr>
          <w:rFonts w:ascii="Times New Roman" w:hAnsi="Times New Roman"/>
          <w:sz w:val="24"/>
          <w:szCs w:val="24"/>
        </w:rPr>
      </w:pPr>
    </w:p>
    <w:p w14:paraId="13C35F4E" w14:textId="77777777" w:rsidR="007431ED" w:rsidRPr="00077C8C" w:rsidRDefault="007431ED" w:rsidP="007431ED">
      <w:pPr>
        <w:spacing w:line="480" w:lineRule="auto"/>
        <w:jc w:val="both"/>
        <w:rPr>
          <w:rFonts w:ascii="Times New Roman" w:hAnsi="Times New Roman"/>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 = </w:t>
      </w:r>
      <m:oMath>
        <m:f>
          <m:fPr>
            <m:ctrlPr>
              <w:rPr>
                <w:rFonts w:ascii="Cambria Math" w:hAnsi="Cambria Math"/>
                <w:iCs/>
                <w:sz w:val="18"/>
                <w:szCs w:val="18"/>
              </w:rPr>
            </m:ctrlPr>
          </m:fPr>
          <m:num>
            <m:r>
              <m:rPr>
                <m:sty m:val="p"/>
              </m:rPr>
              <w:rPr>
                <w:rFonts w:ascii="Cambria Math" w:hAnsi="Cambria Math"/>
                <w:sz w:val="18"/>
                <w:szCs w:val="18"/>
              </w:rPr>
              <m:t>total hutang</m:t>
            </m:r>
          </m:num>
          <m:den>
            <m:r>
              <m:rPr>
                <m:sty m:val="p"/>
              </m:rPr>
              <w:rPr>
                <w:rFonts w:ascii="Cambria Math" w:hAnsi="Cambria Math"/>
                <w:sz w:val="18"/>
                <w:szCs w:val="18"/>
              </w:rPr>
              <m:t>total modal</m:t>
            </m:r>
          </m:den>
        </m:f>
      </m:oMath>
      <w:r w:rsidRPr="00077C8C">
        <w:rPr>
          <w:rFonts w:ascii="Times New Roman" w:hAnsi="Times New Roman"/>
          <w:iCs/>
          <w:sz w:val="18"/>
          <w:szCs w:val="18"/>
        </w:rPr>
        <w:t xml:space="preserve"> x 100%</w:t>
      </w:r>
    </w:p>
    <w:p w14:paraId="492BDEDE" w14:textId="7D779FA0" w:rsidR="007431ED" w:rsidRPr="00077C8C" w:rsidRDefault="007431ED" w:rsidP="007431ED">
      <w:pPr>
        <w:spacing w:line="480" w:lineRule="auto"/>
        <w:jc w:val="both"/>
        <w:rPr>
          <w:rFonts w:ascii="Times New Roman" w:hAnsi="Times New Roman"/>
          <w:iCs/>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2015 = </w:t>
      </w:r>
      <m:oMath>
        <m:f>
          <m:fPr>
            <m:ctrlPr>
              <w:rPr>
                <w:rFonts w:ascii="Cambria Math" w:hAnsi="Cambria Math"/>
                <w:i/>
                <w:sz w:val="18"/>
                <w:szCs w:val="18"/>
              </w:rPr>
            </m:ctrlPr>
          </m:fPr>
          <m:num>
            <m:r>
              <m:rPr>
                <m:sty m:val="p"/>
              </m:rPr>
              <w:rPr>
                <w:rFonts w:ascii="Cambria Math" w:hAnsi="Cambria Math"/>
                <w:sz w:val="18"/>
                <w:szCs w:val="18"/>
              </w:rPr>
              <m:t>1.040.517.535</m:t>
            </m:r>
          </m:num>
          <m:den>
            <m:r>
              <w:rPr>
                <w:rFonts w:ascii="Cambria Math" w:hAnsi="Cambria Math"/>
                <w:sz w:val="18"/>
                <w:szCs w:val="18"/>
              </w:rPr>
              <m:t>4.115.018.035</m:t>
            </m:r>
          </m:den>
        </m:f>
      </m:oMath>
      <w:r>
        <w:rPr>
          <w:rFonts w:ascii="Times New Roman" w:hAnsi="Times New Roman"/>
          <w:iCs/>
          <w:sz w:val="18"/>
          <w:szCs w:val="18"/>
        </w:rPr>
        <w:t>x 100% = 24</w:t>
      </w:r>
      <w:proofErr w:type="gramStart"/>
      <w:r>
        <w:rPr>
          <w:rFonts w:ascii="Times New Roman" w:hAnsi="Times New Roman"/>
          <w:iCs/>
          <w:sz w:val="18"/>
          <w:szCs w:val="18"/>
        </w:rPr>
        <w:t>,46</w:t>
      </w:r>
      <w:proofErr w:type="gramEnd"/>
      <w:r>
        <w:rPr>
          <w:rFonts w:ascii="Times New Roman" w:hAnsi="Times New Roman"/>
          <w:iCs/>
          <w:sz w:val="18"/>
          <w:szCs w:val="18"/>
        </w:rPr>
        <w:t xml:space="preserve"> </w:t>
      </w:r>
      <w:r w:rsidRPr="00077C8C">
        <w:rPr>
          <w:rFonts w:ascii="Times New Roman" w:hAnsi="Times New Roman"/>
          <w:iCs/>
          <w:sz w:val="18"/>
          <w:szCs w:val="18"/>
        </w:rPr>
        <w:t>%</w:t>
      </w:r>
    </w:p>
    <w:p w14:paraId="3311D8F2" w14:textId="77777777" w:rsidR="007431ED" w:rsidRPr="00077C8C" w:rsidRDefault="007431ED" w:rsidP="007431ED">
      <w:pPr>
        <w:spacing w:line="480" w:lineRule="auto"/>
        <w:jc w:val="both"/>
        <w:rPr>
          <w:rFonts w:ascii="Times New Roman" w:hAnsi="Times New Roman"/>
          <w:iCs/>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2016 = </w:t>
      </w:r>
      <m:oMath>
        <m:f>
          <m:fPr>
            <m:ctrlPr>
              <w:rPr>
                <w:rFonts w:ascii="Cambria Math" w:hAnsi="Cambria Math"/>
                <w:i/>
                <w:sz w:val="18"/>
                <w:szCs w:val="18"/>
              </w:rPr>
            </m:ctrlPr>
          </m:fPr>
          <m:num>
            <m:r>
              <m:rPr>
                <m:sty m:val="p"/>
              </m:rPr>
              <w:rPr>
                <w:rFonts w:ascii="Cambria Math" w:hAnsi="Cambria Math"/>
                <w:sz w:val="18"/>
                <w:szCs w:val="18"/>
              </w:rPr>
              <m:t>1.089.474.100</m:t>
            </m:r>
          </m:num>
          <m:den>
            <m:r>
              <w:rPr>
                <w:rFonts w:ascii="Cambria Math" w:hAnsi="Cambria Math"/>
                <w:sz w:val="18"/>
                <w:szCs w:val="18"/>
              </w:rPr>
              <m:t>4.403.807.960</m:t>
            </m:r>
          </m:den>
        </m:f>
      </m:oMath>
      <w:r w:rsidRPr="00077C8C">
        <w:rPr>
          <w:rFonts w:ascii="Times New Roman" w:hAnsi="Times New Roman"/>
          <w:iCs/>
          <w:sz w:val="18"/>
          <w:szCs w:val="18"/>
        </w:rPr>
        <w:t>x 100% = 24</w:t>
      </w:r>
      <w:proofErr w:type="gramStart"/>
      <w:r w:rsidRPr="00077C8C">
        <w:rPr>
          <w:rFonts w:ascii="Times New Roman" w:hAnsi="Times New Roman"/>
          <w:iCs/>
          <w:sz w:val="18"/>
          <w:szCs w:val="18"/>
        </w:rPr>
        <w:t>,74</w:t>
      </w:r>
      <w:proofErr w:type="gramEnd"/>
      <w:r w:rsidRPr="00077C8C">
        <w:rPr>
          <w:rFonts w:ascii="Times New Roman" w:hAnsi="Times New Roman"/>
          <w:iCs/>
          <w:sz w:val="18"/>
          <w:szCs w:val="18"/>
        </w:rPr>
        <w:t xml:space="preserve"> %</w:t>
      </w:r>
    </w:p>
    <w:p w14:paraId="4EBC7DC7" w14:textId="77777777" w:rsidR="007431ED" w:rsidRPr="007431ED" w:rsidRDefault="007431ED" w:rsidP="007431ED">
      <w:pPr>
        <w:spacing w:after="0" w:line="240" w:lineRule="auto"/>
        <w:jc w:val="both"/>
        <w:rPr>
          <w:rFonts w:ascii="Times New Roman" w:hAnsi="Times New Roman"/>
          <w:sz w:val="24"/>
          <w:szCs w:val="18"/>
          <w:vertAlign w:val="subscript"/>
          <w:lang w:val="id-ID"/>
        </w:rPr>
      </w:pPr>
      <w:r w:rsidRPr="007431ED">
        <w:rPr>
          <w:rFonts w:ascii="Times New Roman" w:hAnsi="Times New Roman"/>
          <w:i/>
          <w:sz w:val="24"/>
          <w:szCs w:val="18"/>
          <w:vertAlign w:val="subscript"/>
        </w:rPr>
        <w:t>Debt to equity ratio</w:t>
      </w:r>
      <w:r w:rsidRPr="007431ED">
        <w:rPr>
          <w:rFonts w:ascii="Times New Roman" w:hAnsi="Times New Roman"/>
          <w:sz w:val="24"/>
          <w:szCs w:val="18"/>
          <w:vertAlign w:val="subscript"/>
        </w:rPr>
        <w:t xml:space="preserve">2017 = </w:t>
      </w:r>
      <m:oMath>
        <m:f>
          <m:fPr>
            <m:ctrlPr>
              <w:rPr>
                <w:rFonts w:ascii="Cambria Math" w:hAnsi="Cambria Math"/>
                <w:i/>
                <w:sz w:val="24"/>
                <w:szCs w:val="18"/>
                <w:vertAlign w:val="subscript"/>
              </w:rPr>
            </m:ctrlPr>
          </m:fPr>
          <m:num>
            <m:r>
              <w:rPr>
                <w:rFonts w:ascii="Cambria Math" w:hAnsi="Cambria Math"/>
                <w:sz w:val="24"/>
                <w:szCs w:val="18"/>
                <w:vertAlign w:val="subscript"/>
              </w:rPr>
              <m:t>1.108.221.946</m:t>
            </m:r>
          </m:num>
          <m:den>
            <m:r>
              <w:rPr>
                <w:rFonts w:ascii="Cambria Math" w:hAnsi="Cambria Math"/>
                <w:sz w:val="24"/>
                <w:szCs w:val="18"/>
                <w:vertAlign w:val="subscript"/>
              </w:rPr>
              <m:t>4.651.884.283</m:t>
            </m:r>
          </m:den>
        </m:f>
      </m:oMath>
      <w:r w:rsidRPr="007431ED">
        <w:rPr>
          <w:rFonts w:ascii="Times New Roman" w:hAnsi="Times New Roman"/>
          <w:iCs/>
          <w:sz w:val="24"/>
          <w:szCs w:val="18"/>
          <w:vertAlign w:val="subscript"/>
        </w:rPr>
        <w:t>x 100% = 23</w:t>
      </w:r>
      <w:proofErr w:type="gramStart"/>
      <w:r w:rsidRPr="007431ED">
        <w:rPr>
          <w:rFonts w:ascii="Times New Roman" w:hAnsi="Times New Roman"/>
          <w:iCs/>
          <w:sz w:val="24"/>
          <w:szCs w:val="18"/>
          <w:vertAlign w:val="subscript"/>
        </w:rPr>
        <w:t>,82</w:t>
      </w:r>
      <w:proofErr w:type="gramEnd"/>
      <w:r w:rsidRPr="007431ED">
        <w:rPr>
          <w:rFonts w:ascii="Times New Roman" w:hAnsi="Times New Roman"/>
          <w:iCs/>
          <w:sz w:val="24"/>
          <w:szCs w:val="18"/>
          <w:vertAlign w:val="subscript"/>
        </w:rPr>
        <w:t xml:space="preserve"> %</w:t>
      </w:r>
    </w:p>
    <w:p w14:paraId="3032082C" w14:textId="77777777" w:rsidR="007431ED" w:rsidRPr="00077C8C" w:rsidRDefault="007431ED" w:rsidP="007431ED">
      <w:pPr>
        <w:spacing w:after="0" w:line="240" w:lineRule="auto"/>
        <w:ind w:firstLine="720"/>
        <w:jc w:val="both"/>
        <w:rPr>
          <w:rFonts w:ascii="Times New Roman" w:hAnsi="Times New Roman"/>
          <w:sz w:val="18"/>
          <w:szCs w:val="18"/>
          <w:vertAlign w:val="subscript"/>
          <w:lang w:val="id-ID"/>
        </w:rPr>
      </w:pPr>
    </w:p>
    <w:p w14:paraId="1AE4C96D" w14:textId="77777777" w:rsidR="007431ED" w:rsidRDefault="007431ED" w:rsidP="007431ED">
      <w:pPr>
        <w:spacing w:after="0" w:line="240" w:lineRule="auto"/>
        <w:jc w:val="both"/>
        <w:rPr>
          <w:rFonts w:ascii="Times New Roman" w:hAnsi="Times New Roman"/>
          <w:iCs/>
        </w:rPr>
      </w:pPr>
    </w:p>
    <w:p w14:paraId="7F6973DB" w14:textId="77777777" w:rsidR="007431ED" w:rsidRPr="007431ED" w:rsidRDefault="007431ED" w:rsidP="007431ED">
      <w:pPr>
        <w:spacing w:after="0"/>
        <w:ind w:firstLine="426"/>
        <w:jc w:val="both"/>
        <w:rPr>
          <w:rFonts w:ascii="Times New Roman" w:hAnsi="Times New Roman"/>
          <w:sz w:val="24"/>
          <w:szCs w:val="24"/>
        </w:rPr>
      </w:pPr>
      <w:r w:rsidRPr="007431ED">
        <w:rPr>
          <w:rFonts w:ascii="Times New Roman" w:hAnsi="Times New Roman"/>
          <w:iCs/>
          <w:sz w:val="24"/>
          <w:szCs w:val="24"/>
        </w:rPr>
        <w:t xml:space="preserve">Dari perhitungan </w:t>
      </w:r>
      <w:r w:rsidRPr="007431ED">
        <w:rPr>
          <w:rFonts w:ascii="Times New Roman" w:hAnsi="Times New Roman"/>
          <w:i/>
          <w:sz w:val="24"/>
          <w:szCs w:val="24"/>
        </w:rPr>
        <w:t>Debt to equity ratio</w:t>
      </w:r>
      <w:r w:rsidRPr="007431ED">
        <w:rPr>
          <w:rFonts w:ascii="Times New Roman" w:hAnsi="Times New Roman"/>
          <w:sz w:val="24"/>
          <w:szCs w:val="24"/>
        </w:rPr>
        <w:t xml:space="preserve"> pada tahun 2015 yaitu sebesar 24,46 % dan pada tahun 2016 sebesar 24,74 % terlihat kenaikan sebesar 0,28 % pada tahun tersebut. Pada tahun 2017 terjadi penurunan lagi sebesar 0</w:t>
      </w:r>
      <w:proofErr w:type="gramStart"/>
      <w:r w:rsidRPr="007431ED">
        <w:rPr>
          <w:rFonts w:ascii="Times New Roman" w:hAnsi="Times New Roman"/>
          <w:sz w:val="24"/>
          <w:szCs w:val="24"/>
        </w:rPr>
        <w:t>,92</w:t>
      </w:r>
      <w:proofErr w:type="gramEnd"/>
      <w:r w:rsidRPr="007431ED">
        <w:rPr>
          <w:rFonts w:ascii="Times New Roman" w:hAnsi="Times New Roman"/>
          <w:sz w:val="24"/>
          <w:szCs w:val="24"/>
        </w:rPr>
        <w:t xml:space="preserve"> % dari tahun 2016 ke tahun 2017. </w:t>
      </w:r>
      <w:proofErr w:type="gramStart"/>
      <w:r w:rsidRPr="007431ED">
        <w:rPr>
          <w:rFonts w:ascii="Times New Roman" w:hAnsi="Times New Roman"/>
          <w:sz w:val="24"/>
          <w:szCs w:val="24"/>
        </w:rPr>
        <w:t xml:space="preserve">Hal ini menunjukkan bahwa </w:t>
      </w:r>
      <w:r w:rsidRPr="007431ED">
        <w:rPr>
          <w:rFonts w:ascii="Times New Roman" w:hAnsi="Times New Roman"/>
          <w:i/>
          <w:sz w:val="24"/>
          <w:szCs w:val="24"/>
        </w:rPr>
        <w:t>Debt to equity ratio</w:t>
      </w:r>
      <w:r w:rsidRPr="007431ED">
        <w:rPr>
          <w:rFonts w:ascii="Times New Roman" w:hAnsi="Times New Roman"/>
          <w:sz w:val="24"/>
          <w:szCs w:val="24"/>
        </w:rPr>
        <w:t>sudah optimal karena struktur pembiayaan perusahaan lebih banyak menggunakan modal dibanding hutang.</w:t>
      </w:r>
      <w:proofErr w:type="gramEnd"/>
    </w:p>
    <w:p w14:paraId="0B8E87E8" w14:textId="77777777" w:rsidR="007431ED" w:rsidRPr="007431ED" w:rsidRDefault="007431ED" w:rsidP="007431ED">
      <w:pPr>
        <w:spacing w:after="0"/>
        <w:ind w:firstLine="426"/>
        <w:jc w:val="both"/>
        <w:rPr>
          <w:rFonts w:ascii="Times New Roman" w:hAnsi="Times New Roman"/>
          <w:sz w:val="24"/>
          <w:szCs w:val="24"/>
          <w:lang w:val="id-ID"/>
        </w:rPr>
      </w:pPr>
      <w:r w:rsidRPr="007431ED">
        <w:rPr>
          <w:rFonts w:ascii="Times New Roman" w:hAnsi="Times New Roman"/>
          <w:sz w:val="24"/>
          <w:szCs w:val="24"/>
        </w:rPr>
        <w:t xml:space="preserve">Dengan kondisi seperti ini akan </w:t>
      </w:r>
      <w:proofErr w:type="gramStart"/>
      <w:r w:rsidRPr="007431ED">
        <w:rPr>
          <w:rFonts w:ascii="Times New Roman" w:hAnsi="Times New Roman"/>
          <w:sz w:val="24"/>
          <w:szCs w:val="24"/>
        </w:rPr>
        <w:t>sangat  menguntungkan</w:t>
      </w:r>
      <w:proofErr w:type="gramEnd"/>
      <w:r w:rsidRPr="007431ED">
        <w:rPr>
          <w:rFonts w:ascii="Times New Roman" w:hAnsi="Times New Roman"/>
          <w:sz w:val="24"/>
          <w:szCs w:val="24"/>
        </w:rPr>
        <w:t xml:space="preserve"> bagi kreditor  dalam memberikan pinjaman kepada kreditor yang memiliki tingkat debt to equity ratio yang rendah karena hal ini berarti bahwa akan semakin besar jumlah modal pemilik yang dapat dijadikan sebagai jaminan hutang.</w:t>
      </w:r>
    </w:p>
    <w:p w14:paraId="76007F9B" w14:textId="77777777" w:rsidR="007431ED" w:rsidRDefault="007431ED" w:rsidP="007431ED">
      <w:pPr>
        <w:spacing w:after="0" w:line="240" w:lineRule="auto"/>
        <w:ind w:firstLine="426"/>
        <w:jc w:val="both"/>
        <w:rPr>
          <w:rFonts w:ascii="Times New Roman" w:hAnsi="Times New Roman"/>
          <w:lang w:val="id-ID"/>
        </w:rPr>
      </w:pPr>
    </w:p>
    <w:p w14:paraId="0C2C6395" w14:textId="77777777" w:rsidR="007431ED" w:rsidRPr="007431ED" w:rsidRDefault="007431ED" w:rsidP="007431ED">
      <w:pPr>
        <w:spacing w:after="0"/>
        <w:ind w:left="426" w:hanging="426"/>
        <w:jc w:val="both"/>
        <w:rPr>
          <w:rFonts w:ascii="Times New Roman" w:hAnsi="Times New Roman"/>
          <w:b/>
          <w:sz w:val="24"/>
          <w:szCs w:val="24"/>
          <w:lang w:val="id-ID"/>
        </w:rPr>
      </w:pPr>
      <w:r w:rsidRPr="007431ED">
        <w:rPr>
          <w:rFonts w:ascii="Times New Roman" w:hAnsi="Times New Roman"/>
          <w:b/>
          <w:sz w:val="24"/>
          <w:szCs w:val="24"/>
          <w:lang w:val="id-ID"/>
        </w:rPr>
        <w:t>C)</w:t>
      </w:r>
      <w:r w:rsidRPr="007431ED">
        <w:rPr>
          <w:rFonts w:ascii="Times New Roman" w:hAnsi="Times New Roman"/>
          <w:b/>
          <w:sz w:val="24"/>
          <w:szCs w:val="24"/>
          <w:lang w:val="id-ID"/>
        </w:rPr>
        <w:tab/>
      </w:r>
      <w:r w:rsidRPr="007431ED">
        <w:rPr>
          <w:rFonts w:ascii="Times New Roman" w:hAnsi="Times New Roman"/>
          <w:b/>
          <w:sz w:val="24"/>
          <w:szCs w:val="24"/>
        </w:rPr>
        <w:t>Analisis Rasio AktivitasUntuk Mengukur Kinerja Keuangan PT. Remco Palembang</w:t>
      </w:r>
    </w:p>
    <w:p w14:paraId="1DF511CA" w14:textId="77777777" w:rsidR="007431ED" w:rsidRPr="007431ED" w:rsidRDefault="007431ED" w:rsidP="007431ED">
      <w:pPr>
        <w:spacing w:after="0"/>
        <w:ind w:left="426" w:hanging="426"/>
        <w:jc w:val="both"/>
        <w:rPr>
          <w:rFonts w:ascii="Times New Roman" w:hAnsi="Times New Roman"/>
          <w:sz w:val="24"/>
          <w:szCs w:val="24"/>
        </w:rPr>
      </w:pPr>
      <w:r w:rsidRPr="007431ED">
        <w:rPr>
          <w:rFonts w:ascii="Times New Roman" w:hAnsi="Times New Roman"/>
          <w:sz w:val="24"/>
          <w:szCs w:val="24"/>
          <w:lang w:val="id-ID"/>
        </w:rPr>
        <w:t xml:space="preserve">c.1 </w:t>
      </w:r>
      <w:r w:rsidRPr="007431ED">
        <w:rPr>
          <w:rFonts w:ascii="Times New Roman" w:hAnsi="Times New Roman"/>
          <w:sz w:val="24"/>
          <w:szCs w:val="24"/>
        </w:rPr>
        <w:t>Fixed assets turn over</w:t>
      </w:r>
    </w:p>
    <w:p w14:paraId="5DB830DF" w14:textId="77777777" w:rsidR="007431ED" w:rsidRPr="007431ED" w:rsidRDefault="007431ED" w:rsidP="007431ED">
      <w:pPr>
        <w:spacing w:after="0"/>
        <w:ind w:firstLine="720"/>
        <w:jc w:val="both"/>
        <w:rPr>
          <w:rFonts w:ascii="Times New Roman" w:hAnsi="Times New Roman"/>
          <w:sz w:val="24"/>
          <w:szCs w:val="24"/>
          <w:lang w:val="id-ID"/>
        </w:rPr>
      </w:pPr>
      <w:proofErr w:type="gramStart"/>
      <w:r w:rsidRPr="007431ED">
        <w:rPr>
          <w:rFonts w:ascii="Times New Roman" w:hAnsi="Times New Roman"/>
          <w:i/>
          <w:sz w:val="24"/>
          <w:szCs w:val="24"/>
        </w:rPr>
        <w:t>Fixed assets trun over</w:t>
      </w:r>
      <w:r w:rsidRPr="007431ED">
        <w:rPr>
          <w:rFonts w:ascii="Times New Roman" w:hAnsi="Times New Roman"/>
          <w:sz w:val="24"/>
          <w:szCs w:val="24"/>
        </w:rPr>
        <w:t xml:space="preserve"> merupakan rasio yang digunakan untuk mengukur keefektifan aset tetap yang dimiliki perusahaan dalam menghasilkan penjualan.</w:t>
      </w:r>
      <w:proofErr w:type="gramEnd"/>
      <w:r w:rsidRPr="007431ED">
        <w:rPr>
          <w:rFonts w:ascii="Times New Roman" w:hAnsi="Times New Roman"/>
          <w:sz w:val="24"/>
          <w:szCs w:val="24"/>
        </w:rPr>
        <w:t xml:space="preserve"> Untuk mencari rasio ini </w:t>
      </w:r>
      <w:r w:rsidRPr="007431ED">
        <w:rPr>
          <w:rFonts w:ascii="Times New Roman" w:hAnsi="Times New Roman"/>
          <w:sz w:val="24"/>
          <w:szCs w:val="24"/>
        </w:rPr>
        <w:lastRenderedPageBreak/>
        <w:t xml:space="preserve">dengan </w:t>
      </w:r>
      <w:proofErr w:type="gramStart"/>
      <w:r w:rsidRPr="007431ED">
        <w:rPr>
          <w:rFonts w:ascii="Times New Roman" w:hAnsi="Times New Roman"/>
          <w:sz w:val="24"/>
          <w:szCs w:val="24"/>
        </w:rPr>
        <w:t>cara</w:t>
      </w:r>
      <w:proofErr w:type="gramEnd"/>
      <w:r w:rsidRPr="007431ED">
        <w:rPr>
          <w:rFonts w:ascii="Times New Roman" w:hAnsi="Times New Roman"/>
          <w:sz w:val="24"/>
          <w:szCs w:val="24"/>
        </w:rPr>
        <w:t xml:space="preserve"> membandingkan antara penjualan bersih dengan aktiva tetap dalam suatu periode.</w:t>
      </w:r>
    </w:p>
    <w:p w14:paraId="7E37C794" w14:textId="77777777" w:rsidR="007431ED" w:rsidRPr="007431ED" w:rsidRDefault="007431ED" w:rsidP="007431ED">
      <w:pPr>
        <w:spacing w:after="0"/>
        <w:jc w:val="both"/>
        <w:rPr>
          <w:rFonts w:ascii="Times New Roman" w:hAnsi="Times New Roman"/>
          <w:sz w:val="24"/>
          <w:szCs w:val="24"/>
          <w:lang w:val="id-ID"/>
        </w:rPr>
      </w:pPr>
    </w:p>
    <w:p w14:paraId="3CF08089" w14:textId="77777777" w:rsidR="007431ED" w:rsidRPr="00B43865" w:rsidRDefault="007431ED" w:rsidP="007431ED">
      <w:pPr>
        <w:spacing w:after="0" w:line="240" w:lineRule="auto"/>
        <w:jc w:val="both"/>
        <w:rPr>
          <w:rFonts w:ascii="Times New Roman" w:hAnsi="Times New Roman"/>
          <w:iCs/>
          <w:sz w:val="14"/>
          <w:szCs w:val="14"/>
          <w:lang w:val="id-ID"/>
        </w:rPr>
      </w:pPr>
      <w:r w:rsidRPr="00B43865">
        <w:rPr>
          <w:rFonts w:ascii="Times New Roman" w:hAnsi="Times New Roman"/>
          <w:sz w:val="14"/>
          <w:szCs w:val="14"/>
        </w:rPr>
        <w:t>Fixed assets turn over =</w:t>
      </w:r>
      <m:oMath>
        <m:f>
          <m:fPr>
            <m:ctrlPr>
              <w:rPr>
                <w:rFonts w:ascii="Cambria Math" w:hAnsi="Cambria Math"/>
                <w:i/>
                <w:iCs/>
                <w:sz w:val="14"/>
                <w:szCs w:val="14"/>
              </w:rPr>
            </m:ctrlPr>
          </m:fPr>
          <m:num>
            <m:r>
              <w:rPr>
                <w:rFonts w:ascii="Cambria Math" w:hAnsi="Cambria Math"/>
                <w:sz w:val="14"/>
                <w:szCs w:val="14"/>
              </w:rPr>
              <m:t>Penjualan</m:t>
            </m:r>
          </m:num>
          <m:den>
            <m:r>
              <w:rPr>
                <w:rFonts w:ascii="Cambria Math" w:hAnsi="Cambria Math"/>
                <w:sz w:val="14"/>
                <w:szCs w:val="14"/>
              </w:rPr>
              <m:t>Tot</m:t>
            </m:r>
            <m:r>
              <w:rPr>
                <w:rFonts w:ascii="Cambria Math" w:hAnsi="Cambria Math"/>
                <w:sz w:val="14"/>
                <w:szCs w:val="14"/>
              </w:rPr>
              <m:t>al Aktiva tetap</m:t>
            </m:r>
          </m:den>
        </m:f>
      </m:oMath>
      <w:r w:rsidRPr="00B43865">
        <w:rPr>
          <w:rFonts w:ascii="Times New Roman" w:hAnsi="Times New Roman"/>
          <w:iCs/>
          <w:sz w:val="14"/>
          <w:szCs w:val="14"/>
        </w:rPr>
        <w:t xml:space="preserve"> x100%</w:t>
      </w:r>
    </w:p>
    <w:p w14:paraId="717FE6B3" w14:textId="77777777" w:rsidR="007431ED" w:rsidRPr="00B43865" w:rsidRDefault="007431ED" w:rsidP="007431ED">
      <w:pPr>
        <w:spacing w:after="0" w:line="240" w:lineRule="auto"/>
        <w:ind w:firstLine="426"/>
        <w:jc w:val="both"/>
        <w:rPr>
          <w:rFonts w:ascii="Times New Roman" w:hAnsi="Times New Roman"/>
          <w:sz w:val="20"/>
          <w:szCs w:val="20"/>
          <w:lang w:val="id-ID"/>
        </w:rPr>
      </w:pPr>
    </w:p>
    <w:p w14:paraId="52C2668C" w14:textId="77777777" w:rsidR="007431ED" w:rsidRPr="00B43865" w:rsidRDefault="007431ED" w:rsidP="007431ED">
      <w:pPr>
        <w:spacing w:line="480" w:lineRule="auto"/>
        <w:jc w:val="both"/>
        <w:rPr>
          <w:rFonts w:ascii="Times New Roman" w:hAnsi="Times New Roman"/>
          <w:iCs/>
          <w:sz w:val="14"/>
          <w:szCs w:val="14"/>
        </w:rPr>
      </w:pPr>
      <w:r w:rsidRPr="00B43865">
        <w:rPr>
          <w:rFonts w:ascii="Times New Roman" w:hAnsi="Times New Roman"/>
          <w:sz w:val="14"/>
          <w:szCs w:val="14"/>
        </w:rPr>
        <w:t>Fixed assets turn over 2015 =</w:t>
      </w:r>
      <m:oMath>
        <m:f>
          <m:fPr>
            <m:ctrlPr>
              <w:rPr>
                <w:rFonts w:ascii="Cambria Math" w:hAnsi="Cambria Math"/>
                <w:i/>
                <w:iCs/>
                <w:sz w:val="14"/>
                <w:szCs w:val="14"/>
              </w:rPr>
            </m:ctrlPr>
          </m:fPr>
          <m:num>
            <m:r>
              <w:rPr>
                <w:rFonts w:ascii="Cambria Math" w:hAnsi="Cambria Math"/>
                <w:sz w:val="14"/>
                <w:szCs w:val="14"/>
              </w:rPr>
              <m:t>1.459.809.900</m:t>
            </m:r>
          </m:num>
          <m:den>
            <m:r>
              <w:rPr>
                <w:rFonts w:ascii="Cambria Math" w:hAnsi="Cambria Math"/>
                <w:sz w:val="14"/>
                <w:szCs w:val="14"/>
              </w:rPr>
              <m:t>3.451.096.170</m:t>
            </m:r>
          </m:den>
        </m:f>
      </m:oMath>
      <w:r w:rsidRPr="00B43865">
        <w:rPr>
          <w:rFonts w:ascii="Times New Roman" w:hAnsi="Times New Roman"/>
          <w:iCs/>
          <w:sz w:val="14"/>
          <w:szCs w:val="14"/>
        </w:rPr>
        <w:t xml:space="preserve"> x100% = 42.30 % = 0</w:t>
      </w:r>
      <w:proofErr w:type="gramStart"/>
      <w:r w:rsidRPr="00B43865">
        <w:rPr>
          <w:rFonts w:ascii="Times New Roman" w:hAnsi="Times New Roman"/>
          <w:iCs/>
          <w:sz w:val="14"/>
          <w:szCs w:val="14"/>
        </w:rPr>
        <w:t>,42</w:t>
      </w:r>
      <w:proofErr w:type="gramEnd"/>
      <w:r w:rsidRPr="00B43865">
        <w:rPr>
          <w:rFonts w:ascii="Times New Roman" w:hAnsi="Times New Roman"/>
          <w:iCs/>
          <w:sz w:val="14"/>
          <w:szCs w:val="14"/>
        </w:rPr>
        <w:t xml:space="preserve"> kali</w:t>
      </w:r>
    </w:p>
    <w:p w14:paraId="06E4FCED" w14:textId="77777777" w:rsidR="007431ED" w:rsidRPr="00B43865" w:rsidRDefault="007431ED" w:rsidP="007431ED">
      <w:pPr>
        <w:spacing w:line="480" w:lineRule="auto"/>
        <w:jc w:val="both"/>
        <w:rPr>
          <w:rFonts w:ascii="Times New Roman" w:hAnsi="Times New Roman"/>
          <w:iCs/>
          <w:sz w:val="14"/>
          <w:szCs w:val="14"/>
        </w:rPr>
      </w:pPr>
      <w:r w:rsidRPr="00B43865">
        <w:rPr>
          <w:rFonts w:ascii="Times New Roman" w:hAnsi="Times New Roman"/>
          <w:sz w:val="14"/>
          <w:szCs w:val="14"/>
        </w:rPr>
        <w:t>Fixed assets turn over 2016 =</w:t>
      </w:r>
      <m:oMath>
        <m:f>
          <m:fPr>
            <m:ctrlPr>
              <w:rPr>
                <w:rFonts w:ascii="Cambria Math" w:hAnsi="Cambria Math"/>
                <w:i/>
                <w:iCs/>
                <w:sz w:val="14"/>
                <w:szCs w:val="14"/>
              </w:rPr>
            </m:ctrlPr>
          </m:fPr>
          <m:num>
            <m:r>
              <w:rPr>
                <w:rFonts w:ascii="Cambria Math" w:hAnsi="Cambria Math"/>
                <w:sz w:val="14"/>
                <w:szCs w:val="14"/>
              </w:rPr>
              <m:t>1.696.956.641</m:t>
            </m:r>
          </m:num>
          <m:den>
            <m:r>
              <w:rPr>
                <w:rFonts w:ascii="Cambria Math" w:hAnsi="Cambria Math"/>
                <w:sz w:val="14"/>
                <w:szCs w:val="14"/>
              </w:rPr>
              <m:t>3.478.921.960</m:t>
            </m:r>
          </m:den>
        </m:f>
      </m:oMath>
      <w:r w:rsidRPr="00B43865">
        <w:rPr>
          <w:rFonts w:ascii="Times New Roman" w:hAnsi="Times New Roman"/>
          <w:iCs/>
          <w:sz w:val="14"/>
          <w:szCs w:val="14"/>
        </w:rPr>
        <w:t xml:space="preserve"> x100% = 48</w:t>
      </w:r>
      <w:proofErr w:type="gramStart"/>
      <w:r w:rsidRPr="00B43865">
        <w:rPr>
          <w:rFonts w:ascii="Times New Roman" w:hAnsi="Times New Roman"/>
          <w:iCs/>
          <w:sz w:val="14"/>
          <w:szCs w:val="14"/>
        </w:rPr>
        <w:t>,78</w:t>
      </w:r>
      <w:proofErr w:type="gramEnd"/>
      <w:r w:rsidRPr="00B43865">
        <w:rPr>
          <w:rFonts w:ascii="Times New Roman" w:hAnsi="Times New Roman"/>
          <w:iCs/>
          <w:sz w:val="14"/>
          <w:szCs w:val="14"/>
        </w:rPr>
        <w:t xml:space="preserve"> % = 0,48 kali</w:t>
      </w:r>
    </w:p>
    <w:p w14:paraId="19C7D170" w14:textId="77777777" w:rsidR="007431ED" w:rsidRPr="00B43865" w:rsidRDefault="007431ED" w:rsidP="007431ED">
      <w:pPr>
        <w:spacing w:line="480" w:lineRule="auto"/>
        <w:jc w:val="both"/>
        <w:rPr>
          <w:rFonts w:ascii="Times New Roman" w:hAnsi="Times New Roman"/>
          <w:iCs/>
          <w:sz w:val="14"/>
          <w:szCs w:val="14"/>
        </w:rPr>
      </w:pPr>
      <w:r w:rsidRPr="00B43865">
        <w:rPr>
          <w:rFonts w:ascii="Times New Roman" w:hAnsi="Times New Roman"/>
          <w:sz w:val="14"/>
          <w:szCs w:val="14"/>
        </w:rPr>
        <w:t>Fixed assets turn over 2017 =</w:t>
      </w:r>
      <m:oMath>
        <m:f>
          <m:fPr>
            <m:ctrlPr>
              <w:rPr>
                <w:rFonts w:ascii="Cambria Math" w:hAnsi="Cambria Math"/>
                <w:i/>
                <w:iCs/>
                <w:sz w:val="14"/>
                <w:szCs w:val="14"/>
              </w:rPr>
            </m:ctrlPr>
          </m:fPr>
          <m:num>
            <m:r>
              <w:rPr>
                <w:rFonts w:ascii="Cambria Math" w:hAnsi="Cambria Math"/>
                <w:sz w:val="14"/>
                <w:szCs w:val="14"/>
              </w:rPr>
              <m:t>1.835.998.750</m:t>
            </m:r>
          </m:num>
          <m:den>
            <m:r>
              <w:rPr>
                <w:rFonts w:ascii="Cambria Math" w:hAnsi="Cambria Math"/>
                <w:sz w:val="14"/>
                <w:szCs w:val="14"/>
              </w:rPr>
              <m:t xml:space="preserve"> 3.500.988.810</m:t>
            </m:r>
          </m:den>
        </m:f>
      </m:oMath>
      <w:r w:rsidRPr="00B43865">
        <w:rPr>
          <w:rFonts w:ascii="Times New Roman" w:hAnsi="Times New Roman"/>
          <w:iCs/>
          <w:sz w:val="14"/>
          <w:szCs w:val="14"/>
        </w:rPr>
        <w:t xml:space="preserve"> x100% = 52.44 % = 0</w:t>
      </w:r>
      <w:proofErr w:type="gramStart"/>
      <w:r w:rsidRPr="00B43865">
        <w:rPr>
          <w:rFonts w:ascii="Times New Roman" w:hAnsi="Times New Roman"/>
          <w:iCs/>
          <w:sz w:val="14"/>
          <w:szCs w:val="14"/>
        </w:rPr>
        <w:t>,52</w:t>
      </w:r>
      <w:proofErr w:type="gramEnd"/>
      <w:r w:rsidRPr="00B43865">
        <w:rPr>
          <w:rFonts w:ascii="Times New Roman" w:hAnsi="Times New Roman"/>
          <w:iCs/>
          <w:sz w:val="14"/>
          <w:szCs w:val="14"/>
        </w:rPr>
        <w:t xml:space="preserve"> kali</w:t>
      </w:r>
    </w:p>
    <w:p w14:paraId="21BA7827" w14:textId="77777777" w:rsidR="007431ED" w:rsidRPr="007431ED" w:rsidRDefault="007431ED" w:rsidP="007431ED">
      <w:pPr>
        <w:spacing w:after="0"/>
        <w:ind w:firstLine="720"/>
        <w:jc w:val="both"/>
        <w:rPr>
          <w:rFonts w:ascii="Times New Roman" w:hAnsi="Times New Roman"/>
          <w:sz w:val="24"/>
          <w:szCs w:val="24"/>
          <w:lang w:val="id-ID"/>
        </w:rPr>
      </w:pPr>
      <w:r w:rsidRPr="007431ED">
        <w:rPr>
          <w:rFonts w:ascii="Times New Roman" w:hAnsi="Times New Roman"/>
          <w:sz w:val="24"/>
          <w:szCs w:val="24"/>
        </w:rPr>
        <w:t xml:space="preserve">Dari hasil perhitungan </w:t>
      </w:r>
      <w:r w:rsidRPr="007431ED">
        <w:rPr>
          <w:rFonts w:ascii="Times New Roman" w:hAnsi="Times New Roman"/>
          <w:i/>
          <w:sz w:val="24"/>
          <w:szCs w:val="24"/>
        </w:rPr>
        <w:t>Fixed assets t</w:t>
      </w:r>
      <w:r w:rsidRPr="007431ED">
        <w:rPr>
          <w:rFonts w:ascii="Times New Roman" w:hAnsi="Times New Roman"/>
          <w:i/>
          <w:sz w:val="24"/>
          <w:szCs w:val="24"/>
          <w:lang w:val="id-ID"/>
        </w:rPr>
        <w:t>urn</w:t>
      </w:r>
      <w:r w:rsidRPr="007431ED">
        <w:rPr>
          <w:rFonts w:ascii="Times New Roman" w:hAnsi="Times New Roman"/>
          <w:i/>
          <w:sz w:val="24"/>
          <w:szCs w:val="24"/>
        </w:rPr>
        <w:t xml:space="preserve"> over</w:t>
      </w:r>
      <w:r w:rsidRPr="007431ED">
        <w:rPr>
          <w:rFonts w:ascii="Times New Roman" w:hAnsi="Times New Roman"/>
          <w:sz w:val="24"/>
          <w:szCs w:val="24"/>
        </w:rPr>
        <w:t xml:space="preserve"> perusahaan pada tahun 2015 sebanyak 0,42 kali artinya setiap Rp 1,00 aktiva tetap dapat menghasilkan Rp 0,42 pendapatan, pada tahun 2016 menjadi 0,48 kali berarti setiap Rp 1,00 aktiva tetap dapat menghasilkan Rp 0,48 pendapatan, dan pada tahun 2017 mengalami peningkatan menjadi 0,52 kali berarti setiap Rp 1,00 aktiva tetap dapat menghasilkan Rp 0,52 pendapatan, dari perhitungan </w:t>
      </w:r>
      <w:r w:rsidRPr="007431ED">
        <w:rPr>
          <w:rFonts w:ascii="Times New Roman" w:hAnsi="Times New Roman"/>
          <w:i/>
          <w:sz w:val="24"/>
          <w:szCs w:val="24"/>
        </w:rPr>
        <w:t>Fixed asset t</w:t>
      </w:r>
      <w:r w:rsidRPr="007431ED">
        <w:rPr>
          <w:rFonts w:ascii="Times New Roman" w:hAnsi="Times New Roman"/>
          <w:i/>
          <w:sz w:val="24"/>
          <w:szCs w:val="24"/>
          <w:lang w:val="id-ID"/>
        </w:rPr>
        <w:t>urn</w:t>
      </w:r>
      <w:r w:rsidRPr="007431ED">
        <w:rPr>
          <w:rFonts w:ascii="Times New Roman" w:hAnsi="Times New Roman"/>
          <w:i/>
          <w:sz w:val="24"/>
          <w:szCs w:val="24"/>
        </w:rPr>
        <w:t xml:space="preserve"> over</w:t>
      </w:r>
      <w:r w:rsidRPr="007431ED">
        <w:rPr>
          <w:rFonts w:ascii="Times New Roman" w:hAnsi="Times New Roman"/>
          <w:sz w:val="24"/>
          <w:szCs w:val="24"/>
        </w:rPr>
        <w:t xml:space="preserve"> menunjukan bahwa pada tahun 2015 ke tahun 2017 terjadi peningkatan. Hal ini menunjukan bahwa </w:t>
      </w:r>
      <w:proofErr w:type="gramStart"/>
      <w:r w:rsidRPr="007431ED">
        <w:rPr>
          <w:rFonts w:ascii="Times New Roman" w:hAnsi="Times New Roman"/>
          <w:sz w:val="24"/>
          <w:szCs w:val="24"/>
        </w:rPr>
        <w:t>dana</w:t>
      </w:r>
      <w:proofErr w:type="gramEnd"/>
      <w:r w:rsidRPr="007431ED">
        <w:rPr>
          <w:rFonts w:ascii="Times New Roman" w:hAnsi="Times New Roman"/>
          <w:sz w:val="24"/>
          <w:szCs w:val="24"/>
        </w:rPr>
        <w:t xml:space="preserve"> yang ditanamkan dalam aktiva tetap selama tiga periode berputar dengan maksimal.</w:t>
      </w:r>
    </w:p>
    <w:p w14:paraId="2F818C3E" w14:textId="77777777" w:rsidR="007431ED" w:rsidRPr="007431ED" w:rsidRDefault="007431ED" w:rsidP="007431ED">
      <w:pPr>
        <w:spacing w:after="0"/>
        <w:jc w:val="both"/>
        <w:rPr>
          <w:rFonts w:ascii="Times New Roman" w:hAnsi="Times New Roman"/>
          <w:sz w:val="24"/>
          <w:szCs w:val="24"/>
        </w:rPr>
      </w:pPr>
    </w:p>
    <w:p w14:paraId="17EDF37A" w14:textId="77777777" w:rsidR="007431ED" w:rsidRPr="007431ED" w:rsidRDefault="007431ED" w:rsidP="007431ED">
      <w:pPr>
        <w:spacing w:after="0"/>
        <w:ind w:firstLine="426"/>
        <w:jc w:val="both"/>
        <w:rPr>
          <w:rFonts w:ascii="Times New Roman" w:hAnsi="Times New Roman"/>
          <w:sz w:val="24"/>
          <w:szCs w:val="24"/>
          <w:lang w:val="id-ID"/>
        </w:rPr>
      </w:pPr>
      <w:r w:rsidRPr="007431ED">
        <w:rPr>
          <w:rFonts w:ascii="Times New Roman" w:hAnsi="Times New Roman"/>
          <w:sz w:val="24"/>
          <w:szCs w:val="24"/>
        </w:rPr>
        <w:t xml:space="preserve">Dilihat dari tiga periode yang ada meskipun mengalami peningkatan pada tahun 2016 dan tahun 2017 namun perusahaan belum dianggap baik untuk </w:t>
      </w:r>
      <w:r w:rsidRPr="007431ED">
        <w:rPr>
          <w:rFonts w:ascii="Times New Roman" w:hAnsi="Times New Roman"/>
          <w:i/>
          <w:sz w:val="24"/>
          <w:szCs w:val="24"/>
        </w:rPr>
        <w:t>Fixed assets tu</w:t>
      </w:r>
      <w:r w:rsidRPr="007431ED">
        <w:rPr>
          <w:rFonts w:ascii="Times New Roman" w:hAnsi="Times New Roman"/>
          <w:i/>
          <w:sz w:val="24"/>
          <w:szCs w:val="24"/>
          <w:lang w:val="id-ID"/>
        </w:rPr>
        <w:t>r</w:t>
      </w:r>
      <w:r w:rsidRPr="007431ED">
        <w:rPr>
          <w:rFonts w:ascii="Times New Roman" w:hAnsi="Times New Roman"/>
          <w:i/>
          <w:sz w:val="24"/>
          <w:szCs w:val="24"/>
        </w:rPr>
        <w:t>n over</w:t>
      </w:r>
      <w:r w:rsidRPr="007431ED">
        <w:rPr>
          <w:rFonts w:ascii="Times New Roman" w:hAnsi="Times New Roman"/>
          <w:sz w:val="24"/>
          <w:szCs w:val="24"/>
        </w:rPr>
        <w:t xml:space="preserve"> karena masih di bawah rata-rata standar industri sebesar 3 kali. </w:t>
      </w:r>
      <w:proofErr w:type="gramStart"/>
      <w:r w:rsidRPr="007431ED">
        <w:rPr>
          <w:rFonts w:ascii="Times New Roman" w:hAnsi="Times New Roman"/>
          <w:sz w:val="24"/>
          <w:szCs w:val="24"/>
        </w:rPr>
        <w:t>Sehingga perusahaan sebaiknya meningkatkan kapasitas aktiva tetap yang ada agar diperiode berikutnya menjadi lebih baik.Dari perhitungan diatas dapat dikatakan</w:t>
      </w:r>
      <w:r w:rsidRPr="007431ED">
        <w:rPr>
          <w:rFonts w:ascii="Times New Roman" w:hAnsi="Times New Roman"/>
          <w:i/>
          <w:sz w:val="24"/>
          <w:szCs w:val="24"/>
        </w:rPr>
        <w:t xml:space="preserve"> Fixed asset turn over </w:t>
      </w:r>
      <w:r w:rsidRPr="007431ED">
        <w:rPr>
          <w:rFonts w:ascii="Times New Roman" w:hAnsi="Times New Roman"/>
          <w:sz w:val="24"/>
          <w:szCs w:val="24"/>
        </w:rPr>
        <w:t>PT. Remco Palembang cukup optimal.</w:t>
      </w:r>
      <w:proofErr w:type="gramEnd"/>
    </w:p>
    <w:p w14:paraId="1EA257B4" w14:textId="77777777" w:rsidR="007431ED" w:rsidRPr="007431ED" w:rsidRDefault="007431ED" w:rsidP="007431ED">
      <w:pPr>
        <w:spacing w:after="0"/>
        <w:ind w:firstLine="426"/>
        <w:jc w:val="both"/>
        <w:rPr>
          <w:rFonts w:ascii="Times New Roman" w:hAnsi="Times New Roman"/>
          <w:sz w:val="24"/>
          <w:szCs w:val="24"/>
          <w:lang w:val="id-ID"/>
        </w:rPr>
      </w:pPr>
    </w:p>
    <w:p w14:paraId="550B59B3" w14:textId="77777777" w:rsidR="007431ED" w:rsidRPr="007431ED" w:rsidRDefault="007431ED" w:rsidP="007431ED">
      <w:pPr>
        <w:spacing w:after="0"/>
        <w:jc w:val="both"/>
        <w:rPr>
          <w:rFonts w:ascii="Times New Roman" w:hAnsi="Times New Roman"/>
          <w:sz w:val="24"/>
          <w:szCs w:val="24"/>
        </w:rPr>
      </w:pPr>
      <w:r w:rsidRPr="007431ED">
        <w:rPr>
          <w:rFonts w:ascii="Times New Roman" w:hAnsi="Times New Roman"/>
          <w:sz w:val="24"/>
          <w:szCs w:val="24"/>
          <w:lang w:val="id-ID"/>
        </w:rPr>
        <w:t xml:space="preserve">c.2 </w:t>
      </w:r>
      <w:r w:rsidRPr="007431ED">
        <w:rPr>
          <w:rFonts w:ascii="Times New Roman" w:hAnsi="Times New Roman"/>
          <w:sz w:val="24"/>
          <w:szCs w:val="24"/>
        </w:rPr>
        <w:t>Total assets trun over</w:t>
      </w:r>
    </w:p>
    <w:p w14:paraId="2F7D028B" w14:textId="77777777" w:rsidR="007431ED" w:rsidRPr="007431ED" w:rsidRDefault="007431ED" w:rsidP="007431ED">
      <w:pPr>
        <w:spacing w:after="0"/>
        <w:ind w:firstLine="567"/>
        <w:jc w:val="both"/>
        <w:rPr>
          <w:rFonts w:ascii="Times New Roman" w:hAnsi="Times New Roman"/>
          <w:sz w:val="24"/>
          <w:szCs w:val="24"/>
          <w:lang w:val="id-ID"/>
        </w:rPr>
      </w:pPr>
      <w:r w:rsidRPr="007431ED">
        <w:rPr>
          <w:rFonts w:ascii="Times New Roman" w:hAnsi="Times New Roman"/>
          <w:i/>
          <w:sz w:val="24"/>
          <w:szCs w:val="24"/>
        </w:rPr>
        <w:t>Total assets tu</w:t>
      </w:r>
      <w:r w:rsidRPr="007431ED">
        <w:rPr>
          <w:rFonts w:ascii="Times New Roman" w:hAnsi="Times New Roman"/>
          <w:i/>
          <w:sz w:val="24"/>
          <w:szCs w:val="24"/>
          <w:lang w:val="id-ID"/>
        </w:rPr>
        <w:t>r</w:t>
      </w:r>
      <w:r w:rsidRPr="007431ED">
        <w:rPr>
          <w:rFonts w:ascii="Times New Roman" w:hAnsi="Times New Roman"/>
          <w:i/>
          <w:sz w:val="24"/>
          <w:szCs w:val="24"/>
        </w:rPr>
        <w:t>n over</w:t>
      </w:r>
      <w:r w:rsidRPr="007431ED">
        <w:rPr>
          <w:rFonts w:ascii="Times New Roman" w:hAnsi="Times New Roman"/>
          <w:sz w:val="24"/>
          <w:szCs w:val="24"/>
        </w:rPr>
        <w:t xml:space="preserve">merupakan rasio yang digunakan untuk mengukur keefektifan total aset yang dimiliki perusahaan dalam menghasilkan penjualan atau dengan kata lain untuk mengukur berapa jumlah penjualan yang </w:t>
      </w:r>
      <w:proofErr w:type="gramStart"/>
      <w:r w:rsidRPr="007431ED">
        <w:rPr>
          <w:rFonts w:ascii="Times New Roman" w:hAnsi="Times New Roman"/>
          <w:sz w:val="24"/>
          <w:szCs w:val="24"/>
        </w:rPr>
        <w:t>akan</w:t>
      </w:r>
      <w:proofErr w:type="gramEnd"/>
      <w:r w:rsidRPr="007431ED">
        <w:rPr>
          <w:rFonts w:ascii="Times New Roman" w:hAnsi="Times New Roman"/>
          <w:sz w:val="24"/>
          <w:szCs w:val="24"/>
        </w:rPr>
        <w:t xml:space="preserve"> dihasilkan dari setiap dana yang tertanam dalam total aset.</w:t>
      </w:r>
    </w:p>
    <w:p w14:paraId="69D75227" w14:textId="77777777" w:rsidR="007431ED" w:rsidRPr="00FF46CB" w:rsidRDefault="007431ED" w:rsidP="007431ED">
      <w:pPr>
        <w:spacing w:after="0" w:line="240" w:lineRule="auto"/>
        <w:ind w:firstLine="567"/>
        <w:jc w:val="both"/>
        <w:rPr>
          <w:rFonts w:ascii="Times New Roman" w:hAnsi="Times New Roman"/>
          <w:sz w:val="14"/>
          <w:szCs w:val="14"/>
          <w:lang w:val="id-ID"/>
        </w:rPr>
      </w:pPr>
    </w:p>
    <w:p w14:paraId="0477A333" w14:textId="77777777" w:rsidR="007431ED" w:rsidRDefault="007431ED" w:rsidP="007431ED">
      <w:pPr>
        <w:spacing w:after="0" w:line="240" w:lineRule="auto"/>
        <w:jc w:val="both"/>
        <w:rPr>
          <w:rFonts w:ascii="Times New Roman" w:hAnsi="Times New Roman"/>
          <w:iCs/>
          <w:sz w:val="14"/>
          <w:szCs w:val="14"/>
          <w:lang w:val="id-ID"/>
        </w:rPr>
      </w:pPr>
      <w:r w:rsidRPr="00FF46CB">
        <w:rPr>
          <w:rFonts w:ascii="Times New Roman" w:hAnsi="Times New Roman"/>
          <w:sz w:val="14"/>
          <w:szCs w:val="14"/>
        </w:rPr>
        <w:t>Total assets turn over =</w:t>
      </w:r>
      <m:oMath>
        <m:f>
          <m:fPr>
            <m:ctrlPr>
              <w:rPr>
                <w:rFonts w:ascii="Cambria Math" w:hAnsi="Cambria Math"/>
                <w:i/>
                <w:iCs/>
                <w:sz w:val="14"/>
                <w:szCs w:val="14"/>
              </w:rPr>
            </m:ctrlPr>
          </m:fPr>
          <m:num>
            <m:r>
              <w:rPr>
                <w:rFonts w:ascii="Cambria Math" w:hAnsi="Cambria Math"/>
                <w:sz w:val="14"/>
                <w:szCs w:val="14"/>
              </w:rPr>
              <m:t>Penjualan</m:t>
            </m:r>
          </m:num>
          <m:den>
            <m:r>
              <w:rPr>
                <w:rFonts w:ascii="Cambria Math" w:hAnsi="Cambria Math"/>
                <w:sz w:val="14"/>
                <w:szCs w:val="14"/>
              </w:rPr>
              <m:t>total aktiva</m:t>
            </m:r>
          </m:den>
        </m:f>
      </m:oMath>
      <w:r w:rsidRPr="00FF46CB">
        <w:rPr>
          <w:rFonts w:ascii="Times New Roman" w:hAnsi="Times New Roman"/>
          <w:iCs/>
          <w:sz w:val="14"/>
          <w:szCs w:val="14"/>
        </w:rPr>
        <w:t xml:space="preserve"> x100%</w:t>
      </w:r>
    </w:p>
    <w:p w14:paraId="7CBC86C2" w14:textId="77777777" w:rsidR="007431ED" w:rsidRPr="00FF46CB" w:rsidRDefault="007431ED" w:rsidP="007431ED">
      <w:pPr>
        <w:spacing w:after="0" w:line="240" w:lineRule="auto"/>
        <w:jc w:val="both"/>
        <w:rPr>
          <w:rFonts w:ascii="Times New Roman" w:hAnsi="Times New Roman"/>
          <w:iCs/>
          <w:sz w:val="14"/>
          <w:szCs w:val="14"/>
          <w:lang w:val="id-ID"/>
        </w:rPr>
      </w:pPr>
    </w:p>
    <w:p w14:paraId="678AB942" w14:textId="77777777" w:rsidR="007431ED" w:rsidRDefault="007431ED" w:rsidP="007431ED">
      <w:pPr>
        <w:spacing w:after="0" w:line="240" w:lineRule="auto"/>
        <w:jc w:val="both"/>
        <w:rPr>
          <w:rFonts w:ascii="Times New Roman" w:hAnsi="Times New Roman"/>
          <w:iCs/>
          <w:sz w:val="14"/>
          <w:szCs w:val="14"/>
          <w:lang w:val="id-ID"/>
        </w:rPr>
      </w:pPr>
      <w:r w:rsidRPr="00FF46CB">
        <w:rPr>
          <w:rFonts w:ascii="Times New Roman" w:hAnsi="Times New Roman"/>
          <w:sz w:val="14"/>
          <w:szCs w:val="14"/>
        </w:rPr>
        <w:t>Total assets turn over 2015 =</w:t>
      </w:r>
      <m:oMath>
        <m:f>
          <m:fPr>
            <m:ctrlPr>
              <w:rPr>
                <w:rFonts w:ascii="Cambria Math" w:hAnsi="Cambria Math"/>
                <w:i/>
                <w:iCs/>
                <w:sz w:val="14"/>
                <w:szCs w:val="14"/>
              </w:rPr>
            </m:ctrlPr>
          </m:fPr>
          <m:num>
            <m:r>
              <w:rPr>
                <w:rFonts w:ascii="Cambria Math" w:hAnsi="Cambria Math"/>
                <w:sz w:val="14"/>
                <w:szCs w:val="14"/>
              </w:rPr>
              <m:t>1.459.809.900</m:t>
            </m:r>
          </m:num>
          <m:den>
            <m:r>
              <w:rPr>
                <w:rFonts w:ascii="Cambria Math" w:hAnsi="Cambria Math"/>
                <w:sz w:val="14"/>
                <w:szCs w:val="14"/>
              </w:rPr>
              <m:t>5.155.535.570</m:t>
            </m:r>
          </m:den>
        </m:f>
      </m:oMath>
      <w:r w:rsidRPr="00FF46CB">
        <w:rPr>
          <w:rFonts w:ascii="Times New Roman" w:hAnsi="Times New Roman"/>
          <w:iCs/>
          <w:sz w:val="14"/>
          <w:szCs w:val="14"/>
        </w:rPr>
        <w:t xml:space="preserve"> x100% = 28</w:t>
      </w:r>
      <w:proofErr w:type="gramStart"/>
      <w:r w:rsidRPr="00FF46CB">
        <w:rPr>
          <w:rFonts w:ascii="Times New Roman" w:hAnsi="Times New Roman"/>
          <w:iCs/>
          <w:sz w:val="14"/>
          <w:szCs w:val="14"/>
        </w:rPr>
        <w:t>,32</w:t>
      </w:r>
      <w:proofErr w:type="gramEnd"/>
      <w:r w:rsidRPr="00FF46CB">
        <w:rPr>
          <w:rFonts w:ascii="Times New Roman" w:hAnsi="Times New Roman"/>
          <w:iCs/>
          <w:sz w:val="14"/>
          <w:szCs w:val="14"/>
        </w:rPr>
        <w:t xml:space="preserve"> % = 0,28 kali</w:t>
      </w:r>
    </w:p>
    <w:p w14:paraId="4FF211AF" w14:textId="77777777" w:rsidR="007431ED" w:rsidRPr="00FF46CB" w:rsidRDefault="007431ED" w:rsidP="007431ED">
      <w:pPr>
        <w:spacing w:after="0" w:line="240" w:lineRule="auto"/>
        <w:jc w:val="both"/>
        <w:rPr>
          <w:rFonts w:ascii="Times New Roman" w:hAnsi="Times New Roman"/>
          <w:iCs/>
          <w:sz w:val="14"/>
          <w:szCs w:val="14"/>
          <w:lang w:val="id-ID"/>
        </w:rPr>
      </w:pPr>
    </w:p>
    <w:p w14:paraId="149D5851" w14:textId="77777777" w:rsidR="007431ED" w:rsidRDefault="007431ED" w:rsidP="007431ED">
      <w:pPr>
        <w:spacing w:after="0" w:line="240" w:lineRule="auto"/>
        <w:jc w:val="both"/>
        <w:rPr>
          <w:rFonts w:ascii="Times New Roman" w:hAnsi="Times New Roman"/>
          <w:iCs/>
          <w:sz w:val="14"/>
          <w:szCs w:val="14"/>
          <w:lang w:val="id-ID"/>
        </w:rPr>
      </w:pPr>
      <w:r w:rsidRPr="00FF46CB">
        <w:rPr>
          <w:rFonts w:ascii="Times New Roman" w:hAnsi="Times New Roman"/>
          <w:sz w:val="14"/>
          <w:szCs w:val="14"/>
        </w:rPr>
        <w:t>Total assets turn over 2016 =</w:t>
      </w:r>
      <m:oMath>
        <m:f>
          <m:fPr>
            <m:ctrlPr>
              <w:rPr>
                <w:rFonts w:ascii="Cambria Math" w:hAnsi="Cambria Math"/>
                <w:i/>
                <w:iCs/>
                <w:sz w:val="14"/>
                <w:szCs w:val="14"/>
              </w:rPr>
            </m:ctrlPr>
          </m:fPr>
          <m:num>
            <m:r>
              <w:rPr>
                <w:rFonts w:ascii="Cambria Math" w:hAnsi="Cambria Math"/>
                <w:sz w:val="14"/>
                <w:szCs w:val="14"/>
              </w:rPr>
              <m:t>1.696.959.641</m:t>
            </m:r>
          </m:num>
          <m:den>
            <m:r>
              <w:rPr>
                <w:rFonts w:ascii="Cambria Math" w:hAnsi="Cambria Math"/>
                <w:sz w:val="14"/>
                <w:szCs w:val="14"/>
              </w:rPr>
              <m:t>5.493.282.060</m:t>
            </m:r>
          </m:den>
        </m:f>
      </m:oMath>
      <w:r w:rsidRPr="00FF46CB">
        <w:rPr>
          <w:rFonts w:ascii="Times New Roman" w:hAnsi="Times New Roman"/>
          <w:iCs/>
          <w:sz w:val="14"/>
          <w:szCs w:val="14"/>
        </w:rPr>
        <w:t xml:space="preserve"> x100% = 30</w:t>
      </w:r>
      <w:proofErr w:type="gramStart"/>
      <w:r w:rsidRPr="00FF46CB">
        <w:rPr>
          <w:rFonts w:ascii="Times New Roman" w:hAnsi="Times New Roman"/>
          <w:iCs/>
          <w:sz w:val="14"/>
          <w:szCs w:val="14"/>
        </w:rPr>
        <w:t>,89</w:t>
      </w:r>
      <w:proofErr w:type="gramEnd"/>
      <w:r w:rsidRPr="00FF46CB">
        <w:rPr>
          <w:rFonts w:ascii="Times New Roman" w:hAnsi="Times New Roman"/>
          <w:iCs/>
          <w:sz w:val="14"/>
          <w:szCs w:val="14"/>
        </w:rPr>
        <w:t xml:space="preserve"> % = 0,30 kali</w:t>
      </w:r>
    </w:p>
    <w:p w14:paraId="7351EAEC" w14:textId="77777777" w:rsidR="007431ED" w:rsidRPr="00FF46CB" w:rsidRDefault="007431ED" w:rsidP="007431ED">
      <w:pPr>
        <w:spacing w:after="0" w:line="240" w:lineRule="auto"/>
        <w:jc w:val="both"/>
        <w:rPr>
          <w:rFonts w:ascii="Times New Roman" w:hAnsi="Times New Roman"/>
          <w:iCs/>
          <w:sz w:val="14"/>
          <w:szCs w:val="14"/>
          <w:lang w:val="id-ID"/>
        </w:rPr>
      </w:pPr>
    </w:p>
    <w:p w14:paraId="28AE5539" w14:textId="77777777" w:rsidR="007431ED" w:rsidRPr="00FF46CB" w:rsidRDefault="007431ED" w:rsidP="007431ED">
      <w:pPr>
        <w:spacing w:after="0" w:line="240" w:lineRule="auto"/>
        <w:jc w:val="both"/>
        <w:rPr>
          <w:rFonts w:ascii="Times New Roman" w:hAnsi="Times New Roman"/>
          <w:iCs/>
          <w:sz w:val="14"/>
          <w:szCs w:val="14"/>
          <w:lang w:val="id-ID"/>
        </w:rPr>
      </w:pPr>
      <w:r w:rsidRPr="00FF46CB">
        <w:rPr>
          <w:rFonts w:ascii="Times New Roman" w:hAnsi="Times New Roman"/>
          <w:sz w:val="14"/>
          <w:szCs w:val="14"/>
        </w:rPr>
        <w:t>Total assets turn over 2017 =</w:t>
      </w:r>
      <m:oMath>
        <m:f>
          <m:fPr>
            <m:ctrlPr>
              <w:rPr>
                <w:rFonts w:ascii="Cambria Math" w:hAnsi="Cambria Math"/>
                <w:i/>
                <w:iCs/>
                <w:sz w:val="14"/>
                <w:szCs w:val="14"/>
              </w:rPr>
            </m:ctrlPr>
          </m:fPr>
          <m:num>
            <m:r>
              <w:rPr>
                <w:rFonts w:ascii="Cambria Math" w:hAnsi="Cambria Math"/>
                <w:sz w:val="14"/>
                <w:szCs w:val="14"/>
              </w:rPr>
              <m:t>1.835.998.750</m:t>
            </m:r>
          </m:num>
          <m:den>
            <m:r>
              <w:rPr>
                <w:rFonts w:ascii="Cambria Math" w:hAnsi="Cambria Math"/>
                <w:sz w:val="14"/>
                <w:szCs w:val="14"/>
              </w:rPr>
              <m:t>5.760.106.229</m:t>
            </m:r>
          </m:den>
        </m:f>
      </m:oMath>
      <w:r w:rsidRPr="00FF46CB">
        <w:rPr>
          <w:rFonts w:ascii="Times New Roman" w:hAnsi="Times New Roman"/>
          <w:iCs/>
          <w:sz w:val="14"/>
          <w:szCs w:val="14"/>
        </w:rPr>
        <w:t xml:space="preserve"> x100% = 31</w:t>
      </w:r>
      <w:proofErr w:type="gramStart"/>
      <w:r w:rsidRPr="00FF46CB">
        <w:rPr>
          <w:rFonts w:ascii="Times New Roman" w:hAnsi="Times New Roman"/>
          <w:iCs/>
          <w:sz w:val="14"/>
          <w:szCs w:val="14"/>
        </w:rPr>
        <w:t>,87</w:t>
      </w:r>
      <w:proofErr w:type="gramEnd"/>
      <w:r w:rsidRPr="00FF46CB">
        <w:rPr>
          <w:rFonts w:ascii="Times New Roman" w:hAnsi="Times New Roman"/>
          <w:iCs/>
          <w:sz w:val="14"/>
          <w:szCs w:val="14"/>
        </w:rPr>
        <w:t xml:space="preserve"> % = 0,31 kali</w:t>
      </w:r>
    </w:p>
    <w:p w14:paraId="43083E5A" w14:textId="77777777" w:rsidR="007431ED" w:rsidRPr="00FF46CB" w:rsidRDefault="007431ED" w:rsidP="007431ED">
      <w:pPr>
        <w:spacing w:after="0" w:line="240" w:lineRule="auto"/>
        <w:jc w:val="both"/>
        <w:rPr>
          <w:rFonts w:ascii="Times New Roman" w:hAnsi="Times New Roman"/>
          <w:iCs/>
          <w:lang w:val="id-ID"/>
        </w:rPr>
      </w:pPr>
    </w:p>
    <w:p w14:paraId="2E4CE9F3" w14:textId="77777777" w:rsidR="007431ED" w:rsidRPr="007431ED" w:rsidRDefault="007431ED" w:rsidP="007431ED">
      <w:pPr>
        <w:spacing w:after="0"/>
        <w:ind w:firstLine="426"/>
        <w:jc w:val="both"/>
        <w:rPr>
          <w:rFonts w:ascii="Times New Roman" w:hAnsi="Times New Roman"/>
          <w:sz w:val="24"/>
          <w:szCs w:val="24"/>
          <w:lang w:val="id-ID"/>
        </w:rPr>
      </w:pPr>
      <w:r w:rsidRPr="007431ED">
        <w:rPr>
          <w:rFonts w:ascii="Times New Roman" w:hAnsi="Times New Roman"/>
          <w:sz w:val="24"/>
          <w:szCs w:val="24"/>
        </w:rPr>
        <w:t xml:space="preserve">Dari hasil perhitungan </w:t>
      </w:r>
      <w:r w:rsidRPr="007431ED">
        <w:rPr>
          <w:rFonts w:ascii="Times New Roman" w:hAnsi="Times New Roman"/>
          <w:i/>
          <w:sz w:val="24"/>
          <w:szCs w:val="24"/>
        </w:rPr>
        <w:t>total assets t</w:t>
      </w:r>
      <w:r w:rsidRPr="007431ED">
        <w:rPr>
          <w:rFonts w:ascii="Times New Roman" w:hAnsi="Times New Roman"/>
          <w:i/>
          <w:sz w:val="24"/>
          <w:szCs w:val="24"/>
          <w:lang w:val="id-ID"/>
        </w:rPr>
        <w:t>ur</w:t>
      </w:r>
      <w:r w:rsidRPr="007431ED">
        <w:rPr>
          <w:rFonts w:ascii="Times New Roman" w:hAnsi="Times New Roman"/>
          <w:i/>
          <w:sz w:val="24"/>
          <w:szCs w:val="24"/>
        </w:rPr>
        <w:t>n over</w:t>
      </w:r>
      <w:r w:rsidRPr="007431ED">
        <w:rPr>
          <w:rFonts w:ascii="Times New Roman" w:hAnsi="Times New Roman"/>
          <w:sz w:val="24"/>
          <w:szCs w:val="24"/>
        </w:rPr>
        <w:t xml:space="preserve"> setiap periode mengalami peningkatan, terlihat pada tahun 2015 sebanyak 0</w:t>
      </w:r>
      <w:proofErr w:type="gramStart"/>
      <w:r w:rsidRPr="007431ED">
        <w:rPr>
          <w:rFonts w:ascii="Times New Roman" w:hAnsi="Times New Roman"/>
          <w:sz w:val="24"/>
          <w:szCs w:val="24"/>
        </w:rPr>
        <w:t>,28</w:t>
      </w:r>
      <w:proofErr w:type="gramEnd"/>
      <w:r w:rsidRPr="007431ED">
        <w:rPr>
          <w:rFonts w:ascii="Times New Roman" w:hAnsi="Times New Roman"/>
          <w:sz w:val="24"/>
          <w:szCs w:val="24"/>
        </w:rPr>
        <w:t xml:space="preserve"> kali artinya setiap Rp 1,00 aktiva tetap dapat menghasilkan Rp 0,28 dan pada tahun 2016 mengalami peningkatan menjadi 0,30 kali berarti setiap Rp 1,00 aktiva tetap dapat menghasilkan Rp 0,30 dan pada tahun 2017 mengalami peningkatan kembali menjadi 0,31 kali berarti setiap Rp 1,00 aktiva tetap dapat menghasilkan Rp 0,31. Bila di bandingkan dengan standar industri yang ada yaitu 2 kali, rasio aktivitas perusahaan sudah cukup baik, namun perusahaan diharapkan dapat meningkatkan kembali pendapatan yang</w:t>
      </w:r>
      <w:r w:rsidRPr="007431ED">
        <w:rPr>
          <w:rFonts w:ascii="Times New Roman" w:hAnsi="Times New Roman"/>
          <w:sz w:val="24"/>
          <w:szCs w:val="24"/>
          <w:lang w:val="id-ID"/>
        </w:rPr>
        <w:t xml:space="preserve"> </w:t>
      </w:r>
      <w:r w:rsidRPr="007431ED">
        <w:rPr>
          <w:rFonts w:ascii="Times New Roman" w:hAnsi="Times New Roman"/>
          <w:sz w:val="24"/>
          <w:szCs w:val="24"/>
        </w:rPr>
        <w:t xml:space="preserve">diperoleh dan mengurangi aktiva yang tidak produktif agar mencapai </w:t>
      </w:r>
      <w:r w:rsidRPr="007431ED">
        <w:rPr>
          <w:rFonts w:ascii="Times New Roman" w:hAnsi="Times New Roman"/>
          <w:i/>
          <w:sz w:val="24"/>
          <w:szCs w:val="24"/>
        </w:rPr>
        <w:t>total assets t</w:t>
      </w:r>
      <w:r w:rsidRPr="007431ED">
        <w:rPr>
          <w:rFonts w:ascii="Times New Roman" w:hAnsi="Times New Roman"/>
          <w:i/>
          <w:sz w:val="24"/>
          <w:szCs w:val="24"/>
          <w:lang w:val="id-ID"/>
        </w:rPr>
        <w:t>ur</w:t>
      </w:r>
      <w:r w:rsidRPr="007431ED">
        <w:rPr>
          <w:rFonts w:ascii="Times New Roman" w:hAnsi="Times New Roman"/>
          <w:i/>
          <w:sz w:val="24"/>
          <w:szCs w:val="24"/>
        </w:rPr>
        <w:t>n over</w:t>
      </w:r>
      <w:r w:rsidRPr="007431ED">
        <w:rPr>
          <w:rFonts w:ascii="Times New Roman" w:hAnsi="Times New Roman"/>
          <w:sz w:val="24"/>
          <w:szCs w:val="24"/>
        </w:rPr>
        <w:t xml:space="preserve"> 100%.</w:t>
      </w:r>
    </w:p>
    <w:p w14:paraId="6F2B78FA" w14:textId="6AD768FA" w:rsidR="007431ED" w:rsidRDefault="007431ED" w:rsidP="007431ED">
      <w:pPr>
        <w:spacing w:after="0"/>
        <w:ind w:firstLine="426"/>
        <w:jc w:val="both"/>
        <w:rPr>
          <w:rFonts w:ascii="Times New Roman" w:hAnsi="Times New Roman"/>
          <w:sz w:val="24"/>
          <w:szCs w:val="24"/>
        </w:rPr>
      </w:pPr>
      <w:r w:rsidRPr="007431ED">
        <w:rPr>
          <w:rFonts w:ascii="Times New Roman" w:hAnsi="Times New Roman"/>
          <w:sz w:val="24"/>
          <w:szCs w:val="24"/>
        </w:rPr>
        <w:t xml:space="preserve">Bila dilihat dari </w:t>
      </w:r>
      <w:r w:rsidRPr="007431ED">
        <w:rPr>
          <w:rFonts w:ascii="Times New Roman" w:hAnsi="Times New Roman"/>
          <w:i/>
          <w:sz w:val="24"/>
          <w:szCs w:val="24"/>
        </w:rPr>
        <w:t>total asset turn over</w:t>
      </w:r>
      <w:r w:rsidRPr="007431ED">
        <w:rPr>
          <w:rFonts w:ascii="Times New Roman" w:hAnsi="Times New Roman"/>
          <w:sz w:val="24"/>
          <w:szCs w:val="24"/>
        </w:rPr>
        <w:t xml:space="preserve"> pada PT.Remco Palembang sudah baik karena telah melebihi standar rasio sebesar 2 kali. </w:t>
      </w:r>
      <w:proofErr w:type="gramStart"/>
      <w:r w:rsidRPr="007431ED">
        <w:rPr>
          <w:rFonts w:ascii="Times New Roman" w:hAnsi="Times New Roman"/>
          <w:sz w:val="24"/>
          <w:szCs w:val="24"/>
        </w:rPr>
        <w:t xml:space="preserve">Hal ini menunjukan bahwa perputaran semua aktiva yang dimiliki perusahaan dan pendapatan yang </w:t>
      </w:r>
      <w:r w:rsidRPr="007431ED">
        <w:rPr>
          <w:rFonts w:ascii="Times New Roman" w:hAnsi="Times New Roman"/>
          <w:sz w:val="24"/>
          <w:szCs w:val="24"/>
        </w:rPr>
        <w:lastRenderedPageBreak/>
        <w:t>diperoleh dari tiap rupiah aktiva selama tiga periode berputar dengan maks</w:t>
      </w:r>
      <w:r>
        <w:rPr>
          <w:rFonts w:ascii="Times New Roman" w:hAnsi="Times New Roman"/>
          <w:sz w:val="24"/>
          <w:szCs w:val="24"/>
        </w:rPr>
        <w:t>imal.</w:t>
      </w:r>
      <w:proofErr w:type="gramEnd"/>
    </w:p>
    <w:p w14:paraId="64E33B0D" w14:textId="77777777" w:rsidR="007431ED" w:rsidRPr="007431ED" w:rsidRDefault="007431ED" w:rsidP="007431ED">
      <w:pPr>
        <w:spacing w:after="0"/>
        <w:ind w:firstLine="426"/>
        <w:jc w:val="both"/>
        <w:rPr>
          <w:rFonts w:ascii="Times New Roman" w:hAnsi="Times New Roman"/>
          <w:sz w:val="24"/>
          <w:szCs w:val="24"/>
        </w:rPr>
      </w:pPr>
    </w:p>
    <w:p w14:paraId="07057006" w14:textId="77777777" w:rsidR="007431ED" w:rsidRPr="00656AAC" w:rsidRDefault="007431ED" w:rsidP="007431ED">
      <w:pPr>
        <w:pStyle w:val="ListParagraph"/>
        <w:numPr>
          <w:ilvl w:val="0"/>
          <w:numId w:val="19"/>
        </w:numPr>
        <w:spacing w:after="0" w:line="240" w:lineRule="auto"/>
        <w:ind w:left="426" w:hanging="426"/>
        <w:jc w:val="both"/>
        <w:rPr>
          <w:rFonts w:ascii="Times New Roman" w:hAnsi="Times New Roman"/>
          <w:b/>
        </w:rPr>
      </w:pPr>
      <w:r w:rsidRPr="00656AAC">
        <w:rPr>
          <w:rFonts w:ascii="Times New Roman" w:hAnsi="Times New Roman"/>
          <w:b/>
          <w:lang w:val="id-ID"/>
        </w:rPr>
        <w:t xml:space="preserve">Analisis </w:t>
      </w:r>
      <w:r w:rsidRPr="00656AAC">
        <w:rPr>
          <w:rFonts w:ascii="Times New Roman" w:hAnsi="Times New Roman"/>
          <w:b/>
        </w:rPr>
        <w:t>Rasio ProfitabilitasUntuk Mengukur Kinerja Keuangan</w:t>
      </w:r>
      <w:r w:rsidRPr="00656AAC">
        <w:rPr>
          <w:rFonts w:ascii="Times New Roman" w:hAnsi="Times New Roman"/>
          <w:b/>
          <w:lang w:val="id-ID"/>
        </w:rPr>
        <w:t>PT. Remco Palembang</w:t>
      </w:r>
    </w:p>
    <w:p w14:paraId="76A73A24" w14:textId="77777777" w:rsidR="007431ED" w:rsidRPr="007431ED" w:rsidRDefault="007431ED" w:rsidP="007431ED">
      <w:pPr>
        <w:spacing w:after="0"/>
        <w:jc w:val="both"/>
        <w:rPr>
          <w:rFonts w:ascii="Times New Roman" w:hAnsi="Times New Roman"/>
          <w:sz w:val="24"/>
          <w:szCs w:val="24"/>
        </w:rPr>
      </w:pPr>
      <w:r w:rsidRPr="007431ED">
        <w:rPr>
          <w:rFonts w:ascii="Times New Roman" w:hAnsi="Times New Roman"/>
          <w:sz w:val="24"/>
          <w:szCs w:val="24"/>
          <w:lang w:val="id-ID"/>
        </w:rPr>
        <w:t xml:space="preserve">d.1 </w:t>
      </w:r>
      <w:r w:rsidRPr="007431ED">
        <w:rPr>
          <w:rFonts w:ascii="Times New Roman" w:hAnsi="Times New Roman"/>
          <w:sz w:val="24"/>
          <w:szCs w:val="24"/>
        </w:rPr>
        <w:t>Return on assets</w:t>
      </w:r>
    </w:p>
    <w:p w14:paraId="086E7E7A" w14:textId="77777777" w:rsidR="007431ED" w:rsidRPr="007431ED" w:rsidRDefault="007431ED" w:rsidP="007431ED">
      <w:pPr>
        <w:pStyle w:val="ListParagraph"/>
        <w:spacing w:after="0"/>
        <w:ind w:left="0" w:firstLine="284"/>
        <w:jc w:val="both"/>
        <w:rPr>
          <w:rFonts w:ascii="Times New Roman" w:hAnsi="Times New Roman"/>
          <w:sz w:val="24"/>
          <w:szCs w:val="24"/>
          <w:lang w:val="id-ID"/>
        </w:rPr>
      </w:pPr>
      <w:r w:rsidRPr="007431ED">
        <w:rPr>
          <w:rFonts w:ascii="Times New Roman" w:hAnsi="Times New Roman"/>
          <w:b/>
          <w:sz w:val="24"/>
          <w:szCs w:val="24"/>
        </w:rPr>
        <w:tab/>
      </w:r>
      <w:r w:rsidRPr="007431ED">
        <w:rPr>
          <w:rFonts w:ascii="Times New Roman" w:hAnsi="Times New Roman"/>
          <w:sz w:val="24"/>
          <w:szCs w:val="24"/>
          <w:lang w:val="id-ID"/>
        </w:rPr>
        <w:t>R</w:t>
      </w:r>
      <w:r w:rsidRPr="007431ED">
        <w:rPr>
          <w:rFonts w:ascii="Times New Roman" w:hAnsi="Times New Roman"/>
          <w:sz w:val="24"/>
          <w:szCs w:val="24"/>
        </w:rPr>
        <w:t xml:space="preserve">asio ini digunakan untuk mengukur seberapa besar jumlah laba bersih yang akan dihasilkan dari setiap rupiah dana yang tertanam dalam total aset. </w:t>
      </w:r>
      <w:proofErr w:type="gramStart"/>
      <w:r w:rsidRPr="007431ED">
        <w:rPr>
          <w:rFonts w:ascii="Times New Roman" w:hAnsi="Times New Roman"/>
          <w:sz w:val="24"/>
          <w:szCs w:val="24"/>
        </w:rPr>
        <w:t>Rasio ini dihitung dengan membagi laba bersih terhadap total aset.</w:t>
      </w:r>
      <w:proofErr w:type="gramEnd"/>
    </w:p>
    <w:p w14:paraId="11F6CA7E" w14:textId="77777777" w:rsidR="007431ED" w:rsidRPr="00656AAC" w:rsidRDefault="007431ED" w:rsidP="007431ED">
      <w:pPr>
        <w:pStyle w:val="ListParagraph"/>
        <w:spacing w:after="0" w:line="240" w:lineRule="auto"/>
        <w:ind w:left="0" w:firstLine="284"/>
        <w:jc w:val="both"/>
        <w:rPr>
          <w:rFonts w:ascii="Times New Roman" w:hAnsi="Times New Roman"/>
          <w:sz w:val="18"/>
          <w:szCs w:val="18"/>
          <w:lang w:val="id-ID"/>
        </w:rPr>
      </w:pPr>
    </w:p>
    <w:p w14:paraId="43C2F1C8" w14:textId="77777777" w:rsidR="007431ED" w:rsidRDefault="007431ED" w:rsidP="007431ED">
      <w:pPr>
        <w:spacing w:after="0" w:line="240" w:lineRule="auto"/>
        <w:jc w:val="both"/>
        <w:rPr>
          <w:rFonts w:ascii="Times New Roman" w:hAnsi="Times New Roman"/>
          <w:iCs/>
          <w:sz w:val="18"/>
          <w:szCs w:val="18"/>
          <w:lang w:val="id-ID"/>
        </w:rPr>
      </w:pPr>
      <w:r w:rsidRPr="00656AAC">
        <w:rPr>
          <w:rFonts w:ascii="Times New Roman" w:hAnsi="Times New Roman"/>
          <w:i/>
          <w:sz w:val="18"/>
          <w:szCs w:val="18"/>
        </w:rPr>
        <w:t xml:space="preserve">Return on assets </w:t>
      </w:r>
      <w:r w:rsidRPr="00656AAC">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 xml:space="preserve">Laba bersih </m:t>
            </m:r>
          </m:num>
          <m:den>
            <m:r>
              <m:rPr>
                <m:sty m:val="p"/>
              </m:rPr>
              <w:rPr>
                <w:rFonts w:ascii="Cambria Math" w:hAnsi="Cambria Math"/>
                <w:sz w:val="18"/>
                <w:szCs w:val="18"/>
              </w:rPr>
              <m:t>total aset</m:t>
            </m:r>
          </m:den>
        </m:f>
      </m:oMath>
      <w:r w:rsidRPr="00656AAC">
        <w:rPr>
          <w:rFonts w:ascii="Times New Roman" w:hAnsi="Times New Roman"/>
          <w:iCs/>
          <w:sz w:val="18"/>
          <w:szCs w:val="18"/>
        </w:rPr>
        <w:t>x100%</w:t>
      </w:r>
    </w:p>
    <w:p w14:paraId="28C24D5D" w14:textId="77777777" w:rsidR="007431ED" w:rsidRPr="00656AAC" w:rsidRDefault="007431ED" w:rsidP="007431ED">
      <w:pPr>
        <w:spacing w:after="0" w:line="240" w:lineRule="auto"/>
        <w:jc w:val="both"/>
        <w:rPr>
          <w:rFonts w:ascii="Times New Roman" w:hAnsi="Times New Roman"/>
          <w:iCs/>
          <w:sz w:val="18"/>
          <w:szCs w:val="18"/>
          <w:lang w:val="id-ID"/>
        </w:rPr>
      </w:pPr>
    </w:p>
    <w:p w14:paraId="411EBC1B" w14:textId="77777777" w:rsidR="007431ED" w:rsidRDefault="007431ED" w:rsidP="007431ED">
      <w:pPr>
        <w:spacing w:after="0" w:line="240" w:lineRule="auto"/>
        <w:jc w:val="both"/>
        <w:rPr>
          <w:rFonts w:ascii="Times New Roman" w:hAnsi="Times New Roman"/>
          <w:iCs/>
          <w:sz w:val="18"/>
          <w:szCs w:val="18"/>
          <w:lang w:val="id-ID"/>
        </w:rPr>
      </w:pPr>
      <w:r w:rsidRPr="00656AAC">
        <w:rPr>
          <w:rFonts w:ascii="Times New Roman" w:hAnsi="Times New Roman"/>
          <w:i/>
          <w:sz w:val="18"/>
          <w:szCs w:val="18"/>
        </w:rPr>
        <w:t xml:space="preserve">Return on </w:t>
      </w:r>
      <w:proofErr w:type="gramStart"/>
      <w:r w:rsidRPr="00656AAC">
        <w:rPr>
          <w:rFonts w:ascii="Times New Roman" w:hAnsi="Times New Roman"/>
          <w:i/>
          <w:sz w:val="18"/>
          <w:szCs w:val="18"/>
        </w:rPr>
        <w:t xml:space="preserve">assets  </w:t>
      </w:r>
      <w:r w:rsidRPr="00656AAC">
        <w:rPr>
          <w:rFonts w:ascii="Times New Roman" w:hAnsi="Times New Roman"/>
          <w:sz w:val="18"/>
          <w:szCs w:val="18"/>
        </w:rPr>
        <w:t>2015</w:t>
      </w:r>
      <w:proofErr w:type="gramEnd"/>
      <w:r w:rsidRPr="00656AAC">
        <w:rPr>
          <w:rFonts w:ascii="Times New Roman" w:hAnsi="Times New Roman"/>
          <w:sz w:val="18"/>
          <w:szCs w:val="18"/>
        </w:rPr>
        <w:t xml:space="preserve"> = </w:t>
      </w:r>
      <m:oMath>
        <m:f>
          <m:fPr>
            <m:ctrlPr>
              <w:rPr>
                <w:rFonts w:ascii="Cambria Math" w:hAnsi="Cambria Math"/>
                <w:iCs/>
                <w:sz w:val="18"/>
                <w:szCs w:val="18"/>
              </w:rPr>
            </m:ctrlPr>
          </m:fPr>
          <m:num>
            <m:r>
              <m:rPr>
                <m:sty m:val="p"/>
              </m:rPr>
              <w:rPr>
                <w:rFonts w:ascii="Cambria Math" w:hAnsi="Cambria Math"/>
                <w:sz w:val="18"/>
                <w:szCs w:val="18"/>
              </w:rPr>
              <m:t xml:space="preserve">1.004.167.240 </m:t>
            </m:r>
          </m:num>
          <m:den>
            <m:r>
              <m:rPr>
                <m:sty m:val="p"/>
              </m:rPr>
              <w:rPr>
                <w:rFonts w:ascii="Cambria Math" w:hAnsi="Cambria Math"/>
                <w:sz w:val="18"/>
                <w:szCs w:val="18"/>
              </w:rPr>
              <m:t>5.155.535.570</m:t>
            </m:r>
          </m:den>
        </m:f>
      </m:oMath>
      <w:r w:rsidRPr="00656AAC">
        <w:rPr>
          <w:rFonts w:ascii="Times New Roman" w:hAnsi="Times New Roman"/>
          <w:iCs/>
          <w:sz w:val="18"/>
          <w:szCs w:val="18"/>
        </w:rPr>
        <w:t>x100% = 19,48 %</w:t>
      </w:r>
    </w:p>
    <w:p w14:paraId="5323310C" w14:textId="77777777" w:rsidR="007431ED" w:rsidRPr="00656AAC" w:rsidRDefault="007431ED" w:rsidP="007431ED">
      <w:pPr>
        <w:spacing w:after="0" w:line="240" w:lineRule="auto"/>
        <w:jc w:val="both"/>
        <w:rPr>
          <w:rFonts w:ascii="Times New Roman" w:hAnsi="Times New Roman"/>
          <w:b/>
          <w:sz w:val="18"/>
          <w:szCs w:val="18"/>
          <w:lang w:val="id-ID"/>
        </w:rPr>
      </w:pPr>
    </w:p>
    <w:p w14:paraId="081D8004" w14:textId="77777777" w:rsidR="007431ED" w:rsidRDefault="007431ED" w:rsidP="007431ED">
      <w:pPr>
        <w:spacing w:after="0" w:line="240" w:lineRule="auto"/>
        <w:jc w:val="both"/>
        <w:rPr>
          <w:rFonts w:ascii="Times New Roman" w:hAnsi="Times New Roman"/>
          <w:iCs/>
          <w:sz w:val="18"/>
          <w:szCs w:val="18"/>
          <w:lang w:val="id-ID"/>
        </w:rPr>
      </w:pPr>
      <w:r w:rsidRPr="00656AAC">
        <w:rPr>
          <w:rFonts w:ascii="Times New Roman" w:hAnsi="Times New Roman"/>
          <w:i/>
          <w:sz w:val="18"/>
          <w:szCs w:val="18"/>
        </w:rPr>
        <w:t>Return on assets</w:t>
      </w:r>
      <w:r w:rsidRPr="00656AAC">
        <w:rPr>
          <w:rFonts w:ascii="Times New Roman" w:hAnsi="Times New Roman"/>
          <w:sz w:val="18"/>
          <w:szCs w:val="18"/>
        </w:rPr>
        <w:t>2016 =</w:t>
      </w:r>
      <m:oMath>
        <m:f>
          <m:fPr>
            <m:ctrlPr>
              <w:rPr>
                <w:rFonts w:ascii="Cambria Math" w:hAnsi="Cambria Math"/>
                <w:iCs/>
                <w:sz w:val="18"/>
                <w:szCs w:val="18"/>
              </w:rPr>
            </m:ctrlPr>
          </m:fPr>
          <m:num>
            <m:r>
              <m:rPr>
                <m:sty m:val="p"/>
              </m:rPr>
              <w:rPr>
                <w:rFonts w:ascii="Cambria Math" w:hAnsi="Cambria Math"/>
                <w:sz w:val="18"/>
                <w:szCs w:val="18"/>
              </w:rPr>
              <m:t xml:space="preserve">1.154.330.781 </m:t>
            </m:r>
          </m:num>
          <m:den>
            <m:r>
              <m:rPr>
                <m:sty m:val="p"/>
              </m:rPr>
              <w:rPr>
                <w:rFonts w:ascii="Cambria Math" w:hAnsi="Cambria Math"/>
                <w:sz w:val="18"/>
                <w:szCs w:val="18"/>
              </w:rPr>
              <m:t>5.493.282.060</m:t>
            </m:r>
          </m:den>
        </m:f>
      </m:oMath>
      <w:r w:rsidRPr="00656AAC">
        <w:rPr>
          <w:rFonts w:ascii="Times New Roman" w:hAnsi="Times New Roman"/>
          <w:iCs/>
          <w:sz w:val="18"/>
          <w:szCs w:val="18"/>
        </w:rPr>
        <w:t>x100% = 21</w:t>
      </w:r>
      <w:proofErr w:type="gramStart"/>
      <w:r w:rsidRPr="00656AAC">
        <w:rPr>
          <w:rFonts w:ascii="Times New Roman" w:hAnsi="Times New Roman"/>
          <w:iCs/>
          <w:sz w:val="18"/>
          <w:szCs w:val="18"/>
        </w:rPr>
        <w:t>,01</w:t>
      </w:r>
      <w:proofErr w:type="gramEnd"/>
      <w:r w:rsidRPr="00656AAC">
        <w:rPr>
          <w:rFonts w:ascii="Times New Roman" w:hAnsi="Times New Roman"/>
          <w:iCs/>
          <w:sz w:val="18"/>
          <w:szCs w:val="18"/>
        </w:rPr>
        <w:t xml:space="preserve"> %</w:t>
      </w:r>
    </w:p>
    <w:p w14:paraId="6EC4C715" w14:textId="77777777" w:rsidR="007431ED" w:rsidRPr="00822475" w:rsidRDefault="007431ED" w:rsidP="007431ED">
      <w:pPr>
        <w:spacing w:after="0" w:line="240" w:lineRule="auto"/>
        <w:jc w:val="both"/>
        <w:rPr>
          <w:rFonts w:ascii="Times New Roman" w:hAnsi="Times New Roman"/>
          <w:iCs/>
          <w:sz w:val="18"/>
          <w:szCs w:val="18"/>
          <w:lang w:val="id-ID"/>
        </w:rPr>
      </w:pPr>
    </w:p>
    <w:p w14:paraId="0E166239" w14:textId="77777777" w:rsidR="007431ED" w:rsidRDefault="007431ED" w:rsidP="007431ED">
      <w:pPr>
        <w:spacing w:after="0" w:line="240" w:lineRule="auto"/>
        <w:jc w:val="both"/>
        <w:rPr>
          <w:rFonts w:ascii="Times New Roman" w:hAnsi="Times New Roman"/>
          <w:iCs/>
          <w:sz w:val="18"/>
          <w:szCs w:val="18"/>
          <w:lang w:val="id-ID"/>
        </w:rPr>
      </w:pPr>
      <w:r w:rsidRPr="00822475">
        <w:rPr>
          <w:rFonts w:ascii="Times New Roman" w:hAnsi="Times New Roman"/>
          <w:i/>
          <w:sz w:val="18"/>
          <w:szCs w:val="18"/>
        </w:rPr>
        <w:t xml:space="preserve">Return on assets </w:t>
      </w:r>
      <w:r w:rsidRPr="00822475">
        <w:rPr>
          <w:rFonts w:ascii="Times New Roman" w:hAnsi="Times New Roman"/>
          <w:sz w:val="18"/>
          <w:szCs w:val="18"/>
        </w:rPr>
        <w:t xml:space="preserve">2017= </w:t>
      </w:r>
      <m:oMath>
        <m:f>
          <m:fPr>
            <m:ctrlPr>
              <w:rPr>
                <w:rFonts w:ascii="Cambria Math" w:hAnsi="Cambria Math"/>
                <w:iCs/>
                <w:sz w:val="18"/>
                <w:szCs w:val="18"/>
              </w:rPr>
            </m:ctrlPr>
          </m:fPr>
          <m:num>
            <m:r>
              <m:rPr>
                <m:sty m:val="p"/>
              </m:rPr>
              <w:rPr>
                <w:rFonts w:ascii="Cambria Math" w:hAnsi="Cambria Math"/>
                <w:sz w:val="18"/>
                <w:szCs w:val="18"/>
              </w:rPr>
              <m:t xml:space="preserve">1.244.790.511 </m:t>
            </m:r>
          </m:num>
          <m:den>
            <m:r>
              <m:rPr>
                <m:sty m:val="p"/>
              </m:rPr>
              <w:rPr>
                <w:rFonts w:ascii="Cambria Math" w:hAnsi="Cambria Math"/>
                <w:sz w:val="18"/>
                <w:szCs w:val="18"/>
              </w:rPr>
              <m:t>5.760.106.229</m:t>
            </m:r>
          </m:den>
        </m:f>
      </m:oMath>
      <w:r w:rsidRPr="00822475">
        <w:rPr>
          <w:rFonts w:ascii="Times New Roman" w:hAnsi="Times New Roman"/>
          <w:iCs/>
          <w:sz w:val="18"/>
          <w:szCs w:val="18"/>
        </w:rPr>
        <w:t>x100% = 21</w:t>
      </w:r>
      <w:proofErr w:type="gramStart"/>
      <w:r w:rsidRPr="00822475">
        <w:rPr>
          <w:rFonts w:ascii="Times New Roman" w:hAnsi="Times New Roman"/>
          <w:iCs/>
          <w:sz w:val="18"/>
          <w:szCs w:val="18"/>
        </w:rPr>
        <w:t>,61</w:t>
      </w:r>
      <w:proofErr w:type="gramEnd"/>
      <w:r w:rsidRPr="00822475">
        <w:rPr>
          <w:rFonts w:ascii="Times New Roman" w:hAnsi="Times New Roman"/>
          <w:iCs/>
          <w:sz w:val="18"/>
          <w:szCs w:val="18"/>
        </w:rPr>
        <w:t>%</w:t>
      </w:r>
    </w:p>
    <w:p w14:paraId="0BC2E646" w14:textId="77777777" w:rsidR="007431ED" w:rsidRDefault="007431ED" w:rsidP="007431ED">
      <w:pPr>
        <w:spacing w:after="0" w:line="240" w:lineRule="auto"/>
        <w:jc w:val="both"/>
        <w:rPr>
          <w:rFonts w:ascii="Times New Roman" w:hAnsi="Times New Roman"/>
          <w:iCs/>
          <w:sz w:val="18"/>
          <w:szCs w:val="18"/>
          <w:lang w:val="id-ID"/>
        </w:rPr>
      </w:pPr>
    </w:p>
    <w:p w14:paraId="4F08BC6F" w14:textId="77777777" w:rsidR="007431ED" w:rsidRPr="007431ED" w:rsidRDefault="007431ED" w:rsidP="007431ED">
      <w:pPr>
        <w:spacing w:after="0"/>
        <w:ind w:firstLine="426"/>
        <w:jc w:val="both"/>
        <w:rPr>
          <w:rFonts w:ascii="Times New Roman" w:hAnsi="Times New Roman"/>
          <w:sz w:val="24"/>
          <w:szCs w:val="24"/>
        </w:rPr>
      </w:pPr>
      <w:r w:rsidRPr="007431ED">
        <w:rPr>
          <w:rFonts w:ascii="Times New Roman" w:hAnsi="Times New Roman"/>
          <w:sz w:val="24"/>
          <w:szCs w:val="24"/>
        </w:rPr>
        <w:t xml:space="preserve">Dari hasil perhitungan </w:t>
      </w:r>
      <w:r w:rsidRPr="007431ED">
        <w:rPr>
          <w:rFonts w:ascii="Times New Roman" w:hAnsi="Times New Roman"/>
          <w:i/>
          <w:sz w:val="24"/>
          <w:szCs w:val="24"/>
        </w:rPr>
        <w:t xml:space="preserve">Return on assets </w:t>
      </w:r>
      <w:r w:rsidRPr="007431ED">
        <w:rPr>
          <w:rFonts w:ascii="Times New Roman" w:hAnsi="Times New Roman"/>
          <w:sz w:val="24"/>
          <w:szCs w:val="24"/>
        </w:rPr>
        <w:t xml:space="preserve">tahun 2015, 2016, dan 2017 mengalami peningkatan. Terlihat pada tahun 2015 memperoleh sebesar 19,48 % naik menjadi 21,01 % pada tahun 2016  berarti terjadi peningkatan sebesar 1,53 % pada tahun 2016. Pada tahun 2017 </w:t>
      </w:r>
      <w:r w:rsidRPr="007431ED">
        <w:rPr>
          <w:rFonts w:ascii="Times New Roman" w:hAnsi="Times New Roman"/>
          <w:i/>
          <w:sz w:val="24"/>
          <w:szCs w:val="24"/>
        </w:rPr>
        <w:t xml:space="preserve">Return on assets </w:t>
      </w:r>
      <w:r w:rsidRPr="007431ED">
        <w:rPr>
          <w:rFonts w:ascii="Times New Roman" w:hAnsi="Times New Roman"/>
          <w:sz w:val="24"/>
          <w:szCs w:val="24"/>
        </w:rPr>
        <w:t>kembali meningkat sebesar 21</w:t>
      </w:r>
      <w:proofErr w:type="gramStart"/>
      <w:r w:rsidRPr="007431ED">
        <w:rPr>
          <w:rFonts w:ascii="Times New Roman" w:hAnsi="Times New Roman"/>
          <w:sz w:val="24"/>
          <w:szCs w:val="24"/>
        </w:rPr>
        <w:t>,61</w:t>
      </w:r>
      <w:proofErr w:type="gramEnd"/>
      <w:r w:rsidRPr="007431ED">
        <w:rPr>
          <w:rFonts w:ascii="Times New Roman" w:hAnsi="Times New Roman"/>
          <w:sz w:val="24"/>
          <w:szCs w:val="24"/>
        </w:rPr>
        <w:t xml:space="preserve"> % berarti terjadi peningkatan sebesar 0,60 % pada tahun 2017 dengan demikian telah terjadi peningkatan kinerja keuangan dalam menghasilkan laba bagi perusahaan.</w:t>
      </w:r>
    </w:p>
    <w:p w14:paraId="1D31C039" w14:textId="77777777" w:rsidR="007431ED" w:rsidRPr="007431ED" w:rsidRDefault="007431ED" w:rsidP="007431ED">
      <w:pPr>
        <w:spacing w:after="0"/>
        <w:ind w:firstLine="426"/>
        <w:jc w:val="both"/>
        <w:rPr>
          <w:rFonts w:ascii="Times New Roman" w:hAnsi="Times New Roman"/>
          <w:sz w:val="24"/>
          <w:szCs w:val="24"/>
          <w:lang w:val="id-ID"/>
        </w:rPr>
      </w:pPr>
      <w:r w:rsidRPr="007431ED">
        <w:rPr>
          <w:rFonts w:ascii="Times New Roman" w:hAnsi="Times New Roman"/>
          <w:sz w:val="24"/>
          <w:szCs w:val="24"/>
        </w:rPr>
        <w:t xml:space="preserve">Dari hasil perhitungan menunjukan bahwa </w:t>
      </w:r>
      <w:r w:rsidRPr="007431ED">
        <w:rPr>
          <w:rFonts w:ascii="Times New Roman" w:hAnsi="Times New Roman"/>
          <w:i/>
          <w:sz w:val="24"/>
          <w:szCs w:val="24"/>
        </w:rPr>
        <w:t xml:space="preserve">Return on assets </w:t>
      </w:r>
      <w:r w:rsidRPr="007431ED">
        <w:rPr>
          <w:rFonts w:ascii="Times New Roman" w:hAnsi="Times New Roman"/>
          <w:sz w:val="24"/>
          <w:szCs w:val="24"/>
        </w:rPr>
        <w:t xml:space="preserve">perusahaan pada tahun 2015 ke tahun 2017 terjadi peningkatan. </w:t>
      </w:r>
      <w:proofErr w:type="gramStart"/>
      <w:r w:rsidRPr="007431ED">
        <w:rPr>
          <w:rFonts w:ascii="Times New Roman" w:hAnsi="Times New Roman"/>
          <w:sz w:val="24"/>
          <w:szCs w:val="24"/>
        </w:rPr>
        <w:t xml:space="preserve">Namun jika dibandingkan dengan rata-rata industri yang ada yaitu 20% maka perusahaan harus lebih meningkatkan laba bersih yang diperoleh agar mencapai laba yang maksimal.Hal </w:t>
      </w:r>
      <w:r w:rsidRPr="007431ED">
        <w:rPr>
          <w:rFonts w:ascii="Times New Roman" w:hAnsi="Times New Roman"/>
          <w:sz w:val="24"/>
          <w:szCs w:val="24"/>
        </w:rPr>
        <w:lastRenderedPageBreak/>
        <w:t>ini menunjukan bahwa tingkat profitabilitas perusahaan belum optimal.</w:t>
      </w:r>
      <w:proofErr w:type="gramEnd"/>
    </w:p>
    <w:p w14:paraId="18A812A4" w14:textId="77777777" w:rsidR="007431ED" w:rsidRPr="007431ED" w:rsidRDefault="007431ED" w:rsidP="007431ED">
      <w:pPr>
        <w:spacing w:after="0"/>
        <w:ind w:firstLine="426"/>
        <w:jc w:val="both"/>
        <w:rPr>
          <w:rFonts w:ascii="Times New Roman" w:hAnsi="Times New Roman"/>
          <w:sz w:val="24"/>
          <w:szCs w:val="24"/>
          <w:lang w:val="id-ID"/>
        </w:rPr>
      </w:pPr>
    </w:p>
    <w:p w14:paraId="02DFDF72" w14:textId="77777777" w:rsidR="007431ED" w:rsidRPr="007431ED" w:rsidRDefault="007431ED" w:rsidP="007431ED">
      <w:pPr>
        <w:spacing w:after="0"/>
        <w:jc w:val="both"/>
        <w:rPr>
          <w:rFonts w:ascii="Times New Roman" w:hAnsi="Times New Roman"/>
          <w:sz w:val="24"/>
          <w:szCs w:val="24"/>
        </w:rPr>
      </w:pPr>
      <w:r w:rsidRPr="007431ED">
        <w:rPr>
          <w:rFonts w:ascii="Times New Roman" w:hAnsi="Times New Roman"/>
          <w:sz w:val="24"/>
          <w:szCs w:val="24"/>
          <w:lang w:val="id-ID"/>
        </w:rPr>
        <w:t xml:space="preserve">d.2 </w:t>
      </w:r>
      <w:r w:rsidRPr="007431ED">
        <w:rPr>
          <w:rFonts w:ascii="Times New Roman" w:hAnsi="Times New Roman"/>
          <w:sz w:val="24"/>
          <w:szCs w:val="24"/>
        </w:rPr>
        <w:t>Return on equity</w:t>
      </w:r>
    </w:p>
    <w:p w14:paraId="618BBEED" w14:textId="77777777" w:rsidR="007431ED" w:rsidRPr="007431ED" w:rsidRDefault="007431ED" w:rsidP="007431ED">
      <w:pPr>
        <w:pStyle w:val="ListParagraph"/>
        <w:spacing w:after="0"/>
        <w:ind w:left="0" w:firstLine="426"/>
        <w:jc w:val="both"/>
        <w:rPr>
          <w:rFonts w:ascii="Times New Roman" w:hAnsi="Times New Roman"/>
          <w:sz w:val="24"/>
          <w:szCs w:val="24"/>
          <w:lang w:val="id-ID"/>
        </w:rPr>
      </w:pPr>
      <w:r w:rsidRPr="007431ED">
        <w:rPr>
          <w:rFonts w:ascii="Times New Roman" w:hAnsi="Times New Roman"/>
          <w:i/>
          <w:sz w:val="24"/>
          <w:szCs w:val="24"/>
        </w:rPr>
        <w:t xml:space="preserve">Return on </w:t>
      </w:r>
      <w:proofErr w:type="gramStart"/>
      <w:r w:rsidRPr="007431ED">
        <w:rPr>
          <w:rFonts w:ascii="Times New Roman" w:hAnsi="Times New Roman"/>
          <w:i/>
          <w:sz w:val="24"/>
          <w:szCs w:val="24"/>
        </w:rPr>
        <w:t>equit</w:t>
      </w:r>
      <w:r w:rsidRPr="007431ED">
        <w:rPr>
          <w:rFonts w:ascii="Times New Roman" w:hAnsi="Times New Roman"/>
          <w:sz w:val="24"/>
          <w:szCs w:val="24"/>
        </w:rPr>
        <w:t>y  ini</w:t>
      </w:r>
      <w:proofErr w:type="gramEnd"/>
      <w:r w:rsidRPr="007431ED">
        <w:rPr>
          <w:rFonts w:ascii="Times New Roman" w:hAnsi="Times New Roman"/>
          <w:sz w:val="24"/>
          <w:szCs w:val="24"/>
        </w:rPr>
        <w:t xml:space="preserve"> digunakan untuk mengukur seberapa besar jumlah laba yang akan dihasilkan dari setiap rupiah dana yang tertanam dalam total ekuitas. </w:t>
      </w:r>
      <w:proofErr w:type="gramStart"/>
      <w:r w:rsidRPr="007431ED">
        <w:rPr>
          <w:rFonts w:ascii="Times New Roman" w:hAnsi="Times New Roman"/>
          <w:sz w:val="24"/>
          <w:szCs w:val="24"/>
        </w:rPr>
        <w:t>Rasio ini dihitung dengan membagi laba bersih terhadap ekuitas.</w:t>
      </w:r>
      <w:proofErr w:type="gramEnd"/>
    </w:p>
    <w:p w14:paraId="492871E0" w14:textId="77777777" w:rsidR="007431ED" w:rsidRPr="007431ED" w:rsidRDefault="007431ED" w:rsidP="007431ED">
      <w:pPr>
        <w:spacing w:after="0"/>
        <w:jc w:val="both"/>
        <w:rPr>
          <w:rFonts w:ascii="Times New Roman" w:hAnsi="Times New Roman"/>
          <w:sz w:val="24"/>
          <w:szCs w:val="24"/>
          <w:lang w:val="id-ID"/>
        </w:rPr>
      </w:pPr>
    </w:p>
    <w:p w14:paraId="2FA57ECF" w14:textId="77777777" w:rsidR="007431ED" w:rsidRDefault="007431ED" w:rsidP="007431ED">
      <w:pPr>
        <w:spacing w:after="0" w:line="240" w:lineRule="auto"/>
        <w:jc w:val="both"/>
        <w:rPr>
          <w:rFonts w:ascii="Times New Roman" w:hAnsi="Times New Roman"/>
          <w:iCs/>
          <w:sz w:val="20"/>
          <w:szCs w:val="20"/>
          <w:lang w:val="id-ID"/>
        </w:rPr>
      </w:pPr>
      <w:r w:rsidRPr="00F901F8">
        <w:rPr>
          <w:rFonts w:ascii="Times New Roman" w:hAnsi="Times New Roman"/>
          <w:i/>
          <w:sz w:val="20"/>
          <w:szCs w:val="20"/>
        </w:rPr>
        <w:t>Return on equity</w:t>
      </w:r>
      <w:r w:rsidRPr="00F901F8">
        <w:rPr>
          <w:rFonts w:ascii="Times New Roman" w:hAnsi="Times New Roman"/>
          <w:sz w:val="20"/>
          <w:szCs w:val="20"/>
        </w:rPr>
        <w:t>=</w:t>
      </w:r>
      <m:oMath>
        <m:f>
          <m:fPr>
            <m:ctrlPr>
              <w:rPr>
                <w:rFonts w:ascii="Cambria Math" w:hAnsi="Cambria Math"/>
                <w:iCs/>
                <w:sz w:val="20"/>
                <w:szCs w:val="20"/>
              </w:rPr>
            </m:ctrlPr>
          </m:fPr>
          <m:num>
            <m:r>
              <m:rPr>
                <m:sty m:val="p"/>
              </m:rPr>
              <w:rPr>
                <w:rFonts w:ascii="Cambria Math" w:hAnsi="Cambria Math"/>
                <w:sz w:val="20"/>
                <w:szCs w:val="20"/>
              </w:rPr>
              <m:t xml:space="preserve">Laba bersih </m:t>
            </m:r>
          </m:num>
          <m:den>
            <m:r>
              <m:rPr>
                <m:sty m:val="p"/>
              </m:rPr>
              <w:rPr>
                <w:rFonts w:ascii="Cambria Math" w:hAnsi="Cambria Math"/>
                <w:sz w:val="20"/>
                <w:szCs w:val="20"/>
              </w:rPr>
              <m:t>total ekuitas</m:t>
            </m:r>
          </m:den>
        </m:f>
      </m:oMath>
      <w:r w:rsidRPr="00F901F8">
        <w:rPr>
          <w:rFonts w:ascii="Times New Roman" w:hAnsi="Times New Roman"/>
          <w:iCs/>
          <w:sz w:val="20"/>
          <w:szCs w:val="20"/>
        </w:rPr>
        <w:t xml:space="preserve"> x100%</w:t>
      </w:r>
    </w:p>
    <w:p w14:paraId="7AFE9C45" w14:textId="77777777" w:rsidR="007431ED" w:rsidRPr="00F901F8" w:rsidRDefault="007431ED" w:rsidP="007431ED">
      <w:pPr>
        <w:spacing w:after="0" w:line="240" w:lineRule="auto"/>
        <w:jc w:val="both"/>
        <w:rPr>
          <w:rFonts w:ascii="Times New Roman" w:hAnsi="Times New Roman"/>
          <w:iCs/>
          <w:sz w:val="20"/>
          <w:szCs w:val="20"/>
          <w:lang w:val="id-ID"/>
        </w:rPr>
      </w:pPr>
    </w:p>
    <w:p w14:paraId="14BDF170" w14:textId="77777777" w:rsidR="007431ED" w:rsidRPr="00F901F8" w:rsidRDefault="007431ED" w:rsidP="007431ED">
      <w:pPr>
        <w:spacing w:line="480" w:lineRule="auto"/>
        <w:jc w:val="both"/>
        <w:rPr>
          <w:rFonts w:ascii="Times New Roman" w:hAnsi="Times New Roman"/>
          <w:iCs/>
          <w:sz w:val="20"/>
          <w:szCs w:val="20"/>
        </w:rPr>
      </w:pPr>
      <w:r w:rsidRPr="00F901F8">
        <w:rPr>
          <w:rFonts w:ascii="Times New Roman" w:hAnsi="Times New Roman"/>
          <w:i/>
          <w:sz w:val="20"/>
          <w:szCs w:val="20"/>
        </w:rPr>
        <w:t>Return on equity</w:t>
      </w:r>
      <w:r w:rsidRPr="00F901F8">
        <w:rPr>
          <w:rFonts w:ascii="Times New Roman" w:hAnsi="Times New Roman"/>
          <w:sz w:val="20"/>
          <w:szCs w:val="20"/>
        </w:rPr>
        <w:t xml:space="preserve">2015 = </w:t>
      </w:r>
      <m:oMath>
        <m:f>
          <m:fPr>
            <m:ctrlPr>
              <w:rPr>
                <w:rFonts w:ascii="Cambria Math" w:hAnsi="Cambria Math"/>
                <w:iCs/>
                <w:sz w:val="20"/>
                <w:szCs w:val="20"/>
              </w:rPr>
            </m:ctrlPr>
          </m:fPr>
          <m:num>
            <m:r>
              <m:rPr>
                <m:sty m:val="p"/>
              </m:rPr>
              <w:rPr>
                <w:rFonts w:ascii="Cambria Math" w:hAnsi="Cambria Math"/>
                <w:sz w:val="20"/>
                <w:szCs w:val="20"/>
              </w:rPr>
              <m:t>1.004.167.240</m:t>
            </m:r>
          </m:num>
          <m:den>
            <m:r>
              <m:rPr>
                <m:sty m:val="p"/>
              </m:rPr>
              <w:rPr>
                <w:rFonts w:ascii="Cambria Math" w:hAnsi="Cambria Math"/>
                <w:sz w:val="20"/>
                <w:szCs w:val="20"/>
              </w:rPr>
              <m:t>4.115.018.035</m:t>
            </m:r>
          </m:den>
        </m:f>
      </m:oMath>
      <w:r w:rsidRPr="00F901F8">
        <w:rPr>
          <w:rFonts w:ascii="Times New Roman" w:hAnsi="Times New Roman"/>
          <w:iCs/>
          <w:sz w:val="20"/>
          <w:szCs w:val="20"/>
        </w:rPr>
        <w:t xml:space="preserve"> x100% = 24</w:t>
      </w:r>
      <w:proofErr w:type="gramStart"/>
      <w:r w:rsidRPr="00F901F8">
        <w:rPr>
          <w:rFonts w:ascii="Times New Roman" w:hAnsi="Times New Roman"/>
          <w:iCs/>
          <w:sz w:val="20"/>
          <w:szCs w:val="20"/>
        </w:rPr>
        <w:t>,40</w:t>
      </w:r>
      <w:proofErr w:type="gramEnd"/>
      <w:r w:rsidRPr="00F901F8">
        <w:rPr>
          <w:rFonts w:ascii="Times New Roman" w:hAnsi="Times New Roman"/>
          <w:iCs/>
          <w:sz w:val="20"/>
          <w:szCs w:val="20"/>
        </w:rPr>
        <w:t xml:space="preserve"> %</w:t>
      </w:r>
    </w:p>
    <w:p w14:paraId="55E41E97" w14:textId="77777777" w:rsidR="007431ED" w:rsidRPr="00F901F8" w:rsidRDefault="007431ED" w:rsidP="007431ED">
      <w:pPr>
        <w:spacing w:line="480" w:lineRule="auto"/>
        <w:jc w:val="both"/>
        <w:rPr>
          <w:rFonts w:ascii="Times New Roman" w:hAnsi="Times New Roman"/>
          <w:iCs/>
          <w:sz w:val="20"/>
          <w:szCs w:val="20"/>
        </w:rPr>
      </w:pPr>
      <w:r w:rsidRPr="00F901F8">
        <w:rPr>
          <w:rFonts w:ascii="Times New Roman" w:hAnsi="Times New Roman"/>
          <w:i/>
          <w:sz w:val="20"/>
          <w:szCs w:val="20"/>
        </w:rPr>
        <w:t>Return on equity</w:t>
      </w:r>
      <w:r w:rsidRPr="00F901F8">
        <w:rPr>
          <w:rFonts w:ascii="Times New Roman" w:hAnsi="Times New Roman"/>
          <w:sz w:val="20"/>
          <w:szCs w:val="20"/>
        </w:rPr>
        <w:t xml:space="preserve">2016 = </w:t>
      </w:r>
      <m:oMath>
        <m:f>
          <m:fPr>
            <m:ctrlPr>
              <w:rPr>
                <w:rFonts w:ascii="Cambria Math" w:hAnsi="Cambria Math"/>
                <w:iCs/>
                <w:sz w:val="20"/>
                <w:szCs w:val="20"/>
              </w:rPr>
            </m:ctrlPr>
          </m:fPr>
          <m:num>
            <m:r>
              <m:rPr>
                <m:sty m:val="p"/>
              </m:rPr>
              <w:rPr>
                <w:rFonts w:ascii="Cambria Math" w:hAnsi="Cambria Math"/>
                <w:sz w:val="20"/>
                <w:szCs w:val="20"/>
              </w:rPr>
              <m:t>1.154.330.781</m:t>
            </m:r>
          </m:num>
          <m:den>
            <m:r>
              <m:rPr>
                <m:sty m:val="p"/>
              </m:rPr>
              <w:rPr>
                <w:rFonts w:ascii="Cambria Math" w:hAnsi="Cambria Math"/>
                <w:sz w:val="20"/>
                <w:szCs w:val="20"/>
              </w:rPr>
              <m:t>4.403.807.960</m:t>
            </m:r>
          </m:den>
        </m:f>
      </m:oMath>
      <w:r w:rsidRPr="00F901F8">
        <w:rPr>
          <w:rFonts w:ascii="Times New Roman" w:hAnsi="Times New Roman"/>
          <w:iCs/>
          <w:sz w:val="20"/>
          <w:szCs w:val="20"/>
        </w:rPr>
        <w:t xml:space="preserve"> x100% = 26</w:t>
      </w:r>
      <w:proofErr w:type="gramStart"/>
      <w:r w:rsidRPr="00F901F8">
        <w:rPr>
          <w:rFonts w:ascii="Times New Roman" w:hAnsi="Times New Roman"/>
          <w:iCs/>
          <w:sz w:val="20"/>
          <w:szCs w:val="20"/>
        </w:rPr>
        <w:t>,21</w:t>
      </w:r>
      <w:proofErr w:type="gramEnd"/>
      <w:r w:rsidRPr="00F901F8">
        <w:rPr>
          <w:rFonts w:ascii="Times New Roman" w:hAnsi="Times New Roman"/>
          <w:iCs/>
          <w:sz w:val="20"/>
          <w:szCs w:val="20"/>
        </w:rPr>
        <w:t xml:space="preserve"> %</w:t>
      </w:r>
    </w:p>
    <w:p w14:paraId="2B767CF2" w14:textId="77777777" w:rsidR="007431ED" w:rsidRPr="00F901F8" w:rsidRDefault="007431ED" w:rsidP="007431ED">
      <w:pPr>
        <w:spacing w:after="0" w:line="240" w:lineRule="auto"/>
        <w:jc w:val="both"/>
        <w:rPr>
          <w:rFonts w:ascii="Times New Roman" w:hAnsi="Times New Roman"/>
          <w:sz w:val="20"/>
          <w:szCs w:val="20"/>
          <w:lang w:val="id-ID"/>
        </w:rPr>
      </w:pPr>
      <w:r w:rsidRPr="00F901F8">
        <w:rPr>
          <w:rFonts w:ascii="Times New Roman" w:hAnsi="Times New Roman"/>
          <w:i/>
          <w:sz w:val="20"/>
          <w:szCs w:val="20"/>
        </w:rPr>
        <w:t>Return on equity</w:t>
      </w:r>
      <w:r w:rsidRPr="00F901F8">
        <w:rPr>
          <w:rFonts w:ascii="Times New Roman" w:hAnsi="Times New Roman"/>
          <w:sz w:val="20"/>
          <w:szCs w:val="20"/>
        </w:rPr>
        <w:t>2017 =</w:t>
      </w:r>
      <m:oMath>
        <m:f>
          <m:fPr>
            <m:ctrlPr>
              <w:rPr>
                <w:rFonts w:ascii="Cambria Math" w:hAnsi="Cambria Math"/>
                <w:iCs/>
                <w:sz w:val="20"/>
                <w:szCs w:val="20"/>
              </w:rPr>
            </m:ctrlPr>
          </m:fPr>
          <m:num>
            <m:r>
              <m:rPr>
                <m:sty m:val="p"/>
              </m:rPr>
              <w:rPr>
                <w:rFonts w:ascii="Cambria Math" w:hAnsi="Cambria Math"/>
                <w:sz w:val="20"/>
                <w:szCs w:val="20"/>
              </w:rPr>
              <m:t>1.244.790.511</m:t>
            </m:r>
          </m:num>
          <m:den>
            <m:r>
              <m:rPr>
                <m:sty m:val="p"/>
              </m:rPr>
              <w:rPr>
                <w:rFonts w:ascii="Cambria Math" w:hAnsi="Cambria Math"/>
                <w:sz w:val="20"/>
                <w:szCs w:val="20"/>
              </w:rPr>
              <m:t>4.651.884.283</m:t>
            </m:r>
          </m:den>
        </m:f>
      </m:oMath>
      <w:r w:rsidRPr="00F901F8">
        <w:rPr>
          <w:rFonts w:ascii="Times New Roman" w:hAnsi="Times New Roman"/>
          <w:iCs/>
          <w:sz w:val="20"/>
          <w:szCs w:val="20"/>
        </w:rPr>
        <w:t xml:space="preserve"> x100% = 26</w:t>
      </w:r>
      <w:proofErr w:type="gramStart"/>
      <w:r w:rsidRPr="00F901F8">
        <w:rPr>
          <w:rFonts w:ascii="Times New Roman" w:hAnsi="Times New Roman"/>
          <w:iCs/>
          <w:sz w:val="20"/>
          <w:szCs w:val="20"/>
        </w:rPr>
        <w:t>,76</w:t>
      </w:r>
      <w:proofErr w:type="gramEnd"/>
      <w:r w:rsidRPr="00F901F8">
        <w:rPr>
          <w:rFonts w:ascii="Times New Roman" w:hAnsi="Times New Roman"/>
          <w:iCs/>
          <w:sz w:val="20"/>
          <w:szCs w:val="20"/>
        </w:rPr>
        <w:t xml:space="preserve"> %</w:t>
      </w:r>
    </w:p>
    <w:p w14:paraId="7BA40D94" w14:textId="77777777" w:rsidR="007431ED" w:rsidRDefault="007431ED" w:rsidP="007431ED">
      <w:pPr>
        <w:spacing w:after="0" w:line="240" w:lineRule="auto"/>
        <w:ind w:firstLine="720"/>
        <w:jc w:val="both"/>
        <w:rPr>
          <w:rFonts w:ascii="Times New Roman" w:hAnsi="Times New Roman"/>
          <w:lang w:val="id-ID"/>
        </w:rPr>
      </w:pPr>
    </w:p>
    <w:p w14:paraId="5FA9D369" w14:textId="77777777" w:rsidR="007431ED" w:rsidRPr="007431ED" w:rsidRDefault="007431ED" w:rsidP="007431ED">
      <w:pPr>
        <w:spacing w:after="0"/>
        <w:ind w:firstLine="567"/>
        <w:jc w:val="both"/>
        <w:rPr>
          <w:rFonts w:ascii="Times New Roman" w:hAnsi="Times New Roman"/>
          <w:sz w:val="24"/>
          <w:szCs w:val="24"/>
        </w:rPr>
      </w:pPr>
      <w:r w:rsidRPr="007431ED">
        <w:rPr>
          <w:rFonts w:ascii="Times New Roman" w:hAnsi="Times New Roman"/>
          <w:sz w:val="24"/>
          <w:szCs w:val="24"/>
        </w:rPr>
        <w:t>Dari perhitungan yang ada dapat dilihat bahwa setiap periode mengalami peningkatan, terlihat pada tahun 2015 memperoleh sebesar 24,40 % naik menjadi 26,21 % pada tahun 2016 artinya tingkat pengembalian investasi yang diperoleh sebesar 26,21 %. Pada tahun 2016 perusahaan kembali meningkatkan ROE terlihat bahwa terjadi peningkatan menjadi 26,76 % artinya perusahaan meningkatkan laba yang diperoleh, namun jika dibandingkan dengan rata-rata industri yang ada yaitu 30% perusahaan harus lebih meningkatkan laba bersih yang diperoleh agar tercapainya ROI dan ROE 100% dan mencapai laba yang maksimal.</w:t>
      </w:r>
    </w:p>
    <w:p w14:paraId="11204B86" w14:textId="77777777" w:rsidR="007431ED" w:rsidRPr="007431ED" w:rsidRDefault="007431ED" w:rsidP="007431ED">
      <w:pPr>
        <w:spacing w:after="0"/>
        <w:ind w:firstLine="567"/>
        <w:jc w:val="both"/>
        <w:rPr>
          <w:rFonts w:ascii="Times New Roman" w:hAnsi="Times New Roman"/>
          <w:sz w:val="24"/>
          <w:szCs w:val="24"/>
          <w:lang w:val="id-ID"/>
        </w:rPr>
      </w:pPr>
      <w:r w:rsidRPr="007431ED">
        <w:rPr>
          <w:rFonts w:ascii="Times New Roman" w:hAnsi="Times New Roman"/>
          <w:sz w:val="24"/>
          <w:szCs w:val="24"/>
        </w:rPr>
        <w:t xml:space="preserve">Dari hasil perhitungan menunjukan bahwa </w:t>
      </w:r>
      <w:r w:rsidRPr="007431ED">
        <w:rPr>
          <w:rFonts w:ascii="Times New Roman" w:hAnsi="Times New Roman"/>
          <w:i/>
          <w:sz w:val="24"/>
          <w:szCs w:val="24"/>
        </w:rPr>
        <w:t xml:space="preserve">Return on Equity (ROE) </w:t>
      </w:r>
      <w:r w:rsidRPr="007431ED">
        <w:rPr>
          <w:rFonts w:ascii="Times New Roman" w:hAnsi="Times New Roman"/>
          <w:sz w:val="24"/>
          <w:szCs w:val="24"/>
        </w:rPr>
        <w:lastRenderedPageBreak/>
        <w:t xml:space="preserve">perushaan pada tahun 2015 ke tahun 2017 terjadi peningkatan.Namun meskipun demikian kemampuan perusahaan dalam efisiensi penggunaan modal sendiri masih dibawah standar industri sebesar 30%. </w:t>
      </w:r>
      <w:proofErr w:type="gramStart"/>
      <w:r w:rsidRPr="007431ED">
        <w:rPr>
          <w:rFonts w:ascii="Times New Roman" w:hAnsi="Times New Roman"/>
          <w:sz w:val="24"/>
          <w:szCs w:val="24"/>
        </w:rPr>
        <w:t>Hal ini menunjukan bahwa tingkat profitabilitas perusahaan belum optimal.</w:t>
      </w:r>
      <w:proofErr w:type="gramEnd"/>
    </w:p>
    <w:p w14:paraId="06FD49DE" w14:textId="77777777" w:rsidR="007431ED" w:rsidRDefault="007431ED" w:rsidP="007431ED">
      <w:pPr>
        <w:spacing w:after="0" w:line="240" w:lineRule="auto"/>
        <w:rPr>
          <w:rFonts w:ascii="Times New Roman" w:hAnsi="Times New Roman"/>
          <w:sz w:val="24"/>
        </w:rPr>
      </w:pPr>
    </w:p>
    <w:p w14:paraId="6EFC13DB" w14:textId="6F1EADC5" w:rsidR="007431ED" w:rsidRPr="007431ED" w:rsidRDefault="007431ED" w:rsidP="007431ED">
      <w:pPr>
        <w:spacing w:after="0" w:line="240" w:lineRule="auto"/>
        <w:jc w:val="both"/>
        <w:rPr>
          <w:rFonts w:ascii="Times New Roman" w:hAnsi="Times New Roman"/>
          <w:sz w:val="24"/>
        </w:rPr>
      </w:pPr>
      <w:r w:rsidRPr="007431ED">
        <w:rPr>
          <w:rFonts w:ascii="Times New Roman" w:hAnsi="Times New Roman"/>
          <w:sz w:val="24"/>
        </w:rPr>
        <w:t>Tabel 3 Perbandingan Rasio-Rasio Keuangan</w:t>
      </w:r>
      <w:r w:rsidRPr="007431ED">
        <w:rPr>
          <w:rFonts w:ascii="Times New Roman" w:hAnsi="Times New Roman"/>
          <w:sz w:val="24"/>
          <w:lang w:val="id-ID"/>
        </w:rPr>
        <w:t xml:space="preserve"> </w:t>
      </w:r>
      <w:r w:rsidRPr="007431ED">
        <w:rPr>
          <w:rFonts w:ascii="Times New Roman" w:hAnsi="Times New Roman"/>
          <w:sz w:val="24"/>
        </w:rPr>
        <w:t>PT. Remco Palembang Periode tahun 2014, 2015, 2016</w:t>
      </w:r>
    </w:p>
    <w:tbl>
      <w:tblPr>
        <w:tblStyle w:val="TableGrid"/>
        <w:tblpPr w:leftFromText="180" w:rightFromText="180" w:vertAnchor="text" w:horzAnchor="page" w:tblpX="6583" w:tblpY="151"/>
        <w:tblW w:w="4928" w:type="dxa"/>
        <w:tblLook w:val="04A0" w:firstRow="1" w:lastRow="0" w:firstColumn="1" w:lastColumn="0" w:noHBand="0" w:noVBand="1"/>
      </w:tblPr>
      <w:tblGrid>
        <w:gridCol w:w="412"/>
        <w:gridCol w:w="1256"/>
        <w:gridCol w:w="567"/>
        <w:gridCol w:w="567"/>
        <w:gridCol w:w="567"/>
        <w:gridCol w:w="708"/>
        <w:gridCol w:w="851"/>
      </w:tblGrid>
      <w:tr w:rsidR="007431ED" w:rsidRPr="00C41A85" w14:paraId="53AF384B" w14:textId="77777777" w:rsidTr="007431ED">
        <w:trPr>
          <w:trHeight w:val="554"/>
        </w:trPr>
        <w:tc>
          <w:tcPr>
            <w:tcW w:w="412" w:type="dxa"/>
          </w:tcPr>
          <w:p w14:paraId="5792B204"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No</w:t>
            </w:r>
          </w:p>
        </w:tc>
        <w:tc>
          <w:tcPr>
            <w:tcW w:w="1256" w:type="dxa"/>
          </w:tcPr>
          <w:p w14:paraId="31C42E3A"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Rasio Keuangan</w:t>
            </w:r>
          </w:p>
        </w:tc>
        <w:tc>
          <w:tcPr>
            <w:tcW w:w="1701" w:type="dxa"/>
            <w:gridSpan w:val="3"/>
          </w:tcPr>
          <w:p w14:paraId="4E2E3AB1"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Tahun</w:t>
            </w:r>
          </w:p>
        </w:tc>
        <w:tc>
          <w:tcPr>
            <w:tcW w:w="708" w:type="dxa"/>
          </w:tcPr>
          <w:p w14:paraId="5E8E670D"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Standar</w:t>
            </w:r>
          </w:p>
          <w:p w14:paraId="181433E5"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industri</w:t>
            </w:r>
          </w:p>
        </w:tc>
        <w:tc>
          <w:tcPr>
            <w:tcW w:w="851" w:type="dxa"/>
          </w:tcPr>
          <w:p w14:paraId="5A178752"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Analisa (%)</w:t>
            </w:r>
          </w:p>
        </w:tc>
      </w:tr>
      <w:tr w:rsidR="007431ED" w:rsidRPr="00C41A85" w14:paraId="236BD5DD" w14:textId="77777777" w:rsidTr="007431ED">
        <w:trPr>
          <w:trHeight w:val="277"/>
        </w:trPr>
        <w:tc>
          <w:tcPr>
            <w:tcW w:w="412" w:type="dxa"/>
            <w:vMerge w:val="restart"/>
          </w:tcPr>
          <w:p w14:paraId="040F777B"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1</w:t>
            </w:r>
          </w:p>
        </w:tc>
        <w:tc>
          <w:tcPr>
            <w:tcW w:w="1256" w:type="dxa"/>
          </w:tcPr>
          <w:p w14:paraId="6067622E"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Rasio Likuiditas</w:t>
            </w:r>
          </w:p>
        </w:tc>
        <w:tc>
          <w:tcPr>
            <w:tcW w:w="567" w:type="dxa"/>
          </w:tcPr>
          <w:p w14:paraId="792E56E6"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2015 (%)</w:t>
            </w:r>
          </w:p>
        </w:tc>
        <w:tc>
          <w:tcPr>
            <w:tcW w:w="567" w:type="dxa"/>
          </w:tcPr>
          <w:p w14:paraId="01C8ADBE"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2016 (%)</w:t>
            </w:r>
          </w:p>
        </w:tc>
        <w:tc>
          <w:tcPr>
            <w:tcW w:w="567" w:type="dxa"/>
          </w:tcPr>
          <w:p w14:paraId="0ABE12FD"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2017 (%)</w:t>
            </w:r>
          </w:p>
          <w:p w14:paraId="38EB39E5" w14:textId="77777777" w:rsidR="007431ED" w:rsidRPr="00C41A85" w:rsidRDefault="007431ED" w:rsidP="007431ED">
            <w:pPr>
              <w:jc w:val="center"/>
              <w:rPr>
                <w:rFonts w:ascii="Arial Narrow" w:hAnsi="Arial Narrow"/>
                <w:sz w:val="20"/>
                <w:szCs w:val="20"/>
                <w:vertAlign w:val="subscript"/>
              </w:rPr>
            </w:pPr>
          </w:p>
        </w:tc>
        <w:tc>
          <w:tcPr>
            <w:tcW w:w="708" w:type="dxa"/>
          </w:tcPr>
          <w:p w14:paraId="3318E9B0" w14:textId="77777777" w:rsidR="007431ED" w:rsidRPr="00C41A85" w:rsidRDefault="007431ED" w:rsidP="007431ED">
            <w:pPr>
              <w:jc w:val="center"/>
              <w:rPr>
                <w:rFonts w:ascii="Arial Narrow" w:hAnsi="Arial Narrow"/>
                <w:sz w:val="20"/>
                <w:szCs w:val="20"/>
                <w:vertAlign w:val="subscript"/>
              </w:rPr>
            </w:pPr>
          </w:p>
        </w:tc>
        <w:tc>
          <w:tcPr>
            <w:tcW w:w="851" w:type="dxa"/>
          </w:tcPr>
          <w:p w14:paraId="5DC9D7E2" w14:textId="77777777" w:rsidR="007431ED" w:rsidRPr="00C41A85" w:rsidRDefault="007431ED" w:rsidP="007431ED">
            <w:pPr>
              <w:jc w:val="both"/>
              <w:rPr>
                <w:rFonts w:ascii="Arial Narrow" w:hAnsi="Arial Narrow"/>
                <w:sz w:val="20"/>
                <w:szCs w:val="20"/>
                <w:vertAlign w:val="subscript"/>
              </w:rPr>
            </w:pPr>
          </w:p>
        </w:tc>
      </w:tr>
      <w:tr w:rsidR="007431ED" w:rsidRPr="00C41A85" w14:paraId="69C5C81B" w14:textId="77777777" w:rsidTr="007431ED">
        <w:trPr>
          <w:trHeight w:val="325"/>
        </w:trPr>
        <w:tc>
          <w:tcPr>
            <w:tcW w:w="412" w:type="dxa"/>
            <w:vMerge/>
          </w:tcPr>
          <w:p w14:paraId="7AF8542D" w14:textId="77777777" w:rsidR="007431ED" w:rsidRPr="00C41A85" w:rsidRDefault="007431ED" w:rsidP="007431ED">
            <w:pPr>
              <w:jc w:val="both"/>
              <w:rPr>
                <w:rFonts w:ascii="Arial Narrow" w:hAnsi="Arial Narrow"/>
                <w:sz w:val="20"/>
                <w:szCs w:val="20"/>
                <w:vertAlign w:val="subscript"/>
              </w:rPr>
            </w:pPr>
          </w:p>
        </w:tc>
        <w:tc>
          <w:tcPr>
            <w:tcW w:w="1256" w:type="dxa"/>
          </w:tcPr>
          <w:p w14:paraId="23C23AD6"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a. Current Rasio</w:t>
            </w:r>
          </w:p>
        </w:tc>
        <w:tc>
          <w:tcPr>
            <w:tcW w:w="567" w:type="dxa"/>
          </w:tcPr>
          <w:p w14:paraId="6D57DA36"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521</w:t>
            </w:r>
          </w:p>
        </w:tc>
        <w:tc>
          <w:tcPr>
            <w:tcW w:w="567" w:type="dxa"/>
          </w:tcPr>
          <w:p w14:paraId="5E5B4BD7"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567</w:t>
            </w:r>
          </w:p>
        </w:tc>
        <w:tc>
          <w:tcPr>
            <w:tcW w:w="567" w:type="dxa"/>
          </w:tcPr>
          <w:p w14:paraId="6F796B77"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589</w:t>
            </w:r>
          </w:p>
        </w:tc>
        <w:tc>
          <w:tcPr>
            <w:tcW w:w="708" w:type="dxa"/>
          </w:tcPr>
          <w:p w14:paraId="201CB7CF"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200</w:t>
            </w:r>
          </w:p>
        </w:tc>
        <w:tc>
          <w:tcPr>
            <w:tcW w:w="851" w:type="dxa"/>
          </w:tcPr>
          <w:p w14:paraId="08C4322E"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 xml:space="preserve">Belum optimal </w:t>
            </w:r>
          </w:p>
        </w:tc>
      </w:tr>
      <w:tr w:rsidR="007431ED" w:rsidRPr="00C41A85" w14:paraId="14E3B889" w14:textId="77777777" w:rsidTr="007431ED">
        <w:trPr>
          <w:trHeight w:val="273"/>
        </w:trPr>
        <w:tc>
          <w:tcPr>
            <w:tcW w:w="412" w:type="dxa"/>
            <w:vMerge/>
          </w:tcPr>
          <w:p w14:paraId="639A92E4" w14:textId="77777777" w:rsidR="007431ED" w:rsidRPr="00C41A85" w:rsidRDefault="007431ED" w:rsidP="007431ED">
            <w:pPr>
              <w:jc w:val="both"/>
              <w:rPr>
                <w:rFonts w:ascii="Arial Narrow" w:hAnsi="Arial Narrow"/>
                <w:sz w:val="20"/>
                <w:szCs w:val="20"/>
                <w:vertAlign w:val="subscript"/>
              </w:rPr>
            </w:pPr>
          </w:p>
        </w:tc>
        <w:tc>
          <w:tcPr>
            <w:tcW w:w="1256" w:type="dxa"/>
          </w:tcPr>
          <w:p w14:paraId="3C0221ED"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b. Quick Rasio</w:t>
            </w:r>
          </w:p>
        </w:tc>
        <w:tc>
          <w:tcPr>
            <w:tcW w:w="567" w:type="dxa"/>
          </w:tcPr>
          <w:p w14:paraId="38DC468F"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394</w:t>
            </w:r>
          </w:p>
        </w:tc>
        <w:tc>
          <w:tcPr>
            <w:tcW w:w="567" w:type="dxa"/>
          </w:tcPr>
          <w:p w14:paraId="758B9E08"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426</w:t>
            </w:r>
          </w:p>
        </w:tc>
        <w:tc>
          <w:tcPr>
            <w:tcW w:w="567" w:type="dxa"/>
          </w:tcPr>
          <w:p w14:paraId="083AA10E"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449</w:t>
            </w:r>
          </w:p>
        </w:tc>
        <w:tc>
          <w:tcPr>
            <w:tcW w:w="708" w:type="dxa"/>
          </w:tcPr>
          <w:p w14:paraId="4C414B36"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150</w:t>
            </w:r>
          </w:p>
        </w:tc>
        <w:tc>
          <w:tcPr>
            <w:tcW w:w="851" w:type="dxa"/>
          </w:tcPr>
          <w:p w14:paraId="7FEF2823"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 xml:space="preserve">Belum optimal </w:t>
            </w:r>
          </w:p>
        </w:tc>
      </w:tr>
      <w:tr w:rsidR="007431ED" w:rsidRPr="00C41A85" w14:paraId="633779F5" w14:textId="77777777" w:rsidTr="007431ED">
        <w:trPr>
          <w:trHeight w:val="277"/>
        </w:trPr>
        <w:tc>
          <w:tcPr>
            <w:tcW w:w="412" w:type="dxa"/>
            <w:vMerge/>
          </w:tcPr>
          <w:p w14:paraId="7F2B0FF2" w14:textId="77777777" w:rsidR="007431ED" w:rsidRPr="00C41A85" w:rsidRDefault="007431ED" w:rsidP="007431ED">
            <w:pPr>
              <w:jc w:val="both"/>
              <w:rPr>
                <w:rFonts w:ascii="Arial Narrow" w:hAnsi="Arial Narrow"/>
                <w:sz w:val="20"/>
                <w:szCs w:val="20"/>
                <w:vertAlign w:val="subscript"/>
              </w:rPr>
            </w:pPr>
          </w:p>
        </w:tc>
        <w:tc>
          <w:tcPr>
            <w:tcW w:w="1256" w:type="dxa"/>
          </w:tcPr>
          <w:p w14:paraId="320FAF40"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c. Cash Rasio</w:t>
            </w:r>
          </w:p>
        </w:tc>
        <w:tc>
          <w:tcPr>
            <w:tcW w:w="567" w:type="dxa"/>
          </w:tcPr>
          <w:p w14:paraId="1EC2F927"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218</w:t>
            </w:r>
          </w:p>
        </w:tc>
        <w:tc>
          <w:tcPr>
            <w:tcW w:w="567" w:type="dxa"/>
          </w:tcPr>
          <w:p w14:paraId="38DD0AE9"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240</w:t>
            </w:r>
          </w:p>
        </w:tc>
        <w:tc>
          <w:tcPr>
            <w:tcW w:w="567" w:type="dxa"/>
          </w:tcPr>
          <w:p w14:paraId="12F859E6"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254</w:t>
            </w:r>
          </w:p>
        </w:tc>
        <w:tc>
          <w:tcPr>
            <w:tcW w:w="708" w:type="dxa"/>
          </w:tcPr>
          <w:p w14:paraId="5C9D8A72"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50</w:t>
            </w:r>
          </w:p>
        </w:tc>
        <w:tc>
          <w:tcPr>
            <w:tcW w:w="851" w:type="dxa"/>
          </w:tcPr>
          <w:p w14:paraId="22D5129B"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 xml:space="preserve">Belum optimal </w:t>
            </w:r>
          </w:p>
        </w:tc>
      </w:tr>
      <w:tr w:rsidR="007431ED" w:rsidRPr="00C41A85" w14:paraId="66069157" w14:textId="77777777" w:rsidTr="007431ED">
        <w:trPr>
          <w:trHeight w:val="295"/>
        </w:trPr>
        <w:tc>
          <w:tcPr>
            <w:tcW w:w="412" w:type="dxa"/>
            <w:vMerge w:val="restart"/>
          </w:tcPr>
          <w:p w14:paraId="624E87F0"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2</w:t>
            </w:r>
          </w:p>
        </w:tc>
        <w:tc>
          <w:tcPr>
            <w:tcW w:w="1256" w:type="dxa"/>
          </w:tcPr>
          <w:p w14:paraId="79C1FD84"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Rasio Solvabilitas</w:t>
            </w:r>
          </w:p>
        </w:tc>
        <w:tc>
          <w:tcPr>
            <w:tcW w:w="567" w:type="dxa"/>
          </w:tcPr>
          <w:p w14:paraId="2227B069" w14:textId="77777777" w:rsidR="007431ED" w:rsidRPr="00C41A85" w:rsidRDefault="007431ED" w:rsidP="007431ED">
            <w:pPr>
              <w:jc w:val="center"/>
              <w:rPr>
                <w:rFonts w:ascii="Arial Narrow" w:hAnsi="Arial Narrow"/>
                <w:sz w:val="20"/>
                <w:szCs w:val="20"/>
                <w:vertAlign w:val="subscript"/>
              </w:rPr>
            </w:pPr>
          </w:p>
        </w:tc>
        <w:tc>
          <w:tcPr>
            <w:tcW w:w="567" w:type="dxa"/>
          </w:tcPr>
          <w:p w14:paraId="67A75E92" w14:textId="77777777" w:rsidR="007431ED" w:rsidRPr="00C41A85" w:rsidRDefault="007431ED" w:rsidP="007431ED">
            <w:pPr>
              <w:jc w:val="center"/>
              <w:rPr>
                <w:rFonts w:ascii="Arial Narrow" w:hAnsi="Arial Narrow"/>
                <w:sz w:val="20"/>
                <w:szCs w:val="20"/>
                <w:vertAlign w:val="subscript"/>
              </w:rPr>
            </w:pPr>
          </w:p>
        </w:tc>
        <w:tc>
          <w:tcPr>
            <w:tcW w:w="567" w:type="dxa"/>
          </w:tcPr>
          <w:p w14:paraId="1AE3EA3F" w14:textId="77777777" w:rsidR="007431ED" w:rsidRPr="00C41A85" w:rsidRDefault="007431ED" w:rsidP="007431ED">
            <w:pPr>
              <w:jc w:val="center"/>
              <w:rPr>
                <w:rFonts w:ascii="Arial Narrow" w:hAnsi="Arial Narrow"/>
                <w:sz w:val="20"/>
                <w:szCs w:val="20"/>
                <w:vertAlign w:val="subscript"/>
              </w:rPr>
            </w:pPr>
          </w:p>
        </w:tc>
        <w:tc>
          <w:tcPr>
            <w:tcW w:w="708" w:type="dxa"/>
          </w:tcPr>
          <w:p w14:paraId="349E393F" w14:textId="77777777" w:rsidR="007431ED" w:rsidRPr="00C41A85" w:rsidRDefault="007431ED" w:rsidP="007431ED">
            <w:pPr>
              <w:jc w:val="center"/>
              <w:rPr>
                <w:rFonts w:ascii="Arial Narrow" w:hAnsi="Arial Narrow"/>
                <w:sz w:val="20"/>
                <w:szCs w:val="20"/>
                <w:vertAlign w:val="subscript"/>
              </w:rPr>
            </w:pPr>
          </w:p>
        </w:tc>
        <w:tc>
          <w:tcPr>
            <w:tcW w:w="851" w:type="dxa"/>
          </w:tcPr>
          <w:p w14:paraId="3506EEDE" w14:textId="77777777" w:rsidR="007431ED" w:rsidRPr="00C41A85" w:rsidRDefault="007431ED" w:rsidP="007431ED">
            <w:pPr>
              <w:jc w:val="both"/>
              <w:rPr>
                <w:rFonts w:ascii="Arial Narrow" w:hAnsi="Arial Narrow"/>
                <w:sz w:val="20"/>
                <w:szCs w:val="20"/>
                <w:vertAlign w:val="subscript"/>
              </w:rPr>
            </w:pPr>
          </w:p>
        </w:tc>
      </w:tr>
      <w:tr w:rsidR="007431ED" w:rsidRPr="00C41A85" w14:paraId="6A66B7BD" w14:textId="77777777" w:rsidTr="007431ED">
        <w:trPr>
          <w:trHeight w:val="243"/>
        </w:trPr>
        <w:tc>
          <w:tcPr>
            <w:tcW w:w="412" w:type="dxa"/>
            <w:vMerge/>
          </w:tcPr>
          <w:p w14:paraId="25029684" w14:textId="77777777" w:rsidR="007431ED" w:rsidRPr="00C41A85" w:rsidRDefault="007431ED" w:rsidP="007431ED">
            <w:pPr>
              <w:jc w:val="both"/>
              <w:rPr>
                <w:rFonts w:ascii="Arial Narrow" w:hAnsi="Arial Narrow"/>
                <w:sz w:val="20"/>
                <w:szCs w:val="20"/>
                <w:vertAlign w:val="subscript"/>
              </w:rPr>
            </w:pPr>
          </w:p>
        </w:tc>
        <w:tc>
          <w:tcPr>
            <w:tcW w:w="1256" w:type="dxa"/>
          </w:tcPr>
          <w:p w14:paraId="6F550C9C"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a. Debt To Assets Rasio</w:t>
            </w:r>
          </w:p>
        </w:tc>
        <w:tc>
          <w:tcPr>
            <w:tcW w:w="567" w:type="dxa"/>
          </w:tcPr>
          <w:p w14:paraId="2CD1A187"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20</w:t>
            </w:r>
          </w:p>
        </w:tc>
        <w:tc>
          <w:tcPr>
            <w:tcW w:w="567" w:type="dxa"/>
          </w:tcPr>
          <w:p w14:paraId="012E7E41"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19</w:t>
            </w:r>
          </w:p>
        </w:tc>
        <w:tc>
          <w:tcPr>
            <w:tcW w:w="567" w:type="dxa"/>
          </w:tcPr>
          <w:p w14:paraId="6FAE3EA7"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19</w:t>
            </w:r>
          </w:p>
        </w:tc>
        <w:tc>
          <w:tcPr>
            <w:tcW w:w="708" w:type="dxa"/>
          </w:tcPr>
          <w:p w14:paraId="0AA691F8"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40 %</w:t>
            </w:r>
          </w:p>
        </w:tc>
        <w:tc>
          <w:tcPr>
            <w:tcW w:w="851" w:type="dxa"/>
          </w:tcPr>
          <w:p w14:paraId="333A9B5B"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Optimal</w:t>
            </w:r>
          </w:p>
        </w:tc>
      </w:tr>
      <w:tr w:rsidR="007431ED" w:rsidRPr="00C41A85" w14:paraId="68A7F08A" w14:textId="77777777" w:rsidTr="007431ED">
        <w:trPr>
          <w:trHeight w:val="275"/>
        </w:trPr>
        <w:tc>
          <w:tcPr>
            <w:tcW w:w="412" w:type="dxa"/>
            <w:vMerge/>
          </w:tcPr>
          <w:p w14:paraId="01A3CB05" w14:textId="77777777" w:rsidR="007431ED" w:rsidRPr="00C41A85" w:rsidRDefault="007431ED" w:rsidP="007431ED">
            <w:pPr>
              <w:jc w:val="both"/>
              <w:rPr>
                <w:rFonts w:ascii="Arial Narrow" w:hAnsi="Arial Narrow"/>
                <w:sz w:val="20"/>
                <w:szCs w:val="20"/>
                <w:vertAlign w:val="subscript"/>
              </w:rPr>
            </w:pPr>
          </w:p>
        </w:tc>
        <w:tc>
          <w:tcPr>
            <w:tcW w:w="1256" w:type="dxa"/>
          </w:tcPr>
          <w:p w14:paraId="03B02DE0"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a. Debt To Equity Rasio</w:t>
            </w:r>
          </w:p>
        </w:tc>
        <w:tc>
          <w:tcPr>
            <w:tcW w:w="567" w:type="dxa"/>
          </w:tcPr>
          <w:p w14:paraId="18DCA08D"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24</w:t>
            </w:r>
          </w:p>
        </w:tc>
        <w:tc>
          <w:tcPr>
            <w:tcW w:w="567" w:type="dxa"/>
          </w:tcPr>
          <w:p w14:paraId="63080CB6"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24</w:t>
            </w:r>
          </w:p>
        </w:tc>
        <w:tc>
          <w:tcPr>
            <w:tcW w:w="567" w:type="dxa"/>
          </w:tcPr>
          <w:p w14:paraId="46DC8F40"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23</w:t>
            </w:r>
          </w:p>
        </w:tc>
        <w:tc>
          <w:tcPr>
            <w:tcW w:w="708" w:type="dxa"/>
          </w:tcPr>
          <w:p w14:paraId="1670666A"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50 %</w:t>
            </w:r>
          </w:p>
        </w:tc>
        <w:tc>
          <w:tcPr>
            <w:tcW w:w="851" w:type="dxa"/>
          </w:tcPr>
          <w:p w14:paraId="7115B404"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Optimal</w:t>
            </w:r>
          </w:p>
        </w:tc>
      </w:tr>
      <w:tr w:rsidR="007431ED" w:rsidRPr="00C41A85" w14:paraId="5D9DF476" w14:textId="77777777" w:rsidTr="007431ED">
        <w:trPr>
          <w:trHeight w:val="265"/>
        </w:trPr>
        <w:tc>
          <w:tcPr>
            <w:tcW w:w="412" w:type="dxa"/>
            <w:vMerge w:val="restart"/>
          </w:tcPr>
          <w:p w14:paraId="0DC3DE57"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3</w:t>
            </w:r>
          </w:p>
        </w:tc>
        <w:tc>
          <w:tcPr>
            <w:tcW w:w="1256" w:type="dxa"/>
          </w:tcPr>
          <w:p w14:paraId="2E355AEA"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Rasio Aktivitas</w:t>
            </w:r>
          </w:p>
        </w:tc>
        <w:tc>
          <w:tcPr>
            <w:tcW w:w="567" w:type="dxa"/>
          </w:tcPr>
          <w:p w14:paraId="4FED9C66" w14:textId="77777777" w:rsidR="007431ED" w:rsidRPr="00C41A85" w:rsidRDefault="007431ED" w:rsidP="007431ED">
            <w:pPr>
              <w:jc w:val="center"/>
              <w:rPr>
                <w:rFonts w:ascii="Arial Narrow" w:hAnsi="Arial Narrow"/>
                <w:sz w:val="20"/>
                <w:szCs w:val="20"/>
                <w:vertAlign w:val="subscript"/>
              </w:rPr>
            </w:pPr>
          </w:p>
        </w:tc>
        <w:tc>
          <w:tcPr>
            <w:tcW w:w="567" w:type="dxa"/>
          </w:tcPr>
          <w:p w14:paraId="6995C347" w14:textId="77777777" w:rsidR="007431ED" w:rsidRPr="00C41A85" w:rsidRDefault="007431ED" w:rsidP="007431ED">
            <w:pPr>
              <w:rPr>
                <w:rFonts w:ascii="Arial Narrow" w:hAnsi="Arial Narrow"/>
                <w:sz w:val="20"/>
                <w:szCs w:val="20"/>
                <w:vertAlign w:val="subscript"/>
              </w:rPr>
            </w:pPr>
          </w:p>
        </w:tc>
        <w:tc>
          <w:tcPr>
            <w:tcW w:w="567" w:type="dxa"/>
          </w:tcPr>
          <w:p w14:paraId="31716CE9" w14:textId="77777777" w:rsidR="007431ED" w:rsidRPr="00C41A85" w:rsidRDefault="007431ED" w:rsidP="007431ED">
            <w:pPr>
              <w:jc w:val="center"/>
              <w:rPr>
                <w:rFonts w:ascii="Arial Narrow" w:hAnsi="Arial Narrow"/>
                <w:sz w:val="20"/>
                <w:szCs w:val="20"/>
                <w:vertAlign w:val="subscript"/>
              </w:rPr>
            </w:pPr>
          </w:p>
        </w:tc>
        <w:tc>
          <w:tcPr>
            <w:tcW w:w="708" w:type="dxa"/>
          </w:tcPr>
          <w:p w14:paraId="676BF29F" w14:textId="77777777" w:rsidR="007431ED" w:rsidRPr="00C41A85" w:rsidRDefault="007431ED" w:rsidP="007431ED">
            <w:pPr>
              <w:jc w:val="center"/>
              <w:rPr>
                <w:rFonts w:ascii="Arial Narrow" w:hAnsi="Arial Narrow"/>
                <w:sz w:val="20"/>
                <w:szCs w:val="20"/>
                <w:vertAlign w:val="subscript"/>
              </w:rPr>
            </w:pPr>
          </w:p>
        </w:tc>
        <w:tc>
          <w:tcPr>
            <w:tcW w:w="851" w:type="dxa"/>
          </w:tcPr>
          <w:p w14:paraId="33479EA5" w14:textId="77777777" w:rsidR="007431ED" w:rsidRPr="00C41A85" w:rsidRDefault="007431ED" w:rsidP="007431ED">
            <w:pPr>
              <w:jc w:val="both"/>
              <w:rPr>
                <w:rFonts w:ascii="Arial Narrow" w:hAnsi="Arial Narrow"/>
                <w:sz w:val="20"/>
                <w:szCs w:val="20"/>
                <w:vertAlign w:val="subscript"/>
              </w:rPr>
            </w:pPr>
          </w:p>
        </w:tc>
      </w:tr>
      <w:tr w:rsidR="007431ED" w:rsidRPr="00C41A85" w14:paraId="65E9DF8F" w14:textId="77777777" w:rsidTr="007431ED">
        <w:trPr>
          <w:trHeight w:val="283"/>
        </w:trPr>
        <w:tc>
          <w:tcPr>
            <w:tcW w:w="412" w:type="dxa"/>
            <w:vMerge/>
          </w:tcPr>
          <w:p w14:paraId="0FB82883" w14:textId="77777777" w:rsidR="007431ED" w:rsidRPr="00C41A85" w:rsidRDefault="007431ED" w:rsidP="007431ED">
            <w:pPr>
              <w:jc w:val="both"/>
              <w:rPr>
                <w:rFonts w:ascii="Arial Narrow" w:hAnsi="Arial Narrow"/>
                <w:sz w:val="20"/>
                <w:szCs w:val="20"/>
                <w:vertAlign w:val="subscript"/>
              </w:rPr>
            </w:pPr>
          </w:p>
        </w:tc>
        <w:tc>
          <w:tcPr>
            <w:tcW w:w="1256" w:type="dxa"/>
          </w:tcPr>
          <w:p w14:paraId="26F6F4AB"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a. Fixed Aset Trun Over</w:t>
            </w:r>
          </w:p>
        </w:tc>
        <w:tc>
          <w:tcPr>
            <w:tcW w:w="567" w:type="dxa"/>
          </w:tcPr>
          <w:p w14:paraId="6B151E1C"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42</w:t>
            </w:r>
          </w:p>
        </w:tc>
        <w:tc>
          <w:tcPr>
            <w:tcW w:w="567" w:type="dxa"/>
          </w:tcPr>
          <w:p w14:paraId="2430F7C8"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48</w:t>
            </w:r>
          </w:p>
        </w:tc>
        <w:tc>
          <w:tcPr>
            <w:tcW w:w="567" w:type="dxa"/>
          </w:tcPr>
          <w:p w14:paraId="059E84CF"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52</w:t>
            </w:r>
          </w:p>
        </w:tc>
        <w:tc>
          <w:tcPr>
            <w:tcW w:w="708" w:type="dxa"/>
          </w:tcPr>
          <w:p w14:paraId="2D59A1D0"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3 kali</w:t>
            </w:r>
          </w:p>
        </w:tc>
        <w:tc>
          <w:tcPr>
            <w:tcW w:w="851" w:type="dxa"/>
          </w:tcPr>
          <w:p w14:paraId="62A16D45"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Cukup optimal</w:t>
            </w:r>
          </w:p>
        </w:tc>
      </w:tr>
      <w:tr w:rsidR="007431ED" w:rsidRPr="00C41A85" w14:paraId="12F5EAE8" w14:textId="77777777" w:rsidTr="007431ED">
        <w:trPr>
          <w:trHeight w:val="259"/>
        </w:trPr>
        <w:tc>
          <w:tcPr>
            <w:tcW w:w="412" w:type="dxa"/>
            <w:vMerge/>
          </w:tcPr>
          <w:p w14:paraId="58325594" w14:textId="77777777" w:rsidR="007431ED" w:rsidRPr="00C41A85" w:rsidRDefault="007431ED" w:rsidP="007431ED">
            <w:pPr>
              <w:jc w:val="both"/>
              <w:rPr>
                <w:rFonts w:ascii="Arial Narrow" w:hAnsi="Arial Narrow"/>
                <w:sz w:val="20"/>
                <w:szCs w:val="20"/>
                <w:vertAlign w:val="subscript"/>
              </w:rPr>
            </w:pPr>
          </w:p>
        </w:tc>
        <w:tc>
          <w:tcPr>
            <w:tcW w:w="1256" w:type="dxa"/>
          </w:tcPr>
          <w:p w14:paraId="1E09E66F"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b. Total Assent trun Over</w:t>
            </w:r>
          </w:p>
        </w:tc>
        <w:tc>
          <w:tcPr>
            <w:tcW w:w="567" w:type="dxa"/>
          </w:tcPr>
          <w:p w14:paraId="7CD9F7BA"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28</w:t>
            </w:r>
          </w:p>
        </w:tc>
        <w:tc>
          <w:tcPr>
            <w:tcW w:w="567" w:type="dxa"/>
          </w:tcPr>
          <w:p w14:paraId="51019EBE"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30</w:t>
            </w:r>
          </w:p>
        </w:tc>
        <w:tc>
          <w:tcPr>
            <w:tcW w:w="567" w:type="dxa"/>
          </w:tcPr>
          <w:p w14:paraId="4633C8BF"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31</w:t>
            </w:r>
          </w:p>
        </w:tc>
        <w:tc>
          <w:tcPr>
            <w:tcW w:w="708" w:type="dxa"/>
          </w:tcPr>
          <w:p w14:paraId="4BA92C8A"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 kali</w:t>
            </w:r>
          </w:p>
        </w:tc>
        <w:tc>
          <w:tcPr>
            <w:tcW w:w="851" w:type="dxa"/>
          </w:tcPr>
          <w:p w14:paraId="341E8C37"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Optimal</w:t>
            </w:r>
          </w:p>
        </w:tc>
      </w:tr>
      <w:tr w:rsidR="007431ED" w:rsidRPr="00C41A85" w14:paraId="3F45798E" w14:textId="77777777" w:rsidTr="007431ED">
        <w:trPr>
          <w:trHeight w:val="291"/>
        </w:trPr>
        <w:tc>
          <w:tcPr>
            <w:tcW w:w="412" w:type="dxa"/>
            <w:vMerge w:val="restart"/>
          </w:tcPr>
          <w:p w14:paraId="7F418059"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4</w:t>
            </w:r>
          </w:p>
        </w:tc>
        <w:tc>
          <w:tcPr>
            <w:tcW w:w="1256" w:type="dxa"/>
          </w:tcPr>
          <w:p w14:paraId="0EE5CDC5"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Rasio Profitabilitas</w:t>
            </w:r>
          </w:p>
        </w:tc>
        <w:tc>
          <w:tcPr>
            <w:tcW w:w="567" w:type="dxa"/>
          </w:tcPr>
          <w:p w14:paraId="2113C693" w14:textId="77777777" w:rsidR="007431ED" w:rsidRPr="00C41A85" w:rsidRDefault="007431ED" w:rsidP="007431ED">
            <w:pPr>
              <w:jc w:val="center"/>
              <w:rPr>
                <w:rFonts w:ascii="Arial Narrow" w:hAnsi="Arial Narrow"/>
                <w:sz w:val="20"/>
                <w:szCs w:val="20"/>
                <w:vertAlign w:val="subscript"/>
              </w:rPr>
            </w:pPr>
          </w:p>
        </w:tc>
        <w:tc>
          <w:tcPr>
            <w:tcW w:w="567" w:type="dxa"/>
          </w:tcPr>
          <w:p w14:paraId="0EB5BE3C" w14:textId="77777777" w:rsidR="007431ED" w:rsidRPr="00C41A85" w:rsidRDefault="007431ED" w:rsidP="007431ED">
            <w:pPr>
              <w:jc w:val="center"/>
              <w:rPr>
                <w:rFonts w:ascii="Arial Narrow" w:hAnsi="Arial Narrow"/>
                <w:sz w:val="20"/>
                <w:szCs w:val="20"/>
                <w:vertAlign w:val="subscript"/>
              </w:rPr>
            </w:pPr>
          </w:p>
        </w:tc>
        <w:tc>
          <w:tcPr>
            <w:tcW w:w="567" w:type="dxa"/>
          </w:tcPr>
          <w:p w14:paraId="6D4FCC8D" w14:textId="77777777" w:rsidR="007431ED" w:rsidRPr="00C41A85" w:rsidRDefault="007431ED" w:rsidP="007431ED">
            <w:pPr>
              <w:jc w:val="center"/>
              <w:rPr>
                <w:rFonts w:ascii="Arial Narrow" w:hAnsi="Arial Narrow"/>
                <w:sz w:val="20"/>
                <w:szCs w:val="20"/>
                <w:vertAlign w:val="subscript"/>
              </w:rPr>
            </w:pPr>
          </w:p>
        </w:tc>
        <w:tc>
          <w:tcPr>
            <w:tcW w:w="708" w:type="dxa"/>
          </w:tcPr>
          <w:p w14:paraId="29672560" w14:textId="77777777" w:rsidR="007431ED" w:rsidRPr="00C41A85" w:rsidRDefault="007431ED" w:rsidP="007431ED">
            <w:pPr>
              <w:jc w:val="center"/>
              <w:rPr>
                <w:rFonts w:ascii="Arial Narrow" w:hAnsi="Arial Narrow"/>
                <w:sz w:val="20"/>
                <w:szCs w:val="20"/>
                <w:vertAlign w:val="subscript"/>
              </w:rPr>
            </w:pPr>
          </w:p>
        </w:tc>
        <w:tc>
          <w:tcPr>
            <w:tcW w:w="851" w:type="dxa"/>
          </w:tcPr>
          <w:p w14:paraId="751199C8" w14:textId="77777777" w:rsidR="007431ED" w:rsidRPr="00C41A85" w:rsidRDefault="007431ED" w:rsidP="007431ED">
            <w:pPr>
              <w:jc w:val="both"/>
              <w:rPr>
                <w:rFonts w:ascii="Arial Narrow" w:hAnsi="Arial Narrow"/>
                <w:sz w:val="20"/>
                <w:szCs w:val="20"/>
                <w:vertAlign w:val="subscript"/>
              </w:rPr>
            </w:pPr>
          </w:p>
        </w:tc>
      </w:tr>
      <w:tr w:rsidR="007431ED" w:rsidRPr="00C41A85" w14:paraId="139F5893" w14:textId="77777777" w:rsidTr="007431ED">
        <w:trPr>
          <w:trHeight w:val="267"/>
        </w:trPr>
        <w:tc>
          <w:tcPr>
            <w:tcW w:w="412" w:type="dxa"/>
            <w:vMerge/>
          </w:tcPr>
          <w:p w14:paraId="675505A4" w14:textId="77777777" w:rsidR="007431ED" w:rsidRPr="00C41A85" w:rsidRDefault="007431ED" w:rsidP="007431ED">
            <w:pPr>
              <w:jc w:val="both"/>
              <w:rPr>
                <w:rFonts w:ascii="Arial Narrow" w:hAnsi="Arial Narrow"/>
                <w:sz w:val="20"/>
                <w:szCs w:val="20"/>
                <w:vertAlign w:val="subscript"/>
              </w:rPr>
            </w:pPr>
          </w:p>
        </w:tc>
        <w:tc>
          <w:tcPr>
            <w:tcW w:w="1256" w:type="dxa"/>
          </w:tcPr>
          <w:p w14:paraId="43C6423D"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 xml:space="preserve">a.Return On Assets  (ROA) </w:t>
            </w:r>
          </w:p>
        </w:tc>
        <w:tc>
          <w:tcPr>
            <w:tcW w:w="567" w:type="dxa"/>
          </w:tcPr>
          <w:p w14:paraId="27E7F9F3"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19</w:t>
            </w:r>
          </w:p>
        </w:tc>
        <w:tc>
          <w:tcPr>
            <w:tcW w:w="567" w:type="dxa"/>
          </w:tcPr>
          <w:p w14:paraId="096CA650"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21</w:t>
            </w:r>
          </w:p>
        </w:tc>
        <w:tc>
          <w:tcPr>
            <w:tcW w:w="567" w:type="dxa"/>
          </w:tcPr>
          <w:p w14:paraId="28350608"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21</w:t>
            </w:r>
          </w:p>
        </w:tc>
        <w:tc>
          <w:tcPr>
            <w:tcW w:w="708" w:type="dxa"/>
          </w:tcPr>
          <w:p w14:paraId="153538E0"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20%</w:t>
            </w:r>
          </w:p>
        </w:tc>
        <w:tc>
          <w:tcPr>
            <w:tcW w:w="851" w:type="dxa"/>
          </w:tcPr>
          <w:p w14:paraId="35D3A64B"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Belum optimal</w:t>
            </w:r>
          </w:p>
        </w:tc>
      </w:tr>
      <w:tr w:rsidR="007431ED" w:rsidRPr="00C41A85" w14:paraId="2C9FFF06" w14:textId="77777777" w:rsidTr="007431ED">
        <w:trPr>
          <w:trHeight w:val="350"/>
        </w:trPr>
        <w:tc>
          <w:tcPr>
            <w:tcW w:w="412" w:type="dxa"/>
            <w:vMerge/>
          </w:tcPr>
          <w:p w14:paraId="6315C442" w14:textId="77777777" w:rsidR="007431ED" w:rsidRPr="00C41A85" w:rsidRDefault="007431ED" w:rsidP="007431ED">
            <w:pPr>
              <w:jc w:val="both"/>
              <w:rPr>
                <w:rFonts w:ascii="Arial Narrow" w:hAnsi="Arial Narrow"/>
                <w:sz w:val="20"/>
                <w:szCs w:val="20"/>
                <w:vertAlign w:val="subscript"/>
              </w:rPr>
            </w:pPr>
          </w:p>
        </w:tc>
        <w:tc>
          <w:tcPr>
            <w:tcW w:w="1256" w:type="dxa"/>
          </w:tcPr>
          <w:p w14:paraId="55171568"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b.Return On Equity (ROE)</w:t>
            </w:r>
          </w:p>
        </w:tc>
        <w:tc>
          <w:tcPr>
            <w:tcW w:w="567" w:type="dxa"/>
          </w:tcPr>
          <w:p w14:paraId="719D132A"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24</w:t>
            </w:r>
          </w:p>
        </w:tc>
        <w:tc>
          <w:tcPr>
            <w:tcW w:w="567" w:type="dxa"/>
          </w:tcPr>
          <w:p w14:paraId="31F5310A"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26</w:t>
            </w:r>
          </w:p>
        </w:tc>
        <w:tc>
          <w:tcPr>
            <w:tcW w:w="567" w:type="dxa"/>
          </w:tcPr>
          <w:p w14:paraId="26670D00"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26</w:t>
            </w:r>
          </w:p>
        </w:tc>
        <w:tc>
          <w:tcPr>
            <w:tcW w:w="708" w:type="dxa"/>
          </w:tcPr>
          <w:p w14:paraId="5A6A6D99" w14:textId="77777777" w:rsidR="007431ED" w:rsidRPr="00C41A85" w:rsidRDefault="007431ED" w:rsidP="007431ED">
            <w:pPr>
              <w:jc w:val="center"/>
              <w:rPr>
                <w:rFonts w:ascii="Arial Narrow" w:hAnsi="Arial Narrow"/>
                <w:sz w:val="20"/>
                <w:szCs w:val="20"/>
                <w:vertAlign w:val="subscript"/>
              </w:rPr>
            </w:pPr>
            <w:r w:rsidRPr="00C41A85">
              <w:rPr>
                <w:rFonts w:ascii="Arial Narrow" w:hAnsi="Arial Narrow"/>
                <w:sz w:val="20"/>
                <w:szCs w:val="20"/>
                <w:vertAlign w:val="subscript"/>
              </w:rPr>
              <w:t>30%</w:t>
            </w:r>
          </w:p>
        </w:tc>
        <w:tc>
          <w:tcPr>
            <w:tcW w:w="851" w:type="dxa"/>
          </w:tcPr>
          <w:p w14:paraId="3FFB740D" w14:textId="77777777" w:rsidR="007431ED" w:rsidRPr="00C41A85" w:rsidRDefault="007431ED" w:rsidP="007431ED">
            <w:pPr>
              <w:jc w:val="both"/>
              <w:rPr>
                <w:rFonts w:ascii="Arial Narrow" w:hAnsi="Arial Narrow"/>
                <w:sz w:val="20"/>
                <w:szCs w:val="20"/>
                <w:vertAlign w:val="subscript"/>
              </w:rPr>
            </w:pPr>
            <w:r w:rsidRPr="00C41A85">
              <w:rPr>
                <w:rFonts w:ascii="Arial Narrow" w:hAnsi="Arial Narrow"/>
                <w:sz w:val="20"/>
                <w:szCs w:val="20"/>
                <w:vertAlign w:val="subscript"/>
              </w:rPr>
              <w:t>Belum optimal</w:t>
            </w:r>
          </w:p>
        </w:tc>
      </w:tr>
    </w:tbl>
    <w:p w14:paraId="11075D07" w14:textId="77777777" w:rsidR="007431ED" w:rsidRDefault="007431ED" w:rsidP="007431ED">
      <w:pPr>
        <w:spacing w:after="0" w:line="240" w:lineRule="auto"/>
        <w:jc w:val="both"/>
        <w:rPr>
          <w:rFonts w:ascii="Times New Roman" w:hAnsi="Times New Roman"/>
          <w:sz w:val="16"/>
          <w:szCs w:val="16"/>
          <w:lang w:val="id-ID"/>
        </w:rPr>
      </w:pPr>
    </w:p>
    <w:p w14:paraId="628892D5" w14:textId="77777777" w:rsidR="007431ED" w:rsidRPr="00DB1ECE" w:rsidRDefault="007431ED" w:rsidP="007431ED">
      <w:pPr>
        <w:spacing w:after="0" w:line="240" w:lineRule="auto"/>
        <w:jc w:val="both"/>
        <w:rPr>
          <w:rFonts w:ascii="Times New Roman" w:hAnsi="Times New Roman"/>
          <w:sz w:val="16"/>
          <w:szCs w:val="16"/>
          <w:lang w:val="id-ID"/>
        </w:rPr>
      </w:pPr>
      <w:proofErr w:type="gramStart"/>
      <w:r w:rsidRPr="00DB1ECE">
        <w:rPr>
          <w:rFonts w:ascii="Times New Roman" w:hAnsi="Times New Roman"/>
          <w:sz w:val="16"/>
          <w:szCs w:val="16"/>
        </w:rPr>
        <w:t>Sumber :</w:t>
      </w:r>
      <w:proofErr w:type="gramEnd"/>
      <w:r w:rsidRPr="00DB1ECE">
        <w:rPr>
          <w:rFonts w:ascii="Times New Roman" w:hAnsi="Times New Roman"/>
          <w:sz w:val="16"/>
          <w:szCs w:val="16"/>
        </w:rPr>
        <w:t xml:space="preserve"> Data laporan Keuangan PT. Remco Palembang yang telah dianalisi</w:t>
      </w:r>
      <w:r w:rsidRPr="00DB1ECE">
        <w:rPr>
          <w:rFonts w:ascii="Times New Roman" w:hAnsi="Times New Roman"/>
          <w:sz w:val="16"/>
          <w:szCs w:val="16"/>
          <w:lang w:val="id-ID"/>
        </w:rPr>
        <w:t>s.</w:t>
      </w:r>
    </w:p>
    <w:p w14:paraId="2C75E58C" w14:textId="77777777" w:rsidR="007431ED" w:rsidRDefault="007431ED" w:rsidP="007431ED">
      <w:pPr>
        <w:spacing w:after="0" w:line="240" w:lineRule="auto"/>
        <w:jc w:val="both"/>
        <w:rPr>
          <w:rFonts w:ascii="Times New Roman" w:hAnsi="Times New Roman"/>
          <w:sz w:val="16"/>
          <w:szCs w:val="16"/>
          <w:lang w:val="id-ID"/>
        </w:rPr>
      </w:pPr>
    </w:p>
    <w:p w14:paraId="41F4027A" w14:textId="77777777" w:rsidR="007431ED" w:rsidRPr="00C41A85" w:rsidRDefault="007431ED" w:rsidP="00C41A85">
      <w:pPr>
        <w:spacing w:after="0"/>
        <w:ind w:firstLine="426"/>
        <w:jc w:val="both"/>
        <w:rPr>
          <w:rFonts w:ascii="Times New Roman" w:hAnsi="Times New Roman" w:cs="Times New Roman"/>
          <w:sz w:val="24"/>
          <w:szCs w:val="24"/>
        </w:rPr>
      </w:pPr>
      <w:proofErr w:type="gramStart"/>
      <w:r w:rsidRPr="00C41A85">
        <w:rPr>
          <w:rFonts w:ascii="Times New Roman" w:hAnsi="Times New Roman" w:cs="Times New Roman"/>
          <w:sz w:val="24"/>
          <w:szCs w:val="24"/>
        </w:rPr>
        <w:t>Berdasarkan dari tabel data laporan keuangan PT.REMCO Palembang yang telah dianalisis menujukkan bahwa perusahaan mempunyai rasio likuiditas yang</w:t>
      </w:r>
      <w:r w:rsidRPr="00C41A85">
        <w:rPr>
          <w:rFonts w:ascii="Times New Roman" w:hAnsi="Times New Roman" w:cs="Times New Roman"/>
          <w:sz w:val="24"/>
          <w:szCs w:val="24"/>
          <w:lang w:val="id-ID"/>
        </w:rPr>
        <w:t xml:space="preserve"> </w:t>
      </w:r>
      <w:r w:rsidRPr="00C41A85">
        <w:rPr>
          <w:rFonts w:ascii="Times New Roman" w:hAnsi="Times New Roman" w:cs="Times New Roman"/>
          <w:sz w:val="24"/>
          <w:szCs w:val="24"/>
        </w:rPr>
        <w:t xml:space="preserve">belum optimal karena berada diatas rata-rata standar industri.Untuk rasio solvabilitas dan aktivitas perusahaan </w:t>
      </w:r>
      <w:r w:rsidRPr="00C41A85">
        <w:rPr>
          <w:rFonts w:ascii="Times New Roman" w:hAnsi="Times New Roman" w:cs="Times New Roman"/>
          <w:sz w:val="24"/>
          <w:szCs w:val="24"/>
        </w:rPr>
        <w:lastRenderedPageBreak/>
        <w:t>sudah optimal dimana perusahaan dapat dikatakan solvable karena kemampuan perusahaan dalam melunasi seluruh hutang dengan modal sendiri tidak melebihi standar industri.</w:t>
      </w:r>
      <w:proofErr w:type="gramEnd"/>
      <w:r w:rsidRPr="00C41A85">
        <w:rPr>
          <w:rFonts w:ascii="Times New Roman" w:hAnsi="Times New Roman" w:cs="Times New Roman"/>
          <w:sz w:val="24"/>
          <w:szCs w:val="24"/>
        </w:rPr>
        <w:t xml:space="preserve"> Rasio aktivitas perusahaan sudah optimal karena </w:t>
      </w:r>
      <w:proofErr w:type="gramStart"/>
      <w:r w:rsidRPr="00C41A85">
        <w:rPr>
          <w:rFonts w:ascii="Times New Roman" w:hAnsi="Times New Roman" w:cs="Times New Roman"/>
          <w:sz w:val="24"/>
          <w:szCs w:val="24"/>
        </w:rPr>
        <w:t>dana</w:t>
      </w:r>
      <w:proofErr w:type="gramEnd"/>
      <w:r w:rsidRPr="00C41A85">
        <w:rPr>
          <w:rFonts w:ascii="Times New Roman" w:hAnsi="Times New Roman" w:cs="Times New Roman"/>
          <w:sz w:val="24"/>
          <w:szCs w:val="24"/>
        </w:rPr>
        <w:t xml:space="preserve"> yang ditanamkan dalam aktiva tetap selama tiga periode berputar dengan maksimal.</w:t>
      </w:r>
    </w:p>
    <w:p w14:paraId="490FDB43" w14:textId="77777777" w:rsidR="007431ED" w:rsidRPr="00C41A85" w:rsidRDefault="007431ED" w:rsidP="00C41A85">
      <w:pPr>
        <w:spacing w:after="0"/>
        <w:ind w:firstLine="426"/>
        <w:jc w:val="both"/>
        <w:rPr>
          <w:rFonts w:ascii="Times New Roman" w:hAnsi="Times New Roman" w:cs="Times New Roman"/>
          <w:sz w:val="24"/>
          <w:szCs w:val="24"/>
          <w:lang w:val="id-ID"/>
        </w:rPr>
      </w:pPr>
      <w:proofErr w:type="gramStart"/>
      <w:r w:rsidRPr="00C41A85">
        <w:rPr>
          <w:rFonts w:ascii="Times New Roman" w:hAnsi="Times New Roman" w:cs="Times New Roman"/>
          <w:sz w:val="24"/>
          <w:szCs w:val="24"/>
        </w:rPr>
        <w:t>Rasio profitabilitas perusahaan belum optimal dikarenakan laba yang dihasilkan perusahaan dalam setiap periode tidak maksimal dan kemampuan perusahaan dalam efisiensi penggunaan modal sendiri masih dibawah standar industri sebesar 30%.</w:t>
      </w:r>
      <w:proofErr w:type="gramEnd"/>
    </w:p>
    <w:p w14:paraId="44C0CC71" w14:textId="77777777" w:rsidR="004B51E4" w:rsidRPr="004511EA" w:rsidRDefault="004B51E4" w:rsidP="00BF7C48">
      <w:pPr>
        <w:spacing w:after="0"/>
        <w:jc w:val="both"/>
        <w:rPr>
          <w:rFonts w:ascii="Times New Roman" w:eastAsia="Times New Roman" w:hAnsi="Times New Roman" w:cs="Times New Roman"/>
          <w:color w:val="FF0000"/>
          <w:sz w:val="24"/>
          <w:szCs w:val="24"/>
        </w:rPr>
      </w:pPr>
    </w:p>
    <w:p w14:paraId="73AB2B31" w14:textId="6ABFFB80" w:rsidR="009B31DE" w:rsidRPr="00C41A85" w:rsidRDefault="00260941" w:rsidP="00C41A85">
      <w:pPr>
        <w:spacing w:after="0"/>
        <w:rPr>
          <w:rFonts w:ascii="Times New Roman" w:hAnsi="Times New Roman" w:cs="Times New Roman"/>
          <w:b/>
          <w:bCs/>
          <w:color w:val="FF0000"/>
          <w:sz w:val="24"/>
          <w:szCs w:val="24"/>
        </w:rPr>
      </w:pPr>
      <w:r w:rsidRPr="00C41A85">
        <w:rPr>
          <w:rFonts w:ascii="Times New Roman" w:hAnsi="Times New Roman" w:cs="Times New Roman"/>
          <w:b/>
          <w:bCs/>
          <w:color w:val="FF0000"/>
          <w:sz w:val="24"/>
          <w:szCs w:val="24"/>
        </w:rPr>
        <w:t xml:space="preserve">D. </w:t>
      </w:r>
      <w:r w:rsidR="003A30CC" w:rsidRPr="00C41A85">
        <w:rPr>
          <w:rFonts w:ascii="Times New Roman" w:hAnsi="Times New Roman" w:cs="Times New Roman"/>
          <w:b/>
          <w:bCs/>
          <w:color w:val="FF0000"/>
          <w:sz w:val="24"/>
          <w:szCs w:val="24"/>
        </w:rPr>
        <w:t>KESIMPULAN</w:t>
      </w:r>
      <w:r w:rsidR="009B31DE" w:rsidRPr="00C41A85">
        <w:rPr>
          <w:rFonts w:ascii="Times New Roman" w:hAnsi="Times New Roman" w:cs="Times New Roman"/>
          <w:b/>
          <w:bCs/>
          <w:color w:val="FF0000"/>
          <w:sz w:val="24"/>
          <w:szCs w:val="24"/>
        </w:rPr>
        <w:t xml:space="preserve"> </w:t>
      </w:r>
      <w:r w:rsidR="00697587" w:rsidRPr="00C41A85">
        <w:rPr>
          <w:rFonts w:ascii="Times New Roman" w:hAnsi="Times New Roman" w:cs="Times New Roman"/>
          <w:b/>
          <w:bCs/>
          <w:color w:val="FF0000"/>
          <w:sz w:val="24"/>
          <w:szCs w:val="24"/>
        </w:rPr>
        <w:t>DAN SARAN</w:t>
      </w:r>
    </w:p>
    <w:p w14:paraId="2AFCF9E6" w14:textId="77777777" w:rsidR="00C41A85" w:rsidRPr="00C41A85" w:rsidRDefault="00C41A85" w:rsidP="00C41A85">
      <w:pPr>
        <w:spacing w:after="0"/>
        <w:ind w:firstLine="426"/>
        <w:jc w:val="both"/>
        <w:rPr>
          <w:rFonts w:ascii="Times New Roman" w:hAnsi="Times New Roman"/>
          <w:sz w:val="24"/>
          <w:szCs w:val="24"/>
        </w:rPr>
      </w:pPr>
      <w:r w:rsidRPr="00C41A85">
        <w:rPr>
          <w:rFonts w:ascii="Times New Roman" w:hAnsi="Times New Roman"/>
          <w:sz w:val="24"/>
          <w:szCs w:val="24"/>
        </w:rPr>
        <w:t xml:space="preserve">Berdasarkan analisis kinerja keuangan melalui rasio keuangan pada PT. Remco </w:t>
      </w:r>
      <w:proofErr w:type="gramStart"/>
      <w:r w:rsidRPr="00C41A85">
        <w:rPr>
          <w:rFonts w:ascii="Times New Roman" w:hAnsi="Times New Roman"/>
          <w:sz w:val="24"/>
          <w:szCs w:val="24"/>
        </w:rPr>
        <w:t>palembang</w:t>
      </w:r>
      <w:proofErr w:type="gramEnd"/>
      <w:r w:rsidRPr="00C41A85">
        <w:rPr>
          <w:rFonts w:ascii="Times New Roman" w:hAnsi="Times New Roman"/>
          <w:sz w:val="24"/>
          <w:szCs w:val="24"/>
        </w:rPr>
        <w:t xml:space="preserve"> selama tiga periode yang telah disajikam pada bab sebelumnya, maka penulis menyimpulkan, bahwa tingkat rasio dilihat dari rasio likuiditas, solvabilitas, aktivitas dan profitabilitas adalah sebagai berikut.</w:t>
      </w:r>
    </w:p>
    <w:p w14:paraId="460BB589" w14:textId="77777777" w:rsidR="00C41A85" w:rsidRPr="00C41A85" w:rsidRDefault="00C41A85" w:rsidP="00C41A85">
      <w:pPr>
        <w:pStyle w:val="ListParagraph"/>
        <w:numPr>
          <w:ilvl w:val="0"/>
          <w:numId w:val="20"/>
        </w:numPr>
        <w:spacing w:after="0"/>
        <w:jc w:val="both"/>
        <w:rPr>
          <w:rFonts w:ascii="Times New Roman" w:hAnsi="Times New Roman"/>
          <w:sz w:val="24"/>
          <w:szCs w:val="24"/>
        </w:rPr>
      </w:pPr>
      <w:r w:rsidRPr="00C41A85">
        <w:rPr>
          <w:rFonts w:ascii="Times New Roman" w:hAnsi="Times New Roman"/>
          <w:sz w:val="24"/>
          <w:szCs w:val="24"/>
        </w:rPr>
        <w:t xml:space="preserve">Di lihat dari faktor likuiditasnya, PT Remco Palembang dari tahun ke tahun dapat dikatakan baik, karena telah memenuhi standar normalnya yaitu 200% hal ini dapat dilihat dari current rasio pada tahun 2015 sebesar  521,83%  pada tahun 2016 sebesar 567,04% dan pada tahun 2017 sebesar 589,54 % sudah mencapai 200%, tetapi belum optimal karena rasio likuiditas perusahaan yang optimal adalah rasio yang tidak melebihi standar rasio normal nya, ini menunjukan bahwa posisi likuiditas </w:t>
      </w:r>
      <w:r w:rsidRPr="00C41A85">
        <w:rPr>
          <w:rFonts w:ascii="Times New Roman" w:hAnsi="Times New Roman"/>
          <w:sz w:val="24"/>
          <w:szCs w:val="24"/>
        </w:rPr>
        <w:lastRenderedPageBreak/>
        <w:t>untuk tiga tahun tersebut belum optimal.</w:t>
      </w:r>
    </w:p>
    <w:p w14:paraId="4A401F76" w14:textId="77777777" w:rsidR="00C41A85" w:rsidRPr="00C41A85" w:rsidRDefault="00C41A85" w:rsidP="00C41A85">
      <w:pPr>
        <w:numPr>
          <w:ilvl w:val="0"/>
          <w:numId w:val="20"/>
        </w:numPr>
        <w:autoSpaceDE w:val="0"/>
        <w:autoSpaceDN w:val="0"/>
        <w:adjustRightInd w:val="0"/>
        <w:spacing w:after="0"/>
        <w:jc w:val="both"/>
        <w:rPr>
          <w:rFonts w:ascii="Times New Roman" w:hAnsi="Times New Roman"/>
          <w:sz w:val="24"/>
          <w:szCs w:val="24"/>
          <w:lang w:eastAsia="id-ID"/>
        </w:rPr>
      </w:pPr>
      <w:r w:rsidRPr="00C41A85">
        <w:rPr>
          <w:rFonts w:ascii="Times New Roman" w:hAnsi="Times New Roman"/>
          <w:sz w:val="24"/>
          <w:szCs w:val="24"/>
        </w:rPr>
        <w:t>Dilihat dari fa</w:t>
      </w:r>
      <w:r w:rsidRPr="00C41A85">
        <w:rPr>
          <w:rFonts w:ascii="Times New Roman" w:hAnsi="Times New Roman"/>
          <w:sz w:val="24"/>
          <w:szCs w:val="24"/>
          <w:lang w:val="id-ID"/>
        </w:rPr>
        <w:t>k</w:t>
      </w:r>
      <w:r w:rsidRPr="00C41A85">
        <w:rPr>
          <w:rFonts w:ascii="Times New Roman" w:hAnsi="Times New Roman"/>
          <w:sz w:val="24"/>
          <w:szCs w:val="24"/>
        </w:rPr>
        <w:t xml:space="preserve">tor </w:t>
      </w:r>
      <w:r w:rsidRPr="00C41A85">
        <w:rPr>
          <w:rFonts w:ascii="Times New Roman" w:hAnsi="Times New Roman"/>
          <w:i/>
          <w:sz w:val="24"/>
          <w:szCs w:val="24"/>
        </w:rPr>
        <w:t xml:space="preserve">solvabilitas </w:t>
      </w:r>
      <w:r w:rsidRPr="00C41A85">
        <w:rPr>
          <w:rFonts w:ascii="Times New Roman" w:hAnsi="Times New Roman"/>
          <w:sz w:val="24"/>
          <w:szCs w:val="24"/>
        </w:rPr>
        <w:t>kemampuan perusahaan untuk membayar seluruh hutang apabila perusahaan dilikuidasi atau dibubarkan adalah solvable. Karena debt rasio dari tahun ke tahun rasionya kurang dari 40 %, semakin kecil rasio ini berarti perusahaan semakin baik dalam membayar hutang karena peningkatan jumlah modal dan aktiva lebih besar dari pada</w:t>
      </w:r>
      <w:r w:rsidRPr="00C41A85">
        <w:rPr>
          <w:rFonts w:ascii="Times New Roman" w:hAnsi="Times New Roman"/>
          <w:sz w:val="24"/>
          <w:szCs w:val="24"/>
          <w:lang w:val="id-ID" w:eastAsia="id-ID"/>
        </w:rPr>
        <w:t xml:space="preserve"> </w:t>
      </w:r>
      <w:r w:rsidRPr="00C41A85">
        <w:rPr>
          <w:rFonts w:ascii="Times New Roman" w:hAnsi="Times New Roman"/>
          <w:sz w:val="24"/>
          <w:szCs w:val="24"/>
        </w:rPr>
        <w:t xml:space="preserve">peningkatan jumlah hutang. Sehingga dapat disimpulkan bahwa tingkat </w:t>
      </w:r>
      <w:proofErr w:type="gramStart"/>
      <w:r w:rsidRPr="00C41A85">
        <w:rPr>
          <w:rFonts w:ascii="Times New Roman" w:hAnsi="Times New Roman"/>
          <w:sz w:val="24"/>
          <w:szCs w:val="24"/>
        </w:rPr>
        <w:t>solvabilitas  perusahaan</w:t>
      </w:r>
      <w:proofErr w:type="gramEnd"/>
      <w:r w:rsidRPr="00C41A85">
        <w:rPr>
          <w:rFonts w:ascii="Times New Roman" w:hAnsi="Times New Roman"/>
          <w:sz w:val="24"/>
          <w:szCs w:val="24"/>
        </w:rPr>
        <w:t xml:space="preserve"> sudah optimal</w:t>
      </w:r>
      <w:r w:rsidRPr="00C41A85">
        <w:rPr>
          <w:rFonts w:ascii="Times New Roman" w:hAnsi="Times New Roman"/>
          <w:sz w:val="24"/>
          <w:szCs w:val="24"/>
          <w:lang w:val="id-ID"/>
        </w:rPr>
        <w:t>.</w:t>
      </w:r>
    </w:p>
    <w:p w14:paraId="1903D1C7" w14:textId="77777777" w:rsidR="00C41A85" w:rsidRPr="00C41A85" w:rsidRDefault="00C41A85" w:rsidP="00C41A85">
      <w:pPr>
        <w:pStyle w:val="ListParagraph"/>
        <w:numPr>
          <w:ilvl w:val="0"/>
          <w:numId w:val="20"/>
        </w:numPr>
        <w:spacing w:after="0"/>
        <w:ind w:left="357" w:hanging="357"/>
        <w:jc w:val="both"/>
        <w:rPr>
          <w:rFonts w:ascii="Times New Roman" w:hAnsi="Times New Roman"/>
          <w:sz w:val="24"/>
          <w:szCs w:val="24"/>
        </w:rPr>
      </w:pPr>
      <w:r w:rsidRPr="00C41A85">
        <w:rPr>
          <w:rFonts w:ascii="Times New Roman" w:hAnsi="Times New Roman"/>
          <w:sz w:val="24"/>
          <w:szCs w:val="24"/>
        </w:rPr>
        <w:t xml:space="preserve">Berdasarkan tingkat rasio aktivitas, perusahaan sudah cukup baik dalam mengelolah aktiva tetap karena setiap tiga periode selalu mengalami peningkatan untuk mengelolah dan mengukur berapa kali </w:t>
      </w:r>
      <w:proofErr w:type="gramStart"/>
      <w:r w:rsidRPr="00C41A85">
        <w:rPr>
          <w:rFonts w:ascii="Times New Roman" w:hAnsi="Times New Roman"/>
          <w:sz w:val="24"/>
          <w:szCs w:val="24"/>
        </w:rPr>
        <w:t>dana</w:t>
      </w:r>
      <w:proofErr w:type="gramEnd"/>
      <w:r w:rsidRPr="00C41A85">
        <w:rPr>
          <w:rFonts w:ascii="Times New Roman" w:hAnsi="Times New Roman"/>
          <w:sz w:val="24"/>
          <w:szCs w:val="24"/>
        </w:rPr>
        <w:t xml:space="preserve"> yang ditanamkan dalam aktiva tetap, namun meskipun mengalami peningkatan setiap periodenya, rasio aktivitas perusahaan masih dibawah rata-rata industri yang ada, perusahaan harus lebih meningkatkan aktiva tetap dan mengurangi aktiva yang kurang produktif. Sehingga dapat disimpulkan bahwa tingkat solvabilitas perusahaan cukup optimal</w:t>
      </w:r>
    </w:p>
    <w:p w14:paraId="429385F3" w14:textId="77777777" w:rsidR="00C41A85" w:rsidRPr="00C41A85" w:rsidRDefault="00C41A85" w:rsidP="00C41A85">
      <w:pPr>
        <w:numPr>
          <w:ilvl w:val="0"/>
          <w:numId w:val="20"/>
        </w:numPr>
        <w:autoSpaceDE w:val="0"/>
        <w:autoSpaceDN w:val="0"/>
        <w:adjustRightInd w:val="0"/>
        <w:spacing w:after="0"/>
        <w:ind w:left="357" w:hanging="357"/>
        <w:jc w:val="both"/>
        <w:rPr>
          <w:rFonts w:ascii="Times New Roman" w:hAnsi="Times New Roman"/>
          <w:sz w:val="24"/>
          <w:szCs w:val="24"/>
          <w:lang w:eastAsia="id-ID"/>
        </w:rPr>
      </w:pPr>
      <w:r w:rsidRPr="00C41A85">
        <w:rPr>
          <w:rFonts w:ascii="Times New Roman" w:hAnsi="Times New Roman"/>
          <w:sz w:val="24"/>
          <w:szCs w:val="24"/>
        </w:rPr>
        <w:t xml:space="preserve">Tingkat rasio </w:t>
      </w:r>
      <w:r w:rsidRPr="00C41A85">
        <w:rPr>
          <w:rFonts w:ascii="Times New Roman" w:hAnsi="Times New Roman"/>
          <w:i/>
          <w:sz w:val="24"/>
          <w:szCs w:val="24"/>
        </w:rPr>
        <w:t>profitabilitas</w:t>
      </w:r>
      <w:r w:rsidRPr="00C41A85">
        <w:rPr>
          <w:rFonts w:ascii="Times New Roman" w:hAnsi="Times New Roman"/>
          <w:sz w:val="24"/>
          <w:szCs w:val="24"/>
        </w:rPr>
        <w:t xml:space="preserve"> PT.Remco palembang dilihat dari tiga periode  perusahaan sudah cukup baik karena setiap periode dari tahun 2015 ke tahun 2017 mengalami peningkatan, namun belum stabil karena masih jauh dibawah rata-rata standar industri dan laba yang diperoleh masih kecil dan tidak sebanding </w:t>
      </w:r>
      <w:r w:rsidRPr="00C41A85">
        <w:rPr>
          <w:rFonts w:ascii="Times New Roman" w:hAnsi="Times New Roman"/>
          <w:sz w:val="24"/>
          <w:szCs w:val="24"/>
        </w:rPr>
        <w:lastRenderedPageBreak/>
        <w:t>dengan biaya-biaya yang harus dikeluarkan. Sebaiknya perusahaan dapat meningkatkan laba secara maksimal agar memperoleh rasio profitabilitas  yang lebih baik, Sehingga dapat disimpulkan bahwa tingkat profitabilitas perusahaan belum optimal</w:t>
      </w:r>
    </w:p>
    <w:p w14:paraId="3D3EFC43" w14:textId="77777777" w:rsidR="00BF7C48" w:rsidRPr="004511EA" w:rsidRDefault="00BF7C48" w:rsidP="00BF7C48">
      <w:pPr>
        <w:spacing w:after="0"/>
        <w:jc w:val="both"/>
        <w:rPr>
          <w:rFonts w:ascii="Times New Roman" w:hAnsi="Times New Roman" w:cs="Times New Roman"/>
          <w:color w:val="FF0000"/>
          <w:sz w:val="24"/>
          <w:szCs w:val="24"/>
        </w:rPr>
      </w:pPr>
    </w:p>
    <w:p w14:paraId="5625DD82" w14:textId="6FC4BC40" w:rsidR="00E52CE1" w:rsidRDefault="00260941" w:rsidP="00BF7C48">
      <w:pPr>
        <w:spacing w:after="0"/>
        <w:jc w:val="both"/>
        <w:rPr>
          <w:rFonts w:ascii="Times New Roman" w:hAnsi="Times New Roman" w:cs="Times New Roman"/>
          <w:b/>
          <w:bCs/>
          <w:color w:val="FF0000"/>
          <w:sz w:val="24"/>
          <w:szCs w:val="24"/>
        </w:rPr>
      </w:pPr>
      <w:r w:rsidRPr="004511EA">
        <w:rPr>
          <w:rFonts w:ascii="Times New Roman" w:hAnsi="Times New Roman" w:cs="Times New Roman"/>
          <w:b/>
          <w:bCs/>
          <w:color w:val="FF0000"/>
          <w:sz w:val="24"/>
          <w:szCs w:val="24"/>
        </w:rPr>
        <w:t xml:space="preserve">E. </w:t>
      </w:r>
      <w:r w:rsidR="003A30CC" w:rsidRPr="004511EA">
        <w:rPr>
          <w:rFonts w:ascii="Times New Roman" w:hAnsi="Times New Roman" w:cs="Times New Roman"/>
          <w:b/>
          <w:bCs/>
          <w:color w:val="FF0000"/>
          <w:sz w:val="24"/>
          <w:szCs w:val="24"/>
        </w:rPr>
        <w:t>DAFTAR PUSTAKA</w:t>
      </w:r>
    </w:p>
    <w:p w14:paraId="661FAFCE" w14:textId="77777777" w:rsidR="00C41A85" w:rsidRPr="004511EA" w:rsidRDefault="00C41A85" w:rsidP="00BF7C48">
      <w:pPr>
        <w:spacing w:after="0"/>
        <w:jc w:val="both"/>
        <w:rPr>
          <w:rFonts w:ascii="Times New Roman" w:hAnsi="Times New Roman" w:cs="Times New Roman"/>
          <w:color w:val="FF0000"/>
          <w:sz w:val="24"/>
          <w:szCs w:val="24"/>
        </w:rPr>
      </w:pPr>
    </w:p>
    <w:p w14:paraId="2BDE6DCC" w14:textId="77777777" w:rsidR="00C41A85" w:rsidRPr="00C41A85" w:rsidRDefault="00C41A85" w:rsidP="00C41A85">
      <w:pPr>
        <w:spacing w:after="0" w:line="240" w:lineRule="auto"/>
        <w:ind w:left="426" w:hanging="426"/>
        <w:jc w:val="both"/>
        <w:rPr>
          <w:rFonts w:ascii="Times New Roman" w:hAnsi="Times New Roman"/>
          <w:sz w:val="24"/>
          <w:szCs w:val="24"/>
        </w:rPr>
      </w:pPr>
      <w:r w:rsidRPr="00C41A85">
        <w:rPr>
          <w:rFonts w:ascii="Times New Roman" w:hAnsi="Times New Roman"/>
          <w:sz w:val="24"/>
          <w:szCs w:val="24"/>
        </w:rPr>
        <w:t>Martani</w:t>
      </w:r>
      <w:proofErr w:type="gramStart"/>
      <w:r w:rsidRPr="00C41A85">
        <w:rPr>
          <w:rFonts w:ascii="Times New Roman" w:hAnsi="Times New Roman"/>
          <w:sz w:val="24"/>
          <w:szCs w:val="24"/>
        </w:rPr>
        <w:t>,Dwi</w:t>
      </w:r>
      <w:proofErr w:type="gramEnd"/>
      <w:r w:rsidRPr="00C41A85">
        <w:rPr>
          <w:rFonts w:ascii="Times New Roman" w:hAnsi="Times New Roman"/>
          <w:sz w:val="24"/>
          <w:szCs w:val="24"/>
        </w:rPr>
        <w:t xml:space="preserve">. 2012, </w:t>
      </w:r>
      <w:r w:rsidRPr="00C41A85">
        <w:rPr>
          <w:rFonts w:ascii="Times New Roman" w:hAnsi="Times New Roman"/>
          <w:i/>
          <w:sz w:val="24"/>
          <w:szCs w:val="24"/>
        </w:rPr>
        <w:t>Akuntansi Keuangan Menengah Berbasis</w:t>
      </w:r>
      <w:r w:rsidRPr="00C41A85">
        <w:rPr>
          <w:rFonts w:ascii="Times New Roman" w:hAnsi="Times New Roman"/>
          <w:sz w:val="24"/>
          <w:szCs w:val="24"/>
        </w:rPr>
        <w:t xml:space="preserve"> PSAK, Salemba Empat, Jakarta</w:t>
      </w:r>
    </w:p>
    <w:p w14:paraId="0F26FD89" w14:textId="77777777" w:rsidR="00C41A85" w:rsidRPr="00C41A85" w:rsidRDefault="00C41A85" w:rsidP="00C41A85">
      <w:pPr>
        <w:spacing w:after="0" w:line="240" w:lineRule="auto"/>
        <w:ind w:left="426" w:hanging="426"/>
        <w:jc w:val="both"/>
        <w:rPr>
          <w:rFonts w:ascii="Times New Roman" w:hAnsi="Times New Roman"/>
          <w:sz w:val="24"/>
          <w:szCs w:val="24"/>
        </w:rPr>
      </w:pPr>
      <w:r w:rsidRPr="00C41A85">
        <w:rPr>
          <w:rFonts w:ascii="Times New Roman" w:hAnsi="Times New Roman"/>
          <w:sz w:val="24"/>
          <w:szCs w:val="24"/>
        </w:rPr>
        <w:t>Fahmi, Irham. 2014</w:t>
      </w:r>
      <w:r w:rsidRPr="00C41A85">
        <w:rPr>
          <w:rFonts w:ascii="Times New Roman" w:hAnsi="Times New Roman"/>
          <w:i/>
          <w:sz w:val="24"/>
          <w:szCs w:val="24"/>
        </w:rPr>
        <w:t>Analisis Laporan Keuangan</w:t>
      </w:r>
      <w:proofErr w:type="gramStart"/>
      <w:r w:rsidRPr="00C41A85">
        <w:rPr>
          <w:rFonts w:ascii="Times New Roman" w:hAnsi="Times New Roman"/>
          <w:i/>
          <w:sz w:val="24"/>
          <w:szCs w:val="24"/>
        </w:rPr>
        <w:t>,</w:t>
      </w:r>
      <w:r w:rsidRPr="00C41A85">
        <w:rPr>
          <w:rFonts w:ascii="Times New Roman" w:hAnsi="Times New Roman"/>
          <w:sz w:val="24"/>
          <w:szCs w:val="24"/>
        </w:rPr>
        <w:t>Cetakankeempat</w:t>
      </w:r>
      <w:proofErr w:type="gramEnd"/>
      <w:r w:rsidRPr="00C41A85">
        <w:rPr>
          <w:rFonts w:ascii="Times New Roman" w:hAnsi="Times New Roman"/>
          <w:sz w:val="24"/>
          <w:szCs w:val="24"/>
        </w:rPr>
        <w:t>, CV.Alfabeta, Bandung.</w:t>
      </w:r>
    </w:p>
    <w:p w14:paraId="65D91CC0" w14:textId="77777777" w:rsidR="00C41A85" w:rsidRPr="00C41A85" w:rsidRDefault="00C41A85" w:rsidP="00C41A85">
      <w:pPr>
        <w:spacing w:after="0" w:line="240" w:lineRule="auto"/>
        <w:ind w:left="426" w:hanging="426"/>
        <w:jc w:val="both"/>
        <w:rPr>
          <w:rFonts w:ascii="Times New Roman" w:hAnsi="Times New Roman"/>
          <w:sz w:val="24"/>
          <w:szCs w:val="24"/>
        </w:rPr>
      </w:pPr>
      <w:r w:rsidRPr="00C41A85">
        <w:rPr>
          <w:rFonts w:ascii="Times New Roman" w:hAnsi="Times New Roman"/>
          <w:sz w:val="24"/>
          <w:szCs w:val="24"/>
        </w:rPr>
        <w:t xml:space="preserve">Harahap, Sofyan Syafri. </w:t>
      </w:r>
      <w:proofErr w:type="gramStart"/>
      <w:r w:rsidRPr="00C41A85">
        <w:rPr>
          <w:rFonts w:ascii="Times New Roman" w:hAnsi="Times New Roman"/>
          <w:sz w:val="24"/>
          <w:szCs w:val="24"/>
        </w:rPr>
        <w:t xml:space="preserve">2008 </w:t>
      </w:r>
      <w:r w:rsidRPr="00C41A85">
        <w:rPr>
          <w:rFonts w:ascii="Times New Roman" w:hAnsi="Times New Roman"/>
          <w:i/>
          <w:sz w:val="24"/>
          <w:szCs w:val="24"/>
        </w:rPr>
        <w:t xml:space="preserve">Analisis Kritis atas Laporan Keuangan, </w:t>
      </w:r>
      <w:r w:rsidRPr="00C41A85">
        <w:rPr>
          <w:rFonts w:ascii="Times New Roman" w:hAnsi="Times New Roman"/>
          <w:sz w:val="24"/>
          <w:szCs w:val="24"/>
        </w:rPr>
        <w:t>PT.Raja Grafindo Persada, Jakarta.</w:t>
      </w:r>
      <w:proofErr w:type="gramEnd"/>
    </w:p>
    <w:p w14:paraId="5530E37D" w14:textId="77777777" w:rsidR="00C41A85" w:rsidRPr="00C41A85" w:rsidRDefault="00C41A85" w:rsidP="00C41A85">
      <w:pPr>
        <w:spacing w:after="0" w:line="240" w:lineRule="auto"/>
        <w:ind w:left="426" w:hanging="426"/>
        <w:rPr>
          <w:rFonts w:ascii="Times New Roman" w:hAnsi="Times New Roman"/>
          <w:sz w:val="24"/>
          <w:szCs w:val="24"/>
        </w:rPr>
      </w:pPr>
      <w:r w:rsidRPr="00C41A85">
        <w:rPr>
          <w:rFonts w:ascii="Times New Roman" w:hAnsi="Times New Roman"/>
          <w:sz w:val="24"/>
          <w:szCs w:val="24"/>
        </w:rPr>
        <w:t xml:space="preserve">Hery, 2014, </w:t>
      </w:r>
      <w:r w:rsidRPr="00C41A85">
        <w:rPr>
          <w:rFonts w:ascii="Times New Roman" w:hAnsi="Times New Roman"/>
          <w:i/>
          <w:sz w:val="24"/>
          <w:szCs w:val="24"/>
        </w:rPr>
        <w:t>Analisis Kinerja</w:t>
      </w:r>
      <w:r w:rsidRPr="00C41A85">
        <w:rPr>
          <w:rFonts w:ascii="Times New Roman" w:hAnsi="Times New Roman"/>
          <w:i/>
          <w:sz w:val="24"/>
          <w:szCs w:val="24"/>
          <w:lang w:val="id-ID"/>
        </w:rPr>
        <w:t xml:space="preserve"> </w:t>
      </w:r>
      <w:proofErr w:type="gramStart"/>
      <w:r w:rsidRPr="00C41A85">
        <w:rPr>
          <w:rFonts w:ascii="Times New Roman" w:hAnsi="Times New Roman"/>
          <w:i/>
          <w:sz w:val="24"/>
          <w:szCs w:val="24"/>
        </w:rPr>
        <w:t>Manajemen</w:t>
      </w:r>
      <w:r w:rsidRPr="00C41A85">
        <w:rPr>
          <w:rFonts w:ascii="Times New Roman" w:hAnsi="Times New Roman"/>
          <w:sz w:val="24"/>
          <w:szCs w:val="24"/>
        </w:rPr>
        <w:t>.Grasindo :</w:t>
      </w:r>
      <w:proofErr w:type="gramEnd"/>
      <w:r w:rsidRPr="00C41A85">
        <w:rPr>
          <w:rFonts w:ascii="Times New Roman" w:hAnsi="Times New Roman"/>
          <w:sz w:val="24"/>
          <w:szCs w:val="24"/>
        </w:rPr>
        <w:t xml:space="preserve"> Jakarta</w:t>
      </w:r>
    </w:p>
    <w:p w14:paraId="4F942846" w14:textId="77777777" w:rsidR="00C41A85" w:rsidRPr="00C41A85" w:rsidRDefault="00C41A85" w:rsidP="00C41A85">
      <w:pPr>
        <w:spacing w:after="0" w:line="240" w:lineRule="auto"/>
        <w:ind w:left="426" w:hanging="426"/>
        <w:jc w:val="both"/>
        <w:rPr>
          <w:rFonts w:ascii="Times New Roman" w:hAnsi="Times New Roman"/>
          <w:sz w:val="24"/>
          <w:szCs w:val="24"/>
        </w:rPr>
      </w:pPr>
      <w:r w:rsidRPr="00C41A85">
        <w:rPr>
          <w:rFonts w:ascii="Times New Roman" w:hAnsi="Times New Roman"/>
          <w:sz w:val="24"/>
          <w:szCs w:val="24"/>
        </w:rPr>
        <w:t xml:space="preserve">Kasmir.2008 </w:t>
      </w:r>
      <w:r w:rsidRPr="00C41A85">
        <w:rPr>
          <w:rFonts w:ascii="Times New Roman" w:hAnsi="Times New Roman"/>
          <w:i/>
          <w:sz w:val="24"/>
          <w:szCs w:val="24"/>
        </w:rPr>
        <w:t xml:space="preserve">Analisis Laporan Keuangan, </w:t>
      </w:r>
      <w:r w:rsidRPr="00C41A85">
        <w:rPr>
          <w:rFonts w:ascii="Times New Roman" w:hAnsi="Times New Roman"/>
          <w:sz w:val="24"/>
          <w:szCs w:val="24"/>
        </w:rPr>
        <w:t>PT.Raja Grafindo Persada, Jakarta</w:t>
      </w:r>
    </w:p>
    <w:p w14:paraId="01D9D48F" w14:textId="77777777" w:rsidR="00C41A85" w:rsidRPr="00C41A85" w:rsidRDefault="00C41A85" w:rsidP="00C41A85">
      <w:pPr>
        <w:spacing w:after="0" w:line="240" w:lineRule="auto"/>
        <w:ind w:left="426" w:hanging="426"/>
        <w:jc w:val="both"/>
        <w:rPr>
          <w:rFonts w:ascii="Times New Roman" w:hAnsi="Times New Roman"/>
          <w:sz w:val="24"/>
          <w:szCs w:val="24"/>
        </w:rPr>
      </w:pPr>
      <w:r w:rsidRPr="00C41A85">
        <w:rPr>
          <w:rFonts w:ascii="Times New Roman" w:hAnsi="Times New Roman"/>
          <w:sz w:val="24"/>
          <w:szCs w:val="24"/>
        </w:rPr>
        <w:t xml:space="preserve">Khadavi, Muhammad. 2016, </w:t>
      </w:r>
      <w:r w:rsidRPr="00C41A85">
        <w:rPr>
          <w:rFonts w:ascii="Times New Roman" w:hAnsi="Times New Roman"/>
          <w:i/>
          <w:sz w:val="24"/>
          <w:szCs w:val="24"/>
        </w:rPr>
        <w:t>Analisis Laporan Keuangan Dalam Menilai Kinerja Keuangan Pada PT. Telesindo Shop Palembang</w:t>
      </w:r>
      <w:r w:rsidRPr="00C41A85">
        <w:rPr>
          <w:rFonts w:ascii="Times New Roman" w:hAnsi="Times New Roman"/>
          <w:sz w:val="24"/>
          <w:szCs w:val="24"/>
        </w:rPr>
        <w:t>, Fakultas Ekonomi Jurusan Akuntansi, Palembang</w:t>
      </w:r>
    </w:p>
    <w:p w14:paraId="1CBC1E3C" w14:textId="77777777" w:rsidR="00C41A85" w:rsidRPr="00C41A85" w:rsidRDefault="00C41A85" w:rsidP="00C41A85">
      <w:pPr>
        <w:spacing w:after="0" w:line="240" w:lineRule="auto"/>
        <w:ind w:left="426" w:hanging="426"/>
        <w:jc w:val="both"/>
        <w:rPr>
          <w:rFonts w:ascii="Times New Roman" w:hAnsi="Times New Roman"/>
          <w:sz w:val="24"/>
          <w:szCs w:val="24"/>
        </w:rPr>
      </w:pPr>
      <w:r w:rsidRPr="00C41A85">
        <w:rPr>
          <w:rFonts w:ascii="Times New Roman" w:hAnsi="Times New Roman"/>
          <w:sz w:val="24"/>
          <w:szCs w:val="24"/>
        </w:rPr>
        <w:t>Mulyadi</w:t>
      </w:r>
      <w:proofErr w:type="gramStart"/>
      <w:r w:rsidRPr="00C41A85">
        <w:rPr>
          <w:rFonts w:ascii="Times New Roman" w:hAnsi="Times New Roman"/>
          <w:sz w:val="24"/>
          <w:szCs w:val="24"/>
        </w:rPr>
        <w:t>,2013</w:t>
      </w:r>
      <w:proofErr w:type="gramEnd"/>
      <w:r w:rsidRPr="00C41A85">
        <w:rPr>
          <w:rFonts w:ascii="Times New Roman" w:hAnsi="Times New Roman"/>
          <w:i/>
          <w:sz w:val="24"/>
          <w:szCs w:val="24"/>
        </w:rPr>
        <w:t xml:space="preserve">. </w:t>
      </w:r>
      <w:r w:rsidRPr="00C41A85">
        <w:rPr>
          <w:rFonts w:ascii="Times New Roman" w:hAnsi="Times New Roman"/>
          <w:bCs/>
          <w:i/>
          <w:sz w:val="24"/>
          <w:szCs w:val="24"/>
        </w:rPr>
        <w:t xml:space="preserve">Sistem Perencanaan Dan Pengendalian </w:t>
      </w:r>
      <w:proofErr w:type="gramStart"/>
      <w:r w:rsidRPr="00C41A85">
        <w:rPr>
          <w:rFonts w:ascii="Times New Roman" w:hAnsi="Times New Roman"/>
          <w:bCs/>
          <w:i/>
          <w:sz w:val="24"/>
          <w:szCs w:val="24"/>
        </w:rPr>
        <w:t>Manajemen :</w:t>
      </w:r>
      <w:proofErr w:type="gramEnd"/>
      <w:r w:rsidRPr="00C41A85">
        <w:rPr>
          <w:rFonts w:ascii="Times New Roman" w:hAnsi="Times New Roman"/>
          <w:bCs/>
          <w:i/>
          <w:sz w:val="24"/>
          <w:szCs w:val="24"/>
        </w:rPr>
        <w:t xml:space="preserve"> System Pelipatgandaan Kinerja Perusahaan</w:t>
      </w:r>
      <w:r w:rsidRPr="00C41A85">
        <w:rPr>
          <w:rFonts w:ascii="Times New Roman" w:hAnsi="Times New Roman"/>
          <w:sz w:val="24"/>
          <w:szCs w:val="24"/>
        </w:rPr>
        <w:t>. Edisi Ketiga. Salemba Empat. Jakarta</w:t>
      </w:r>
    </w:p>
    <w:p w14:paraId="77E0A4AF" w14:textId="77777777" w:rsidR="00C41A85" w:rsidRPr="00C41A85" w:rsidRDefault="00C41A85" w:rsidP="00C41A85">
      <w:pPr>
        <w:spacing w:after="0" w:line="240" w:lineRule="auto"/>
        <w:ind w:left="426" w:hanging="426"/>
        <w:rPr>
          <w:rFonts w:ascii="Times New Roman" w:hAnsi="Times New Roman"/>
          <w:sz w:val="24"/>
          <w:szCs w:val="24"/>
        </w:rPr>
      </w:pPr>
      <w:r w:rsidRPr="00C41A85">
        <w:rPr>
          <w:rFonts w:ascii="Times New Roman" w:hAnsi="Times New Roman"/>
          <w:sz w:val="24"/>
          <w:szCs w:val="24"/>
        </w:rPr>
        <w:t xml:space="preserve">Munawir.2013 </w:t>
      </w:r>
      <w:r w:rsidRPr="00C41A85">
        <w:rPr>
          <w:rFonts w:ascii="Times New Roman" w:hAnsi="Times New Roman"/>
          <w:i/>
          <w:sz w:val="24"/>
          <w:szCs w:val="24"/>
        </w:rPr>
        <w:t>Analisis Laporan Keuangan</w:t>
      </w:r>
      <w:proofErr w:type="gramStart"/>
      <w:r w:rsidRPr="00C41A85">
        <w:rPr>
          <w:rFonts w:ascii="Times New Roman" w:hAnsi="Times New Roman"/>
          <w:i/>
          <w:sz w:val="24"/>
          <w:szCs w:val="24"/>
        </w:rPr>
        <w:t>,</w:t>
      </w:r>
      <w:r w:rsidRPr="00C41A85">
        <w:rPr>
          <w:rFonts w:ascii="Times New Roman" w:hAnsi="Times New Roman"/>
          <w:sz w:val="24"/>
          <w:szCs w:val="24"/>
        </w:rPr>
        <w:t>PenerbitLibertiy</w:t>
      </w:r>
      <w:proofErr w:type="gramEnd"/>
      <w:r w:rsidRPr="00C41A85">
        <w:rPr>
          <w:rFonts w:ascii="Times New Roman" w:hAnsi="Times New Roman"/>
          <w:sz w:val="24"/>
          <w:szCs w:val="24"/>
        </w:rPr>
        <w:t>, Yogyakarta</w:t>
      </w:r>
    </w:p>
    <w:p w14:paraId="001AC9F6" w14:textId="77777777" w:rsidR="00C41A85" w:rsidRPr="00C41A85" w:rsidRDefault="00C41A85" w:rsidP="00C41A85">
      <w:pPr>
        <w:spacing w:after="0" w:line="240" w:lineRule="auto"/>
        <w:ind w:left="426" w:hanging="426"/>
        <w:rPr>
          <w:rFonts w:ascii="Times New Roman" w:hAnsi="Times New Roman"/>
          <w:sz w:val="24"/>
          <w:szCs w:val="24"/>
        </w:rPr>
      </w:pPr>
      <w:r w:rsidRPr="00C41A85">
        <w:rPr>
          <w:rFonts w:ascii="Times New Roman" w:hAnsi="Times New Roman"/>
          <w:sz w:val="24"/>
          <w:szCs w:val="24"/>
        </w:rPr>
        <w:t xml:space="preserve">Prabowo, Wahyu. 2017. </w:t>
      </w:r>
      <w:r w:rsidRPr="00C41A85">
        <w:rPr>
          <w:rFonts w:ascii="Times New Roman" w:hAnsi="Times New Roman"/>
          <w:i/>
          <w:sz w:val="24"/>
          <w:szCs w:val="24"/>
        </w:rPr>
        <w:t>Analisis Kinerja Keuangan PT.Kereta Api (persero) Divre 3 Palembang Periode 2013-2015</w:t>
      </w:r>
      <w:r w:rsidRPr="00C41A85">
        <w:rPr>
          <w:rFonts w:ascii="Times New Roman" w:hAnsi="Times New Roman"/>
          <w:sz w:val="24"/>
          <w:szCs w:val="24"/>
        </w:rPr>
        <w:t>, Fakultas Ekonomi Jurusan Akuntansi, Palembang</w:t>
      </w:r>
    </w:p>
    <w:p w14:paraId="1EC28390" w14:textId="77777777" w:rsidR="00C41A85" w:rsidRPr="00C41A85" w:rsidRDefault="00C41A85" w:rsidP="00C41A85">
      <w:pPr>
        <w:spacing w:after="0" w:line="240" w:lineRule="auto"/>
        <w:ind w:left="426" w:hanging="426"/>
        <w:jc w:val="both"/>
        <w:rPr>
          <w:rFonts w:ascii="Times New Roman" w:hAnsi="Times New Roman"/>
          <w:sz w:val="24"/>
          <w:szCs w:val="24"/>
        </w:rPr>
      </w:pPr>
      <w:r w:rsidRPr="00C41A85">
        <w:rPr>
          <w:rFonts w:ascii="Times New Roman" w:hAnsi="Times New Roman"/>
          <w:sz w:val="24"/>
          <w:szCs w:val="24"/>
        </w:rPr>
        <w:t xml:space="preserve">Rhamadana, Recly Bima.2016 </w:t>
      </w:r>
      <w:r w:rsidRPr="00C41A85">
        <w:rPr>
          <w:rFonts w:ascii="Times New Roman" w:hAnsi="Times New Roman"/>
          <w:i/>
          <w:sz w:val="24"/>
          <w:szCs w:val="24"/>
        </w:rPr>
        <w:t xml:space="preserve">Analisis Rasio Keuangan Untuk Menilai </w:t>
      </w:r>
      <w:proofErr w:type="gramStart"/>
      <w:r w:rsidRPr="00C41A85">
        <w:rPr>
          <w:rFonts w:ascii="Times New Roman" w:hAnsi="Times New Roman"/>
          <w:i/>
          <w:sz w:val="24"/>
          <w:szCs w:val="24"/>
        </w:rPr>
        <w:lastRenderedPageBreak/>
        <w:t>Kinerja  Keuangan</w:t>
      </w:r>
      <w:proofErr w:type="gramEnd"/>
      <w:r w:rsidRPr="00C41A85">
        <w:rPr>
          <w:rFonts w:ascii="Times New Roman" w:hAnsi="Times New Roman"/>
          <w:i/>
          <w:sz w:val="24"/>
          <w:szCs w:val="24"/>
        </w:rPr>
        <w:t xml:space="preserve"> pada PT.H.M Sampoerna Tbk, </w:t>
      </w:r>
      <w:r w:rsidRPr="00C41A85">
        <w:rPr>
          <w:rFonts w:ascii="Times New Roman" w:hAnsi="Times New Roman"/>
          <w:sz w:val="24"/>
          <w:szCs w:val="24"/>
        </w:rPr>
        <w:t>Sekolah Tinggi Ilmu Ekonomi Indonesia (STIESIA), Surabaya</w:t>
      </w:r>
    </w:p>
    <w:p w14:paraId="273DF0B3" w14:textId="77777777" w:rsidR="00C41A85" w:rsidRPr="00C41A85" w:rsidRDefault="00C41A85" w:rsidP="00C41A85">
      <w:pPr>
        <w:spacing w:after="0" w:line="240" w:lineRule="auto"/>
        <w:ind w:left="426" w:hanging="426"/>
        <w:jc w:val="both"/>
        <w:rPr>
          <w:rFonts w:ascii="Times New Roman" w:hAnsi="Times New Roman"/>
          <w:sz w:val="24"/>
          <w:szCs w:val="24"/>
        </w:rPr>
      </w:pPr>
      <w:r w:rsidRPr="00C41A85">
        <w:rPr>
          <w:rFonts w:ascii="Times New Roman" w:hAnsi="Times New Roman"/>
          <w:sz w:val="24"/>
          <w:szCs w:val="24"/>
        </w:rPr>
        <w:t xml:space="preserve">Sugiyono.2013 </w:t>
      </w:r>
      <w:r w:rsidRPr="00C41A85">
        <w:rPr>
          <w:rFonts w:ascii="Times New Roman" w:hAnsi="Times New Roman"/>
          <w:i/>
          <w:sz w:val="24"/>
          <w:szCs w:val="24"/>
        </w:rPr>
        <w:t xml:space="preserve">Metodologi Penelitian Kuantitatif Kualitatif dan R&amp;D, </w:t>
      </w:r>
      <w:r w:rsidRPr="00C41A85">
        <w:rPr>
          <w:rFonts w:ascii="Times New Roman" w:hAnsi="Times New Roman"/>
          <w:sz w:val="24"/>
          <w:szCs w:val="24"/>
        </w:rPr>
        <w:t>CV. Alfabeta, Bandung</w:t>
      </w:r>
    </w:p>
    <w:p w14:paraId="0E47CC89" w14:textId="77777777" w:rsidR="00C41A85" w:rsidRPr="00C41A85" w:rsidRDefault="00C41A85" w:rsidP="00C41A85">
      <w:pPr>
        <w:spacing w:after="0" w:line="240" w:lineRule="auto"/>
        <w:ind w:left="426" w:hanging="426"/>
        <w:jc w:val="both"/>
        <w:rPr>
          <w:rFonts w:ascii="Times New Roman" w:hAnsi="Times New Roman"/>
          <w:sz w:val="24"/>
          <w:szCs w:val="24"/>
        </w:rPr>
      </w:pPr>
      <w:proofErr w:type="gramStart"/>
      <w:r w:rsidRPr="00C41A85">
        <w:rPr>
          <w:rFonts w:ascii="Times New Roman" w:hAnsi="Times New Roman"/>
          <w:sz w:val="24"/>
          <w:szCs w:val="24"/>
        </w:rPr>
        <w:t xml:space="preserve">Sutrisno.2009 </w:t>
      </w:r>
      <w:r w:rsidRPr="00C41A85">
        <w:rPr>
          <w:rFonts w:ascii="Times New Roman" w:hAnsi="Times New Roman"/>
          <w:i/>
          <w:sz w:val="24"/>
          <w:szCs w:val="24"/>
        </w:rPr>
        <w:t xml:space="preserve">Manajemen Keuangan Teori Konsep dan Aplikasi, </w:t>
      </w:r>
      <w:r w:rsidRPr="00C41A85">
        <w:rPr>
          <w:rFonts w:ascii="Times New Roman" w:hAnsi="Times New Roman"/>
          <w:sz w:val="24"/>
          <w:szCs w:val="24"/>
        </w:rPr>
        <w:t>Cetakanketujuh, Ekonisia, Yogyakarta.</w:t>
      </w:r>
      <w:proofErr w:type="gramEnd"/>
    </w:p>
    <w:p w14:paraId="570E95AA" w14:textId="5E7B79CC" w:rsidR="008D1F80" w:rsidRDefault="008D1F80" w:rsidP="00BF7C48">
      <w:pPr>
        <w:spacing w:after="0"/>
        <w:jc w:val="both"/>
        <w:rPr>
          <w:rFonts w:ascii="Times New Roman" w:hAnsi="Times New Roman" w:cs="Times New Roman"/>
          <w:b/>
          <w:bCs/>
          <w:color w:val="FF0000"/>
          <w:sz w:val="24"/>
          <w:szCs w:val="24"/>
        </w:rPr>
      </w:pPr>
    </w:p>
    <w:p w14:paraId="7DE6A7F0" w14:textId="77777777" w:rsidR="00C41A85" w:rsidRPr="004511EA" w:rsidRDefault="00C41A85" w:rsidP="00BF7C48">
      <w:pPr>
        <w:spacing w:after="0"/>
        <w:jc w:val="both"/>
        <w:rPr>
          <w:rFonts w:ascii="Times New Roman" w:hAnsi="Times New Roman" w:cs="Times New Roman"/>
          <w:b/>
          <w:bCs/>
          <w:color w:val="FF0000"/>
          <w:sz w:val="24"/>
          <w:szCs w:val="24"/>
        </w:rPr>
      </w:pPr>
    </w:p>
    <w:p w14:paraId="2D220125" w14:textId="77777777" w:rsidR="00BF7C48" w:rsidRPr="004511EA" w:rsidRDefault="00BF7C48" w:rsidP="00BF7C48">
      <w:pPr>
        <w:spacing w:after="0"/>
        <w:jc w:val="both"/>
        <w:rPr>
          <w:rFonts w:ascii="Times New Roman" w:hAnsi="Times New Roman" w:cs="Times New Roman"/>
          <w:color w:val="FF0000"/>
        </w:rPr>
      </w:pPr>
    </w:p>
    <w:sectPr w:rsidR="00BF7C48" w:rsidRPr="004511EA" w:rsidSect="00C41A85">
      <w:type w:val="continuous"/>
      <w:pgSz w:w="11907" w:h="16839" w:code="9"/>
      <w:pgMar w:top="1701" w:right="1418" w:bottom="1701" w:left="1701" w:header="720" w:footer="720" w:gutter="0"/>
      <w:pgNumType w:start="31"/>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4A6EE1" w14:textId="77777777" w:rsidR="00346FF0" w:rsidRDefault="00346FF0" w:rsidP="0040680C">
      <w:pPr>
        <w:spacing w:after="0" w:line="240" w:lineRule="auto"/>
      </w:pPr>
      <w:r>
        <w:separator/>
      </w:r>
    </w:p>
  </w:endnote>
  <w:endnote w:type="continuationSeparator" w:id="0">
    <w:p w14:paraId="616B13BF" w14:textId="77777777" w:rsidR="00346FF0" w:rsidRDefault="00346FF0"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7600541"/>
      <w:docPartObj>
        <w:docPartGallery w:val="Page Numbers (Bottom of Page)"/>
        <w:docPartUnique/>
      </w:docPartObj>
    </w:sdtPr>
    <w:sdtEndPr>
      <w:rPr>
        <w:noProof/>
      </w:rPr>
    </w:sdtEndPr>
    <w:sdtContent>
      <w:p w14:paraId="3EEACC0B" w14:textId="71E1BE0E" w:rsidR="007431ED" w:rsidRDefault="007431ED">
        <w:pPr>
          <w:pStyle w:val="Footer"/>
          <w:jc w:val="right"/>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C451A44" wp14:editId="29008A56">
                  <wp:simplePos x="0" y="0"/>
                  <wp:positionH relativeFrom="column">
                    <wp:posOffset>-106680</wp:posOffset>
                  </wp:positionH>
                  <wp:positionV relativeFrom="paragraph">
                    <wp:posOffset>-173990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13508" w14:textId="77777777" w:rsidR="007431ED" w:rsidRPr="00F06CDC" w:rsidRDefault="007431ED"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8.4pt;margin-top:-13.7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" fillcolor="white [3201]" stroked="f" strokeweight=".5pt">
                  <v:textbox>
                    <w:txbxContent>
                      <w:p w14:paraId="51813508" w14:textId="77777777" w:rsidR="007431ED" w:rsidRPr="00F06CDC" w:rsidRDefault="007431ED"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fldChar w:fldCharType="begin"/>
        </w:r>
        <w:r>
          <w:instrText xml:space="preserve"> PAGE   \* MERGEFORMAT </w:instrText>
        </w:r>
        <w:r>
          <w:fldChar w:fldCharType="separate"/>
        </w:r>
        <w:r w:rsidR="00C41A85">
          <w:rPr>
            <w:noProof/>
          </w:rPr>
          <w:t>41</w:t>
        </w:r>
        <w:r>
          <w:rPr>
            <w:noProof/>
          </w:rPr>
          <w:fldChar w:fldCharType="end"/>
        </w:r>
      </w:p>
    </w:sdtContent>
  </w:sdt>
  <w:p w14:paraId="2F8862D2" w14:textId="1BC74EFF" w:rsidR="007431ED" w:rsidRPr="0091483C" w:rsidRDefault="007431ED" w:rsidP="0091483C">
    <w:pPr>
      <w:pStyle w:val="Footer"/>
      <w:ind w:firstLine="127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740478"/>
      <w:docPartObj>
        <w:docPartGallery w:val="Page Numbers (Bottom of Page)"/>
        <w:docPartUnique/>
      </w:docPartObj>
    </w:sdtPr>
    <w:sdtEndPr>
      <w:rPr>
        <w:noProof/>
      </w:rPr>
    </w:sdtEndPr>
    <w:sdtContent>
      <w:p w14:paraId="594E0D75" w14:textId="68A20FDD" w:rsidR="007431ED" w:rsidRDefault="007431ED">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14:paraId="1E3AD8E7" w14:textId="41AB0791" w:rsidR="007431ED" w:rsidRPr="002E2503" w:rsidRDefault="007431ED" w:rsidP="008322C6">
    <w:pPr>
      <w:pStyle w:val="Footer"/>
      <w:tabs>
        <w:tab w:val="clear" w:pos="4680"/>
        <w:tab w:val="center" w:pos="4536"/>
      </w:tabs>
      <w:ind w:firstLine="1276"/>
      <w:rPr>
        <w:rFonts w:cstheme="minorHAnsi"/>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8DF23A" w14:textId="77777777" w:rsidR="00346FF0" w:rsidRDefault="00346FF0" w:rsidP="0040680C">
      <w:pPr>
        <w:spacing w:after="0" w:line="240" w:lineRule="auto"/>
      </w:pPr>
      <w:r>
        <w:separator/>
      </w:r>
    </w:p>
  </w:footnote>
  <w:footnote w:type="continuationSeparator" w:id="0">
    <w:p w14:paraId="3F719BCE" w14:textId="77777777" w:rsidR="00346FF0" w:rsidRDefault="00346FF0" w:rsidP="004068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477E5A" w14:textId="77777777" w:rsidR="007431ED" w:rsidRDefault="007431ED" w:rsidP="00DD1B87">
    <w:pPr>
      <w:pStyle w:val="Header"/>
      <w:tabs>
        <w:tab w:val="clear" w:pos="4680"/>
        <w:tab w:val="clear" w:pos="9360"/>
      </w:tabs>
      <w:rPr>
        <w:rFonts w:ascii="Times New Roman" w:hAnsi="Times New Roman"/>
        <w:b/>
        <w:sz w:val="18"/>
        <w:szCs w:val="18"/>
      </w:rPr>
    </w:pPr>
  </w:p>
  <w:p w14:paraId="59E99539" w14:textId="77777777" w:rsidR="007431ED" w:rsidRDefault="007431ED" w:rsidP="00DD1B87">
    <w:pPr>
      <w:pStyle w:val="Header"/>
      <w:tabs>
        <w:tab w:val="clear" w:pos="4680"/>
        <w:tab w:val="clear" w:pos="9360"/>
      </w:tabs>
      <w:rPr>
        <w:rFonts w:ascii="Times New Roman" w:hAnsi="Times New Roman"/>
        <w:b/>
        <w:sz w:val="18"/>
        <w:szCs w:val="18"/>
      </w:rPr>
    </w:pPr>
  </w:p>
  <w:p w14:paraId="710E9E45" w14:textId="77777777" w:rsidR="007431ED" w:rsidRDefault="007431ED" w:rsidP="00DD1B87">
    <w:pPr>
      <w:pStyle w:val="Header"/>
      <w:tabs>
        <w:tab w:val="clear" w:pos="4680"/>
        <w:tab w:val="clear" w:pos="9360"/>
      </w:tabs>
      <w:rPr>
        <w:rFonts w:ascii="Times New Roman" w:hAnsi="Times New Roman"/>
        <w:b/>
        <w:sz w:val="18"/>
        <w:szCs w:val="18"/>
      </w:rPr>
    </w:pPr>
  </w:p>
  <w:p w14:paraId="096054DB" w14:textId="67B19214" w:rsidR="007431ED" w:rsidRPr="003C5642" w:rsidRDefault="007431ED" w:rsidP="00DD1B87">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6, No.1, hal. 13 – 29</w:t>
    </w:r>
    <w:r w:rsidRPr="003C5642">
      <w:rPr>
        <w:rFonts w:ascii="Times New Roman" w:hAnsi="Times New Roman"/>
        <w:b/>
        <w:sz w:val="18"/>
        <w:szCs w:val="18"/>
      </w:rPr>
      <w:t xml:space="preserve">, </w:t>
    </w:r>
    <w:r>
      <w:rPr>
        <w:rFonts w:ascii="Times New Roman" w:hAnsi="Times New Roman"/>
        <w:b/>
        <w:sz w:val="18"/>
        <w:szCs w:val="18"/>
      </w:rPr>
      <w:t>Juli-Desember 2024</w:t>
    </w:r>
  </w:p>
  <w:p w14:paraId="07EC31C1" w14:textId="0EEA1C2C" w:rsidR="007431ED" w:rsidRPr="00DD1B87" w:rsidRDefault="007431ED" w:rsidP="00DD1B87">
    <w:pPr>
      <w:pStyle w:val="Header"/>
      <w:pBdr>
        <w:bottom w:val="single" w:sz="4" w:space="1" w:color="D9D9D9" w:themeColor="background1" w:themeShade="D9"/>
      </w:pBdr>
      <w:tabs>
        <w:tab w:val="clear" w:pos="4680"/>
        <w:tab w:val="clear" w:pos="9360"/>
        <w:tab w:val="center" w:pos="2410"/>
        <w:tab w:val="right" w:pos="8505"/>
      </w:tabs>
      <w:rPr>
        <w:rFonts w:ascii="Times New Roman" w:hAnsi="Times New Roman"/>
        <w:b/>
        <w:sz w:val="18"/>
        <w:szCs w:val="18"/>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24A11" w14:textId="77777777" w:rsidR="007431ED" w:rsidRDefault="007431ED" w:rsidP="00EC6A84">
    <w:pPr>
      <w:pStyle w:val="Header"/>
      <w:tabs>
        <w:tab w:val="clear" w:pos="4680"/>
        <w:tab w:val="clear" w:pos="9360"/>
      </w:tabs>
      <w:rPr>
        <w:rFonts w:ascii="Times New Roman" w:hAnsi="Times New Roman"/>
        <w:b/>
        <w:sz w:val="18"/>
        <w:szCs w:val="18"/>
      </w:rPr>
    </w:pPr>
  </w:p>
  <w:p w14:paraId="52003954" w14:textId="77777777" w:rsidR="007431ED" w:rsidRDefault="007431ED" w:rsidP="00EC6A84">
    <w:pPr>
      <w:pStyle w:val="Header"/>
      <w:tabs>
        <w:tab w:val="clear" w:pos="4680"/>
        <w:tab w:val="clear" w:pos="9360"/>
      </w:tabs>
      <w:rPr>
        <w:rFonts w:ascii="Times New Roman" w:hAnsi="Times New Roman"/>
        <w:b/>
        <w:sz w:val="18"/>
        <w:szCs w:val="18"/>
      </w:rPr>
    </w:pPr>
  </w:p>
  <w:p w14:paraId="2CAFF039" w14:textId="77777777" w:rsidR="007431ED" w:rsidRPr="003C5642" w:rsidRDefault="007431ED" w:rsidP="00EC6A84">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2, hal. 11 – 23</w:t>
    </w:r>
    <w:r w:rsidRPr="003C5642">
      <w:rPr>
        <w:rFonts w:ascii="Times New Roman" w:hAnsi="Times New Roman"/>
        <w:b/>
        <w:sz w:val="18"/>
        <w:szCs w:val="18"/>
      </w:rPr>
      <w:t xml:space="preserve">, </w:t>
    </w:r>
    <w:r>
      <w:rPr>
        <w:rFonts w:ascii="Times New Roman" w:hAnsi="Times New Roman"/>
        <w:b/>
        <w:sz w:val="18"/>
        <w:szCs w:val="18"/>
      </w:rPr>
      <w:t>Juni 2024</w:t>
    </w:r>
  </w:p>
  <w:p w14:paraId="1357DEA5" w14:textId="749F984A" w:rsidR="007431ED" w:rsidRPr="004A570E" w:rsidRDefault="007431ED" w:rsidP="00EC6A84">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4A1F67"/>
    <w:multiLevelType w:val="hybridMultilevel"/>
    <w:tmpl w:val="2216EA7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8E20696"/>
    <w:multiLevelType w:val="hybridMultilevel"/>
    <w:tmpl w:val="7F36B760"/>
    <w:lvl w:ilvl="0" w:tplc="78CEEBB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0F642D88"/>
    <w:multiLevelType w:val="hybridMultilevel"/>
    <w:tmpl w:val="C3841B6C"/>
    <w:lvl w:ilvl="0" w:tplc="D1F08D64">
      <w:start w:val="1"/>
      <w:numFmt w:val="decimal"/>
      <w:lvlText w:val="%1."/>
      <w:lvlJc w:val="left"/>
      <w:pPr>
        <w:ind w:left="720" w:hanging="360"/>
      </w:pPr>
      <w:rPr>
        <w:color w:val="000000"/>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C573DF"/>
    <w:multiLevelType w:val="multilevel"/>
    <w:tmpl w:val="EBE65722"/>
    <w:lvl w:ilvl="0">
      <w:start w:val="1"/>
      <w:numFmt w:val="decimal"/>
      <w:lvlText w:val="%1."/>
      <w:lvlJc w:val="left"/>
      <w:pPr>
        <w:ind w:left="2509" w:hanging="360"/>
      </w:pPr>
      <w:rPr>
        <w:rFonts w:hint="default"/>
      </w:rPr>
    </w:lvl>
    <w:lvl w:ilvl="1">
      <w:start w:val="3"/>
      <w:numFmt w:val="decimal"/>
      <w:isLgl/>
      <w:lvlText w:val="%1.%2"/>
      <w:lvlJc w:val="left"/>
      <w:pPr>
        <w:ind w:left="2869" w:hanging="72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22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589" w:hanging="1440"/>
      </w:pPr>
      <w:rPr>
        <w:rFonts w:hint="default"/>
      </w:rPr>
    </w:lvl>
    <w:lvl w:ilvl="8">
      <w:start w:val="1"/>
      <w:numFmt w:val="decimal"/>
      <w:isLgl/>
      <w:lvlText w:val="%1.%2.%3.%4.%5.%6.%7.%8.%9"/>
      <w:lvlJc w:val="left"/>
      <w:pPr>
        <w:ind w:left="3949" w:hanging="1800"/>
      </w:pPr>
      <w:rPr>
        <w:rFonts w:hint="default"/>
      </w:rPr>
    </w:lvl>
  </w:abstractNum>
  <w:abstractNum w:abstractNumId="7">
    <w:nsid w:val="25612FD1"/>
    <w:multiLevelType w:val="hybridMultilevel"/>
    <w:tmpl w:val="D72C4076"/>
    <w:lvl w:ilvl="0" w:tplc="D1343732">
      <w:start w:val="4"/>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10">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11">
    <w:nsid w:val="54F21151"/>
    <w:multiLevelType w:val="hybridMultilevel"/>
    <w:tmpl w:val="7AAC77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555A381F"/>
    <w:multiLevelType w:val="hybridMultilevel"/>
    <w:tmpl w:val="A8A2FDC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C83519"/>
    <w:multiLevelType w:val="hybridMultilevel"/>
    <w:tmpl w:val="D5220028"/>
    <w:lvl w:ilvl="0" w:tplc="3EDCF04A">
      <w:start w:val="1"/>
      <w:numFmt w:val="decimal"/>
      <w:lvlText w:val="%1."/>
      <w:lvlJc w:val="left"/>
      <w:pPr>
        <w:ind w:left="644" w:hanging="360"/>
      </w:pPr>
      <w:rPr>
        <w:rFonts w:hint="default"/>
        <w:sz w:val="24"/>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5">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6">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0"/>
  </w:num>
  <w:num w:numId="3">
    <w:abstractNumId w:val="8"/>
  </w:num>
  <w:num w:numId="4">
    <w:abstractNumId w:val="13"/>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9"/>
  </w:num>
  <w:num w:numId="8">
    <w:abstractNumId w:val="15"/>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5"/>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6"/>
  </w:num>
  <w:num w:numId="17">
    <w:abstractNumId w:val="12"/>
  </w:num>
  <w:num w:numId="18">
    <w:abstractNumId w:val="14"/>
  </w:num>
  <w:num w:numId="19">
    <w:abstractNumId w:val="7"/>
  </w:num>
  <w:num w:numId="2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1012"/>
    <w:rsid w:val="00051C21"/>
    <w:rsid w:val="000527E3"/>
    <w:rsid w:val="00053655"/>
    <w:rsid w:val="00054914"/>
    <w:rsid w:val="00056D32"/>
    <w:rsid w:val="00061A2F"/>
    <w:rsid w:val="000632A6"/>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2C9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46FF0"/>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1412"/>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40E38"/>
    <w:rsid w:val="004443CC"/>
    <w:rsid w:val="00445531"/>
    <w:rsid w:val="00447FF4"/>
    <w:rsid w:val="004511EA"/>
    <w:rsid w:val="00452236"/>
    <w:rsid w:val="00452DB4"/>
    <w:rsid w:val="00455A8C"/>
    <w:rsid w:val="00456CA3"/>
    <w:rsid w:val="004670A3"/>
    <w:rsid w:val="00481D3B"/>
    <w:rsid w:val="00482ACC"/>
    <w:rsid w:val="004848DD"/>
    <w:rsid w:val="004864F7"/>
    <w:rsid w:val="004876CF"/>
    <w:rsid w:val="004A33E6"/>
    <w:rsid w:val="004A42D6"/>
    <w:rsid w:val="004A570E"/>
    <w:rsid w:val="004B2D99"/>
    <w:rsid w:val="004B51E4"/>
    <w:rsid w:val="004D0077"/>
    <w:rsid w:val="004D1372"/>
    <w:rsid w:val="004D4D8E"/>
    <w:rsid w:val="004D5B3F"/>
    <w:rsid w:val="004D629A"/>
    <w:rsid w:val="004D70ED"/>
    <w:rsid w:val="004E3538"/>
    <w:rsid w:val="004E406A"/>
    <w:rsid w:val="004E79ED"/>
    <w:rsid w:val="004F179A"/>
    <w:rsid w:val="004F184D"/>
    <w:rsid w:val="004F203E"/>
    <w:rsid w:val="004F4AB5"/>
    <w:rsid w:val="00500B25"/>
    <w:rsid w:val="00503A0E"/>
    <w:rsid w:val="0051749D"/>
    <w:rsid w:val="005209EF"/>
    <w:rsid w:val="00522CFF"/>
    <w:rsid w:val="0053254E"/>
    <w:rsid w:val="005466B6"/>
    <w:rsid w:val="00561E6C"/>
    <w:rsid w:val="005715A8"/>
    <w:rsid w:val="00574821"/>
    <w:rsid w:val="00581E3A"/>
    <w:rsid w:val="0058312A"/>
    <w:rsid w:val="00585375"/>
    <w:rsid w:val="00585629"/>
    <w:rsid w:val="00586D5F"/>
    <w:rsid w:val="005959CE"/>
    <w:rsid w:val="00597D99"/>
    <w:rsid w:val="005A08BB"/>
    <w:rsid w:val="005A1B8E"/>
    <w:rsid w:val="005A3658"/>
    <w:rsid w:val="005A5D66"/>
    <w:rsid w:val="005A716C"/>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6F1695"/>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31ED"/>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6D38"/>
    <w:rsid w:val="00A009C2"/>
    <w:rsid w:val="00A02BA8"/>
    <w:rsid w:val="00A105E5"/>
    <w:rsid w:val="00A10B8E"/>
    <w:rsid w:val="00A11A96"/>
    <w:rsid w:val="00A13661"/>
    <w:rsid w:val="00A20C02"/>
    <w:rsid w:val="00A26E08"/>
    <w:rsid w:val="00A30AED"/>
    <w:rsid w:val="00A4131F"/>
    <w:rsid w:val="00A41B76"/>
    <w:rsid w:val="00A42B61"/>
    <w:rsid w:val="00A46153"/>
    <w:rsid w:val="00A47E15"/>
    <w:rsid w:val="00A47F14"/>
    <w:rsid w:val="00A53F65"/>
    <w:rsid w:val="00A555E1"/>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1B18"/>
    <w:rsid w:val="00B67B64"/>
    <w:rsid w:val="00B722F9"/>
    <w:rsid w:val="00B75036"/>
    <w:rsid w:val="00B75CB1"/>
    <w:rsid w:val="00B778D3"/>
    <w:rsid w:val="00B83529"/>
    <w:rsid w:val="00B844A4"/>
    <w:rsid w:val="00B86075"/>
    <w:rsid w:val="00B91071"/>
    <w:rsid w:val="00B913AD"/>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56D3"/>
    <w:rsid w:val="00BE5BC0"/>
    <w:rsid w:val="00BF7C48"/>
    <w:rsid w:val="00C05641"/>
    <w:rsid w:val="00C23C36"/>
    <w:rsid w:val="00C25E9E"/>
    <w:rsid w:val="00C26E72"/>
    <w:rsid w:val="00C320CB"/>
    <w:rsid w:val="00C33596"/>
    <w:rsid w:val="00C356F3"/>
    <w:rsid w:val="00C36066"/>
    <w:rsid w:val="00C41A85"/>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7CE0"/>
    <w:rsid w:val="00D81EEE"/>
    <w:rsid w:val="00D83B8D"/>
    <w:rsid w:val="00D86789"/>
    <w:rsid w:val="00D86FF6"/>
    <w:rsid w:val="00D91D97"/>
    <w:rsid w:val="00DA23F4"/>
    <w:rsid w:val="00DA5276"/>
    <w:rsid w:val="00DB59EC"/>
    <w:rsid w:val="00DB6C58"/>
    <w:rsid w:val="00DB79EA"/>
    <w:rsid w:val="00DC002A"/>
    <w:rsid w:val="00DC2520"/>
    <w:rsid w:val="00DD1B87"/>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776F7"/>
    <w:rsid w:val="00E80223"/>
    <w:rsid w:val="00E90069"/>
    <w:rsid w:val="00E93094"/>
    <w:rsid w:val="00EA4D11"/>
    <w:rsid w:val="00EB5023"/>
    <w:rsid w:val="00EB7726"/>
    <w:rsid w:val="00EC5009"/>
    <w:rsid w:val="00EC6A84"/>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40D8A"/>
    <w:rsid w:val="00F52504"/>
    <w:rsid w:val="00F57220"/>
    <w:rsid w:val="00F57B75"/>
    <w:rsid w:val="00F6114D"/>
    <w:rsid w:val="00F64552"/>
    <w:rsid w:val="00F6647E"/>
    <w:rsid w:val="00F85083"/>
    <w:rsid w:val="00F915BD"/>
    <w:rsid w:val="00F97F4C"/>
    <w:rsid w:val="00FA0591"/>
    <w:rsid w:val="00FA217F"/>
    <w:rsid w:val="00FB0D23"/>
    <w:rsid w:val="00FC3311"/>
    <w:rsid w:val="00FD0193"/>
    <w:rsid w:val="00FD04A8"/>
    <w:rsid w:val="00FD1060"/>
    <w:rsid w:val="00FD387D"/>
    <w:rsid w:val="00FD7E4C"/>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41A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 w:type="paragraph" w:customStyle="1" w:styleId="Default">
    <w:name w:val="Default"/>
    <w:rsid w:val="00D91D9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Bibliography">
    <w:name w:val="Bibliography"/>
    <w:basedOn w:val="Normal"/>
    <w:next w:val="Normal"/>
    <w:uiPriority w:val="37"/>
    <w:semiHidden/>
    <w:unhideWhenUsed/>
    <w:rsid w:val="00BF7C48"/>
  </w:style>
  <w:style w:type="character" w:customStyle="1" w:styleId="Heading2Char">
    <w:name w:val="Heading 2 Char"/>
    <w:basedOn w:val="DefaultParagraphFont"/>
    <w:link w:val="Heading2"/>
    <w:uiPriority w:val="9"/>
    <w:semiHidden/>
    <w:rsid w:val="00C41A8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41A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 w:type="paragraph" w:customStyle="1" w:styleId="Default">
    <w:name w:val="Default"/>
    <w:rsid w:val="00D91D9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Bibliography">
    <w:name w:val="Bibliography"/>
    <w:basedOn w:val="Normal"/>
    <w:next w:val="Normal"/>
    <w:uiPriority w:val="37"/>
    <w:semiHidden/>
    <w:unhideWhenUsed/>
    <w:rsid w:val="00BF7C48"/>
  </w:style>
  <w:style w:type="character" w:customStyle="1" w:styleId="Heading2Char">
    <w:name w:val="Heading 2 Char"/>
    <w:basedOn w:val="DefaultParagraphFont"/>
    <w:link w:val="Heading2"/>
    <w:uiPriority w:val="9"/>
    <w:semiHidden/>
    <w:rsid w:val="00C41A8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154298896">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293171757">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60862166">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441266655">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785466132">
      <w:bodyDiv w:val="1"/>
      <w:marLeft w:val="0"/>
      <w:marRight w:val="0"/>
      <w:marTop w:val="0"/>
      <w:marBottom w:val="0"/>
      <w:divBdr>
        <w:top w:val="none" w:sz="0" w:space="0" w:color="auto"/>
        <w:left w:val="none" w:sz="0" w:space="0" w:color="auto"/>
        <w:bottom w:val="none" w:sz="0" w:space="0" w:color="auto"/>
        <w:right w:val="none" w:sz="0" w:space="0" w:color="auto"/>
      </w:divBdr>
    </w:div>
    <w:div w:id="813641203">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298536763">
      <w:bodyDiv w:val="1"/>
      <w:marLeft w:val="0"/>
      <w:marRight w:val="0"/>
      <w:marTop w:val="0"/>
      <w:marBottom w:val="0"/>
      <w:divBdr>
        <w:top w:val="none" w:sz="0" w:space="0" w:color="auto"/>
        <w:left w:val="none" w:sz="0" w:space="0" w:color="auto"/>
        <w:bottom w:val="none" w:sz="0" w:space="0" w:color="auto"/>
        <w:right w:val="none" w:sz="0" w:space="0" w:color="auto"/>
      </w:divBdr>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362977641">
      <w:bodyDiv w:val="1"/>
      <w:marLeft w:val="0"/>
      <w:marRight w:val="0"/>
      <w:marTop w:val="0"/>
      <w:marBottom w:val="0"/>
      <w:divBdr>
        <w:top w:val="none" w:sz="0" w:space="0" w:color="auto"/>
        <w:left w:val="none" w:sz="0" w:space="0" w:color="auto"/>
        <w:bottom w:val="none" w:sz="0" w:space="0" w:color="auto"/>
        <w:right w:val="none" w:sz="0" w:space="0" w:color="auto"/>
      </w:divBdr>
    </w:div>
    <w:div w:id="1384981318">
      <w:bodyDiv w:val="1"/>
      <w:marLeft w:val="0"/>
      <w:marRight w:val="0"/>
      <w:marTop w:val="0"/>
      <w:marBottom w:val="0"/>
      <w:divBdr>
        <w:top w:val="none" w:sz="0" w:space="0" w:color="auto"/>
        <w:left w:val="none" w:sz="0" w:space="0" w:color="auto"/>
        <w:bottom w:val="none" w:sz="0" w:space="0" w:color="auto"/>
        <w:right w:val="none" w:sz="0" w:space="0" w:color="auto"/>
      </w:divBdr>
    </w:div>
    <w:div w:id="1464468130">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27660770">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108846181">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s>
</file>

<file path=customXml/itemProps1.xml><?xml version="1.0" encoding="utf-8"?>
<ds:datastoreItem xmlns:ds="http://schemas.openxmlformats.org/officeDocument/2006/customXml" ds:itemID="{0914079E-4181-4ADF-8985-FB81069F7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4679</Words>
  <Characters>26674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cp:lastPrinted>2024-04-05T15:47:00Z</cp:lastPrinted>
  <dcterms:created xsi:type="dcterms:W3CDTF">2024-09-26T08:55:00Z</dcterms:created>
  <dcterms:modified xsi:type="dcterms:W3CDTF">2024-09-26T08:55:00Z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