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F06CDC" w:rsidRDefault="00F06CDC" w:rsidP="00B73B58">
      <w:pPr>
        <w:spacing w:after="0" w:line="240" w:lineRule="auto"/>
        <w:jc w:val="center"/>
        <w:rPr>
          <w:rFonts w:ascii="Times New Roman" w:eastAsia="Calibri" w:hAnsi="Times New Roman" w:cs="Times New Roman"/>
          <w:b/>
          <w:color w:val="FF0000"/>
          <w:sz w:val="24"/>
          <w:szCs w:val="24"/>
        </w:rPr>
      </w:pPr>
      <w:r w:rsidRPr="00F06CDC">
        <w:rPr>
          <w:rFonts w:ascii="Times New Roman" w:hAnsi="Times New Roman"/>
          <w:b/>
          <w:color w:val="FF0000"/>
          <w:sz w:val="24"/>
          <w:szCs w:val="24"/>
        </w:rPr>
        <w:t xml:space="preserve">PENGARUH </w:t>
      </w:r>
      <w:r w:rsidRPr="00F06CDC">
        <w:rPr>
          <w:rFonts w:ascii="Times New Roman" w:hAnsi="Times New Roman"/>
          <w:b/>
          <w:color w:val="FF0000"/>
          <w:sz w:val="24"/>
          <w:szCs w:val="24"/>
          <w:lang w:val="id-ID"/>
        </w:rPr>
        <w:t xml:space="preserve">MODAL KERJA DAN LIKUIDITAS TERHADAP PROFITABILITAS </w:t>
      </w:r>
      <w:r w:rsidRPr="00F06CDC">
        <w:rPr>
          <w:rFonts w:ascii="Times New Roman" w:hAnsi="Times New Roman"/>
          <w:b/>
          <w:color w:val="FF0000"/>
          <w:sz w:val="24"/>
          <w:szCs w:val="24"/>
        </w:rPr>
        <w:t>PADA PT. INDOFOOD SUKSES MAKMUR</w:t>
      </w:r>
      <w:proofErr w:type="gramStart"/>
      <w:r w:rsidRPr="00F06CDC">
        <w:rPr>
          <w:rFonts w:ascii="Times New Roman" w:hAnsi="Times New Roman"/>
          <w:b/>
          <w:color w:val="FF0000"/>
          <w:sz w:val="24"/>
          <w:szCs w:val="24"/>
        </w:rPr>
        <w:t>,Tbk</w:t>
      </w:r>
      <w:proofErr w:type="gramEnd"/>
      <w:r w:rsidRPr="00F06CDC">
        <w:rPr>
          <w:rFonts w:ascii="Times New Roman" w:hAnsi="Times New Roman"/>
          <w:b/>
          <w:color w:val="FF0000"/>
          <w:sz w:val="24"/>
          <w:szCs w:val="24"/>
        </w:rPr>
        <w:t xml:space="preserve"> YANG TERDAPAT DI BURSA EFEK INDONESIA</w:t>
      </w:r>
      <w:r w:rsidRPr="00F06CDC">
        <w:rPr>
          <w:rFonts w:ascii="Times New Roman" w:eastAsia="Calibri" w:hAnsi="Times New Roman" w:cs="Times New Roman"/>
          <w:b/>
          <w:color w:val="FF0000"/>
          <w:sz w:val="24"/>
          <w:szCs w:val="24"/>
        </w:rPr>
        <w:t xml:space="preserve"> </w:t>
      </w:r>
    </w:p>
    <w:p w:rsidR="00C04D6A" w:rsidRPr="00F06CDC" w:rsidRDefault="00C04D6A" w:rsidP="00F06CDC">
      <w:pPr>
        <w:pStyle w:val="icsmaddresses"/>
        <w:pBdr>
          <w:bottom w:val="double" w:sz="6" w:space="1" w:color="auto"/>
        </w:pBdr>
        <w:spacing w:after="0"/>
        <w:jc w:val="left"/>
        <w:rPr>
          <w:b/>
          <w:i w:val="0"/>
          <w:color w:val="FF0000"/>
          <w:sz w:val="22"/>
          <w:szCs w:val="22"/>
          <w:lang w:val="en-US"/>
        </w:rPr>
      </w:pPr>
    </w:p>
    <w:p w:rsidR="006C5FE9" w:rsidRPr="00F06CDC" w:rsidRDefault="00F06CDC" w:rsidP="006C5FE9">
      <w:pPr>
        <w:pStyle w:val="icsmaddresses"/>
        <w:pBdr>
          <w:bottom w:val="double" w:sz="6" w:space="1" w:color="auto"/>
        </w:pBdr>
        <w:spacing w:after="0"/>
        <w:rPr>
          <w:rFonts w:ascii="Cambria" w:hAnsi="Cambria"/>
          <w:i w:val="0"/>
          <w:color w:val="FF0000"/>
          <w:sz w:val="28"/>
          <w:szCs w:val="28"/>
          <w:lang w:val="en-US"/>
        </w:rPr>
      </w:pPr>
      <w:r w:rsidRPr="00F06CDC">
        <w:rPr>
          <w:b/>
          <w:i w:val="0"/>
          <w:color w:val="FF0000"/>
          <w:sz w:val="22"/>
          <w:szCs w:val="22"/>
          <w:lang w:val="en-US"/>
        </w:rPr>
        <w:t xml:space="preserve">Martha </w:t>
      </w:r>
      <w:r w:rsidRPr="00F06CDC">
        <w:rPr>
          <w:b/>
          <w:i w:val="0"/>
          <w:color w:val="FF0000"/>
          <w:sz w:val="22"/>
          <w:szCs w:val="22"/>
          <w:lang w:val="id-ID"/>
        </w:rPr>
        <w:t>Ri</w:t>
      </w:r>
      <w:r w:rsidRPr="00F06CDC">
        <w:rPr>
          <w:b/>
          <w:i w:val="0"/>
          <w:color w:val="FF0000"/>
          <w:sz w:val="22"/>
          <w:szCs w:val="22"/>
          <w:lang w:val="en-US"/>
        </w:rPr>
        <w:t xml:space="preserve">anty </w:t>
      </w:r>
      <w:r w:rsidRPr="00F06CDC">
        <w:rPr>
          <w:b/>
          <w:i w:val="0"/>
          <w:color w:val="FF0000"/>
          <w:sz w:val="22"/>
          <w:szCs w:val="22"/>
          <w:lang w:val="id-ID"/>
        </w:rPr>
        <w:t>N</w:t>
      </w:r>
      <w:r w:rsidRPr="00F06CDC">
        <w:rPr>
          <w:b/>
          <w:i w:val="0"/>
          <w:color w:val="FF0000"/>
          <w:sz w:val="24"/>
          <w:szCs w:val="24"/>
          <w:lang w:val="en-US"/>
        </w:rPr>
        <w:t xml:space="preserve"> </w:t>
      </w:r>
      <w:r w:rsidR="006C5FE9" w:rsidRPr="00F06CDC">
        <w:rPr>
          <w:b/>
          <w:i w:val="0"/>
          <w:color w:val="FF0000"/>
          <w:sz w:val="22"/>
          <w:szCs w:val="22"/>
          <w:vertAlign w:val="superscript"/>
          <w:lang w:val="id-ID"/>
        </w:rPr>
        <w:t>1</w:t>
      </w:r>
      <w:r w:rsidR="006C5FE9" w:rsidRPr="00F06CDC">
        <w:rPr>
          <w:b/>
          <w:i w:val="0"/>
          <w:color w:val="FF0000"/>
          <w:sz w:val="22"/>
          <w:szCs w:val="22"/>
          <w:lang w:val="en-US"/>
        </w:rPr>
        <w:t xml:space="preserve">, </w:t>
      </w:r>
      <w:r w:rsidRPr="00F06CDC">
        <w:rPr>
          <w:b/>
          <w:i w:val="0"/>
          <w:color w:val="FF0000"/>
          <w:sz w:val="22"/>
          <w:szCs w:val="22"/>
          <w:lang w:val="en-US"/>
        </w:rPr>
        <w:t>Noviarni</w:t>
      </w:r>
      <w:r w:rsidRPr="00F06CDC">
        <w:rPr>
          <w:b/>
          <w:i w:val="0"/>
          <w:color w:val="FF0000"/>
          <w:sz w:val="24"/>
          <w:szCs w:val="24"/>
          <w:lang w:val="en-US"/>
        </w:rPr>
        <w:t xml:space="preserve"> </w:t>
      </w:r>
      <w:proofErr w:type="gramStart"/>
      <w:r w:rsidR="006C5FE9" w:rsidRPr="00F06CDC">
        <w:rPr>
          <w:b/>
          <w:i w:val="0"/>
          <w:color w:val="FF0000"/>
          <w:sz w:val="22"/>
          <w:szCs w:val="22"/>
          <w:vertAlign w:val="superscript"/>
          <w:lang w:val="en-US"/>
        </w:rPr>
        <w:t>2</w:t>
      </w:r>
      <w:r w:rsidR="006E655F" w:rsidRPr="00F06CDC">
        <w:rPr>
          <w:b/>
          <w:i w:val="0"/>
          <w:color w:val="FF0000"/>
          <w:sz w:val="22"/>
          <w:szCs w:val="22"/>
          <w:vertAlign w:val="superscript"/>
          <w:lang w:val="en-US"/>
        </w:rPr>
        <w:t xml:space="preserve"> </w:t>
      </w:r>
      <w:r w:rsidR="006E655F" w:rsidRPr="00F06CDC">
        <w:rPr>
          <w:b/>
          <w:i w:val="0"/>
          <w:color w:val="FF0000"/>
          <w:sz w:val="24"/>
          <w:szCs w:val="24"/>
          <w:lang w:val="en-US"/>
        </w:rPr>
        <w:t>,</w:t>
      </w:r>
      <w:proofErr w:type="gramEnd"/>
      <w:r w:rsidR="006E655F" w:rsidRPr="00F06CDC">
        <w:rPr>
          <w:b/>
          <w:i w:val="0"/>
          <w:color w:val="FF0000"/>
          <w:sz w:val="24"/>
          <w:szCs w:val="24"/>
          <w:lang w:val="en-US"/>
        </w:rPr>
        <w:t xml:space="preserve"> </w:t>
      </w:r>
      <w:r w:rsidRPr="00F06CDC">
        <w:rPr>
          <w:b/>
          <w:i w:val="0"/>
          <w:color w:val="FF0000"/>
          <w:sz w:val="22"/>
          <w:szCs w:val="22"/>
          <w:lang w:val="en-US"/>
        </w:rPr>
        <w:t>Muhammad Ridwan</w:t>
      </w:r>
      <w:r w:rsidRPr="00F06CDC">
        <w:rPr>
          <w:b/>
          <w:i w:val="0"/>
          <w:color w:val="FF0000"/>
          <w:sz w:val="22"/>
          <w:szCs w:val="22"/>
          <w:vertAlign w:val="superscript"/>
          <w:lang w:val="en-US"/>
        </w:rPr>
        <w:t xml:space="preserve"> </w:t>
      </w:r>
      <w:r w:rsidR="006E655F" w:rsidRPr="00F06CDC">
        <w:rPr>
          <w:b/>
          <w:i w:val="0"/>
          <w:color w:val="FF0000"/>
          <w:sz w:val="22"/>
          <w:szCs w:val="22"/>
          <w:vertAlign w:val="superscript"/>
          <w:lang w:val="en-US"/>
        </w:rPr>
        <w:t>3</w:t>
      </w:r>
      <w:r w:rsidR="006C5FE9" w:rsidRPr="00F06CDC">
        <w:rPr>
          <w:rFonts w:ascii="Cambria" w:hAnsi="Cambria"/>
          <w:i w:val="0"/>
          <w:color w:val="FF0000"/>
          <w:sz w:val="28"/>
          <w:szCs w:val="28"/>
          <w:lang w:val="id-ID"/>
        </w:rPr>
        <w:t xml:space="preserve"> </w:t>
      </w:r>
    </w:p>
    <w:p w:rsidR="006C5FE9" w:rsidRPr="00F06CDC" w:rsidRDefault="006C5FE9" w:rsidP="006C5FE9">
      <w:pPr>
        <w:pStyle w:val="icsmaddresses"/>
        <w:pBdr>
          <w:bottom w:val="double" w:sz="6" w:space="1" w:color="auto"/>
        </w:pBdr>
        <w:spacing w:after="0"/>
        <w:rPr>
          <w:i w:val="0"/>
          <w:color w:val="FF0000"/>
          <w:sz w:val="18"/>
          <w:szCs w:val="18"/>
          <w:lang w:val="en-US"/>
        </w:rPr>
      </w:pPr>
    </w:p>
    <w:p w:rsidR="006C5FE9" w:rsidRPr="00F06CDC" w:rsidRDefault="006C5FE9" w:rsidP="006C5FE9">
      <w:pPr>
        <w:pStyle w:val="icsmaddresses"/>
        <w:pBdr>
          <w:bottom w:val="double" w:sz="6" w:space="1" w:color="auto"/>
        </w:pBdr>
        <w:spacing w:after="0"/>
        <w:rPr>
          <w:rFonts w:ascii="Cambria" w:hAnsi="Cambria"/>
          <w:color w:val="FF0000"/>
          <w:sz w:val="20"/>
          <w:lang w:val="en-US"/>
        </w:rPr>
      </w:pPr>
      <w:r w:rsidRPr="00F06CDC">
        <w:rPr>
          <w:rFonts w:ascii="Cambria" w:hAnsi="Cambria"/>
          <w:color w:val="FF0000"/>
          <w:sz w:val="20"/>
          <w:vertAlign w:val="superscript"/>
          <w:lang w:val="id-ID"/>
        </w:rPr>
        <w:t>1</w:t>
      </w:r>
      <w:r w:rsidR="005D59EC" w:rsidRPr="00F06CDC">
        <w:rPr>
          <w:rFonts w:ascii="Cambria" w:hAnsi="Cambria"/>
          <w:color w:val="FF0000"/>
          <w:sz w:val="20"/>
          <w:vertAlign w:val="superscript"/>
          <w:lang w:val="en-US"/>
        </w:rPr>
        <w:t>,</w:t>
      </w:r>
      <w:r w:rsidR="006E655F" w:rsidRPr="00F06CDC">
        <w:rPr>
          <w:rFonts w:ascii="Cambria" w:hAnsi="Cambria"/>
          <w:color w:val="FF0000"/>
          <w:sz w:val="20"/>
          <w:vertAlign w:val="superscript"/>
          <w:lang w:val="en-US"/>
        </w:rPr>
        <w:t>2,3</w:t>
      </w:r>
      <w:r w:rsidRPr="00F06CDC">
        <w:rPr>
          <w:rFonts w:ascii="Cambria" w:hAnsi="Cambria"/>
          <w:color w:val="FF0000"/>
          <w:sz w:val="20"/>
          <w:vertAlign w:val="superscript"/>
          <w:lang w:val="en-US"/>
        </w:rPr>
        <w:t xml:space="preserve"> </w:t>
      </w:r>
      <w:r w:rsidR="006E655F" w:rsidRPr="00F06CDC">
        <w:rPr>
          <w:rFonts w:ascii="Cambria" w:hAnsi="Cambria"/>
          <w:color w:val="FF0000"/>
          <w:sz w:val="20"/>
          <w:lang w:val="en-US"/>
        </w:rPr>
        <w:t>Fakultas Ekonomi dan Bisnis,</w:t>
      </w:r>
      <w:r w:rsidRPr="00F06CDC">
        <w:rPr>
          <w:rFonts w:ascii="Cambria" w:hAnsi="Cambria"/>
          <w:color w:val="FF0000"/>
          <w:sz w:val="20"/>
          <w:lang w:val="en-US"/>
        </w:rPr>
        <w:t xml:space="preserve"> Universitas Tridinanti,</w:t>
      </w:r>
      <w:r w:rsidR="00F40F4B" w:rsidRPr="00F06CDC">
        <w:rPr>
          <w:rFonts w:ascii="Cambria" w:hAnsi="Cambria"/>
          <w:color w:val="FF0000"/>
          <w:sz w:val="20"/>
          <w:lang w:val="en-US"/>
        </w:rPr>
        <w:t xml:space="preserve"> Palembang,</w:t>
      </w:r>
      <w:r w:rsidRPr="00F06CDC">
        <w:rPr>
          <w:rFonts w:ascii="Cambria" w:hAnsi="Cambria"/>
          <w:color w:val="FF0000"/>
          <w:sz w:val="20"/>
          <w:lang w:val="en-US"/>
        </w:rPr>
        <w:t xml:space="preserve"> Sumatera Selatan</w:t>
      </w:r>
    </w:p>
    <w:p w:rsidR="00065376" w:rsidRPr="00F06CDC" w:rsidRDefault="006C5FE9" w:rsidP="00F40F4B">
      <w:pPr>
        <w:pStyle w:val="icsmaddresses"/>
        <w:pBdr>
          <w:bottom w:val="double" w:sz="6" w:space="1" w:color="auto"/>
        </w:pBdr>
        <w:spacing w:after="0"/>
        <w:rPr>
          <w:i w:val="0"/>
          <w:color w:val="FF0000"/>
          <w:sz w:val="18"/>
          <w:szCs w:val="18"/>
        </w:rPr>
      </w:pPr>
      <w:proofErr w:type="gramStart"/>
      <w:r w:rsidRPr="00F06CDC">
        <w:rPr>
          <w:i w:val="0"/>
          <w:color w:val="FF0000"/>
          <w:sz w:val="20"/>
          <w:lang w:val="en-US"/>
        </w:rPr>
        <w:t xml:space="preserve">Email </w:t>
      </w:r>
      <w:r w:rsidRPr="00F06CDC">
        <w:rPr>
          <w:i w:val="0"/>
          <w:color w:val="FF0000"/>
          <w:sz w:val="20"/>
          <w:lang w:val="id-ID"/>
        </w:rPr>
        <w:t>:</w:t>
      </w:r>
      <w:proofErr w:type="gramEnd"/>
      <w:r w:rsidRPr="00F06CDC">
        <w:rPr>
          <w:i w:val="0"/>
          <w:color w:val="FF0000"/>
          <w:sz w:val="20"/>
          <w:lang w:val="id-ID"/>
        </w:rPr>
        <w:t xml:space="preserve"> </w:t>
      </w:r>
      <w:r w:rsidR="00F40F4B" w:rsidRPr="00A52161">
        <w:rPr>
          <w:color w:val="FF0000"/>
          <w:sz w:val="20"/>
        </w:rPr>
        <w:t xml:space="preserve"> </w:t>
      </w:r>
      <w:r w:rsidR="00F40F4B" w:rsidRPr="00A52161">
        <w:rPr>
          <w:color w:val="FF0000"/>
          <w:sz w:val="20"/>
          <w:vertAlign w:val="superscript"/>
          <w:lang w:val="en-US"/>
        </w:rPr>
        <w:t xml:space="preserve">1) </w:t>
      </w:r>
      <w:r w:rsidR="00A52161" w:rsidRPr="00A52161">
        <w:t>rianty533</w:t>
      </w:r>
      <w:r w:rsidR="006E655F" w:rsidRPr="00A52161">
        <w:rPr>
          <w:rStyle w:val="Hyperlink"/>
          <w:color w:val="FF0000"/>
          <w:sz w:val="20"/>
        </w:rPr>
        <w:t>@gmail.com</w:t>
      </w:r>
      <w:r w:rsidR="009B185C" w:rsidRPr="00F06CDC">
        <w:rPr>
          <w:i w:val="0"/>
          <w:color w:val="FF0000"/>
          <w:sz w:val="20"/>
        </w:rPr>
        <w:t xml:space="preserve"> </w:t>
      </w:r>
      <w:r w:rsidR="00F40F4B" w:rsidRPr="00F06CDC">
        <w:rPr>
          <w:i w:val="0"/>
          <w:color w:val="FF0000"/>
          <w:sz w:val="20"/>
        </w:rPr>
        <w:t xml:space="preserve"> ,</w:t>
      </w:r>
      <w:r w:rsidR="00F40F4B" w:rsidRPr="00F06CDC">
        <w:rPr>
          <w:i w:val="0"/>
          <w:color w:val="FF0000"/>
          <w:sz w:val="18"/>
          <w:szCs w:val="18"/>
        </w:rPr>
        <w:t xml:space="preserve"> </w:t>
      </w:r>
      <w:r w:rsidR="00F40F4B" w:rsidRPr="00F06CDC">
        <w:rPr>
          <w:i w:val="0"/>
          <w:color w:val="FF0000"/>
          <w:sz w:val="18"/>
          <w:szCs w:val="18"/>
          <w:vertAlign w:val="superscript"/>
          <w:lang w:val="en-US"/>
        </w:rPr>
        <w:t xml:space="preserve">2) </w:t>
      </w:r>
      <w:hyperlink r:id="rId9" w:history="1">
        <w:r w:rsidR="00A52161" w:rsidRPr="007E4C1B">
          <w:rPr>
            <w:rStyle w:val="Hyperlink"/>
            <w:sz w:val="20"/>
            <w:shd w:val="clear" w:color="auto" w:fill="FFFFFF"/>
          </w:rPr>
          <w:t>noviarni@univ-tridinanti.ac.id</w:t>
        </w:r>
      </w:hyperlink>
      <w:r w:rsidR="00A52161">
        <w:rPr>
          <w:color w:val="FF0000"/>
          <w:sz w:val="20"/>
          <w:shd w:val="clear" w:color="auto" w:fill="FFFFFF"/>
        </w:rPr>
        <w:t xml:space="preserve">, </w:t>
      </w:r>
      <w:r w:rsidR="00A52161">
        <w:rPr>
          <w:i w:val="0"/>
          <w:color w:val="FF0000"/>
          <w:sz w:val="18"/>
          <w:szCs w:val="18"/>
          <w:vertAlign w:val="superscript"/>
          <w:lang w:val="en-US"/>
        </w:rPr>
        <w:t>3</w:t>
      </w:r>
      <w:r w:rsidR="00A52161" w:rsidRPr="00F06CDC">
        <w:rPr>
          <w:i w:val="0"/>
          <w:color w:val="FF0000"/>
          <w:sz w:val="18"/>
          <w:szCs w:val="18"/>
          <w:vertAlign w:val="superscript"/>
          <w:lang w:val="en-US"/>
        </w:rPr>
        <w:t xml:space="preserve">) </w:t>
      </w:r>
      <w:hyperlink r:id="rId10" w:history="1">
        <w:r w:rsidR="00A52161" w:rsidRPr="007E4C1B">
          <w:rPr>
            <w:rStyle w:val="Hyperlink"/>
            <w:sz w:val="20"/>
            <w:shd w:val="clear" w:color="auto" w:fill="FFFFFF"/>
          </w:rPr>
          <w:t>Muhammad_ridwan@univ-tridinanti.ac.id</w:t>
        </w:r>
      </w:hyperlink>
      <w:r w:rsidR="00A52161">
        <w:rPr>
          <w:color w:val="FF0000"/>
          <w:sz w:val="20"/>
          <w:shd w:val="clear" w:color="auto" w:fill="FFFFFF"/>
        </w:rPr>
        <w:t xml:space="preserve"> </w:t>
      </w:r>
    </w:p>
    <w:p w:rsidR="006C5FE9" w:rsidRPr="00F06CDC"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3"/>
        <w:gridCol w:w="261"/>
        <w:gridCol w:w="5962"/>
      </w:tblGrid>
      <w:tr w:rsidR="00F06CDC" w:rsidRPr="00F06CDC" w:rsidTr="0080667B">
        <w:tc>
          <w:tcPr>
            <w:tcW w:w="2970" w:type="dxa"/>
            <w:tcBorders>
              <w:top w:val="nil"/>
              <w:bottom w:val="nil"/>
            </w:tcBorders>
          </w:tcPr>
          <w:p w:rsidR="006C5FE9" w:rsidRPr="00F06CDC" w:rsidRDefault="006C5FE9" w:rsidP="000F02F0">
            <w:pPr>
              <w:pStyle w:val="icsmaddresses"/>
              <w:spacing w:after="0"/>
              <w:jc w:val="left"/>
              <w:rPr>
                <w:color w:val="FF0000"/>
                <w:sz w:val="24"/>
                <w:szCs w:val="24"/>
                <w:lang w:val="en-US"/>
              </w:rPr>
            </w:pPr>
            <w:r w:rsidRPr="00F06CDC">
              <w:rPr>
                <w:color w:val="FF0000"/>
                <w:sz w:val="24"/>
                <w:szCs w:val="24"/>
                <w:lang w:val="en-US"/>
              </w:rPr>
              <w:t>INFORMASI ARTIKEL</w:t>
            </w:r>
          </w:p>
          <w:p w:rsidR="005E7E7A" w:rsidRPr="00F06CDC" w:rsidRDefault="005E7E7A" w:rsidP="000F02F0">
            <w:pPr>
              <w:pStyle w:val="icsmaddresses"/>
              <w:spacing w:after="0"/>
              <w:jc w:val="left"/>
              <w:rPr>
                <w:color w:val="FF0000"/>
                <w:sz w:val="24"/>
                <w:szCs w:val="24"/>
                <w:lang w:val="en-US"/>
              </w:rPr>
            </w:pPr>
          </w:p>
          <w:p w:rsidR="005E7E7A" w:rsidRPr="00F06CD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Submitted:</w:t>
            </w:r>
          </w:p>
          <w:p w:rsidR="005E7E7A" w:rsidRPr="00F06CDC" w:rsidRDefault="002E7F65" w:rsidP="005E7E7A">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23</w:t>
            </w:r>
            <w:r w:rsidR="00F40F4B" w:rsidRPr="00F06CDC">
              <w:rPr>
                <w:rFonts w:ascii="Cambria" w:hAnsi="Cambria" w:cs="AdvGulliv-R"/>
                <w:color w:val="FF0000"/>
                <w:sz w:val="20"/>
                <w:szCs w:val="20"/>
              </w:rPr>
              <w:t>/</w:t>
            </w:r>
            <w:r w:rsidRPr="00F06CDC">
              <w:rPr>
                <w:rFonts w:ascii="Cambria" w:hAnsi="Cambria" w:cs="AdvGulliv-R"/>
                <w:color w:val="FF0000"/>
                <w:sz w:val="20"/>
                <w:szCs w:val="20"/>
              </w:rPr>
              <w:t>03/2023</w:t>
            </w:r>
          </w:p>
          <w:p w:rsidR="002E7F65" w:rsidRPr="00F06CDC"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F06CDC" w:rsidRDefault="002E7F65" w:rsidP="002E7F65">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Received:</w:t>
            </w:r>
          </w:p>
          <w:p w:rsidR="002E7F65" w:rsidRPr="00F06CDC" w:rsidRDefault="002E7F65" w:rsidP="002E7F65">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27/03/2023</w:t>
            </w:r>
          </w:p>
          <w:p w:rsidR="005E7E7A" w:rsidRPr="00F06CDC"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06CD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Revised:</w:t>
            </w:r>
          </w:p>
          <w:p w:rsidR="005E7E7A" w:rsidRPr="00F06CDC" w:rsidRDefault="00DC25DB" w:rsidP="005E7E7A">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11</w:t>
            </w:r>
            <w:r w:rsidR="002E7F65" w:rsidRPr="00F06CDC">
              <w:rPr>
                <w:rFonts w:ascii="Cambria" w:hAnsi="Cambria" w:cs="AdvGulliv-R"/>
                <w:color w:val="FF0000"/>
                <w:sz w:val="20"/>
                <w:szCs w:val="20"/>
              </w:rPr>
              <w:t>/05/2023</w:t>
            </w:r>
          </w:p>
          <w:p w:rsidR="005E7E7A" w:rsidRPr="00F06CDC"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06CD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Accepted:</w:t>
            </w:r>
          </w:p>
          <w:p w:rsidR="005E7E7A" w:rsidRPr="00F06CDC" w:rsidRDefault="002E7F65" w:rsidP="005E7E7A">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11/05/2023</w:t>
            </w:r>
          </w:p>
          <w:p w:rsidR="005E7E7A" w:rsidRPr="00F06CDC"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F06CDC" w:rsidRDefault="005E7E7A" w:rsidP="005E7E7A">
            <w:pPr>
              <w:autoSpaceDE w:val="0"/>
              <w:autoSpaceDN w:val="0"/>
              <w:adjustRightInd w:val="0"/>
              <w:spacing w:after="0" w:line="240" w:lineRule="auto"/>
              <w:ind w:right="-108"/>
              <w:rPr>
                <w:rFonts w:ascii="Cambria" w:hAnsi="Cambria" w:cs="AdvGulliv-R"/>
                <w:color w:val="FF0000"/>
                <w:sz w:val="20"/>
                <w:szCs w:val="20"/>
              </w:rPr>
            </w:pPr>
            <w:r w:rsidRPr="00F06CDC">
              <w:rPr>
                <w:rFonts w:ascii="Cambria" w:hAnsi="Cambria" w:cs="AdvGulliv-R"/>
                <w:color w:val="FF0000"/>
                <w:sz w:val="20"/>
                <w:szCs w:val="20"/>
              </w:rPr>
              <w:t xml:space="preserve">Online-Published: </w:t>
            </w:r>
          </w:p>
          <w:p w:rsidR="005E7E7A" w:rsidRPr="00F06CDC" w:rsidRDefault="00DC25DB" w:rsidP="005E7E7A">
            <w:pPr>
              <w:pStyle w:val="icsmaddresses"/>
              <w:spacing w:after="0"/>
              <w:jc w:val="left"/>
              <w:rPr>
                <w:i w:val="0"/>
                <w:color w:val="FF0000"/>
                <w:sz w:val="24"/>
                <w:szCs w:val="24"/>
                <w:lang w:val="en-US"/>
              </w:rPr>
            </w:pPr>
            <w:r w:rsidRPr="00F06CDC">
              <w:rPr>
                <w:rFonts w:ascii="Cambria" w:hAnsi="Cambria" w:cs="AdvGulliv-R"/>
                <w:i w:val="0"/>
                <w:color w:val="FF0000"/>
                <w:sz w:val="20"/>
              </w:rPr>
              <w:t>20/05</w:t>
            </w:r>
            <w:r w:rsidR="005E7E7A" w:rsidRPr="00F06CDC">
              <w:rPr>
                <w:rFonts w:ascii="Cambria" w:hAnsi="Cambria" w:cs="AdvGulliv-R"/>
                <w:i w:val="0"/>
                <w:color w:val="FF0000"/>
                <w:sz w:val="20"/>
              </w:rPr>
              <w:t>/202</w:t>
            </w:r>
            <w:r w:rsidRPr="00F06CDC">
              <w:rPr>
                <w:rFonts w:ascii="Cambria" w:hAnsi="Cambria" w:cs="AdvGulliv-R"/>
                <w:i w:val="0"/>
                <w:color w:val="FF0000"/>
                <w:sz w:val="20"/>
              </w:rPr>
              <w:t>3</w:t>
            </w:r>
          </w:p>
        </w:tc>
        <w:tc>
          <w:tcPr>
            <w:tcW w:w="270" w:type="dxa"/>
            <w:tcBorders>
              <w:top w:val="nil"/>
              <w:bottom w:val="nil"/>
            </w:tcBorders>
          </w:tcPr>
          <w:p w:rsidR="006C5FE9" w:rsidRPr="00F06CDC" w:rsidRDefault="006C5FE9" w:rsidP="000F02F0">
            <w:pPr>
              <w:pStyle w:val="icsmaddresses"/>
              <w:spacing w:after="0"/>
              <w:rPr>
                <w:color w:val="FF0000"/>
                <w:lang w:val="en-US"/>
              </w:rPr>
            </w:pPr>
          </w:p>
        </w:tc>
        <w:tc>
          <w:tcPr>
            <w:tcW w:w="6930" w:type="dxa"/>
            <w:tcBorders>
              <w:top w:val="nil"/>
              <w:bottom w:val="nil"/>
            </w:tcBorders>
          </w:tcPr>
          <w:p w:rsidR="006C5FE9" w:rsidRPr="00A52161" w:rsidRDefault="006C5FE9" w:rsidP="00A52161">
            <w:pPr>
              <w:pStyle w:val="icsmaddresses"/>
              <w:spacing w:after="0"/>
              <w:jc w:val="left"/>
              <w:rPr>
                <w:i w:val="0"/>
                <w:color w:val="FF0000"/>
                <w:sz w:val="20"/>
                <w:lang w:val="en-US"/>
              </w:rPr>
            </w:pPr>
            <w:r w:rsidRPr="00A52161">
              <w:rPr>
                <w:i w:val="0"/>
                <w:color w:val="FF0000"/>
                <w:sz w:val="20"/>
                <w:lang w:val="en-US"/>
              </w:rPr>
              <w:t>ABSTRAK</w:t>
            </w:r>
          </w:p>
          <w:p w:rsidR="000F02F0" w:rsidRPr="00A52161" w:rsidRDefault="000F02F0" w:rsidP="00A52161">
            <w:pPr>
              <w:spacing w:after="0" w:line="240" w:lineRule="auto"/>
              <w:jc w:val="both"/>
              <w:rPr>
                <w:rFonts w:ascii="Times New Roman" w:hAnsi="Times New Roman" w:cs="Times New Roman"/>
                <w:sz w:val="20"/>
                <w:szCs w:val="20"/>
              </w:rPr>
            </w:pPr>
            <w:r w:rsidRPr="00A52161">
              <w:rPr>
                <w:rFonts w:ascii="Times New Roman" w:hAnsi="Times New Roman" w:cs="Times New Roman"/>
                <w:sz w:val="20"/>
                <w:szCs w:val="20"/>
              </w:rPr>
              <w:t>P</w:t>
            </w:r>
            <w:r w:rsidRPr="00A52161">
              <w:rPr>
                <w:rFonts w:ascii="Times New Roman" w:hAnsi="Times New Roman" w:cs="Times New Roman"/>
                <w:sz w:val="20"/>
                <w:szCs w:val="20"/>
                <w:lang w:val="id-ID"/>
              </w:rPr>
              <w:t xml:space="preserve">enelitian ini </w:t>
            </w:r>
            <w:r w:rsidRPr="00A52161">
              <w:rPr>
                <w:rFonts w:ascii="Times New Roman" w:hAnsi="Times New Roman" w:cs="Times New Roman"/>
                <w:sz w:val="20"/>
                <w:szCs w:val="20"/>
              </w:rPr>
              <w:t>merumuskan masalah</w:t>
            </w:r>
            <w:r w:rsidRPr="00A52161">
              <w:rPr>
                <w:rFonts w:ascii="Times New Roman" w:hAnsi="Times New Roman" w:cs="Times New Roman"/>
                <w:sz w:val="20"/>
                <w:szCs w:val="20"/>
                <w:lang w:val="id-ID"/>
              </w:rPr>
              <w:t xml:space="preserve"> apakah ada Pengaruh perubahan Modal Kerja dan Likuiditas terhadap Profitabilitas pada P</w:t>
            </w:r>
            <w:r w:rsidRPr="00A52161">
              <w:rPr>
                <w:rFonts w:ascii="Times New Roman" w:hAnsi="Times New Roman" w:cs="Times New Roman"/>
                <w:sz w:val="20"/>
                <w:szCs w:val="20"/>
              </w:rPr>
              <w:t>T</w:t>
            </w:r>
            <w:r w:rsidRPr="00A52161">
              <w:rPr>
                <w:rFonts w:ascii="Times New Roman" w:hAnsi="Times New Roman" w:cs="Times New Roman"/>
                <w:sz w:val="20"/>
                <w:szCs w:val="20"/>
                <w:lang w:val="id-ID"/>
              </w:rPr>
              <w:t>. Indofood Sukses Makmur yang terdap</w:t>
            </w:r>
            <w:r w:rsidRPr="00A52161">
              <w:rPr>
                <w:rFonts w:ascii="Times New Roman" w:hAnsi="Times New Roman" w:cs="Times New Roman"/>
                <w:sz w:val="20"/>
                <w:szCs w:val="20"/>
              </w:rPr>
              <w:t>at</w:t>
            </w:r>
            <w:r w:rsidRPr="00A52161">
              <w:rPr>
                <w:rFonts w:ascii="Times New Roman" w:hAnsi="Times New Roman" w:cs="Times New Roman"/>
                <w:sz w:val="20"/>
                <w:szCs w:val="20"/>
                <w:lang w:val="id-ID"/>
              </w:rPr>
              <w:t xml:space="preserve"> </w:t>
            </w:r>
            <w:r w:rsidRPr="00A52161">
              <w:rPr>
                <w:rFonts w:ascii="Times New Roman" w:hAnsi="Times New Roman" w:cs="Times New Roman"/>
                <w:sz w:val="20"/>
                <w:szCs w:val="20"/>
              </w:rPr>
              <w:t>di</w:t>
            </w:r>
            <w:r w:rsidRPr="00A52161">
              <w:rPr>
                <w:rFonts w:ascii="Times New Roman" w:hAnsi="Times New Roman" w:cs="Times New Roman"/>
                <w:sz w:val="20"/>
                <w:szCs w:val="20"/>
                <w:lang w:val="id-ID"/>
              </w:rPr>
              <w:t xml:space="preserve"> Bursa Efek Indonesia. Penelitian ini bertujuan untuk mengetahui Pengaruh perubahan Modal Kerja dan Likuiditas terhadap Profitabilitas pada P</w:t>
            </w:r>
            <w:r w:rsidRPr="00A52161">
              <w:rPr>
                <w:rFonts w:ascii="Times New Roman" w:hAnsi="Times New Roman" w:cs="Times New Roman"/>
                <w:sz w:val="20"/>
                <w:szCs w:val="20"/>
              </w:rPr>
              <w:t>T</w:t>
            </w:r>
            <w:r w:rsidRPr="00A52161">
              <w:rPr>
                <w:rFonts w:ascii="Times New Roman" w:hAnsi="Times New Roman" w:cs="Times New Roman"/>
                <w:sz w:val="20"/>
                <w:szCs w:val="20"/>
                <w:lang w:val="id-ID"/>
              </w:rPr>
              <w:t xml:space="preserve">. Indofood Sukses Makmur yang terdapat </w:t>
            </w:r>
            <w:r w:rsidRPr="00A52161">
              <w:rPr>
                <w:rFonts w:ascii="Times New Roman" w:hAnsi="Times New Roman" w:cs="Times New Roman"/>
                <w:sz w:val="20"/>
                <w:szCs w:val="20"/>
              </w:rPr>
              <w:t>di</w:t>
            </w:r>
            <w:r w:rsidRPr="00A52161">
              <w:rPr>
                <w:rFonts w:ascii="Times New Roman" w:hAnsi="Times New Roman" w:cs="Times New Roman"/>
                <w:sz w:val="20"/>
                <w:szCs w:val="20"/>
                <w:lang w:val="id-ID"/>
              </w:rPr>
              <w:t xml:space="preserve"> Bursa Efek Indonesia.</w:t>
            </w:r>
            <w:r w:rsidRPr="00A52161">
              <w:rPr>
                <w:rFonts w:ascii="Times New Roman" w:hAnsi="Times New Roman" w:cs="Times New Roman"/>
                <w:sz w:val="20"/>
                <w:szCs w:val="20"/>
              </w:rPr>
              <w:t xml:space="preserve"> </w:t>
            </w:r>
            <w:r w:rsidRPr="00A52161">
              <w:rPr>
                <w:rFonts w:ascii="Times New Roman" w:hAnsi="Times New Roman" w:cs="Times New Roman"/>
                <w:sz w:val="20"/>
                <w:szCs w:val="20"/>
                <w:lang w:val="id-ID"/>
              </w:rPr>
              <w:t xml:space="preserve">Jenis penelitian yang digunakan adalah </w:t>
            </w:r>
            <w:r w:rsidRPr="00A52161">
              <w:rPr>
                <w:rFonts w:ascii="Times New Roman" w:hAnsi="Times New Roman" w:cs="Times New Roman"/>
                <w:sz w:val="20"/>
                <w:szCs w:val="20"/>
              </w:rPr>
              <w:t xml:space="preserve"> penelitian </w:t>
            </w:r>
            <w:r w:rsidRPr="00A52161">
              <w:rPr>
                <w:rFonts w:ascii="Times New Roman" w:hAnsi="Times New Roman" w:cs="Times New Roman"/>
                <w:sz w:val="20"/>
                <w:szCs w:val="20"/>
                <w:lang w:val="id-ID"/>
              </w:rPr>
              <w:t xml:space="preserve">asosiatif. Data yang digunakan dalam penelitian ini adalah data sekunder yang diperoleh dari situs resmi BEI </w:t>
            </w:r>
            <w:hyperlink w:history="1">
              <w:r w:rsidRPr="00A52161">
                <w:rPr>
                  <w:rStyle w:val="Hyperlink"/>
                  <w:rFonts w:ascii="Times New Roman" w:hAnsi="Times New Roman" w:cs="Times New Roman"/>
                  <w:sz w:val="20"/>
                  <w:szCs w:val="20"/>
                  <w:lang w:val="id-ID"/>
                </w:rPr>
                <w:t>(www.idx.co.id dan www.bi.go.id</w:t>
              </w:r>
            </w:hyperlink>
            <w:r w:rsidRPr="00A52161">
              <w:rPr>
                <w:rFonts w:ascii="Times New Roman" w:hAnsi="Times New Roman" w:cs="Times New Roman"/>
                <w:sz w:val="20"/>
                <w:szCs w:val="20"/>
                <w:lang w:val="id-ID"/>
              </w:rPr>
              <w:t>).Metode pengumpulan data yang digunakan dalam penelitian adalah metode dokumentasi. Analisis data yang digunakan yaitu</w:t>
            </w:r>
            <w:r w:rsidRPr="00A52161">
              <w:rPr>
                <w:rFonts w:ascii="Times New Roman" w:hAnsi="Times New Roman" w:cs="Times New Roman"/>
                <w:sz w:val="20"/>
                <w:szCs w:val="20"/>
              </w:rPr>
              <w:t xml:space="preserve"> nalisis</w:t>
            </w:r>
            <w:r w:rsidRPr="00A52161">
              <w:rPr>
                <w:rFonts w:ascii="Times New Roman" w:hAnsi="Times New Roman" w:cs="Times New Roman"/>
                <w:sz w:val="20"/>
                <w:szCs w:val="20"/>
                <w:lang w:val="id-ID"/>
              </w:rPr>
              <w:t xml:space="preserve"> regresi linear</w:t>
            </w:r>
            <w:r w:rsidRPr="00A52161">
              <w:rPr>
                <w:rFonts w:ascii="Times New Roman" w:hAnsi="Times New Roman" w:cs="Times New Roman"/>
                <w:sz w:val="20"/>
                <w:szCs w:val="20"/>
              </w:rPr>
              <w:t xml:space="preserve"> berganda,</w:t>
            </w:r>
            <w:r w:rsidRPr="00A52161">
              <w:rPr>
                <w:rFonts w:ascii="Times New Roman" w:hAnsi="Times New Roman" w:cs="Times New Roman"/>
                <w:sz w:val="20"/>
                <w:szCs w:val="20"/>
                <w:lang w:val="id-ID"/>
              </w:rPr>
              <w:t xml:space="preserve"> dan uji hipotesis </w:t>
            </w:r>
            <w:r w:rsidRPr="00A52161">
              <w:rPr>
                <w:rFonts w:ascii="Times New Roman" w:hAnsi="Times New Roman" w:cs="Times New Roman"/>
                <w:sz w:val="20"/>
                <w:szCs w:val="20"/>
              </w:rPr>
              <w:t xml:space="preserve"> terdiri dari </w:t>
            </w:r>
            <w:r w:rsidRPr="00A52161">
              <w:rPr>
                <w:rFonts w:ascii="Times New Roman" w:hAnsi="Times New Roman" w:cs="Times New Roman"/>
                <w:sz w:val="20"/>
                <w:szCs w:val="20"/>
                <w:lang w:val="id-ID"/>
              </w:rPr>
              <w:t>uji f dan uji t dengan tingkat signifikan 5%.</w:t>
            </w:r>
            <w:r w:rsidRPr="00A52161">
              <w:rPr>
                <w:rFonts w:ascii="Times New Roman" w:hAnsi="Times New Roman" w:cs="Times New Roman"/>
                <w:sz w:val="20"/>
                <w:szCs w:val="20"/>
              </w:rPr>
              <w:t xml:space="preserve"> Atau 0</w:t>
            </w:r>
            <w:proofErr w:type="gramStart"/>
            <w:r w:rsidRPr="00A52161">
              <w:rPr>
                <w:rFonts w:ascii="Times New Roman" w:hAnsi="Times New Roman" w:cs="Times New Roman"/>
                <w:sz w:val="20"/>
                <w:szCs w:val="20"/>
              </w:rPr>
              <w:t>,05</w:t>
            </w:r>
            <w:proofErr w:type="gramEnd"/>
            <w:r w:rsidRPr="00A52161">
              <w:rPr>
                <w:rFonts w:ascii="Times New Roman" w:hAnsi="Times New Roman" w:cs="Times New Roman"/>
                <w:sz w:val="20"/>
                <w:szCs w:val="20"/>
              </w:rPr>
              <w:t>.</w:t>
            </w:r>
          </w:p>
          <w:p w:rsidR="000F02F0" w:rsidRPr="00A52161" w:rsidRDefault="000F02F0" w:rsidP="00A52161">
            <w:pPr>
              <w:spacing w:after="0" w:line="240" w:lineRule="auto"/>
              <w:jc w:val="both"/>
              <w:rPr>
                <w:rFonts w:ascii="Times New Roman" w:hAnsi="Times New Roman" w:cs="Times New Roman"/>
                <w:sz w:val="20"/>
                <w:szCs w:val="20"/>
              </w:rPr>
            </w:pPr>
            <w:r w:rsidRPr="00A52161">
              <w:rPr>
                <w:rFonts w:ascii="Times New Roman" w:hAnsi="Times New Roman" w:cs="Times New Roman"/>
                <w:sz w:val="20"/>
                <w:szCs w:val="20"/>
                <w:lang w:val="id-ID"/>
              </w:rPr>
              <w:t xml:space="preserve">Hasil penelitian dari </w:t>
            </w:r>
            <w:r w:rsidRPr="00A52161">
              <w:rPr>
                <w:rFonts w:ascii="Times New Roman" w:hAnsi="Times New Roman" w:cs="Times New Roman"/>
                <w:sz w:val="20"/>
                <w:szCs w:val="20"/>
              </w:rPr>
              <w:t>diperoleh p</w:t>
            </w:r>
            <w:r w:rsidRPr="00A52161">
              <w:rPr>
                <w:rFonts w:ascii="Times New Roman" w:hAnsi="Times New Roman" w:cs="Times New Roman"/>
                <w:sz w:val="20"/>
                <w:szCs w:val="20"/>
                <w:lang w:val="id-ID"/>
              </w:rPr>
              <w:t xml:space="preserve">ersamaan regresi linear berganda sebagai berikut </w:t>
            </w:r>
            <w:r w:rsidRPr="00A52161">
              <w:rPr>
                <w:rFonts w:ascii="Times New Roman" w:hAnsi="Times New Roman" w:cs="Times New Roman"/>
                <w:sz w:val="20"/>
                <w:szCs w:val="20"/>
              </w:rPr>
              <w:t xml:space="preserve">: </w:t>
            </w:r>
            <w:r w:rsidRPr="00A52161">
              <w:rPr>
                <w:rFonts w:ascii="Times New Roman" w:hAnsi="Times New Roman" w:cs="Times New Roman"/>
                <w:sz w:val="20"/>
                <w:szCs w:val="20"/>
                <w:lang w:val="id-ID"/>
              </w:rPr>
              <w:t>Y=</w:t>
            </w:r>
            <w:r w:rsidRPr="00A52161">
              <w:rPr>
                <w:rFonts w:ascii="Times New Roman" w:hAnsi="Times New Roman" w:cs="Times New Roman"/>
                <w:sz w:val="20"/>
                <w:szCs w:val="20"/>
              </w:rPr>
              <w:t xml:space="preserve"> </w:t>
            </w:r>
            <w:r w:rsidRPr="00A52161">
              <w:rPr>
                <w:rFonts w:ascii="Times New Roman" w:hAnsi="Times New Roman" w:cs="Times New Roman"/>
                <w:sz w:val="20"/>
                <w:szCs w:val="20"/>
                <w:lang w:val="id-ID"/>
              </w:rPr>
              <w:t>297,885</w:t>
            </w:r>
            <w:r w:rsidRPr="00A52161">
              <w:rPr>
                <w:rFonts w:ascii="Times New Roman" w:hAnsi="Times New Roman" w:cs="Times New Roman"/>
                <w:sz w:val="20"/>
                <w:szCs w:val="20"/>
              </w:rPr>
              <w:t xml:space="preserve"> </w:t>
            </w:r>
            <w:r w:rsidRPr="00A52161">
              <w:rPr>
                <w:rFonts w:ascii="Times New Roman" w:hAnsi="Times New Roman" w:cs="Times New Roman"/>
                <w:sz w:val="20"/>
                <w:szCs w:val="20"/>
                <w:lang w:val="id-ID"/>
              </w:rPr>
              <w:t>+</w:t>
            </w:r>
            <w:r w:rsidRPr="00A52161">
              <w:rPr>
                <w:rFonts w:ascii="Times New Roman" w:hAnsi="Times New Roman" w:cs="Times New Roman"/>
                <w:sz w:val="20"/>
                <w:szCs w:val="20"/>
              </w:rPr>
              <w:t xml:space="preserve"> </w:t>
            </w:r>
            <w:r w:rsidRPr="00A52161">
              <w:rPr>
                <w:rFonts w:ascii="Times New Roman" w:hAnsi="Times New Roman" w:cs="Times New Roman"/>
                <w:sz w:val="20"/>
                <w:szCs w:val="20"/>
                <w:lang w:val="id-ID"/>
              </w:rPr>
              <w:t>0</w:t>
            </w:r>
            <w:r w:rsidRPr="00A52161">
              <w:rPr>
                <w:rFonts w:ascii="Times New Roman" w:hAnsi="Times New Roman" w:cs="Times New Roman"/>
                <w:sz w:val="20"/>
                <w:szCs w:val="20"/>
              </w:rPr>
              <w:t>,05</w:t>
            </w:r>
            <w:r w:rsidRPr="00A52161">
              <w:rPr>
                <w:rFonts w:ascii="Times New Roman" w:hAnsi="Times New Roman" w:cs="Times New Roman"/>
                <w:sz w:val="20"/>
                <w:szCs w:val="20"/>
                <w:lang w:val="id-ID"/>
              </w:rPr>
              <w:t>5X</w:t>
            </w:r>
            <w:r w:rsidRPr="00A52161">
              <w:rPr>
                <w:rFonts w:ascii="Times New Roman" w:hAnsi="Times New Roman" w:cs="Times New Roman"/>
                <w:sz w:val="20"/>
                <w:szCs w:val="20"/>
                <w:vertAlign w:val="subscript"/>
                <w:lang w:val="id-ID"/>
              </w:rPr>
              <w:t>1</w:t>
            </w:r>
            <w:r w:rsidRPr="00A52161">
              <w:rPr>
                <w:rFonts w:ascii="Times New Roman" w:hAnsi="Times New Roman" w:cs="Times New Roman"/>
                <w:sz w:val="20"/>
                <w:szCs w:val="20"/>
                <w:lang w:val="id-ID"/>
              </w:rPr>
              <w:t>+</w:t>
            </w:r>
            <w:r w:rsidRPr="00A52161">
              <w:rPr>
                <w:rFonts w:ascii="Times New Roman" w:hAnsi="Times New Roman" w:cs="Times New Roman"/>
                <w:sz w:val="20"/>
                <w:szCs w:val="20"/>
              </w:rPr>
              <w:t xml:space="preserve"> </w:t>
            </w:r>
            <w:r w:rsidRPr="00A52161">
              <w:rPr>
                <w:rFonts w:ascii="Times New Roman" w:hAnsi="Times New Roman" w:cs="Times New Roman"/>
                <w:sz w:val="20"/>
                <w:szCs w:val="20"/>
                <w:lang w:val="id-ID"/>
              </w:rPr>
              <w:t>0,632X</w:t>
            </w:r>
            <w:r w:rsidRPr="00A52161">
              <w:rPr>
                <w:rFonts w:ascii="Times New Roman" w:hAnsi="Times New Roman" w:cs="Times New Roman"/>
                <w:sz w:val="20"/>
                <w:szCs w:val="20"/>
                <w:vertAlign w:val="subscript"/>
                <w:lang w:val="id-ID"/>
              </w:rPr>
              <w:t>2</w:t>
            </w:r>
            <w:r w:rsidRPr="00A52161">
              <w:rPr>
                <w:rFonts w:ascii="Times New Roman" w:hAnsi="Times New Roman" w:cs="Times New Roman"/>
                <w:sz w:val="20"/>
                <w:szCs w:val="20"/>
              </w:rPr>
              <w:t xml:space="preserve"> </w:t>
            </w:r>
            <w:r w:rsidRPr="00A52161">
              <w:rPr>
                <w:rFonts w:ascii="Times New Roman" w:hAnsi="Times New Roman" w:cs="Times New Roman"/>
                <w:sz w:val="20"/>
                <w:szCs w:val="20"/>
                <w:lang w:val="id-ID"/>
              </w:rPr>
              <w:t>dan hasil pengujian hipotesis uji F (simultan) menunjukan bahwa ada Pengaruh Modal Kerja dan Likuiditas terhadap Profitabilitas. Pada hasil uji t (uji parsial) ada pengaruh Modal Kerja (</w:t>
            </w:r>
            <w:r w:rsidRPr="00A52161">
              <w:rPr>
                <w:rFonts w:ascii="Times New Roman" w:hAnsi="Times New Roman" w:cs="Times New Roman"/>
                <w:i/>
                <w:iCs/>
                <w:sz w:val="20"/>
                <w:szCs w:val="20"/>
                <w:lang w:val="id-ID"/>
              </w:rPr>
              <w:t xml:space="preserve">Net Working Capital) </w:t>
            </w:r>
            <w:r w:rsidRPr="00A52161">
              <w:rPr>
                <w:rFonts w:ascii="Times New Roman" w:hAnsi="Times New Roman" w:cs="Times New Roman"/>
                <w:sz w:val="20"/>
                <w:szCs w:val="20"/>
                <w:lang w:val="id-ID"/>
              </w:rPr>
              <w:t>terhadap Profitabilitas (</w:t>
            </w:r>
            <w:r w:rsidRPr="00A52161">
              <w:rPr>
                <w:rFonts w:ascii="Times New Roman" w:hAnsi="Times New Roman" w:cs="Times New Roman"/>
                <w:i/>
                <w:iCs/>
                <w:sz w:val="20"/>
                <w:szCs w:val="20"/>
                <w:lang w:val="id-ID"/>
              </w:rPr>
              <w:t>Return On Invesment</w:t>
            </w:r>
            <w:r w:rsidRPr="00A52161">
              <w:rPr>
                <w:rFonts w:ascii="Times New Roman" w:hAnsi="Times New Roman" w:cs="Times New Roman"/>
                <w:sz w:val="20"/>
                <w:szCs w:val="20"/>
                <w:lang w:val="id-ID"/>
              </w:rPr>
              <w:t>), tidak ada pengaruh Likuiditas (</w:t>
            </w:r>
            <w:r w:rsidRPr="00A52161">
              <w:rPr>
                <w:rFonts w:ascii="Times New Roman" w:hAnsi="Times New Roman" w:cs="Times New Roman"/>
                <w:i/>
                <w:sz w:val="20"/>
                <w:szCs w:val="20"/>
                <w:lang w:val="id-ID"/>
              </w:rPr>
              <w:t>Current ratio</w:t>
            </w:r>
            <w:r w:rsidRPr="00A52161">
              <w:rPr>
                <w:rFonts w:ascii="Times New Roman" w:hAnsi="Times New Roman" w:cs="Times New Roman"/>
                <w:i/>
                <w:iCs/>
                <w:sz w:val="20"/>
                <w:szCs w:val="20"/>
                <w:lang w:val="id-ID"/>
              </w:rPr>
              <w:t xml:space="preserve">) </w:t>
            </w:r>
            <w:r w:rsidRPr="00A52161">
              <w:rPr>
                <w:rFonts w:ascii="Times New Roman" w:hAnsi="Times New Roman" w:cs="Times New Roman"/>
                <w:iCs/>
                <w:sz w:val="20"/>
                <w:szCs w:val="20"/>
                <w:lang w:val="id-ID"/>
              </w:rPr>
              <w:t xml:space="preserve">terhadap </w:t>
            </w:r>
            <w:r w:rsidRPr="00A52161">
              <w:rPr>
                <w:rFonts w:ascii="Times New Roman" w:hAnsi="Times New Roman" w:cs="Times New Roman"/>
                <w:sz w:val="20"/>
                <w:szCs w:val="20"/>
                <w:lang w:val="id-ID"/>
              </w:rPr>
              <w:t xml:space="preserve">Profitabilitas </w:t>
            </w:r>
            <w:r w:rsidRPr="00A52161">
              <w:rPr>
                <w:rFonts w:ascii="Times New Roman" w:hAnsi="Times New Roman" w:cs="Times New Roman"/>
                <w:i/>
                <w:iCs/>
                <w:sz w:val="20"/>
                <w:szCs w:val="20"/>
                <w:lang w:val="id-ID"/>
              </w:rPr>
              <w:t xml:space="preserve">(Return On Invesment) </w:t>
            </w:r>
            <w:r w:rsidRPr="00A52161">
              <w:rPr>
                <w:rFonts w:ascii="Times New Roman" w:hAnsi="Times New Roman" w:cs="Times New Roman"/>
                <w:sz w:val="20"/>
                <w:szCs w:val="20"/>
                <w:lang w:val="id-ID"/>
              </w:rPr>
              <w:t>pada P</w:t>
            </w:r>
            <w:r w:rsidRPr="00A52161">
              <w:rPr>
                <w:rFonts w:ascii="Times New Roman" w:hAnsi="Times New Roman" w:cs="Times New Roman"/>
                <w:sz w:val="20"/>
                <w:szCs w:val="20"/>
              </w:rPr>
              <w:t>T</w:t>
            </w:r>
            <w:r w:rsidRPr="00A52161">
              <w:rPr>
                <w:rFonts w:ascii="Times New Roman" w:hAnsi="Times New Roman" w:cs="Times New Roman"/>
                <w:sz w:val="20"/>
                <w:szCs w:val="20"/>
                <w:lang w:val="id-ID"/>
              </w:rPr>
              <w:t>. Indofood Sukses Makmur yang terdapat pada Bursa Efek Indonesia.</w:t>
            </w:r>
          </w:p>
          <w:p w:rsidR="00A52161" w:rsidRDefault="00A52161" w:rsidP="00A52161">
            <w:pPr>
              <w:spacing w:after="0" w:line="240" w:lineRule="auto"/>
              <w:jc w:val="center"/>
              <w:rPr>
                <w:rFonts w:ascii="Times New Roman" w:hAnsi="Times New Roman" w:cs="Times New Roman"/>
                <w:b/>
                <w:color w:val="FF0000"/>
                <w:sz w:val="20"/>
                <w:szCs w:val="20"/>
              </w:rPr>
            </w:pPr>
          </w:p>
          <w:p w:rsidR="000F02F0" w:rsidRPr="00A52161" w:rsidRDefault="00C4754D" w:rsidP="00A52161">
            <w:pPr>
              <w:spacing w:after="0" w:line="240" w:lineRule="auto"/>
              <w:jc w:val="center"/>
              <w:rPr>
                <w:rFonts w:ascii="Times New Roman" w:hAnsi="Times New Roman"/>
                <w:sz w:val="20"/>
                <w:szCs w:val="20"/>
              </w:rPr>
            </w:pPr>
            <w:r w:rsidRPr="00A52161">
              <w:rPr>
                <w:rFonts w:ascii="Times New Roman" w:hAnsi="Times New Roman" w:cs="Times New Roman"/>
                <w:b/>
                <w:color w:val="FF0000"/>
                <w:sz w:val="20"/>
                <w:szCs w:val="20"/>
              </w:rPr>
              <w:t>Kata Kunci</w:t>
            </w:r>
            <w:r w:rsidRPr="00A52161">
              <w:rPr>
                <w:rFonts w:ascii="Times New Roman" w:hAnsi="Times New Roman" w:cs="Times New Roman"/>
                <w:color w:val="FF0000"/>
                <w:sz w:val="20"/>
                <w:szCs w:val="20"/>
              </w:rPr>
              <w:t xml:space="preserve">: </w:t>
            </w:r>
            <w:r w:rsidR="000F02F0" w:rsidRPr="00A52161">
              <w:rPr>
                <w:rFonts w:ascii="Times New Roman" w:hAnsi="Times New Roman"/>
                <w:i/>
                <w:iCs/>
                <w:sz w:val="20"/>
                <w:szCs w:val="20"/>
                <w:lang w:val="id-ID"/>
              </w:rPr>
              <w:t xml:space="preserve">Net Working Capital, </w:t>
            </w:r>
            <w:r w:rsidR="000F02F0" w:rsidRPr="00A52161">
              <w:rPr>
                <w:rFonts w:ascii="Times New Roman" w:hAnsi="Times New Roman"/>
                <w:i/>
                <w:sz w:val="20"/>
                <w:szCs w:val="20"/>
                <w:lang w:val="id-ID"/>
              </w:rPr>
              <w:t>Current ratio</w:t>
            </w:r>
            <w:r w:rsidR="000F02F0" w:rsidRPr="00A52161">
              <w:rPr>
                <w:rFonts w:ascii="Times New Roman" w:hAnsi="Times New Roman"/>
                <w:i/>
                <w:iCs/>
                <w:sz w:val="20"/>
                <w:szCs w:val="20"/>
                <w:lang w:val="id-ID"/>
              </w:rPr>
              <w:t>, Return On</w:t>
            </w:r>
            <w:r w:rsidR="000F02F0" w:rsidRPr="00A52161">
              <w:rPr>
                <w:rFonts w:ascii="Times New Roman" w:hAnsi="Times New Roman"/>
                <w:i/>
                <w:iCs/>
                <w:sz w:val="20"/>
                <w:szCs w:val="20"/>
              </w:rPr>
              <w:t xml:space="preserve"> </w:t>
            </w:r>
            <w:r w:rsidR="000F02F0" w:rsidRPr="00A52161">
              <w:rPr>
                <w:rFonts w:ascii="Times New Roman" w:hAnsi="Times New Roman"/>
                <w:i/>
                <w:iCs/>
                <w:sz w:val="20"/>
                <w:szCs w:val="20"/>
                <w:lang w:val="id-ID"/>
              </w:rPr>
              <w:t>Invesment</w:t>
            </w:r>
          </w:p>
          <w:p w:rsidR="00630014" w:rsidRPr="00F06CDC" w:rsidRDefault="00630014" w:rsidP="006C5FE9">
            <w:pPr>
              <w:spacing w:after="0" w:line="360" w:lineRule="auto"/>
              <w:rPr>
                <w:rFonts w:ascii="Times New Roman" w:hAnsi="Times New Roman" w:cs="Times New Roman"/>
                <w:b/>
                <w:i/>
                <w:color w:val="FF0000"/>
                <w:sz w:val="18"/>
                <w:szCs w:val="18"/>
              </w:rPr>
            </w:pPr>
          </w:p>
          <w:p w:rsidR="006C5FE9" w:rsidRPr="00F06CDC" w:rsidRDefault="006C5FE9" w:rsidP="006C5FE9">
            <w:pPr>
              <w:spacing w:after="0" w:line="360" w:lineRule="auto"/>
              <w:rPr>
                <w:rFonts w:ascii="Times New Roman" w:hAnsi="Times New Roman" w:cs="Times New Roman"/>
                <w:b/>
                <w:i/>
                <w:color w:val="FF0000"/>
                <w:sz w:val="18"/>
                <w:szCs w:val="18"/>
              </w:rPr>
            </w:pPr>
            <w:r w:rsidRPr="00F06CDC">
              <w:rPr>
                <w:rFonts w:ascii="Times New Roman" w:hAnsi="Times New Roman" w:cs="Times New Roman"/>
                <w:b/>
                <w:i/>
                <w:color w:val="FF0000"/>
                <w:sz w:val="18"/>
                <w:szCs w:val="18"/>
              </w:rPr>
              <w:t>ABSTRACK</w:t>
            </w:r>
          </w:p>
          <w:p w:rsidR="00A52161" w:rsidRPr="00A52161" w:rsidRDefault="00A52161" w:rsidP="00A52161">
            <w:pPr>
              <w:spacing w:after="0" w:line="240" w:lineRule="auto"/>
              <w:jc w:val="both"/>
              <w:rPr>
                <w:rFonts w:ascii="Times New Roman" w:hAnsi="Times New Roman" w:cs="Times New Roman"/>
                <w:i/>
                <w:sz w:val="20"/>
                <w:szCs w:val="20"/>
              </w:rPr>
            </w:pPr>
            <w:r w:rsidRPr="00A52161">
              <w:rPr>
                <w:rFonts w:ascii="Times New Roman" w:hAnsi="Times New Roman" w:cs="Times New Roman"/>
                <w:i/>
                <w:sz w:val="20"/>
                <w:szCs w:val="20"/>
              </w:rPr>
              <w:t>This study formulates the problem of whether there is an effect of changes in working capital and liquidity on profitability at PT. Indofood Sukses Makmur listed on the Indonesia Stock Exchange. This study aims to determine the effect of changes in working capital and liquidity on profitability at PT. Indofood Sukses Makmur listed on the Indonesia Stock Exchange. The type of research used is associative research. The data used in this study is secondary data obtained from the official IDX website (www.idx.co.id and www.bi.go.id). The data collection method used in this research is the documentation method. The data analysis used was multiple linear regression analysis, and hypothesis testing consisted of the f test and t test with a significant level of 5%. Or 0.05.</w:t>
            </w:r>
          </w:p>
          <w:p w:rsidR="00A52161" w:rsidRPr="00A52161" w:rsidRDefault="00A52161" w:rsidP="00A52161">
            <w:pPr>
              <w:spacing w:after="0" w:line="240" w:lineRule="auto"/>
              <w:jc w:val="both"/>
              <w:rPr>
                <w:rFonts w:ascii="Times New Roman" w:hAnsi="Times New Roman" w:cs="Times New Roman"/>
                <w:i/>
                <w:sz w:val="20"/>
                <w:szCs w:val="20"/>
              </w:rPr>
            </w:pPr>
            <w:r w:rsidRPr="00A52161">
              <w:rPr>
                <w:rFonts w:ascii="Times New Roman" w:hAnsi="Times New Roman" w:cs="Times New Roman"/>
                <w:i/>
                <w:sz w:val="20"/>
                <w:szCs w:val="20"/>
              </w:rPr>
              <w:t>The results of the study obtained multiple linear regression equations as follows: Y = 297.885 + 0.055X1 + 0.632X2 and the results of hypothesis testing F (simultaneous) showed that there was an effect of working capital and liquidity on profitability. On the results of the t test (partial test) there is an effect of Working Capital (Net Working Capital) on Profitability (Return On Investment), there is no effect of Liquidity (Current ratio) on Profitability (Return On Investment) at PT. Indofood Sukses Makmur listed on the Indonesia Stock Exchange.</w:t>
            </w:r>
          </w:p>
          <w:p w:rsidR="00B73B58" w:rsidRPr="00F06CDC" w:rsidRDefault="00B73B58" w:rsidP="00C4754D">
            <w:pPr>
              <w:pStyle w:val="icsmaddresses"/>
              <w:spacing w:after="0"/>
              <w:jc w:val="left"/>
              <w:rPr>
                <w:b/>
                <w:color w:val="FF0000"/>
                <w:sz w:val="20"/>
                <w:lang w:val="en-US"/>
              </w:rPr>
            </w:pPr>
          </w:p>
          <w:p w:rsidR="006C5FE9" w:rsidRPr="00A52161" w:rsidRDefault="00C4754D" w:rsidP="00A52161">
            <w:pPr>
              <w:pStyle w:val="icsmaddresses"/>
              <w:spacing w:after="0"/>
              <w:jc w:val="left"/>
              <w:rPr>
                <w:color w:val="FF0000"/>
                <w:sz w:val="24"/>
                <w:szCs w:val="24"/>
                <w:lang w:val="en-US"/>
              </w:rPr>
            </w:pPr>
            <w:r w:rsidRPr="00A52161">
              <w:rPr>
                <w:b/>
                <w:color w:val="FF0000"/>
                <w:sz w:val="20"/>
                <w:lang w:val="en-US"/>
              </w:rPr>
              <w:t>Keywords</w:t>
            </w:r>
            <w:r w:rsidRPr="00A52161">
              <w:rPr>
                <w:color w:val="FF0000"/>
                <w:sz w:val="20"/>
                <w:lang w:val="en-US"/>
              </w:rPr>
              <w:t xml:space="preserve">: </w:t>
            </w:r>
            <w:r w:rsidR="00A52161" w:rsidRPr="00A52161">
              <w:rPr>
                <w:iCs/>
                <w:sz w:val="20"/>
                <w:lang w:val="id-ID"/>
              </w:rPr>
              <w:t xml:space="preserve">Net Working Capital, </w:t>
            </w:r>
            <w:r w:rsidR="00A52161" w:rsidRPr="00A52161">
              <w:rPr>
                <w:sz w:val="20"/>
                <w:lang w:val="id-ID"/>
              </w:rPr>
              <w:t>Current ratio</w:t>
            </w:r>
            <w:r w:rsidR="00A52161" w:rsidRPr="00A52161">
              <w:rPr>
                <w:iCs/>
                <w:sz w:val="20"/>
                <w:lang w:val="id-ID"/>
              </w:rPr>
              <w:t>, Return On</w:t>
            </w:r>
            <w:r w:rsidR="00A52161" w:rsidRPr="00A52161">
              <w:rPr>
                <w:iCs/>
                <w:sz w:val="20"/>
              </w:rPr>
              <w:t xml:space="preserve"> </w:t>
            </w:r>
            <w:r w:rsidR="00A52161" w:rsidRPr="00A52161">
              <w:rPr>
                <w:iCs/>
                <w:sz w:val="20"/>
                <w:lang w:val="id-ID"/>
              </w:rPr>
              <w:t>Invesment</w:t>
            </w:r>
          </w:p>
        </w:tc>
      </w:tr>
      <w:tr w:rsidR="00F06CDC" w:rsidRPr="00F06CDC" w:rsidTr="000F02F0">
        <w:tc>
          <w:tcPr>
            <w:tcW w:w="2970" w:type="dxa"/>
            <w:tcBorders>
              <w:top w:val="nil"/>
            </w:tcBorders>
          </w:tcPr>
          <w:p w:rsidR="0080667B" w:rsidRPr="00F06CDC"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F06CDC" w:rsidRDefault="0080667B" w:rsidP="000F02F0">
            <w:pPr>
              <w:pStyle w:val="icsmaddresses"/>
              <w:spacing w:after="0"/>
              <w:rPr>
                <w:color w:val="FF0000"/>
                <w:lang w:val="en-US"/>
              </w:rPr>
            </w:pPr>
          </w:p>
        </w:tc>
        <w:tc>
          <w:tcPr>
            <w:tcW w:w="6930" w:type="dxa"/>
            <w:tcBorders>
              <w:top w:val="nil"/>
            </w:tcBorders>
          </w:tcPr>
          <w:p w:rsidR="0080667B" w:rsidRPr="00F06CDC" w:rsidRDefault="0080667B" w:rsidP="000F02F0">
            <w:pPr>
              <w:pStyle w:val="icsmaddresses"/>
              <w:spacing w:after="0"/>
              <w:jc w:val="left"/>
              <w:rPr>
                <w:color w:val="FF0000"/>
                <w:sz w:val="24"/>
                <w:szCs w:val="24"/>
                <w:lang w:val="en-US"/>
              </w:rPr>
            </w:pPr>
          </w:p>
        </w:tc>
      </w:tr>
    </w:tbl>
    <w:p w:rsidR="005A2EE2" w:rsidRPr="00F06CDC" w:rsidRDefault="005A2EE2" w:rsidP="00E54461">
      <w:pPr>
        <w:spacing w:after="0" w:line="360" w:lineRule="auto"/>
        <w:rPr>
          <w:rFonts w:ascii="Times New Roman" w:hAnsi="Times New Roman" w:cs="Times New Roman"/>
          <w:b/>
          <w:color w:val="FF0000"/>
          <w:sz w:val="24"/>
          <w:szCs w:val="24"/>
        </w:rPr>
      </w:pPr>
    </w:p>
    <w:p w:rsidR="000077EA" w:rsidRPr="00F06CDC" w:rsidRDefault="000077EA" w:rsidP="00E54461">
      <w:pPr>
        <w:spacing w:after="0" w:line="360" w:lineRule="auto"/>
        <w:rPr>
          <w:rFonts w:ascii="Times New Roman" w:hAnsi="Times New Roman" w:cs="Times New Roman"/>
          <w:b/>
          <w:color w:val="FF0000"/>
          <w:sz w:val="24"/>
          <w:szCs w:val="24"/>
        </w:rPr>
        <w:sectPr w:rsidR="000077EA" w:rsidRPr="00F06CDC" w:rsidSect="006E655F">
          <w:headerReference w:type="default" r:id="rId11"/>
          <w:footerReference w:type="default" r:id="rId12"/>
          <w:pgSz w:w="11907" w:h="16840" w:code="9"/>
          <w:pgMar w:top="1418" w:right="1418" w:bottom="1418" w:left="1701" w:header="851" w:footer="737" w:gutter="0"/>
          <w:pgNumType w:start="124"/>
          <w:cols w:space="708"/>
          <w:docGrid w:linePitch="360"/>
        </w:sectPr>
      </w:pPr>
    </w:p>
    <w:p w:rsidR="005A2EE2" w:rsidRPr="00F06CDC" w:rsidRDefault="005A2EE2" w:rsidP="000F02F0">
      <w:pPr>
        <w:spacing w:after="0"/>
        <w:jc w:val="both"/>
        <w:rPr>
          <w:rFonts w:ascii="Times New Roman" w:hAnsi="Times New Roman" w:cs="Times New Roman"/>
          <w:b/>
          <w:color w:val="FF0000"/>
          <w:sz w:val="24"/>
          <w:szCs w:val="24"/>
        </w:rPr>
      </w:pPr>
      <w:r w:rsidRPr="00F06CDC">
        <w:rPr>
          <w:rFonts w:ascii="Times New Roman" w:hAnsi="Times New Roman" w:cs="Times New Roman"/>
          <w:b/>
          <w:color w:val="FF0000"/>
          <w:sz w:val="24"/>
          <w:szCs w:val="24"/>
        </w:rPr>
        <w:lastRenderedPageBreak/>
        <w:t>A. PENDAHULUAN</w:t>
      </w:r>
    </w:p>
    <w:p w:rsidR="000F02F0" w:rsidRDefault="000F02F0" w:rsidP="000F02F0">
      <w:pPr>
        <w:pStyle w:val="PlainText"/>
        <w:spacing w:line="276" w:lineRule="auto"/>
        <w:ind w:firstLine="720"/>
        <w:jc w:val="both"/>
        <w:rPr>
          <w:rFonts w:ascii="Times New Roman" w:hAnsi="Times New Roman" w:cs="Times New Roman"/>
          <w:lang w:val="en-US"/>
        </w:rPr>
      </w:pPr>
      <w:r>
        <w:rPr>
          <w:rFonts w:ascii="Times New Roman" w:hAnsi="Times New Roman" w:cs="Times New Roman"/>
        </w:rPr>
        <w:t xml:space="preserve">Modal kerja merupakan kekayaan yang diperlukan oleh perusahaan untuk menyelenggarakan kegiatan operasional perusahaan, juga dipandang dapat menunjukkan tingkat keamanan para kreditur. Modal kerja memiliki sifat fleksibel, besar kecilnya modal kerja dapat ditambah atau dikurangi sesuai kebutuhan perusahaan. Menetapkan modal kerja yang terdiri dari kas, piutang, persediaan yang harus dimanfaatkan seefisien mungkin. Besarnya modal kerja harus sesuai dengan kebutuhan perusahaan, karena baik kelebihan atau kekurangan modal kerja sama-sama </w:t>
      </w:r>
    </w:p>
    <w:p w:rsidR="000F02F0" w:rsidRDefault="000F02F0" w:rsidP="000F02F0">
      <w:pPr>
        <w:pStyle w:val="PlainText"/>
        <w:spacing w:line="276" w:lineRule="auto"/>
        <w:jc w:val="both"/>
        <w:rPr>
          <w:rFonts w:ascii="Times New Roman" w:hAnsi="Times New Roman" w:cs="Times New Roman"/>
        </w:rPr>
      </w:pPr>
      <w:r>
        <w:rPr>
          <w:rFonts w:ascii="Times New Roman" w:hAnsi="Times New Roman" w:cs="Times New Roman"/>
        </w:rPr>
        <w:t>membawa dampak negatif bagi perusahaan.</w:t>
      </w:r>
    </w:p>
    <w:p w:rsidR="000F02F0" w:rsidRPr="00D0517F" w:rsidRDefault="000F02F0" w:rsidP="000F02F0">
      <w:pPr>
        <w:pStyle w:val="PlainText"/>
        <w:spacing w:line="276" w:lineRule="auto"/>
        <w:ind w:firstLine="720"/>
        <w:jc w:val="both"/>
        <w:rPr>
          <w:rFonts w:ascii="Times New Roman" w:hAnsi="Times New Roman" w:cs="Times New Roman"/>
          <w:lang w:val="en-US"/>
        </w:rPr>
      </w:pPr>
      <w:r w:rsidRPr="00F02E04">
        <w:rPr>
          <w:rFonts w:ascii="Times New Roman" w:hAnsi="Times New Roman" w:cs="Times New Roman"/>
        </w:rPr>
        <w:t>Likuiditas penting bagi kinerja keuangan, karena likuiditas mempunyai hubungan yang cukup erat dengan kemampuan perusahaan dalam memperoleh laba (profitabilitas), yaitu likuiditas menunjukkan tingkat ketersediaan modal kerja yang dibutuhkan dalam akivitas operasional. Adanya modal kerja yang cukup memungkinkan bagi perusahaan untuk beroperasi secara maksimal dan tidak mengalami kesulitan akibat krisis keuangan. Akan tetapi, modal kerja yang berlebihan justru menunjukkan adanya dana yang tidak produktif dan terkesan perusahaan melepaskan untuk memperoleh keuntungan. Idealnya, modal kerja perusahaan seharusnya tersedia dalam jumlah yang cukup untuk membiayai berbagai kegiatan perusahaan</w:t>
      </w:r>
      <w:r>
        <w:rPr>
          <w:rFonts w:ascii="Times New Roman" w:hAnsi="Times New Roman" w:cs="Times New Roman"/>
        </w:rPr>
        <w:t xml:space="preserve">, yang berarti tidak terdapat </w:t>
      </w:r>
      <w:r w:rsidRPr="00F02E04">
        <w:rPr>
          <w:rFonts w:ascii="Times New Roman" w:hAnsi="Times New Roman" w:cs="Times New Roman"/>
        </w:rPr>
        <w:t xml:space="preserve">kekurangan modal dan tidak terdapat sumber daya yang menganggur. Dengan demikian </w:t>
      </w:r>
      <w:r w:rsidRPr="00F02E04">
        <w:rPr>
          <w:rFonts w:ascii="Times New Roman" w:hAnsi="Times New Roman" w:cs="Times New Roman"/>
        </w:rPr>
        <w:lastRenderedPageBreak/>
        <w:t>kemampuan perusahaan meningkatkan kinerja keuangan atas aktiva yang dimiliki menjadi maksimum</w:t>
      </w:r>
      <w:r>
        <w:rPr>
          <w:rFonts w:ascii="Times New Roman" w:hAnsi="Times New Roman" w:cs="Times New Roman"/>
        </w:rPr>
        <w:t>.</w:t>
      </w:r>
    </w:p>
    <w:p w:rsidR="000F02F0" w:rsidRDefault="000F02F0" w:rsidP="000F02F0">
      <w:pPr>
        <w:pStyle w:val="PlainText"/>
        <w:spacing w:line="276" w:lineRule="auto"/>
        <w:ind w:firstLine="720"/>
        <w:jc w:val="both"/>
        <w:rPr>
          <w:rFonts w:ascii="Times New Roman" w:hAnsi="Times New Roman" w:cs="Times New Roman"/>
        </w:rPr>
      </w:pPr>
      <w:r w:rsidRPr="00A41700">
        <w:rPr>
          <w:rFonts w:ascii="Times New Roman" w:hAnsi="Times New Roman" w:cs="Times New Roman"/>
        </w:rPr>
        <w:t xml:space="preserve">Profitabilitas atau kemampuan memperoleh labaadalah suatu ukuran dalam persentase yang digunakan untuk menilai sejauh mana perusahaan mampu menghasilkan laba pada tingkat yang dapat diterima. Angka profitabilitasdinyatakan antara lain dalam angka laba sebelum atau sesudah pajak, laba investasi, pendapatan per saham, dan laba penjualan. Nilai profitabilitas menjadi norma ukuran bagi kesehatan perusahaan. Profitabilitas suatu perusahaan dapat dinilai melalui berbagai cara tergantung pada laba dan aktiva atau modal yang akan diperbandingkan satu dengan lainya. </w:t>
      </w:r>
      <w:r w:rsidRPr="00BA6349">
        <w:rPr>
          <w:rFonts w:ascii="Times New Roman" w:hAnsi="Times New Roman" w:cs="Times New Roman"/>
          <w:i/>
        </w:rPr>
        <w:t>Return on equity</w:t>
      </w:r>
      <w:r w:rsidRPr="00A41700">
        <w:rPr>
          <w:rFonts w:ascii="Times New Roman" w:hAnsi="Times New Roman" w:cs="Times New Roman"/>
        </w:rPr>
        <w:t xml:space="preserve"> atau profitabilitas juga dapat dipandang sebagai suatu pengukuran dari penghasilan atau income yang tersedia bagi pemilik perusahaan atas modal yang mereka investasikan di dalam perusahaan.</w:t>
      </w:r>
    </w:p>
    <w:p w:rsidR="000F02F0" w:rsidRDefault="000F02F0" w:rsidP="000F02F0">
      <w:pPr>
        <w:pStyle w:val="PlainText"/>
        <w:spacing w:line="276" w:lineRule="auto"/>
        <w:ind w:firstLine="720"/>
        <w:jc w:val="both"/>
        <w:rPr>
          <w:rFonts w:ascii="Times New Roman" w:hAnsi="Times New Roman" w:cs="Times New Roman"/>
          <w:bCs/>
        </w:rPr>
      </w:pPr>
      <w:r>
        <w:rPr>
          <w:rFonts w:ascii="Times New Roman" w:hAnsi="Times New Roman" w:cs="Times New Roman"/>
        </w:rPr>
        <w:t>Salah satu perusahaan yang saat ini sangat berperan penting dalam perekonomian nasional adalah PT. Indofood Sukses Makmur Tbk.</w:t>
      </w:r>
      <w:r w:rsidRPr="00717281">
        <w:rPr>
          <w:rFonts w:ascii="Times New Roman" w:hAnsi="Times New Roman" w:cs="Times New Roman"/>
          <w:bCs/>
        </w:rPr>
        <w:t>Perusahaan ini didirikan dengan nama PT Pa</w:t>
      </w:r>
      <w:r>
        <w:rPr>
          <w:rFonts w:ascii="Times New Roman" w:hAnsi="Times New Roman" w:cs="Times New Roman"/>
          <w:bCs/>
        </w:rPr>
        <w:t xml:space="preserve">nganjaya Intikusuma berdasarkan </w:t>
      </w:r>
      <w:r w:rsidRPr="00717281">
        <w:rPr>
          <w:rFonts w:ascii="Times New Roman" w:hAnsi="Times New Roman" w:cs="Times New Roman"/>
          <w:bCs/>
        </w:rPr>
        <w:t xml:space="preserve">Akta PendirianNo.228 tanggal 14 Agustus 1990. berdasarkan keputusan Rapat Umum Luar Biasa Para Pemegang Saham yang dituangkan dakam Akta Risalah RapatNo.51 tanggal 5 Februari 1994 Perseroan mengubah namanya yang semula PT Panganjaya Intikusuma menjadi PT Indofood Sukses Makmur. Pada awalnya, PT Indofood CBP Sukses </w:t>
      </w:r>
      <w:r w:rsidRPr="00717281">
        <w:rPr>
          <w:rFonts w:ascii="Times New Roman" w:hAnsi="Times New Roman" w:cs="Times New Roman"/>
          <w:bCs/>
        </w:rPr>
        <w:lastRenderedPageBreak/>
        <w:t>Makmur Tbk. adalah perusahaan yang bergerak dibidang pengolahan makanan dan minuman yang didirikan pada tahun 1971. PT. Indofood Sukses Makmur terus mengalami kemajuan. Hal ini dibuktikan dengan adanya pesebaran distribusi produk  yang dipasarkan. Saat ini, PT. memliki 36 pabrik, lebih dari  10 merek dengan 150 rasa dan tipe distributor yang melayani hampir 150.000 outlet.</w:t>
      </w:r>
    </w:p>
    <w:p w:rsidR="000F02F0" w:rsidRPr="008B2003" w:rsidRDefault="000F02F0" w:rsidP="000F02F0">
      <w:pPr>
        <w:pStyle w:val="PlainText"/>
        <w:spacing w:line="276" w:lineRule="auto"/>
        <w:ind w:firstLine="720"/>
        <w:jc w:val="both"/>
        <w:rPr>
          <w:rFonts w:ascii="Times New Roman" w:hAnsi="Times New Roman" w:cs="Times New Roman"/>
        </w:rPr>
      </w:pPr>
      <w:r w:rsidRPr="008B2003">
        <w:rPr>
          <w:rFonts w:ascii="Times New Roman" w:hAnsi="Times New Roman" w:cs="Times New Roman"/>
          <w:bCs/>
        </w:rPr>
        <w:t>PT. Indofood Sukses Makmur</w:t>
      </w:r>
      <w:r>
        <w:rPr>
          <w:rFonts w:ascii="Times New Roman" w:hAnsi="Times New Roman" w:cs="Times New Roman"/>
          <w:bCs/>
          <w:lang w:val="en-US"/>
        </w:rPr>
        <w:t>.,</w:t>
      </w:r>
      <w:r w:rsidRPr="008B2003">
        <w:rPr>
          <w:rFonts w:ascii="Times New Roman" w:hAnsi="Times New Roman" w:cs="Times New Roman"/>
          <w:bCs/>
        </w:rPr>
        <w:t xml:space="preserve"> TBK</w:t>
      </w:r>
      <w:r>
        <w:rPr>
          <w:rFonts w:ascii="Times New Roman" w:hAnsi="Times New Roman" w:cs="Times New Roman"/>
          <w:bCs/>
          <w:lang w:val="en-US"/>
        </w:rPr>
        <w:t>.</w:t>
      </w:r>
      <w:r w:rsidRPr="008B2003">
        <w:rPr>
          <w:rFonts w:ascii="Times New Roman" w:hAnsi="Times New Roman" w:cs="Times New Roman"/>
          <w:bCs/>
        </w:rPr>
        <w:t xml:space="preserve"> cabang Indofood Grup yang bergerak dibidang mie instan merupakan pelopor dalam industri makanan olahan di Indonesia. Saat ini perusahaan menjadi perusahaan pengolahan mie terdepan dan memegang </w:t>
      </w:r>
      <w:r w:rsidRPr="008B2003">
        <w:rPr>
          <w:rFonts w:ascii="Times New Roman" w:hAnsi="Times New Roman" w:cs="Times New Roman"/>
          <w:bCs/>
          <w:i/>
          <w:iCs/>
        </w:rPr>
        <w:t>market leader </w:t>
      </w:r>
      <w:r w:rsidRPr="008B2003">
        <w:rPr>
          <w:rFonts w:ascii="Times New Roman" w:hAnsi="Times New Roman" w:cs="Times New Roman"/>
          <w:bCs/>
        </w:rPr>
        <w:t>pada masing-masing </w:t>
      </w:r>
      <w:r w:rsidRPr="008B2003">
        <w:rPr>
          <w:rFonts w:ascii="Times New Roman" w:hAnsi="Times New Roman" w:cs="Times New Roman"/>
          <w:bCs/>
          <w:i/>
          <w:iCs/>
        </w:rPr>
        <w:t>brand </w:t>
      </w:r>
      <w:r w:rsidRPr="008B2003">
        <w:rPr>
          <w:rFonts w:ascii="Times New Roman" w:hAnsi="Times New Roman" w:cs="Times New Roman"/>
          <w:bCs/>
        </w:rPr>
        <w:t>yang dimilikinya.</w:t>
      </w:r>
    </w:p>
    <w:p w:rsidR="000F02F0" w:rsidRDefault="000F02F0" w:rsidP="000F02F0">
      <w:pPr>
        <w:pStyle w:val="PlainText"/>
        <w:spacing w:line="276" w:lineRule="auto"/>
        <w:ind w:firstLine="720"/>
        <w:jc w:val="both"/>
        <w:rPr>
          <w:rFonts w:ascii="Times New Roman" w:hAnsi="Times New Roman" w:cs="Times New Roman"/>
        </w:rPr>
      </w:pPr>
      <w:r>
        <w:rPr>
          <w:rFonts w:ascii="Times New Roman" w:hAnsi="Times New Roman" w:cs="Times New Roman"/>
        </w:rPr>
        <w:t xml:space="preserve">Dalam penentuan kebijakan modal kerja yang efisien, perusahaan dihadapkan pada masalah adanya petukaran antara faktor likuiditas dan profitabilitas. Jika perusahaan memutuskan modal kerja dalam jumlah besar, kemungkinan tingkat likuiditas akan terjaga namun kesempatan untuk memperoleh laba yang besar akan menurun yang pada akhirnya berdampak pada menurunnya profitabilitas. Sebaliknya jika perusahaan ingin memaksimalkan profitabilitas, kemungkinan dapat mempengaruhi tingkat likuiditas perusahaan. Makin tinggi likuiditas, maka makin baiklah posisi perusahaan dimata kreditur. Oleh karena terdapat kemungkinan yang lebih besar bahwa perusahaan akan dapat membayar kewajibannya tepat waktu. Dilain pihak ditinjau dari segi sudut pemegang saham, likuiditas yang tak slalu menguntungkan karena berpeluang menimbulkan dana yang menganggur yang sebenarnya dapat digunakan untuk </w:t>
      </w:r>
      <w:r>
        <w:rPr>
          <w:rFonts w:ascii="Times New Roman" w:hAnsi="Times New Roman" w:cs="Times New Roman"/>
        </w:rPr>
        <w:lastRenderedPageBreak/>
        <w:t xml:space="preserve">berinvestasi dalam proyek yang </w:t>
      </w:r>
      <w:r>
        <w:rPr>
          <w:rFonts w:ascii="Times New Roman" w:hAnsi="Times New Roman" w:cs="Times New Roman"/>
          <w:lang w:val="en-US"/>
        </w:rPr>
        <w:t>dapat memberikan ke</w:t>
      </w:r>
      <w:r>
        <w:rPr>
          <w:rFonts w:ascii="Times New Roman" w:hAnsi="Times New Roman" w:cs="Times New Roman"/>
        </w:rPr>
        <w:t xml:space="preserve">untungan </w:t>
      </w:r>
      <w:r>
        <w:rPr>
          <w:rFonts w:ascii="Times New Roman" w:hAnsi="Times New Roman" w:cs="Times New Roman"/>
          <w:lang w:val="en-US"/>
        </w:rPr>
        <w:t xml:space="preserve"> bagi </w:t>
      </w:r>
      <w:r>
        <w:rPr>
          <w:rFonts w:ascii="Times New Roman" w:hAnsi="Times New Roman" w:cs="Times New Roman"/>
        </w:rPr>
        <w:t>perusahaan.</w:t>
      </w:r>
    </w:p>
    <w:p w:rsidR="000F02F0" w:rsidRDefault="000F02F0" w:rsidP="000F02F0">
      <w:pPr>
        <w:pStyle w:val="PlainText"/>
        <w:spacing w:line="276" w:lineRule="auto"/>
        <w:ind w:firstLine="720"/>
        <w:jc w:val="both"/>
        <w:rPr>
          <w:rFonts w:ascii="Times New Roman" w:hAnsi="Times New Roman" w:cs="Times New Roman"/>
          <w:lang w:val="en-US"/>
        </w:rPr>
      </w:pPr>
      <w:r>
        <w:rPr>
          <w:rFonts w:ascii="Times New Roman" w:hAnsi="Times New Roman" w:cs="Times New Roman"/>
        </w:rPr>
        <w:t>Setiap perusahaan yang menjalankan semua kegiatan usahanya, tidak terlepas dari masalah-masalah yang ada dan dapat mempengaruhi kinerja perusahaan dimasa yang akan datang. Begitu pula dengan perusahaan yang bergerak dibidang dagang, salah satu perusahaan itu adalah PT. Indofood Sukses Makmur Tbk yang tergabung dalam BEI. Kelangsungan perusahaan ini dalam beroperasi dan menjalankan aktifitasnya, terutama dalam hal modal kerja dan likuiditasnya.</w:t>
      </w:r>
    </w:p>
    <w:p w:rsidR="000F02F0" w:rsidRDefault="000F02F0" w:rsidP="000F02F0">
      <w:pPr>
        <w:spacing w:after="0"/>
        <w:ind w:firstLine="720"/>
        <w:jc w:val="both"/>
        <w:rPr>
          <w:rFonts w:ascii="Times New Roman" w:hAnsi="Times New Roman" w:cs="Times New Roman"/>
          <w:bCs/>
          <w:color w:val="FF0000"/>
          <w:sz w:val="24"/>
          <w:szCs w:val="24"/>
          <w:lang w:val="en-ID"/>
        </w:rPr>
      </w:pPr>
      <w:r>
        <w:rPr>
          <w:rFonts w:ascii="Times New Roman" w:hAnsi="Times New Roman" w:cs="Times New Roman"/>
        </w:rPr>
        <w:t xml:space="preserve">Dapat dilihat bagaimana modal kerja yang digunakan PT. Indofood Sukses Makmur Tbk sebagai </w:t>
      </w:r>
      <w:proofErr w:type="gramStart"/>
      <w:r>
        <w:rPr>
          <w:rFonts w:ascii="Times New Roman" w:hAnsi="Times New Roman" w:cs="Times New Roman"/>
        </w:rPr>
        <w:t>berikut :</w:t>
      </w:r>
      <w:proofErr w:type="gramEnd"/>
    </w:p>
    <w:p w:rsidR="000F02F0" w:rsidRDefault="000F02F0" w:rsidP="000F02F0">
      <w:pPr>
        <w:pStyle w:val="PlainText"/>
        <w:spacing w:line="276" w:lineRule="auto"/>
        <w:jc w:val="both"/>
        <w:rPr>
          <w:rFonts w:ascii="Times New Roman" w:hAnsi="Times New Roman" w:cs="Times New Roman"/>
          <w:lang w:val="en-US"/>
        </w:rPr>
      </w:pPr>
      <w:r>
        <w:rPr>
          <w:rFonts w:ascii="Times New Roman" w:hAnsi="Times New Roman" w:cs="Times New Roman"/>
        </w:rPr>
        <w:t>Tabel 1.</w:t>
      </w:r>
      <w:r>
        <w:rPr>
          <w:rFonts w:ascii="Times New Roman" w:hAnsi="Times New Roman" w:cs="Times New Roman"/>
          <w:lang w:val="en-US"/>
        </w:rPr>
        <w:t xml:space="preserve"> </w:t>
      </w:r>
      <w:r>
        <w:rPr>
          <w:rFonts w:ascii="Times New Roman" w:hAnsi="Times New Roman" w:cs="Times New Roman"/>
        </w:rPr>
        <w:t xml:space="preserve">PT. Indofood Sukses Makmur Tbk </w:t>
      </w:r>
      <w:r w:rsidRPr="000F02F0">
        <w:rPr>
          <w:rFonts w:ascii="Times New Roman" w:hAnsi="Times New Roman" w:cs="Times New Roman"/>
        </w:rPr>
        <w:t>Modal Kerja yang Digunakan 2014</w:t>
      </w:r>
      <w:r w:rsidRPr="000F02F0">
        <w:rPr>
          <w:rFonts w:ascii="Times New Roman" w:hAnsi="Times New Roman" w:cs="Times New Roman"/>
          <w:lang w:val="en-US"/>
        </w:rPr>
        <w:t>-</w:t>
      </w:r>
      <w:r w:rsidRPr="000F02F0">
        <w:rPr>
          <w:rFonts w:ascii="Times New Roman" w:hAnsi="Times New Roman" w:cs="Times New Roman"/>
        </w:rPr>
        <w:t>2018</w:t>
      </w:r>
    </w:p>
    <w:tbl>
      <w:tblPr>
        <w:tblpPr w:leftFromText="180" w:rightFromText="180" w:vertAnchor="text" w:horzAnchor="margin" w:tblpXSpec="right" w:tblpY="74"/>
        <w:tblW w:w="4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2976"/>
      </w:tblGrid>
      <w:tr w:rsidR="00A52161" w:rsidRPr="000F02F0" w:rsidTr="00A52161">
        <w:trPr>
          <w:trHeight w:val="413"/>
        </w:trPr>
        <w:tc>
          <w:tcPr>
            <w:tcW w:w="1101"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Tahun</w:t>
            </w:r>
          </w:p>
        </w:tc>
        <w:tc>
          <w:tcPr>
            <w:tcW w:w="2976"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Modal Kerja</w:t>
            </w:r>
          </w:p>
        </w:tc>
      </w:tr>
      <w:tr w:rsidR="00A52161" w:rsidRPr="000F02F0" w:rsidTr="00A52161">
        <w:tc>
          <w:tcPr>
            <w:tcW w:w="1101"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2014</w:t>
            </w:r>
          </w:p>
        </w:tc>
        <w:tc>
          <w:tcPr>
            <w:tcW w:w="2976"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Rp 18.314.050</w:t>
            </w:r>
          </w:p>
        </w:tc>
      </w:tr>
      <w:tr w:rsidR="00A52161" w:rsidRPr="000F02F0" w:rsidTr="00A52161">
        <w:tc>
          <w:tcPr>
            <w:tcW w:w="1101"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2015</w:t>
            </w:r>
          </w:p>
        </w:tc>
        <w:tc>
          <w:tcPr>
            <w:tcW w:w="2976"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Rp 17.709.207</w:t>
            </w:r>
          </w:p>
        </w:tc>
      </w:tr>
      <w:tr w:rsidR="00A52161" w:rsidRPr="000F02F0" w:rsidTr="00A52161">
        <w:tc>
          <w:tcPr>
            <w:tcW w:w="1101"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2016</w:t>
            </w:r>
          </w:p>
        </w:tc>
        <w:tc>
          <w:tcPr>
            <w:tcW w:w="2976"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Rp 9.766.002</w:t>
            </w:r>
          </w:p>
        </w:tc>
      </w:tr>
      <w:tr w:rsidR="00A52161" w:rsidRPr="000F02F0" w:rsidTr="00A52161">
        <w:tc>
          <w:tcPr>
            <w:tcW w:w="1101"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2017</w:t>
            </w:r>
          </w:p>
        </w:tc>
        <w:tc>
          <w:tcPr>
            <w:tcW w:w="2976"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Rp 10.877.636</w:t>
            </w:r>
          </w:p>
        </w:tc>
      </w:tr>
      <w:tr w:rsidR="00A52161" w:rsidRPr="000F02F0" w:rsidTr="00A52161">
        <w:trPr>
          <w:trHeight w:val="60"/>
        </w:trPr>
        <w:tc>
          <w:tcPr>
            <w:tcW w:w="1101"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2018</w:t>
            </w:r>
          </w:p>
        </w:tc>
        <w:tc>
          <w:tcPr>
            <w:tcW w:w="2976" w:type="dxa"/>
          </w:tcPr>
          <w:p w:rsidR="00A52161" w:rsidRPr="000F02F0" w:rsidRDefault="00A52161" w:rsidP="00A52161">
            <w:pPr>
              <w:pStyle w:val="PlainText"/>
              <w:spacing w:line="276" w:lineRule="auto"/>
              <w:jc w:val="both"/>
              <w:rPr>
                <w:rFonts w:ascii="Times New Roman" w:hAnsi="Times New Roman" w:cs="Times New Roman"/>
              </w:rPr>
            </w:pPr>
            <w:r w:rsidRPr="000F02F0">
              <w:rPr>
                <w:rFonts w:ascii="Times New Roman" w:hAnsi="Times New Roman" w:cs="Times New Roman"/>
              </w:rPr>
              <w:t>Rp 2.168.516</w:t>
            </w:r>
          </w:p>
        </w:tc>
      </w:tr>
    </w:tbl>
    <w:p w:rsidR="00A52161" w:rsidRDefault="00A52161" w:rsidP="000F02F0">
      <w:pPr>
        <w:pStyle w:val="PlainText"/>
        <w:spacing w:line="276" w:lineRule="auto"/>
        <w:jc w:val="both"/>
        <w:rPr>
          <w:rFonts w:ascii="Times New Roman" w:hAnsi="Times New Roman" w:cs="Times New Roman"/>
          <w:lang w:val="en-US"/>
        </w:rPr>
      </w:pPr>
    </w:p>
    <w:p w:rsidR="000F02F0" w:rsidRPr="000F02F0" w:rsidRDefault="000F02F0" w:rsidP="000F02F0">
      <w:pPr>
        <w:pStyle w:val="PlainText"/>
        <w:spacing w:line="276" w:lineRule="auto"/>
        <w:ind w:firstLine="720"/>
        <w:jc w:val="both"/>
        <w:rPr>
          <w:rFonts w:ascii="Times New Roman" w:hAnsi="Times New Roman" w:cs="Times New Roman"/>
        </w:rPr>
      </w:pPr>
      <w:r w:rsidRPr="000F02F0">
        <w:rPr>
          <w:rFonts w:ascii="Times New Roman" w:hAnsi="Times New Roman" w:cs="Times New Roman"/>
        </w:rPr>
        <w:t>Pada tahun 2015 PT. Indofood Sukses Makmur Tbk mengalami penurunan modal kerja, lalu pada tahun 2016 kembali menurun cukup pesat, tapi pada tahun 2017 meningkat kembali dan kembali menurun sangat signifikan pada tahun 2018. Ini akan berdampak pada tingkat likuiditas dan profitabilitas perusahaan.</w:t>
      </w:r>
    </w:p>
    <w:p w:rsidR="000F02F0" w:rsidRDefault="000F02F0" w:rsidP="000F02F0">
      <w:pPr>
        <w:spacing w:after="0"/>
        <w:jc w:val="both"/>
        <w:rPr>
          <w:rFonts w:ascii="Times New Roman" w:hAnsi="Times New Roman" w:cs="Times New Roman"/>
          <w:bCs/>
          <w:color w:val="FF0000"/>
          <w:sz w:val="24"/>
          <w:szCs w:val="24"/>
          <w:lang w:val="en-ID"/>
        </w:rPr>
      </w:pPr>
    </w:p>
    <w:p w:rsidR="000F02F0" w:rsidRPr="000F02F0" w:rsidRDefault="000F02F0" w:rsidP="000F02F0">
      <w:pPr>
        <w:pStyle w:val="PlainText"/>
        <w:spacing w:line="276" w:lineRule="auto"/>
        <w:jc w:val="both"/>
        <w:rPr>
          <w:rFonts w:ascii="Times New Roman" w:hAnsi="Times New Roman" w:cs="Times New Roman"/>
        </w:rPr>
      </w:pPr>
      <w:r w:rsidRPr="000F02F0">
        <w:rPr>
          <w:rFonts w:ascii="Times New Roman" w:hAnsi="Times New Roman" w:cs="Times New Roman"/>
          <w:b/>
        </w:rPr>
        <w:t>Identifikasi Masalah</w:t>
      </w:r>
    </w:p>
    <w:p w:rsidR="000F02F0" w:rsidRPr="000F02F0" w:rsidRDefault="000F02F0" w:rsidP="000F02F0">
      <w:pPr>
        <w:pStyle w:val="PlainText"/>
        <w:spacing w:line="276" w:lineRule="auto"/>
        <w:ind w:firstLine="568"/>
        <w:jc w:val="both"/>
        <w:rPr>
          <w:rFonts w:ascii="Times New Roman" w:hAnsi="Times New Roman" w:cs="Times New Roman"/>
          <w:lang w:val="en-US"/>
        </w:rPr>
      </w:pPr>
      <w:r w:rsidRPr="000F02F0">
        <w:rPr>
          <w:rFonts w:ascii="Times New Roman" w:hAnsi="Times New Roman" w:cs="Times New Roman"/>
          <w:lang w:val="en-US"/>
        </w:rPr>
        <w:t xml:space="preserve">Berdasarkan </w:t>
      </w:r>
      <w:r w:rsidRPr="000F02F0">
        <w:rPr>
          <w:rFonts w:ascii="Times New Roman" w:hAnsi="Times New Roman" w:cs="Times New Roman"/>
        </w:rPr>
        <w:t>pada latar belakang penelitian, dalam</w:t>
      </w:r>
      <w:r w:rsidRPr="000F02F0">
        <w:rPr>
          <w:rFonts w:ascii="Times New Roman" w:hAnsi="Times New Roman" w:cs="Times New Roman"/>
          <w:lang w:val="en-US"/>
        </w:rPr>
        <w:t xml:space="preserve"> penelitian</w:t>
      </w:r>
      <w:r w:rsidRPr="000F02F0">
        <w:rPr>
          <w:rFonts w:ascii="Times New Roman" w:hAnsi="Times New Roman" w:cs="Times New Roman"/>
        </w:rPr>
        <w:t xml:space="preserve"> ini pen</w:t>
      </w:r>
      <w:r w:rsidRPr="000F02F0">
        <w:rPr>
          <w:rFonts w:ascii="Times New Roman" w:hAnsi="Times New Roman" w:cs="Times New Roman"/>
          <w:lang w:val="en-US"/>
        </w:rPr>
        <w:t>eliti</w:t>
      </w:r>
      <w:r w:rsidRPr="000F02F0">
        <w:rPr>
          <w:rFonts w:ascii="Times New Roman" w:hAnsi="Times New Roman" w:cs="Times New Roman"/>
        </w:rPr>
        <w:t xml:space="preserve"> </w:t>
      </w:r>
      <w:r w:rsidRPr="000F02F0">
        <w:rPr>
          <w:rFonts w:ascii="Times New Roman" w:hAnsi="Times New Roman" w:cs="Times New Roman"/>
        </w:rPr>
        <w:lastRenderedPageBreak/>
        <w:t xml:space="preserve">membatasi permasalahan tersebut dengan mengidentifikasi masalah sebagai berikut </w:t>
      </w:r>
    </w:p>
    <w:p w:rsidR="000F02F0" w:rsidRPr="000F02F0" w:rsidRDefault="000F02F0" w:rsidP="000F02F0">
      <w:pPr>
        <w:pStyle w:val="PlainText"/>
        <w:numPr>
          <w:ilvl w:val="0"/>
          <w:numId w:val="43"/>
        </w:numPr>
        <w:spacing w:line="276" w:lineRule="auto"/>
        <w:jc w:val="both"/>
        <w:rPr>
          <w:rFonts w:ascii="Times New Roman" w:hAnsi="Times New Roman" w:cs="Times New Roman"/>
        </w:rPr>
      </w:pPr>
      <w:r w:rsidRPr="000F02F0">
        <w:rPr>
          <w:rFonts w:ascii="Times New Roman" w:hAnsi="Times New Roman" w:cs="Times New Roman"/>
        </w:rPr>
        <w:t>Apakah t</w:t>
      </w:r>
      <w:r w:rsidRPr="000F02F0">
        <w:rPr>
          <w:rFonts w:ascii="Times New Roman" w:hAnsi="Times New Roman" w:cs="Times New Roman"/>
          <w:lang w:val="en-US"/>
        </w:rPr>
        <w:t>erdapat pengaruh signifikan secara parsial antara modal kerja dan likuiditas terhadap</w:t>
      </w:r>
      <w:r w:rsidRPr="000F02F0">
        <w:rPr>
          <w:rFonts w:ascii="Times New Roman" w:hAnsi="Times New Roman" w:cs="Times New Roman"/>
        </w:rPr>
        <w:t xml:space="preserve"> profitabilitas secara parsial pada PT. Indofood Sukses Makmur Tbk?</w:t>
      </w:r>
    </w:p>
    <w:p w:rsidR="000F02F0" w:rsidRPr="000F02F0" w:rsidRDefault="000F02F0" w:rsidP="000F02F0">
      <w:pPr>
        <w:pStyle w:val="PlainText"/>
        <w:numPr>
          <w:ilvl w:val="0"/>
          <w:numId w:val="43"/>
        </w:numPr>
        <w:spacing w:line="276" w:lineRule="auto"/>
        <w:jc w:val="both"/>
        <w:rPr>
          <w:rFonts w:ascii="Times New Roman" w:hAnsi="Times New Roman" w:cs="Times New Roman"/>
        </w:rPr>
      </w:pPr>
      <w:r w:rsidRPr="000F02F0">
        <w:rPr>
          <w:rFonts w:ascii="Times New Roman" w:hAnsi="Times New Roman" w:cs="Times New Roman"/>
        </w:rPr>
        <w:t>Apakah</w:t>
      </w:r>
      <w:r w:rsidRPr="000F02F0">
        <w:rPr>
          <w:rFonts w:ascii="Times New Roman" w:hAnsi="Times New Roman" w:cs="Times New Roman"/>
          <w:lang w:val="en-US"/>
        </w:rPr>
        <w:t xml:space="preserve"> terdapat pengaruh signifikan </w:t>
      </w:r>
      <w:r w:rsidRPr="000F02F0">
        <w:rPr>
          <w:rFonts w:ascii="Times New Roman" w:hAnsi="Times New Roman" w:cs="Times New Roman"/>
        </w:rPr>
        <w:t>modal kerja dan likuiditas terhadap profitabilitas secara simultan pada PT. Indofood Sukses Makmur Tbk?</w:t>
      </w:r>
    </w:p>
    <w:p w:rsidR="000F02F0" w:rsidRDefault="000F02F0" w:rsidP="00935A86">
      <w:pPr>
        <w:spacing w:after="0"/>
        <w:jc w:val="both"/>
        <w:rPr>
          <w:rFonts w:ascii="Times New Roman" w:hAnsi="Times New Roman" w:cs="Times New Roman"/>
          <w:bCs/>
          <w:color w:val="FF0000"/>
          <w:sz w:val="24"/>
          <w:szCs w:val="24"/>
          <w:lang w:val="en-ID"/>
        </w:rPr>
      </w:pPr>
    </w:p>
    <w:p w:rsidR="000F02F0" w:rsidRPr="000F02F0" w:rsidRDefault="0081438B" w:rsidP="000F02F0">
      <w:pPr>
        <w:spacing w:after="0"/>
        <w:jc w:val="both"/>
        <w:rPr>
          <w:rFonts w:ascii="Times New Roman" w:hAnsi="Times New Roman" w:cs="Times New Roman"/>
          <w:b/>
          <w:color w:val="FF0000"/>
          <w:sz w:val="24"/>
          <w:szCs w:val="24"/>
        </w:rPr>
      </w:pPr>
      <w:r w:rsidRPr="000F02F0">
        <w:rPr>
          <w:rFonts w:ascii="Times New Roman" w:hAnsi="Times New Roman" w:cs="Times New Roman"/>
          <w:b/>
          <w:color w:val="FF0000"/>
          <w:sz w:val="24"/>
          <w:szCs w:val="24"/>
        </w:rPr>
        <w:t>B. METODE PENELITIAN</w:t>
      </w:r>
    </w:p>
    <w:p w:rsidR="000F02F0" w:rsidRPr="000F02F0" w:rsidRDefault="000F02F0" w:rsidP="000F02F0">
      <w:pPr>
        <w:jc w:val="both"/>
        <w:rPr>
          <w:rFonts w:ascii="Times New Roman" w:hAnsi="Times New Roman" w:cs="Times New Roman"/>
          <w:b/>
          <w:sz w:val="24"/>
          <w:szCs w:val="24"/>
        </w:rPr>
      </w:pPr>
      <w:r w:rsidRPr="000F02F0">
        <w:rPr>
          <w:rFonts w:ascii="Times New Roman" w:hAnsi="Times New Roman" w:cs="Times New Roman"/>
          <w:b/>
          <w:sz w:val="24"/>
          <w:szCs w:val="24"/>
        </w:rPr>
        <w:t>Tempat dan waktu Penelitian</w:t>
      </w:r>
    </w:p>
    <w:p w:rsidR="000F02F0" w:rsidRPr="000F02F0" w:rsidRDefault="000F02F0" w:rsidP="000F02F0">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Penelitian ini dilakukan pada Bursa Efek Indonesia (BEI).</w:t>
      </w:r>
      <w:proofErr w:type="gramEnd"/>
      <w:r w:rsidRPr="000F02F0">
        <w:rPr>
          <w:rFonts w:ascii="Times New Roman" w:hAnsi="Times New Roman" w:cs="Times New Roman"/>
          <w:sz w:val="24"/>
          <w:szCs w:val="24"/>
          <w:lang w:val="id-ID"/>
        </w:rPr>
        <w:t xml:space="preserve"> </w:t>
      </w:r>
      <w:proofErr w:type="gramStart"/>
      <w:r w:rsidRPr="000F02F0">
        <w:rPr>
          <w:rFonts w:ascii="Times New Roman" w:hAnsi="Times New Roman" w:cs="Times New Roman"/>
          <w:sz w:val="24"/>
          <w:szCs w:val="24"/>
        </w:rPr>
        <w:t>Ditetapkanya  Bursa</w:t>
      </w:r>
      <w:proofErr w:type="gramEnd"/>
      <w:r w:rsidRPr="000F02F0">
        <w:rPr>
          <w:rFonts w:ascii="Times New Roman" w:hAnsi="Times New Roman" w:cs="Times New Roman"/>
          <w:sz w:val="24"/>
          <w:szCs w:val="24"/>
        </w:rPr>
        <w:t xml:space="preserve"> Efek Indonesia sebagai tempat penelitian dengan mempertimbangkan bahwa Bursa Efek Indonesia merupakan salah satu pusat penjualan saham perusahaa yang go public di indonesia. Waktu penelitian dumulai pada saat penulis mengajukan riset untuk penelitian ini yaitu dimulai dari bulan </w:t>
      </w:r>
      <w:proofErr w:type="gramStart"/>
      <w:r w:rsidRPr="000F02F0">
        <w:rPr>
          <w:rFonts w:ascii="Times New Roman" w:hAnsi="Times New Roman" w:cs="Times New Roman"/>
          <w:sz w:val="24"/>
          <w:szCs w:val="24"/>
        </w:rPr>
        <w:t>april</w:t>
      </w:r>
      <w:proofErr w:type="gramEnd"/>
      <w:r w:rsidRPr="000F02F0">
        <w:rPr>
          <w:rFonts w:ascii="Times New Roman" w:hAnsi="Times New Roman" w:cs="Times New Roman"/>
          <w:sz w:val="24"/>
          <w:szCs w:val="24"/>
        </w:rPr>
        <w:t xml:space="preserve"> sampai dengan mei 2019</w:t>
      </w:r>
    </w:p>
    <w:p w:rsidR="000F02F0" w:rsidRPr="000F02F0" w:rsidRDefault="000F02F0" w:rsidP="000F02F0">
      <w:pPr>
        <w:jc w:val="both"/>
        <w:rPr>
          <w:rFonts w:ascii="Times New Roman" w:hAnsi="Times New Roman" w:cs="Times New Roman"/>
          <w:sz w:val="24"/>
          <w:szCs w:val="24"/>
        </w:rPr>
      </w:pPr>
      <w:r w:rsidRPr="000F02F0">
        <w:rPr>
          <w:rFonts w:ascii="Times New Roman" w:hAnsi="Times New Roman" w:cs="Times New Roman"/>
          <w:b/>
          <w:sz w:val="24"/>
          <w:szCs w:val="24"/>
        </w:rPr>
        <w:t>Sumber dan Teknik Pengumpulan Data</w:t>
      </w:r>
    </w:p>
    <w:p w:rsidR="000F02F0" w:rsidRPr="000F02F0" w:rsidRDefault="000F02F0" w:rsidP="000F02F0">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Data yang digunakan dalam penelitian ini yaitu data sekunder.</w:t>
      </w:r>
      <w:proofErr w:type="gramEnd"/>
      <w:r w:rsidRPr="000F02F0">
        <w:rPr>
          <w:rFonts w:ascii="Times New Roman" w:hAnsi="Times New Roman" w:cs="Times New Roman"/>
          <w:sz w:val="24"/>
          <w:szCs w:val="24"/>
        </w:rPr>
        <w:t xml:space="preserve"> Data sekunder yaitu data yang tidak di kumpulkan sendiri oleh peneliti misalnya data dari biro pusat statistik, majalah, keterangan-keterangan yang diterbitkan oleh perusahaan perbankan go public yang dipublikasikan melalui Bursa Efek Indonesia (BEI).</w:t>
      </w:r>
    </w:p>
    <w:p w:rsidR="000F02F0" w:rsidRPr="000F02F0" w:rsidRDefault="000F02F0" w:rsidP="000F02F0">
      <w:pPr>
        <w:jc w:val="both"/>
        <w:rPr>
          <w:rFonts w:ascii="Times New Roman" w:hAnsi="Times New Roman" w:cs="Times New Roman"/>
          <w:sz w:val="24"/>
          <w:szCs w:val="24"/>
        </w:rPr>
      </w:pPr>
      <w:r w:rsidRPr="000F02F0">
        <w:rPr>
          <w:rFonts w:ascii="Times New Roman" w:hAnsi="Times New Roman" w:cs="Times New Roman"/>
          <w:sz w:val="24"/>
          <w:szCs w:val="24"/>
        </w:rPr>
        <w:tab/>
        <w:t xml:space="preserve">Data yang digunakan dalam penelitian ini adalah laporan keuangan </w:t>
      </w:r>
      <w:r w:rsidRPr="000F02F0">
        <w:rPr>
          <w:rFonts w:ascii="Times New Roman" w:hAnsi="Times New Roman" w:cs="Times New Roman"/>
          <w:sz w:val="24"/>
          <w:szCs w:val="24"/>
        </w:rPr>
        <w:lastRenderedPageBreak/>
        <w:t>selama tahun 2014 sampai 201</w:t>
      </w:r>
      <w:r w:rsidRPr="000F02F0">
        <w:rPr>
          <w:rFonts w:ascii="Times New Roman" w:hAnsi="Times New Roman" w:cs="Times New Roman"/>
          <w:sz w:val="24"/>
          <w:szCs w:val="24"/>
          <w:lang w:val="id-ID"/>
        </w:rPr>
        <w:t>8</w:t>
      </w:r>
      <w:r w:rsidRPr="000F02F0">
        <w:rPr>
          <w:rFonts w:ascii="Times New Roman" w:hAnsi="Times New Roman" w:cs="Times New Roman"/>
          <w:sz w:val="24"/>
          <w:szCs w:val="24"/>
        </w:rPr>
        <w:t xml:space="preserve"> selama periode pengamatan yang dikeluarkan oleh perusahaan sample.Pada penelitian ini, peneliti mengambil data dari laporan keuangan yang dipublikasikan melalui Bursa Efek Indonesia yang dapat diakses melalui </w:t>
      </w:r>
      <w:hyperlink r:id="rId13" w:history="1">
        <w:r w:rsidRPr="000F02F0">
          <w:rPr>
            <w:rStyle w:val="Hyperlink"/>
            <w:rFonts w:ascii="Times New Roman" w:hAnsi="Times New Roman" w:cs="Times New Roman"/>
            <w:sz w:val="24"/>
            <w:szCs w:val="24"/>
          </w:rPr>
          <w:t>www.idx.co.id</w:t>
        </w:r>
      </w:hyperlink>
      <w:r w:rsidRPr="000F02F0">
        <w:rPr>
          <w:rFonts w:ascii="Times New Roman" w:hAnsi="Times New Roman" w:cs="Times New Roman"/>
          <w:sz w:val="24"/>
          <w:szCs w:val="24"/>
        </w:rPr>
        <w:t>.</w:t>
      </w:r>
    </w:p>
    <w:p w:rsidR="000F02F0" w:rsidRPr="000F02F0" w:rsidRDefault="000F02F0" w:rsidP="000F02F0">
      <w:pPr>
        <w:jc w:val="both"/>
        <w:rPr>
          <w:rFonts w:ascii="Times New Roman" w:hAnsi="Times New Roman" w:cs="Times New Roman"/>
          <w:sz w:val="24"/>
          <w:szCs w:val="24"/>
        </w:rPr>
      </w:pPr>
      <w:r w:rsidRPr="000F02F0">
        <w:rPr>
          <w:rFonts w:ascii="Times New Roman" w:hAnsi="Times New Roman" w:cs="Times New Roman"/>
          <w:sz w:val="24"/>
          <w:szCs w:val="24"/>
        </w:rPr>
        <w:tab/>
        <w:t xml:space="preserve">Sesuai dengan jenisnya data yang diperlukan yaitu data sekunder dari sample yang digunakan, maka metode pemgumpulan data digunakan dengan tenik dokumentasiyang didasarkan pada laporan keuangan perusahaan PT.Indofood Sukses Makmur yang di pulikasikan oleh Bursa Efek Indonesia (BEI) melalui </w:t>
      </w:r>
      <w:hyperlink r:id="rId14" w:history="1">
        <w:r w:rsidRPr="000F02F0">
          <w:rPr>
            <w:rStyle w:val="Hyperlink"/>
            <w:rFonts w:ascii="Times New Roman" w:hAnsi="Times New Roman" w:cs="Times New Roman"/>
            <w:sz w:val="24"/>
            <w:szCs w:val="24"/>
          </w:rPr>
          <w:t>www.idx.co.id</w:t>
        </w:r>
      </w:hyperlink>
      <w:r w:rsidRPr="000F02F0">
        <w:rPr>
          <w:rFonts w:ascii="Times New Roman" w:hAnsi="Times New Roman" w:cs="Times New Roman"/>
          <w:sz w:val="24"/>
          <w:szCs w:val="24"/>
        </w:rPr>
        <w:t xml:space="preserve"> periode tahun 2014-2019. </w:t>
      </w:r>
    </w:p>
    <w:p w:rsidR="000F02F0" w:rsidRPr="000F02F0" w:rsidRDefault="000F02F0" w:rsidP="000F02F0">
      <w:pPr>
        <w:jc w:val="both"/>
        <w:rPr>
          <w:rFonts w:ascii="Times New Roman" w:hAnsi="Times New Roman" w:cs="Times New Roman"/>
          <w:sz w:val="24"/>
          <w:szCs w:val="24"/>
        </w:rPr>
      </w:pPr>
      <w:r w:rsidRPr="000F02F0">
        <w:rPr>
          <w:rFonts w:ascii="Times New Roman" w:hAnsi="Times New Roman" w:cs="Times New Roman"/>
          <w:b/>
          <w:sz w:val="24"/>
          <w:szCs w:val="24"/>
        </w:rPr>
        <w:t>Populasi dan Sampel</w:t>
      </w:r>
    </w:p>
    <w:p w:rsidR="000F02F0" w:rsidRPr="000F02F0" w:rsidRDefault="000F02F0" w:rsidP="000F02F0">
      <w:pPr>
        <w:jc w:val="both"/>
        <w:rPr>
          <w:rFonts w:ascii="Times New Roman" w:hAnsi="Times New Roman" w:cs="Times New Roman"/>
          <w:b/>
          <w:sz w:val="24"/>
          <w:szCs w:val="24"/>
        </w:rPr>
      </w:pPr>
      <w:r w:rsidRPr="000F02F0">
        <w:rPr>
          <w:rFonts w:ascii="Times New Roman" w:hAnsi="Times New Roman" w:cs="Times New Roman"/>
          <w:b/>
          <w:sz w:val="24"/>
          <w:szCs w:val="24"/>
        </w:rPr>
        <w:t>Populasi</w:t>
      </w:r>
    </w:p>
    <w:p w:rsidR="000F02F0" w:rsidRPr="000F02F0" w:rsidRDefault="000F02F0" w:rsidP="000F02F0">
      <w:pPr>
        <w:ind w:firstLine="720"/>
        <w:jc w:val="both"/>
        <w:rPr>
          <w:rFonts w:ascii="Times New Roman" w:hAnsi="Times New Roman" w:cs="Times New Roman"/>
          <w:sz w:val="24"/>
          <w:szCs w:val="24"/>
        </w:rPr>
      </w:pPr>
      <w:r w:rsidRPr="000F02F0">
        <w:rPr>
          <w:rFonts w:ascii="Times New Roman" w:hAnsi="Times New Roman" w:cs="Times New Roman"/>
          <w:sz w:val="24"/>
          <w:szCs w:val="24"/>
        </w:rPr>
        <w:t>Menurut sugiyono</w:t>
      </w:r>
      <w:r>
        <w:rPr>
          <w:rFonts w:ascii="Times New Roman" w:hAnsi="Times New Roman" w:cs="Times New Roman"/>
          <w:sz w:val="24"/>
          <w:szCs w:val="24"/>
        </w:rPr>
        <w:t xml:space="preserve"> (</w:t>
      </w:r>
      <w:proofErr w:type="gramStart"/>
      <w:r>
        <w:rPr>
          <w:rFonts w:ascii="Times New Roman" w:hAnsi="Times New Roman" w:cs="Times New Roman"/>
          <w:sz w:val="24"/>
          <w:szCs w:val="24"/>
        </w:rPr>
        <w:t>2016 :</w:t>
      </w:r>
      <w:proofErr w:type="gramEnd"/>
      <w:r>
        <w:rPr>
          <w:rFonts w:ascii="Times New Roman" w:hAnsi="Times New Roman" w:cs="Times New Roman"/>
          <w:sz w:val="24"/>
          <w:szCs w:val="24"/>
        </w:rPr>
        <w:t xml:space="preserve"> 80</w:t>
      </w:r>
      <w:r w:rsidRPr="000F02F0">
        <w:rPr>
          <w:rFonts w:ascii="Times New Roman" w:hAnsi="Times New Roman" w:cs="Times New Roman"/>
          <w:sz w:val="24"/>
          <w:szCs w:val="24"/>
        </w:rPr>
        <w:t>), populasi diartikan sebagai berikut : popolasi adalah wilayah generalisasi yang terdiri dari atas objek/subjek yang mempunyai kualitas dan karakteristik tertentu yang diterapkan oleh penelitian untuk dipelajari dan kemudian ditarik kesimpulannya.</w:t>
      </w:r>
    </w:p>
    <w:p w:rsidR="000F02F0" w:rsidRPr="000F02F0" w:rsidRDefault="000F02F0" w:rsidP="000F02F0">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Objek/subjek yang mempunyai kualitas dan karakteristik tertentu yang ditetapkan oleh peneliti berupa orang, organisasi atau badan usaha, departem</w:t>
      </w:r>
      <w:r>
        <w:rPr>
          <w:rFonts w:ascii="Times New Roman" w:hAnsi="Times New Roman" w:cs="Times New Roman"/>
          <w:sz w:val="24"/>
          <w:szCs w:val="24"/>
        </w:rPr>
        <w:t>en, atau barang.</w:t>
      </w:r>
      <w:proofErr w:type="gramEnd"/>
      <w:r>
        <w:rPr>
          <w:rFonts w:ascii="Times New Roman" w:hAnsi="Times New Roman" w:cs="Times New Roman"/>
          <w:sz w:val="24"/>
          <w:szCs w:val="24"/>
        </w:rPr>
        <w:t xml:space="preserve"> </w:t>
      </w:r>
      <w:proofErr w:type="gramStart"/>
      <w:r w:rsidRPr="000F02F0">
        <w:rPr>
          <w:rFonts w:ascii="Times New Roman" w:hAnsi="Times New Roman" w:cs="Times New Roman"/>
          <w:sz w:val="24"/>
          <w:szCs w:val="24"/>
        </w:rPr>
        <w:t xml:space="preserve">Populasi dalam penelitian ini adalah </w:t>
      </w:r>
      <w:r w:rsidRPr="000F02F0">
        <w:rPr>
          <w:rFonts w:ascii="Times New Roman" w:hAnsi="Times New Roman" w:cs="Times New Roman"/>
          <w:sz w:val="24"/>
          <w:szCs w:val="24"/>
          <w:lang w:val="id-ID"/>
        </w:rPr>
        <w:t xml:space="preserve">laporan keuangan </w:t>
      </w:r>
      <w:r w:rsidRPr="000F02F0">
        <w:rPr>
          <w:rFonts w:ascii="Times New Roman" w:hAnsi="Times New Roman" w:cs="Times New Roman"/>
          <w:sz w:val="24"/>
          <w:szCs w:val="24"/>
        </w:rPr>
        <w:t>PT. Indofood Sukses Makmur Tbk yang mulai berdiri pada tahun 1999 sampai dengan tahun 2018</w:t>
      </w:r>
      <w:r w:rsidRPr="000F02F0">
        <w:rPr>
          <w:rFonts w:ascii="Times New Roman" w:hAnsi="Times New Roman" w:cs="Times New Roman"/>
          <w:b/>
          <w:sz w:val="24"/>
          <w:szCs w:val="24"/>
        </w:rPr>
        <w:t>.</w:t>
      </w:r>
      <w:proofErr w:type="gramEnd"/>
    </w:p>
    <w:p w:rsidR="000F02F0" w:rsidRPr="000F02F0" w:rsidRDefault="000F02F0" w:rsidP="000F02F0">
      <w:pPr>
        <w:jc w:val="both"/>
        <w:rPr>
          <w:rFonts w:ascii="Times New Roman" w:hAnsi="Times New Roman" w:cs="Times New Roman"/>
          <w:b/>
          <w:sz w:val="24"/>
          <w:szCs w:val="24"/>
        </w:rPr>
      </w:pPr>
      <w:r w:rsidRPr="000F02F0">
        <w:rPr>
          <w:rFonts w:ascii="Times New Roman" w:hAnsi="Times New Roman" w:cs="Times New Roman"/>
          <w:b/>
          <w:sz w:val="24"/>
          <w:szCs w:val="24"/>
        </w:rPr>
        <w:t>Sampel</w:t>
      </w:r>
    </w:p>
    <w:p w:rsidR="000F02F0" w:rsidRPr="000F02F0" w:rsidRDefault="000F02F0" w:rsidP="000F02F0">
      <w:pPr>
        <w:ind w:firstLine="720"/>
        <w:jc w:val="both"/>
        <w:rPr>
          <w:rFonts w:ascii="Times New Roman" w:hAnsi="Times New Roman" w:cs="Times New Roman"/>
          <w:sz w:val="24"/>
          <w:szCs w:val="24"/>
        </w:rPr>
      </w:pPr>
      <w:r w:rsidRPr="000F02F0">
        <w:rPr>
          <w:rFonts w:ascii="Times New Roman" w:hAnsi="Times New Roman" w:cs="Times New Roman"/>
          <w:sz w:val="24"/>
          <w:szCs w:val="24"/>
        </w:rPr>
        <w:lastRenderedPageBreak/>
        <w:t>Menurut Sugiyono (</w:t>
      </w:r>
      <w:proofErr w:type="gramStart"/>
      <w:r w:rsidRPr="000F02F0">
        <w:rPr>
          <w:rFonts w:ascii="Times New Roman" w:hAnsi="Times New Roman" w:cs="Times New Roman"/>
          <w:sz w:val="24"/>
          <w:szCs w:val="24"/>
        </w:rPr>
        <w:t>2016 :</w:t>
      </w:r>
      <w:proofErr w:type="gramEnd"/>
      <w:r w:rsidRPr="000F02F0">
        <w:rPr>
          <w:rFonts w:ascii="Times New Roman" w:hAnsi="Times New Roman" w:cs="Times New Roman"/>
          <w:sz w:val="24"/>
          <w:szCs w:val="24"/>
        </w:rPr>
        <w:t xml:space="preserve"> 81 ), sampel adalah bagian dari jumlah dan karakteristik yang dimiliki oleh polulasi tersebut.</w:t>
      </w:r>
      <w:r>
        <w:rPr>
          <w:rFonts w:ascii="Times New Roman" w:hAnsi="Times New Roman" w:cs="Times New Roman"/>
          <w:sz w:val="24"/>
          <w:szCs w:val="24"/>
        </w:rPr>
        <w:t xml:space="preserve"> </w:t>
      </w:r>
      <w:r w:rsidRPr="000F02F0">
        <w:rPr>
          <w:rFonts w:ascii="Times New Roman" w:hAnsi="Times New Roman" w:cs="Times New Roman"/>
          <w:sz w:val="24"/>
          <w:szCs w:val="24"/>
        </w:rPr>
        <w:t xml:space="preserve">Sampel pada penelitian ini adalah laporan Keuangan pada PT. Indofood Sukses Makmur </w:t>
      </w:r>
      <w:proofErr w:type="gramStart"/>
      <w:r w:rsidRPr="000F02F0">
        <w:rPr>
          <w:rFonts w:ascii="Times New Roman" w:hAnsi="Times New Roman" w:cs="Times New Roman"/>
          <w:sz w:val="24"/>
          <w:szCs w:val="24"/>
        </w:rPr>
        <w:t>Tbkselama  2014</w:t>
      </w:r>
      <w:proofErr w:type="gramEnd"/>
      <w:r w:rsidRPr="000F02F0">
        <w:rPr>
          <w:rFonts w:ascii="Times New Roman" w:hAnsi="Times New Roman" w:cs="Times New Roman"/>
          <w:sz w:val="24"/>
          <w:szCs w:val="24"/>
        </w:rPr>
        <w:t xml:space="preserve"> sampai 2018.</w:t>
      </w:r>
    </w:p>
    <w:p w:rsidR="000F02F0" w:rsidRPr="000F02F0" w:rsidRDefault="000F02F0" w:rsidP="000F02F0">
      <w:pPr>
        <w:jc w:val="both"/>
        <w:rPr>
          <w:rFonts w:ascii="Times New Roman" w:hAnsi="Times New Roman" w:cs="Times New Roman"/>
          <w:b/>
          <w:sz w:val="24"/>
          <w:szCs w:val="24"/>
        </w:rPr>
      </w:pPr>
      <w:r w:rsidRPr="000F02F0">
        <w:rPr>
          <w:rFonts w:ascii="Times New Roman" w:hAnsi="Times New Roman" w:cs="Times New Roman"/>
          <w:b/>
          <w:sz w:val="24"/>
          <w:szCs w:val="24"/>
        </w:rPr>
        <w:t xml:space="preserve">Rancangan Penelitian </w:t>
      </w:r>
    </w:p>
    <w:p w:rsidR="000F02F0" w:rsidRPr="000F02F0" w:rsidRDefault="000F02F0" w:rsidP="000F02F0">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Rancangan penelitian yang dilakukan adalah penelitian yang korelasional</w:t>
      </w:r>
      <w:r w:rsidRPr="000F02F0">
        <w:rPr>
          <w:rFonts w:ascii="Times New Roman" w:hAnsi="Times New Roman" w:cs="Times New Roman"/>
          <w:sz w:val="24"/>
          <w:szCs w:val="24"/>
          <w:lang w:val="id-ID"/>
        </w:rPr>
        <w:t>.</w:t>
      </w:r>
      <w:r w:rsidRPr="000F02F0">
        <w:rPr>
          <w:rFonts w:ascii="Times New Roman" w:hAnsi="Times New Roman" w:cs="Times New Roman"/>
          <w:sz w:val="24"/>
          <w:szCs w:val="24"/>
        </w:rPr>
        <w:t>Penelitian korelasional merupakan penelitian yang mencari hubungan atau antara variabel.Penelitian ini mencari pengaruh modal kerja dan likuiditas terhadap tingkat profitabilitas pada PT. Indofood Sukses Makmur Tbk. Dalam rancangan penelitian ini penulis menggunakan metode analisis regresi linear</w:t>
      </w:r>
      <w:r w:rsidRPr="000F02F0">
        <w:rPr>
          <w:rFonts w:ascii="Times New Roman" w:hAnsi="Times New Roman" w:cs="Times New Roman"/>
          <w:sz w:val="24"/>
          <w:szCs w:val="24"/>
          <w:lang w:val="id-ID"/>
        </w:rPr>
        <w:t xml:space="preserve"> berganda</w:t>
      </w:r>
      <w:r w:rsidRPr="000F02F0">
        <w:rPr>
          <w:rFonts w:ascii="Times New Roman" w:hAnsi="Times New Roman" w:cs="Times New Roman"/>
          <w:sz w:val="24"/>
          <w:szCs w:val="24"/>
        </w:rPr>
        <w:t>.</w:t>
      </w:r>
      <w:proofErr w:type="gramEnd"/>
    </w:p>
    <w:p w:rsidR="000F02F0" w:rsidRPr="000F02F0" w:rsidRDefault="000F02F0" w:rsidP="000F02F0">
      <w:pPr>
        <w:pStyle w:val="ListParagraph"/>
        <w:ind w:left="0"/>
        <w:jc w:val="both"/>
        <w:rPr>
          <w:rFonts w:ascii="Times New Roman" w:hAnsi="Times New Roman" w:cs="Times New Roman"/>
          <w:b/>
          <w:sz w:val="24"/>
          <w:szCs w:val="24"/>
        </w:rPr>
      </w:pPr>
      <w:r w:rsidRPr="000F02F0">
        <w:rPr>
          <w:rFonts w:ascii="Times New Roman" w:hAnsi="Times New Roman" w:cs="Times New Roman"/>
          <w:b/>
          <w:sz w:val="24"/>
          <w:szCs w:val="24"/>
        </w:rPr>
        <w:t>Variabel dan Definisi Operasional</w:t>
      </w:r>
    </w:p>
    <w:p w:rsidR="000F02F0" w:rsidRPr="000F02F0" w:rsidRDefault="000F02F0" w:rsidP="000F02F0">
      <w:pPr>
        <w:pStyle w:val="ListParagraph"/>
        <w:ind w:left="0" w:firstLine="720"/>
        <w:jc w:val="both"/>
        <w:rPr>
          <w:rFonts w:ascii="Times New Roman" w:hAnsi="Times New Roman" w:cs="Times New Roman"/>
          <w:b/>
          <w:sz w:val="24"/>
          <w:szCs w:val="24"/>
        </w:rPr>
      </w:pPr>
      <w:r w:rsidRPr="000F02F0">
        <w:rPr>
          <w:rFonts w:ascii="Times New Roman" w:hAnsi="Times New Roman" w:cs="Times New Roman"/>
          <w:sz w:val="24"/>
          <w:szCs w:val="24"/>
        </w:rPr>
        <w:t xml:space="preserve">Dalam operasional penelitian ini, penulis akan menggunakan beberapa variabel pengujian yang dikelompokkan </w:t>
      </w:r>
      <w:proofErr w:type="gramStart"/>
      <w:r w:rsidRPr="000F02F0">
        <w:rPr>
          <w:rFonts w:ascii="Times New Roman" w:hAnsi="Times New Roman" w:cs="Times New Roman"/>
          <w:sz w:val="24"/>
          <w:szCs w:val="24"/>
        </w:rPr>
        <w:t>menjadi :</w:t>
      </w:r>
      <w:proofErr w:type="gramEnd"/>
    </w:p>
    <w:p w:rsidR="000F02F0" w:rsidRPr="000F02F0" w:rsidRDefault="000F02F0" w:rsidP="000F02F0">
      <w:pPr>
        <w:ind w:left="-142"/>
        <w:jc w:val="both"/>
        <w:rPr>
          <w:rFonts w:ascii="Times New Roman" w:hAnsi="Times New Roman" w:cs="Times New Roman"/>
          <w:sz w:val="24"/>
          <w:szCs w:val="24"/>
        </w:rPr>
      </w:pPr>
      <w:r w:rsidRPr="000F02F0">
        <w:rPr>
          <w:rFonts w:ascii="Times New Roman" w:hAnsi="Times New Roman" w:cs="Times New Roman"/>
          <w:sz w:val="24"/>
          <w:szCs w:val="24"/>
          <w:lang w:val="id-ID"/>
        </w:rPr>
        <w:t xml:space="preserve">a. </w:t>
      </w:r>
      <w:r w:rsidRPr="000F02F0">
        <w:rPr>
          <w:rFonts w:ascii="Times New Roman" w:hAnsi="Times New Roman" w:cs="Times New Roman"/>
          <w:sz w:val="24"/>
          <w:szCs w:val="24"/>
        </w:rPr>
        <w:t xml:space="preserve">Variabel Independen </w:t>
      </w:r>
      <w:proofErr w:type="gramStart"/>
      <w:r w:rsidRPr="000F02F0">
        <w:rPr>
          <w:rFonts w:ascii="Times New Roman" w:hAnsi="Times New Roman" w:cs="Times New Roman"/>
          <w:sz w:val="24"/>
          <w:szCs w:val="24"/>
        </w:rPr>
        <w:t>( X</w:t>
      </w:r>
      <w:proofErr w:type="gramEnd"/>
      <w:r w:rsidRPr="000F02F0">
        <w:rPr>
          <w:rFonts w:ascii="Times New Roman" w:hAnsi="Times New Roman" w:cs="Times New Roman"/>
          <w:sz w:val="24"/>
          <w:szCs w:val="24"/>
        </w:rPr>
        <w:t xml:space="preserve"> )</w:t>
      </w:r>
    </w:p>
    <w:p w:rsidR="000F02F0" w:rsidRPr="000F02F0" w:rsidRDefault="000F02F0" w:rsidP="000F02F0">
      <w:pPr>
        <w:pStyle w:val="ListParagraph"/>
        <w:ind w:left="218"/>
        <w:jc w:val="both"/>
        <w:rPr>
          <w:rFonts w:ascii="Times New Roman" w:hAnsi="Times New Roman" w:cs="Times New Roman"/>
          <w:sz w:val="24"/>
          <w:szCs w:val="24"/>
        </w:rPr>
      </w:pPr>
      <w:r w:rsidRPr="000F02F0">
        <w:rPr>
          <w:rFonts w:ascii="Times New Roman" w:hAnsi="Times New Roman" w:cs="Times New Roman"/>
          <w:sz w:val="24"/>
          <w:szCs w:val="24"/>
        </w:rPr>
        <w:t xml:space="preserve">Adalah variabel yang mempengaruhi variabel </w:t>
      </w:r>
      <w:proofErr w:type="gramStart"/>
      <w:r w:rsidRPr="000F02F0">
        <w:rPr>
          <w:rFonts w:ascii="Times New Roman" w:hAnsi="Times New Roman" w:cs="Times New Roman"/>
          <w:sz w:val="24"/>
          <w:szCs w:val="24"/>
        </w:rPr>
        <w:t>lain</w:t>
      </w:r>
      <w:proofErr w:type="gramEnd"/>
      <w:r w:rsidRPr="000F02F0">
        <w:rPr>
          <w:rFonts w:ascii="Times New Roman" w:hAnsi="Times New Roman" w:cs="Times New Roman"/>
          <w:sz w:val="24"/>
          <w:szCs w:val="24"/>
        </w:rPr>
        <w:t xml:space="preserve"> yang terikat. Variabel bebas adalah variabel yang keberadaannya tidak dipengaruhi oleh variabel </w:t>
      </w:r>
      <w:proofErr w:type="gramStart"/>
      <w:r w:rsidRPr="000F02F0">
        <w:rPr>
          <w:rFonts w:ascii="Times New Roman" w:hAnsi="Times New Roman" w:cs="Times New Roman"/>
          <w:sz w:val="24"/>
          <w:szCs w:val="24"/>
        </w:rPr>
        <w:t>lain</w:t>
      </w:r>
      <w:proofErr w:type="gramEnd"/>
      <w:r w:rsidRPr="000F02F0">
        <w:rPr>
          <w:rFonts w:ascii="Times New Roman" w:hAnsi="Times New Roman" w:cs="Times New Roman"/>
          <w:sz w:val="24"/>
          <w:szCs w:val="24"/>
        </w:rPr>
        <w:t xml:space="preserve"> dan merupakan faktor penyebab yang dapat mempengaruhi variabel yang terikat. Variabel independen penelitian ini adalah Modal kerja (X1) dan Likuiditas(X2).</w:t>
      </w:r>
    </w:p>
    <w:p w:rsidR="000F02F0" w:rsidRPr="000F02F0" w:rsidRDefault="000F02F0" w:rsidP="000F02F0">
      <w:pPr>
        <w:ind w:left="-142"/>
        <w:rPr>
          <w:rFonts w:ascii="Times New Roman" w:hAnsi="Times New Roman" w:cs="Times New Roman"/>
          <w:sz w:val="24"/>
          <w:szCs w:val="24"/>
        </w:rPr>
      </w:pPr>
      <w:r w:rsidRPr="000F02F0">
        <w:rPr>
          <w:rFonts w:ascii="Times New Roman" w:hAnsi="Times New Roman" w:cs="Times New Roman"/>
          <w:sz w:val="24"/>
          <w:szCs w:val="24"/>
          <w:lang w:val="id-ID"/>
        </w:rPr>
        <w:t xml:space="preserve">b. </w:t>
      </w:r>
      <w:r w:rsidRPr="000F02F0">
        <w:rPr>
          <w:rFonts w:ascii="Times New Roman" w:hAnsi="Times New Roman" w:cs="Times New Roman"/>
          <w:sz w:val="24"/>
          <w:szCs w:val="24"/>
        </w:rPr>
        <w:t xml:space="preserve">Variabel Dependen </w:t>
      </w:r>
      <w:proofErr w:type="gramStart"/>
      <w:r w:rsidRPr="000F02F0">
        <w:rPr>
          <w:rFonts w:ascii="Times New Roman" w:hAnsi="Times New Roman" w:cs="Times New Roman"/>
          <w:sz w:val="24"/>
          <w:szCs w:val="24"/>
        </w:rPr>
        <w:t>( Y</w:t>
      </w:r>
      <w:proofErr w:type="gramEnd"/>
      <w:r w:rsidRPr="000F02F0">
        <w:rPr>
          <w:rFonts w:ascii="Times New Roman" w:hAnsi="Times New Roman" w:cs="Times New Roman"/>
          <w:sz w:val="24"/>
          <w:szCs w:val="24"/>
        </w:rPr>
        <w:t xml:space="preserve"> )</w:t>
      </w:r>
    </w:p>
    <w:p w:rsidR="000F02F0" w:rsidRPr="000F02F0" w:rsidRDefault="000F02F0" w:rsidP="000F02F0">
      <w:pPr>
        <w:pStyle w:val="ListParagraph"/>
        <w:ind w:left="218"/>
        <w:jc w:val="both"/>
        <w:rPr>
          <w:rFonts w:ascii="Times New Roman" w:hAnsi="Times New Roman" w:cs="Times New Roman"/>
          <w:sz w:val="24"/>
          <w:szCs w:val="24"/>
        </w:rPr>
      </w:pPr>
      <w:proofErr w:type="gramStart"/>
      <w:r w:rsidRPr="000F02F0">
        <w:rPr>
          <w:rFonts w:ascii="Times New Roman" w:hAnsi="Times New Roman" w:cs="Times New Roman"/>
          <w:sz w:val="24"/>
          <w:szCs w:val="24"/>
        </w:rPr>
        <w:t>Adalah variabel yang dipengaruhi oleh variabel lainnya.</w:t>
      </w:r>
      <w:proofErr w:type="gramEnd"/>
      <w:r w:rsidRPr="000F02F0">
        <w:rPr>
          <w:rFonts w:ascii="Times New Roman" w:hAnsi="Times New Roman" w:cs="Times New Roman"/>
          <w:sz w:val="24"/>
          <w:szCs w:val="24"/>
        </w:rPr>
        <w:t xml:space="preserve"> </w:t>
      </w:r>
      <w:proofErr w:type="gramStart"/>
      <w:r w:rsidRPr="000F02F0">
        <w:rPr>
          <w:rFonts w:ascii="Times New Roman" w:hAnsi="Times New Roman" w:cs="Times New Roman"/>
          <w:sz w:val="24"/>
          <w:szCs w:val="24"/>
        </w:rPr>
        <w:t>Suatu variabel digolongkan ke dalam variabel terikat.</w:t>
      </w:r>
      <w:proofErr w:type="gramEnd"/>
      <w:r w:rsidRPr="000F02F0">
        <w:rPr>
          <w:rFonts w:ascii="Times New Roman" w:hAnsi="Times New Roman" w:cs="Times New Roman"/>
          <w:sz w:val="24"/>
          <w:szCs w:val="24"/>
        </w:rPr>
        <w:t xml:space="preserve"> </w:t>
      </w:r>
      <w:proofErr w:type="gramStart"/>
      <w:r w:rsidRPr="000F02F0">
        <w:rPr>
          <w:rFonts w:ascii="Times New Roman" w:hAnsi="Times New Roman" w:cs="Times New Roman"/>
          <w:sz w:val="24"/>
          <w:szCs w:val="24"/>
        </w:rPr>
        <w:lastRenderedPageBreak/>
        <w:t>Variabel dependen dalam penelitian ini adalah profitabilitas (Y).</w:t>
      </w:r>
      <w:proofErr w:type="gramEnd"/>
      <w:r w:rsidRPr="000F02F0">
        <w:rPr>
          <w:rFonts w:ascii="Times New Roman" w:hAnsi="Times New Roman" w:cs="Times New Roman"/>
          <w:sz w:val="24"/>
          <w:szCs w:val="24"/>
        </w:rPr>
        <w:tab/>
      </w:r>
    </w:p>
    <w:p w:rsidR="00D60D15" w:rsidRDefault="00D60D15" w:rsidP="000F02F0">
      <w:pPr>
        <w:pStyle w:val="ListParagraph"/>
        <w:ind w:left="0"/>
        <w:jc w:val="both"/>
        <w:rPr>
          <w:rFonts w:ascii="Times New Roman" w:hAnsi="Times New Roman" w:cs="Times New Roman"/>
          <w:sz w:val="24"/>
          <w:szCs w:val="24"/>
        </w:rPr>
      </w:pPr>
    </w:p>
    <w:p w:rsidR="000F02F0" w:rsidRPr="000F02F0" w:rsidRDefault="000F02F0" w:rsidP="000F02F0">
      <w:pPr>
        <w:pStyle w:val="ListParagraph"/>
        <w:ind w:left="0"/>
        <w:jc w:val="both"/>
        <w:rPr>
          <w:rFonts w:ascii="Times New Roman" w:hAnsi="Times New Roman" w:cs="Times New Roman"/>
          <w:b/>
          <w:sz w:val="24"/>
          <w:szCs w:val="24"/>
        </w:rPr>
      </w:pPr>
      <w:r w:rsidRPr="000F02F0">
        <w:rPr>
          <w:rFonts w:ascii="Times New Roman" w:hAnsi="Times New Roman" w:cs="Times New Roman"/>
          <w:b/>
          <w:sz w:val="24"/>
          <w:szCs w:val="24"/>
        </w:rPr>
        <w:t>Teknik Analisis Data</w:t>
      </w:r>
    </w:p>
    <w:p w:rsidR="000F02F0" w:rsidRPr="000F02F0" w:rsidRDefault="000F02F0" w:rsidP="00D60D15">
      <w:pPr>
        <w:spacing w:after="0"/>
        <w:ind w:firstLine="720"/>
        <w:jc w:val="both"/>
        <w:rPr>
          <w:rFonts w:ascii="Times New Roman" w:hAnsi="Times New Roman" w:cs="Times New Roman"/>
          <w:sz w:val="24"/>
          <w:szCs w:val="24"/>
          <w:lang w:val="id-ID"/>
        </w:rPr>
      </w:pPr>
      <w:r w:rsidRPr="000F02F0">
        <w:rPr>
          <w:rFonts w:ascii="Times New Roman" w:hAnsi="Times New Roman" w:cs="Times New Roman"/>
          <w:sz w:val="24"/>
          <w:szCs w:val="24"/>
        </w:rPr>
        <w:t>Teknik analisis data yang digunakan dalam penelitian ini adalah metode analisis deskriptif kualitatif dan kuantitatif, yaitu metode analisis data yang menggunakan perhitungan angka-angka yang nantinya akan dipergunakan untuk mengambil suatu keputusan didalam memecahkan masalah dan dapat diukur secara sistematis dengan menggunakan SPSS versi 20 dan serta memberikan penjelasan dari hasil perhitungan angka-angka tersebut.</w:t>
      </w:r>
    </w:p>
    <w:p w:rsidR="000F02F0" w:rsidRPr="000F02F0" w:rsidRDefault="000F02F0" w:rsidP="000F02F0">
      <w:pPr>
        <w:pStyle w:val="ListParagraph"/>
        <w:ind w:left="0"/>
        <w:jc w:val="both"/>
        <w:rPr>
          <w:rFonts w:ascii="Times New Roman" w:hAnsi="Times New Roman" w:cs="Times New Roman"/>
          <w:b/>
          <w:sz w:val="24"/>
          <w:szCs w:val="24"/>
        </w:rPr>
      </w:pPr>
    </w:p>
    <w:p w:rsidR="000F02F0" w:rsidRPr="000F02F0" w:rsidRDefault="000F02F0" w:rsidP="000F02F0">
      <w:pPr>
        <w:pStyle w:val="ListParagraph"/>
        <w:ind w:left="0"/>
        <w:jc w:val="both"/>
        <w:rPr>
          <w:rFonts w:ascii="Times New Roman" w:hAnsi="Times New Roman" w:cs="Times New Roman"/>
          <w:b/>
          <w:sz w:val="24"/>
          <w:szCs w:val="24"/>
        </w:rPr>
      </w:pPr>
      <w:r w:rsidRPr="000F02F0">
        <w:rPr>
          <w:rFonts w:ascii="Times New Roman" w:hAnsi="Times New Roman" w:cs="Times New Roman"/>
          <w:b/>
          <w:sz w:val="24"/>
          <w:szCs w:val="24"/>
        </w:rPr>
        <w:t>Uji Asumsi Klasik</w:t>
      </w:r>
    </w:p>
    <w:p w:rsidR="000F02F0" w:rsidRPr="000F02F0" w:rsidRDefault="000F02F0" w:rsidP="000F02F0">
      <w:pPr>
        <w:pStyle w:val="ListParagraph"/>
        <w:ind w:left="0" w:firstLine="720"/>
        <w:jc w:val="both"/>
        <w:rPr>
          <w:rFonts w:ascii="Times New Roman" w:hAnsi="Times New Roman" w:cs="Times New Roman"/>
          <w:sz w:val="24"/>
          <w:szCs w:val="24"/>
        </w:rPr>
      </w:pPr>
      <w:r w:rsidRPr="000F02F0">
        <w:rPr>
          <w:rFonts w:ascii="Times New Roman" w:hAnsi="Times New Roman" w:cs="Times New Roman"/>
          <w:sz w:val="24"/>
          <w:szCs w:val="24"/>
        </w:rPr>
        <w:t xml:space="preserve">Model regresi linear berganda </w:t>
      </w:r>
      <w:r w:rsidRPr="000F02F0">
        <w:rPr>
          <w:rFonts w:ascii="Times New Roman" w:hAnsi="Times New Roman" w:cs="Times New Roman"/>
          <w:i/>
          <w:sz w:val="24"/>
          <w:szCs w:val="24"/>
        </w:rPr>
        <w:t xml:space="preserve">(multiple </w:t>
      </w:r>
      <w:proofErr w:type="gramStart"/>
      <w:r w:rsidRPr="000F02F0">
        <w:rPr>
          <w:rFonts w:ascii="Times New Roman" w:hAnsi="Times New Roman" w:cs="Times New Roman"/>
          <w:i/>
          <w:sz w:val="24"/>
          <w:szCs w:val="24"/>
        </w:rPr>
        <w:t>regression</w:t>
      </w:r>
      <w:proofErr w:type="gramEnd"/>
      <w:r w:rsidRPr="000F02F0">
        <w:rPr>
          <w:rFonts w:ascii="Times New Roman" w:hAnsi="Times New Roman" w:cs="Times New Roman"/>
          <w:i/>
          <w:sz w:val="24"/>
          <w:szCs w:val="24"/>
        </w:rPr>
        <w:t>)</w:t>
      </w:r>
      <w:r w:rsidRPr="000F02F0">
        <w:rPr>
          <w:rFonts w:ascii="Times New Roman" w:hAnsi="Times New Roman" w:cs="Times New Roman"/>
          <w:sz w:val="24"/>
          <w:szCs w:val="24"/>
        </w:rPr>
        <w:t xml:space="preserve"> dapat disebut sebagai model yang baik jika model tersebut memenuhi beberapa kriteria </w:t>
      </w:r>
      <w:r w:rsidRPr="000F02F0">
        <w:rPr>
          <w:rFonts w:ascii="Times New Roman" w:hAnsi="Times New Roman" w:cs="Times New Roman"/>
          <w:i/>
          <w:sz w:val="24"/>
          <w:szCs w:val="24"/>
        </w:rPr>
        <w:t>best linear unbiassed estimator (BLUE).</w:t>
      </w:r>
      <w:r w:rsidRPr="000F02F0">
        <w:rPr>
          <w:rFonts w:ascii="Times New Roman" w:hAnsi="Times New Roman" w:cs="Times New Roman"/>
          <w:sz w:val="24"/>
          <w:szCs w:val="24"/>
        </w:rPr>
        <w:t xml:space="preserve"> </w:t>
      </w:r>
      <w:proofErr w:type="gramStart"/>
      <w:r w:rsidRPr="000F02F0">
        <w:rPr>
          <w:rFonts w:ascii="Times New Roman" w:hAnsi="Times New Roman" w:cs="Times New Roman"/>
          <w:sz w:val="24"/>
          <w:szCs w:val="24"/>
        </w:rPr>
        <w:t>Blue dapat dicapai bila memenuhi asumsi klasik.</w:t>
      </w:r>
      <w:proofErr w:type="gramEnd"/>
      <w:r w:rsidRPr="000F02F0">
        <w:rPr>
          <w:rFonts w:ascii="Times New Roman" w:hAnsi="Times New Roman" w:cs="Times New Roman"/>
          <w:sz w:val="24"/>
          <w:szCs w:val="24"/>
        </w:rPr>
        <w:t xml:space="preserve"> Ada empat uji asumsi yang harus dilakuan terhadap suatu modelregresi tersebut </w:t>
      </w:r>
      <w:proofErr w:type="gramStart"/>
      <w:r w:rsidRPr="000F02F0">
        <w:rPr>
          <w:rFonts w:ascii="Times New Roman" w:hAnsi="Times New Roman" w:cs="Times New Roman"/>
          <w:sz w:val="24"/>
          <w:szCs w:val="24"/>
        </w:rPr>
        <w:t>yaitu :</w:t>
      </w:r>
      <w:proofErr w:type="gramEnd"/>
      <w:r w:rsidRPr="000F02F0">
        <w:rPr>
          <w:rFonts w:ascii="Times New Roman" w:hAnsi="Times New Roman" w:cs="Times New Roman"/>
          <w:sz w:val="24"/>
          <w:szCs w:val="24"/>
        </w:rPr>
        <w:t xml:space="preserve"> uji normalitas, uji autokorelasi, uji multikolinearitas dan uji heteroskedastisitas.</w:t>
      </w:r>
    </w:p>
    <w:p w:rsidR="000F02F0" w:rsidRPr="000F02F0" w:rsidRDefault="000F02F0" w:rsidP="000F02F0">
      <w:pPr>
        <w:pStyle w:val="ListParagraph"/>
        <w:numPr>
          <w:ilvl w:val="0"/>
          <w:numId w:val="44"/>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Uji Normalitas</w:t>
      </w:r>
    </w:p>
    <w:p w:rsidR="000F02F0" w:rsidRPr="000F02F0" w:rsidRDefault="000F02F0" w:rsidP="000F02F0">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Uji normalitas data ini digunakan untuk mengetahui kenormalan distribusi atau sebaran data.Normalitas data yang dideteksi dengan melihat penyebaran data pada sumbu diagonal dari grafik normal plot.Jika data menyebar disekitar garis diagonal dan mengikuti arah garis diagonal, maka menunjukkan pola distribusi normal.</w:t>
      </w:r>
      <w:proofErr w:type="gramEnd"/>
    </w:p>
    <w:p w:rsidR="000F02F0" w:rsidRPr="000F02F0" w:rsidRDefault="000F02F0" w:rsidP="000F02F0">
      <w:pPr>
        <w:pStyle w:val="ListParagraph"/>
        <w:numPr>
          <w:ilvl w:val="0"/>
          <w:numId w:val="44"/>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Uji Multikolinearitas</w:t>
      </w:r>
    </w:p>
    <w:p w:rsidR="000F02F0" w:rsidRPr="00D60D15" w:rsidRDefault="000F02F0" w:rsidP="000F02F0">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lastRenderedPageBreak/>
        <w:t>Pengujian multikolinearitas dilakukan untuk mengetahui apakah antara variabel bebas itu saling berkorelasi.</w:t>
      </w:r>
      <w:proofErr w:type="gramEnd"/>
      <w:r w:rsidRPr="000F02F0">
        <w:rPr>
          <w:rFonts w:ascii="Times New Roman" w:hAnsi="Times New Roman" w:cs="Times New Roman"/>
          <w:sz w:val="24"/>
          <w:szCs w:val="24"/>
        </w:rPr>
        <w:t xml:space="preserve"> Jika hal ini terjadi maka </w:t>
      </w:r>
      <w:proofErr w:type="gramStart"/>
      <w:r w:rsidRPr="000F02F0">
        <w:rPr>
          <w:rFonts w:ascii="Times New Roman" w:hAnsi="Times New Roman" w:cs="Times New Roman"/>
          <w:sz w:val="24"/>
          <w:szCs w:val="24"/>
        </w:rPr>
        <w:t>akan</w:t>
      </w:r>
      <w:proofErr w:type="gramEnd"/>
      <w:r w:rsidRPr="000F02F0">
        <w:rPr>
          <w:rFonts w:ascii="Times New Roman" w:hAnsi="Times New Roman" w:cs="Times New Roman"/>
          <w:sz w:val="24"/>
          <w:szCs w:val="24"/>
        </w:rPr>
        <w:t xml:space="preserve"> sulit untuk menentukan variabel bebas mana yang akan mempengaruhi variabel terikat. Salah satu </w:t>
      </w:r>
      <w:proofErr w:type="gramStart"/>
      <w:r w:rsidRPr="000F02F0">
        <w:rPr>
          <w:rFonts w:ascii="Times New Roman" w:hAnsi="Times New Roman" w:cs="Times New Roman"/>
          <w:sz w:val="24"/>
          <w:szCs w:val="24"/>
        </w:rPr>
        <w:t>cara</w:t>
      </w:r>
      <w:proofErr w:type="gramEnd"/>
      <w:r w:rsidRPr="000F02F0">
        <w:rPr>
          <w:rFonts w:ascii="Times New Roman" w:hAnsi="Times New Roman" w:cs="Times New Roman"/>
          <w:sz w:val="24"/>
          <w:szCs w:val="24"/>
        </w:rPr>
        <w:t xml:space="preserve"> mendeteksi multikolinearitas adalah dengan melihat nilai VIF </w:t>
      </w:r>
      <w:r w:rsidRPr="000F02F0">
        <w:rPr>
          <w:rFonts w:ascii="Times New Roman" w:hAnsi="Times New Roman" w:cs="Times New Roman"/>
          <w:i/>
          <w:sz w:val="24"/>
          <w:szCs w:val="24"/>
        </w:rPr>
        <w:t>(variance inflation factor)</w:t>
      </w:r>
      <w:r w:rsidRPr="000F02F0">
        <w:rPr>
          <w:rFonts w:ascii="Times New Roman" w:hAnsi="Times New Roman" w:cs="Times New Roman"/>
          <w:sz w:val="24"/>
          <w:szCs w:val="24"/>
        </w:rPr>
        <w:t xml:space="preserve">. Menurut </w:t>
      </w:r>
      <w:r w:rsidRPr="00D60D15">
        <w:rPr>
          <w:rFonts w:ascii="Times New Roman" w:hAnsi="Times New Roman" w:cs="Times New Roman"/>
          <w:sz w:val="24"/>
          <w:szCs w:val="24"/>
        </w:rPr>
        <w:t>Ghozali (2006:95)</w:t>
      </w:r>
      <w:r w:rsidRPr="00D60D15">
        <w:rPr>
          <w:rFonts w:ascii="Times New Roman" w:hAnsi="Times New Roman" w:cs="Times New Roman"/>
          <w:sz w:val="24"/>
          <w:szCs w:val="24"/>
          <w:lang w:val="id-ID"/>
        </w:rPr>
        <w:t xml:space="preserve"> </w:t>
      </w:r>
      <w:r w:rsidRPr="00D60D15">
        <w:rPr>
          <w:rFonts w:ascii="Times New Roman" w:hAnsi="Times New Roman" w:cs="Times New Roman"/>
          <w:sz w:val="24"/>
          <w:szCs w:val="24"/>
        </w:rPr>
        <w:t xml:space="preserve">dasar pengambilan </w:t>
      </w:r>
      <w:proofErr w:type="gramStart"/>
      <w:r w:rsidRPr="00D60D15">
        <w:rPr>
          <w:rFonts w:ascii="Times New Roman" w:hAnsi="Times New Roman" w:cs="Times New Roman"/>
          <w:sz w:val="24"/>
          <w:szCs w:val="24"/>
        </w:rPr>
        <w:t>keputusan :</w:t>
      </w:r>
      <w:proofErr w:type="gramEnd"/>
    </w:p>
    <w:p w:rsidR="000F02F0" w:rsidRPr="000F02F0" w:rsidRDefault="000F02F0" w:rsidP="000F02F0">
      <w:pPr>
        <w:jc w:val="both"/>
        <w:rPr>
          <w:rFonts w:ascii="Times New Roman" w:hAnsi="Times New Roman" w:cs="Times New Roman"/>
          <w:sz w:val="24"/>
          <w:szCs w:val="24"/>
        </w:rPr>
      </w:pPr>
      <w:r w:rsidRPr="000F02F0">
        <w:rPr>
          <w:rFonts w:ascii="Times New Roman" w:hAnsi="Times New Roman" w:cs="Times New Roman"/>
          <w:sz w:val="24"/>
          <w:szCs w:val="24"/>
        </w:rPr>
        <w:t>• VIF &gt;</w:t>
      </w:r>
      <w:proofErr w:type="gramStart"/>
      <w:r w:rsidRPr="000F02F0">
        <w:rPr>
          <w:rFonts w:ascii="Times New Roman" w:hAnsi="Times New Roman" w:cs="Times New Roman"/>
          <w:sz w:val="24"/>
          <w:szCs w:val="24"/>
        </w:rPr>
        <w:t>10 :</w:t>
      </w:r>
      <w:proofErr w:type="gramEnd"/>
      <w:r w:rsidRPr="000F02F0">
        <w:rPr>
          <w:rFonts w:ascii="Times New Roman" w:hAnsi="Times New Roman" w:cs="Times New Roman"/>
          <w:sz w:val="24"/>
          <w:szCs w:val="24"/>
        </w:rPr>
        <w:t xml:space="preserve"> Antar variabel independen terjadi multikolinearitas</w:t>
      </w:r>
    </w:p>
    <w:p w:rsidR="00D60D15" w:rsidRPr="000F02F0" w:rsidRDefault="000F02F0" w:rsidP="000F02F0">
      <w:pPr>
        <w:jc w:val="both"/>
        <w:rPr>
          <w:rFonts w:ascii="Times New Roman" w:hAnsi="Times New Roman" w:cs="Times New Roman"/>
          <w:sz w:val="24"/>
          <w:szCs w:val="24"/>
        </w:rPr>
      </w:pPr>
      <w:r w:rsidRPr="000F02F0">
        <w:rPr>
          <w:rFonts w:ascii="Times New Roman" w:hAnsi="Times New Roman" w:cs="Times New Roman"/>
          <w:sz w:val="24"/>
          <w:szCs w:val="24"/>
        </w:rPr>
        <w:t>• VIF &lt;</w:t>
      </w:r>
      <w:proofErr w:type="gramStart"/>
      <w:r w:rsidRPr="000F02F0">
        <w:rPr>
          <w:rFonts w:ascii="Times New Roman" w:hAnsi="Times New Roman" w:cs="Times New Roman"/>
          <w:sz w:val="24"/>
          <w:szCs w:val="24"/>
        </w:rPr>
        <w:t>10 :</w:t>
      </w:r>
      <w:proofErr w:type="gramEnd"/>
      <w:r w:rsidRPr="000F02F0">
        <w:rPr>
          <w:rFonts w:ascii="Times New Roman" w:hAnsi="Times New Roman" w:cs="Times New Roman"/>
          <w:sz w:val="24"/>
          <w:szCs w:val="24"/>
        </w:rPr>
        <w:t xml:space="preserve"> Antar variabel independen tidak terjadi multikolinearitas </w:t>
      </w:r>
    </w:p>
    <w:p w:rsidR="000F02F0" w:rsidRPr="000F02F0" w:rsidRDefault="000F02F0" w:rsidP="000F02F0">
      <w:pPr>
        <w:pStyle w:val="ListParagraph"/>
        <w:numPr>
          <w:ilvl w:val="0"/>
          <w:numId w:val="44"/>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 xml:space="preserve">Uji Heterokedastisitas </w:t>
      </w:r>
    </w:p>
    <w:p w:rsidR="000F02F0" w:rsidRPr="000F02F0" w:rsidRDefault="000F02F0" w:rsidP="000F02F0">
      <w:pPr>
        <w:ind w:firstLine="720"/>
        <w:jc w:val="both"/>
        <w:rPr>
          <w:rFonts w:ascii="Times New Roman" w:hAnsi="Times New Roman" w:cs="Times New Roman"/>
          <w:sz w:val="24"/>
          <w:szCs w:val="24"/>
        </w:rPr>
      </w:pPr>
      <w:r w:rsidRPr="000F02F0">
        <w:rPr>
          <w:rFonts w:ascii="Times New Roman" w:hAnsi="Times New Roman" w:cs="Times New Roman"/>
          <w:sz w:val="24"/>
          <w:szCs w:val="24"/>
        </w:rPr>
        <w:t xml:space="preserve">Uji ini dimaksudkan untuk mengetahui apakah terjadi penyimpangan model regresi karena adanya variabel pengganggu dengan variabel bebas </w:t>
      </w:r>
      <w:proofErr w:type="gramStart"/>
      <w:r w:rsidRPr="000F02F0">
        <w:rPr>
          <w:rFonts w:ascii="Times New Roman" w:hAnsi="Times New Roman" w:cs="Times New Roman"/>
          <w:sz w:val="24"/>
          <w:szCs w:val="24"/>
        </w:rPr>
        <w:t>apa</w:t>
      </w:r>
      <w:proofErr w:type="gramEnd"/>
      <w:r w:rsidRPr="000F02F0">
        <w:rPr>
          <w:rFonts w:ascii="Times New Roman" w:hAnsi="Times New Roman" w:cs="Times New Roman"/>
          <w:sz w:val="24"/>
          <w:szCs w:val="24"/>
        </w:rPr>
        <w:t xml:space="preserve"> tidak. </w:t>
      </w:r>
      <w:proofErr w:type="gramStart"/>
      <w:r w:rsidRPr="000F02F0">
        <w:rPr>
          <w:rFonts w:ascii="Times New Roman" w:hAnsi="Times New Roman" w:cs="Times New Roman"/>
          <w:sz w:val="24"/>
          <w:szCs w:val="24"/>
        </w:rPr>
        <w:t>Gejala heterokedastisitas terjadi akibat ketidaksamaan data, terlalu bervariasinya nilai data yang diteliti.</w:t>
      </w:r>
      <w:proofErr w:type="gramEnd"/>
      <w:r w:rsidRPr="000F02F0">
        <w:rPr>
          <w:rFonts w:ascii="Times New Roman" w:hAnsi="Times New Roman" w:cs="Times New Roman"/>
          <w:sz w:val="24"/>
          <w:szCs w:val="24"/>
        </w:rPr>
        <w:t xml:space="preserve"> Uji ini dilakukan dengan menggunakan metode </w:t>
      </w:r>
      <w:r w:rsidRPr="000F02F0">
        <w:rPr>
          <w:rFonts w:ascii="Times New Roman" w:hAnsi="Times New Roman" w:cs="Times New Roman"/>
          <w:i/>
          <w:sz w:val="24"/>
          <w:szCs w:val="24"/>
        </w:rPr>
        <w:t xml:space="preserve">rank spearman correlation, </w:t>
      </w:r>
      <w:r w:rsidRPr="000F02F0">
        <w:rPr>
          <w:rFonts w:ascii="Times New Roman" w:hAnsi="Times New Roman" w:cs="Times New Roman"/>
          <w:sz w:val="24"/>
          <w:szCs w:val="24"/>
        </w:rPr>
        <w:t xml:space="preserve">pembuktiannya dengan </w:t>
      </w:r>
      <w:proofErr w:type="gramStart"/>
      <w:r w:rsidRPr="000F02F0">
        <w:rPr>
          <w:rFonts w:ascii="Times New Roman" w:hAnsi="Times New Roman" w:cs="Times New Roman"/>
          <w:sz w:val="24"/>
          <w:szCs w:val="24"/>
        </w:rPr>
        <w:t>cara</w:t>
      </w:r>
      <w:proofErr w:type="gramEnd"/>
      <w:r w:rsidRPr="000F02F0">
        <w:rPr>
          <w:rFonts w:ascii="Times New Roman" w:hAnsi="Times New Roman" w:cs="Times New Roman"/>
          <w:sz w:val="24"/>
          <w:szCs w:val="24"/>
        </w:rPr>
        <w:t xml:space="preserve"> meregresikan variabel-variabel bebas dengan variabel-variabel penggangu (residual). Heterekedastisitas tidak </w:t>
      </w:r>
      <w:proofErr w:type="gramStart"/>
      <w:r w:rsidRPr="000F02F0">
        <w:rPr>
          <w:rFonts w:ascii="Times New Roman" w:hAnsi="Times New Roman" w:cs="Times New Roman"/>
          <w:sz w:val="24"/>
          <w:szCs w:val="24"/>
        </w:rPr>
        <w:t>akan</w:t>
      </w:r>
      <w:proofErr w:type="gramEnd"/>
      <w:r w:rsidRPr="000F02F0">
        <w:rPr>
          <w:rFonts w:ascii="Times New Roman" w:hAnsi="Times New Roman" w:cs="Times New Roman"/>
          <w:sz w:val="24"/>
          <w:szCs w:val="24"/>
        </w:rPr>
        <w:t xml:space="preserve"> terjadi apabila antara masing-masing variabel bebas dengan variabel pengganggunya tidak ada yang signifikan.</w:t>
      </w:r>
    </w:p>
    <w:p w:rsidR="000F02F0" w:rsidRPr="000F02F0" w:rsidRDefault="000F02F0" w:rsidP="000F02F0">
      <w:pPr>
        <w:pStyle w:val="ListParagraph"/>
        <w:numPr>
          <w:ilvl w:val="0"/>
          <w:numId w:val="44"/>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Uji Autokorelasi</w:t>
      </w:r>
    </w:p>
    <w:p w:rsidR="000F02F0" w:rsidRPr="000F02F0" w:rsidRDefault="000F02F0" w:rsidP="000F02F0">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Uji autokorelasi bertujuan untuk menguji apakah dalam model regresi linear berganda ada korelasi antara kesalahan pengganggu pada periode t-1 (sebelumnya).</w:t>
      </w:r>
      <w:proofErr w:type="gramEnd"/>
      <w:r w:rsidRPr="000F02F0">
        <w:rPr>
          <w:rFonts w:ascii="Times New Roman" w:hAnsi="Times New Roman" w:cs="Times New Roman"/>
          <w:sz w:val="24"/>
          <w:szCs w:val="24"/>
        </w:rPr>
        <w:t xml:space="preserve"> Jika terjadi korelasi, maka </w:t>
      </w:r>
      <w:r w:rsidRPr="000F02F0">
        <w:rPr>
          <w:rFonts w:ascii="Times New Roman" w:hAnsi="Times New Roman" w:cs="Times New Roman"/>
          <w:sz w:val="24"/>
          <w:szCs w:val="24"/>
        </w:rPr>
        <w:lastRenderedPageBreak/>
        <w:t>dinamakan terdapat autokorelasi (Ghozali</w:t>
      </w:r>
      <w:proofErr w:type="gramStart"/>
      <w:r w:rsidRPr="000F02F0">
        <w:rPr>
          <w:rFonts w:ascii="Times New Roman" w:hAnsi="Times New Roman" w:cs="Times New Roman"/>
          <w:sz w:val="24"/>
          <w:szCs w:val="24"/>
        </w:rPr>
        <w:t>,2006</w:t>
      </w:r>
      <w:proofErr w:type="gramEnd"/>
      <w:r w:rsidRPr="000F02F0">
        <w:rPr>
          <w:rFonts w:ascii="Times New Roman" w:hAnsi="Times New Roman" w:cs="Times New Roman"/>
          <w:sz w:val="24"/>
          <w:szCs w:val="24"/>
        </w:rPr>
        <w:t xml:space="preserve">). Autokorelasi timbul karena observasi yang berurutan sepanjang waktu berkaitan satu </w:t>
      </w:r>
      <w:proofErr w:type="gramStart"/>
      <w:r w:rsidRPr="000F02F0">
        <w:rPr>
          <w:rFonts w:ascii="Times New Roman" w:hAnsi="Times New Roman" w:cs="Times New Roman"/>
          <w:sz w:val="24"/>
          <w:szCs w:val="24"/>
        </w:rPr>
        <w:t>sama</w:t>
      </w:r>
      <w:proofErr w:type="gramEnd"/>
      <w:r w:rsidRPr="000F02F0">
        <w:rPr>
          <w:rFonts w:ascii="Times New Roman" w:hAnsi="Times New Roman" w:cs="Times New Roman"/>
          <w:sz w:val="24"/>
          <w:szCs w:val="24"/>
        </w:rPr>
        <w:t xml:space="preserve"> lainnya.</w:t>
      </w:r>
    </w:p>
    <w:p w:rsidR="000F02F0" w:rsidRPr="000F02F0" w:rsidRDefault="000F02F0" w:rsidP="000F02F0">
      <w:pPr>
        <w:spacing w:after="0"/>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 xml:space="preserve">Autokorelasi dapat diketahui melalui uji </w:t>
      </w:r>
      <w:r w:rsidRPr="000F02F0">
        <w:rPr>
          <w:rFonts w:ascii="Times New Roman" w:hAnsi="Times New Roman" w:cs="Times New Roman"/>
          <w:i/>
          <w:sz w:val="24"/>
          <w:szCs w:val="24"/>
        </w:rPr>
        <w:t>Durbin-watson (DW test).</w:t>
      </w:r>
      <w:r w:rsidRPr="000F02F0">
        <w:rPr>
          <w:rFonts w:ascii="Times New Roman" w:hAnsi="Times New Roman" w:cs="Times New Roman"/>
          <w:sz w:val="24"/>
          <w:szCs w:val="24"/>
        </w:rPr>
        <w:t>Jika lebih kecil dibandingkan dengan dU atau lebih besar dari 4-DU, maka Ho ditolak yang berarti terdapat autokorelasi.</w:t>
      </w:r>
      <w:proofErr w:type="gramEnd"/>
    </w:p>
    <w:p w:rsidR="000F02F0" w:rsidRPr="000F02F0" w:rsidRDefault="000F02F0" w:rsidP="000F02F0">
      <w:pPr>
        <w:spacing w:after="0"/>
        <w:ind w:firstLine="720"/>
        <w:jc w:val="both"/>
        <w:rPr>
          <w:rFonts w:ascii="Times New Roman" w:hAnsi="Times New Roman" w:cs="Times New Roman"/>
          <w:sz w:val="24"/>
          <w:szCs w:val="24"/>
          <w:lang w:val="id-ID"/>
        </w:rPr>
      </w:pPr>
    </w:p>
    <w:p w:rsidR="000F02F0" w:rsidRPr="000F02F0" w:rsidRDefault="000F02F0" w:rsidP="000F02F0">
      <w:pPr>
        <w:pStyle w:val="ListParagraph"/>
        <w:ind w:left="0"/>
        <w:jc w:val="both"/>
        <w:rPr>
          <w:rFonts w:ascii="Times New Roman" w:hAnsi="Times New Roman" w:cs="Times New Roman"/>
          <w:b/>
          <w:sz w:val="24"/>
          <w:szCs w:val="24"/>
        </w:rPr>
      </w:pPr>
      <w:r w:rsidRPr="000F02F0">
        <w:rPr>
          <w:rFonts w:ascii="Times New Roman" w:hAnsi="Times New Roman" w:cs="Times New Roman"/>
          <w:b/>
          <w:sz w:val="24"/>
          <w:szCs w:val="24"/>
        </w:rPr>
        <w:t>Uji Hipotesis</w:t>
      </w:r>
    </w:p>
    <w:p w:rsidR="000F02F0" w:rsidRPr="000F02F0" w:rsidRDefault="000F02F0" w:rsidP="000F02F0">
      <w:pPr>
        <w:pStyle w:val="ListParagraph"/>
        <w:ind w:left="0"/>
        <w:jc w:val="both"/>
        <w:rPr>
          <w:rFonts w:ascii="Times New Roman" w:hAnsi="Times New Roman" w:cs="Times New Roman"/>
          <w:b/>
          <w:sz w:val="24"/>
          <w:szCs w:val="24"/>
        </w:rPr>
      </w:pPr>
      <w:r w:rsidRPr="000F02F0">
        <w:rPr>
          <w:rFonts w:ascii="Times New Roman" w:hAnsi="Times New Roman" w:cs="Times New Roman"/>
          <w:b/>
          <w:sz w:val="24"/>
          <w:szCs w:val="24"/>
        </w:rPr>
        <w:t>Analisi Regresi Linear Berganda</w:t>
      </w:r>
    </w:p>
    <w:p w:rsidR="000F02F0" w:rsidRPr="000F02F0" w:rsidRDefault="000F02F0" w:rsidP="000F02F0">
      <w:pPr>
        <w:pStyle w:val="ListParagraph"/>
        <w:ind w:left="0" w:firstLine="720"/>
        <w:jc w:val="both"/>
        <w:rPr>
          <w:rFonts w:ascii="Times New Roman" w:hAnsi="Times New Roman" w:cs="Times New Roman"/>
          <w:sz w:val="24"/>
          <w:szCs w:val="24"/>
        </w:rPr>
      </w:pPr>
      <w:r w:rsidRPr="000F02F0">
        <w:rPr>
          <w:rFonts w:ascii="Times New Roman" w:hAnsi="Times New Roman" w:cs="Times New Roman"/>
          <w:sz w:val="24"/>
          <w:szCs w:val="24"/>
        </w:rPr>
        <w:t>Regresi linear berganda merupakan analisa yang digunakan untuk mengetahui pengaruh antara variabel bebas dan variabel terikat secara parsial serta bagaimana bentuk pengaruhnya maka akan digunakan analisis berganda dapat ditentukan dengan analisis regresi sederhana variabel bebasnya yaitu pengaruh Modal Kerja (X</w:t>
      </w:r>
      <w:r w:rsidRPr="000F02F0">
        <w:rPr>
          <w:rFonts w:ascii="Times New Roman" w:hAnsi="Times New Roman" w:cs="Times New Roman"/>
          <w:sz w:val="24"/>
          <w:szCs w:val="24"/>
          <w:vertAlign w:val="subscript"/>
        </w:rPr>
        <w:t>1</w:t>
      </w:r>
      <w:r w:rsidRPr="000F02F0">
        <w:rPr>
          <w:rFonts w:ascii="Times New Roman" w:hAnsi="Times New Roman" w:cs="Times New Roman"/>
          <w:b/>
          <w:sz w:val="24"/>
          <w:szCs w:val="24"/>
        </w:rPr>
        <w:t xml:space="preserve">) </w:t>
      </w:r>
      <w:r w:rsidRPr="000F02F0">
        <w:rPr>
          <w:rFonts w:ascii="Times New Roman" w:hAnsi="Times New Roman" w:cs="Times New Roman"/>
          <w:sz w:val="24"/>
          <w:szCs w:val="24"/>
        </w:rPr>
        <w:t>dan Likuiditas (X</w:t>
      </w:r>
      <w:r w:rsidRPr="000F02F0">
        <w:rPr>
          <w:rFonts w:ascii="Times New Roman" w:hAnsi="Times New Roman" w:cs="Times New Roman"/>
          <w:sz w:val="24"/>
          <w:szCs w:val="24"/>
          <w:vertAlign w:val="subscript"/>
        </w:rPr>
        <w:t>2</w:t>
      </w:r>
      <w:r w:rsidRPr="000F02F0">
        <w:rPr>
          <w:rFonts w:ascii="Times New Roman" w:hAnsi="Times New Roman" w:cs="Times New Roman"/>
          <w:sz w:val="24"/>
          <w:szCs w:val="24"/>
        </w:rPr>
        <w:t xml:space="preserve">) sebagai variabel yang mempengaruhi dan variabel terikatnya yaitu Profitabilitas (Y) sebagai yang dipengaruhi. Persamaan regresi linear berganda dapat ditulis sebagai </w:t>
      </w:r>
      <w:proofErr w:type="gramStart"/>
      <w:r w:rsidRPr="000F02F0">
        <w:rPr>
          <w:rFonts w:ascii="Times New Roman" w:hAnsi="Times New Roman" w:cs="Times New Roman"/>
          <w:sz w:val="24"/>
          <w:szCs w:val="24"/>
        </w:rPr>
        <w:t>berikut :</w:t>
      </w:r>
      <w:proofErr w:type="gramEnd"/>
      <w:r w:rsidRPr="000F02F0">
        <w:rPr>
          <w:rFonts w:ascii="Times New Roman" w:hAnsi="Times New Roman" w:cs="Times New Roman"/>
          <w:sz w:val="24"/>
          <w:szCs w:val="24"/>
        </w:rPr>
        <w:t xml:space="preserve"> </w:t>
      </w:r>
    </w:p>
    <w:p w:rsidR="000F02F0" w:rsidRPr="000F02F0" w:rsidRDefault="000F02F0" w:rsidP="000F02F0">
      <w:pPr>
        <w:pStyle w:val="ListParagraph"/>
        <w:ind w:left="0"/>
        <w:jc w:val="both"/>
        <w:rPr>
          <w:rFonts w:ascii="Times New Roman" w:hAnsi="Times New Roman" w:cs="Times New Roman"/>
          <w:sz w:val="24"/>
          <w:szCs w:val="24"/>
        </w:rPr>
      </w:pPr>
      <w:r w:rsidRPr="000F02F0">
        <w:rPr>
          <w:rFonts w:ascii="Times New Roman" w:hAnsi="Times New Roman" w:cs="Times New Roman"/>
          <w:sz w:val="24"/>
          <w:szCs w:val="24"/>
        </w:rPr>
        <w:t xml:space="preserve">Rumus </w:t>
      </w:r>
      <w:r w:rsidRPr="000F02F0">
        <w:rPr>
          <w:rFonts w:ascii="Times New Roman" w:hAnsi="Times New Roman" w:cs="Times New Roman"/>
          <w:sz w:val="24"/>
          <w:szCs w:val="24"/>
        </w:rPr>
        <w:tab/>
        <w:t>:</w:t>
      </w:r>
    </w:p>
    <w:p w:rsidR="000F02F0" w:rsidRPr="000F02F0" w:rsidRDefault="000F02F0" w:rsidP="000F02F0">
      <w:pPr>
        <w:pStyle w:val="ListParagraph"/>
        <w:ind w:left="0"/>
        <w:jc w:val="center"/>
        <w:rPr>
          <w:rFonts w:ascii="Times New Roman" w:hAnsi="Times New Roman" w:cs="Times New Roman"/>
          <w:b/>
          <w:color w:val="222222"/>
          <w:sz w:val="24"/>
          <w:szCs w:val="24"/>
          <w:shd w:val="clear" w:color="auto" w:fill="FFFFFF"/>
        </w:rPr>
      </w:pPr>
      <w:r w:rsidRPr="000F02F0">
        <w:rPr>
          <w:rFonts w:ascii="Times New Roman" w:hAnsi="Times New Roman" w:cs="Times New Roman"/>
          <w:b/>
          <w:color w:val="222222"/>
          <w:sz w:val="24"/>
          <w:szCs w:val="24"/>
          <w:shd w:val="clear" w:color="auto" w:fill="FFFFFF"/>
        </w:rPr>
        <w:t>Y = α + β1 X</w:t>
      </w:r>
      <w:r w:rsidRPr="000F02F0">
        <w:rPr>
          <w:rFonts w:ascii="Times New Roman" w:hAnsi="Times New Roman" w:cs="Times New Roman"/>
          <w:b/>
          <w:color w:val="222222"/>
          <w:sz w:val="24"/>
          <w:szCs w:val="24"/>
          <w:shd w:val="clear" w:color="auto" w:fill="FFFFFF"/>
          <w:vertAlign w:val="subscript"/>
        </w:rPr>
        <w:t>1</w:t>
      </w:r>
      <w:r w:rsidRPr="000F02F0">
        <w:rPr>
          <w:rFonts w:ascii="Times New Roman" w:hAnsi="Times New Roman" w:cs="Times New Roman"/>
          <w:b/>
          <w:color w:val="222222"/>
          <w:sz w:val="24"/>
          <w:szCs w:val="24"/>
          <w:shd w:val="clear" w:color="auto" w:fill="FFFFFF"/>
        </w:rPr>
        <w:t xml:space="preserve"> + β</w:t>
      </w:r>
      <w:r w:rsidRPr="000F02F0">
        <w:rPr>
          <w:rFonts w:ascii="Times New Roman" w:hAnsi="Times New Roman" w:cs="Times New Roman"/>
          <w:b/>
          <w:color w:val="222222"/>
          <w:sz w:val="24"/>
          <w:szCs w:val="24"/>
          <w:shd w:val="clear" w:color="auto" w:fill="FFFFFF"/>
          <w:vertAlign w:val="subscript"/>
        </w:rPr>
        <w:t>2</w:t>
      </w:r>
      <w:r w:rsidRPr="000F02F0">
        <w:rPr>
          <w:rFonts w:ascii="Times New Roman" w:hAnsi="Times New Roman" w:cs="Times New Roman"/>
          <w:b/>
          <w:color w:val="222222"/>
          <w:sz w:val="24"/>
          <w:szCs w:val="24"/>
          <w:shd w:val="clear" w:color="auto" w:fill="FFFFFF"/>
        </w:rPr>
        <w:t xml:space="preserve"> X</w:t>
      </w:r>
      <w:r w:rsidRPr="000F02F0">
        <w:rPr>
          <w:rFonts w:ascii="Times New Roman" w:hAnsi="Times New Roman" w:cs="Times New Roman"/>
          <w:b/>
          <w:color w:val="222222"/>
          <w:sz w:val="24"/>
          <w:szCs w:val="24"/>
          <w:shd w:val="clear" w:color="auto" w:fill="FFFFFF"/>
          <w:vertAlign w:val="subscript"/>
        </w:rPr>
        <w:t>2</w:t>
      </w:r>
      <w:r w:rsidRPr="000F02F0">
        <w:rPr>
          <w:rFonts w:ascii="Times New Roman" w:hAnsi="Times New Roman" w:cs="Times New Roman"/>
          <w:b/>
          <w:color w:val="222222"/>
          <w:sz w:val="24"/>
          <w:szCs w:val="24"/>
          <w:shd w:val="clear" w:color="auto" w:fill="FFFFFF"/>
        </w:rPr>
        <w:t xml:space="preserve"> + E</w:t>
      </w:r>
    </w:p>
    <w:p w:rsidR="000F02F0" w:rsidRPr="000F02F0" w:rsidRDefault="000F02F0" w:rsidP="000F02F0">
      <w:pPr>
        <w:pStyle w:val="ListParagraph"/>
        <w:ind w:left="0"/>
        <w:jc w:val="both"/>
        <w:rPr>
          <w:rFonts w:ascii="Times New Roman" w:hAnsi="Times New Roman" w:cs="Times New Roman"/>
          <w:sz w:val="24"/>
          <w:szCs w:val="24"/>
        </w:rPr>
      </w:pPr>
      <w:proofErr w:type="gramStart"/>
      <w:r w:rsidRPr="000F02F0">
        <w:rPr>
          <w:rFonts w:ascii="Times New Roman" w:hAnsi="Times New Roman" w:cs="Times New Roman"/>
          <w:sz w:val="24"/>
          <w:szCs w:val="24"/>
        </w:rPr>
        <w:t>keterangan</w:t>
      </w:r>
      <w:proofErr w:type="gramEnd"/>
      <w:r w:rsidRPr="000F02F0">
        <w:rPr>
          <w:rFonts w:ascii="Times New Roman" w:hAnsi="Times New Roman" w:cs="Times New Roman"/>
          <w:sz w:val="24"/>
          <w:szCs w:val="24"/>
        </w:rPr>
        <w:tab/>
        <w:t>:</w:t>
      </w:r>
    </w:p>
    <w:p w:rsidR="000F02F0" w:rsidRPr="000F02F0" w:rsidRDefault="000F02F0" w:rsidP="000F02F0">
      <w:pPr>
        <w:pStyle w:val="ListParagraph"/>
        <w:ind w:left="0"/>
        <w:jc w:val="both"/>
        <w:rPr>
          <w:rFonts w:ascii="Times New Roman" w:hAnsi="Times New Roman" w:cs="Times New Roman"/>
          <w:sz w:val="24"/>
          <w:szCs w:val="24"/>
        </w:rPr>
      </w:pPr>
      <w:r w:rsidRPr="000F02F0">
        <w:rPr>
          <w:rFonts w:ascii="Times New Roman" w:hAnsi="Times New Roman" w:cs="Times New Roman"/>
          <w:sz w:val="24"/>
          <w:szCs w:val="24"/>
        </w:rPr>
        <w:t>Y   = profitabilitas (variabel dependen)</w:t>
      </w:r>
    </w:p>
    <w:p w:rsidR="000F02F0" w:rsidRPr="000F02F0" w:rsidRDefault="000F02F0" w:rsidP="000F02F0">
      <w:pPr>
        <w:pStyle w:val="ListParagraph"/>
        <w:ind w:left="0"/>
        <w:jc w:val="both"/>
        <w:rPr>
          <w:rFonts w:ascii="Times New Roman" w:hAnsi="Times New Roman" w:cs="Times New Roman"/>
          <w:sz w:val="24"/>
          <w:szCs w:val="24"/>
        </w:rPr>
      </w:pPr>
      <w:r w:rsidRPr="000F02F0">
        <w:rPr>
          <w:rFonts w:ascii="Times New Roman" w:hAnsi="Times New Roman" w:cs="Times New Roman"/>
          <w:sz w:val="24"/>
          <w:szCs w:val="24"/>
        </w:rPr>
        <w:t>α   = bilangan konstanta</w:t>
      </w:r>
    </w:p>
    <w:p w:rsidR="000F02F0" w:rsidRPr="000F02F0" w:rsidRDefault="000F02F0" w:rsidP="000F02F0">
      <w:pPr>
        <w:pStyle w:val="ListParagraph"/>
        <w:ind w:left="0"/>
        <w:jc w:val="both"/>
        <w:rPr>
          <w:rFonts w:ascii="Times New Roman" w:hAnsi="Times New Roman" w:cs="Times New Roman"/>
          <w:sz w:val="24"/>
          <w:szCs w:val="24"/>
        </w:rPr>
      </w:pPr>
      <w:r w:rsidRPr="000F02F0">
        <w:rPr>
          <w:rFonts w:ascii="Times New Roman" w:hAnsi="Times New Roman" w:cs="Times New Roman"/>
          <w:color w:val="222222"/>
          <w:sz w:val="24"/>
          <w:szCs w:val="24"/>
          <w:shd w:val="clear" w:color="auto" w:fill="FFFFFF"/>
        </w:rPr>
        <w:t xml:space="preserve">β1 </w:t>
      </w:r>
      <w:r w:rsidRPr="000F02F0">
        <w:rPr>
          <w:rFonts w:ascii="Times New Roman" w:hAnsi="Times New Roman" w:cs="Times New Roman"/>
          <w:sz w:val="24"/>
          <w:szCs w:val="24"/>
        </w:rPr>
        <w:t>= koefisien regresi (besarnya pengaruh modal kerja terhadap profitabilitas)</w:t>
      </w:r>
    </w:p>
    <w:p w:rsidR="000F02F0" w:rsidRPr="000F02F0" w:rsidRDefault="000F02F0" w:rsidP="000F02F0">
      <w:pPr>
        <w:pStyle w:val="ListParagraph"/>
        <w:ind w:left="0"/>
        <w:jc w:val="both"/>
        <w:rPr>
          <w:rFonts w:ascii="Times New Roman" w:hAnsi="Times New Roman" w:cs="Times New Roman"/>
          <w:sz w:val="24"/>
          <w:szCs w:val="24"/>
        </w:rPr>
      </w:pPr>
      <w:r w:rsidRPr="000F02F0">
        <w:rPr>
          <w:rFonts w:ascii="Times New Roman" w:hAnsi="Times New Roman" w:cs="Times New Roman"/>
          <w:sz w:val="24"/>
          <w:szCs w:val="24"/>
        </w:rPr>
        <w:t>X</w:t>
      </w:r>
      <w:r w:rsidRPr="000F02F0">
        <w:rPr>
          <w:rFonts w:ascii="Times New Roman" w:hAnsi="Times New Roman" w:cs="Times New Roman"/>
          <w:sz w:val="24"/>
          <w:szCs w:val="24"/>
          <w:vertAlign w:val="subscript"/>
        </w:rPr>
        <w:t>1</w:t>
      </w:r>
      <w:r w:rsidRPr="000F02F0">
        <w:rPr>
          <w:rFonts w:ascii="Times New Roman" w:hAnsi="Times New Roman" w:cs="Times New Roman"/>
          <w:sz w:val="24"/>
          <w:szCs w:val="24"/>
        </w:rPr>
        <w:t xml:space="preserve"> = modal kerja (variabel bebas/independent)</w:t>
      </w:r>
    </w:p>
    <w:p w:rsidR="000F02F0" w:rsidRPr="000F02F0" w:rsidRDefault="000F02F0" w:rsidP="000F02F0">
      <w:pPr>
        <w:pStyle w:val="ListParagraph"/>
        <w:ind w:left="0"/>
        <w:jc w:val="both"/>
        <w:rPr>
          <w:rFonts w:ascii="Times New Roman" w:hAnsi="Times New Roman" w:cs="Times New Roman"/>
          <w:sz w:val="24"/>
          <w:szCs w:val="24"/>
        </w:rPr>
      </w:pPr>
      <w:r w:rsidRPr="000F02F0">
        <w:rPr>
          <w:rFonts w:ascii="Times New Roman" w:hAnsi="Times New Roman" w:cs="Times New Roman"/>
          <w:color w:val="222222"/>
          <w:sz w:val="24"/>
          <w:szCs w:val="24"/>
          <w:shd w:val="clear" w:color="auto" w:fill="FFFFFF"/>
        </w:rPr>
        <w:t>β2</w:t>
      </w:r>
      <w:r w:rsidRPr="000F02F0">
        <w:rPr>
          <w:rFonts w:ascii="Times New Roman" w:hAnsi="Times New Roman" w:cs="Times New Roman"/>
          <w:sz w:val="24"/>
          <w:szCs w:val="24"/>
        </w:rPr>
        <w:t>= koefisien regresi (besarnya pengaruh likuiditas terhadap profitabilitas)</w:t>
      </w:r>
    </w:p>
    <w:p w:rsidR="000F02F0" w:rsidRPr="000F02F0" w:rsidRDefault="000F02F0" w:rsidP="000F02F0">
      <w:pPr>
        <w:pStyle w:val="ListParagraph"/>
        <w:ind w:left="0"/>
        <w:jc w:val="both"/>
        <w:rPr>
          <w:rFonts w:ascii="Times New Roman" w:hAnsi="Times New Roman" w:cs="Times New Roman"/>
          <w:sz w:val="24"/>
          <w:szCs w:val="24"/>
        </w:rPr>
      </w:pPr>
      <w:r w:rsidRPr="000F02F0">
        <w:rPr>
          <w:rFonts w:ascii="Times New Roman" w:hAnsi="Times New Roman" w:cs="Times New Roman"/>
          <w:sz w:val="24"/>
          <w:szCs w:val="24"/>
        </w:rPr>
        <w:t>X</w:t>
      </w:r>
      <w:r w:rsidRPr="000F02F0">
        <w:rPr>
          <w:rFonts w:ascii="Times New Roman" w:hAnsi="Times New Roman" w:cs="Times New Roman"/>
          <w:sz w:val="24"/>
          <w:szCs w:val="24"/>
          <w:vertAlign w:val="subscript"/>
        </w:rPr>
        <w:t>2</w:t>
      </w:r>
      <w:r w:rsidRPr="000F02F0">
        <w:rPr>
          <w:rFonts w:ascii="Times New Roman" w:hAnsi="Times New Roman" w:cs="Times New Roman"/>
          <w:sz w:val="24"/>
          <w:szCs w:val="24"/>
        </w:rPr>
        <w:t xml:space="preserve"> = likuiditas (variabel bebas/independent)</w:t>
      </w:r>
    </w:p>
    <w:p w:rsidR="000F02F0" w:rsidRPr="000F02F0" w:rsidRDefault="000F02F0" w:rsidP="000F02F0">
      <w:pPr>
        <w:pStyle w:val="ListParagraph"/>
        <w:ind w:left="0"/>
        <w:jc w:val="both"/>
        <w:rPr>
          <w:rFonts w:ascii="Times New Roman" w:hAnsi="Times New Roman" w:cs="Times New Roman"/>
          <w:sz w:val="24"/>
          <w:szCs w:val="24"/>
        </w:rPr>
      </w:pPr>
      <w:proofErr w:type="gramStart"/>
      <w:r w:rsidRPr="000F02F0">
        <w:rPr>
          <w:rFonts w:ascii="Times New Roman" w:hAnsi="Times New Roman" w:cs="Times New Roman"/>
          <w:sz w:val="24"/>
          <w:szCs w:val="24"/>
        </w:rPr>
        <w:t>e  =</w:t>
      </w:r>
      <w:proofErr w:type="gramEnd"/>
      <w:r w:rsidRPr="000F02F0">
        <w:rPr>
          <w:rFonts w:ascii="Times New Roman" w:hAnsi="Times New Roman" w:cs="Times New Roman"/>
          <w:sz w:val="24"/>
          <w:szCs w:val="24"/>
        </w:rPr>
        <w:t xml:space="preserve"> error</w:t>
      </w:r>
    </w:p>
    <w:p w:rsidR="00D60D15" w:rsidRDefault="00D60D15" w:rsidP="000F02F0">
      <w:pPr>
        <w:pStyle w:val="ListParagraph"/>
        <w:ind w:left="0"/>
        <w:jc w:val="both"/>
        <w:rPr>
          <w:rFonts w:ascii="Times New Roman" w:hAnsi="Times New Roman" w:cs="Times New Roman"/>
          <w:b/>
          <w:sz w:val="24"/>
          <w:szCs w:val="24"/>
        </w:rPr>
      </w:pPr>
    </w:p>
    <w:p w:rsidR="000F02F0" w:rsidRPr="000F02F0" w:rsidRDefault="000F02F0" w:rsidP="000F02F0">
      <w:pPr>
        <w:pStyle w:val="ListParagraph"/>
        <w:ind w:left="0"/>
        <w:jc w:val="both"/>
        <w:rPr>
          <w:rFonts w:ascii="Times New Roman" w:hAnsi="Times New Roman" w:cs="Times New Roman"/>
          <w:b/>
          <w:sz w:val="24"/>
          <w:szCs w:val="24"/>
        </w:rPr>
      </w:pPr>
      <w:r w:rsidRPr="000F02F0">
        <w:rPr>
          <w:rFonts w:ascii="Times New Roman" w:hAnsi="Times New Roman" w:cs="Times New Roman"/>
          <w:b/>
          <w:sz w:val="24"/>
          <w:szCs w:val="24"/>
        </w:rPr>
        <w:lastRenderedPageBreak/>
        <w:t xml:space="preserve">a. Uji Parsial </w:t>
      </w:r>
      <w:proofErr w:type="gramStart"/>
      <w:r w:rsidRPr="000F02F0">
        <w:rPr>
          <w:rFonts w:ascii="Times New Roman" w:hAnsi="Times New Roman" w:cs="Times New Roman"/>
          <w:b/>
          <w:sz w:val="24"/>
          <w:szCs w:val="24"/>
        </w:rPr>
        <w:t>( Uji</w:t>
      </w:r>
      <w:proofErr w:type="gramEnd"/>
      <w:r w:rsidRPr="000F02F0">
        <w:rPr>
          <w:rFonts w:ascii="Times New Roman" w:hAnsi="Times New Roman" w:cs="Times New Roman"/>
          <w:b/>
          <w:sz w:val="24"/>
          <w:szCs w:val="24"/>
        </w:rPr>
        <w:t xml:space="preserve"> t)</w:t>
      </w:r>
    </w:p>
    <w:p w:rsidR="000F02F0" w:rsidRPr="000F02F0" w:rsidRDefault="000F02F0" w:rsidP="000F02F0">
      <w:pPr>
        <w:pStyle w:val="ListParagraph"/>
        <w:ind w:left="0" w:firstLine="720"/>
        <w:jc w:val="both"/>
        <w:rPr>
          <w:rFonts w:ascii="Times New Roman" w:hAnsi="Times New Roman" w:cs="Times New Roman"/>
          <w:sz w:val="24"/>
          <w:szCs w:val="24"/>
        </w:rPr>
      </w:pPr>
      <w:r w:rsidRPr="000F02F0">
        <w:rPr>
          <w:rFonts w:ascii="Times New Roman" w:hAnsi="Times New Roman" w:cs="Times New Roman"/>
          <w:sz w:val="24"/>
          <w:szCs w:val="24"/>
        </w:rPr>
        <w:t xml:space="preserve">Uji ini digunakan untuk menguji kebenaran hipotesis kedua langkah pertama yang dilakukan adalah pengujian secara parsial melalui uji t. Adapun rumusan hipotesis dengan menggunakan uji t adalah sebagai </w:t>
      </w:r>
      <w:proofErr w:type="gramStart"/>
      <w:r w:rsidRPr="000F02F0">
        <w:rPr>
          <w:rFonts w:ascii="Times New Roman" w:hAnsi="Times New Roman" w:cs="Times New Roman"/>
          <w:sz w:val="24"/>
          <w:szCs w:val="24"/>
        </w:rPr>
        <w:t>berikut :</w:t>
      </w:r>
      <w:proofErr w:type="gramEnd"/>
    </w:p>
    <w:p w:rsidR="000F02F0" w:rsidRPr="000F02F0" w:rsidRDefault="000F02F0" w:rsidP="000F02F0">
      <w:pPr>
        <w:pStyle w:val="ListParagraph"/>
        <w:numPr>
          <w:ilvl w:val="0"/>
          <w:numId w:val="46"/>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Pengaruh modal kerja terhadap profitabilitas.</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b/>
          <w:sz w:val="24"/>
          <w:szCs w:val="24"/>
        </w:rPr>
        <w:t>Hₒ : b1 = 0</w:t>
      </w:r>
      <w:r w:rsidRPr="000F02F0">
        <w:rPr>
          <w:rFonts w:ascii="Times New Roman" w:hAnsi="Times New Roman" w:cs="Times New Roman"/>
          <w:sz w:val="24"/>
          <w:szCs w:val="24"/>
        </w:rPr>
        <w:t xml:space="preserve"> (tidak ada pengaruh antara modal kerja dengan profitabilitas pada PT. Indofood Sukses Makmur Tbk)</w:t>
      </w:r>
    </w:p>
    <w:p w:rsidR="000F02F0" w:rsidRPr="000F02F0" w:rsidRDefault="000F02F0" w:rsidP="000F02F0">
      <w:pPr>
        <w:pStyle w:val="ListParagraph"/>
        <w:numPr>
          <w:ilvl w:val="0"/>
          <w:numId w:val="45"/>
        </w:numPr>
        <w:ind w:left="0" w:firstLine="0"/>
        <w:jc w:val="both"/>
        <w:rPr>
          <w:rFonts w:ascii="Times New Roman" w:hAnsi="Times New Roman" w:cs="Times New Roman"/>
          <w:b/>
          <w:sz w:val="24"/>
          <w:szCs w:val="24"/>
        </w:rPr>
      </w:pPr>
      <w:r w:rsidRPr="000F02F0">
        <w:rPr>
          <w:rFonts w:ascii="Times New Roman" w:hAnsi="Times New Roman" w:cs="Times New Roman"/>
          <w:b/>
          <w:sz w:val="24"/>
          <w:szCs w:val="24"/>
        </w:rPr>
        <w:t xml:space="preserve">Hа: b1≠ 0 </w:t>
      </w:r>
      <w:r w:rsidRPr="000F02F0">
        <w:rPr>
          <w:rFonts w:ascii="Times New Roman" w:hAnsi="Times New Roman" w:cs="Times New Roman"/>
          <w:sz w:val="24"/>
          <w:szCs w:val="24"/>
        </w:rPr>
        <w:t>(ada pengaruhantara modal kerja dengan profitabilitas pada PT. Indofood Sukses Makmur Tbk)</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Penentuan level of significance (α) = 0,05</w:t>
      </w:r>
    </w:p>
    <w:p w:rsidR="000F02F0" w:rsidRPr="000F02F0" w:rsidRDefault="000F02F0" w:rsidP="000F02F0">
      <w:pPr>
        <w:pStyle w:val="ListParagraph"/>
        <w:numPr>
          <w:ilvl w:val="0"/>
          <w:numId w:val="46"/>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 xml:space="preserve">Pengaruh likuiditas terhadap profitabilitas </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b/>
          <w:sz w:val="24"/>
          <w:szCs w:val="24"/>
        </w:rPr>
        <w:t>Hₒ : b2 = 0 (</w:t>
      </w:r>
      <w:r w:rsidRPr="000F02F0">
        <w:rPr>
          <w:rFonts w:ascii="Times New Roman" w:hAnsi="Times New Roman" w:cs="Times New Roman"/>
          <w:sz w:val="24"/>
          <w:szCs w:val="24"/>
        </w:rPr>
        <w:t>tidak ada pengaruh anatara likuiditas terhadap profitabilitas pada PT. Indofood Sukses Makmur Tbk)</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b/>
          <w:sz w:val="24"/>
          <w:szCs w:val="24"/>
        </w:rPr>
        <w:t>Hа : b2  ≠ 0 (</w:t>
      </w:r>
      <w:r w:rsidRPr="000F02F0">
        <w:rPr>
          <w:rFonts w:ascii="Times New Roman" w:hAnsi="Times New Roman" w:cs="Times New Roman"/>
          <w:sz w:val="24"/>
          <w:szCs w:val="24"/>
        </w:rPr>
        <w:t>ada pengaruh antara likuiditas terhadap harga profitabilitas pada PT. Indofood Sukses Makmur Tbk)</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 xml:space="preserve">Penentuan level of significance (α) = 0,05 </w:t>
      </w:r>
    </w:p>
    <w:p w:rsidR="000F02F0" w:rsidRPr="000F02F0" w:rsidRDefault="000F02F0" w:rsidP="00D60D15">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Uji t menunjukkan seberapa jauh pengaruh masing-masing variabel independent secara individu dalam menerangkan variasi variabel dependent.</w:t>
      </w:r>
      <w:proofErr w:type="gramEnd"/>
      <w:r w:rsidRPr="000F02F0">
        <w:rPr>
          <w:rFonts w:ascii="Times New Roman" w:hAnsi="Times New Roman" w:cs="Times New Roman"/>
          <w:sz w:val="24"/>
          <w:szCs w:val="24"/>
        </w:rPr>
        <w:t xml:space="preserve"> Pada uji t, nilai t hitung akan dibandingkan dengan nilai t tabel, kriteria pengujinya </w:t>
      </w:r>
      <w:proofErr w:type="gramStart"/>
      <w:r w:rsidRPr="000F02F0">
        <w:rPr>
          <w:rFonts w:ascii="Times New Roman" w:hAnsi="Times New Roman" w:cs="Times New Roman"/>
          <w:sz w:val="24"/>
          <w:szCs w:val="24"/>
        </w:rPr>
        <w:t>yaitu :</w:t>
      </w:r>
      <w:proofErr w:type="gramEnd"/>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 xml:space="preserve">Hₒ diterima jika t-Sign </w:t>
      </w:r>
      <w:r w:rsidRPr="000F02F0">
        <w:rPr>
          <w:rFonts w:ascii="Times New Roman" w:hAnsi="Times New Roman" w:cs="Times New Roman"/>
          <w:sz w:val="24"/>
          <w:szCs w:val="24"/>
          <w:u w:val="single"/>
        </w:rPr>
        <w:t>&gt;</w:t>
      </w:r>
      <w:r w:rsidRPr="000F02F0">
        <w:rPr>
          <w:rFonts w:ascii="Times New Roman" w:hAnsi="Times New Roman" w:cs="Times New Roman"/>
          <w:sz w:val="24"/>
          <w:szCs w:val="24"/>
        </w:rPr>
        <w:t xml:space="preserve"> 0,05 dan Ha ditolak</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 xml:space="preserve">Hₒ ditolak jika t-Sign &lt; 0,05 dan Ha diterima </w:t>
      </w:r>
    </w:p>
    <w:p w:rsidR="00A52161" w:rsidRDefault="00A52161" w:rsidP="000F02F0">
      <w:pPr>
        <w:jc w:val="both"/>
        <w:rPr>
          <w:rFonts w:ascii="Times New Roman" w:hAnsi="Times New Roman" w:cs="Times New Roman"/>
          <w:b/>
          <w:sz w:val="24"/>
          <w:szCs w:val="24"/>
        </w:rPr>
      </w:pPr>
    </w:p>
    <w:p w:rsidR="00A52161" w:rsidRDefault="00A52161" w:rsidP="000F02F0">
      <w:pPr>
        <w:jc w:val="both"/>
        <w:rPr>
          <w:rFonts w:ascii="Times New Roman" w:hAnsi="Times New Roman" w:cs="Times New Roman"/>
          <w:b/>
          <w:sz w:val="24"/>
          <w:szCs w:val="24"/>
        </w:rPr>
      </w:pPr>
    </w:p>
    <w:p w:rsidR="000F02F0" w:rsidRPr="000F02F0" w:rsidRDefault="000F02F0" w:rsidP="000F02F0">
      <w:pPr>
        <w:jc w:val="both"/>
        <w:rPr>
          <w:rFonts w:ascii="Times New Roman" w:hAnsi="Times New Roman" w:cs="Times New Roman"/>
          <w:sz w:val="24"/>
          <w:szCs w:val="24"/>
        </w:rPr>
      </w:pPr>
      <w:proofErr w:type="gramStart"/>
      <w:r w:rsidRPr="000F02F0">
        <w:rPr>
          <w:rFonts w:ascii="Times New Roman" w:hAnsi="Times New Roman" w:cs="Times New Roman"/>
          <w:b/>
          <w:sz w:val="24"/>
          <w:szCs w:val="24"/>
        </w:rPr>
        <w:lastRenderedPageBreak/>
        <w:t>b</w:t>
      </w:r>
      <w:proofErr w:type="gramEnd"/>
      <w:r w:rsidRPr="000F02F0">
        <w:rPr>
          <w:rFonts w:ascii="Times New Roman" w:hAnsi="Times New Roman" w:cs="Times New Roman"/>
          <w:b/>
          <w:sz w:val="24"/>
          <w:szCs w:val="24"/>
          <w:lang w:val="id-ID"/>
        </w:rPr>
        <w:t>.</w:t>
      </w:r>
      <w:r w:rsidRPr="000F02F0">
        <w:rPr>
          <w:rFonts w:ascii="Times New Roman" w:hAnsi="Times New Roman" w:cs="Times New Roman"/>
          <w:b/>
          <w:sz w:val="24"/>
          <w:szCs w:val="24"/>
        </w:rPr>
        <w:t xml:space="preserve"> Uji Simultan (Uji F)</w:t>
      </w:r>
    </w:p>
    <w:p w:rsidR="000F02F0" w:rsidRPr="000F02F0" w:rsidRDefault="000F02F0" w:rsidP="000F02F0">
      <w:pPr>
        <w:ind w:firstLine="720"/>
        <w:jc w:val="both"/>
        <w:rPr>
          <w:rFonts w:ascii="Times New Roman" w:hAnsi="Times New Roman" w:cs="Times New Roman"/>
          <w:sz w:val="24"/>
          <w:szCs w:val="24"/>
        </w:rPr>
      </w:pPr>
      <w:r w:rsidRPr="000F02F0">
        <w:rPr>
          <w:rFonts w:ascii="Times New Roman" w:hAnsi="Times New Roman" w:cs="Times New Roman"/>
          <w:sz w:val="24"/>
          <w:szCs w:val="24"/>
        </w:rPr>
        <w:t xml:space="preserve">Uji ini digunakan untuk melihat apakah seluruh variabel-variabel independent (x) berpengaruh secara bersama-sama terhadap variabel dependen (y) dengan langkah-langkah berikut </w:t>
      </w:r>
      <w:proofErr w:type="gramStart"/>
      <w:r w:rsidRPr="000F02F0">
        <w:rPr>
          <w:rFonts w:ascii="Times New Roman" w:hAnsi="Times New Roman" w:cs="Times New Roman"/>
          <w:sz w:val="24"/>
          <w:szCs w:val="24"/>
        </w:rPr>
        <w:t>ini :</w:t>
      </w:r>
      <w:proofErr w:type="gramEnd"/>
    </w:p>
    <w:p w:rsidR="000F02F0" w:rsidRPr="000F02F0" w:rsidRDefault="000F02F0" w:rsidP="000F02F0">
      <w:pPr>
        <w:pStyle w:val="ListParagraph"/>
        <w:numPr>
          <w:ilvl w:val="0"/>
          <w:numId w:val="47"/>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 xml:space="preserve">Pengaruh modal kerja dan likuiditas tehadap profitabilitas </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H</w:t>
      </w:r>
      <w:proofErr w:type="gramStart"/>
      <w:r w:rsidRPr="000F02F0">
        <w:rPr>
          <w:rFonts w:ascii="Times New Roman" w:hAnsi="Times New Roman" w:cs="Times New Roman"/>
          <w:sz w:val="24"/>
          <w:szCs w:val="24"/>
        </w:rPr>
        <w:t>ₒ :</w:t>
      </w:r>
      <w:proofErr w:type="gramEnd"/>
      <w:r w:rsidRPr="000F02F0">
        <w:rPr>
          <w:rFonts w:ascii="Times New Roman" w:hAnsi="Times New Roman" w:cs="Times New Roman"/>
          <w:sz w:val="24"/>
          <w:szCs w:val="24"/>
        </w:rPr>
        <w:t xml:space="preserve"> b1b2 = 0 (tidak ada pengaruh modal kerja dan likuiditas terhadap profitabilitas pada PT. Indofood Sukses Makmur Tbk).</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Ha : b1b2 = 0 ( ada pengaruh modal kerja dan likuiditas terhadap proaafitabilitas pada PT. Indofood Sukses Makmur Tbk)</w:t>
      </w:r>
    </w:p>
    <w:p w:rsidR="000F02F0" w:rsidRPr="00A52161"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Penentuan level of significance (α) = 0,05</w:t>
      </w:r>
    </w:p>
    <w:p w:rsidR="000F02F0" w:rsidRPr="000F02F0" w:rsidRDefault="000F02F0" w:rsidP="00D60D15">
      <w:pPr>
        <w:ind w:firstLine="720"/>
        <w:jc w:val="both"/>
        <w:rPr>
          <w:rFonts w:ascii="Times New Roman" w:hAnsi="Times New Roman" w:cs="Times New Roman"/>
          <w:sz w:val="24"/>
          <w:szCs w:val="24"/>
        </w:rPr>
      </w:pPr>
      <w:proofErr w:type="gramStart"/>
      <w:r w:rsidRPr="000F02F0">
        <w:rPr>
          <w:rFonts w:ascii="Times New Roman" w:hAnsi="Times New Roman" w:cs="Times New Roman"/>
          <w:sz w:val="24"/>
          <w:szCs w:val="24"/>
        </w:rPr>
        <w:t>Uji F menunjukkan apakah variabel independent yang dimasukkan dalam model mempunyai pengaruh terhadap variabel dependentnya.</w:t>
      </w:r>
      <w:proofErr w:type="gramEnd"/>
      <w:r w:rsidRPr="000F02F0">
        <w:rPr>
          <w:rFonts w:ascii="Times New Roman" w:hAnsi="Times New Roman" w:cs="Times New Roman"/>
          <w:sz w:val="24"/>
          <w:szCs w:val="24"/>
        </w:rPr>
        <w:t xml:space="preserve"> Kriteria pengujinya </w:t>
      </w:r>
      <w:proofErr w:type="gramStart"/>
      <w:r w:rsidRPr="000F02F0">
        <w:rPr>
          <w:rFonts w:ascii="Times New Roman" w:hAnsi="Times New Roman" w:cs="Times New Roman"/>
          <w:sz w:val="24"/>
          <w:szCs w:val="24"/>
        </w:rPr>
        <w:t>yaitu :</w:t>
      </w:r>
      <w:proofErr w:type="gramEnd"/>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 xml:space="preserve">Hₒ diterima jika F-Sign </w:t>
      </w:r>
      <w:r w:rsidRPr="000F02F0">
        <w:rPr>
          <w:rFonts w:ascii="Times New Roman" w:hAnsi="Times New Roman" w:cs="Times New Roman"/>
          <w:sz w:val="24"/>
          <w:szCs w:val="24"/>
          <w:u w:val="single"/>
        </w:rPr>
        <w:t>&gt;</w:t>
      </w:r>
      <w:r w:rsidRPr="000F02F0">
        <w:rPr>
          <w:rFonts w:ascii="Times New Roman" w:hAnsi="Times New Roman" w:cs="Times New Roman"/>
          <w:sz w:val="24"/>
          <w:szCs w:val="24"/>
        </w:rPr>
        <w:t xml:space="preserve"> 0,05 dan Ha ditolak</w:t>
      </w:r>
    </w:p>
    <w:p w:rsidR="000F02F0" w:rsidRPr="000F02F0" w:rsidRDefault="000F02F0" w:rsidP="000F02F0">
      <w:pPr>
        <w:pStyle w:val="ListParagraph"/>
        <w:numPr>
          <w:ilvl w:val="0"/>
          <w:numId w:val="45"/>
        </w:numPr>
        <w:ind w:left="0" w:firstLine="0"/>
        <w:jc w:val="both"/>
        <w:rPr>
          <w:rFonts w:ascii="Times New Roman" w:hAnsi="Times New Roman" w:cs="Times New Roman"/>
          <w:sz w:val="24"/>
          <w:szCs w:val="24"/>
        </w:rPr>
      </w:pPr>
      <w:r w:rsidRPr="000F02F0">
        <w:rPr>
          <w:rFonts w:ascii="Times New Roman" w:hAnsi="Times New Roman" w:cs="Times New Roman"/>
          <w:sz w:val="24"/>
          <w:szCs w:val="24"/>
        </w:rPr>
        <w:t>Hₒ ditolak jika F-Sign &lt;  0,05 dan Ha diterima</w:t>
      </w:r>
    </w:p>
    <w:p w:rsidR="005A2EE2" w:rsidRPr="00F06CDC" w:rsidRDefault="005A2EE2" w:rsidP="00016206">
      <w:pPr>
        <w:spacing w:after="0" w:line="360" w:lineRule="auto"/>
        <w:jc w:val="both"/>
        <w:rPr>
          <w:rFonts w:ascii="Times New Roman" w:hAnsi="Times New Roman" w:cs="Times New Roman"/>
          <w:b/>
          <w:color w:val="FF0000"/>
        </w:rPr>
      </w:pPr>
      <w:r w:rsidRPr="00F06CDC">
        <w:rPr>
          <w:rFonts w:ascii="Times New Roman" w:hAnsi="Times New Roman" w:cs="Times New Roman"/>
          <w:b/>
          <w:color w:val="FF0000"/>
        </w:rPr>
        <w:t>C. HASIL DAN PEMBAHASAN</w:t>
      </w:r>
    </w:p>
    <w:p w:rsidR="00D60D15" w:rsidRDefault="00D60D15" w:rsidP="00D60D15">
      <w:pPr>
        <w:rPr>
          <w:rFonts w:ascii="Times New Roman" w:hAnsi="Times New Roman"/>
          <w:bCs/>
          <w:sz w:val="24"/>
          <w:szCs w:val="24"/>
        </w:rPr>
      </w:pPr>
      <w:proofErr w:type="gramStart"/>
      <w:r w:rsidRPr="00D60D15">
        <w:rPr>
          <w:rFonts w:ascii="Times New Roman" w:hAnsi="Times New Roman"/>
          <w:bCs/>
          <w:sz w:val="24"/>
          <w:szCs w:val="24"/>
        </w:rPr>
        <w:t>Tabel 2.</w:t>
      </w:r>
      <w:proofErr w:type="gramEnd"/>
      <w:r w:rsidRPr="00D60D15">
        <w:rPr>
          <w:rFonts w:ascii="Times New Roman" w:hAnsi="Times New Roman"/>
          <w:bCs/>
          <w:sz w:val="24"/>
          <w:szCs w:val="24"/>
        </w:rPr>
        <w:t xml:space="preserve"> </w:t>
      </w:r>
      <w:proofErr w:type="gramStart"/>
      <w:r w:rsidRPr="00D60D15">
        <w:rPr>
          <w:rFonts w:ascii="Times New Roman" w:hAnsi="Times New Roman"/>
          <w:bCs/>
          <w:sz w:val="24"/>
          <w:szCs w:val="24"/>
        </w:rPr>
        <w:t>PT .</w:t>
      </w:r>
      <w:proofErr w:type="gramEnd"/>
      <w:r w:rsidRPr="00D60D15">
        <w:rPr>
          <w:rFonts w:ascii="Times New Roman" w:hAnsi="Times New Roman"/>
          <w:bCs/>
          <w:sz w:val="24"/>
          <w:szCs w:val="24"/>
        </w:rPr>
        <w:t xml:space="preserve"> Indo</w:t>
      </w:r>
      <w:r w:rsidRPr="00D60D15">
        <w:rPr>
          <w:rFonts w:ascii="Times New Roman" w:hAnsi="Times New Roman"/>
          <w:bCs/>
          <w:sz w:val="24"/>
          <w:szCs w:val="24"/>
          <w:lang w:val="id-ID"/>
        </w:rPr>
        <w:t>food Sukses Makmur Tbk.</w:t>
      </w:r>
      <w:r>
        <w:rPr>
          <w:rFonts w:ascii="Times New Roman" w:hAnsi="Times New Roman"/>
          <w:bCs/>
          <w:sz w:val="24"/>
          <w:szCs w:val="24"/>
        </w:rPr>
        <w:t xml:space="preserve"> </w:t>
      </w:r>
      <w:r w:rsidRPr="00D60D15">
        <w:rPr>
          <w:rFonts w:ascii="Times New Roman" w:hAnsi="Times New Roman"/>
          <w:bCs/>
          <w:sz w:val="24"/>
          <w:szCs w:val="24"/>
          <w:lang w:val="id-ID"/>
        </w:rPr>
        <w:t>Data Modal Kerja,</w:t>
      </w:r>
      <w:r>
        <w:rPr>
          <w:rFonts w:ascii="Times New Roman" w:hAnsi="Times New Roman"/>
          <w:bCs/>
          <w:sz w:val="24"/>
          <w:szCs w:val="24"/>
        </w:rPr>
        <w:t xml:space="preserve"> </w:t>
      </w:r>
      <w:r w:rsidRPr="00D60D15">
        <w:rPr>
          <w:rFonts w:ascii="Times New Roman" w:hAnsi="Times New Roman"/>
          <w:bCs/>
          <w:sz w:val="24"/>
          <w:szCs w:val="24"/>
          <w:lang w:val="id-ID"/>
        </w:rPr>
        <w:t>Likuiditas dan Profitabilitas dari Tw1</w:t>
      </w:r>
      <w:r>
        <w:rPr>
          <w:rFonts w:ascii="Times New Roman" w:hAnsi="Times New Roman"/>
          <w:bCs/>
          <w:sz w:val="24"/>
          <w:szCs w:val="24"/>
        </w:rPr>
        <w:t xml:space="preserve"> </w:t>
      </w:r>
      <w:r w:rsidRPr="00D60D15">
        <w:rPr>
          <w:rFonts w:ascii="Times New Roman" w:hAnsi="Times New Roman"/>
          <w:bCs/>
          <w:sz w:val="24"/>
          <w:szCs w:val="24"/>
          <w:lang w:val="id-ID"/>
        </w:rPr>
        <w:t>(Triwulan)</w:t>
      </w:r>
      <w:r>
        <w:rPr>
          <w:rFonts w:ascii="Times New Roman" w:hAnsi="Times New Roman"/>
          <w:bCs/>
          <w:sz w:val="24"/>
          <w:szCs w:val="24"/>
        </w:rPr>
        <w:t xml:space="preserve"> </w:t>
      </w:r>
      <w:r w:rsidRPr="00D60D15">
        <w:rPr>
          <w:rFonts w:ascii="Times New Roman" w:hAnsi="Times New Roman"/>
          <w:bCs/>
          <w:sz w:val="24"/>
          <w:szCs w:val="24"/>
          <w:lang w:val="id-ID"/>
        </w:rPr>
        <w:t>2014-yang telah di Audit 2018</w:t>
      </w:r>
    </w:p>
    <w:p w:rsidR="00A52161" w:rsidRDefault="00A52161" w:rsidP="00D60D15">
      <w:pPr>
        <w:rPr>
          <w:rFonts w:ascii="Times New Roman" w:hAnsi="Times New Roman"/>
          <w:bCs/>
          <w:sz w:val="24"/>
          <w:szCs w:val="24"/>
        </w:rPr>
      </w:pPr>
    </w:p>
    <w:p w:rsidR="00A52161" w:rsidRDefault="00A52161" w:rsidP="00D60D15">
      <w:pPr>
        <w:rPr>
          <w:rFonts w:ascii="Times New Roman" w:hAnsi="Times New Roman"/>
          <w:bCs/>
          <w:sz w:val="24"/>
          <w:szCs w:val="24"/>
        </w:rPr>
      </w:pPr>
    </w:p>
    <w:p w:rsidR="00A52161" w:rsidRDefault="00A52161" w:rsidP="00D60D15">
      <w:pPr>
        <w:rPr>
          <w:rFonts w:ascii="Times New Roman" w:hAnsi="Times New Roman"/>
          <w:bCs/>
          <w:sz w:val="24"/>
          <w:szCs w:val="24"/>
        </w:rPr>
      </w:pPr>
    </w:p>
    <w:p w:rsidR="00A52161" w:rsidRDefault="00A52161" w:rsidP="00D60D15">
      <w:pPr>
        <w:rPr>
          <w:rFonts w:ascii="Times New Roman" w:hAnsi="Times New Roman"/>
          <w:bCs/>
          <w:sz w:val="24"/>
          <w:szCs w:val="24"/>
        </w:rPr>
      </w:pPr>
    </w:p>
    <w:p w:rsidR="00A52161" w:rsidRDefault="00A52161" w:rsidP="00D60D15">
      <w:pPr>
        <w:rPr>
          <w:rFonts w:ascii="Times New Roman" w:hAnsi="Times New Roman"/>
          <w:bCs/>
          <w:sz w:val="24"/>
          <w:szCs w:val="24"/>
        </w:rPr>
      </w:pPr>
    </w:p>
    <w:p w:rsidR="00D60D15" w:rsidRDefault="00D60D15" w:rsidP="00A52161">
      <w:pPr>
        <w:spacing w:after="0" w:line="240" w:lineRule="auto"/>
        <w:jc w:val="center"/>
        <w:rPr>
          <w:rFonts w:ascii="Times New Roman" w:hAnsi="Times New Roman"/>
          <w:bCs/>
          <w:sz w:val="24"/>
          <w:szCs w:val="24"/>
          <w:lang w:val="id-ID"/>
        </w:rPr>
        <w:sectPr w:rsidR="00D60D15" w:rsidSect="006C5FE9">
          <w:type w:val="continuous"/>
          <w:pgSz w:w="11907" w:h="16840" w:code="9"/>
          <w:pgMar w:top="1418" w:right="1418" w:bottom="1418" w:left="1701" w:header="851" w:footer="737" w:gutter="0"/>
          <w:cols w:num="2" w:space="708"/>
          <w:docGrid w:linePitch="360"/>
        </w:sectPr>
      </w:pPr>
    </w:p>
    <w:tbl>
      <w:tblPr>
        <w:tblW w:w="5246" w:type="dxa"/>
        <w:jc w:val="center"/>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7"/>
        <w:gridCol w:w="843"/>
        <w:gridCol w:w="1190"/>
        <w:gridCol w:w="1456"/>
      </w:tblGrid>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lastRenderedPageBreak/>
              <w:t>Tahun</w:t>
            </w:r>
          </w:p>
        </w:tc>
        <w:tc>
          <w:tcPr>
            <w:tcW w:w="843"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 xml:space="preserve">Modal kerja </w:t>
            </w:r>
          </w:p>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(x</w:t>
            </w:r>
            <w:r w:rsidRPr="00D60D15">
              <w:rPr>
                <w:rFonts w:ascii="Times New Roman" w:hAnsi="Times New Roman"/>
                <w:bCs/>
                <w:sz w:val="24"/>
                <w:szCs w:val="24"/>
                <w:vertAlign w:val="subscript"/>
                <w:lang w:val="id-ID"/>
              </w:rPr>
              <w:t>1</w:t>
            </w:r>
            <w:r w:rsidRPr="00D60D15">
              <w:rPr>
                <w:rFonts w:ascii="Times New Roman" w:hAnsi="Times New Roman"/>
                <w:bCs/>
                <w:sz w:val="24"/>
                <w:szCs w:val="24"/>
                <w:lang w:val="id-ID"/>
              </w:rPr>
              <w:t>) (ln)</w:t>
            </w:r>
          </w:p>
        </w:tc>
        <w:tc>
          <w:tcPr>
            <w:tcW w:w="1190"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Likuiditas</w:t>
            </w:r>
          </w:p>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(x</w:t>
            </w:r>
            <w:r w:rsidRPr="00D60D15">
              <w:rPr>
                <w:rFonts w:ascii="Times New Roman" w:hAnsi="Times New Roman"/>
                <w:bCs/>
                <w:sz w:val="24"/>
                <w:szCs w:val="24"/>
                <w:vertAlign w:val="subscript"/>
                <w:lang w:val="id-ID"/>
              </w:rPr>
              <w:t>2</w:t>
            </w:r>
            <w:r w:rsidRPr="00D60D15">
              <w:rPr>
                <w:rFonts w:ascii="Times New Roman" w:hAnsi="Times New Roman"/>
                <w:bCs/>
                <w:sz w:val="24"/>
                <w:szCs w:val="24"/>
                <w:lang w:val="id-ID"/>
              </w:rPr>
              <w:t>) (ln)</w:t>
            </w:r>
          </w:p>
        </w:tc>
        <w:tc>
          <w:tcPr>
            <w:tcW w:w="145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Profitabilitas</w:t>
            </w:r>
          </w:p>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(y) (ln)</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16,40</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0,48</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1,78</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16,52</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0,54</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1,82</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16,56</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0,58</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1,98</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2014 (audit)</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16,72</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0,86</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2,01</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16,74</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0,91</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2,02</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16,59</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0,45</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1,75</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16,59</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0,47</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1,75</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2015 (audit)</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16,68</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0,53</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1,82</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16,78</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1,04</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2,05</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16,60</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0,48</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1,75</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16,62</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0,50</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1,83</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2016(audit)</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16,09</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0,40</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1,61</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16,19</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0,43</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1,73</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16,21</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0,61</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1,62</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16,14</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0,37</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1,59</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2017(audit)</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16,20</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0,40</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1,55</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16,24</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0,51</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1,68</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15,68</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0,19</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1,47</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15,23</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0,12</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1,47</w:t>
            </w:r>
          </w:p>
        </w:tc>
      </w:tr>
      <w:tr w:rsidR="00D60D15" w:rsidRPr="00D60D15" w:rsidTr="00D60D15">
        <w:trPr>
          <w:jc w:val="center"/>
        </w:trPr>
        <w:tc>
          <w:tcPr>
            <w:tcW w:w="1757"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2018(audit)</w:t>
            </w:r>
          </w:p>
        </w:tc>
        <w:tc>
          <w:tcPr>
            <w:tcW w:w="843"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14,54</w:t>
            </w:r>
          </w:p>
        </w:tc>
        <w:tc>
          <w:tcPr>
            <w:tcW w:w="1190"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0,05</w:t>
            </w:r>
          </w:p>
        </w:tc>
        <w:tc>
          <w:tcPr>
            <w:tcW w:w="1456"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1,46</w:t>
            </w:r>
          </w:p>
        </w:tc>
      </w:tr>
    </w:tbl>
    <w:p w:rsidR="00D60D15" w:rsidRDefault="00D60D15" w:rsidP="00D60D15">
      <w:pPr>
        <w:rPr>
          <w:rFonts w:ascii="Times New Roman" w:hAnsi="Times New Roman"/>
          <w:bCs/>
          <w:sz w:val="24"/>
          <w:szCs w:val="24"/>
          <w:lang w:val="id-ID"/>
        </w:rPr>
        <w:sectPr w:rsidR="00D60D15" w:rsidSect="00D60D15">
          <w:type w:val="continuous"/>
          <w:pgSz w:w="11907" w:h="16840" w:code="9"/>
          <w:pgMar w:top="1418" w:right="1418" w:bottom="1418" w:left="1701" w:header="851" w:footer="737" w:gutter="0"/>
          <w:cols w:space="708"/>
          <w:docGrid w:linePitch="360"/>
        </w:sectPr>
      </w:pPr>
    </w:p>
    <w:p w:rsidR="00D60D15" w:rsidRDefault="00D60D15" w:rsidP="00D60D15">
      <w:pPr>
        <w:rPr>
          <w:rFonts w:ascii="Times New Roman" w:hAnsi="Times New Roman"/>
          <w:bCs/>
          <w:sz w:val="24"/>
          <w:szCs w:val="24"/>
          <w:lang w:val="id-ID"/>
        </w:rPr>
      </w:pPr>
      <w:r>
        <w:rPr>
          <w:rFonts w:ascii="Times New Roman" w:hAnsi="Times New Roman"/>
          <w:bCs/>
          <w:sz w:val="24"/>
          <w:szCs w:val="24"/>
          <w:lang w:val="id-ID"/>
        </w:rPr>
        <w:lastRenderedPageBreak/>
        <w:t>Sumber:www.idx.co.id</w:t>
      </w:r>
    </w:p>
    <w:p w:rsidR="00D60D15" w:rsidRPr="00D60D15" w:rsidRDefault="00D60D15" w:rsidP="00D60D15">
      <w:pPr>
        <w:jc w:val="both"/>
        <w:rPr>
          <w:rFonts w:ascii="Times New Roman" w:hAnsi="Times New Roman"/>
          <w:bCs/>
          <w:sz w:val="24"/>
          <w:szCs w:val="24"/>
          <w:lang w:val="id-ID"/>
        </w:rPr>
      </w:pPr>
      <w:r w:rsidRPr="00D60D15">
        <w:rPr>
          <w:rFonts w:ascii="Times New Roman" w:hAnsi="Times New Roman"/>
          <w:bCs/>
          <w:sz w:val="24"/>
          <w:szCs w:val="24"/>
        </w:rPr>
        <w:t>Tabel 3 PT .</w:t>
      </w:r>
      <w:r w:rsidRPr="00D60D15">
        <w:rPr>
          <w:rFonts w:ascii="Times New Roman" w:hAnsi="Times New Roman"/>
          <w:bCs/>
          <w:sz w:val="24"/>
          <w:szCs w:val="24"/>
          <w:lang w:val="id-ID"/>
        </w:rPr>
        <w:t>Sumber Alfaria Trijaya Tbk.Data Modal Kerja,</w:t>
      </w:r>
      <w:r>
        <w:rPr>
          <w:rFonts w:ascii="Times New Roman" w:hAnsi="Times New Roman"/>
          <w:bCs/>
          <w:sz w:val="24"/>
          <w:szCs w:val="24"/>
        </w:rPr>
        <w:t xml:space="preserve"> </w:t>
      </w:r>
      <w:r w:rsidRPr="00D60D15">
        <w:rPr>
          <w:rFonts w:ascii="Times New Roman" w:hAnsi="Times New Roman"/>
          <w:bCs/>
          <w:sz w:val="24"/>
          <w:szCs w:val="24"/>
          <w:lang w:val="id-ID"/>
        </w:rPr>
        <w:t>Likuiditas dan Profitabilitas dari Tw1</w:t>
      </w:r>
      <w:r>
        <w:rPr>
          <w:rFonts w:ascii="Times New Roman" w:hAnsi="Times New Roman"/>
          <w:bCs/>
          <w:sz w:val="24"/>
          <w:szCs w:val="24"/>
        </w:rPr>
        <w:t xml:space="preserve"> </w:t>
      </w:r>
      <w:r w:rsidRPr="00D60D15">
        <w:rPr>
          <w:rFonts w:ascii="Times New Roman" w:hAnsi="Times New Roman"/>
          <w:bCs/>
          <w:sz w:val="24"/>
          <w:szCs w:val="24"/>
          <w:lang w:val="id-ID"/>
        </w:rPr>
        <w:t>(Triwulan)</w:t>
      </w:r>
      <w:r>
        <w:rPr>
          <w:rFonts w:ascii="Times New Roman" w:hAnsi="Times New Roman"/>
          <w:bCs/>
          <w:sz w:val="24"/>
          <w:szCs w:val="24"/>
        </w:rPr>
        <w:t xml:space="preserve"> </w:t>
      </w:r>
      <w:r w:rsidRPr="00D60D15">
        <w:rPr>
          <w:rFonts w:ascii="Times New Roman" w:hAnsi="Times New Roman"/>
          <w:bCs/>
          <w:sz w:val="24"/>
          <w:szCs w:val="24"/>
          <w:lang w:val="id-ID"/>
        </w:rPr>
        <w:t>2014-yang telah di Audit 2018</w:t>
      </w:r>
    </w:p>
    <w:p w:rsidR="00D60D15" w:rsidRDefault="00D60D15" w:rsidP="00A52161">
      <w:pPr>
        <w:spacing w:after="0" w:line="240" w:lineRule="auto"/>
        <w:jc w:val="center"/>
        <w:rPr>
          <w:rFonts w:ascii="Times New Roman" w:hAnsi="Times New Roman"/>
          <w:b/>
          <w:bCs/>
          <w:sz w:val="24"/>
          <w:szCs w:val="24"/>
        </w:rPr>
      </w:pPr>
    </w:p>
    <w:p w:rsidR="00D60D15" w:rsidRDefault="00D60D15" w:rsidP="00A52161">
      <w:pPr>
        <w:spacing w:after="0" w:line="240" w:lineRule="auto"/>
        <w:jc w:val="center"/>
        <w:rPr>
          <w:rFonts w:ascii="Times New Roman" w:hAnsi="Times New Roman"/>
          <w:b/>
          <w:bCs/>
          <w:sz w:val="24"/>
          <w:szCs w:val="24"/>
        </w:rPr>
      </w:pPr>
    </w:p>
    <w:p w:rsidR="00D60D15" w:rsidRDefault="00D60D15" w:rsidP="00A52161">
      <w:pPr>
        <w:spacing w:after="0" w:line="240" w:lineRule="auto"/>
        <w:jc w:val="center"/>
        <w:rPr>
          <w:rFonts w:ascii="Times New Roman" w:hAnsi="Times New Roman"/>
          <w:b/>
          <w:bCs/>
          <w:sz w:val="24"/>
          <w:szCs w:val="24"/>
        </w:rPr>
      </w:pPr>
    </w:p>
    <w:p w:rsidR="00D60D15" w:rsidRPr="00D60D15" w:rsidRDefault="00D60D15" w:rsidP="00A52161">
      <w:pPr>
        <w:spacing w:after="0" w:line="240" w:lineRule="auto"/>
        <w:jc w:val="center"/>
        <w:rPr>
          <w:rFonts w:ascii="Times New Roman" w:hAnsi="Times New Roman"/>
          <w:b/>
          <w:bCs/>
          <w:sz w:val="24"/>
          <w:szCs w:val="24"/>
        </w:rPr>
        <w:sectPr w:rsidR="00D60D15" w:rsidRPr="00D60D15" w:rsidSect="006C5FE9">
          <w:type w:val="continuous"/>
          <w:pgSz w:w="11907" w:h="16840" w:code="9"/>
          <w:pgMar w:top="1418" w:right="1418" w:bottom="1418" w:left="1701" w:header="851" w:footer="737" w:gutter="0"/>
          <w:cols w:num="2" w:space="708"/>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1701"/>
        <w:gridCol w:w="2410"/>
      </w:tblGrid>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lastRenderedPageBreak/>
              <w:t>Tahun</w:t>
            </w:r>
          </w:p>
        </w:tc>
        <w:tc>
          <w:tcPr>
            <w:tcW w:w="21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 xml:space="preserve">Modal kerja </w:t>
            </w:r>
          </w:p>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(X</w:t>
            </w:r>
            <w:r w:rsidRPr="00D60D15">
              <w:rPr>
                <w:rFonts w:ascii="Times New Roman" w:hAnsi="Times New Roman"/>
                <w:bCs/>
                <w:sz w:val="24"/>
                <w:szCs w:val="24"/>
                <w:vertAlign w:val="subscript"/>
                <w:lang w:val="id-ID"/>
              </w:rPr>
              <w:t>1</w:t>
            </w:r>
            <w:r w:rsidRPr="00D60D15">
              <w:rPr>
                <w:rFonts w:ascii="Times New Roman" w:hAnsi="Times New Roman"/>
                <w:bCs/>
                <w:sz w:val="24"/>
                <w:szCs w:val="24"/>
                <w:lang w:val="id-ID"/>
              </w:rPr>
              <w:t>) (LN)</w:t>
            </w:r>
          </w:p>
        </w:tc>
        <w:tc>
          <w:tcPr>
            <w:tcW w:w="1701"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Likuiditas</w:t>
            </w:r>
          </w:p>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(X</w:t>
            </w:r>
            <w:r w:rsidRPr="00D60D15">
              <w:rPr>
                <w:rFonts w:ascii="Times New Roman" w:hAnsi="Times New Roman"/>
                <w:bCs/>
                <w:sz w:val="24"/>
                <w:szCs w:val="24"/>
                <w:vertAlign w:val="subscript"/>
                <w:lang w:val="id-ID"/>
              </w:rPr>
              <w:t>2</w:t>
            </w:r>
            <w:r w:rsidRPr="00D60D15">
              <w:rPr>
                <w:rFonts w:ascii="Times New Roman" w:hAnsi="Times New Roman"/>
                <w:bCs/>
                <w:sz w:val="24"/>
                <w:szCs w:val="24"/>
                <w:lang w:val="id-ID"/>
              </w:rPr>
              <w:t>) (LN)</w:t>
            </w:r>
          </w:p>
        </w:tc>
        <w:tc>
          <w:tcPr>
            <w:tcW w:w="2410"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Profitabilitas</w:t>
            </w:r>
          </w:p>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(Y) (LN)</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14,09</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0,59</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1,67</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14,23</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0,65</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1,70</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14,35</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0,64</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1,75</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2014 (Audit)</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14,36</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0,64</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1,91</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13,89</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1,05</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1,92</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14,33</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0,72</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1,65</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14,34</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0,09</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1,67</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2015 (Audit)</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14,35</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0,09</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1,75</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14,17</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0,05</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1,56</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14,07</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0,67</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1,67</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12,12</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0,68</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1,45</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2016(Audit)</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13,98</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0,63</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1,61</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14,22</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0,62</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1,73</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lastRenderedPageBreak/>
              <w:t>Tw 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13,88</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0,65</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1,62</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14,20</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0,63</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1,69</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2017(Audit)</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14,22</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0,63</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1,67</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14,16</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0,63</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1,63</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14,05</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0,67</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1,82</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Tw III</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14,12</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0,02</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1,43</w:t>
            </w:r>
          </w:p>
        </w:tc>
      </w:tr>
      <w:tr w:rsidR="00D60D15" w:rsidRPr="00D60D15" w:rsidTr="00A52161">
        <w:trPr>
          <w:jc w:val="center"/>
        </w:trPr>
        <w:tc>
          <w:tcPr>
            <w:tcW w:w="1526" w:type="dxa"/>
          </w:tcPr>
          <w:p w:rsidR="00D60D15" w:rsidRPr="00D60D15" w:rsidRDefault="00D60D15" w:rsidP="00A52161">
            <w:pPr>
              <w:spacing w:after="0" w:line="240" w:lineRule="auto"/>
              <w:jc w:val="center"/>
              <w:rPr>
                <w:rFonts w:ascii="Times New Roman" w:hAnsi="Times New Roman"/>
                <w:bCs/>
                <w:sz w:val="24"/>
                <w:szCs w:val="24"/>
                <w:lang w:val="id-ID"/>
              </w:rPr>
            </w:pPr>
            <w:r w:rsidRPr="00D60D15">
              <w:rPr>
                <w:rFonts w:ascii="Times New Roman" w:hAnsi="Times New Roman"/>
                <w:bCs/>
                <w:sz w:val="24"/>
                <w:szCs w:val="24"/>
                <w:lang w:val="id-ID"/>
              </w:rPr>
              <w:t>2018(Audit)</w:t>
            </w:r>
          </w:p>
        </w:tc>
        <w:tc>
          <w:tcPr>
            <w:tcW w:w="2126"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14,32</w:t>
            </w:r>
          </w:p>
        </w:tc>
        <w:tc>
          <w:tcPr>
            <w:tcW w:w="1701" w:type="dxa"/>
            <w:vAlign w:val="bottom"/>
          </w:tcPr>
          <w:p w:rsidR="00D60D15" w:rsidRPr="00D60D15" w:rsidRDefault="00D60D15" w:rsidP="00A52161">
            <w:pPr>
              <w:spacing w:after="0" w:line="240" w:lineRule="auto"/>
              <w:jc w:val="center"/>
              <w:rPr>
                <w:rFonts w:ascii="Times New Roman" w:hAnsi="Times New Roman"/>
                <w:color w:val="000000"/>
                <w:sz w:val="24"/>
                <w:szCs w:val="24"/>
                <w:lang w:val="id-ID"/>
              </w:rPr>
            </w:pPr>
            <w:r w:rsidRPr="00D60D15">
              <w:rPr>
                <w:rFonts w:ascii="Times New Roman" w:hAnsi="Times New Roman"/>
                <w:color w:val="000000"/>
                <w:sz w:val="24"/>
                <w:szCs w:val="24"/>
                <w:lang w:val="id-ID"/>
              </w:rPr>
              <w:t>0,13</w:t>
            </w:r>
          </w:p>
        </w:tc>
        <w:tc>
          <w:tcPr>
            <w:tcW w:w="2410" w:type="dxa"/>
            <w:vAlign w:val="bottom"/>
          </w:tcPr>
          <w:p w:rsidR="00D60D15" w:rsidRPr="00D60D15" w:rsidRDefault="00D60D15" w:rsidP="00A52161">
            <w:pPr>
              <w:spacing w:after="0" w:line="240" w:lineRule="auto"/>
              <w:jc w:val="center"/>
              <w:rPr>
                <w:rFonts w:ascii="Times New Roman" w:hAnsi="Times New Roman"/>
                <w:sz w:val="24"/>
                <w:szCs w:val="24"/>
                <w:lang w:val="id-ID"/>
              </w:rPr>
            </w:pPr>
            <w:r w:rsidRPr="00D60D15">
              <w:rPr>
                <w:rFonts w:ascii="Times New Roman" w:hAnsi="Times New Roman"/>
                <w:sz w:val="24"/>
                <w:szCs w:val="24"/>
                <w:lang w:val="id-ID"/>
              </w:rPr>
              <w:t>1,50</w:t>
            </w:r>
          </w:p>
        </w:tc>
      </w:tr>
    </w:tbl>
    <w:p w:rsidR="00A52161" w:rsidRPr="00DA295C" w:rsidRDefault="00A52161" w:rsidP="00A52161">
      <w:pPr>
        <w:rPr>
          <w:rFonts w:ascii="Times New Roman" w:hAnsi="Times New Roman"/>
          <w:bCs/>
          <w:sz w:val="24"/>
          <w:szCs w:val="24"/>
          <w:lang w:val="id-ID"/>
        </w:rPr>
      </w:pPr>
      <w:r>
        <w:rPr>
          <w:rFonts w:ascii="Times New Roman" w:hAnsi="Times New Roman"/>
          <w:bCs/>
          <w:sz w:val="24"/>
          <w:szCs w:val="24"/>
          <w:lang w:val="id-ID"/>
        </w:rPr>
        <w:t>Sumber:www.idx.co.id</w:t>
      </w:r>
    </w:p>
    <w:p w:rsidR="00A52161" w:rsidRPr="00A52161" w:rsidRDefault="00A52161" w:rsidP="00D60D15">
      <w:pPr>
        <w:rPr>
          <w:rFonts w:ascii="Times New Roman" w:hAnsi="Times New Roman"/>
          <w:bCs/>
          <w:sz w:val="24"/>
          <w:szCs w:val="24"/>
        </w:rPr>
        <w:sectPr w:rsidR="00A52161" w:rsidRPr="00A52161" w:rsidSect="00D60D15">
          <w:type w:val="continuous"/>
          <w:pgSz w:w="11907" w:h="16840" w:code="9"/>
          <w:pgMar w:top="1418" w:right="1418" w:bottom="1418" w:left="1701" w:header="851" w:footer="737" w:gutter="0"/>
          <w:cols w:space="708"/>
          <w:docGrid w:linePitch="360"/>
        </w:sectPr>
      </w:pPr>
    </w:p>
    <w:p w:rsidR="00D60D15" w:rsidRDefault="00D60D15" w:rsidP="00D60D15">
      <w:pPr>
        <w:rPr>
          <w:rFonts w:ascii="Times New Roman" w:hAnsi="Times New Roman"/>
          <w:sz w:val="24"/>
          <w:szCs w:val="24"/>
          <w:lang w:val="id-ID"/>
        </w:rPr>
      </w:pPr>
      <w:r>
        <w:rPr>
          <w:rFonts w:ascii="Times New Roman" w:hAnsi="Times New Roman"/>
          <w:sz w:val="24"/>
          <w:szCs w:val="24"/>
          <w:lang w:val="id-ID"/>
        </w:rPr>
        <w:lastRenderedPageBreak/>
        <w:t>Dari tabe</w:t>
      </w:r>
      <w:r>
        <w:rPr>
          <w:rFonts w:ascii="Times New Roman" w:hAnsi="Times New Roman"/>
          <w:sz w:val="24"/>
          <w:szCs w:val="24"/>
        </w:rPr>
        <w:t>l</w:t>
      </w:r>
      <w:r>
        <w:rPr>
          <w:rFonts w:ascii="Times New Roman" w:hAnsi="Times New Roman"/>
          <w:sz w:val="24"/>
          <w:szCs w:val="24"/>
          <w:lang w:val="id-ID"/>
        </w:rPr>
        <w:t xml:space="preserve"> di atas bisa dilihat Modal Kerja yang dihitung denganrumus :</w:t>
      </w:r>
    </w:p>
    <w:p w:rsidR="00D60D15" w:rsidRPr="00D60D15" w:rsidRDefault="00D60D15" w:rsidP="00D60D15">
      <w:pPr>
        <w:rPr>
          <w:rFonts w:ascii="Times New Roman" w:hAnsi="Times New Roman"/>
          <w:i/>
          <w:iCs/>
          <w:sz w:val="24"/>
          <w:szCs w:val="24"/>
        </w:rPr>
      </w:pPr>
      <w:r w:rsidRPr="00D60D15">
        <w:rPr>
          <w:rFonts w:ascii="Times New Roman" w:hAnsi="Times New Roman"/>
          <w:i/>
          <w:iCs/>
          <w:sz w:val="24"/>
          <w:szCs w:val="24"/>
        </w:rPr>
        <w:t>Net working capital = aktiva lancar (curret asset</w:t>
      </w:r>
      <w:proofErr w:type="gramStart"/>
      <w:r w:rsidRPr="00D60D15">
        <w:rPr>
          <w:rFonts w:ascii="Times New Roman" w:hAnsi="Times New Roman"/>
          <w:i/>
          <w:iCs/>
          <w:sz w:val="24"/>
          <w:szCs w:val="24"/>
        </w:rPr>
        <w:t>)  -</w:t>
      </w:r>
      <w:proofErr w:type="gramEnd"/>
      <w:r w:rsidRPr="00D60D15">
        <w:rPr>
          <w:rFonts w:ascii="Times New Roman" w:hAnsi="Times New Roman"/>
          <w:i/>
          <w:iCs/>
          <w:sz w:val="24"/>
          <w:szCs w:val="24"/>
        </w:rPr>
        <w:t xml:space="preserve"> hutang lancar (current liabilities)</w:t>
      </w:r>
    </w:p>
    <w:p w:rsidR="00D60D15" w:rsidRDefault="00D60D15" w:rsidP="00D60D15">
      <w:pPr>
        <w:rPr>
          <w:rFonts w:ascii="Times New Roman" w:hAnsi="Times New Roman"/>
          <w:sz w:val="24"/>
          <w:szCs w:val="24"/>
          <w:lang w:val="id-ID"/>
        </w:rPr>
      </w:pPr>
      <w:r>
        <w:rPr>
          <w:rFonts w:ascii="Times New Roman" w:hAnsi="Times New Roman"/>
          <w:sz w:val="24"/>
          <w:szCs w:val="24"/>
          <w:lang w:val="id-ID"/>
        </w:rPr>
        <w:t>Likuliditas dihitung denganrumus :</w:t>
      </w:r>
    </w:p>
    <w:p w:rsidR="00D60D15" w:rsidRPr="00D60D15" w:rsidRDefault="00D60D15" w:rsidP="00D60D15">
      <w:pPr>
        <w:rPr>
          <w:rFonts w:ascii="Times New Roman" w:hAnsi="Times New Roman"/>
          <w:i/>
          <w:iCs/>
          <w:sz w:val="24"/>
          <w:szCs w:val="24"/>
        </w:rPr>
      </w:pPr>
      <w:r w:rsidRPr="00D60D15">
        <w:rPr>
          <w:rFonts w:ascii="Times New Roman" w:hAnsi="Times New Roman"/>
          <w:i/>
        </w:rPr>
        <w:t xml:space="preserve">Current ratio </w:t>
      </w:r>
      <w:r w:rsidRPr="00D60D15">
        <w:rPr>
          <w:rFonts w:ascii="Times New Roman" w:hAnsi="Times New Roman"/>
          <w:i/>
          <w:iCs/>
          <w:sz w:val="24"/>
          <w:szCs w:val="24"/>
        </w:rPr>
        <w:t xml:space="preserve">= current </w:t>
      </w:r>
      <w:proofErr w:type="gramStart"/>
      <w:r w:rsidRPr="00D60D15">
        <w:rPr>
          <w:rFonts w:ascii="Times New Roman" w:hAnsi="Times New Roman"/>
          <w:i/>
          <w:iCs/>
          <w:sz w:val="24"/>
          <w:szCs w:val="24"/>
        </w:rPr>
        <w:t>assets :</w:t>
      </w:r>
      <w:proofErr w:type="gramEnd"/>
      <w:r w:rsidRPr="00D60D15">
        <w:rPr>
          <w:rFonts w:ascii="Times New Roman" w:hAnsi="Times New Roman"/>
          <w:i/>
          <w:iCs/>
          <w:sz w:val="24"/>
          <w:szCs w:val="24"/>
        </w:rPr>
        <w:t xml:space="preserve"> current liabilites</w:t>
      </w:r>
    </w:p>
    <w:p w:rsidR="00D60D15" w:rsidRDefault="00D60D15" w:rsidP="00D60D15">
      <w:pPr>
        <w:rPr>
          <w:rFonts w:ascii="Times New Roman" w:hAnsi="Times New Roman"/>
          <w:sz w:val="24"/>
          <w:szCs w:val="24"/>
          <w:lang w:val="id-ID"/>
        </w:rPr>
      </w:pPr>
      <w:r>
        <w:rPr>
          <w:rFonts w:ascii="Times New Roman" w:hAnsi="Times New Roman"/>
          <w:sz w:val="24"/>
          <w:szCs w:val="24"/>
          <w:lang w:val="id-ID"/>
        </w:rPr>
        <w:t>Profitabilitas dihitung dengan rumus :</w:t>
      </w:r>
    </w:p>
    <w:p w:rsidR="00D60D15" w:rsidRDefault="00D60D15" w:rsidP="00D60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cs="Times New Roman"/>
          <w:b/>
          <w:i/>
        </w:rPr>
      </w:pPr>
      <w:r w:rsidRPr="00D60D15">
        <w:rPr>
          <w:rFonts w:ascii="Times New Roman" w:hAnsi="Times New Roman" w:cs="Times New Roman"/>
          <w:i/>
        </w:rPr>
        <w:t>Return on investment (ROI)</w:t>
      </w:r>
    </w:p>
    <w:p w:rsidR="00D60D15" w:rsidRDefault="00D60D15" w:rsidP="00D60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FF0000"/>
          <w:lang w:eastAsia="id-ID"/>
        </w:rPr>
      </w:pPr>
      <w:r w:rsidRPr="00AE710C">
        <w:rPr>
          <w:rFonts w:ascii="Times New Roman" w:hAnsi="Times New Roman" w:cs="Times New Roman"/>
          <w:b/>
          <w:i/>
        </w:rPr>
        <w:t xml:space="preserve"> =</w:t>
      </w:r>
      <w:r>
        <w:rPr>
          <w:rFonts w:ascii="Times New Roman" w:hAnsi="Times New Roman" w:cs="Times New Roman"/>
          <w:b/>
          <w:i/>
        </w:rPr>
        <w:t xml:space="preserve"> </w:t>
      </w:r>
      <m:oMath>
        <m:f>
          <m:fPr>
            <m:ctrlPr>
              <w:rPr>
                <w:rFonts w:ascii="Cambria Math" w:hAnsi="Cambria Math"/>
                <w:b/>
                <w:i/>
              </w:rPr>
            </m:ctrlPr>
          </m:fPr>
          <m:num>
            <m:r>
              <m:rPr>
                <m:sty m:val="bi"/>
              </m:rPr>
              <w:rPr>
                <w:rFonts w:ascii="Cambria Math" w:hAnsi="Cambria Math"/>
              </w:rPr>
              <m:t>Earning after interest and tax</m:t>
            </m:r>
          </m:num>
          <m:den>
            <m:r>
              <m:rPr>
                <m:sty m:val="bi"/>
              </m:rPr>
              <w:rPr>
                <w:rFonts w:ascii="Cambria Math" w:hAnsi="Cambria Math"/>
              </w:rPr>
              <m:t>Total assets</m:t>
            </m:r>
          </m:den>
        </m:f>
      </m:oMath>
    </w:p>
    <w:p w:rsidR="00D60D15" w:rsidRDefault="00D60D15" w:rsidP="00D60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FF0000"/>
          <w:lang w:eastAsia="id-ID"/>
        </w:rPr>
      </w:pPr>
    </w:p>
    <w:p w:rsidR="00D60D15" w:rsidRPr="00DA295C" w:rsidRDefault="00D60D15" w:rsidP="00D60D15">
      <w:pPr>
        <w:rPr>
          <w:rFonts w:ascii="Times New Roman" w:hAnsi="Times New Roman"/>
          <w:b/>
          <w:bCs/>
          <w:sz w:val="24"/>
          <w:szCs w:val="24"/>
          <w:lang w:val="id-ID"/>
        </w:rPr>
      </w:pPr>
      <w:r>
        <w:rPr>
          <w:rFonts w:ascii="Times New Roman" w:hAnsi="Times New Roman"/>
          <w:b/>
          <w:bCs/>
          <w:sz w:val="24"/>
          <w:szCs w:val="24"/>
        </w:rPr>
        <w:t>Uji Asumsi Klasik</w:t>
      </w:r>
    </w:p>
    <w:p w:rsidR="00D60D15" w:rsidRDefault="00D60D15" w:rsidP="00D60D15">
      <w:pPr>
        <w:rPr>
          <w:rFonts w:ascii="Times New Roman" w:hAnsi="Times New Roman"/>
          <w:b/>
          <w:bCs/>
          <w:sz w:val="24"/>
          <w:szCs w:val="24"/>
        </w:rPr>
      </w:pPr>
      <w:r>
        <w:rPr>
          <w:rFonts w:ascii="Times New Roman" w:hAnsi="Times New Roman"/>
          <w:b/>
          <w:bCs/>
          <w:sz w:val="24"/>
          <w:szCs w:val="24"/>
        </w:rPr>
        <w:t>Uji Normalitas</w:t>
      </w:r>
    </w:p>
    <w:p w:rsidR="00D60D15" w:rsidRDefault="00D60D15" w:rsidP="00D60D15">
      <w:pPr>
        <w:ind w:firstLine="720"/>
        <w:jc w:val="both"/>
        <w:rPr>
          <w:rFonts w:ascii="Times New Roman" w:hAnsi="Times New Roman"/>
          <w:sz w:val="24"/>
          <w:szCs w:val="24"/>
          <w:lang w:val="id-ID"/>
        </w:rPr>
      </w:pPr>
      <w:r>
        <w:rPr>
          <w:rFonts w:ascii="Times New Roman" w:hAnsi="Times New Roman"/>
          <w:sz w:val="24"/>
          <w:szCs w:val="24"/>
        </w:rPr>
        <w:t>Normalitas data dideteksi dengan melihat penyebaran titik (data) pada sumbu diagonal dari grafik normal P-P plot dengan bantuan SPSS 20.jika data menyebar disekitar garis diagonal dan mengikuti arah garis diagonal, maka menunjukkan pola distribusi normal.</w:t>
      </w:r>
    </w:p>
    <w:p w:rsidR="00D60D15" w:rsidRPr="00D60D15" w:rsidRDefault="00D60D15" w:rsidP="00D60D15">
      <w:pPr>
        <w:rPr>
          <w:rFonts w:ascii="Times New Roman" w:hAnsi="Times New Roman"/>
          <w:sz w:val="24"/>
          <w:szCs w:val="24"/>
          <w:lang w:val="id-ID"/>
        </w:rPr>
      </w:pPr>
      <w:proofErr w:type="gramStart"/>
      <w:r w:rsidRPr="00D60D15">
        <w:rPr>
          <w:rFonts w:ascii="Times New Roman" w:hAnsi="Times New Roman"/>
          <w:sz w:val="24"/>
          <w:szCs w:val="24"/>
          <w:lang w:eastAsia="id-ID"/>
        </w:rPr>
        <w:t>Tabel</w:t>
      </w:r>
      <w:r w:rsidRPr="00D60D15">
        <w:rPr>
          <w:rFonts w:ascii="Times New Roman" w:hAnsi="Times New Roman"/>
          <w:sz w:val="24"/>
          <w:szCs w:val="24"/>
          <w:lang w:val="id-ID" w:eastAsia="id-ID"/>
        </w:rPr>
        <w:t xml:space="preserve"> 4.</w:t>
      </w:r>
      <w:proofErr w:type="gramEnd"/>
      <w:r w:rsidRPr="00D60D15">
        <w:rPr>
          <w:rFonts w:ascii="Times New Roman" w:hAnsi="Times New Roman"/>
          <w:sz w:val="24"/>
          <w:szCs w:val="24"/>
          <w:lang w:eastAsia="id-ID"/>
        </w:rPr>
        <w:t xml:space="preserve"> </w:t>
      </w:r>
      <w:r w:rsidRPr="00D60D15">
        <w:rPr>
          <w:rFonts w:ascii="Times New Roman" w:hAnsi="Times New Roman"/>
          <w:bCs/>
          <w:sz w:val="24"/>
          <w:szCs w:val="24"/>
        </w:rPr>
        <w:t>Uji Normalitas</w:t>
      </w:r>
    </w:p>
    <w:p w:rsidR="00D60D15" w:rsidRPr="00D60D15" w:rsidRDefault="00D60D15" w:rsidP="00D60D15">
      <w:pPr>
        <w:autoSpaceDE w:val="0"/>
        <w:autoSpaceDN w:val="0"/>
        <w:adjustRightInd w:val="0"/>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381FFCCC" wp14:editId="3E31E691">
            <wp:extent cx="2536190" cy="2043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6190" cy="2043430"/>
                    </a:xfrm>
                    <a:prstGeom prst="rect">
                      <a:avLst/>
                    </a:prstGeom>
                    <a:noFill/>
                    <a:ln>
                      <a:noFill/>
                    </a:ln>
                  </pic:spPr>
                </pic:pic>
              </a:graphicData>
            </a:graphic>
          </wp:inline>
        </w:drawing>
      </w:r>
    </w:p>
    <w:p w:rsidR="00D60D15" w:rsidRDefault="00D60D15" w:rsidP="00D60D15">
      <w:pPr>
        <w:spacing w:after="0"/>
        <w:ind w:firstLine="720"/>
        <w:jc w:val="both"/>
        <w:rPr>
          <w:rFonts w:ascii="Times New Roman" w:eastAsia="Times New Roman" w:hAnsi="Times New Roman"/>
          <w:sz w:val="24"/>
          <w:lang w:val="id-ID"/>
        </w:rPr>
      </w:pPr>
      <w:proofErr w:type="gramStart"/>
      <w:r>
        <w:rPr>
          <w:rFonts w:ascii="Times New Roman" w:eastAsia="Times New Roman" w:hAnsi="Times New Roman"/>
          <w:sz w:val="24"/>
        </w:rPr>
        <w:t>Bisa ditarik kesimpulan dari hasil uji sebaran titik dari gambar normal P-P Plot dibawah ini menyebar disekitar garis diagonal dan hampir mendekati lurus sempurna sehingga dapat disimpulkan bahwa (data) residual terdistribusi normal.</w:t>
      </w:r>
      <w:proofErr w:type="gramEnd"/>
    </w:p>
    <w:p w:rsidR="00D60D15" w:rsidRPr="009B5739" w:rsidRDefault="00D60D15" w:rsidP="00D60D15">
      <w:pPr>
        <w:spacing w:after="0"/>
        <w:rPr>
          <w:rFonts w:ascii="Times New Roman" w:eastAsia="Times New Roman" w:hAnsi="Times New Roman"/>
          <w:sz w:val="24"/>
          <w:lang w:val="id-ID"/>
        </w:rPr>
      </w:pPr>
    </w:p>
    <w:p w:rsidR="00D60D15" w:rsidRPr="00DD2A16" w:rsidRDefault="00D60D15" w:rsidP="00D60D15">
      <w:pPr>
        <w:spacing w:after="0"/>
        <w:rPr>
          <w:rFonts w:ascii="Times New Roman" w:hAnsi="Times New Roman"/>
          <w:b/>
          <w:bCs/>
          <w:sz w:val="24"/>
          <w:szCs w:val="24"/>
        </w:rPr>
      </w:pPr>
      <w:r>
        <w:rPr>
          <w:rFonts w:ascii="Times New Roman" w:hAnsi="Times New Roman"/>
          <w:b/>
          <w:bCs/>
          <w:sz w:val="24"/>
          <w:szCs w:val="24"/>
        </w:rPr>
        <w:t>Uji Multikolinearitas</w:t>
      </w:r>
    </w:p>
    <w:p w:rsidR="00D60D15" w:rsidRDefault="00D60D15" w:rsidP="00D60D15">
      <w:pPr>
        <w:spacing w:after="0"/>
        <w:ind w:firstLine="720"/>
        <w:jc w:val="both"/>
        <w:rPr>
          <w:rFonts w:ascii="Times New Roman" w:hAnsi="Times New Roman"/>
          <w:sz w:val="24"/>
          <w:szCs w:val="24"/>
          <w:lang w:val="id-ID"/>
        </w:rPr>
      </w:pPr>
      <w:proofErr w:type="gramStart"/>
      <w:r>
        <w:rPr>
          <w:rFonts w:ascii="Times New Roman" w:hAnsi="Times New Roman"/>
          <w:sz w:val="24"/>
          <w:szCs w:val="24"/>
        </w:rPr>
        <w:t>Pengujian multikolinearitas dilakukan untuk mengetahui apakah antara variabel bebas itu saling berkorelasi.</w:t>
      </w:r>
      <w:proofErr w:type="gramEnd"/>
      <w:r>
        <w:rPr>
          <w:rFonts w:ascii="Times New Roman" w:hAnsi="Times New Roman"/>
          <w:sz w:val="24"/>
          <w:szCs w:val="24"/>
        </w:rPr>
        <w:t xml:space="preserve"> Jika hal ini terjadi maka </w:t>
      </w:r>
      <w:proofErr w:type="gramStart"/>
      <w:r>
        <w:rPr>
          <w:rFonts w:ascii="Times New Roman" w:hAnsi="Times New Roman"/>
          <w:sz w:val="24"/>
          <w:szCs w:val="24"/>
        </w:rPr>
        <w:t>akan</w:t>
      </w:r>
      <w:proofErr w:type="gramEnd"/>
      <w:r>
        <w:rPr>
          <w:rFonts w:ascii="Times New Roman" w:hAnsi="Times New Roman"/>
          <w:sz w:val="24"/>
          <w:szCs w:val="24"/>
        </w:rPr>
        <w:t xml:space="preserve"> sulit untuk menentukan variabel bebas mana yang akan mempengaruhi variabel terikat.</w:t>
      </w:r>
    </w:p>
    <w:p w:rsidR="00D60D15" w:rsidRDefault="00D60D15" w:rsidP="00D60D15">
      <w:pPr>
        <w:spacing w:after="0"/>
        <w:ind w:firstLine="720"/>
        <w:rPr>
          <w:rFonts w:ascii="Times New Roman" w:hAnsi="Times New Roman"/>
          <w:sz w:val="24"/>
          <w:szCs w:val="24"/>
        </w:rPr>
      </w:pPr>
    </w:p>
    <w:p w:rsidR="004022E0" w:rsidRDefault="004022E0" w:rsidP="00D60D15">
      <w:pPr>
        <w:spacing w:after="0"/>
        <w:ind w:firstLine="720"/>
        <w:rPr>
          <w:rFonts w:ascii="Times New Roman" w:hAnsi="Times New Roman"/>
          <w:sz w:val="24"/>
          <w:szCs w:val="24"/>
        </w:rPr>
      </w:pPr>
    </w:p>
    <w:p w:rsidR="004022E0" w:rsidRDefault="004022E0" w:rsidP="00D60D15">
      <w:pPr>
        <w:spacing w:after="0"/>
        <w:ind w:firstLine="720"/>
        <w:rPr>
          <w:rFonts w:ascii="Times New Roman" w:hAnsi="Times New Roman"/>
          <w:sz w:val="24"/>
          <w:szCs w:val="24"/>
        </w:rPr>
      </w:pPr>
    </w:p>
    <w:p w:rsidR="004022E0" w:rsidRDefault="004022E0" w:rsidP="00D60D15">
      <w:pPr>
        <w:spacing w:after="0"/>
        <w:ind w:firstLine="720"/>
        <w:rPr>
          <w:rFonts w:ascii="Times New Roman" w:hAnsi="Times New Roman"/>
          <w:sz w:val="24"/>
          <w:szCs w:val="24"/>
        </w:rPr>
      </w:pPr>
    </w:p>
    <w:p w:rsidR="004022E0" w:rsidRDefault="004022E0" w:rsidP="00D60D15">
      <w:pPr>
        <w:spacing w:after="0"/>
        <w:ind w:firstLine="720"/>
        <w:rPr>
          <w:rFonts w:ascii="Times New Roman" w:hAnsi="Times New Roman"/>
          <w:sz w:val="24"/>
          <w:szCs w:val="24"/>
        </w:rPr>
      </w:pPr>
    </w:p>
    <w:p w:rsidR="004022E0" w:rsidRDefault="004022E0" w:rsidP="00D60D15">
      <w:pPr>
        <w:spacing w:after="0"/>
        <w:ind w:firstLine="720"/>
        <w:rPr>
          <w:rFonts w:ascii="Times New Roman" w:hAnsi="Times New Roman"/>
          <w:sz w:val="24"/>
          <w:szCs w:val="24"/>
        </w:rPr>
      </w:pPr>
    </w:p>
    <w:p w:rsidR="004022E0" w:rsidRDefault="004022E0" w:rsidP="00D60D15">
      <w:pPr>
        <w:spacing w:after="0"/>
        <w:ind w:firstLine="720"/>
        <w:rPr>
          <w:rFonts w:ascii="Times New Roman" w:hAnsi="Times New Roman"/>
          <w:sz w:val="24"/>
          <w:szCs w:val="24"/>
        </w:rPr>
      </w:pPr>
    </w:p>
    <w:p w:rsidR="004022E0" w:rsidRDefault="004022E0" w:rsidP="00D60D15">
      <w:pPr>
        <w:spacing w:after="0"/>
        <w:ind w:firstLine="720"/>
        <w:rPr>
          <w:rFonts w:ascii="Times New Roman" w:hAnsi="Times New Roman"/>
          <w:sz w:val="24"/>
          <w:szCs w:val="24"/>
        </w:rPr>
      </w:pPr>
    </w:p>
    <w:p w:rsidR="004022E0" w:rsidRPr="004022E0" w:rsidRDefault="004022E0" w:rsidP="00D60D15">
      <w:pPr>
        <w:spacing w:after="0"/>
        <w:ind w:firstLine="720"/>
        <w:rPr>
          <w:rFonts w:ascii="Times New Roman" w:hAnsi="Times New Roman"/>
          <w:sz w:val="24"/>
          <w:szCs w:val="24"/>
        </w:rPr>
      </w:pPr>
    </w:p>
    <w:p w:rsidR="00D60D15" w:rsidRPr="00D60D15" w:rsidRDefault="00D60D15" w:rsidP="00D60D15">
      <w:pPr>
        <w:rPr>
          <w:rFonts w:ascii="Times New Roman" w:hAnsi="Times New Roman"/>
          <w:sz w:val="24"/>
          <w:szCs w:val="24"/>
          <w:lang w:val="id-ID" w:eastAsia="id-ID"/>
        </w:rPr>
      </w:pPr>
      <w:proofErr w:type="gramStart"/>
      <w:r w:rsidRPr="00D60D15">
        <w:rPr>
          <w:rFonts w:ascii="Times New Roman" w:hAnsi="Times New Roman"/>
          <w:sz w:val="24"/>
          <w:szCs w:val="24"/>
          <w:lang w:eastAsia="id-ID"/>
        </w:rPr>
        <w:lastRenderedPageBreak/>
        <w:t>Tabel</w:t>
      </w:r>
      <w:r w:rsidRPr="00D60D15">
        <w:rPr>
          <w:rFonts w:ascii="Times New Roman" w:hAnsi="Times New Roman"/>
          <w:sz w:val="24"/>
          <w:szCs w:val="24"/>
          <w:lang w:val="id-ID" w:eastAsia="id-ID"/>
        </w:rPr>
        <w:t xml:space="preserve"> </w:t>
      </w:r>
      <w:r w:rsidRPr="00D60D15">
        <w:rPr>
          <w:rFonts w:ascii="Times New Roman" w:hAnsi="Times New Roman"/>
          <w:sz w:val="24"/>
          <w:szCs w:val="24"/>
          <w:lang w:eastAsia="id-ID"/>
        </w:rPr>
        <w:t>5.</w:t>
      </w:r>
      <w:proofErr w:type="gramEnd"/>
      <w:r w:rsidRPr="00D60D15">
        <w:rPr>
          <w:rFonts w:ascii="Times New Roman" w:hAnsi="Times New Roman"/>
          <w:sz w:val="24"/>
          <w:szCs w:val="24"/>
          <w:lang w:eastAsia="id-ID"/>
        </w:rPr>
        <w:t xml:space="preserve"> </w:t>
      </w:r>
      <w:r w:rsidRPr="00D60D15">
        <w:rPr>
          <w:rFonts w:ascii="Times New Roman" w:hAnsi="Times New Roman"/>
          <w:bCs/>
          <w:sz w:val="24"/>
          <w:szCs w:val="24"/>
        </w:rPr>
        <w:t>Uji Multikolinearitas</w:t>
      </w:r>
    </w:p>
    <w:p w:rsidR="004F47AC" w:rsidRDefault="004F47AC" w:rsidP="00A52161">
      <w:pPr>
        <w:autoSpaceDE w:val="0"/>
        <w:autoSpaceDN w:val="0"/>
        <w:adjustRightInd w:val="0"/>
        <w:spacing w:after="0" w:line="320" w:lineRule="atLeast"/>
        <w:ind w:left="60" w:right="60"/>
        <w:jc w:val="center"/>
        <w:rPr>
          <w:rFonts w:ascii="Arial" w:hAnsi="Arial" w:cs="Arial"/>
          <w:b/>
          <w:bCs/>
          <w:color w:val="000000"/>
          <w:sz w:val="16"/>
          <w:szCs w:val="16"/>
          <w:lang w:val="id-ID"/>
        </w:rPr>
        <w:sectPr w:rsidR="004F47AC" w:rsidSect="006C5FE9">
          <w:type w:val="continuous"/>
          <w:pgSz w:w="11907" w:h="16840" w:code="9"/>
          <w:pgMar w:top="1418" w:right="1418" w:bottom="1418" w:left="1701" w:header="851" w:footer="737" w:gutter="0"/>
          <w:cols w:num="2" w:space="708"/>
          <w:docGrid w:linePitch="360"/>
        </w:sectPr>
      </w:pPr>
    </w:p>
    <w:tbl>
      <w:tblPr>
        <w:tblW w:w="83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52"/>
        <w:gridCol w:w="1339"/>
        <w:gridCol w:w="521"/>
        <w:gridCol w:w="567"/>
        <w:gridCol w:w="2033"/>
        <w:gridCol w:w="610"/>
        <w:gridCol w:w="527"/>
        <w:gridCol w:w="921"/>
        <w:gridCol w:w="1260"/>
      </w:tblGrid>
      <w:tr w:rsidR="00D60D15" w:rsidRPr="00755F74" w:rsidTr="004F47AC">
        <w:trPr>
          <w:cantSplit/>
          <w:trHeight w:val="305"/>
          <w:jc w:val="center"/>
        </w:trPr>
        <w:tc>
          <w:tcPr>
            <w:tcW w:w="8330" w:type="dxa"/>
            <w:gridSpan w:val="9"/>
            <w:tcBorders>
              <w:top w:val="nil"/>
              <w:left w:val="nil"/>
              <w:bottom w:val="nil"/>
              <w:right w:val="nil"/>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b/>
                <w:bCs/>
                <w:color w:val="000000"/>
                <w:sz w:val="16"/>
                <w:szCs w:val="16"/>
                <w:lang w:val="id-ID"/>
              </w:rPr>
              <w:lastRenderedPageBreak/>
              <w:t>Coefficients</w:t>
            </w:r>
            <w:r w:rsidRPr="00755F74">
              <w:rPr>
                <w:rFonts w:ascii="Arial" w:hAnsi="Arial" w:cs="Arial"/>
                <w:b/>
                <w:bCs/>
                <w:color w:val="000000"/>
                <w:sz w:val="16"/>
                <w:szCs w:val="16"/>
                <w:vertAlign w:val="superscript"/>
                <w:lang w:val="id-ID"/>
              </w:rPr>
              <w:t>a</w:t>
            </w:r>
          </w:p>
        </w:tc>
      </w:tr>
      <w:tr w:rsidR="00D60D15" w:rsidRPr="00755F74" w:rsidTr="004F47AC">
        <w:trPr>
          <w:cantSplit/>
          <w:trHeight w:val="625"/>
          <w:jc w:val="center"/>
        </w:trPr>
        <w:tc>
          <w:tcPr>
            <w:tcW w:w="1891" w:type="dxa"/>
            <w:gridSpan w:val="2"/>
            <w:vMerge w:val="restart"/>
            <w:tcBorders>
              <w:top w:val="single" w:sz="16" w:space="0" w:color="000000"/>
              <w:left w:val="single" w:sz="16" w:space="0" w:color="000000"/>
              <w:bottom w:val="nil"/>
              <w:right w:val="nil"/>
            </w:tcBorders>
            <w:shd w:val="clear" w:color="auto" w:fill="FFFFFF"/>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Model</w:t>
            </w:r>
          </w:p>
        </w:tc>
        <w:tc>
          <w:tcPr>
            <w:tcW w:w="1088" w:type="dxa"/>
            <w:gridSpan w:val="2"/>
            <w:tcBorders>
              <w:top w:val="single" w:sz="16" w:space="0" w:color="000000"/>
              <w:left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Unstandardized Coefficients</w:t>
            </w:r>
          </w:p>
        </w:tc>
        <w:tc>
          <w:tcPr>
            <w:tcW w:w="2033" w:type="dxa"/>
            <w:tcBorders>
              <w:top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Standardized Coefficients</w:t>
            </w:r>
          </w:p>
        </w:tc>
        <w:tc>
          <w:tcPr>
            <w:tcW w:w="610" w:type="dxa"/>
            <w:vMerge w:val="restart"/>
            <w:tcBorders>
              <w:top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t</w:t>
            </w:r>
          </w:p>
        </w:tc>
        <w:tc>
          <w:tcPr>
            <w:tcW w:w="527" w:type="dxa"/>
            <w:vMerge w:val="restart"/>
            <w:tcBorders>
              <w:top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Sig.</w:t>
            </w:r>
          </w:p>
        </w:tc>
        <w:tc>
          <w:tcPr>
            <w:tcW w:w="2181" w:type="dxa"/>
            <w:gridSpan w:val="2"/>
            <w:tcBorders>
              <w:top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Collinearity Statistics</w:t>
            </w:r>
          </w:p>
        </w:tc>
      </w:tr>
      <w:tr w:rsidR="00D60D15" w:rsidRPr="00755F74" w:rsidTr="004F47AC">
        <w:trPr>
          <w:cantSplit/>
          <w:trHeight w:val="140"/>
          <w:jc w:val="center"/>
        </w:trPr>
        <w:tc>
          <w:tcPr>
            <w:tcW w:w="1891" w:type="dxa"/>
            <w:gridSpan w:val="2"/>
            <w:vMerge/>
            <w:tcBorders>
              <w:top w:val="single" w:sz="16" w:space="0" w:color="000000"/>
              <w:left w:val="single" w:sz="16" w:space="0" w:color="000000"/>
              <w:bottom w:val="nil"/>
              <w:right w:val="nil"/>
            </w:tcBorders>
            <w:shd w:val="clear" w:color="auto" w:fill="FFFFFF"/>
          </w:tcPr>
          <w:p w:rsidR="00D60D15" w:rsidRPr="00755F74" w:rsidRDefault="00D60D15" w:rsidP="00A52161">
            <w:pPr>
              <w:autoSpaceDE w:val="0"/>
              <w:autoSpaceDN w:val="0"/>
              <w:adjustRightInd w:val="0"/>
              <w:spacing w:after="0" w:line="240" w:lineRule="auto"/>
              <w:rPr>
                <w:rFonts w:ascii="Arial" w:hAnsi="Arial" w:cs="Arial"/>
                <w:color w:val="000000"/>
                <w:sz w:val="16"/>
                <w:szCs w:val="16"/>
                <w:lang w:val="id-ID"/>
              </w:rPr>
            </w:pPr>
          </w:p>
        </w:tc>
        <w:tc>
          <w:tcPr>
            <w:tcW w:w="521" w:type="dxa"/>
            <w:tcBorders>
              <w:left w:val="single" w:sz="16" w:space="0" w:color="000000"/>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B</w:t>
            </w:r>
          </w:p>
        </w:tc>
        <w:tc>
          <w:tcPr>
            <w:tcW w:w="567" w:type="dxa"/>
            <w:tcBorders>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Std. Error</w:t>
            </w:r>
          </w:p>
        </w:tc>
        <w:tc>
          <w:tcPr>
            <w:tcW w:w="2033" w:type="dxa"/>
            <w:tcBorders>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Beta</w:t>
            </w:r>
          </w:p>
        </w:tc>
        <w:tc>
          <w:tcPr>
            <w:tcW w:w="610" w:type="dxa"/>
            <w:vMerge/>
            <w:tcBorders>
              <w:top w:val="single" w:sz="16" w:space="0" w:color="000000"/>
            </w:tcBorders>
            <w:shd w:val="clear" w:color="auto" w:fill="FFFFFF"/>
          </w:tcPr>
          <w:p w:rsidR="00D60D15" w:rsidRPr="00755F74" w:rsidRDefault="00D60D15" w:rsidP="00A52161">
            <w:pPr>
              <w:autoSpaceDE w:val="0"/>
              <w:autoSpaceDN w:val="0"/>
              <w:adjustRightInd w:val="0"/>
              <w:spacing w:after="0" w:line="240" w:lineRule="auto"/>
              <w:rPr>
                <w:rFonts w:ascii="Arial" w:hAnsi="Arial" w:cs="Arial"/>
                <w:color w:val="000000"/>
                <w:sz w:val="16"/>
                <w:szCs w:val="16"/>
                <w:lang w:val="id-ID"/>
              </w:rPr>
            </w:pPr>
          </w:p>
        </w:tc>
        <w:tc>
          <w:tcPr>
            <w:tcW w:w="527" w:type="dxa"/>
            <w:vMerge/>
            <w:tcBorders>
              <w:top w:val="single" w:sz="16" w:space="0" w:color="000000"/>
            </w:tcBorders>
            <w:shd w:val="clear" w:color="auto" w:fill="FFFFFF"/>
          </w:tcPr>
          <w:p w:rsidR="00D60D15" w:rsidRPr="00755F74" w:rsidRDefault="00D60D15" w:rsidP="00A52161">
            <w:pPr>
              <w:autoSpaceDE w:val="0"/>
              <w:autoSpaceDN w:val="0"/>
              <w:adjustRightInd w:val="0"/>
              <w:spacing w:after="0" w:line="240" w:lineRule="auto"/>
              <w:rPr>
                <w:rFonts w:ascii="Arial" w:hAnsi="Arial" w:cs="Arial"/>
                <w:color w:val="000000"/>
                <w:sz w:val="16"/>
                <w:szCs w:val="16"/>
                <w:lang w:val="id-ID"/>
              </w:rPr>
            </w:pPr>
          </w:p>
        </w:tc>
        <w:tc>
          <w:tcPr>
            <w:tcW w:w="921" w:type="dxa"/>
            <w:tcBorders>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Tolerance</w:t>
            </w:r>
          </w:p>
        </w:tc>
        <w:tc>
          <w:tcPr>
            <w:tcW w:w="1260" w:type="dxa"/>
            <w:tcBorders>
              <w:bottom w:val="single" w:sz="16" w:space="0" w:color="000000"/>
              <w:right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VIF</w:t>
            </w:r>
          </w:p>
        </w:tc>
      </w:tr>
      <w:tr w:rsidR="00D60D15" w:rsidRPr="00755F74" w:rsidTr="004F47AC">
        <w:trPr>
          <w:cantSplit/>
          <w:trHeight w:val="305"/>
          <w:jc w:val="center"/>
        </w:trPr>
        <w:tc>
          <w:tcPr>
            <w:tcW w:w="552" w:type="dxa"/>
            <w:vMerge w:val="restart"/>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1</w:t>
            </w:r>
          </w:p>
        </w:tc>
        <w:tc>
          <w:tcPr>
            <w:tcW w:w="1339" w:type="dxa"/>
            <w:tcBorders>
              <w:top w:val="single" w:sz="16" w:space="0" w:color="000000"/>
              <w:left w:val="nil"/>
              <w:bottom w:val="nil"/>
              <w:right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(Constant)</w:t>
            </w:r>
          </w:p>
        </w:tc>
        <w:tc>
          <w:tcPr>
            <w:tcW w:w="521" w:type="dxa"/>
            <w:tcBorders>
              <w:top w:val="single" w:sz="16" w:space="0" w:color="000000"/>
              <w:left w:val="single" w:sz="16" w:space="0" w:color="000000"/>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,622</w:t>
            </w:r>
          </w:p>
        </w:tc>
        <w:tc>
          <w:tcPr>
            <w:tcW w:w="567" w:type="dxa"/>
            <w:tcBorders>
              <w:top w:val="single" w:sz="16" w:space="0" w:color="000000"/>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,203</w:t>
            </w:r>
          </w:p>
        </w:tc>
        <w:tc>
          <w:tcPr>
            <w:tcW w:w="2033" w:type="dxa"/>
            <w:tcBorders>
              <w:top w:val="single" w:sz="16" w:space="0" w:color="000000"/>
              <w:bottom w:val="nil"/>
            </w:tcBorders>
            <w:shd w:val="clear" w:color="auto" w:fill="FFFFFF"/>
          </w:tcPr>
          <w:p w:rsidR="00D60D15" w:rsidRPr="00755F74" w:rsidRDefault="00D60D15" w:rsidP="00A52161">
            <w:pPr>
              <w:autoSpaceDE w:val="0"/>
              <w:autoSpaceDN w:val="0"/>
              <w:adjustRightInd w:val="0"/>
              <w:spacing w:after="0" w:line="240" w:lineRule="auto"/>
              <w:rPr>
                <w:rFonts w:ascii="Times New Roman" w:hAnsi="Times New Roman"/>
                <w:sz w:val="16"/>
                <w:szCs w:val="16"/>
                <w:lang w:val="id-ID"/>
              </w:rPr>
            </w:pPr>
          </w:p>
        </w:tc>
        <w:tc>
          <w:tcPr>
            <w:tcW w:w="610" w:type="dxa"/>
            <w:tcBorders>
              <w:top w:val="single" w:sz="16" w:space="0" w:color="000000"/>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3,264</w:t>
            </w:r>
          </w:p>
        </w:tc>
        <w:tc>
          <w:tcPr>
            <w:tcW w:w="527" w:type="dxa"/>
            <w:tcBorders>
              <w:top w:val="single" w:sz="16" w:space="0" w:color="000000"/>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,002</w:t>
            </w:r>
          </w:p>
        </w:tc>
        <w:tc>
          <w:tcPr>
            <w:tcW w:w="921" w:type="dxa"/>
            <w:tcBorders>
              <w:top w:val="single" w:sz="16" w:space="0" w:color="000000"/>
              <w:bottom w:val="nil"/>
            </w:tcBorders>
            <w:shd w:val="clear" w:color="auto" w:fill="FFFFFF"/>
          </w:tcPr>
          <w:p w:rsidR="00D60D15" w:rsidRPr="00755F74" w:rsidRDefault="00D60D15" w:rsidP="00A52161">
            <w:pPr>
              <w:autoSpaceDE w:val="0"/>
              <w:autoSpaceDN w:val="0"/>
              <w:adjustRightInd w:val="0"/>
              <w:spacing w:after="0" w:line="240" w:lineRule="auto"/>
              <w:rPr>
                <w:rFonts w:ascii="Times New Roman" w:hAnsi="Times New Roman"/>
                <w:sz w:val="16"/>
                <w:szCs w:val="16"/>
                <w:lang w:val="id-ID"/>
              </w:rPr>
            </w:pPr>
          </w:p>
        </w:tc>
        <w:tc>
          <w:tcPr>
            <w:tcW w:w="1260" w:type="dxa"/>
            <w:tcBorders>
              <w:top w:val="single" w:sz="16" w:space="0" w:color="000000"/>
              <w:bottom w:val="nil"/>
              <w:right w:val="single" w:sz="16" w:space="0" w:color="000000"/>
            </w:tcBorders>
            <w:shd w:val="clear" w:color="auto" w:fill="FFFFFF"/>
          </w:tcPr>
          <w:p w:rsidR="00D60D15" w:rsidRPr="00755F74" w:rsidRDefault="00D60D15" w:rsidP="00A52161">
            <w:pPr>
              <w:autoSpaceDE w:val="0"/>
              <w:autoSpaceDN w:val="0"/>
              <w:adjustRightInd w:val="0"/>
              <w:spacing w:after="0" w:line="240" w:lineRule="auto"/>
              <w:rPr>
                <w:rFonts w:ascii="Times New Roman" w:hAnsi="Times New Roman"/>
                <w:sz w:val="16"/>
                <w:szCs w:val="16"/>
                <w:lang w:val="id-ID"/>
              </w:rPr>
            </w:pPr>
          </w:p>
        </w:tc>
      </w:tr>
      <w:tr w:rsidR="00D60D15" w:rsidRPr="00755F74" w:rsidTr="004F47AC">
        <w:trPr>
          <w:cantSplit/>
          <w:trHeight w:val="140"/>
          <w:jc w:val="center"/>
        </w:trPr>
        <w:tc>
          <w:tcPr>
            <w:tcW w:w="552"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A52161">
            <w:pPr>
              <w:autoSpaceDE w:val="0"/>
              <w:autoSpaceDN w:val="0"/>
              <w:adjustRightInd w:val="0"/>
              <w:spacing w:after="0" w:line="240" w:lineRule="auto"/>
              <w:rPr>
                <w:rFonts w:ascii="Times New Roman" w:hAnsi="Times New Roman"/>
                <w:sz w:val="16"/>
                <w:szCs w:val="16"/>
                <w:lang w:val="id-ID"/>
              </w:rPr>
            </w:pPr>
          </w:p>
        </w:tc>
        <w:tc>
          <w:tcPr>
            <w:tcW w:w="1339" w:type="dxa"/>
            <w:tcBorders>
              <w:top w:val="nil"/>
              <w:left w:val="nil"/>
              <w:bottom w:val="nil"/>
              <w:right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MODAL KERJA</w:t>
            </w:r>
          </w:p>
        </w:tc>
        <w:tc>
          <w:tcPr>
            <w:tcW w:w="521" w:type="dxa"/>
            <w:tcBorders>
              <w:top w:val="nil"/>
              <w:left w:val="single" w:sz="16" w:space="0" w:color="000000"/>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,005</w:t>
            </w:r>
          </w:p>
        </w:tc>
        <w:tc>
          <w:tcPr>
            <w:tcW w:w="567" w:type="dxa"/>
            <w:tcBorders>
              <w:top w:val="nil"/>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,013</w:t>
            </w:r>
          </w:p>
        </w:tc>
        <w:tc>
          <w:tcPr>
            <w:tcW w:w="2033" w:type="dxa"/>
            <w:tcBorders>
              <w:top w:val="nil"/>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,422</w:t>
            </w:r>
          </w:p>
        </w:tc>
        <w:tc>
          <w:tcPr>
            <w:tcW w:w="610" w:type="dxa"/>
            <w:tcBorders>
              <w:top w:val="nil"/>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4,117</w:t>
            </w:r>
          </w:p>
        </w:tc>
        <w:tc>
          <w:tcPr>
            <w:tcW w:w="527" w:type="dxa"/>
            <w:tcBorders>
              <w:top w:val="nil"/>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,000</w:t>
            </w:r>
          </w:p>
        </w:tc>
        <w:tc>
          <w:tcPr>
            <w:tcW w:w="921" w:type="dxa"/>
            <w:tcBorders>
              <w:top w:val="nil"/>
              <w:bottom w:val="nil"/>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,996</w:t>
            </w:r>
          </w:p>
        </w:tc>
        <w:tc>
          <w:tcPr>
            <w:tcW w:w="1260" w:type="dxa"/>
            <w:tcBorders>
              <w:top w:val="nil"/>
              <w:bottom w:val="nil"/>
              <w:right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1,004</w:t>
            </w:r>
          </w:p>
        </w:tc>
      </w:tr>
      <w:tr w:rsidR="00D60D15" w:rsidRPr="00755F74" w:rsidTr="004F47AC">
        <w:trPr>
          <w:cantSplit/>
          <w:trHeight w:val="140"/>
          <w:jc w:val="center"/>
        </w:trPr>
        <w:tc>
          <w:tcPr>
            <w:tcW w:w="552"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A52161">
            <w:pPr>
              <w:autoSpaceDE w:val="0"/>
              <w:autoSpaceDN w:val="0"/>
              <w:adjustRightInd w:val="0"/>
              <w:spacing w:after="0" w:line="240" w:lineRule="auto"/>
              <w:rPr>
                <w:rFonts w:ascii="Arial" w:hAnsi="Arial" w:cs="Arial"/>
                <w:color w:val="000000"/>
                <w:sz w:val="16"/>
                <w:szCs w:val="16"/>
                <w:lang w:val="id-ID"/>
              </w:rPr>
            </w:pPr>
          </w:p>
        </w:tc>
        <w:tc>
          <w:tcPr>
            <w:tcW w:w="1339" w:type="dxa"/>
            <w:tcBorders>
              <w:top w:val="nil"/>
              <w:left w:val="nil"/>
              <w:bottom w:val="single" w:sz="16" w:space="0" w:color="000000"/>
              <w:right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LIKUIDITAS</w:t>
            </w:r>
          </w:p>
        </w:tc>
        <w:tc>
          <w:tcPr>
            <w:tcW w:w="521" w:type="dxa"/>
            <w:tcBorders>
              <w:top w:val="nil"/>
              <w:left w:val="single" w:sz="16" w:space="0" w:color="000000"/>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,399</w:t>
            </w:r>
          </w:p>
        </w:tc>
        <w:tc>
          <w:tcPr>
            <w:tcW w:w="567" w:type="dxa"/>
            <w:tcBorders>
              <w:top w:val="nil"/>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,063</w:t>
            </w:r>
          </w:p>
        </w:tc>
        <w:tc>
          <w:tcPr>
            <w:tcW w:w="2033" w:type="dxa"/>
            <w:tcBorders>
              <w:top w:val="nil"/>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,642</w:t>
            </w:r>
          </w:p>
        </w:tc>
        <w:tc>
          <w:tcPr>
            <w:tcW w:w="610" w:type="dxa"/>
            <w:tcBorders>
              <w:top w:val="nil"/>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6,347</w:t>
            </w:r>
          </w:p>
        </w:tc>
        <w:tc>
          <w:tcPr>
            <w:tcW w:w="527" w:type="dxa"/>
            <w:tcBorders>
              <w:top w:val="nil"/>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,000</w:t>
            </w:r>
          </w:p>
        </w:tc>
        <w:tc>
          <w:tcPr>
            <w:tcW w:w="921" w:type="dxa"/>
            <w:tcBorders>
              <w:top w:val="nil"/>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,996</w:t>
            </w:r>
          </w:p>
        </w:tc>
        <w:tc>
          <w:tcPr>
            <w:tcW w:w="1260" w:type="dxa"/>
            <w:tcBorders>
              <w:top w:val="nil"/>
              <w:bottom w:val="single" w:sz="16" w:space="0" w:color="000000"/>
              <w:right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1,004</w:t>
            </w:r>
          </w:p>
        </w:tc>
      </w:tr>
      <w:tr w:rsidR="00D60D15" w:rsidRPr="00755F74" w:rsidTr="004F47AC">
        <w:trPr>
          <w:cantSplit/>
          <w:trHeight w:val="38"/>
          <w:jc w:val="center"/>
        </w:trPr>
        <w:tc>
          <w:tcPr>
            <w:tcW w:w="8330" w:type="dxa"/>
            <w:gridSpan w:val="9"/>
            <w:tcBorders>
              <w:top w:val="nil"/>
              <w:left w:val="nil"/>
              <w:bottom w:val="nil"/>
              <w:right w:val="nil"/>
            </w:tcBorders>
            <w:shd w:val="clear" w:color="auto" w:fill="FFFFFF"/>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a. Dependent Variable: PROFITABILITAS</w:t>
            </w:r>
          </w:p>
        </w:tc>
      </w:tr>
    </w:tbl>
    <w:p w:rsidR="004F47AC" w:rsidRDefault="004F47AC" w:rsidP="00D60D15">
      <w:pPr>
        <w:autoSpaceDE w:val="0"/>
        <w:autoSpaceDN w:val="0"/>
        <w:adjustRightInd w:val="0"/>
        <w:spacing w:after="0" w:line="400" w:lineRule="atLeast"/>
        <w:rPr>
          <w:rFonts w:ascii="Times New Roman" w:hAnsi="Times New Roman"/>
          <w:sz w:val="24"/>
          <w:szCs w:val="24"/>
          <w:lang w:val="id-ID"/>
        </w:rPr>
        <w:sectPr w:rsidR="004F47AC" w:rsidSect="004F47AC">
          <w:type w:val="continuous"/>
          <w:pgSz w:w="11907" w:h="16840" w:code="9"/>
          <w:pgMar w:top="1418" w:right="1418" w:bottom="1418" w:left="1701" w:header="851" w:footer="737" w:gutter="0"/>
          <w:cols w:space="708"/>
          <w:docGrid w:linePitch="360"/>
        </w:sectPr>
      </w:pPr>
    </w:p>
    <w:p w:rsidR="00D60D15" w:rsidRPr="00327E1B" w:rsidRDefault="00D60D15" w:rsidP="00D60D15">
      <w:pPr>
        <w:autoSpaceDE w:val="0"/>
        <w:autoSpaceDN w:val="0"/>
        <w:adjustRightInd w:val="0"/>
        <w:spacing w:after="0" w:line="400" w:lineRule="atLeast"/>
        <w:rPr>
          <w:rFonts w:ascii="Times New Roman" w:hAnsi="Times New Roman"/>
          <w:sz w:val="24"/>
          <w:szCs w:val="24"/>
          <w:lang w:val="id-ID"/>
        </w:rPr>
      </w:pPr>
    </w:p>
    <w:p w:rsidR="00D60D15" w:rsidRDefault="00D60D15" w:rsidP="004F47AC">
      <w:pPr>
        <w:ind w:firstLine="720"/>
        <w:jc w:val="both"/>
        <w:rPr>
          <w:rFonts w:ascii="Times New Roman" w:hAnsi="Times New Roman"/>
          <w:sz w:val="24"/>
          <w:lang w:val="id-ID"/>
        </w:rPr>
      </w:pPr>
      <w:r w:rsidRPr="00D56987">
        <w:rPr>
          <w:rFonts w:ascii="Times New Roman" w:hAnsi="Times New Roman"/>
          <w:sz w:val="24"/>
        </w:rPr>
        <w:t>Melihat dari hasil uji SPSS multikolinearitas diatas maka dapat disimpulkan bahwa nilai VIF modal kerja</w:t>
      </w:r>
      <w:r>
        <w:rPr>
          <w:rFonts w:ascii="Times New Roman" w:hAnsi="Times New Roman"/>
          <w:sz w:val="24"/>
        </w:rPr>
        <w:t xml:space="preserve"> dan likuiditas sama yaitu </w:t>
      </w:r>
      <w:r>
        <w:rPr>
          <w:rFonts w:ascii="Times New Roman" w:hAnsi="Times New Roman"/>
          <w:sz w:val="24"/>
          <w:lang w:val="id-ID"/>
        </w:rPr>
        <w:t>1,004</w:t>
      </w:r>
      <w:r w:rsidRPr="00D56987">
        <w:rPr>
          <w:rFonts w:ascii="Times New Roman" w:hAnsi="Times New Roman"/>
          <w:sz w:val="24"/>
        </w:rPr>
        <w:t xml:space="preserve"> dan berada dibawah 10 ini berarti antar variabel independen tidak terjadi multikolinearitas.</w:t>
      </w:r>
    </w:p>
    <w:p w:rsidR="00D60D15" w:rsidRPr="00FB21BA" w:rsidRDefault="00D60D15" w:rsidP="00D60D15">
      <w:pPr>
        <w:rPr>
          <w:rFonts w:ascii="Times New Roman" w:hAnsi="Times New Roman"/>
          <w:b/>
          <w:bCs/>
          <w:sz w:val="24"/>
        </w:rPr>
      </w:pPr>
      <w:r w:rsidRPr="00FB21BA">
        <w:rPr>
          <w:rFonts w:ascii="Times New Roman" w:hAnsi="Times New Roman"/>
          <w:b/>
          <w:bCs/>
          <w:sz w:val="24"/>
        </w:rPr>
        <w:t xml:space="preserve">Uji Heterokedastisitas </w:t>
      </w:r>
    </w:p>
    <w:p w:rsidR="00D60D15" w:rsidRDefault="00D60D15" w:rsidP="004F47AC">
      <w:pPr>
        <w:ind w:firstLine="720"/>
        <w:jc w:val="both"/>
        <w:rPr>
          <w:rFonts w:ascii="Times New Roman" w:hAnsi="Times New Roman"/>
          <w:i/>
          <w:iCs/>
          <w:sz w:val="24"/>
          <w:lang w:val="id-ID"/>
        </w:rPr>
      </w:pPr>
      <w:proofErr w:type="gramStart"/>
      <w:r w:rsidRPr="00FB21BA">
        <w:rPr>
          <w:rFonts w:ascii="Times New Roman" w:hAnsi="Times New Roman"/>
          <w:sz w:val="24"/>
        </w:rPr>
        <w:t>Uji ini dimaksudkan untuk mengetahui apakah terjadi penyimpangan model regresi karena adanya variabel pengganggu dengan variabel bebas atau tidak.</w:t>
      </w:r>
      <w:proofErr w:type="gramEnd"/>
      <w:r w:rsidR="004F47AC">
        <w:rPr>
          <w:rFonts w:ascii="Times New Roman" w:hAnsi="Times New Roman"/>
          <w:sz w:val="24"/>
        </w:rPr>
        <w:t xml:space="preserve"> </w:t>
      </w:r>
      <w:proofErr w:type="gramStart"/>
      <w:r w:rsidRPr="00FB21BA">
        <w:rPr>
          <w:rFonts w:ascii="Times New Roman" w:hAnsi="Times New Roman"/>
          <w:sz w:val="24"/>
        </w:rPr>
        <w:t>Gejala heterokedastisitas terjadi akibat ketidaksamaan data, terlalu bervariasinya nilai data yang diteliti.</w:t>
      </w:r>
      <w:proofErr w:type="gramEnd"/>
      <w:r w:rsidRPr="00FB21BA">
        <w:rPr>
          <w:rFonts w:ascii="Times New Roman" w:hAnsi="Times New Roman"/>
          <w:sz w:val="24"/>
        </w:rPr>
        <w:t xml:space="preserve"> Uji ini dengan menggunakan metode </w:t>
      </w:r>
      <w:r w:rsidRPr="00FB21BA">
        <w:rPr>
          <w:rFonts w:ascii="Times New Roman" w:hAnsi="Times New Roman"/>
          <w:i/>
          <w:iCs/>
          <w:sz w:val="24"/>
        </w:rPr>
        <w:t>rank spearman correlation.</w:t>
      </w:r>
    </w:p>
    <w:p w:rsidR="00D60D15" w:rsidRPr="004F47AC" w:rsidRDefault="00D60D15" w:rsidP="004F47AC">
      <w:pPr>
        <w:spacing w:after="0"/>
        <w:rPr>
          <w:rFonts w:ascii="Times New Roman" w:hAnsi="Times New Roman"/>
          <w:sz w:val="24"/>
          <w:szCs w:val="24"/>
          <w:lang w:val="id-ID" w:eastAsia="id-ID"/>
        </w:rPr>
      </w:pPr>
      <w:r w:rsidRPr="004F47AC">
        <w:rPr>
          <w:rFonts w:ascii="Times New Roman" w:hAnsi="Times New Roman"/>
          <w:sz w:val="24"/>
          <w:szCs w:val="24"/>
          <w:lang w:eastAsia="id-ID"/>
        </w:rPr>
        <w:t>Tabel</w:t>
      </w:r>
      <w:r w:rsidR="004F47AC" w:rsidRPr="004F47AC">
        <w:rPr>
          <w:rFonts w:ascii="Times New Roman" w:hAnsi="Times New Roman"/>
          <w:sz w:val="24"/>
          <w:szCs w:val="24"/>
          <w:lang w:val="id-ID" w:eastAsia="id-ID"/>
        </w:rPr>
        <w:t xml:space="preserve"> </w:t>
      </w:r>
      <w:r w:rsidR="004F47AC" w:rsidRPr="004F47AC">
        <w:rPr>
          <w:rFonts w:ascii="Times New Roman" w:hAnsi="Times New Roman"/>
          <w:sz w:val="24"/>
          <w:szCs w:val="24"/>
          <w:lang w:eastAsia="id-ID"/>
        </w:rPr>
        <w:t xml:space="preserve">6 </w:t>
      </w:r>
      <w:r w:rsidRPr="004F47AC">
        <w:rPr>
          <w:rFonts w:ascii="Times New Roman" w:hAnsi="Times New Roman"/>
          <w:bCs/>
          <w:sz w:val="24"/>
        </w:rPr>
        <w:t>Uji Heterokedastisitas</w:t>
      </w:r>
    </w:p>
    <w:p w:rsidR="00D60D15" w:rsidRDefault="004F47AC" w:rsidP="00D60D15">
      <w:pPr>
        <w:rPr>
          <w:rFonts w:ascii="Times New Roman" w:eastAsia="Times New Roman" w:hAnsi="Times New Roman"/>
          <w:sz w:val="24"/>
          <w:lang w:val="id-ID"/>
        </w:rPr>
      </w:pPr>
      <w:r>
        <w:rPr>
          <w:noProof/>
        </w:rPr>
        <w:drawing>
          <wp:inline distT="0" distB="0" distL="0" distR="0" wp14:anchorId="1B6714F5" wp14:editId="5C9BAB08">
            <wp:extent cx="2536466" cy="146551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1059" t="25966" r="27010" b="30940"/>
                    <a:stretch/>
                  </pic:blipFill>
                  <pic:spPr bwMode="auto">
                    <a:xfrm>
                      <a:off x="0" y="0"/>
                      <a:ext cx="2541804" cy="1468598"/>
                    </a:xfrm>
                    <a:prstGeom prst="rect">
                      <a:avLst/>
                    </a:prstGeom>
                    <a:ln>
                      <a:noFill/>
                    </a:ln>
                    <a:extLst>
                      <a:ext uri="{53640926-AAD7-44D8-BBD7-CCE9431645EC}">
                        <a14:shadowObscured xmlns:a14="http://schemas.microsoft.com/office/drawing/2010/main"/>
                      </a:ext>
                    </a:extLst>
                  </pic:spPr>
                </pic:pic>
              </a:graphicData>
            </a:graphic>
          </wp:inline>
        </w:drawing>
      </w:r>
    </w:p>
    <w:p w:rsidR="00D60D15" w:rsidRPr="00513A69" w:rsidRDefault="00D60D15" w:rsidP="004F47AC">
      <w:pPr>
        <w:ind w:firstLine="720"/>
        <w:jc w:val="both"/>
        <w:rPr>
          <w:rFonts w:ascii="Times New Roman" w:eastAsia="Times New Roman" w:hAnsi="Times New Roman"/>
          <w:sz w:val="24"/>
          <w:lang w:val="id-ID"/>
        </w:rPr>
      </w:pPr>
      <w:r w:rsidRPr="00D56987">
        <w:rPr>
          <w:rFonts w:ascii="Times New Roman" w:hAnsi="Times New Roman"/>
          <w:sz w:val="24"/>
        </w:rPr>
        <w:lastRenderedPageBreak/>
        <w:t>Melihat dari hasil uji SPSS</w:t>
      </w:r>
      <w:r w:rsidR="004F47AC">
        <w:rPr>
          <w:rFonts w:ascii="Times New Roman" w:hAnsi="Times New Roman"/>
          <w:sz w:val="24"/>
        </w:rPr>
        <w:t xml:space="preserve"> </w:t>
      </w:r>
      <w:r w:rsidRPr="00FB21BA">
        <w:rPr>
          <w:rFonts w:ascii="Times New Roman" w:hAnsi="Times New Roman"/>
          <w:sz w:val="24"/>
        </w:rPr>
        <w:t>heterokedastisitas</w:t>
      </w:r>
      <w:r>
        <w:rPr>
          <w:rFonts w:ascii="Times New Roman" w:eastAsia="Times New Roman" w:hAnsi="Times New Roman"/>
          <w:sz w:val="24"/>
        </w:rPr>
        <w:t xml:space="preserve"> variabel modal kerja (X</w:t>
      </w:r>
      <w:r>
        <w:rPr>
          <w:rFonts w:ascii="Times New Roman" w:eastAsia="Times New Roman" w:hAnsi="Times New Roman"/>
          <w:sz w:val="24"/>
          <w:vertAlign w:val="subscript"/>
          <w:lang w:val="id-ID"/>
        </w:rPr>
        <w:t>1</w:t>
      </w:r>
      <w:r>
        <w:rPr>
          <w:rFonts w:ascii="Times New Roman" w:eastAsia="Times New Roman" w:hAnsi="Times New Roman"/>
          <w:sz w:val="24"/>
        </w:rPr>
        <w:t>) sebesar 0,</w:t>
      </w:r>
      <w:r>
        <w:rPr>
          <w:rFonts w:ascii="Times New Roman" w:eastAsia="Times New Roman" w:hAnsi="Times New Roman"/>
          <w:sz w:val="24"/>
          <w:lang w:val="id-ID"/>
        </w:rPr>
        <w:t>353</w:t>
      </w:r>
      <w:r>
        <w:rPr>
          <w:rFonts w:ascii="Times New Roman" w:eastAsia="Times New Roman" w:hAnsi="Times New Roman"/>
          <w:sz w:val="24"/>
        </w:rPr>
        <w:t xml:space="preserve"> dan variabel likuiditas (X</w:t>
      </w:r>
      <w:r>
        <w:rPr>
          <w:rFonts w:ascii="Times New Roman" w:eastAsia="Times New Roman" w:hAnsi="Times New Roman"/>
          <w:sz w:val="24"/>
          <w:vertAlign w:val="subscript"/>
          <w:lang w:val="id-ID"/>
        </w:rPr>
        <w:t>2</w:t>
      </w:r>
      <w:r>
        <w:rPr>
          <w:rFonts w:ascii="Times New Roman" w:eastAsia="Times New Roman" w:hAnsi="Times New Roman"/>
          <w:sz w:val="24"/>
        </w:rPr>
        <w:t>) sebesar 0,</w:t>
      </w:r>
      <w:r>
        <w:rPr>
          <w:rFonts w:ascii="Times New Roman" w:eastAsia="Times New Roman" w:hAnsi="Times New Roman"/>
          <w:sz w:val="24"/>
          <w:lang w:val="id-ID"/>
        </w:rPr>
        <w:t>504</w:t>
      </w:r>
      <w:r>
        <w:rPr>
          <w:rFonts w:ascii="Times New Roman" w:eastAsia="Times New Roman" w:hAnsi="Times New Roman"/>
          <w:sz w:val="24"/>
        </w:rPr>
        <w:t xml:space="preserve"> karena nilai kedua variabel independen (X) lebih besar dari 0,05 atau tidak signifikan sehingga dapat disimpulkan bahwa tidak terdapat masalah atau gejala heterokedastisitas yang a</w:t>
      </w:r>
      <w:r>
        <w:rPr>
          <w:rFonts w:ascii="Times New Roman" w:eastAsia="Times New Roman" w:hAnsi="Times New Roman"/>
          <w:sz w:val="24"/>
          <w:lang w:val="id-ID"/>
        </w:rPr>
        <w:t>r</w:t>
      </w:r>
      <w:r>
        <w:rPr>
          <w:rFonts w:ascii="Times New Roman" w:eastAsia="Times New Roman" w:hAnsi="Times New Roman"/>
          <w:sz w:val="24"/>
        </w:rPr>
        <w:t>tinya model regresi yang dipakai untuk penelitian ini layak untuk dilakukan.</w:t>
      </w:r>
    </w:p>
    <w:p w:rsidR="00D60D15" w:rsidRPr="0047116C" w:rsidRDefault="00D60D15" w:rsidP="00D60D15">
      <w:pPr>
        <w:spacing w:line="400" w:lineRule="atLeast"/>
        <w:rPr>
          <w:rFonts w:ascii="Times New Roman" w:eastAsia="Times New Roman" w:hAnsi="Times New Roman"/>
          <w:b/>
          <w:sz w:val="24"/>
        </w:rPr>
      </w:pPr>
      <w:r w:rsidRPr="0047116C">
        <w:rPr>
          <w:rFonts w:ascii="Times New Roman" w:eastAsia="Times New Roman" w:hAnsi="Times New Roman"/>
          <w:b/>
          <w:sz w:val="24"/>
        </w:rPr>
        <w:t xml:space="preserve">Uji Autokorelasi </w:t>
      </w:r>
    </w:p>
    <w:p w:rsidR="00D60D15" w:rsidRDefault="00D60D15" w:rsidP="004F47AC">
      <w:pPr>
        <w:spacing w:line="400" w:lineRule="atLeast"/>
        <w:ind w:firstLine="720"/>
        <w:jc w:val="both"/>
        <w:rPr>
          <w:rFonts w:ascii="Times New Roman" w:eastAsia="Times New Roman" w:hAnsi="Times New Roman"/>
          <w:sz w:val="24"/>
          <w:lang w:val="id-ID"/>
        </w:rPr>
      </w:pPr>
      <w:proofErr w:type="gramStart"/>
      <w:r>
        <w:rPr>
          <w:rFonts w:ascii="Times New Roman" w:eastAsia="Times New Roman" w:hAnsi="Times New Roman"/>
          <w:sz w:val="24"/>
        </w:rPr>
        <w:t xml:space="preserve">Autokorelasi dapat diketahui melalu uji </w:t>
      </w:r>
      <w:r>
        <w:rPr>
          <w:rFonts w:ascii="Times New Roman" w:eastAsia="Times New Roman" w:hAnsi="Times New Roman"/>
          <w:i/>
          <w:iCs/>
          <w:sz w:val="24"/>
        </w:rPr>
        <w:t>durbin-watson (DW test).</w:t>
      </w:r>
      <w:r>
        <w:rPr>
          <w:rFonts w:ascii="Times New Roman" w:eastAsia="Times New Roman" w:hAnsi="Times New Roman"/>
          <w:sz w:val="24"/>
        </w:rPr>
        <w:t>jika d lebih kecil dibandingkan dengan dU atau lebih besar 4-dU, maka Ho ditolak yang berarti terdapat autokorelasi.</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Jika d terletak antara dU dan 4-dU, maka Ho diterima yang berarti tidak ada autokorelasi.</w:t>
      </w:r>
      <w:proofErr w:type="gramEnd"/>
    </w:p>
    <w:p w:rsidR="00D60D15" w:rsidRDefault="00D60D15" w:rsidP="00D60D15">
      <w:pPr>
        <w:spacing w:line="400" w:lineRule="atLeast"/>
        <w:rPr>
          <w:rFonts w:ascii="Times New Roman" w:eastAsia="Times New Roman" w:hAnsi="Times New Roman"/>
          <w:sz w:val="24"/>
        </w:rPr>
      </w:pPr>
    </w:p>
    <w:p w:rsidR="004022E0" w:rsidRDefault="004022E0" w:rsidP="00D60D15">
      <w:pPr>
        <w:spacing w:line="400" w:lineRule="atLeast"/>
        <w:rPr>
          <w:rFonts w:ascii="Times New Roman" w:eastAsia="Times New Roman" w:hAnsi="Times New Roman"/>
          <w:sz w:val="24"/>
        </w:rPr>
      </w:pPr>
    </w:p>
    <w:p w:rsidR="004022E0" w:rsidRPr="004022E0" w:rsidRDefault="004022E0" w:rsidP="00D60D15">
      <w:pPr>
        <w:spacing w:line="400" w:lineRule="atLeast"/>
        <w:rPr>
          <w:rFonts w:ascii="Times New Roman" w:eastAsia="Times New Roman" w:hAnsi="Times New Roman"/>
          <w:sz w:val="24"/>
        </w:rPr>
      </w:pPr>
    </w:p>
    <w:p w:rsidR="00D60D15" w:rsidRPr="004F47AC" w:rsidRDefault="00D60D15" w:rsidP="004F47AC">
      <w:pPr>
        <w:rPr>
          <w:rFonts w:ascii="Times New Roman" w:hAnsi="Times New Roman"/>
          <w:sz w:val="24"/>
          <w:szCs w:val="24"/>
          <w:lang w:val="id-ID" w:eastAsia="id-ID"/>
        </w:rPr>
      </w:pPr>
      <w:r w:rsidRPr="004F47AC">
        <w:rPr>
          <w:rFonts w:ascii="Times New Roman" w:hAnsi="Times New Roman"/>
          <w:sz w:val="24"/>
          <w:szCs w:val="24"/>
          <w:lang w:eastAsia="id-ID"/>
        </w:rPr>
        <w:lastRenderedPageBreak/>
        <w:t>Tabel</w:t>
      </w:r>
      <w:r w:rsidRPr="004F47AC">
        <w:rPr>
          <w:rFonts w:ascii="Times New Roman" w:hAnsi="Times New Roman"/>
          <w:sz w:val="24"/>
          <w:szCs w:val="24"/>
          <w:lang w:val="id-ID" w:eastAsia="id-ID"/>
        </w:rPr>
        <w:t xml:space="preserve"> </w:t>
      </w:r>
      <w:r w:rsidR="004F47AC" w:rsidRPr="004F47AC">
        <w:rPr>
          <w:rFonts w:ascii="Times New Roman" w:hAnsi="Times New Roman"/>
          <w:sz w:val="24"/>
          <w:szCs w:val="24"/>
          <w:lang w:eastAsia="id-ID"/>
        </w:rPr>
        <w:t xml:space="preserve">7 </w:t>
      </w:r>
      <w:r w:rsidRPr="004F47AC">
        <w:rPr>
          <w:rFonts w:ascii="Times New Roman" w:eastAsia="Times New Roman" w:hAnsi="Times New Roman"/>
          <w:sz w:val="24"/>
        </w:rPr>
        <w:t>Uji Autokorelasi</w:t>
      </w:r>
    </w:p>
    <w:tbl>
      <w:tblPr>
        <w:tblW w:w="4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0"/>
        <w:gridCol w:w="546"/>
        <w:gridCol w:w="637"/>
        <w:gridCol w:w="709"/>
        <w:gridCol w:w="751"/>
        <w:gridCol w:w="667"/>
      </w:tblGrid>
      <w:tr w:rsidR="00D60D15" w:rsidRPr="00755F74" w:rsidTr="004F47AC">
        <w:trPr>
          <w:cantSplit/>
        </w:trPr>
        <w:tc>
          <w:tcPr>
            <w:tcW w:w="4040" w:type="dxa"/>
            <w:gridSpan w:val="6"/>
            <w:tcBorders>
              <w:top w:val="nil"/>
              <w:left w:val="nil"/>
              <w:bottom w:val="nil"/>
              <w:right w:val="nil"/>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b/>
                <w:bCs/>
                <w:color w:val="000000"/>
                <w:sz w:val="16"/>
                <w:szCs w:val="16"/>
                <w:lang w:val="id-ID"/>
              </w:rPr>
              <w:t>Model Summary</w:t>
            </w:r>
            <w:r w:rsidRPr="00755F74">
              <w:rPr>
                <w:rFonts w:ascii="Arial" w:hAnsi="Arial" w:cs="Arial"/>
                <w:b/>
                <w:bCs/>
                <w:color w:val="000000"/>
                <w:sz w:val="16"/>
                <w:szCs w:val="16"/>
                <w:vertAlign w:val="superscript"/>
                <w:lang w:val="id-ID"/>
              </w:rPr>
              <w:t>b</w:t>
            </w:r>
          </w:p>
        </w:tc>
      </w:tr>
      <w:tr w:rsidR="00D60D15" w:rsidRPr="00755F74" w:rsidTr="004F47AC">
        <w:trPr>
          <w:cantSplit/>
        </w:trPr>
        <w:tc>
          <w:tcPr>
            <w:tcW w:w="730" w:type="dxa"/>
            <w:tcBorders>
              <w:top w:val="single" w:sz="16" w:space="0" w:color="000000"/>
              <w:left w:val="single" w:sz="16" w:space="0" w:color="000000"/>
              <w:bottom w:val="single" w:sz="16" w:space="0" w:color="000000"/>
              <w:right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Model</w:t>
            </w:r>
          </w:p>
        </w:tc>
        <w:tc>
          <w:tcPr>
            <w:tcW w:w="546" w:type="dxa"/>
            <w:tcBorders>
              <w:top w:val="single" w:sz="16" w:space="0" w:color="000000"/>
              <w:left w:val="single" w:sz="16" w:space="0" w:color="000000"/>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R</w:t>
            </w:r>
          </w:p>
        </w:tc>
        <w:tc>
          <w:tcPr>
            <w:tcW w:w="637" w:type="dxa"/>
            <w:tcBorders>
              <w:top w:val="single" w:sz="16" w:space="0" w:color="000000"/>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R Square</w:t>
            </w:r>
          </w:p>
        </w:tc>
        <w:tc>
          <w:tcPr>
            <w:tcW w:w="709" w:type="dxa"/>
            <w:tcBorders>
              <w:top w:val="single" w:sz="16" w:space="0" w:color="000000"/>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Adjusted R Square</w:t>
            </w:r>
          </w:p>
        </w:tc>
        <w:tc>
          <w:tcPr>
            <w:tcW w:w="751" w:type="dxa"/>
            <w:tcBorders>
              <w:top w:val="single" w:sz="16" w:space="0" w:color="000000"/>
              <w:bottom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Std. Error of the Estimate</w:t>
            </w:r>
          </w:p>
        </w:tc>
        <w:tc>
          <w:tcPr>
            <w:tcW w:w="667" w:type="dxa"/>
            <w:tcBorders>
              <w:top w:val="single" w:sz="16" w:space="0" w:color="000000"/>
              <w:bottom w:val="single" w:sz="16" w:space="0" w:color="000000"/>
              <w:right w:val="single" w:sz="16" w:space="0" w:color="000000"/>
            </w:tcBorders>
            <w:shd w:val="clear" w:color="auto" w:fill="FFFFFF"/>
          </w:tcPr>
          <w:p w:rsidR="00D60D15" w:rsidRPr="00755F74" w:rsidRDefault="00D60D15" w:rsidP="00A52161">
            <w:pPr>
              <w:autoSpaceDE w:val="0"/>
              <w:autoSpaceDN w:val="0"/>
              <w:adjustRightInd w:val="0"/>
              <w:spacing w:after="0" w:line="320" w:lineRule="atLeast"/>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Durbin-Watson</w:t>
            </w:r>
          </w:p>
        </w:tc>
      </w:tr>
      <w:tr w:rsidR="00D60D15" w:rsidRPr="00755F74" w:rsidTr="004F47AC">
        <w:trPr>
          <w:cantSplit/>
        </w:trPr>
        <w:tc>
          <w:tcPr>
            <w:tcW w:w="730" w:type="dxa"/>
            <w:tcBorders>
              <w:top w:val="single" w:sz="16" w:space="0" w:color="000000"/>
              <w:left w:val="single" w:sz="16" w:space="0" w:color="000000"/>
              <w:bottom w:val="single" w:sz="16" w:space="0" w:color="000000"/>
              <w:right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1</w:t>
            </w:r>
          </w:p>
        </w:tc>
        <w:tc>
          <w:tcPr>
            <w:tcW w:w="546" w:type="dxa"/>
            <w:tcBorders>
              <w:top w:val="single" w:sz="16" w:space="0" w:color="000000"/>
              <w:left w:val="single" w:sz="16" w:space="0" w:color="000000"/>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,899</w:t>
            </w:r>
            <w:r w:rsidRPr="00755F74">
              <w:rPr>
                <w:rFonts w:ascii="Arial" w:hAnsi="Arial" w:cs="Arial"/>
                <w:color w:val="000000"/>
                <w:sz w:val="16"/>
                <w:szCs w:val="16"/>
                <w:vertAlign w:val="superscript"/>
                <w:lang w:val="id-ID"/>
              </w:rPr>
              <w:t>a</w:t>
            </w:r>
          </w:p>
        </w:tc>
        <w:tc>
          <w:tcPr>
            <w:tcW w:w="637" w:type="dxa"/>
            <w:tcBorders>
              <w:top w:val="single" w:sz="16" w:space="0" w:color="000000"/>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,808</w:t>
            </w:r>
          </w:p>
        </w:tc>
        <w:tc>
          <w:tcPr>
            <w:tcW w:w="709" w:type="dxa"/>
            <w:tcBorders>
              <w:top w:val="single" w:sz="16" w:space="0" w:color="000000"/>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,786</w:t>
            </w:r>
          </w:p>
        </w:tc>
        <w:tc>
          <w:tcPr>
            <w:tcW w:w="751" w:type="dxa"/>
            <w:tcBorders>
              <w:top w:val="single" w:sz="16" w:space="0" w:color="000000"/>
              <w:bottom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37,853</w:t>
            </w:r>
          </w:p>
        </w:tc>
        <w:tc>
          <w:tcPr>
            <w:tcW w:w="667" w:type="dxa"/>
            <w:tcBorders>
              <w:top w:val="single" w:sz="16" w:space="0" w:color="000000"/>
              <w:bottom w:val="single" w:sz="16" w:space="0" w:color="000000"/>
              <w:right w:val="single" w:sz="16" w:space="0" w:color="000000"/>
            </w:tcBorders>
            <w:shd w:val="clear" w:color="auto" w:fill="FFFFFF"/>
            <w:vAlign w:val="center"/>
          </w:tcPr>
          <w:p w:rsidR="00D60D15" w:rsidRPr="00755F74" w:rsidRDefault="00D60D15" w:rsidP="00A52161">
            <w:pPr>
              <w:autoSpaceDE w:val="0"/>
              <w:autoSpaceDN w:val="0"/>
              <w:adjustRightInd w:val="0"/>
              <w:spacing w:after="0" w:line="320" w:lineRule="atLeast"/>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1,776</w:t>
            </w:r>
          </w:p>
        </w:tc>
      </w:tr>
      <w:tr w:rsidR="00D60D15" w:rsidRPr="00755F74" w:rsidTr="004F47AC">
        <w:trPr>
          <w:cantSplit/>
        </w:trPr>
        <w:tc>
          <w:tcPr>
            <w:tcW w:w="4040" w:type="dxa"/>
            <w:gridSpan w:val="6"/>
            <w:tcBorders>
              <w:top w:val="nil"/>
              <w:left w:val="nil"/>
              <w:bottom w:val="nil"/>
              <w:right w:val="nil"/>
            </w:tcBorders>
            <w:shd w:val="clear" w:color="auto" w:fill="FFFFFF"/>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a. Predictors: (Constant), LIKUIDITAS, MODAL KERJA</w:t>
            </w:r>
          </w:p>
        </w:tc>
      </w:tr>
      <w:tr w:rsidR="00D60D15" w:rsidRPr="00755F74" w:rsidTr="004F47AC">
        <w:trPr>
          <w:cantSplit/>
        </w:trPr>
        <w:tc>
          <w:tcPr>
            <w:tcW w:w="4040" w:type="dxa"/>
            <w:gridSpan w:val="6"/>
            <w:tcBorders>
              <w:top w:val="nil"/>
              <w:left w:val="nil"/>
              <w:bottom w:val="nil"/>
              <w:right w:val="nil"/>
            </w:tcBorders>
            <w:shd w:val="clear" w:color="auto" w:fill="FFFFFF"/>
          </w:tcPr>
          <w:p w:rsidR="00D60D15" w:rsidRPr="00755F74" w:rsidRDefault="00D60D15" w:rsidP="00A52161">
            <w:pPr>
              <w:autoSpaceDE w:val="0"/>
              <w:autoSpaceDN w:val="0"/>
              <w:adjustRightInd w:val="0"/>
              <w:spacing w:after="0" w:line="320" w:lineRule="atLeast"/>
              <w:ind w:left="60" w:right="60"/>
              <w:rPr>
                <w:rFonts w:ascii="Arial" w:hAnsi="Arial" w:cs="Arial"/>
                <w:color w:val="000000"/>
                <w:sz w:val="16"/>
                <w:szCs w:val="16"/>
                <w:lang w:val="id-ID"/>
              </w:rPr>
            </w:pPr>
            <w:r w:rsidRPr="00755F74">
              <w:rPr>
                <w:rFonts w:ascii="Arial" w:hAnsi="Arial" w:cs="Arial"/>
                <w:color w:val="000000"/>
                <w:sz w:val="16"/>
                <w:szCs w:val="16"/>
                <w:lang w:val="id-ID"/>
              </w:rPr>
              <w:t>b. Dependent Variable: PROFITABILITAS</w:t>
            </w:r>
          </w:p>
        </w:tc>
      </w:tr>
    </w:tbl>
    <w:p w:rsidR="00D60D15" w:rsidRPr="00934CC2" w:rsidRDefault="00D60D15" w:rsidP="00D60D15">
      <w:pPr>
        <w:autoSpaceDE w:val="0"/>
        <w:autoSpaceDN w:val="0"/>
        <w:adjustRightInd w:val="0"/>
        <w:spacing w:after="0" w:line="400" w:lineRule="atLeast"/>
        <w:rPr>
          <w:rFonts w:ascii="Times New Roman" w:hAnsi="Times New Roman"/>
          <w:sz w:val="24"/>
          <w:szCs w:val="24"/>
          <w:lang w:val="id-ID"/>
        </w:rPr>
      </w:pPr>
    </w:p>
    <w:p w:rsidR="00D60D15" w:rsidRDefault="00D60D15" w:rsidP="004F47AC">
      <w:pPr>
        <w:autoSpaceDE w:val="0"/>
        <w:autoSpaceDN w:val="0"/>
        <w:adjustRightInd w:val="0"/>
        <w:spacing w:after="0"/>
        <w:ind w:firstLine="720"/>
        <w:jc w:val="both"/>
        <w:rPr>
          <w:rFonts w:ascii="Times New Roman" w:hAnsi="Times New Roman"/>
          <w:sz w:val="24"/>
          <w:szCs w:val="24"/>
          <w:lang w:val="id-ID" w:eastAsia="id-ID"/>
        </w:rPr>
      </w:pPr>
      <w:r>
        <w:rPr>
          <w:rFonts w:ascii="Times New Roman" w:hAnsi="Times New Roman"/>
          <w:sz w:val="24"/>
          <w:szCs w:val="24"/>
          <w:lang w:eastAsia="id-ID"/>
        </w:rPr>
        <w:t xml:space="preserve">Dari hasil uji SPSS diatas bisa ditarik kesimpulan DW hitungnya sebesar </w:t>
      </w:r>
      <w:r>
        <w:rPr>
          <w:rFonts w:ascii="Times New Roman" w:hAnsi="Times New Roman"/>
          <w:color w:val="000000"/>
          <w:sz w:val="24"/>
          <w:szCs w:val="24"/>
          <w:lang w:val="id-ID"/>
        </w:rPr>
        <w:t xml:space="preserve">1,776 </w:t>
      </w:r>
      <w:r>
        <w:rPr>
          <w:rFonts w:ascii="Times New Roman" w:hAnsi="Times New Roman"/>
          <w:sz w:val="24"/>
          <w:szCs w:val="24"/>
          <w:lang w:eastAsia="id-ID"/>
        </w:rPr>
        <w:t>Nilai dL tabelnya 1,</w:t>
      </w:r>
      <w:r>
        <w:rPr>
          <w:rFonts w:ascii="Times New Roman" w:hAnsi="Times New Roman"/>
          <w:sz w:val="24"/>
          <w:szCs w:val="24"/>
          <w:lang w:val="id-ID" w:eastAsia="id-ID"/>
        </w:rPr>
        <w:t>1</w:t>
      </w:r>
      <w:r>
        <w:rPr>
          <w:rFonts w:ascii="Times New Roman" w:hAnsi="Times New Roman"/>
          <w:sz w:val="24"/>
          <w:szCs w:val="24"/>
          <w:lang w:eastAsia="id-ID"/>
        </w:rPr>
        <w:t xml:space="preserve">004, dU tabelnya 1,5367, 4-dU 2,4633 dan 4-dLnya 2,8996. Karena nilai Dwnya </w:t>
      </w:r>
      <w:r>
        <w:rPr>
          <w:rFonts w:ascii="Times New Roman" w:hAnsi="Times New Roman"/>
          <w:color w:val="000000"/>
          <w:sz w:val="24"/>
          <w:szCs w:val="24"/>
          <w:lang w:val="id-ID"/>
        </w:rPr>
        <w:t xml:space="preserve">1,776 </w:t>
      </w:r>
      <w:r>
        <w:rPr>
          <w:rFonts w:ascii="Times New Roman" w:hAnsi="Times New Roman"/>
          <w:sz w:val="24"/>
          <w:szCs w:val="24"/>
          <w:lang w:eastAsia="id-ID"/>
        </w:rPr>
        <w:t>terletak antara nilai dU tabelnya 1</w:t>
      </w:r>
      <w:proofErr w:type="gramStart"/>
      <w:r>
        <w:rPr>
          <w:rFonts w:ascii="Times New Roman" w:hAnsi="Times New Roman"/>
          <w:sz w:val="24"/>
          <w:szCs w:val="24"/>
          <w:lang w:eastAsia="id-ID"/>
        </w:rPr>
        <w:t>,5367</w:t>
      </w:r>
      <w:proofErr w:type="gramEnd"/>
      <w:r>
        <w:rPr>
          <w:rFonts w:ascii="Times New Roman" w:hAnsi="Times New Roman"/>
          <w:sz w:val="24"/>
          <w:szCs w:val="24"/>
          <w:lang w:eastAsia="id-ID"/>
        </w:rPr>
        <w:t xml:space="preserve"> dan 4-dU 2,4633 maka Ho diterima yang berarti tidak ada autokorelasi.</w:t>
      </w:r>
    </w:p>
    <w:p w:rsidR="00D60D15" w:rsidRPr="003A55E9" w:rsidRDefault="00D60D15" w:rsidP="004F47AC">
      <w:pPr>
        <w:autoSpaceDE w:val="0"/>
        <w:autoSpaceDN w:val="0"/>
        <w:adjustRightInd w:val="0"/>
        <w:spacing w:after="0"/>
        <w:rPr>
          <w:rFonts w:ascii="Times New Roman" w:hAnsi="Times New Roman"/>
          <w:sz w:val="24"/>
          <w:szCs w:val="24"/>
          <w:lang w:val="id-ID" w:eastAsia="id-ID"/>
        </w:rPr>
      </w:pPr>
    </w:p>
    <w:p w:rsidR="00D60D15" w:rsidRPr="00C00F7E" w:rsidRDefault="00D60D15" w:rsidP="004F47AC">
      <w:pPr>
        <w:autoSpaceDE w:val="0"/>
        <w:autoSpaceDN w:val="0"/>
        <w:adjustRightInd w:val="0"/>
        <w:spacing w:after="0"/>
        <w:rPr>
          <w:rFonts w:ascii="Times New Roman" w:hAnsi="Times New Roman"/>
          <w:b/>
          <w:sz w:val="24"/>
          <w:szCs w:val="24"/>
          <w:lang w:val="id-ID" w:eastAsia="id-ID"/>
        </w:rPr>
      </w:pPr>
      <w:r w:rsidRPr="004E58FA">
        <w:rPr>
          <w:rFonts w:ascii="Times New Roman" w:hAnsi="Times New Roman"/>
          <w:b/>
          <w:sz w:val="24"/>
          <w:szCs w:val="24"/>
          <w:lang w:eastAsia="id-ID"/>
        </w:rPr>
        <w:t>Uji Hipotesis</w:t>
      </w:r>
    </w:p>
    <w:p w:rsidR="00D60D15" w:rsidRPr="00FA69A7" w:rsidRDefault="00D60D15" w:rsidP="004F47AC">
      <w:pPr>
        <w:autoSpaceDE w:val="0"/>
        <w:autoSpaceDN w:val="0"/>
        <w:adjustRightInd w:val="0"/>
        <w:spacing w:after="0"/>
        <w:rPr>
          <w:rFonts w:ascii="Times New Roman" w:hAnsi="Times New Roman"/>
          <w:b/>
          <w:sz w:val="24"/>
          <w:szCs w:val="24"/>
          <w:lang w:val="id-ID" w:eastAsia="id-ID"/>
        </w:rPr>
      </w:pPr>
      <w:r w:rsidRPr="004E58FA">
        <w:rPr>
          <w:rFonts w:ascii="Times New Roman" w:hAnsi="Times New Roman"/>
          <w:b/>
          <w:sz w:val="24"/>
          <w:szCs w:val="24"/>
          <w:lang w:eastAsia="id-ID"/>
        </w:rPr>
        <w:t>Analisis Regresi Linear Berganda</w:t>
      </w:r>
    </w:p>
    <w:p w:rsidR="00D60D15" w:rsidRPr="004F47AC" w:rsidRDefault="004F47AC" w:rsidP="004F47AC">
      <w:pPr>
        <w:autoSpaceDE w:val="0"/>
        <w:autoSpaceDN w:val="0"/>
        <w:adjustRightInd w:val="0"/>
        <w:spacing w:after="0"/>
        <w:rPr>
          <w:rFonts w:ascii="Times New Roman" w:hAnsi="Times New Roman"/>
          <w:sz w:val="24"/>
          <w:szCs w:val="24"/>
          <w:lang w:eastAsia="id-ID"/>
        </w:rPr>
      </w:pPr>
      <w:r w:rsidRPr="004F47AC">
        <w:rPr>
          <w:rFonts w:ascii="Times New Roman" w:hAnsi="Times New Roman"/>
          <w:sz w:val="24"/>
          <w:szCs w:val="24"/>
          <w:lang w:eastAsia="id-ID"/>
        </w:rPr>
        <w:t xml:space="preserve">Tabel 8 </w:t>
      </w:r>
      <w:r w:rsidR="00D60D15" w:rsidRPr="004F47AC">
        <w:rPr>
          <w:rFonts w:ascii="Times New Roman" w:hAnsi="Times New Roman"/>
          <w:sz w:val="24"/>
          <w:szCs w:val="24"/>
          <w:lang w:eastAsia="id-ID"/>
        </w:rPr>
        <w:t>Regresi Linear Berganda</w:t>
      </w:r>
    </w:p>
    <w:p w:rsidR="00D60D15" w:rsidRPr="00CF6C98" w:rsidRDefault="00D60D15" w:rsidP="004F47AC">
      <w:pPr>
        <w:autoSpaceDE w:val="0"/>
        <w:autoSpaceDN w:val="0"/>
        <w:adjustRightInd w:val="0"/>
        <w:spacing w:after="0"/>
        <w:jc w:val="center"/>
        <w:rPr>
          <w:rFonts w:ascii="Times New Roman" w:hAnsi="Times New Roman"/>
          <w:b/>
          <w:sz w:val="24"/>
          <w:szCs w:val="24"/>
          <w:lang w:val="id-ID" w:eastAsia="id-ID"/>
        </w:rPr>
      </w:pPr>
    </w:p>
    <w:tbl>
      <w:tblPr>
        <w:tblW w:w="4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08"/>
        <w:gridCol w:w="568"/>
        <w:gridCol w:w="705"/>
        <w:gridCol w:w="846"/>
        <w:gridCol w:w="563"/>
        <w:gridCol w:w="579"/>
        <w:gridCol w:w="50"/>
      </w:tblGrid>
      <w:tr w:rsidR="00D60D15" w:rsidRPr="00755F74" w:rsidTr="00A52161">
        <w:trPr>
          <w:cantSplit/>
        </w:trPr>
        <w:tc>
          <w:tcPr>
            <w:tcW w:w="4019" w:type="dxa"/>
            <w:gridSpan w:val="7"/>
            <w:tcBorders>
              <w:top w:val="nil"/>
              <w:left w:val="nil"/>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b/>
                <w:bCs/>
                <w:color w:val="000000"/>
                <w:sz w:val="16"/>
                <w:szCs w:val="16"/>
                <w:lang w:val="id-ID"/>
              </w:rPr>
              <w:t>Coefficients</w:t>
            </w:r>
            <w:r w:rsidRPr="00755F74">
              <w:rPr>
                <w:rFonts w:ascii="Arial" w:hAnsi="Arial" w:cs="Arial"/>
                <w:b/>
                <w:bCs/>
                <w:color w:val="000000"/>
                <w:sz w:val="16"/>
                <w:szCs w:val="16"/>
                <w:vertAlign w:val="superscript"/>
                <w:lang w:val="id-ID"/>
              </w:rPr>
              <w:t>a</w:t>
            </w:r>
          </w:p>
        </w:tc>
      </w:tr>
      <w:tr w:rsidR="00D60D15" w:rsidRPr="00755F74" w:rsidTr="00A52161">
        <w:trPr>
          <w:cantSplit/>
        </w:trPr>
        <w:tc>
          <w:tcPr>
            <w:tcW w:w="1276" w:type="dxa"/>
            <w:gridSpan w:val="2"/>
            <w:vMerge w:val="restart"/>
            <w:tcBorders>
              <w:top w:val="single" w:sz="16" w:space="0" w:color="000000"/>
              <w:left w:val="single" w:sz="16" w:space="0" w:color="000000"/>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Model</w:t>
            </w:r>
          </w:p>
        </w:tc>
        <w:tc>
          <w:tcPr>
            <w:tcW w:w="1551" w:type="dxa"/>
            <w:gridSpan w:val="2"/>
            <w:tcBorders>
              <w:top w:val="single" w:sz="16" w:space="0" w:color="000000"/>
              <w:left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Unstandardized Coefficients</w:t>
            </w:r>
          </w:p>
        </w:tc>
        <w:tc>
          <w:tcPr>
            <w:tcW w:w="563" w:type="dxa"/>
            <w:tcBorders>
              <w:top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Standardized Coefficients</w:t>
            </w:r>
          </w:p>
        </w:tc>
        <w:tc>
          <w:tcPr>
            <w:tcW w:w="579" w:type="dxa"/>
            <w:vMerge w:val="restart"/>
            <w:tcBorders>
              <w:top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t</w:t>
            </w:r>
          </w:p>
        </w:tc>
        <w:tc>
          <w:tcPr>
            <w:tcW w:w="50" w:type="dxa"/>
            <w:vMerge w:val="restart"/>
            <w:tcBorders>
              <w:top w:val="single" w:sz="16" w:space="0" w:color="000000"/>
              <w:right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Sig.</w:t>
            </w:r>
          </w:p>
        </w:tc>
      </w:tr>
      <w:tr w:rsidR="00D60D15" w:rsidRPr="00755F74" w:rsidTr="00A52161">
        <w:trPr>
          <w:cantSplit/>
        </w:trPr>
        <w:tc>
          <w:tcPr>
            <w:tcW w:w="1276" w:type="dxa"/>
            <w:gridSpan w:val="2"/>
            <w:vMerge/>
            <w:tcBorders>
              <w:top w:val="single" w:sz="16" w:space="0" w:color="000000"/>
              <w:left w:val="single" w:sz="16" w:space="0" w:color="000000"/>
              <w:bottom w:val="nil"/>
              <w:right w:val="nil"/>
            </w:tcBorders>
            <w:shd w:val="clear" w:color="auto" w:fill="FFFFFF"/>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705" w:type="dxa"/>
            <w:tcBorders>
              <w:left w:val="single" w:sz="16" w:space="0" w:color="000000"/>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B</w:t>
            </w:r>
          </w:p>
        </w:tc>
        <w:tc>
          <w:tcPr>
            <w:tcW w:w="846" w:type="dxa"/>
            <w:tcBorders>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Std. Error</w:t>
            </w:r>
          </w:p>
        </w:tc>
        <w:tc>
          <w:tcPr>
            <w:tcW w:w="563" w:type="dxa"/>
            <w:tcBorders>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Beta</w:t>
            </w:r>
          </w:p>
        </w:tc>
        <w:tc>
          <w:tcPr>
            <w:tcW w:w="579" w:type="dxa"/>
            <w:vMerge/>
            <w:tcBorders>
              <w:top w:val="single" w:sz="16" w:space="0" w:color="000000"/>
            </w:tcBorders>
            <w:shd w:val="clear" w:color="auto" w:fill="FFFFFF"/>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50" w:type="dxa"/>
            <w:vMerge/>
            <w:tcBorders>
              <w:top w:val="single" w:sz="16" w:space="0" w:color="000000"/>
              <w:right w:val="single" w:sz="16" w:space="0" w:color="000000"/>
            </w:tcBorders>
            <w:shd w:val="clear" w:color="auto" w:fill="FFFFFF"/>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r>
      <w:tr w:rsidR="00D60D15" w:rsidRPr="00755F74" w:rsidTr="00A52161">
        <w:trPr>
          <w:cantSplit/>
        </w:trPr>
        <w:tc>
          <w:tcPr>
            <w:tcW w:w="708" w:type="dxa"/>
            <w:vMerge w:val="restart"/>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1</w:t>
            </w:r>
          </w:p>
        </w:tc>
        <w:tc>
          <w:tcPr>
            <w:tcW w:w="568" w:type="dxa"/>
            <w:tcBorders>
              <w:top w:val="single" w:sz="16" w:space="0" w:color="000000"/>
              <w:left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(Constant)</w:t>
            </w:r>
          </w:p>
        </w:tc>
        <w:tc>
          <w:tcPr>
            <w:tcW w:w="705" w:type="dxa"/>
            <w:tcBorders>
              <w:top w:val="single" w:sz="16" w:space="0" w:color="000000"/>
              <w:left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,662</w:t>
            </w:r>
          </w:p>
        </w:tc>
        <w:tc>
          <w:tcPr>
            <w:tcW w:w="846" w:type="dxa"/>
            <w:tcBorders>
              <w:top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,203</w:t>
            </w:r>
          </w:p>
        </w:tc>
        <w:tc>
          <w:tcPr>
            <w:tcW w:w="563" w:type="dxa"/>
            <w:tcBorders>
              <w:top w:val="single" w:sz="16" w:space="0" w:color="000000"/>
              <w:bottom w:val="nil"/>
            </w:tcBorders>
            <w:shd w:val="clear" w:color="auto" w:fill="FFFFFF"/>
          </w:tcPr>
          <w:p w:rsidR="00D60D15" w:rsidRPr="00755F74" w:rsidRDefault="00D60D15" w:rsidP="004F47AC">
            <w:pPr>
              <w:autoSpaceDE w:val="0"/>
              <w:autoSpaceDN w:val="0"/>
              <w:adjustRightInd w:val="0"/>
              <w:spacing w:after="0" w:line="240" w:lineRule="auto"/>
              <w:rPr>
                <w:rFonts w:ascii="Times New Roman" w:hAnsi="Times New Roman"/>
                <w:sz w:val="16"/>
                <w:szCs w:val="16"/>
                <w:lang w:val="id-ID"/>
              </w:rPr>
            </w:pPr>
          </w:p>
        </w:tc>
        <w:tc>
          <w:tcPr>
            <w:tcW w:w="579" w:type="dxa"/>
            <w:tcBorders>
              <w:top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3,264</w:t>
            </w:r>
          </w:p>
        </w:tc>
        <w:tc>
          <w:tcPr>
            <w:tcW w:w="50" w:type="dxa"/>
            <w:tcBorders>
              <w:top w:val="single" w:sz="16" w:space="0" w:color="000000"/>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,002</w:t>
            </w:r>
          </w:p>
        </w:tc>
      </w:tr>
      <w:tr w:rsidR="00D60D15" w:rsidRPr="00755F74" w:rsidTr="00A52161">
        <w:trPr>
          <w:cantSplit/>
        </w:trPr>
        <w:tc>
          <w:tcPr>
            <w:tcW w:w="708"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568" w:type="dxa"/>
            <w:tcBorders>
              <w:top w:val="nil"/>
              <w:left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MODAL KERJA</w:t>
            </w:r>
          </w:p>
        </w:tc>
        <w:tc>
          <w:tcPr>
            <w:tcW w:w="705" w:type="dxa"/>
            <w:tcBorders>
              <w:top w:val="nil"/>
              <w:left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,055</w:t>
            </w:r>
          </w:p>
        </w:tc>
        <w:tc>
          <w:tcPr>
            <w:tcW w:w="846"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,013</w:t>
            </w:r>
          </w:p>
        </w:tc>
        <w:tc>
          <w:tcPr>
            <w:tcW w:w="563"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,422</w:t>
            </w:r>
          </w:p>
        </w:tc>
        <w:tc>
          <w:tcPr>
            <w:tcW w:w="579"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4,117</w:t>
            </w:r>
          </w:p>
        </w:tc>
        <w:tc>
          <w:tcPr>
            <w:tcW w:w="50" w:type="dxa"/>
            <w:tcBorders>
              <w:top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,000</w:t>
            </w:r>
          </w:p>
        </w:tc>
      </w:tr>
      <w:tr w:rsidR="00D60D15" w:rsidRPr="00755F74" w:rsidTr="00A52161">
        <w:trPr>
          <w:cantSplit/>
        </w:trPr>
        <w:tc>
          <w:tcPr>
            <w:tcW w:w="708"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568" w:type="dxa"/>
            <w:tcBorders>
              <w:top w:val="nil"/>
              <w:left w:val="nil"/>
              <w:bottom w:val="single" w:sz="16" w:space="0" w:color="000000"/>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LIKUIDITAS</w:t>
            </w:r>
          </w:p>
        </w:tc>
        <w:tc>
          <w:tcPr>
            <w:tcW w:w="705" w:type="dxa"/>
            <w:tcBorders>
              <w:top w:val="nil"/>
              <w:left w:val="single" w:sz="16" w:space="0" w:color="000000"/>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,399</w:t>
            </w:r>
          </w:p>
        </w:tc>
        <w:tc>
          <w:tcPr>
            <w:tcW w:w="846" w:type="dxa"/>
            <w:tcBorders>
              <w:top w:val="nil"/>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,063</w:t>
            </w:r>
          </w:p>
        </w:tc>
        <w:tc>
          <w:tcPr>
            <w:tcW w:w="563" w:type="dxa"/>
            <w:tcBorders>
              <w:top w:val="nil"/>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,642</w:t>
            </w:r>
          </w:p>
        </w:tc>
        <w:tc>
          <w:tcPr>
            <w:tcW w:w="579" w:type="dxa"/>
            <w:tcBorders>
              <w:top w:val="nil"/>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6,347</w:t>
            </w:r>
          </w:p>
        </w:tc>
        <w:tc>
          <w:tcPr>
            <w:tcW w:w="50" w:type="dxa"/>
            <w:tcBorders>
              <w:top w:val="nil"/>
              <w:bottom w:val="single" w:sz="16" w:space="0" w:color="000000"/>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,000</w:t>
            </w:r>
          </w:p>
        </w:tc>
      </w:tr>
      <w:tr w:rsidR="00D60D15" w:rsidRPr="00755F74" w:rsidTr="00A52161">
        <w:trPr>
          <w:cantSplit/>
        </w:trPr>
        <w:tc>
          <w:tcPr>
            <w:tcW w:w="4019" w:type="dxa"/>
            <w:gridSpan w:val="7"/>
            <w:tcBorders>
              <w:top w:val="nil"/>
              <w:left w:val="nil"/>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a. Dependent Variable: PROFITABILITAS</w:t>
            </w:r>
          </w:p>
        </w:tc>
      </w:tr>
    </w:tbl>
    <w:p w:rsidR="004022E0" w:rsidRDefault="00D60D15" w:rsidP="004022E0">
      <w:pPr>
        <w:jc w:val="both"/>
        <w:rPr>
          <w:rFonts w:ascii="Times New Roman" w:hAnsi="Times New Roman"/>
          <w:sz w:val="24"/>
          <w:szCs w:val="24"/>
        </w:rPr>
      </w:pPr>
      <w:r>
        <w:rPr>
          <w:rFonts w:ascii="Times New Roman" w:hAnsi="Times New Roman"/>
          <w:sz w:val="24"/>
          <w:szCs w:val="24"/>
          <w:lang w:val="id-ID"/>
        </w:rPr>
        <w:tab/>
        <w:t>Dari hasil regresi linear berganda yang diteliti pada variablel Modal Kerja (X</w:t>
      </w:r>
      <w:r>
        <w:rPr>
          <w:rFonts w:ascii="Times New Roman" w:hAnsi="Times New Roman"/>
          <w:sz w:val="24"/>
          <w:szCs w:val="24"/>
          <w:vertAlign w:val="subscript"/>
          <w:lang w:val="id-ID"/>
        </w:rPr>
        <w:t>1</w:t>
      </w:r>
      <w:r>
        <w:rPr>
          <w:rFonts w:ascii="Times New Roman" w:hAnsi="Times New Roman"/>
          <w:sz w:val="24"/>
          <w:szCs w:val="24"/>
          <w:lang w:val="id-ID"/>
        </w:rPr>
        <w:t>) dan Likuiditas (X</w:t>
      </w:r>
      <w:r>
        <w:rPr>
          <w:rFonts w:ascii="Times New Roman" w:hAnsi="Times New Roman"/>
          <w:sz w:val="24"/>
          <w:szCs w:val="24"/>
          <w:vertAlign w:val="subscript"/>
          <w:lang w:val="id-ID"/>
        </w:rPr>
        <w:t>2</w:t>
      </w:r>
      <w:r>
        <w:rPr>
          <w:rFonts w:ascii="Times New Roman" w:hAnsi="Times New Roman"/>
          <w:sz w:val="24"/>
          <w:szCs w:val="24"/>
          <w:lang w:val="id-ID"/>
        </w:rPr>
        <w:t>) terhadap Profitabilitas (Y) dapat digambarkan sebagai berikut :</w:t>
      </w:r>
    </w:p>
    <w:p w:rsidR="004022E0" w:rsidRPr="004022E0" w:rsidRDefault="004022E0" w:rsidP="004022E0">
      <w:pPr>
        <w:jc w:val="both"/>
        <w:rPr>
          <w:rFonts w:ascii="Times New Roman" w:hAnsi="Times New Roman"/>
          <w:sz w:val="24"/>
          <w:szCs w:val="24"/>
        </w:rPr>
      </w:pPr>
      <w:r w:rsidRPr="004022E0">
        <w:rPr>
          <w:rFonts w:ascii="Times New Roman" w:hAnsi="Times New Roman"/>
          <w:sz w:val="24"/>
          <w:szCs w:val="24"/>
          <w:lang w:val="id-ID"/>
        </w:rPr>
        <w:lastRenderedPageBreak/>
        <w:t>Y=0,662 + 0,055X</w:t>
      </w:r>
      <w:r w:rsidRPr="004022E0">
        <w:rPr>
          <w:rFonts w:ascii="Times New Roman" w:hAnsi="Times New Roman"/>
          <w:sz w:val="24"/>
          <w:szCs w:val="24"/>
          <w:vertAlign w:val="subscript"/>
          <w:lang w:val="id-ID"/>
        </w:rPr>
        <w:t>1</w:t>
      </w:r>
      <w:r w:rsidRPr="004022E0">
        <w:rPr>
          <w:rFonts w:ascii="Times New Roman" w:hAnsi="Times New Roman"/>
          <w:sz w:val="24"/>
          <w:szCs w:val="24"/>
          <w:lang w:val="id-ID"/>
        </w:rPr>
        <w:t>+0,399X</w:t>
      </w:r>
      <w:r w:rsidRPr="004022E0">
        <w:rPr>
          <w:rFonts w:ascii="Times New Roman" w:hAnsi="Times New Roman"/>
          <w:sz w:val="24"/>
          <w:szCs w:val="24"/>
          <w:vertAlign w:val="subscript"/>
          <w:lang w:val="id-ID"/>
        </w:rPr>
        <w:t>2</w:t>
      </w:r>
    </w:p>
    <w:p w:rsidR="00D60D15" w:rsidRDefault="00D60D15" w:rsidP="004022E0">
      <w:pPr>
        <w:spacing w:after="0"/>
        <w:ind w:firstLine="720"/>
        <w:jc w:val="both"/>
        <w:rPr>
          <w:rFonts w:ascii="Times New Roman" w:hAnsi="Times New Roman"/>
          <w:sz w:val="24"/>
          <w:szCs w:val="24"/>
          <w:lang w:val="id-ID"/>
        </w:rPr>
      </w:pPr>
      <w:r>
        <w:rPr>
          <w:rFonts w:ascii="Times New Roman" w:hAnsi="Times New Roman"/>
          <w:sz w:val="24"/>
          <w:szCs w:val="24"/>
          <w:lang w:val="id-ID"/>
        </w:rPr>
        <w:t>Hasil perhitungan menujukan bahwa koefisien regresi liniear berganda dapat diiterprestasikan sebagai berikut :</w:t>
      </w:r>
    </w:p>
    <w:p w:rsidR="00D60D15" w:rsidRDefault="004F47AC" w:rsidP="004F47AC">
      <w:pPr>
        <w:spacing w:after="0"/>
        <w:jc w:val="both"/>
        <w:rPr>
          <w:rFonts w:ascii="Times New Roman" w:hAnsi="Times New Roman"/>
          <w:sz w:val="24"/>
          <w:szCs w:val="24"/>
          <w:lang w:val="id-ID"/>
        </w:rPr>
      </w:pPr>
      <w:r>
        <w:rPr>
          <w:rFonts w:ascii="Times New Roman" w:hAnsi="Times New Roman"/>
          <w:sz w:val="24"/>
          <w:szCs w:val="24"/>
        </w:rPr>
        <w:t xml:space="preserve">a. </w:t>
      </w:r>
      <w:r w:rsidR="00D60D15">
        <w:rPr>
          <w:rFonts w:ascii="Times New Roman" w:hAnsi="Times New Roman"/>
          <w:sz w:val="24"/>
          <w:szCs w:val="24"/>
          <w:lang w:val="id-ID"/>
        </w:rPr>
        <w:t>Konstanta sebesar 0,662 artinya jika variabel Modal Kerja (X</w:t>
      </w:r>
      <w:r w:rsidR="00D60D15">
        <w:rPr>
          <w:rFonts w:ascii="Times New Roman" w:hAnsi="Times New Roman"/>
          <w:sz w:val="24"/>
          <w:szCs w:val="24"/>
          <w:vertAlign w:val="subscript"/>
          <w:lang w:val="id-ID"/>
        </w:rPr>
        <w:t>1</w:t>
      </w:r>
      <w:r w:rsidR="00D60D15">
        <w:rPr>
          <w:rFonts w:ascii="Times New Roman" w:hAnsi="Times New Roman"/>
          <w:sz w:val="24"/>
          <w:szCs w:val="24"/>
          <w:lang w:val="id-ID"/>
        </w:rPr>
        <w:t>) dan Likuiditas (X</w:t>
      </w:r>
      <w:r w:rsidR="00D60D15">
        <w:rPr>
          <w:rFonts w:ascii="Times New Roman" w:hAnsi="Times New Roman"/>
          <w:sz w:val="24"/>
          <w:szCs w:val="24"/>
          <w:vertAlign w:val="subscript"/>
          <w:lang w:val="id-ID"/>
        </w:rPr>
        <w:t>2</w:t>
      </w:r>
      <w:r w:rsidR="00D60D15">
        <w:rPr>
          <w:rFonts w:ascii="Times New Roman" w:hAnsi="Times New Roman"/>
          <w:sz w:val="24"/>
          <w:szCs w:val="24"/>
          <w:lang w:val="id-ID"/>
        </w:rPr>
        <w:t>) nilainya adalah nol (0) maka Profitabilitas (Y) nilainya adalah 0,662</w:t>
      </w:r>
    </w:p>
    <w:p w:rsidR="00D60D15" w:rsidRDefault="00D60D15" w:rsidP="004F47AC">
      <w:pPr>
        <w:spacing w:after="0"/>
        <w:jc w:val="both"/>
        <w:rPr>
          <w:rFonts w:ascii="Times New Roman" w:hAnsi="Times New Roman"/>
          <w:sz w:val="24"/>
          <w:szCs w:val="24"/>
          <w:lang w:val="id-ID"/>
        </w:rPr>
      </w:pPr>
      <w:r>
        <w:rPr>
          <w:rFonts w:ascii="Times New Roman" w:hAnsi="Times New Roman"/>
          <w:sz w:val="24"/>
          <w:szCs w:val="24"/>
          <w:lang w:val="id-ID"/>
        </w:rPr>
        <w:t>b. koefisien regresi Variabel Modal Kerja (X</w:t>
      </w:r>
      <w:r>
        <w:rPr>
          <w:rFonts w:ascii="Times New Roman" w:hAnsi="Times New Roman"/>
          <w:sz w:val="24"/>
          <w:szCs w:val="24"/>
          <w:vertAlign w:val="subscript"/>
          <w:lang w:val="id-ID"/>
        </w:rPr>
        <w:t>1</w:t>
      </w:r>
      <w:r>
        <w:rPr>
          <w:rFonts w:ascii="Times New Roman" w:hAnsi="Times New Roman"/>
          <w:sz w:val="24"/>
          <w:szCs w:val="24"/>
          <w:lang w:val="id-ID"/>
        </w:rPr>
        <w:t>) sebesar 0,055  artinya jika variabel independen lain nilainya tetap dan Modal Kerja (X</w:t>
      </w:r>
      <w:r>
        <w:rPr>
          <w:rFonts w:ascii="Times New Roman" w:hAnsi="Times New Roman"/>
          <w:sz w:val="24"/>
          <w:szCs w:val="24"/>
          <w:vertAlign w:val="subscript"/>
          <w:lang w:val="id-ID"/>
        </w:rPr>
        <w:t>1</w:t>
      </w:r>
      <w:r>
        <w:rPr>
          <w:rFonts w:ascii="Times New Roman" w:hAnsi="Times New Roman"/>
          <w:sz w:val="24"/>
          <w:szCs w:val="24"/>
          <w:lang w:val="id-ID"/>
        </w:rPr>
        <w:t>) mengalami kenaikan 1% maka Profitabilitas (Y) akan mengalami  penurunan sebesar 0,055.</w:t>
      </w:r>
    </w:p>
    <w:p w:rsidR="00D60D15" w:rsidRDefault="00D60D15" w:rsidP="004F47AC">
      <w:pPr>
        <w:spacing w:after="0"/>
        <w:jc w:val="both"/>
        <w:rPr>
          <w:rFonts w:ascii="Times New Roman" w:hAnsi="Times New Roman"/>
          <w:sz w:val="24"/>
          <w:szCs w:val="24"/>
          <w:lang w:val="id-ID"/>
        </w:rPr>
      </w:pPr>
      <w:r>
        <w:rPr>
          <w:rFonts w:ascii="Times New Roman" w:hAnsi="Times New Roman"/>
          <w:sz w:val="24"/>
          <w:szCs w:val="24"/>
          <w:lang w:val="id-ID"/>
        </w:rPr>
        <w:t>c. . koefisien regresi Variabel Likuiditas (X</w:t>
      </w:r>
      <w:r>
        <w:rPr>
          <w:rFonts w:ascii="Times New Roman" w:hAnsi="Times New Roman"/>
          <w:sz w:val="24"/>
          <w:szCs w:val="24"/>
          <w:vertAlign w:val="subscript"/>
          <w:lang w:val="id-ID"/>
        </w:rPr>
        <w:t>2</w:t>
      </w:r>
      <w:r>
        <w:rPr>
          <w:rFonts w:ascii="Times New Roman" w:hAnsi="Times New Roman"/>
          <w:sz w:val="24"/>
          <w:szCs w:val="24"/>
          <w:lang w:val="id-ID"/>
        </w:rPr>
        <w:t>) sebesar 0,399 artinya jika variabel independen lain nilainya tetap dan Likuiditas (X</w:t>
      </w:r>
      <w:r>
        <w:rPr>
          <w:rFonts w:ascii="Times New Roman" w:hAnsi="Times New Roman"/>
          <w:sz w:val="24"/>
          <w:szCs w:val="24"/>
          <w:vertAlign w:val="subscript"/>
          <w:lang w:val="id-ID"/>
        </w:rPr>
        <w:t>2</w:t>
      </w:r>
      <w:r>
        <w:rPr>
          <w:rFonts w:ascii="Times New Roman" w:hAnsi="Times New Roman"/>
          <w:sz w:val="24"/>
          <w:szCs w:val="24"/>
          <w:lang w:val="id-ID"/>
        </w:rPr>
        <w:t>) mengalami kenaikan 1% maka Profitabilitas (Y) akan mengalami  peningkatan sebesar 0,399</w:t>
      </w:r>
    </w:p>
    <w:p w:rsidR="00D60D15" w:rsidRDefault="004F47AC" w:rsidP="004F47AC">
      <w:pPr>
        <w:spacing w:after="0"/>
        <w:ind w:firstLine="720"/>
        <w:jc w:val="both"/>
        <w:rPr>
          <w:rFonts w:ascii="Times New Roman" w:hAnsi="Times New Roman"/>
          <w:sz w:val="24"/>
          <w:szCs w:val="24"/>
        </w:rPr>
      </w:pPr>
      <w:proofErr w:type="gramStart"/>
      <w:r>
        <w:rPr>
          <w:rFonts w:ascii="Times New Roman" w:hAnsi="Times New Roman"/>
          <w:sz w:val="24"/>
          <w:szCs w:val="24"/>
        </w:rPr>
        <w:t>H</w:t>
      </w:r>
      <w:r w:rsidR="00D60D15">
        <w:rPr>
          <w:rFonts w:ascii="Times New Roman" w:hAnsi="Times New Roman"/>
          <w:sz w:val="24"/>
          <w:szCs w:val="24"/>
          <w:lang w:val="id-ID"/>
        </w:rPr>
        <w:t>asil analisis dengan menggunakan persamaan regresi menunjukan koefisien regresi dari variabel bebas (X</w:t>
      </w:r>
      <w:r w:rsidR="00D60D15">
        <w:rPr>
          <w:rFonts w:ascii="Times New Roman" w:hAnsi="Times New Roman"/>
          <w:sz w:val="24"/>
          <w:szCs w:val="24"/>
          <w:vertAlign w:val="subscript"/>
          <w:lang w:val="id-ID"/>
        </w:rPr>
        <w:t xml:space="preserve">1 </w:t>
      </w:r>
      <w:r w:rsidR="00D60D15">
        <w:rPr>
          <w:rFonts w:ascii="Times New Roman" w:hAnsi="Times New Roman"/>
          <w:sz w:val="24"/>
          <w:szCs w:val="24"/>
          <w:lang w:val="id-ID"/>
        </w:rPr>
        <w:t>dan X</w:t>
      </w:r>
      <w:r w:rsidR="00D60D15">
        <w:rPr>
          <w:rFonts w:ascii="Times New Roman" w:hAnsi="Times New Roman"/>
          <w:sz w:val="24"/>
          <w:szCs w:val="24"/>
          <w:vertAlign w:val="subscript"/>
          <w:lang w:val="id-ID"/>
        </w:rPr>
        <w:t>2</w:t>
      </w:r>
      <w:r w:rsidR="00D60D15">
        <w:rPr>
          <w:rFonts w:ascii="Times New Roman" w:hAnsi="Times New Roman"/>
          <w:sz w:val="24"/>
          <w:szCs w:val="24"/>
          <w:lang w:val="id-ID"/>
        </w:rPr>
        <w:t>) berpengaruh secara positif terhadap variabel terikat (Y)</w:t>
      </w:r>
      <w:r>
        <w:rPr>
          <w:rFonts w:ascii="Times New Roman" w:hAnsi="Times New Roman"/>
          <w:sz w:val="24"/>
          <w:szCs w:val="24"/>
        </w:rPr>
        <w:t>.</w:t>
      </w:r>
      <w:proofErr w:type="gramEnd"/>
    </w:p>
    <w:p w:rsidR="004022E0" w:rsidRPr="004F47AC" w:rsidRDefault="004022E0" w:rsidP="004F47AC">
      <w:pPr>
        <w:spacing w:after="0"/>
        <w:ind w:firstLine="720"/>
        <w:jc w:val="both"/>
        <w:rPr>
          <w:rFonts w:ascii="Times New Roman" w:hAnsi="Times New Roman"/>
          <w:sz w:val="24"/>
          <w:szCs w:val="24"/>
        </w:rPr>
      </w:pPr>
    </w:p>
    <w:p w:rsidR="00D60D15" w:rsidRDefault="00D60D15" w:rsidP="004F47AC">
      <w:pPr>
        <w:rPr>
          <w:rFonts w:ascii="Times New Roman" w:hAnsi="Times New Roman"/>
          <w:b/>
          <w:bCs/>
          <w:sz w:val="24"/>
        </w:rPr>
      </w:pPr>
      <w:r w:rsidRPr="00AF4320">
        <w:rPr>
          <w:rFonts w:ascii="Times New Roman" w:hAnsi="Times New Roman"/>
          <w:b/>
          <w:bCs/>
          <w:sz w:val="24"/>
        </w:rPr>
        <w:t>Uji Parsial (Uji t)</w:t>
      </w:r>
    </w:p>
    <w:p w:rsidR="00D60D15" w:rsidRPr="004F47AC" w:rsidRDefault="004F47AC" w:rsidP="004F47AC">
      <w:pPr>
        <w:rPr>
          <w:rFonts w:ascii="Times New Roman" w:hAnsi="Times New Roman"/>
          <w:bCs/>
          <w:sz w:val="24"/>
        </w:rPr>
      </w:pPr>
      <w:r w:rsidRPr="004F47AC">
        <w:rPr>
          <w:rFonts w:ascii="Times New Roman" w:hAnsi="Times New Roman"/>
          <w:bCs/>
          <w:sz w:val="24"/>
        </w:rPr>
        <w:t xml:space="preserve">Tabel 9 </w:t>
      </w:r>
      <w:r w:rsidR="00D60D15" w:rsidRPr="004F47AC">
        <w:rPr>
          <w:rFonts w:ascii="Times New Roman" w:hAnsi="Times New Roman"/>
          <w:bCs/>
          <w:sz w:val="24"/>
        </w:rPr>
        <w:t xml:space="preserve">Parsial </w:t>
      </w:r>
    </w:p>
    <w:tbl>
      <w:tblPr>
        <w:tblW w:w="36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26"/>
        <w:gridCol w:w="567"/>
        <w:gridCol w:w="567"/>
        <w:gridCol w:w="567"/>
        <w:gridCol w:w="567"/>
        <w:gridCol w:w="567"/>
        <w:gridCol w:w="425"/>
      </w:tblGrid>
      <w:tr w:rsidR="00D60D15" w:rsidRPr="00755F74" w:rsidTr="00A52161">
        <w:trPr>
          <w:cantSplit/>
        </w:trPr>
        <w:tc>
          <w:tcPr>
            <w:tcW w:w="3686" w:type="dxa"/>
            <w:gridSpan w:val="7"/>
            <w:tcBorders>
              <w:top w:val="nil"/>
              <w:left w:val="nil"/>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b/>
                <w:bCs/>
                <w:color w:val="000000"/>
                <w:sz w:val="16"/>
                <w:szCs w:val="16"/>
                <w:lang w:val="id-ID"/>
              </w:rPr>
              <w:t>Coefficients</w:t>
            </w:r>
            <w:r w:rsidRPr="00755F74">
              <w:rPr>
                <w:rFonts w:ascii="Arial" w:hAnsi="Arial" w:cs="Arial"/>
                <w:b/>
                <w:bCs/>
                <w:color w:val="000000"/>
                <w:sz w:val="16"/>
                <w:szCs w:val="16"/>
                <w:vertAlign w:val="superscript"/>
                <w:lang w:val="id-ID"/>
              </w:rPr>
              <w:t>a</w:t>
            </w:r>
          </w:p>
        </w:tc>
      </w:tr>
      <w:tr w:rsidR="00D60D15" w:rsidRPr="00755F74" w:rsidTr="00A52161">
        <w:trPr>
          <w:cantSplit/>
        </w:trPr>
        <w:tc>
          <w:tcPr>
            <w:tcW w:w="993" w:type="dxa"/>
            <w:gridSpan w:val="2"/>
            <w:vMerge w:val="restart"/>
            <w:tcBorders>
              <w:top w:val="single" w:sz="16" w:space="0" w:color="000000"/>
              <w:left w:val="single" w:sz="16" w:space="0" w:color="000000"/>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Model</w:t>
            </w:r>
          </w:p>
        </w:tc>
        <w:tc>
          <w:tcPr>
            <w:tcW w:w="1134" w:type="dxa"/>
            <w:gridSpan w:val="2"/>
            <w:tcBorders>
              <w:top w:val="single" w:sz="16" w:space="0" w:color="000000"/>
              <w:left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Unstandardized Coefficients</w:t>
            </w:r>
          </w:p>
        </w:tc>
        <w:tc>
          <w:tcPr>
            <w:tcW w:w="567" w:type="dxa"/>
            <w:tcBorders>
              <w:top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Standardized Coefficients</w:t>
            </w:r>
          </w:p>
        </w:tc>
        <w:tc>
          <w:tcPr>
            <w:tcW w:w="567" w:type="dxa"/>
            <w:vMerge w:val="restart"/>
            <w:tcBorders>
              <w:top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t</w:t>
            </w:r>
          </w:p>
        </w:tc>
        <w:tc>
          <w:tcPr>
            <w:tcW w:w="425" w:type="dxa"/>
            <w:vMerge w:val="restart"/>
            <w:tcBorders>
              <w:top w:val="single" w:sz="16" w:space="0" w:color="000000"/>
              <w:right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Sig.</w:t>
            </w:r>
          </w:p>
        </w:tc>
      </w:tr>
      <w:tr w:rsidR="00D60D15" w:rsidRPr="00755F74" w:rsidTr="00A52161">
        <w:trPr>
          <w:cantSplit/>
        </w:trPr>
        <w:tc>
          <w:tcPr>
            <w:tcW w:w="993" w:type="dxa"/>
            <w:gridSpan w:val="2"/>
            <w:vMerge/>
            <w:tcBorders>
              <w:top w:val="single" w:sz="16" w:space="0" w:color="000000"/>
              <w:left w:val="single" w:sz="16" w:space="0" w:color="000000"/>
              <w:bottom w:val="nil"/>
              <w:right w:val="nil"/>
            </w:tcBorders>
            <w:shd w:val="clear" w:color="auto" w:fill="FFFFFF"/>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567" w:type="dxa"/>
            <w:tcBorders>
              <w:left w:val="single" w:sz="16" w:space="0" w:color="000000"/>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B</w:t>
            </w:r>
          </w:p>
        </w:tc>
        <w:tc>
          <w:tcPr>
            <w:tcW w:w="567" w:type="dxa"/>
            <w:tcBorders>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Std. Error</w:t>
            </w:r>
          </w:p>
        </w:tc>
        <w:tc>
          <w:tcPr>
            <w:tcW w:w="567" w:type="dxa"/>
            <w:tcBorders>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center"/>
              <w:rPr>
                <w:rFonts w:ascii="Arial" w:hAnsi="Arial" w:cs="Arial"/>
                <w:color w:val="000000"/>
                <w:sz w:val="16"/>
                <w:szCs w:val="16"/>
                <w:lang w:val="id-ID"/>
              </w:rPr>
            </w:pPr>
            <w:r w:rsidRPr="00755F74">
              <w:rPr>
                <w:rFonts w:ascii="Arial" w:hAnsi="Arial" w:cs="Arial"/>
                <w:color w:val="000000"/>
                <w:sz w:val="16"/>
                <w:szCs w:val="16"/>
                <w:lang w:val="id-ID"/>
              </w:rPr>
              <w:t>Beta</w:t>
            </w:r>
          </w:p>
        </w:tc>
        <w:tc>
          <w:tcPr>
            <w:tcW w:w="567" w:type="dxa"/>
            <w:vMerge/>
            <w:tcBorders>
              <w:top w:val="single" w:sz="16" w:space="0" w:color="000000"/>
            </w:tcBorders>
            <w:shd w:val="clear" w:color="auto" w:fill="FFFFFF"/>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425" w:type="dxa"/>
            <w:vMerge/>
            <w:tcBorders>
              <w:top w:val="single" w:sz="16" w:space="0" w:color="000000"/>
              <w:right w:val="single" w:sz="16" w:space="0" w:color="000000"/>
            </w:tcBorders>
            <w:shd w:val="clear" w:color="auto" w:fill="FFFFFF"/>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r>
      <w:tr w:rsidR="00D60D15" w:rsidRPr="00755F74" w:rsidTr="00A52161">
        <w:trPr>
          <w:cantSplit/>
        </w:trPr>
        <w:tc>
          <w:tcPr>
            <w:tcW w:w="426" w:type="dxa"/>
            <w:vMerge w:val="restart"/>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1</w:t>
            </w:r>
          </w:p>
        </w:tc>
        <w:tc>
          <w:tcPr>
            <w:tcW w:w="567" w:type="dxa"/>
            <w:tcBorders>
              <w:top w:val="single" w:sz="16" w:space="0" w:color="000000"/>
              <w:left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(Constant)</w:t>
            </w:r>
          </w:p>
        </w:tc>
        <w:tc>
          <w:tcPr>
            <w:tcW w:w="567" w:type="dxa"/>
            <w:tcBorders>
              <w:top w:val="single" w:sz="16" w:space="0" w:color="000000"/>
              <w:left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,662</w:t>
            </w:r>
          </w:p>
        </w:tc>
        <w:tc>
          <w:tcPr>
            <w:tcW w:w="567" w:type="dxa"/>
            <w:tcBorders>
              <w:top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,203</w:t>
            </w:r>
          </w:p>
        </w:tc>
        <w:tc>
          <w:tcPr>
            <w:tcW w:w="567" w:type="dxa"/>
            <w:tcBorders>
              <w:top w:val="single" w:sz="16" w:space="0" w:color="000000"/>
              <w:bottom w:val="nil"/>
            </w:tcBorders>
            <w:shd w:val="clear" w:color="auto" w:fill="FFFFFF"/>
          </w:tcPr>
          <w:p w:rsidR="00D60D15" w:rsidRPr="00755F74" w:rsidRDefault="00D60D15" w:rsidP="004F47AC">
            <w:pPr>
              <w:autoSpaceDE w:val="0"/>
              <w:autoSpaceDN w:val="0"/>
              <w:adjustRightInd w:val="0"/>
              <w:spacing w:after="0" w:line="240" w:lineRule="auto"/>
              <w:rPr>
                <w:rFonts w:ascii="Times New Roman" w:hAnsi="Times New Roman"/>
                <w:sz w:val="16"/>
                <w:szCs w:val="16"/>
                <w:lang w:val="id-ID"/>
              </w:rPr>
            </w:pPr>
          </w:p>
        </w:tc>
        <w:tc>
          <w:tcPr>
            <w:tcW w:w="567" w:type="dxa"/>
            <w:tcBorders>
              <w:top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3,264</w:t>
            </w:r>
          </w:p>
        </w:tc>
        <w:tc>
          <w:tcPr>
            <w:tcW w:w="425" w:type="dxa"/>
            <w:tcBorders>
              <w:top w:val="single" w:sz="16" w:space="0" w:color="000000"/>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,002</w:t>
            </w:r>
          </w:p>
        </w:tc>
      </w:tr>
      <w:tr w:rsidR="00D60D15" w:rsidRPr="00755F74" w:rsidTr="00A52161">
        <w:trPr>
          <w:cantSplit/>
        </w:trPr>
        <w:tc>
          <w:tcPr>
            <w:tcW w:w="426"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567" w:type="dxa"/>
            <w:tcBorders>
              <w:top w:val="nil"/>
              <w:left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MODAL KERJA</w:t>
            </w:r>
          </w:p>
        </w:tc>
        <w:tc>
          <w:tcPr>
            <w:tcW w:w="567" w:type="dxa"/>
            <w:tcBorders>
              <w:top w:val="nil"/>
              <w:left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,055</w:t>
            </w:r>
          </w:p>
        </w:tc>
        <w:tc>
          <w:tcPr>
            <w:tcW w:w="567"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,013</w:t>
            </w:r>
          </w:p>
        </w:tc>
        <w:tc>
          <w:tcPr>
            <w:tcW w:w="567"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,422</w:t>
            </w:r>
          </w:p>
        </w:tc>
        <w:tc>
          <w:tcPr>
            <w:tcW w:w="567"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4,117</w:t>
            </w:r>
          </w:p>
        </w:tc>
        <w:tc>
          <w:tcPr>
            <w:tcW w:w="425" w:type="dxa"/>
            <w:tcBorders>
              <w:top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,000</w:t>
            </w:r>
          </w:p>
        </w:tc>
      </w:tr>
      <w:tr w:rsidR="00D60D15" w:rsidRPr="00755F74" w:rsidTr="00A52161">
        <w:trPr>
          <w:cantSplit/>
        </w:trPr>
        <w:tc>
          <w:tcPr>
            <w:tcW w:w="426"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rPr>
                <w:rFonts w:ascii="Arial" w:hAnsi="Arial" w:cs="Arial"/>
                <w:color w:val="000000"/>
                <w:sz w:val="16"/>
                <w:szCs w:val="16"/>
                <w:lang w:val="id-ID"/>
              </w:rPr>
            </w:pPr>
          </w:p>
        </w:tc>
        <w:tc>
          <w:tcPr>
            <w:tcW w:w="567" w:type="dxa"/>
            <w:tcBorders>
              <w:top w:val="nil"/>
              <w:left w:val="nil"/>
              <w:bottom w:val="single" w:sz="16" w:space="0" w:color="000000"/>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LIKUIDITAS</w:t>
            </w:r>
          </w:p>
        </w:tc>
        <w:tc>
          <w:tcPr>
            <w:tcW w:w="567" w:type="dxa"/>
            <w:tcBorders>
              <w:top w:val="nil"/>
              <w:left w:val="single" w:sz="16" w:space="0" w:color="000000"/>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,399</w:t>
            </w:r>
          </w:p>
        </w:tc>
        <w:tc>
          <w:tcPr>
            <w:tcW w:w="567" w:type="dxa"/>
            <w:tcBorders>
              <w:top w:val="nil"/>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,063</w:t>
            </w:r>
          </w:p>
        </w:tc>
        <w:tc>
          <w:tcPr>
            <w:tcW w:w="567" w:type="dxa"/>
            <w:tcBorders>
              <w:top w:val="nil"/>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,642</w:t>
            </w:r>
          </w:p>
        </w:tc>
        <w:tc>
          <w:tcPr>
            <w:tcW w:w="567" w:type="dxa"/>
            <w:tcBorders>
              <w:top w:val="nil"/>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6,347</w:t>
            </w:r>
          </w:p>
        </w:tc>
        <w:tc>
          <w:tcPr>
            <w:tcW w:w="425" w:type="dxa"/>
            <w:tcBorders>
              <w:top w:val="nil"/>
              <w:bottom w:val="single" w:sz="16" w:space="0" w:color="000000"/>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right"/>
              <w:rPr>
                <w:rFonts w:ascii="Arial" w:hAnsi="Arial" w:cs="Arial"/>
                <w:color w:val="000000"/>
                <w:sz w:val="16"/>
                <w:szCs w:val="16"/>
                <w:lang w:val="id-ID"/>
              </w:rPr>
            </w:pPr>
            <w:r w:rsidRPr="00755F74">
              <w:rPr>
                <w:rFonts w:ascii="Arial" w:hAnsi="Arial" w:cs="Arial"/>
                <w:color w:val="000000"/>
                <w:sz w:val="16"/>
                <w:szCs w:val="16"/>
                <w:lang w:val="id-ID"/>
              </w:rPr>
              <w:t>,000</w:t>
            </w:r>
          </w:p>
        </w:tc>
      </w:tr>
      <w:tr w:rsidR="00D60D15" w:rsidRPr="00755F74" w:rsidTr="00A52161">
        <w:trPr>
          <w:cantSplit/>
        </w:trPr>
        <w:tc>
          <w:tcPr>
            <w:tcW w:w="3686" w:type="dxa"/>
            <w:gridSpan w:val="7"/>
            <w:tcBorders>
              <w:top w:val="nil"/>
              <w:left w:val="nil"/>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rPr>
                <w:rFonts w:ascii="Arial" w:hAnsi="Arial" w:cs="Arial"/>
                <w:color w:val="000000"/>
                <w:sz w:val="16"/>
                <w:szCs w:val="16"/>
                <w:lang w:val="id-ID"/>
              </w:rPr>
            </w:pPr>
            <w:r w:rsidRPr="00755F74">
              <w:rPr>
                <w:rFonts w:ascii="Arial" w:hAnsi="Arial" w:cs="Arial"/>
                <w:color w:val="000000"/>
                <w:sz w:val="16"/>
                <w:szCs w:val="16"/>
                <w:lang w:val="id-ID"/>
              </w:rPr>
              <w:t>a. Dependent Variable: PROFITABILITAS</w:t>
            </w:r>
          </w:p>
        </w:tc>
      </w:tr>
    </w:tbl>
    <w:p w:rsidR="00D60D15" w:rsidRPr="00C00F7E" w:rsidRDefault="00D60D15" w:rsidP="00D60D15">
      <w:pPr>
        <w:autoSpaceDE w:val="0"/>
        <w:autoSpaceDN w:val="0"/>
        <w:adjustRightInd w:val="0"/>
        <w:spacing w:after="0" w:line="400" w:lineRule="atLeast"/>
        <w:rPr>
          <w:rFonts w:ascii="Times New Roman" w:hAnsi="Times New Roman"/>
          <w:sz w:val="24"/>
          <w:szCs w:val="24"/>
          <w:lang w:val="id-ID"/>
        </w:rPr>
      </w:pPr>
    </w:p>
    <w:p w:rsidR="00D60D15" w:rsidRPr="00A26A31" w:rsidRDefault="00D60D15" w:rsidP="004F47AC">
      <w:pPr>
        <w:ind w:firstLine="720"/>
        <w:jc w:val="both"/>
        <w:rPr>
          <w:rFonts w:ascii="Times New Roman" w:hAnsi="Times New Roman"/>
          <w:bCs/>
          <w:sz w:val="24"/>
          <w:szCs w:val="24"/>
        </w:rPr>
      </w:pPr>
      <w:proofErr w:type="gramStart"/>
      <w:r w:rsidRPr="00A26A31">
        <w:rPr>
          <w:rFonts w:ascii="Times New Roman" w:hAnsi="Times New Roman"/>
          <w:bCs/>
          <w:sz w:val="24"/>
          <w:szCs w:val="24"/>
        </w:rPr>
        <w:t xml:space="preserve">Dilihat dari hasil uji SPSS diatas diketahui modal kerja mendapatkan nilai t sebesar </w:t>
      </w:r>
      <w:r w:rsidRPr="00A26A31">
        <w:rPr>
          <w:rFonts w:ascii="Times New Roman" w:hAnsi="Times New Roman"/>
          <w:bCs/>
          <w:sz w:val="24"/>
          <w:szCs w:val="24"/>
          <w:lang w:val="id-ID"/>
        </w:rPr>
        <w:t>4,117</w:t>
      </w:r>
      <w:r w:rsidRPr="00A26A31">
        <w:rPr>
          <w:rFonts w:ascii="Times New Roman" w:hAnsi="Times New Roman"/>
          <w:bCs/>
          <w:sz w:val="24"/>
          <w:szCs w:val="24"/>
        </w:rPr>
        <w:t xml:space="preserve"> dari nilai tersebut menunjukkan modal kerja memiliki pengaruh </w:t>
      </w:r>
      <w:r w:rsidRPr="00A26A31">
        <w:rPr>
          <w:rFonts w:ascii="Times New Roman" w:hAnsi="Times New Roman"/>
          <w:bCs/>
          <w:sz w:val="24"/>
          <w:szCs w:val="24"/>
          <w:lang w:val="id-ID"/>
        </w:rPr>
        <w:t xml:space="preserve">posotif </w:t>
      </w:r>
      <w:r w:rsidRPr="00A26A31">
        <w:rPr>
          <w:rFonts w:ascii="Times New Roman" w:hAnsi="Times New Roman"/>
          <w:bCs/>
          <w:sz w:val="24"/>
          <w:szCs w:val="24"/>
        </w:rPr>
        <w:t>terhadap profitabilitas.</w:t>
      </w:r>
      <w:proofErr w:type="gramEnd"/>
      <w:r w:rsidRPr="00A26A31">
        <w:rPr>
          <w:rFonts w:ascii="Times New Roman" w:hAnsi="Times New Roman"/>
          <w:bCs/>
          <w:sz w:val="24"/>
          <w:szCs w:val="24"/>
        </w:rPr>
        <w:t xml:space="preserve"> Nilai t-hitung </w:t>
      </w:r>
      <w:r w:rsidRPr="00A26A31">
        <w:rPr>
          <w:rFonts w:ascii="Times New Roman" w:hAnsi="Times New Roman"/>
          <w:bCs/>
          <w:sz w:val="24"/>
          <w:szCs w:val="24"/>
          <w:lang w:val="id-ID"/>
        </w:rPr>
        <w:t>4,117 &gt;</w:t>
      </w:r>
      <w:r>
        <w:rPr>
          <w:rFonts w:ascii="Times New Roman" w:hAnsi="Times New Roman"/>
          <w:bCs/>
          <w:sz w:val="24"/>
          <w:szCs w:val="24"/>
        </w:rPr>
        <w:t xml:space="preserve"> t-tabel 2,</w:t>
      </w:r>
      <w:r>
        <w:rPr>
          <w:rFonts w:ascii="Times New Roman" w:hAnsi="Times New Roman"/>
          <w:bCs/>
          <w:sz w:val="24"/>
          <w:szCs w:val="24"/>
          <w:lang w:val="id-ID"/>
        </w:rPr>
        <w:t>02439</w:t>
      </w:r>
      <w:r w:rsidRPr="00A26A31">
        <w:rPr>
          <w:rFonts w:ascii="Times New Roman" w:hAnsi="Times New Roman"/>
          <w:bCs/>
          <w:sz w:val="24"/>
          <w:szCs w:val="24"/>
        </w:rPr>
        <w:t xml:space="preserve"> dengan nilai t-sign </w:t>
      </w:r>
      <w:r w:rsidRPr="00A26A31">
        <w:rPr>
          <w:rFonts w:ascii="Times New Roman" w:hAnsi="Times New Roman"/>
          <w:bCs/>
          <w:sz w:val="24"/>
          <w:szCs w:val="24"/>
          <w:lang w:val="id-ID"/>
        </w:rPr>
        <w:t>0,000 &lt;</w:t>
      </w:r>
      <w:r w:rsidRPr="00A26A31">
        <w:rPr>
          <w:rFonts w:ascii="Times New Roman" w:hAnsi="Times New Roman"/>
          <w:bCs/>
          <w:sz w:val="24"/>
          <w:szCs w:val="24"/>
        </w:rPr>
        <w:t xml:space="preserve"> 0,05 ini berarti secara parsial modal kerja berperngaruh signifikan terhadap profitabilitas perusahaan.</w:t>
      </w:r>
    </w:p>
    <w:p w:rsidR="00D60D15" w:rsidRPr="00A26A31" w:rsidRDefault="00D60D15" w:rsidP="004F47AC">
      <w:pPr>
        <w:ind w:firstLine="720"/>
        <w:jc w:val="both"/>
        <w:rPr>
          <w:rFonts w:ascii="Times New Roman" w:hAnsi="Times New Roman"/>
          <w:b/>
          <w:bCs/>
          <w:sz w:val="24"/>
          <w:szCs w:val="24"/>
          <w:lang w:val="id-ID"/>
        </w:rPr>
      </w:pPr>
      <w:proofErr w:type="gramStart"/>
      <w:r w:rsidRPr="00A26A31">
        <w:rPr>
          <w:rFonts w:ascii="Times New Roman" w:hAnsi="Times New Roman"/>
          <w:bCs/>
          <w:sz w:val="24"/>
          <w:szCs w:val="24"/>
        </w:rPr>
        <w:t xml:space="preserve">Sedangkan likuiditas memiliki pengaruh positif dengan nilai </w:t>
      </w:r>
      <w:r w:rsidRPr="00A26A31">
        <w:rPr>
          <w:rFonts w:ascii="Times New Roman" w:hAnsi="Times New Roman"/>
          <w:bCs/>
          <w:sz w:val="24"/>
          <w:szCs w:val="24"/>
          <w:lang w:val="id-ID"/>
        </w:rPr>
        <w:t>t 6,347</w:t>
      </w:r>
      <w:r w:rsidRPr="00A26A31">
        <w:rPr>
          <w:rFonts w:ascii="Times New Roman" w:hAnsi="Times New Roman"/>
          <w:bCs/>
          <w:sz w:val="24"/>
          <w:szCs w:val="24"/>
        </w:rPr>
        <w:t xml:space="preserve"> dari nilai tersebut menunjukkan bahwa likuiditas memiliki pengaruh positif pada profitabilitas.</w:t>
      </w:r>
      <w:proofErr w:type="gramEnd"/>
      <w:r w:rsidRPr="00A26A31">
        <w:rPr>
          <w:rFonts w:ascii="Times New Roman" w:hAnsi="Times New Roman"/>
          <w:bCs/>
          <w:sz w:val="24"/>
          <w:szCs w:val="24"/>
        </w:rPr>
        <w:t xml:space="preserve"> Nilai t-hitung </w:t>
      </w:r>
      <w:r w:rsidRPr="00A26A31">
        <w:rPr>
          <w:rFonts w:ascii="Times New Roman" w:hAnsi="Times New Roman"/>
          <w:bCs/>
          <w:sz w:val="24"/>
          <w:szCs w:val="24"/>
          <w:lang w:val="id-ID"/>
        </w:rPr>
        <w:t>6,347&gt;</w:t>
      </w:r>
      <w:r>
        <w:rPr>
          <w:rFonts w:ascii="Times New Roman" w:hAnsi="Times New Roman"/>
          <w:bCs/>
          <w:sz w:val="24"/>
          <w:szCs w:val="24"/>
        </w:rPr>
        <w:t xml:space="preserve"> t-tabel 2,</w:t>
      </w:r>
      <w:r>
        <w:rPr>
          <w:rFonts w:ascii="Times New Roman" w:hAnsi="Times New Roman"/>
          <w:bCs/>
          <w:sz w:val="24"/>
          <w:szCs w:val="24"/>
          <w:lang w:val="id-ID"/>
        </w:rPr>
        <w:t>02439</w:t>
      </w:r>
      <w:r w:rsidRPr="00A26A31">
        <w:rPr>
          <w:rFonts w:ascii="Times New Roman" w:hAnsi="Times New Roman"/>
          <w:bCs/>
          <w:sz w:val="24"/>
          <w:szCs w:val="24"/>
        </w:rPr>
        <w:t xml:space="preserve"> dengan nilai t-sign sebesar 0,</w:t>
      </w:r>
      <w:r w:rsidRPr="00A26A31">
        <w:rPr>
          <w:rFonts w:ascii="Times New Roman" w:hAnsi="Times New Roman"/>
          <w:bCs/>
          <w:sz w:val="24"/>
          <w:szCs w:val="24"/>
          <w:lang w:val="id-ID"/>
        </w:rPr>
        <w:t>000 &lt;</w:t>
      </w:r>
      <w:r w:rsidRPr="00A26A31">
        <w:rPr>
          <w:rFonts w:ascii="Times New Roman" w:hAnsi="Times New Roman"/>
          <w:bCs/>
          <w:sz w:val="24"/>
          <w:szCs w:val="24"/>
        </w:rPr>
        <w:t xml:space="preserve"> 0,05 ini berarti secara parsial likuiditas  berpengaruh signifikan terhadap profitabilitas perusahaan.</w:t>
      </w:r>
    </w:p>
    <w:p w:rsidR="00D60D15" w:rsidRDefault="00D60D15" w:rsidP="00D60D15">
      <w:pPr>
        <w:spacing w:after="0"/>
        <w:jc w:val="both"/>
        <w:rPr>
          <w:rFonts w:ascii="Times New Roman" w:hAnsi="Times New Roman"/>
          <w:b/>
          <w:sz w:val="24"/>
          <w:szCs w:val="24"/>
          <w:lang w:val="id-ID" w:eastAsia="id-ID"/>
        </w:rPr>
      </w:pPr>
      <w:r>
        <w:rPr>
          <w:rFonts w:ascii="Times New Roman" w:hAnsi="Times New Roman"/>
          <w:b/>
          <w:sz w:val="24"/>
          <w:szCs w:val="24"/>
          <w:lang w:val="id-ID" w:eastAsia="id-ID"/>
        </w:rPr>
        <w:t>Uji f</w:t>
      </w:r>
    </w:p>
    <w:p w:rsidR="00D60D15" w:rsidRPr="00513A69" w:rsidRDefault="00D60D15" w:rsidP="004F47AC">
      <w:pPr>
        <w:spacing w:after="0"/>
        <w:ind w:firstLine="720"/>
        <w:jc w:val="both"/>
        <w:rPr>
          <w:rFonts w:ascii="Times New Roman" w:hAnsi="Times New Roman"/>
          <w:sz w:val="24"/>
          <w:szCs w:val="24"/>
          <w:lang w:val="id-ID"/>
        </w:rPr>
      </w:pPr>
      <w:r>
        <w:rPr>
          <w:rFonts w:ascii="Times New Roman" w:hAnsi="Times New Roman"/>
          <w:sz w:val="24"/>
          <w:szCs w:val="24"/>
          <w:lang w:val="id-ID" w:eastAsia="id-ID"/>
        </w:rPr>
        <w:t>Berdasarkan hasil penelitian yang telah diuraikan secara statistik dengan menggunakan propgram spss versi 20. Dapat dilihatl dari tabel dibawah ini :</w:t>
      </w:r>
    </w:p>
    <w:p w:rsidR="00D60D15" w:rsidRPr="004F47AC" w:rsidRDefault="004F47AC" w:rsidP="00D60D15">
      <w:pPr>
        <w:autoSpaceDE w:val="0"/>
        <w:autoSpaceDN w:val="0"/>
        <w:adjustRightInd w:val="0"/>
        <w:spacing w:after="0" w:line="400" w:lineRule="atLeast"/>
        <w:jc w:val="both"/>
        <w:rPr>
          <w:rFonts w:ascii="Times New Roman" w:hAnsi="Times New Roman"/>
          <w:sz w:val="24"/>
          <w:szCs w:val="24"/>
          <w:lang w:val="id-ID" w:eastAsia="id-ID"/>
        </w:rPr>
      </w:pPr>
      <w:r w:rsidRPr="004F47AC">
        <w:rPr>
          <w:rFonts w:ascii="Times New Roman" w:hAnsi="Times New Roman"/>
          <w:sz w:val="24"/>
          <w:szCs w:val="24"/>
          <w:lang w:eastAsia="id-ID"/>
        </w:rPr>
        <w:t>Tabel 10</w:t>
      </w:r>
      <w:r>
        <w:rPr>
          <w:rFonts w:ascii="Times New Roman" w:hAnsi="Times New Roman"/>
          <w:sz w:val="24"/>
          <w:szCs w:val="24"/>
          <w:lang w:eastAsia="id-ID"/>
        </w:rPr>
        <w:t xml:space="preserve"> Uji</w:t>
      </w:r>
      <w:r w:rsidRPr="004F47AC">
        <w:rPr>
          <w:rFonts w:ascii="Times New Roman" w:hAnsi="Times New Roman"/>
          <w:sz w:val="24"/>
          <w:szCs w:val="24"/>
          <w:lang w:eastAsia="id-ID"/>
        </w:rPr>
        <w:t xml:space="preserve"> </w:t>
      </w:r>
      <w:r w:rsidR="00D60D15" w:rsidRPr="004F47AC">
        <w:rPr>
          <w:rFonts w:ascii="Times New Roman" w:hAnsi="Times New Roman"/>
          <w:sz w:val="24"/>
          <w:szCs w:val="24"/>
          <w:lang w:val="id-ID" w:eastAsia="id-ID"/>
        </w:rPr>
        <w:t>Simultan</w:t>
      </w:r>
    </w:p>
    <w:p w:rsidR="00D60D15" w:rsidRPr="0013499C" w:rsidRDefault="00D60D15" w:rsidP="00D60D15">
      <w:pPr>
        <w:autoSpaceDE w:val="0"/>
        <w:autoSpaceDN w:val="0"/>
        <w:adjustRightInd w:val="0"/>
        <w:spacing w:after="0" w:line="240" w:lineRule="auto"/>
        <w:jc w:val="both"/>
        <w:rPr>
          <w:rFonts w:ascii="Times New Roman" w:hAnsi="Times New Roman"/>
          <w:sz w:val="24"/>
          <w:szCs w:val="24"/>
          <w:lang w:val="id-ID"/>
        </w:rPr>
      </w:pPr>
    </w:p>
    <w:tbl>
      <w:tblPr>
        <w:tblW w:w="42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02"/>
        <w:gridCol w:w="716"/>
        <w:gridCol w:w="709"/>
        <w:gridCol w:w="567"/>
        <w:gridCol w:w="567"/>
        <w:gridCol w:w="426"/>
        <w:gridCol w:w="566"/>
      </w:tblGrid>
      <w:tr w:rsidR="00D60D15" w:rsidRPr="00755F74" w:rsidTr="00A52161">
        <w:trPr>
          <w:cantSplit/>
        </w:trPr>
        <w:tc>
          <w:tcPr>
            <w:tcW w:w="4253" w:type="dxa"/>
            <w:gridSpan w:val="7"/>
            <w:tcBorders>
              <w:top w:val="nil"/>
              <w:left w:val="nil"/>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b/>
                <w:bCs/>
                <w:color w:val="000000"/>
                <w:sz w:val="16"/>
                <w:szCs w:val="16"/>
                <w:lang w:val="id-ID"/>
              </w:rPr>
              <w:t>ANOVA</w:t>
            </w:r>
            <w:r w:rsidRPr="00755F74">
              <w:rPr>
                <w:rFonts w:ascii="Arial" w:hAnsi="Arial" w:cs="Arial"/>
                <w:b/>
                <w:bCs/>
                <w:color w:val="000000"/>
                <w:sz w:val="16"/>
                <w:szCs w:val="16"/>
                <w:vertAlign w:val="superscript"/>
                <w:lang w:val="id-ID"/>
              </w:rPr>
              <w:t>a</w:t>
            </w:r>
          </w:p>
        </w:tc>
      </w:tr>
      <w:tr w:rsidR="00D60D15" w:rsidRPr="00755F74" w:rsidTr="00A52161">
        <w:trPr>
          <w:cantSplit/>
        </w:trPr>
        <w:tc>
          <w:tcPr>
            <w:tcW w:w="1418" w:type="dxa"/>
            <w:gridSpan w:val="2"/>
            <w:tcBorders>
              <w:top w:val="single" w:sz="16" w:space="0" w:color="000000"/>
              <w:left w:val="single" w:sz="16" w:space="0" w:color="000000"/>
              <w:bottom w:val="single" w:sz="16" w:space="0" w:color="000000"/>
              <w:right w:val="nil"/>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Model</w:t>
            </w:r>
          </w:p>
        </w:tc>
        <w:tc>
          <w:tcPr>
            <w:tcW w:w="709" w:type="dxa"/>
            <w:tcBorders>
              <w:top w:val="single" w:sz="16" w:space="0" w:color="000000"/>
              <w:left w:val="single" w:sz="16" w:space="0" w:color="000000"/>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Sum of Squares</w:t>
            </w:r>
          </w:p>
        </w:tc>
        <w:tc>
          <w:tcPr>
            <w:tcW w:w="567" w:type="dxa"/>
            <w:tcBorders>
              <w:top w:val="single" w:sz="16" w:space="0" w:color="000000"/>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df</w:t>
            </w:r>
          </w:p>
        </w:tc>
        <w:tc>
          <w:tcPr>
            <w:tcW w:w="567" w:type="dxa"/>
            <w:tcBorders>
              <w:top w:val="single" w:sz="16" w:space="0" w:color="000000"/>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Mean Square</w:t>
            </w:r>
          </w:p>
        </w:tc>
        <w:tc>
          <w:tcPr>
            <w:tcW w:w="426" w:type="dxa"/>
            <w:tcBorders>
              <w:top w:val="single" w:sz="16" w:space="0" w:color="000000"/>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F</w:t>
            </w:r>
          </w:p>
        </w:tc>
        <w:tc>
          <w:tcPr>
            <w:tcW w:w="566" w:type="dxa"/>
            <w:tcBorders>
              <w:top w:val="single" w:sz="16" w:space="0" w:color="000000"/>
              <w:bottom w:val="single" w:sz="16" w:space="0" w:color="000000"/>
              <w:right w:val="single" w:sz="16" w:space="0" w:color="000000"/>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Sig.</w:t>
            </w:r>
          </w:p>
        </w:tc>
      </w:tr>
      <w:tr w:rsidR="00D60D15" w:rsidRPr="00755F74" w:rsidTr="00A52161">
        <w:trPr>
          <w:cantSplit/>
        </w:trPr>
        <w:tc>
          <w:tcPr>
            <w:tcW w:w="702" w:type="dxa"/>
            <w:vMerge w:val="restart"/>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1</w:t>
            </w:r>
          </w:p>
        </w:tc>
        <w:tc>
          <w:tcPr>
            <w:tcW w:w="716" w:type="dxa"/>
            <w:tcBorders>
              <w:top w:val="single" w:sz="16" w:space="0" w:color="000000"/>
              <w:left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Regression</w:t>
            </w:r>
          </w:p>
        </w:tc>
        <w:tc>
          <w:tcPr>
            <w:tcW w:w="709" w:type="dxa"/>
            <w:tcBorders>
              <w:top w:val="single" w:sz="16" w:space="0" w:color="000000"/>
              <w:left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,629</w:t>
            </w:r>
          </w:p>
        </w:tc>
        <w:tc>
          <w:tcPr>
            <w:tcW w:w="567" w:type="dxa"/>
            <w:tcBorders>
              <w:top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2</w:t>
            </w:r>
          </w:p>
        </w:tc>
        <w:tc>
          <w:tcPr>
            <w:tcW w:w="567" w:type="dxa"/>
            <w:tcBorders>
              <w:top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,315</w:t>
            </w:r>
          </w:p>
        </w:tc>
        <w:tc>
          <w:tcPr>
            <w:tcW w:w="426" w:type="dxa"/>
            <w:tcBorders>
              <w:top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30,626</w:t>
            </w:r>
          </w:p>
        </w:tc>
        <w:tc>
          <w:tcPr>
            <w:tcW w:w="566" w:type="dxa"/>
            <w:tcBorders>
              <w:top w:val="single" w:sz="16" w:space="0" w:color="000000"/>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,000</w:t>
            </w:r>
            <w:r w:rsidRPr="00755F74">
              <w:rPr>
                <w:rFonts w:ascii="Arial" w:hAnsi="Arial" w:cs="Arial"/>
                <w:color w:val="000000"/>
                <w:sz w:val="16"/>
                <w:szCs w:val="16"/>
                <w:vertAlign w:val="superscript"/>
                <w:lang w:val="id-ID"/>
              </w:rPr>
              <w:t>b</w:t>
            </w:r>
          </w:p>
        </w:tc>
      </w:tr>
      <w:tr w:rsidR="00D60D15" w:rsidRPr="00755F74" w:rsidTr="00A52161">
        <w:trPr>
          <w:cantSplit/>
        </w:trPr>
        <w:tc>
          <w:tcPr>
            <w:tcW w:w="702"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jc w:val="both"/>
              <w:rPr>
                <w:rFonts w:ascii="Arial" w:hAnsi="Arial" w:cs="Arial"/>
                <w:color w:val="000000"/>
                <w:sz w:val="16"/>
                <w:szCs w:val="16"/>
                <w:lang w:val="id-ID"/>
              </w:rPr>
            </w:pPr>
          </w:p>
        </w:tc>
        <w:tc>
          <w:tcPr>
            <w:tcW w:w="716" w:type="dxa"/>
            <w:tcBorders>
              <w:top w:val="nil"/>
              <w:left w:val="nil"/>
              <w:bottom w:val="nil"/>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Residual</w:t>
            </w:r>
          </w:p>
        </w:tc>
        <w:tc>
          <w:tcPr>
            <w:tcW w:w="709" w:type="dxa"/>
            <w:tcBorders>
              <w:top w:val="nil"/>
              <w:left w:val="single" w:sz="16" w:space="0" w:color="000000"/>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,380</w:t>
            </w:r>
          </w:p>
        </w:tc>
        <w:tc>
          <w:tcPr>
            <w:tcW w:w="567"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37</w:t>
            </w:r>
          </w:p>
        </w:tc>
        <w:tc>
          <w:tcPr>
            <w:tcW w:w="567" w:type="dxa"/>
            <w:tcBorders>
              <w:top w:val="nil"/>
              <w:bottom w:val="nil"/>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,010</w:t>
            </w:r>
          </w:p>
        </w:tc>
        <w:tc>
          <w:tcPr>
            <w:tcW w:w="426" w:type="dxa"/>
            <w:tcBorders>
              <w:top w:val="nil"/>
              <w:bottom w:val="nil"/>
            </w:tcBorders>
            <w:shd w:val="clear" w:color="auto" w:fill="FFFFFF"/>
          </w:tcPr>
          <w:p w:rsidR="00D60D15" w:rsidRPr="00755F74" w:rsidRDefault="00D60D15" w:rsidP="004F47AC">
            <w:pPr>
              <w:autoSpaceDE w:val="0"/>
              <w:autoSpaceDN w:val="0"/>
              <w:adjustRightInd w:val="0"/>
              <w:spacing w:after="0" w:line="240" w:lineRule="auto"/>
              <w:jc w:val="both"/>
              <w:rPr>
                <w:rFonts w:ascii="Times New Roman" w:hAnsi="Times New Roman"/>
                <w:sz w:val="16"/>
                <w:szCs w:val="16"/>
                <w:lang w:val="id-ID"/>
              </w:rPr>
            </w:pPr>
          </w:p>
        </w:tc>
        <w:tc>
          <w:tcPr>
            <w:tcW w:w="566" w:type="dxa"/>
            <w:tcBorders>
              <w:top w:val="nil"/>
              <w:bottom w:val="nil"/>
              <w:right w:val="single" w:sz="16" w:space="0" w:color="000000"/>
            </w:tcBorders>
            <w:shd w:val="clear" w:color="auto" w:fill="FFFFFF"/>
          </w:tcPr>
          <w:p w:rsidR="00D60D15" w:rsidRPr="00755F74" w:rsidRDefault="00D60D15" w:rsidP="004F47AC">
            <w:pPr>
              <w:autoSpaceDE w:val="0"/>
              <w:autoSpaceDN w:val="0"/>
              <w:adjustRightInd w:val="0"/>
              <w:spacing w:after="0" w:line="240" w:lineRule="auto"/>
              <w:jc w:val="both"/>
              <w:rPr>
                <w:rFonts w:ascii="Times New Roman" w:hAnsi="Times New Roman"/>
                <w:sz w:val="16"/>
                <w:szCs w:val="16"/>
                <w:lang w:val="id-ID"/>
              </w:rPr>
            </w:pPr>
          </w:p>
        </w:tc>
      </w:tr>
      <w:tr w:rsidR="00D60D15" w:rsidRPr="00755F74" w:rsidTr="00A52161">
        <w:trPr>
          <w:cantSplit/>
        </w:trPr>
        <w:tc>
          <w:tcPr>
            <w:tcW w:w="702" w:type="dxa"/>
            <w:vMerge/>
            <w:tcBorders>
              <w:top w:val="single" w:sz="16" w:space="0" w:color="000000"/>
              <w:left w:val="single" w:sz="16" w:space="0" w:color="000000"/>
              <w:bottom w:val="single" w:sz="16" w:space="0" w:color="000000"/>
              <w:right w:val="nil"/>
            </w:tcBorders>
            <w:shd w:val="clear" w:color="auto" w:fill="FFFFFF"/>
            <w:vAlign w:val="center"/>
          </w:tcPr>
          <w:p w:rsidR="00D60D15" w:rsidRPr="00755F74" w:rsidRDefault="00D60D15" w:rsidP="004F47AC">
            <w:pPr>
              <w:autoSpaceDE w:val="0"/>
              <w:autoSpaceDN w:val="0"/>
              <w:adjustRightInd w:val="0"/>
              <w:spacing w:after="0" w:line="240" w:lineRule="auto"/>
              <w:jc w:val="both"/>
              <w:rPr>
                <w:rFonts w:ascii="Times New Roman" w:hAnsi="Times New Roman"/>
                <w:sz w:val="16"/>
                <w:szCs w:val="16"/>
                <w:lang w:val="id-ID"/>
              </w:rPr>
            </w:pPr>
          </w:p>
        </w:tc>
        <w:tc>
          <w:tcPr>
            <w:tcW w:w="716" w:type="dxa"/>
            <w:tcBorders>
              <w:top w:val="nil"/>
              <w:left w:val="nil"/>
              <w:bottom w:val="single" w:sz="16" w:space="0" w:color="000000"/>
              <w:right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Total</w:t>
            </w:r>
          </w:p>
        </w:tc>
        <w:tc>
          <w:tcPr>
            <w:tcW w:w="709" w:type="dxa"/>
            <w:tcBorders>
              <w:top w:val="nil"/>
              <w:left w:val="single" w:sz="16" w:space="0" w:color="000000"/>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1,009</w:t>
            </w:r>
          </w:p>
        </w:tc>
        <w:tc>
          <w:tcPr>
            <w:tcW w:w="567" w:type="dxa"/>
            <w:tcBorders>
              <w:top w:val="nil"/>
              <w:bottom w:val="single" w:sz="16" w:space="0" w:color="000000"/>
            </w:tcBorders>
            <w:shd w:val="clear" w:color="auto" w:fill="FFFFFF"/>
            <w:vAlign w:val="center"/>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39</w:t>
            </w:r>
          </w:p>
        </w:tc>
        <w:tc>
          <w:tcPr>
            <w:tcW w:w="567" w:type="dxa"/>
            <w:tcBorders>
              <w:top w:val="nil"/>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jc w:val="both"/>
              <w:rPr>
                <w:rFonts w:ascii="Times New Roman" w:hAnsi="Times New Roman"/>
                <w:sz w:val="16"/>
                <w:szCs w:val="16"/>
                <w:lang w:val="id-ID"/>
              </w:rPr>
            </w:pPr>
          </w:p>
        </w:tc>
        <w:tc>
          <w:tcPr>
            <w:tcW w:w="426" w:type="dxa"/>
            <w:tcBorders>
              <w:top w:val="nil"/>
              <w:bottom w:val="single" w:sz="16" w:space="0" w:color="000000"/>
            </w:tcBorders>
            <w:shd w:val="clear" w:color="auto" w:fill="FFFFFF"/>
          </w:tcPr>
          <w:p w:rsidR="00D60D15" w:rsidRPr="00755F74" w:rsidRDefault="00D60D15" w:rsidP="004F47AC">
            <w:pPr>
              <w:autoSpaceDE w:val="0"/>
              <w:autoSpaceDN w:val="0"/>
              <w:adjustRightInd w:val="0"/>
              <w:spacing w:after="0" w:line="240" w:lineRule="auto"/>
              <w:jc w:val="both"/>
              <w:rPr>
                <w:rFonts w:ascii="Times New Roman" w:hAnsi="Times New Roman"/>
                <w:sz w:val="16"/>
                <w:szCs w:val="16"/>
                <w:lang w:val="id-ID"/>
              </w:rPr>
            </w:pPr>
          </w:p>
        </w:tc>
        <w:tc>
          <w:tcPr>
            <w:tcW w:w="566" w:type="dxa"/>
            <w:tcBorders>
              <w:top w:val="nil"/>
              <w:bottom w:val="single" w:sz="16" w:space="0" w:color="000000"/>
              <w:right w:val="single" w:sz="16" w:space="0" w:color="000000"/>
            </w:tcBorders>
            <w:shd w:val="clear" w:color="auto" w:fill="FFFFFF"/>
          </w:tcPr>
          <w:p w:rsidR="00D60D15" w:rsidRPr="00755F74" w:rsidRDefault="00D60D15" w:rsidP="004F47AC">
            <w:pPr>
              <w:autoSpaceDE w:val="0"/>
              <w:autoSpaceDN w:val="0"/>
              <w:adjustRightInd w:val="0"/>
              <w:spacing w:after="0" w:line="240" w:lineRule="auto"/>
              <w:jc w:val="both"/>
              <w:rPr>
                <w:rFonts w:ascii="Times New Roman" w:hAnsi="Times New Roman"/>
                <w:sz w:val="16"/>
                <w:szCs w:val="16"/>
                <w:lang w:val="id-ID"/>
              </w:rPr>
            </w:pPr>
          </w:p>
        </w:tc>
      </w:tr>
      <w:tr w:rsidR="00D60D15" w:rsidRPr="00755F74" w:rsidTr="00A52161">
        <w:trPr>
          <w:cantSplit/>
        </w:trPr>
        <w:tc>
          <w:tcPr>
            <w:tcW w:w="4253" w:type="dxa"/>
            <w:gridSpan w:val="7"/>
            <w:tcBorders>
              <w:top w:val="nil"/>
              <w:left w:val="nil"/>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a. Dependent Variable: PROFITABILITAS</w:t>
            </w:r>
          </w:p>
        </w:tc>
      </w:tr>
      <w:tr w:rsidR="00D60D15" w:rsidRPr="00755F74" w:rsidTr="00A52161">
        <w:trPr>
          <w:cantSplit/>
        </w:trPr>
        <w:tc>
          <w:tcPr>
            <w:tcW w:w="4253" w:type="dxa"/>
            <w:gridSpan w:val="7"/>
            <w:tcBorders>
              <w:top w:val="nil"/>
              <w:left w:val="nil"/>
              <w:bottom w:val="nil"/>
              <w:right w:val="nil"/>
            </w:tcBorders>
            <w:shd w:val="clear" w:color="auto" w:fill="FFFFFF"/>
          </w:tcPr>
          <w:p w:rsidR="00D60D15" w:rsidRPr="00755F74" w:rsidRDefault="00D60D15" w:rsidP="004F47AC">
            <w:pPr>
              <w:autoSpaceDE w:val="0"/>
              <w:autoSpaceDN w:val="0"/>
              <w:adjustRightInd w:val="0"/>
              <w:spacing w:after="0" w:line="240" w:lineRule="auto"/>
              <w:ind w:left="60" w:right="60"/>
              <w:jc w:val="both"/>
              <w:rPr>
                <w:rFonts w:ascii="Arial" w:hAnsi="Arial" w:cs="Arial"/>
                <w:color w:val="000000"/>
                <w:sz w:val="16"/>
                <w:szCs w:val="16"/>
                <w:lang w:val="id-ID"/>
              </w:rPr>
            </w:pPr>
            <w:r w:rsidRPr="00755F74">
              <w:rPr>
                <w:rFonts w:ascii="Arial" w:hAnsi="Arial" w:cs="Arial"/>
                <w:color w:val="000000"/>
                <w:sz w:val="16"/>
                <w:szCs w:val="16"/>
                <w:lang w:val="id-ID"/>
              </w:rPr>
              <w:t>b. Predictors: (Constant), LIKUIDITAS, MODAL_KERJA</w:t>
            </w:r>
          </w:p>
        </w:tc>
      </w:tr>
    </w:tbl>
    <w:p w:rsidR="00D60D15" w:rsidRPr="0013499C" w:rsidRDefault="00D60D15" w:rsidP="00D60D15">
      <w:pPr>
        <w:autoSpaceDE w:val="0"/>
        <w:autoSpaceDN w:val="0"/>
        <w:adjustRightInd w:val="0"/>
        <w:spacing w:after="0" w:line="400" w:lineRule="atLeast"/>
        <w:jc w:val="both"/>
        <w:rPr>
          <w:rFonts w:ascii="Times New Roman" w:hAnsi="Times New Roman"/>
          <w:sz w:val="24"/>
          <w:szCs w:val="24"/>
          <w:lang w:val="id-ID"/>
        </w:rPr>
      </w:pPr>
    </w:p>
    <w:p w:rsidR="00D60D15" w:rsidRDefault="00D60D15" w:rsidP="004F47AC">
      <w:pPr>
        <w:spacing w:after="0"/>
        <w:ind w:firstLine="720"/>
        <w:jc w:val="both"/>
        <w:rPr>
          <w:rFonts w:ascii="Times New Roman" w:hAnsi="Times New Roman"/>
          <w:sz w:val="24"/>
          <w:szCs w:val="24"/>
          <w:lang w:val="id-ID"/>
        </w:rPr>
      </w:pPr>
      <w:r>
        <w:rPr>
          <w:rFonts w:ascii="Times New Roman" w:hAnsi="Times New Roman"/>
          <w:sz w:val="24"/>
          <w:szCs w:val="24"/>
          <w:lang w:val="id-ID"/>
        </w:rPr>
        <w:t xml:space="preserve">Uji F dilakukan untuk mengetahui pengaruh seluruh variabel independen terhadap variabel dependen. Pada tabel 4.4 dapat dilihat bahwa nilai F sebesar 30,626 dan nilai signifikan F sebesar 0,000. Sedangkan dari hasil uji F yang </w:t>
      </w:r>
      <w:r>
        <w:rPr>
          <w:rFonts w:ascii="Times New Roman" w:hAnsi="Times New Roman"/>
          <w:sz w:val="24"/>
          <w:szCs w:val="24"/>
          <w:lang w:val="id-ID"/>
        </w:rPr>
        <w:lastRenderedPageBreak/>
        <w:t>dapat dilihat dari tabel diatas. nilai signifikan yang didapat lebih kecil dari 0,05 maka secara bersama-sama variabel independen berpengaruh signifikan terhadap variabel dependen. Jadi HO ditolak &lt;0,05 dan Ha diterima.</w:t>
      </w:r>
    </w:p>
    <w:p w:rsidR="00D60D15" w:rsidRDefault="00D60D15" w:rsidP="004F4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color w:val="FF0000"/>
          <w:lang w:eastAsia="id-ID"/>
        </w:rPr>
      </w:pPr>
    </w:p>
    <w:p w:rsidR="00D60D15" w:rsidRDefault="00D60D15" w:rsidP="0093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color w:val="FF0000"/>
          <w:lang w:eastAsia="id-ID"/>
        </w:rPr>
      </w:pPr>
    </w:p>
    <w:p w:rsidR="005A2EE2" w:rsidRPr="00F06CDC" w:rsidRDefault="005A2EE2" w:rsidP="00F40F4B">
      <w:pPr>
        <w:spacing w:after="0" w:line="360" w:lineRule="auto"/>
        <w:jc w:val="both"/>
        <w:rPr>
          <w:rFonts w:ascii="Times New Roman" w:hAnsi="Times New Roman" w:cs="Times New Roman"/>
          <w:b/>
          <w:color w:val="FF0000"/>
        </w:rPr>
      </w:pPr>
      <w:r w:rsidRPr="00F06CDC">
        <w:rPr>
          <w:rFonts w:ascii="Times New Roman" w:hAnsi="Times New Roman" w:cs="Times New Roman"/>
          <w:b/>
          <w:color w:val="FF0000"/>
        </w:rPr>
        <w:t xml:space="preserve">D. </w:t>
      </w:r>
      <w:r w:rsidR="00ED419D" w:rsidRPr="00F06CDC">
        <w:rPr>
          <w:rFonts w:ascii="Times New Roman" w:hAnsi="Times New Roman" w:cs="Times New Roman"/>
          <w:b/>
          <w:color w:val="FF0000"/>
        </w:rPr>
        <w:t>KE</w:t>
      </w:r>
      <w:r w:rsidRPr="00F06CDC">
        <w:rPr>
          <w:rFonts w:ascii="Times New Roman" w:hAnsi="Times New Roman" w:cs="Times New Roman"/>
          <w:b/>
          <w:color w:val="FF0000"/>
        </w:rPr>
        <w:t>SIMPULAN DAN SARAN</w:t>
      </w:r>
    </w:p>
    <w:p w:rsidR="006E29E7" w:rsidRPr="00F06CDC" w:rsidRDefault="00ED419D" w:rsidP="00217837">
      <w:pPr>
        <w:tabs>
          <w:tab w:val="left" w:pos="426"/>
        </w:tabs>
        <w:spacing w:after="0"/>
        <w:jc w:val="both"/>
        <w:rPr>
          <w:rFonts w:ascii="Times New Roman" w:hAnsi="Times New Roman" w:cs="Times New Roman"/>
          <w:b/>
          <w:color w:val="FF0000"/>
          <w:sz w:val="24"/>
          <w:szCs w:val="24"/>
        </w:rPr>
      </w:pPr>
      <w:r w:rsidRPr="00F06CDC">
        <w:rPr>
          <w:rFonts w:ascii="Times New Roman" w:hAnsi="Times New Roman" w:cs="Times New Roman"/>
          <w:b/>
          <w:color w:val="FF0000"/>
          <w:sz w:val="24"/>
          <w:szCs w:val="24"/>
        </w:rPr>
        <w:t>Kes</w:t>
      </w:r>
      <w:r w:rsidR="003A0A7E" w:rsidRPr="00F06CDC">
        <w:rPr>
          <w:rFonts w:ascii="Times New Roman" w:hAnsi="Times New Roman" w:cs="Times New Roman"/>
          <w:b/>
          <w:color w:val="FF0000"/>
          <w:sz w:val="24"/>
          <w:szCs w:val="24"/>
        </w:rPr>
        <w:t>impulan</w:t>
      </w:r>
    </w:p>
    <w:p w:rsidR="00217837" w:rsidRPr="00A26A31" w:rsidRDefault="00217837" w:rsidP="00217837">
      <w:pPr>
        <w:spacing w:after="0"/>
        <w:ind w:firstLine="720"/>
        <w:jc w:val="both"/>
        <w:rPr>
          <w:rFonts w:ascii="Times New Roman" w:hAnsi="Times New Roman"/>
          <w:sz w:val="24"/>
          <w:szCs w:val="24"/>
          <w:lang w:val="id-ID"/>
        </w:rPr>
      </w:pPr>
      <w:r w:rsidRPr="00A26A31">
        <w:rPr>
          <w:rFonts w:ascii="Times New Roman" w:hAnsi="Times New Roman"/>
          <w:sz w:val="24"/>
          <w:szCs w:val="24"/>
          <w:lang w:val="id-ID"/>
        </w:rPr>
        <w:t>Berdasarkan tujuan penelitian maka diperoleh kesimpulan dari pengaruh Modal Kerja (</w:t>
      </w:r>
      <w:r w:rsidRPr="00A26A31">
        <w:rPr>
          <w:rFonts w:ascii="Times New Roman" w:hAnsi="Times New Roman"/>
          <w:i/>
          <w:sz w:val="24"/>
          <w:szCs w:val="24"/>
          <w:lang w:val="id-ID"/>
        </w:rPr>
        <w:t xml:space="preserve">Net Working Capital) </w:t>
      </w:r>
      <w:r w:rsidRPr="00A26A31">
        <w:rPr>
          <w:rFonts w:ascii="Times New Roman" w:hAnsi="Times New Roman"/>
          <w:sz w:val="24"/>
          <w:szCs w:val="24"/>
          <w:lang w:val="id-ID"/>
        </w:rPr>
        <w:t>dan Likuiditas</w:t>
      </w:r>
      <w:r w:rsidRPr="00A26A31">
        <w:rPr>
          <w:rFonts w:ascii="Times New Roman" w:hAnsi="Times New Roman"/>
          <w:i/>
          <w:sz w:val="24"/>
          <w:szCs w:val="24"/>
          <w:lang w:val="id-ID"/>
        </w:rPr>
        <w:t xml:space="preserve"> (</w:t>
      </w:r>
      <w:r w:rsidRPr="00A26A31">
        <w:rPr>
          <w:rFonts w:ascii="Times New Roman" w:hAnsi="Times New Roman"/>
          <w:i/>
          <w:sz w:val="24"/>
          <w:szCs w:val="24"/>
        </w:rPr>
        <w:t>Current ratio</w:t>
      </w:r>
      <w:r w:rsidRPr="00A26A31">
        <w:rPr>
          <w:rFonts w:ascii="Times New Roman" w:hAnsi="Times New Roman"/>
          <w:i/>
          <w:sz w:val="24"/>
          <w:szCs w:val="24"/>
          <w:lang w:val="id-ID"/>
        </w:rPr>
        <w:t xml:space="preserve">) </w:t>
      </w:r>
      <w:r w:rsidRPr="00A26A31">
        <w:rPr>
          <w:rFonts w:ascii="Times New Roman" w:hAnsi="Times New Roman"/>
          <w:sz w:val="24"/>
          <w:szCs w:val="24"/>
          <w:lang w:val="id-ID"/>
        </w:rPr>
        <w:t>terhadap Profitabilitas (</w:t>
      </w:r>
      <w:r w:rsidRPr="00A26A31">
        <w:rPr>
          <w:rFonts w:ascii="Times New Roman" w:hAnsi="Times New Roman"/>
          <w:i/>
          <w:sz w:val="24"/>
          <w:szCs w:val="24"/>
        </w:rPr>
        <w:t>Return on investment</w:t>
      </w:r>
      <w:r w:rsidRPr="00A26A31">
        <w:rPr>
          <w:rFonts w:ascii="Times New Roman" w:hAnsi="Times New Roman"/>
          <w:i/>
          <w:sz w:val="24"/>
          <w:szCs w:val="24"/>
          <w:lang w:val="id-ID"/>
        </w:rPr>
        <w:t xml:space="preserve">) </w:t>
      </w:r>
      <w:r w:rsidRPr="00A26A31">
        <w:rPr>
          <w:rFonts w:ascii="Times New Roman" w:hAnsi="Times New Roman"/>
          <w:sz w:val="24"/>
          <w:szCs w:val="24"/>
          <w:lang w:val="id-ID"/>
        </w:rPr>
        <w:t>pada PT. Indofood Sukses Makmur Tbk. Yang terdaftar di Bursa Efek Indonesia yaitu:</w:t>
      </w:r>
    </w:p>
    <w:p w:rsidR="00217837" w:rsidRPr="00217837" w:rsidRDefault="00217837" w:rsidP="00217837">
      <w:pPr>
        <w:pStyle w:val="ListParagraph"/>
        <w:numPr>
          <w:ilvl w:val="0"/>
          <w:numId w:val="48"/>
        </w:numPr>
        <w:spacing w:after="0"/>
        <w:jc w:val="both"/>
        <w:rPr>
          <w:rFonts w:ascii="Times New Roman" w:hAnsi="Times New Roman"/>
          <w:sz w:val="24"/>
          <w:szCs w:val="24"/>
          <w:lang w:val="id-ID"/>
        </w:rPr>
      </w:pPr>
      <w:r w:rsidRPr="00217837">
        <w:rPr>
          <w:rFonts w:ascii="Times New Roman" w:hAnsi="Times New Roman"/>
          <w:sz w:val="24"/>
          <w:szCs w:val="24"/>
          <w:lang w:val="id-ID"/>
        </w:rPr>
        <w:t>Hasil pengujian hipotesis dengan menggunakan Uji t (uji parsial). Pada variabel Modal Kerja (</w:t>
      </w:r>
      <w:r w:rsidRPr="00217837">
        <w:rPr>
          <w:rFonts w:ascii="Times New Roman" w:hAnsi="Times New Roman"/>
          <w:i/>
          <w:sz w:val="24"/>
          <w:szCs w:val="24"/>
          <w:lang w:val="id-ID"/>
        </w:rPr>
        <w:t xml:space="preserve">Net Working Capital) </w:t>
      </w:r>
      <w:r w:rsidRPr="00217837">
        <w:rPr>
          <w:rFonts w:ascii="Times New Roman" w:hAnsi="Times New Roman"/>
          <w:sz w:val="24"/>
          <w:szCs w:val="24"/>
          <w:lang w:val="id-ID"/>
        </w:rPr>
        <w:t>terhadap Profitabilitas (</w:t>
      </w:r>
      <w:r w:rsidRPr="00217837">
        <w:rPr>
          <w:rFonts w:ascii="Times New Roman" w:hAnsi="Times New Roman"/>
          <w:i/>
          <w:sz w:val="24"/>
          <w:szCs w:val="24"/>
        </w:rPr>
        <w:t>Return on investment</w:t>
      </w:r>
      <w:r w:rsidRPr="00217837">
        <w:rPr>
          <w:rFonts w:ascii="Times New Roman" w:hAnsi="Times New Roman"/>
          <w:i/>
          <w:sz w:val="24"/>
          <w:szCs w:val="24"/>
          <w:lang w:val="id-ID"/>
        </w:rPr>
        <w:t xml:space="preserve">) </w:t>
      </w:r>
      <w:r w:rsidRPr="00217837">
        <w:rPr>
          <w:rFonts w:ascii="Times New Roman" w:hAnsi="Times New Roman"/>
          <w:sz w:val="24"/>
          <w:szCs w:val="24"/>
          <w:lang w:val="id-ID"/>
        </w:rPr>
        <w:t>menujukan bahwa terdapat  pengaruh yang signifikan</w:t>
      </w:r>
      <w:r>
        <w:rPr>
          <w:rFonts w:ascii="Times New Roman" w:hAnsi="Times New Roman"/>
          <w:sz w:val="24"/>
          <w:szCs w:val="24"/>
        </w:rPr>
        <w:t xml:space="preserve"> </w:t>
      </w:r>
      <w:r w:rsidRPr="00217837">
        <w:rPr>
          <w:rFonts w:ascii="Times New Roman" w:hAnsi="Times New Roman"/>
          <w:sz w:val="24"/>
          <w:szCs w:val="24"/>
          <w:lang w:val="id-ID"/>
        </w:rPr>
        <w:t>Modal Kerja secara parsial terhadap Profitabilitaspada PT. Indofood Sukses Makmur Tbk. Yang terdaftar di Bursa Efek Indonesia.</w:t>
      </w:r>
      <w:r>
        <w:rPr>
          <w:rFonts w:ascii="Times New Roman" w:hAnsi="Times New Roman"/>
          <w:sz w:val="24"/>
          <w:szCs w:val="24"/>
        </w:rPr>
        <w:t xml:space="preserve"> </w:t>
      </w:r>
      <w:r w:rsidRPr="00217837">
        <w:rPr>
          <w:rFonts w:ascii="Times New Roman" w:hAnsi="Times New Roman"/>
          <w:sz w:val="24"/>
          <w:szCs w:val="24"/>
          <w:lang w:val="id-ID"/>
        </w:rPr>
        <w:t>Pada</w:t>
      </w:r>
      <w:r w:rsidRPr="00217837">
        <w:rPr>
          <w:rFonts w:ascii="Times New Roman" w:hAnsi="Times New Roman"/>
          <w:sz w:val="24"/>
          <w:szCs w:val="24"/>
        </w:rPr>
        <w:t xml:space="preserve"> </w:t>
      </w:r>
      <w:r w:rsidRPr="00217837">
        <w:rPr>
          <w:rFonts w:ascii="Times New Roman" w:hAnsi="Times New Roman"/>
          <w:sz w:val="24"/>
          <w:szCs w:val="24"/>
          <w:lang w:val="id-ID"/>
        </w:rPr>
        <w:t xml:space="preserve">variabel Likuiditas </w:t>
      </w:r>
      <w:r w:rsidRPr="00217837">
        <w:rPr>
          <w:rFonts w:ascii="Times New Roman" w:hAnsi="Times New Roman"/>
          <w:i/>
          <w:sz w:val="24"/>
          <w:szCs w:val="24"/>
          <w:lang w:val="id-ID"/>
        </w:rPr>
        <w:t>(</w:t>
      </w:r>
      <w:r w:rsidRPr="00217837">
        <w:rPr>
          <w:rFonts w:ascii="Times New Roman" w:hAnsi="Times New Roman"/>
          <w:i/>
          <w:sz w:val="24"/>
          <w:szCs w:val="24"/>
        </w:rPr>
        <w:t>Current ratio</w:t>
      </w:r>
      <w:r w:rsidRPr="00217837">
        <w:rPr>
          <w:rFonts w:ascii="Times New Roman" w:hAnsi="Times New Roman"/>
          <w:i/>
          <w:sz w:val="24"/>
          <w:szCs w:val="24"/>
          <w:lang w:val="id-ID"/>
        </w:rPr>
        <w:t xml:space="preserve">) </w:t>
      </w:r>
      <w:r w:rsidRPr="00217837">
        <w:rPr>
          <w:rFonts w:ascii="Times New Roman" w:hAnsi="Times New Roman"/>
          <w:sz w:val="24"/>
          <w:szCs w:val="24"/>
          <w:lang w:val="id-ID"/>
        </w:rPr>
        <w:t>terhadap Profitabilitas (</w:t>
      </w:r>
      <w:r w:rsidRPr="00217837">
        <w:rPr>
          <w:rFonts w:ascii="Times New Roman" w:hAnsi="Times New Roman"/>
          <w:i/>
          <w:sz w:val="24"/>
          <w:szCs w:val="24"/>
        </w:rPr>
        <w:t>Return on investment</w:t>
      </w:r>
      <w:r w:rsidRPr="00217837">
        <w:rPr>
          <w:rFonts w:ascii="Times New Roman" w:hAnsi="Times New Roman"/>
          <w:i/>
          <w:sz w:val="24"/>
          <w:szCs w:val="24"/>
          <w:lang w:val="id-ID"/>
        </w:rPr>
        <w:t>)</w:t>
      </w:r>
      <w:r w:rsidRPr="00217837">
        <w:rPr>
          <w:rFonts w:ascii="Times New Roman" w:hAnsi="Times New Roman"/>
          <w:sz w:val="24"/>
          <w:szCs w:val="24"/>
          <w:lang w:val="id-ID"/>
        </w:rPr>
        <w:t>menujukan bahwa tidak terdapat pengaruh Likuiditas secara parsial terhadap Profitabilitas pada PT. Indofood Sukses Makmur Tbk. Yang terdaftar di Bursa Efek Indonesia.</w:t>
      </w:r>
    </w:p>
    <w:p w:rsidR="00217837" w:rsidRPr="00217837" w:rsidRDefault="00217837" w:rsidP="00217837">
      <w:pPr>
        <w:pStyle w:val="ListParagraph"/>
        <w:numPr>
          <w:ilvl w:val="0"/>
          <w:numId w:val="48"/>
        </w:numPr>
        <w:spacing w:after="0"/>
        <w:jc w:val="both"/>
        <w:rPr>
          <w:rFonts w:ascii="Times New Roman" w:hAnsi="Times New Roman"/>
          <w:sz w:val="24"/>
          <w:szCs w:val="24"/>
          <w:lang w:val="id-ID"/>
        </w:rPr>
      </w:pPr>
      <w:r w:rsidRPr="00217837">
        <w:rPr>
          <w:rFonts w:ascii="Times New Roman" w:hAnsi="Times New Roman"/>
          <w:sz w:val="24"/>
          <w:szCs w:val="24"/>
          <w:lang w:val="id-ID"/>
        </w:rPr>
        <w:t xml:space="preserve">Hasil uji hipotesis dengan menggunakan Uji f (uji simultan) menujukan bahwa terdapat pengaruh Modal Kerja dan Likuiditas secara bersama-sama terhadap Profitabilitas pada PT. </w:t>
      </w:r>
      <w:r w:rsidRPr="00217837">
        <w:rPr>
          <w:rFonts w:ascii="Times New Roman" w:hAnsi="Times New Roman"/>
          <w:sz w:val="24"/>
          <w:szCs w:val="24"/>
          <w:lang w:val="id-ID"/>
        </w:rPr>
        <w:lastRenderedPageBreak/>
        <w:t>Indofood Sukses Makmur Tbk. Yang terdaftar di Bursa Efek Indonesia.</w:t>
      </w:r>
    </w:p>
    <w:p w:rsidR="00217837" w:rsidRPr="006C5FE9" w:rsidRDefault="00217837" w:rsidP="00217837">
      <w:pPr>
        <w:pStyle w:val="ListParagraph"/>
        <w:spacing w:after="0"/>
        <w:ind w:left="0"/>
        <w:jc w:val="both"/>
        <w:rPr>
          <w:rFonts w:ascii="Times New Roman" w:hAnsi="Times New Roman"/>
          <w:b/>
        </w:rPr>
      </w:pPr>
    </w:p>
    <w:p w:rsidR="00217837" w:rsidRDefault="00217837" w:rsidP="00217837">
      <w:pPr>
        <w:jc w:val="both"/>
        <w:rPr>
          <w:rFonts w:ascii="Times New Roman" w:hAnsi="Times New Roman"/>
          <w:b/>
        </w:rPr>
      </w:pPr>
      <w:r w:rsidRPr="006C5FE9">
        <w:rPr>
          <w:rFonts w:ascii="Times New Roman" w:hAnsi="Times New Roman"/>
          <w:b/>
        </w:rPr>
        <w:t>Saran</w:t>
      </w:r>
      <w:r>
        <w:rPr>
          <w:rFonts w:ascii="Times New Roman" w:hAnsi="Times New Roman"/>
          <w:b/>
        </w:rPr>
        <w:tab/>
      </w:r>
    </w:p>
    <w:p w:rsidR="00217837" w:rsidRDefault="00217837" w:rsidP="00217837">
      <w:pPr>
        <w:ind w:firstLine="720"/>
        <w:jc w:val="both"/>
        <w:rPr>
          <w:rFonts w:ascii="Times New Roman" w:hAnsi="Times New Roman"/>
          <w:sz w:val="24"/>
          <w:szCs w:val="24"/>
          <w:lang w:val="id-ID"/>
        </w:rPr>
      </w:pPr>
      <w:r w:rsidRPr="008E0A5E">
        <w:rPr>
          <w:rFonts w:ascii="Times New Roman" w:hAnsi="Times New Roman"/>
          <w:sz w:val="24"/>
          <w:szCs w:val="24"/>
          <w:lang w:val="id-ID"/>
        </w:rPr>
        <w:t xml:space="preserve">Dalam </w:t>
      </w:r>
      <w:r>
        <w:rPr>
          <w:rFonts w:ascii="Times New Roman" w:hAnsi="Times New Roman"/>
          <w:sz w:val="24"/>
          <w:szCs w:val="24"/>
          <w:lang w:val="id-ID"/>
        </w:rPr>
        <w:t>penelitian ini terdapat kekurangan baik secara teknis maupun teoritis yang diharapkan dapat menjadi masukan bagi perusahaan dan penelitian selanjutnya.</w:t>
      </w:r>
    </w:p>
    <w:p w:rsidR="00217837" w:rsidRDefault="00217837" w:rsidP="00217837">
      <w:pPr>
        <w:jc w:val="both"/>
        <w:rPr>
          <w:rFonts w:ascii="Times New Roman" w:hAnsi="Times New Roman"/>
          <w:sz w:val="24"/>
          <w:szCs w:val="24"/>
          <w:lang w:val="id-ID"/>
        </w:rPr>
      </w:pPr>
      <w:r>
        <w:rPr>
          <w:rFonts w:ascii="Times New Roman" w:hAnsi="Times New Roman"/>
          <w:sz w:val="24"/>
          <w:szCs w:val="24"/>
          <w:lang w:val="id-ID"/>
        </w:rPr>
        <w:t>1.</w:t>
      </w:r>
      <w:r>
        <w:rPr>
          <w:rFonts w:ascii="Times New Roman" w:hAnsi="Times New Roman"/>
          <w:sz w:val="24"/>
          <w:szCs w:val="24"/>
          <w:lang w:val="id-ID"/>
        </w:rPr>
        <w:tab/>
        <w:t>Bagi Perusahaan</w:t>
      </w:r>
    </w:p>
    <w:p w:rsidR="00217837" w:rsidRDefault="00217837" w:rsidP="00217837">
      <w:pPr>
        <w:jc w:val="both"/>
        <w:rPr>
          <w:rFonts w:ascii="Times New Roman" w:hAnsi="Times New Roman"/>
          <w:sz w:val="24"/>
          <w:szCs w:val="24"/>
          <w:lang w:val="id-ID"/>
        </w:rPr>
      </w:pPr>
      <w:r>
        <w:rPr>
          <w:rFonts w:ascii="Times New Roman" w:hAnsi="Times New Roman"/>
          <w:sz w:val="24"/>
          <w:szCs w:val="24"/>
          <w:lang w:val="id-ID"/>
        </w:rPr>
        <w:t>Perusahaan hendaknya meningkatkan kinerjanya supaya mengalami pertumbuhan dari tahun. Misalnya dengan memaksimalkan operasi perusahaan untuk menghasilkan laba yang besar.</w:t>
      </w:r>
    </w:p>
    <w:p w:rsidR="00217837" w:rsidRDefault="00217837" w:rsidP="00217837">
      <w:pPr>
        <w:jc w:val="both"/>
        <w:rPr>
          <w:rFonts w:ascii="Times New Roman" w:hAnsi="Times New Roman"/>
          <w:sz w:val="24"/>
          <w:szCs w:val="24"/>
          <w:lang w:val="id-ID"/>
        </w:rPr>
      </w:pPr>
      <w:r>
        <w:rPr>
          <w:rFonts w:ascii="Times New Roman" w:hAnsi="Times New Roman"/>
          <w:sz w:val="24"/>
          <w:szCs w:val="24"/>
          <w:lang w:val="id-ID"/>
        </w:rPr>
        <w:t>2.</w:t>
      </w:r>
      <w:r>
        <w:rPr>
          <w:rFonts w:ascii="Times New Roman" w:hAnsi="Times New Roman"/>
          <w:sz w:val="24"/>
          <w:szCs w:val="24"/>
          <w:lang w:val="id-ID"/>
        </w:rPr>
        <w:tab/>
        <w:t>Bagi Investor</w:t>
      </w:r>
    </w:p>
    <w:p w:rsidR="00217837" w:rsidRDefault="00217837" w:rsidP="00217837">
      <w:pPr>
        <w:jc w:val="both"/>
        <w:rPr>
          <w:rFonts w:ascii="Times New Roman" w:hAnsi="Times New Roman"/>
          <w:sz w:val="24"/>
          <w:szCs w:val="24"/>
          <w:lang w:val="id-ID"/>
        </w:rPr>
      </w:pPr>
      <w:r>
        <w:rPr>
          <w:rFonts w:ascii="Times New Roman" w:hAnsi="Times New Roman"/>
          <w:sz w:val="24"/>
          <w:szCs w:val="24"/>
          <w:lang w:val="id-ID"/>
        </w:rPr>
        <w:t>Investor sebaiknya memperhatikan nilai Likuiditas</w:t>
      </w:r>
      <w:r>
        <w:rPr>
          <w:rFonts w:ascii="Times New Roman" w:hAnsi="Times New Roman"/>
          <w:sz w:val="24"/>
          <w:szCs w:val="24"/>
        </w:rPr>
        <w:t xml:space="preserve"> </w:t>
      </w:r>
      <w:r>
        <w:rPr>
          <w:rFonts w:ascii="Times New Roman" w:hAnsi="Times New Roman"/>
          <w:sz w:val="24"/>
          <w:szCs w:val="24"/>
          <w:lang w:val="id-ID"/>
        </w:rPr>
        <w:t xml:space="preserve">dalam memutuskan perusahaan mana yang akan menjadi pilihan investasinya. Nilai </w:t>
      </w:r>
      <w:r>
        <w:rPr>
          <w:rFonts w:ascii="Times New Roman" w:hAnsi="Times New Roman"/>
          <w:i/>
          <w:sz w:val="24"/>
          <w:szCs w:val="24"/>
          <w:lang w:val="id-ID"/>
        </w:rPr>
        <w:t xml:space="preserve">likuiditas </w:t>
      </w:r>
      <w:r>
        <w:rPr>
          <w:rFonts w:ascii="Times New Roman" w:hAnsi="Times New Roman"/>
          <w:sz w:val="24"/>
          <w:szCs w:val="24"/>
          <w:lang w:val="id-ID"/>
        </w:rPr>
        <w:t>dapat memberikan jaminan bagi investor bahwa perusahaan mampu mempertahankan modalnya dalam memenuhi kebutuhannya.</w:t>
      </w:r>
    </w:p>
    <w:p w:rsidR="00217837" w:rsidRPr="009B5739" w:rsidRDefault="00217837" w:rsidP="00217837">
      <w:pPr>
        <w:jc w:val="both"/>
        <w:rPr>
          <w:rFonts w:ascii="Times New Roman" w:hAnsi="Times New Roman"/>
          <w:sz w:val="24"/>
          <w:szCs w:val="24"/>
          <w:lang w:val="id-ID"/>
        </w:rPr>
      </w:pPr>
      <w:r>
        <w:rPr>
          <w:rFonts w:ascii="Times New Roman" w:hAnsi="Times New Roman"/>
          <w:sz w:val="24"/>
          <w:szCs w:val="24"/>
          <w:lang w:val="id-ID"/>
        </w:rPr>
        <w:t>Selain variabel yang digunakan penulis dalam penelitian, investor juga harus memperhatikan faktor fundamental dan faktor makro lainnya yang dapat mengurangi tingkat return on invesment perusahaan yang akan berdampak pada earning perusahaan serta deviden bagi pemegang saham.</w:t>
      </w:r>
    </w:p>
    <w:p w:rsidR="00217837" w:rsidRDefault="00217837" w:rsidP="00ED419D">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both"/>
        <w:rPr>
          <w:rFonts w:ascii="Times New Roman" w:hAnsi="Times New Roman" w:cs="Times New Roman"/>
          <w:bCs/>
          <w:color w:val="FF0000"/>
          <w:sz w:val="24"/>
          <w:szCs w:val="24"/>
        </w:rPr>
      </w:pPr>
    </w:p>
    <w:p w:rsidR="005A2EE2" w:rsidRPr="00F06CDC" w:rsidRDefault="005A2EE2" w:rsidP="006C5FE9">
      <w:pPr>
        <w:spacing w:after="0" w:line="240" w:lineRule="auto"/>
        <w:jc w:val="both"/>
        <w:rPr>
          <w:rFonts w:ascii="Times New Roman" w:hAnsi="Times New Roman" w:cs="Times New Roman"/>
          <w:b/>
          <w:color w:val="FF0000"/>
        </w:rPr>
      </w:pPr>
      <w:r w:rsidRPr="00F06CDC">
        <w:rPr>
          <w:rFonts w:ascii="Times New Roman" w:hAnsi="Times New Roman" w:cs="Times New Roman"/>
          <w:b/>
          <w:color w:val="FF0000"/>
        </w:rPr>
        <w:t>E. DAFTAR RUJUKAN</w:t>
      </w:r>
    </w:p>
    <w:p w:rsidR="0099485B" w:rsidRPr="00217837" w:rsidRDefault="0099485B" w:rsidP="0099485B">
      <w:pPr>
        <w:spacing w:after="0" w:line="240" w:lineRule="auto"/>
        <w:ind w:left="709" w:hanging="709"/>
        <w:jc w:val="both"/>
        <w:rPr>
          <w:rFonts w:ascii="Times New Roman" w:hAnsi="Times New Roman" w:cs="Times New Roman"/>
          <w:color w:val="FF0000"/>
          <w:sz w:val="24"/>
          <w:szCs w:val="24"/>
        </w:rPr>
      </w:pPr>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rPr>
        <w:t xml:space="preserve">Agus Sartono, 2012, Manajemen Keuangan Teori dan Aplikasi, </w:t>
      </w:r>
      <w:r w:rsidRPr="00217837">
        <w:rPr>
          <w:rFonts w:ascii="Times New Roman" w:hAnsi="Times New Roman"/>
          <w:sz w:val="24"/>
          <w:szCs w:val="24"/>
        </w:rPr>
        <w:lastRenderedPageBreak/>
        <w:t>Edisi keempat.</w:t>
      </w:r>
      <w:r w:rsidRPr="00217837">
        <w:rPr>
          <w:rFonts w:ascii="Times New Roman" w:hAnsi="Times New Roman"/>
          <w:sz w:val="24"/>
          <w:szCs w:val="24"/>
          <w:lang w:val="id-ID"/>
        </w:rPr>
        <w:t xml:space="preserve"> </w:t>
      </w:r>
      <w:proofErr w:type="gramStart"/>
      <w:r w:rsidRPr="00217837">
        <w:rPr>
          <w:rFonts w:ascii="Times New Roman" w:hAnsi="Times New Roman"/>
          <w:sz w:val="24"/>
          <w:szCs w:val="24"/>
        </w:rPr>
        <w:t>BPFE :</w:t>
      </w:r>
      <w:proofErr w:type="gramEnd"/>
      <w:r w:rsidRPr="00217837">
        <w:rPr>
          <w:rFonts w:ascii="Times New Roman" w:hAnsi="Times New Roman"/>
          <w:sz w:val="24"/>
          <w:szCs w:val="24"/>
        </w:rPr>
        <w:t xml:space="preserve"> Yogyakarta.</w:t>
      </w:r>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rPr>
        <w:t>Jenny Manurung, 2006, Pengaruh Likuiditas dan Solvabilitas Terhadap</w:t>
      </w:r>
      <w:r w:rsidRPr="00217837">
        <w:rPr>
          <w:rFonts w:ascii="Times New Roman" w:hAnsi="Times New Roman"/>
          <w:sz w:val="24"/>
          <w:szCs w:val="24"/>
          <w:lang w:val="id-ID"/>
        </w:rPr>
        <w:t xml:space="preserve"> </w:t>
      </w:r>
      <w:r w:rsidRPr="00217837">
        <w:rPr>
          <w:rFonts w:ascii="Times New Roman" w:hAnsi="Times New Roman"/>
          <w:sz w:val="24"/>
          <w:szCs w:val="24"/>
        </w:rPr>
        <w:t>Profitabilitas pada PT.Goodyear Sumatera Plantations Dolol Merangir Seballawan, Universitas Sumatera Utara.</w:t>
      </w:r>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rPr>
        <w:t xml:space="preserve">Jumingan, 2014, Analisis Laporan Keuangan, Bumi </w:t>
      </w:r>
      <w:proofErr w:type="gramStart"/>
      <w:r w:rsidRPr="00217837">
        <w:rPr>
          <w:rFonts w:ascii="Times New Roman" w:hAnsi="Times New Roman"/>
          <w:sz w:val="24"/>
          <w:szCs w:val="24"/>
        </w:rPr>
        <w:t>Aksara :</w:t>
      </w:r>
      <w:proofErr w:type="gramEnd"/>
      <w:r w:rsidRPr="00217837">
        <w:rPr>
          <w:rFonts w:ascii="Times New Roman" w:hAnsi="Times New Roman"/>
          <w:sz w:val="24"/>
          <w:szCs w:val="24"/>
        </w:rPr>
        <w:t xml:space="preserve"> Jakarta.</w:t>
      </w:r>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rPr>
        <w:t>Kasmir, 2016, Analisis Laporan Keuangan, Cetakan ke9, edisi 1, Rajawalipers</w:t>
      </w:r>
      <w:proofErr w:type="gramStart"/>
      <w:r w:rsidRPr="00217837">
        <w:rPr>
          <w:rFonts w:ascii="Times New Roman" w:hAnsi="Times New Roman"/>
          <w:sz w:val="24"/>
          <w:szCs w:val="24"/>
        </w:rPr>
        <w:t>:Jakarta</w:t>
      </w:r>
      <w:proofErr w:type="gramEnd"/>
      <w:r w:rsidRPr="00217837">
        <w:rPr>
          <w:rFonts w:ascii="Times New Roman" w:hAnsi="Times New Roman"/>
          <w:sz w:val="24"/>
          <w:szCs w:val="24"/>
        </w:rPr>
        <w:t>.</w:t>
      </w:r>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rPr>
        <w:t>Meipilini, 2012, Pengaruh Modal Kerja Terhadap Profitabilitas Pada</w:t>
      </w:r>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rPr>
        <w:t>CV.Putri Lintang Bandar Lampung, Fakultas Ekonomi Universitas Tridinanti Palembang.</w:t>
      </w:r>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lang w:val="id-ID"/>
        </w:rPr>
        <w:t>Munawir</w:t>
      </w:r>
      <w:r w:rsidRPr="00217837">
        <w:rPr>
          <w:rFonts w:ascii="Times New Roman" w:hAnsi="Times New Roman"/>
          <w:sz w:val="24"/>
          <w:szCs w:val="24"/>
        </w:rPr>
        <w:t>, 201</w:t>
      </w:r>
      <w:r w:rsidRPr="00217837">
        <w:rPr>
          <w:rFonts w:ascii="Times New Roman" w:hAnsi="Times New Roman"/>
          <w:sz w:val="24"/>
          <w:szCs w:val="24"/>
          <w:lang w:val="id-ID"/>
        </w:rPr>
        <w:t>4</w:t>
      </w:r>
      <w:r w:rsidRPr="00217837">
        <w:rPr>
          <w:rFonts w:ascii="Times New Roman" w:hAnsi="Times New Roman"/>
          <w:sz w:val="24"/>
          <w:szCs w:val="24"/>
        </w:rPr>
        <w:t xml:space="preserve">. </w:t>
      </w:r>
      <w:r w:rsidRPr="00217837">
        <w:rPr>
          <w:rFonts w:ascii="Times New Roman" w:hAnsi="Times New Roman"/>
          <w:sz w:val="24"/>
          <w:szCs w:val="24"/>
          <w:lang w:val="id-ID"/>
        </w:rPr>
        <w:t>Analisi Laporan Keuangan</w:t>
      </w:r>
      <w:r w:rsidRPr="00217837">
        <w:rPr>
          <w:rFonts w:ascii="Times New Roman" w:hAnsi="Times New Roman"/>
          <w:sz w:val="24"/>
          <w:szCs w:val="24"/>
        </w:rPr>
        <w:t xml:space="preserve">, </w:t>
      </w:r>
      <w:r w:rsidRPr="00217837">
        <w:rPr>
          <w:rFonts w:ascii="Times New Roman" w:hAnsi="Times New Roman"/>
          <w:sz w:val="24"/>
          <w:szCs w:val="24"/>
          <w:lang w:val="id-ID"/>
        </w:rPr>
        <w:t>Yogyakarta: Liberty,</w:t>
      </w:r>
    </w:p>
    <w:p w:rsidR="00217837" w:rsidRDefault="00217837" w:rsidP="00217837">
      <w:pPr>
        <w:ind w:left="709" w:hanging="709"/>
        <w:jc w:val="both"/>
        <w:rPr>
          <w:rFonts w:ascii="Times New Roman" w:hAnsi="Times New Roman"/>
          <w:sz w:val="24"/>
          <w:szCs w:val="24"/>
        </w:rPr>
      </w:pPr>
      <w:proofErr w:type="gramStart"/>
      <w:r w:rsidRPr="00217837">
        <w:rPr>
          <w:rFonts w:ascii="Times New Roman" w:hAnsi="Times New Roman"/>
          <w:sz w:val="24"/>
          <w:szCs w:val="24"/>
        </w:rPr>
        <w:t>Pramudita Rahajeng Anindya, 2013, Pengaruh pengelolahan Modal Kerja dan</w:t>
      </w:r>
      <w:r w:rsidRPr="00217837">
        <w:rPr>
          <w:rFonts w:ascii="Times New Roman" w:hAnsi="Times New Roman"/>
          <w:sz w:val="24"/>
          <w:szCs w:val="24"/>
          <w:lang w:val="id-ID"/>
        </w:rPr>
        <w:t xml:space="preserve"> </w:t>
      </w:r>
      <w:r w:rsidRPr="00217837">
        <w:rPr>
          <w:rFonts w:ascii="Times New Roman" w:hAnsi="Times New Roman"/>
          <w:sz w:val="24"/>
          <w:szCs w:val="24"/>
        </w:rPr>
        <w:t>Stuktur Modal terhadap Profitabilitas Perusahaan (Analisis pada perusahaan manufaktur sektor aneka industri dan industri barang konsumsi yang terdaftar di BEI periode 2007-2011), Universitas Diponegoro Semarang.</w:t>
      </w:r>
      <w:proofErr w:type="gramEnd"/>
    </w:p>
    <w:p w:rsidR="00217837" w:rsidRDefault="00217837" w:rsidP="00217837">
      <w:pPr>
        <w:ind w:left="709" w:hanging="709"/>
        <w:jc w:val="both"/>
        <w:rPr>
          <w:rFonts w:ascii="Times New Roman" w:hAnsi="Times New Roman"/>
          <w:sz w:val="24"/>
          <w:szCs w:val="24"/>
        </w:rPr>
      </w:pPr>
      <w:r w:rsidRPr="00217837">
        <w:rPr>
          <w:rFonts w:ascii="Times New Roman" w:hAnsi="Times New Roman"/>
          <w:sz w:val="24"/>
          <w:szCs w:val="24"/>
        </w:rPr>
        <w:t xml:space="preserve">Sri Dewi Ari Ambarwati, 2010, Manajemen Keuangan Lanjutan, Graha </w:t>
      </w:r>
      <w:proofErr w:type="gramStart"/>
      <w:r w:rsidRPr="00217837">
        <w:rPr>
          <w:rFonts w:ascii="Times New Roman" w:hAnsi="Times New Roman"/>
          <w:sz w:val="24"/>
          <w:szCs w:val="24"/>
        </w:rPr>
        <w:t>Ilmu :Yogyakarta</w:t>
      </w:r>
      <w:proofErr w:type="gramEnd"/>
      <w:r w:rsidRPr="00217837">
        <w:rPr>
          <w:rFonts w:ascii="Times New Roman" w:hAnsi="Times New Roman"/>
          <w:sz w:val="24"/>
          <w:szCs w:val="24"/>
        </w:rPr>
        <w:t>.</w:t>
      </w:r>
    </w:p>
    <w:p w:rsidR="00217837" w:rsidRDefault="00217837" w:rsidP="00217837">
      <w:pPr>
        <w:ind w:left="709" w:hanging="709"/>
        <w:jc w:val="both"/>
        <w:rPr>
          <w:rFonts w:ascii="Times New Roman" w:hAnsi="Times New Roman"/>
          <w:sz w:val="24"/>
          <w:szCs w:val="24"/>
        </w:rPr>
      </w:pPr>
      <w:proofErr w:type="gramStart"/>
      <w:r w:rsidRPr="00217837">
        <w:rPr>
          <w:rFonts w:ascii="Times New Roman" w:hAnsi="Times New Roman"/>
          <w:sz w:val="24"/>
          <w:szCs w:val="24"/>
        </w:rPr>
        <w:t xml:space="preserve">Sugiyono, 2016, Metodologi Penelitian Kuantitatif dan Kualitatif, </w:t>
      </w:r>
      <w:r w:rsidRPr="00217837">
        <w:rPr>
          <w:rFonts w:ascii="Times New Roman" w:hAnsi="Times New Roman"/>
          <w:sz w:val="24"/>
          <w:szCs w:val="24"/>
        </w:rPr>
        <w:lastRenderedPageBreak/>
        <w:t>Cetakan ke-23.</w:t>
      </w:r>
      <w:proofErr w:type="gramEnd"/>
      <w:r w:rsidRPr="00217837">
        <w:rPr>
          <w:rFonts w:ascii="Times New Roman" w:hAnsi="Times New Roman"/>
          <w:sz w:val="24"/>
          <w:szCs w:val="24"/>
        </w:rPr>
        <w:t xml:space="preserve"> CV. </w:t>
      </w:r>
      <w:proofErr w:type="gramStart"/>
      <w:r w:rsidRPr="00217837">
        <w:rPr>
          <w:rFonts w:ascii="Times New Roman" w:hAnsi="Times New Roman"/>
          <w:sz w:val="24"/>
          <w:szCs w:val="24"/>
        </w:rPr>
        <w:t>Alfabeta :</w:t>
      </w:r>
      <w:proofErr w:type="gramEnd"/>
      <w:r w:rsidRPr="00217837">
        <w:rPr>
          <w:rFonts w:ascii="Times New Roman" w:hAnsi="Times New Roman"/>
          <w:sz w:val="24"/>
          <w:szCs w:val="24"/>
        </w:rPr>
        <w:t xml:space="preserve"> Bandung.</w:t>
      </w:r>
    </w:p>
    <w:p w:rsidR="005E22AA" w:rsidRPr="00217837" w:rsidRDefault="00217837" w:rsidP="00217837">
      <w:pPr>
        <w:ind w:left="709" w:hanging="709"/>
        <w:jc w:val="both"/>
        <w:rPr>
          <w:rFonts w:ascii="Times New Roman" w:hAnsi="Times New Roman"/>
          <w:sz w:val="24"/>
          <w:szCs w:val="24"/>
          <w:lang w:val="id-ID"/>
        </w:rPr>
      </w:pPr>
      <w:r w:rsidRPr="00217837">
        <w:rPr>
          <w:rFonts w:ascii="Times New Roman" w:hAnsi="Times New Roman"/>
          <w:sz w:val="24"/>
          <w:szCs w:val="24"/>
        </w:rPr>
        <w:t xml:space="preserve">Toto Prihadi, 2011, Analisis Laporan Keuangan Teori dan Aplikasi, </w:t>
      </w:r>
      <w:proofErr w:type="gramStart"/>
      <w:r w:rsidRPr="00217837">
        <w:rPr>
          <w:rFonts w:ascii="Times New Roman" w:hAnsi="Times New Roman"/>
          <w:sz w:val="24"/>
          <w:szCs w:val="24"/>
        </w:rPr>
        <w:t>PPM :Jakarta</w:t>
      </w:r>
      <w:proofErr w:type="gramEnd"/>
      <w:r w:rsidRPr="00217837">
        <w:rPr>
          <w:rFonts w:ascii="Times New Roman" w:hAnsi="Times New Roman"/>
          <w:sz w:val="24"/>
          <w:szCs w:val="24"/>
        </w:rPr>
        <w:t>.</w:t>
      </w:r>
      <w:bookmarkStart w:id="0" w:name="_GoBack"/>
      <w:bookmarkEnd w:id="0"/>
    </w:p>
    <w:sectPr w:rsidR="005E22AA" w:rsidRPr="00217837"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AE7" w:rsidRDefault="000A4AE7" w:rsidP="00E54461">
      <w:pPr>
        <w:spacing w:after="0" w:line="240" w:lineRule="auto"/>
      </w:pPr>
      <w:r>
        <w:separator/>
      </w:r>
    </w:p>
  </w:endnote>
  <w:endnote w:type="continuationSeparator" w:id="0">
    <w:p w:rsidR="000A4AE7" w:rsidRDefault="000A4AE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E2736CE" wp14:editId="116E3B7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CEC8B77" wp14:editId="29AF2D6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022E0">
          <w:rPr>
            <w:noProof/>
          </w:rPr>
          <w:t>137</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AE7" w:rsidRDefault="000A4AE7" w:rsidP="00E54461">
      <w:pPr>
        <w:spacing w:after="0" w:line="240" w:lineRule="auto"/>
      </w:pPr>
      <w:r>
        <w:separator/>
      </w:r>
    </w:p>
  </w:footnote>
  <w:footnote w:type="continuationSeparator" w:id="0">
    <w:p w:rsidR="000A4AE7" w:rsidRDefault="000A4AE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4, No. 2, hal. 124 – 136</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59B"/>
    <w:multiLevelType w:val="hybridMultilevel"/>
    <w:tmpl w:val="E7B8FE4C"/>
    <w:lvl w:ilvl="0" w:tplc="27402B48">
      <w:start w:val="1"/>
      <w:numFmt w:val="lowerLetter"/>
      <w:lvlText w:val="%1."/>
      <w:lvlJc w:val="left"/>
      <w:pPr>
        <w:ind w:left="350" w:hanging="360"/>
      </w:pPr>
      <w:rPr>
        <w:rFonts w:hint="default"/>
      </w:rPr>
    </w:lvl>
    <w:lvl w:ilvl="1" w:tplc="04210019" w:tentative="1">
      <w:start w:val="1"/>
      <w:numFmt w:val="lowerLetter"/>
      <w:lvlText w:val="%2."/>
      <w:lvlJc w:val="left"/>
      <w:pPr>
        <w:ind w:left="1070" w:hanging="360"/>
      </w:pPr>
    </w:lvl>
    <w:lvl w:ilvl="2" w:tplc="0421001B" w:tentative="1">
      <w:start w:val="1"/>
      <w:numFmt w:val="lowerRoman"/>
      <w:lvlText w:val="%3."/>
      <w:lvlJc w:val="right"/>
      <w:pPr>
        <w:ind w:left="1790" w:hanging="180"/>
      </w:pPr>
    </w:lvl>
    <w:lvl w:ilvl="3" w:tplc="0421000F" w:tentative="1">
      <w:start w:val="1"/>
      <w:numFmt w:val="decimal"/>
      <w:lvlText w:val="%4."/>
      <w:lvlJc w:val="left"/>
      <w:pPr>
        <w:ind w:left="2510" w:hanging="360"/>
      </w:pPr>
    </w:lvl>
    <w:lvl w:ilvl="4" w:tplc="04210019" w:tentative="1">
      <w:start w:val="1"/>
      <w:numFmt w:val="lowerLetter"/>
      <w:lvlText w:val="%5."/>
      <w:lvlJc w:val="left"/>
      <w:pPr>
        <w:ind w:left="3230" w:hanging="360"/>
      </w:pPr>
    </w:lvl>
    <w:lvl w:ilvl="5" w:tplc="0421001B" w:tentative="1">
      <w:start w:val="1"/>
      <w:numFmt w:val="lowerRoman"/>
      <w:lvlText w:val="%6."/>
      <w:lvlJc w:val="right"/>
      <w:pPr>
        <w:ind w:left="3950" w:hanging="180"/>
      </w:pPr>
    </w:lvl>
    <w:lvl w:ilvl="6" w:tplc="0421000F" w:tentative="1">
      <w:start w:val="1"/>
      <w:numFmt w:val="decimal"/>
      <w:lvlText w:val="%7."/>
      <w:lvlJc w:val="left"/>
      <w:pPr>
        <w:ind w:left="4670" w:hanging="360"/>
      </w:pPr>
    </w:lvl>
    <w:lvl w:ilvl="7" w:tplc="04210019" w:tentative="1">
      <w:start w:val="1"/>
      <w:numFmt w:val="lowerLetter"/>
      <w:lvlText w:val="%8."/>
      <w:lvlJc w:val="left"/>
      <w:pPr>
        <w:ind w:left="5390" w:hanging="360"/>
      </w:pPr>
    </w:lvl>
    <w:lvl w:ilvl="8" w:tplc="0421001B" w:tentative="1">
      <w:start w:val="1"/>
      <w:numFmt w:val="lowerRoman"/>
      <w:lvlText w:val="%9."/>
      <w:lvlJc w:val="right"/>
      <w:pPr>
        <w:ind w:left="6110" w:hanging="180"/>
      </w:pPr>
    </w:lvl>
  </w:abstractNum>
  <w:abstractNum w:abstractNumId="1">
    <w:nsid w:val="00A31511"/>
    <w:multiLevelType w:val="multilevel"/>
    <w:tmpl w:val="BF34DE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06F1465"/>
    <w:multiLevelType w:val="hybridMultilevel"/>
    <w:tmpl w:val="664879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413D46"/>
    <w:multiLevelType w:val="hybridMultilevel"/>
    <w:tmpl w:val="166C6D8E"/>
    <w:lvl w:ilvl="0" w:tplc="F1BC6C0A">
      <w:start w:val="1"/>
      <w:numFmt w:val="upperLetter"/>
      <w:lvlText w:val="%1."/>
      <w:lvlJc w:val="left"/>
      <w:pPr>
        <w:ind w:left="720" w:hanging="360"/>
      </w:pPr>
      <w:rPr>
        <w:rFonts w:cstheme="minorBidi" w:hint="default"/>
        <w:w w:val="10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6E7D5D"/>
    <w:multiLevelType w:val="hybridMultilevel"/>
    <w:tmpl w:val="264EC00C"/>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4EF0E34"/>
    <w:multiLevelType w:val="hybridMultilevel"/>
    <w:tmpl w:val="D0FA8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C05160"/>
    <w:multiLevelType w:val="hybridMultilevel"/>
    <w:tmpl w:val="105267B6"/>
    <w:lvl w:ilvl="0" w:tplc="2F309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nsid w:val="2A5F2E59"/>
    <w:multiLevelType w:val="hybridMultilevel"/>
    <w:tmpl w:val="42A2A1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2C186337"/>
    <w:multiLevelType w:val="multilevel"/>
    <w:tmpl w:val="6DF60E3C"/>
    <w:lvl w:ilvl="0">
      <w:start w:val="1"/>
      <w:numFmt w:val="decimal"/>
      <w:lvlText w:val="%1."/>
      <w:lvlJc w:val="left"/>
      <w:pPr>
        <w:ind w:left="720" w:hanging="360"/>
      </w:pPr>
      <w:rPr>
        <w:rFonts w:cstheme="minorBidi" w:hint="default"/>
        <w:b/>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nsid w:val="2CBE2A5F"/>
    <w:multiLevelType w:val="multilevel"/>
    <w:tmpl w:val="3A58CA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381B2DD7"/>
    <w:multiLevelType w:val="multilevel"/>
    <w:tmpl w:val="74F8B7C8"/>
    <w:lvl w:ilvl="0">
      <w:start w:val="3"/>
      <w:numFmt w:val="decimal"/>
      <w:lvlText w:val="%1"/>
      <w:lvlJc w:val="left"/>
      <w:pPr>
        <w:ind w:left="360" w:hanging="360"/>
      </w:pPr>
      <w:rPr>
        <w:rFonts w:cstheme="minorBidi" w:hint="default"/>
        <w:b/>
        <w:sz w:val="24"/>
      </w:rPr>
    </w:lvl>
    <w:lvl w:ilvl="1">
      <w:start w:val="1"/>
      <w:numFmt w:val="decimal"/>
      <w:lvlText w:val="%1.%2"/>
      <w:lvlJc w:val="left"/>
      <w:pPr>
        <w:ind w:left="360" w:hanging="360"/>
      </w:pPr>
      <w:rPr>
        <w:rFonts w:cstheme="minorBidi" w:hint="default"/>
        <w:b/>
        <w:sz w:val="24"/>
      </w:rPr>
    </w:lvl>
    <w:lvl w:ilvl="2">
      <w:start w:val="1"/>
      <w:numFmt w:val="decimal"/>
      <w:lvlText w:val="%1.%2.%3"/>
      <w:lvlJc w:val="left"/>
      <w:pPr>
        <w:ind w:left="720" w:hanging="720"/>
      </w:pPr>
      <w:rPr>
        <w:rFonts w:cstheme="minorBidi" w:hint="default"/>
        <w:b/>
        <w:sz w:val="24"/>
      </w:rPr>
    </w:lvl>
    <w:lvl w:ilvl="3">
      <w:start w:val="1"/>
      <w:numFmt w:val="decimal"/>
      <w:lvlText w:val="%1.%2.%3.%4"/>
      <w:lvlJc w:val="left"/>
      <w:pPr>
        <w:ind w:left="720" w:hanging="720"/>
      </w:pPr>
      <w:rPr>
        <w:rFonts w:cstheme="minorBidi" w:hint="default"/>
        <w:b/>
        <w:sz w:val="24"/>
      </w:rPr>
    </w:lvl>
    <w:lvl w:ilvl="4">
      <w:start w:val="1"/>
      <w:numFmt w:val="decimal"/>
      <w:lvlText w:val="%1.%2.%3.%4.%5"/>
      <w:lvlJc w:val="left"/>
      <w:pPr>
        <w:ind w:left="1080" w:hanging="1080"/>
      </w:pPr>
      <w:rPr>
        <w:rFonts w:cstheme="minorBidi" w:hint="default"/>
        <w:b/>
        <w:sz w:val="24"/>
      </w:rPr>
    </w:lvl>
    <w:lvl w:ilvl="5">
      <w:start w:val="1"/>
      <w:numFmt w:val="decimal"/>
      <w:lvlText w:val="%1.%2.%3.%4.%5.%6"/>
      <w:lvlJc w:val="left"/>
      <w:pPr>
        <w:ind w:left="1080" w:hanging="1080"/>
      </w:pPr>
      <w:rPr>
        <w:rFonts w:cstheme="minorBidi" w:hint="default"/>
        <w:b/>
        <w:sz w:val="24"/>
      </w:rPr>
    </w:lvl>
    <w:lvl w:ilvl="6">
      <w:start w:val="1"/>
      <w:numFmt w:val="decimal"/>
      <w:lvlText w:val="%1.%2.%3.%4.%5.%6.%7"/>
      <w:lvlJc w:val="left"/>
      <w:pPr>
        <w:ind w:left="1440" w:hanging="1440"/>
      </w:pPr>
      <w:rPr>
        <w:rFonts w:cstheme="minorBidi" w:hint="default"/>
        <w:b/>
        <w:sz w:val="24"/>
      </w:rPr>
    </w:lvl>
    <w:lvl w:ilvl="7">
      <w:start w:val="1"/>
      <w:numFmt w:val="decimal"/>
      <w:lvlText w:val="%1.%2.%3.%4.%5.%6.%7.%8"/>
      <w:lvlJc w:val="left"/>
      <w:pPr>
        <w:ind w:left="1440" w:hanging="1440"/>
      </w:pPr>
      <w:rPr>
        <w:rFonts w:cstheme="minorBidi" w:hint="default"/>
        <w:b/>
        <w:sz w:val="24"/>
      </w:rPr>
    </w:lvl>
    <w:lvl w:ilvl="8">
      <w:start w:val="1"/>
      <w:numFmt w:val="decimal"/>
      <w:lvlText w:val="%1.%2.%3.%4.%5.%6.%7.%8.%9"/>
      <w:lvlJc w:val="left"/>
      <w:pPr>
        <w:ind w:left="1440" w:hanging="1440"/>
      </w:pPr>
      <w:rPr>
        <w:rFonts w:cstheme="minorBidi" w:hint="default"/>
        <w:b/>
        <w:sz w:val="24"/>
      </w:rPr>
    </w:lvl>
  </w:abstractNum>
  <w:abstractNum w:abstractNumId="20">
    <w:nsid w:val="38FC6A92"/>
    <w:multiLevelType w:val="hybridMultilevel"/>
    <w:tmpl w:val="663A5D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172F4A"/>
    <w:multiLevelType w:val="hybridMultilevel"/>
    <w:tmpl w:val="E9667CB2"/>
    <w:lvl w:ilvl="0" w:tplc="7BC81E54">
      <w:start w:val="3"/>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nsid w:val="4394477F"/>
    <w:multiLevelType w:val="hybridMultilevel"/>
    <w:tmpl w:val="DB5C064A"/>
    <w:lvl w:ilvl="0" w:tplc="08146400">
      <w:start w:val="1"/>
      <w:numFmt w:val="low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3">
    <w:nsid w:val="44361FF3"/>
    <w:multiLevelType w:val="multilevel"/>
    <w:tmpl w:val="7F62429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4">
    <w:nsid w:val="4ED16A48"/>
    <w:multiLevelType w:val="hybridMultilevel"/>
    <w:tmpl w:val="B4D4ADEA"/>
    <w:lvl w:ilvl="0" w:tplc="CC2EB816">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5">
    <w:nsid w:val="551E351A"/>
    <w:multiLevelType w:val="multilevel"/>
    <w:tmpl w:val="91F88518"/>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6">
    <w:nsid w:val="5A9418E5"/>
    <w:multiLevelType w:val="hybridMultilevel"/>
    <w:tmpl w:val="6D5AA436"/>
    <w:lvl w:ilvl="0" w:tplc="A7B8ECF0">
      <w:start w:val="1"/>
      <w:numFmt w:val="lowerLetter"/>
      <w:lvlText w:val="%1."/>
      <w:lvlJc w:val="left"/>
      <w:pPr>
        <w:ind w:left="1353" w:hanging="360"/>
      </w:pPr>
      <w:rPr>
        <w:rFonts w:ascii="Calibri" w:hAnsi="Calibri" w:hint="default"/>
        <w:sz w:val="22"/>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7">
    <w:nsid w:val="5D1F274E"/>
    <w:multiLevelType w:val="multilevel"/>
    <w:tmpl w:val="5D1F274E"/>
    <w:lvl w:ilvl="0">
      <w:start w:val="1"/>
      <w:numFmt w:val="decimal"/>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8">
    <w:nsid w:val="5EFD62D4"/>
    <w:multiLevelType w:val="hybridMultilevel"/>
    <w:tmpl w:val="41166F08"/>
    <w:lvl w:ilvl="0" w:tplc="2782216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nsid w:val="5FB332AB"/>
    <w:multiLevelType w:val="hybridMultilevel"/>
    <w:tmpl w:val="3288018A"/>
    <w:lvl w:ilvl="0" w:tplc="53C2B1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nsid w:val="620A7318"/>
    <w:multiLevelType w:val="hybridMultilevel"/>
    <w:tmpl w:val="B658D17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nsid w:val="634812D3"/>
    <w:multiLevelType w:val="hybridMultilevel"/>
    <w:tmpl w:val="DC460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4444582"/>
    <w:multiLevelType w:val="hybridMultilevel"/>
    <w:tmpl w:val="D5EE9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6922EC3"/>
    <w:multiLevelType w:val="hybridMultilevel"/>
    <w:tmpl w:val="275071D8"/>
    <w:lvl w:ilvl="0" w:tplc="F5985D56">
      <w:start w:val="1"/>
      <w:numFmt w:val="decimal"/>
      <w:lvlText w:val="%1."/>
      <w:lvlJc w:val="left"/>
      <w:pPr>
        <w:ind w:left="-66" w:hanging="360"/>
      </w:pPr>
      <w:rPr>
        <w:rFonts w:hint="default"/>
      </w:rPr>
    </w:lvl>
    <w:lvl w:ilvl="1" w:tplc="04210019" w:tentative="1">
      <w:start w:val="1"/>
      <w:numFmt w:val="lowerLetter"/>
      <w:lvlText w:val="%2."/>
      <w:lvlJc w:val="left"/>
      <w:pPr>
        <w:ind w:left="654" w:hanging="360"/>
      </w:pPr>
    </w:lvl>
    <w:lvl w:ilvl="2" w:tplc="0421001B" w:tentative="1">
      <w:start w:val="1"/>
      <w:numFmt w:val="lowerRoman"/>
      <w:lvlText w:val="%3."/>
      <w:lvlJc w:val="right"/>
      <w:pPr>
        <w:ind w:left="1374" w:hanging="180"/>
      </w:pPr>
    </w:lvl>
    <w:lvl w:ilvl="3" w:tplc="0421000F" w:tentative="1">
      <w:start w:val="1"/>
      <w:numFmt w:val="decimal"/>
      <w:lvlText w:val="%4."/>
      <w:lvlJc w:val="left"/>
      <w:pPr>
        <w:ind w:left="2094" w:hanging="360"/>
      </w:pPr>
    </w:lvl>
    <w:lvl w:ilvl="4" w:tplc="04210019" w:tentative="1">
      <w:start w:val="1"/>
      <w:numFmt w:val="lowerLetter"/>
      <w:lvlText w:val="%5."/>
      <w:lvlJc w:val="left"/>
      <w:pPr>
        <w:ind w:left="2814" w:hanging="360"/>
      </w:pPr>
    </w:lvl>
    <w:lvl w:ilvl="5" w:tplc="0421001B" w:tentative="1">
      <w:start w:val="1"/>
      <w:numFmt w:val="lowerRoman"/>
      <w:lvlText w:val="%6."/>
      <w:lvlJc w:val="right"/>
      <w:pPr>
        <w:ind w:left="3534" w:hanging="180"/>
      </w:pPr>
    </w:lvl>
    <w:lvl w:ilvl="6" w:tplc="0421000F" w:tentative="1">
      <w:start w:val="1"/>
      <w:numFmt w:val="decimal"/>
      <w:lvlText w:val="%7."/>
      <w:lvlJc w:val="left"/>
      <w:pPr>
        <w:ind w:left="4254" w:hanging="360"/>
      </w:pPr>
    </w:lvl>
    <w:lvl w:ilvl="7" w:tplc="04210019" w:tentative="1">
      <w:start w:val="1"/>
      <w:numFmt w:val="lowerLetter"/>
      <w:lvlText w:val="%8."/>
      <w:lvlJc w:val="left"/>
      <w:pPr>
        <w:ind w:left="4974" w:hanging="360"/>
      </w:pPr>
    </w:lvl>
    <w:lvl w:ilvl="8" w:tplc="0421001B" w:tentative="1">
      <w:start w:val="1"/>
      <w:numFmt w:val="lowerRoman"/>
      <w:lvlText w:val="%9."/>
      <w:lvlJc w:val="right"/>
      <w:pPr>
        <w:ind w:left="5694" w:hanging="180"/>
      </w:pPr>
    </w:lvl>
  </w:abstractNum>
  <w:abstractNum w:abstractNumId="36">
    <w:nsid w:val="713014C7"/>
    <w:multiLevelType w:val="hybridMultilevel"/>
    <w:tmpl w:val="F4B6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570191D"/>
    <w:multiLevelType w:val="hybridMultilevel"/>
    <w:tmpl w:val="187A7E86"/>
    <w:lvl w:ilvl="0" w:tplc="CEF87B8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nsid w:val="78551AC6"/>
    <w:multiLevelType w:val="hybridMultilevel"/>
    <w:tmpl w:val="891EAE4A"/>
    <w:lvl w:ilvl="0" w:tplc="0EC050C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5">
    <w:nsid w:val="7DB906B3"/>
    <w:multiLevelType w:val="hybridMultilevel"/>
    <w:tmpl w:val="B84E0C22"/>
    <w:lvl w:ilvl="0" w:tplc="491E58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F9543C6"/>
    <w:multiLevelType w:val="hybridMultilevel"/>
    <w:tmpl w:val="6AA23FC6"/>
    <w:lvl w:ilvl="0" w:tplc="07105A4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43"/>
  </w:num>
  <w:num w:numId="4">
    <w:abstractNumId w:val="18"/>
  </w:num>
  <w:num w:numId="5">
    <w:abstractNumId w:val="41"/>
  </w:num>
  <w:num w:numId="6">
    <w:abstractNumId w:val="3"/>
  </w:num>
  <w:num w:numId="7">
    <w:abstractNumId w:val="34"/>
  </w:num>
  <w:num w:numId="8">
    <w:abstractNumId w:val="39"/>
  </w:num>
  <w:num w:numId="9">
    <w:abstractNumId w:val="7"/>
  </w:num>
  <w:num w:numId="10">
    <w:abstractNumId w:val="13"/>
  </w:num>
  <w:num w:numId="11">
    <w:abstractNumId w:val="6"/>
  </w:num>
  <w:num w:numId="12">
    <w:abstractNumId w:val="4"/>
  </w:num>
  <w:num w:numId="13">
    <w:abstractNumId w:val="9"/>
  </w:num>
  <w:num w:numId="14">
    <w:abstractNumId w:val="32"/>
  </w:num>
  <w:num w:numId="15">
    <w:abstractNumId w:val="46"/>
  </w:num>
  <w:num w:numId="16">
    <w:abstractNumId w:val="44"/>
  </w:num>
  <w:num w:numId="17">
    <w:abstractNumId w:val="42"/>
  </w:num>
  <w:num w:numId="18">
    <w:abstractNumId w:val="38"/>
  </w:num>
  <w:num w:numId="19">
    <w:abstractNumId w:val="45"/>
  </w:num>
  <w:num w:numId="20">
    <w:abstractNumId w:val="30"/>
  </w:num>
  <w:num w:numId="21">
    <w:abstractNumId w:val="10"/>
  </w:num>
  <w:num w:numId="22">
    <w:abstractNumId w:val="28"/>
  </w:num>
  <w:num w:numId="23">
    <w:abstractNumId w:val="29"/>
  </w:num>
  <w:num w:numId="24">
    <w:abstractNumId w:val="12"/>
  </w:num>
  <w:num w:numId="25">
    <w:abstractNumId w:val="25"/>
  </w:num>
  <w:num w:numId="26">
    <w:abstractNumId w:val="33"/>
  </w:num>
  <w:num w:numId="27">
    <w:abstractNumId w:val="15"/>
  </w:num>
  <w:num w:numId="28">
    <w:abstractNumId w:val="19"/>
  </w:num>
  <w:num w:numId="29">
    <w:abstractNumId w:val="24"/>
  </w:num>
  <w:num w:numId="30">
    <w:abstractNumId w:val="16"/>
  </w:num>
  <w:num w:numId="31">
    <w:abstractNumId w:val="8"/>
  </w:num>
  <w:num w:numId="32">
    <w:abstractNumId w:val="36"/>
  </w:num>
  <w:num w:numId="33">
    <w:abstractNumId w:val="37"/>
  </w:num>
  <w:num w:numId="34">
    <w:abstractNumId w:val="26"/>
  </w:num>
  <w:num w:numId="35">
    <w:abstractNumId w:val="1"/>
  </w:num>
  <w:num w:numId="36">
    <w:abstractNumId w:val="20"/>
  </w:num>
  <w:num w:numId="37">
    <w:abstractNumId w:val="17"/>
  </w:num>
  <w:num w:numId="38">
    <w:abstractNumId w:val="40"/>
  </w:num>
  <w:num w:numId="39">
    <w:abstractNumId w:val="47"/>
  </w:num>
  <w:num w:numId="40">
    <w:abstractNumId w:val="0"/>
  </w:num>
  <w:num w:numId="41">
    <w:abstractNumId w:val="11"/>
  </w:num>
  <w:num w:numId="42">
    <w:abstractNumId w:val="23"/>
  </w:num>
  <w:num w:numId="43">
    <w:abstractNumId w:val="27"/>
  </w:num>
  <w:num w:numId="44">
    <w:abstractNumId w:val="22"/>
  </w:num>
  <w:num w:numId="45">
    <w:abstractNumId w:val="21"/>
  </w:num>
  <w:num w:numId="46">
    <w:abstractNumId w:val="35"/>
  </w:num>
  <w:num w:numId="47">
    <w:abstractNumId w:val="2"/>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4926"/>
    <w:rsid w:val="000F02F0"/>
    <w:rsid w:val="001D6C15"/>
    <w:rsid w:val="001D762C"/>
    <w:rsid w:val="0020202D"/>
    <w:rsid w:val="0020349A"/>
    <w:rsid w:val="00217837"/>
    <w:rsid w:val="00230D6C"/>
    <w:rsid w:val="002E7F65"/>
    <w:rsid w:val="00333FFC"/>
    <w:rsid w:val="003A0A7E"/>
    <w:rsid w:val="003A4FD5"/>
    <w:rsid w:val="003B1FAD"/>
    <w:rsid w:val="003F617A"/>
    <w:rsid w:val="004022E0"/>
    <w:rsid w:val="004E7102"/>
    <w:rsid w:val="004F47AC"/>
    <w:rsid w:val="00503084"/>
    <w:rsid w:val="00507CDB"/>
    <w:rsid w:val="005917CE"/>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4272"/>
    <w:rsid w:val="00B73B58"/>
    <w:rsid w:val="00BB6C75"/>
    <w:rsid w:val="00BC58A3"/>
    <w:rsid w:val="00BF0BE5"/>
    <w:rsid w:val="00C03FEB"/>
    <w:rsid w:val="00C04D6A"/>
    <w:rsid w:val="00C27FBF"/>
    <w:rsid w:val="00C41B54"/>
    <w:rsid w:val="00C4754D"/>
    <w:rsid w:val="00C5260E"/>
    <w:rsid w:val="00C77A3F"/>
    <w:rsid w:val="00C962BE"/>
    <w:rsid w:val="00CA7D42"/>
    <w:rsid w:val="00CB1DE6"/>
    <w:rsid w:val="00D21E7E"/>
    <w:rsid w:val="00D44E38"/>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dx.co.i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Muhammad_ridwan@univ-tridinanti.ac.id" TargetMode="External"/><Relationship Id="rId4" Type="http://schemas.microsoft.com/office/2007/relationships/stylesWithEffects" Target="stylesWithEffects.xml"/><Relationship Id="rId9" Type="http://schemas.openxmlformats.org/officeDocument/2006/relationships/hyperlink" Target="mailto:noviarni@univ-tridinanti.ac.id" TargetMode="External"/><Relationship Id="rId14" Type="http://schemas.openxmlformats.org/officeDocument/2006/relationships/hyperlink" Target="http://www.idx.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7FF5E2-5678-4C8F-8F5B-F248FD97E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4476</Words>
  <Characters>25517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2023-05-20T09:14:00Z</cp:lastPrinted>
  <dcterms:created xsi:type="dcterms:W3CDTF">2023-05-20T11:51:00Z</dcterms:created>
  <dcterms:modified xsi:type="dcterms:W3CDTF">2023-05-20T20:44:00Z</dcterms:modified>
</cp:coreProperties>
</file>