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8" w:lineRule="auto"/>
        <w:ind w:left="7" w:right="7" w:firstLine="0"/>
        <w:jc w:val="center"/>
      </w:pPr>
      <w:r>
        <w:rPr/>
        <w:t>PENGARUH</w:t>
      </w:r>
      <w:r>
        <w:rPr>
          <w:spacing w:val="-3"/>
        </w:rPr>
        <w:t> </w:t>
      </w:r>
      <w:r>
        <w:rPr/>
        <w:t>KONFLIK</w:t>
      </w:r>
      <w:r>
        <w:rPr>
          <w:spacing w:val="-5"/>
        </w:rPr>
        <w:t> </w:t>
      </w:r>
      <w:r>
        <w:rPr/>
        <w:t>KERJA,</w:t>
      </w:r>
      <w:r>
        <w:rPr>
          <w:spacing w:val="-5"/>
        </w:rPr>
        <w:t> </w:t>
      </w:r>
      <w:r>
        <w:rPr/>
        <w:t>STRESS</w:t>
      </w:r>
      <w:r>
        <w:rPr>
          <w:spacing w:val="-5"/>
        </w:rPr>
        <w:t> </w:t>
      </w:r>
      <w:r>
        <w:rPr/>
        <w:t>KERJA,</w:t>
      </w:r>
      <w:r>
        <w:rPr>
          <w:spacing w:val="-5"/>
        </w:rPr>
        <w:t> </w:t>
      </w:r>
      <w:r>
        <w:rPr/>
        <w:t>DAN</w:t>
      </w:r>
      <w:r>
        <w:rPr>
          <w:spacing w:val="-5"/>
        </w:rPr>
        <w:t> </w:t>
      </w:r>
      <w:r>
        <w:rPr/>
        <w:t>DISIPLIN</w:t>
      </w:r>
      <w:r>
        <w:rPr>
          <w:spacing w:val="-5"/>
        </w:rPr>
        <w:t> </w:t>
      </w:r>
      <w:r>
        <w:rPr/>
        <w:t>KERJA</w:t>
      </w:r>
      <w:r>
        <w:rPr>
          <w:spacing w:val="-6"/>
        </w:rPr>
        <w:t> </w:t>
      </w:r>
      <w:r>
        <w:rPr/>
        <w:t>TERHADAP KINERJA KARYAWAN PADA</w:t>
      </w:r>
      <w:r>
        <w:rPr>
          <w:spacing w:val="40"/>
        </w:rPr>
        <w:t> </w:t>
      </w:r>
      <w:r>
        <w:rPr/>
        <w:t>PT ASIALAB UNIVERSAL PRATAMA PALEMBANG</w:t>
      </w:r>
    </w:p>
    <w:p>
      <w:pPr>
        <w:pStyle w:val="BodyText"/>
        <w:jc w:val="left"/>
        <w:rPr>
          <w:b/>
          <w:sz w:val="24"/>
        </w:rPr>
      </w:pPr>
    </w:p>
    <w:p>
      <w:pPr>
        <w:pStyle w:val="BodyText"/>
        <w:spacing w:before="106"/>
        <w:jc w:val="left"/>
        <w:rPr>
          <w:b/>
          <w:sz w:val="24"/>
        </w:rPr>
      </w:pPr>
    </w:p>
    <w:p>
      <w:pPr>
        <w:spacing w:before="0"/>
        <w:ind w:left="7" w:right="0" w:firstLine="0"/>
        <w:jc w:val="center"/>
        <w:rPr>
          <w:b/>
          <w:sz w:val="20"/>
        </w:rPr>
      </w:pPr>
      <w:r>
        <w:rPr>
          <w:b/>
          <w:sz w:val="20"/>
        </w:rPr>
        <w:t>Bella*</w:t>
      </w:r>
      <w:r>
        <w:rPr>
          <w:b/>
          <w:sz w:val="20"/>
          <w:vertAlign w:val="superscript"/>
        </w:rPr>
        <w:t>)</w:t>
      </w:r>
      <w:r>
        <w:rPr>
          <w:b/>
          <w:sz w:val="20"/>
          <w:vertAlign w:val="baseline"/>
        </w:rPr>
        <w:t>,</w:t>
      </w:r>
      <w:r>
        <w:rPr>
          <w:b/>
          <w:spacing w:val="-4"/>
          <w:sz w:val="20"/>
          <w:vertAlign w:val="baseline"/>
        </w:rPr>
        <w:t> </w:t>
      </w:r>
      <w:r>
        <w:rPr>
          <w:b/>
          <w:sz w:val="20"/>
          <w:vertAlign w:val="baseline"/>
        </w:rPr>
        <w:t>Baidowi</w:t>
      </w:r>
      <w:r>
        <w:rPr>
          <w:b/>
          <w:spacing w:val="-5"/>
          <w:sz w:val="20"/>
          <w:vertAlign w:val="baseline"/>
        </w:rPr>
        <w:t> </w:t>
      </w:r>
      <w:r>
        <w:rPr>
          <w:b/>
          <w:sz w:val="20"/>
          <w:vertAlign w:val="baseline"/>
        </w:rPr>
        <w:t>Abdhie</w:t>
      </w:r>
      <w:r>
        <w:rPr>
          <w:b/>
          <w:spacing w:val="-3"/>
          <w:sz w:val="20"/>
          <w:vertAlign w:val="baseline"/>
        </w:rPr>
        <w:t> </w:t>
      </w:r>
      <w:r>
        <w:rPr>
          <w:b/>
          <w:sz w:val="20"/>
          <w:vertAlign w:val="superscript"/>
        </w:rPr>
        <w:t>2)</w:t>
      </w:r>
      <w:r>
        <w:rPr>
          <w:b/>
          <w:sz w:val="20"/>
          <w:vertAlign w:val="baseline"/>
        </w:rPr>
        <w:t>,</w:t>
      </w:r>
      <w:r>
        <w:rPr>
          <w:b/>
          <w:spacing w:val="-4"/>
          <w:sz w:val="20"/>
          <w:vertAlign w:val="baseline"/>
        </w:rPr>
        <w:t> </w:t>
      </w:r>
      <w:r>
        <w:rPr>
          <w:b/>
          <w:sz w:val="20"/>
          <w:vertAlign w:val="baseline"/>
        </w:rPr>
        <w:t>Nyayu</w:t>
      </w:r>
      <w:r>
        <w:rPr>
          <w:b/>
          <w:spacing w:val="-5"/>
          <w:sz w:val="20"/>
          <w:vertAlign w:val="baseline"/>
        </w:rPr>
        <w:t> </w:t>
      </w:r>
      <w:r>
        <w:rPr>
          <w:b/>
          <w:sz w:val="20"/>
          <w:vertAlign w:val="baseline"/>
        </w:rPr>
        <w:t>Khairani</w:t>
      </w:r>
      <w:r>
        <w:rPr>
          <w:b/>
          <w:spacing w:val="-5"/>
          <w:sz w:val="20"/>
          <w:vertAlign w:val="baseline"/>
        </w:rPr>
        <w:t> </w:t>
      </w:r>
      <w:r>
        <w:rPr>
          <w:b/>
          <w:sz w:val="20"/>
          <w:vertAlign w:val="baseline"/>
        </w:rPr>
        <w:t>Putri</w:t>
      </w:r>
      <w:r>
        <w:rPr>
          <w:b/>
          <w:spacing w:val="-2"/>
          <w:sz w:val="20"/>
          <w:vertAlign w:val="baseline"/>
        </w:rPr>
        <w:t> </w:t>
      </w:r>
      <w:r>
        <w:rPr>
          <w:b/>
          <w:spacing w:val="-5"/>
          <w:sz w:val="20"/>
          <w:vertAlign w:val="superscript"/>
        </w:rPr>
        <w:t>3)</w:t>
      </w:r>
    </w:p>
    <w:p>
      <w:pPr>
        <w:pStyle w:val="BodyText"/>
        <w:spacing w:before="33"/>
        <w:ind w:left="7" w:right="4"/>
        <w:jc w:val="center"/>
        <w:rPr>
          <w:rFonts w:ascii="Calibri"/>
        </w:rPr>
      </w:pPr>
      <w:r>
        <w:rPr/>
        <w:t>E-mail</w:t>
      </w:r>
      <w:r>
        <w:rPr>
          <w:spacing w:val="-2"/>
        </w:rPr>
        <w:t> </w:t>
      </w:r>
      <w:r>
        <w:rPr/>
        <w:t>:</w:t>
      </w:r>
      <w:r>
        <w:rPr>
          <w:spacing w:val="-5"/>
        </w:rPr>
        <w:t> </w:t>
      </w:r>
      <w:hyperlink r:id="rId5">
        <w:r>
          <w:rPr>
            <w:rFonts w:ascii="Calibri"/>
            <w:color w:val="0000FF"/>
            <w:spacing w:val="-2"/>
            <w:u w:val="single" w:color="0000FF"/>
          </w:rPr>
          <w:t>bellafeb200203@gmail.com</w:t>
        </w:r>
      </w:hyperlink>
    </w:p>
    <w:p>
      <w:pPr>
        <w:pStyle w:val="BodyText"/>
        <w:spacing w:before="246"/>
        <w:jc w:val="left"/>
        <w:rPr>
          <w:rFonts w:ascii="Calibri"/>
        </w:rPr>
      </w:pPr>
    </w:p>
    <w:p>
      <w:pPr>
        <w:pStyle w:val="Heading3"/>
        <w:spacing w:before="1"/>
        <w:ind w:left="7" w:right="5"/>
        <w:jc w:val="center"/>
      </w:pPr>
      <w:r>
        <w:rPr>
          <w:spacing w:val="-2"/>
        </w:rPr>
        <w:t>ABSTRAK</w:t>
      </w:r>
    </w:p>
    <w:p>
      <w:pPr>
        <w:pStyle w:val="BodyText"/>
        <w:spacing w:before="74"/>
        <w:jc w:val="left"/>
        <w:rPr>
          <w:b/>
        </w:rPr>
      </w:pPr>
    </w:p>
    <w:p>
      <w:pPr>
        <w:spacing w:line="240" w:lineRule="auto" w:before="0"/>
        <w:ind w:left="285" w:right="282" w:firstLine="0"/>
        <w:jc w:val="both"/>
        <w:rPr>
          <w:b/>
          <w:sz w:val="22"/>
        </w:rPr>
      </w:pPr>
      <w:r>
        <w:rPr>
          <w:b/>
          <w:sz w:val="22"/>
        </w:rPr>
        <w:t>BELLA, Pengaruh Konflik Kerja, Stress Kerja, Dan Disiplin Kerja Terhadap Kinerja Karyawan</w:t>
      </w:r>
      <w:r>
        <w:rPr>
          <w:b/>
          <w:spacing w:val="40"/>
          <w:sz w:val="22"/>
        </w:rPr>
        <w:t> </w:t>
      </w:r>
      <w:r>
        <w:rPr>
          <w:b/>
          <w:sz w:val="22"/>
        </w:rPr>
        <w:t>Pada PT Asialab Universal Pratama Palembang (Di bawah bimbingan Bapak Baidowi Abdhie, S.E. M.P dan Ibu Nyayu Khairani Putri, S.E, M.Si)</w:t>
      </w:r>
    </w:p>
    <w:p>
      <w:pPr>
        <w:pStyle w:val="BodyText"/>
        <w:spacing w:before="250"/>
        <w:ind w:left="285" w:right="279"/>
      </w:pPr>
      <w:r>
        <w:rPr/>
        <w:t>Penelitian ini bertujuan untuk mengetahui apakah ada Pengaruh Konflik Kerja, Stress Kerja, Dan Disiplin Kerja Terhadap Kinerja Karyawan Pada PT Asialab Universal Pratama Palembang. Sampel dalam penelitian ini</w:t>
      </w:r>
      <w:r>
        <w:rPr>
          <w:spacing w:val="-1"/>
        </w:rPr>
        <w:t> </w:t>
      </w:r>
      <w:r>
        <w:rPr/>
        <w:t>sebanyak</w:t>
      </w:r>
      <w:r>
        <w:rPr>
          <w:spacing w:val="-2"/>
        </w:rPr>
        <w:t> </w:t>
      </w:r>
      <w:r>
        <w:rPr/>
        <w:t>36 orang</w:t>
      </w:r>
      <w:r>
        <w:rPr>
          <w:spacing w:val="-2"/>
        </w:rPr>
        <w:t> </w:t>
      </w:r>
      <w:r>
        <w:rPr/>
        <w:t>dari</w:t>
      </w:r>
      <w:r>
        <w:rPr>
          <w:spacing w:val="-4"/>
        </w:rPr>
        <w:t> </w:t>
      </w:r>
      <w:r>
        <w:rPr/>
        <w:t>karyawan</w:t>
      </w:r>
      <w:r>
        <w:rPr>
          <w:spacing w:val="40"/>
        </w:rPr>
        <w:t> </w:t>
      </w:r>
      <w:r>
        <w:rPr/>
        <w:t>PT.</w:t>
      </w:r>
      <w:r>
        <w:rPr>
          <w:spacing w:val="-3"/>
        </w:rPr>
        <w:t> </w:t>
      </w:r>
      <w:r>
        <w:rPr/>
        <w:t>Asialab Universal Pratama. Teknik</w:t>
      </w:r>
      <w:r>
        <w:rPr>
          <w:spacing w:val="-3"/>
        </w:rPr>
        <w:t> </w:t>
      </w:r>
      <w:r>
        <w:rPr/>
        <w:t>analisis</w:t>
      </w:r>
      <w:r>
        <w:rPr>
          <w:spacing w:val="-2"/>
        </w:rPr>
        <w:t> </w:t>
      </w:r>
      <w:r>
        <w:rPr/>
        <w:t>yang</w:t>
      </w:r>
      <w:r>
        <w:rPr>
          <w:spacing w:val="-2"/>
        </w:rPr>
        <w:t> </w:t>
      </w:r>
      <w:r>
        <w:rPr/>
        <w:t>digunakan adalah analisis linier berganda yang diolah dengan menggunakan bantuan program komputer</w:t>
      </w:r>
      <w:r>
        <w:rPr>
          <w:spacing w:val="80"/>
        </w:rPr>
        <w:t> </w:t>
      </w:r>
      <w:r>
        <w:rPr>
          <w:i/>
        </w:rPr>
        <w:t>Statistical Product and Service Solution </w:t>
      </w:r>
      <w:r>
        <w:rPr/>
        <w:t>( SPSS) versi 24.</w:t>
      </w:r>
    </w:p>
    <w:p>
      <w:pPr>
        <w:pStyle w:val="BodyText"/>
        <w:spacing w:before="252"/>
        <w:ind w:left="285" w:right="275"/>
      </w:pPr>
      <w:r>
        <w:rPr/>
        <w:t>Hasil penelitian menunjukkan bahwa Konflik Kerja, Stress Kerja, Dan Disiplin Kerja memiliki pengaruh secara simultan Terhadap Kinerja Karyawan Pada PT Asialab Universal Pratama Palembang dengan signifikan</w:t>
      </w:r>
      <w:r>
        <w:rPr>
          <w:spacing w:val="-1"/>
        </w:rPr>
        <w:t> </w:t>
      </w:r>
      <w:r>
        <w:rPr/>
        <w:t>sebesar</w:t>
      </w:r>
      <w:r>
        <w:rPr>
          <w:spacing w:val="2"/>
        </w:rPr>
        <w:t> </w:t>
      </w:r>
      <w:r>
        <w:rPr/>
        <w:t>0,000</w:t>
      </w:r>
      <w:r>
        <w:rPr>
          <w:spacing w:val="1"/>
        </w:rPr>
        <w:t> </w:t>
      </w:r>
      <w:r>
        <w:rPr/>
        <w:t>&lt; α</w:t>
      </w:r>
      <w:r>
        <w:rPr>
          <w:spacing w:val="1"/>
        </w:rPr>
        <w:t> </w:t>
      </w:r>
      <w:r>
        <w:rPr/>
        <w:t>(0,05) artinya</w:t>
      </w:r>
      <w:r>
        <w:rPr>
          <w:spacing w:val="2"/>
        </w:rPr>
        <w:t> </w:t>
      </w:r>
      <w:r>
        <w:rPr/>
        <w:t>Ho</w:t>
      </w:r>
      <w:r>
        <w:rPr>
          <w:spacing w:val="1"/>
        </w:rPr>
        <w:t> </w:t>
      </w:r>
      <w:r>
        <w:rPr/>
        <w:t>ditolak</w:t>
      </w:r>
      <w:r>
        <w:rPr>
          <w:spacing w:val="-1"/>
        </w:rPr>
        <w:t> </w:t>
      </w:r>
      <w:r>
        <w:rPr/>
        <w:t>atau</w:t>
      </w:r>
      <w:r>
        <w:rPr>
          <w:spacing w:val="2"/>
        </w:rPr>
        <w:t> </w:t>
      </w:r>
      <w:r>
        <w:rPr/>
        <w:t>Ha</w:t>
      </w:r>
      <w:r>
        <w:rPr>
          <w:spacing w:val="2"/>
        </w:rPr>
        <w:t> </w:t>
      </w:r>
      <w:r>
        <w:rPr/>
        <w:t>diterima.</w:t>
      </w:r>
      <w:r>
        <w:rPr>
          <w:spacing w:val="1"/>
        </w:rPr>
        <w:t> </w:t>
      </w:r>
      <w:r>
        <w:rPr/>
        <w:t>Persamaan</w:t>
      </w:r>
      <w:r>
        <w:rPr>
          <w:spacing w:val="1"/>
        </w:rPr>
        <w:t> </w:t>
      </w:r>
      <w:r>
        <w:rPr/>
        <w:t>regresi</w:t>
      </w:r>
      <w:r>
        <w:rPr>
          <w:spacing w:val="2"/>
        </w:rPr>
        <w:t> </w:t>
      </w:r>
      <w:r>
        <w:rPr/>
        <w:t>linier</w:t>
      </w:r>
      <w:r>
        <w:rPr>
          <w:spacing w:val="2"/>
        </w:rPr>
        <w:t> </w:t>
      </w:r>
      <w:r>
        <w:rPr/>
        <w:t>berganda</w:t>
      </w:r>
      <w:r>
        <w:rPr>
          <w:spacing w:val="6"/>
        </w:rPr>
        <w:t> </w:t>
      </w:r>
      <w:r>
        <w:rPr>
          <w:spacing w:val="-10"/>
        </w:rPr>
        <w:t>Y</w:t>
      </w:r>
    </w:p>
    <w:p>
      <w:pPr>
        <w:pStyle w:val="BodyText"/>
        <w:ind w:left="285" w:right="278"/>
      </w:pPr>
      <w:r>
        <w:rPr/>
        <w:t>=</w:t>
      </w:r>
      <w:r>
        <w:rPr>
          <w:spacing w:val="-7"/>
        </w:rPr>
        <w:t> </w:t>
      </w:r>
      <w:r>
        <w:rPr/>
        <w:t>2.665</w:t>
      </w:r>
      <w:r>
        <w:rPr>
          <w:spacing w:val="-1"/>
        </w:rPr>
        <w:t> </w:t>
      </w:r>
      <w:r>
        <w:rPr/>
        <w:t>+</w:t>
      </w:r>
      <w:r>
        <w:rPr>
          <w:spacing w:val="-1"/>
        </w:rPr>
        <w:t> </w:t>
      </w:r>
      <w:r>
        <w:rPr/>
        <w:t>0.194</w:t>
      </w:r>
      <w:r>
        <w:rPr>
          <w:spacing w:val="-4"/>
        </w:rPr>
        <w:t> </w:t>
      </w:r>
      <w:r>
        <w:rPr/>
        <w:t>X</w:t>
      </w:r>
      <w:r>
        <w:rPr>
          <w:vertAlign w:val="subscript"/>
        </w:rPr>
        <w:t>1</w:t>
      </w:r>
      <w:r>
        <w:rPr>
          <w:spacing w:val="40"/>
          <w:vertAlign w:val="baseline"/>
        </w:rPr>
        <w:t> </w:t>
      </w:r>
      <w:r>
        <w:rPr>
          <w:vertAlign w:val="baseline"/>
        </w:rPr>
        <w:t>+</w:t>
      </w:r>
      <w:r>
        <w:rPr>
          <w:spacing w:val="-1"/>
          <w:vertAlign w:val="baseline"/>
        </w:rPr>
        <w:t> </w:t>
      </w:r>
      <w:r>
        <w:rPr>
          <w:vertAlign w:val="baseline"/>
        </w:rPr>
        <w:t>0.720</w:t>
      </w:r>
      <w:r>
        <w:rPr>
          <w:spacing w:val="-1"/>
          <w:vertAlign w:val="baseline"/>
        </w:rPr>
        <w:t> </w:t>
      </w:r>
      <w:r>
        <w:rPr>
          <w:vertAlign w:val="baseline"/>
        </w:rPr>
        <w:t>X</w:t>
      </w:r>
      <w:r>
        <w:rPr>
          <w:vertAlign w:val="subscript"/>
        </w:rPr>
        <w:t>2</w:t>
      </w:r>
      <w:r>
        <w:rPr>
          <w:spacing w:val="-14"/>
          <w:vertAlign w:val="baseline"/>
        </w:rPr>
        <w:t> </w:t>
      </w:r>
      <w:r>
        <w:rPr>
          <w:vertAlign w:val="baseline"/>
        </w:rPr>
        <w:t>+</w:t>
      </w:r>
      <w:r>
        <w:rPr>
          <w:spacing w:val="-1"/>
          <w:vertAlign w:val="baseline"/>
        </w:rPr>
        <w:t> </w:t>
      </w:r>
      <w:r>
        <w:rPr>
          <w:vertAlign w:val="baseline"/>
        </w:rPr>
        <w:t>0.357</w:t>
      </w:r>
      <w:r>
        <w:rPr>
          <w:spacing w:val="-4"/>
          <w:vertAlign w:val="baseline"/>
        </w:rPr>
        <w:t> </w:t>
      </w:r>
      <w:r>
        <w:rPr>
          <w:vertAlign w:val="baseline"/>
        </w:rPr>
        <w:t>X</w:t>
      </w:r>
      <w:r>
        <w:rPr>
          <w:vertAlign w:val="subscript"/>
        </w:rPr>
        <w:t>3</w:t>
      </w:r>
      <w:r>
        <w:rPr>
          <w:vertAlign w:val="baseline"/>
        </w:rPr>
        <w:t>.</w:t>
      </w:r>
      <w:r>
        <w:rPr>
          <w:spacing w:val="-1"/>
          <w:vertAlign w:val="baseline"/>
        </w:rPr>
        <w:t> </w:t>
      </w:r>
      <w:r>
        <w:rPr>
          <w:vertAlign w:val="baseline"/>
        </w:rPr>
        <w:t>Konflik</w:t>
      </w:r>
      <w:r>
        <w:rPr>
          <w:spacing w:val="-4"/>
          <w:vertAlign w:val="baseline"/>
        </w:rPr>
        <w:t> </w:t>
      </w:r>
      <w:r>
        <w:rPr>
          <w:vertAlign w:val="baseline"/>
        </w:rPr>
        <w:t>Kerja</w:t>
      </w:r>
      <w:r>
        <w:rPr>
          <w:spacing w:val="-3"/>
          <w:vertAlign w:val="baseline"/>
        </w:rPr>
        <w:t> </w:t>
      </w:r>
      <w:r>
        <w:rPr>
          <w:vertAlign w:val="baseline"/>
        </w:rPr>
        <w:t>Terhadap memiliki pengaruh</w:t>
      </w:r>
      <w:r>
        <w:rPr>
          <w:spacing w:val="-1"/>
          <w:vertAlign w:val="baseline"/>
        </w:rPr>
        <w:t> </w:t>
      </w:r>
      <w:r>
        <w:rPr>
          <w:vertAlign w:val="baseline"/>
        </w:rPr>
        <w:t>secara</w:t>
      </w:r>
      <w:r>
        <w:rPr>
          <w:spacing w:val="-1"/>
          <w:vertAlign w:val="baseline"/>
        </w:rPr>
        <w:t> </w:t>
      </w:r>
      <w:r>
        <w:rPr>
          <w:vertAlign w:val="baseline"/>
        </w:rPr>
        <w:t>persial dengan Kinerja Karyawan Pada PT Asialab Universal Pratama Palembang dengan signifikan sebesar 0,044&lt; α</w:t>
      </w:r>
      <w:r>
        <w:rPr>
          <w:spacing w:val="40"/>
          <w:vertAlign w:val="baseline"/>
        </w:rPr>
        <w:t> </w:t>
      </w:r>
      <w:r>
        <w:rPr>
          <w:vertAlign w:val="baseline"/>
        </w:rPr>
        <w:t>(0,05). Stress Kerja Terhadap memiliki pengaruh secara persial dengan Kinerja Karyawan Pada PT Asialab Universal Pratama Palembang dengan signifikan sebesar 0,000&lt; α (0,05). Disiplin Kerja Terhadap memiliki pengaruh secara persial dengan Kinerja Karyawan Pada PT Asialab Universal Pratama Palembang dengan signifikan sebesar 0,007&lt; α (0,05).</w:t>
      </w:r>
    </w:p>
    <w:p>
      <w:pPr>
        <w:pStyle w:val="BodyText"/>
        <w:jc w:val="left"/>
      </w:pPr>
    </w:p>
    <w:p>
      <w:pPr>
        <w:pStyle w:val="BodyText"/>
        <w:spacing w:before="6"/>
        <w:jc w:val="left"/>
      </w:pPr>
    </w:p>
    <w:p>
      <w:pPr>
        <w:spacing w:before="0"/>
        <w:ind w:left="285" w:right="0" w:firstLine="0"/>
        <w:jc w:val="both"/>
        <w:rPr>
          <w:b/>
          <w:sz w:val="22"/>
        </w:rPr>
      </w:pPr>
      <w:r>
        <w:rPr>
          <w:b/>
          <w:sz w:val="22"/>
        </w:rPr>
        <w:t>Kata</w:t>
      </w:r>
      <w:r>
        <w:rPr>
          <w:b/>
          <w:spacing w:val="-9"/>
          <w:sz w:val="22"/>
        </w:rPr>
        <w:t> </w:t>
      </w:r>
      <w:r>
        <w:rPr>
          <w:b/>
          <w:sz w:val="22"/>
        </w:rPr>
        <w:t>Kunci</w:t>
      </w:r>
      <w:r>
        <w:rPr>
          <w:b/>
          <w:spacing w:val="-5"/>
          <w:sz w:val="22"/>
        </w:rPr>
        <w:t> </w:t>
      </w:r>
      <w:r>
        <w:rPr>
          <w:b/>
          <w:sz w:val="22"/>
        </w:rPr>
        <w:t>:</w:t>
      </w:r>
      <w:r>
        <w:rPr>
          <w:b/>
          <w:spacing w:val="-3"/>
          <w:sz w:val="22"/>
        </w:rPr>
        <w:t> </w:t>
      </w:r>
      <w:r>
        <w:rPr>
          <w:b/>
          <w:sz w:val="22"/>
        </w:rPr>
        <w:t>Konflik</w:t>
      </w:r>
      <w:r>
        <w:rPr>
          <w:b/>
          <w:spacing w:val="-7"/>
          <w:sz w:val="22"/>
        </w:rPr>
        <w:t> </w:t>
      </w:r>
      <w:r>
        <w:rPr>
          <w:b/>
          <w:sz w:val="22"/>
        </w:rPr>
        <w:t>Kerja,</w:t>
      </w:r>
      <w:r>
        <w:rPr>
          <w:b/>
          <w:spacing w:val="-3"/>
          <w:sz w:val="22"/>
        </w:rPr>
        <w:t> </w:t>
      </w:r>
      <w:r>
        <w:rPr>
          <w:b/>
          <w:sz w:val="22"/>
        </w:rPr>
        <w:t>Stress</w:t>
      </w:r>
      <w:r>
        <w:rPr>
          <w:b/>
          <w:spacing w:val="-3"/>
          <w:sz w:val="22"/>
        </w:rPr>
        <w:t> </w:t>
      </w:r>
      <w:r>
        <w:rPr>
          <w:b/>
          <w:sz w:val="22"/>
        </w:rPr>
        <w:t>Kerja,</w:t>
      </w:r>
      <w:r>
        <w:rPr>
          <w:b/>
          <w:spacing w:val="-4"/>
          <w:sz w:val="22"/>
        </w:rPr>
        <w:t> </w:t>
      </w:r>
      <w:r>
        <w:rPr>
          <w:b/>
          <w:sz w:val="22"/>
        </w:rPr>
        <w:t>Disiplin</w:t>
      </w:r>
      <w:r>
        <w:rPr>
          <w:b/>
          <w:spacing w:val="-6"/>
          <w:sz w:val="22"/>
        </w:rPr>
        <w:t> </w:t>
      </w:r>
      <w:r>
        <w:rPr>
          <w:b/>
          <w:sz w:val="22"/>
        </w:rPr>
        <w:t>Kerja,</w:t>
      </w:r>
      <w:r>
        <w:rPr>
          <w:b/>
          <w:spacing w:val="-6"/>
          <w:sz w:val="22"/>
        </w:rPr>
        <w:t> </w:t>
      </w:r>
      <w:r>
        <w:rPr>
          <w:b/>
          <w:sz w:val="22"/>
        </w:rPr>
        <w:t>Kinerja</w:t>
      </w:r>
      <w:r>
        <w:rPr>
          <w:b/>
          <w:spacing w:val="-3"/>
          <w:sz w:val="22"/>
        </w:rPr>
        <w:t> </w:t>
      </w:r>
      <w:r>
        <w:rPr>
          <w:b/>
          <w:spacing w:val="-2"/>
          <w:sz w:val="22"/>
        </w:rPr>
        <w:t>Karyawan</w:t>
      </w:r>
    </w:p>
    <w:p>
      <w:pPr>
        <w:pStyle w:val="BodyText"/>
        <w:spacing w:before="10"/>
        <w:jc w:val="left"/>
        <w:rPr>
          <w:b/>
          <w:sz w:val="19"/>
        </w:rPr>
      </w:pPr>
      <w:r>
        <w:rPr>
          <w:b/>
          <w:sz w:val="19"/>
        </w:rPr>
        <mc:AlternateContent>
          <mc:Choice Requires="wps">
            <w:drawing>
              <wp:anchor distT="0" distB="0" distL="0" distR="0" allowOverlap="1" layoutInCell="1" locked="0" behindDoc="1" simplePos="0" relativeHeight="487587840">
                <wp:simplePos x="0" y="0"/>
                <wp:positionH relativeFrom="page">
                  <wp:posOffset>882700</wp:posOffset>
                </wp:positionH>
                <wp:positionV relativeFrom="paragraph">
                  <wp:posOffset>160759</wp:posOffset>
                </wp:positionV>
                <wp:extent cx="615823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58230" cy="18415"/>
                        </a:xfrm>
                        <a:custGeom>
                          <a:avLst/>
                          <a:gdLst/>
                          <a:ahLst/>
                          <a:cxnLst/>
                          <a:rect l="l" t="t" r="r" b="b"/>
                          <a:pathLst>
                            <a:path w="6158230" h="18415">
                              <a:moveTo>
                                <a:pt x="6158230" y="0"/>
                              </a:moveTo>
                              <a:lnTo>
                                <a:pt x="0" y="0"/>
                              </a:lnTo>
                              <a:lnTo>
                                <a:pt x="0" y="18287"/>
                              </a:lnTo>
                              <a:lnTo>
                                <a:pt x="6158230" y="18287"/>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12.658203pt;width:484.9pt;height:1.44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1"/>
        <w:jc w:val="left"/>
        <w:rPr>
          <w:b/>
          <w:sz w:val="6"/>
        </w:rPr>
      </w:pPr>
    </w:p>
    <w:p>
      <w:pPr>
        <w:pStyle w:val="BodyText"/>
        <w:spacing w:after="0"/>
        <w:jc w:val="left"/>
        <w:rPr>
          <w:b/>
          <w:sz w:val="6"/>
        </w:rPr>
        <w:sectPr>
          <w:type w:val="continuous"/>
          <w:pgSz w:w="11910" w:h="16840"/>
          <w:pgMar w:top="1040" w:bottom="280" w:left="1133" w:right="566"/>
        </w:sectPr>
      </w:pPr>
    </w:p>
    <w:p>
      <w:pPr>
        <w:pStyle w:val="Heading1"/>
        <w:numPr>
          <w:ilvl w:val="0"/>
          <w:numId w:val="1"/>
        </w:numPr>
        <w:tabs>
          <w:tab w:pos="525" w:val="left" w:leader="none"/>
        </w:tabs>
        <w:spacing w:line="240" w:lineRule="auto" w:before="44" w:after="0"/>
        <w:ind w:left="525" w:right="0" w:hanging="240"/>
        <w:jc w:val="left"/>
      </w:pPr>
      <w:r>
        <w:rPr>
          <w:spacing w:val="-2"/>
        </w:rPr>
        <w:t>PENDAHULUAN</w:t>
      </w:r>
    </w:p>
    <w:p>
      <w:pPr>
        <w:pStyle w:val="BodyText"/>
        <w:spacing w:line="360" w:lineRule="auto" w:before="132"/>
        <w:ind w:left="285" w:right="38" w:firstLine="719"/>
      </w:pPr>
      <w:r>
        <w:rPr/>
        <w:t>Pada era perkembangan globalisasi seperti saat ini sumber daya manusia memiliki peran yang sangat penting</w:t>
      </w:r>
      <w:r>
        <w:rPr>
          <w:spacing w:val="-2"/>
        </w:rPr>
        <w:t> </w:t>
      </w:r>
      <w:r>
        <w:rPr/>
        <w:t>dalam</w:t>
      </w:r>
      <w:r>
        <w:rPr>
          <w:spacing w:val="-3"/>
        </w:rPr>
        <w:t> </w:t>
      </w:r>
      <w:r>
        <w:rPr/>
        <w:t>pembangunan, kemajuan dan perkembangan (Djadjuli, 2018). Salah satu</w:t>
      </w:r>
      <w:r>
        <w:rPr>
          <w:spacing w:val="40"/>
        </w:rPr>
        <w:t> </w:t>
      </w:r>
      <w:r>
        <w:rPr/>
        <w:t>masalah nasional yang sering dihadapi bangsa Indonesia saat ini adalah penanganan terhadap rendahnya kualitas sumber daya manusia. Sumber daya manusia (SDM) salah satu elemen utama</w:t>
      </w:r>
      <w:r>
        <w:rPr>
          <w:spacing w:val="40"/>
        </w:rPr>
        <w:t> </w:t>
      </w:r>
      <w:r>
        <w:rPr/>
        <w:t>yang startegis bagi organisasi, artinya unsur manusia memegang peranan penting untuk menjalakan aktivitas guna tercapainya organisasi untuk menghasilkan (SDM) yang loyal dan berkualitas,</w:t>
      </w:r>
      <w:r>
        <w:rPr>
          <w:spacing w:val="44"/>
        </w:rPr>
        <w:t> </w:t>
      </w:r>
      <w:r>
        <w:rPr/>
        <w:t>sehinga</w:t>
      </w:r>
      <w:r>
        <w:rPr>
          <w:spacing w:val="48"/>
        </w:rPr>
        <w:t> </w:t>
      </w:r>
      <w:r>
        <w:rPr/>
        <w:t>waktu</w:t>
      </w:r>
      <w:r>
        <w:rPr>
          <w:spacing w:val="45"/>
        </w:rPr>
        <w:t> </w:t>
      </w:r>
      <w:r>
        <w:rPr/>
        <w:t>menjabarkan</w:t>
      </w:r>
      <w:r>
        <w:rPr>
          <w:spacing w:val="48"/>
        </w:rPr>
        <w:t> </w:t>
      </w:r>
      <w:r>
        <w:rPr/>
        <w:t>visi</w:t>
      </w:r>
      <w:r>
        <w:rPr>
          <w:spacing w:val="46"/>
        </w:rPr>
        <w:t> </w:t>
      </w:r>
      <w:r>
        <w:rPr>
          <w:spacing w:val="-5"/>
        </w:rPr>
        <w:t>dan</w:t>
      </w:r>
    </w:p>
    <w:p>
      <w:pPr>
        <w:pStyle w:val="BodyText"/>
        <w:spacing w:line="360" w:lineRule="auto" w:before="39"/>
        <w:ind w:left="285" w:right="284"/>
      </w:pPr>
      <w:r>
        <w:rPr/>
        <w:br w:type="column"/>
      </w:r>
      <w:r>
        <w:rPr/>
        <w:t>misi yang telah disepakti bersama dalam rangka pencapaian tujuaan organisasi.</w:t>
      </w:r>
    </w:p>
    <w:p>
      <w:pPr>
        <w:pStyle w:val="BodyText"/>
        <w:spacing w:line="360" w:lineRule="auto"/>
        <w:ind w:left="285" w:right="280" w:firstLine="720"/>
      </w:pPr>
      <w:r>
        <w:rPr/>
        <w:t>Oleh karena itu, perlu pengembangan</w:t>
      </w:r>
      <w:r>
        <w:rPr>
          <w:spacing w:val="40"/>
        </w:rPr>
        <w:t> </w:t>
      </w:r>
      <w:r>
        <w:rPr/>
        <w:t>SDM di negara kita mengingat jumlah penduduk Indonesia yang besar, yang merupakan sumber produktif potensial sehingga dapat diubah menjadi sumber produktif yang nyata (Armayani, Suryani, &amp; Shobri, 2022).</w:t>
      </w:r>
    </w:p>
    <w:p>
      <w:pPr>
        <w:pStyle w:val="BodyText"/>
        <w:spacing w:line="360" w:lineRule="auto" w:before="1"/>
        <w:ind w:left="285" w:right="280" w:firstLine="720"/>
      </w:pPr>
      <w:r>
        <w:rPr/>
        <w:t>Saat ini dengan sumber daya yang sangat melimpah mengharuskan untuk berfikir secara seksama bagaimana memanfaatkan sumber daya manusia secara optimal. Keberhasilan dalam pembangunan nasional ditentukan oleh sumber daya manusia yang baik, terampil dan berkualitas (Sarnoto, 2017).</w:t>
      </w:r>
    </w:p>
    <w:p>
      <w:pPr>
        <w:pStyle w:val="BodyText"/>
        <w:spacing w:after="0" w:line="360" w:lineRule="auto"/>
        <w:sectPr>
          <w:type w:val="continuous"/>
          <w:pgSz w:w="11910" w:h="16840"/>
          <w:pgMar w:top="1040" w:bottom="280" w:left="1133" w:right="566"/>
          <w:cols w:num="2" w:equalWidth="0">
            <w:col w:w="4862" w:space="241"/>
            <w:col w:w="5108"/>
          </w:cols>
        </w:sectPr>
      </w:pPr>
    </w:p>
    <w:p>
      <w:pPr>
        <w:pStyle w:val="BodyText"/>
        <w:tabs>
          <w:tab w:pos="1962" w:val="left" w:leader="none"/>
          <w:tab w:pos="3653" w:val="left" w:leader="none"/>
        </w:tabs>
        <w:spacing w:line="360" w:lineRule="auto" w:before="68"/>
        <w:ind w:left="285" w:right="38" w:firstLine="719"/>
      </w:pPr>
      <w:r>
        <w:rPr/>
        <w:t>Sumber daya adalah suatu yang dapat membuat organisasi mempunyai daya, kekuatan, kekuasaan, dan energi sehingga dapat melaksanakan aktivitas untuk mencapai tujuannya (Chandra</w:t>
      </w:r>
      <w:r>
        <w:rPr>
          <w:spacing w:val="-5"/>
        </w:rPr>
        <w:t> </w:t>
      </w:r>
      <w:r>
        <w:rPr/>
        <w:t>Zaky</w:t>
      </w:r>
      <w:r>
        <w:rPr>
          <w:spacing w:val="-7"/>
        </w:rPr>
        <w:t> </w:t>
      </w:r>
      <w:r>
        <w:rPr/>
        <w:t>Maulana</w:t>
      </w:r>
      <w:r>
        <w:rPr>
          <w:spacing w:val="-5"/>
        </w:rPr>
        <w:t> </w:t>
      </w:r>
      <w:r>
        <w:rPr/>
        <w:t>dkk,</w:t>
      </w:r>
      <w:r>
        <w:rPr>
          <w:spacing w:val="-5"/>
        </w:rPr>
        <w:t> </w:t>
      </w:r>
      <w:r>
        <w:rPr/>
        <w:t>2019).</w:t>
      </w:r>
      <w:r>
        <w:rPr>
          <w:spacing w:val="40"/>
        </w:rPr>
        <w:t> </w:t>
      </w:r>
      <w:r>
        <w:rPr/>
        <w:t>Sumber</w:t>
      </w:r>
      <w:r>
        <w:rPr>
          <w:spacing w:val="-4"/>
        </w:rPr>
        <w:t> </w:t>
      </w:r>
      <w:r>
        <w:rPr/>
        <w:t>daya manusia merupakan dasar dan kunci dari semua sumber daya organisasi. Sumber daya manusia memiliki</w:t>
      </w:r>
      <w:r>
        <w:rPr>
          <w:spacing w:val="-2"/>
        </w:rPr>
        <w:t> </w:t>
      </w:r>
      <w:r>
        <w:rPr/>
        <w:t>peranan</w:t>
      </w:r>
      <w:r>
        <w:rPr>
          <w:spacing w:val="-5"/>
        </w:rPr>
        <w:t> </w:t>
      </w:r>
      <w:r>
        <w:rPr/>
        <w:t>penting</w:t>
      </w:r>
      <w:r>
        <w:rPr>
          <w:spacing w:val="-5"/>
        </w:rPr>
        <w:t> </w:t>
      </w:r>
      <w:r>
        <w:rPr/>
        <w:t>bagi</w:t>
      </w:r>
      <w:r>
        <w:rPr>
          <w:spacing w:val="-2"/>
        </w:rPr>
        <w:t> </w:t>
      </w:r>
      <w:r>
        <w:rPr/>
        <w:t>kelangsungan</w:t>
      </w:r>
      <w:r>
        <w:rPr>
          <w:spacing w:val="-2"/>
        </w:rPr>
        <w:t> </w:t>
      </w:r>
      <w:r>
        <w:rPr/>
        <w:t>hidup perusahaan. Sumber daya manusia </w:t>
      </w:r>
      <w:r>
        <w:rPr/>
        <w:t>yang</w:t>
      </w:r>
      <w:r>
        <w:rPr>
          <w:spacing w:val="40"/>
        </w:rPr>
        <w:t> </w:t>
      </w:r>
      <w:r>
        <w:rPr>
          <w:spacing w:val="-2"/>
        </w:rPr>
        <w:t>berkualitas,</w:t>
      </w:r>
      <w:r>
        <w:rPr/>
        <w:tab/>
      </w:r>
      <w:r>
        <w:rPr>
          <w:spacing w:val="-2"/>
        </w:rPr>
        <w:t>mempunyai</w:t>
      </w:r>
      <w:r>
        <w:rPr/>
        <w:tab/>
      </w:r>
      <w:r>
        <w:rPr>
          <w:spacing w:val="-2"/>
        </w:rPr>
        <w:t>pengetahuan, </w:t>
      </w:r>
      <w:r>
        <w:rPr/>
        <w:t>keterampilan, kompetensi, kewirausahan dan kesehatan fisik dan jiwa yang prima, bertalenta, mempunyai etos kerja dan motivasi kerja yang tinggi dapat membuat organisasi berbeda antara sukses dan kegagalan (Bayumi &amp; Jaya, 2018).</w:t>
      </w:r>
    </w:p>
    <w:p>
      <w:pPr>
        <w:pStyle w:val="BodyText"/>
        <w:spacing w:line="360" w:lineRule="auto" w:before="2"/>
        <w:ind w:left="285" w:right="38" w:firstLine="775"/>
      </w:pPr>
      <w:r>
        <w:rPr/>
        <w:t>Kualitas sumber daya manusia menyangkut dua aspek yaitu aspek kualitas fisik dan aspek kualitas nonfisik yang berkaitan dengan kemampuan bekerja,berfikir dan keterampilan. maka secara keseluruhan akan meningkatnya produktifitas suatu perusahaan sehingga dapat bertahan pada persaingan global. Untuk meraih kinerja atau prestasi kerja yang baik, karyawan harus memiliki loyalitas dan kedisiplinan yang tinggi. Karena Loyalitas yang tinggi sudah menjamin akan kesetiaan, kepatuhan dan ketaatan karyawan (Irmadani, 2022). Untuk meningkatkan kinerja karyawan, maka perusahaan harus melihat beberapa faktor yang mempengaruhi kinerja pada karyawan seperti motivasi, disiplin kerja, konflik kerja dan Stres kerja (Aldi &amp;Susanti, 2019).</w:t>
      </w:r>
    </w:p>
    <w:p>
      <w:pPr>
        <w:pStyle w:val="BodyText"/>
        <w:spacing w:line="360" w:lineRule="auto" w:before="1"/>
        <w:ind w:left="285" w:right="39" w:firstLine="719"/>
      </w:pPr>
      <w:r>
        <w:rPr/>
        <w:t>Dengan demikian maka terciptalah kinerja yang</w:t>
      </w:r>
      <w:r>
        <w:rPr>
          <w:spacing w:val="-1"/>
        </w:rPr>
        <w:t> </w:t>
      </w:r>
      <w:r>
        <w:rPr/>
        <w:t>optimal. Mengingat pentingnya peran sumber daya manusia dalam menjalankan aktivitas dalam sebuah perusahaan, maka pihak manajemen perusahaan di tuntut untuk selalu memperhatikan dengan sungguh tenaga kerjanya agar kinerja yang di</w:t>
      </w:r>
      <w:r>
        <w:rPr>
          <w:spacing w:val="29"/>
        </w:rPr>
        <w:t> </w:t>
      </w:r>
      <w:r>
        <w:rPr/>
        <w:t>capai</w:t>
      </w:r>
      <w:r>
        <w:rPr>
          <w:spacing w:val="30"/>
        </w:rPr>
        <w:t> </w:t>
      </w:r>
      <w:r>
        <w:rPr/>
        <w:t>oleh</w:t>
      </w:r>
      <w:r>
        <w:rPr>
          <w:spacing w:val="29"/>
        </w:rPr>
        <w:t> </w:t>
      </w:r>
      <w:r>
        <w:rPr/>
        <w:t>setiap</w:t>
      </w:r>
      <w:r>
        <w:rPr>
          <w:spacing w:val="28"/>
        </w:rPr>
        <w:t> </w:t>
      </w:r>
      <w:r>
        <w:rPr/>
        <w:t>karyawannya</w:t>
      </w:r>
      <w:r>
        <w:rPr>
          <w:spacing w:val="32"/>
        </w:rPr>
        <w:t> </w:t>
      </w:r>
      <w:r>
        <w:rPr/>
        <w:t>meningkat,</w:t>
      </w:r>
      <w:r>
        <w:rPr>
          <w:spacing w:val="29"/>
        </w:rPr>
        <w:t> </w:t>
      </w:r>
      <w:r>
        <w:rPr>
          <w:spacing w:val="-5"/>
        </w:rPr>
        <w:t>dan</w:t>
      </w:r>
    </w:p>
    <w:p>
      <w:pPr>
        <w:pStyle w:val="BodyText"/>
        <w:spacing w:line="360" w:lineRule="auto" w:before="68"/>
        <w:ind w:left="285" w:right="278"/>
      </w:pPr>
      <w:r>
        <w:rPr/>
        <w:br w:type="column"/>
      </w:r>
      <w:r>
        <w:rPr/>
        <w:t>sesuai dengan target yang diberikan oleh perusahaan dalam mencapai tujuan nya (Nasmila, 2021) Karena pada dasarnya perusahaan menginginkan kinerja karyawan yang baik, begitu juga kinerja karyawan pada PT. Asialab Universal Pratama Palembang.</w:t>
      </w:r>
    </w:p>
    <w:p>
      <w:pPr>
        <w:pStyle w:val="BodyText"/>
        <w:spacing w:line="360" w:lineRule="auto" w:before="1"/>
        <w:ind w:left="285" w:right="278" w:firstLine="720"/>
      </w:pPr>
      <w:r>
        <w:rPr/>
        <w:t>PT Asialab Universal pratama Palembang adalah perusahan yang bergerak yang bergerak dibidang distributor alat kesehatan (ALKES). sebagai perusahan yang bergerak dibidang jasa , kinerja karyawan menjadi sangat penting untuk menjaga</w:t>
      </w:r>
      <w:r>
        <w:rPr>
          <w:spacing w:val="17"/>
        </w:rPr>
        <w:t> </w:t>
      </w:r>
      <w:r>
        <w:rPr/>
        <w:t>kualitas</w:t>
      </w:r>
      <w:r>
        <w:rPr>
          <w:spacing w:val="16"/>
        </w:rPr>
        <w:t> </w:t>
      </w:r>
      <w:r>
        <w:rPr/>
        <w:t>layanan</w:t>
      </w:r>
      <w:r>
        <w:rPr>
          <w:spacing w:val="17"/>
        </w:rPr>
        <w:t> </w:t>
      </w:r>
      <w:r>
        <w:rPr/>
        <w:t>dan</w:t>
      </w:r>
      <w:r>
        <w:rPr>
          <w:spacing w:val="17"/>
        </w:rPr>
        <w:t> </w:t>
      </w:r>
      <w:r>
        <w:rPr/>
        <w:t>kepuasan</w:t>
      </w:r>
      <w:r>
        <w:rPr>
          <w:spacing w:val="18"/>
        </w:rPr>
        <w:t> </w:t>
      </w:r>
      <w:r>
        <w:rPr>
          <w:spacing w:val="-2"/>
        </w:rPr>
        <w:t>pelanggan</w:t>
      </w:r>
    </w:p>
    <w:p>
      <w:pPr>
        <w:pStyle w:val="BodyText"/>
        <w:spacing w:line="360" w:lineRule="auto" w:before="1"/>
        <w:ind w:left="285" w:right="279"/>
      </w:pPr>
      <w:r>
        <w:rPr/>
        <w:t>. Namun berdasarkan observasi awal , terdapat beberapa permasalahan yang terkait konflik kerja , Stress, kerja dan Disiplin kerja diperusahan ini yang diduga dapat mempengaruhi karyawan.</w:t>
      </w:r>
    </w:p>
    <w:p>
      <w:pPr>
        <w:pStyle w:val="BodyText"/>
        <w:spacing w:line="360" w:lineRule="auto"/>
        <w:ind w:left="285" w:right="279" w:firstLine="720"/>
      </w:pPr>
      <w:r>
        <w:rPr/>
        <w:t>Salah satu permasalahan yang terindifikasi adalah adanya konflik kerja antara karyawan. PT asialab universal pratama Palembang menerapkan sistem absensi, sidik jari ,dan pemberlakuan denda untuk</w:t>
      </w:r>
      <w:r>
        <w:rPr>
          <w:spacing w:val="-1"/>
        </w:rPr>
        <w:t> </w:t>
      </w:r>
      <w:r>
        <w:rPr/>
        <w:t>keterlambatan dimana para karyawan. protes akan</w:t>
      </w:r>
      <w:r>
        <w:rPr>
          <w:spacing w:val="-5"/>
        </w:rPr>
        <w:t> </w:t>
      </w:r>
      <w:r>
        <w:rPr/>
        <w:t>hal</w:t>
      </w:r>
      <w:r>
        <w:rPr>
          <w:spacing w:val="-4"/>
        </w:rPr>
        <w:t> </w:t>
      </w:r>
      <w:r>
        <w:rPr/>
        <w:t>ini</w:t>
      </w:r>
      <w:r>
        <w:rPr>
          <w:spacing w:val="-4"/>
        </w:rPr>
        <w:t> </w:t>
      </w:r>
      <w:r>
        <w:rPr/>
        <w:t>dikarenakan</w:t>
      </w:r>
      <w:r>
        <w:rPr>
          <w:spacing w:val="-5"/>
        </w:rPr>
        <w:t> </w:t>
      </w:r>
      <w:r>
        <w:rPr/>
        <w:t>dianggap</w:t>
      </w:r>
      <w:r>
        <w:rPr>
          <w:spacing w:val="-5"/>
        </w:rPr>
        <w:t> </w:t>
      </w:r>
      <w:r>
        <w:rPr/>
        <w:t>tidak</w:t>
      </w:r>
      <w:r>
        <w:rPr>
          <w:spacing w:val="-6"/>
        </w:rPr>
        <w:t> </w:t>
      </w:r>
      <w:r>
        <w:rPr/>
        <w:t>adil,</w:t>
      </w:r>
      <w:r>
        <w:rPr>
          <w:spacing w:val="-5"/>
        </w:rPr>
        <w:t> </w:t>
      </w:r>
      <w:r>
        <w:rPr/>
        <w:t>hanya karna terlambat beberapa menit diharuskan kena hukuman denda untuk para karyawan telah</w:t>
      </w:r>
      <w:r>
        <w:rPr>
          <w:spacing w:val="40"/>
        </w:rPr>
        <w:t> </w:t>
      </w:r>
      <w:r>
        <w:rPr/>
        <w:t>berkerja keras untuk perusahaan. Dimana perusahaan tidak memberitahukan akan keputusan yang di ambil ketika sistem absensi dan hukuman denda ini</w:t>
      </w:r>
    </w:p>
    <w:p>
      <w:pPr>
        <w:pStyle w:val="BodyText"/>
        <w:spacing w:line="360" w:lineRule="auto" w:before="2"/>
        <w:ind w:left="285" w:right="280" w:firstLine="720"/>
      </w:pPr>
      <w:r>
        <w:rPr/>
        <w:t>diputuskan dengan para karyawan hal ini. menyebabkan terjadinya konflik komunikasi dan kepercayaan antara manajemen dan karyawan di</w:t>
      </w:r>
      <w:r>
        <w:rPr>
          <w:spacing w:val="40"/>
        </w:rPr>
        <w:t> </w:t>
      </w:r>
      <w:r>
        <w:rPr/>
        <w:t>PT asialab universal pratama Palembang PT</w:t>
      </w:r>
      <w:r>
        <w:rPr>
          <w:spacing w:val="40"/>
        </w:rPr>
        <w:t> </w:t>
      </w:r>
      <w:r>
        <w:rPr/>
        <w:t>asialab universal pratama Palembang .</w:t>
      </w:r>
    </w:p>
    <w:p>
      <w:pPr>
        <w:pStyle w:val="BodyText"/>
        <w:spacing w:line="360" w:lineRule="auto"/>
        <w:ind w:left="285" w:right="278" w:firstLine="720"/>
      </w:pPr>
      <w:r>
        <w:rPr/>
        <w:t>Penerapan sistem absensi sidik jari dan pemberlakuan denda untuk keterlambatan ini telah menimbulkan stress kerja yang tinggi bagi para karyawan. Mereka merasa diperlakukan tidak adil dan</w:t>
      </w:r>
      <w:r>
        <w:rPr>
          <w:spacing w:val="78"/>
        </w:rPr>
        <w:t> </w:t>
      </w:r>
      <w:r>
        <w:rPr/>
        <w:t>tidak</w:t>
      </w:r>
      <w:r>
        <w:rPr>
          <w:spacing w:val="76"/>
        </w:rPr>
        <w:t> </w:t>
      </w:r>
      <w:r>
        <w:rPr/>
        <w:t>dihargai</w:t>
      </w:r>
      <w:r>
        <w:rPr>
          <w:spacing w:val="52"/>
          <w:w w:val="150"/>
        </w:rPr>
        <w:t> </w:t>
      </w:r>
      <w:r>
        <w:rPr/>
        <w:t>atas</w:t>
      </w:r>
      <w:r>
        <w:rPr>
          <w:spacing w:val="77"/>
        </w:rPr>
        <w:t> </w:t>
      </w:r>
      <w:r>
        <w:rPr/>
        <w:t>kerja</w:t>
      </w:r>
      <w:r>
        <w:rPr>
          <w:spacing w:val="78"/>
        </w:rPr>
        <w:t> </w:t>
      </w:r>
      <w:r>
        <w:rPr/>
        <w:t>keras</w:t>
      </w:r>
      <w:r>
        <w:rPr>
          <w:spacing w:val="52"/>
          <w:w w:val="150"/>
        </w:rPr>
        <w:t> </w:t>
      </w:r>
      <w:r>
        <w:rPr/>
        <w:t>yang</w:t>
      </w:r>
      <w:r>
        <w:rPr>
          <w:spacing w:val="77"/>
        </w:rPr>
        <w:t> </w:t>
      </w:r>
      <w:r>
        <w:rPr>
          <w:spacing w:val="-4"/>
        </w:rPr>
        <w:t>telah</w:t>
      </w:r>
    </w:p>
    <w:p>
      <w:pPr>
        <w:pStyle w:val="BodyText"/>
        <w:spacing w:after="0" w:line="360" w:lineRule="auto"/>
        <w:sectPr>
          <w:pgSz w:w="11910" w:h="16840"/>
          <w:pgMar w:top="1040" w:bottom="280" w:left="1133" w:right="566"/>
          <w:cols w:num="2" w:equalWidth="0">
            <w:col w:w="4864" w:space="239"/>
            <w:col w:w="5108"/>
          </w:cols>
        </w:sectPr>
      </w:pPr>
    </w:p>
    <w:p>
      <w:pPr>
        <w:pStyle w:val="BodyText"/>
        <w:spacing w:line="360" w:lineRule="auto" w:before="68"/>
        <w:ind w:left="285" w:right="40"/>
      </w:pPr>
      <w:r>
        <w:rPr/>
        <w:t>mereka lakukan selama ini. Stres kerja yang tinggi ini dapat berdampak pada produktivitas, motivasi, dan kesejahteraan mental karyawan, serta dapat memperburuk hubungan antara manajemen dan karyawan di perusahaan tersebut.</w:t>
      </w:r>
    </w:p>
    <w:p>
      <w:pPr>
        <w:pStyle w:val="BodyText"/>
        <w:spacing w:line="360" w:lineRule="auto" w:before="1"/>
        <w:ind w:left="285" w:right="39" w:firstLine="719"/>
      </w:pPr>
      <w:r>
        <w:rPr/>
        <w:t>Oleh karena itu, PT Asialab Universal Pratama Palembang perlu melakukan evaluasi dan perbaikan terhadap kebijakan absensi dan pemberlakuan denda, dengan melibatkan para karyawan dalam proses pengambilan keputusan. Hal ini diharapkan dapat mengurangi stres kerja karyawan, meningkatkan kepercayaan, dan memperbaiki komunikasi antara manajemen dan karyawan di perusahaan.</w:t>
      </w:r>
    </w:p>
    <w:p>
      <w:pPr>
        <w:pStyle w:val="BodyText"/>
        <w:spacing w:line="360" w:lineRule="auto" w:before="1"/>
        <w:ind w:left="285" w:right="38" w:firstLine="719"/>
      </w:pPr>
      <w:r>
        <w:rPr/>
        <w:t>Terjadinya konflik ini bisa disebabkan kurangnya komunikasi yang baik, disiplin kerja yang kurang, ketidak jelasan struktur atau pekerjaan, dan masalah-masalah berkaitan kepribadian. Hal ini dipandang buruk sebagian besar orang dan bisa menyebabkan perpecahan pekerjan, dan turunnya produktivitas karyawan bagi perusahaan. Namun konflik tidak selalu mempunyai efek negatif, melainkan dapat mempunyai efek positif karena jika terjadi konflik pada suatu pekerjaan pasti terdapat dari evaluasi pasti terdapat solusi untuk berbenah dan belajar dari pengalaman sehingga dapat memperbaiki kinerja pada pekerjaan tersebut menjadi lebih baik dan disiplin. Konflik kerja dapat terjadi karena perbedaan kepentingan , kominikasai yang efektif, atau persaingan antara karyawan dalam meraih </w:t>
      </w:r>
      <w:r>
        <w:rPr>
          <w:spacing w:val="-2"/>
        </w:rPr>
        <w:t>prestasi.</w:t>
      </w:r>
    </w:p>
    <w:p>
      <w:pPr>
        <w:pStyle w:val="BodyText"/>
        <w:spacing w:line="360" w:lineRule="auto" w:before="1"/>
        <w:ind w:left="285" w:right="40" w:firstLine="719"/>
      </w:pPr>
      <w:r>
        <w:rPr/>
        <w:t>Stres kerja yang tinggi, disiplin kerja yang rendah dan ditambah dengan motivasi yang rendah akan menimbulkan ketidak puasan kerja dan karyawan, maka sudah seharusnya stress kerja mendapat perhatian dalam kehidupan pekerjaan. Kekurangan</w:t>
      </w:r>
      <w:r>
        <w:rPr>
          <w:spacing w:val="53"/>
        </w:rPr>
        <w:t>  </w:t>
      </w:r>
      <w:r>
        <w:rPr/>
        <w:t>beban</w:t>
      </w:r>
      <w:r>
        <w:rPr>
          <w:spacing w:val="53"/>
        </w:rPr>
        <w:t>  </w:t>
      </w:r>
      <w:r>
        <w:rPr/>
        <w:t>pekerjaan</w:t>
      </w:r>
      <w:r>
        <w:rPr>
          <w:spacing w:val="52"/>
        </w:rPr>
        <w:t>  </w:t>
      </w:r>
      <w:r>
        <w:rPr/>
        <w:t>membuat</w:t>
      </w:r>
      <w:r>
        <w:rPr>
          <w:spacing w:val="53"/>
        </w:rPr>
        <w:t>  </w:t>
      </w:r>
      <w:r>
        <w:rPr>
          <w:spacing w:val="-4"/>
        </w:rPr>
        <w:t>para</w:t>
      </w:r>
    </w:p>
    <w:p>
      <w:pPr>
        <w:pStyle w:val="BodyText"/>
        <w:spacing w:line="360" w:lineRule="auto" w:before="68"/>
        <w:ind w:left="285" w:right="278"/>
      </w:pPr>
      <w:r>
        <w:rPr/>
        <w:br w:type="column"/>
      </w:r>
      <w:r>
        <w:rPr/>
        <w:t>pekerja mendapatkan zona nyamanya sehinga tingkat stressnya menurun. Tingkat Stress kerja yang tinggi, dapat menimbulkan rasa bosan pada pekerjannya, penurunan disiplin, Penurunan motivitasi, absen ( ketidak hadiran), sikap aptis sehinga kinerja karyawan menjadi rendah namun tingkat stres yang optimal. karyawan akan lebih prodoktif karena karyawan akan menujukan disiplin yang tinggi, motivasi tinggi, energy tinggi, presepsi yang tajam, serta ketenangan yang</w:t>
      </w:r>
      <w:r>
        <w:rPr>
          <w:spacing w:val="40"/>
        </w:rPr>
        <w:t> </w:t>
      </w:r>
      <w:r>
        <w:rPr/>
        <w:t>dimiliki oleh karyawan.</w:t>
      </w:r>
    </w:p>
    <w:p>
      <w:pPr>
        <w:pStyle w:val="BodyText"/>
        <w:spacing w:line="360" w:lineRule="auto" w:before="3"/>
        <w:ind w:left="285" w:right="277" w:firstLine="720"/>
      </w:pPr>
      <w:r>
        <w:rPr/>
        <w:t>Disiplin kerja juga menjadi isu penting yang perlu diperhatikan. Beberapa karyawan PT Asialab Universal pratama Palembang terindikasi memiliki disiplin kerja yang rendah, seperti sering terlambat datang, tidak mematuhi aturan Perusahaan, atau tidak menyelsaikan pekerjaan tepat waktu. Disiplin kerja yang rendah menghambat pencapaian kinerja karyawan.</w:t>
      </w:r>
      <w:r>
        <w:rPr>
          <w:spacing w:val="40"/>
        </w:rPr>
        <w:t> </w:t>
      </w:r>
      <w:r>
        <w:rPr/>
        <w:t>Disiplin kerja juga menjadi isu penting yang perlu diperhatikan. Beberapa karyawan PT Asialab Universal Pratama Palembang terindikasi memiliki disiplin kerja yang rendah, seperti sering terlambat datang, tidak mematuhi aturan Perusahaan, atau tidak</w:t>
      </w:r>
      <w:r>
        <w:rPr>
          <w:spacing w:val="-1"/>
        </w:rPr>
        <w:t> </w:t>
      </w:r>
      <w:r>
        <w:rPr/>
        <w:t>menyelsaikan</w:t>
      </w:r>
      <w:r>
        <w:rPr>
          <w:spacing w:val="-1"/>
        </w:rPr>
        <w:t> </w:t>
      </w:r>
      <w:r>
        <w:rPr/>
        <w:t>pekerjaan</w:t>
      </w:r>
      <w:r>
        <w:rPr>
          <w:spacing w:val="-1"/>
        </w:rPr>
        <w:t> </w:t>
      </w:r>
      <w:r>
        <w:rPr/>
        <w:t>tepat</w:t>
      </w:r>
      <w:r>
        <w:rPr>
          <w:spacing w:val="-1"/>
        </w:rPr>
        <w:t> </w:t>
      </w:r>
      <w:r>
        <w:rPr/>
        <w:t>waktu.</w:t>
      </w:r>
      <w:r>
        <w:rPr>
          <w:spacing w:val="-2"/>
        </w:rPr>
        <w:t> </w:t>
      </w:r>
      <w:r>
        <w:rPr/>
        <w:t>Disiplin kerja yang rendah menghambat pencapaian kinerja karyawan. Disiplin kerja merupakan salah faktor penting yang dapat mempengaruhi kinerja karyawan didalam suatu organisasi. Displin kerja yang baik akan mendorong karyawan untuk</w:t>
      </w:r>
      <w:r>
        <w:rPr>
          <w:spacing w:val="40"/>
        </w:rPr>
        <w:t> </w:t>
      </w:r>
      <w:r>
        <w:rPr/>
        <w:t>bekerja secara efektif dan efesien, sehinga dapat memberikan kontrubusi yang optimal bagi pencapaian tujuan organisasi.</w:t>
      </w:r>
    </w:p>
    <w:p>
      <w:pPr>
        <w:pStyle w:val="BodyText"/>
        <w:spacing w:line="360" w:lineRule="auto"/>
        <w:ind w:left="285" w:right="279" w:firstLine="720"/>
      </w:pPr>
      <w:r>
        <w:rPr/>
        <w:t>Penelitian yang dilakukan (Purba, Lengkong, &amp; Loindong, 2019) Disiplin kerja berpengaruh signifikan terhadap Kinerja karyawan sehingga dapat disimpulkan bahwa terdapat pengaruh</w:t>
      </w:r>
      <w:r>
        <w:rPr>
          <w:spacing w:val="55"/>
          <w:w w:val="150"/>
        </w:rPr>
        <w:t> </w:t>
      </w:r>
      <w:r>
        <w:rPr/>
        <w:t>positif</w:t>
      </w:r>
      <w:r>
        <w:rPr>
          <w:spacing w:val="55"/>
          <w:w w:val="150"/>
        </w:rPr>
        <w:t> </w:t>
      </w:r>
      <w:r>
        <w:rPr/>
        <w:t>yang</w:t>
      </w:r>
      <w:r>
        <w:rPr>
          <w:spacing w:val="54"/>
          <w:w w:val="150"/>
        </w:rPr>
        <w:t> </w:t>
      </w:r>
      <w:r>
        <w:rPr/>
        <w:t>signifikan</w:t>
      </w:r>
      <w:r>
        <w:rPr>
          <w:spacing w:val="56"/>
          <w:w w:val="150"/>
        </w:rPr>
        <w:t> </w:t>
      </w:r>
      <w:r>
        <w:rPr/>
        <w:t>secara</w:t>
      </w:r>
      <w:r>
        <w:rPr>
          <w:spacing w:val="55"/>
          <w:w w:val="150"/>
        </w:rPr>
        <w:t> </w:t>
      </w:r>
      <w:r>
        <w:rPr>
          <w:spacing w:val="-2"/>
        </w:rPr>
        <w:t>parsial</w:t>
      </w:r>
    </w:p>
    <w:p>
      <w:pPr>
        <w:pStyle w:val="BodyText"/>
        <w:spacing w:after="0" w:line="360" w:lineRule="auto"/>
        <w:sectPr>
          <w:pgSz w:w="11910" w:h="16840"/>
          <w:pgMar w:top="1040" w:bottom="280" w:left="1133" w:right="566"/>
          <w:cols w:num="2" w:equalWidth="0">
            <w:col w:w="4864" w:space="239"/>
            <w:col w:w="5108"/>
          </w:cols>
        </w:sectPr>
      </w:pPr>
    </w:p>
    <w:p>
      <w:pPr>
        <w:pStyle w:val="BodyText"/>
        <w:spacing w:line="360" w:lineRule="auto" w:before="68"/>
        <w:ind w:left="285" w:right="38"/>
      </w:pPr>
      <w:r>
        <w:rPr/>
        <w:t>antara disiplin kerja terhadap kinerja. Pada hasil penelitian</w:t>
      </w:r>
      <w:r>
        <w:rPr>
          <w:spacing w:val="-5"/>
        </w:rPr>
        <w:t> </w:t>
      </w:r>
      <w:r>
        <w:rPr/>
        <w:t>ini</w:t>
      </w:r>
      <w:r>
        <w:rPr>
          <w:spacing w:val="-5"/>
        </w:rPr>
        <w:t> </w:t>
      </w:r>
      <w:r>
        <w:rPr/>
        <w:t>mendukung</w:t>
      </w:r>
      <w:r>
        <w:rPr>
          <w:spacing w:val="-8"/>
        </w:rPr>
        <w:t> </w:t>
      </w:r>
      <w:r>
        <w:rPr/>
        <w:t>hasil</w:t>
      </w:r>
      <w:r>
        <w:rPr>
          <w:spacing w:val="-5"/>
        </w:rPr>
        <w:t> </w:t>
      </w:r>
      <w:r>
        <w:rPr/>
        <w:t>penelitian</w:t>
      </w:r>
      <w:r>
        <w:rPr>
          <w:spacing w:val="-5"/>
        </w:rPr>
        <w:t> </w:t>
      </w:r>
      <w:r>
        <w:rPr/>
        <w:t>terdahulu yang di lakukan oleh yang menyimpulkan bahwa adanya pengaruh positif dan signifikan antara disiplin kerja dan kinerja karyawan.</w:t>
      </w:r>
    </w:p>
    <w:p>
      <w:pPr>
        <w:pStyle w:val="BodyText"/>
        <w:spacing w:line="360" w:lineRule="auto" w:before="1"/>
        <w:ind w:left="285" w:right="38" w:firstLine="719"/>
      </w:pPr>
      <w:r>
        <w:rPr/>
        <w:t>Menurut oleh (Wijaya dan Susilo 2018 ) Hasil penelitian menujukan bahwa Disiplin kerja tidak berpengaruh signifikan terhadap kinerja karyawan</w:t>
      </w:r>
      <w:r>
        <w:rPr>
          <w:spacing w:val="-4"/>
        </w:rPr>
        <w:t> </w:t>
      </w:r>
      <w:r>
        <w:rPr/>
        <w:t>hal</w:t>
      </w:r>
      <w:r>
        <w:rPr>
          <w:spacing w:val="-3"/>
        </w:rPr>
        <w:t> </w:t>
      </w:r>
      <w:r>
        <w:rPr/>
        <w:t>ini</w:t>
      </w:r>
      <w:r>
        <w:rPr>
          <w:spacing w:val="-3"/>
        </w:rPr>
        <w:t> </w:t>
      </w:r>
      <w:r>
        <w:rPr/>
        <w:t>disebakan</w:t>
      </w:r>
      <w:r>
        <w:rPr>
          <w:spacing w:val="-4"/>
        </w:rPr>
        <w:t> </w:t>
      </w:r>
      <w:r>
        <w:rPr/>
        <w:t>karena</w:t>
      </w:r>
      <w:r>
        <w:rPr>
          <w:spacing w:val="-4"/>
        </w:rPr>
        <w:t> </w:t>
      </w:r>
      <w:r>
        <w:rPr/>
        <w:t>karyawan</w:t>
      </w:r>
      <w:r>
        <w:rPr>
          <w:spacing w:val="-4"/>
        </w:rPr>
        <w:t> </w:t>
      </w:r>
      <w:r>
        <w:rPr/>
        <w:t>sudah memiliki kesadaran yang tinggi untuk disiplin dalam bekerja, sehinga tidak mempengaruhi </w:t>
      </w:r>
      <w:r>
        <w:rPr>
          <w:spacing w:val="-2"/>
        </w:rPr>
        <w:t>kinerjanya.</w:t>
      </w:r>
    </w:p>
    <w:p>
      <w:pPr>
        <w:pStyle w:val="BodyText"/>
        <w:spacing w:line="360" w:lineRule="auto" w:before="1"/>
        <w:ind w:left="285" w:right="38" w:firstLine="719"/>
      </w:pPr>
      <w:r>
        <w:rPr/>
        <w:t>Namun ,berdasarkan pengamatan, masih terdapat beberapa karyawan yang belum menujukan displin kerja yang optimal. Misalnya masih ada karyawan yang terlambat datang kekantor, tidak mengikuti prosuder kerja yang</w:t>
      </w:r>
      <w:r>
        <w:rPr>
          <w:spacing w:val="40"/>
        </w:rPr>
        <w:t> </w:t>
      </w:r>
      <w:r>
        <w:rPr/>
        <w:t>telah ditetapkan, atau melakukan pelangaran</w:t>
      </w:r>
      <w:r>
        <w:rPr>
          <w:spacing w:val="40"/>
        </w:rPr>
        <w:t> </w:t>
      </w:r>
      <w:r>
        <w:rPr/>
        <w:t>lainya. hal ini tentunya dapat berdampak pada kinerja karyawan dan pada akhirnya juga dapat mempengaruhi kinerjanya.</w:t>
      </w:r>
    </w:p>
    <w:p>
      <w:pPr>
        <w:pStyle w:val="Heading3"/>
        <w:spacing w:before="1"/>
        <w:ind w:left="1524"/>
      </w:pPr>
      <w:r>
        <w:rPr/>
        <mc:AlternateContent>
          <mc:Choice Requires="wps">
            <w:drawing>
              <wp:anchor distT="0" distB="0" distL="0" distR="0" allowOverlap="1" layoutInCell="1" locked="0" behindDoc="0" simplePos="0" relativeHeight="15729152">
                <wp:simplePos x="0" y="0"/>
                <wp:positionH relativeFrom="page">
                  <wp:posOffset>742492</wp:posOffset>
                </wp:positionH>
                <wp:positionV relativeFrom="paragraph">
                  <wp:posOffset>245476</wp:posOffset>
                </wp:positionV>
                <wp:extent cx="3198495" cy="23710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98495" cy="237109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662"/>
                              <w:gridCol w:w="590"/>
                              <w:gridCol w:w="679"/>
                              <w:gridCol w:w="530"/>
                              <w:gridCol w:w="645"/>
                              <w:gridCol w:w="1027"/>
                            </w:tblGrid>
                            <w:tr>
                              <w:trPr>
                                <w:trHeight w:val="474" w:hRule="atLeast"/>
                              </w:trPr>
                              <w:tc>
                                <w:tcPr>
                                  <w:tcW w:w="770" w:type="dxa"/>
                                  <w:vMerge w:val="restart"/>
                                </w:tcPr>
                                <w:p>
                                  <w:pPr>
                                    <w:pStyle w:val="TableParagraph"/>
                                    <w:spacing w:before="42"/>
                                    <w:ind w:left="105"/>
                                    <w:jc w:val="left"/>
                                    <w:rPr>
                                      <w:rFonts w:ascii="Calibri"/>
                                      <w:sz w:val="22"/>
                                    </w:rPr>
                                  </w:pPr>
                                  <w:r>
                                    <w:rPr>
                                      <w:rFonts w:ascii="Calibri"/>
                                      <w:spacing w:val="-2"/>
                                      <w:sz w:val="22"/>
                                    </w:rPr>
                                    <w:t>Bulan</w:t>
                                  </w:r>
                                </w:p>
                              </w:tc>
                              <w:tc>
                                <w:tcPr>
                                  <w:tcW w:w="2461" w:type="dxa"/>
                                  <w:gridSpan w:val="4"/>
                                </w:tcPr>
                                <w:p>
                                  <w:pPr>
                                    <w:pStyle w:val="TableParagraph"/>
                                    <w:spacing w:before="42"/>
                                    <w:ind w:left="105"/>
                                    <w:jc w:val="left"/>
                                    <w:rPr>
                                      <w:rFonts w:ascii="Calibri"/>
                                      <w:sz w:val="22"/>
                                    </w:rPr>
                                  </w:pPr>
                                  <w:r>
                                    <w:rPr>
                                      <w:rFonts w:ascii="Calibri"/>
                                      <w:sz w:val="22"/>
                                    </w:rPr>
                                    <w:t>Jumlah</w:t>
                                  </w:r>
                                  <w:r>
                                    <w:rPr>
                                      <w:rFonts w:ascii="Calibri"/>
                                      <w:spacing w:val="-5"/>
                                      <w:sz w:val="22"/>
                                    </w:rPr>
                                    <w:t> </w:t>
                                  </w:r>
                                  <w:r>
                                    <w:rPr>
                                      <w:rFonts w:ascii="Calibri"/>
                                      <w:spacing w:val="-2"/>
                                      <w:sz w:val="22"/>
                                    </w:rPr>
                                    <w:t>Absen</w:t>
                                  </w:r>
                                </w:p>
                              </w:tc>
                              <w:tc>
                                <w:tcPr>
                                  <w:tcW w:w="645" w:type="dxa"/>
                                  <w:vMerge w:val="restart"/>
                                </w:tcPr>
                                <w:p>
                                  <w:pPr>
                                    <w:pStyle w:val="TableParagraph"/>
                                    <w:spacing w:before="42"/>
                                    <w:ind w:left="107"/>
                                    <w:jc w:val="left"/>
                                    <w:rPr>
                                      <w:rFonts w:ascii="Calibri"/>
                                      <w:sz w:val="22"/>
                                    </w:rPr>
                                  </w:pPr>
                                  <w:r>
                                    <w:rPr>
                                      <w:rFonts w:ascii="Calibri"/>
                                      <w:spacing w:val="-2"/>
                                      <w:sz w:val="22"/>
                                    </w:rPr>
                                    <w:t>Total</w:t>
                                  </w:r>
                                </w:p>
                              </w:tc>
                              <w:tc>
                                <w:tcPr>
                                  <w:tcW w:w="1027" w:type="dxa"/>
                                  <w:vMerge w:val="restart"/>
                                </w:tcPr>
                                <w:p>
                                  <w:pPr>
                                    <w:pStyle w:val="TableParagraph"/>
                                    <w:spacing w:before="42"/>
                                    <w:ind w:left="108" w:right="34" w:firstLine="117"/>
                                    <w:jc w:val="left"/>
                                    <w:rPr>
                                      <w:rFonts w:ascii="Calibri"/>
                                      <w:sz w:val="22"/>
                                    </w:rPr>
                                  </w:pPr>
                                  <w:r>
                                    <w:rPr>
                                      <w:rFonts w:ascii="Calibri"/>
                                      <w:spacing w:val="-2"/>
                                      <w:sz w:val="22"/>
                                    </w:rPr>
                                    <w:t>Jumlah Karyawan</w:t>
                                  </w:r>
                                </w:p>
                              </w:tc>
                            </w:tr>
                            <w:tr>
                              <w:trPr>
                                <w:trHeight w:val="314" w:hRule="atLeast"/>
                              </w:trPr>
                              <w:tc>
                                <w:tcPr>
                                  <w:tcW w:w="770" w:type="dxa"/>
                                  <w:vMerge/>
                                  <w:tcBorders>
                                    <w:top w:val="nil"/>
                                  </w:tcBorders>
                                </w:tcPr>
                                <w:p>
                                  <w:pPr>
                                    <w:rPr>
                                      <w:sz w:val="2"/>
                                      <w:szCs w:val="2"/>
                                    </w:rPr>
                                  </w:pPr>
                                </w:p>
                              </w:tc>
                              <w:tc>
                                <w:tcPr>
                                  <w:tcW w:w="662" w:type="dxa"/>
                                </w:tcPr>
                                <w:p>
                                  <w:pPr>
                                    <w:pStyle w:val="TableParagraph"/>
                                    <w:spacing w:line="252" w:lineRule="exact" w:before="42"/>
                                    <w:ind w:left="7" w:right="2"/>
                                    <w:rPr>
                                      <w:rFonts w:ascii="Calibri"/>
                                      <w:sz w:val="22"/>
                                    </w:rPr>
                                  </w:pPr>
                                  <w:r>
                                    <w:rPr>
                                      <w:rFonts w:ascii="Calibri"/>
                                      <w:spacing w:val="-5"/>
                                      <w:sz w:val="22"/>
                                    </w:rPr>
                                    <w:t>CT</w:t>
                                  </w:r>
                                </w:p>
                              </w:tc>
                              <w:tc>
                                <w:tcPr>
                                  <w:tcW w:w="590" w:type="dxa"/>
                                </w:tcPr>
                                <w:p>
                                  <w:pPr>
                                    <w:pStyle w:val="TableParagraph"/>
                                    <w:spacing w:line="252" w:lineRule="exact" w:before="42"/>
                                    <w:ind w:left="12"/>
                                    <w:rPr>
                                      <w:rFonts w:ascii="Calibri"/>
                                      <w:sz w:val="22"/>
                                    </w:rPr>
                                  </w:pPr>
                                  <w:r>
                                    <w:rPr>
                                      <w:rFonts w:ascii="Calibri"/>
                                      <w:spacing w:val="-10"/>
                                      <w:sz w:val="22"/>
                                    </w:rPr>
                                    <w:t>S</w:t>
                                  </w:r>
                                </w:p>
                              </w:tc>
                              <w:tc>
                                <w:tcPr>
                                  <w:tcW w:w="679" w:type="dxa"/>
                                </w:tcPr>
                                <w:p>
                                  <w:pPr>
                                    <w:pStyle w:val="TableParagraph"/>
                                    <w:spacing w:line="252" w:lineRule="exact" w:before="42"/>
                                    <w:ind w:left="9" w:right="1"/>
                                    <w:rPr>
                                      <w:rFonts w:ascii="Calibri"/>
                                      <w:sz w:val="22"/>
                                    </w:rPr>
                                  </w:pPr>
                                  <w:r>
                                    <w:rPr>
                                      <w:rFonts w:ascii="Calibri"/>
                                      <w:spacing w:val="-5"/>
                                      <w:sz w:val="22"/>
                                    </w:rPr>
                                    <w:t>IT</w:t>
                                  </w:r>
                                </w:p>
                              </w:tc>
                              <w:tc>
                                <w:tcPr>
                                  <w:tcW w:w="530" w:type="dxa"/>
                                </w:tcPr>
                                <w:p>
                                  <w:pPr>
                                    <w:pStyle w:val="TableParagraph"/>
                                    <w:spacing w:line="252" w:lineRule="exact" w:before="42"/>
                                    <w:ind w:left="12" w:right="4"/>
                                    <w:rPr>
                                      <w:rFonts w:ascii="Calibri"/>
                                      <w:sz w:val="22"/>
                                    </w:rPr>
                                  </w:pPr>
                                  <w:r>
                                    <w:rPr>
                                      <w:rFonts w:ascii="Calibri"/>
                                      <w:spacing w:val="-10"/>
                                      <w:sz w:val="22"/>
                                    </w:rPr>
                                    <w:t>T</w:t>
                                  </w:r>
                                </w:p>
                              </w:tc>
                              <w:tc>
                                <w:tcPr>
                                  <w:tcW w:w="645" w:type="dxa"/>
                                  <w:vMerge/>
                                  <w:tcBorders>
                                    <w:top w:val="nil"/>
                                  </w:tcBorders>
                                </w:tcPr>
                                <w:p>
                                  <w:pPr>
                                    <w:rPr>
                                      <w:sz w:val="2"/>
                                      <w:szCs w:val="2"/>
                                    </w:rPr>
                                  </w:pPr>
                                </w:p>
                              </w:tc>
                              <w:tc>
                                <w:tcPr>
                                  <w:tcW w:w="1027" w:type="dxa"/>
                                  <w:vMerge/>
                                  <w:tcBorders>
                                    <w:top w:val="nil"/>
                                  </w:tcBorders>
                                </w:tcPr>
                                <w:p>
                                  <w:pPr>
                                    <w:rPr>
                                      <w:sz w:val="2"/>
                                      <w:szCs w:val="2"/>
                                    </w:rPr>
                                  </w:pPr>
                                </w:p>
                              </w:tc>
                            </w:tr>
                            <w:tr>
                              <w:trPr>
                                <w:trHeight w:val="313" w:hRule="atLeast"/>
                              </w:trPr>
                              <w:tc>
                                <w:tcPr>
                                  <w:tcW w:w="770" w:type="dxa"/>
                                </w:tcPr>
                                <w:p>
                                  <w:pPr>
                                    <w:pStyle w:val="TableParagraph"/>
                                    <w:spacing w:line="252" w:lineRule="exact" w:before="42"/>
                                    <w:ind w:left="10"/>
                                    <w:rPr>
                                      <w:rFonts w:ascii="Calibri"/>
                                      <w:sz w:val="22"/>
                                    </w:rPr>
                                  </w:pPr>
                                  <w:r>
                                    <w:rPr>
                                      <w:rFonts w:ascii="Calibri"/>
                                      <w:spacing w:val="-5"/>
                                      <w:sz w:val="22"/>
                                    </w:rPr>
                                    <w:t>Jan</w:t>
                                  </w:r>
                                </w:p>
                              </w:tc>
                              <w:tc>
                                <w:tcPr>
                                  <w:tcW w:w="662" w:type="dxa"/>
                                </w:tcPr>
                                <w:p>
                                  <w:pPr>
                                    <w:pStyle w:val="TableParagraph"/>
                                    <w:spacing w:line="252" w:lineRule="exact" w:before="42"/>
                                    <w:ind w:left="7"/>
                                    <w:rPr>
                                      <w:rFonts w:ascii="Calibri"/>
                                      <w:sz w:val="22"/>
                                    </w:rPr>
                                  </w:pPr>
                                  <w:r>
                                    <w:rPr>
                                      <w:rFonts w:ascii="Calibri"/>
                                      <w:spacing w:val="-10"/>
                                      <w:sz w:val="22"/>
                                    </w:rPr>
                                    <w:t>4</w:t>
                                  </w:r>
                                </w:p>
                              </w:tc>
                              <w:tc>
                                <w:tcPr>
                                  <w:tcW w:w="590" w:type="dxa"/>
                                </w:tcPr>
                                <w:p>
                                  <w:pPr>
                                    <w:pStyle w:val="TableParagraph"/>
                                    <w:spacing w:line="252" w:lineRule="exact" w:before="42"/>
                                    <w:ind w:left="12" w:right="4"/>
                                    <w:rPr>
                                      <w:rFonts w:ascii="Calibri"/>
                                      <w:sz w:val="22"/>
                                    </w:rPr>
                                  </w:pPr>
                                  <w:r>
                                    <w:rPr>
                                      <w:rFonts w:ascii="Calibri"/>
                                      <w:spacing w:val="-10"/>
                                      <w:sz w:val="22"/>
                                    </w:rPr>
                                    <w:t>1</w:t>
                                  </w:r>
                                </w:p>
                              </w:tc>
                              <w:tc>
                                <w:tcPr>
                                  <w:tcW w:w="679" w:type="dxa"/>
                                </w:tcPr>
                                <w:p>
                                  <w:pPr>
                                    <w:pStyle w:val="TableParagraph"/>
                                    <w:spacing w:line="252" w:lineRule="exact" w:before="42"/>
                                    <w:ind w:left="9"/>
                                    <w:rPr>
                                      <w:rFonts w:ascii="Calibri"/>
                                      <w:sz w:val="22"/>
                                    </w:rPr>
                                  </w:pPr>
                                  <w:r>
                                    <w:rPr>
                                      <w:rFonts w:ascii="Calibri"/>
                                      <w:spacing w:val="-5"/>
                                      <w:sz w:val="22"/>
                                    </w:rPr>
                                    <w:t>12</w:t>
                                  </w:r>
                                </w:p>
                              </w:tc>
                              <w:tc>
                                <w:tcPr>
                                  <w:tcW w:w="530" w:type="dxa"/>
                                </w:tcPr>
                                <w:p>
                                  <w:pPr>
                                    <w:pStyle w:val="TableParagraph"/>
                                    <w:spacing w:line="252" w:lineRule="exact" w:before="42"/>
                                    <w:ind w:left="12"/>
                                    <w:rPr>
                                      <w:rFonts w:ascii="Calibri"/>
                                      <w:sz w:val="22"/>
                                    </w:rPr>
                                  </w:pPr>
                                  <w:r>
                                    <w:rPr>
                                      <w:rFonts w:ascii="Calibri"/>
                                      <w:spacing w:val="-10"/>
                                      <w:sz w:val="22"/>
                                    </w:rPr>
                                    <w:t>2</w:t>
                                  </w:r>
                                </w:p>
                              </w:tc>
                              <w:tc>
                                <w:tcPr>
                                  <w:tcW w:w="645" w:type="dxa"/>
                                </w:tcPr>
                                <w:p>
                                  <w:pPr>
                                    <w:pStyle w:val="TableParagraph"/>
                                    <w:spacing w:line="252" w:lineRule="exact" w:before="42"/>
                                    <w:ind w:left="12"/>
                                    <w:rPr>
                                      <w:rFonts w:ascii="Calibri"/>
                                      <w:sz w:val="22"/>
                                    </w:rPr>
                                  </w:pPr>
                                  <w:r>
                                    <w:rPr>
                                      <w:rFonts w:ascii="Calibri"/>
                                      <w:spacing w:val="-5"/>
                                      <w:sz w:val="22"/>
                                    </w:rPr>
                                    <w:t>19</w:t>
                                  </w:r>
                                </w:p>
                              </w:tc>
                              <w:tc>
                                <w:tcPr>
                                  <w:tcW w:w="1027" w:type="dxa"/>
                                </w:tcPr>
                                <w:p>
                                  <w:pPr>
                                    <w:pStyle w:val="TableParagraph"/>
                                    <w:spacing w:line="252" w:lineRule="exact" w:before="42"/>
                                    <w:ind w:left="6"/>
                                    <w:rPr>
                                      <w:rFonts w:ascii="Calibri"/>
                                      <w:sz w:val="22"/>
                                    </w:rPr>
                                  </w:pPr>
                                  <w:r>
                                    <w:rPr>
                                      <w:rFonts w:ascii="Calibri"/>
                                      <w:spacing w:val="-5"/>
                                      <w:sz w:val="22"/>
                                    </w:rPr>
                                    <w:t>36</w:t>
                                  </w:r>
                                </w:p>
                              </w:tc>
                            </w:tr>
                            <w:tr>
                              <w:trPr>
                                <w:trHeight w:val="316" w:hRule="atLeast"/>
                              </w:trPr>
                              <w:tc>
                                <w:tcPr>
                                  <w:tcW w:w="770" w:type="dxa"/>
                                </w:tcPr>
                                <w:p>
                                  <w:pPr>
                                    <w:pStyle w:val="TableParagraph"/>
                                    <w:spacing w:line="252" w:lineRule="exact" w:before="44"/>
                                    <w:ind w:left="10" w:right="5"/>
                                    <w:rPr>
                                      <w:rFonts w:ascii="Calibri"/>
                                      <w:sz w:val="22"/>
                                    </w:rPr>
                                  </w:pPr>
                                  <w:r>
                                    <w:rPr>
                                      <w:rFonts w:ascii="Calibri"/>
                                      <w:spacing w:val="-5"/>
                                      <w:sz w:val="22"/>
                                    </w:rPr>
                                    <w:t>Feb</w:t>
                                  </w:r>
                                </w:p>
                              </w:tc>
                              <w:tc>
                                <w:tcPr>
                                  <w:tcW w:w="662" w:type="dxa"/>
                                </w:tcPr>
                                <w:p>
                                  <w:pPr>
                                    <w:pStyle w:val="TableParagraph"/>
                                    <w:spacing w:line="252" w:lineRule="exact" w:before="44"/>
                                    <w:ind w:left="7"/>
                                    <w:rPr>
                                      <w:rFonts w:ascii="Calibri"/>
                                      <w:sz w:val="22"/>
                                    </w:rPr>
                                  </w:pPr>
                                  <w:r>
                                    <w:rPr>
                                      <w:rFonts w:ascii="Calibri"/>
                                      <w:spacing w:val="-10"/>
                                      <w:sz w:val="22"/>
                                    </w:rPr>
                                    <w:t>5</w:t>
                                  </w:r>
                                </w:p>
                              </w:tc>
                              <w:tc>
                                <w:tcPr>
                                  <w:tcW w:w="590" w:type="dxa"/>
                                </w:tcPr>
                                <w:p>
                                  <w:pPr>
                                    <w:pStyle w:val="TableParagraph"/>
                                    <w:spacing w:line="252" w:lineRule="exact" w:before="44"/>
                                    <w:ind w:left="12" w:right="4"/>
                                    <w:rPr>
                                      <w:rFonts w:ascii="Calibri"/>
                                      <w:sz w:val="22"/>
                                    </w:rPr>
                                  </w:pPr>
                                  <w:r>
                                    <w:rPr>
                                      <w:rFonts w:ascii="Calibri"/>
                                      <w:spacing w:val="-10"/>
                                      <w:sz w:val="22"/>
                                    </w:rPr>
                                    <w:t>3</w:t>
                                  </w:r>
                                </w:p>
                              </w:tc>
                              <w:tc>
                                <w:tcPr>
                                  <w:tcW w:w="679" w:type="dxa"/>
                                </w:tcPr>
                                <w:p>
                                  <w:pPr>
                                    <w:pStyle w:val="TableParagraph"/>
                                    <w:spacing w:line="252" w:lineRule="exact" w:before="44"/>
                                    <w:ind w:left="9"/>
                                    <w:rPr>
                                      <w:rFonts w:ascii="Calibri"/>
                                      <w:sz w:val="22"/>
                                    </w:rPr>
                                  </w:pPr>
                                  <w:r>
                                    <w:rPr>
                                      <w:rFonts w:ascii="Calibri"/>
                                      <w:spacing w:val="-5"/>
                                      <w:sz w:val="22"/>
                                    </w:rPr>
                                    <w:t>16</w:t>
                                  </w:r>
                                </w:p>
                              </w:tc>
                              <w:tc>
                                <w:tcPr>
                                  <w:tcW w:w="530" w:type="dxa"/>
                                </w:tcPr>
                                <w:p>
                                  <w:pPr>
                                    <w:pStyle w:val="TableParagraph"/>
                                    <w:spacing w:line="252" w:lineRule="exact" w:before="44"/>
                                    <w:ind w:left="12"/>
                                    <w:rPr>
                                      <w:rFonts w:ascii="Calibri"/>
                                      <w:sz w:val="22"/>
                                    </w:rPr>
                                  </w:pPr>
                                  <w:r>
                                    <w:rPr>
                                      <w:rFonts w:ascii="Calibri"/>
                                      <w:spacing w:val="-10"/>
                                      <w:sz w:val="22"/>
                                    </w:rPr>
                                    <w:t>0</w:t>
                                  </w:r>
                                </w:p>
                              </w:tc>
                              <w:tc>
                                <w:tcPr>
                                  <w:tcW w:w="645" w:type="dxa"/>
                                </w:tcPr>
                                <w:p>
                                  <w:pPr>
                                    <w:pStyle w:val="TableParagraph"/>
                                    <w:spacing w:line="252" w:lineRule="exact" w:before="44"/>
                                    <w:ind w:left="12"/>
                                    <w:rPr>
                                      <w:rFonts w:ascii="Calibri"/>
                                      <w:sz w:val="22"/>
                                    </w:rPr>
                                  </w:pPr>
                                  <w:r>
                                    <w:rPr>
                                      <w:rFonts w:ascii="Calibri"/>
                                      <w:spacing w:val="-5"/>
                                      <w:sz w:val="22"/>
                                    </w:rPr>
                                    <w:t>24</w:t>
                                  </w:r>
                                </w:p>
                              </w:tc>
                              <w:tc>
                                <w:tcPr>
                                  <w:tcW w:w="1027" w:type="dxa"/>
                                </w:tcPr>
                                <w:p>
                                  <w:pPr>
                                    <w:pStyle w:val="TableParagraph"/>
                                    <w:spacing w:line="252" w:lineRule="exact" w:before="44"/>
                                    <w:ind w:left="6"/>
                                    <w:rPr>
                                      <w:rFonts w:ascii="Calibri"/>
                                      <w:sz w:val="22"/>
                                    </w:rPr>
                                  </w:pPr>
                                  <w:r>
                                    <w:rPr>
                                      <w:rFonts w:ascii="Calibri"/>
                                      <w:spacing w:val="-5"/>
                                      <w:sz w:val="22"/>
                                    </w:rPr>
                                    <w:t>36</w:t>
                                  </w:r>
                                </w:p>
                              </w:tc>
                            </w:tr>
                            <w:tr>
                              <w:trPr>
                                <w:trHeight w:val="314" w:hRule="atLeast"/>
                              </w:trPr>
                              <w:tc>
                                <w:tcPr>
                                  <w:tcW w:w="770" w:type="dxa"/>
                                </w:tcPr>
                                <w:p>
                                  <w:pPr>
                                    <w:pStyle w:val="TableParagraph"/>
                                    <w:spacing w:line="252" w:lineRule="exact" w:before="43"/>
                                    <w:ind w:left="10" w:right="5"/>
                                    <w:rPr>
                                      <w:rFonts w:ascii="Calibri"/>
                                      <w:sz w:val="22"/>
                                    </w:rPr>
                                  </w:pPr>
                                  <w:r>
                                    <w:rPr>
                                      <w:rFonts w:ascii="Calibri"/>
                                      <w:spacing w:val="-5"/>
                                      <w:sz w:val="22"/>
                                    </w:rPr>
                                    <w:t>Mar</w:t>
                                  </w:r>
                                </w:p>
                              </w:tc>
                              <w:tc>
                                <w:tcPr>
                                  <w:tcW w:w="662" w:type="dxa"/>
                                </w:tcPr>
                                <w:p>
                                  <w:pPr>
                                    <w:pStyle w:val="TableParagraph"/>
                                    <w:spacing w:line="252" w:lineRule="exact" w:before="43"/>
                                    <w:ind w:left="7"/>
                                    <w:rPr>
                                      <w:rFonts w:ascii="Calibri"/>
                                      <w:sz w:val="22"/>
                                    </w:rPr>
                                  </w:pPr>
                                  <w:r>
                                    <w:rPr>
                                      <w:rFonts w:ascii="Calibri"/>
                                      <w:spacing w:val="-10"/>
                                      <w:sz w:val="22"/>
                                    </w:rPr>
                                    <w:t>4</w:t>
                                  </w:r>
                                </w:p>
                              </w:tc>
                              <w:tc>
                                <w:tcPr>
                                  <w:tcW w:w="590" w:type="dxa"/>
                                </w:tcPr>
                                <w:p>
                                  <w:pPr>
                                    <w:pStyle w:val="TableParagraph"/>
                                    <w:spacing w:line="252" w:lineRule="exact" w:before="43"/>
                                    <w:ind w:left="12" w:right="4"/>
                                    <w:rPr>
                                      <w:rFonts w:ascii="Calibri"/>
                                      <w:sz w:val="22"/>
                                    </w:rPr>
                                  </w:pPr>
                                  <w:r>
                                    <w:rPr>
                                      <w:rFonts w:ascii="Calibri"/>
                                      <w:spacing w:val="-10"/>
                                      <w:sz w:val="22"/>
                                    </w:rPr>
                                    <w:t>3</w:t>
                                  </w:r>
                                </w:p>
                              </w:tc>
                              <w:tc>
                                <w:tcPr>
                                  <w:tcW w:w="679" w:type="dxa"/>
                                </w:tcPr>
                                <w:p>
                                  <w:pPr>
                                    <w:pStyle w:val="TableParagraph"/>
                                    <w:spacing w:line="252" w:lineRule="exact" w:before="43"/>
                                    <w:ind w:left="9" w:right="2"/>
                                    <w:rPr>
                                      <w:rFonts w:ascii="Calibri"/>
                                      <w:sz w:val="22"/>
                                    </w:rPr>
                                  </w:pPr>
                                  <w:r>
                                    <w:rPr>
                                      <w:rFonts w:ascii="Calibri"/>
                                      <w:spacing w:val="-10"/>
                                      <w:sz w:val="22"/>
                                    </w:rPr>
                                    <w:t>8</w:t>
                                  </w:r>
                                </w:p>
                              </w:tc>
                              <w:tc>
                                <w:tcPr>
                                  <w:tcW w:w="530" w:type="dxa"/>
                                </w:tcPr>
                                <w:p>
                                  <w:pPr>
                                    <w:pStyle w:val="TableParagraph"/>
                                    <w:spacing w:line="252" w:lineRule="exact" w:before="43"/>
                                    <w:ind w:left="12"/>
                                    <w:rPr>
                                      <w:rFonts w:ascii="Calibri"/>
                                      <w:sz w:val="22"/>
                                    </w:rPr>
                                  </w:pPr>
                                  <w:r>
                                    <w:rPr>
                                      <w:rFonts w:ascii="Calibri"/>
                                      <w:spacing w:val="-10"/>
                                      <w:sz w:val="22"/>
                                    </w:rPr>
                                    <w:t>5</w:t>
                                  </w:r>
                                </w:p>
                              </w:tc>
                              <w:tc>
                                <w:tcPr>
                                  <w:tcW w:w="645" w:type="dxa"/>
                                </w:tcPr>
                                <w:p>
                                  <w:pPr>
                                    <w:pStyle w:val="TableParagraph"/>
                                    <w:spacing w:line="252" w:lineRule="exact" w:before="43"/>
                                    <w:ind w:left="12"/>
                                    <w:rPr>
                                      <w:rFonts w:ascii="Calibri"/>
                                      <w:sz w:val="22"/>
                                    </w:rPr>
                                  </w:pPr>
                                  <w:r>
                                    <w:rPr>
                                      <w:rFonts w:ascii="Calibri"/>
                                      <w:spacing w:val="-5"/>
                                      <w:sz w:val="22"/>
                                    </w:rPr>
                                    <w:t>20</w:t>
                                  </w:r>
                                </w:p>
                              </w:tc>
                              <w:tc>
                                <w:tcPr>
                                  <w:tcW w:w="1027" w:type="dxa"/>
                                </w:tcPr>
                                <w:p>
                                  <w:pPr>
                                    <w:pStyle w:val="TableParagraph"/>
                                    <w:spacing w:line="252" w:lineRule="exact" w:before="43"/>
                                    <w:ind w:left="6"/>
                                    <w:rPr>
                                      <w:rFonts w:ascii="Calibri"/>
                                      <w:sz w:val="22"/>
                                    </w:rPr>
                                  </w:pPr>
                                  <w:r>
                                    <w:rPr>
                                      <w:rFonts w:ascii="Calibri"/>
                                      <w:spacing w:val="-5"/>
                                      <w:sz w:val="22"/>
                                    </w:rPr>
                                    <w:t>36</w:t>
                                  </w:r>
                                </w:p>
                              </w:tc>
                            </w:tr>
                            <w:tr>
                              <w:trPr>
                                <w:trHeight w:val="314" w:hRule="atLeast"/>
                              </w:trPr>
                              <w:tc>
                                <w:tcPr>
                                  <w:tcW w:w="770" w:type="dxa"/>
                                </w:tcPr>
                                <w:p>
                                  <w:pPr>
                                    <w:pStyle w:val="TableParagraph"/>
                                    <w:spacing w:line="252" w:lineRule="exact" w:before="42"/>
                                    <w:ind w:left="10"/>
                                    <w:rPr>
                                      <w:rFonts w:ascii="Calibri"/>
                                      <w:sz w:val="22"/>
                                    </w:rPr>
                                  </w:pPr>
                                  <w:r>
                                    <w:rPr>
                                      <w:rFonts w:ascii="Calibri"/>
                                      <w:spacing w:val="-2"/>
                                      <w:sz w:val="22"/>
                                    </w:rPr>
                                    <w:t>April</w:t>
                                  </w:r>
                                </w:p>
                              </w:tc>
                              <w:tc>
                                <w:tcPr>
                                  <w:tcW w:w="662" w:type="dxa"/>
                                </w:tcPr>
                                <w:p>
                                  <w:pPr>
                                    <w:pStyle w:val="TableParagraph"/>
                                    <w:spacing w:line="252" w:lineRule="exact" w:before="42"/>
                                    <w:ind w:left="7" w:right="2"/>
                                    <w:rPr>
                                      <w:rFonts w:ascii="Calibri"/>
                                      <w:sz w:val="22"/>
                                    </w:rPr>
                                  </w:pPr>
                                  <w:r>
                                    <w:rPr>
                                      <w:rFonts w:ascii="Calibri"/>
                                      <w:spacing w:val="-5"/>
                                      <w:sz w:val="22"/>
                                    </w:rPr>
                                    <w:t>17</w:t>
                                  </w:r>
                                </w:p>
                              </w:tc>
                              <w:tc>
                                <w:tcPr>
                                  <w:tcW w:w="590" w:type="dxa"/>
                                </w:tcPr>
                                <w:p>
                                  <w:pPr>
                                    <w:pStyle w:val="TableParagraph"/>
                                    <w:spacing w:line="252" w:lineRule="exact" w:before="42"/>
                                    <w:ind w:left="12" w:right="4"/>
                                    <w:rPr>
                                      <w:rFonts w:ascii="Calibri"/>
                                      <w:sz w:val="22"/>
                                    </w:rPr>
                                  </w:pPr>
                                  <w:r>
                                    <w:rPr>
                                      <w:rFonts w:ascii="Calibri"/>
                                      <w:spacing w:val="-10"/>
                                      <w:sz w:val="22"/>
                                    </w:rPr>
                                    <w:t>1</w:t>
                                  </w:r>
                                </w:p>
                              </w:tc>
                              <w:tc>
                                <w:tcPr>
                                  <w:tcW w:w="679" w:type="dxa"/>
                                </w:tcPr>
                                <w:p>
                                  <w:pPr>
                                    <w:pStyle w:val="TableParagraph"/>
                                    <w:spacing w:line="252" w:lineRule="exact" w:before="42"/>
                                    <w:ind w:left="9" w:right="2"/>
                                    <w:rPr>
                                      <w:rFonts w:ascii="Calibri"/>
                                      <w:sz w:val="22"/>
                                    </w:rPr>
                                  </w:pPr>
                                  <w:r>
                                    <w:rPr>
                                      <w:rFonts w:ascii="Calibri"/>
                                      <w:spacing w:val="-10"/>
                                      <w:sz w:val="22"/>
                                    </w:rPr>
                                    <w:t>2</w:t>
                                  </w:r>
                                </w:p>
                              </w:tc>
                              <w:tc>
                                <w:tcPr>
                                  <w:tcW w:w="530" w:type="dxa"/>
                                </w:tcPr>
                                <w:p>
                                  <w:pPr>
                                    <w:pStyle w:val="TableParagraph"/>
                                    <w:spacing w:line="252" w:lineRule="exact" w:before="42"/>
                                    <w:ind w:left="12"/>
                                    <w:rPr>
                                      <w:rFonts w:ascii="Calibri"/>
                                      <w:sz w:val="22"/>
                                    </w:rPr>
                                  </w:pPr>
                                  <w:r>
                                    <w:rPr>
                                      <w:rFonts w:ascii="Calibri"/>
                                      <w:spacing w:val="-10"/>
                                      <w:sz w:val="22"/>
                                    </w:rPr>
                                    <w:t>6</w:t>
                                  </w:r>
                                </w:p>
                              </w:tc>
                              <w:tc>
                                <w:tcPr>
                                  <w:tcW w:w="645" w:type="dxa"/>
                                </w:tcPr>
                                <w:p>
                                  <w:pPr>
                                    <w:pStyle w:val="TableParagraph"/>
                                    <w:spacing w:line="252" w:lineRule="exact" w:before="42"/>
                                    <w:ind w:left="12"/>
                                    <w:rPr>
                                      <w:rFonts w:ascii="Calibri"/>
                                      <w:sz w:val="22"/>
                                    </w:rPr>
                                  </w:pPr>
                                  <w:r>
                                    <w:rPr>
                                      <w:rFonts w:ascii="Calibri"/>
                                      <w:spacing w:val="-5"/>
                                      <w:sz w:val="22"/>
                                    </w:rPr>
                                    <w:t>26</w:t>
                                  </w:r>
                                </w:p>
                              </w:tc>
                              <w:tc>
                                <w:tcPr>
                                  <w:tcW w:w="1027" w:type="dxa"/>
                                </w:tcPr>
                                <w:p>
                                  <w:pPr>
                                    <w:pStyle w:val="TableParagraph"/>
                                    <w:spacing w:line="252" w:lineRule="exact" w:before="42"/>
                                    <w:ind w:left="6"/>
                                    <w:rPr>
                                      <w:rFonts w:ascii="Calibri"/>
                                      <w:sz w:val="22"/>
                                    </w:rPr>
                                  </w:pPr>
                                  <w:r>
                                    <w:rPr>
                                      <w:rFonts w:ascii="Calibri"/>
                                      <w:spacing w:val="-5"/>
                                      <w:sz w:val="22"/>
                                    </w:rPr>
                                    <w:t>36</w:t>
                                  </w:r>
                                </w:p>
                              </w:tc>
                            </w:tr>
                            <w:tr>
                              <w:trPr>
                                <w:trHeight w:val="314" w:hRule="atLeast"/>
                              </w:trPr>
                              <w:tc>
                                <w:tcPr>
                                  <w:tcW w:w="770" w:type="dxa"/>
                                </w:tcPr>
                                <w:p>
                                  <w:pPr>
                                    <w:pStyle w:val="TableParagraph"/>
                                    <w:spacing w:line="252" w:lineRule="exact" w:before="42"/>
                                    <w:ind w:left="10" w:right="3"/>
                                    <w:rPr>
                                      <w:rFonts w:ascii="Calibri"/>
                                      <w:sz w:val="22"/>
                                    </w:rPr>
                                  </w:pPr>
                                  <w:r>
                                    <w:rPr>
                                      <w:rFonts w:ascii="Calibri"/>
                                      <w:spacing w:val="-5"/>
                                      <w:sz w:val="22"/>
                                    </w:rPr>
                                    <w:t>Mei</w:t>
                                  </w:r>
                                </w:p>
                              </w:tc>
                              <w:tc>
                                <w:tcPr>
                                  <w:tcW w:w="662" w:type="dxa"/>
                                </w:tcPr>
                                <w:p>
                                  <w:pPr>
                                    <w:pStyle w:val="TableParagraph"/>
                                    <w:spacing w:line="252" w:lineRule="exact" w:before="42"/>
                                    <w:ind w:left="7"/>
                                    <w:rPr>
                                      <w:rFonts w:ascii="Calibri"/>
                                      <w:sz w:val="22"/>
                                    </w:rPr>
                                  </w:pPr>
                                  <w:r>
                                    <w:rPr>
                                      <w:rFonts w:ascii="Calibri"/>
                                      <w:spacing w:val="-10"/>
                                      <w:sz w:val="22"/>
                                    </w:rPr>
                                    <w:t>2</w:t>
                                  </w:r>
                                </w:p>
                              </w:tc>
                              <w:tc>
                                <w:tcPr>
                                  <w:tcW w:w="590" w:type="dxa"/>
                                </w:tcPr>
                                <w:p>
                                  <w:pPr>
                                    <w:pStyle w:val="TableParagraph"/>
                                    <w:spacing w:line="252" w:lineRule="exact" w:before="42"/>
                                    <w:ind w:left="12" w:right="4"/>
                                    <w:rPr>
                                      <w:rFonts w:ascii="Calibri"/>
                                      <w:sz w:val="22"/>
                                    </w:rPr>
                                  </w:pPr>
                                  <w:r>
                                    <w:rPr>
                                      <w:rFonts w:ascii="Calibri"/>
                                      <w:spacing w:val="-10"/>
                                      <w:sz w:val="22"/>
                                    </w:rPr>
                                    <w:t>4</w:t>
                                  </w:r>
                                </w:p>
                              </w:tc>
                              <w:tc>
                                <w:tcPr>
                                  <w:tcW w:w="679" w:type="dxa"/>
                                </w:tcPr>
                                <w:p>
                                  <w:pPr>
                                    <w:pStyle w:val="TableParagraph"/>
                                    <w:spacing w:line="252" w:lineRule="exact" w:before="42"/>
                                    <w:ind w:left="9" w:right="2"/>
                                    <w:rPr>
                                      <w:rFonts w:ascii="Calibri"/>
                                      <w:sz w:val="22"/>
                                    </w:rPr>
                                  </w:pPr>
                                  <w:r>
                                    <w:rPr>
                                      <w:rFonts w:ascii="Calibri"/>
                                      <w:spacing w:val="-10"/>
                                      <w:sz w:val="22"/>
                                    </w:rPr>
                                    <w:t>5</w:t>
                                  </w:r>
                                </w:p>
                              </w:tc>
                              <w:tc>
                                <w:tcPr>
                                  <w:tcW w:w="530" w:type="dxa"/>
                                </w:tcPr>
                                <w:p>
                                  <w:pPr>
                                    <w:pStyle w:val="TableParagraph"/>
                                    <w:spacing w:line="252" w:lineRule="exact" w:before="42"/>
                                    <w:ind w:left="12"/>
                                    <w:rPr>
                                      <w:rFonts w:ascii="Calibri"/>
                                      <w:sz w:val="22"/>
                                    </w:rPr>
                                  </w:pPr>
                                  <w:r>
                                    <w:rPr>
                                      <w:rFonts w:ascii="Calibri"/>
                                      <w:spacing w:val="-10"/>
                                      <w:sz w:val="22"/>
                                    </w:rPr>
                                    <w:t>2</w:t>
                                  </w:r>
                                </w:p>
                              </w:tc>
                              <w:tc>
                                <w:tcPr>
                                  <w:tcW w:w="645" w:type="dxa"/>
                                </w:tcPr>
                                <w:p>
                                  <w:pPr>
                                    <w:pStyle w:val="TableParagraph"/>
                                    <w:spacing w:line="252" w:lineRule="exact" w:before="42"/>
                                    <w:ind w:left="12"/>
                                    <w:rPr>
                                      <w:rFonts w:ascii="Calibri"/>
                                      <w:sz w:val="22"/>
                                    </w:rPr>
                                  </w:pPr>
                                  <w:r>
                                    <w:rPr>
                                      <w:rFonts w:ascii="Calibri"/>
                                      <w:spacing w:val="-5"/>
                                      <w:sz w:val="22"/>
                                    </w:rPr>
                                    <w:t>13</w:t>
                                  </w:r>
                                </w:p>
                              </w:tc>
                              <w:tc>
                                <w:tcPr>
                                  <w:tcW w:w="1027" w:type="dxa"/>
                                </w:tcPr>
                                <w:p>
                                  <w:pPr>
                                    <w:pStyle w:val="TableParagraph"/>
                                    <w:spacing w:line="252" w:lineRule="exact" w:before="42"/>
                                    <w:ind w:left="6"/>
                                    <w:rPr>
                                      <w:rFonts w:ascii="Calibri"/>
                                      <w:sz w:val="22"/>
                                    </w:rPr>
                                  </w:pPr>
                                  <w:r>
                                    <w:rPr>
                                      <w:rFonts w:ascii="Calibri"/>
                                      <w:spacing w:val="-5"/>
                                      <w:sz w:val="22"/>
                                    </w:rPr>
                                    <w:t>36</w:t>
                                  </w:r>
                                </w:p>
                              </w:tc>
                            </w:tr>
                            <w:tr>
                              <w:trPr>
                                <w:trHeight w:val="313" w:hRule="atLeast"/>
                              </w:trPr>
                              <w:tc>
                                <w:tcPr>
                                  <w:tcW w:w="770" w:type="dxa"/>
                                </w:tcPr>
                                <w:p>
                                  <w:pPr>
                                    <w:pStyle w:val="TableParagraph"/>
                                    <w:spacing w:line="249" w:lineRule="exact" w:before="44"/>
                                    <w:ind w:left="10" w:right="1"/>
                                    <w:rPr>
                                      <w:rFonts w:ascii="Calibri"/>
                                      <w:sz w:val="22"/>
                                    </w:rPr>
                                  </w:pPr>
                                  <w:r>
                                    <w:rPr>
                                      <w:rFonts w:ascii="Calibri"/>
                                      <w:spacing w:val="-5"/>
                                      <w:sz w:val="22"/>
                                    </w:rPr>
                                    <w:t>Jun</w:t>
                                  </w:r>
                                </w:p>
                              </w:tc>
                              <w:tc>
                                <w:tcPr>
                                  <w:tcW w:w="662" w:type="dxa"/>
                                </w:tcPr>
                                <w:p>
                                  <w:pPr>
                                    <w:pStyle w:val="TableParagraph"/>
                                    <w:spacing w:line="249" w:lineRule="exact" w:before="44"/>
                                    <w:ind w:left="7"/>
                                    <w:rPr>
                                      <w:rFonts w:ascii="Calibri"/>
                                      <w:sz w:val="22"/>
                                    </w:rPr>
                                  </w:pPr>
                                  <w:r>
                                    <w:rPr>
                                      <w:rFonts w:ascii="Calibri"/>
                                      <w:spacing w:val="-10"/>
                                      <w:sz w:val="22"/>
                                    </w:rPr>
                                    <w:t>8</w:t>
                                  </w:r>
                                </w:p>
                              </w:tc>
                              <w:tc>
                                <w:tcPr>
                                  <w:tcW w:w="590" w:type="dxa"/>
                                </w:tcPr>
                                <w:p>
                                  <w:pPr>
                                    <w:pStyle w:val="TableParagraph"/>
                                    <w:spacing w:line="249" w:lineRule="exact" w:before="44"/>
                                    <w:ind w:left="12" w:right="4"/>
                                    <w:rPr>
                                      <w:rFonts w:ascii="Calibri"/>
                                      <w:sz w:val="22"/>
                                    </w:rPr>
                                  </w:pPr>
                                  <w:r>
                                    <w:rPr>
                                      <w:rFonts w:ascii="Calibri"/>
                                      <w:spacing w:val="-10"/>
                                      <w:sz w:val="22"/>
                                    </w:rPr>
                                    <w:t>3</w:t>
                                  </w:r>
                                </w:p>
                              </w:tc>
                              <w:tc>
                                <w:tcPr>
                                  <w:tcW w:w="679" w:type="dxa"/>
                                </w:tcPr>
                                <w:p>
                                  <w:pPr>
                                    <w:pStyle w:val="TableParagraph"/>
                                    <w:spacing w:line="249" w:lineRule="exact" w:before="44"/>
                                    <w:ind w:left="9" w:right="2"/>
                                    <w:rPr>
                                      <w:rFonts w:ascii="Calibri"/>
                                      <w:sz w:val="22"/>
                                    </w:rPr>
                                  </w:pPr>
                                  <w:r>
                                    <w:rPr>
                                      <w:rFonts w:ascii="Calibri"/>
                                      <w:spacing w:val="-10"/>
                                      <w:sz w:val="22"/>
                                    </w:rPr>
                                    <w:t>7</w:t>
                                  </w:r>
                                </w:p>
                              </w:tc>
                              <w:tc>
                                <w:tcPr>
                                  <w:tcW w:w="530" w:type="dxa"/>
                                </w:tcPr>
                                <w:p>
                                  <w:pPr>
                                    <w:pStyle w:val="TableParagraph"/>
                                    <w:spacing w:line="249" w:lineRule="exact" w:before="44"/>
                                    <w:ind w:left="12"/>
                                    <w:rPr>
                                      <w:rFonts w:ascii="Calibri"/>
                                      <w:sz w:val="22"/>
                                    </w:rPr>
                                  </w:pPr>
                                  <w:r>
                                    <w:rPr>
                                      <w:rFonts w:ascii="Calibri"/>
                                      <w:spacing w:val="-10"/>
                                      <w:sz w:val="22"/>
                                    </w:rPr>
                                    <w:t>5</w:t>
                                  </w:r>
                                </w:p>
                              </w:tc>
                              <w:tc>
                                <w:tcPr>
                                  <w:tcW w:w="645" w:type="dxa"/>
                                </w:tcPr>
                                <w:p>
                                  <w:pPr>
                                    <w:pStyle w:val="TableParagraph"/>
                                    <w:spacing w:line="249" w:lineRule="exact" w:before="44"/>
                                    <w:ind w:left="12"/>
                                    <w:rPr>
                                      <w:rFonts w:ascii="Calibri"/>
                                      <w:sz w:val="22"/>
                                    </w:rPr>
                                  </w:pPr>
                                  <w:r>
                                    <w:rPr>
                                      <w:rFonts w:ascii="Calibri"/>
                                      <w:spacing w:val="-5"/>
                                      <w:sz w:val="22"/>
                                    </w:rPr>
                                    <w:t>23</w:t>
                                  </w:r>
                                </w:p>
                              </w:tc>
                              <w:tc>
                                <w:tcPr>
                                  <w:tcW w:w="1027" w:type="dxa"/>
                                </w:tcPr>
                                <w:p>
                                  <w:pPr>
                                    <w:pStyle w:val="TableParagraph"/>
                                    <w:spacing w:line="249" w:lineRule="exact" w:before="44"/>
                                    <w:ind w:left="6"/>
                                    <w:rPr>
                                      <w:rFonts w:ascii="Calibri"/>
                                      <w:sz w:val="22"/>
                                    </w:rPr>
                                  </w:pPr>
                                  <w:r>
                                    <w:rPr>
                                      <w:rFonts w:ascii="Calibri"/>
                                      <w:spacing w:val="-5"/>
                                      <w:sz w:val="22"/>
                                    </w:rPr>
                                    <w:t>36</w:t>
                                  </w:r>
                                </w:p>
                              </w:tc>
                            </w:tr>
                            <w:tr>
                              <w:trPr>
                                <w:trHeight w:val="316" w:hRule="atLeast"/>
                              </w:trPr>
                              <w:tc>
                                <w:tcPr>
                                  <w:tcW w:w="770" w:type="dxa"/>
                                </w:tcPr>
                                <w:p>
                                  <w:pPr>
                                    <w:pStyle w:val="TableParagraph"/>
                                    <w:spacing w:line="252" w:lineRule="exact" w:before="44"/>
                                    <w:ind w:left="10" w:right="3"/>
                                    <w:rPr>
                                      <w:rFonts w:ascii="Calibri"/>
                                      <w:sz w:val="22"/>
                                    </w:rPr>
                                  </w:pPr>
                                  <w:r>
                                    <w:rPr>
                                      <w:rFonts w:ascii="Calibri"/>
                                      <w:spacing w:val="-5"/>
                                      <w:sz w:val="22"/>
                                    </w:rPr>
                                    <w:t>Jul</w:t>
                                  </w:r>
                                </w:p>
                              </w:tc>
                              <w:tc>
                                <w:tcPr>
                                  <w:tcW w:w="662" w:type="dxa"/>
                                </w:tcPr>
                                <w:p>
                                  <w:pPr>
                                    <w:pStyle w:val="TableParagraph"/>
                                    <w:spacing w:line="252" w:lineRule="exact" w:before="44"/>
                                    <w:ind w:left="7"/>
                                    <w:rPr>
                                      <w:rFonts w:ascii="Calibri"/>
                                      <w:sz w:val="22"/>
                                    </w:rPr>
                                  </w:pPr>
                                  <w:r>
                                    <w:rPr>
                                      <w:rFonts w:ascii="Calibri"/>
                                      <w:spacing w:val="-10"/>
                                      <w:sz w:val="22"/>
                                    </w:rPr>
                                    <w:t>4</w:t>
                                  </w:r>
                                </w:p>
                              </w:tc>
                              <w:tc>
                                <w:tcPr>
                                  <w:tcW w:w="590" w:type="dxa"/>
                                </w:tcPr>
                                <w:p>
                                  <w:pPr>
                                    <w:pStyle w:val="TableParagraph"/>
                                    <w:spacing w:line="252" w:lineRule="exact" w:before="44"/>
                                    <w:ind w:left="12" w:right="4"/>
                                    <w:rPr>
                                      <w:rFonts w:ascii="Calibri"/>
                                      <w:sz w:val="22"/>
                                    </w:rPr>
                                  </w:pPr>
                                  <w:r>
                                    <w:rPr>
                                      <w:rFonts w:ascii="Calibri"/>
                                      <w:spacing w:val="-10"/>
                                      <w:sz w:val="22"/>
                                    </w:rPr>
                                    <w:t>4</w:t>
                                  </w:r>
                                </w:p>
                              </w:tc>
                              <w:tc>
                                <w:tcPr>
                                  <w:tcW w:w="679" w:type="dxa"/>
                                </w:tcPr>
                                <w:p>
                                  <w:pPr>
                                    <w:pStyle w:val="TableParagraph"/>
                                    <w:spacing w:line="252" w:lineRule="exact" w:before="44"/>
                                    <w:ind w:left="9" w:right="2"/>
                                    <w:rPr>
                                      <w:rFonts w:ascii="Calibri"/>
                                      <w:sz w:val="22"/>
                                    </w:rPr>
                                  </w:pPr>
                                  <w:r>
                                    <w:rPr>
                                      <w:rFonts w:ascii="Calibri"/>
                                      <w:spacing w:val="-10"/>
                                      <w:sz w:val="22"/>
                                    </w:rPr>
                                    <w:t>7</w:t>
                                  </w:r>
                                </w:p>
                              </w:tc>
                              <w:tc>
                                <w:tcPr>
                                  <w:tcW w:w="530" w:type="dxa"/>
                                </w:tcPr>
                                <w:p>
                                  <w:pPr>
                                    <w:pStyle w:val="TableParagraph"/>
                                    <w:spacing w:line="252" w:lineRule="exact" w:before="44"/>
                                    <w:ind w:left="12"/>
                                    <w:rPr>
                                      <w:rFonts w:ascii="Calibri"/>
                                      <w:sz w:val="22"/>
                                    </w:rPr>
                                  </w:pPr>
                                  <w:r>
                                    <w:rPr>
                                      <w:rFonts w:ascii="Calibri"/>
                                      <w:spacing w:val="-10"/>
                                      <w:sz w:val="22"/>
                                    </w:rPr>
                                    <w:t>2</w:t>
                                  </w:r>
                                </w:p>
                              </w:tc>
                              <w:tc>
                                <w:tcPr>
                                  <w:tcW w:w="645" w:type="dxa"/>
                                </w:tcPr>
                                <w:p>
                                  <w:pPr>
                                    <w:pStyle w:val="TableParagraph"/>
                                    <w:spacing w:line="252" w:lineRule="exact" w:before="44"/>
                                    <w:ind w:left="12"/>
                                    <w:rPr>
                                      <w:rFonts w:ascii="Calibri"/>
                                      <w:sz w:val="22"/>
                                    </w:rPr>
                                  </w:pPr>
                                  <w:r>
                                    <w:rPr>
                                      <w:rFonts w:ascii="Calibri"/>
                                      <w:spacing w:val="-5"/>
                                      <w:sz w:val="22"/>
                                    </w:rPr>
                                    <w:t>17</w:t>
                                  </w:r>
                                </w:p>
                              </w:tc>
                              <w:tc>
                                <w:tcPr>
                                  <w:tcW w:w="1027" w:type="dxa"/>
                                </w:tcPr>
                                <w:p>
                                  <w:pPr>
                                    <w:pStyle w:val="TableParagraph"/>
                                    <w:spacing w:line="252" w:lineRule="exact" w:before="44"/>
                                    <w:ind w:left="6"/>
                                    <w:rPr>
                                      <w:rFonts w:ascii="Calibri"/>
                                      <w:sz w:val="22"/>
                                    </w:rPr>
                                  </w:pPr>
                                  <w:r>
                                    <w:rPr>
                                      <w:rFonts w:ascii="Calibri"/>
                                      <w:spacing w:val="-5"/>
                                      <w:sz w:val="22"/>
                                    </w:rPr>
                                    <w:t>36</w:t>
                                  </w:r>
                                </w:p>
                              </w:tc>
                            </w:tr>
                            <w:tr>
                              <w:trPr>
                                <w:trHeight w:val="313" w:hRule="atLeast"/>
                              </w:trPr>
                              <w:tc>
                                <w:tcPr>
                                  <w:tcW w:w="770" w:type="dxa"/>
                                </w:tcPr>
                                <w:p>
                                  <w:pPr>
                                    <w:pStyle w:val="TableParagraph"/>
                                    <w:spacing w:line="252" w:lineRule="exact" w:before="42"/>
                                    <w:ind w:left="10" w:right="4"/>
                                    <w:rPr>
                                      <w:rFonts w:ascii="Calibri"/>
                                      <w:sz w:val="22"/>
                                    </w:rPr>
                                  </w:pPr>
                                  <w:r>
                                    <w:rPr>
                                      <w:rFonts w:ascii="Calibri"/>
                                      <w:spacing w:val="-2"/>
                                      <w:sz w:val="22"/>
                                    </w:rPr>
                                    <w:t>Agust</w:t>
                                  </w:r>
                                </w:p>
                              </w:tc>
                              <w:tc>
                                <w:tcPr>
                                  <w:tcW w:w="662" w:type="dxa"/>
                                </w:tcPr>
                                <w:p>
                                  <w:pPr>
                                    <w:pStyle w:val="TableParagraph"/>
                                    <w:spacing w:line="252" w:lineRule="exact" w:before="42"/>
                                    <w:ind w:left="7"/>
                                    <w:rPr>
                                      <w:rFonts w:ascii="Calibri"/>
                                      <w:sz w:val="22"/>
                                    </w:rPr>
                                  </w:pPr>
                                  <w:r>
                                    <w:rPr>
                                      <w:rFonts w:ascii="Calibri"/>
                                      <w:spacing w:val="-10"/>
                                      <w:sz w:val="22"/>
                                    </w:rPr>
                                    <w:t>2</w:t>
                                  </w:r>
                                </w:p>
                              </w:tc>
                              <w:tc>
                                <w:tcPr>
                                  <w:tcW w:w="590" w:type="dxa"/>
                                </w:tcPr>
                                <w:p>
                                  <w:pPr>
                                    <w:pStyle w:val="TableParagraph"/>
                                    <w:spacing w:line="252" w:lineRule="exact" w:before="42"/>
                                    <w:ind w:left="12" w:right="4"/>
                                    <w:rPr>
                                      <w:rFonts w:ascii="Calibri"/>
                                      <w:sz w:val="22"/>
                                    </w:rPr>
                                  </w:pPr>
                                  <w:r>
                                    <w:rPr>
                                      <w:rFonts w:ascii="Calibri"/>
                                      <w:spacing w:val="-10"/>
                                      <w:sz w:val="22"/>
                                    </w:rPr>
                                    <w:t>3</w:t>
                                  </w:r>
                                </w:p>
                              </w:tc>
                              <w:tc>
                                <w:tcPr>
                                  <w:tcW w:w="679" w:type="dxa"/>
                                </w:tcPr>
                                <w:p>
                                  <w:pPr>
                                    <w:pStyle w:val="TableParagraph"/>
                                    <w:spacing w:line="252" w:lineRule="exact" w:before="42"/>
                                    <w:ind w:left="9" w:right="2"/>
                                    <w:rPr>
                                      <w:rFonts w:ascii="Calibri"/>
                                      <w:sz w:val="22"/>
                                    </w:rPr>
                                  </w:pPr>
                                  <w:r>
                                    <w:rPr>
                                      <w:rFonts w:ascii="Calibri"/>
                                      <w:spacing w:val="-10"/>
                                      <w:sz w:val="22"/>
                                    </w:rPr>
                                    <w:t>5</w:t>
                                  </w:r>
                                </w:p>
                              </w:tc>
                              <w:tc>
                                <w:tcPr>
                                  <w:tcW w:w="530" w:type="dxa"/>
                                </w:tcPr>
                                <w:p>
                                  <w:pPr>
                                    <w:pStyle w:val="TableParagraph"/>
                                    <w:spacing w:line="252" w:lineRule="exact" w:before="42"/>
                                    <w:ind w:left="12"/>
                                    <w:rPr>
                                      <w:rFonts w:ascii="Calibri"/>
                                      <w:sz w:val="22"/>
                                    </w:rPr>
                                  </w:pPr>
                                  <w:r>
                                    <w:rPr>
                                      <w:rFonts w:ascii="Calibri"/>
                                      <w:spacing w:val="-10"/>
                                      <w:sz w:val="22"/>
                                    </w:rPr>
                                    <w:t>0</w:t>
                                  </w:r>
                                </w:p>
                              </w:tc>
                              <w:tc>
                                <w:tcPr>
                                  <w:tcW w:w="645" w:type="dxa"/>
                                </w:tcPr>
                                <w:p>
                                  <w:pPr>
                                    <w:pStyle w:val="TableParagraph"/>
                                    <w:spacing w:line="252" w:lineRule="exact" w:before="42"/>
                                    <w:ind w:left="12"/>
                                    <w:rPr>
                                      <w:rFonts w:ascii="Calibri"/>
                                      <w:sz w:val="22"/>
                                    </w:rPr>
                                  </w:pPr>
                                  <w:r>
                                    <w:rPr>
                                      <w:rFonts w:ascii="Calibri"/>
                                      <w:spacing w:val="-5"/>
                                      <w:sz w:val="22"/>
                                    </w:rPr>
                                    <w:t>10</w:t>
                                  </w:r>
                                </w:p>
                              </w:tc>
                              <w:tc>
                                <w:tcPr>
                                  <w:tcW w:w="1027" w:type="dxa"/>
                                </w:tcPr>
                                <w:p>
                                  <w:pPr>
                                    <w:pStyle w:val="TableParagraph"/>
                                    <w:spacing w:line="252" w:lineRule="exact" w:before="42"/>
                                    <w:ind w:left="6"/>
                                    <w:rPr>
                                      <w:rFonts w:ascii="Calibri"/>
                                      <w:sz w:val="22"/>
                                    </w:rPr>
                                  </w:pPr>
                                  <w:r>
                                    <w:rPr>
                                      <w:rFonts w:ascii="Calibri"/>
                                      <w:spacing w:val="-5"/>
                                      <w:sz w:val="22"/>
                                    </w:rPr>
                                    <w:t>36</w:t>
                                  </w:r>
                                </w:p>
                              </w:tc>
                            </w:tr>
                            <w:tr>
                              <w:trPr>
                                <w:trHeight w:val="313" w:hRule="atLeast"/>
                              </w:trPr>
                              <w:tc>
                                <w:tcPr>
                                  <w:tcW w:w="770" w:type="dxa"/>
                                </w:tcPr>
                                <w:p>
                                  <w:pPr>
                                    <w:pStyle w:val="TableParagraph"/>
                                    <w:spacing w:line="252" w:lineRule="exact" w:before="42"/>
                                    <w:ind w:left="10" w:right="6"/>
                                    <w:rPr>
                                      <w:rFonts w:ascii="Calibri"/>
                                      <w:sz w:val="22"/>
                                    </w:rPr>
                                  </w:pPr>
                                  <w:r>
                                    <w:rPr>
                                      <w:rFonts w:ascii="Calibri"/>
                                      <w:spacing w:val="-4"/>
                                      <w:sz w:val="22"/>
                                    </w:rPr>
                                    <w:t>Sept</w:t>
                                  </w:r>
                                </w:p>
                              </w:tc>
                              <w:tc>
                                <w:tcPr>
                                  <w:tcW w:w="662" w:type="dxa"/>
                                </w:tcPr>
                                <w:p>
                                  <w:pPr>
                                    <w:pStyle w:val="TableParagraph"/>
                                    <w:spacing w:line="252" w:lineRule="exact" w:before="42"/>
                                    <w:ind w:left="7"/>
                                    <w:rPr>
                                      <w:rFonts w:ascii="Calibri"/>
                                      <w:sz w:val="22"/>
                                    </w:rPr>
                                  </w:pPr>
                                  <w:r>
                                    <w:rPr>
                                      <w:rFonts w:ascii="Calibri"/>
                                      <w:spacing w:val="-10"/>
                                      <w:sz w:val="22"/>
                                    </w:rPr>
                                    <w:t>7</w:t>
                                  </w:r>
                                </w:p>
                              </w:tc>
                              <w:tc>
                                <w:tcPr>
                                  <w:tcW w:w="590" w:type="dxa"/>
                                </w:tcPr>
                                <w:p>
                                  <w:pPr>
                                    <w:pStyle w:val="TableParagraph"/>
                                    <w:spacing w:line="252" w:lineRule="exact" w:before="42"/>
                                    <w:ind w:left="12" w:right="4"/>
                                    <w:rPr>
                                      <w:rFonts w:ascii="Calibri"/>
                                      <w:sz w:val="22"/>
                                    </w:rPr>
                                  </w:pPr>
                                  <w:r>
                                    <w:rPr>
                                      <w:rFonts w:ascii="Calibri"/>
                                      <w:spacing w:val="-10"/>
                                      <w:sz w:val="22"/>
                                    </w:rPr>
                                    <w:t>4</w:t>
                                  </w:r>
                                </w:p>
                              </w:tc>
                              <w:tc>
                                <w:tcPr>
                                  <w:tcW w:w="679" w:type="dxa"/>
                                </w:tcPr>
                                <w:p>
                                  <w:pPr>
                                    <w:pStyle w:val="TableParagraph"/>
                                    <w:spacing w:line="252" w:lineRule="exact" w:before="42"/>
                                    <w:ind w:left="9" w:right="2"/>
                                    <w:rPr>
                                      <w:rFonts w:ascii="Calibri"/>
                                      <w:sz w:val="22"/>
                                    </w:rPr>
                                  </w:pPr>
                                  <w:r>
                                    <w:rPr>
                                      <w:rFonts w:ascii="Calibri"/>
                                      <w:spacing w:val="-10"/>
                                      <w:sz w:val="22"/>
                                    </w:rPr>
                                    <w:t>1</w:t>
                                  </w:r>
                                </w:p>
                              </w:tc>
                              <w:tc>
                                <w:tcPr>
                                  <w:tcW w:w="530" w:type="dxa"/>
                                </w:tcPr>
                                <w:p>
                                  <w:pPr>
                                    <w:pStyle w:val="TableParagraph"/>
                                    <w:spacing w:line="252" w:lineRule="exact" w:before="42"/>
                                    <w:ind w:left="12"/>
                                    <w:rPr>
                                      <w:rFonts w:ascii="Calibri"/>
                                      <w:sz w:val="22"/>
                                    </w:rPr>
                                  </w:pPr>
                                  <w:r>
                                    <w:rPr>
                                      <w:rFonts w:ascii="Calibri"/>
                                      <w:spacing w:val="-10"/>
                                      <w:sz w:val="22"/>
                                    </w:rPr>
                                    <w:t>3</w:t>
                                  </w:r>
                                </w:p>
                              </w:tc>
                              <w:tc>
                                <w:tcPr>
                                  <w:tcW w:w="645" w:type="dxa"/>
                                </w:tcPr>
                                <w:p>
                                  <w:pPr>
                                    <w:pStyle w:val="TableParagraph"/>
                                    <w:spacing w:line="252" w:lineRule="exact" w:before="42"/>
                                    <w:ind w:left="12"/>
                                    <w:rPr>
                                      <w:rFonts w:ascii="Calibri"/>
                                      <w:sz w:val="22"/>
                                    </w:rPr>
                                  </w:pPr>
                                  <w:r>
                                    <w:rPr>
                                      <w:rFonts w:ascii="Calibri"/>
                                      <w:spacing w:val="-5"/>
                                      <w:sz w:val="22"/>
                                    </w:rPr>
                                    <w:t>15</w:t>
                                  </w:r>
                                </w:p>
                              </w:tc>
                              <w:tc>
                                <w:tcPr>
                                  <w:tcW w:w="1027" w:type="dxa"/>
                                </w:tcPr>
                                <w:p>
                                  <w:pPr>
                                    <w:pStyle w:val="TableParagraph"/>
                                    <w:spacing w:line="252" w:lineRule="exact" w:before="42"/>
                                    <w:ind w:left="6"/>
                                    <w:rPr>
                                      <w:rFonts w:ascii="Calibri"/>
                                      <w:sz w:val="22"/>
                                    </w:rPr>
                                  </w:pPr>
                                  <w:r>
                                    <w:rPr>
                                      <w:rFonts w:ascii="Calibri"/>
                                      <w:spacing w:val="-5"/>
                                      <w:sz w:val="22"/>
                                    </w:rPr>
                                    <w:t>36</w:t>
                                  </w:r>
                                </w:p>
                              </w:tc>
                            </w:tr>
                          </w:tbl>
                          <w:p>
                            <w:pPr>
                              <w:pStyle w:val="BodyText"/>
                              <w:jc w:val="lef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463997pt;margin-top:19.328829pt;width:251.85pt;height:186.7pt;mso-position-horizontal-relative:page;mso-position-vertical-relative:paragraph;z-index:15729152"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662"/>
                        <w:gridCol w:w="590"/>
                        <w:gridCol w:w="679"/>
                        <w:gridCol w:w="530"/>
                        <w:gridCol w:w="645"/>
                        <w:gridCol w:w="1027"/>
                      </w:tblGrid>
                      <w:tr>
                        <w:trPr>
                          <w:trHeight w:val="474" w:hRule="atLeast"/>
                        </w:trPr>
                        <w:tc>
                          <w:tcPr>
                            <w:tcW w:w="770" w:type="dxa"/>
                            <w:vMerge w:val="restart"/>
                          </w:tcPr>
                          <w:p>
                            <w:pPr>
                              <w:pStyle w:val="TableParagraph"/>
                              <w:spacing w:before="42"/>
                              <w:ind w:left="105"/>
                              <w:jc w:val="left"/>
                              <w:rPr>
                                <w:rFonts w:ascii="Calibri"/>
                                <w:sz w:val="22"/>
                              </w:rPr>
                            </w:pPr>
                            <w:r>
                              <w:rPr>
                                <w:rFonts w:ascii="Calibri"/>
                                <w:spacing w:val="-2"/>
                                <w:sz w:val="22"/>
                              </w:rPr>
                              <w:t>Bulan</w:t>
                            </w:r>
                          </w:p>
                        </w:tc>
                        <w:tc>
                          <w:tcPr>
                            <w:tcW w:w="2461" w:type="dxa"/>
                            <w:gridSpan w:val="4"/>
                          </w:tcPr>
                          <w:p>
                            <w:pPr>
                              <w:pStyle w:val="TableParagraph"/>
                              <w:spacing w:before="42"/>
                              <w:ind w:left="105"/>
                              <w:jc w:val="left"/>
                              <w:rPr>
                                <w:rFonts w:ascii="Calibri"/>
                                <w:sz w:val="22"/>
                              </w:rPr>
                            </w:pPr>
                            <w:r>
                              <w:rPr>
                                <w:rFonts w:ascii="Calibri"/>
                                <w:sz w:val="22"/>
                              </w:rPr>
                              <w:t>Jumlah</w:t>
                            </w:r>
                            <w:r>
                              <w:rPr>
                                <w:rFonts w:ascii="Calibri"/>
                                <w:spacing w:val="-5"/>
                                <w:sz w:val="22"/>
                              </w:rPr>
                              <w:t> </w:t>
                            </w:r>
                            <w:r>
                              <w:rPr>
                                <w:rFonts w:ascii="Calibri"/>
                                <w:spacing w:val="-2"/>
                                <w:sz w:val="22"/>
                              </w:rPr>
                              <w:t>Absen</w:t>
                            </w:r>
                          </w:p>
                        </w:tc>
                        <w:tc>
                          <w:tcPr>
                            <w:tcW w:w="645" w:type="dxa"/>
                            <w:vMerge w:val="restart"/>
                          </w:tcPr>
                          <w:p>
                            <w:pPr>
                              <w:pStyle w:val="TableParagraph"/>
                              <w:spacing w:before="42"/>
                              <w:ind w:left="107"/>
                              <w:jc w:val="left"/>
                              <w:rPr>
                                <w:rFonts w:ascii="Calibri"/>
                                <w:sz w:val="22"/>
                              </w:rPr>
                            </w:pPr>
                            <w:r>
                              <w:rPr>
                                <w:rFonts w:ascii="Calibri"/>
                                <w:spacing w:val="-2"/>
                                <w:sz w:val="22"/>
                              </w:rPr>
                              <w:t>Total</w:t>
                            </w:r>
                          </w:p>
                        </w:tc>
                        <w:tc>
                          <w:tcPr>
                            <w:tcW w:w="1027" w:type="dxa"/>
                            <w:vMerge w:val="restart"/>
                          </w:tcPr>
                          <w:p>
                            <w:pPr>
                              <w:pStyle w:val="TableParagraph"/>
                              <w:spacing w:before="42"/>
                              <w:ind w:left="108" w:right="34" w:firstLine="117"/>
                              <w:jc w:val="left"/>
                              <w:rPr>
                                <w:rFonts w:ascii="Calibri"/>
                                <w:sz w:val="22"/>
                              </w:rPr>
                            </w:pPr>
                            <w:r>
                              <w:rPr>
                                <w:rFonts w:ascii="Calibri"/>
                                <w:spacing w:val="-2"/>
                                <w:sz w:val="22"/>
                              </w:rPr>
                              <w:t>Jumlah Karyawan</w:t>
                            </w:r>
                          </w:p>
                        </w:tc>
                      </w:tr>
                      <w:tr>
                        <w:trPr>
                          <w:trHeight w:val="314" w:hRule="atLeast"/>
                        </w:trPr>
                        <w:tc>
                          <w:tcPr>
                            <w:tcW w:w="770" w:type="dxa"/>
                            <w:vMerge/>
                            <w:tcBorders>
                              <w:top w:val="nil"/>
                            </w:tcBorders>
                          </w:tcPr>
                          <w:p>
                            <w:pPr>
                              <w:rPr>
                                <w:sz w:val="2"/>
                                <w:szCs w:val="2"/>
                              </w:rPr>
                            </w:pPr>
                          </w:p>
                        </w:tc>
                        <w:tc>
                          <w:tcPr>
                            <w:tcW w:w="662" w:type="dxa"/>
                          </w:tcPr>
                          <w:p>
                            <w:pPr>
                              <w:pStyle w:val="TableParagraph"/>
                              <w:spacing w:line="252" w:lineRule="exact" w:before="42"/>
                              <w:ind w:left="7" w:right="2"/>
                              <w:rPr>
                                <w:rFonts w:ascii="Calibri"/>
                                <w:sz w:val="22"/>
                              </w:rPr>
                            </w:pPr>
                            <w:r>
                              <w:rPr>
                                <w:rFonts w:ascii="Calibri"/>
                                <w:spacing w:val="-5"/>
                                <w:sz w:val="22"/>
                              </w:rPr>
                              <w:t>CT</w:t>
                            </w:r>
                          </w:p>
                        </w:tc>
                        <w:tc>
                          <w:tcPr>
                            <w:tcW w:w="590" w:type="dxa"/>
                          </w:tcPr>
                          <w:p>
                            <w:pPr>
                              <w:pStyle w:val="TableParagraph"/>
                              <w:spacing w:line="252" w:lineRule="exact" w:before="42"/>
                              <w:ind w:left="12"/>
                              <w:rPr>
                                <w:rFonts w:ascii="Calibri"/>
                                <w:sz w:val="22"/>
                              </w:rPr>
                            </w:pPr>
                            <w:r>
                              <w:rPr>
                                <w:rFonts w:ascii="Calibri"/>
                                <w:spacing w:val="-10"/>
                                <w:sz w:val="22"/>
                              </w:rPr>
                              <w:t>S</w:t>
                            </w:r>
                          </w:p>
                        </w:tc>
                        <w:tc>
                          <w:tcPr>
                            <w:tcW w:w="679" w:type="dxa"/>
                          </w:tcPr>
                          <w:p>
                            <w:pPr>
                              <w:pStyle w:val="TableParagraph"/>
                              <w:spacing w:line="252" w:lineRule="exact" w:before="42"/>
                              <w:ind w:left="9" w:right="1"/>
                              <w:rPr>
                                <w:rFonts w:ascii="Calibri"/>
                                <w:sz w:val="22"/>
                              </w:rPr>
                            </w:pPr>
                            <w:r>
                              <w:rPr>
                                <w:rFonts w:ascii="Calibri"/>
                                <w:spacing w:val="-5"/>
                                <w:sz w:val="22"/>
                              </w:rPr>
                              <w:t>IT</w:t>
                            </w:r>
                          </w:p>
                        </w:tc>
                        <w:tc>
                          <w:tcPr>
                            <w:tcW w:w="530" w:type="dxa"/>
                          </w:tcPr>
                          <w:p>
                            <w:pPr>
                              <w:pStyle w:val="TableParagraph"/>
                              <w:spacing w:line="252" w:lineRule="exact" w:before="42"/>
                              <w:ind w:left="12" w:right="4"/>
                              <w:rPr>
                                <w:rFonts w:ascii="Calibri"/>
                                <w:sz w:val="22"/>
                              </w:rPr>
                            </w:pPr>
                            <w:r>
                              <w:rPr>
                                <w:rFonts w:ascii="Calibri"/>
                                <w:spacing w:val="-10"/>
                                <w:sz w:val="22"/>
                              </w:rPr>
                              <w:t>T</w:t>
                            </w:r>
                          </w:p>
                        </w:tc>
                        <w:tc>
                          <w:tcPr>
                            <w:tcW w:w="645" w:type="dxa"/>
                            <w:vMerge/>
                            <w:tcBorders>
                              <w:top w:val="nil"/>
                            </w:tcBorders>
                          </w:tcPr>
                          <w:p>
                            <w:pPr>
                              <w:rPr>
                                <w:sz w:val="2"/>
                                <w:szCs w:val="2"/>
                              </w:rPr>
                            </w:pPr>
                          </w:p>
                        </w:tc>
                        <w:tc>
                          <w:tcPr>
                            <w:tcW w:w="1027" w:type="dxa"/>
                            <w:vMerge/>
                            <w:tcBorders>
                              <w:top w:val="nil"/>
                            </w:tcBorders>
                          </w:tcPr>
                          <w:p>
                            <w:pPr>
                              <w:rPr>
                                <w:sz w:val="2"/>
                                <w:szCs w:val="2"/>
                              </w:rPr>
                            </w:pPr>
                          </w:p>
                        </w:tc>
                      </w:tr>
                      <w:tr>
                        <w:trPr>
                          <w:trHeight w:val="313" w:hRule="atLeast"/>
                        </w:trPr>
                        <w:tc>
                          <w:tcPr>
                            <w:tcW w:w="770" w:type="dxa"/>
                          </w:tcPr>
                          <w:p>
                            <w:pPr>
                              <w:pStyle w:val="TableParagraph"/>
                              <w:spacing w:line="252" w:lineRule="exact" w:before="42"/>
                              <w:ind w:left="10"/>
                              <w:rPr>
                                <w:rFonts w:ascii="Calibri"/>
                                <w:sz w:val="22"/>
                              </w:rPr>
                            </w:pPr>
                            <w:r>
                              <w:rPr>
                                <w:rFonts w:ascii="Calibri"/>
                                <w:spacing w:val="-5"/>
                                <w:sz w:val="22"/>
                              </w:rPr>
                              <w:t>Jan</w:t>
                            </w:r>
                          </w:p>
                        </w:tc>
                        <w:tc>
                          <w:tcPr>
                            <w:tcW w:w="662" w:type="dxa"/>
                          </w:tcPr>
                          <w:p>
                            <w:pPr>
                              <w:pStyle w:val="TableParagraph"/>
                              <w:spacing w:line="252" w:lineRule="exact" w:before="42"/>
                              <w:ind w:left="7"/>
                              <w:rPr>
                                <w:rFonts w:ascii="Calibri"/>
                                <w:sz w:val="22"/>
                              </w:rPr>
                            </w:pPr>
                            <w:r>
                              <w:rPr>
                                <w:rFonts w:ascii="Calibri"/>
                                <w:spacing w:val="-10"/>
                                <w:sz w:val="22"/>
                              </w:rPr>
                              <w:t>4</w:t>
                            </w:r>
                          </w:p>
                        </w:tc>
                        <w:tc>
                          <w:tcPr>
                            <w:tcW w:w="590" w:type="dxa"/>
                          </w:tcPr>
                          <w:p>
                            <w:pPr>
                              <w:pStyle w:val="TableParagraph"/>
                              <w:spacing w:line="252" w:lineRule="exact" w:before="42"/>
                              <w:ind w:left="12" w:right="4"/>
                              <w:rPr>
                                <w:rFonts w:ascii="Calibri"/>
                                <w:sz w:val="22"/>
                              </w:rPr>
                            </w:pPr>
                            <w:r>
                              <w:rPr>
                                <w:rFonts w:ascii="Calibri"/>
                                <w:spacing w:val="-10"/>
                                <w:sz w:val="22"/>
                              </w:rPr>
                              <w:t>1</w:t>
                            </w:r>
                          </w:p>
                        </w:tc>
                        <w:tc>
                          <w:tcPr>
                            <w:tcW w:w="679" w:type="dxa"/>
                          </w:tcPr>
                          <w:p>
                            <w:pPr>
                              <w:pStyle w:val="TableParagraph"/>
                              <w:spacing w:line="252" w:lineRule="exact" w:before="42"/>
                              <w:ind w:left="9"/>
                              <w:rPr>
                                <w:rFonts w:ascii="Calibri"/>
                                <w:sz w:val="22"/>
                              </w:rPr>
                            </w:pPr>
                            <w:r>
                              <w:rPr>
                                <w:rFonts w:ascii="Calibri"/>
                                <w:spacing w:val="-5"/>
                                <w:sz w:val="22"/>
                              </w:rPr>
                              <w:t>12</w:t>
                            </w:r>
                          </w:p>
                        </w:tc>
                        <w:tc>
                          <w:tcPr>
                            <w:tcW w:w="530" w:type="dxa"/>
                          </w:tcPr>
                          <w:p>
                            <w:pPr>
                              <w:pStyle w:val="TableParagraph"/>
                              <w:spacing w:line="252" w:lineRule="exact" w:before="42"/>
                              <w:ind w:left="12"/>
                              <w:rPr>
                                <w:rFonts w:ascii="Calibri"/>
                                <w:sz w:val="22"/>
                              </w:rPr>
                            </w:pPr>
                            <w:r>
                              <w:rPr>
                                <w:rFonts w:ascii="Calibri"/>
                                <w:spacing w:val="-10"/>
                                <w:sz w:val="22"/>
                              </w:rPr>
                              <w:t>2</w:t>
                            </w:r>
                          </w:p>
                        </w:tc>
                        <w:tc>
                          <w:tcPr>
                            <w:tcW w:w="645" w:type="dxa"/>
                          </w:tcPr>
                          <w:p>
                            <w:pPr>
                              <w:pStyle w:val="TableParagraph"/>
                              <w:spacing w:line="252" w:lineRule="exact" w:before="42"/>
                              <w:ind w:left="12"/>
                              <w:rPr>
                                <w:rFonts w:ascii="Calibri"/>
                                <w:sz w:val="22"/>
                              </w:rPr>
                            </w:pPr>
                            <w:r>
                              <w:rPr>
                                <w:rFonts w:ascii="Calibri"/>
                                <w:spacing w:val="-5"/>
                                <w:sz w:val="22"/>
                              </w:rPr>
                              <w:t>19</w:t>
                            </w:r>
                          </w:p>
                        </w:tc>
                        <w:tc>
                          <w:tcPr>
                            <w:tcW w:w="1027" w:type="dxa"/>
                          </w:tcPr>
                          <w:p>
                            <w:pPr>
                              <w:pStyle w:val="TableParagraph"/>
                              <w:spacing w:line="252" w:lineRule="exact" w:before="42"/>
                              <w:ind w:left="6"/>
                              <w:rPr>
                                <w:rFonts w:ascii="Calibri"/>
                                <w:sz w:val="22"/>
                              </w:rPr>
                            </w:pPr>
                            <w:r>
                              <w:rPr>
                                <w:rFonts w:ascii="Calibri"/>
                                <w:spacing w:val="-5"/>
                                <w:sz w:val="22"/>
                              </w:rPr>
                              <w:t>36</w:t>
                            </w:r>
                          </w:p>
                        </w:tc>
                      </w:tr>
                      <w:tr>
                        <w:trPr>
                          <w:trHeight w:val="316" w:hRule="atLeast"/>
                        </w:trPr>
                        <w:tc>
                          <w:tcPr>
                            <w:tcW w:w="770" w:type="dxa"/>
                          </w:tcPr>
                          <w:p>
                            <w:pPr>
                              <w:pStyle w:val="TableParagraph"/>
                              <w:spacing w:line="252" w:lineRule="exact" w:before="44"/>
                              <w:ind w:left="10" w:right="5"/>
                              <w:rPr>
                                <w:rFonts w:ascii="Calibri"/>
                                <w:sz w:val="22"/>
                              </w:rPr>
                            </w:pPr>
                            <w:r>
                              <w:rPr>
                                <w:rFonts w:ascii="Calibri"/>
                                <w:spacing w:val="-5"/>
                                <w:sz w:val="22"/>
                              </w:rPr>
                              <w:t>Feb</w:t>
                            </w:r>
                          </w:p>
                        </w:tc>
                        <w:tc>
                          <w:tcPr>
                            <w:tcW w:w="662" w:type="dxa"/>
                          </w:tcPr>
                          <w:p>
                            <w:pPr>
                              <w:pStyle w:val="TableParagraph"/>
                              <w:spacing w:line="252" w:lineRule="exact" w:before="44"/>
                              <w:ind w:left="7"/>
                              <w:rPr>
                                <w:rFonts w:ascii="Calibri"/>
                                <w:sz w:val="22"/>
                              </w:rPr>
                            </w:pPr>
                            <w:r>
                              <w:rPr>
                                <w:rFonts w:ascii="Calibri"/>
                                <w:spacing w:val="-10"/>
                                <w:sz w:val="22"/>
                              </w:rPr>
                              <w:t>5</w:t>
                            </w:r>
                          </w:p>
                        </w:tc>
                        <w:tc>
                          <w:tcPr>
                            <w:tcW w:w="590" w:type="dxa"/>
                          </w:tcPr>
                          <w:p>
                            <w:pPr>
                              <w:pStyle w:val="TableParagraph"/>
                              <w:spacing w:line="252" w:lineRule="exact" w:before="44"/>
                              <w:ind w:left="12" w:right="4"/>
                              <w:rPr>
                                <w:rFonts w:ascii="Calibri"/>
                                <w:sz w:val="22"/>
                              </w:rPr>
                            </w:pPr>
                            <w:r>
                              <w:rPr>
                                <w:rFonts w:ascii="Calibri"/>
                                <w:spacing w:val="-10"/>
                                <w:sz w:val="22"/>
                              </w:rPr>
                              <w:t>3</w:t>
                            </w:r>
                          </w:p>
                        </w:tc>
                        <w:tc>
                          <w:tcPr>
                            <w:tcW w:w="679" w:type="dxa"/>
                          </w:tcPr>
                          <w:p>
                            <w:pPr>
                              <w:pStyle w:val="TableParagraph"/>
                              <w:spacing w:line="252" w:lineRule="exact" w:before="44"/>
                              <w:ind w:left="9"/>
                              <w:rPr>
                                <w:rFonts w:ascii="Calibri"/>
                                <w:sz w:val="22"/>
                              </w:rPr>
                            </w:pPr>
                            <w:r>
                              <w:rPr>
                                <w:rFonts w:ascii="Calibri"/>
                                <w:spacing w:val="-5"/>
                                <w:sz w:val="22"/>
                              </w:rPr>
                              <w:t>16</w:t>
                            </w:r>
                          </w:p>
                        </w:tc>
                        <w:tc>
                          <w:tcPr>
                            <w:tcW w:w="530" w:type="dxa"/>
                          </w:tcPr>
                          <w:p>
                            <w:pPr>
                              <w:pStyle w:val="TableParagraph"/>
                              <w:spacing w:line="252" w:lineRule="exact" w:before="44"/>
                              <w:ind w:left="12"/>
                              <w:rPr>
                                <w:rFonts w:ascii="Calibri"/>
                                <w:sz w:val="22"/>
                              </w:rPr>
                            </w:pPr>
                            <w:r>
                              <w:rPr>
                                <w:rFonts w:ascii="Calibri"/>
                                <w:spacing w:val="-10"/>
                                <w:sz w:val="22"/>
                              </w:rPr>
                              <w:t>0</w:t>
                            </w:r>
                          </w:p>
                        </w:tc>
                        <w:tc>
                          <w:tcPr>
                            <w:tcW w:w="645" w:type="dxa"/>
                          </w:tcPr>
                          <w:p>
                            <w:pPr>
                              <w:pStyle w:val="TableParagraph"/>
                              <w:spacing w:line="252" w:lineRule="exact" w:before="44"/>
                              <w:ind w:left="12"/>
                              <w:rPr>
                                <w:rFonts w:ascii="Calibri"/>
                                <w:sz w:val="22"/>
                              </w:rPr>
                            </w:pPr>
                            <w:r>
                              <w:rPr>
                                <w:rFonts w:ascii="Calibri"/>
                                <w:spacing w:val="-5"/>
                                <w:sz w:val="22"/>
                              </w:rPr>
                              <w:t>24</w:t>
                            </w:r>
                          </w:p>
                        </w:tc>
                        <w:tc>
                          <w:tcPr>
                            <w:tcW w:w="1027" w:type="dxa"/>
                          </w:tcPr>
                          <w:p>
                            <w:pPr>
                              <w:pStyle w:val="TableParagraph"/>
                              <w:spacing w:line="252" w:lineRule="exact" w:before="44"/>
                              <w:ind w:left="6"/>
                              <w:rPr>
                                <w:rFonts w:ascii="Calibri"/>
                                <w:sz w:val="22"/>
                              </w:rPr>
                            </w:pPr>
                            <w:r>
                              <w:rPr>
                                <w:rFonts w:ascii="Calibri"/>
                                <w:spacing w:val="-5"/>
                                <w:sz w:val="22"/>
                              </w:rPr>
                              <w:t>36</w:t>
                            </w:r>
                          </w:p>
                        </w:tc>
                      </w:tr>
                      <w:tr>
                        <w:trPr>
                          <w:trHeight w:val="314" w:hRule="atLeast"/>
                        </w:trPr>
                        <w:tc>
                          <w:tcPr>
                            <w:tcW w:w="770" w:type="dxa"/>
                          </w:tcPr>
                          <w:p>
                            <w:pPr>
                              <w:pStyle w:val="TableParagraph"/>
                              <w:spacing w:line="252" w:lineRule="exact" w:before="43"/>
                              <w:ind w:left="10" w:right="5"/>
                              <w:rPr>
                                <w:rFonts w:ascii="Calibri"/>
                                <w:sz w:val="22"/>
                              </w:rPr>
                            </w:pPr>
                            <w:r>
                              <w:rPr>
                                <w:rFonts w:ascii="Calibri"/>
                                <w:spacing w:val="-5"/>
                                <w:sz w:val="22"/>
                              </w:rPr>
                              <w:t>Mar</w:t>
                            </w:r>
                          </w:p>
                        </w:tc>
                        <w:tc>
                          <w:tcPr>
                            <w:tcW w:w="662" w:type="dxa"/>
                          </w:tcPr>
                          <w:p>
                            <w:pPr>
                              <w:pStyle w:val="TableParagraph"/>
                              <w:spacing w:line="252" w:lineRule="exact" w:before="43"/>
                              <w:ind w:left="7"/>
                              <w:rPr>
                                <w:rFonts w:ascii="Calibri"/>
                                <w:sz w:val="22"/>
                              </w:rPr>
                            </w:pPr>
                            <w:r>
                              <w:rPr>
                                <w:rFonts w:ascii="Calibri"/>
                                <w:spacing w:val="-10"/>
                                <w:sz w:val="22"/>
                              </w:rPr>
                              <w:t>4</w:t>
                            </w:r>
                          </w:p>
                        </w:tc>
                        <w:tc>
                          <w:tcPr>
                            <w:tcW w:w="590" w:type="dxa"/>
                          </w:tcPr>
                          <w:p>
                            <w:pPr>
                              <w:pStyle w:val="TableParagraph"/>
                              <w:spacing w:line="252" w:lineRule="exact" w:before="43"/>
                              <w:ind w:left="12" w:right="4"/>
                              <w:rPr>
                                <w:rFonts w:ascii="Calibri"/>
                                <w:sz w:val="22"/>
                              </w:rPr>
                            </w:pPr>
                            <w:r>
                              <w:rPr>
                                <w:rFonts w:ascii="Calibri"/>
                                <w:spacing w:val="-10"/>
                                <w:sz w:val="22"/>
                              </w:rPr>
                              <w:t>3</w:t>
                            </w:r>
                          </w:p>
                        </w:tc>
                        <w:tc>
                          <w:tcPr>
                            <w:tcW w:w="679" w:type="dxa"/>
                          </w:tcPr>
                          <w:p>
                            <w:pPr>
                              <w:pStyle w:val="TableParagraph"/>
                              <w:spacing w:line="252" w:lineRule="exact" w:before="43"/>
                              <w:ind w:left="9" w:right="2"/>
                              <w:rPr>
                                <w:rFonts w:ascii="Calibri"/>
                                <w:sz w:val="22"/>
                              </w:rPr>
                            </w:pPr>
                            <w:r>
                              <w:rPr>
                                <w:rFonts w:ascii="Calibri"/>
                                <w:spacing w:val="-10"/>
                                <w:sz w:val="22"/>
                              </w:rPr>
                              <w:t>8</w:t>
                            </w:r>
                          </w:p>
                        </w:tc>
                        <w:tc>
                          <w:tcPr>
                            <w:tcW w:w="530" w:type="dxa"/>
                          </w:tcPr>
                          <w:p>
                            <w:pPr>
                              <w:pStyle w:val="TableParagraph"/>
                              <w:spacing w:line="252" w:lineRule="exact" w:before="43"/>
                              <w:ind w:left="12"/>
                              <w:rPr>
                                <w:rFonts w:ascii="Calibri"/>
                                <w:sz w:val="22"/>
                              </w:rPr>
                            </w:pPr>
                            <w:r>
                              <w:rPr>
                                <w:rFonts w:ascii="Calibri"/>
                                <w:spacing w:val="-10"/>
                                <w:sz w:val="22"/>
                              </w:rPr>
                              <w:t>5</w:t>
                            </w:r>
                          </w:p>
                        </w:tc>
                        <w:tc>
                          <w:tcPr>
                            <w:tcW w:w="645" w:type="dxa"/>
                          </w:tcPr>
                          <w:p>
                            <w:pPr>
                              <w:pStyle w:val="TableParagraph"/>
                              <w:spacing w:line="252" w:lineRule="exact" w:before="43"/>
                              <w:ind w:left="12"/>
                              <w:rPr>
                                <w:rFonts w:ascii="Calibri"/>
                                <w:sz w:val="22"/>
                              </w:rPr>
                            </w:pPr>
                            <w:r>
                              <w:rPr>
                                <w:rFonts w:ascii="Calibri"/>
                                <w:spacing w:val="-5"/>
                                <w:sz w:val="22"/>
                              </w:rPr>
                              <w:t>20</w:t>
                            </w:r>
                          </w:p>
                        </w:tc>
                        <w:tc>
                          <w:tcPr>
                            <w:tcW w:w="1027" w:type="dxa"/>
                          </w:tcPr>
                          <w:p>
                            <w:pPr>
                              <w:pStyle w:val="TableParagraph"/>
                              <w:spacing w:line="252" w:lineRule="exact" w:before="43"/>
                              <w:ind w:left="6"/>
                              <w:rPr>
                                <w:rFonts w:ascii="Calibri"/>
                                <w:sz w:val="22"/>
                              </w:rPr>
                            </w:pPr>
                            <w:r>
                              <w:rPr>
                                <w:rFonts w:ascii="Calibri"/>
                                <w:spacing w:val="-5"/>
                                <w:sz w:val="22"/>
                              </w:rPr>
                              <w:t>36</w:t>
                            </w:r>
                          </w:p>
                        </w:tc>
                      </w:tr>
                      <w:tr>
                        <w:trPr>
                          <w:trHeight w:val="314" w:hRule="atLeast"/>
                        </w:trPr>
                        <w:tc>
                          <w:tcPr>
                            <w:tcW w:w="770" w:type="dxa"/>
                          </w:tcPr>
                          <w:p>
                            <w:pPr>
                              <w:pStyle w:val="TableParagraph"/>
                              <w:spacing w:line="252" w:lineRule="exact" w:before="42"/>
                              <w:ind w:left="10"/>
                              <w:rPr>
                                <w:rFonts w:ascii="Calibri"/>
                                <w:sz w:val="22"/>
                              </w:rPr>
                            </w:pPr>
                            <w:r>
                              <w:rPr>
                                <w:rFonts w:ascii="Calibri"/>
                                <w:spacing w:val="-2"/>
                                <w:sz w:val="22"/>
                              </w:rPr>
                              <w:t>April</w:t>
                            </w:r>
                          </w:p>
                        </w:tc>
                        <w:tc>
                          <w:tcPr>
                            <w:tcW w:w="662" w:type="dxa"/>
                          </w:tcPr>
                          <w:p>
                            <w:pPr>
                              <w:pStyle w:val="TableParagraph"/>
                              <w:spacing w:line="252" w:lineRule="exact" w:before="42"/>
                              <w:ind w:left="7" w:right="2"/>
                              <w:rPr>
                                <w:rFonts w:ascii="Calibri"/>
                                <w:sz w:val="22"/>
                              </w:rPr>
                            </w:pPr>
                            <w:r>
                              <w:rPr>
                                <w:rFonts w:ascii="Calibri"/>
                                <w:spacing w:val="-5"/>
                                <w:sz w:val="22"/>
                              </w:rPr>
                              <w:t>17</w:t>
                            </w:r>
                          </w:p>
                        </w:tc>
                        <w:tc>
                          <w:tcPr>
                            <w:tcW w:w="590" w:type="dxa"/>
                          </w:tcPr>
                          <w:p>
                            <w:pPr>
                              <w:pStyle w:val="TableParagraph"/>
                              <w:spacing w:line="252" w:lineRule="exact" w:before="42"/>
                              <w:ind w:left="12" w:right="4"/>
                              <w:rPr>
                                <w:rFonts w:ascii="Calibri"/>
                                <w:sz w:val="22"/>
                              </w:rPr>
                            </w:pPr>
                            <w:r>
                              <w:rPr>
                                <w:rFonts w:ascii="Calibri"/>
                                <w:spacing w:val="-10"/>
                                <w:sz w:val="22"/>
                              </w:rPr>
                              <w:t>1</w:t>
                            </w:r>
                          </w:p>
                        </w:tc>
                        <w:tc>
                          <w:tcPr>
                            <w:tcW w:w="679" w:type="dxa"/>
                          </w:tcPr>
                          <w:p>
                            <w:pPr>
                              <w:pStyle w:val="TableParagraph"/>
                              <w:spacing w:line="252" w:lineRule="exact" w:before="42"/>
                              <w:ind w:left="9" w:right="2"/>
                              <w:rPr>
                                <w:rFonts w:ascii="Calibri"/>
                                <w:sz w:val="22"/>
                              </w:rPr>
                            </w:pPr>
                            <w:r>
                              <w:rPr>
                                <w:rFonts w:ascii="Calibri"/>
                                <w:spacing w:val="-10"/>
                                <w:sz w:val="22"/>
                              </w:rPr>
                              <w:t>2</w:t>
                            </w:r>
                          </w:p>
                        </w:tc>
                        <w:tc>
                          <w:tcPr>
                            <w:tcW w:w="530" w:type="dxa"/>
                          </w:tcPr>
                          <w:p>
                            <w:pPr>
                              <w:pStyle w:val="TableParagraph"/>
                              <w:spacing w:line="252" w:lineRule="exact" w:before="42"/>
                              <w:ind w:left="12"/>
                              <w:rPr>
                                <w:rFonts w:ascii="Calibri"/>
                                <w:sz w:val="22"/>
                              </w:rPr>
                            </w:pPr>
                            <w:r>
                              <w:rPr>
                                <w:rFonts w:ascii="Calibri"/>
                                <w:spacing w:val="-10"/>
                                <w:sz w:val="22"/>
                              </w:rPr>
                              <w:t>6</w:t>
                            </w:r>
                          </w:p>
                        </w:tc>
                        <w:tc>
                          <w:tcPr>
                            <w:tcW w:w="645" w:type="dxa"/>
                          </w:tcPr>
                          <w:p>
                            <w:pPr>
                              <w:pStyle w:val="TableParagraph"/>
                              <w:spacing w:line="252" w:lineRule="exact" w:before="42"/>
                              <w:ind w:left="12"/>
                              <w:rPr>
                                <w:rFonts w:ascii="Calibri"/>
                                <w:sz w:val="22"/>
                              </w:rPr>
                            </w:pPr>
                            <w:r>
                              <w:rPr>
                                <w:rFonts w:ascii="Calibri"/>
                                <w:spacing w:val="-5"/>
                                <w:sz w:val="22"/>
                              </w:rPr>
                              <w:t>26</w:t>
                            </w:r>
                          </w:p>
                        </w:tc>
                        <w:tc>
                          <w:tcPr>
                            <w:tcW w:w="1027" w:type="dxa"/>
                          </w:tcPr>
                          <w:p>
                            <w:pPr>
                              <w:pStyle w:val="TableParagraph"/>
                              <w:spacing w:line="252" w:lineRule="exact" w:before="42"/>
                              <w:ind w:left="6"/>
                              <w:rPr>
                                <w:rFonts w:ascii="Calibri"/>
                                <w:sz w:val="22"/>
                              </w:rPr>
                            </w:pPr>
                            <w:r>
                              <w:rPr>
                                <w:rFonts w:ascii="Calibri"/>
                                <w:spacing w:val="-5"/>
                                <w:sz w:val="22"/>
                              </w:rPr>
                              <w:t>36</w:t>
                            </w:r>
                          </w:p>
                        </w:tc>
                      </w:tr>
                      <w:tr>
                        <w:trPr>
                          <w:trHeight w:val="314" w:hRule="atLeast"/>
                        </w:trPr>
                        <w:tc>
                          <w:tcPr>
                            <w:tcW w:w="770" w:type="dxa"/>
                          </w:tcPr>
                          <w:p>
                            <w:pPr>
                              <w:pStyle w:val="TableParagraph"/>
                              <w:spacing w:line="252" w:lineRule="exact" w:before="42"/>
                              <w:ind w:left="10" w:right="3"/>
                              <w:rPr>
                                <w:rFonts w:ascii="Calibri"/>
                                <w:sz w:val="22"/>
                              </w:rPr>
                            </w:pPr>
                            <w:r>
                              <w:rPr>
                                <w:rFonts w:ascii="Calibri"/>
                                <w:spacing w:val="-5"/>
                                <w:sz w:val="22"/>
                              </w:rPr>
                              <w:t>Mei</w:t>
                            </w:r>
                          </w:p>
                        </w:tc>
                        <w:tc>
                          <w:tcPr>
                            <w:tcW w:w="662" w:type="dxa"/>
                          </w:tcPr>
                          <w:p>
                            <w:pPr>
                              <w:pStyle w:val="TableParagraph"/>
                              <w:spacing w:line="252" w:lineRule="exact" w:before="42"/>
                              <w:ind w:left="7"/>
                              <w:rPr>
                                <w:rFonts w:ascii="Calibri"/>
                                <w:sz w:val="22"/>
                              </w:rPr>
                            </w:pPr>
                            <w:r>
                              <w:rPr>
                                <w:rFonts w:ascii="Calibri"/>
                                <w:spacing w:val="-10"/>
                                <w:sz w:val="22"/>
                              </w:rPr>
                              <w:t>2</w:t>
                            </w:r>
                          </w:p>
                        </w:tc>
                        <w:tc>
                          <w:tcPr>
                            <w:tcW w:w="590" w:type="dxa"/>
                          </w:tcPr>
                          <w:p>
                            <w:pPr>
                              <w:pStyle w:val="TableParagraph"/>
                              <w:spacing w:line="252" w:lineRule="exact" w:before="42"/>
                              <w:ind w:left="12" w:right="4"/>
                              <w:rPr>
                                <w:rFonts w:ascii="Calibri"/>
                                <w:sz w:val="22"/>
                              </w:rPr>
                            </w:pPr>
                            <w:r>
                              <w:rPr>
                                <w:rFonts w:ascii="Calibri"/>
                                <w:spacing w:val="-10"/>
                                <w:sz w:val="22"/>
                              </w:rPr>
                              <w:t>4</w:t>
                            </w:r>
                          </w:p>
                        </w:tc>
                        <w:tc>
                          <w:tcPr>
                            <w:tcW w:w="679" w:type="dxa"/>
                          </w:tcPr>
                          <w:p>
                            <w:pPr>
                              <w:pStyle w:val="TableParagraph"/>
                              <w:spacing w:line="252" w:lineRule="exact" w:before="42"/>
                              <w:ind w:left="9" w:right="2"/>
                              <w:rPr>
                                <w:rFonts w:ascii="Calibri"/>
                                <w:sz w:val="22"/>
                              </w:rPr>
                            </w:pPr>
                            <w:r>
                              <w:rPr>
                                <w:rFonts w:ascii="Calibri"/>
                                <w:spacing w:val="-10"/>
                                <w:sz w:val="22"/>
                              </w:rPr>
                              <w:t>5</w:t>
                            </w:r>
                          </w:p>
                        </w:tc>
                        <w:tc>
                          <w:tcPr>
                            <w:tcW w:w="530" w:type="dxa"/>
                          </w:tcPr>
                          <w:p>
                            <w:pPr>
                              <w:pStyle w:val="TableParagraph"/>
                              <w:spacing w:line="252" w:lineRule="exact" w:before="42"/>
                              <w:ind w:left="12"/>
                              <w:rPr>
                                <w:rFonts w:ascii="Calibri"/>
                                <w:sz w:val="22"/>
                              </w:rPr>
                            </w:pPr>
                            <w:r>
                              <w:rPr>
                                <w:rFonts w:ascii="Calibri"/>
                                <w:spacing w:val="-10"/>
                                <w:sz w:val="22"/>
                              </w:rPr>
                              <w:t>2</w:t>
                            </w:r>
                          </w:p>
                        </w:tc>
                        <w:tc>
                          <w:tcPr>
                            <w:tcW w:w="645" w:type="dxa"/>
                          </w:tcPr>
                          <w:p>
                            <w:pPr>
                              <w:pStyle w:val="TableParagraph"/>
                              <w:spacing w:line="252" w:lineRule="exact" w:before="42"/>
                              <w:ind w:left="12"/>
                              <w:rPr>
                                <w:rFonts w:ascii="Calibri"/>
                                <w:sz w:val="22"/>
                              </w:rPr>
                            </w:pPr>
                            <w:r>
                              <w:rPr>
                                <w:rFonts w:ascii="Calibri"/>
                                <w:spacing w:val="-5"/>
                                <w:sz w:val="22"/>
                              </w:rPr>
                              <w:t>13</w:t>
                            </w:r>
                          </w:p>
                        </w:tc>
                        <w:tc>
                          <w:tcPr>
                            <w:tcW w:w="1027" w:type="dxa"/>
                          </w:tcPr>
                          <w:p>
                            <w:pPr>
                              <w:pStyle w:val="TableParagraph"/>
                              <w:spacing w:line="252" w:lineRule="exact" w:before="42"/>
                              <w:ind w:left="6"/>
                              <w:rPr>
                                <w:rFonts w:ascii="Calibri"/>
                                <w:sz w:val="22"/>
                              </w:rPr>
                            </w:pPr>
                            <w:r>
                              <w:rPr>
                                <w:rFonts w:ascii="Calibri"/>
                                <w:spacing w:val="-5"/>
                                <w:sz w:val="22"/>
                              </w:rPr>
                              <w:t>36</w:t>
                            </w:r>
                          </w:p>
                        </w:tc>
                      </w:tr>
                      <w:tr>
                        <w:trPr>
                          <w:trHeight w:val="313" w:hRule="atLeast"/>
                        </w:trPr>
                        <w:tc>
                          <w:tcPr>
                            <w:tcW w:w="770" w:type="dxa"/>
                          </w:tcPr>
                          <w:p>
                            <w:pPr>
                              <w:pStyle w:val="TableParagraph"/>
                              <w:spacing w:line="249" w:lineRule="exact" w:before="44"/>
                              <w:ind w:left="10" w:right="1"/>
                              <w:rPr>
                                <w:rFonts w:ascii="Calibri"/>
                                <w:sz w:val="22"/>
                              </w:rPr>
                            </w:pPr>
                            <w:r>
                              <w:rPr>
                                <w:rFonts w:ascii="Calibri"/>
                                <w:spacing w:val="-5"/>
                                <w:sz w:val="22"/>
                              </w:rPr>
                              <w:t>Jun</w:t>
                            </w:r>
                          </w:p>
                        </w:tc>
                        <w:tc>
                          <w:tcPr>
                            <w:tcW w:w="662" w:type="dxa"/>
                          </w:tcPr>
                          <w:p>
                            <w:pPr>
                              <w:pStyle w:val="TableParagraph"/>
                              <w:spacing w:line="249" w:lineRule="exact" w:before="44"/>
                              <w:ind w:left="7"/>
                              <w:rPr>
                                <w:rFonts w:ascii="Calibri"/>
                                <w:sz w:val="22"/>
                              </w:rPr>
                            </w:pPr>
                            <w:r>
                              <w:rPr>
                                <w:rFonts w:ascii="Calibri"/>
                                <w:spacing w:val="-10"/>
                                <w:sz w:val="22"/>
                              </w:rPr>
                              <w:t>8</w:t>
                            </w:r>
                          </w:p>
                        </w:tc>
                        <w:tc>
                          <w:tcPr>
                            <w:tcW w:w="590" w:type="dxa"/>
                          </w:tcPr>
                          <w:p>
                            <w:pPr>
                              <w:pStyle w:val="TableParagraph"/>
                              <w:spacing w:line="249" w:lineRule="exact" w:before="44"/>
                              <w:ind w:left="12" w:right="4"/>
                              <w:rPr>
                                <w:rFonts w:ascii="Calibri"/>
                                <w:sz w:val="22"/>
                              </w:rPr>
                            </w:pPr>
                            <w:r>
                              <w:rPr>
                                <w:rFonts w:ascii="Calibri"/>
                                <w:spacing w:val="-10"/>
                                <w:sz w:val="22"/>
                              </w:rPr>
                              <w:t>3</w:t>
                            </w:r>
                          </w:p>
                        </w:tc>
                        <w:tc>
                          <w:tcPr>
                            <w:tcW w:w="679" w:type="dxa"/>
                          </w:tcPr>
                          <w:p>
                            <w:pPr>
                              <w:pStyle w:val="TableParagraph"/>
                              <w:spacing w:line="249" w:lineRule="exact" w:before="44"/>
                              <w:ind w:left="9" w:right="2"/>
                              <w:rPr>
                                <w:rFonts w:ascii="Calibri"/>
                                <w:sz w:val="22"/>
                              </w:rPr>
                            </w:pPr>
                            <w:r>
                              <w:rPr>
                                <w:rFonts w:ascii="Calibri"/>
                                <w:spacing w:val="-10"/>
                                <w:sz w:val="22"/>
                              </w:rPr>
                              <w:t>7</w:t>
                            </w:r>
                          </w:p>
                        </w:tc>
                        <w:tc>
                          <w:tcPr>
                            <w:tcW w:w="530" w:type="dxa"/>
                          </w:tcPr>
                          <w:p>
                            <w:pPr>
                              <w:pStyle w:val="TableParagraph"/>
                              <w:spacing w:line="249" w:lineRule="exact" w:before="44"/>
                              <w:ind w:left="12"/>
                              <w:rPr>
                                <w:rFonts w:ascii="Calibri"/>
                                <w:sz w:val="22"/>
                              </w:rPr>
                            </w:pPr>
                            <w:r>
                              <w:rPr>
                                <w:rFonts w:ascii="Calibri"/>
                                <w:spacing w:val="-10"/>
                                <w:sz w:val="22"/>
                              </w:rPr>
                              <w:t>5</w:t>
                            </w:r>
                          </w:p>
                        </w:tc>
                        <w:tc>
                          <w:tcPr>
                            <w:tcW w:w="645" w:type="dxa"/>
                          </w:tcPr>
                          <w:p>
                            <w:pPr>
                              <w:pStyle w:val="TableParagraph"/>
                              <w:spacing w:line="249" w:lineRule="exact" w:before="44"/>
                              <w:ind w:left="12"/>
                              <w:rPr>
                                <w:rFonts w:ascii="Calibri"/>
                                <w:sz w:val="22"/>
                              </w:rPr>
                            </w:pPr>
                            <w:r>
                              <w:rPr>
                                <w:rFonts w:ascii="Calibri"/>
                                <w:spacing w:val="-5"/>
                                <w:sz w:val="22"/>
                              </w:rPr>
                              <w:t>23</w:t>
                            </w:r>
                          </w:p>
                        </w:tc>
                        <w:tc>
                          <w:tcPr>
                            <w:tcW w:w="1027" w:type="dxa"/>
                          </w:tcPr>
                          <w:p>
                            <w:pPr>
                              <w:pStyle w:val="TableParagraph"/>
                              <w:spacing w:line="249" w:lineRule="exact" w:before="44"/>
                              <w:ind w:left="6"/>
                              <w:rPr>
                                <w:rFonts w:ascii="Calibri"/>
                                <w:sz w:val="22"/>
                              </w:rPr>
                            </w:pPr>
                            <w:r>
                              <w:rPr>
                                <w:rFonts w:ascii="Calibri"/>
                                <w:spacing w:val="-5"/>
                                <w:sz w:val="22"/>
                              </w:rPr>
                              <w:t>36</w:t>
                            </w:r>
                          </w:p>
                        </w:tc>
                      </w:tr>
                      <w:tr>
                        <w:trPr>
                          <w:trHeight w:val="316" w:hRule="atLeast"/>
                        </w:trPr>
                        <w:tc>
                          <w:tcPr>
                            <w:tcW w:w="770" w:type="dxa"/>
                          </w:tcPr>
                          <w:p>
                            <w:pPr>
                              <w:pStyle w:val="TableParagraph"/>
                              <w:spacing w:line="252" w:lineRule="exact" w:before="44"/>
                              <w:ind w:left="10" w:right="3"/>
                              <w:rPr>
                                <w:rFonts w:ascii="Calibri"/>
                                <w:sz w:val="22"/>
                              </w:rPr>
                            </w:pPr>
                            <w:r>
                              <w:rPr>
                                <w:rFonts w:ascii="Calibri"/>
                                <w:spacing w:val="-5"/>
                                <w:sz w:val="22"/>
                              </w:rPr>
                              <w:t>Jul</w:t>
                            </w:r>
                          </w:p>
                        </w:tc>
                        <w:tc>
                          <w:tcPr>
                            <w:tcW w:w="662" w:type="dxa"/>
                          </w:tcPr>
                          <w:p>
                            <w:pPr>
                              <w:pStyle w:val="TableParagraph"/>
                              <w:spacing w:line="252" w:lineRule="exact" w:before="44"/>
                              <w:ind w:left="7"/>
                              <w:rPr>
                                <w:rFonts w:ascii="Calibri"/>
                                <w:sz w:val="22"/>
                              </w:rPr>
                            </w:pPr>
                            <w:r>
                              <w:rPr>
                                <w:rFonts w:ascii="Calibri"/>
                                <w:spacing w:val="-10"/>
                                <w:sz w:val="22"/>
                              </w:rPr>
                              <w:t>4</w:t>
                            </w:r>
                          </w:p>
                        </w:tc>
                        <w:tc>
                          <w:tcPr>
                            <w:tcW w:w="590" w:type="dxa"/>
                          </w:tcPr>
                          <w:p>
                            <w:pPr>
                              <w:pStyle w:val="TableParagraph"/>
                              <w:spacing w:line="252" w:lineRule="exact" w:before="44"/>
                              <w:ind w:left="12" w:right="4"/>
                              <w:rPr>
                                <w:rFonts w:ascii="Calibri"/>
                                <w:sz w:val="22"/>
                              </w:rPr>
                            </w:pPr>
                            <w:r>
                              <w:rPr>
                                <w:rFonts w:ascii="Calibri"/>
                                <w:spacing w:val="-10"/>
                                <w:sz w:val="22"/>
                              </w:rPr>
                              <w:t>4</w:t>
                            </w:r>
                          </w:p>
                        </w:tc>
                        <w:tc>
                          <w:tcPr>
                            <w:tcW w:w="679" w:type="dxa"/>
                          </w:tcPr>
                          <w:p>
                            <w:pPr>
                              <w:pStyle w:val="TableParagraph"/>
                              <w:spacing w:line="252" w:lineRule="exact" w:before="44"/>
                              <w:ind w:left="9" w:right="2"/>
                              <w:rPr>
                                <w:rFonts w:ascii="Calibri"/>
                                <w:sz w:val="22"/>
                              </w:rPr>
                            </w:pPr>
                            <w:r>
                              <w:rPr>
                                <w:rFonts w:ascii="Calibri"/>
                                <w:spacing w:val="-10"/>
                                <w:sz w:val="22"/>
                              </w:rPr>
                              <w:t>7</w:t>
                            </w:r>
                          </w:p>
                        </w:tc>
                        <w:tc>
                          <w:tcPr>
                            <w:tcW w:w="530" w:type="dxa"/>
                          </w:tcPr>
                          <w:p>
                            <w:pPr>
                              <w:pStyle w:val="TableParagraph"/>
                              <w:spacing w:line="252" w:lineRule="exact" w:before="44"/>
                              <w:ind w:left="12"/>
                              <w:rPr>
                                <w:rFonts w:ascii="Calibri"/>
                                <w:sz w:val="22"/>
                              </w:rPr>
                            </w:pPr>
                            <w:r>
                              <w:rPr>
                                <w:rFonts w:ascii="Calibri"/>
                                <w:spacing w:val="-10"/>
                                <w:sz w:val="22"/>
                              </w:rPr>
                              <w:t>2</w:t>
                            </w:r>
                          </w:p>
                        </w:tc>
                        <w:tc>
                          <w:tcPr>
                            <w:tcW w:w="645" w:type="dxa"/>
                          </w:tcPr>
                          <w:p>
                            <w:pPr>
                              <w:pStyle w:val="TableParagraph"/>
                              <w:spacing w:line="252" w:lineRule="exact" w:before="44"/>
                              <w:ind w:left="12"/>
                              <w:rPr>
                                <w:rFonts w:ascii="Calibri"/>
                                <w:sz w:val="22"/>
                              </w:rPr>
                            </w:pPr>
                            <w:r>
                              <w:rPr>
                                <w:rFonts w:ascii="Calibri"/>
                                <w:spacing w:val="-5"/>
                                <w:sz w:val="22"/>
                              </w:rPr>
                              <w:t>17</w:t>
                            </w:r>
                          </w:p>
                        </w:tc>
                        <w:tc>
                          <w:tcPr>
                            <w:tcW w:w="1027" w:type="dxa"/>
                          </w:tcPr>
                          <w:p>
                            <w:pPr>
                              <w:pStyle w:val="TableParagraph"/>
                              <w:spacing w:line="252" w:lineRule="exact" w:before="44"/>
                              <w:ind w:left="6"/>
                              <w:rPr>
                                <w:rFonts w:ascii="Calibri"/>
                                <w:sz w:val="22"/>
                              </w:rPr>
                            </w:pPr>
                            <w:r>
                              <w:rPr>
                                <w:rFonts w:ascii="Calibri"/>
                                <w:spacing w:val="-5"/>
                                <w:sz w:val="22"/>
                              </w:rPr>
                              <w:t>36</w:t>
                            </w:r>
                          </w:p>
                        </w:tc>
                      </w:tr>
                      <w:tr>
                        <w:trPr>
                          <w:trHeight w:val="313" w:hRule="atLeast"/>
                        </w:trPr>
                        <w:tc>
                          <w:tcPr>
                            <w:tcW w:w="770" w:type="dxa"/>
                          </w:tcPr>
                          <w:p>
                            <w:pPr>
                              <w:pStyle w:val="TableParagraph"/>
                              <w:spacing w:line="252" w:lineRule="exact" w:before="42"/>
                              <w:ind w:left="10" w:right="4"/>
                              <w:rPr>
                                <w:rFonts w:ascii="Calibri"/>
                                <w:sz w:val="22"/>
                              </w:rPr>
                            </w:pPr>
                            <w:r>
                              <w:rPr>
                                <w:rFonts w:ascii="Calibri"/>
                                <w:spacing w:val="-2"/>
                                <w:sz w:val="22"/>
                              </w:rPr>
                              <w:t>Agust</w:t>
                            </w:r>
                          </w:p>
                        </w:tc>
                        <w:tc>
                          <w:tcPr>
                            <w:tcW w:w="662" w:type="dxa"/>
                          </w:tcPr>
                          <w:p>
                            <w:pPr>
                              <w:pStyle w:val="TableParagraph"/>
                              <w:spacing w:line="252" w:lineRule="exact" w:before="42"/>
                              <w:ind w:left="7"/>
                              <w:rPr>
                                <w:rFonts w:ascii="Calibri"/>
                                <w:sz w:val="22"/>
                              </w:rPr>
                            </w:pPr>
                            <w:r>
                              <w:rPr>
                                <w:rFonts w:ascii="Calibri"/>
                                <w:spacing w:val="-10"/>
                                <w:sz w:val="22"/>
                              </w:rPr>
                              <w:t>2</w:t>
                            </w:r>
                          </w:p>
                        </w:tc>
                        <w:tc>
                          <w:tcPr>
                            <w:tcW w:w="590" w:type="dxa"/>
                          </w:tcPr>
                          <w:p>
                            <w:pPr>
                              <w:pStyle w:val="TableParagraph"/>
                              <w:spacing w:line="252" w:lineRule="exact" w:before="42"/>
                              <w:ind w:left="12" w:right="4"/>
                              <w:rPr>
                                <w:rFonts w:ascii="Calibri"/>
                                <w:sz w:val="22"/>
                              </w:rPr>
                            </w:pPr>
                            <w:r>
                              <w:rPr>
                                <w:rFonts w:ascii="Calibri"/>
                                <w:spacing w:val="-10"/>
                                <w:sz w:val="22"/>
                              </w:rPr>
                              <w:t>3</w:t>
                            </w:r>
                          </w:p>
                        </w:tc>
                        <w:tc>
                          <w:tcPr>
                            <w:tcW w:w="679" w:type="dxa"/>
                          </w:tcPr>
                          <w:p>
                            <w:pPr>
                              <w:pStyle w:val="TableParagraph"/>
                              <w:spacing w:line="252" w:lineRule="exact" w:before="42"/>
                              <w:ind w:left="9" w:right="2"/>
                              <w:rPr>
                                <w:rFonts w:ascii="Calibri"/>
                                <w:sz w:val="22"/>
                              </w:rPr>
                            </w:pPr>
                            <w:r>
                              <w:rPr>
                                <w:rFonts w:ascii="Calibri"/>
                                <w:spacing w:val="-10"/>
                                <w:sz w:val="22"/>
                              </w:rPr>
                              <w:t>5</w:t>
                            </w:r>
                          </w:p>
                        </w:tc>
                        <w:tc>
                          <w:tcPr>
                            <w:tcW w:w="530" w:type="dxa"/>
                          </w:tcPr>
                          <w:p>
                            <w:pPr>
                              <w:pStyle w:val="TableParagraph"/>
                              <w:spacing w:line="252" w:lineRule="exact" w:before="42"/>
                              <w:ind w:left="12"/>
                              <w:rPr>
                                <w:rFonts w:ascii="Calibri"/>
                                <w:sz w:val="22"/>
                              </w:rPr>
                            </w:pPr>
                            <w:r>
                              <w:rPr>
                                <w:rFonts w:ascii="Calibri"/>
                                <w:spacing w:val="-10"/>
                                <w:sz w:val="22"/>
                              </w:rPr>
                              <w:t>0</w:t>
                            </w:r>
                          </w:p>
                        </w:tc>
                        <w:tc>
                          <w:tcPr>
                            <w:tcW w:w="645" w:type="dxa"/>
                          </w:tcPr>
                          <w:p>
                            <w:pPr>
                              <w:pStyle w:val="TableParagraph"/>
                              <w:spacing w:line="252" w:lineRule="exact" w:before="42"/>
                              <w:ind w:left="12"/>
                              <w:rPr>
                                <w:rFonts w:ascii="Calibri"/>
                                <w:sz w:val="22"/>
                              </w:rPr>
                            </w:pPr>
                            <w:r>
                              <w:rPr>
                                <w:rFonts w:ascii="Calibri"/>
                                <w:spacing w:val="-5"/>
                                <w:sz w:val="22"/>
                              </w:rPr>
                              <w:t>10</w:t>
                            </w:r>
                          </w:p>
                        </w:tc>
                        <w:tc>
                          <w:tcPr>
                            <w:tcW w:w="1027" w:type="dxa"/>
                          </w:tcPr>
                          <w:p>
                            <w:pPr>
                              <w:pStyle w:val="TableParagraph"/>
                              <w:spacing w:line="252" w:lineRule="exact" w:before="42"/>
                              <w:ind w:left="6"/>
                              <w:rPr>
                                <w:rFonts w:ascii="Calibri"/>
                                <w:sz w:val="22"/>
                              </w:rPr>
                            </w:pPr>
                            <w:r>
                              <w:rPr>
                                <w:rFonts w:ascii="Calibri"/>
                                <w:spacing w:val="-5"/>
                                <w:sz w:val="22"/>
                              </w:rPr>
                              <w:t>36</w:t>
                            </w:r>
                          </w:p>
                        </w:tc>
                      </w:tr>
                      <w:tr>
                        <w:trPr>
                          <w:trHeight w:val="313" w:hRule="atLeast"/>
                        </w:trPr>
                        <w:tc>
                          <w:tcPr>
                            <w:tcW w:w="770" w:type="dxa"/>
                          </w:tcPr>
                          <w:p>
                            <w:pPr>
                              <w:pStyle w:val="TableParagraph"/>
                              <w:spacing w:line="252" w:lineRule="exact" w:before="42"/>
                              <w:ind w:left="10" w:right="6"/>
                              <w:rPr>
                                <w:rFonts w:ascii="Calibri"/>
                                <w:sz w:val="22"/>
                              </w:rPr>
                            </w:pPr>
                            <w:r>
                              <w:rPr>
                                <w:rFonts w:ascii="Calibri"/>
                                <w:spacing w:val="-4"/>
                                <w:sz w:val="22"/>
                              </w:rPr>
                              <w:t>Sept</w:t>
                            </w:r>
                          </w:p>
                        </w:tc>
                        <w:tc>
                          <w:tcPr>
                            <w:tcW w:w="662" w:type="dxa"/>
                          </w:tcPr>
                          <w:p>
                            <w:pPr>
                              <w:pStyle w:val="TableParagraph"/>
                              <w:spacing w:line="252" w:lineRule="exact" w:before="42"/>
                              <w:ind w:left="7"/>
                              <w:rPr>
                                <w:rFonts w:ascii="Calibri"/>
                                <w:sz w:val="22"/>
                              </w:rPr>
                            </w:pPr>
                            <w:r>
                              <w:rPr>
                                <w:rFonts w:ascii="Calibri"/>
                                <w:spacing w:val="-10"/>
                                <w:sz w:val="22"/>
                              </w:rPr>
                              <w:t>7</w:t>
                            </w:r>
                          </w:p>
                        </w:tc>
                        <w:tc>
                          <w:tcPr>
                            <w:tcW w:w="590" w:type="dxa"/>
                          </w:tcPr>
                          <w:p>
                            <w:pPr>
                              <w:pStyle w:val="TableParagraph"/>
                              <w:spacing w:line="252" w:lineRule="exact" w:before="42"/>
                              <w:ind w:left="12" w:right="4"/>
                              <w:rPr>
                                <w:rFonts w:ascii="Calibri"/>
                                <w:sz w:val="22"/>
                              </w:rPr>
                            </w:pPr>
                            <w:r>
                              <w:rPr>
                                <w:rFonts w:ascii="Calibri"/>
                                <w:spacing w:val="-10"/>
                                <w:sz w:val="22"/>
                              </w:rPr>
                              <w:t>4</w:t>
                            </w:r>
                          </w:p>
                        </w:tc>
                        <w:tc>
                          <w:tcPr>
                            <w:tcW w:w="679" w:type="dxa"/>
                          </w:tcPr>
                          <w:p>
                            <w:pPr>
                              <w:pStyle w:val="TableParagraph"/>
                              <w:spacing w:line="252" w:lineRule="exact" w:before="42"/>
                              <w:ind w:left="9" w:right="2"/>
                              <w:rPr>
                                <w:rFonts w:ascii="Calibri"/>
                                <w:sz w:val="22"/>
                              </w:rPr>
                            </w:pPr>
                            <w:r>
                              <w:rPr>
                                <w:rFonts w:ascii="Calibri"/>
                                <w:spacing w:val="-10"/>
                                <w:sz w:val="22"/>
                              </w:rPr>
                              <w:t>1</w:t>
                            </w:r>
                          </w:p>
                        </w:tc>
                        <w:tc>
                          <w:tcPr>
                            <w:tcW w:w="530" w:type="dxa"/>
                          </w:tcPr>
                          <w:p>
                            <w:pPr>
                              <w:pStyle w:val="TableParagraph"/>
                              <w:spacing w:line="252" w:lineRule="exact" w:before="42"/>
                              <w:ind w:left="12"/>
                              <w:rPr>
                                <w:rFonts w:ascii="Calibri"/>
                                <w:sz w:val="22"/>
                              </w:rPr>
                            </w:pPr>
                            <w:r>
                              <w:rPr>
                                <w:rFonts w:ascii="Calibri"/>
                                <w:spacing w:val="-10"/>
                                <w:sz w:val="22"/>
                              </w:rPr>
                              <w:t>3</w:t>
                            </w:r>
                          </w:p>
                        </w:tc>
                        <w:tc>
                          <w:tcPr>
                            <w:tcW w:w="645" w:type="dxa"/>
                          </w:tcPr>
                          <w:p>
                            <w:pPr>
                              <w:pStyle w:val="TableParagraph"/>
                              <w:spacing w:line="252" w:lineRule="exact" w:before="42"/>
                              <w:ind w:left="12"/>
                              <w:rPr>
                                <w:rFonts w:ascii="Calibri"/>
                                <w:sz w:val="22"/>
                              </w:rPr>
                            </w:pPr>
                            <w:r>
                              <w:rPr>
                                <w:rFonts w:ascii="Calibri"/>
                                <w:spacing w:val="-5"/>
                                <w:sz w:val="22"/>
                              </w:rPr>
                              <w:t>15</w:t>
                            </w:r>
                          </w:p>
                        </w:tc>
                        <w:tc>
                          <w:tcPr>
                            <w:tcW w:w="1027" w:type="dxa"/>
                          </w:tcPr>
                          <w:p>
                            <w:pPr>
                              <w:pStyle w:val="TableParagraph"/>
                              <w:spacing w:line="252" w:lineRule="exact" w:before="42"/>
                              <w:ind w:left="6"/>
                              <w:rPr>
                                <w:rFonts w:ascii="Calibri"/>
                                <w:sz w:val="22"/>
                              </w:rPr>
                            </w:pPr>
                            <w:r>
                              <w:rPr>
                                <w:rFonts w:ascii="Calibri"/>
                                <w:spacing w:val="-5"/>
                                <w:sz w:val="22"/>
                              </w:rPr>
                              <w:t>36</w:t>
                            </w:r>
                          </w:p>
                        </w:tc>
                      </w:tr>
                    </w:tbl>
                    <w:p>
                      <w:pPr>
                        <w:pStyle w:val="BodyText"/>
                        <w:jc w:val="left"/>
                      </w:pPr>
                    </w:p>
                  </w:txbxContent>
                </v:textbox>
                <w10:wrap type="none"/>
              </v:shape>
            </w:pict>
          </mc:Fallback>
        </mc:AlternateContent>
      </w:r>
      <w:r>
        <w:rPr/>
        <w:t>Tabel</w:t>
      </w:r>
      <w:r>
        <w:rPr>
          <w:spacing w:val="-2"/>
        </w:rPr>
        <w:t> </w:t>
      </w:r>
      <w:r>
        <w:rPr/>
        <w:t>1</w:t>
      </w:r>
      <w:r>
        <w:rPr>
          <w:b w:val="0"/>
        </w:rPr>
        <w:t>.</w:t>
      </w:r>
      <w:r>
        <w:rPr>
          <w:b w:val="0"/>
          <w:spacing w:val="-2"/>
        </w:rPr>
        <w:t> </w:t>
      </w:r>
      <w:r>
        <w:rPr/>
        <w:t>Data</w:t>
      </w:r>
      <w:r>
        <w:rPr>
          <w:spacing w:val="-1"/>
        </w:rPr>
        <w:t> </w:t>
      </w:r>
      <w:r>
        <w:rPr>
          <w:spacing w:val="-2"/>
        </w:rPr>
        <w:t>Absensi</w:t>
      </w: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spacing w:before="71"/>
        <w:jc w:val="left"/>
        <w:rPr>
          <w:b/>
        </w:rPr>
      </w:pPr>
    </w:p>
    <w:p>
      <w:pPr>
        <w:pStyle w:val="BodyText"/>
        <w:spacing w:line="360" w:lineRule="auto"/>
        <w:ind w:left="285" w:right="3445"/>
      </w:pPr>
      <w:r>
        <w:rPr/>
        <w:t>Keterangan</w:t>
      </w:r>
      <w:r>
        <w:rPr>
          <w:spacing w:val="-14"/>
        </w:rPr>
        <w:t> </w:t>
      </w:r>
      <w:r>
        <w:rPr/>
        <w:t>: CT: Cuti</w:t>
      </w:r>
    </w:p>
    <w:p>
      <w:pPr>
        <w:pStyle w:val="BodyText"/>
        <w:spacing w:before="2"/>
        <w:ind w:left="285"/>
      </w:pPr>
      <w:r>
        <w:rPr/>
        <w:t>S : </w:t>
      </w:r>
      <w:r>
        <w:rPr>
          <w:spacing w:val="-2"/>
        </w:rPr>
        <w:t>Sakit</w:t>
      </w:r>
    </w:p>
    <w:p>
      <w:pPr>
        <w:pStyle w:val="BodyText"/>
        <w:spacing w:line="360" w:lineRule="auto" w:before="127"/>
        <w:ind w:left="285" w:right="2861"/>
        <w:jc w:val="left"/>
      </w:pPr>
      <w:r>
        <w:rPr/>
        <w:t>IT</w:t>
      </w:r>
      <w:r>
        <w:rPr>
          <w:spacing w:val="-13"/>
        </w:rPr>
        <w:t> </w:t>
      </w:r>
      <w:r>
        <w:rPr/>
        <w:t>:</w:t>
      </w:r>
      <w:r>
        <w:rPr>
          <w:spacing w:val="-12"/>
        </w:rPr>
        <w:t> </w:t>
      </w:r>
      <w:r>
        <w:rPr/>
        <w:t>Ijin</w:t>
      </w:r>
      <w:r>
        <w:rPr>
          <w:spacing w:val="-14"/>
        </w:rPr>
        <w:t> </w:t>
      </w:r>
      <w:r>
        <w:rPr/>
        <w:t>Terlambat T : Tidak masuk</w:t>
      </w:r>
    </w:p>
    <w:p>
      <w:pPr>
        <w:pStyle w:val="BodyText"/>
        <w:spacing w:line="360" w:lineRule="auto" w:before="68"/>
        <w:ind w:left="285" w:right="277" w:firstLine="720"/>
      </w:pPr>
      <w:r>
        <w:rPr/>
        <w:br w:type="column"/>
      </w:r>
      <w:r>
        <w:rPr/>
        <w:t>Dilihat dari tabel tersebut, menunjukan bahwa tingkat kehadiran karyawan terus mengalami penurunan yaitu ketidak hadiran tertinggi pada bulan April sebanyak 26 karyawan dan</w:t>
      </w:r>
      <w:r>
        <w:rPr>
          <w:spacing w:val="-1"/>
        </w:rPr>
        <w:t> </w:t>
      </w:r>
      <w:r>
        <w:rPr/>
        <w:t>tingkat</w:t>
      </w:r>
      <w:r>
        <w:rPr>
          <w:spacing w:val="-1"/>
        </w:rPr>
        <w:t> </w:t>
      </w:r>
      <w:r>
        <w:rPr/>
        <w:t>kehadiran</w:t>
      </w:r>
      <w:r>
        <w:rPr>
          <w:spacing w:val="-3"/>
        </w:rPr>
        <w:t> </w:t>
      </w:r>
      <w:r>
        <w:rPr/>
        <w:t>terendah</w:t>
      </w:r>
      <w:r>
        <w:rPr>
          <w:spacing w:val="-1"/>
        </w:rPr>
        <w:t> </w:t>
      </w:r>
      <w:r>
        <w:rPr/>
        <w:t>pada</w:t>
      </w:r>
      <w:r>
        <w:rPr>
          <w:spacing w:val="-1"/>
        </w:rPr>
        <w:t> </w:t>
      </w:r>
      <w:r>
        <w:rPr/>
        <w:t>bulan</w:t>
      </w:r>
      <w:r>
        <w:rPr>
          <w:spacing w:val="-1"/>
        </w:rPr>
        <w:t> </w:t>
      </w:r>
      <w:r>
        <w:rPr/>
        <w:t>Agustus 2024 sebanyak 10 karyawan Tingginya tingkat ketidak hadiran karyawan dapat mengakibatkan menurunnya produktivitas karyawan dan berdampak pada operasional perusahaan Berdasarkan uraian di atas , maka perlu dilakukan penelitian untuk menganalisis </w:t>
      </w:r>
      <w:r>
        <w:rPr>
          <w:b/>
        </w:rPr>
        <w:t>Pengaruh Konflik Kerja, Stress Kerja, dan Disiplin Kerja Terhadap Kinerja Pada PT Asialab Universal Pratama Palembang</w:t>
      </w:r>
      <w:r>
        <w:rPr/>
        <w:t>. Hasil penelitian ini. diharapkan dapat memberikan masukan bagi perushaan dalam upaya meningkatkan kinerja </w:t>
      </w:r>
      <w:r>
        <w:rPr>
          <w:spacing w:val="-2"/>
        </w:rPr>
        <w:t>karyawan</w:t>
      </w:r>
    </w:p>
    <w:p>
      <w:pPr>
        <w:spacing w:before="2"/>
        <w:ind w:left="1005" w:right="0" w:firstLine="0"/>
        <w:jc w:val="both"/>
        <w:rPr>
          <w:sz w:val="24"/>
        </w:rPr>
      </w:pPr>
      <w:r>
        <w:rPr>
          <w:sz w:val="24"/>
        </w:rPr>
        <w:t>Adapun</w:t>
      </w:r>
      <w:r>
        <w:rPr>
          <w:spacing w:val="52"/>
          <w:w w:val="150"/>
          <w:sz w:val="24"/>
        </w:rPr>
        <w:t>  </w:t>
      </w:r>
      <w:r>
        <w:rPr>
          <w:sz w:val="24"/>
        </w:rPr>
        <w:t>rumusan</w:t>
      </w:r>
      <w:r>
        <w:rPr>
          <w:spacing w:val="52"/>
          <w:w w:val="150"/>
          <w:sz w:val="24"/>
        </w:rPr>
        <w:t>  </w:t>
      </w:r>
      <w:r>
        <w:rPr>
          <w:sz w:val="24"/>
        </w:rPr>
        <w:t>masalah</w:t>
      </w:r>
      <w:r>
        <w:rPr>
          <w:spacing w:val="51"/>
          <w:w w:val="150"/>
          <w:sz w:val="24"/>
        </w:rPr>
        <w:t>  </w:t>
      </w:r>
      <w:r>
        <w:rPr>
          <w:spacing w:val="-2"/>
          <w:sz w:val="24"/>
        </w:rPr>
        <w:t>dalam</w:t>
      </w:r>
    </w:p>
    <w:p>
      <w:pPr>
        <w:pStyle w:val="BodyText"/>
        <w:spacing w:before="139"/>
        <w:ind w:left="285"/>
      </w:pPr>
      <w:r>
        <w:rPr/>
        <w:t>penelitian</w:t>
      </w:r>
      <w:r>
        <w:rPr>
          <w:spacing w:val="-5"/>
        </w:rPr>
        <w:t> </w:t>
      </w:r>
      <w:r>
        <w:rPr/>
        <w:t>ini</w:t>
      </w:r>
      <w:r>
        <w:rPr>
          <w:spacing w:val="-3"/>
        </w:rPr>
        <w:t> </w:t>
      </w:r>
      <w:r>
        <w:rPr>
          <w:spacing w:val="-2"/>
        </w:rPr>
        <w:t>adalah</w:t>
      </w:r>
    </w:p>
    <w:p>
      <w:pPr>
        <w:pStyle w:val="ListParagraph"/>
        <w:numPr>
          <w:ilvl w:val="0"/>
          <w:numId w:val="2"/>
        </w:numPr>
        <w:tabs>
          <w:tab w:pos="711" w:val="left" w:leader="none"/>
          <w:tab w:pos="713" w:val="left" w:leader="none"/>
        </w:tabs>
        <w:spacing w:line="360" w:lineRule="auto" w:before="126" w:after="0"/>
        <w:ind w:left="713" w:right="357" w:hanging="428"/>
        <w:jc w:val="both"/>
        <w:rPr>
          <w:sz w:val="22"/>
        </w:rPr>
      </w:pPr>
      <w:r>
        <w:rPr>
          <w:sz w:val="22"/>
        </w:rPr>
        <w:t>Bagaimana Konflik Kerja, Stress Kerja Dan Disiplin Kerja berpengaruh secara Simultan terhadap kinerja karyawan pada PT Asialab Universal Pratama Palembang?</w:t>
      </w:r>
    </w:p>
    <w:p>
      <w:pPr>
        <w:pStyle w:val="ListParagraph"/>
        <w:numPr>
          <w:ilvl w:val="0"/>
          <w:numId w:val="2"/>
        </w:numPr>
        <w:tabs>
          <w:tab w:pos="713" w:val="left" w:leader="none"/>
          <w:tab w:pos="766" w:val="left" w:leader="none"/>
        </w:tabs>
        <w:spacing w:line="360" w:lineRule="auto" w:before="0" w:after="0"/>
        <w:ind w:left="713" w:right="357" w:hanging="428"/>
        <w:jc w:val="both"/>
        <w:rPr>
          <w:sz w:val="22"/>
        </w:rPr>
      </w:pPr>
      <w:r>
        <w:rPr>
          <w:sz w:val="22"/>
        </w:rPr>
        <w:t>Bagaimana</w:t>
      </w:r>
      <w:r>
        <w:rPr>
          <w:sz w:val="22"/>
        </w:rPr>
        <w:t> Konflik Kerja berpengaruh</w:t>
      </w:r>
      <w:r>
        <w:rPr>
          <w:spacing w:val="80"/>
          <w:sz w:val="22"/>
        </w:rPr>
        <w:t> </w:t>
      </w:r>
      <w:r>
        <w:rPr>
          <w:sz w:val="22"/>
        </w:rPr>
        <w:t>secara Parsial terhadap kinerja karyawan</w:t>
      </w:r>
      <w:r>
        <w:rPr>
          <w:spacing w:val="40"/>
          <w:sz w:val="22"/>
        </w:rPr>
        <w:t> </w:t>
      </w:r>
      <w:r>
        <w:rPr>
          <w:sz w:val="22"/>
        </w:rPr>
        <w:t>pada PT Asialab Universal Pratama Palembang ?</w:t>
      </w:r>
    </w:p>
    <w:p>
      <w:pPr>
        <w:pStyle w:val="ListParagraph"/>
        <w:numPr>
          <w:ilvl w:val="0"/>
          <w:numId w:val="2"/>
        </w:numPr>
        <w:tabs>
          <w:tab w:pos="711" w:val="left" w:leader="none"/>
          <w:tab w:pos="713" w:val="left" w:leader="none"/>
        </w:tabs>
        <w:spacing w:line="360" w:lineRule="auto" w:before="1" w:after="0"/>
        <w:ind w:left="713" w:right="357" w:hanging="428"/>
        <w:jc w:val="both"/>
        <w:rPr>
          <w:sz w:val="22"/>
        </w:rPr>
      </w:pPr>
      <w:r>
        <w:rPr>
          <w:sz w:val="22"/>
        </w:rPr>
        <w:t>Bagaimana Stress Kerja berpengaruh secara Parsial terhadap kinerja karyawan pada PT Asialab Universal Pratama Palembang?</w:t>
      </w:r>
    </w:p>
    <w:p>
      <w:pPr>
        <w:pStyle w:val="ListParagraph"/>
        <w:numPr>
          <w:ilvl w:val="0"/>
          <w:numId w:val="2"/>
        </w:numPr>
        <w:tabs>
          <w:tab w:pos="711" w:val="left" w:leader="none"/>
          <w:tab w:pos="713" w:val="left" w:leader="none"/>
        </w:tabs>
        <w:spacing w:line="360" w:lineRule="auto" w:before="0" w:after="0"/>
        <w:ind w:left="713" w:right="357" w:hanging="428"/>
        <w:jc w:val="both"/>
        <w:rPr>
          <w:sz w:val="22"/>
        </w:rPr>
      </w:pPr>
      <w:r>
        <w:rPr>
          <w:sz w:val="22"/>
        </w:rPr>
        <w:t>Bagaimana Disipilin Kerja berpengaruh secara Parsial terhadap kinerja karyawan</w:t>
      </w:r>
      <w:r>
        <w:rPr>
          <w:spacing w:val="40"/>
          <w:sz w:val="22"/>
        </w:rPr>
        <w:t> </w:t>
      </w:r>
      <w:r>
        <w:rPr>
          <w:sz w:val="22"/>
        </w:rPr>
        <w:t>pada PT Asialab karyawan pada PT Asialab Universal pratama Palembang?</w:t>
      </w:r>
    </w:p>
    <w:p>
      <w:pPr>
        <w:pStyle w:val="ListParagraph"/>
        <w:spacing w:after="0" w:line="360" w:lineRule="auto"/>
        <w:jc w:val="both"/>
        <w:rPr>
          <w:sz w:val="22"/>
        </w:rPr>
        <w:sectPr>
          <w:pgSz w:w="11910" w:h="16840"/>
          <w:pgMar w:top="1040" w:bottom="280" w:left="1133" w:right="566"/>
          <w:cols w:num="2" w:equalWidth="0">
            <w:col w:w="4865" w:space="239"/>
            <w:col w:w="5107"/>
          </w:cols>
        </w:sectPr>
      </w:pPr>
    </w:p>
    <w:p>
      <w:pPr>
        <w:pStyle w:val="Heading1"/>
        <w:numPr>
          <w:ilvl w:val="0"/>
          <w:numId w:val="1"/>
        </w:numPr>
        <w:tabs>
          <w:tab w:pos="525" w:val="left" w:leader="none"/>
        </w:tabs>
        <w:spacing w:line="240" w:lineRule="auto" w:before="73" w:after="0"/>
        <w:ind w:left="525" w:right="0" w:hanging="240"/>
        <w:jc w:val="both"/>
      </w:pPr>
      <w:r>
        <w:rPr/>
        <w:t>METODE</w:t>
      </w:r>
      <w:r>
        <w:rPr>
          <w:spacing w:val="-1"/>
        </w:rPr>
        <w:t> </w:t>
      </w:r>
      <w:r>
        <w:rPr>
          <w:spacing w:val="-2"/>
        </w:rPr>
        <w:t>PENELITIAN</w:t>
      </w:r>
    </w:p>
    <w:p>
      <w:pPr>
        <w:pStyle w:val="Heading3"/>
        <w:numPr>
          <w:ilvl w:val="0"/>
          <w:numId w:val="3"/>
        </w:numPr>
        <w:tabs>
          <w:tab w:pos="523" w:val="left" w:leader="none"/>
        </w:tabs>
        <w:spacing w:line="240" w:lineRule="auto" w:before="139" w:after="0"/>
        <w:ind w:left="523" w:right="0" w:hanging="238"/>
        <w:jc w:val="both"/>
      </w:pPr>
      <w:r>
        <w:rPr/>
        <w:t>Tempat</w:t>
      </w:r>
      <w:r>
        <w:rPr>
          <w:spacing w:val="-5"/>
        </w:rPr>
        <w:t> </w:t>
      </w:r>
      <w:r>
        <w:rPr>
          <w:spacing w:val="-2"/>
        </w:rPr>
        <w:t>Penelitian</w:t>
      </w:r>
    </w:p>
    <w:p>
      <w:pPr>
        <w:pStyle w:val="BodyText"/>
        <w:spacing w:line="360" w:lineRule="auto" w:before="122"/>
        <w:ind w:left="285" w:right="40"/>
      </w:pPr>
      <w:r>
        <w:rPr/>
        <w:t>Penelitian ini dilakukan pada perusahaan PT Asialab Universal Pratama Palembang merupakan perusahaan yang</w:t>
      </w:r>
      <w:r>
        <w:rPr>
          <w:spacing w:val="-3"/>
        </w:rPr>
        <w:t> </w:t>
      </w:r>
      <w:r>
        <w:rPr/>
        <w:t>bergerak</w:t>
      </w:r>
      <w:r>
        <w:rPr>
          <w:spacing w:val="-6"/>
        </w:rPr>
        <w:t> </w:t>
      </w:r>
      <w:r>
        <w:rPr/>
        <w:t>dalam</w:t>
      </w:r>
      <w:r>
        <w:rPr>
          <w:spacing w:val="-4"/>
        </w:rPr>
        <w:t> </w:t>
      </w:r>
      <w:r>
        <w:rPr/>
        <w:t>bidang</w:t>
      </w:r>
      <w:r>
        <w:rPr>
          <w:spacing w:val="-3"/>
        </w:rPr>
        <w:t> </w:t>
      </w:r>
      <w:r>
        <w:rPr/>
        <w:t>distributor alat kesehatan ( ALKES) yang berdiri pada tahun 2007. beralamat di jalan. Kol. H. Burlian No 353 RT. 07. RW. KEL Sriwijaya Kec. Alang- alang Lebar Palembang.</w:t>
      </w:r>
    </w:p>
    <w:p>
      <w:pPr>
        <w:pStyle w:val="Heading3"/>
        <w:numPr>
          <w:ilvl w:val="0"/>
          <w:numId w:val="3"/>
        </w:numPr>
        <w:tabs>
          <w:tab w:pos="523" w:val="left" w:leader="none"/>
        </w:tabs>
        <w:spacing w:line="240" w:lineRule="auto" w:before="212" w:after="0"/>
        <w:ind w:left="523" w:right="0" w:hanging="238"/>
        <w:jc w:val="both"/>
      </w:pPr>
      <w:r>
        <w:rPr/>
        <w:t>Waktu</w:t>
      </w:r>
      <w:r>
        <w:rPr>
          <w:spacing w:val="-6"/>
        </w:rPr>
        <w:t> </w:t>
      </w:r>
      <w:r>
        <w:rPr>
          <w:spacing w:val="-2"/>
        </w:rPr>
        <w:t>Penelitian</w:t>
      </w:r>
    </w:p>
    <w:p>
      <w:pPr>
        <w:pStyle w:val="BodyText"/>
        <w:spacing w:line="360" w:lineRule="auto" w:before="122"/>
        <w:ind w:left="285" w:right="42"/>
      </w:pPr>
      <w:r>
        <w:rPr/>
        <w:t>Waktu penelitian ini dilakakukan selama 5 bulan mulai dari bulan Oktober 2024 sampai bulan Januari 2025.</w:t>
      </w:r>
    </w:p>
    <w:p>
      <w:pPr>
        <w:pStyle w:val="BodyText"/>
        <w:spacing w:before="62"/>
        <w:jc w:val="left"/>
      </w:pPr>
    </w:p>
    <w:p>
      <w:pPr>
        <w:pStyle w:val="ListParagraph"/>
        <w:numPr>
          <w:ilvl w:val="0"/>
          <w:numId w:val="3"/>
        </w:numPr>
        <w:tabs>
          <w:tab w:pos="524" w:val="left" w:leader="none"/>
        </w:tabs>
        <w:spacing w:line="240" w:lineRule="auto" w:before="1" w:after="0"/>
        <w:ind w:left="524" w:right="0" w:hanging="239"/>
        <w:jc w:val="left"/>
        <w:rPr>
          <w:b/>
          <w:sz w:val="22"/>
        </w:rPr>
      </w:pPr>
      <w:r>
        <w:rPr>
          <w:b/>
          <w:sz w:val="22"/>
        </w:rPr>
        <w:t>Sumber</w:t>
      </w:r>
      <w:r>
        <w:rPr>
          <w:b/>
          <w:spacing w:val="-3"/>
          <w:sz w:val="22"/>
        </w:rPr>
        <w:t> </w:t>
      </w:r>
      <w:r>
        <w:rPr>
          <w:b/>
          <w:sz w:val="22"/>
        </w:rPr>
        <w:t>dan</w:t>
      </w:r>
      <w:r>
        <w:rPr>
          <w:b/>
          <w:spacing w:val="-4"/>
          <w:sz w:val="22"/>
        </w:rPr>
        <w:t> </w:t>
      </w:r>
      <w:r>
        <w:rPr>
          <w:b/>
          <w:sz w:val="22"/>
        </w:rPr>
        <w:t>Teknik</w:t>
      </w:r>
      <w:r>
        <w:rPr>
          <w:b/>
          <w:spacing w:val="-5"/>
          <w:sz w:val="22"/>
        </w:rPr>
        <w:t> </w:t>
      </w:r>
      <w:r>
        <w:rPr>
          <w:b/>
          <w:sz w:val="22"/>
        </w:rPr>
        <w:t>Peumpulan</w:t>
      </w:r>
      <w:r>
        <w:rPr>
          <w:b/>
          <w:spacing w:val="-2"/>
          <w:sz w:val="22"/>
        </w:rPr>
        <w:t> </w:t>
      </w:r>
      <w:r>
        <w:rPr>
          <w:b/>
          <w:spacing w:val="-4"/>
          <w:sz w:val="22"/>
        </w:rPr>
        <w:t>Data</w:t>
      </w:r>
    </w:p>
    <w:p>
      <w:pPr>
        <w:pStyle w:val="Heading2"/>
        <w:spacing w:before="126"/>
      </w:pPr>
      <w:r>
        <w:rPr/>
        <w:t>Sumber</w:t>
      </w:r>
      <w:r>
        <w:rPr>
          <w:spacing w:val="54"/>
        </w:rPr>
        <w:t> </w:t>
      </w:r>
      <w:r>
        <w:rPr>
          <w:spacing w:val="-4"/>
        </w:rPr>
        <w:t>Data</w:t>
      </w:r>
    </w:p>
    <w:p>
      <w:pPr>
        <w:pStyle w:val="ListParagraph"/>
        <w:numPr>
          <w:ilvl w:val="0"/>
          <w:numId w:val="4"/>
        </w:numPr>
        <w:tabs>
          <w:tab w:pos="712" w:val="left" w:leader="none"/>
        </w:tabs>
        <w:spacing w:line="240" w:lineRule="auto" w:before="132" w:after="0"/>
        <w:ind w:left="712" w:right="0" w:hanging="427"/>
        <w:jc w:val="left"/>
        <w:rPr>
          <w:sz w:val="22"/>
        </w:rPr>
      </w:pPr>
      <w:r>
        <w:rPr>
          <w:sz w:val="22"/>
        </w:rPr>
        <w:t>Data</w:t>
      </w:r>
      <w:r>
        <w:rPr>
          <w:spacing w:val="-3"/>
          <w:sz w:val="22"/>
        </w:rPr>
        <w:t> </w:t>
      </w:r>
      <w:r>
        <w:rPr>
          <w:spacing w:val="-2"/>
          <w:sz w:val="22"/>
        </w:rPr>
        <w:t>Primer</w:t>
      </w:r>
    </w:p>
    <w:p>
      <w:pPr>
        <w:pStyle w:val="BodyText"/>
        <w:spacing w:line="360" w:lineRule="auto" w:before="123"/>
        <w:ind w:left="713" w:right="41"/>
      </w:pPr>
      <w:r>
        <w:rPr/>
        <w:t>Menurut Sugiyono (2019), data primer merupakan sumber data yang </w:t>
      </w:r>
      <w:r>
        <w:rPr/>
        <w:t>didapatkan langsung dari pengumpulan data. Data yang diperoleh merupakan hasil dari angket yang telah dibagikan kepada responden, yang kemudian responden akan menjawab pernyataan yang sudah tersusun secara sistematis dalam lembar kuesioner.</w:t>
      </w:r>
    </w:p>
    <w:p>
      <w:pPr>
        <w:pStyle w:val="ListParagraph"/>
        <w:numPr>
          <w:ilvl w:val="0"/>
          <w:numId w:val="4"/>
        </w:numPr>
        <w:tabs>
          <w:tab w:pos="712" w:val="left" w:leader="none"/>
        </w:tabs>
        <w:spacing w:line="275" w:lineRule="exact" w:before="0" w:after="0"/>
        <w:ind w:left="712" w:right="0" w:hanging="427"/>
        <w:jc w:val="both"/>
        <w:rPr>
          <w:sz w:val="22"/>
        </w:rPr>
      </w:pPr>
      <w:r>
        <w:rPr>
          <w:sz w:val="22"/>
        </w:rPr>
        <w:t>Data</w:t>
      </w:r>
      <w:r>
        <w:rPr>
          <w:spacing w:val="-3"/>
          <w:sz w:val="22"/>
        </w:rPr>
        <w:t> </w:t>
      </w:r>
      <w:r>
        <w:rPr>
          <w:spacing w:val="-2"/>
          <w:sz w:val="22"/>
        </w:rPr>
        <w:t>Sekunder</w:t>
      </w:r>
    </w:p>
    <w:p>
      <w:pPr>
        <w:pStyle w:val="BodyText"/>
        <w:spacing w:line="360" w:lineRule="auto" w:before="124"/>
        <w:ind w:left="713" w:right="38"/>
      </w:pPr>
      <w:r>
        <w:rPr/>
        <w:t>Data sekunder merupakan kumpulan</w:t>
      </w:r>
      <w:r>
        <w:rPr>
          <w:spacing w:val="40"/>
        </w:rPr>
        <w:t> </w:t>
      </w:r>
      <w:r>
        <w:rPr/>
        <w:t>informasi</w:t>
      </w:r>
      <w:r>
        <w:rPr>
          <w:spacing w:val="-3"/>
        </w:rPr>
        <w:t> </w:t>
      </w:r>
      <w:r>
        <w:rPr/>
        <w:t>historis</w:t>
      </w:r>
      <w:r>
        <w:rPr>
          <w:spacing w:val="-3"/>
        </w:rPr>
        <w:t> </w:t>
      </w:r>
      <w:r>
        <w:rPr/>
        <w:t>mengenai</w:t>
      </w:r>
      <w:r>
        <w:rPr>
          <w:spacing w:val="40"/>
        </w:rPr>
        <w:t> </w:t>
      </w:r>
      <w:r>
        <w:rPr/>
        <w:t>berbagai</w:t>
      </w:r>
      <w:r>
        <w:rPr>
          <w:spacing w:val="-3"/>
        </w:rPr>
        <w:t> </w:t>
      </w:r>
      <w:r>
        <w:rPr/>
        <w:t>variabel yang sebelumnya telah dikumpulkan, dianalisis,</w:t>
      </w:r>
      <w:r>
        <w:rPr>
          <w:spacing w:val="-3"/>
        </w:rPr>
        <w:t> </w:t>
      </w:r>
      <w:r>
        <w:rPr/>
        <w:t>dan</w:t>
      </w:r>
      <w:r>
        <w:rPr>
          <w:spacing w:val="-5"/>
        </w:rPr>
        <w:t> </w:t>
      </w:r>
      <w:r>
        <w:rPr/>
        <w:t>disusun</w:t>
      </w:r>
      <w:r>
        <w:rPr>
          <w:spacing w:val="40"/>
        </w:rPr>
        <w:t> </w:t>
      </w:r>
      <w:r>
        <w:rPr/>
        <w:t>oleh</w:t>
      </w:r>
      <w:r>
        <w:rPr>
          <w:spacing w:val="-3"/>
        </w:rPr>
        <w:t> </w:t>
      </w:r>
      <w:r>
        <w:rPr/>
        <w:t>pihak</w:t>
      </w:r>
      <w:r>
        <w:rPr>
          <w:spacing w:val="-5"/>
        </w:rPr>
        <w:t> </w:t>
      </w:r>
      <w:r>
        <w:rPr/>
        <w:t>lain.</w:t>
      </w:r>
      <w:r>
        <w:rPr>
          <w:spacing w:val="-6"/>
        </w:rPr>
        <w:t> </w:t>
      </w:r>
      <w:r>
        <w:rPr/>
        <w:t>Dalam penelitian ini, data sekunder diperoleh dari jurnal ilmiah yang sudah banyak diterbitkan, serta berbagai publikasi online, termasuk artikel, laporan penelitian, dan data yang diterbitkan oleh Lembaga resmi</w:t>
      </w:r>
    </w:p>
    <w:p>
      <w:pPr>
        <w:pStyle w:val="Heading3"/>
        <w:numPr>
          <w:ilvl w:val="0"/>
          <w:numId w:val="3"/>
        </w:numPr>
        <w:tabs>
          <w:tab w:pos="528" w:val="left" w:leader="none"/>
        </w:tabs>
        <w:spacing w:line="240" w:lineRule="auto" w:before="73" w:after="0"/>
        <w:ind w:left="528" w:right="0" w:hanging="243"/>
        <w:jc w:val="both"/>
      </w:pPr>
      <w:r>
        <w:rPr>
          <w:b w:val="0"/>
        </w:rPr>
        <w:br w:type="column"/>
      </w:r>
      <w:r>
        <w:rPr/>
        <w:t>Teknik</w:t>
      </w:r>
      <w:r>
        <w:rPr>
          <w:spacing w:val="-8"/>
        </w:rPr>
        <w:t> </w:t>
      </w:r>
      <w:r>
        <w:rPr/>
        <w:t>Pengumpulan</w:t>
      </w:r>
      <w:r>
        <w:rPr>
          <w:spacing w:val="-5"/>
        </w:rPr>
        <w:t> </w:t>
      </w:r>
      <w:r>
        <w:rPr>
          <w:spacing w:val="-4"/>
        </w:rPr>
        <w:t>Data</w:t>
      </w:r>
    </w:p>
    <w:p>
      <w:pPr>
        <w:pStyle w:val="ListParagraph"/>
        <w:numPr>
          <w:ilvl w:val="0"/>
          <w:numId w:val="5"/>
        </w:numPr>
        <w:tabs>
          <w:tab w:pos="711" w:val="left" w:leader="none"/>
        </w:tabs>
        <w:spacing w:line="240" w:lineRule="auto" w:before="124" w:after="0"/>
        <w:ind w:left="711" w:right="0" w:hanging="426"/>
        <w:jc w:val="both"/>
        <w:rPr>
          <w:sz w:val="22"/>
        </w:rPr>
      </w:pPr>
      <w:r>
        <w:rPr>
          <w:spacing w:val="-2"/>
          <w:sz w:val="22"/>
        </w:rPr>
        <w:t>Observasi</w:t>
      </w:r>
    </w:p>
    <w:p>
      <w:pPr>
        <w:pStyle w:val="BodyText"/>
        <w:spacing w:line="360" w:lineRule="auto" w:before="126"/>
        <w:ind w:left="713" w:right="280"/>
      </w:pPr>
      <w:r>
        <w:rPr/>
        <w:t>Metode penelitian ini dilakukan melalui pengamatan langsung maupun tidak </w:t>
      </w:r>
      <w:r>
        <w:rPr/>
        <w:t>langsung terhadap objek penelitian, yaitu PT. Asialab Universal Pratama Palembang. Peneliti melakukan observasi, mendengarkan, serta mencatat berbagai data dan informasi yang relevan dengan permasalahan yang dihadapi, dengan tujuan untuk memperoleh hasil penelitian yang</w:t>
      </w:r>
    </w:p>
    <w:p>
      <w:pPr>
        <w:pStyle w:val="ListParagraph"/>
        <w:numPr>
          <w:ilvl w:val="0"/>
          <w:numId w:val="5"/>
        </w:numPr>
        <w:tabs>
          <w:tab w:pos="711" w:val="left" w:leader="none"/>
        </w:tabs>
        <w:spacing w:line="240" w:lineRule="auto" w:before="1" w:after="0"/>
        <w:ind w:left="711" w:right="0" w:hanging="426"/>
        <w:jc w:val="both"/>
        <w:rPr>
          <w:sz w:val="22"/>
        </w:rPr>
      </w:pPr>
      <w:r>
        <w:rPr>
          <w:spacing w:val="-2"/>
          <w:sz w:val="22"/>
        </w:rPr>
        <w:t>Wawancara</w:t>
      </w:r>
    </w:p>
    <w:p>
      <w:pPr>
        <w:pStyle w:val="BodyText"/>
        <w:spacing w:line="360" w:lineRule="auto" w:before="126"/>
        <w:ind w:left="713" w:right="278"/>
      </w:pPr>
      <w:r>
        <w:rPr/>
        <w:t>Proses ini terdiri dari komunikasi langsung antara pewawancara dan responden, di mana pewawancara mengajukan pertanyaan guna memperoleh informasi yang lebih mendalam. Interaksi ini memungkinkan pengumpulan</w:t>
      </w:r>
      <w:r>
        <w:rPr>
          <w:spacing w:val="40"/>
        </w:rPr>
        <w:t> </w:t>
      </w:r>
      <w:r>
        <w:rPr/>
        <w:t>data yang lebih tepat dan akurat.</w:t>
      </w:r>
    </w:p>
    <w:p>
      <w:pPr>
        <w:pStyle w:val="ListParagraph"/>
        <w:numPr>
          <w:ilvl w:val="0"/>
          <w:numId w:val="5"/>
        </w:numPr>
        <w:tabs>
          <w:tab w:pos="711" w:val="left" w:leader="none"/>
        </w:tabs>
        <w:spacing w:line="240" w:lineRule="auto" w:before="1" w:after="0"/>
        <w:ind w:left="711" w:right="0" w:hanging="426"/>
        <w:jc w:val="both"/>
        <w:rPr>
          <w:sz w:val="22"/>
        </w:rPr>
      </w:pPr>
      <w:r>
        <w:rPr>
          <w:spacing w:val="-2"/>
          <w:sz w:val="22"/>
        </w:rPr>
        <w:t>Survei</w:t>
      </w:r>
    </w:p>
    <w:p>
      <w:pPr>
        <w:pStyle w:val="BodyText"/>
        <w:spacing w:line="360" w:lineRule="auto" w:before="126"/>
        <w:ind w:left="713" w:right="278"/>
      </w:pPr>
      <w:r>
        <w:rPr/>
        <w:t>Metode penelitian ini bertujuan untuk memperoleh fakta atau data langsung dari lapangan guna memahami situasi atau fenomena yang sedang diteliti.</w:t>
      </w:r>
    </w:p>
    <w:p>
      <w:pPr>
        <w:pStyle w:val="ListParagraph"/>
        <w:numPr>
          <w:ilvl w:val="0"/>
          <w:numId w:val="5"/>
        </w:numPr>
        <w:tabs>
          <w:tab w:pos="711" w:val="left" w:leader="none"/>
        </w:tabs>
        <w:spacing w:line="252" w:lineRule="exact" w:before="0" w:after="0"/>
        <w:ind w:left="711" w:right="0" w:hanging="426"/>
        <w:jc w:val="both"/>
        <w:rPr>
          <w:sz w:val="22"/>
        </w:rPr>
      </w:pPr>
      <w:r>
        <w:rPr>
          <w:spacing w:val="-2"/>
          <w:sz w:val="22"/>
        </w:rPr>
        <w:t>Kuesioner</w:t>
      </w:r>
    </w:p>
    <w:p>
      <w:pPr>
        <w:pStyle w:val="BodyText"/>
        <w:spacing w:line="360" w:lineRule="auto" w:before="127"/>
        <w:ind w:left="713" w:right="278"/>
      </w:pPr>
      <w:r>
        <w:rPr/>
        <w:t>Dalam penelitian ini, data dikumpulkan dengan mengajukan pertanyaan atau pernyataan kepada responden, baik secara langsung melalui wawancara atau</w:t>
      </w:r>
      <w:r>
        <w:rPr>
          <w:spacing w:val="40"/>
        </w:rPr>
        <w:t> </w:t>
      </w:r>
      <w:r>
        <w:rPr/>
        <w:t>tidak langsung melalui kuesioner, untuk mendapatkan informasi yang relevan.</w:t>
      </w:r>
    </w:p>
    <w:p>
      <w:pPr>
        <w:pStyle w:val="Heading3"/>
        <w:numPr>
          <w:ilvl w:val="0"/>
          <w:numId w:val="3"/>
        </w:numPr>
        <w:tabs>
          <w:tab w:pos="521" w:val="left" w:leader="none"/>
        </w:tabs>
        <w:spacing w:line="240" w:lineRule="auto" w:before="205" w:after="0"/>
        <w:ind w:left="521" w:right="0" w:hanging="236"/>
        <w:jc w:val="both"/>
      </w:pPr>
      <w:r>
        <w:rPr>
          <w:spacing w:val="-2"/>
        </w:rPr>
        <w:t>Populasi</w:t>
      </w:r>
    </w:p>
    <w:p>
      <w:pPr>
        <w:pStyle w:val="BodyText"/>
        <w:spacing w:line="360" w:lineRule="auto" w:before="121"/>
        <w:ind w:left="285" w:right="280"/>
      </w:pPr>
      <w:r>
        <w:rPr/>
        <w:t>Populasi dalam penelitian ini yaitu seluruh karyawan PT. Asialab Universal Pratama Berdasarkan data yang diperoleh peneliti, populasi dalam penelitian ini yaitu seluruh karyawan yang bekerja di PT. Asialab Universal Pratama dengan jumlah 36 karyawan..</w:t>
      </w:r>
    </w:p>
    <w:p>
      <w:pPr>
        <w:pStyle w:val="BodyText"/>
        <w:spacing w:after="0" w:line="360" w:lineRule="auto"/>
        <w:sectPr>
          <w:pgSz w:w="11910" w:h="16840"/>
          <w:pgMar w:top="1040" w:bottom="280" w:left="1133" w:right="566"/>
          <w:cols w:num="2" w:equalWidth="0">
            <w:col w:w="4867" w:space="237"/>
            <w:col w:w="5107"/>
          </w:cols>
        </w:sectPr>
      </w:pPr>
    </w:p>
    <w:p>
      <w:pPr>
        <w:pStyle w:val="Heading3"/>
        <w:numPr>
          <w:ilvl w:val="0"/>
          <w:numId w:val="3"/>
        </w:numPr>
        <w:tabs>
          <w:tab w:pos="524" w:val="left" w:leader="none"/>
        </w:tabs>
        <w:spacing w:line="240" w:lineRule="auto" w:before="73" w:after="0"/>
        <w:ind w:left="524" w:right="0" w:hanging="239"/>
        <w:jc w:val="both"/>
      </w:pPr>
      <w:r>
        <w:rPr/>
        <w:t>Sampel</w:t>
      </w:r>
      <w:r>
        <w:rPr>
          <w:spacing w:val="-3"/>
        </w:rPr>
        <w:t> </w:t>
      </w:r>
      <w:r>
        <w:rPr/>
        <w:t>dan</w:t>
      </w:r>
      <w:r>
        <w:rPr>
          <w:spacing w:val="-2"/>
        </w:rPr>
        <w:t> Sampling</w:t>
      </w:r>
    </w:p>
    <w:p>
      <w:pPr>
        <w:pStyle w:val="BodyText"/>
        <w:spacing w:line="360" w:lineRule="auto" w:before="124"/>
        <w:ind w:left="285" w:right="38"/>
      </w:pPr>
      <w:r>
        <w:rPr/>
        <w:t>Teknik sampling yang digunakan dalam penelitian ini adalah sampling jenuh atau sensus. Sampling jenuh atau sensus adalah teknik penentuan sampel bila semua anggota populasi digunakan sebagai sampel (Sugiyono, 2017). Hal ini sering dilakukan bila jumlah populasi relatif kecil, kurang dari 100 orang, atau penelitian yang ingin membuat generalisasi dengan kesalahan yang sangat kecil. Istilah lain sampling jenuh adalah sensus, di mana semua anggota populasi dijadikan sampel. Dalam penelitian ini, seluruh karyawan tetap PT. Asialab Universal pratama Palembang yang berjumlah 36 orang akan dijadikan sampel, sehingga teknik sampling yang digunakan adalah sampling jenuh atau sensus</w:t>
      </w:r>
    </w:p>
    <w:p>
      <w:pPr>
        <w:pStyle w:val="Heading1"/>
        <w:numPr>
          <w:ilvl w:val="0"/>
          <w:numId w:val="1"/>
        </w:numPr>
        <w:tabs>
          <w:tab w:pos="525" w:val="left" w:leader="none"/>
        </w:tabs>
        <w:spacing w:line="240" w:lineRule="auto" w:before="213" w:after="0"/>
        <w:ind w:left="525" w:right="0" w:hanging="240"/>
        <w:jc w:val="both"/>
      </w:pPr>
      <w:r>
        <w:rPr/>
        <w:t>HASIL</w:t>
      </w:r>
      <w:r>
        <w:rPr>
          <w:spacing w:val="-13"/>
        </w:rPr>
        <w:t> </w:t>
      </w:r>
      <w:r>
        <w:rPr/>
        <w:t>DAN</w:t>
      </w:r>
      <w:r>
        <w:rPr>
          <w:spacing w:val="-8"/>
        </w:rPr>
        <w:t> </w:t>
      </w:r>
      <w:r>
        <w:rPr>
          <w:spacing w:val="-2"/>
        </w:rPr>
        <w:t>PEMBAHASAN</w:t>
      </w:r>
    </w:p>
    <w:p>
      <w:pPr>
        <w:pStyle w:val="Heading3"/>
        <w:numPr>
          <w:ilvl w:val="0"/>
          <w:numId w:val="6"/>
        </w:numPr>
        <w:tabs>
          <w:tab w:pos="535" w:val="left" w:leader="none"/>
        </w:tabs>
        <w:spacing w:line="240" w:lineRule="auto" w:before="137" w:after="0"/>
        <w:ind w:left="535" w:right="0" w:hanging="250"/>
        <w:jc w:val="both"/>
      </w:pPr>
      <w:r>
        <w:rPr/>
        <w:t>Hasil</w:t>
      </w:r>
      <w:r>
        <w:rPr>
          <w:spacing w:val="-13"/>
        </w:rPr>
        <w:t> </w:t>
      </w:r>
      <w:r>
        <w:rPr>
          <w:spacing w:val="-2"/>
        </w:rPr>
        <w:t>Penelitian</w:t>
      </w:r>
    </w:p>
    <w:p>
      <w:pPr>
        <w:pStyle w:val="ListParagraph"/>
        <w:numPr>
          <w:ilvl w:val="1"/>
          <w:numId w:val="6"/>
        </w:numPr>
        <w:tabs>
          <w:tab w:pos="567" w:val="left" w:leader="none"/>
        </w:tabs>
        <w:spacing w:line="240" w:lineRule="auto" w:before="132" w:after="0"/>
        <w:ind w:left="567" w:right="0" w:hanging="282"/>
        <w:jc w:val="both"/>
        <w:rPr>
          <w:sz w:val="22"/>
        </w:rPr>
      </w:pPr>
      <w:r>
        <w:rPr>
          <w:b/>
          <w:sz w:val="22"/>
        </w:rPr>
        <w:t>Deskripsi</w:t>
      </w:r>
      <w:r>
        <w:rPr>
          <w:b/>
          <w:spacing w:val="-5"/>
          <w:sz w:val="22"/>
        </w:rPr>
        <w:t> </w:t>
      </w:r>
      <w:r>
        <w:rPr>
          <w:b/>
          <w:sz w:val="22"/>
        </w:rPr>
        <w:t>Profil</w:t>
      </w:r>
      <w:r>
        <w:rPr>
          <w:b/>
          <w:spacing w:val="-3"/>
          <w:sz w:val="22"/>
        </w:rPr>
        <w:t> </w:t>
      </w:r>
      <w:r>
        <w:rPr>
          <w:b/>
          <w:spacing w:val="-2"/>
          <w:sz w:val="22"/>
        </w:rPr>
        <w:t>Responden</w:t>
      </w:r>
    </w:p>
    <w:p>
      <w:pPr>
        <w:pStyle w:val="BodyText"/>
        <w:spacing w:line="360" w:lineRule="auto" w:before="128"/>
        <w:ind w:left="285" w:right="40"/>
      </w:pPr>
      <w:r>
        <w:rPr/>
        <w:t>Deskripsi profil responden menguraikan atau mengambarkan identitas responden yang dijadikan sebagai sempel penelitian. Jumlah sampel pada penelitian ini sebanyak 36 responden yang telah mengisi data diri pada kuisioner yang terdiri dari jenis kelamin, umur dan pendidikan.</w:t>
      </w:r>
    </w:p>
    <w:p>
      <w:pPr>
        <w:spacing w:before="6"/>
        <w:ind w:left="238" w:right="0" w:firstLine="0"/>
        <w:jc w:val="center"/>
        <w:rPr>
          <w:b/>
          <w:sz w:val="18"/>
        </w:rPr>
      </w:pPr>
      <w:r>
        <w:rPr>
          <w:b/>
          <w:sz w:val="18"/>
        </w:rPr>
        <w:t>Tabel</w:t>
      </w:r>
      <w:r>
        <w:rPr>
          <w:b/>
          <w:spacing w:val="-7"/>
          <w:sz w:val="18"/>
        </w:rPr>
        <w:t> </w:t>
      </w:r>
      <w:r>
        <w:rPr>
          <w:b/>
          <w:sz w:val="18"/>
        </w:rPr>
        <w:t>2.</w:t>
      </w:r>
      <w:r>
        <w:rPr>
          <w:b/>
          <w:spacing w:val="-9"/>
          <w:sz w:val="18"/>
        </w:rPr>
        <w:t> </w:t>
      </w:r>
      <w:r>
        <w:rPr>
          <w:b/>
          <w:sz w:val="18"/>
        </w:rPr>
        <w:t>Krakteristik</w:t>
      </w:r>
      <w:r>
        <w:rPr>
          <w:b/>
          <w:spacing w:val="-11"/>
          <w:sz w:val="18"/>
        </w:rPr>
        <w:t> </w:t>
      </w:r>
      <w:r>
        <w:rPr>
          <w:b/>
          <w:sz w:val="18"/>
        </w:rPr>
        <w:t>Responden</w:t>
      </w:r>
      <w:r>
        <w:rPr>
          <w:b/>
          <w:spacing w:val="-9"/>
          <w:sz w:val="18"/>
        </w:rPr>
        <w:t> </w:t>
      </w:r>
      <w:r>
        <w:rPr>
          <w:b/>
          <w:sz w:val="18"/>
        </w:rPr>
        <w:t>Berdasarkaan</w:t>
      </w:r>
      <w:r>
        <w:rPr>
          <w:b/>
          <w:spacing w:val="-9"/>
          <w:sz w:val="18"/>
        </w:rPr>
        <w:t> </w:t>
      </w:r>
      <w:r>
        <w:rPr>
          <w:b/>
          <w:sz w:val="18"/>
        </w:rPr>
        <w:t>Jenis </w:t>
      </w:r>
      <w:r>
        <w:rPr>
          <w:b/>
          <w:spacing w:val="-2"/>
          <w:sz w:val="18"/>
        </w:rPr>
        <w:t>Kelamin</w:t>
      </w:r>
    </w:p>
    <w:tbl>
      <w:tblPr>
        <w:tblW w:w="0" w:type="auto"/>
        <w:jc w:val="left"/>
        <w:tblInd w:w="5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7"/>
        <w:gridCol w:w="1027"/>
        <w:gridCol w:w="1066"/>
        <w:gridCol w:w="1481"/>
      </w:tblGrid>
      <w:tr>
        <w:trPr>
          <w:trHeight w:val="330" w:hRule="atLeast"/>
        </w:trPr>
        <w:tc>
          <w:tcPr>
            <w:tcW w:w="497" w:type="dxa"/>
            <w:vMerge w:val="restart"/>
          </w:tcPr>
          <w:p>
            <w:pPr>
              <w:pStyle w:val="TableParagraph"/>
              <w:spacing w:before="30"/>
              <w:jc w:val="left"/>
              <w:rPr>
                <w:b/>
                <w:sz w:val="18"/>
              </w:rPr>
            </w:pPr>
          </w:p>
          <w:p>
            <w:pPr>
              <w:pStyle w:val="TableParagraph"/>
              <w:ind w:left="136"/>
              <w:jc w:val="left"/>
              <w:rPr>
                <w:b/>
                <w:sz w:val="18"/>
              </w:rPr>
            </w:pPr>
            <w:r>
              <w:rPr>
                <w:b/>
                <w:spacing w:val="-5"/>
                <w:sz w:val="18"/>
              </w:rPr>
              <w:t>No</w:t>
            </w:r>
          </w:p>
        </w:tc>
        <w:tc>
          <w:tcPr>
            <w:tcW w:w="1027" w:type="dxa"/>
            <w:vMerge w:val="restart"/>
          </w:tcPr>
          <w:p>
            <w:pPr>
              <w:pStyle w:val="TableParagraph"/>
              <w:spacing w:before="134"/>
              <w:ind w:left="181" w:right="160" w:firstLine="136"/>
              <w:jc w:val="left"/>
              <w:rPr>
                <w:b/>
                <w:sz w:val="18"/>
              </w:rPr>
            </w:pPr>
            <w:r>
              <w:rPr>
                <w:b/>
                <w:spacing w:val="-2"/>
                <w:sz w:val="18"/>
              </w:rPr>
              <w:t>Jenis Kelamin</w:t>
            </w:r>
          </w:p>
        </w:tc>
        <w:tc>
          <w:tcPr>
            <w:tcW w:w="2547" w:type="dxa"/>
            <w:gridSpan w:val="2"/>
          </w:tcPr>
          <w:p>
            <w:pPr>
              <w:pStyle w:val="TableParagraph"/>
              <w:spacing w:before="62"/>
              <w:ind w:left="16"/>
              <w:rPr>
                <w:b/>
                <w:sz w:val="18"/>
              </w:rPr>
            </w:pPr>
            <w:r>
              <w:rPr>
                <w:b/>
                <w:spacing w:val="-2"/>
                <w:sz w:val="18"/>
              </w:rPr>
              <w:t>Jumlah</w:t>
            </w:r>
          </w:p>
        </w:tc>
      </w:tr>
      <w:tr>
        <w:trPr>
          <w:trHeight w:val="327" w:hRule="atLeast"/>
        </w:trPr>
        <w:tc>
          <w:tcPr>
            <w:tcW w:w="497" w:type="dxa"/>
            <w:vMerge/>
            <w:tcBorders>
              <w:top w:val="nil"/>
            </w:tcBorders>
          </w:tcPr>
          <w:p>
            <w:pPr>
              <w:rPr>
                <w:sz w:val="2"/>
                <w:szCs w:val="2"/>
              </w:rPr>
            </w:pPr>
          </w:p>
        </w:tc>
        <w:tc>
          <w:tcPr>
            <w:tcW w:w="1027" w:type="dxa"/>
            <w:vMerge/>
            <w:tcBorders>
              <w:top w:val="nil"/>
            </w:tcBorders>
          </w:tcPr>
          <w:p>
            <w:pPr>
              <w:rPr>
                <w:sz w:val="2"/>
                <w:szCs w:val="2"/>
              </w:rPr>
            </w:pPr>
          </w:p>
        </w:tc>
        <w:tc>
          <w:tcPr>
            <w:tcW w:w="1066" w:type="dxa"/>
          </w:tcPr>
          <w:p>
            <w:pPr>
              <w:pStyle w:val="TableParagraph"/>
              <w:spacing w:before="62"/>
              <w:ind w:left="19" w:right="7"/>
              <w:rPr>
                <w:b/>
                <w:sz w:val="18"/>
              </w:rPr>
            </w:pPr>
            <w:r>
              <w:rPr>
                <w:b/>
                <w:spacing w:val="-2"/>
                <w:sz w:val="18"/>
              </w:rPr>
              <w:t>Responden</w:t>
            </w:r>
          </w:p>
        </w:tc>
        <w:tc>
          <w:tcPr>
            <w:tcW w:w="1481" w:type="dxa"/>
          </w:tcPr>
          <w:p>
            <w:pPr>
              <w:pStyle w:val="TableParagraph"/>
              <w:spacing w:before="62"/>
              <w:ind w:left="23" w:right="8"/>
              <w:rPr>
                <w:b/>
                <w:sz w:val="18"/>
              </w:rPr>
            </w:pPr>
            <w:r>
              <w:rPr>
                <w:b/>
                <w:sz w:val="18"/>
              </w:rPr>
              <w:t>Persentase</w:t>
            </w:r>
            <w:r>
              <w:rPr>
                <w:b/>
                <w:spacing w:val="-3"/>
                <w:sz w:val="18"/>
              </w:rPr>
              <w:t> </w:t>
            </w:r>
            <w:r>
              <w:rPr>
                <w:b/>
                <w:sz w:val="18"/>
              </w:rPr>
              <w:t>(</w:t>
            </w:r>
            <w:r>
              <w:rPr>
                <w:b/>
                <w:spacing w:val="1"/>
                <w:sz w:val="18"/>
              </w:rPr>
              <w:t> </w:t>
            </w:r>
            <w:r>
              <w:rPr>
                <w:b/>
                <w:sz w:val="18"/>
              </w:rPr>
              <w:t>%</w:t>
            </w:r>
            <w:r>
              <w:rPr>
                <w:b/>
                <w:spacing w:val="-6"/>
                <w:sz w:val="18"/>
              </w:rPr>
              <w:t> </w:t>
            </w:r>
            <w:r>
              <w:rPr>
                <w:b/>
                <w:spacing w:val="-10"/>
                <w:sz w:val="18"/>
              </w:rPr>
              <w:t>)</w:t>
            </w:r>
          </w:p>
        </w:tc>
      </w:tr>
      <w:tr>
        <w:trPr>
          <w:trHeight w:val="330" w:hRule="atLeast"/>
        </w:trPr>
        <w:tc>
          <w:tcPr>
            <w:tcW w:w="497" w:type="dxa"/>
          </w:tcPr>
          <w:p>
            <w:pPr>
              <w:pStyle w:val="TableParagraph"/>
              <w:spacing w:before="57"/>
              <w:ind w:left="15"/>
              <w:rPr>
                <w:sz w:val="18"/>
              </w:rPr>
            </w:pPr>
            <w:r>
              <w:rPr>
                <w:spacing w:val="-10"/>
                <w:sz w:val="18"/>
              </w:rPr>
              <w:t>1</w:t>
            </w:r>
          </w:p>
        </w:tc>
        <w:tc>
          <w:tcPr>
            <w:tcW w:w="1027" w:type="dxa"/>
          </w:tcPr>
          <w:p>
            <w:pPr>
              <w:pStyle w:val="TableParagraph"/>
              <w:spacing w:before="57"/>
              <w:ind w:left="17" w:right="4"/>
              <w:rPr>
                <w:sz w:val="18"/>
              </w:rPr>
            </w:pPr>
            <w:r>
              <w:rPr>
                <w:spacing w:val="-2"/>
                <w:sz w:val="18"/>
              </w:rPr>
              <w:t>Laki-</w:t>
            </w:r>
            <w:r>
              <w:rPr>
                <w:spacing w:val="-4"/>
                <w:sz w:val="18"/>
              </w:rPr>
              <w:t>laki</w:t>
            </w:r>
          </w:p>
        </w:tc>
        <w:tc>
          <w:tcPr>
            <w:tcW w:w="1066" w:type="dxa"/>
          </w:tcPr>
          <w:p>
            <w:pPr>
              <w:pStyle w:val="TableParagraph"/>
              <w:spacing w:before="57"/>
              <w:ind w:left="19"/>
              <w:rPr>
                <w:sz w:val="18"/>
              </w:rPr>
            </w:pPr>
            <w:r>
              <w:rPr>
                <w:spacing w:val="-5"/>
                <w:sz w:val="18"/>
              </w:rPr>
              <w:t>24</w:t>
            </w:r>
          </w:p>
        </w:tc>
        <w:tc>
          <w:tcPr>
            <w:tcW w:w="1481" w:type="dxa"/>
          </w:tcPr>
          <w:p>
            <w:pPr>
              <w:pStyle w:val="TableParagraph"/>
              <w:spacing w:before="57"/>
              <w:ind w:left="23"/>
              <w:rPr>
                <w:sz w:val="18"/>
              </w:rPr>
            </w:pPr>
            <w:r>
              <w:rPr>
                <w:spacing w:val="-5"/>
                <w:sz w:val="18"/>
              </w:rPr>
              <w:t>67%</w:t>
            </w:r>
          </w:p>
        </w:tc>
      </w:tr>
      <w:tr>
        <w:trPr>
          <w:trHeight w:val="330" w:hRule="atLeast"/>
        </w:trPr>
        <w:tc>
          <w:tcPr>
            <w:tcW w:w="497" w:type="dxa"/>
          </w:tcPr>
          <w:p>
            <w:pPr>
              <w:pStyle w:val="TableParagraph"/>
              <w:spacing w:before="57"/>
              <w:ind w:left="15"/>
              <w:rPr>
                <w:sz w:val="18"/>
              </w:rPr>
            </w:pPr>
            <w:r>
              <w:rPr>
                <w:spacing w:val="-10"/>
                <w:sz w:val="18"/>
              </w:rPr>
              <w:t>2</w:t>
            </w:r>
          </w:p>
        </w:tc>
        <w:tc>
          <w:tcPr>
            <w:tcW w:w="1027" w:type="dxa"/>
          </w:tcPr>
          <w:p>
            <w:pPr>
              <w:pStyle w:val="TableParagraph"/>
              <w:spacing w:before="57"/>
              <w:ind w:left="17"/>
              <w:rPr>
                <w:sz w:val="18"/>
              </w:rPr>
            </w:pPr>
            <w:r>
              <w:rPr>
                <w:spacing w:val="-2"/>
                <w:sz w:val="18"/>
              </w:rPr>
              <w:t>Perempuan</w:t>
            </w:r>
          </w:p>
        </w:tc>
        <w:tc>
          <w:tcPr>
            <w:tcW w:w="1066" w:type="dxa"/>
          </w:tcPr>
          <w:p>
            <w:pPr>
              <w:pStyle w:val="TableParagraph"/>
              <w:spacing w:before="57"/>
              <w:ind w:left="19"/>
              <w:rPr>
                <w:sz w:val="18"/>
              </w:rPr>
            </w:pPr>
            <w:r>
              <w:rPr>
                <w:spacing w:val="-5"/>
                <w:sz w:val="18"/>
              </w:rPr>
              <w:t>12</w:t>
            </w:r>
          </w:p>
        </w:tc>
        <w:tc>
          <w:tcPr>
            <w:tcW w:w="1481" w:type="dxa"/>
          </w:tcPr>
          <w:p>
            <w:pPr>
              <w:pStyle w:val="TableParagraph"/>
              <w:spacing w:before="57"/>
              <w:ind w:left="23"/>
              <w:rPr>
                <w:sz w:val="18"/>
              </w:rPr>
            </w:pPr>
            <w:r>
              <w:rPr>
                <w:spacing w:val="-5"/>
                <w:sz w:val="18"/>
              </w:rPr>
              <w:t>33%</w:t>
            </w:r>
          </w:p>
        </w:tc>
      </w:tr>
      <w:tr>
        <w:trPr>
          <w:trHeight w:val="330" w:hRule="atLeast"/>
        </w:trPr>
        <w:tc>
          <w:tcPr>
            <w:tcW w:w="1524" w:type="dxa"/>
            <w:gridSpan w:val="2"/>
          </w:tcPr>
          <w:p>
            <w:pPr>
              <w:pStyle w:val="TableParagraph"/>
              <w:spacing w:before="57"/>
              <w:ind w:left="498"/>
              <w:jc w:val="left"/>
              <w:rPr>
                <w:sz w:val="18"/>
              </w:rPr>
            </w:pPr>
            <w:r>
              <w:rPr>
                <w:spacing w:val="-2"/>
                <w:sz w:val="18"/>
              </w:rPr>
              <w:t>Jumlah</w:t>
            </w:r>
          </w:p>
        </w:tc>
        <w:tc>
          <w:tcPr>
            <w:tcW w:w="1066" w:type="dxa"/>
          </w:tcPr>
          <w:p>
            <w:pPr>
              <w:pStyle w:val="TableParagraph"/>
              <w:spacing w:before="57"/>
              <w:ind w:left="19"/>
              <w:rPr>
                <w:sz w:val="18"/>
              </w:rPr>
            </w:pPr>
            <w:r>
              <w:rPr>
                <w:spacing w:val="-5"/>
                <w:sz w:val="18"/>
              </w:rPr>
              <w:t>36</w:t>
            </w:r>
          </w:p>
        </w:tc>
        <w:tc>
          <w:tcPr>
            <w:tcW w:w="1481" w:type="dxa"/>
          </w:tcPr>
          <w:p>
            <w:pPr>
              <w:pStyle w:val="TableParagraph"/>
              <w:spacing w:before="57"/>
              <w:ind w:left="23"/>
              <w:rPr>
                <w:sz w:val="18"/>
              </w:rPr>
            </w:pPr>
            <w:r>
              <w:rPr>
                <w:spacing w:val="-4"/>
                <w:sz w:val="18"/>
              </w:rPr>
              <w:t>100%</w:t>
            </w:r>
          </w:p>
        </w:tc>
      </w:tr>
    </w:tbl>
    <w:p>
      <w:pPr>
        <w:pStyle w:val="BodyText"/>
        <w:spacing w:before="49"/>
        <w:jc w:val="left"/>
        <w:rPr>
          <w:b/>
          <w:sz w:val="18"/>
        </w:rPr>
      </w:pPr>
    </w:p>
    <w:p>
      <w:pPr>
        <w:spacing w:before="0"/>
        <w:ind w:left="238" w:right="5" w:firstLine="0"/>
        <w:jc w:val="center"/>
        <w:rPr>
          <w:b/>
          <w:sz w:val="18"/>
        </w:rPr>
      </w:pPr>
      <w:r>
        <w:rPr>
          <w:b/>
          <w:sz w:val="18"/>
        </w:rPr>
        <w:t>Tabel</w:t>
      </w:r>
      <w:r>
        <w:rPr>
          <w:b/>
          <w:spacing w:val="-2"/>
          <w:sz w:val="18"/>
        </w:rPr>
        <w:t> </w:t>
      </w:r>
      <w:r>
        <w:rPr>
          <w:b/>
          <w:sz w:val="18"/>
        </w:rPr>
        <w:t>3</w:t>
      </w:r>
      <w:r>
        <w:rPr>
          <w:b/>
          <w:spacing w:val="-2"/>
          <w:sz w:val="18"/>
        </w:rPr>
        <w:t> </w:t>
      </w:r>
      <w:r>
        <w:rPr>
          <w:b/>
          <w:sz w:val="18"/>
        </w:rPr>
        <w:t>Krakteristik</w:t>
      </w:r>
      <w:r>
        <w:rPr>
          <w:b/>
          <w:spacing w:val="-6"/>
          <w:sz w:val="18"/>
        </w:rPr>
        <w:t> </w:t>
      </w:r>
      <w:r>
        <w:rPr>
          <w:b/>
          <w:sz w:val="18"/>
        </w:rPr>
        <w:t>Responden</w:t>
      </w:r>
      <w:r>
        <w:rPr>
          <w:b/>
          <w:spacing w:val="-4"/>
          <w:sz w:val="18"/>
        </w:rPr>
        <w:t> </w:t>
      </w:r>
      <w:r>
        <w:rPr>
          <w:b/>
          <w:sz w:val="18"/>
        </w:rPr>
        <w:t>Berdasarkaan</w:t>
      </w:r>
      <w:r>
        <w:rPr>
          <w:b/>
          <w:spacing w:val="-4"/>
          <w:sz w:val="18"/>
        </w:rPr>
        <w:t> Umur</w:t>
      </w:r>
    </w:p>
    <w:p>
      <w:pPr>
        <w:spacing w:before="74"/>
        <w:ind w:left="304" w:right="302" w:firstLine="0"/>
        <w:jc w:val="center"/>
        <w:rPr>
          <w:b/>
          <w:sz w:val="18"/>
        </w:rPr>
      </w:pPr>
      <w:r>
        <w:rPr/>
        <w:br w:type="column"/>
      </w:r>
      <w:r>
        <w:rPr>
          <w:b/>
          <w:sz w:val="18"/>
        </w:rPr>
        <w:t>Tabel</w:t>
      </w:r>
      <w:r>
        <w:rPr>
          <w:b/>
          <w:spacing w:val="32"/>
          <w:sz w:val="18"/>
        </w:rPr>
        <w:t> </w:t>
      </w:r>
      <w:r>
        <w:rPr>
          <w:b/>
          <w:sz w:val="18"/>
        </w:rPr>
        <w:t>4.</w:t>
      </w:r>
      <w:r>
        <w:rPr>
          <w:b/>
          <w:spacing w:val="-9"/>
          <w:sz w:val="18"/>
        </w:rPr>
        <w:t> </w:t>
      </w:r>
      <w:r>
        <w:rPr>
          <w:b/>
          <w:sz w:val="18"/>
        </w:rPr>
        <w:t>Krakteristik</w:t>
      </w:r>
      <w:r>
        <w:rPr>
          <w:b/>
          <w:spacing w:val="-9"/>
          <w:sz w:val="18"/>
        </w:rPr>
        <w:t> </w:t>
      </w:r>
      <w:r>
        <w:rPr>
          <w:b/>
          <w:sz w:val="18"/>
        </w:rPr>
        <w:t>Responden</w:t>
      </w:r>
      <w:r>
        <w:rPr>
          <w:b/>
          <w:spacing w:val="-9"/>
          <w:sz w:val="18"/>
        </w:rPr>
        <w:t> </w:t>
      </w:r>
      <w:r>
        <w:rPr>
          <w:b/>
          <w:sz w:val="18"/>
        </w:rPr>
        <w:t>Berdasarkaan Pendidikan Terakhir</w:t>
      </w: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1"/>
        <w:gridCol w:w="1098"/>
        <w:gridCol w:w="1162"/>
        <w:gridCol w:w="1518"/>
      </w:tblGrid>
      <w:tr>
        <w:trPr>
          <w:trHeight w:val="330" w:hRule="atLeast"/>
        </w:trPr>
        <w:tc>
          <w:tcPr>
            <w:tcW w:w="521" w:type="dxa"/>
            <w:vMerge w:val="restart"/>
          </w:tcPr>
          <w:p>
            <w:pPr>
              <w:pStyle w:val="TableParagraph"/>
              <w:spacing w:before="30"/>
              <w:jc w:val="left"/>
              <w:rPr>
                <w:b/>
                <w:sz w:val="18"/>
              </w:rPr>
            </w:pPr>
          </w:p>
          <w:p>
            <w:pPr>
              <w:pStyle w:val="TableParagraph"/>
              <w:ind w:left="148"/>
              <w:jc w:val="left"/>
              <w:rPr>
                <w:b/>
                <w:sz w:val="18"/>
              </w:rPr>
            </w:pPr>
            <w:r>
              <w:rPr>
                <w:b/>
                <w:spacing w:val="-5"/>
                <w:sz w:val="18"/>
              </w:rPr>
              <w:t>No</w:t>
            </w:r>
          </w:p>
        </w:tc>
        <w:tc>
          <w:tcPr>
            <w:tcW w:w="1098" w:type="dxa"/>
            <w:vMerge w:val="restart"/>
          </w:tcPr>
          <w:p>
            <w:pPr>
              <w:pStyle w:val="TableParagraph"/>
              <w:spacing w:before="30"/>
              <w:jc w:val="left"/>
              <w:rPr>
                <w:b/>
                <w:sz w:val="18"/>
              </w:rPr>
            </w:pPr>
          </w:p>
          <w:p>
            <w:pPr>
              <w:pStyle w:val="TableParagraph"/>
              <w:ind w:left="105"/>
              <w:jc w:val="left"/>
              <w:rPr>
                <w:b/>
                <w:sz w:val="18"/>
              </w:rPr>
            </w:pPr>
            <w:r>
              <w:rPr>
                <w:b/>
                <w:spacing w:val="-2"/>
                <w:sz w:val="18"/>
              </w:rPr>
              <w:t>Pendidikan</w:t>
            </w:r>
          </w:p>
        </w:tc>
        <w:tc>
          <w:tcPr>
            <w:tcW w:w="2680" w:type="dxa"/>
            <w:gridSpan w:val="2"/>
          </w:tcPr>
          <w:p>
            <w:pPr>
              <w:pStyle w:val="TableParagraph"/>
              <w:spacing w:before="62"/>
              <w:ind w:left="10"/>
              <w:rPr>
                <w:b/>
                <w:sz w:val="18"/>
              </w:rPr>
            </w:pPr>
            <w:r>
              <w:rPr>
                <w:b/>
                <w:spacing w:val="-2"/>
                <w:sz w:val="18"/>
              </w:rPr>
              <w:t>Jumlah</w:t>
            </w:r>
          </w:p>
        </w:tc>
      </w:tr>
      <w:tr>
        <w:trPr>
          <w:trHeight w:val="330" w:hRule="atLeast"/>
        </w:trPr>
        <w:tc>
          <w:tcPr>
            <w:tcW w:w="521" w:type="dxa"/>
            <w:vMerge/>
            <w:tcBorders>
              <w:top w:val="nil"/>
            </w:tcBorders>
          </w:tcPr>
          <w:p>
            <w:pPr>
              <w:rPr>
                <w:sz w:val="2"/>
                <w:szCs w:val="2"/>
              </w:rPr>
            </w:pPr>
          </w:p>
        </w:tc>
        <w:tc>
          <w:tcPr>
            <w:tcW w:w="1098" w:type="dxa"/>
            <w:vMerge/>
            <w:tcBorders>
              <w:top w:val="nil"/>
            </w:tcBorders>
          </w:tcPr>
          <w:p>
            <w:pPr>
              <w:rPr>
                <w:sz w:val="2"/>
                <w:szCs w:val="2"/>
              </w:rPr>
            </w:pPr>
          </w:p>
        </w:tc>
        <w:tc>
          <w:tcPr>
            <w:tcW w:w="1162" w:type="dxa"/>
          </w:tcPr>
          <w:p>
            <w:pPr>
              <w:pStyle w:val="TableParagraph"/>
              <w:spacing w:before="62"/>
              <w:ind w:left="13" w:right="2"/>
              <w:rPr>
                <w:b/>
                <w:sz w:val="18"/>
              </w:rPr>
            </w:pPr>
            <w:r>
              <w:rPr>
                <w:b/>
                <w:spacing w:val="-2"/>
                <w:sz w:val="18"/>
              </w:rPr>
              <w:t>Responden</w:t>
            </w:r>
          </w:p>
        </w:tc>
        <w:tc>
          <w:tcPr>
            <w:tcW w:w="1518" w:type="dxa"/>
          </w:tcPr>
          <w:p>
            <w:pPr>
              <w:pStyle w:val="TableParagraph"/>
              <w:spacing w:before="62"/>
              <w:ind w:left="18" w:right="9"/>
              <w:rPr>
                <w:b/>
                <w:sz w:val="18"/>
              </w:rPr>
            </w:pPr>
            <w:r>
              <w:rPr>
                <w:b/>
                <w:sz w:val="18"/>
              </w:rPr>
              <w:t>Persentase</w:t>
            </w:r>
            <w:r>
              <w:rPr>
                <w:b/>
                <w:spacing w:val="-3"/>
                <w:sz w:val="18"/>
              </w:rPr>
              <w:t> </w:t>
            </w:r>
            <w:r>
              <w:rPr>
                <w:b/>
                <w:sz w:val="18"/>
              </w:rPr>
              <w:t>(</w:t>
            </w:r>
            <w:r>
              <w:rPr>
                <w:b/>
                <w:spacing w:val="1"/>
                <w:sz w:val="18"/>
              </w:rPr>
              <w:t> </w:t>
            </w:r>
            <w:r>
              <w:rPr>
                <w:b/>
                <w:sz w:val="18"/>
              </w:rPr>
              <w:t>%</w:t>
            </w:r>
            <w:r>
              <w:rPr>
                <w:b/>
                <w:spacing w:val="-6"/>
                <w:sz w:val="18"/>
              </w:rPr>
              <w:t> </w:t>
            </w:r>
            <w:r>
              <w:rPr>
                <w:b/>
                <w:spacing w:val="-10"/>
                <w:sz w:val="18"/>
              </w:rPr>
              <w:t>)</w:t>
            </w:r>
          </w:p>
        </w:tc>
      </w:tr>
      <w:tr>
        <w:trPr>
          <w:trHeight w:val="327" w:hRule="atLeast"/>
        </w:trPr>
        <w:tc>
          <w:tcPr>
            <w:tcW w:w="521" w:type="dxa"/>
          </w:tcPr>
          <w:p>
            <w:pPr>
              <w:pStyle w:val="TableParagraph"/>
              <w:spacing w:before="27"/>
              <w:ind w:left="18"/>
              <w:rPr>
                <w:rFonts w:ascii="Calibri"/>
                <w:sz w:val="22"/>
              </w:rPr>
            </w:pPr>
            <w:r>
              <w:rPr>
                <w:rFonts w:ascii="Calibri"/>
                <w:spacing w:val="-10"/>
                <w:sz w:val="22"/>
              </w:rPr>
              <w:t>1</w:t>
            </w:r>
          </w:p>
        </w:tc>
        <w:tc>
          <w:tcPr>
            <w:tcW w:w="1098" w:type="dxa"/>
          </w:tcPr>
          <w:p>
            <w:pPr>
              <w:pStyle w:val="TableParagraph"/>
              <w:spacing w:before="27"/>
              <w:ind w:left="11"/>
              <w:rPr>
                <w:rFonts w:ascii="Calibri"/>
                <w:sz w:val="22"/>
              </w:rPr>
            </w:pPr>
            <w:r>
              <w:rPr>
                <w:rFonts w:ascii="Calibri"/>
                <w:spacing w:val="-5"/>
                <w:sz w:val="22"/>
              </w:rPr>
              <w:t>SMA</w:t>
            </w:r>
          </w:p>
        </w:tc>
        <w:tc>
          <w:tcPr>
            <w:tcW w:w="1162" w:type="dxa"/>
          </w:tcPr>
          <w:p>
            <w:pPr>
              <w:pStyle w:val="TableParagraph"/>
              <w:spacing w:before="27"/>
              <w:ind w:left="13"/>
              <w:rPr>
                <w:rFonts w:ascii="Calibri"/>
                <w:sz w:val="22"/>
              </w:rPr>
            </w:pPr>
            <w:r>
              <w:rPr>
                <w:rFonts w:ascii="Calibri"/>
                <w:spacing w:val="-10"/>
                <w:sz w:val="22"/>
              </w:rPr>
              <w:t>3</w:t>
            </w:r>
          </w:p>
        </w:tc>
        <w:tc>
          <w:tcPr>
            <w:tcW w:w="1518" w:type="dxa"/>
          </w:tcPr>
          <w:p>
            <w:pPr>
              <w:pStyle w:val="TableParagraph"/>
              <w:spacing w:before="27"/>
              <w:ind w:left="18"/>
              <w:rPr>
                <w:rFonts w:ascii="Calibri"/>
                <w:sz w:val="22"/>
              </w:rPr>
            </w:pPr>
            <w:r>
              <w:rPr>
                <w:rFonts w:ascii="Calibri"/>
                <w:spacing w:val="-5"/>
                <w:sz w:val="22"/>
              </w:rPr>
              <w:t>8%</w:t>
            </w:r>
          </w:p>
        </w:tc>
      </w:tr>
      <w:tr>
        <w:trPr>
          <w:trHeight w:val="330" w:hRule="atLeast"/>
        </w:trPr>
        <w:tc>
          <w:tcPr>
            <w:tcW w:w="521" w:type="dxa"/>
          </w:tcPr>
          <w:p>
            <w:pPr>
              <w:pStyle w:val="TableParagraph"/>
              <w:spacing w:before="30"/>
              <w:ind w:left="18"/>
              <w:rPr>
                <w:rFonts w:ascii="Calibri"/>
                <w:sz w:val="22"/>
              </w:rPr>
            </w:pPr>
            <w:r>
              <w:rPr>
                <w:rFonts w:ascii="Calibri"/>
                <w:spacing w:val="-10"/>
                <w:sz w:val="22"/>
              </w:rPr>
              <w:t>2</w:t>
            </w:r>
          </w:p>
        </w:tc>
        <w:tc>
          <w:tcPr>
            <w:tcW w:w="1098" w:type="dxa"/>
          </w:tcPr>
          <w:p>
            <w:pPr>
              <w:pStyle w:val="TableParagraph"/>
              <w:spacing w:before="30"/>
              <w:ind w:left="11" w:right="1"/>
              <w:rPr>
                <w:rFonts w:ascii="Calibri"/>
                <w:sz w:val="22"/>
              </w:rPr>
            </w:pPr>
            <w:r>
              <w:rPr>
                <w:rFonts w:ascii="Calibri"/>
                <w:spacing w:val="-4"/>
                <w:sz w:val="22"/>
              </w:rPr>
              <w:t>DIII</w:t>
            </w:r>
          </w:p>
        </w:tc>
        <w:tc>
          <w:tcPr>
            <w:tcW w:w="1162" w:type="dxa"/>
          </w:tcPr>
          <w:p>
            <w:pPr>
              <w:pStyle w:val="TableParagraph"/>
              <w:spacing w:before="30"/>
              <w:ind w:left="13"/>
              <w:rPr>
                <w:rFonts w:ascii="Calibri"/>
                <w:sz w:val="22"/>
              </w:rPr>
            </w:pPr>
            <w:r>
              <w:rPr>
                <w:rFonts w:ascii="Calibri"/>
                <w:spacing w:val="-10"/>
                <w:sz w:val="22"/>
              </w:rPr>
              <w:t>9</w:t>
            </w:r>
          </w:p>
        </w:tc>
        <w:tc>
          <w:tcPr>
            <w:tcW w:w="1518" w:type="dxa"/>
          </w:tcPr>
          <w:p>
            <w:pPr>
              <w:pStyle w:val="TableParagraph"/>
              <w:spacing w:before="30"/>
              <w:ind w:left="18" w:right="1"/>
              <w:rPr>
                <w:rFonts w:ascii="Calibri"/>
                <w:sz w:val="22"/>
              </w:rPr>
            </w:pPr>
            <w:r>
              <w:rPr>
                <w:rFonts w:ascii="Calibri"/>
                <w:spacing w:val="-5"/>
                <w:sz w:val="22"/>
              </w:rPr>
              <w:t>25%</w:t>
            </w:r>
          </w:p>
        </w:tc>
      </w:tr>
      <w:tr>
        <w:trPr>
          <w:trHeight w:val="330" w:hRule="atLeast"/>
        </w:trPr>
        <w:tc>
          <w:tcPr>
            <w:tcW w:w="521" w:type="dxa"/>
          </w:tcPr>
          <w:p>
            <w:pPr>
              <w:pStyle w:val="TableParagraph"/>
              <w:spacing w:before="27"/>
              <w:ind w:left="18"/>
              <w:rPr>
                <w:rFonts w:ascii="Calibri"/>
                <w:sz w:val="22"/>
              </w:rPr>
            </w:pPr>
            <w:r>
              <w:rPr>
                <w:rFonts w:ascii="Calibri"/>
                <w:spacing w:val="-10"/>
                <w:sz w:val="22"/>
              </w:rPr>
              <w:t>3</w:t>
            </w:r>
          </w:p>
        </w:tc>
        <w:tc>
          <w:tcPr>
            <w:tcW w:w="1098" w:type="dxa"/>
          </w:tcPr>
          <w:p>
            <w:pPr>
              <w:pStyle w:val="TableParagraph"/>
              <w:spacing w:before="27"/>
              <w:ind w:left="11"/>
              <w:rPr>
                <w:rFonts w:ascii="Calibri"/>
                <w:sz w:val="22"/>
              </w:rPr>
            </w:pPr>
            <w:r>
              <w:rPr>
                <w:rFonts w:ascii="Calibri"/>
                <w:spacing w:val="-5"/>
                <w:sz w:val="22"/>
              </w:rPr>
              <w:t>S1</w:t>
            </w:r>
          </w:p>
        </w:tc>
        <w:tc>
          <w:tcPr>
            <w:tcW w:w="1162" w:type="dxa"/>
          </w:tcPr>
          <w:p>
            <w:pPr>
              <w:pStyle w:val="TableParagraph"/>
              <w:spacing w:before="27"/>
              <w:ind w:left="13" w:right="1"/>
              <w:rPr>
                <w:rFonts w:ascii="Calibri"/>
                <w:sz w:val="22"/>
              </w:rPr>
            </w:pPr>
            <w:r>
              <w:rPr>
                <w:rFonts w:ascii="Calibri"/>
                <w:spacing w:val="-5"/>
                <w:sz w:val="22"/>
              </w:rPr>
              <w:t>24</w:t>
            </w:r>
          </w:p>
        </w:tc>
        <w:tc>
          <w:tcPr>
            <w:tcW w:w="1518" w:type="dxa"/>
          </w:tcPr>
          <w:p>
            <w:pPr>
              <w:pStyle w:val="TableParagraph"/>
              <w:spacing w:before="27"/>
              <w:ind w:left="18" w:right="1"/>
              <w:rPr>
                <w:rFonts w:ascii="Calibri"/>
                <w:sz w:val="22"/>
              </w:rPr>
            </w:pPr>
            <w:r>
              <w:rPr>
                <w:rFonts w:ascii="Calibri"/>
                <w:spacing w:val="-5"/>
                <w:sz w:val="22"/>
              </w:rPr>
              <w:t>67%</w:t>
            </w:r>
          </w:p>
        </w:tc>
      </w:tr>
      <w:tr>
        <w:trPr>
          <w:trHeight w:val="330" w:hRule="atLeast"/>
        </w:trPr>
        <w:tc>
          <w:tcPr>
            <w:tcW w:w="1619" w:type="dxa"/>
            <w:gridSpan w:val="2"/>
          </w:tcPr>
          <w:p>
            <w:pPr>
              <w:pStyle w:val="TableParagraph"/>
              <w:spacing w:before="27"/>
              <w:ind w:left="491"/>
              <w:jc w:val="left"/>
              <w:rPr>
                <w:rFonts w:ascii="Calibri"/>
                <w:sz w:val="22"/>
              </w:rPr>
            </w:pPr>
            <w:r>
              <w:rPr>
                <w:rFonts w:ascii="Calibri"/>
                <w:spacing w:val="-2"/>
                <w:sz w:val="22"/>
              </w:rPr>
              <w:t>Jumlah</w:t>
            </w:r>
          </w:p>
        </w:tc>
        <w:tc>
          <w:tcPr>
            <w:tcW w:w="1162" w:type="dxa"/>
          </w:tcPr>
          <w:p>
            <w:pPr>
              <w:pStyle w:val="TableParagraph"/>
              <w:spacing w:before="27"/>
              <w:ind w:left="13" w:right="1"/>
              <w:rPr>
                <w:rFonts w:ascii="Calibri"/>
                <w:sz w:val="22"/>
              </w:rPr>
            </w:pPr>
            <w:r>
              <w:rPr>
                <w:rFonts w:ascii="Calibri"/>
                <w:spacing w:val="-5"/>
                <w:sz w:val="22"/>
              </w:rPr>
              <w:t>36</w:t>
            </w:r>
          </w:p>
        </w:tc>
        <w:tc>
          <w:tcPr>
            <w:tcW w:w="1518" w:type="dxa"/>
          </w:tcPr>
          <w:p>
            <w:pPr>
              <w:pStyle w:val="TableParagraph"/>
              <w:spacing w:before="27"/>
              <w:ind w:left="18" w:right="4"/>
              <w:rPr>
                <w:rFonts w:ascii="Calibri"/>
                <w:sz w:val="22"/>
              </w:rPr>
            </w:pPr>
            <w:r>
              <w:rPr>
                <w:rFonts w:ascii="Calibri"/>
                <w:spacing w:val="-4"/>
                <w:sz w:val="22"/>
              </w:rPr>
              <w:t>100%</w:t>
            </w:r>
          </w:p>
        </w:tc>
      </w:tr>
    </w:tbl>
    <w:p>
      <w:pPr>
        <w:pStyle w:val="BodyText"/>
        <w:spacing w:before="173"/>
        <w:jc w:val="left"/>
        <w:rPr>
          <w:b/>
          <w:sz w:val="18"/>
        </w:rPr>
      </w:pPr>
    </w:p>
    <w:p>
      <w:pPr>
        <w:pStyle w:val="Heading3"/>
        <w:numPr>
          <w:ilvl w:val="1"/>
          <w:numId w:val="6"/>
        </w:numPr>
        <w:tabs>
          <w:tab w:pos="567" w:val="left" w:leader="none"/>
        </w:tabs>
        <w:spacing w:line="240" w:lineRule="auto" w:before="0" w:after="0"/>
        <w:ind w:left="567" w:right="0" w:hanging="282"/>
        <w:jc w:val="left"/>
      </w:pPr>
      <w:r>
        <w:rPr/>
        <w:t>Hasil</w:t>
      </w:r>
      <w:r>
        <w:rPr>
          <w:spacing w:val="-4"/>
        </w:rPr>
        <w:t> </w:t>
      </w:r>
      <w:r>
        <w:rPr/>
        <w:t>Uji</w:t>
      </w:r>
      <w:r>
        <w:rPr>
          <w:spacing w:val="-3"/>
        </w:rPr>
        <w:t> </w:t>
      </w:r>
      <w:r>
        <w:rPr/>
        <w:t>Validitas</w:t>
      </w:r>
      <w:r>
        <w:rPr>
          <w:spacing w:val="-4"/>
        </w:rPr>
        <w:t> </w:t>
      </w:r>
      <w:r>
        <w:rPr/>
        <w:t>Dan</w:t>
      </w:r>
      <w:r>
        <w:rPr>
          <w:spacing w:val="-5"/>
        </w:rPr>
        <w:t> </w:t>
      </w:r>
      <w:r>
        <w:rPr>
          <w:spacing w:val="-2"/>
        </w:rPr>
        <w:t>Riliabilitas</w:t>
      </w:r>
    </w:p>
    <w:p>
      <w:pPr>
        <w:pStyle w:val="ListParagraph"/>
        <w:numPr>
          <w:ilvl w:val="2"/>
          <w:numId w:val="6"/>
        </w:numPr>
        <w:tabs>
          <w:tab w:pos="567" w:val="left" w:leader="none"/>
        </w:tabs>
        <w:spacing w:line="240" w:lineRule="auto" w:before="124" w:after="0"/>
        <w:ind w:left="567" w:right="0" w:hanging="282"/>
        <w:jc w:val="left"/>
        <w:rPr>
          <w:sz w:val="22"/>
        </w:rPr>
      </w:pPr>
      <w:r>
        <w:rPr>
          <w:sz w:val="22"/>
        </w:rPr>
        <w:t>Uji</w:t>
      </w:r>
      <w:r>
        <w:rPr>
          <w:spacing w:val="-4"/>
          <w:sz w:val="22"/>
        </w:rPr>
        <w:t> </w:t>
      </w:r>
      <w:r>
        <w:rPr>
          <w:spacing w:val="-2"/>
          <w:sz w:val="22"/>
        </w:rPr>
        <w:t>Validitas</w:t>
      </w:r>
    </w:p>
    <w:p>
      <w:pPr>
        <w:spacing w:before="133"/>
        <w:ind w:left="304" w:right="304" w:firstLine="0"/>
        <w:jc w:val="center"/>
        <w:rPr>
          <w:b/>
          <w:sz w:val="18"/>
        </w:rPr>
      </w:pPr>
      <w:r>
        <w:rPr>
          <w:b/>
          <w:sz w:val="18"/>
        </w:rPr>
        <w:t>Tabel</w:t>
      </w:r>
      <w:r>
        <w:rPr>
          <w:b/>
          <w:spacing w:val="-1"/>
          <w:sz w:val="18"/>
        </w:rPr>
        <w:t> </w:t>
      </w:r>
      <w:r>
        <w:rPr>
          <w:b/>
          <w:sz w:val="18"/>
        </w:rPr>
        <w:t>5.</w:t>
      </w:r>
      <w:r>
        <w:rPr>
          <w:b/>
          <w:spacing w:val="-1"/>
          <w:sz w:val="18"/>
        </w:rPr>
        <w:t> </w:t>
      </w:r>
      <w:r>
        <w:rPr>
          <w:b/>
          <w:sz w:val="18"/>
        </w:rPr>
        <w:t>Hasil</w:t>
      </w:r>
      <w:r>
        <w:rPr>
          <w:b/>
          <w:spacing w:val="-2"/>
          <w:sz w:val="18"/>
        </w:rPr>
        <w:t> </w:t>
      </w:r>
      <w:r>
        <w:rPr>
          <w:b/>
          <w:sz w:val="18"/>
        </w:rPr>
        <w:t>Uji</w:t>
      </w:r>
      <w:r>
        <w:rPr>
          <w:b/>
          <w:spacing w:val="-2"/>
          <w:sz w:val="18"/>
        </w:rPr>
        <w:t> </w:t>
      </w:r>
      <w:r>
        <w:rPr>
          <w:b/>
          <w:sz w:val="18"/>
        </w:rPr>
        <w:t>Validitas</w:t>
      </w:r>
      <w:r>
        <w:rPr>
          <w:b/>
          <w:spacing w:val="-1"/>
          <w:sz w:val="18"/>
        </w:rPr>
        <w:t> </w:t>
      </w:r>
      <w:r>
        <w:rPr>
          <w:b/>
          <w:sz w:val="18"/>
        </w:rPr>
        <w:t>Konflik</w:t>
      </w:r>
      <w:r>
        <w:rPr>
          <w:b/>
          <w:spacing w:val="-6"/>
          <w:sz w:val="18"/>
        </w:rPr>
        <w:t> </w:t>
      </w:r>
      <w:r>
        <w:rPr>
          <w:b/>
          <w:sz w:val="18"/>
        </w:rPr>
        <w:t>Kerja</w:t>
      </w:r>
      <w:r>
        <w:rPr>
          <w:b/>
          <w:spacing w:val="-1"/>
          <w:sz w:val="18"/>
        </w:rPr>
        <w:t> </w:t>
      </w:r>
      <w:r>
        <w:rPr>
          <w:b/>
          <w:spacing w:val="-4"/>
          <w:sz w:val="18"/>
        </w:rPr>
        <w:t>(X</w:t>
      </w:r>
      <w:r>
        <w:rPr>
          <w:b/>
          <w:spacing w:val="-4"/>
          <w:sz w:val="18"/>
          <w:vertAlign w:val="subscript"/>
        </w:rPr>
        <w:t>1</w:t>
      </w:r>
      <w:r>
        <w:rPr>
          <w:b/>
          <w:spacing w:val="-4"/>
          <w:sz w:val="18"/>
          <w:vertAlign w:val="baseline"/>
        </w:rPr>
        <w:t>)</w:t>
      </w:r>
    </w:p>
    <w:p>
      <w:pPr>
        <w:pStyle w:val="BodyText"/>
        <w:spacing w:before="10" w:after="1"/>
        <w:jc w:val="left"/>
        <w:rPr>
          <w:b/>
          <w:sz w:val="8"/>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7"/>
        <w:gridCol w:w="992"/>
        <w:gridCol w:w="852"/>
        <w:gridCol w:w="1275"/>
      </w:tblGrid>
      <w:tr>
        <w:trPr>
          <w:trHeight w:val="311" w:hRule="atLeast"/>
        </w:trPr>
        <w:tc>
          <w:tcPr>
            <w:tcW w:w="1327" w:type="dxa"/>
          </w:tcPr>
          <w:p>
            <w:pPr>
              <w:pStyle w:val="TableParagraph"/>
              <w:spacing w:line="202" w:lineRule="exact"/>
              <w:ind w:left="6" w:right="3"/>
              <w:rPr>
                <w:sz w:val="18"/>
              </w:rPr>
            </w:pPr>
            <w:r>
              <w:rPr>
                <w:spacing w:val="-2"/>
                <w:sz w:val="18"/>
              </w:rPr>
              <w:t>VARIABEL</w:t>
            </w:r>
          </w:p>
        </w:tc>
        <w:tc>
          <w:tcPr>
            <w:tcW w:w="992" w:type="dxa"/>
          </w:tcPr>
          <w:p>
            <w:pPr>
              <w:pStyle w:val="TableParagraph"/>
              <w:spacing w:line="202" w:lineRule="exact"/>
              <w:ind w:left="12" w:right="5"/>
              <w:rPr>
                <w:sz w:val="18"/>
              </w:rPr>
            </w:pPr>
            <w:r>
              <w:rPr>
                <w:sz w:val="18"/>
              </w:rPr>
              <w:t>R </w:t>
            </w:r>
            <w:r>
              <w:rPr>
                <w:spacing w:val="-2"/>
                <w:sz w:val="18"/>
              </w:rPr>
              <w:t>Hitung</w:t>
            </w:r>
          </w:p>
        </w:tc>
        <w:tc>
          <w:tcPr>
            <w:tcW w:w="852" w:type="dxa"/>
          </w:tcPr>
          <w:p>
            <w:pPr>
              <w:pStyle w:val="TableParagraph"/>
              <w:spacing w:line="202" w:lineRule="exact"/>
              <w:ind w:left="8"/>
              <w:rPr>
                <w:sz w:val="18"/>
              </w:rPr>
            </w:pPr>
            <w:r>
              <w:rPr>
                <w:sz w:val="18"/>
              </w:rPr>
              <w:t>R</w:t>
            </w:r>
            <w:r>
              <w:rPr>
                <w:spacing w:val="-2"/>
                <w:sz w:val="18"/>
              </w:rPr>
              <w:t> tabel</w:t>
            </w:r>
          </w:p>
        </w:tc>
        <w:tc>
          <w:tcPr>
            <w:tcW w:w="1275" w:type="dxa"/>
          </w:tcPr>
          <w:p>
            <w:pPr>
              <w:pStyle w:val="TableParagraph"/>
              <w:spacing w:line="202" w:lineRule="exact"/>
              <w:ind w:left="9" w:right="7"/>
              <w:rPr>
                <w:sz w:val="18"/>
              </w:rPr>
            </w:pPr>
            <w:r>
              <w:rPr>
                <w:spacing w:val="-2"/>
                <w:sz w:val="18"/>
              </w:rPr>
              <w:t>Keterangan</w:t>
            </w:r>
          </w:p>
        </w:tc>
      </w:tr>
      <w:tr>
        <w:trPr>
          <w:trHeight w:val="412" w:hRule="atLeast"/>
        </w:trPr>
        <w:tc>
          <w:tcPr>
            <w:tcW w:w="1327" w:type="dxa"/>
          </w:tcPr>
          <w:p>
            <w:pPr>
              <w:pStyle w:val="TableParagraph"/>
              <w:spacing w:line="202" w:lineRule="exact"/>
              <w:ind w:left="6"/>
              <w:rPr>
                <w:sz w:val="18"/>
              </w:rPr>
            </w:pPr>
            <w:r>
              <w:rPr>
                <w:spacing w:val="-5"/>
                <w:sz w:val="18"/>
              </w:rPr>
              <w:t>P1</w:t>
            </w:r>
          </w:p>
        </w:tc>
        <w:tc>
          <w:tcPr>
            <w:tcW w:w="992" w:type="dxa"/>
          </w:tcPr>
          <w:p>
            <w:pPr>
              <w:pStyle w:val="TableParagraph"/>
              <w:spacing w:line="202" w:lineRule="exact"/>
              <w:ind w:left="12" w:right="5"/>
              <w:rPr>
                <w:sz w:val="18"/>
              </w:rPr>
            </w:pPr>
            <w:r>
              <w:rPr>
                <w:color w:val="000104"/>
                <w:spacing w:val="-2"/>
                <w:sz w:val="18"/>
              </w:rPr>
              <w:t>0.759</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P2</w:t>
            </w:r>
          </w:p>
        </w:tc>
        <w:tc>
          <w:tcPr>
            <w:tcW w:w="992" w:type="dxa"/>
          </w:tcPr>
          <w:p>
            <w:pPr>
              <w:pStyle w:val="TableParagraph"/>
              <w:spacing w:line="202" w:lineRule="exact"/>
              <w:ind w:left="12" w:right="5"/>
              <w:rPr>
                <w:sz w:val="18"/>
              </w:rPr>
            </w:pPr>
            <w:r>
              <w:rPr>
                <w:color w:val="000104"/>
                <w:spacing w:val="-2"/>
                <w:sz w:val="18"/>
              </w:rPr>
              <w:t>0.828</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P3</w:t>
            </w:r>
          </w:p>
        </w:tc>
        <w:tc>
          <w:tcPr>
            <w:tcW w:w="992" w:type="dxa"/>
          </w:tcPr>
          <w:p>
            <w:pPr>
              <w:pStyle w:val="TableParagraph"/>
              <w:spacing w:line="202" w:lineRule="exact"/>
              <w:ind w:left="12" w:right="5"/>
              <w:rPr>
                <w:sz w:val="18"/>
              </w:rPr>
            </w:pPr>
            <w:r>
              <w:rPr>
                <w:color w:val="000104"/>
                <w:spacing w:val="-2"/>
                <w:sz w:val="18"/>
              </w:rPr>
              <w:t>0.681</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P4</w:t>
            </w:r>
          </w:p>
        </w:tc>
        <w:tc>
          <w:tcPr>
            <w:tcW w:w="992" w:type="dxa"/>
          </w:tcPr>
          <w:p>
            <w:pPr>
              <w:pStyle w:val="TableParagraph"/>
              <w:spacing w:line="202" w:lineRule="exact"/>
              <w:ind w:left="12" w:right="5"/>
              <w:rPr>
                <w:sz w:val="18"/>
              </w:rPr>
            </w:pPr>
            <w:r>
              <w:rPr>
                <w:color w:val="000104"/>
                <w:spacing w:val="-2"/>
                <w:sz w:val="18"/>
              </w:rPr>
              <w:t>0.655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P5</w:t>
            </w:r>
          </w:p>
        </w:tc>
        <w:tc>
          <w:tcPr>
            <w:tcW w:w="992" w:type="dxa"/>
          </w:tcPr>
          <w:p>
            <w:pPr>
              <w:pStyle w:val="TableParagraph"/>
              <w:spacing w:line="202" w:lineRule="exact"/>
              <w:ind w:left="12" w:right="5"/>
              <w:rPr>
                <w:sz w:val="18"/>
              </w:rPr>
            </w:pPr>
            <w:r>
              <w:rPr>
                <w:color w:val="000104"/>
                <w:spacing w:val="-2"/>
                <w:sz w:val="18"/>
              </w:rPr>
              <w:t>0.855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P6</w:t>
            </w:r>
          </w:p>
        </w:tc>
        <w:tc>
          <w:tcPr>
            <w:tcW w:w="992" w:type="dxa"/>
          </w:tcPr>
          <w:p>
            <w:pPr>
              <w:pStyle w:val="TableParagraph"/>
              <w:spacing w:line="202" w:lineRule="exact"/>
              <w:ind w:left="12" w:right="5"/>
              <w:rPr>
                <w:sz w:val="18"/>
              </w:rPr>
            </w:pPr>
            <w:r>
              <w:rPr>
                <w:color w:val="000104"/>
                <w:spacing w:val="-2"/>
                <w:sz w:val="18"/>
              </w:rPr>
              <w:t>0.695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4" w:lineRule="exact"/>
              <w:ind w:left="6"/>
              <w:rPr>
                <w:sz w:val="18"/>
              </w:rPr>
            </w:pPr>
            <w:r>
              <w:rPr>
                <w:spacing w:val="-5"/>
                <w:sz w:val="18"/>
              </w:rPr>
              <w:t>P7</w:t>
            </w:r>
          </w:p>
        </w:tc>
        <w:tc>
          <w:tcPr>
            <w:tcW w:w="992" w:type="dxa"/>
          </w:tcPr>
          <w:p>
            <w:pPr>
              <w:pStyle w:val="TableParagraph"/>
              <w:spacing w:line="204" w:lineRule="exact"/>
              <w:ind w:left="12" w:right="5"/>
              <w:rPr>
                <w:sz w:val="18"/>
              </w:rPr>
            </w:pPr>
            <w:r>
              <w:rPr>
                <w:color w:val="000104"/>
                <w:spacing w:val="-2"/>
                <w:sz w:val="18"/>
              </w:rPr>
              <w:t>0.856</w:t>
            </w:r>
            <w:r>
              <w:rPr>
                <w:color w:val="000104"/>
                <w:spacing w:val="-2"/>
                <w:sz w:val="18"/>
                <w:vertAlign w:val="superscript"/>
              </w:rPr>
              <w:t>**</w:t>
            </w:r>
          </w:p>
        </w:tc>
        <w:tc>
          <w:tcPr>
            <w:tcW w:w="852" w:type="dxa"/>
          </w:tcPr>
          <w:p>
            <w:pPr>
              <w:pStyle w:val="TableParagraph"/>
              <w:spacing w:line="204" w:lineRule="exact"/>
              <w:ind w:left="8" w:right="3"/>
              <w:rPr>
                <w:sz w:val="18"/>
              </w:rPr>
            </w:pPr>
            <w:r>
              <w:rPr>
                <w:spacing w:val="-2"/>
                <w:sz w:val="18"/>
              </w:rPr>
              <w:t>0.320</w:t>
            </w:r>
          </w:p>
        </w:tc>
        <w:tc>
          <w:tcPr>
            <w:tcW w:w="1275" w:type="dxa"/>
          </w:tcPr>
          <w:p>
            <w:pPr>
              <w:pStyle w:val="TableParagraph"/>
              <w:spacing w:line="204"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P8</w:t>
            </w:r>
          </w:p>
        </w:tc>
        <w:tc>
          <w:tcPr>
            <w:tcW w:w="992" w:type="dxa"/>
          </w:tcPr>
          <w:p>
            <w:pPr>
              <w:pStyle w:val="TableParagraph"/>
              <w:spacing w:line="202" w:lineRule="exact"/>
              <w:ind w:left="12" w:right="5"/>
              <w:rPr>
                <w:sz w:val="18"/>
              </w:rPr>
            </w:pPr>
            <w:r>
              <w:rPr>
                <w:color w:val="000104"/>
                <w:spacing w:val="-2"/>
                <w:sz w:val="18"/>
              </w:rPr>
              <w:t>0.755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P9</w:t>
            </w:r>
          </w:p>
        </w:tc>
        <w:tc>
          <w:tcPr>
            <w:tcW w:w="992" w:type="dxa"/>
          </w:tcPr>
          <w:p>
            <w:pPr>
              <w:pStyle w:val="TableParagraph"/>
              <w:spacing w:line="202" w:lineRule="exact"/>
              <w:ind w:left="12" w:right="5"/>
              <w:rPr>
                <w:sz w:val="18"/>
              </w:rPr>
            </w:pPr>
            <w:r>
              <w:rPr>
                <w:color w:val="000104"/>
                <w:spacing w:val="-2"/>
                <w:sz w:val="18"/>
              </w:rPr>
              <w:t>0.814</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4" w:lineRule="exact"/>
              <w:ind w:left="6" w:right="1"/>
              <w:rPr>
                <w:sz w:val="18"/>
              </w:rPr>
            </w:pPr>
            <w:r>
              <w:rPr>
                <w:spacing w:val="-5"/>
                <w:sz w:val="18"/>
              </w:rPr>
              <w:t>P10</w:t>
            </w:r>
          </w:p>
        </w:tc>
        <w:tc>
          <w:tcPr>
            <w:tcW w:w="992" w:type="dxa"/>
          </w:tcPr>
          <w:p>
            <w:pPr>
              <w:pStyle w:val="TableParagraph"/>
              <w:spacing w:line="204" w:lineRule="exact"/>
              <w:ind w:left="12" w:right="5"/>
              <w:rPr>
                <w:sz w:val="18"/>
              </w:rPr>
            </w:pPr>
            <w:r>
              <w:rPr>
                <w:color w:val="000104"/>
                <w:spacing w:val="-2"/>
                <w:sz w:val="18"/>
              </w:rPr>
              <w:t>0.689</w:t>
            </w:r>
            <w:r>
              <w:rPr>
                <w:color w:val="000104"/>
                <w:spacing w:val="-2"/>
                <w:sz w:val="18"/>
                <w:vertAlign w:val="superscript"/>
              </w:rPr>
              <w:t>**</w:t>
            </w:r>
          </w:p>
        </w:tc>
        <w:tc>
          <w:tcPr>
            <w:tcW w:w="852" w:type="dxa"/>
          </w:tcPr>
          <w:p>
            <w:pPr>
              <w:pStyle w:val="TableParagraph"/>
              <w:spacing w:line="204" w:lineRule="exact"/>
              <w:ind w:left="8" w:right="3"/>
              <w:rPr>
                <w:sz w:val="18"/>
              </w:rPr>
            </w:pPr>
            <w:r>
              <w:rPr>
                <w:spacing w:val="-2"/>
                <w:sz w:val="18"/>
              </w:rPr>
              <w:t>0.320</w:t>
            </w:r>
          </w:p>
        </w:tc>
        <w:tc>
          <w:tcPr>
            <w:tcW w:w="1275" w:type="dxa"/>
          </w:tcPr>
          <w:p>
            <w:pPr>
              <w:pStyle w:val="TableParagraph"/>
              <w:spacing w:line="204" w:lineRule="exact"/>
              <w:ind w:left="9" w:right="5"/>
              <w:rPr>
                <w:sz w:val="18"/>
              </w:rPr>
            </w:pPr>
            <w:r>
              <w:rPr>
                <w:spacing w:val="-2"/>
                <w:sz w:val="18"/>
              </w:rPr>
              <w:t>Valid</w:t>
            </w:r>
          </w:p>
        </w:tc>
      </w:tr>
    </w:tbl>
    <w:p>
      <w:pPr>
        <w:spacing w:before="122"/>
        <w:ind w:left="304" w:right="304" w:firstLine="0"/>
        <w:jc w:val="center"/>
        <w:rPr>
          <w:b/>
          <w:sz w:val="18"/>
        </w:rPr>
      </w:pPr>
      <w:r>
        <w:rPr>
          <w:b/>
          <w:sz w:val="18"/>
        </w:rPr>
        <mc:AlternateContent>
          <mc:Choice Requires="wps">
            <w:drawing>
              <wp:anchor distT="0" distB="0" distL="0" distR="0" allowOverlap="1" layoutInCell="1" locked="0" behindDoc="0" simplePos="0" relativeHeight="15729664">
                <wp:simplePos x="0" y="0"/>
                <wp:positionH relativeFrom="page">
                  <wp:posOffset>4158360</wp:posOffset>
                </wp:positionH>
                <wp:positionV relativeFrom="paragraph">
                  <wp:posOffset>275716</wp:posOffset>
                </wp:positionV>
                <wp:extent cx="2905760" cy="289877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05760" cy="289877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7"/>
                              <w:gridCol w:w="992"/>
                              <w:gridCol w:w="852"/>
                              <w:gridCol w:w="1275"/>
                            </w:tblGrid>
                            <w:tr>
                              <w:trPr>
                                <w:trHeight w:val="309" w:hRule="atLeast"/>
                              </w:trPr>
                              <w:tc>
                                <w:tcPr>
                                  <w:tcW w:w="1327" w:type="dxa"/>
                                </w:tcPr>
                                <w:p>
                                  <w:pPr>
                                    <w:pStyle w:val="TableParagraph"/>
                                    <w:spacing w:line="202" w:lineRule="exact"/>
                                    <w:ind w:left="6" w:right="3"/>
                                    <w:rPr>
                                      <w:sz w:val="18"/>
                                    </w:rPr>
                                  </w:pPr>
                                  <w:r>
                                    <w:rPr>
                                      <w:spacing w:val="-2"/>
                                      <w:sz w:val="18"/>
                                    </w:rPr>
                                    <w:t>VARIABEL</w:t>
                                  </w:r>
                                </w:p>
                              </w:tc>
                              <w:tc>
                                <w:tcPr>
                                  <w:tcW w:w="992" w:type="dxa"/>
                                </w:tcPr>
                                <w:p>
                                  <w:pPr>
                                    <w:pStyle w:val="TableParagraph"/>
                                    <w:spacing w:line="202" w:lineRule="exact"/>
                                    <w:ind w:left="12" w:right="5"/>
                                    <w:rPr>
                                      <w:sz w:val="18"/>
                                    </w:rPr>
                                  </w:pPr>
                                  <w:r>
                                    <w:rPr>
                                      <w:sz w:val="18"/>
                                    </w:rPr>
                                    <w:t>R </w:t>
                                  </w:r>
                                  <w:r>
                                    <w:rPr>
                                      <w:spacing w:val="-2"/>
                                      <w:sz w:val="18"/>
                                    </w:rPr>
                                    <w:t>Hitung</w:t>
                                  </w:r>
                                </w:p>
                              </w:tc>
                              <w:tc>
                                <w:tcPr>
                                  <w:tcW w:w="852" w:type="dxa"/>
                                </w:tcPr>
                                <w:p>
                                  <w:pPr>
                                    <w:pStyle w:val="TableParagraph"/>
                                    <w:spacing w:line="202" w:lineRule="exact"/>
                                    <w:ind w:left="8"/>
                                    <w:rPr>
                                      <w:sz w:val="18"/>
                                    </w:rPr>
                                  </w:pPr>
                                  <w:r>
                                    <w:rPr>
                                      <w:sz w:val="18"/>
                                    </w:rPr>
                                    <w:t>R</w:t>
                                  </w:r>
                                  <w:r>
                                    <w:rPr>
                                      <w:spacing w:val="-2"/>
                                      <w:sz w:val="18"/>
                                    </w:rPr>
                                    <w:t> tabel</w:t>
                                  </w:r>
                                </w:p>
                              </w:tc>
                              <w:tc>
                                <w:tcPr>
                                  <w:tcW w:w="1275" w:type="dxa"/>
                                </w:tcPr>
                                <w:p>
                                  <w:pPr>
                                    <w:pStyle w:val="TableParagraph"/>
                                    <w:spacing w:line="202" w:lineRule="exact"/>
                                    <w:ind w:left="9" w:right="7"/>
                                    <w:rPr>
                                      <w:sz w:val="18"/>
                                    </w:rPr>
                                  </w:pPr>
                                  <w:r>
                                    <w:rPr>
                                      <w:spacing w:val="-2"/>
                                      <w:sz w:val="18"/>
                                    </w:rPr>
                                    <w:t>Keterangan</w:t>
                                  </w:r>
                                </w:p>
                              </w:tc>
                            </w:tr>
                            <w:tr>
                              <w:trPr>
                                <w:trHeight w:val="414" w:hRule="atLeast"/>
                              </w:trPr>
                              <w:tc>
                                <w:tcPr>
                                  <w:tcW w:w="1327" w:type="dxa"/>
                                </w:tcPr>
                                <w:p>
                                  <w:pPr>
                                    <w:pStyle w:val="TableParagraph"/>
                                    <w:spacing w:line="202" w:lineRule="exact"/>
                                    <w:ind w:left="6"/>
                                    <w:rPr>
                                      <w:sz w:val="18"/>
                                    </w:rPr>
                                  </w:pPr>
                                  <w:r>
                                    <w:rPr>
                                      <w:spacing w:val="-5"/>
                                      <w:sz w:val="18"/>
                                    </w:rPr>
                                    <w:t>P1</w:t>
                                  </w:r>
                                </w:p>
                              </w:tc>
                              <w:tc>
                                <w:tcPr>
                                  <w:tcW w:w="992" w:type="dxa"/>
                                </w:tcPr>
                                <w:p>
                                  <w:pPr>
                                    <w:pStyle w:val="TableParagraph"/>
                                    <w:spacing w:line="202" w:lineRule="exact"/>
                                    <w:ind w:left="12" w:right="5"/>
                                    <w:rPr>
                                      <w:sz w:val="18"/>
                                    </w:rPr>
                                  </w:pPr>
                                  <w:r>
                                    <w:rPr>
                                      <w:color w:val="000104"/>
                                      <w:spacing w:val="-2"/>
                                      <w:sz w:val="18"/>
                                    </w:rPr>
                                    <w:t>0.807</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3" w:hRule="atLeast"/>
                              </w:trPr>
                              <w:tc>
                                <w:tcPr>
                                  <w:tcW w:w="1327" w:type="dxa"/>
                                </w:tcPr>
                                <w:p>
                                  <w:pPr>
                                    <w:pStyle w:val="TableParagraph"/>
                                    <w:spacing w:line="203" w:lineRule="exact"/>
                                    <w:ind w:left="6"/>
                                    <w:rPr>
                                      <w:sz w:val="18"/>
                                    </w:rPr>
                                  </w:pPr>
                                  <w:r>
                                    <w:rPr>
                                      <w:spacing w:val="-5"/>
                                      <w:sz w:val="18"/>
                                    </w:rPr>
                                    <w:t>P2</w:t>
                                  </w:r>
                                </w:p>
                              </w:tc>
                              <w:tc>
                                <w:tcPr>
                                  <w:tcW w:w="992" w:type="dxa"/>
                                </w:tcPr>
                                <w:p>
                                  <w:pPr>
                                    <w:pStyle w:val="TableParagraph"/>
                                    <w:spacing w:line="203" w:lineRule="exact"/>
                                    <w:ind w:left="12" w:right="5"/>
                                    <w:rPr>
                                      <w:sz w:val="18"/>
                                    </w:rPr>
                                  </w:pPr>
                                  <w:r>
                                    <w:rPr>
                                      <w:color w:val="000104"/>
                                      <w:spacing w:val="-2"/>
                                      <w:sz w:val="18"/>
                                    </w:rPr>
                                    <w:t>0.752</w:t>
                                  </w:r>
                                  <w:r>
                                    <w:rPr>
                                      <w:color w:val="000104"/>
                                      <w:spacing w:val="-2"/>
                                      <w:sz w:val="18"/>
                                      <w:vertAlign w:val="superscript"/>
                                    </w:rPr>
                                    <w:t>**</w:t>
                                  </w:r>
                                </w:p>
                              </w:tc>
                              <w:tc>
                                <w:tcPr>
                                  <w:tcW w:w="852" w:type="dxa"/>
                                </w:tcPr>
                                <w:p>
                                  <w:pPr>
                                    <w:pStyle w:val="TableParagraph"/>
                                    <w:spacing w:line="203" w:lineRule="exact"/>
                                    <w:ind w:left="8" w:right="3"/>
                                    <w:rPr>
                                      <w:sz w:val="18"/>
                                    </w:rPr>
                                  </w:pPr>
                                  <w:r>
                                    <w:rPr>
                                      <w:spacing w:val="-2"/>
                                      <w:sz w:val="18"/>
                                    </w:rPr>
                                    <w:t>0.320</w:t>
                                  </w:r>
                                </w:p>
                              </w:tc>
                              <w:tc>
                                <w:tcPr>
                                  <w:tcW w:w="1275" w:type="dxa"/>
                                </w:tcPr>
                                <w:p>
                                  <w:pPr>
                                    <w:pStyle w:val="TableParagraph"/>
                                    <w:spacing w:line="203" w:lineRule="exact"/>
                                    <w:ind w:left="9" w:right="5"/>
                                    <w:rPr>
                                      <w:sz w:val="18"/>
                                    </w:rPr>
                                  </w:pPr>
                                  <w:r>
                                    <w:rPr>
                                      <w:spacing w:val="-2"/>
                                      <w:sz w:val="18"/>
                                    </w:rPr>
                                    <w:t>Valid</w:t>
                                  </w:r>
                                </w:p>
                              </w:tc>
                            </w:tr>
                            <w:tr>
                              <w:trPr>
                                <w:trHeight w:val="414" w:hRule="atLeast"/>
                              </w:trPr>
                              <w:tc>
                                <w:tcPr>
                                  <w:tcW w:w="1327" w:type="dxa"/>
                                </w:tcPr>
                                <w:p>
                                  <w:pPr>
                                    <w:pStyle w:val="TableParagraph"/>
                                    <w:spacing w:line="204" w:lineRule="exact"/>
                                    <w:ind w:left="6"/>
                                    <w:rPr>
                                      <w:sz w:val="18"/>
                                    </w:rPr>
                                  </w:pPr>
                                  <w:r>
                                    <w:rPr>
                                      <w:spacing w:val="-5"/>
                                      <w:sz w:val="18"/>
                                    </w:rPr>
                                    <w:t>P3</w:t>
                                  </w:r>
                                </w:p>
                              </w:tc>
                              <w:tc>
                                <w:tcPr>
                                  <w:tcW w:w="992" w:type="dxa"/>
                                </w:tcPr>
                                <w:p>
                                  <w:pPr>
                                    <w:pStyle w:val="TableParagraph"/>
                                    <w:spacing w:line="204" w:lineRule="exact"/>
                                    <w:ind w:left="12" w:right="5"/>
                                    <w:rPr>
                                      <w:sz w:val="18"/>
                                    </w:rPr>
                                  </w:pPr>
                                  <w:r>
                                    <w:rPr>
                                      <w:color w:val="000104"/>
                                      <w:spacing w:val="-2"/>
                                      <w:sz w:val="18"/>
                                    </w:rPr>
                                    <w:t>0.858</w:t>
                                  </w:r>
                                  <w:r>
                                    <w:rPr>
                                      <w:color w:val="000104"/>
                                      <w:spacing w:val="-2"/>
                                      <w:sz w:val="18"/>
                                      <w:vertAlign w:val="superscript"/>
                                    </w:rPr>
                                    <w:t>**</w:t>
                                  </w:r>
                                </w:p>
                              </w:tc>
                              <w:tc>
                                <w:tcPr>
                                  <w:tcW w:w="852" w:type="dxa"/>
                                </w:tcPr>
                                <w:p>
                                  <w:pPr>
                                    <w:pStyle w:val="TableParagraph"/>
                                    <w:spacing w:line="204" w:lineRule="exact"/>
                                    <w:ind w:left="8" w:right="3"/>
                                    <w:rPr>
                                      <w:sz w:val="18"/>
                                    </w:rPr>
                                  </w:pPr>
                                  <w:r>
                                    <w:rPr>
                                      <w:spacing w:val="-2"/>
                                      <w:sz w:val="18"/>
                                    </w:rPr>
                                    <w:t>0.320</w:t>
                                  </w:r>
                                </w:p>
                              </w:tc>
                              <w:tc>
                                <w:tcPr>
                                  <w:tcW w:w="1275" w:type="dxa"/>
                                </w:tcPr>
                                <w:p>
                                  <w:pPr>
                                    <w:pStyle w:val="TableParagraph"/>
                                    <w:spacing w:line="204"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P4</w:t>
                                  </w:r>
                                </w:p>
                              </w:tc>
                              <w:tc>
                                <w:tcPr>
                                  <w:tcW w:w="992" w:type="dxa"/>
                                </w:tcPr>
                                <w:p>
                                  <w:pPr>
                                    <w:pStyle w:val="TableParagraph"/>
                                    <w:spacing w:line="202" w:lineRule="exact"/>
                                    <w:ind w:left="12" w:right="5"/>
                                    <w:rPr>
                                      <w:sz w:val="18"/>
                                    </w:rPr>
                                  </w:pPr>
                                  <w:r>
                                    <w:rPr>
                                      <w:color w:val="000104"/>
                                      <w:spacing w:val="-2"/>
                                      <w:sz w:val="18"/>
                                    </w:rPr>
                                    <w:t>0.663</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P5</w:t>
                                  </w:r>
                                </w:p>
                              </w:tc>
                              <w:tc>
                                <w:tcPr>
                                  <w:tcW w:w="992" w:type="dxa"/>
                                </w:tcPr>
                                <w:p>
                                  <w:pPr>
                                    <w:pStyle w:val="TableParagraph"/>
                                    <w:spacing w:line="202" w:lineRule="exact"/>
                                    <w:ind w:left="12" w:right="5"/>
                                    <w:rPr>
                                      <w:sz w:val="18"/>
                                    </w:rPr>
                                  </w:pPr>
                                  <w:r>
                                    <w:rPr>
                                      <w:color w:val="000104"/>
                                      <w:spacing w:val="-2"/>
                                      <w:sz w:val="18"/>
                                    </w:rPr>
                                    <w:t>0.692</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P6</w:t>
                                  </w:r>
                                </w:p>
                              </w:tc>
                              <w:tc>
                                <w:tcPr>
                                  <w:tcW w:w="992" w:type="dxa"/>
                                </w:tcPr>
                                <w:p>
                                  <w:pPr>
                                    <w:pStyle w:val="TableParagraph"/>
                                    <w:spacing w:line="202" w:lineRule="exact"/>
                                    <w:ind w:left="12" w:right="5"/>
                                    <w:rPr>
                                      <w:sz w:val="18"/>
                                    </w:rPr>
                                  </w:pPr>
                                  <w:r>
                                    <w:rPr>
                                      <w:color w:val="000104"/>
                                      <w:spacing w:val="-2"/>
                                      <w:sz w:val="18"/>
                                    </w:rPr>
                                    <w:t>0.752</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P7</w:t>
                                  </w:r>
                                </w:p>
                              </w:tc>
                              <w:tc>
                                <w:tcPr>
                                  <w:tcW w:w="992" w:type="dxa"/>
                                </w:tcPr>
                                <w:p>
                                  <w:pPr>
                                    <w:pStyle w:val="TableParagraph"/>
                                    <w:spacing w:line="202" w:lineRule="exact"/>
                                    <w:ind w:left="12" w:right="5"/>
                                    <w:rPr>
                                      <w:sz w:val="18"/>
                                    </w:rPr>
                                  </w:pPr>
                                  <w:r>
                                    <w:rPr>
                                      <w:color w:val="000104"/>
                                      <w:spacing w:val="-2"/>
                                      <w:sz w:val="18"/>
                                    </w:rPr>
                                    <w:t>0.759</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P8</w:t>
                                  </w:r>
                                </w:p>
                              </w:tc>
                              <w:tc>
                                <w:tcPr>
                                  <w:tcW w:w="992" w:type="dxa"/>
                                </w:tcPr>
                                <w:p>
                                  <w:pPr>
                                    <w:pStyle w:val="TableParagraph"/>
                                    <w:spacing w:line="202" w:lineRule="exact"/>
                                    <w:ind w:left="12" w:right="5"/>
                                    <w:rPr>
                                      <w:sz w:val="18"/>
                                    </w:rPr>
                                  </w:pPr>
                                  <w:r>
                                    <w:rPr>
                                      <w:color w:val="000104"/>
                                      <w:spacing w:val="-2"/>
                                      <w:sz w:val="18"/>
                                    </w:rPr>
                                    <w:t>0.900</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5" w:hRule="atLeast"/>
                              </w:trPr>
                              <w:tc>
                                <w:tcPr>
                                  <w:tcW w:w="1327" w:type="dxa"/>
                                </w:tcPr>
                                <w:p>
                                  <w:pPr>
                                    <w:pStyle w:val="TableParagraph"/>
                                    <w:spacing w:line="202" w:lineRule="exact"/>
                                    <w:ind w:left="6"/>
                                    <w:rPr>
                                      <w:sz w:val="18"/>
                                    </w:rPr>
                                  </w:pPr>
                                  <w:r>
                                    <w:rPr>
                                      <w:spacing w:val="-5"/>
                                      <w:sz w:val="18"/>
                                    </w:rPr>
                                    <w:t>P9</w:t>
                                  </w:r>
                                </w:p>
                              </w:tc>
                              <w:tc>
                                <w:tcPr>
                                  <w:tcW w:w="992" w:type="dxa"/>
                                </w:tcPr>
                                <w:p>
                                  <w:pPr>
                                    <w:pStyle w:val="TableParagraph"/>
                                    <w:spacing w:line="202" w:lineRule="exact"/>
                                    <w:ind w:left="12" w:right="5"/>
                                    <w:rPr>
                                      <w:sz w:val="18"/>
                                    </w:rPr>
                                  </w:pPr>
                                  <w:r>
                                    <w:rPr>
                                      <w:color w:val="000104"/>
                                      <w:spacing w:val="-2"/>
                                      <w:sz w:val="18"/>
                                    </w:rPr>
                                    <w:t>0.643</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ight="1"/>
                                    <w:rPr>
                                      <w:sz w:val="18"/>
                                    </w:rPr>
                                  </w:pPr>
                                  <w:r>
                                    <w:rPr>
                                      <w:spacing w:val="-5"/>
                                      <w:sz w:val="18"/>
                                    </w:rPr>
                                    <w:t>P10</w:t>
                                  </w:r>
                                </w:p>
                              </w:tc>
                              <w:tc>
                                <w:tcPr>
                                  <w:tcW w:w="992" w:type="dxa"/>
                                </w:tcPr>
                                <w:p>
                                  <w:pPr>
                                    <w:pStyle w:val="TableParagraph"/>
                                    <w:spacing w:line="202" w:lineRule="exact"/>
                                    <w:ind w:left="12" w:right="5"/>
                                    <w:rPr>
                                      <w:sz w:val="18"/>
                                    </w:rPr>
                                  </w:pPr>
                                  <w:r>
                                    <w:rPr>
                                      <w:color w:val="000104"/>
                                      <w:spacing w:val="-2"/>
                                      <w:sz w:val="18"/>
                                    </w:rPr>
                                    <w:t>0.766</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bl>
                          <w:p>
                            <w:pPr>
                              <w:pStyle w:val="BodyText"/>
                              <w:jc w:val="left"/>
                            </w:pPr>
                          </w:p>
                        </w:txbxContent>
                      </wps:txbx>
                      <wps:bodyPr wrap="square" lIns="0" tIns="0" rIns="0" bIns="0" rtlCol="0">
                        <a:noAutofit/>
                      </wps:bodyPr>
                    </wps:wsp>
                  </a:graphicData>
                </a:graphic>
              </wp:anchor>
            </w:drawing>
          </mc:Choice>
          <mc:Fallback>
            <w:pict>
              <v:shape style="position:absolute;margin-left:327.429993pt;margin-top:21.709999pt;width:228.8pt;height:228.25pt;mso-position-horizontal-relative:page;mso-position-vertical-relative:paragraph;z-index:15729664"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7"/>
                        <w:gridCol w:w="992"/>
                        <w:gridCol w:w="852"/>
                        <w:gridCol w:w="1275"/>
                      </w:tblGrid>
                      <w:tr>
                        <w:trPr>
                          <w:trHeight w:val="309" w:hRule="atLeast"/>
                        </w:trPr>
                        <w:tc>
                          <w:tcPr>
                            <w:tcW w:w="1327" w:type="dxa"/>
                          </w:tcPr>
                          <w:p>
                            <w:pPr>
                              <w:pStyle w:val="TableParagraph"/>
                              <w:spacing w:line="202" w:lineRule="exact"/>
                              <w:ind w:left="6" w:right="3"/>
                              <w:rPr>
                                <w:sz w:val="18"/>
                              </w:rPr>
                            </w:pPr>
                            <w:r>
                              <w:rPr>
                                <w:spacing w:val="-2"/>
                                <w:sz w:val="18"/>
                              </w:rPr>
                              <w:t>VARIABEL</w:t>
                            </w:r>
                          </w:p>
                        </w:tc>
                        <w:tc>
                          <w:tcPr>
                            <w:tcW w:w="992" w:type="dxa"/>
                          </w:tcPr>
                          <w:p>
                            <w:pPr>
                              <w:pStyle w:val="TableParagraph"/>
                              <w:spacing w:line="202" w:lineRule="exact"/>
                              <w:ind w:left="12" w:right="5"/>
                              <w:rPr>
                                <w:sz w:val="18"/>
                              </w:rPr>
                            </w:pPr>
                            <w:r>
                              <w:rPr>
                                <w:sz w:val="18"/>
                              </w:rPr>
                              <w:t>R </w:t>
                            </w:r>
                            <w:r>
                              <w:rPr>
                                <w:spacing w:val="-2"/>
                                <w:sz w:val="18"/>
                              </w:rPr>
                              <w:t>Hitung</w:t>
                            </w:r>
                          </w:p>
                        </w:tc>
                        <w:tc>
                          <w:tcPr>
                            <w:tcW w:w="852" w:type="dxa"/>
                          </w:tcPr>
                          <w:p>
                            <w:pPr>
                              <w:pStyle w:val="TableParagraph"/>
                              <w:spacing w:line="202" w:lineRule="exact"/>
                              <w:ind w:left="8"/>
                              <w:rPr>
                                <w:sz w:val="18"/>
                              </w:rPr>
                            </w:pPr>
                            <w:r>
                              <w:rPr>
                                <w:sz w:val="18"/>
                              </w:rPr>
                              <w:t>R</w:t>
                            </w:r>
                            <w:r>
                              <w:rPr>
                                <w:spacing w:val="-2"/>
                                <w:sz w:val="18"/>
                              </w:rPr>
                              <w:t> tabel</w:t>
                            </w:r>
                          </w:p>
                        </w:tc>
                        <w:tc>
                          <w:tcPr>
                            <w:tcW w:w="1275" w:type="dxa"/>
                          </w:tcPr>
                          <w:p>
                            <w:pPr>
                              <w:pStyle w:val="TableParagraph"/>
                              <w:spacing w:line="202" w:lineRule="exact"/>
                              <w:ind w:left="9" w:right="7"/>
                              <w:rPr>
                                <w:sz w:val="18"/>
                              </w:rPr>
                            </w:pPr>
                            <w:r>
                              <w:rPr>
                                <w:spacing w:val="-2"/>
                                <w:sz w:val="18"/>
                              </w:rPr>
                              <w:t>Keterangan</w:t>
                            </w:r>
                          </w:p>
                        </w:tc>
                      </w:tr>
                      <w:tr>
                        <w:trPr>
                          <w:trHeight w:val="414" w:hRule="atLeast"/>
                        </w:trPr>
                        <w:tc>
                          <w:tcPr>
                            <w:tcW w:w="1327" w:type="dxa"/>
                          </w:tcPr>
                          <w:p>
                            <w:pPr>
                              <w:pStyle w:val="TableParagraph"/>
                              <w:spacing w:line="202" w:lineRule="exact"/>
                              <w:ind w:left="6"/>
                              <w:rPr>
                                <w:sz w:val="18"/>
                              </w:rPr>
                            </w:pPr>
                            <w:r>
                              <w:rPr>
                                <w:spacing w:val="-5"/>
                                <w:sz w:val="18"/>
                              </w:rPr>
                              <w:t>P1</w:t>
                            </w:r>
                          </w:p>
                        </w:tc>
                        <w:tc>
                          <w:tcPr>
                            <w:tcW w:w="992" w:type="dxa"/>
                          </w:tcPr>
                          <w:p>
                            <w:pPr>
                              <w:pStyle w:val="TableParagraph"/>
                              <w:spacing w:line="202" w:lineRule="exact"/>
                              <w:ind w:left="12" w:right="5"/>
                              <w:rPr>
                                <w:sz w:val="18"/>
                              </w:rPr>
                            </w:pPr>
                            <w:r>
                              <w:rPr>
                                <w:color w:val="000104"/>
                                <w:spacing w:val="-2"/>
                                <w:sz w:val="18"/>
                              </w:rPr>
                              <w:t>0.807</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3" w:hRule="atLeast"/>
                        </w:trPr>
                        <w:tc>
                          <w:tcPr>
                            <w:tcW w:w="1327" w:type="dxa"/>
                          </w:tcPr>
                          <w:p>
                            <w:pPr>
                              <w:pStyle w:val="TableParagraph"/>
                              <w:spacing w:line="203" w:lineRule="exact"/>
                              <w:ind w:left="6"/>
                              <w:rPr>
                                <w:sz w:val="18"/>
                              </w:rPr>
                            </w:pPr>
                            <w:r>
                              <w:rPr>
                                <w:spacing w:val="-5"/>
                                <w:sz w:val="18"/>
                              </w:rPr>
                              <w:t>P2</w:t>
                            </w:r>
                          </w:p>
                        </w:tc>
                        <w:tc>
                          <w:tcPr>
                            <w:tcW w:w="992" w:type="dxa"/>
                          </w:tcPr>
                          <w:p>
                            <w:pPr>
                              <w:pStyle w:val="TableParagraph"/>
                              <w:spacing w:line="203" w:lineRule="exact"/>
                              <w:ind w:left="12" w:right="5"/>
                              <w:rPr>
                                <w:sz w:val="18"/>
                              </w:rPr>
                            </w:pPr>
                            <w:r>
                              <w:rPr>
                                <w:color w:val="000104"/>
                                <w:spacing w:val="-2"/>
                                <w:sz w:val="18"/>
                              </w:rPr>
                              <w:t>0.752</w:t>
                            </w:r>
                            <w:r>
                              <w:rPr>
                                <w:color w:val="000104"/>
                                <w:spacing w:val="-2"/>
                                <w:sz w:val="18"/>
                                <w:vertAlign w:val="superscript"/>
                              </w:rPr>
                              <w:t>**</w:t>
                            </w:r>
                          </w:p>
                        </w:tc>
                        <w:tc>
                          <w:tcPr>
                            <w:tcW w:w="852" w:type="dxa"/>
                          </w:tcPr>
                          <w:p>
                            <w:pPr>
                              <w:pStyle w:val="TableParagraph"/>
                              <w:spacing w:line="203" w:lineRule="exact"/>
                              <w:ind w:left="8" w:right="3"/>
                              <w:rPr>
                                <w:sz w:val="18"/>
                              </w:rPr>
                            </w:pPr>
                            <w:r>
                              <w:rPr>
                                <w:spacing w:val="-2"/>
                                <w:sz w:val="18"/>
                              </w:rPr>
                              <w:t>0.320</w:t>
                            </w:r>
                          </w:p>
                        </w:tc>
                        <w:tc>
                          <w:tcPr>
                            <w:tcW w:w="1275" w:type="dxa"/>
                          </w:tcPr>
                          <w:p>
                            <w:pPr>
                              <w:pStyle w:val="TableParagraph"/>
                              <w:spacing w:line="203" w:lineRule="exact"/>
                              <w:ind w:left="9" w:right="5"/>
                              <w:rPr>
                                <w:sz w:val="18"/>
                              </w:rPr>
                            </w:pPr>
                            <w:r>
                              <w:rPr>
                                <w:spacing w:val="-2"/>
                                <w:sz w:val="18"/>
                              </w:rPr>
                              <w:t>Valid</w:t>
                            </w:r>
                          </w:p>
                        </w:tc>
                      </w:tr>
                      <w:tr>
                        <w:trPr>
                          <w:trHeight w:val="414" w:hRule="atLeast"/>
                        </w:trPr>
                        <w:tc>
                          <w:tcPr>
                            <w:tcW w:w="1327" w:type="dxa"/>
                          </w:tcPr>
                          <w:p>
                            <w:pPr>
                              <w:pStyle w:val="TableParagraph"/>
                              <w:spacing w:line="204" w:lineRule="exact"/>
                              <w:ind w:left="6"/>
                              <w:rPr>
                                <w:sz w:val="18"/>
                              </w:rPr>
                            </w:pPr>
                            <w:r>
                              <w:rPr>
                                <w:spacing w:val="-5"/>
                                <w:sz w:val="18"/>
                              </w:rPr>
                              <w:t>P3</w:t>
                            </w:r>
                          </w:p>
                        </w:tc>
                        <w:tc>
                          <w:tcPr>
                            <w:tcW w:w="992" w:type="dxa"/>
                          </w:tcPr>
                          <w:p>
                            <w:pPr>
                              <w:pStyle w:val="TableParagraph"/>
                              <w:spacing w:line="204" w:lineRule="exact"/>
                              <w:ind w:left="12" w:right="5"/>
                              <w:rPr>
                                <w:sz w:val="18"/>
                              </w:rPr>
                            </w:pPr>
                            <w:r>
                              <w:rPr>
                                <w:color w:val="000104"/>
                                <w:spacing w:val="-2"/>
                                <w:sz w:val="18"/>
                              </w:rPr>
                              <w:t>0.858</w:t>
                            </w:r>
                            <w:r>
                              <w:rPr>
                                <w:color w:val="000104"/>
                                <w:spacing w:val="-2"/>
                                <w:sz w:val="18"/>
                                <w:vertAlign w:val="superscript"/>
                              </w:rPr>
                              <w:t>**</w:t>
                            </w:r>
                          </w:p>
                        </w:tc>
                        <w:tc>
                          <w:tcPr>
                            <w:tcW w:w="852" w:type="dxa"/>
                          </w:tcPr>
                          <w:p>
                            <w:pPr>
                              <w:pStyle w:val="TableParagraph"/>
                              <w:spacing w:line="204" w:lineRule="exact"/>
                              <w:ind w:left="8" w:right="3"/>
                              <w:rPr>
                                <w:sz w:val="18"/>
                              </w:rPr>
                            </w:pPr>
                            <w:r>
                              <w:rPr>
                                <w:spacing w:val="-2"/>
                                <w:sz w:val="18"/>
                              </w:rPr>
                              <w:t>0.320</w:t>
                            </w:r>
                          </w:p>
                        </w:tc>
                        <w:tc>
                          <w:tcPr>
                            <w:tcW w:w="1275" w:type="dxa"/>
                          </w:tcPr>
                          <w:p>
                            <w:pPr>
                              <w:pStyle w:val="TableParagraph"/>
                              <w:spacing w:line="204"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P4</w:t>
                            </w:r>
                          </w:p>
                        </w:tc>
                        <w:tc>
                          <w:tcPr>
                            <w:tcW w:w="992" w:type="dxa"/>
                          </w:tcPr>
                          <w:p>
                            <w:pPr>
                              <w:pStyle w:val="TableParagraph"/>
                              <w:spacing w:line="202" w:lineRule="exact"/>
                              <w:ind w:left="12" w:right="5"/>
                              <w:rPr>
                                <w:sz w:val="18"/>
                              </w:rPr>
                            </w:pPr>
                            <w:r>
                              <w:rPr>
                                <w:color w:val="000104"/>
                                <w:spacing w:val="-2"/>
                                <w:sz w:val="18"/>
                              </w:rPr>
                              <w:t>0.663</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P5</w:t>
                            </w:r>
                          </w:p>
                        </w:tc>
                        <w:tc>
                          <w:tcPr>
                            <w:tcW w:w="992" w:type="dxa"/>
                          </w:tcPr>
                          <w:p>
                            <w:pPr>
                              <w:pStyle w:val="TableParagraph"/>
                              <w:spacing w:line="202" w:lineRule="exact"/>
                              <w:ind w:left="12" w:right="5"/>
                              <w:rPr>
                                <w:sz w:val="18"/>
                              </w:rPr>
                            </w:pPr>
                            <w:r>
                              <w:rPr>
                                <w:color w:val="000104"/>
                                <w:spacing w:val="-2"/>
                                <w:sz w:val="18"/>
                              </w:rPr>
                              <w:t>0.692</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P6</w:t>
                            </w:r>
                          </w:p>
                        </w:tc>
                        <w:tc>
                          <w:tcPr>
                            <w:tcW w:w="992" w:type="dxa"/>
                          </w:tcPr>
                          <w:p>
                            <w:pPr>
                              <w:pStyle w:val="TableParagraph"/>
                              <w:spacing w:line="202" w:lineRule="exact"/>
                              <w:ind w:left="12" w:right="5"/>
                              <w:rPr>
                                <w:sz w:val="18"/>
                              </w:rPr>
                            </w:pPr>
                            <w:r>
                              <w:rPr>
                                <w:color w:val="000104"/>
                                <w:spacing w:val="-2"/>
                                <w:sz w:val="18"/>
                              </w:rPr>
                              <w:t>0.752</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P7</w:t>
                            </w:r>
                          </w:p>
                        </w:tc>
                        <w:tc>
                          <w:tcPr>
                            <w:tcW w:w="992" w:type="dxa"/>
                          </w:tcPr>
                          <w:p>
                            <w:pPr>
                              <w:pStyle w:val="TableParagraph"/>
                              <w:spacing w:line="202" w:lineRule="exact"/>
                              <w:ind w:left="12" w:right="5"/>
                              <w:rPr>
                                <w:sz w:val="18"/>
                              </w:rPr>
                            </w:pPr>
                            <w:r>
                              <w:rPr>
                                <w:color w:val="000104"/>
                                <w:spacing w:val="-2"/>
                                <w:sz w:val="18"/>
                              </w:rPr>
                              <w:t>0.759</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P8</w:t>
                            </w:r>
                          </w:p>
                        </w:tc>
                        <w:tc>
                          <w:tcPr>
                            <w:tcW w:w="992" w:type="dxa"/>
                          </w:tcPr>
                          <w:p>
                            <w:pPr>
                              <w:pStyle w:val="TableParagraph"/>
                              <w:spacing w:line="202" w:lineRule="exact"/>
                              <w:ind w:left="12" w:right="5"/>
                              <w:rPr>
                                <w:sz w:val="18"/>
                              </w:rPr>
                            </w:pPr>
                            <w:r>
                              <w:rPr>
                                <w:color w:val="000104"/>
                                <w:spacing w:val="-2"/>
                                <w:sz w:val="18"/>
                              </w:rPr>
                              <w:t>0.900</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5" w:hRule="atLeast"/>
                        </w:trPr>
                        <w:tc>
                          <w:tcPr>
                            <w:tcW w:w="1327" w:type="dxa"/>
                          </w:tcPr>
                          <w:p>
                            <w:pPr>
                              <w:pStyle w:val="TableParagraph"/>
                              <w:spacing w:line="202" w:lineRule="exact"/>
                              <w:ind w:left="6"/>
                              <w:rPr>
                                <w:sz w:val="18"/>
                              </w:rPr>
                            </w:pPr>
                            <w:r>
                              <w:rPr>
                                <w:spacing w:val="-5"/>
                                <w:sz w:val="18"/>
                              </w:rPr>
                              <w:t>P9</w:t>
                            </w:r>
                          </w:p>
                        </w:tc>
                        <w:tc>
                          <w:tcPr>
                            <w:tcW w:w="992" w:type="dxa"/>
                          </w:tcPr>
                          <w:p>
                            <w:pPr>
                              <w:pStyle w:val="TableParagraph"/>
                              <w:spacing w:line="202" w:lineRule="exact"/>
                              <w:ind w:left="12" w:right="5"/>
                              <w:rPr>
                                <w:sz w:val="18"/>
                              </w:rPr>
                            </w:pPr>
                            <w:r>
                              <w:rPr>
                                <w:color w:val="000104"/>
                                <w:spacing w:val="-2"/>
                                <w:sz w:val="18"/>
                              </w:rPr>
                              <w:t>0.643</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r>
                        <w:trPr>
                          <w:trHeight w:val="414" w:hRule="atLeast"/>
                        </w:trPr>
                        <w:tc>
                          <w:tcPr>
                            <w:tcW w:w="1327" w:type="dxa"/>
                          </w:tcPr>
                          <w:p>
                            <w:pPr>
                              <w:pStyle w:val="TableParagraph"/>
                              <w:spacing w:line="202" w:lineRule="exact"/>
                              <w:ind w:left="6" w:right="1"/>
                              <w:rPr>
                                <w:sz w:val="18"/>
                              </w:rPr>
                            </w:pPr>
                            <w:r>
                              <w:rPr>
                                <w:spacing w:val="-5"/>
                                <w:sz w:val="18"/>
                              </w:rPr>
                              <w:t>P10</w:t>
                            </w:r>
                          </w:p>
                        </w:tc>
                        <w:tc>
                          <w:tcPr>
                            <w:tcW w:w="992" w:type="dxa"/>
                          </w:tcPr>
                          <w:p>
                            <w:pPr>
                              <w:pStyle w:val="TableParagraph"/>
                              <w:spacing w:line="202" w:lineRule="exact"/>
                              <w:ind w:left="12" w:right="5"/>
                              <w:rPr>
                                <w:sz w:val="18"/>
                              </w:rPr>
                            </w:pPr>
                            <w:r>
                              <w:rPr>
                                <w:color w:val="000104"/>
                                <w:spacing w:val="-2"/>
                                <w:sz w:val="18"/>
                              </w:rPr>
                              <w:t>0.766</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ight="5"/>
                              <w:rPr>
                                <w:sz w:val="18"/>
                              </w:rPr>
                            </w:pPr>
                            <w:r>
                              <w:rPr>
                                <w:spacing w:val="-2"/>
                                <w:sz w:val="18"/>
                              </w:rPr>
                              <w:t>Valid</w:t>
                            </w:r>
                          </w:p>
                        </w:tc>
                      </w:tr>
                    </w:tbl>
                    <w:p>
                      <w:pPr>
                        <w:pStyle w:val="BodyText"/>
                        <w:jc w:val="left"/>
                      </w:pPr>
                    </w:p>
                  </w:txbxContent>
                </v:textbox>
                <w10:wrap type="none"/>
              </v:shape>
            </w:pict>
          </mc:Fallback>
        </mc:AlternateContent>
      </w:r>
      <w:r>
        <w:rPr>
          <w:b/>
          <w:sz w:val="18"/>
        </w:rPr>
        <w:t>Tabel</w:t>
      </w:r>
      <w:r>
        <w:rPr>
          <w:b/>
          <w:spacing w:val="-1"/>
          <w:sz w:val="18"/>
        </w:rPr>
        <w:t> </w:t>
      </w:r>
      <w:r>
        <w:rPr>
          <w:b/>
          <w:sz w:val="18"/>
        </w:rPr>
        <w:t>6.</w:t>
      </w:r>
      <w:r>
        <w:rPr>
          <w:b/>
          <w:spacing w:val="-1"/>
          <w:sz w:val="18"/>
        </w:rPr>
        <w:t> </w:t>
      </w:r>
      <w:r>
        <w:rPr>
          <w:b/>
          <w:sz w:val="18"/>
        </w:rPr>
        <w:t>Hasil</w:t>
      </w:r>
      <w:r>
        <w:rPr>
          <w:b/>
          <w:spacing w:val="-2"/>
          <w:sz w:val="18"/>
        </w:rPr>
        <w:t> </w:t>
      </w:r>
      <w:r>
        <w:rPr>
          <w:b/>
          <w:sz w:val="18"/>
        </w:rPr>
        <w:t>Uji</w:t>
      </w:r>
      <w:r>
        <w:rPr>
          <w:b/>
          <w:spacing w:val="-2"/>
          <w:sz w:val="18"/>
        </w:rPr>
        <w:t> </w:t>
      </w:r>
      <w:r>
        <w:rPr>
          <w:b/>
          <w:sz w:val="18"/>
        </w:rPr>
        <w:t>Validitas</w:t>
      </w:r>
      <w:r>
        <w:rPr>
          <w:b/>
          <w:spacing w:val="-1"/>
          <w:sz w:val="18"/>
        </w:rPr>
        <w:t> </w:t>
      </w:r>
      <w:r>
        <w:rPr>
          <w:b/>
          <w:sz w:val="18"/>
        </w:rPr>
        <w:t>Stress</w:t>
      </w:r>
      <w:r>
        <w:rPr>
          <w:b/>
          <w:spacing w:val="-3"/>
          <w:sz w:val="18"/>
        </w:rPr>
        <w:t> </w:t>
      </w:r>
      <w:r>
        <w:rPr>
          <w:b/>
          <w:sz w:val="18"/>
        </w:rPr>
        <w:t>Kerja</w:t>
      </w:r>
      <w:r>
        <w:rPr>
          <w:b/>
          <w:spacing w:val="-1"/>
          <w:sz w:val="18"/>
        </w:rPr>
        <w:t> </w:t>
      </w:r>
      <w:r>
        <w:rPr>
          <w:b/>
          <w:spacing w:val="-4"/>
          <w:sz w:val="18"/>
        </w:rPr>
        <w:t>(X</w:t>
      </w:r>
      <w:r>
        <w:rPr>
          <w:b/>
          <w:spacing w:val="-4"/>
          <w:sz w:val="18"/>
          <w:vertAlign w:val="subscript"/>
        </w:rPr>
        <w:t>2</w:t>
      </w:r>
      <w:r>
        <w:rPr>
          <w:b/>
          <w:spacing w:val="-4"/>
          <w:sz w:val="18"/>
          <w:vertAlign w:val="baseline"/>
        </w:rPr>
        <w:t>)</w:t>
      </w:r>
    </w:p>
    <w:p>
      <w:pPr>
        <w:spacing w:after="0"/>
        <w:jc w:val="center"/>
        <w:rPr>
          <w:b/>
          <w:sz w:val="18"/>
        </w:rPr>
        <w:sectPr>
          <w:pgSz w:w="11910" w:h="16840"/>
          <w:pgMar w:top="1040" w:bottom="280" w:left="1133" w:right="566"/>
          <w:cols w:num="2" w:equalWidth="0">
            <w:col w:w="4867" w:space="236"/>
            <w:col w:w="5108"/>
          </w:cols>
        </w:sectPr>
      </w:pPr>
    </w:p>
    <w:tbl>
      <w:tblPr>
        <w:tblW w:w="0" w:type="auto"/>
        <w:jc w:val="left"/>
        <w:tblInd w:w="4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1"/>
        <w:gridCol w:w="1207"/>
        <w:gridCol w:w="1068"/>
        <w:gridCol w:w="1519"/>
      </w:tblGrid>
      <w:tr>
        <w:trPr>
          <w:trHeight w:val="330" w:hRule="atLeast"/>
        </w:trPr>
        <w:tc>
          <w:tcPr>
            <w:tcW w:w="521" w:type="dxa"/>
            <w:vMerge w:val="restart"/>
          </w:tcPr>
          <w:p>
            <w:pPr>
              <w:pStyle w:val="TableParagraph"/>
              <w:spacing w:before="30"/>
              <w:jc w:val="left"/>
              <w:rPr>
                <w:b/>
                <w:sz w:val="18"/>
              </w:rPr>
            </w:pPr>
          </w:p>
          <w:p>
            <w:pPr>
              <w:pStyle w:val="TableParagraph"/>
              <w:ind w:left="148"/>
              <w:jc w:val="left"/>
              <w:rPr>
                <w:b/>
                <w:sz w:val="18"/>
              </w:rPr>
            </w:pPr>
            <w:r>
              <w:rPr>
                <w:b/>
                <w:spacing w:val="-5"/>
                <w:sz w:val="18"/>
              </w:rPr>
              <w:t>No</w:t>
            </w:r>
          </w:p>
        </w:tc>
        <w:tc>
          <w:tcPr>
            <w:tcW w:w="1207" w:type="dxa"/>
            <w:vMerge w:val="restart"/>
          </w:tcPr>
          <w:p>
            <w:pPr>
              <w:pStyle w:val="TableParagraph"/>
              <w:spacing w:before="30"/>
              <w:jc w:val="left"/>
              <w:rPr>
                <w:b/>
                <w:sz w:val="18"/>
              </w:rPr>
            </w:pPr>
          </w:p>
          <w:p>
            <w:pPr>
              <w:pStyle w:val="TableParagraph"/>
              <w:ind w:left="371"/>
              <w:jc w:val="left"/>
              <w:rPr>
                <w:b/>
                <w:sz w:val="18"/>
              </w:rPr>
            </w:pPr>
            <w:r>
              <w:rPr>
                <w:b/>
                <w:spacing w:val="-4"/>
                <w:sz w:val="18"/>
              </w:rPr>
              <w:t>Umur</w:t>
            </w:r>
          </w:p>
        </w:tc>
        <w:tc>
          <w:tcPr>
            <w:tcW w:w="2587" w:type="dxa"/>
            <w:gridSpan w:val="2"/>
          </w:tcPr>
          <w:p>
            <w:pPr>
              <w:pStyle w:val="TableParagraph"/>
              <w:spacing w:before="62"/>
              <w:ind w:left="19"/>
              <w:rPr>
                <w:b/>
                <w:sz w:val="18"/>
              </w:rPr>
            </w:pPr>
            <w:r>
              <w:rPr>
                <w:b/>
                <w:spacing w:val="-2"/>
                <w:sz w:val="18"/>
              </w:rPr>
              <w:t>Jumlah</w:t>
            </w:r>
          </w:p>
        </w:tc>
      </w:tr>
      <w:tr>
        <w:trPr>
          <w:trHeight w:val="330" w:hRule="atLeast"/>
        </w:trPr>
        <w:tc>
          <w:tcPr>
            <w:tcW w:w="521" w:type="dxa"/>
            <w:vMerge/>
            <w:tcBorders>
              <w:top w:val="nil"/>
            </w:tcBorders>
          </w:tcPr>
          <w:p>
            <w:pPr>
              <w:rPr>
                <w:sz w:val="2"/>
                <w:szCs w:val="2"/>
              </w:rPr>
            </w:pPr>
          </w:p>
        </w:tc>
        <w:tc>
          <w:tcPr>
            <w:tcW w:w="1207" w:type="dxa"/>
            <w:vMerge/>
            <w:tcBorders>
              <w:top w:val="nil"/>
            </w:tcBorders>
          </w:tcPr>
          <w:p>
            <w:pPr>
              <w:rPr>
                <w:sz w:val="2"/>
                <w:szCs w:val="2"/>
              </w:rPr>
            </w:pPr>
          </w:p>
        </w:tc>
        <w:tc>
          <w:tcPr>
            <w:tcW w:w="1068" w:type="dxa"/>
          </w:tcPr>
          <w:p>
            <w:pPr>
              <w:pStyle w:val="TableParagraph"/>
              <w:spacing w:before="62"/>
              <w:ind w:left="22" w:right="7"/>
              <w:rPr>
                <w:b/>
                <w:sz w:val="18"/>
              </w:rPr>
            </w:pPr>
            <w:r>
              <w:rPr>
                <w:b/>
                <w:spacing w:val="-2"/>
                <w:sz w:val="18"/>
              </w:rPr>
              <w:t>Responden</w:t>
            </w:r>
          </w:p>
        </w:tc>
        <w:tc>
          <w:tcPr>
            <w:tcW w:w="1519" w:type="dxa"/>
          </w:tcPr>
          <w:p>
            <w:pPr>
              <w:pStyle w:val="TableParagraph"/>
              <w:spacing w:before="62"/>
              <w:ind w:left="25" w:right="9"/>
              <w:rPr>
                <w:b/>
                <w:sz w:val="18"/>
              </w:rPr>
            </w:pPr>
            <w:r>
              <w:rPr>
                <w:b/>
                <w:sz w:val="18"/>
              </w:rPr>
              <w:t>Persentase</w:t>
            </w:r>
            <w:r>
              <w:rPr>
                <w:b/>
                <w:spacing w:val="-3"/>
                <w:sz w:val="18"/>
              </w:rPr>
              <w:t> </w:t>
            </w:r>
            <w:r>
              <w:rPr>
                <w:b/>
                <w:sz w:val="18"/>
              </w:rPr>
              <w:t>(</w:t>
            </w:r>
            <w:r>
              <w:rPr>
                <w:b/>
                <w:spacing w:val="1"/>
                <w:sz w:val="18"/>
              </w:rPr>
              <w:t> </w:t>
            </w:r>
            <w:r>
              <w:rPr>
                <w:b/>
                <w:sz w:val="18"/>
              </w:rPr>
              <w:t>%</w:t>
            </w:r>
            <w:r>
              <w:rPr>
                <w:b/>
                <w:spacing w:val="-6"/>
                <w:sz w:val="18"/>
              </w:rPr>
              <w:t> </w:t>
            </w:r>
            <w:r>
              <w:rPr>
                <w:b/>
                <w:spacing w:val="-10"/>
                <w:sz w:val="18"/>
              </w:rPr>
              <w:t>)</w:t>
            </w:r>
          </w:p>
        </w:tc>
      </w:tr>
      <w:tr>
        <w:trPr>
          <w:trHeight w:val="328" w:hRule="atLeast"/>
        </w:trPr>
        <w:tc>
          <w:tcPr>
            <w:tcW w:w="521" w:type="dxa"/>
          </w:tcPr>
          <w:p>
            <w:pPr>
              <w:pStyle w:val="TableParagraph"/>
              <w:spacing w:before="57"/>
              <w:ind w:left="18" w:right="3"/>
              <w:rPr>
                <w:sz w:val="18"/>
              </w:rPr>
            </w:pPr>
            <w:r>
              <w:rPr>
                <w:spacing w:val="-10"/>
                <w:sz w:val="18"/>
              </w:rPr>
              <w:t>1</w:t>
            </w:r>
          </w:p>
        </w:tc>
        <w:tc>
          <w:tcPr>
            <w:tcW w:w="1207" w:type="dxa"/>
          </w:tcPr>
          <w:p>
            <w:pPr>
              <w:pStyle w:val="TableParagraph"/>
              <w:spacing w:before="57"/>
              <w:ind w:left="14"/>
              <w:rPr>
                <w:sz w:val="18"/>
              </w:rPr>
            </w:pPr>
            <w:r>
              <w:rPr>
                <w:sz w:val="18"/>
              </w:rPr>
              <w:t>20-30</w:t>
            </w:r>
            <w:r>
              <w:rPr>
                <w:spacing w:val="1"/>
                <w:sz w:val="18"/>
              </w:rPr>
              <w:t> </w:t>
            </w:r>
            <w:r>
              <w:rPr>
                <w:spacing w:val="-2"/>
                <w:sz w:val="18"/>
              </w:rPr>
              <w:t>Tahun</w:t>
            </w:r>
          </w:p>
        </w:tc>
        <w:tc>
          <w:tcPr>
            <w:tcW w:w="1068" w:type="dxa"/>
          </w:tcPr>
          <w:p>
            <w:pPr>
              <w:pStyle w:val="TableParagraph"/>
              <w:spacing w:before="57"/>
              <w:ind w:left="22"/>
              <w:rPr>
                <w:sz w:val="18"/>
              </w:rPr>
            </w:pPr>
            <w:r>
              <w:rPr>
                <w:spacing w:val="-5"/>
                <w:sz w:val="18"/>
              </w:rPr>
              <w:t>22</w:t>
            </w:r>
          </w:p>
        </w:tc>
        <w:tc>
          <w:tcPr>
            <w:tcW w:w="1519" w:type="dxa"/>
          </w:tcPr>
          <w:p>
            <w:pPr>
              <w:pStyle w:val="TableParagraph"/>
              <w:spacing w:before="57"/>
              <w:ind w:left="25"/>
              <w:rPr>
                <w:sz w:val="18"/>
              </w:rPr>
            </w:pPr>
            <w:r>
              <w:rPr>
                <w:spacing w:val="-5"/>
                <w:sz w:val="18"/>
              </w:rPr>
              <w:t>61%</w:t>
            </w:r>
          </w:p>
        </w:tc>
      </w:tr>
      <w:tr>
        <w:trPr>
          <w:trHeight w:val="330" w:hRule="atLeast"/>
        </w:trPr>
        <w:tc>
          <w:tcPr>
            <w:tcW w:w="521" w:type="dxa"/>
          </w:tcPr>
          <w:p>
            <w:pPr>
              <w:pStyle w:val="TableParagraph"/>
              <w:spacing w:before="57"/>
              <w:ind w:left="18" w:right="3"/>
              <w:rPr>
                <w:sz w:val="18"/>
              </w:rPr>
            </w:pPr>
            <w:r>
              <w:rPr>
                <w:spacing w:val="-10"/>
                <w:sz w:val="18"/>
              </w:rPr>
              <w:t>2</w:t>
            </w:r>
          </w:p>
        </w:tc>
        <w:tc>
          <w:tcPr>
            <w:tcW w:w="1207" w:type="dxa"/>
          </w:tcPr>
          <w:p>
            <w:pPr>
              <w:pStyle w:val="TableParagraph"/>
              <w:spacing w:before="57"/>
              <w:ind w:left="14"/>
              <w:rPr>
                <w:sz w:val="18"/>
              </w:rPr>
            </w:pPr>
            <w:r>
              <w:rPr>
                <w:sz w:val="18"/>
              </w:rPr>
              <w:t>31-40</w:t>
            </w:r>
            <w:r>
              <w:rPr>
                <w:spacing w:val="1"/>
                <w:sz w:val="18"/>
              </w:rPr>
              <w:t> </w:t>
            </w:r>
            <w:r>
              <w:rPr>
                <w:spacing w:val="-2"/>
                <w:sz w:val="18"/>
              </w:rPr>
              <w:t>Tahun</w:t>
            </w:r>
          </w:p>
        </w:tc>
        <w:tc>
          <w:tcPr>
            <w:tcW w:w="1068" w:type="dxa"/>
          </w:tcPr>
          <w:p>
            <w:pPr>
              <w:pStyle w:val="TableParagraph"/>
              <w:spacing w:before="57"/>
              <w:ind w:left="22"/>
              <w:rPr>
                <w:sz w:val="18"/>
              </w:rPr>
            </w:pPr>
            <w:r>
              <w:rPr>
                <w:spacing w:val="-5"/>
                <w:sz w:val="18"/>
              </w:rPr>
              <w:t>11</w:t>
            </w:r>
          </w:p>
        </w:tc>
        <w:tc>
          <w:tcPr>
            <w:tcW w:w="1519" w:type="dxa"/>
          </w:tcPr>
          <w:p>
            <w:pPr>
              <w:pStyle w:val="TableParagraph"/>
              <w:spacing w:before="57"/>
              <w:ind w:left="25"/>
              <w:rPr>
                <w:sz w:val="18"/>
              </w:rPr>
            </w:pPr>
            <w:r>
              <w:rPr>
                <w:spacing w:val="-5"/>
                <w:sz w:val="18"/>
              </w:rPr>
              <w:t>31%</w:t>
            </w:r>
          </w:p>
        </w:tc>
      </w:tr>
      <w:tr>
        <w:trPr>
          <w:trHeight w:val="330" w:hRule="atLeast"/>
        </w:trPr>
        <w:tc>
          <w:tcPr>
            <w:tcW w:w="521" w:type="dxa"/>
          </w:tcPr>
          <w:p>
            <w:pPr>
              <w:pStyle w:val="TableParagraph"/>
              <w:spacing w:before="57"/>
              <w:ind w:left="18" w:right="3"/>
              <w:rPr>
                <w:sz w:val="18"/>
              </w:rPr>
            </w:pPr>
            <w:r>
              <w:rPr>
                <w:spacing w:val="-10"/>
                <w:sz w:val="18"/>
              </w:rPr>
              <w:t>3</w:t>
            </w:r>
          </w:p>
        </w:tc>
        <w:tc>
          <w:tcPr>
            <w:tcW w:w="1207" w:type="dxa"/>
          </w:tcPr>
          <w:p>
            <w:pPr>
              <w:pStyle w:val="TableParagraph"/>
              <w:spacing w:before="57"/>
              <w:ind w:left="14"/>
              <w:rPr>
                <w:sz w:val="18"/>
              </w:rPr>
            </w:pPr>
            <w:r>
              <w:rPr>
                <w:sz w:val="18"/>
              </w:rPr>
              <w:t>41-50</w:t>
            </w:r>
            <w:r>
              <w:rPr>
                <w:spacing w:val="1"/>
                <w:sz w:val="18"/>
              </w:rPr>
              <w:t> </w:t>
            </w:r>
            <w:r>
              <w:rPr>
                <w:spacing w:val="-2"/>
                <w:sz w:val="18"/>
              </w:rPr>
              <w:t>Tahun</w:t>
            </w:r>
          </w:p>
        </w:tc>
        <w:tc>
          <w:tcPr>
            <w:tcW w:w="1068" w:type="dxa"/>
          </w:tcPr>
          <w:p>
            <w:pPr>
              <w:pStyle w:val="TableParagraph"/>
              <w:spacing w:before="57"/>
              <w:ind w:left="22" w:right="6"/>
              <w:rPr>
                <w:sz w:val="18"/>
              </w:rPr>
            </w:pPr>
            <w:r>
              <w:rPr>
                <w:spacing w:val="-10"/>
                <w:sz w:val="18"/>
              </w:rPr>
              <w:t>3</w:t>
            </w:r>
          </w:p>
        </w:tc>
        <w:tc>
          <w:tcPr>
            <w:tcW w:w="1519" w:type="dxa"/>
          </w:tcPr>
          <w:p>
            <w:pPr>
              <w:pStyle w:val="TableParagraph"/>
              <w:spacing w:before="57"/>
              <w:ind w:left="25" w:right="5"/>
              <w:rPr>
                <w:sz w:val="18"/>
              </w:rPr>
            </w:pPr>
            <w:r>
              <w:rPr>
                <w:spacing w:val="-5"/>
                <w:sz w:val="18"/>
              </w:rPr>
              <w:t>8%</w:t>
            </w:r>
          </w:p>
        </w:tc>
      </w:tr>
      <w:tr>
        <w:trPr>
          <w:trHeight w:val="330" w:hRule="atLeast"/>
        </w:trPr>
        <w:tc>
          <w:tcPr>
            <w:tcW w:w="1728" w:type="dxa"/>
            <w:gridSpan w:val="2"/>
          </w:tcPr>
          <w:p>
            <w:pPr>
              <w:pStyle w:val="TableParagraph"/>
              <w:spacing w:before="57"/>
              <w:ind w:left="17"/>
              <w:rPr>
                <w:sz w:val="18"/>
              </w:rPr>
            </w:pPr>
            <w:r>
              <w:rPr>
                <w:spacing w:val="-2"/>
                <w:sz w:val="18"/>
              </w:rPr>
              <w:t>Jumlah</w:t>
            </w:r>
          </w:p>
        </w:tc>
        <w:tc>
          <w:tcPr>
            <w:tcW w:w="1068" w:type="dxa"/>
          </w:tcPr>
          <w:p>
            <w:pPr>
              <w:pStyle w:val="TableParagraph"/>
              <w:spacing w:before="57"/>
              <w:ind w:left="22"/>
              <w:rPr>
                <w:sz w:val="18"/>
              </w:rPr>
            </w:pPr>
            <w:r>
              <w:rPr>
                <w:spacing w:val="-5"/>
                <w:sz w:val="18"/>
              </w:rPr>
              <w:t>36</w:t>
            </w:r>
          </w:p>
        </w:tc>
        <w:tc>
          <w:tcPr>
            <w:tcW w:w="1519" w:type="dxa"/>
          </w:tcPr>
          <w:p>
            <w:pPr>
              <w:pStyle w:val="TableParagraph"/>
              <w:spacing w:before="57"/>
              <w:ind w:left="25"/>
              <w:rPr>
                <w:sz w:val="18"/>
              </w:rPr>
            </w:pPr>
            <w:r>
              <w:rPr>
                <w:spacing w:val="-4"/>
                <w:sz w:val="18"/>
              </w:rPr>
              <w:t>100%</w:t>
            </w:r>
          </w:p>
        </w:tc>
      </w:tr>
    </w:tbl>
    <w:p>
      <w:pPr>
        <w:pStyle w:val="TableParagraph"/>
        <w:spacing w:after="0"/>
        <w:rPr>
          <w:sz w:val="18"/>
        </w:rPr>
        <w:sectPr>
          <w:type w:val="continuous"/>
          <w:pgSz w:w="11910" w:h="16840"/>
          <w:pgMar w:top="1040" w:bottom="280" w:left="1133" w:right="566"/>
        </w:sectPr>
      </w:pPr>
    </w:p>
    <w:p>
      <w:pPr>
        <w:spacing w:before="74"/>
        <w:ind w:left="241" w:right="0" w:firstLine="0"/>
        <w:jc w:val="center"/>
        <w:rPr>
          <w:b/>
          <w:sz w:val="18"/>
        </w:rPr>
      </w:pPr>
      <w:r>
        <w:rPr>
          <w:b/>
          <w:sz w:val="18"/>
        </w:rPr>
        <w:t>Tabel</w:t>
      </w:r>
      <w:r>
        <w:rPr>
          <w:b/>
          <w:spacing w:val="-1"/>
          <w:sz w:val="18"/>
        </w:rPr>
        <w:t> </w:t>
      </w:r>
      <w:r>
        <w:rPr>
          <w:b/>
          <w:sz w:val="18"/>
        </w:rPr>
        <w:t>7.</w:t>
      </w:r>
      <w:r>
        <w:rPr>
          <w:b/>
          <w:spacing w:val="-1"/>
          <w:sz w:val="18"/>
        </w:rPr>
        <w:t> </w:t>
      </w:r>
      <w:r>
        <w:rPr>
          <w:b/>
          <w:sz w:val="18"/>
        </w:rPr>
        <w:t>Hasil</w:t>
      </w:r>
      <w:r>
        <w:rPr>
          <w:b/>
          <w:spacing w:val="-2"/>
          <w:sz w:val="18"/>
        </w:rPr>
        <w:t> </w:t>
      </w:r>
      <w:r>
        <w:rPr>
          <w:b/>
          <w:sz w:val="18"/>
        </w:rPr>
        <w:t>Uji</w:t>
      </w:r>
      <w:r>
        <w:rPr>
          <w:b/>
          <w:spacing w:val="-2"/>
          <w:sz w:val="18"/>
        </w:rPr>
        <w:t> </w:t>
      </w:r>
      <w:r>
        <w:rPr>
          <w:b/>
          <w:sz w:val="18"/>
        </w:rPr>
        <w:t>Validitas</w:t>
      </w:r>
      <w:r>
        <w:rPr>
          <w:b/>
          <w:spacing w:val="-1"/>
          <w:sz w:val="18"/>
        </w:rPr>
        <w:t> </w:t>
      </w:r>
      <w:r>
        <w:rPr>
          <w:b/>
          <w:sz w:val="18"/>
        </w:rPr>
        <w:t>Disiplin</w:t>
      </w:r>
      <w:r>
        <w:rPr>
          <w:b/>
          <w:spacing w:val="-4"/>
          <w:sz w:val="18"/>
        </w:rPr>
        <w:t> </w:t>
      </w:r>
      <w:r>
        <w:rPr>
          <w:b/>
          <w:sz w:val="18"/>
        </w:rPr>
        <w:t>Kerja</w:t>
      </w:r>
      <w:r>
        <w:rPr>
          <w:b/>
          <w:spacing w:val="-1"/>
          <w:sz w:val="18"/>
        </w:rPr>
        <w:t> </w:t>
      </w:r>
      <w:r>
        <w:rPr>
          <w:b/>
          <w:spacing w:val="-4"/>
          <w:sz w:val="18"/>
        </w:rPr>
        <w:t>(X</w:t>
      </w:r>
      <w:r>
        <w:rPr>
          <w:b/>
          <w:spacing w:val="-4"/>
          <w:sz w:val="18"/>
          <w:vertAlign w:val="subscript"/>
        </w:rPr>
        <w:t>3</w:t>
      </w:r>
      <w:r>
        <w:rPr>
          <w:b/>
          <w:spacing w:val="-4"/>
          <w:sz w:val="18"/>
          <w:vertAlign w:val="baseline"/>
        </w:rPr>
        <w:t>)</w:t>
      </w:r>
    </w:p>
    <w:p>
      <w:pPr>
        <w:pStyle w:val="BodyText"/>
        <w:spacing w:before="1" w:after="1"/>
        <w:jc w:val="left"/>
        <w:rPr>
          <w:b/>
          <w:sz w:val="9"/>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7"/>
        <w:gridCol w:w="992"/>
        <w:gridCol w:w="852"/>
        <w:gridCol w:w="1275"/>
      </w:tblGrid>
      <w:tr>
        <w:trPr>
          <w:trHeight w:val="415" w:hRule="atLeast"/>
        </w:trPr>
        <w:tc>
          <w:tcPr>
            <w:tcW w:w="1327" w:type="dxa"/>
          </w:tcPr>
          <w:p>
            <w:pPr>
              <w:pStyle w:val="TableParagraph"/>
              <w:spacing w:line="202" w:lineRule="exact"/>
              <w:ind w:left="6" w:right="3"/>
              <w:rPr>
                <w:sz w:val="18"/>
              </w:rPr>
            </w:pPr>
            <w:r>
              <w:rPr>
                <w:spacing w:val="-2"/>
                <w:sz w:val="18"/>
              </w:rPr>
              <w:t>VARIABEL</w:t>
            </w:r>
          </w:p>
        </w:tc>
        <w:tc>
          <w:tcPr>
            <w:tcW w:w="992" w:type="dxa"/>
          </w:tcPr>
          <w:p>
            <w:pPr>
              <w:pStyle w:val="TableParagraph"/>
              <w:spacing w:line="202" w:lineRule="exact"/>
              <w:ind w:left="12"/>
              <w:rPr>
                <w:sz w:val="18"/>
              </w:rPr>
            </w:pPr>
            <w:r>
              <w:rPr>
                <w:sz w:val="18"/>
              </w:rPr>
              <w:t>R </w:t>
            </w:r>
            <w:r>
              <w:rPr>
                <w:spacing w:val="-2"/>
                <w:sz w:val="18"/>
              </w:rPr>
              <w:t>Hitung</w:t>
            </w:r>
          </w:p>
        </w:tc>
        <w:tc>
          <w:tcPr>
            <w:tcW w:w="852" w:type="dxa"/>
          </w:tcPr>
          <w:p>
            <w:pPr>
              <w:pStyle w:val="TableParagraph"/>
              <w:spacing w:line="202" w:lineRule="exact"/>
              <w:ind w:left="8"/>
              <w:rPr>
                <w:sz w:val="18"/>
              </w:rPr>
            </w:pPr>
            <w:r>
              <w:rPr>
                <w:sz w:val="18"/>
              </w:rPr>
              <w:t>R</w:t>
            </w:r>
            <w:r>
              <w:rPr>
                <w:spacing w:val="-2"/>
                <w:sz w:val="18"/>
              </w:rPr>
              <w:t> tabel</w:t>
            </w:r>
          </w:p>
        </w:tc>
        <w:tc>
          <w:tcPr>
            <w:tcW w:w="1275" w:type="dxa"/>
          </w:tcPr>
          <w:p>
            <w:pPr>
              <w:pStyle w:val="TableParagraph"/>
              <w:spacing w:line="202" w:lineRule="exact"/>
              <w:ind w:left="9" w:right="2"/>
              <w:rPr>
                <w:sz w:val="18"/>
              </w:rPr>
            </w:pPr>
            <w:r>
              <w:rPr>
                <w:spacing w:val="-2"/>
                <w:sz w:val="18"/>
              </w:rPr>
              <w:t>Keterangan</w:t>
            </w:r>
          </w:p>
        </w:tc>
      </w:tr>
      <w:tr>
        <w:trPr>
          <w:trHeight w:val="412" w:hRule="atLeast"/>
        </w:trPr>
        <w:tc>
          <w:tcPr>
            <w:tcW w:w="1327" w:type="dxa"/>
          </w:tcPr>
          <w:p>
            <w:pPr>
              <w:pStyle w:val="TableParagraph"/>
              <w:spacing w:line="202" w:lineRule="exact"/>
              <w:ind w:left="6"/>
              <w:rPr>
                <w:sz w:val="18"/>
              </w:rPr>
            </w:pPr>
            <w:r>
              <w:rPr>
                <w:spacing w:val="-5"/>
                <w:sz w:val="18"/>
              </w:rPr>
              <w:t>P1</w:t>
            </w:r>
          </w:p>
        </w:tc>
        <w:tc>
          <w:tcPr>
            <w:tcW w:w="992" w:type="dxa"/>
          </w:tcPr>
          <w:p>
            <w:pPr>
              <w:pStyle w:val="TableParagraph"/>
              <w:spacing w:line="202" w:lineRule="exact"/>
              <w:ind w:left="12" w:right="1"/>
              <w:rPr>
                <w:sz w:val="18"/>
              </w:rPr>
            </w:pPr>
            <w:r>
              <w:rPr>
                <w:color w:val="000104"/>
                <w:spacing w:val="-2"/>
                <w:sz w:val="18"/>
              </w:rPr>
              <w:t>0.868</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P2</w:t>
            </w:r>
          </w:p>
        </w:tc>
        <w:tc>
          <w:tcPr>
            <w:tcW w:w="992" w:type="dxa"/>
          </w:tcPr>
          <w:p>
            <w:pPr>
              <w:pStyle w:val="TableParagraph"/>
              <w:spacing w:line="202" w:lineRule="exact"/>
              <w:ind w:left="12" w:right="1"/>
              <w:rPr>
                <w:sz w:val="18"/>
              </w:rPr>
            </w:pPr>
            <w:r>
              <w:rPr>
                <w:color w:val="000104"/>
                <w:spacing w:val="-2"/>
                <w:sz w:val="18"/>
              </w:rPr>
              <w:t>0.915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P3</w:t>
            </w:r>
          </w:p>
        </w:tc>
        <w:tc>
          <w:tcPr>
            <w:tcW w:w="992" w:type="dxa"/>
          </w:tcPr>
          <w:p>
            <w:pPr>
              <w:pStyle w:val="TableParagraph"/>
              <w:spacing w:line="202" w:lineRule="exact"/>
              <w:ind w:left="12" w:right="1"/>
              <w:rPr>
                <w:sz w:val="18"/>
              </w:rPr>
            </w:pPr>
            <w:r>
              <w:rPr>
                <w:color w:val="000104"/>
                <w:spacing w:val="-2"/>
                <w:sz w:val="18"/>
              </w:rPr>
              <w:t>0.857</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4" w:hRule="atLeast"/>
        </w:trPr>
        <w:tc>
          <w:tcPr>
            <w:tcW w:w="1327" w:type="dxa"/>
          </w:tcPr>
          <w:p>
            <w:pPr>
              <w:pStyle w:val="TableParagraph"/>
              <w:spacing w:line="204" w:lineRule="exact"/>
              <w:ind w:left="6"/>
              <w:rPr>
                <w:sz w:val="18"/>
              </w:rPr>
            </w:pPr>
            <w:r>
              <w:rPr>
                <w:spacing w:val="-5"/>
                <w:sz w:val="18"/>
              </w:rPr>
              <w:t>P4</w:t>
            </w:r>
          </w:p>
        </w:tc>
        <w:tc>
          <w:tcPr>
            <w:tcW w:w="992" w:type="dxa"/>
          </w:tcPr>
          <w:p>
            <w:pPr>
              <w:pStyle w:val="TableParagraph"/>
              <w:spacing w:line="204" w:lineRule="exact"/>
              <w:ind w:left="12" w:right="1"/>
              <w:rPr>
                <w:sz w:val="18"/>
              </w:rPr>
            </w:pPr>
            <w:r>
              <w:rPr>
                <w:color w:val="000104"/>
                <w:spacing w:val="-2"/>
                <w:sz w:val="18"/>
              </w:rPr>
              <w:t>0.898</w:t>
            </w:r>
            <w:r>
              <w:rPr>
                <w:color w:val="000104"/>
                <w:spacing w:val="-2"/>
                <w:sz w:val="18"/>
                <w:vertAlign w:val="superscript"/>
              </w:rPr>
              <w:t>**</w:t>
            </w:r>
          </w:p>
        </w:tc>
        <w:tc>
          <w:tcPr>
            <w:tcW w:w="852" w:type="dxa"/>
          </w:tcPr>
          <w:p>
            <w:pPr>
              <w:pStyle w:val="TableParagraph"/>
              <w:spacing w:line="204" w:lineRule="exact"/>
              <w:ind w:left="8" w:right="3"/>
              <w:rPr>
                <w:sz w:val="18"/>
              </w:rPr>
            </w:pPr>
            <w:r>
              <w:rPr>
                <w:spacing w:val="-2"/>
                <w:sz w:val="18"/>
              </w:rPr>
              <w:t>0.320</w:t>
            </w:r>
          </w:p>
        </w:tc>
        <w:tc>
          <w:tcPr>
            <w:tcW w:w="1275" w:type="dxa"/>
          </w:tcPr>
          <w:p>
            <w:pPr>
              <w:pStyle w:val="TableParagraph"/>
              <w:spacing w:line="204" w:lineRule="exact"/>
              <w:ind w:left="9"/>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P5</w:t>
            </w:r>
          </w:p>
        </w:tc>
        <w:tc>
          <w:tcPr>
            <w:tcW w:w="992" w:type="dxa"/>
          </w:tcPr>
          <w:p>
            <w:pPr>
              <w:pStyle w:val="TableParagraph"/>
              <w:spacing w:line="202" w:lineRule="exact"/>
              <w:ind w:left="12" w:right="1"/>
              <w:rPr>
                <w:sz w:val="18"/>
              </w:rPr>
            </w:pPr>
            <w:r>
              <w:rPr>
                <w:color w:val="000104"/>
                <w:spacing w:val="-2"/>
                <w:sz w:val="18"/>
              </w:rPr>
              <w:t>0.808</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P6</w:t>
            </w:r>
          </w:p>
        </w:tc>
        <w:tc>
          <w:tcPr>
            <w:tcW w:w="992" w:type="dxa"/>
          </w:tcPr>
          <w:p>
            <w:pPr>
              <w:pStyle w:val="TableParagraph"/>
              <w:spacing w:line="202" w:lineRule="exact"/>
              <w:ind w:left="12" w:right="1"/>
              <w:rPr>
                <w:sz w:val="18"/>
              </w:rPr>
            </w:pPr>
            <w:r>
              <w:rPr>
                <w:color w:val="000104"/>
                <w:spacing w:val="-2"/>
                <w:sz w:val="18"/>
              </w:rPr>
              <w:t>0.851</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5" w:hRule="atLeast"/>
        </w:trPr>
        <w:tc>
          <w:tcPr>
            <w:tcW w:w="1327" w:type="dxa"/>
          </w:tcPr>
          <w:p>
            <w:pPr>
              <w:pStyle w:val="TableParagraph"/>
              <w:spacing w:line="204" w:lineRule="exact"/>
              <w:ind w:left="6"/>
              <w:rPr>
                <w:sz w:val="18"/>
              </w:rPr>
            </w:pPr>
            <w:r>
              <w:rPr>
                <w:spacing w:val="-5"/>
                <w:sz w:val="18"/>
              </w:rPr>
              <w:t>P7</w:t>
            </w:r>
          </w:p>
        </w:tc>
        <w:tc>
          <w:tcPr>
            <w:tcW w:w="992" w:type="dxa"/>
          </w:tcPr>
          <w:p>
            <w:pPr>
              <w:pStyle w:val="TableParagraph"/>
              <w:spacing w:line="204" w:lineRule="exact"/>
              <w:ind w:left="12" w:right="1"/>
              <w:rPr>
                <w:sz w:val="18"/>
              </w:rPr>
            </w:pPr>
            <w:r>
              <w:rPr>
                <w:color w:val="000104"/>
                <w:spacing w:val="-2"/>
                <w:sz w:val="18"/>
              </w:rPr>
              <w:t>0.889</w:t>
            </w:r>
            <w:r>
              <w:rPr>
                <w:color w:val="000104"/>
                <w:spacing w:val="-2"/>
                <w:sz w:val="18"/>
                <w:vertAlign w:val="superscript"/>
              </w:rPr>
              <w:t>**</w:t>
            </w:r>
          </w:p>
        </w:tc>
        <w:tc>
          <w:tcPr>
            <w:tcW w:w="852" w:type="dxa"/>
          </w:tcPr>
          <w:p>
            <w:pPr>
              <w:pStyle w:val="TableParagraph"/>
              <w:spacing w:line="204" w:lineRule="exact"/>
              <w:ind w:left="8" w:right="3"/>
              <w:rPr>
                <w:sz w:val="18"/>
              </w:rPr>
            </w:pPr>
            <w:r>
              <w:rPr>
                <w:spacing w:val="-2"/>
                <w:sz w:val="18"/>
              </w:rPr>
              <w:t>0.320</w:t>
            </w:r>
          </w:p>
        </w:tc>
        <w:tc>
          <w:tcPr>
            <w:tcW w:w="1275" w:type="dxa"/>
          </w:tcPr>
          <w:p>
            <w:pPr>
              <w:pStyle w:val="TableParagraph"/>
              <w:spacing w:line="204" w:lineRule="exact"/>
              <w:ind w:left="9"/>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P8</w:t>
            </w:r>
          </w:p>
        </w:tc>
        <w:tc>
          <w:tcPr>
            <w:tcW w:w="992" w:type="dxa"/>
          </w:tcPr>
          <w:p>
            <w:pPr>
              <w:pStyle w:val="TableParagraph"/>
              <w:spacing w:line="202" w:lineRule="exact"/>
              <w:ind w:left="12" w:right="1"/>
              <w:rPr>
                <w:sz w:val="18"/>
              </w:rPr>
            </w:pPr>
            <w:r>
              <w:rPr>
                <w:color w:val="000104"/>
                <w:spacing w:val="-2"/>
                <w:sz w:val="18"/>
              </w:rPr>
              <w:t>0.842</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P9</w:t>
            </w:r>
          </w:p>
        </w:tc>
        <w:tc>
          <w:tcPr>
            <w:tcW w:w="992" w:type="dxa"/>
          </w:tcPr>
          <w:p>
            <w:pPr>
              <w:pStyle w:val="TableParagraph"/>
              <w:spacing w:line="202" w:lineRule="exact"/>
              <w:ind w:left="12" w:right="1"/>
              <w:rPr>
                <w:sz w:val="18"/>
              </w:rPr>
            </w:pPr>
            <w:r>
              <w:rPr>
                <w:color w:val="000104"/>
                <w:spacing w:val="-2"/>
                <w:sz w:val="18"/>
              </w:rPr>
              <w:t>0.885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4" w:hRule="atLeast"/>
        </w:trPr>
        <w:tc>
          <w:tcPr>
            <w:tcW w:w="1327" w:type="dxa"/>
          </w:tcPr>
          <w:p>
            <w:pPr>
              <w:pStyle w:val="TableParagraph"/>
              <w:spacing w:line="204" w:lineRule="exact"/>
              <w:ind w:left="6" w:right="1"/>
              <w:rPr>
                <w:sz w:val="18"/>
              </w:rPr>
            </w:pPr>
            <w:r>
              <w:rPr>
                <w:spacing w:val="-5"/>
                <w:sz w:val="18"/>
              </w:rPr>
              <w:t>P10</w:t>
            </w:r>
          </w:p>
        </w:tc>
        <w:tc>
          <w:tcPr>
            <w:tcW w:w="992" w:type="dxa"/>
          </w:tcPr>
          <w:p>
            <w:pPr>
              <w:pStyle w:val="TableParagraph"/>
              <w:spacing w:line="204" w:lineRule="exact"/>
              <w:ind w:left="12" w:right="1"/>
              <w:rPr>
                <w:sz w:val="18"/>
              </w:rPr>
            </w:pPr>
            <w:r>
              <w:rPr>
                <w:color w:val="000104"/>
                <w:spacing w:val="-2"/>
                <w:sz w:val="18"/>
              </w:rPr>
              <w:t>0.774</w:t>
            </w:r>
            <w:r>
              <w:rPr>
                <w:color w:val="000104"/>
                <w:spacing w:val="-2"/>
                <w:sz w:val="18"/>
                <w:vertAlign w:val="superscript"/>
              </w:rPr>
              <w:t>**</w:t>
            </w:r>
          </w:p>
        </w:tc>
        <w:tc>
          <w:tcPr>
            <w:tcW w:w="852" w:type="dxa"/>
          </w:tcPr>
          <w:p>
            <w:pPr>
              <w:pStyle w:val="TableParagraph"/>
              <w:spacing w:line="204" w:lineRule="exact"/>
              <w:ind w:left="8" w:right="3"/>
              <w:rPr>
                <w:sz w:val="18"/>
              </w:rPr>
            </w:pPr>
            <w:r>
              <w:rPr>
                <w:spacing w:val="-2"/>
                <w:sz w:val="18"/>
              </w:rPr>
              <w:t>0.320</w:t>
            </w:r>
          </w:p>
        </w:tc>
        <w:tc>
          <w:tcPr>
            <w:tcW w:w="1275" w:type="dxa"/>
          </w:tcPr>
          <w:p>
            <w:pPr>
              <w:pStyle w:val="TableParagraph"/>
              <w:spacing w:line="204" w:lineRule="exact"/>
              <w:ind w:left="9"/>
              <w:rPr>
                <w:sz w:val="18"/>
              </w:rPr>
            </w:pPr>
            <w:r>
              <w:rPr>
                <w:spacing w:val="-2"/>
                <w:sz w:val="18"/>
              </w:rPr>
              <w:t>Valid</w:t>
            </w:r>
          </w:p>
        </w:tc>
      </w:tr>
    </w:tbl>
    <w:p>
      <w:pPr>
        <w:pStyle w:val="BodyText"/>
        <w:jc w:val="left"/>
        <w:rPr>
          <w:b/>
          <w:sz w:val="18"/>
        </w:rPr>
      </w:pPr>
    </w:p>
    <w:p>
      <w:pPr>
        <w:pStyle w:val="BodyText"/>
        <w:spacing w:before="16"/>
        <w:jc w:val="left"/>
        <w:rPr>
          <w:b/>
          <w:sz w:val="18"/>
        </w:rPr>
      </w:pPr>
    </w:p>
    <w:p>
      <w:pPr>
        <w:spacing w:before="0"/>
        <w:ind w:left="242" w:right="0" w:firstLine="0"/>
        <w:jc w:val="center"/>
        <w:rPr>
          <w:b/>
          <w:sz w:val="18"/>
        </w:rPr>
      </w:pPr>
      <w:r>
        <w:rPr>
          <w:b/>
          <w:sz w:val="18"/>
        </w:rPr>
        <w:t>Tabel</w:t>
      </w:r>
      <w:r>
        <w:rPr>
          <w:b/>
          <w:spacing w:val="-2"/>
          <w:sz w:val="18"/>
        </w:rPr>
        <w:t> </w:t>
      </w:r>
      <w:r>
        <w:rPr>
          <w:b/>
          <w:sz w:val="18"/>
        </w:rPr>
        <w:t>8.</w:t>
      </w:r>
      <w:r>
        <w:rPr>
          <w:b/>
          <w:spacing w:val="-2"/>
          <w:sz w:val="18"/>
        </w:rPr>
        <w:t> </w:t>
      </w:r>
      <w:r>
        <w:rPr>
          <w:b/>
          <w:sz w:val="18"/>
        </w:rPr>
        <w:t>Hasil</w:t>
      </w:r>
      <w:r>
        <w:rPr>
          <w:b/>
          <w:spacing w:val="-2"/>
          <w:sz w:val="18"/>
        </w:rPr>
        <w:t> </w:t>
      </w:r>
      <w:r>
        <w:rPr>
          <w:b/>
          <w:sz w:val="18"/>
        </w:rPr>
        <w:t>Uji</w:t>
      </w:r>
      <w:r>
        <w:rPr>
          <w:b/>
          <w:spacing w:val="-2"/>
          <w:sz w:val="18"/>
        </w:rPr>
        <w:t> </w:t>
      </w:r>
      <w:r>
        <w:rPr>
          <w:b/>
          <w:sz w:val="18"/>
        </w:rPr>
        <w:t>Validitas</w:t>
      </w:r>
      <w:r>
        <w:rPr>
          <w:b/>
          <w:spacing w:val="-1"/>
          <w:sz w:val="18"/>
        </w:rPr>
        <w:t> </w:t>
      </w:r>
      <w:r>
        <w:rPr>
          <w:b/>
          <w:sz w:val="18"/>
        </w:rPr>
        <w:t>Kinerja</w:t>
      </w:r>
      <w:r>
        <w:rPr>
          <w:b/>
          <w:spacing w:val="-2"/>
          <w:sz w:val="18"/>
        </w:rPr>
        <w:t> </w:t>
      </w:r>
      <w:r>
        <w:rPr>
          <w:b/>
          <w:sz w:val="18"/>
        </w:rPr>
        <w:t>Karyawan</w:t>
      </w:r>
      <w:r>
        <w:rPr>
          <w:b/>
          <w:spacing w:val="-2"/>
          <w:sz w:val="18"/>
        </w:rPr>
        <w:t> </w:t>
      </w:r>
      <w:r>
        <w:rPr>
          <w:b/>
          <w:spacing w:val="-5"/>
          <w:sz w:val="18"/>
        </w:rPr>
        <w:t>(Y)</w:t>
      </w:r>
    </w:p>
    <w:p>
      <w:pPr>
        <w:pStyle w:val="BodyText"/>
        <w:spacing w:before="2"/>
        <w:jc w:val="left"/>
        <w:rPr>
          <w:b/>
          <w:sz w:val="9"/>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7"/>
        <w:gridCol w:w="992"/>
        <w:gridCol w:w="852"/>
        <w:gridCol w:w="1275"/>
      </w:tblGrid>
      <w:tr>
        <w:trPr>
          <w:trHeight w:val="309" w:hRule="atLeast"/>
        </w:trPr>
        <w:tc>
          <w:tcPr>
            <w:tcW w:w="1327" w:type="dxa"/>
          </w:tcPr>
          <w:p>
            <w:pPr>
              <w:pStyle w:val="TableParagraph"/>
              <w:spacing w:line="202" w:lineRule="exact"/>
              <w:ind w:left="6" w:right="3"/>
              <w:rPr>
                <w:sz w:val="18"/>
              </w:rPr>
            </w:pPr>
            <w:r>
              <w:rPr>
                <w:spacing w:val="-2"/>
                <w:sz w:val="18"/>
              </w:rPr>
              <w:t>VARIABEL</w:t>
            </w:r>
          </w:p>
        </w:tc>
        <w:tc>
          <w:tcPr>
            <w:tcW w:w="992" w:type="dxa"/>
          </w:tcPr>
          <w:p>
            <w:pPr>
              <w:pStyle w:val="TableParagraph"/>
              <w:spacing w:line="202" w:lineRule="exact"/>
              <w:ind w:left="12"/>
              <w:rPr>
                <w:sz w:val="18"/>
              </w:rPr>
            </w:pPr>
            <w:r>
              <w:rPr>
                <w:sz w:val="18"/>
              </w:rPr>
              <w:t>R </w:t>
            </w:r>
            <w:r>
              <w:rPr>
                <w:spacing w:val="-2"/>
                <w:sz w:val="18"/>
              </w:rPr>
              <w:t>Hitung</w:t>
            </w:r>
          </w:p>
        </w:tc>
        <w:tc>
          <w:tcPr>
            <w:tcW w:w="852" w:type="dxa"/>
          </w:tcPr>
          <w:p>
            <w:pPr>
              <w:pStyle w:val="TableParagraph"/>
              <w:spacing w:line="202" w:lineRule="exact"/>
              <w:ind w:left="8"/>
              <w:rPr>
                <w:sz w:val="18"/>
              </w:rPr>
            </w:pPr>
            <w:r>
              <w:rPr>
                <w:sz w:val="18"/>
              </w:rPr>
              <w:t>R</w:t>
            </w:r>
            <w:r>
              <w:rPr>
                <w:spacing w:val="-2"/>
                <w:sz w:val="18"/>
              </w:rPr>
              <w:t> tabel</w:t>
            </w:r>
          </w:p>
        </w:tc>
        <w:tc>
          <w:tcPr>
            <w:tcW w:w="1275" w:type="dxa"/>
          </w:tcPr>
          <w:p>
            <w:pPr>
              <w:pStyle w:val="TableParagraph"/>
              <w:spacing w:line="202" w:lineRule="exact"/>
              <w:ind w:left="9" w:right="2"/>
              <w:rPr>
                <w:sz w:val="18"/>
              </w:rPr>
            </w:pPr>
            <w:r>
              <w:rPr>
                <w:spacing w:val="-2"/>
                <w:sz w:val="18"/>
              </w:rPr>
              <w:t>Keterangan</w:t>
            </w:r>
          </w:p>
        </w:tc>
      </w:tr>
      <w:tr>
        <w:trPr>
          <w:trHeight w:val="414" w:hRule="atLeast"/>
        </w:trPr>
        <w:tc>
          <w:tcPr>
            <w:tcW w:w="1327" w:type="dxa"/>
          </w:tcPr>
          <w:p>
            <w:pPr>
              <w:pStyle w:val="TableParagraph"/>
              <w:spacing w:line="204" w:lineRule="exact"/>
              <w:ind w:left="6"/>
              <w:rPr>
                <w:sz w:val="18"/>
              </w:rPr>
            </w:pPr>
            <w:r>
              <w:rPr>
                <w:spacing w:val="-5"/>
                <w:sz w:val="18"/>
              </w:rPr>
              <w:t>P1</w:t>
            </w:r>
          </w:p>
        </w:tc>
        <w:tc>
          <w:tcPr>
            <w:tcW w:w="992" w:type="dxa"/>
          </w:tcPr>
          <w:p>
            <w:pPr>
              <w:pStyle w:val="TableParagraph"/>
              <w:spacing w:line="204" w:lineRule="exact"/>
              <w:ind w:left="12" w:right="1"/>
              <w:rPr>
                <w:sz w:val="18"/>
              </w:rPr>
            </w:pPr>
            <w:r>
              <w:rPr>
                <w:color w:val="000104"/>
                <w:spacing w:val="-2"/>
                <w:sz w:val="18"/>
              </w:rPr>
              <w:t>0.841</w:t>
            </w:r>
            <w:r>
              <w:rPr>
                <w:color w:val="000104"/>
                <w:spacing w:val="-2"/>
                <w:sz w:val="18"/>
                <w:vertAlign w:val="superscript"/>
              </w:rPr>
              <w:t>**</w:t>
            </w:r>
          </w:p>
        </w:tc>
        <w:tc>
          <w:tcPr>
            <w:tcW w:w="852" w:type="dxa"/>
          </w:tcPr>
          <w:p>
            <w:pPr>
              <w:pStyle w:val="TableParagraph"/>
              <w:spacing w:line="204" w:lineRule="exact"/>
              <w:ind w:left="8" w:right="3"/>
              <w:rPr>
                <w:sz w:val="18"/>
              </w:rPr>
            </w:pPr>
            <w:r>
              <w:rPr>
                <w:spacing w:val="-2"/>
                <w:sz w:val="18"/>
              </w:rPr>
              <w:t>0.320</w:t>
            </w:r>
          </w:p>
        </w:tc>
        <w:tc>
          <w:tcPr>
            <w:tcW w:w="1275" w:type="dxa"/>
          </w:tcPr>
          <w:p>
            <w:pPr>
              <w:pStyle w:val="TableParagraph"/>
              <w:spacing w:line="204" w:lineRule="exact"/>
              <w:ind w:left="9"/>
              <w:rPr>
                <w:sz w:val="18"/>
              </w:rPr>
            </w:pPr>
            <w:r>
              <w:rPr>
                <w:spacing w:val="-2"/>
                <w:sz w:val="18"/>
              </w:rPr>
              <w:t>Valid</w:t>
            </w:r>
          </w:p>
        </w:tc>
      </w:tr>
      <w:tr>
        <w:trPr>
          <w:trHeight w:val="415" w:hRule="atLeast"/>
        </w:trPr>
        <w:tc>
          <w:tcPr>
            <w:tcW w:w="1327" w:type="dxa"/>
          </w:tcPr>
          <w:p>
            <w:pPr>
              <w:pStyle w:val="TableParagraph"/>
              <w:spacing w:line="202" w:lineRule="exact"/>
              <w:ind w:left="6"/>
              <w:rPr>
                <w:sz w:val="18"/>
              </w:rPr>
            </w:pPr>
            <w:r>
              <w:rPr>
                <w:spacing w:val="-5"/>
                <w:sz w:val="18"/>
              </w:rPr>
              <w:t>P2</w:t>
            </w:r>
          </w:p>
        </w:tc>
        <w:tc>
          <w:tcPr>
            <w:tcW w:w="992" w:type="dxa"/>
          </w:tcPr>
          <w:p>
            <w:pPr>
              <w:pStyle w:val="TableParagraph"/>
              <w:spacing w:line="202" w:lineRule="exact"/>
              <w:ind w:left="12" w:right="1"/>
              <w:rPr>
                <w:sz w:val="18"/>
              </w:rPr>
            </w:pPr>
            <w:r>
              <w:rPr>
                <w:color w:val="000104"/>
                <w:spacing w:val="-2"/>
                <w:sz w:val="18"/>
              </w:rPr>
              <w:t>0.863</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P3</w:t>
            </w:r>
          </w:p>
        </w:tc>
        <w:tc>
          <w:tcPr>
            <w:tcW w:w="992" w:type="dxa"/>
          </w:tcPr>
          <w:p>
            <w:pPr>
              <w:pStyle w:val="TableParagraph"/>
              <w:spacing w:line="202" w:lineRule="exact"/>
              <w:ind w:left="12" w:right="1"/>
              <w:rPr>
                <w:sz w:val="18"/>
              </w:rPr>
            </w:pPr>
            <w:r>
              <w:rPr>
                <w:color w:val="000104"/>
                <w:spacing w:val="-2"/>
                <w:sz w:val="18"/>
              </w:rPr>
              <w:t>0.835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P4</w:t>
            </w:r>
          </w:p>
        </w:tc>
        <w:tc>
          <w:tcPr>
            <w:tcW w:w="992" w:type="dxa"/>
          </w:tcPr>
          <w:p>
            <w:pPr>
              <w:pStyle w:val="TableParagraph"/>
              <w:spacing w:line="202" w:lineRule="exact"/>
              <w:ind w:left="12" w:right="1"/>
              <w:rPr>
                <w:sz w:val="18"/>
              </w:rPr>
            </w:pPr>
            <w:r>
              <w:rPr>
                <w:color w:val="000104"/>
                <w:spacing w:val="-2"/>
                <w:sz w:val="18"/>
              </w:rPr>
              <w:t>0.784</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P5</w:t>
            </w:r>
          </w:p>
        </w:tc>
        <w:tc>
          <w:tcPr>
            <w:tcW w:w="992" w:type="dxa"/>
          </w:tcPr>
          <w:p>
            <w:pPr>
              <w:pStyle w:val="TableParagraph"/>
              <w:spacing w:line="202" w:lineRule="exact"/>
              <w:ind w:left="12" w:right="1"/>
              <w:rPr>
                <w:sz w:val="18"/>
              </w:rPr>
            </w:pPr>
            <w:r>
              <w:rPr>
                <w:color w:val="000104"/>
                <w:spacing w:val="-2"/>
                <w:sz w:val="18"/>
              </w:rPr>
              <w:t>0.786</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P6</w:t>
            </w:r>
          </w:p>
        </w:tc>
        <w:tc>
          <w:tcPr>
            <w:tcW w:w="992" w:type="dxa"/>
          </w:tcPr>
          <w:p>
            <w:pPr>
              <w:pStyle w:val="TableParagraph"/>
              <w:spacing w:line="202" w:lineRule="exact"/>
              <w:ind w:left="12" w:right="1"/>
              <w:rPr>
                <w:sz w:val="18"/>
              </w:rPr>
            </w:pPr>
            <w:r>
              <w:rPr>
                <w:color w:val="000104"/>
                <w:spacing w:val="-2"/>
                <w:sz w:val="18"/>
              </w:rPr>
              <w:t>0.775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P7</w:t>
            </w:r>
          </w:p>
        </w:tc>
        <w:tc>
          <w:tcPr>
            <w:tcW w:w="992" w:type="dxa"/>
          </w:tcPr>
          <w:p>
            <w:pPr>
              <w:pStyle w:val="TableParagraph"/>
              <w:spacing w:line="202" w:lineRule="exact"/>
              <w:ind w:left="12" w:right="1"/>
              <w:rPr>
                <w:sz w:val="18"/>
              </w:rPr>
            </w:pPr>
            <w:r>
              <w:rPr>
                <w:color w:val="000104"/>
                <w:spacing w:val="-2"/>
                <w:sz w:val="18"/>
              </w:rPr>
              <w:t>0.683</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4" w:hRule="atLeast"/>
        </w:trPr>
        <w:tc>
          <w:tcPr>
            <w:tcW w:w="1327" w:type="dxa"/>
          </w:tcPr>
          <w:p>
            <w:pPr>
              <w:pStyle w:val="TableParagraph"/>
              <w:spacing w:line="202" w:lineRule="exact"/>
              <w:ind w:left="6"/>
              <w:rPr>
                <w:sz w:val="18"/>
              </w:rPr>
            </w:pPr>
            <w:r>
              <w:rPr>
                <w:spacing w:val="-5"/>
                <w:sz w:val="18"/>
              </w:rPr>
              <w:t>P8</w:t>
            </w:r>
          </w:p>
        </w:tc>
        <w:tc>
          <w:tcPr>
            <w:tcW w:w="992" w:type="dxa"/>
          </w:tcPr>
          <w:p>
            <w:pPr>
              <w:pStyle w:val="TableParagraph"/>
              <w:spacing w:line="202" w:lineRule="exact"/>
              <w:ind w:left="12" w:right="1"/>
              <w:rPr>
                <w:sz w:val="18"/>
              </w:rPr>
            </w:pPr>
            <w:r>
              <w:rPr>
                <w:color w:val="000104"/>
                <w:spacing w:val="-2"/>
                <w:sz w:val="18"/>
              </w:rPr>
              <w:t>0.834</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2" w:hRule="atLeast"/>
        </w:trPr>
        <w:tc>
          <w:tcPr>
            <w:tcW w:w="1327" w:type="dxa"/>
          </w:tcPr>
          <w:p>
            <w:pPr>
              <w:pStyle w:val="TableParagraph"/>
              <w:spacing w:line="202" w:lineRule="exact"/>
              <w:ind w:left="6"/>
              <w:rPr>
                <w:sz w:val="18"/>
              </w:rPr>
            </w:pPr>
            <w:r>
              <w:rPr>
                <w:spacing w:val="-5"/>
                <w:sz w:val="18"/>
              </w:rPr>
              <w:t>P9</w:t>
            </w:r>
          </w:p>
        </w:tc>
        <w:tc>
          <w:tcPr>
            <w:tcW w:w="992" w:type="dxa"/>
          </w:tcPr>
          <w:p>
            <w:pPr>
              <w:pStyle w:val="TableParagraph"/>
              <w:spacing w:line="202" w:lineRule="exact"/>
              <w:ind w:left="12" w:right="1"/>
              <w:rPr>
                <w:sz w:val="18"/>
              </w:rPr>
            </w:pPr>
            <w:r>
              <w:rPr>
                <w:color w:val="000104"/>
                <w:spacing w:val="-2"/>
                <w:sz w:val="18"/>
              </w:rPr>
              <w:t>0.857</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r>
        <w:trPr>
          <w:trHeight w:val="414" w:hRule="atLeast"/>
        </w:trPr>
        <w:tc>
          <w:tcPr>
            <w:tcW w:w="1327" w:type="dxa"/>
          </w:tcPr>
          <w:p>
            <w:pPr>
              <w:pStyle w:val="TableParagraph"/>
              <w:spacing w:line="202" w:lineRule="exact"/>
              <w:ind w:left="6" w:right="1"/>
              <w:rPr>
                <w:sz w:val="18"/>
              </w:rPr>
            </w:pPr>
            <w:r>
              <w:rPr>
                <w:spacing w:val="-5"/>
                <w:sz w:val="18"/>
              </w:rPr>
              <w:t>P10</w:t>
            </w:r>
          </w:p>
        </w:tc>
        <w:tc>
          <w:tcPr>
            <w:tcW w:w="992" w:type="dxa"/>
          </w:tcPr>
          <w:p>
            <w:pPr>
              <w:pStyle w:val="TableParagraph"/>
              <w:spacing w:line="202" w:lineRule="exact"/>
              <w:ind w:left="12" w:right="1"/>
              <w:rPr>
                <w:sz w:val="18"/>
              </w:rPr>
            </w:pPr>
            <w:r>
              <w:rPr>
                <w:color w:val="000104"/>
                <w:spacing w:val="-2"/>
                <w:sz w:val="18"/>
              </w:rPr>
              <w:t>0.715</w:t>
            </w:r>
            <w:r>
              <w:rPr>
                <w:color w:val="000104"/>
                <w:spacing w:val="-2"/>
                <w:sz w:val="18"/>
                <w:vertAlign w:val="superscript"/>
              </w:rPr>
              <w:t>**</w:t>
            </w:r>
          </w:p>
        </w:tc>
        <w:tc>
          <w:tcPr>
            <w:tcW w:w="852" w:type="dxa"/>
          </w:tcPr>
          <w:p>
            <w:pPr>
              <w:pStyle w:val="TableParagraph"/>
              <w:spacing w:line="202" w:lineRule="exact"/>
              <w:ind w:left="8" w:right="3"/>
              <w:rPr>
                <w:sz w:val="18"/>
              </w:rPr>
            </w:pPr>
            <w:r>
              <w:rPr>
                <w:spacing w:val="-2"/>
                <w:sz w:val="18"/>
              </w:rPr>
              <w:t>0.320</w:t>
            </w:r>
          </w:p>
        </w:tc>
        <w:tc>
          <w:tcPr>
            <w:tcW w:w="1275" w:type="dxa"/>
          </w:tcPr>
          <w:p>
            <w:pPr>
              <w:pStyle w:val="TableParagraph"/>
              <w:spacing w:line="202" w:lineRule="exact"/>
              <w:ind w:left="9"/>
              <w:rPr>
                <w:sz w:val="18"/>
              </w:rPr>
            </w:pPr>
            <w:r>
              <w:rPr>
                <w:spacing w:val="-2"/>
                <w:sz w:val="18"/>
              </w:rPr>
              <w:t>Valid</w:t>
            </w:r>
          </w:p>
        </w:tc>
      </w:tr>
    </w:tbl>
    <w:p>
      <w:pPr>
        <w:pStyle w:val="BodyText"/>
        <w:spacing w:line="360" w:lineRule="auto"/>
        <w:ind w:left="285" w:right="38" w:firstLine="427"/>
      </w:pPr>
      <w:r>
        <w:rPr/>
        <w:t>Dari data analisis dapat dilihat nilai (r</w:t>
      </w:r>
      <w:r>
        <w:rPr>
          <w:vertAlign w:val="subscript"/>
        </w:rPr>
        <w:t>hitung</w:t>
      </w:r>
      <w:r>
        <w:rPr>
          <w:vertAlign w:val="baseline"/>
        </w:rPr>
        <w:t>) antara skor item dengan skor total, Nilai kemudian dibandingkan dengan nilai r</w:t>
      </w:r>
      <w:r>
        <w:rPr>
          <w:vertAlign w:val="subscript"/>
        </w:rPr>
        <w:t>tabel</w:t>
      </w:r>
      <w:r>
        <w:rPr>
          <w:vertAlign w:val="baseline"/>
        </w:rPr>
        <w:t> ,r</w:t>
      </w:r>
      <w:r>
        <w:rPr>
          <w:vertAlign w:val="subscript"/>
        </w:rPr>
        <w:t>tabel</w:t>
      </w:r>
      <w:r>
        <w:rPr>
          <w:vertAlign w:val="baseline"/>
        </w:rPr>
        <w:t> dicari pada taraf signifikan 0,05 dengan uji 2 sisi dan jumlah data (n) = 36 maka didapat r</w:t>
      </w:r>
      <w:r>
        <w:rPr>
          <w:vertAlign w:val="subscript"/>
        </w:rPr>
        <w:t>tabel</w:t>
      </w:r>
      <w:r>
        <w:rPr>
          <w:vertAlign w:val="baseline"/>
        </w:rPr>
        <w:t> sebesar 0.320, berdasarkan nilai analisis ini didapat nilai (r</w:t>
      </w:r>
      <w:r>
        <w:rPr>
          <w:vertAlign w:val="subscript"/>
        </w:rPr>
        <w:t>hitung</w:t>
      </w:r>
      <w:r>
        <w:rPr>
          <w:vertAlign w:val="baseline"/>
        </w:rPr>
        <w:t>) untuk semua item lebih besar dari 0.2320 maka dapat disimpulkan bahwa item-item tersebut berkorelasi signifikan dengan skor total</w:t>
      </w:r>
      <w:r>
        <w:rPr>
          <w:spacing w:val="40"/>
          <w:vertAlign w:val="baseline"/>
        </w:rPr>
        <w:t> </w:t>
      </w:r>
      <w:r>
        <w:rPr>
          <w:vertAlign w:val="baseline"/>
        </w:rPr>
        <w:t>(dinyatakan valid) sehingga dapat disimpulkan bahwa semua butir instrument tersebut valid.</w:t>
      </w:r>
    </w:p>
    <w:p>
      <w:pPr>
        <w:pStyle w:val="Heading3"/>
        <w:numPr>
          <w:ilvl w:val="1"/>
          <w:numId w:val="6"/>
        </w:numPr>
        <w:tabs>
          <w:tab w:pos="508" w:val="left" w:leader="none"/>
        </w:tabs>
        <w:spacing w:line="240" w:lineRule="auto" w:before="73" w:after="0"/>
        <w:ind w:left="508" w:right="0" w:hanging="208"/>
        <w:jc w:val="left"/>
      </w:pPr>
      <w:r>
        <w:rPr>
          <w:b w:val="0"/>
        </w:rPr>
        <w:br w:type="column"/>
      </w:r>
      <w:r>
        <w:rPr/>
        <w:t>Uji</w:t>
      </w:r>
      <w:r>
        <w:rPr>
          <w:spacing w:val="-1"/>
        </w:rPr>
        <w:t> </w:t>
      </w:r>
      <w:r>
        <w:rPr>
          <w:spacing w:val="-2"/>
        </w:rPr>
        <w:t>Reliabilitas</w:t>
      </w:r>
    </w:p>
    <w:p>
      <w:pPr>
        <w:spacing w:before="130"/>
        <w:ind w:left="1435" w:right="0" w:firstLine="0"/>
        <w:jc w:val="left"/>
        <w:rPr>
          <w:b/>
          <w:sz w:val="18"/>
        </w:rPr>
      </w:pPr>
      <w:r>
        <w:rPr>
          <w:b/>
          <w:sz w:val="18"/>
        </w:rPr>
        <w:t>Tabel</w:t>
      </w:r>
      <w:r>
        <w:rPr>
          <w:b/>
          <w:spacing w:val="-1"/>
          <w:sz w:val="18"/>
        </w:rPr>
        <w:t> </w:t>
      </w:r>
      <w:r>
        <w:rPr>
          <w:b/>
          <w:sz w:val="18"/>
        </w:rPr>
        <w:t>9.</w:t>
      </w:r>
      <w:r>
        <w:rPr>
          <w:b/>
          <w:spacing w:val="-1"/>
          <w:sz w:val="18"/>
        </w:rPr>
        <w:t> </w:t>
      </w:r>
      <w:r>
        <w:rPr>
          <w:b/>
          <w:sz w:val="18"/>
        </w:rPr>
        <w:t>Hasil</w:t>
      </w:r>
      <w:r>
        <w:rPr>
          <w:b/>
          <w:spacing w:val="-1"/>
          <w:sz w:val="18"/>
        </w:rPr>
        <w:t> </w:t>
      </w:r>
      <w:r>
        <w:rPr>
          <w:b/>
          <w:sz w:val="18"/>
        </w:rPr>
        <w:t>Uji</w:t>
      </w:r>
      <w:r>
        <w:rPr>
          <w:b/>
          <w:spacing w:val="-1"/>
          <w:sz w:val="18"/>
        </w:rPr>
        <w:t> </w:t>
      </w:r>
      <w:r>
        <w:rPr>
          <w:b/>
          <w:spacing w:val="-2"/>
          <w:sz w:val="18"/>
        </w:rPr>
        <w:t>Reliabilitas</w:t>
      </w:r>
    </w:p>
    <w:p>
      <w:pPr>
        <w:pStyle w:val="BodyText"/>
        <w:spacing w:before="10"/>
        <w:jc w:val="left"/>
        <w:rPr>
          <w:b/>
          <w:sz w:val="17"/>
        </w:rPr>
      </w:pPr>
    </w:p>
    <w:tbl>
      <w:tblPr>
        <w:tblW w:w="0" w:type="auto"/>
        <w:jc w:val="left"/>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5"/>
        <w:gridCol w:w="1100"/>
        <w:gridCol w:w="1135"/>
        <w:gridCol w:w="1133"/>
      </w:tblGrid>
      <w:tr>
        <w:trPr>
          <w:trHeight w:val="321" w:hRule="atLeast"/>
        </w:trPr>
        <w:tc>
          <w:tcPr>
            <w:tcW w:w="1375" w:type="dxa"/>
            <w:vMerge w:val="restart"/>
          </w:tcPr>
          <w:p>
            <w:pPr>
              <w:pStyle w:val="TableParagraph"/>
              <w:spacing w:before="165"/>
              <w:ind w:left="374"/>
              <w:jc w:val="left"/>
              <w:rPr>
                <w:sz w:val="18"/>
              </w:rPr>
            </w:pPr>
            <w:r>
              <w:rPr>
                <w:spacing w:val="-2"/>
                <w:sz w:val="18"/>
              </w:rPr>
              <w:t>Variabel</w:t>
            </w:r>
          </w:p>
        </w:tc>
        <w:tc>
          <w:tcPr>
            <w:tcW w:w="1100" w:type="dxa"/>
            <w:vMerge w:val="restart"/>
          </w:tcPr>
          <w:p>
            <w:pPr>
              <w:pStyle w:val="TableParagraph"/>
              <w:spacing w:before="7"/>
              <w:ind w:left="9" w:right="1"/>
              <w:rPr>
                <w:i/>
                <w:sz w:val="18"/>
              </w:rPr>
            </w:pPr>
            <w:r>
              <w:rPr>
                <w:i/>
                <w:spacing w:val="-2"/>
                <w:sz w:val="18"/>
              </w:rPr>
              <w:t>Cronbach's</w:t>
            </w:r>
          </w:p>
          <w:p>
            <w:pPr>
              <w:pStyle w:val="TableParagraph"/>
              <w:spacing w:before="124"/>
              <w:ind w:left="9" w:right="2"/>
              <w:rPr>
                <w:i/>
                <w:sz w:val="18"/>
              </w:rPr>
            </w:pPr>
            <w:r>
              <w:rPr>
                <w:i/>
                <w:spacing w:val="-2"/>
                <w:sz w:val="18"/>
              </w:rPr>
              <w:t>Alpha</w:t>
            </w:r>
          </w:p>
        </w:tc>
        <w:tc>
          <w:tcPr>
            <w:tcW w:w="1135" w:type="dxa"/>
            <w:vMerge w:val="restart"/>
          </w:tcPr>
          <w:p>
            <w:pPr>
              <w:pStyle w:val="TableParagraph"/>
              <w:spacing w:before="11"/>
              <w:ind w:left="6"/>
              <w:rPr>
                <w:sz w:val="18"/>
              </w:rPr>
            </w:pPr>
            <w:r>
              <w:rPr>
                <w:spacing w:val="-2"/>
                <w:sz w:val="18"/>
              </w:rPr>
              <w:t>Standar</w:t>
            </w:r>
          </w:p>
          <w:p>
            <w:pPr>
              <w:pStyle w:val="TableParagraph"/>
              <w:spacing w:before="103"/>
              <w:ind w:left="6"/>
              <w:rPr>
                <w:sz w:val="18"/>
              </w:rPr>
            </w:pPr>
            <w:r>
              <w:rPr>
                <w:spacing w:val="-2"/>
                <w:sz w:val="18"/>
              </w:rPr>
              <w:t>Reliabilitas</w:t>
            </w:r>
          </w:p>
        </w:tc>
        <w:tc>
          <w:tcPr>
            <w:tcW w:w="1133" w:type="dxa"/>
          </w:tcPr>
          <w:p>
            <w:pPr>
              <w:pStyle w:val="TableParagraph"/>
              <w:spacing w:before="7"/>
              <w:ind w:left="4" w:right="3"/>
              <w:rPr>
                <w:sz w:val="18"/>
              </w:rPr>
            </w:pPr>
            <w:r>
              <w:rPr>
                <w:spacing w:val="-2"/>
                <w:sz w:val="18"/>
              </w:rPr>
              <w:t>Keterangan</w:t>
            </w:r>
          </w:p>
        </w:tc>
      </w:tr>
      <w:tr>
        <w:trPr>
          <w:trHeight w:val="321" w:hRule="atLeast"/>
        </w:trPr>
        <w:tc>
          <w:tcPr>
            <w:tcW w:w="1375" w:type="dxa"/>
            <w:vMerge/>
            <w:tcBorders>
              <w:top w:val="nil"/>
            </w:tcBorders>
          </w:tcPr>
          <w:p>
            <w:pPr>
              <w:rPr>
                <w:sz w:val="2"/>
                <w:szCs w:val="2"/>
              </w:rPr>
            </w:pPr>
          </w:p>
        </w:tc>
        <w:tc>
          <w:tcPr>
            <w:tcW w:w="1100" w:type="dxa"/>
            <w:vMerge/>
            <w:tcBorders>
              <w:top w:val="nil"/>
            </w:tcBorders>
          </w:tcPr>
          <w:p>
            <w:pPr>
              <w:rPr>
                <w:sz w:val="2"/>
                <w:szCs w:val="2"/>
              </w:rPr>
            </w:pPr>
          </w:p>
        </w:tc>
        <w:tc>
          <w:tcPr>
            <w:tcW w:w="1135" w:type="dxa"/>
            <w:vMerge/>
            <w:tcBorders>
              <w:top w:val="nil"/>
            </w:tcBorders>
          </w:tcPr>
          <w:p>
            <w:pPr>
              <w:rPr>
                <w:sz w:val="2"/>
                <w:szCs w:val="2"/>
              </w:rPr>
            </w:pPr>
          </w:p>
        </w:tc>
        <w:tc>
          <w:tcPr>
            <w:tcW w:w="1133" w:type="dxa"/>
          </w:tcPr>
          <w:p>
            <w:pPr>
              <w:pStyle w:val="TableParagraph"/>
              <w:spacing w:before="7"/>
              <w:ind w:left="4"/>
              <w:rPr>
                <w:sz w:val="18"/>
              </w:rPr>
            </w:pPr>
            <w:r>
              <w:rPr>
                <w:spacing w:val="-2"/>
                <w:sz w:val="18"/>
              </w:rPr>
              <w:t>Reliabel</w:t>
            </w:r>
          </w:p>
        </w:tc>
      </w:tr>
      <w:tr>
        <w:trPr>
          <w:trHeight w:val="414" w:hRule="atLeast"/>
        </w:trPr>
        <w:tc>
          <w:tcPr>
            <w:tcW w:w="1375" w:type="dxa"/>
          </w:tcPr>
          <w:p>
            <w:pPr>
              <w:pStyle w:val="TableParagraph"/>
              <w:spacing w:line="202" w:lineRule="exact"/>
              <w:ind w:left="105"/>
              <w:jc w:val="left"/>
              <w:rPr>
                <w:sz w:val="18"/>
              </w:rPr>
            </w:pPr>
            <w:r>
              <w:rPr>
                <w:sz w:val="18"/>
              </w:rPr>
              <w:t>Konflik</w:t>
            </w:r>
            <w:r>
              <w:rPr>
                <w:spacing w:val="-3"/>
                <w:sz w:val="18"/>
              </w:rPr>
              <w:t> </w:t>
            </w:r>
            <w:r>
              <w:rPr>
                <w:spacing w:val="-2"/>
                <w:sz w:val="18"/>
              </w:rPr>
              <w:t>Kerja</w:t>
            </w:r>
          </w:p>
        </w:tc>
        <w:tc>
          <w:tcPr>
            <w:tcW w:w="1100" w:type="dxa"/>
          </w:tcPr>
          <w:p>
            <w:pPr>
              <w:pStyle w:val="TableParagraph"/>
              <w:spacing w:line="202" w:lineRule="exact"/>
              <w:ind w:left="9" w:right="1"/>
              <w:rPr>
                <w:sz w:val="18"/>
              </w:rPr>
            </w:pPr>
            <w:r>
              <w:rPr>
                <w:spacing w:val="-2"/>
                <w:sz w:val="18"/>
              </w:rPr>
              <w:t>0,915</w:t>
            </w:r>
          </w:p>
        </w:tc>
        <w:tc>
          <w:tcPr>
            <w:tcW w:w="1135" w:type="dxa"/>
          </w:tcPr>
          <w:p>
            <w:pPr>
              <w:pStyle w:val="TableParagraph"/>
              <w:spacing w:line="202" w:lineRule="exact"/>
              <w:ind w:left="6" w:right="1"/>
              <w:rPr>
                <w:sz w:val="18"/>
              </w:rPr>
            </w:pPr>
            <w:r>
              <w:rPr>
                <w:spacing w:val="-4"/>
                <w:sz w:val="18"/>
              </w:rPr>
              <w:t>0,60</w:t>
            </w:r>
          </w:p>
        </w:tc>
        <w:tc>
          <w:tcPr>
            <w:tcW w:w="1133" w:type="dxa"/>
          </w:tcPr>
          <w:p>
            <w:pPr>
              <w:pStyle w:val="TableParagraph"/>
              <w:spacing w:line="202" w:lineRule="exact"/>
              <w:ind w:left="4"/>
              <w:rPr>
                <w:sz w:val="18"/>
              </w:rPr>
            </w:pPr>
            <w:r>
              <w:rPr>
                <w:spacing w:val="-2"/>
                <w:sz w:val="18"/>
              </w:rPr>
              <w:t>Reliabel</w:t>
            </w:r>
          </w:p>
        </w:tc>
      </w:tr>
      <w:tr>
        <w:trPr>
          <w:trHeight w:val="412" w:hRule="atLeast"/>
        </w:trPr>
        <w:tc>
          <w:tcPr>
            <w:tcW w:w="1375" w:type="dxa"/>
          </w:tcPr>
          <w:p>
            <w:pPr>
              <w:pStyle w:val="TableParagraph"/>
              <w:spacing w:line="202" w:lineRule="exact"/>
              <w:ind w:left="105"/>
              <w:jc w:val="left"/>
              <w:rPr>
                <w:sz w:val="18"/>
              </w:rPr>
            </w:pPr>
            <w:r>
              <w:rPr>
                <w:sz w:val="18"/>
              </w:rPr>
              <w:t>Stress</w:t>
            </w:r>
            <w:r>
              <w:rPr>
                <w:spacing w:val="-1"/>
                <w:sz w:val="18"/>
              </w:rPr>
              <w:t> </w:t>
            </w:r>
            <w:r>
              <w:rPr>
                <w:spacing w:val="-2"/>
                <w:sz w:val="18"/>
              </w:rPr>
              <w:t>Kerja</w:t>
            </w:r>
          </w:p>
        </w:tc>
        <w:tc>
          <w:tcPr>
            <w:tcW w:w="1100" w:type="dxa"/>
          </w:tcPr>
          <w:p>
            <w:pPr>
              <w:pStyle w:val="TableParagraph"/>
              <w:spacing w:line="202" w:lineRule="exact"/>
              <w:ind w:left="9"/>
              <w:rPr>
                <w:sz w:val="18"/>
              </w:rPr>
            </w:pPr>
            <w:r>
              <w:rPr>
                <w:spacing w:val="-2"/>
                <w:sz w:val="18"/>
              </w:rPr>
              <w:t>0,921</w:t>
            </w:r>
          </w:p>
        </w:tc>
        <w:tc>
          <w:tcPr>
            <w:tcW w:w="1135" w:type="dxa"/>
          </w:tcPr>
          <w:p>
            <w:pPr>
              <w:pStyle w:val="TableParagraph"/>
              <w:spacing w:line="202" w:lineRule="exact"/>
              <w:ind w:left="6" w:right="1"/>
              <w:rPr>
                <w:sz w:val="18"/>
              </w:rPr>
            </w:pPr>
            <w:r>
              <w:rPr>
                <w:spacing w:val="-4"/>
                <w:sz w:val="18"/>
              </w:rPr>
              <w:t>0,60</w:t>
            </w:r>
          </w:p>
        </w:tc>
        <w:tc>
          <w:tcPr>
            <w:tcW w:w="1133" w:type="dxa"/>
          </w:tcPr>
          <w:p>
            <w:pPr>
              <w:pStyle w:val="TableParagraph"/>
              <w:spacing w:line="202" w:lineRule="exact"/>
              <w:ind w:left="4"/>
              <w:rPr>
                <w:sz w:val="18"/>
              </w:rPr>
            </w:pPr>
            <w:r>
              <w:rPr>
                <w:spacing w:val="-2"/>
                <w:sz w:val="18"/>
              </w:rPr>
              <w:t>Reliabel</w:t>
            </w:r>
          </w:p>
        </w:tc>
      </w:tr>
      <w:tr>
        <w:trPr>
          <w:trHeight w:val="414" w:hRule="atLeast"/>
        </w:trPr>
        <w:tc>
          <w:tcPr>
            <w:tcW w:w="1375" w:type="dxa"/>
          </w:tcPr>
          <w:p>
            <w:pPr>
              <w:pStyle w:val="TableParagraph"/>
              <w:spacing w:line="202" w:lineRule="exact"/>
              <w:ind w:left="105"/>
              <w:jc w:val="left"/>
              <w:rPr>
                <w:sz w:val="18"/>
              </w:rPr>
            </w:pPr>
            <w:r>
              <w:rPr>
                <w:sz w:val="18"/>
              </w:rPr>
              <w:t>Disiplin</w:t>
            </w:r>
            <w:r>
              <w:rPr>
                <w:spacing w:val="-1"/>
                <w:sz w:val="18"/>
              </w:rPr>
              <w:t> </w:t>
            </w:r>
            <w:r>
              <w:rPr>
                <w:spacing w:val="-2"/>
                <w:sz w:val="18"/>
              </w:rPr>
              <w:t>Kerja</w:t>
            </w:r>
          </w:p>
        </w:tc>
        <w:tc>
          <w:tcPr>
            <w:tcW w:w="1100" w:type="dxa"/>
          </w:tcPr>
          <w:p>
            <w:pPr>
              <w:pStyle w:val="TableParagraph"/>
              <w:spacing w:line="202" w:lineRule="exact"/>
              <w:ind w:left="9"/>
              <w:rPr>
                <w:sz w:val="18"/>
              </w:rPr>
            </w:pPr>
            <w:r>
              <w:rPr>
                <w:spacing w:val="-2"/>
                <w:sz w:val="18"/>
              </w:rPr>
              <w:t>0,961</w:t>
            </w:r>
          </w:p>
        </w:tc>
        <w:tc>
          <w:tcPr>
            <w:tcW w:w="1135" w:type="dxa"/>
          </w:tcPr>
          <w:p>
            <w:pPr>
              <w:pStyle w:val="TableParagraph"/>
              <w:spacing w:line="202" w:lineRule="exact"/>
              <w:ind w:left="6" w:right="1"/>
              <w:rPr>
                <w:sz w:val="18"/>
              </w:rPr>
            </w:pPr>
            <w:r>
              <w:rPr>
                <w:spacing w:val="-4"/>
                <w:sz w:val="18"/>
              </w:rPr>
              <w:t>0,60</w:t>
            </w:r>
          </w:p>
        </w:tc>
        <w:tc>
          <w:tcPr>
            <w:tcW w:w="1133" w:type="dxa"/>
          </w:tcPr>
          <w:p>
            <w:pPr>
              <w:pStyle w:val="TableParagraph"/>
              <w:spacing w:line="202" w:lineRule="exact"/>
              <w:ind w:left="4"/>
              <w:rPr>
                <w:sz w:val="18"/>
              </w:rPr>
            </w:pPr>
            <w:r>
              <w:rPr>
                <w:spacing w:val="-2"/>
                <w:sz w:val="18"/>
              </w:rPr>
              <w:t>Reliabel</w:t>
            </w:r>
          </w:p>
        </w:tc>
      </w:tr>
      <w:tr>
        <w:trPr>
          <w:trHeight w:val="828" w:hRule="atLeast"/>
        </w:trPr>
        <w:tc>
          <w:tcPr>
            <w:tcW w:w="1375" w:type="dxa"/>
          </w:tcPr>
          <w:p>
            <w:pPr>
              <w:pStyle w:val="TableParagraph"/>
              <w:spacing w:line="202" w:lineRule="exact"/>
              <w:ind w:left="105"/>
              <w:jc w:val="left"/>
              <w:rPr>
                <w:sz w:val="18"/>
              </w:rPr>
            </w:pPr>
            <w:r>
              <w:rPr>
                <w:spacing w:val="-2"/>
                <w:sz w:val="18"/>
              </w:rPr>
              <w:t>Kinerja</w:t>
            </w:r>
          </w:p>
          <w:p>
            <w:pPr>
              <w:pStyle w:val="TableParagraph"/>
              <w:spacing w:before="1"/>
              <w:jc w:val="left"/>
              <w:rPr>
                <w:b/>
                <w:sz w:val="18"/>
              </w:rPr>
            </w:pPr>
          </w:p>
          <w:p>
            <w:pPr>
              <w:pStyle w:val="TableParagraph"/>
              <w:ind w:left="105"/>
              <w:jc w:val="left"/>
              <w:rPr>
                <w:sz w:val="18"/>
              </w:rPr>
            </w:pPr>
            <w:r>
              <w:rPr>
                <w:spacing w:val="-2"/>
                <w:sz w:val="18"/>
              </w:rPr>
              <w:t>Karyawan</w:t>
            </w:r>
          </w:p>
        </w:tc>
        <w:tc>
          <w:tcPr>
            <w:tcW w:w="1100" w:type="dxa"/>
          </w:tcPr>
          <w:p>
            <w:pPr>
              <w:pStyle w:val="TableParagraph"/>
              <w:spacing w:before="203"/>
              <w:jc w:val="left"/>
              <w:rPr>
                <w:b/>
                <w:sz w:val="18"/>
              </w:rPr>
            </w:pPr>
          </w:p>
          <w:p>
            <w:pPr>
              <w:pStyle w:val="TableParagraph"/>
              <w:ind w:left="9"/>
              <w:rPr>
                <w:sz w:val="18"/>
              </w:rPr>
            </w:pPr>
            <w:r>
              <w:rPr>
                <w:spacing w:val="-2"/>
                <w:sz w:val="18"/>
              </w:rPr>
              <w:t>0,936</w:t>
            </w:r>
          </w:p>
        </w:tc>
        <w:tc>
          <w:tcPr>
            <w:tcW w:w="1135" w:type="dxa"/>
          </w:tcPr>
          <w:p>
            <w:pPr>
              <w:pStyle w:val="TableParagraph"/>
              <w:spacing w:before="203"/>
              <w:jc w:val="left"/>
              <w:rPr>
                <w:b/>
                <w:sz w:val="18"/>
              </w:rPr>
            </w:pPr>
          </w:p>
          <w:p>
            <w:pPr>
              <w:pStyle w:val="TableParagraph"/>
              <w:ind w:left="6" w:right="1"/>
              <w:rPr>
                <w:sz w:val="18"/>
              </w:rPr>
            </w:pPr>
            <w:r>
              <w:rPr>
                <w:spacing w:val="-4"/>
                <w:sz w:val="18"/>
              </w:rPr>
              <w:t>0,60</w:t>
            </w:r>
          </w:p>
        </w:tc>
        <w:tc>
          <w:tcPr>
            <w:tcW w:w="1133" w:type="dxa"/>
          </w:tcPr>
          <w:p>
            <w:pPr>
              <w:pStyle w:val="TableParagraph"/>
              <w:spacing w:before="203"/>
              <w:jc w:val="left"/>
              <w:rPr>
                <w:b/>
                <w:sz w:val="18"/>
              </w:rPr>
            </w:pPr>
          </w:p>
          <w:p>
            <w:pPr>
              <w:pStyle w:val="TableParagraph"/>
              <w:ind w:left="4"/>
              <w:rPr>
                <w:sz w:val="18"/>
              </w:rPr>
            </w:pPr>
            <w:r>
              <w:rPr>
                <w:spacing w:val="-2"/>
                <w:sz w:val="18"/>
              </w:rPr>
              <w:t>Reliabel</w:t>
            </w:r>
          </w:p>
        </w:tc>
      </w:tr>
    </w:tbl>
    <w:p>
      <w:pPr>
        <w:pStyle w:val="BodyText"/>
        <w:spacing w:before="31"/>
        <w:jc w:val="left"/>
        <w:rPr>
          <w:b/>
          <w:sz w:val="18"/>
        </w:rPr>
      </w:pPr>
    </w:p>
    <w:p>
      <w:pPr>
        <w:pStyle w:val="BodyText"/>
        <w:spacing w:line="360" w:lineRule="auto"/>
        <w:ind w:left="300" w:right="278" w:firstLine="427"/>
      </w:pPr>
      <w:r>
        <w:rPr/>
        <w:t>Berdasarkan tabel 9 uji realibilitas semua variable memiliki nilai </w:t>
      </w:r>
      <w:r>
        <w:rPr>
          <w:i/>
        </w:rPr>
        <w:t>cronbach’s </w:t>
      </w:r>
      <w:r>
        <w:rPr/>
        <w:t>&gt; 0,60 yang berarti pertanyaan variabel</w:t>
      </w:r>
      <w:r>
        <w:rPr>
          <w:spacing w:val="40"/>
        </w:rPr>
        <w:t> </w:t>
      </w:r>
      <w:r>
        <w:rPr/>
        <w:t>Konflik Kerja, Stress Kerja, Disiplin Kerja</w:t>
      </w:r>
      <w:r>
        <w:rPr>
          <w:spacing w:val="40"/>
        </w:rPr>
        <w:t> </w:t>
      </w:r>
      <w:r>
        <w:rPr/>
        <w:t>dan Kinerja Karyawan</w:t>
      </w:r>
      <w:r>
        <w:rPr>
          <w:spacing w:val="80"/>
        </w:rPr>
        <w:t> </w:t>
      </w:r>
      <w:r>
        <w:rPr/>
        <w:t>dalam penelitian ini adalah reliable maka variabel dalam penelitian ini layak digunakan pada analisis </w:t>
      </w:r>
      <w:r>
        <w:rPr>
          <w:spacing w:val="-2"/>
        </w:rPr>
        <w:t>selanjutnya.</w:t>
      </w:r>
    </w:p>
    <w:p>
      <w:pPr>
        <w:pStyle w:val="BodyText"/>
        <w:spacing w:before="132"/>
        <w:jc w:val="left"/>
      </w:pPr>
    </w:p>
    <w:p>
      <w:pPr>
        <w:pStyle w:val="Heading3"/>
        <w:numPr>
          <w:ilvl w:val="1"/>
          <w:numId w:val="6"/>
        </w:numPr>
        <w:tabs>
          <w:tab w:pos="532" w:val="left" w:leader="none"/>
        </w:tabs>
        <w:spacing w:line="360" w:lineRule="auto" w:before="0" w:after="0"/>
        <w:ind w:left="300" w:right="2870" w:firstLine="0"/>
        <w:jc w:val="left"/>
      </w:pPr>
      <w:r>
        <w:rPr/>
        <w:t>Uji</w:t>
      </w:r>
      <w:r>
        <w:rPr>
          <w:spacing w:val="-14"/>
        </w:rPr>
        <w:t> </w:t>
      </w:r>
      <w:r>
        <w:rPr/>
        <w:t>Asumsi</w:t>
      </w:r>
      <w:r>
        <w:rPr>
          <w:spacing w:val="-14"/>
        </w:rPr>
        <w:t> </w:t>
      </w:r>
      <w:r>
        <w:rPr/>
        <w:t>Klasik Uji</w:t>
      </w:r>
      <w:r>
        <w:rPr>
          <w:spacing w:val="-14"/>
        </w:rPr>
        <w:t> </w:t>
      </w:r>
      <w:r>
        <w:rPr/>
        <w:t>Multikolinieritas</w:t>
      </w:r>
    </w:p>
    <w:p>
      <w:pPr>
        <w:spacing w:before="1"/>
        <w:ind w:left="1349" w:right="0" w:firstLine="0"/>
        <w:jc w:val="left"/>
        <w:rPr>
          <w:b/>
          <w:sz w:val="18"/>
        </w:rPr>
      </w:pPr>
      <w:r>
        <w:rPr>
          <w:b/>
          <w:sz w:val="18"/>
        </w:rPr>
        <w:t>Tabel</w:t>
      </w:r>
      <w:r>
        <w:rPr>
          <w:b/>
          <w:spacing w:val="-1"/>
          <w:sz w:val="18"/>
        </w:rPr>
        <w:t> </w:t>
      </w:r>
      <w:r>
        <w:rPr>
          <w:b/>
          <w:sz w:val="18"/>
        </w:rPr>
        <w:t>10</w:t>
      </w:r>
      <w:r>
        <w:rPr>
          <w:b/>
          <w:spacing w:val="1"/>
          <w:sz w:val="18"/>
        </w:rPr>
        <w:t> </w:t>
      </w:r>
      <w:r>
        <w:rPr>
          <w:b/>
          <w:sz w:val="18"/>
        </w:rPr>
        <w:t>Uji</w:t>
      </w:r>
      <w:r>
        <w:rPr>
          <w:b/>
          <w:spacing w:val="-2"/>
          <w:sz w:val="18"/>
        </w:rPr>
        <w:t> Multikolinieritas</w:t>
      </w:r>
    </w:p>
    <w:p>
      <w:pPr>
        <w:spacing w:before="62"/>
        <w:ind w:left="19" w:right="0" w:firstLine="0"/>
        <w:jc w:val="center"/>
        <w:rPr>
          <w:rFonts w:ascii="Arial"/>
          <w:b/>
          <w:sz w:val="22"/>
        </w:rPr>
      </w:pPr>
      <w:r>
        <w:rPr>
          <w:rFonts w:ascii="Arial"/>
          <w:b/>
          <w:color w:val="000104"/>
          <w:spacing w:val="-2"/>
          <w:sz w:val="22"/>
        </w:rPr>
        <w:t>Coefficients</w:t>
      </w:r>
      <w:r>
        <w:rPr>
          <w:rFonts w:ascii="Arial"/>
          <w:b/>
          <w:color w:val="000104"/>
          <w:spacing w:val="-2"/>
          <w:sz w:val="22"/>
          <w:vertAlign w:val="superscript"/>
        </w:rPr>
        <w:t>a</w:t>
      </w:r>
    </w:p>
    <w:tbl>
      <w:tblPr>
        <w:tblW w:w="0" w:type="auto"/>
        <w:jc w:val="left"/>
        <w:tblInd w:w="307"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top w:w="0" w:type="dxa"/>
          <w:left w:w="0" w:type="dxa"/>
          <w:bottom w:w="0" w:type="dxa"/>
          <w:right w:w="0" w:type="dxa"/>
        </w:tblCellMar>
        <w:tblLook w:val="01E0"/>
      </w:tblPr>
      <w:tblGrid>
        <w:gridCol w:w="756"/>
        <w:gridCol w:w="1472"/>
        <w:gridCol w:w="1169"/>
        <w:gridCol w:w="1059"/>
      </w:tblGrid>
      <w:tr>
        <w:trPr>
          <w:trHeight w:val="311" w:hRule="atLeast"/>
        </w:trPr>
        <w:tc>
          <w:tcPr>
            <w:tcW w:w="2228" w:type="dxa"/>
            <w:gridSpan w:val="2"/>
            <w:vMerge w:val="restart"/>
            <w:tcBorders>
              <w:top w:val="nil"/>
              <w:left w:val="nil"/>
              <w:right w:val="single" w:sz="8" w:space="0" w:color="DFDFDF"/>
            </w:tcBorders>
          </w:tcPr>
          <w:p>
            <w:pPr>
              <w:pStyle w:val="TableParagraph"/>
              <w:jc w:val="left"/>
              <w:rPr>
                <w:rFonts w:ascii="Arial"/>
                <w:b/>
                <w:sz w:val="18"/>
              </w:rPr>
            </w:pPr>
          </w:p>
          <w:p>
            <w:pPr>
              <w:pStyle w:val="TableParagraph"/>
              <w:spacing w:before="13"/>
              <w:jc w:val="left"/>
              <w:rPr>
                <w:rFonts w:ascii="Arial"/>
                <w:b/>
                <w:sz w:val="18"/>
              </w:rPr>
            </w:pPr>
          </w:p>
          <w:p>
            <w:pPr>
              <w:pStyle w:val="TableParagraph"/>
              <w:spacing w:line="193" w:lineRule="exact" w:before="1"/>
              <w:ind w:left="60"/>
              <w:jc w:val="left"/>
              <w:rPr>
                <w:rFonts w:ascii="Arial MT"/>
                <w:sz w:val="18"/>
              </w:rPr>
            </w:pPr>
            <w:r>
              <w:rPr>
                <w:rFonts w:ascii="Arial MT"/>
                <w:color w:val="25495F"/>
                <w:spacing w:val="-2"/>
                <w:sz w:val="18"/>
              </w:rPr>
              <w:t>Model</w:t>
            </w:r>
          </w:p>
        </w:tc>
        <w:tc>
          <w:tcPr>
            <w:tcW w:w="2228" w:type="dxa"/>
            <w:gridSpan w:val="2"/>
            <w:tcBorders>
              <w:top w:val="nil"/>
              <w:left w:val="single" w:sz="8" w:space="0" w:color="DFDFDF"/>
              <w:bottom w:val="nil"/>
              <w:right w:val="nil"/>
            </w:tcBorders>
          </w:tcPr>
          <w:p>
            <w:pPr>
              <w:pStyle w:val="TableParagraph"/>
              <w:spacing w:line="185" w:lineRule="exact" w:before="106"/>
              <w:ind w:left="275"/>
              <w:jc w:val="left"/>
              <w:rPr>
                <w:rFonts w:ascii="Arial MT"/>
                <w:sz w:val="18"/>
              </w:rPr>
            </w:pPr>
            <w:r>
              <w:rPr>
                <w:rFonts w:ascii="Arial MT"/>
                <w:color w:val="25495F"/>
                <w:sz w:val="18"/>
              </w:rPr>
              <w:t>Collinearity</w:t>
            </w:r>
            <w:r>
              <w:rPr>
                <w:rFonts w:ascii="Arial MT"/>
                <w:color w:val="25495F"/>
                <w:spacing w:val="-10"/>
                <w:sz w:val="18"/>
              </w:rPr>
              <w:t> </w:t>
            </w:r>
            <w:r>
              <w:rPr>
                <w:rFonts w:ascii="Arial MT"/>
                <w:color w:val="25495F"/>
                <w:spacing w:val="-2"/>
                <w:sz w:val="18"/>
              </w:rPr>
              <w:t>Statistics</w:t>
            </w:r>
          </w:p>
        </w:tc>
      </w:tr>
      <w:tr>
        <w:trPr>
          <w:trHeight w:val="308" w:hRule="atLeast"/>
        </w:trPr>
        <w:tc>
          <w:tcPr>
            <w:tcW w:w="2228" w:type="dxa"/>
            <w:gridSpan w:val="2"/>
            <w:vMerge/>
            <w:tcBorders>
              <w:top w:val="nil"/>
              <w:left w:val="nil"/>
              <w:right w:val="single" w:sz="8" w:space="0" w:color="DFDFDF"/>
            </w:tcBorders>
          </w:tcPr>
          <w:p>
            <w:pPr>
              <w:rPr>
                <w:sz w:val="2"/>
                <w:szCs w:val="2"/>
              </w:rPr>
            </w:pPr>
          </w:p>
        </w:tc>
        <w:tc>
          <w:tcPr>
            <w:tcW w:w="1169" w:type="dxa"/>
            <w:tcBorders>
              <w:top w:val="nil"/>
              <w:left w:val="single" w:sz="8" w:space="0" w:color="DFDFDF"/>
              <w:right w:val="single" w:sz="8" w:space="0" w:color="DFDFDF"/>
            </w:tcBorders>
          </w:tcPr>
          <w:p>
            <w:pPr>
              <w:pStyle w:val="TableParagraph"/>
              <w:spacing w:line="193" w:lineRule="exact" w:before="96"/>
              <w:ind w:left="169"/>
              <w:jc w:val="left"/>
              <w:rPr>
                <w:rFonts w:ascii="Arial MT"/>
                <w:sz w:val="18"/>
              </w:rPr>
            </w:pPr>
            <w:r>
              <w:rPr>
                <w:rFonts w:ascii="Arial MT"/>
                <w:color w:val="25495F"/>
                <w:spacing w:val="-2"/>
                <w:sz w:val="18"/>
              </w:rPr>
              <w:t>Tolerance</w:t>
            </w:r>
          </w:p>
        </w:tc>
        <w:tc>
          <w:tcPr>
            <w:tcW w:w="1059" w:type="dxa"/>
            <w:tcBorders>
              <w:top w:val="nil"/>
              <w:left w:val="single" w:sz="8" w:space="0" w:color="DFDFDF"/>
              <w:right w:val="nil"/>
            </w:tcBorders>
          </w:tcPr>
          <w:p>
            <w:pPr>
              <w:pStyle w:val="TableParagraph"/>
              <w:spacing w:line="193" w:lineRule="exact" w:before="96"/>
              <w:rPr>
                <w:rFonts w:ascii="Arial MT"/>
                <w:sz w:val="18"/>
              </w:rPr>
            </w:pPr>
            <w:r>
              <w:rPr>
                <w:rFonts w:ascii="Arial MT"/>
                <w:color w:val="25495F"/>
                <w:spacing w:val="-5"/>
                <w:sz w:val="18"/>
              </w:rPr>
              <w:t>VIF</w:t>
            </w:r>
          </w:p>
        </w:tc>
      </w:tr>
      <w:tr>
        <w:trPr>
          <w:trHeight w:val="320" w:hRule="atLeast"/>
        </w:trPr>
        <w:tc>
          <w:tcPr>
            <w:tcW w:w="756" w:type="dxa"/>
            <w:vMerge w:val="restart"/>
            <w:tcBorders>
              <w:left w:val="nil"/>
              <w:right w:val="nil"/>
            </w:tcBorders>
            <w:shd w:val="clear" w:color="auto" w:fill="DFDFDF"/>
          </w:tcPr>
          <w:p>
            <w:pPr>
              <w:pStyle w:val="TableParagraph"/>
              <w:spacing w:before="106"/>
              <w:ind w:left="60"/>
              <w:jc w:val="left"/>
              <w:rPr>
                <w:rFonts w:ascii="Arial MT"/>
                <w:sz w:val="18"/>
              </w:rPr>
            </w:pPr>
            <w:r>
              <w:rPr>
                <w:rFonts w:ascii="Arial MT"/>
                <w:color w:val="25495F"/>
                <w:spacing w:val="-10"/>
                <w:sz w:val="18"/>
              </w:rPr>
              <w:t>1</w:t>
            </w:r>
          </w:p>
        </w:tc>
        <w:tc>
          <w:tcPr>
            <w:tcW w:w="1472" w:type="dxa"/>
            <w:tcBorders>
              <w:left w:val="nil"/>
              <w:bottom w:val="single" w:sz="8" w:space="0" w:color="ADADAD"/>
              <w:right w:val="nil"/>
            </w:tcBorders>
            <w:shd w:val="clear" w:color="auto" w:fill="DFDFDF"/>
          </w:tcPr>
          <w:p>
            <w:pPr>
              <w:pStyle w:val="TableParagraph"/>
              <w:spacing w:line="195" w:lineRule="exact" w:before="106"/>
              <w:ind w:left="60"/>
              <w:jc w:val="left"/>
              <w:rPr>
                <w:rFonts w:ascii="Arial MT"/>
                <w:sz w:val="18"/>
              </w:rPr>
            </w:pPr>
            <w:r>
              <w:rPr>
                <w:rFonts w:ascii="Arial MT"/>
                <w:color w:val="25495F"/>
                <w:spacing w:val="-2"/>
                <w:sz w:val="18"/>
              </w:rPr>
              <w:t>(Constant)</w:t>
            </w:r>
          </w:p>
        </w:tc>
        <w:tc>
          <w:tcPr>
            <w:tcW w:w="1169" w:type="dxa"/>
            <w:tcBorders>
              <w:left w:val="nil"/>
              <w:bottom w:val="single" w:sz="8" w:space="0" w:color="ADADAD"/>
              <w:right w:val="single" w:sz="8" w:space="0" w:color="DFDFDF"/>
            </w:tcBorders>
          </w:tcPr>
          <w:p>
            <w:pPr>
              <w:pStyle w:val="TableParagraph"/>
              <w:jc w:val="left"/>
              <w:rPr>
                <w:sz w:val="18"/>
              </w:rPr>
            </w:pPr>
          </w:p>
        </w:tc>
        <w:tc>
          <w:tcPr>
            <w:tcW w:w="1059" w:type="dxa"/>
            <w:tcBorders>
              <w:left w:val="single" w:sz="8" w:space="0" w:color="DFDFDF"/>
              <w:bottom w:val="single" w:sz="8" w:space="0" w:color="ADADAD"/>
              <w:right w:val="nil"/>
            </w:tcBorders>
          </w:tcPr>
          <w:p>
            <w:pPr>
              <w:pStyle w:val="TableParagraph"/>
              <w:jc w:val="left"/>
              <w:rPr>
                <w:sz w:val="18"/>
              </w:rPr>
            </w:pPr>
          </w:p>
        </w:tc>
      </w:tr>
      <w:tr>
        <w:trPr>
          <w:trHeight w:val="318" w:hRule="atLeast"/>
        </w:trPr>
        <w:tc>
          <w:tcPr>
            <w:tcW w:w="756" w:type="dxa"/>
            <w:vMerge/>
            <w:tcBorders>
              <w:top w:val="nil"/>
              <w:left w:val="nil"/>
              <w:right w:val="nil"/>
            </w:tcBorders>
            <w:shd w:val="clear" w:color="auto" w:fill="DFDFDF"/>
          </w:tcPr>
          <w:p>
            <w:pPr>
              <w:rPr>
                <w:sz w:val="2"/>
                <w:szCs w:val="2"/>
              </w:rPr>
            </w:pPr>
          </w:p>
        </w:tc>
        <w:tc>
          <w:tcPr>
            <w:tcW w:w="1472" w:type="dxa"/>
            <w:tcBorders>
              <w:top w:val="single" w:sz="8" w:space="0" w:color="ADADAD"/>
              <w:left w:val="nil"/>
              <w:bottom w:val="single" w:sz="8" w:space="0" w:color="ADADAD"/>
              <w:right w:val="nil"/>
            </w:tcBorders>
            <w:shd w:val="clear" w:color="auto" w:fill="DFDFDF"/>
          </w:tcPr>
          <w:p>
            <w:pPr>
              <w:pStyle w:val="TableParagraph"/>
              <w:spacing w:line="193" w:lineRule="exact" w:before="106"/>
              <w:ind w:left="60"/>
              <w:jc w:val="left"/>
              <w:rPr>
                <w:rFonts w:ascii="Arial MT"/>
                <w:sz w:val="18"/>
              </w:rPr>
            </w:pPr>
            <w:r>
              <w:rPr>
                <w:rFonts w:ascii="Arial MT"/>
                <w:color w:val="25495F"/>
                <w:sz w:val="18"/>
              </w:rPr>
              <w:t>Konflik</w:t>
            </w:r>
            <w:r>
              <w:rPr>
                <w:rFonts w:ascii="Arial MT"/>
                <w:color w:val="25495F"/>
                <w:spacing w:val="-2"/>
                <w:sz w:val="18"/>
              </w:rPr>
              <w:t> Kerja</w:t>
            </w:r>
          </w:p>
        </w:tc>
        <w:tc>
          <w:tcPr>
            <w:tcW w:w="1169" w:type="dxa"/>
            <w:tcBorders>
              <w:top w:val="single" w:sz="8" w:space="0" w:color="ADADAD"/>
              <w:left w:val="nil"/>
              <w:bottom w:val="single" w:sz="8" w:space="0" w:color="ADADAD"/>
              <w:right w:val="single" w:sz="8" w:space="0" w:color="DFDFDF"/>
            </w:tcBorders>
          </w:tcPr>
          <w:p>
            <w:pPr>
              <w:pStyle w:val="TableParagraph"/>
              <w:spacing w:line="193" w:lineRule="exact" w:before="106"/>
              <w:ind w:right="59"/>
              <w:jc w:val="right"/>
              <w:rPr>
                <w:rFonts w:ascii="Arial MT"/>
                <w:sz w:val="18"/>
              </w:rPr>
            </w:pPr>
            <w:r>
              <w:rPr>
                <w:rFonts w:ascii="Arial MT"/>
                <w:color w:val="000104"/>
                <w:spacing w:val="-4"/>
                <w:sz w:val="18"/>
              </w:rPr>
              <w:t>.950</w:t>
            </w:r>
          </w:p>
        </w:tc>
        <w:tc>
          <w:tcPr>
            <w:tcW w:w="1059" w:type="dxa"/>
            <w:tcBorders>
              <w:top w:val="single" w:sz="8" w:space="0" w:color="ADADAD"/>
              <w:left w:val="single" w:sz="8" w:space="0" w:color="DFDFDF"/>
              <w:bottom w:val="single" w:sz="8" w:space="0" w:color="ADADAD"/>
              <w:right w:val="nil"/>
            </w:tcBorders>
          </w:tcPr>
          <w:p>
            <w:pPr>
              <w:pStyle w:val="TableParagraph"/>
              <w:spacing w:line="193" w:lineRule="exact" w:before="106"/>
              <w:ind w:right="57"/>
              <w:jc w:val="right"/>
              <w:rPr>
                <w:rFonts w:ascii="Arial MT"/>
                <w:sz w:val="18"/>
              </w:rPr>
            </w:pPr>
            <w:r>
              <w:rPr>
                <w:rFonts w:ascii="Arial MT"/>
                <w:color w:val="000104"/>
                <w:spacing w:val="-2"/>
                <w:sz w:val="18"/>
              </w:rPr>
              <w:t>1.053</w:t>
            </w:r>
          </w:p>
        </w:tc>
      </w:tr>
      <w:tr>
        <w:trPr>
          <w:trHeight w:val="320" w:hRule="atLeast"/>
        </w:trPr>
        <w:tc>
          <w:tcPr>
            <w:tcW w:w="756" w:type="dxa"/>
            <w:vMerge/>
            <w:tcBorders>
              <w:top w:val="nil"/>
              <w:left w:val="nil"/>
              <w:right w:val="nil"/>
            </w:tcBorders>
            <w:shd w:val="clear" w:color="auto" w:fill="DFDFDF"/>
          </w:tcPr>
          <w:p>
            <w:pPr>
              <w:rPr>
                <w:sz w:val="2"/>
                <w:szCs w:val="2"/>
              </w:rPr>
            </w:pPr>
          </w:p>
        </w:tc>
        <w:tc>
          <w:tcPr>
            <w:tcW w:w="1472" w:type="dxa"/>
            <w:tcBorders>
              <w:top w:val="single" w:sz="8" w:space="0" w:color="ADADAD"/>
              <w:left w:val="nil"/>
              <w:bottom w:val="single" w:sz="8" w:space="0" w:color="ADADAD"/>
              <w:right w:val="nil"/>
            </w:tcBorders>
            <w:shd w:val="clear" w:color="auto" w:fill="DFDFDF"/>
          </w:tcPr>
          <w:p>
            <w:pPr>
              <w:pStyle w:val="TableParagraph"/>
              <w:spacing w:line="193" w:lineRule="exact" w:before="108"/>
              <w:ind w:left="60"/>
              <w:jc w:val="left"/>
              <w:rPr>
                <w:rFonts w:ascii="Arial MT"/>
                <w:sz w:val="18"/>
              </w:rPr>
            </w:pPr>
            <w:r>
              <w:rPr>
                <w:rFonts w:ascii="Arial MT"/>
                <w:color w:val="25495F"/>
                <w:sz w:val="18"/>
              </w:rPr>
              <w:t>Stress</w:t>
            </w:r>
            <w:r>
              <w:rPr>
                <w:rFonts w:ascii="Arial MT"/>
                <w:color w:val="25495F"/>
                <w:spacing w:val="-4"/>
                <w:sz w:val="18"/>
              </w:rPr>
              <w:t> </w:t>
            </w:r>
            <w:r>
              <w:rPr>
                <w:rFonts w:ascii="Arial MT"/>
                <w:color w:val="25495F"/>
                <w:spacing w:val="-2"/>
                <w:sz w:val="18"/>
              </w:rPr>
              <w:t>Kerja</w:t>
            </w:r>
          </w:p>
        </w:tc>
        <w:tc>
          <w:tcPr>
            <w:tcW w:w="1169" w:type="dxa"/>
            <w:tcBorders>
              <w:top w:val="single" w:sz="8" w:space="0" w:color="ADADAD"/>
              <w:left w:val="nil"/>
              <w:bottom w:val="single" w:sz="8" w:space="0" w:color="ADADAD"/>
              <w:right w:val="single" w:sz="8" w:space="0" w:color="DFDFDF"/>
            </w:tcBorders>
          </w:tcPr>
          <w:p>
            <w:pPr>
              <w:pStyle w:val="TableParagraph"/>
              <w:spacing w:line="193" w:lineRule="exact" w:before="108"/>
              <w:ind w:right="59"/>
              <w:jc w:val="right"/>
              <w:rPr>
                <w:rFonts w:ascii="Arial MT"/>
                <w:sz w:val="18"/>
              </w:rPr>
            </w:pPr>
            <w:r>
              <w:rPr>
                <w:rFonts w:ascii="Arial MT"/>
                <w:color w:val="000104"/>
                <w:spacing w:val="-4"/>
                <w:sz w:val="18"/>
              </w:rPr>
              <w:t>.356</w:t>
            </w:r>
          </w:p>
        </w:tc>
        <w:tc>
          <w:tcPr>
            <w:tcW w:w="1059" w:type="dxa"/>
            <w:tcBorders>
              <w:top w:val="single" w:sz="8" w:space="0" w:color="ADADAD"/>
              <w:left w:val="single" w:sz="8" w:space="0" w:color="DFDFDF"/>
              <w:bottom w:val="single" w:sz="8" w:space="0" w:color="ADADAD"/>
              <w:right w:val="nil"/>
            </w:tcBorders>
          </w:tcPr>
          <w:p>
            <w:pPr>
              <w:pStyle w:val="TableParagraph"/>
              <w:spacing w:line="193" w:lineRule="exact" w:before="108"/>
              <w:ind w:right="57"/>
              <w:jc w:val="right"/>
              <w:rPr>
                <w:rFonts w:ascii="Arial MT"/>
                <w:sz w:val="18"/>
              </w:rPr>
            </w:pPr>
            <w:r>
              <w:rPr>
                <w:rFonts w:ascii="Arial MT"/>
                <w:color w:val="000104"/>
                <w:spacing w:val="-2"/>
                <w:sz w:val="18"/>
              </w:rPr>
              <w:t>2.808</w:t>
            </w:r>
          </w:p>
        </w:tc>
      </w:tr>
      <w:tr>
        <w:trPr>
          <w:trHeight w:val="321" w:hRule="atLeast"/>
        </w:trPr>
        <w:tc>
          <w:tcPr>
            <w:tcW w:w="756" w:type="dxa"/>
            <w:vMerge/>
            <w:tcBorders>
              <w:top w:val="nil"/>
              <w:left w:val="nil"/>
              <w:right w:val="nil"/>
            </w:tcBorders>
            <w:shd w:val="clear" w:color="auto" w:fill="DFDFDF"/>
          </w:tcPr>
          <w:p>
            <w:pPr>
              <w:rPr>
                <w:sz w:val="2"/>
                <w:szCs w:val="2"/>
              </w:rPr>
            </w:pPr>
          </w:p>
        </w:tc>
        <w:tc>
          <w:tcPr>
            <w:tcW w:w="1472" w:type="dxa"/>
            <w:tcBorders>
              <w:top w:val="single" w:sz="8" w:space="0" w:color="ADADAD"/>
              <w:left w:val="nil"/>
              <w:right w:val="nil"/>
            </w:tcBorders>
            <w:shd w:val="clear" w:color="auto" w:fill="DFDFDF"/>
          </w:tcPr>
          <w:p>
            <w:pPr>
              <w:pStyle w:val="TableParagraph"/>
              <w:spacing w:line="195" w:lineRule="exact" w:before="106"/>
              <w:ind w:left="60"/>
              <w:jc w:val="left"/>
              <w:rPr>
                <w:rFonts w:ascii="Arial MT"/>
                <w:sz w:val="18"/>
              </w:rPr>
            </w:pPr>
            <w:r>
              <w:rPr>
                <w:rFonts w:ascii="Arial MT"/>
                <w:color w:val="25495F"/>
                <w:sz w:val="18"/>
              </w:rPr>
              <w:t>Disiplin</w:t>
            </w:r>
            <w:r>
              <w:rPr>
                <w:rFonts w:ascii="Arial MT"/>
                <w:color w:val="25495F"/>
                <w:spacing w:val="-4"/>
                <w:sz w:val="18"/>
              </w:rPr>
              <w:t> </w:t>
            </w:r>
            <w:r>
              <w:rPr>
                <w:rFonts w:ascii="Arial MT"/>
                <w:color w:val="25495F"/>
                <w:spacing w:val="-2"/>
                <w:sz w:val="18"/>
              </w:rPr>
              <w:t>Kerja</w:t>
            </w:r>
          </w:p>
        </w:tc>
        <w:tc>
          <w:tcPr>
            <w:tcW w:w="1169" w:type="dxa"/>
            <w:tcBorders>
              <w:top w:val="single" w:sz="8" w:space="0" w:color="ADADAD"/>
              <w:left w:val="nil"/>
              <w:right w:val="single" w:sz="8" w:space="0" w:color="DFDFDF"/>
            </w:tcBorders>
          </w:tcPr>
          <w:p>
            <w:pPr>
              <w:pStyle w:val="TableParagraph"/>
              <w:spacing w:line="195" w:lineRule="exact" w:before="106"/>
              <w:ind w:right="59"/>
              <w:jc w:val="right"/>
              <w:rPr>
                <w:rFonts w:ascii="Arial MT"/>
                <w:sz w:val="18"/>
              </w:rPr>
            </w:pPr>
            <w:r>
              <w:rPr>
                <w:rFonts w:ascii="Arial MT"/>
                <w:color w:val="000104"/>
                <w:spacing w:val="-4"/>
                <w:sz w:val="18"/>
              </w:rPr>
              <w:t>.361</w:t>
            </w:r>
          </w:p>
        </w:tc>
        <w:tc>
          <w:tcPr>
            <w:tcW w:w="1059" w:type="dxa"/>
            <w:tcBorders>
              <w:top w:val="single" w:sz="8" w:space="0" w:color="ADADAD"/>
              <w:left w:val="single" w:sz="8" w:space="0" w:color="DFDFDF"/>
              <w:right w:val="nil"/>
            </w:tcBorders>
          </w:tcPr>
          <w:p>
            <w:pPr>
              <w:pStyle w:val="TableParagraph"/>
              <w:spacing w:line="195" w:lineRule="exact" w:before="106"/>
              <w:ind w:right="57"/>
              <w:jc w:val="right"/>
              <w:rPr>
                <w:rFonts w:ascii="Arial MT"/>
                <w:sz w:val="18"/>
              </w:rPr>
            </w:pPr>
            <w:r>
              <w:rPr>
                <w:rFonts w:ascii="Arial MT"/>
                <w:color w:val="000104"/>
                <w:spacing w:val="-2"/>
                <w:sz w:val="18"/>
              </w:rPr>
              <w:t>2.769</w:t>
            </w:r>
          </w:p>
        </w:tc>
      </w:tr>
    </w:tbl>
    <w:p>
      <w:pPr>
        <w:pStyle w:val="ListParagraph"/>
        <w:numPr>
          <w:ilvl w:val="0"/>
          <w:numId w:val="7"/>
        </w:numPr>
        <w:tabs>
          <w:tab w:pos="560" w:val="left" w:leader="none"/>
        </w:tabs>
        <w:spacing w:line="240" w:lineRule="auto" w:before="119" w:after="0"/>
        <w:ind w:left="560" w:right="0" w:hanging="200"/>
        <w:jc w:val="left"/>
        <w:rPr>
          <w:rFonts w:ascii="Arial MT"/>
          <w:sz w:val="18"/>
        </w:rPr>
      </w:pPr>
      <w:r>
        <w:rPr>
          <w:rFonts w:ascii="Arial MT"/>
          <w:color w:val="000104"/>
          <w:sz w:val="18"/>
        </w:rPr>
        <w:t>Dependent</w:t>
      </w:r>
      <w:r>
        <w:rPr>
          <w:rFonts w:ascii="Arial MT"/>
          <w:color w:val="000104"/>
          <w:spacing w:val="-6"/>
          <w:sz w:val="18"/>
        </w:rPr>
        <w:t> </w:t>
      </w:r>
      <w:r>
        <w:rPr>
          <w:rFonts w:ascii="Arial MT"/>
          <w:color w:val="000104"/>
          <w:sz w:val="18"/>
        </w:rPr>
        <w:t>Variable:</w:t>
      </w:r>
      <w:r>
        <w:rPr>
          <w:rFonts w:ascii="Arial MT"/>
          <w:color w:val="000104"/>
          <w:spacing w:val="-5"/>
          <w:sz w:val="18"/>
        </w:rPr>
        <w:t> </w:t>
      </w:r>
      <w:r>
        <w:rPr>
          <w:rFonts w:ascii="Arial MT"/>
          <w:color w:val="000104"/>
          <w:sz w:val="18"/>
        </w:rPr>
        <w:t>Kinerja</w:t>
      </w:r>
      <w:r>
        <w:rPr>
          <w:rFonts w:ascii="Arial MT"/>
          <w:color w:val="000104"/>
          <w:spacing w:val="-7"/>
          <w:sz w:val="18"/>
        </w:rPr>
        <w:t> </w:t>
      </w:r>
      <w:r>
        <w:rPr>
          <w:rFonts w:ascii="Arial MT"/>
          <w:color w:val="000104"/>
          <w:spacing w:val="-2"/>
          <w:sz w:val="18"/>
        </w:rPr>
        <w:t>Karyawan</w:t>
      </w:r>
    </w:p>
    <w:p>
      <w:pPr>
        <w:pStyle w:val="BodyText"/>
        <w:spacing w:before="168"/>
        <w:jc w:val="left"/>
        <w:rPr>
          <w:rFonts w:ascii="Arial MT"/>
          <w:sz w:val="18"/>
        </w:rPr>
      </w:pPr>
    </w:p>
    <w:p>
      <w:pPr>
        <w:pStyle w:val="BodyText"/>
        <w:spacing w:line="360" w:lineRule="auto" w:before="1"/>
        <w:ind w:left="300" w:right="278"/>
      </w:pPr>
      <w:r>
        <w:rPr/>
        <w:t>Dilihat dari tabel diatas nilai VIF masing-masing variabel bebas, apabila nilai VIF kurang dari 10 maka variabel independen tidak mengalami gejala Multikolinieritas, dari hasil uji diatas dapat dilihat semua bahwa nilai VIF semua variabel independen kurang dari 10 jadi semua variable dependen tidak mengalami gejalah Multikolinieritas</w:t>
      </w:r>
    </w:p>
    <w:p>
      <w:pPr>
        <w:pStyle w:val="BodyText"/>
        <w:spacing w:after="0" w:line="360" w:lineRule="auto"/>
        <w:sectPr>
          <w:pgSz w:w="11910" w:h="16840"/>
          <w:pgMar w:top="1040" w:bottom="280" w:left="1133" w:right="566"/>
          <w:cols w:num="2" w:equalWidth="0">
            <w:col w:w="4864" w:space="224"/>
            <w:col w:w="5123"/>
          </w:cols>
        </w:sectPr>
      </w:pPr>
    </w:p>
    <w:p>
      <w:pPr>
        <w:pStyle w:val="Heading3"/>
        <w:spacing w:before="73"/>
      </w:pPr>
      <w:r>
        <w:rPr/>
        <w:t>Uji</w:t>
      </w:r>
      <w:r>
        <w:rPr>
          <w:spacing w:val="-1"/>
        </w:rPr>
        <w:t> </w:t>
      </w:r>
      <w:r>
        <w:rPr>
          <w:spacing w:val="-2"/>
        </w:rPr>
        <w:t>Normalitas</w:t>
      </w:r>
    </w:p>
    <w:p>
      <w:pPr>
        <w:spacing w:before="130"/>
        <w:ind w:left="243" w:right="3" w:firstLine="0"/>
        <w:jc w:val="center"/>
        <w:rPr>
          <w:b/>
          <w:sz w:val="18"/>
        </w:rPr>
      </w:pPr>
      <w:r>
        <w:rPr>
          <w:b/>
          <w:sz w:val="18"/>
        </w:rPr>
        <w:t>Tabel</w:t>
      </w:r>
      <w:r>
        <w:rPr>
          <w:b/>
          <w:spacing w:val="45"/>
          <w:sz w:val="18"/>
        </w:rPr>
        <w:t> </w:t>
      </w:r>
      <w:r>
        <w:rPr>
          <w:b/>
          <w:sz w:val="18"/>
        </w:rPr>
        <w:t>11</w:t>
      </w:r>
      <w:r>
        <w:rPr>
          <w:b/>
          <w:spacing w:val="1"/>
          <w:sz w:val="18"/>
        </w:rPr>
        <w:t> </w:t>
      </w:r>
      <w:r>
        <w:rPr>
          <w:b/>
          <w:sz w:val="18"/>
        </w:rPr>
        <w:t>Uji</w:t>
      </w:r>
      <w:r>
        <w:rPr>
          <w:b/>
          <w:spacing w:val="-2"/>
          <w:sz w:val="18"/>
        </w:rPr>
        <w:t> Normalitas</w:t>
      </w:r>
    </w:p>
    <w:p>
      <w:pPr>
        <w:spacing w:before="62"/>
        <w:ind w:left="243" w:right="3" w:firstLine="0"/>
        <w:jc w:val="center"/>
        <w:rPr>
          <w:rFonts w:ascii="Arial"/>
          <w:b/>
          <w:sz w:val="22"/>
        </w:rPr>
      </w:pPr>
      <w:r>
        <w:rPr>
          <w:rFonts w:ascii="Arial"/>
          <w:b/>
          <w:color w:val="000104"/>
          <w:sz w:val="22"/>
        </w:rPr>
        <w:t>One-Sample</w:t>
      </w:r>
      <w:r>
        <w:rPr>
          <w:rFonts w:ascii="Arial"/>
          <w:b/>
          <w:color w:val="000104"/>
          <w:spacing w:val="-11"/>
          <w:sz w:val="22"/>
        </w:rPr>
        <w:t> </w:t>
      </w:r>
      <w:r>
        <w:rPr>
          <w:rFonts w:ascii="Arial"/>
          <w:b/>
          <w:color w:val="000104"/>
          <w:sz w:val="22"/>
        </w:rPr>
        <w:t>Kolmogorov-Smirnov</w:t>
      </w:r>
      <w:r>
        <w:rPr>
          <w:rFonts w:ascii="Arial"/>
          <w:b/>
          <w:color w:val="000104"/>
          <w:spacing w:val="-10"/>
          <w:sz w:val="22"/>
        </w:rPr>
        <w:t> </w:t>
      </w:r>
      <w:r>
        <w:rPr>
          <w:rFonts w:ascii="Arial"/>
          <w:b/>
          <w:color w:val="000104"/>
          <w:spacing w:val="-4"/>
          <w:sz w:val="22"/>
        </w:rPr>
        <w:t>Test</w:t>
      </w:r>
    </w:p>
    <w:p>
      <w:pPr>
        <w:spacing w:line="372" w:lineRule="auto" w:before="116"/>
        <w:ind w:left="3680" w:right="0" w:hanging="281"/>
        <w:jc w:val="left"/>
        <w:rPr>
          <w:rFonts w:ascii="Arial MT"/>
          <w:sz w:val="18"/>
        </w:rPr>
      </w:pPr>
      <w:r>
        <w:rPr>
          <w:rFonts w:ascii="Arial MT"/>
          <w:sz w:val="18"/>
        </w:rPr>
        <mc:AlternateContent>
          <mc:Choice Requires="wps">
            <w:drawing>
              <wp:anchor distT="0" distB="0" distL="0" distR="0" allowOverlap="1" layoutInCell="1" locked="0" behindDoc="0" simplePos="0" relativeHeight="15730176">
                <wp:simplePos x="0" y="0"/>
                <wp:positionH relativeFrom="page">
                  <wp:posOffset>870508</wp:posOffset>
                </wp:positionH>
                <wp:positionV relativeFrom="paragraph">
                  <wp:posOffset>409486</wp:posOffset>
                </wp:positionV>
                <wp:extent cx="2941955" cy="17367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41955" cy="173672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417"/>
                              <w:gridCol w:w="1561"/>
                            </w:tblGrid>
                            <w:tr>
                              <w:trPr>
                                <w:trHeight w:val="320" w:hRule="atLeast"/>
                              </w:trPr>
                              <w:tc>
                                <w:tcPr>
                                  <w:tcW w:w="2953" w:type="dxa"/>
                                  <w:gridSpan w:val="2"/>
                                  <w:tcBorders>
                                    <w:top w:val="single" w:sz="8" w:space="0" w:color="152935"/>
                                    <w:bottom w:val="single" w:sz="8" w:space="0" w:color="ADADAD"/>
                                  </w:tcBorders>
                                  <w:shd w:val="clear" w:color="auto" w:fill="DFDFDF"/>
                                </w:tcPr>
                                <w:p>
                                  <w:pPr>
                                    <w:pStyle w:val="TableParagraph"/>
                                    <w:spacing w:line="189" w:lineRule="exact" w:before="111"/>
                                    <w:ind w:left="60"/>
                                    <w:jc w:val="left"/>
                                    <w:rPr>
                                      <w:rFonts w:ascii="Arial MT"/>
                                      <w:sz w:val="18"/>
                                    </w:rPr>
                                  </w:pPr>
                                  <w:r>
                                    <w:rPr>
                                      <w:rFonts w:ascii="Arial MT"/>
                                      <w:color w:val="25495F"/>
                                      <w:spacing w:val="-10"/>
                                      <w:sz w:val="18"/>
                                    </w:rPr>
                                    <w:t>N</w:t>
                                  </w:r>
                                </w:p>
                              </w:tc>
                              <w:tc>
                                <w:tcPr>
                                  <w:tcW w:w="1561" w:type="dxa"/>
                                  <w:tcBorders>
                                    <w:top w:val="single" w:sz="8" w:space="0" w:color="152935"/>
                                    <w:bottom w:val="single" w:sz="8" w:space="0" w:color="ADADAD"/>
                                  </w:tcBorders>
                                </w:tcPr>
                                <w:p>
                                  <w:pPr>
                                    <w:pStyle w:val="TableParagraph"/>
                                    <w:spacing w:line="189" w:lineRule="exact" w:before="111"/>
                                    <w:ind w:right="57"/>
                                    <w:jc w:val="right"/>
                                    <w:rPr>
                                      <w:rFonts w:ascii="Arial MT"/>
                                      <w:sz w:val="18"/>
                                    </w:rPr>
                                  </w:pPr>
                                  <w:r>
                                    <w:rPr>
                                      <w:rFonts w:ascii="Arial MT"/>
                                      <w:color w:val="000104"/>
                                      <w:spacing w:val="-5"/>
                                      <w:sz w:val="18"/>
                                    </w:rPr>
                                    <w:t>36</w:t>
                                  </w:r>
                                </w:p>
                              </w:tc>
                            </w:tr>
                            <w:tr>
                              <w:trPr>
                                <w:trHeight w:val="318" w:hRule="atLeast"/>
                              </w:trPr>
                              <w:tc>
                                <w:tcPr>
                                  <w:tcW w:w="1536" w:type="dxa"/>
                                  <w:vMerge w:val="restart"/>
                                  <w:tcBorders>
                                    <w:top w:val="single" w:sz="8" w:space="0" w:color="ADADAD"/>
                                    <w:bottom w:val="single" w:sz="8" w:space="0" w:color="ADADAD"/>
                                  </w:tcBorders>
                                  <w:shd w:val="clear" w:color="auto" w:fill="DFDFDF"/>
                                </w:tcPr>
                                <w:p>
                                  <w:pPr>
                                    <w:pStyle w:val="TableParagraph"/>
                                    <w:spacing w:line="320" w:lineRule="exact"/>
                                    <w:ind w:left="60" w:right="358"/>
                                    <w:jc w:val="left"/>
                                    <w:rPr>
                                      <w:rFonts w:ascii="Arial MT"/>
                                      <w:sz w:val="18"/>
                                    </w:rPr>
                                  </w:pPr>
                                  <w:r>
                                    <w:rPr>
                                      <w:rFonts w:ascii="Arial MT"/>
                                      <w:color w:val="25495F"/>
                                      <w:spacing w:val="-2"/>
                                      <w:sz w:val="18"/>
                                    </w:rPr>
                                    <w:t>Normal Parameters</w:t>
                                  </w:r>
                                  <w:r>
                                    <w:rPr>
                                      <w:rFonts w:ascii="Arial MT"/>
                                      <w:color w:val="25495F"/>
                                      <w:spacing w:val="-2"/>
                                      <w:sz w:val="18"/>
                                      <w:vertAlign w:val="superscript"/>
                                    </w:rPr>
                                    <w:t>a,b</w:t>
                                  </w:r>
                                </w:p>
                              </w:tc>
                              <w:tc>
                                <w:tcPr>
                                  <w:tcW w:w="1417" w:type="dxa"/>
                                  <w:tcBorders>
                                    <w:top w:val="single" w:sz="8" w:space="0" w:color="ADADAD"/>
                                    <w:bottom w:val="single" w:sz="8" w:space="0" w:color="ADADAD"/>
                                  </w:tcBorders>
                                  <w:shd w:val="clear" w:color="auto" w:fill="DFDFDF"/>
                                </w:tcPr>
                                <w:p>
                                  <w:pPr>
                                    <w:pStyle w:val="TableParagraph"/>
                                    <w:spacing w:line="187" w:lineRule="exact" w:before="111"/>
                                    <w:ind w:left="57"/>
                                    <w:jc w:val="left"/>
                                    <w:rPr>
                                      <w:rFonts w:ascii="Arial MT"/>
                                      <w:sz w:val="18"/>
                                    </w:rPr>
                                  </w:pPr>
                                  <w:r>
                                    <w:rPr>
                                      <w:rFonts w:ascii="Arial MT"/>
                                      <w:color w:val="25495F"/>
                                      <w:spacing w:val="-4"/>
                                      <w:sz w:val="18"/>
                                    </w:rPr>
                                    <w:t>Mean</w:t>
                                  </w:r>
                                </w:p>
                              </w:tc>
                              <w:tc>
                                <w:tcPr>
                                  <w:tcW w:w="1561" w:type="dxa"/>
                                  <w:tcBorders>
                                    <w:top w:val="single" w:sz="8" w:space="0" w:color="ADADAD"/>
                                    <w:bottom w:val="single" w:sz="8" w:space="0" w:color="ADADAD"/>
                                  </w:tcBorders>
                                </w:tcPr>
                                <w:p>
                                  <w:pPr>
                                    <w:pStyle w:val="TableParagraph"/>
                                    <w:spacing w:line="187" w:lineRule="exact" w:before="111"/>
                                    <w:ind w:right="58"/>
                                    <w:jc w:val="right"/>
                                    <w:rPr>
                                      <w:rFonts w:ascii="Arial MT"/>
                                      <w:sz w:val="18"/>
                                    </w:rPr>
                                  </w:pPr>
                                  <w:r>
                                    <w:rPr>
                                      <w:rFonts w:ascii="Arial MT"/>
                                      <w:color w:val="000104"/>
                                      <w:spacing w:val="-2"/>
                                      <w:sz w:val="18"/>
                                    </w:rPr>
                                    <w:t>.0000000</w:t>
                                  </w:r>
                                </w:p>
                              </w:tc>
                            </w:tr>
                            <w:tr>
                              <w:trPr>
                                <w:trHeight w:val="320" w:hRule="atLeast"/>
                              </w:trPr>
                              <w:tc>
                                <w:tcPr>
                                  <w:tcW w:w="1536" w:type="dxa"/>
                                  <w:vMerge/>
                                  <w:tcBorders>
                                    <w:top w:val="nil"/>
                                    <w:bottom w:val="single" w:sz="8" w:space="0" w:color="ADADAD"/>
                                  </w:tcBorders>
                                  <w:shd w:val="clear" w:color="auto" w:fill="DFDFDF"/>
                                </w:tcPr>
                                <w:p>
                                  <w:pPr>
                                    <w:rPr>
                                      <w:sz w:val="2"/>
                                      <w:szCs w:val="2"/>
                                    </w:rPr>
                                  </w:pPr>
                                </w:p>
                              </w:tc>
                              <w:tc>
                                <w:tcPr>
                                  <w:tcW w:w="1417" w:type="dxa"/>
                                  <w:tcBorders>
                                    <w:top w:val="single" w:sz="8" w:space="0" w:color="ADADAD"/>
                                    <w:bottom w:val="single" w:sz="8" w:space="0" w:color="ADADAD"/>
                                  </w:tcBorders>
                                  <w:shd w:val="clear" w:color="auto" w:fill="DFDFDF"/>
                                </w:tcPr>
                                <w:p>
                                  <w:pPr>
                                    <w:pStyle w:val="TableParagraph"/>
                                    <w:spacing w:line="187" w:lineRule="exact" w:before="114"/>
                                    <w:ind w:left="57"/>
                                    <w:jc w:val="left"/>
                                    <w:rPr>
                                      <w:rFonts w:ascii="Arial MT"/>
                                      <w:sz w:val="18"/>
                                    </w:rPr>
                                  </w:pPr>
                                  <w:r>
                                    <w:rPr>
                                      <w:rFonts w:ascii="Arial MT"/>
                                      <w:color w:val="25495F"/>
                                      <w:sz w:val="18"/>
                                    </w:rPr>
                                    <w:t>Std.</w:t>
                                  </w:r>
                                  <w:r>
                                    <w:rPr>
                                      <w:rFonts w:ascii="Arial MT"/>
                                      <w:color w:val="25495F"/>
                                      <w:spacing w:val="-2"/>
                                      <w:sz w:val="18"/>
                                    </w:rPr>
                                    <w:t> Deviation</w:t>
                                  </w:r>
                                </w:p>
                              </w:tc>
                              <w:tc>
                                <w:tcPr>
                                  <w:tcW w:w="1561" w:type="dxa"/>
                                  <w:tcBorders>
                                    <w:top w:val="single" w:sz="8" w:space="0" w:color="ADADAD"/>
                                    <w:bottom w:val="single" w:sz="8" w:space="0" w:color="ADADAD"/>
                                  </w:tcBorders>
                                </w:tcPr>
                                <w:p>
                                  <w:pPr>
                                    <w:pStyle w:val="TableParagraph"/>
                                    <w:spacing w:line="187" w:lineRule="exact" w:before="114"/>
                                    <w:ind w:right="58"/>
                                    <w:jc w:val="right"/>
                                    <w:rPr>
                                      <w:rFonts w:ascii="Arial MT"/>
                                      <w:sz w:val="18"/>
                                    </w:rPr>
                                  </w:pPr>
                                  <w:r>
                                    <w:rPr>
                                      <w:rFonts w:ascii="Arial MT"/>
                                      <w:color w:val="000104"/>
                                      <w:spacing w:val="-2"/>
                                      <w:sz w:val="18"/>
                                    </w:rPr>
                                    <w:t>2.83494719</w:t>
                                  </w:r>
                                </w:p>
                              </w:tc>
                            </w:tr>
                            <w:tr>
                              <w:trPr>
                                <w:trHeight w:val="320" w:hRule="atLeast"/>
                              </w:trPr>
                              <w:tc>
                                <w:tcPr>
                                  <w:tcW w:w="1536" w:type="dxa"/>
                                  <w:vMerge w:val="restart"/>
                                  <w:tcBorders>
                                    <w:top w:val="single" w:sz="8" w:space="0" w:color="ADADAD"/>
                                    <w:bottom w:val="single" w:sz="8" w:space="0" w:color="ADADAD"/>
                                  </w:tcBorders>
                                  <w:shd w:val="clear" w:color="auto" w:fill="DFDFDF"/>
                                </w:tcPr>
                                <w:p>
                                  <w:pPr>
                                    <w:pStyle w:val="TableParagraph"/>
                                    <w:spacing w:line="372" w:lineRule="auto" w:before="111"/>
                                    <w:ind w:left="60" w:right="358"/>
                                    <w:jc w:val="left"/>
                                    <w:rPr>
                                      <w:rFonts w:ascii="Arial MT"/>
                                      <w:sz w:val="18"/>
                                    </w:rPr>
                                  </w:pPr>
                                  <w:r>
                                    <w:rPr>
                                      <w:rFonts w:ascii="Arial MT"/>
                                      <w:color w:val="25495F"/>
                                      <w:sz w:val="18"/>
                                    </w:rPr>
                                    <w:t>Most</w:t>
                                  </w:r>
                                  <w:r>
                                    <w:rPr>
                                      <w:rFonts w:ascii="Arial MT"/>
                                      <w:color w:val="25495F"/>
                                      <w:spacing w:val="-13"/>
                                      <w:sz w:val="18"/>
                                    </w:rPr>
                                    <w:t> </w:t>
                                  </w:r>
                                  <w:r>
                                    <w:rPr>
                                      <w:rFonts w:ascii="Arial MT"/>
                                      <w:color w:val="25495F"/>
                                      <w:sz w:val="18"/>
                                    </w:rPr>
                                    <w:t>Extreme </w:t>
                                  </w:r>
                                  <w:r>
                                    <w:rPr>
                                      <w:rFonts w:ascii="Arial MT"/>
                                      <w:color w:val="25495F"/>
                                      <w:spacing w:val="-2"/>
                                      <w:sz w:val="18"/>
                                    </w:rPr>
                                    <w:t>Differences</w:t>
                                  </w:r>
                                </w:p>
                              </w:tc>
                              <w:tc>
                                <w:tcPr>
                                  <w:tcW w:w="1417" w:type="dxa"/>
                                  <w:tcBorders>
                                    <w:top w:val="single" w:sz="8" w:space="0" w:color="ADADAD"/>
                                    <w:bottom w:val="single" w:sz="8" w:space="0" w:color="ADADAD"/>
                                  </w:tcBorders>
                                  <w:shd w:val="clear" w:color="auto" w:fill="DFDFDF"/>
                                </w:tcPr>
                                <w:p>
                                  <w:pPr>
                                    <w:pStyle w:val="TableParagraph"/>
                                    <w:spacing w:line="189" w:lineRule="exact" w:before="111"/>
                                    <w:ind w:left="57"/>
                                    <w:jc w:val="left"/>
                                    <w:rPr>
                                      <w:rFonts w:ascii="Arial MT"/>
                                      <w:sz w:val="18"/>
                                    </w:rPr>
                                  </w:pPr>
                                  <w:r>
                                    <w:rPr>
                                      <w:rFonts w:ascii="Arial MT"/>
                                      <w:color w:val="25495F"/>
                                      <w:spacing w:val="-2"/>
                                      <w:sz w:val="18"/>
                                    </w:rPr>
                                    <w:t>Absolute</w:t>
                                  </w:r>
                                </w:p>
                              </w:tc>
                              <w:tc>
                                <w:tcPr>
                                  <w:tcW w:w="1561" w:type="dxa"/>
                                  <w:tcBorders>
                                    <w:top w:val="single" w:sz="8" w:space="0" w:color="ADADAD"/>
                                    <w:bottom w:val="single" w:sz="8" w:space="0" w:color="ADADAD"/>
                                  </w:tcBorders>
                                </w:tcPr>
                                <w:p>
                                  <w:pPr>
                                    <w:pStyle w:val="TableParagraph"/>
                                    <w:spacing w:line="189" w:lineRule="exact" w:before="111"/>
                                    <w:ind w:right="58"/>
                                    <w:jc w:val="right"/>
                                    <w:rPr>
                                      <w:rFonts w:ascii="Arial MT"/>
                                      <w:sz w:val="18"/>
                                    </w:rPr>
                                  </w:pPr>
                                  <w:r>
                                    <w:rPr>
                                      <w:rFonts w:ascii="Arial MT"/>
                                      <w:color w:val="000104"/>
                                      <w:spacing w:val="-4"/>
                                      <w:sz w:val="18"/>
                                    </w:rPr>
                                    <w:t>.139</w:t>
                                  </w:r>
                                </w:p>
                              </w:tc>
                            </w:tr>
                            <w:tr>
                              <w:trPr>
                                <w:trHeight w:val="318" w:hRule="atLeast"/>
                              </w:trPr>
                              <w:tc>
                                <w:tcPr>
                                  <w:tcW w:w="1536" w:type="dxa"/>
                                  <w:vMerge/>
                                  <w:tcBorders>
                                    <w:top w:val="nil"/>
                                    <w:bottom w:val="single" w:sz="8" w:space="0" w:color="ADADAD"/>
                                  </w:tcBorders>
                                  <w:shd w:val="clear" w:color="auto" w:fill="DFDFDF"/>
                                </w:tcPr>
                                <w:p>
                                  <w:pPr>
                                    <w:rPr>
                                      <w:sz w:val="2"/>
                                      <w:szCs w:val="2"/>
                                    </w:rPr>
                                  </w:pPr>
                                </w:p>
                              </w:tc>
                              <w:tc>
                                <w:tcPr>
                                  <w:tcW w:w="1417" w:type="dxa"/>
                                  <w:tcBorders>
                                    <w:top w:val="single" w:sz="8" w:space="0" w:color="ADADAD"/>
                                    <w:bottom w:val="single" w:sz="8" w:space="0" w:color="ADADAD"/>
                                  </w:tcBorders>
                                  <w:shd w:val="clear" w:color="auto" w:fill="DFDFDF"/>
                                </w:tcPr>
                                <w:p>
                                  <w:pPr>
                                    <w:pStyle w:val="TableParagraph"/>
                                    <w:spacing w:line="187" w:lineRule="exact" w:before="111"/>
                                    <w:ind w:left="57"/>
                                    <w:jc w:val="left"/>
                                    <w:rPr>
                                      <w:rFonts w:ascii="Arial MT"/>
                                      <w:sz w:val="18"/>
                                    </w:rPr>
                                  </w:pPr>
                                  <w:r>
                                    <w:rPr>
                                      <w:rFonts w:ascii="Arial MT"/>
                                      <w:color w:val="25495F"/>
                                      <w:spacing w:val="-2"/>
                                      <w:sz w:val="18"/>
                                    </w:rPr>
                                    <w:t>Positive</w:t>
                                  </w:r>
                                </w:p>
                              </w:tc>
                              <w:tc>
                                <w:tcPr>
                                  <w:tcW w:w="1561" w:type="dxa"/>
                                  <w:tcBorders>
                                    <w:top w:val="single" w:sz="8" w:space="0" w:color="ADADAD"/>
                                    <w:bottom w:val="single" w:sz="8" w:space="0" w:color="ADADAD"/>
                                  </w:tcBorders>
                                </w:tcPr>
                                <w:p>
                                  <w:pPr>
                                    <w:pStyle w:val="TableParagraph"/>
                                    <w:spacing w:line="187" w:lineRule="exact" w:before="111"/>
                                    <w:ind w:right="58"/>
                                    <w:jc w:val="right"/>
                                    <w:rPr>
                                      <w:rFonts w:ascii="Arial MT"/>
                                      <w:sz w:val="18"/>
                                    </w:rPr>
                                  </w:pPr>
                                  <w:r>
                                    <w:rPr>
                                      <w:rFonts w:ascii="Arial MT"/>
                                      <w:color w:val="000104"/>
                                      <w:spacing w:val="-4"/>
                                      <w:sz w:val="18"/>
                                    </w:rPr>
                                    <w:t>.079</w:t>
                                  </w:r>
                                </w:p>
                              </w:tc>
                            </w:tr>
                            <w:tr>
                              <w:trPr>
                                <w:trHeight w:val="321" w:hRule="atLeast"/>
                              </w:trPr>
                              <w:tc>
                                <w:tcPr>
                                  <w:tcW w:w="1536" w:type="dxa"/>
                                  <w:vMerge/>
                                  <w:tcBorders>
                                    <w:top w:val="nil"/>
                                    <w:bottom w:val="single" w:sz="8" w:space="0" w:color="ADADAD"/>
                                  </w:tcBorders>
                                  <w:shd w:val="clear" w:color="auto" w:fill="DFDFDF"/>
                                </w:tcPr>
                                <w:p>
                                  <w:pPr>
                                    <w:rPr>
                                      <w:sz w:val="2"/>
                                      <w:szCs w:val="2"/>
                                    </w:rPr>
                                  </w:pPr>
                                </w:p>
                              </w:tc>
                              <w:tc>
                                <w:tcPr>
                                  <w:tcW w:w="1417" w:type="dxa"/>
                                  <w:tcBorders>
                                    <w:top w:val="single" w:sz="8" w:space="0" w:color="ADADAD"/>
                                    <w:bottom w:val="single" w:sz="8" w:space="0" w:color="ADADAD"/>
                                  </w:tcBorders>
                                  <w:shd w:val="clear" w:color="auto" w:fill="DFDFDF"/>
                                </w:tcPr>
                                <w:p>
                                  <w:pPr>
                                    <w:pStyle w:val="TableParagraph"/>
                                    <w:spacing w:line="187" w:lineRule="exact" w:before="114"/>
                                    <w:ind w:left="57"/>
                                    <w:jc w:val="left"/>
                                    <w:rPr>
                                      <w:rFonts w:ascii="Arial MT"/>
                                      <w:sz w:val="18"/>
                                    </w:rPr>
                                  </w:pPr>
                                  <w:r>
                                    <w:rPr>
                                      <w:rFonts w:ascii="Arial MT"/>
                                      <w:color w:val="25495F"/>
                                      <w:spacing w:val="-2"/>
                                      <w:sz w:val="18"/>
                                    </w:rPr>
                                    <w:t>Negative</w:t>
                                  </w:r>
                                </w:p>
                              </w:tc>
                              <w:tc>
                                <w:tcPr>
                                  <w:tcW w:w="1561" w:type="dxa"/>
                                  <w:tcBorders>
                                    <w:top w:val="single" w:sz="8" w:space="0" w:color="ADADAD"/>
                                    <w:bottom w:val="single" w:sz="8" w:space="0" w:color="ADADAD"/>
                                  </w:tcBorders>
                                </w:tcPr>
                                <w:p>
                                  <w:pPr>
                                    <w:pStyle w:val="TableParagraph"/>
                                    <w:spacing w:line="187" w:lineRule="exact" w:before="114"/>
                                    <w:ind w:right="58"/>
                                    <w:jc w:val="right"/>
                                    <w:rPr>
                                      <w:rFonts w:ascii="Arial MT"/>
                                      <w:sz w:val="18"/>
                                    </w:rPr>
                                  </w:pPr>
                                  <w:r>
                                    <w:rPr>
                                      <w:rFonts w:ascii="Arial MT"/>
                                      <w:color w:val="000104"/>
                                      <w:spacing w:val="-2"/>
                                      <w:sz w:val="18"/>
                                    </w:rPr>
                                    <w:t>-</w:t>
                                  </w:r>
                                  <w:r>
                                    <w:rPr>
                                      <w:rFonts w:ascii="Arial MT"/>
                                      <w:color w:val="000104"/>
                                      <w:spacing w:val="-4"/>
                                      <w:sz w:val="18"/>
                                    </w:rPr>
                                    <w:t>.139</w:t>
                                  </w:r>
                                </w:p>
                              </w:tc>
                            </w:tr>
                            <w:tr>
                              <w:trPr>
                                <w:trHeight w:val="320" w:hRule="atLeast"/>
                              </w:trPr>
                              <w:tc>
                                <w:tcPr>
                                  <w:tcW w:w="2953" w:type="dxa"/>
                                  <w:gridSpan w:val="2"/>
                                  <w:tcBorders>
                                    <w:top w:val="single" w:sz="8" w:space="0" w:color="ADADAD"/>
                                    <w:bottom w:val="single" w:sz="8" w:space="0" w:color="ADADAD"/>
                                  </w:tcBorders>
                                  <w:shd w:val="clear" w:color="auto" w:fill="DFDFDF"/>
                                </w:tcPr>
                                <w:p>
                                  <w:pPr>
                                    <w:pStyle w:val="TableParagraph"/>
                                    <w:spacing w:line="189" w:lineRule="exact" w:before="111"/>
                                    <w:ind w:left="60"/>
                                    <w:jc w:val="left"/>
                                    <w:rPr>
                                      <w:rFonts w:ascii="Arial MT"/>
                                      <w:sz w:val="18"/>
                                    </w:rPr>
                                  </w:pPr>
                                  <w:r>
                                    <w:rPr>
                                      <w:rFonts w:ascii="Arial MT"/>
                                      <w:color w:val="25495F"/>
                                      <w:sz w:val="18"/>
                                    </w:rPr>
                                    <w:t>Test</w:t>
                                  </w:r>
                                  <w:r>
                                    <w:rPr>
                                      <w:rFonts w:ascii="Arial MT"/>
                                      <w:color w:val="25495F"/>
                                      <w:spacing w:val="-1"/>
                                      <w:sz w:val="18"/>
                                    </w:rPr>
                                    <w:t> </w:t>
                                  </w:r>
                                  <w:r>
                                    <w:rPr>
                                      <w:rFonts w:ascii="Arial MT"/>
                                      <w:color w:val="25495F"/>
                                      <w:spacing w:val="-2"/>
                                      <w:sz w:val="18"/>
                                    </w:rPr>
                                    <w:t>Statistic</w:t>
                                  </w:r>
                                </w:p>
                              </w:tc>
                              <w:tc>
                                <w:tcPr>
                                  <w:tcW w:w="1561" w:type="dxa"/>
                                  <w:tcBorders>
                                    <w:top w:val="single" w:sz="8" w:space="0" w:color="ADADAD"/>
                                    <w:bottom w:val="single" w:sz="8" w:space="0" w:color="ADADAD"/>
                                  </w:tcBorders>
                                </w:tcPr>
                                <w:p>
                                  <w:pPr>
                                    <w:pStyle w:val="TableParagraph"/>
                                    <w:spacing w:line="189" w:lineRule="exact" w:before="111"/>
                                    <w:ind w:right="58"/>
                                    <w:jc w:val="right"/>
                                    <w:rPr>
                                      <w:rFonts w:ascii="Arial MT"/>
                                      <w:sz w:val="18"/>
                                    </w:rPr>
                                  </w:pPr>
                                  <w:r>
                                    <w:rPr>
                                      <w:rFonts w:ascii="Arial MT"/>
                                      <w:color w:val="000104"/>
                                      <w:spacing w:val="-4"/>
                                      <w:sz w:val="18"/>
                                    </w:rPr>
                                    <w:t>.139</w:t>
                                  </w:r>
                                </w:p>
                              </w:tc>
                            </w:tr>
                            <w:tr>
                              <w:trPr>
                                <w:trHeight w:val="318" w:hRule="atLeast"/>
                              </w:trPr>
                              <w:tc>
                                <w:tcPr>
                                  <w:tcW w:w="2953" w:type="dxa"/>
                                  <w:gridSpan w:val="2"/>
                                  <w:tcBorders>
                                    <w:top w:val="single" w:sz="8" w:space="0" w:color="ADADAD"/>
                                    <w:bottom w:val="single" w:sz="8" w:space="0" w:color="152935"/>
                                  </w:tcBorders>
                                  <w:shd w:val="clear" w:color="auto" w:fill="DFDFDF"/>
                                </w:tcPr>
                                <w:p>
                                  <w:pPr>
                                    <w:pStyle w:val="TableParagraph"/>
                                    <w:spacing w:line="187" w:lineRule="exact" w:before="111"/>
                                    <w:ind w:left="60"/>
                                    <w:jc w:val="left"/>
                                    <w:rPr>
                                      <w:rFonts w:ascii="Arial MT"/>
                                      <w:sz w:val="18"/>
                                    </w:rPr>
                                  </w:pPr>
                                  <w:r>
                                    <w:rPr>
                                      <w:rFonts w:ascii="Arial MT"/>
                                      <w:color w:val="25495F"/>
                                      <w:sz w:val="18"/>
                                    </w:rPr>
                                    <w:t>Asymp.</w:t>
                                  </w:r>
                                  <w:r>
                                    <w:rPr>
                                      <w:rFonts w:ascii="Arial MT"/>
                                      <w:color w:val="25495F"/>
                                      <w:spacing w:val="-3"/>
                                      <w:sz w:val="18"/>
                                    </w:rPr>
                                    <w:t> </w:t>
                                  </w:r>
                                  <w:r>
                                    <w:rPr>
                                      <w:rFonts w:ascii="Arial MT"/>
                                      <w:color w:val="25495F"/>
                                      <w:sz w:val="18"/>
                                    </w:rPr>
                                    <w:t>Sig.</w:t>
                                  </w:r>
                                  <w:r>
                                    <w:rPr>
                                      <w:rFonts w:ascii="Arial MT"/>
                                      <w:color w:val="25495F"/>
                                      <w:spacing w:val="-3"/>
                                      <w:sz w:val="18"/>
                                    </w:rPr>
                                    <w:t> </w:t>
                                  </w:r>
                                  <w:r>
                                    <w:rPr>
                                      <w:rFonts w:ascii="Arial MT"/>
                                      <w:color w:val="25495F"/>
                                      <w:sz w:val="18"/>
                                    </w:rPr>
                                    <w:t>(2-</w:t>
                                  </w:r>
                                  <w:r>
                                    <w:rPr>
                                      <w:rFonts w:ascii="Arial MT"/>
                                      <w:color w:val="25495F"/>
                                      <w:spacing w:val="-2"/>
                                      <w:sz w:val="18"/>
                                    </w:rPr>
                                    <w:t>tailed)</w:t>
                                  </w:r>
                                </w:p>
                              </w:tc>
                              <w:tc>
                                <w:tcPr>
                                  <w:tcW w:w="1561" w:type="dxa"/>
                                  <w:tcBorders>
                                    <w:top w:val="single" w:sz="8" w:space="0" w:color="ADADAD"/>
                                    <w:bottom w:val="single" w:sz="8" w:space="0" w:color="152935"/>
                                  </w:tcBorders>
                                </w:tcPr>
                                <w:p>
                                  <w:pPr>
                                    <w:pStyle w:val="TableParagraph"/>
                                    <w:spacing w:line="187" w:lineRule="exact" w:before="111"/>
                                    <w:ind w:right="57"/>
                                    <w:jc w:val="right"/>
                                    <w:rPr>
                                      <w:rFonts w:ascii="Arial MT"/>
                                      <w:sz w:val="18"/>
                                    </w:rPr>
                                  </w:pPr>
                                  <w:r>
                                    <w:rPr>
                                      <w:rFonts w:ascii="Arial MT"/>
                                      <w:color w:val="000104"/>
                                      <w:spacing w:val="-2"/>
                                      <w:sz w:val="18"/>
                                    </w:rPr>
                                    <w:t>.074</w:t>
                                  </w:r>
                                  <w:r>
                                    <w:rPr>
                                      <w:rFonts w:ascii="Arial MT"/>
                                      <w:color w:val="000104"/>
                                      <w:spacing w:val="-2"/>
                                      <w:sz w:val="18"/>
                                      <w:vertAlign w:val="superscript"/>
                                    </w:rPr>
                                    <w:t>c</w:t>
                                  </w:r>
                                </w:p>
                              </w:tc>
                            </w:tr>
                          </w:tbl>
                          <w:p>
                            <w:pPr>
                              <w:pStyle w:val="BodyText"/>
                              <w:jc w:val="left"/>
                            </w:pPr>
                          </w:p>
                        </w:txbxContent>
                      </wps:txbx>
                      <wps:bodyPr wrap="square" lIns="0" tIns="0" rIns="0" bIns="0" rtlCol="0">
                        <a:noAutofit/>
                      </wps:bodyPr>
                    </wps:wsp>
                  </a:graphicData>
                </a:graphic>
              </wp:anchor>
            </w:drawing>
          </mc:Choice>
          <mc:Fallback>
            <w:pict>
              <v:shape style="position:absolute;margin-left:68.543999pt;margin-top:32.243019pt;width:231.65pt;height:136.75pt;mso-position-horizontal-relative:page;mso-position-vertical-relative:paragraph;z-index:15730176"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417"/>
                        <w:gridCol w:w="1561"/>
                      </w:tblGrid>
                      <w:tr>
                        <w:trPr>
                          <w:trHeight w:val="320" w:hRule="atLeast"/>
                        </w:trPr>
                        <w:tc>
                          <w:tcPr>
                            <w:tcW w:w="2953" w:type="dxa"/>
                            <w:gridSpan w:val="2"/>
                            <w:tcBorders>
                              <w:top w:val="single" w:sz="8" w:space="0" w:color="152935"/>
                              <w:bottom w:val="single" w:sz="8" w:space="0" w:color="ADADAD"/>
                            </w:tcBorders>
                            <w:shd w:val="clear" w:color="auto" w:fill="DFDFDF"/>
                          </w:tcPr>
                          <w:p>
                            <w:pPr>
                              <w:pStyle w:val="TableParagraph"/>
                              <w:spacing w:line="189" w:lineRule="exact" w:before="111"/>
                              <w:ind w:left="60"/>
                              <w:jc w:val="left"/>
                              <w:rPr>
                                <w:rFonts w:ascii="Arial MT"/>
                                <w:sz w:val="18"/>
                              </w:rPr>
                            </w:pPr>
                            <w:r>
                              <w:rPr>
                                <w:rFonts w:ascii="Arial MT"/>
                                <w:color w:val="25495F"/>
                                <w:spacing w:val="-10"/>
                                <w:sz w:val="18"/>
                              </w:rPr>
                              <w:t>N</w:t>
                            </w:r>
                          </w:p>
                        </w:tc>
                        <w:tc>
                          <w:tcPr>
                            <w:tcW w:w="1561" w:type="dxa"/>
                            <w:tcBorders>
                              <w:top w:val="single" w:sz="8" w:space="0" w:color="152935"/>
                              <w:bottom w:val="single" w:sz="8" w:space="0" w:color="ADADAD"/>
                            </w:tcBorders>
                          </w:tcPr>
                          <w:p>
                            <w:pPr>
                              <w:pStyle w:val="TableParagraph"/>
                              <w:spacing w:line="189" w:lineRule="exact" w:before="111"/>
                              <w:ind w:right="57"/>
                              <w:jc w:val="right"/>
                              <w:rPr>
                                <w:rFonts w:ascii="Arial MT"/>
                                <w:sz w:val="18"/>
                              </w:rPr>
                            </w:pPr>
                            <w:r>
                              <w:rPr>
                                <w:rFonts w:ascii="Arial MT"/>
                                <w:color w:val="000104"/>
                                <w:spacing w:val="-5"/>
                                <w:sz w:val="18"/>
                              </w:rPr>
                              <w:t>36</w:t>
                            </w:r>
                          </w:p>
                        </w:tc>
                      </w:tr>
                      <w:tr>
                        <w:trPr>
                          <w:trHeight w:val="318" w:hRule="atLeast"/>
                        </w:trPr>
                        <w:tc>
                          <w:tcPr>
                            <w:tcW w:w="1536" w:type="dxa"/>
                            <w:vMerge w:val="restart"/>
                            <w:tcBorders>
                              <w:top w:val="single" w:sz="8" w:space="0" w:color="ADADAD"/>
                              <w:bottom w:val="single" w:sz="8" w:space="0" w:color="ADADAD"/>
                            </w:tcBorders>
                            <w:shd w:val="clear" w:color="auto" w:fill="DFDFDF"/>
                          </w:tcPr>
                          <w:p>
                            <w:pPr>
                              <w:pStyle w:val="TableParagraph"/>
                              <w:spacing w:line="320" w:lineRule="exact"/>
                              <w:ind w:left="60" w:right="358"/>
                              <w:jc w:val="left"/>
                              <w:rPr>
                                <w:rFonts w:ascii="Arial MT"/>
                                <w:sz w:val="18"/>
                              </w:rPr>
                            </w:pPr>
                            <w:r>
                              <w:rPr>
                                <w:rFonts w:ascii="Arial MT"/>
                                <w:color w:val="25495F"/>
                                <w:spacing w:val="-2"/>
                                <w:sz w:val="18"/>
                              </w:rPr>
                              <w:t>Normal Parameters</w:t>
                            </w:r>
                            <w:r>
                              <w:rPr>
                                <w:rFonts w:ascii="Arial MT"/>
                                <w:color w:val="25495F"/>
                                <w:spacing w:val="-2"/>
                                <w:sz w:val="18"/>
                                <w:vertAlign w:val="superscript"/>
                              </w:rPr>
                              <w:t>a,b</w:t>
                            </w:r>
                          </w:p>
                        </w:tc>
                        <w:tc>
                          <w:tcPr>
                            <w:tcW w:w="1417" w:type="dxa"/>
                            <w:tcBorders>
                              <w:top w:val="single" w:sz="8" w:space="0" w:color="ADADAD"/>
                              <w:bottom w:val="single" w:sz="8" w:space="0" w:color="ADADAD"/>
                            </w:tcBorders>
                            <w:shd w:val="clear" w:color="auto" w:fill="DFDFDF"/>
                          </w:tcPr>
                          <w:p>
                            <w:pPr>
                              <w:pStyle w:val="TableParagraph"/>
                              <w:spacing w:line="187" w:lineRule="exact" w:before="111"/>
                              <w:ind w:left="57"/>
                              <w:jc w:val="left"/>
                              <w:rPr>
                                <w:rFonts w:ascii="Arial MT"/>
                                <w:sz w:val="18"/>
                              </w:rPr>
                            </w:pPr>
                            <w:r>
                              <w:rPr>
                                <w:rFonts w:ascii="Arial MT"/>
                                <w:color w:val="25495F"/>
                                <w:spacing w:val="-4"/>
                                <w:sz w:val="18"/>
                              </w:rPr>
                              <w:t>Mean</w:t>
                            </w:r>
                          </w:p>
                        </w:tc>
                        <w:tc>
                          <w:tcPr>
                            <w:tcW w:w="1561" w:type="dxa"/>
                            <w:tcBorders>
                              <w:top w:val="single" w:sz="8" w:space="0" w:color="ADADAD"/>
                              <w:bottom w:val="single" w:sz="8" w:space="0" w:color="ADADAD"/>
                            </w:tcBorders>
                          </w:tcPr>
                          <w:p>
                            <w:pPr>
                              <w:pStyle w:val="TableParagraph"/>
                              <w:spacing w:line="187" w:lineRule="exact" w:before="111"/>
                              <w:ind w:right="58"/>
                              <w:jc w:val="right"/>
                              <w:rPr>
                                <w:rFonts w:ascii="Arial MT"/>
                                <w:sz w:val="18"/>
                              </w:rPr>
                            </w:pPr>
                            <w:r>
                              <w:rPr>
                                <w:rFonts w:ascii="Arial MT"/>
                                <w:color w:val="000104"/>
                                <w:spacing w:val="-2"/>
                                <w:sz w:val="18"/>
                              </w:rPr>
                              <w:t>.0000000</w:t>
                            </w:r>
                          </w:p>
                        </w:tc>
                      </w:tr>
                      <w:tr>
                        <w:trPr>
                          <w:trHeight w:val="320" w:hRule="atLeast"/>
                        </w:trPr>
                        <w:tc>
                          <w:tcPr>
                            <w:tcW w:w="1536" w:type="dxa"/>
                            <w:vMerge/>
                            <w:tcBorders>
                              <w:top w:val="nil"/>
                              <w:bottom w:val="single" w:sz="8" w:space="0" w:color="ADADAD"/>
                            </w:tcBorders>
                            <w:shd w:val="clear" w:color="auto" w:fill="DFDFDF"/>
                          </w:tcPr>
                          <w:p>
                            <w:pPr>
                              <w:rPr>
                                <w:sz w:val="2"/>
                                <w:szCs w:val="2"/>
                              </w:rPr>
                            </w:pPr>
                          </w:p>
                        </w:tc>
                        <w:tc>
                          <w:tcPr>
                            <w:tcW w:w="1417" w:type="dxa"/>
                            <w:tcBorders>
                              <w:top w:val="single" w:sz="8" w:space="0" w:color="ADADAD"/>
                              <w:bottom w:val="single" w:sz="8" w:space="0" w:color="ADADAD"/>
                            </w:tcBorders>
                            <w:shd w:val="clear" w:color="auto" w:fill="DFDFDF"/>
                          </w:tcPr>
                          <w:p>
                            <w:pPr>
                              <w:pStyle w:val="TableParagraph"/>
                              <w:spacing w:line="187" w:lineRule="exact" w:before="114"/>
                              <w:ind w:left="57"/>
                              <w:jc w:val="left"/>
                              <w:rPr>
                                <w:rFonts w:ascii="Arial MT"/>
                                <w:sz w:val="18"/>
                              </w:rPr>
                            </w:pPr>
                            <w:r>
                              <w:rPr>
                                <w:rFonts w:ascii="Arial MT"/>
                                <w:color w:val="25495F"/>
                                <w:sz w:val="18"/>
                              </w:rPr>
                              <w:t>Std.</w:t>
                            </w:r>
                            <w:r>
                              <w:rPr>
                                <w:rFonts w:ascii="Arial MT"/>
                                <w:color w:val="25495F"/>
                                <w:spacing w:val="-2"/>
                                <w:sz w:val="18"/>
                              </w:rPr>
                              <w:t> Deviation</w:t>
                            </w:r>
                          </w:p>
                        </w:tc>
                        <w:tc>
                          <w:tcPr>
                            <w:tcW w:w="1561" w:type="dxa"/>
                            <w:tcBorders>
                              <w:top w:val="single" w:sz="8" w:space="0" w:color="ADADAD"/>
                              <w:bottom w:val="single" w:sz="8" w:space="0" w:color="ADADAD"/>
                            </w:tcBorders>
                          </w:tcPr>
                          <w:p>
                            <w:pPr>
                              <w:pStyle w:val="TableParagraph"/>
                              <w:spacing w:line="187" w:lineRule="exact" w:before="114"/>
                              <w:ind w:right="58"/>
                              <w:jc w:val="right"/>
                              <w:rPr>
                                <w:rFonts w:ascii="Arial MT"/>
                                <w:sz w:val="18"/>
                              </w:rPr>
                            </w:pPr>
                            <w:r>
                              <w:rPr>
                                <w:rFonts w:ascii="Arial MT"/>
                                <w:color w:val="000104"/>
                                <w:spacing w:val="-2"/>
                                <w:sz w:val="18"/>
                              </w:rPr>
                              <w:t>2.83494719</w:t>
                            </w:r>
                          </w:p>
                        </w:tc>
                      </w:tr>
                      <w:tr>
                        <w:trPr>
                          <w:trHeight w:val="320" w:hRule="atLeast"/>
                        </w:trPr>
                        <w:tc>
                          <w:tcPr>
                            <w:tcW w:w="1536" w:type="dxa"/>
                            <w:vMerge w:val="restart"/>
                            <w:tcBorders>
                              <w:top w:val="single" w:sz="8" w:space="0" w:color="ADADAD"/>
                              <w:bottom w:val="single" w:sz="8" w:space="0" w:color="ADADAD"/>
                            </w:tcBorders>
                            <w:shd w:val="clear" w:color="auto" w:fill="DFDFDF"/>
                          </w:tcPr>
                          <w:p>
                            <w:pPr>
                              <w:pStyle w:val="TableParagraph"/>
                              <w:spacing w:line="372" w:lineRule="auto" w:before="111"/>
                              <w:ind w:left="60" w:right="358"/>
                              <w:jc w:val="left"/>
                              <w:rPr>
                                <w:rFonts w:ascii="Arial MT"/>
                                <w:sz w:val="18"/>
                              </w:rPr>
                            </w:pPr>
                            <w:r>
                              <w:rPr>
                                <w:rFonts w:ascii="Arial MT"/>
                                <w:color w:val="25495F"/>
                                <w:sz w:val="18"/>
                              </w:rPr>
                              <w:t>Most</w:t>
                            </w:r>
                            <w:r>
                              <w:rPr>
                                <w:rFonts w:ascii="Arial MT"/>
                                <w:color w:val="25495F"/>
                                <w:spacing w:val="-13"/>
                                <w:sz w:val="18"/>
                              </w:rPr>
                              <w:t> </w:t>
                            </w:r>
                            <w:r>
                              <w:rPr>
                                <w:rFonts w:ascii="Arial MT"/>
                                <w:color w:val="25495F"/>
                                <w:sz w:val="18"/>
                              </w:rPr>
                              <w:t>Extreme </w:t>
                            </w:r>
                            <w:r>
                              <w:rPr>
                                <w:rFonts w:ascii="Arial MT"/>
                                <w:color w:val="25495F"/>
                                <w:spacing w:val="-2"/>
                                <w:sz w:val="18"/>
                              </w:rPr>
                              <w:t>Differences</w:t>
                            </w:r>
                          </w:p>
                        </w:tc>
                        <w:tc>
                          <w:tcPr>
                            <w:tcW w:w="1417" w:type="dxa"/>
                            <w:tcBorders>
                              <w:top w:val="single" w:sz="8" w:space="0" w:color="ADADAD"/>
                              <w:bottom w:val="single" w:sz="8" w:space="0" w:color="ADADAD"/>
                            </w:tcBorders>
                            <w:shd w:val="clear" w:color="auto" w:fill="DFDFDF"/>
                          </w:tcPr>
                          <w:p>
                            <w:pPr>
                              <w:pStyle w:val="TableParagraph"/>
                              <w:spacing w:line="189" w:lineRule="exact" w:before="111"/>
                              <w:ind w:left="57"/>
                              <w:jc w:val="left"/>
                              <w:rPr>
                                <w:rFonts w:ascii="Arial MT"/>
                                <w:sz w:val="18"/>
                              </w:rPr>
                            </w:pPr>
                            <w:r>
                              <w:rPr>
                                <w:rFonts w:ascii="Arial MT"/>
                                <w:color w:val="25495F"/>
                                <w:spacing w:val="-2"/>
                                <w:sz w:val="18"/>
                              </w:rPr>
                              <w:t>Absolute</w:t>
                            </w:r>
                          </w:p>
                        </w:tc>
                        <w:tc>
                          <w:tcPr>
                            <w:tcW w:w="1561" w:type="dxa"/>
                            <w:tcBorders>
                              <w:top w:val="single" w:sz="8" w:space="0" w:color="ADADAD"/>
                              <w:bottom w:val="single" w:sz="8" w:space="0" w:color="ADADAD"/>
                            </w:tcBorders>
                          </w:tcPr>
                          <w:p>
                            <w:pPr>
                              <w:pStyle w:val="TableParagraph"/>
                              <w:spacing w:line="189" w:lineRule="exact" w:before="111"/>
                              <w:ind w:right="58"/>
                              <w:jc w:val="right"/>
                              <w:rPr>
                                <w:rFonts w:ascii="Arial MT"/>
                                <w:sz w:val="18"/>
                              </w:rPr>
                            </w:pPr>
                            <w:r>
                              <w:rPr>
                                <w:rFonts w:ascii="Arial MT"/>
                                <w:color w:val="000104"/>
                                <w:spacing w:val="-4"/>
                                <w:sz w:val="18"/>
                              </w:rPr>
                              <w:t>.139</w:t>
                            </w:r>
                          </w:p>
                        </w:tc>
                      </w:tr>
                      <w:tr>
                        <w:trPr>
                          <w:trHeight w:val="318" w:hRule="atLeast"/>
                        </w:trPr>
                        <w:tc>
                          <w:tcPr>
                            <w:tcW w:w="1536" w:type="dxa"/>
                            <w:vMerge/>
                            <w:tcBorders>
                              <w:top w:val="nil"/>
                              <w:bottom w:val="single" w:sz="8" w:space="0" w:color="ADADAD"/>
                            </w:tcBorders>
                            <w:shd w:val="clear" w:color="auto" w:fill="DFDFDF"/>
                          </w:tcPr>
                          <w:p>
                            <w:pPr>
                              <w:rPr>
                                <w:sz w:val="2"/>
                                <w:szCs w:val="2"/>
                              </w:rPr>
                            </w:pPr>
                          </w:p>
                        </w:tc>
                        <w:tc>
                          <w:tcPr>
                            <w:tcW w:w="1417" w:type="dxa"/>
                            <w:tcBorders>
                              <w:top w:val="single" w:sz="8" w:space="0" w:color="ADADAD"/>
                              <w:bottom w:val="single" w:sz="8" w:space="0" w:color="ADADAD"/>
                            </w:tcBorders>
                            <w:shd w:val="clear" w:color="auto" w:fill="DFDFDF"/>
                          </w:tcPr>
                          <w:p>
                            <w:pPr>
                              <w:pStyle w:val="TableParagraph"/>
                              <w:spacing w:line="187" w:lineRule="exact" w:before="111"/>
                              <w:ind w:left="57"/>
                              <w:jc w:val="left"/>
                              <w:rPr>
                                <w:rFonts w:ascii="Arial MT"/>
                                <w:sz w:val="18"/>
                              </w:rPr>
                            </w:pPr>
                            <w:r>
                              <w:rPr>
                                <w:rFonts w:ascii="Arial MT"/>
                                <w:color w:val="25495F"/>
                                <w:spacing w:val="-2"/>
                                <w:sz w:val="18"/>
                              </w:rPr>
                              <w:t>Positive</w:t>
                            </w:r>
                          </w:p>
                        </w:tc>
                        <w:tc>
                          <w:tcPr>
                            <w:tcW w:w="1561" w:type="dxa"/>
                            <w:tcBorders>
                              <w:top w:val="single" w:sz="8" w:space="0" w:color="ADADAD"/>
                              <w:bottom w:val="single" w:sz="8" w:space="0" w:color="ADADAD"/>
                            </w:tcBorders>
                          </w:tcPr>
                          <w:p>
                            <w:pPr>
                              <w:pStyle w:val="TableParagraph"/>
                              <w:spacing w:line="187" w:lineRule="exact" w:before="111"/>
                              <w:ind w:right="58"/>
                              <w:jc w:val="right"/>
                              <w:rPr>
                                <w:rFonts w:ascii="Arial MT"/>
                                <w:sz w:val="18"/>
                              </w:rPr>
                            </w:pPr>
                            <w:r>
                              <w:rPr>
                                <w:rFonts w:ascii="Arial MT"/>
                                <w:color w:val="000104"/>
                                <w:spacing w:val="-4"/>
                                <w:sz w:val="18"/>
                              </w:rPr>
                              <w:t>.079</w:t>
                            </w:r>
                          </w:p>
                        </w:tc>
                      </w:tr>
                      <w:tr>
                        <w:trPr>
                          <w:trHeight w:val="321" w:hRule="atLeast"/>
                        </w:trPr>
                        <w:tc>
                          <w:tcPr>
                            <w:tcW w:w="1536" w:type="dxa"/>
                            <w:vMerge/>
                            <w:tcBorders>
                              <w:top w:val="nil"/>
                              <w:bottom w:val="single" w:sz="8" w:space="0" w:color="ADADAD"/>
                            </w:tcBorders>
                            <w:shd w:val="clear" w:color="auto" w:fill="DFDFDF"/>
                          </w:tcPr>
                          <w:p>
                            <w:pPr>
                              <w:rPr>
                                <w:sz w:val="2"/>
                                <w:szCs w:val="2"/>
                              </w:rPr>
                            </w:pPr>
                          </w:p>
                        </w:tc>
                        <w:tc>
                          <w:tcPr>
                            <w:tcW w:w="1417" w:type="dxa"/>
                            <w:tcBorders>
                              <w:top w:val="single" w:sz="8" w:space="0" w:color="ADADAD"/>
                              <w:bottom w:val="single" w:sz="8" w:space="0" w:color="ADADAD"/>
                            </w:tcBorders>
                            <w:shd w:val="clear" w:color="auto" w:fill="DFDFDF"/>
                          </w:tcPr>
                          <w:p>
                            <w:pPr>
                              <w:pStyle w:val="TableParagraph"/>
                              <w:spacing w:line="187" w:lineRule="exact" w:before="114"/>
                              <w:ind w:left="57"/>
                              <w:jc w:val="left"/>
                              <w:rPr>
                                <w:rFonts w:ascii="Arial MT"/>
                                <w:sz w:val="18"/>
                              </w:rPr>
                            </w:pPr>
                            <w:r>
                              <w:rPr>
                                <w:rFonts w:ascii="Arial MT"/>
                                <w:color w:val="25495F"/>
                                <w:spacing w:val="-2"/>
                                <w:sz w:val="18"/>
                              </w:rPr>
                              <w:t>Negative</w:t>
                            </w:r>
                          </w:p>
                        </w:tc>
                        <w:tc>
                          <w:tcPr>
                            <w:tcW w:w="1561" w:type="dxa"/>
                            <w:tcBorders>
                              <w:top w:val="single" w:sz="8" w:space="0" w:color="ADADAD"/>
                              <w:bottom w:val="single" w:sz="8" w:space="0" w:color="ADADAD"/>
                            </w:tcBorders>
                          </w:tcPr>
                          <w:p>
                            <w:pPr>
                              <w:pStyle w:val="TableParagraph"/>
                              <w:spacing w:line="187" w:lineRule="exact" w:before="114"/>
                              <w:ind w:right="58"/>
                              <w:jc w:val="right"/>
                              <w:rPr>
                                <w:rFonts w:ascii="Arial MT"/>
                                <w:sz w:val="18"/>
                              </w:rPr>
                            </w:pPr>
                            <w:r>
                              <w:rPr>
                                <w:rFonts w:ascii="Arial MT"/>
                                <w:color w:val="000104"/>
                                <w:spacing w:val="-2"/>
                                <w:sz w:val="18"/>
                              </w:rPr>
                              <w:t>-</w:t>
                            </w:r>
                            <w:r>
                              <w:rPr>
                                <w:rFonts w:ascii="Arial MT"/>
                                <w:color w:val="000104"/>
                                <w:spacing w:val="-4"/>
                                <w:sz w:val="18"/>
                              </w:rPr>
                              <w:t>.139</w:t>
                            </w:r>
                          </w:p>
                        </w:tc>
                      </w:tr>
                      <w:tr>
                        <w:trPr>
                          <w:trHeight w:val="320" w:hRule="atLeast"/>
                        </w:trPr>
                        <w:tc>
                          <w:tcPr>
                            <w:tcW w:w="2953" w:type="dxa"/>
                            <w:gridSpan w:val="2"/>
                            <w:tcBorders>
                              <w:top w:val="single" w:sz="8" w:space="0" w:color="ADADAD"/>
                              <w:bottom w:val="single" w:sz="8" w:space="0" w:color="ADADAD"/>
                            </w:tcBorders>
                            <w:shd w:val="clear" w:color="auto" w:fill="DFDFDF"/>
                          </w:tcPr>
                          <w:p>
                            <w:pPr>
                              <w:pStyle w:val="TableParagraph"/>
                              <w:spacing w:line="189" w:lineRule="exact" w:before="111"/>
                              <w:ind w:left="60"/>
                              <w:jc w:val="left"/>
                              <w:rPr>
                                <w:rFonts w:ascii="Arial MT"/>
                                <w:sz w:val="18"/>
                              </w:rPr>
                            </w:pPr>
                            <w:r>
                              <w:rPr>
                                <w:rFonts w:ascii="Arial MT"/>
                                <w:color w:val="25495F"/>
                                <w:sz w:val="18"/>
                              </w:rPr>
                              <w:t>Test</w:t>
                            </w:r>
                            <w:r>
                              <w:rPr>
                                <w:rFonts w:ascii="Arial MT"/>
                                <w:color w:val="25495F"/>
                                <w:spacing w:val="-1"/>
                                <w:sz w:val="18"/>
                              </w:rPr>
                              <w:t> </w:t>
                            </w:r>
                            <w:r>
                              <w:rPr>
                                <w:rFonts w:ascii="Arial MT"/>
                                <w:color w:val="25495F"/>
                                <w:spacing w:val="-2"/>
                                <w:sz w:val="18"/>
                              </w:rPr>
                              <w:t>Statistic</w:t>
                            </w:r>
                          </w:p>
                        </w:tc>
                        <w:tc>
                          <w:tcPr>
                            <w:tcW w:w="1561" w:type="dxa"/>
                            <w:tcBorders>
                              <w:top w:val="single" w:sz="8" w:space="0" w:color="ADADAD"/>
                              <w:bottom w:val="single" w:sz="8" w:space="0" w:color="ADADAD"/>
                            </w:tcBorders>
                          </w:tcPr>
                          <w:p>
                            <w:pPr>
                              <w:pStyle w:val="TableParagraph"/>
                              <w:spacing w:line="189" w:lineRule="exact" w:before="111"/>
                              <w:ind w:right="58"/>
                              <w:jc w:val="right"/>
                              <w:rPr>
                                <w:rFonts w:ascii="Arial MT"/>
                                <w:sz w:val="18"/>
                              </w:rPr>
                            </w:pPr>
                            <w:r>
                              <w:rPr>
                                <w:rFonts w:ascii="Arial MT"/>
                                <w:color w:val="000104"/>
                                <w:spacing w:val="-4"/>
                                <w:sz w:val="18"/>
                              </w:rPr>
                              <w:t>.139</w:t>
                            </w:r>
                          </w:p>
                        </w:tc>
                      </w:tr>
                      <w:tr>
                        <w:trPr>
                          <w:trHeight w:val="318" w:hRule="atLeast"/>
                        </w:trPr>
                        <w:tc>
                          <w:tcPr>
                            <w:tcW w:w="2953" w:type="dxa"/>
                            <w:gridSpan w:val="2"/>
                            <w:tcBorders>
                              <w:top w:val="single" w:sz="8" w:space="0" w:color="ADADAD"/>
                              <w:bottom w:val="single" w:sz="8" w:space="0" w:color="152935"/>
                            </w:tcBorders>
                            <w:shd w:val="clear" w:color="auto" w:fill="DFDFDF"/>
                          </w:tcPr>
                          <w:p>
                            <w:pPr>
                              <w:pStyle w:val="TableParagraph"/>
                              <w:spacing w:line="187" w:lineRule="exact" w:before="111"/>
                              <w:ind w:left="60"/>
                              <w:jc w:val="left"/>
                              <w:rPr>
                                <w:rFonts w:ascii="Arial MT"/>
                                <w:sz w:val="18"/>
                              </w:rPr>
                            </w:pPr>
                            <w:r>
                              <w:rPr>
                                <w:rFonts w:ascii="Arial MT"/>
                                <w:color w:val="25495F"/>
                                <w:sz w:val="18"/>
                              </w:rPr>
                              <w:t>Asymp.</w:t>
                            </w:r>
                            <w:r>
                              <w:rPr>
                                <w:rFonts w:ascii="Arial MT"/>
                                <w:color w:val="25495F"/>
                                <w:spacing w:val="-3"/>
                                <w:sz w:val="18"/>
                              </w:rPr>
                              <w:t> </w:t>
                            </w:r>
                            <w:r>
                              <w:rPr>
                                <w:rFonts w:ascii="Arial MT"/>
                                <w:color w:val="25495F"/>
                                <w:sz w:val="18"/>
                              </w:rPr>
                              <w:t>Sig.</w:t>
                            </w:r>
                            <w:r>
                              <w:rPr>
                                <w:rFonts w:ascii="Arial MT"/>
                                <w:color w:val="25495F"/>
                                <w:spacing w:val="-3"/>
                                <w:sz w:val="18"/>
                              </w:rPr>
                              <w:t> </w:t>
                            </w:r>
                            <w:r>
                              <w:rPr>
                                <w:rFonts w:ascii="Arial MT"/>
                                <w:color w:val="25495F"/>
                                <w:sz w:val="18"/>
                              </w:rPr>
                              <w:t>(2-</w:t>
                            </w:r>
                            <w:r>
                              <w:rPr>
                                <w:rFonts w:ascii="Arial MT"/>
                                <w:color w:val="25495F"/>
                                <w:spacing w:val="-2"/>
                                <w:sz w:val="18"/>
                              </w:rPr>
                              <w:t>tailed)</w:t>
                            </w:r>
                          </w:p>
                        </w:tc>
                        <w:tc>
                          <w:tcPr>
                            <w:tcW w:w="1561" w:type="dxa"/>
                            <w:tcBorders>
                              <w:top w:val="single" w:sz="8" w:space="0" w:color="ADADAD"/>
                              <w:bottom w:val="single" w:sz="8" w:space="0" w:color="152935"/>
                            </w:tcBorders>
                          </w:tcPr>
                          <w:p>
                            <w:pPr>
                              <w:pStyle w:val="TableParagraph"/>
                              <w:spacing w:line="187" w:lineRule="exact" w:before="111"/>
                              <w:ind w:right="57"/>
                              <w:jc w:val="right"/>
                              <w:rPr>
                                <w:rFonts w:ascii="Arial MT"/>
                                <w:sz w:val="18"/>
                              </w:rPr>
                            </w:pPr>
                            <w:r>
                              <w:rPr>
                                <w:rFonts w:ascii="Arial MT"/>
                                <w:color w:val="000104"/>
                                <w:spacing w:val="-2"/>
                                <w:sz w:val="18"/>
                              </w:rPr>
                              <w:t>.074</w:t>
                            </w:r>
                            <w:r>
                              <w:rPr>
                                <w:rFonts w:ascii="Arial MT"/>
                                <w:color w:val="000104"/>
                                <w:spacing w:val="-2"/>
                                <w:sz w:val="18"/>
                                <w:vertAlign w:val="superscript"/>
                              </w:rPr>
                              <w:t>c</w:t>
                            </w:r>
                          </w:p>
                        </w:tc>
                      </w:tr>
                    </w:tbl>
                    <w:p>
                      <w:pPr>
                        <w:pStyle w:val="BodyText"/>
                        <w:jc w:val="left"/>
                      </w:pPr>
                    </w:p>
                  </w:txbxContent>
                </v:textbox>
                <w10:wrap type="none"/>
              </v:shape>
            </w:pict>
          </mc:Fallback>
        </mc:AlternateContent>
      </w:r>
      <w:r>
        <w:rPr>
          <w:rFonts w:ascii="Arial MT"/>
          <w:color w:val="25495F"/>
          <w:spacing w:val="-2"/>
          <w:sz w:val="18"/>
        </w:rPr>
        <w:t>Unstandardized Residual</w:t>
      </w: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jc w:val="left"/>
        <w:rPr>
          <w:rFonts w:ascii="Arial MT"/>
          <w:sz w:val="18"/>
        </w:rPr>
      </w:pPr>
    </w:p>
    <w:p>
      <w:pPr>
        <w:pStyle w:val="BodyText"/>
        <w:spacing w:before="49"/>
        <w:jc w:val="left"/>
        <w:rPr>
          <w:rFonts w:ascii="Arial MT"/>
          <w:sz w:val="18"/>
        </w:rPr>
      </w:pPr>
    </w:p>
    <w:p>
      <w:pPr>
        <w:pStyle w:val="ListParagraph"/>
        <w:numPr>
          <w:ilvl w:val="0"/>
          <w:numId w:val="8"/>
        </w:numPr>
        <w:tabs>
          <w:tab w:pos="557" w:val="left" w:leader="none"/>
        </w:tabs>
        <w:spacing w:line="240" w:lineRule="auto" w:before="1" w:after="0"/>
        <w:ind w:left="557" w:right="0" w:hanging="200"/>
        <w:jc w:val="left"/>
        <w:rPr>
          <w:rFonts w:ascii="Arial MT"/>
          <w:sz w:val="18"/>
        </w:rPr>
      </w:pPr>
      <w:r>
        <w:rPr>
          <w:rFonts w:ascii="Arial MT"/>
          <w:color w:val="000104"/>
          <w:sz w:val="18"/>
        </w:rPr>
        <w:t>Test</w:t>
      </w:r>
      <w:r>
        <w:rPr>
          <w:rFonts w:ascii="Arial MT"/>
          <w:color w:val="000104"/>
          <w:spacing w:val="-3"/>
          <w:sz w:val="18"/>
        </w:rPr>
        <w:t> </w:t>
      </w:r>
      <w:r>
        <w:rPr>
          <w:rFonts w:ascii="Arial MT"/>
          <w:color w:val="000104"/>
          <w:sz w:val="18"/>
        </w:rPr>
        <w:t>distribution</w:t>
      </w:r>
      <w:r>
        <w:rPr>
          <w:rFonts w:ascii="Arial MT"/>
          <w:color w:val="000104"/>
          <w:spacing w:val="-3"/>
          <w:sz w:val="18"/>
        </w:rPr>
        <w:t> </w:t>
      </w:r>
      <w:r>
        <w:rPr>
          <w:rFonts w:ascii="Arial MT"/>
          <w:color w:val="000104"/>
          <w:sz w:val="18"/>
        </w:rPr>
        <w:t>is</w:t>
      </w:r>
      <w:r>
        <w:rPr>
          <w:rFonts w:ascii="Arial MT"/>
          <w:color w:val="000104"/>
          <w:spacing w:val="-1"/>
          <w:sz w:val="18"/>
        </w:rPr>
        <w:t> </w:t>
      </w:r>
      <w:r>
        <w:rPr>
          <w:rFonts w:ascii="Arial MT"/>
          <w:color w:val="000104"/>
          <w:spacing w:val="-2"/>
          <w:sz w:val="18"/>
        </w:rPr>
        <w:t>Normal.</w:t>
      </w:r>
    </w:p>
    <w:p>
      <w:pPr>
        <w:pStyle w:val="ListParagraph"/>
        <w:numPr>
          <w:ilvl w:val="0"/>
          <w:numId w:val="8"/>
        </w:numPr>
        <w:tabs>
          <w:tab w:pos="557" w:val="left" w:leader="none"/>
        </w:tabs>
        <w:spacing w:line="240" w:lineRule="auto" w:before="112" w:after="0"/>
        <w:ind w:left="557" w:right="0" w:hanging="200"/>
        <w:jc w:val="left"/>
        <w:rPr>
          <w:rFonts w:ascii="Arial MT"/>
          <w:sz w:val="18"/>
        </w:rPr>
      </w:pPr>
      <w:r>
        <w:rPr>
          <w:rFonts w:ascii="Arial MT"/>
          <w:color w:val="000104"/>
          <w:sz w:val="18"/>
        </w:rPr>
        <w:t>Calculated</w:t>
      </w:r>
      <w:r>
        <w:rPr>
          <w:rFonts w:ascii="Arial MT"/>
          <w:color w:val="000104"/>
          <w:spacing w:val="-8"/>
          <w:sz w:val="18"/>
        </w:rPr>
        <w:t> </w:t>
      </w:r>
      <w:r>
        <w:rPr>
          <w:rFonts w:ascii="Arial MT"/>
          <w:color w:val="000104"/>
          <w:sz w:val="18"/>
        </w:rPr>
        <w:t>from</w:t>
      </w:r>
      <w:r>
        <w:rPr>
          <w:rFonts w:ascii="Arial MT"/>
          <w:color w:val="000104"/>
          <w:spacing w:val="-7"/>
          <w:sz w:val="18"/>
        </w:rPr>
        <w:t> </w:t>
      </w:r>
      <w:r>
        <w:rPr>
          <w:rFonts w:ascii="Arial MT"/>
          <w:color w:val="000104"/>
          <w:spacing w:val="-4"/>
          <w:sz w:val="18"/>
        </w:rPr>
        <w:t>data.</w:t>
      </w:r>
    </w:p>
    <w:p>
      <w:pPr>
        <w:pStyle w:val="ListParagraph"/>
        <w:numPr>
          <w:ilvl w:val="0"/>
          <w:numId w:val="8"/>
        </w:numPr>
        <w:tabs>
          <w:tab w:pos="548" w:val="left" w:leader="none"/>
        </w:tabs>
        <w:spacing w:line="240" w:lineRule="auto" w:before="112" w:after="0"/>
        <w:ind w:left="548" w:right="0" w:hanging="191"/>
        <w:jc w:val="left"/>
        <w:rPr>
          <w:rFonts w:ascii="Arial MT"/>
          <w:sz w:val="18"/>
        </w:rPr>
      </w:pPr>
      <w:r>
        <w:rPr>
          <w:rFonts w:ascii="Arial MT"/>
          <w:color w:val="000104"/>
          <w:sz w:val="18"/>
        </w:rPr>
        <w:t>Lilliefors</w:t>
      </w:r>
      <w:r>
        <w:rPr>
          <w:rFonts w:ascii="Arial MT"/>
          <w:color w:val="000104"/>
          <w:spacing w:val="-9"/>
          <w:sz w:val="18"/>
        </w:rPr>
        <w:t> </w:t>
      </w:r>
      <w:r>
        <w:rPr>
          <w:rFonts w:ascii="Arial MT"/>
          <w:color w:val="000104"/>
          <w:sz w:val="18"/>
        </w:rPr>
        <w:t>Significance</w:t>
      </w:r>
      <w:r>
        <w:rPr>
          <w:rFonts w:ascii="Arial MT"/>
          <w:color w:val="000104"/>
          <w:spacing w:val="-8"/>
          <w:sz w:val="18"/>
        </w:rPr>
        <w:t> </w:t>
      </w:r>
      <w:r>
        <w:rPr>
          <w:rFonts w:ascii="Arial MT"/>
          <w:color w:val="000104"/>
          <w:spacing w:val="-2"/>
          <w:sz w:val="18"/>
        </w:rPr>
        <w:t>Correction.</w:t>
      </w:r>
    </w:p>
    <w:p>
      <w:pPr>
        <w:pStyle w:val="BodyText"/>
        <w:spacing w:before="168"/>
        <w:jc w:val="left"/>
        <w:rPr>
          <w:rFonts w:ascii="Arial MT"/>
          <w:sz w:val="18"/>
        </w:rPr>
      </w:pPr>
    </w:p>
    <w:p>
      <w:pPr>
        <w:pStyle w:val="BodyText"/>
        <w:spacing w:line="360" w:lineRule="auto" w:before="1"/>
        <w:ind w:left="285" w:right="38"/>
      </w:pPr>
      <w:r>
        <w:rPr/>
        <w:t>Dari hasil uji normalitas dengan Kolmogorov- Smimov</w:t>
      </w:r>
      <w:r>
        <w:rPr>
          <w:spacing w:val="-3"/>
        </w:rPr>
        <w:t> </w:t>
      </w:r>
      <w:r>
        <w:rPr/>
        <w:t>Test diketahi</w:t>
      </w:r>
      <w:r>
        <w:rPr>
          <w:spacing w:val="-2"/>
        </w:rPr>
        <w:t> </w:t>
      </w:r>
      <w:r>
        <w:rPr/>
        <w:t>bahwa hasil Asymp.</w:t>
      </w:r>
      <w:r>
        <w:rPr>
          <w:spacing w:val="-1"/>
        </w:rPr>
        <w:t> </w:t>
      </w:r>
      <w:r>
        <w:rPr/>
        <w:t>Sig.</w:t>
      </w:r>
      <w:r>
        <w:rPr>
          <w:spacing w:val="-1"/>
        </w:rPr>
        <w:t> </w:t>
      </w:r>
      <w:r>
        <w:rPr/>
        <w:t>(2- tailed) menunjukan angka atau nilai 0,074 maka dapat disimpulkan normal dan model regresinya telah memenuhi asumsi normalitas dengan angka atau nilai 0,074&gt; 0,05</w:t>
      </w:r>
    </w:p>
    <w:p>
      <w:pPr>
        <w:pStyle w:val="Heading3"/>
        <w:spacing w:before="246"/>
      </w:pPr>
      <w:r>
        <w:rPr/>
        <w:t>Uji</w:t>
      </w:r>
      <w:r>
        <w:rPr>
          <w:spacing w:val="-4"/>
        </w:rPr>
        <w:t> </w:t>
      </w:r>
      <w:r>
        <w:rPr>
          <w:spacing w:val="-2"/>
        </w:rPr>
        <w:t>Heteroskedasitas</w:t>
      </w:r>
    </w:p>
    <w:p>
      <w:pPr>
        <w:spacing w:before="126"/>
        <w:ind w:left="243" w:right="0" w:firstLine="0"/>
        <w:jc w:val="center"/>
        <w:rPr>
          <w:b/>
          <w:sz w:val="22"/>
        </w:rPr>
      </w:pPr>
      <w:r>
        <w:rPr>
          <w:b/>
          <w:sz w:val="22"/>
        </w:rPr>
        <w:t>Gambar</w:t>
      </w:r>
      <w:r>
        <w:rPr>
          <w:b/>
          <w:spacing w:val="-3"/>
          <w:sz w:val="22"/>
        </w:rPr>
        <w:t> </w:t>
      </w:r>
      <w:r>
        <w:rPr>
          <w:b/>
          <w:sz w:val="22"/>
        </w:rPr>
        <w:t>1</w:t>
      </w:r>
      <w:r>
        <w:rPr>
          <w:b/>
          <w:spacing w:val="-2"/>
          <w:sz w:val="22"/>
        </w:rPr>
        <w:t> </w:t>
      </w:r>
      <w:r>
        <w:rPr>
          <w:b/>
          <w:sz w:val="22"/>
        </w:rPr>
        <w:t>Uji</w:t>
      </w:r>
      <w:r>
        <w:rPr>
          <w:b/>
          <w:spacing w:val="-3"/>
          <w:sz w:val="22"/>
        </w:rPr>
        <w:t> </w:t>
      </w:r>
      <w:r>
        <w:rPr>
          <w:b/>
          <w:spacing w:val="-2"/>
          <w:sz w:val="22"/>
        </w:rPr>
        <w:t>Heteroskedasitas</w:t>
      </w:r>
    </w:p>
    <w:p>
      <w:pPr>
        <w:pStyle w:val="BodyText"/>
        <w:ind w:left="376"/>
        <w:jc w:val="left"/>
        <w:rPr>
          <w:sz w:val="20"/>
        </w:rPr>
      </w:pPr>
      <w:r>
        <w:rPr>
          <w:sz w:val="20"/>
        </w:rPr>
        <w:drawing>
          <wp:inline distT="0" distB="0" distL="0" distR="0">
            <wp:extent cx="2743735" cy="22098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743735" cy="2209800"/>
                    </a:xfrm>
                    <a:prstGeom prst="rect">
                      <a:avLst/>
                    </a:prstGeom>
                  </pic:spPr>
                </pic:pic>
              </a:graphicData>
            </a:graphic>
          </wp:inline>
        </w:drawing>
      </w:r>
      <w:r>
        <w:rPr>
          <w:sz w:val="20"/>
        </w:rPr>
      </w:r>
    </w:p>
    <w:p>
      <w:pPr>
        <w:pStyle w:val="BodyText"/>
        <w:spacing w:before="13"/>
        <w:jc w:val="left"/>
        <w:rPr>
          <w:b/>
        </w:rPr>
      </w:pPr>
    </w:p>
    <w:p>
      <w:pPr>
        <w:pStyle w:val="BodyText"/>
        <w:spacing w:line="360" w:lineRule="auto"/>
        <w:ind w:left="285" w:right="41"/>
      </w:pPr>
      <w:r>
        <w:rPr/>
        <w:t>Titik-titik menyebar diatas dan dibawah angka 0 pada sumbu Y sehingga dapat diambil kesimpulan tidak terjadinya masalah Heteroskedasitas pada model regresi</w:t>
      </w:r>
    </w:p>
    <w:p>
      <w:pPr>
        <w:pStyle w:val="Heading2"/>
        <w:numPr>
          <w:ilvl w:val="1"/>
          <w:numId w:val="6"/>
        </w:numPr>
        <w:tabs>
          <w:tab w:pos="510" w:val="left" w:leader="none"/>
        </w:tabs>
        <w:spacing w:line="275" w:lineRule="exact" w:before="71" w:after="0"/>
        <w:ind w:left="510" w:right="0" w:hanging="225"/>
        <w:jc w:val="left"/>
      </w:pPr>
      <w:r>
        <w:rPr>
          <w:b w:val="0"/>
        </w:rPr>
        <w:br w:type="column"/>
      </w:r>
      <w:r>
        <w:rPr/>
        <w:t>Regresi</w:t>
      </w:r>
      <w:r>
        <w:rPr>
          <w:spacing w:val="-1"/>
        </w:rPr>
        <w:t> </w:t>
      </w:r>
      <w:r>
        <w:rPr/>
        <w:t>Linear</w:t>
      </w:r>
      <w:r>
        <w:rPr>
          <w:spacing w:val="-1"/>
        </w:rPr>
        <w:t> </w:t>
      </w:r>
      <w:r>
        <w:rPr>
          <w:spacing w:val="-2"/>
        </w:rPr>
        <w:t>Berganda</w:t>
      </w:r>
    </w:p>
    <w:p>
      <w:pPr>
        <w:spacing w:line="206" w:lineRule="exact" w:before="0"/>
        <w:ind w:left="304" w:right="304" w:firstLine="0"/>
        <w:jc w:val="center"/>
        <w:rPr>
          <w:sz w:val="18"/>
        </w:rPr>
      </w:pPr>
      <w:r>
        <w:rPr>
          <w:sz w:val="18"/>
        </w:rPr>
        <w:t>Tabel</w:t>
      </w:r>
      <w:r>
        <w:rPr>
          <w:spacing w:val="-2"/>
          <w:sz w:val="18"/>
        </w:rPr>
        <w:t> </w:t>
      </w:r>
      <w:r>
        <w:rPr>
          <w:sz w:val="18"/>
        </w:rPr>
        <w:t>12.</w:t>
      </w:r>
      <w:r>
        <w:rPr>
          <w:spacing w:val="-1"/>
          <w:sz w:val="18"/>
        </w:rPr>
        <w:t> </w:t>
      </w:r>
      <w:r>
        <w:rPr>
          <w:sz w:val="18"/>
        </w:rPr>
        <w:t>Hasil</w:t>
      </w:r>
      <w:r>
        <w:rPr>
          <w:spacing w:val="-2"/>
          <w:sz w:val="18"/>
        </w:rPr>
        <w:t> </w:t>
      </w:r>
      <w:r>
        <w:rPr>
          <w:sz w:val="18"/>
        </w:rPr>
        <w:t>uji</w:t>
      </w:r>
      <w:r>
        <w:rPr>
          <w:spacing w:val="-1"/>
          <w:sz w:val="18"/>
        </w:rPr>
        <w:t> </w:t>
      </w:r>
      <w:r>
        <w:rPr>
          <w:sz w:val="18"/>
        </w:rPr>
        <w:t>Analisis</w:t>
      </w:r>
      <w:r>
        <w:rPr>
          <w:spacing w:val="-2"/>
          <w:sz w:val="18"/>
        </w:rPr>
        <w:t> </w:t>
      </w:r>
      <w:r>
        <w:rPr>
          <w:sz w:val="18"/>
        </w:rPr>
        <w:t>Linier</w:t>
      </w:r>
      <w:r>
        <w:rPr>
          <w:spacing w:val="-1"/>
          <w:sz w:val="18"/>
        </w:rPr>
        <w:t> </w:t>
      </w:r>
      <w:r>
        <w:rPr>
          <w:spacing w:val="-2"/>
          <w:sz w:val="18"/>
        </w:rPr>
        <w:t>Berganda</w:t>
      </w:r>
    </w:p>
    <w:p>
      <w:pPr>
        <w:spacing w:before="161"/>
        <w:ind w:left="304" w:right="304" w:firstLine="0"/>
        <w:jc w:val="center"/>
        <w:rPr>
          <w:rFonts w:ascii="Arial"/>
          <w:b/>
          <w:sz w:val="14"/>
        </w:rPr>
      </w:pPr>
      <w:r>
        <w:rPr>
          <w:rFonts w:ascii="Arial"/>
          <w:b/>
          <w:color w:val="000104"/>
          <w:spacing w:val="-2"/>
          <w:sz w:val="14"/>
        </w:rPr>
        <w:t>Coefficients</w:t>
      </w:r>
      <w:r>
        <w:rPr>
          <w:rFonts w:ascii="Arial"/>
          <w:b/>
          <w:color w:val="000104"/>
          <w:spacing w:val="-2"/>
          <w:sz w:val="14"/>
          <w:vertAlign w:val="superscript"/>
        </w:rPr>
        <w:t>a</w:t>
      </w:r>
    </w:p>
    <w:tbl>
      <w:tblPr>
        <w:tblW w:w="0" w:type="auto"/>
        <w:jc w:val="left"/>
        <w:tblInd w:w="293"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top w:w="0" w:type="dxa"/>
          <w:left w:w="0" w:type="dxa"/>
          <w:bottom w:w="0" w:type="dxa"/>
          <w:right w:w="0" w:type="dxa"/>
        </w:tblCellMar>
        <w:tblLook w:val="01E0"/>
      </w:tblPr>
      <w:tblGrid>
        <w:gridCol w:w="283"/>
        <w:gridCol w:w="991"/>
        <w:gridCol w:w="569"/>
        <w:gridCol w:w="708"/>
        <w:gridCol w:w="852"/>
        <w:gridCol w:w="566"/>
        <w:gridCol w:w="566"/>
      </w:tblGrid>
      <w:tr>
        <w:trPr>
          <w:trHeight w:val="1269" w:hRule="atLeast"/>
        </w:trPr>
        <w:tc>
          <w:tcPr>
            <w:tcW w:w="2551" w:type="dxa"/>
            <w:gridSpan w:val="4"/>
            <w:tcBorders>
              <w:top w:val="nil"/>
              <w:left w:val="nil"/>
              <w:bottom w:val="nil"/>
            </w:tcBorders>
          </w:tcPr>
          <w:p>
            <w:pPr>
              <w:pStyle w:val="TableParagraph"/>
              <w:jc w:val="left"/>
              <w:rPr>
                <w:rFonts w:ascii="Arial"/>
                <w:b/>
                <w:sz w:val="14"/>
              </w:rPr>
            </w:pPr>
          </w:p>
          <w:p>
            <w:pPr>
              <w:pStyle w:val="TableParagraph"/>
              <w:jc w:val="left"/>
              <w:rPr>
                <w:rFonts w:ascii="Arial"/>
                <w:b/>
                <w:sz w:val="14"/>
              </w:rPr>
            </w:pPr>
          </w:p>
          <w:p>
            <w:pPr>
              <w:pStyle w:val="TableParagraph"/>
              <w:spacing w:before="126"/>
              <w:jc w:val="left"/>
              <w:rPr>
                <w:rFonts w:ascii="Arial"/>
                <w:b/>
                <w:sz w:val="14"/>
              </w:rPr>
            </w:pPr>
          </w:p>
          <w:p>
            <w:pPr>
              <w:pStyle w:val="TableParagraph"/>
              <w:spacing w:line="320" w:lineRule="atLeast"/>
              <w:ind w:left="1540" w:hanging="123"/>
              <w:jc w:val="left"/>
              <w:rPr>
                <w:rFonts w:ascii="Arial MT"/>
                <w:sz w:val="14"/>
              </w:rPr>
            </w:pPr>
            <w:r>
              <w:rPr>
                <w:rFonts w:ascii="Arial MT"/>
                <w:color w:val="25495F"/>
                <w:spacing w:val="-2"/>
                <w:sz w:val="14"/>
              </w:rPr>
              <w:t>Unstandardized</w:t>
            </w:r>
            <w:r>
              <w:rPr>
                <w:rFonts w:ascii="Arial MT"/>
                <w:color w:val="25495F"/>
                <w:spacing w:val="40"/>
                <w:sz w:val="14"/>
              </w:rPr>
              <w:t> </w:t>
            </w:r>
            <w:r>
              <w:rPr>
                <w:rFonts w:ascii="Arial MT"/>
                <w:color w:val="25495F"/>
                <w:spacing w:val="-2"/>
                <w:sz w:val="14"/>
              </w:rPr>
              <w:t>Coefficients</w:t>
            </w:r>
          </w:p>
        </w:tc>
        <w:tc>
          <w:tcPr>
            <w:tcW w:w="852" w:type="dxa"/>
            <w:vMerge w:val="restart"/>
            <w:tcBorders>
              <w:top w:val="nil"/>
              <w:bottom w:val="single" w:sz="8" w:space="0" w:color="152935"/>
            </w:tcBorders>
          </w:tcPr>
          <w:p>
            <w:pPr>
              <w:pStyle w:val="TableParagraph"/>
              <w:spacing w:line="477" w:lineRule="auto" w:before="151"/>
              <w:ind w:left="79" w:right="81"/>
              <w:rPr>
                <w:rFonts w:ascii="Arial MT"/>
                <w:sz w:val="14"/>
              </w:rPr>
            </w:pPr>
            <w:r>
              <w:rPr>
                <w:rFonts w:ascii="Arial MT"/>
                <w:color w:val="25495F"/>
                <w:spacing w:val="-2"/>
                <w:sz w:val="14"/>
              </w:rPr>
              <w:t>Standardiz</w:t>
            </w:r>
            <w:r>
              <w:rPr>
                <w:rFonts w:ascii="Arial MT"/>
                <w:color w:val="25495F"/>
                <w:spacing w:val="40"/>
                <w:sz w:val="14"/>
              </w:rPr>
              <w:t> </w:t>
            </w:r>
            <w:r>
              <w:rPr>
                <w:rFonts w:ascii="Arial MT"/>
                <w:color w:val="25495F"/>
                <w:spacing w:val="-6"/>
                <w:sz w:val="14"/>
              </w:rPr>
              <w:t>ed</w:t>
            </w:r>
            <w:r>
              <w:rPr>
                <w:rFonts w:ascii="Arial MT"/>
                <w:color w:val="25495F"/>
                <w:spacing w:val="40"/>
                <w:sz w:val="14"/>
              </w:rPr>
              <w:t> </w:t>
            </w:r>
            <w:r>
              <w:rPr>
                <w:rFonts w:ascii="Arial MT"/>
                <w:color w:val="25495F"/>
                <w:spacing w:val="-2"/>
                <w:sz w:val="14"/>
              </w:rPr>
              <w:t>Coefficient</w:t>
            </w:r>
            <w:r>
              <w:rPr>
                <w:rFonts w:ascii="Arial MT"/>
                <w:color w:val="25495F"/>
                <w:spacing w:val="40"/>
                <w:sz w:val="14"/>
              </w:rPr>
              <w:t> </w:t>
            </w:r>
            <w:r>
              <w:rPr>
                <w:rFonts w:ascii="Arial MT"/>
                <w:color w:val="25495F"/>
                <w:spacing w:val="-10"/>
                <w:sz w:val="14"/>
              </w:rPr>
              <w:t>s</w:t>
            </w:r>
          </w:p>
          <w:p>
            <w:pPr>
              <w:pStyle w:val="TableParagraph"/>
              <w:spacing w:before="158"/>
              <w:jc w:val="left"/>
              <w:rPr>
                <w:rFonts w:ascii="Arial"/>
                <w:b/>
                <w:sz w:val="14"/>
              </w:rPr>
            </w:pPr>
          </w:p>
          <w:p>
            <w:pPr>
              <w:pStyle w:val="TableParagraph"/>
              <w:spacing w:line="148" w:lineRule="exact"/>
              <w:rPr>
                <w:rFonts w:ascii="Arial MT"/>
                <w:sz w:val="14"/>
              </w:rPr>
            </w:pPr>
            <w:r>
              <w:rPr>
                <w:rFonts w:ascii="Arial MT"/>
                <w:color w:val="25495F"/>
                <w:spacing w:val="-4"/>
                <w:sz w:val="14"/>
              </w:rPr>
              <w:t>Beta</w:t>
            </w:r>
          </w:p>
        </w:tc>
        <w:tc>
          <w:tcPr>
            <w:tcW w:w="566" w:type="dxa"/>
            <w:vMerge w:val="restart"/>
            <w:tcBorders>
              <w:top w:val="nil"/>
              <w:bottom w:val="single" w:sz="8" w:space="0" w:color="152935"/>
            </w:tcBorders>
          </w:tcPr>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spacing w:before="142"/>
              <w:jc w:val="left"/>
              <w:rPr>
                <w:rFonts w:ascii="Arial"/>
                <w:b/>
                <w:sz w:val="14"/>
              </w:rPr>
            </w:pPr>
          </w:p>
          <w:p>
            <w:pPr>
              <w:pStyle w:val="TableParagraph"/>
              <w:spacing w:line="148" w:lineRule="exact"/>
              <w:rPr>
                <w:rFonts w:ascii="Arial MT"/>
                <w:sz w:val="14"/>
              </w:rPr>
            </w:pPr>
            <w:r>
              <w:rPr>
                <w:rFonts w:ascii="Arial MT"/>
                <w:color w:val="25495F"/>
                <w:spacing w:val="-10"/>
                <w:sz w:val="14"/>
              </w:rPr>
              <w:t>t</w:t>
            </w:r>
          </w:p>
        </w:tc>
        <w:tc>
          <w:tcPr>
            <w:tcW w:w="566" w:type="dxa"/>
            <w:vMerge w:val="restart"/>
            <w:tcBorders>
              <w:top w:val="nil"/>
              <w:bottom w:val="single" w:sz="8" w:space="0" w:color="152935"/>
              <w:right w:val="nil"/>
            </w:tcBorders>
          </w:tcPr>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spacing w:before="142"/>
              <w:jc w:val="left"/>
              <w:rPr>
                <w:rFonts w:ascii="Arial"/>
                <w:b/>
                <w:sz w:val="14"/>
              </w:rPr>
            </w:pPr>
          </w:p>
          <w:p>
            <w:pPr>
              <w:pStyle w:val="TableParagraph"/>
              <w:spacing w:line="148" w:lineRule="exact"/>
              <w:ind w:left="157"/>
              <w:jc w:val="left"/>
              <w:rPr>
                <w:rFonts w:ascii="Arial MT"/>
                <w:sz w:val="14"/>
              </w:rPr>
            </w:pPr>
            <w:r>
              <w:rPr>
                <w:rFonts w:ascii="Arial MT"/>
                <w:color w:val="25495F"/>
                <w:spacing w:val="-4"/>
                <w:sz w:val="14"/>
              </w:rPr>
              <w:t>Sig.</w:t>
            </w:r>
          </w:p>
        </w:tc>
      </w:tr>
      <w:tr>
        <w:trPr>
          <w:trHeight w:val="630" w:hRule="atLeast"/>
        </w:trPr>
        <w:tc>
          <w:tcPr>
            <w:tcW w:w="1843" w:type="dxa"/>
            <w:gridSpan w:val="3"/>
            <w:tcBorders>
              <w:top w:val="nil"/>
              <w:left w:val="nil"/>
              <w:bottom w:val="single" w:sz="8" w:space="0" w:color="152935"/>
            </w:tcBorders>
          </w:tcPr>
          <w:p>
            <w:pPr>
              <w:pStyle w:val="TableParagraph"/>
              <w:jc w:val="left"/>
              <w:rPr>
                <w:rFonts w:ascii="Arial"/>
                <w:b/>
                <w:sz w:val="14"/>
              </w:rPr>
            </w:pPr>
          </w:p>
          <w:p>
            <w:pPr>
              <w:pStyle w:val="TableParagraph"/>
              <w:spacing w:before="140"/>
              <w:jc w:val="left"/>
              <w:rPr>
                <w:rFonts w:ascii="Arial"/>
                <w:b/>
                <w:sz w:val="14"/>
              </w:rPr>
            </w:pPr>
          </w:p>
          <w:p>
            <w:pPr>
              <w:pStyle w:val="TableParagraph"/>
              <w:tabs>
                <w:tab w:pos="1504" w:val="left" w:leader="none"/>
              </w:tabs>
              <w:spacing w:line="148" w:lineRule="exact"/>
              <w:ind w:left="60"/>
              <w:jc w:val="left"/>
              <w:rPr>
                <w:rFonts w:ascii="Arial MT"/>
                <w:sz w:val="14"/>
              </w:rPr>
            </w:pPr>
            <w:r>
              <w:rPr>
                <w:rFonts w:ascii="Arial MT"/>
                <w:color w:val="25495F"/>
                <w:spacing w:val="-2"/>
                <w:sz w:val="14"/>
              </w:rPr>
              <w:t>Model</w:t>
            </w:r>
            <w:r>
              <w:rPr>
                <w:rFonts w:ascii="Arial MT"/>
                <w:color w:val="25495F"/>
                <w:sz w:val="14"/>
              </w:rPr>
              <w:tab/>
            </w:r>
            <w:r>
              <w:rPr>
                <w:rFonts w:ascii="Arial MT"/>
                <w:color w:val="25495F"/>
                <w:spacing w:val="-10"/>
                <w:sz w:val="14"/>
              </w:rPr>
              <w:t>B</w:t>
            </w:r>
          </w:p>
        </w:tc>
        <w:tc>
          <w:tcPr>
            <w:tcW w:w="708" w:type="dxa"/>
            <w:tcBorders>
              <w:top w:val="nil"/>
              <w:bottom w:val="single" w:sz="8" w:space="0" w:color="152935"/>
            </w:tcBorders>
          </w:tcPr>
          <w:p>
            <w:pPr>
              <w:pStyle w:val="TableParagraph"/>
              <w:spacing w:line="322" w:lineRule="exact"/>
              <w:ind w:left="187" w:right="179" w:firstLine="33"/>
              <w:jc w:val="left"/>
              <w:rPr>
                <w:rFonts w:ascii="Arial MT"/>
                <w:sz w:val="14"/>
              </w:rPr>
            </w:pPr>
            <w:r>
              <w:rPr>
                <w:rFonts w:ascii="Arial MT"/>
                <w:color w:val="25495F"/>
                <w:spacing w:val="-4"/>
                <w:sz w:val="14"/>
              </w:rPr>
              <w:t>Std.</w:t>
            </w:r>
            <w:r>
              <w:rPr>
                <w:rFonts w:ascii="Arial MT"/>
                <w:color w:val="25495F"/>
                <w:spacing w:val="40"/>
                <w:sz w:val="14"/>
              </w:rPr>
              <w:t> </w:t>
            </w:r>
            <w:r>
              <w:rPr>
                <w:rFonts w:ascii="Arial MT"/>
                <w:color w:val="25495F"/>
                <w:spacing w:val="-2"/>
                <w:sz w:val="14"/>
              </w:rPr>
              <w:t>Error</w:t>
            </w:r>
          </w:p>
        </w:tc>
        <w:tc>
          <w:tcPr>
            <w:tcW w:w="852" w:type="dxa"/>
            <w:vMerge/>
            <w:tcBorders>
              <w:top w:val="nil"/>
              <w:bottom w:val="single" w:sz="8" w:space="0" w:color="152935"/>
            </w:tcBorders>
          </w:tcPr>
          <w:p>
            <w:pPr>
              <w:rPr>
                <w:sz w:val="2"/>
                <w:szCs w:val="2"/>
              </w:rPr>
            </w:pPr>
          </w:p>
        </w:tc>
        <w:tc>
          <w:tcPr>
            <w:tcW w:w="566" w:type="dxa"/>
            <w:vMerge/>
            <w:tcBorders>
              <w:top w:val="nil"/>
              <w:bottom w:val="single" w:sz="8" w:space="0" w:color="152935"/>
            </w:tcBorders>
          </w:tcPr>
          <w:p>
            <w:pPr>
              <w:rPr>
                <w:sz w:val="2"/>
                <w:szCs w:val="2"/>
              </w:rPr>
            </w:pPr>
          </w:p>
        </w:tc>
        <w:tc>
          <w:tcPr>
            <w:tcW w:w="566" w:type="dxa"/>
            <w:vMerge/>
            <w:tcBorders>
              <w:top w:val="nil"/>
              <w:bottom w:val="single" w:sz="8" w:space="0" w:color="152935"/>
              <w:right w:val="nil"/>
            </w:tcBorders>
          </w:tcPr>
          <w:p>
            <w:pPr>
              <w:rPr>
                <w:sz w:val="2"/>
                <w:szCs w:val="2"/>
              </w:rPr>
            </w:pPr>
          </w:p>
        </w:tc>
      </w:tr>
      <w:tr>
        <w:trPr>
          <w:trHeight w:val="306" w:hRule="atLeast"/>
        </w:trPr>
        <w:tc>
          <w:tcPr>
            <w:tcW w:w="283" w:type="dxa"/>
            <w:vMerge w:val="restart"/>
            <w:tcBorders>
              <w:top w:val="single" w:sz="8" w:space="0" w:color="152935"/>
              <w:left w:val="nil"/>
              <w:bottom w:val="single" w:sz="8" w:space="0" w:color="152935"/>
              <w:right w:val="nil"/>
            </w:tcBorders>
            <w:shd w:val="clear" w:color="auto" w:fill="DFDFDF"/>
          </w:tcPr>
          <w:p>
            <w:pPr>
              <w:pStyle w:val="TableParagraph"/>
              <w:spacing w:before="137"/>
              <w:ind w:left="60"/>
              <w:jc w:val="left"/>
              <w:rPr>
                <w:rFonts w:ascii="Arial MT"/>
                <w:sz w:val="14"/>
              </w:rPr>
            </w:pPr>
            <w:r>
              <w:rPr>
                <w:rFonts w:ascii="Arial MT"/>
                <w:color w:val="25495F"/>
                <w:spacing w:val="-10"/>
                <w:sz w:val="14"/>
              </w:rPr>
              <w:t>1</w:t>
            </w:r>
          </w:p>
        </w:tc>
        <w:tc>
          <w:tcPr>
            <w:tcW w:w="991" w:type="dxa"/>
            <w:tcBorders>
              <w:top w:val="single" w:sz="8" w:space="0" w:color="152935"/>
              <w:left w:val="nil"/>
              <w:bottom w:val="single" w:sz="8" w:space="0" w:color="ADADAD"/>
              <w:right w:val="nil"/>
            </w:tcBorders>
            <w:shd w:val="clear" w:color="auto" w:fill="DFDFDF"/>
          </w:tcPr>
          <w:p>
            <w:pPr>
              <w:pStyle w:val="TableParagraph"/>
              <w:spacing w:line="150" w:lineRule="exact" w:before="137"/>
              <w:ind w:left="60"/>
              <w:jc w:val="left"/>
              <w:rPr>
                <w:rFonts w:ascii="Arial MT"/>
                <w:sz w:val="14"/>
              </w:rPr>
            </w:pPr>
            <w:r>
              <w:rPr>
                <w:rFonts w:ascii="Arial MT"/>
                <w:color w:val="25495F"/>
                <w:spacing w:val="-2"/>
                <w:sz w:val="14"/>
              </w:rPr>
              <w:t>(Constant)</w:t>
            </w:r>
          </w:p>
        </w:tc>
        <w:tc>
          <w:tcPr>
            <w:tcW w:w="569" w:type="dxa"/>
            <w:tcBorders>
              <w:top w:val="single" w:sz="8" w:space="0" w:color="152935"/>
              <w:left w:val="nil"/>
              <w:bottom w:val="single" w:sz="8" w:space="0" w:color="ADADAD"/>
            </w:tcBorders>
          </w:tcPr>
          <w:p>
            <w:pPr>
              <w:pStyle w:val="TableParagraph"/>
              <w:spacing w:line="150" w:lineRule="exact" w:before="137"/>
              <w:ind w:left="83"/>
              <w:rPr>
                <w:rFonts w:ascii="Arial MT"/>
                <w:sz w:val="14"/>
              </w:rPr>
            </w:pPr>
            <w:r>
              <w:rPr>
                <w:rFonts w:ascii="Arial MT"/>
                <w:color w:val="000104"/>
                <w:spacing w:val="-2"/>
                <w:sz w:val="14"/>
              </w:rPr>
              <w:t>2.665</w:t>
            </w:r>
          </w:p>
        </w:tc>
        <w:tc>
          <w:tcPr>
            <w:tcW w:w="708" w:type="dxa"/>
            <w:tcBorders>
              <w:top w:val="single" w:sz="8" w:space="0" w:color="152935"/>
              <w:bottom w:val="single" w:sz="8" w:space="0" w:color="ADADAD"/>
            </w:tcBorders>
          </w:tcPr>
          <w:p>
            <w:pPr>
              <w:pStyle w:val="TableParagraph"/>
              <w:spacing w:line="150" w:lineRule="exact" w:before="137"/>
              <w:ind w:right="58"/>
              <w:jc w:val="right"/>
              <w:rPr>
                <w:rFonts w:ascii="Arial MT"/>
                <w:sz w:val="14"/>
              </w:rPr>
            </w:pPr>
            <w:r>
              <w:rPr>
                <w:rFonts w:ascii="Arial MT"/>
                <w:color w:val="000104"/>
                <w:spacing w:val="-2"/>
                <w:sz w:val="14"/>
              </w:rPr>
              <w:t>4.817</w:t>
            </w:r>
          </w:p>
        </w:tc>
        <w:tc>
          <w:tcPr>
            <w:tcW w:w="852" w:type="dxa"/>
            <w:tcBorders>
              <w:top w:val="single" w:sz="8" w:space="0" w:color="152935"/>
              <w:bottom w:val="single" w:sz="8" w:space="0" w:color="ADADAD"/>
            </w:tcBorders>
          </w:tcPr>
          <w:p>
            <w:pPr>
              <w:pStyle w:val="TableParagraph"/>
              <w:jc w:val="left"/>
              <w:rPr>
                <w:sz w:val="20"/>
              </w:rPr>
            </w:pPr>
          </w:p>
        </w:tc>
        <w:tc>
          <w:tcPr>
            <w:tcW w:w="566" w:type="dxa"/>
            <w:tcBorders>
              <w:top w:val="single" w:sz="8" w:space="0" w:color="152935"/>
              <w:bottom w:val="single" w:sz="8" w:space="0" w:color="ADADAD"/>
            </w:tcBorders>
          </w:tcPr>
          <w:p>
            <w:pPr>
              <w:pStyle w:val="TableParagraph"/>
              <w:spacing w:line="150" w:lineRule="exact" w:before="137"/>
              <w:ind w:left="148"/>
              <w:rPr>
                <w:rFonts w:ascii="Arial MT"/>
                <w:sz w:val="14"/>
              </w:rPr>
            </w:pPr>
            <w:r>
              <w:rPr>
                <w:rFonts w:ascii="Arial MT"/>
                <w:color w:val="000104"/>
                <w:spacing w:val="-4"/>
                <w:sz w:val="14"/>
              </w:rPr>
              <w:t>.553</w:t>
            </w:r>
          </w:p>
        </w:tc>
        <w:tc>
          <w:tcPr>
            <w:tcW w:w="566" w:type="dxa"/>
            <w:tcBorders>
              <w:top w:val="single" w:sz="8" w:space="0" w:color="152935"/>
              <w:bottom w:val="single" w:sz="8" w:space="0" w:color="ADADAD"/>
              <w:right w:val="nil"/>
            </w:tcBorders>
          </w:tcPr>
          <w:p>
            <w:pPr>
              <w:pStyle w:val="TableParagraph"/>
              <w:spacing w:line="150" w:lineRule="exact" w:before="137"/>
              <w:ind w:right="57"/>
              <w:jc w:val="right"/>
              <w:rPr>
                <w:rFonts w:ascii="Arial MT"/>
                <w:sz w:val="14"/>
              </w:rPr>
            </w:pPr>
            <w:r>
              <w:rPr>
                <w:rFonts w:ascii="Arial MT"/>
                <w:color w:val="000104"/>
                <w:spacing w:val="-4"/>
                <w:sz w:val="14"/>
              </w:rPr>
              <w:t>.584</w:t>
            </w:r>
          </w:p>
        </w:tc>
      </w:tr>
      <w:tr>
        <w:trPr>
          <w:trHeight w:val="318" w:hRule="atLeast"/>
        </w:trPr>
        <w:tc>
          <w:tcPr>
            <w:tcW w:w="283" w:type="dxa"/>
            <w:vMerge/>
            <w:tcBorders>
              <w:top w:val="nil"/>
              <w:left w:val="nil"/>
              <w:bottom w:val="single" w:sz="8" w:space="0" w:color="152935"/>
              <w:right w:val="nil"/>
            </w:tcBorders>
            <w:shd w:val="clear" w:color="auto" w:fill="DFDFDF"/>
          </w:tcPr>
          <w:p>
            <w:pPr>
              <w:rPr>
                <w:sz w:val="2"/>
                <w:szCs w:val="2"/>
              </w:rPr>
            </w:pPr>
          </w:p>
        </w:tc>
        <w:tc>
          <w:tcPr>
            <w:tcW w:w="991" w:type="dxa"/>
            <w:tcBorders>
              <w:top w:val="single" w:sz="8" w:space="0" w:color="ADADAD"/>
              <w:left w:val="nil"/>
              <w:bottom w:val="single" w:sz="8" w:space="0" w:color="ADADAD"/>
              <w:right w:val="nil"/>
            </w:tcBorders>
            <w:shd w:val="clear" w:color="auto" w:fill="DFDFDF"/>
          </w:tcPr>
          <w:p>
            <w:pPr>
              <w:pStyle w:val="TableParagraph"/>
              <w:spacing w:line="148" w:lineRule="exact" w:before="150"/>
              <w:ind w:left="60"/>
              <w:jc w:val="left"/>
              <w:rPr>
                <w:rFonts w:ascii="Arial MT"/>
                <w:sz w:val="14"/>
              </w:rPr>
            </w:pPr>
            <w:r>
              <w:rPr>
                <w:rFonts w:ascii="Arial MT"/>
                <w:color w:val="25495F"/>
                <w:sz w:val="14"/>
              </w:rPr>
              <w:t>Konflik</w:t>
            </w:r>
            <w:r>
              <w:rPr>
                <w:rFonts w:ascii="Arial MT"/>
                <w:color w:val="25495F"/>
                <w:spacing w:val="-5"/>
                <w:sz w:val="14"/>
              </w:rPr>
              <w:t> </w:t>
            </w:r>
            <w:r>
              <w:rPr>
                <w:rFonts w:ascii="Arial MT"/>
                <w:color w:val="25495F"/>
                <w:spacing w:val="-2"/>
                <w:sz w:val="14"/>
              </w:rPr>
              <w:t>Kerja</w:t>
            </w:r>
          </w:p>
        </w:tc>
        <w:tc>
          <w:tcPr>
            <w:tcW w:w="569" w:type="dxa"/>
            <w:tcBorders>
              <w:top w:val="single" w:sz="8" w:space="0" w:color="ADADAD"/>
              <w:left w:val="nil"/>
              <w:bottom w:val="single" w:sz="8" w:space="0" w:color="ADADAD"/>
            </w:tcBorders>
          </w:tcPr>
          <w:p>
            <w:pPr>
              <w:pStyle w:val="TableParagraph"/>
              <w:spacing w:line="148" w:lineRule="exact" w:before="150"/>
              <w:ind w:left="159"/>
              <w:rPr>
                <w:rFonts w:ascii="Arial MT"/>
                <w:sz w:val="14"/>
              </w:rPr>
            </w:pPr>
            <w:r>
              <w:rPr>
                <w:rFonts w:ascii="Arial MT"/>
                <w:color w:val="000104"/>
                <w:spacing w:val="-4"/>
                <w:sz w:val="14"/>
              </w:rPr>
              <w:t>.194</w:t>
            </w:r>
          </w:p>
        </w:tc>
        <w:tc>
          <w:tcPr>
            <w:tcW w:w="708" w:type="dxa"/>
            <w:tcBorders>
              <w:top w:val="single" w:sz="8" w:space="0" w:color="ADADAD"/>
              <w:bottom w:val="single" w:sz="8" w:space="0" w:color="ADADAD"/>
            </w:tcBorders>
          </w:tcPr>
          <w:p>
            <w:pPr>
              <w:pStyle w:val="TableParagraph"/>
              <w:spacing w:line="148" w:lineRule="exact" w:before="150"/>
              <w:ind w:right="58"/>
              <w:jc w:val="right"/>
              <w:rPr>
                <w:rFonts w:ascii="Arial MT"/>
                <w:sz w:val="14"/>
              </w:rPr>
            </w:pPr>
            <w:r>
              <w:rPr>
                <w:rFonts w:ascii="Arial MT"/>
                <w:color w:val="000104"/>
                <w:spacing w:val="-4"/>
                <w:sz w:val="14"/>
              </w:rPr>
              <w:t>.092</w:t>
            </w:r>
          </w:p>
        </w:tc>
        <w:tc>
          <w:tcPr>
            <w:tcW w:w="852" w:type="dxa"/>
            <w:tcBorders>
              <w:top w:val="single" w:sz="8" w:space="0" w:color="ADADAD"/>
              <w:bottom w:val="single" w:sz="8" w:space="0" w:color="ADADAD"/>
            </w:tcBorders>
          </w:tcPr>
          <w:p>
            <w:pPr>
              <w:pStyle w:val="TableParagraph"/>
              <w:spacing w:line="148" w:lineRule="exact" w:before="150"/>
              <w:ind w:right="61"/>
              <w:jc w:val="right"/>
              <w:rPr>
                <w:rFonts w:ascii="Arial MT"/>
                <w:sz w:val="14"/>
              </w:rPr>
            </w:pPr>
            <w:r>
              <w:rPr>
                <w:rFonts w:ascii="Arial MT"/>
                <w:color w:val="000104"/>
                <w:spacing w:val="-4"/>
                <w:sz w:val="14"/>
              </w:rPr>
              <w:t>.171</w:t>
            </w:r>
          </w:p>
        </w:tc>
        <w:tc>
          <w:tcPr>
            <w:tcW w:w="566" w:type="dxa"/>
            <w:tcBorders>
              <w:top w:val="single" w:sz="8" w:space="0" w:color="ADADAD"/>
              <w:bottom w:val="single" w:sz="8" w:space="0" w:color="ADADAD"/>
            </w:tcBorders>
          </w:tcPr>
          <w:p>
            <w:pPr>
              <w:pStyle w:val="TableParagraph"/>
              <w:spacing w:line="148" w:lineRule="exact" w:before="150"/>
              <w:ind w:left="72"/>
              <w:rPr>
                <w:rFonts w:ascii="Arial MT"/>
                <w:sz w:val="14"/>
              </w:rPr>
            </w:pPr>
            <w:r>
              <w:rPr>
                <w:rFonts w:ascii="Arial MT"/>
                <w:color w:val="000104"/>
                <w:spacing w:val="-2"/>
                <w:sz w:val="14"/>
              </w:rPr>
              <w:t>2.096</w:t>
            </w:r>
          </w:p>
        </w:tc>
        <w:tc>
          <w:tcPr>
            <w:tcW w:w="566" w:type="dxa"/>
            <w:tcBorders>
              <w:top w:val="single" w:sz="8" w:space="0" w:color="ADADAD"/>
              <w:bottom w:val="single" w:sz="8" w:space="0" w:color="ADADAD"/>
              <w:right w:val="nil"/>
            </w:tcBorders>
          </w:tcPr>
          <w:p>
            <w:pPr>
              <w:pStyle w:val="TableParagraph"/>
              <w:spacing w:line="148" w:lineRule="exact" w:before="150"/>
              <w:ind w:right="57"/>
              <w:jc w:val="right"/>
              <w:rPr>
                <w:rFonts w:ascii="Arial MT"/>
                <w:sz w:val="14"/>
              </w:rPr>
            </w:pPr>
            <w:r>
              <w:rPr>
                <w:rFonts w:ascii="Arial MT"/>
                <w:color w:val="000104"/>
                <w:spacing w:val="-4"/>
                <w:sz w:val="14"/>
              </w:rPr>
              <w:t>.044</w:t>
            </w:r>
          </w:p>
        </w:tc>
      </w:tr>
      <w:tr>
        <w:trPr>
          <w:trHeight w:val="321" w:hRule="atLeast"/>
        </w:trPr>
        <w:tc>
          <w:tcPr>
            <w:tcW w:w="283" w:type="dxa"/>
            <w:vMerge/>
            <w:tcBorders>
              <w:top w:val="nil"/>
              <w:left w:val="nil"/>
              <w:bottom w:val="single" w:sz="8" w:space="0" w:color="152935"/>
              <w:right w:val="nil"/>
            </w:tcBorders>
            <w:shd w:val="clear" w:color="auto" w:fill="DFDFDF"/>
          </w:tcPr>
          <w:p>
            <w:pPr>
              <w:rPr>
                <w:sz w:val="2"/>
                <w:szCs w:val="2"/>
              </w:rPr>
            </w:pPr>
          </w:p>
        </w:tc>
        <w:tc>
          <w:tcPr>
            <w:tcW w:w="991" w:type="dxa"/>
            <w:tcBorders>
              <w:top w:val="single" w:sz="8" w:space="0" w:color="ADADAD"/>
              <w:left w:val="nil"/>
              <w:bottom w:val="single" w:sz="8" w:space="0" w:color="ADADAD"/>
              <w:right w:val="nil"/>
            </w:tcBorders>
            <w:shd w:val="clear" w:color="auto" w:fill="DFDFDF"/>
          </w:tcPr>
          <w:p>
            <w:pPr>
              <w:pStyle w:val="TableParagraph"/>
              <w:spacing w:line="148" w:lineRule="exact" w:before="153"/>
              <w:ind w:left="60"/>
              <w:jc w:val="left"/>
              <w:rPr>
                <w:rFonts w:ascii="Arial MT"/>
                <w:sz w:val="14"/>
              </w:rPr>
            </w:pPr>
            <w:r>
              <w:rPr>
                <w:rFonts w:ascii="Arial MT"/>
                <w:color w:val="25495F"/>
                <w:sz w:val="14"/>
              </w:rPr>
              <w:t>Stress</w:t>
            </w:r>
            <w:r>
              <w:rPr>
                <w:rFonts w:ascii="Arial MT"/>
                <w:color w:val="25495F"/>
                <w:spacing w:val="-5"/>
                <w:sz w:val="14"/>
              </w:rPr>
              <w:t> </w:t>
            </w:r>
            <w:r>
              <w:rPr>
                <w:rFonts w:ascii="Arial MT"/>
                <w:color w:val="25495F"/>
                <w:spacing w:val="-2"/>
                <w:sz w:val="14"/>
              </w:rPr>
              <w:t>Kerja</w:t>
            </w:r>
          </w:p>
        </w:tc>
        <w:tc>
          <w:tcPr>
            <w:tcW w:w="569" w:type="dxa"/>
            <w:tcBorders>
              <w:top w:val="single" w:sz="8" w:space="0" w:color="ADADAD"/>
              <w:left w:val="nil"/>
              <w:bottom w:val="single" w:sz="8" w:space="0" w:color="ADADAD"/>
            </w:tcBorders>
          </w:tcPr>
          <w:p>
            <w:pPr>
              <w:pStyle w:val="TableParagraph"/>
              <w:spacing w:line="148" w:lineRule="exact" w:before="153"/>
              <w:ind w:left="159"/>
              <w:rPr>
                <w:rFonts w:ascii="Arial MT"/>
                <w:sz w:val="14"/>
              </w:rPr>
            </w:pPr>
            <w:r>
              <w:rPr>
                <w:rFonts w:ascii="Arial MT"/>
                <w:color w:val="000104"/>
                <w:spacing w:val="-4"/>
                <w:sz w:val="14"/>
              </w:rPr>
              <w:t>.720</w:t>
            </w:r>
          </w:p>
        </w:tc>
        <w:tc>
          <w:tcPr>
            <w:tcW w:w="708" w:type="dxa"/>
            <w:tcBorders>
              <w:top w:val="single" w:sz="8" w:space="0" w:color="ADADAD"/>
              <w:bottom w:val="single" w:sz="8" w:space="0" w:color="ADADAD"/>
            </w:tcBorders>
          </w:tcPr>
          <w:p>
            <w:pPr>
              <w:pStyle w:val="TableParagraph"/>
              <w:spacing w:line="148" w:lineRule="exact" w:before="153"/>
              <w:ind w:right="58"/>
              <w:jc w:val="right"/>
              <w:rPr>
                <w:rFonts w:ascii="Arial MT"/>
                <w:sz w:val="14"/>
              </w:rPr>
            </w:pPr>
            <w:r>
              <w:rPr>
                <w:rFonts w:ascii="Arial MT"/>
                <w:color w:val="000104"/>
                <w:spacing w:val="-4"/>
                <w:sz w:val="14"/>
              </w:rPr>
              <w:t>.173</w:t>
            </w:r>
          </w:p>
        </w:tc>
        <w:tc>
          <w:tcPr>
            <w:tcW w:w="852" w:type="dxa"/>
            <w:tcBorders>
              <w:top w:val="single" w:sz="8" w:space="0" w:color="ADADAD"/>
              <w:bottom w:val="single" w:sz="8" w:space="0" w:color="ADADAD"/>
            </w:tcBorders>
          </w:tcPr>
          <w:p>
            <w:pPr>
              <w:pStyle w:val="TableParagraph"/>
              <w:spacing w:line="148" w:lineRule="exact" w:before="153"/>
              <w:ind w:right="61"/>
              <w:jc w:val="right"/>
              <w:rPr>
                <w:rFonts w:ascii="Arial MT"/>
                <w:sz w:val="14"/>
              </w:rPr>
            </w:pPr>
            <w:r>
              <w:rPr>
                <w:rFonts w:ascii="Arial MT"/>
                <w:color w:val="000104"/>
                <w:spacing w:val="-4"/>
                <w:sz w:val="14"/>
              </w:rPr>
              <w:t>.555</w:t>
            </w:r>
          </w:p>
        </w:tc>
        <w:tc>
          <w:tcPr>
            <w:tcW w:w="566" w:type="dxa"/>
            <w:tcBorders>
              <w:top w:val="single" w:sz="8" w:space="0" w:color="ADADAD"/>
              <w:bottom w:val="single" w:sz="8" w:space="0" w:color="ADADAD"/>
            </w:tcBorders>
          </w:tcPr>
          <w:p>
            <w:pPr>
              <w:pStyle w:val="TableParagraph"/>
              <w:spacing w:line="148" w:lineRule="exact" w:before="153"/>
              <w:ind w:left="72"/>
              <w:rPr>
                <w:rFonts w:ascii="Arial MT"/>
                <w:sz w:val="14"/>
              </w:rPr>
            </w:pPr>
            <w:r>
              <w:rPr>
                <w:rFonts w:ascii="Arial MT"/>
                <w:color w:val="000104"/>
                <w:spacing w:val="-2"/>
                <w:sz w:val="14"/>
              </w:rPr>
              <w:t>4.165</w:t>
            </w:r>
          </w:p>
        </w:tc>
        <w:tc>
          <w:tcPr>
            <w:tcW w:w="566" w:type="dxa"/>
            <w:tcBorders>
              <w:top w:val="single" w:sz="8" w:space="0" w:color="ADADAD"/>
              <w:bottom w:val="single" w:sz="8" w:space="0" w:color="ADADAD"/>
              <w:right w:val="nil"/>
            </w:tcBorders>
          </w:tcPr>
          <w:p>
            <w:pPr>
              <w:pStyle w:val="TableParagraph"/>
              <w:spacing w:line="148" w:lineRule="exact" w:before="153"/>
              <w:ind w:right="57"/>
              <w:jc w:val="right"/>
              <w:rPr>
                <w:rFonts w:ascii="Arial MT"/>
                <w:sz w:val="14"/>
              </w:rPr>
            </w:pPr>
            <w:r>
              <w:rPr>
                <w:rFonts w:ascii="Arial MT"/>
                <w:color w:val="000104"/>
                <w:spacing w:val="-4"/>
                <w:sz w:val="14"/>
              </w:rPr>
              <w:t>.000</w:t>
            </w:r>
          </w:p>
        </w:tc>
      </w:tr>
      <w:tr>
        <w:trPr>
          <w:trHeight w:val="320" w:hRule="atLeast"/>
        </w:trPr>
        <w:tc>
          <w:tcPr>
            <w:tcW w:w="283" w:type="dxa"/>
            <w:vMerge/>
            <w:tcBorders>
              <w:top w:val="nil"/>
              <w:left w:val="nil"/>
              <w:bottom w:val="single" w:sz="8" w:space="0" w:color="152935"/>
              <w:right w:val="nil"/>
            </w:tcBorders>
            <w:shd w:val="clear" w:color="auto" w:fill="DFDFDF"/>
          </w:tcPr>
          <w:p>
            <w:pPr>
              <w:rPr>
                <w:sz w:val="2"/>
                <w:szCs w:val="2"/>
              </w:rPr>
            </w:pPr>
          </w:p>
        </w:tc>
        <w:tc>
          <w:tcPr>
            <w:tcW w:w="991" w:type="dxa"/>
            <w:tcBorders>
              <w:top w:val="single" w:sz="8" w:space="0" w:color="ADADAD"/>
              <w:left w:val="nil"/>
              <w:bottom w:val="single" w:sz="8" w:space="0" w:color="152935"/>
              <w:right w:val="nil"/>
            </w:tcBorders>
            <w:shd w:val="clear" w:color="auto" w:fill="DFDFDF"/>
          </w:tcPr>
          <w:p>
            <w:pPr>
              <w:pStyle w:val="TableParagraph"/>
              <w:spacing w:line="150" w:lineRule="exact" w:before="150"/>
              <w:ind w:left="60"/>
              <w:jc w:val="left"/>
              <w:rPr>
                <w:rFonts w:ascii="Arial MT"/>
                <w:sz w:val="14"/>
              </w:rPr>
            </w:pPr>
            <w:r>
              <w:rPr>
                <w:rFonts w:ascii="Arial MT"/>
                <w:color w:val="25495F"/>
                <w:spacing w:val="-2"/>
                <w:sz w:val="14"/>
              </w:rPr>
              <w:t>Disiplin</w:t>
            </w:r>
            <w:r>
              <w:rPr>
                <w:rFonts w:ascii="Arial MT"/>
                <w:color w:val="25495F"/>
                <w:spacing w:val="4"/>
                <w:sz w:val="14"/>
              </w:rPr>
              <w:t> </w:t>
            </w:r>
            <w:r>
              <w:rPr>
                <w:rFonts w:ascii="Arial MT"/>
                <w:color w:val="25495F"/>
                <w:spacing w:val="-2"/>
                <w:sz w:val="14"/>
              </w:rPr>
              <w:t>Kerja</w:t>
            </w:r>
          </w:p>
        </w:tc>
        <w:tc>
          <w:tcPr>
            <w:tcW w:w="569" w:type="dxa"/>
            <w:tcBorders>
              <w:top w:val="single" w:sz="8" w:space="0" w:color="ADADAD"/>
              <w:left w:val="nil"/>
              <w:bottom w:val="single" w:sz="8" w:space="0" w:color="152935"/>
            </w:tcBorders>
          </w:tcPr>
          <w:p>
            <w:pPr>
              <w:pStyle w:val="TableParagraph"/>
              <w:spacing w:line="150" w:lineRule="exact" w:before="150"/>
              <w:ind w:left="159"/>
              <w:rPr>
                <w:rFonts w:ascii="Arial MT"/>
                <w:sz w:val="14"/>
              </w:rPr>
            </w:pPr>
            <w:r>
              <w:rPr>
                <w:rFonts w:ascii="Arial MT"/>
                <w:color w:val="000104"/>
                <w:spacing w:val="-4"/>
                <w:sz w:val="14"/>
              </w:rPr>
              <w:t>.357</w:t>
            </w:r>
          </w:p>
        </w:tc>
        <w:tc>
          <w:tcPr>
            <w:tcW w:w="708" w:type="dxa"/>
            <w:tcBorders>
              <w:top w:val="single" w:sz="8" w:space="0" w:color="ADADAD"/>
              <w:bottom w:val="single" w:sz="8" w:space="0" w:color="152935"/>
            </w:tcBorders>
          </w:tcPr>
          <w:p>
            <w:pPr>
              <w:pStyle w:val="TableParagraph"/>
              <w:spacing w:line="150" w:lineRule="exact" w:before="150"/>
              <w:ind w:right="58"/>
              <w:jc w:val="right"/>
              <w:rPr>
                <w:rFonts w:ascii="Arial MT"/>
                <w:sz w:val="14"/>
              </w:rPr>
            </w:pPr>
            <w:r>
              <w:rPr>
                <w:rFonts w:ascii="Arial MT"/>
                <w:color w:val="000104"/>
                <w:spacing w:val="-4"/>
                <w:sz w:val="14"/>
              </w:rPr>
              <w:t>.123</w:t>
            </w:r>
          </w:p>
        </w:tc>
        <w:tc>
          <w:tcPr>
            <w:tcW w:w="852" w:type="dxa"/>
            <w:tcBorders>
              <w:top w:val="single" w:sz="8" w:space="0" w:color="ADADAD"/>
              <w:bottom w:val="single" w:sz="8" w:space="0" w:color="152935"/>
            </w:tcBorders>
          </w:tcPr>
          <w:p>
            <w:pPr>
              <w:pStyle w:val="TableParagraph"/>
              <w:spacing w:line="150" w:lineRule="exact" w:before="150"/>
              <w:ind w:right="61"/>
              <w:jc w:val="right"/>
              <w:rPr>
                <w:rFonts w:ascii="Arial MT"/>
                <w:sz w:val="14"/>
              </w:rPr>
            </w:pPr>
            <w:r>
              <w:rPr>
                <w:rFonts w:ascii="Arial MT"/>
                <w:color w:val="000104"/>
                <w:spacing w:val="-4"/>
                <w:sz w:val="14"/>
              </w:rPr>
              <w:t>.382</w:t>
            </w:r>
          </w:p>
        </w:tc>
        <w:tc>
          <w:tcPr>
            <w:tcW w:w="566" w:type="dxa"/>
            <w:tcBorders>
              <w:top w:val="single" w:sz="8" w:space="0" w:color="ADADAD"/>
              <w:bottom w:val="single" w:sz="8" w:space="0" w:color="152935"/>
            </w:tcBorders>
          </w:tcPr>
          <w:p>
            <w:pPr>
              <w:pStyle w:val="TableParagraph"/>
              <w:spacing w:line="150" w:lineRule="exact" w:before="150"/>
              <w:ind w:left="72"/>
              <w:rPr>
                <w:rFonts w:ascii="Arial MT"/>
                <w:sz w:val="14"/>
              </w:rPr>
            </w:pPr>
            <w:r>
              <w:rPr>
                <w:rFonts w:ascii="Arial MT"/>
                <w:color w:val="000104"/>
                <w:spacing w:val="-2"/>
                <w:sz w:val="14"/>
              </w:rPr>
              <w:t>2.892</w:t>
            </w:r>
          </w:p>
        </w:tc>
        <w:tc>
          <w:tcPr>
            <w:tcW w:w="566" w:type="dxa"/>
            <w:tcBorders>
              <w:top w:val="single" w:sz="8" w:space="0" w:color="ADADAD"/>
              <w:bottom w:val="single" w:sz="8" w:space="0" w:color="152935"/>
              <w:right w:val="nil"/>
            </w:tcBorders>
          </w:tcPr>
          <w:p>
            <w:pPr>
              <w:pStyle w:val="TableParagraph"/>
              <w:spacing w:line="150" w:lineRule="exact" w:before="150"/>
              <w:ind w:right="57"/>
              <w:jc w:val="right"/>
              <w:rPr>
                <w:rFonts w:ascii="Arial MT"/>
                <w:sz w:val="14"/>
              </w:rPr>
            </w:pPr>
            <w:r>
              <w:rPr>
                <w:rFonts w:ascii="Arial MT"/>
                <w:color w:val="000104"/>
                <w:spacing w:val="-4"/>
                <w:sz w:val="14"/>
              </w:rPr>
              <w:t>.007</w:t>
            </w:r>
          </w:p>
        </w:tc>
      </w:tr>
    </w:tbl>
    <w:p>
      <w:pPr>
        <w:pStyle w:val="BodyText"/>
        <w:spacing w:before="2"/>
        <w:jc w:val="left"/>
        <w:rPr>
          <w:rFonts w:ascii="Arial"/>
          <w:b/>
          <w:sz w:val="14"/>
        </w:rPr>
      </w:pPr>
    </w:p>
    <w:p>
      <w:pPr>
        <w:spacing w:line="159" w:lineRule="exact" w:before="0"/>
        <w:ind w:left="345" w:right="0" w:firstLine="0"/>
        <w:jc w:val="left"/>
        <w:rPr>
          <w:rFonts w:ascii="Arial MT"/>
          <w:sz w:val="14"/>
        </w:rPr>
      </w:pPr>
      <w:r>
        <w:rPr>
          <w:rFonts w:ascii="Arial MT"/>
          <w:color w:val="000104"/>
          <w:sz w:val="14"/>
        </w:rPr>
        <w:t>a.</w:t>
      </w:r>
      <w:r>
        <w:rPr>
          <w:rFonts w:ascii="Arial MT"/>
          <w:color w:val="000104"/>
          <w:spacing w:val="-7"/>
          <w:sz w:val="14"/>
        </w:rPr>
        <w:t> </w:t>
      </w:r>
      <w:r>
        <w:rPr>
          <w:rFonts w:ascii="Arial MT"/>
          <w:color w:val="000104"/>
          <w:sz w:val="14"/>
        </w:rPr>
        <w:t>Dependent</w:t>
      </w:r>
      <w:r>
        <w:rPr>
          <w:rFonts w:ascii="Arial MT"/>
          <w:color w:val="000104"/>
          <w:spacing w:val="-5"/>
          <w:sz w:val="14"/>
        </w:rPr>
        <w:t> </w:t>
      </w:r>
      <w:r>
        <w:rPr>
          <w:rFonts w:ascii="Arial MT"/>
          <w:color w:val="000104"/>
          <w:sz w:val="14"/>
        </w:rPr>
        <w:t>Variable:</w:t>
      </w:r>
      <w:r>
        <w:rPr>
          <w:rFonts w:ascii="Arial MT"/>
          <w:color w:val="000104"/>
          <w:spacing w:val="-6"/>
          <w:sz w:val="14"/>
        </w:rPr>
        <w:t> </w:t>
      </w:r>
      <w:r>
        <w:rPr>
          <w:rFonts w:ascii="Arial MT"/>
          <w:color w:val="000104"/>
          <w:sz w:val="14"/>
        </w:rPr>
        <w:t>Kinerja</w:t>
      </w:r>
      <w:r>
        <w:rPr>
          <w:rFonts w:ascii="Arial MT"/>
          <w:color w:val="000104"/>
          <w:spacing w:val="-6"/>
          <w:sz w:val="14"/>
        </w:rPr>
        <w:t> </w:t>
      </w:r>
      <w:r>
        <w:rPr>
          <w:rFonts w:ascii="Arial MT"/>
          <w:color w:val="000104"/>
          <w:spacing w:val="-2"/>
          <w:sz w:val="14"/>
        </w:rPr>
        <w:t>Karyawan</w:t>
      </w:r>
    </w:p>
    <w:p>
      <w:pPr>
        <w:pStyle w:val="BodyText"/>
        <w:spacing w:line="251" w:lineRule="exact"/>
        <w:ind w:left="285"/>
      </w:pPr>
      <w:r>
        <w:rPr/>
        <w:t>Y</w:t>
      </w:r>
      <w:r>
        <w:rPr>
          <w:spacing w:val="-4"/>
        </w:rPr>
        <w:t> </w:t>
      </w:r>
      <w:r>
        <w:rPr/>
        <w:t>=</w:t>
      </w:r>
      <w:r>
        <w:rPr>
          <w:spacing w:val="-1"/>
        </w:rPr>
        <w:t> </w:t>
      </w:r>
      <w:r>
        <w:rPr/>
        <w:t>a +</w:t>
      </w:r>
      <w:r>
        <w:rPr>
          <w:spacing w:val="-1"/>
        </w:rPr>
        <w:t> </w:t>
      </w:r>
      <w:r>
        <w:rPr/>
        <w:t>b1X1</w:t>
      </w:r>
      <w:r>
        <w:rPr>
          <w:spacing w:val="-3"/>
        </w:rPr>
        <w:t> </w:t>
      </w:r>
      <w:r>
        <w:rPr/>
        <w:t>+</w:t>
      </w:r>
      <w:r>
        <w:rPr>
          <w:spacing w:val="-1"/>
        </w:rPr>
        <w:t> </w:t>
      </w:r>
      <w:r>
        <w:rPr/>
        <w:t>b2X2</w:t>
      </w:r>
      <w:r>
        <w:rPr>
          <w:spacing w:val="-1"/>
        </w:rPr>
        <w:t> </w:t>
      </w:r>
      <w:r>
        <w:rPr/>
        <w:t>+</w:t>
      </w:r>
      <w:r>
        <w:rPr>
          <w:spacing w:val="-2"/>
        </w:rPr>
        <w:t> </w:t>
      </w:r>
      <w:r>
        <w:rPr/>
        <w:t>b3X3</w:t>
      </w:r>
      <w:r>
        <w:rPr>
          <w:spacing w:val="-1"/>
        </w:rPr>
        <w:t> </w:t>
      </w:r>
      <w:r>
        <w:rPr/>
        <w:t>+</w:t>
      </w:r>
      <w:r>
        <w:rPr>
          <w:spacing w:val="-2"/>
        </w:rPr>
        <w:t> </w:t>
      </w:r>
      <w:r>
        <w:rPr>
          <w:spacing w:val="-10"/>
        </w:rPr>
        <w:t>e</w:t>
      </w:r>
    </w:p>
    <w:p>
      <w:pPr>
        <w:pStyle w:val="BodyText"/>
        <w:spacing w:before="129"/>
        <w:ind w:left="285"/>
      </w:pPr>
      <w:r>
        <w:rPr/>
        <w:t>Y</w:t>
      </w:r>
      <w:r>
        <w:rPr>
          <w:spacing w:val="-2"/>
        </w:rPr>
        <w:t> </w:t>
      </w:r>
      <w:r>
        <w:rPr/>
        <w:t>=</w:t>
      </w:r>
      <w:r>
        <w:rPr>
          <w:spacing w:val="-1"/>
        </w:rPr>
        <w:t> </w:t>
      </w:r>
      <w:r>
        <w:rPr/>
        <w:t>2.665 +</w:t>
      </w:r>
      <w:r>
        <w:rPr>
          <w:spacing w:val="-3"/>
        </w:rPr>
        <w:t> </w:t>
      </w:r>
      <w:r>
        <w:rPr/>
        <w:t>0.194</w:t>
      </w:r>
      <w:r>
        <w:rPr>
          <w:spacing w:val="-3"/>
        </w:rPr>
        <w:t> </w:t>
      </w:r>
      <w:r>
        <w:rPr/>
        <w:t>X1</w:t>
      </w:r>
      <w:r>
        <w:rPr>
          <w:spacing w:val="50"/>
        </w:rPr>
        <w:t> </w:t>
      </w:r>
      <w:r>
        <w:rPr/>
        <w:t>+ 0.720</w:t>
      </w:r>
      <w:r>
        <w:rPr>
          <w:spacing w:val="-1"/>
        </w:rPr>
        <w:t> </w:t>
      </w:r>
      <w:r>
        <w:rPr/>
        <w:t>X2 +</w:t>
      </w:r>
      <w:r>
        <w:rPr>
          <w:spacing w:val="-1"/>
        </w:rPr>
        <w:t> </w:t>
      </w:r>
      <w:r>
        <w:rPr/>
        <w:t>0.357</w:t>
      </w:r>
      <w:r>
        <w:rPr>
          <w:spacing w:val="-3"/>
        </w:rPr>
        <w:t> </w:t>
      </w:r>
      <w:r>
        <w:rPr>
          <w:spacing w:val="-5"/>
        </w:rPr>
        <w:t>X3</w:t>
      </w:r>
    </w:p>
    <w:p>
      <w:pPr>
        <w:pStyle w:val="BodyText"/>
        <w:spacing w:line="360" w:lineRule="auto" w:before="126"/>
        <w:ind w:left="569" w:right="334"/>
      </w:pPr>
      <w:r>
        <w:rPr/>
        <w:t>Persamaan regresi diatas dapat dijelaskan sebagai berikut:</w:t>
      </w:r>
    </w:p>
    <w:p>
      <w:pPr>
        <w:pStyle w:val="ListParagraph"/>
        <w:numPr>
          <w:ilvl w:val="0"/>
          <w:numId w:val="9"/>
        </w:numPr>
        <w:tabs>
          <w:tab w:pos="567" w:val="left" w:leader="none"/>
          <w:tab w:pos="569" w:val="left" w:leader="none"/>
        </w:tabs>
        <w:spacing w:line="360" w:lineRule="auto" w:before="0" w:after="0"/>
        <w:ind w:left="569" w:right="333" w:hanging="284"/>
        <w:jc w:val="both"/>
        <w:rPr>
          <w:sz w:val="22"/>
        </w:rPr>
      </w:pPr>
      <w:r>
        <w:rPr>
          <w:sz w:val="22"/>
        </w:rPr>
        <w:t>Konstanta sebesar 2.665: artinya jika variabel Konflik Kerja (X1), Stress Kerja (X2) dan Disiplin Kerja (X3) nilainya adalah 0, maka Kinerja Karyawan</w:t>
      </w:r>
      <w:r>
        <w:rPr>
          <w:spacing w:val="40"/>
          <w:sz w:val="22"/>
        </w:rPr>
        <w:t> </w:t>
      </w:r>
      <w:r>
        <w:rPr>
          <w:sz w:val="22"/>
        </w:rPr>
        <w:t>(Y) nilainya 2.665.</w:t>
      </w:r>
    </w:p>
    <w:p>
      <w:pPr>
        <w:pStyle w:val="ListParagraph"/>
        <w:numPr>
          <w:ilvl w:val="0"/>
          <w:numId w:val="9"/>
        </w:numPr>
        <w:tabs>
          <w:tab w:pos="567" w:val="left" w:leader="none"/>
          <w:tab w:pos="569" w:val="left" w:leader="none"/>
        </w:tabs>
        <w:spacing w:line="360" w:lineRule="auto" w:before="0" w:after="0"/>
        <w:ind w:left="569" w:right="330" w:hanging="284"/>
        <w:jc w:val="both"/>
        <w:rPr>
          <w:sz w:val="22"/>
        </w:rPr>
      </w:pPr>
      <w:r>
        <w:rPr>
          <w:sz w:val="22"/>
        </w:rPr>
        <w:t>Koefesien regresi Variabel Konflik Kerja (X1) sebesar 0.194, artinya jika variabel dependen lain nilainya tetap dan Konflik Kerja mengalami naik dan turun, maka Kinerja Karyawan (Y) akan mengalami peningkatan sebesar 0.194 satuan.</w:t>
      </w:r>
    </w:p>
    <w:p>
      <w:pPr>
        <w:pStyle w:val="ListParagraph"/>
        <w:numPr>
          <w:ilvl w:val="0"/>
          <w:numId w:val="9"/>
        </w:numPr>
        <w:tabs>
          <w:tab w:pos="567" w:val="left" w:leader="none"/>
          <w:tab w:pos="569" w:val="left" w:leader="none"/>
        </w:tabs>
        <w:spacing w:line="360" w:lineRule="auto" w:before="0" w:after="0"/>
        <w:ind w:left="569" w:right="330" w:hanging="284"/>
        <w:jc w:val="both"/>
        <w:rPr>
          <w:sz w:val="22"/>
        </w:rPr>
      </w:pPr>
      <w:r>
        <w:rPr>
          <w:sz w:val="22"/>
        </w:rPr>
        <w:t>Koefesien regresi Variabel Stress Kerja (X2) sebesar 0.720, artinya jika variabel dependen lain</w:t>
      </w:r>
      <w:r>
        <w:rPr>
          <w:spacing w:val="-1"/>
          <w:sz w:val="22"/>
        </w:rPr>
        <w:t> </w:t>
      </w:r>
      <w:r>
        <w:rPr>
          <w:sz w:val="22"/>
        </w:rPr>
        <w:t>nilainya tetap dan Stress Kerja</w:t>
      </w:r>
      <w:r>
        <w:rPr>
          <w:spacing w:val="40"/>
          <w:sz w:val="22"/>
        </w:rPr>
        <w:t> </w:t>
      </w:r>
      <w:r>
        <w:rPr>
          <w:sz w:val="22"/>
        </w:rPr>
        <w:t>mengalami naik dan turun, maka Kinerja Karyawan (Y) akan mengalami peningkatan sebesar </w:t>
      </w:r>
      <w:r>
        <w:rPr>
          <w:sz w:val="22"/>
        </w:rPr>
        <w:t>0.720 </w:t>
      </w:r>
      <w:r>
        <w:rPr>
          <w:spacing w:val="-2"/>
          <w:sz w:val="22"/>
        </w:rPr>
        <w:t>satuan.</w:t>
      </w:r>
    </w:p>
    <w:p>
      <w:pPr>
        <w:pStyle w:val="ListParagraph"/>
        <w:numPr>
          <w:ilvl w:val="0"/>
          <w:numId w:val="9"/>
        </w:numPr>
        <w:tabs>
          <w:tab w:pos="567" w:val="left" w:leader="none"/>
          <w:tab w:pos="569" w:val="left" w:leader="none"/>
        </w:tabs>
        <w:spacing w:line="360" w:lineRule="auto" w:before="1" w:after="0"/>
        <w:ind w:left="569" w:right="331" w:hanging="284"/>
        <w:jc w:val="both"/>
        <w:rPr>
          <w:sz w:val="22"/>
        </w:rPr>
      </w:pPr>
      <w:r>
        <w:rPr>
          <w:sz w:val="22"/>
        </w:rPr>
        <w:t>Koefesien regresi Variabel Disiplin Kerja (X3) sebesar 0.357, artinya jika variabel dependen lain nilainya tetap dan Disiplin Kerja mengalami naik dan turun, maka Kinerja Karyawan (Y) akan mengalami </w:t>
      </w:r>
      <w:r>
        <w:rPr>
          <w:sz w:val="22"/>
        </w:rPr>
        <w:t>peningkatan sebesar 0.357 satuan.</w:t>
      </w:r>
    </w:p>
    <w:p>
      <w:pPr>
        <w:pStyle w:val="ListParagraph"/>
        <w:spacing w:after="0" w:line="360" w:lineRule="auto"/>
        <w:jc w:val="both"/>
        <w:rPr>
          <w:sz w:val="22"/>
        </w:rPr>
        <w:sectPr>
          <w:pgSz w:w="11910" w:h="16840"/>
          <w:pgMar w:top="1040" w:bottom="280" w:left="1133" w:right="566"/>
          <w:cols w:num="2" w:equalWidth="0">
            <w:col w:w="4865" w:space="238"/>
            <w:col w:w="5108"/>
          </w:cols>
        </w:sectPr>
      </w:pPr>
    </w:p>
    <w:p>
      <w:pPr>
        <w:pStyle w:val="Heading2"/>
        <w:numPr>
          <w:ilvl w:val="1"/>
          <w:numId w:val="6"/>
        </w:numPr>
        <w:tabs>
          <w:tab w:pos="485" w:val="left" w:leader="none"/>
        </w:tabs>
        <w:spacing w:line="240" w:lineRule="auto" w:before="73" w:after="0"/>
        <w:ind w:left="485" w:right="0" w:hanging="200"/>
        <w:jc w:val="left"/>
      </w:pPr>
      <w:r>
        <w:rPr/>
        <w:t>Koefisien</w:t>
      </w:r>
      <w:r>
        <w:rPr>
          <w:spacing w:val="-5"/>
        </w:rPr>
        <w:t> </w:t>
      </w:r>
      <w:r>
        <w:rPr>
          <w:spacing w:val="-2"/>
        </w:rPr>
        <w:t>Korelasi</w:t>
      </w:r>
    </w:p>
    <w:p>
      <w:pPr>
        <w:spacing w:before="141"/>
        <w:ind w:left="59" w:right="1" w:firstLine="0"/>
        <w:jc w:val="center"/>
        <w:rPr>
          <w:b/>
          <w:sz w:val="18"/>
        </w:rPr>
      </w:pPr>
      <w:r>
        <w:rPr>
          <w:b/>
          <w:sz w:val="18"/>
        </w:rPr>
        <w:t>Tabel</w:t>
      </w:r>
      <w:r>
        <w:rPr>
          <w:b/>
          <w:spacing w:val="-1"/>
          <w:sz w:val="18"/>
        </w:rPr>
        <w:t> </w:t>
      </w:r>
      <w:r>
        <w:rPr>
          <w:b/>
          <w:sz w:val="18"/>
        </w:rPr>
        <w:t>13.</w:t>
      </w:r>
      <w:r>
        <w:rPr>
          <w:b/>
          <w:spacing w:val="-2"/>
          <w:sz w:val="18"/>
        </w:rPr>
        <w:t> </w:t>
      </w:r>
      <w:r>
        <w:rPr>
          <w:b/>
          <w:sz w:val="18"/>
        </w:rPr>
        <w:t>Hasil</w:t>
      </w:r>
      <w:r>
        <w:rPr>
          <w:b/>
          <w:spacing w:val="-1"/>
          <w:sz w:val="18"/>
        </w:rPr>
        <w:t> </w:t>
      </w:r>
      <w:r>
        <w:rPr>
          <w:b/>
          <w:sz w:val="18"/>
        </w:rPr>
        <w:t>Uji</w:t>
      </w:r>
      <w:r>
        <w:rPr>
          <w:b/>
          <w:spacing w:val="-4"/>
          <w:sz w:val="18"/>
        </w:rPr>
        <w:t> </w:t>
      </w:r>
      <w:r>
        <w:rPr>
          <w:b/>
          <w:sz w:val="18"/>
        </w:rPr>
        <w:t>Koefesien</w:t>
      </w:r>
      <w:r>
        <w:rPr>
          <w:b/>
          <w:spacing w:val="-3"/>
          <w:sz w:val="18"/>
        </w:rPr>
        <w:t> </w:t>
      </w:r>
      <w:r>
        <w:rPr>
          <w:b/>
          <w:spacing w:val="-2"/>
          <w:sz w:val="18"/>
        </w:rPr>
        <w:t>Korelasi</w:t>
      </w:r>
    </w:p>
    <w:p>
      <w:pPr>
        <w:spacing w:before="62"/>
        <w:ind w:left="59" w:right="0" w:firstLine="0"/>
        <w:jc w:val="center"/>
        <w:rPr>
          <w:rFonts w:ascii="Arial"/>
          <w:b/>
          <w:sz w:val="22"/>
        </w:rPr>
      </w:pPr>
      <w:r>
        <w:rPr>
          <w:rFonts w:ascii="Arial"/>
          <w:b/>
          <w:color w:val="000104"/>
          <w:sz w:val="22"/>
        </w:rPr>
        <w:t>Model</w:t>
      </w:r>
      <w:r>
        <w:rPr>
          <w:rFonts w:ascii="Arial"/>
          <w:b/>
          <w:color w:val="000104"/>
          <w:spacing w:val="-3"/>
          <w:sz w:val="22"/>
        </w:rPr>
        <w:t> </w:t>
      </w:r>
      <w:r>
        <w:rPr>
          <w:rFonts w:ascii="Arial"/>
          <w:b/>
          <w:color w:val="000104"/>
          <w:spacing w:val="-2"/>
          <w:sz w:val="22"/>
        </w:rPr>
        <w:t>Summary</w:t>
      </w:r>
      <w:r>
        <w:rPr>
          <w:rFonts w:ascii="Arial"/>
          <w:b/>
          <w:color w:val="000104"/>
          <w:spacing w:val="-2"/>
          <w:sz w:val="22"/>
          <w:vertAlign w:val="superscript"/>
        </w:rPr>
        <w:t>b</w:t>
      </w:r>
    </w:p>
    <w:tbl>
      <w:tblPr>
        <w:tblW w:w="0" w:type="auto"/>
        <w:jc w:val="left"/>
        <w:tblInd w:w="108"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top w:w="0" w:type="dxa"/>
          <w:left w:w="0" w:type="dxa"/>
          <w:bottom w:w="0" w:type="dxa"/>
          <w:right w:w="0" w:type="dxa"/>
        </w:tblCellMar>
        <w:tblLook w:val="01E0"/>
      </w:tblPr>
      <w:tblGrid>
        <w:gridCol w:w="566"/>
        <w:gridCol w:w="566"/>
        <w:gridCol w:w="835"/>
        <w:gridCol w:w="1469"/>
        <w:gridCol w:w="1469"/>
      </w:tblGrid>
      <w:tr>
        <w:trPr>
          <w:trHeight w:val="638" w:hRule="atLeast"/>
        </w:trPr>
        <w:tc>
          <w:tcPr>
            <w:tcW w:w="1132" w:type="dxa"/>
            <w:gridSpan w:val="2"/>
            <w:tcBorders>
              <w:top w:val="nil"/>
              <w:left w:val="nil"/>
              <w:right w:val="single" w:sz="8" w:space="0" w:color="DFDFDF"/>
            </w:tcBorders>
          </w:tcPr>
          <w:p>
            <w:pPr>
              <w:pStyle w:val="TableParagraph"/>
              <w:spacing w:before="108"/>
              <w:ind w:left="59"/>
              <w:jc w:val="left"/>
              <w:rPr>
                <w:rFonts w:ascii="Arial MT"/>
                <w:sz w:val="18"/>
              </w:rPr>
            </w:pPr>
            <w:r>
              <w:rPr>
                <w:rFonts w:ascii="Arial MT"/>
                <w:color w:val="25495F"/>
                <w:spacing w:val="-5"/>
                <w:sz w:val="18"/>
              </w:rPr>
              <w:t>Mod</w:t>
            </w:r>
          </w:p>
          <w:p>
            <w:pPr>
              <w:pStyle w:val="TableParagraph"/>
              <w:tabs>
                <w:tab w:pos="779" w:val="left" w:leader="none"/>
              </w:tabs>
              <w:spacing w:line="190" w:lineRule="exact" w:before="112"/>
              <w:ind w:left="59"/>
              <w:jc w:val="left"/>
              <w:rPr>
                <w:rFonts w:ascii="Arial MT"/>
                <w:sz w:val="18"/>
              </w:rPr>
            </w:pPr>
            <w:r>
              <w:rPr>
                <w:rFonts w:ascii="Arial MT"/>
                <w:color w:val="25495F"/>
                <w:spacing w:val="-5"/>
                <w:sz w:val="18"/>
              </w:rPr>
              <w:t>el</w:t>
            </w:r>
            <w:r>
              <w:rPr>
                <w:rFonts w:ascii="Arial MT"/>
                <w:color w:val="25495F"/>
                <w:sz w:val="18"/>
              </w:rPr>
              <w:tab/>
            </w:r>
            <w:r>
              <w:rPr>
                <w:rFonts w:ascii="Arial MT"/>
                <w:color w:val="25495F"/>
                <w:spacing w:val="-10"/>
                <w:sz w:val="18"/>
              </w:rPr>
              <w:t>R</w:t>
            </w:r>
          </w:p>
        </w:tc>
        <w:tc>
          <w:tcPr>
            <w:tcW w:w="835" w:type="dxa"/>
            <w:tcBorders>
              <w:top w:val="nil"/>
              <w:left w:val="single" w:sz="8" w:space="0" w:color="DFDFDF"/>
              <w:right w:val="single" w:sz="8" w:space="0" w:color="DFDFDF"/>
            </w:tcBorders>
          </w:tcPr>
          <w:p>
            <w:pPr>
              <w:pStyle w:val="TableParagraph"/>
              <w:spacing w:before="108"/>
              <w:rPr>
                <w:rFonts w:ascii="Arial MT"/>
                <w:sz w:val="18"/>
              </w:rPr>
            </w:pPr>
            <w:r>
              <w:rPr>
                <w:rFonts w:ascii="Arial MT"/>
                <w:color w:val="25495F"/>
                <w:spacing w:val="-10"/>
                <w:sz w:val="18"/>
              </w:rPr>
              <w:t>R</w:t>
            </w:r>
          </w:p>
          <w:p>
            <w:pPr>
              <w:pStyle w:val="TableParagraph"/>
              <w:spacing w:line="190" w:lineRule="exact" w:before="112"/>
              <w:rPr>
                <w:rFonts w:ascii="Arial MT"/>
                <w:sz w:val="18"/>
              </w:rPr>
            </w:pPr>
            <w:r>
              <w:rPr>
                <w:rFonts w:ascii="Arial MT"/>
                <w:color w:val="25495F"/>
                <w:spacing w:val="-2"/>
                <w:sz w:val="18"/>
              </w:rPr>
              <w:t>Square</w:t>
            </w:r>
          </w:p>
        </w:tc>
        <w:tc>
          <w:tcPr>
            <w:tcW w:w="1469" w:type="dxa"/>
            <w:tcBorders>
              <w:top w:val="nil"/>
              <w:left w:val="single" w:sz="8" w:space="0" w:color="DFDFDF"/>
              <w:right w:val="single" w:sz="8" w:space="0" w:color="DFDFDF"/>
            </w:tcBorders>
          </w:tcPr>
          <w:p>
            <w:pPr>
              <w:pStyle w:val="TableParagraph"/>
              <w:spacing w:line="320" w:lineRule="exact"/>
              <w:ind w:left="435" w:right="278" w:hanging="152"/>
              <w:jc w:val="left"/>
              <w:rPr>
                <w:rFonts w:ascii="Arial MT"/>
                <w:sz w:val="18"/>
              </w:rPr>
            </w:pPr>
            <w:r>
              <w:rPr>
                <w:rFonts w:ascii="Arial MT"/>
                <w:color w:val="25495F"/>
                <w:sz w:val="18"/>
              </w:rPr>
              <w:t>Adjusted</w:t>
            </w:r>
            <w:r>
              <w:rPr>
                <w:rFonts w:ascii="Arial MT"/>
                <w:color w:val="25495F"/>
                <w:spacing w:val="-13"/>
                <w:sz w:val="18"/>
              </w:rPr>
              <w:t> </w:t>
            </w:r>
            <w:r>
              <w:rPr>
                <w:rFonts w:ascii="Arial MT"/>
                <w:color w:val="25495F"/>
                <w:sz w:val="18"/>
              </w:rPr>
              <w:t>R </w:t>
            </w:r>
            <w:r>
              <w:rPr>
                <w:rFonts w:ascii="Arial MT"/>
                <w:color w:val="25495F"/>
                <w:spacing w:val="-2"/>
                <w:sz w:val="18"/>
              </w:rPr>
              <w:t>Square</w:t>
            </w:r>
          </w:p>
        </w:tc>
        <w:tc>
          <w:tcPr>
            <w:tcW w:w="1469" w:type="dxa"/>
            <w:tcBorders>
              <w:top w:val="nil"/>
              <w:left w:val="single" w:sz="8" w:space="0" w:color="DFDFDF"/>
              <w:right w:val="nil"/>
            </w:tcBorders>
          </w:tcPr>
          <w:p>
            <w:pPr>
              <w:pStyle w:val="TableParagraph"/>
              <w:spacing w:line="320" w:lineRule="exact"/>
              <w:ind w:left="380" w:hanging="286"/>
              <w:jc w:val="left"/>
              <w:rPr>
                <w:rFonts w:ascii="Arial MT"/>
                <w:sz w:val="18"/>
              </w:rPr>
            </w:pPr>
            <w:r>
              <w:rPr>
                <w:rFonts w:ascii="Arial MT"/>
                <w:color w:val="25495F"/>
                <w:sz w:val="18"/>
              </w:rPr>
              <w:t>Std.</w:t>
            </w:r>
            <w:r>
              <w:rPr>
                <w:rFonts w:ascii="Arial MT"/>
                <w:color w:val="25495F"/>
                <w:spacing w:val="-13"/>
                <w:sz w:val="18"/>
              </w:rPr>
              <w:t> </w:t>
            </w:r>
            <w:r>
              <w:rPr>
                <w:rFonts w:ascii="Arial MT"/>
                <w:color w:val="25495F"/>
                <w:sz w:val="18"/>
              </w:rPr>
              <w:t>Error</w:t>
            </w:r>
            <w:r>
              <w:rPr>
                <w:rFonts w:ascii="Arial MT"/>
                <w:color w:val="25495F"/>
                <w:spacing w:val="-12"/>
                <w:sz w:val="18"/>
              </w:rPr>
              <w:t> </w:t>
            </w:r>
            <w:r>
              <w:rPr>
                <w:rFonts w:ascii="Arial MT"/>
                <w:color w:val="25495F"/>
                <w:sz w:val="18"/>
              </w:rPr>
              <w:t>of</w:t>
            </w:r>
            <w:r>
              <w:rPr>
                <w:rFonts w:ascii="Arial MT"/>
                <w:color w:val="25495F"/>
                <w:spacing w:val="-13"/>
                <w:sz w:val="18"/>
              </w:rPr>
              <w:t> </w:t>
            </w:r>
            <w:r>
              <w:rPr>
                <w:rFonts w:ascii="Arial MT"/>
                <w:color w:val="25495F"/>
                <w:sz w:val="18"/>
              </w:rPr>
              <w:t>the </w:t>
            </w:r>
            <w:r>
              <w:rPr>
                <w:rFonts w:ascii="Arial MT"/>
                <w:color w:val="25495F"/>
                <w:spacing w:val="-2"/>
                <w:sz w:val="18"/>
              </w:rPr>
              <w:t>Estimate</w:t>
            </w:r>
          </w:p>
        </w:tc>
      </w:tr>
      <w:tr>
        <w:trPr>
          <w:trHeight w:val="318" w:hRule="atLeast"/>
        </w:trPr>
        <w:tc>
          <w:tcPr>
            <w:tcW w:w="566" w:type="dxa"/>
            <w:tcBorders>
              <w:left w:val="nil"/>
              <w:right w:val="nil"/>
            </w:tcBorders>
            <w:shd w:val="clear" w:color="auto" w:fill="DFDFDF"/>
          </w:tcPr>
          <w:p>
            <w:pPr>
              <w:pStyle w:val="TableParagraph"/>
              <w:spacing w:line="190" w:lineRule="exact" w:before="108"/>
              <w:ind w:left="59"/>
              <w:jc w:val="left"/>
              <w:rPr>
                <w:rFonts w:ascii="Arial MT"/>
                <w:sz w:val="18"/>
              </w:rPr>
            </w:pPr>
            <w:r>
              <w:rPr>
                <w:rFonts w:ascii="Arial MT"/>
                <w:color w:val="25495F"/>
                <w:spacing w:val="-10"/>
                <w:sz w:val="18"/>
              </w:rPr>
              <w:t>1</w:t>
            </w:r>
          </w:p>
        </w:tc>
        <w:tc>
          <w:tcPr>
            <w:tcW w:w="566" w:type="dxa"/>
            <w:tcBorders>
              <w:left w:val="nil"/>
              <w:right w:val="single" w:sz="8" w:space="0" w:color="DFDFDF"/>
            </w:tcBorders>
          </w:tcPr>
          <w:p>
            <w:pPr>
              <w:pStyle w:val="TableParagraph"/>
              <w:spacing w:line="190" w:lineRule="exact" w:before="108"/>
              <w:ind w:left="79"/>
              <w:jc w:val="left"/>
              <w:rPr>
                <w:rFonts w:ascii="Arial MT"/>
                <w:sz w:val="18"/>
              </w:rPr>
            </w:pPr>
            <w:r>
              <w:rPr>
                <w:rFonts w:ascii="Arial MT"/>
                <w:color w:val="000104"/>
                <w:spacing w:val="-2"/>
                <w:sz w:val="18"/>
              </w:rPr>
              <w:t>.893</w:t>
            </w:r>
            <w:r>
              <w:rPr>
                <w:rFonts w:ascii="Arial MT"/>
                <w:color w:val="000104"/>
                <w:spacing w:val="-2"/>
                <w:sz w:val="18"/>
                <w:vertAlign w:val="superscript"/>
              </w:rPr>
              <w:t>a</w:t>
            </w:r>
          </w:p>
        </w:tc>
        <w:tc>
          <w:tcPr>
            <w:tcW w:w="835" w:type="dxa"/>
            <w:tcBorders>
              <w:left w:val="single" w:sz="8" w:space="0" w:color="DFDFDF"/>
              <w:right w:val="single" w:sz="8" w:space="0" w:color="DFDFDF"/>
            </w:tcBorders>
          </w:tcPr>
          <w:p>
            <w:pPr>
              <w:pStyle w:val="TableParagraph"/>
              <w:spacing w:line="190" w:lineRule="exact" w:before="108"/>
              <w:ind w:left="403"/>
              <w:jc w:val="left"/>
              <w:rPr>
                <w:rFonts w:ascii="Arial MT"/>
                <w:sz w:val="18"/>
              </w:rPr>
            </w:pPr>
            <w:r>
              <w:rPr>
                <w:rFonts w:ascii="Arial MT"/>
                <w:color w:val="000104"/>
                <w:spacing w:val="-4"/>
                <w:sz w:val="18"/>
              </w:rPr>
              <w:t>.798</w:t>
            </w:r>
          </w:p>
        </w:tc>
        <w:tc>
          <w:tcPr>
            <w:tcW w:w="1469" w:type="dxa"/>
            <w:tcBorders>
              <w:left w:val="single" w:sz="8" w:space="0" w:color="DFDFDF"/>
              <w:right w:val="single" w:sz="8" w:space="0" w:color="DFDFDF"/>
            </w:tcBorders>
          </w:tcPr>
          <w:p>
            <w:pPr>
              <w:pStyle w:val="TableParagraph"/>
              <w:spacing w:line="190" w:lineRule="exact" w:before="108"/>
              <w:ind w:right="54"/>
              <w:jc w:val="right"/>
              <w:rPr>
                <w:rFonts w:ascii="Arial MT"/>
                <w:sz w:val="18"/>
              </w:rPr>
            </w:pPr>
            <w:r>
              <w:rPr>
                <w:rFonts w:ascii="Arial MT"/>
                <w:color w:val="000104"/>
                <w:spacing w:val="-4"/>
                <w:sz w:val="18"/>
              </w:rPr>
              <w:t>.779</w:t>
            </w:r>
          </w:p>
        </w:tc>
        <w:tc>
          <w:tcPr>
            <w:tcW w:w="1469" w:type="dxa"/>
            <w:tcBorders>
              <w:left w:val="single" w:sz="8" w:space="0" w:color="DFDFDF"/>
              <w:right w:val="nil"/>
            </w:tcBorders>
          </w:tcPr>
          <w:p>
            <w:pPr>
              <w:pStyle w:val="TableParagraph"/>
              <w:spacing w:line="190" w:lineRule="exact" w:before="108"/>
              <w:ind w:left="948"/>
              <w:jc w:val="left"/>
              <w:rPr>
                <w:rFonts w:ascii="Arial MT"/>
                <w:sz w:val="18"/>
              </w:rPr>
            </w:pPr>
            <w:r>
              <w:rPr>
                <w:rFonts w:ascii="Arial MT"/>
                <w:color w:val="000104"/>
                <w:spacing w:val="-2"/>
                <w:sz w:val="18"/>
              </w:rPr>
              <w:t>2.965</w:t>
            </w:r>
          </w:p>
        </w:tc>
      </w:tr>
    </w:tbl>
    <w:p>
      <w:pPr>
        <w:pStyle w:val="ListParagraph"/>
        <w:numPr>
          <w:ilvl w:val="0"/>
          <w:numId w:val="10"/>
        </w:numPr>
        <w:tabs>
          <w:tab w:pos="361" w:val="left" w:leader="none"/>
        </w:tabs>
        <w:spacing w:line="240" w:lineRule="auto" w:before="118" w:after="0"/>
        <w:ind w:left="361" w:right="0" w:hanging="200"/>
        <w:jc w:val="left"/>
        <w:rPr>
          <w:rFonts w:ascii="Arial MT"/>
          <w:sz w:val="18"/>
        </w:rPr>
      </w:pPr>
      <w:r>
        <w:rPr>
          <w:rFonts w:ascii="Arial MT"/>
          <w:color w:val="000104"/>
          <w:sz w:val="18"/>
        </w:rPr>
        <w:t>Predictors:</w:t>
      </w:r>
      <w:r>
        <w:rPr>
          <w:rFonts w:ascii="Arial MT"/>
          <w:color w:val="000104"/>
          <w:spacing w:val="-7"/>
          <w:sz w:val="18"/>
        </w:rPr>
        <w:t> </w:t>
      </w:r>
      <w:r>
        <w:rPr>
          <w:rFonts w:ascii="Arial MT"/>
          <w:color w:val="000104"/>
          <w:sz w:val="18"/>
        </w:rPr>
        <w:t>(Constant),</w:t>
      </w:r>
      <w:r>
        <w:rPr>
          <w:rFonts w:ascii="Arial MT"/>
          <w:color w:val="000104"/>
          <w:spacing w:val="-6"/>
          <w:sz w:val="18"/>
        </w:rPr>
        <w:t> </w:t>
      </w:r>
      <w:r>
        <w:rPr>
          <w:rFonts w:ascii="Arial MT"/>
          <w:color w:val="000104"/>
          <w:sz w:val="18"/>
        </w:rPr>
        <w:t>Disiplin</w:t>
      </w:r>
      <w:r>
        <w:rPr>
          <w:rFonts w:ascii="Arial MT"/>
          <w:color w:val="000104"/>
          <w:spacing w:val="-6"/>
          <w:sz w:val="18"/>
        </w:rPr>
        <w:t> </w:t>
      </w:r>
      <w:r>
        <w:rPr>
          <w:rFonts w:ascii="Arial MT"/>
          <w:color w:val="000104"/>
          <w:sz w:val="18"/>
        </w:rPr>
        <w:t>Kerja,</w:t>
      </w:r>
      <w:r>
        <w:rPr>
          <w:rFonts w:ascii="Arial MT"/>
          <w:color w:val="000104"/>
          <w:spacing w:val="-6"/>
          <w:sz w:val="18"/>
        </w:rPr>
        <w:t> </w:t>
      </w:r>
      <w:r>
        <w:rPr>
          <w:rFonts w:ascii="Arial MT"/>
          <w:color w:val="000104"/>
          <w:sz w:val="18"/>
        </w:rPr>
        <w:t>Konflik</w:t>
      </w:r>
      <w:r>
        <w:rPr>
          <w:rFonts w:ascii="Arial MT"/>
          <w:color w:val="000104"/>
          <w:spacing w:val="-6"/>
          <w:sz w:val="18"/>
        </w:rPr>
        <w:t> </w:t>
      </w:r>
      <w:r>
        <w:rPr>
          <w:rFonts w:ascii="Arial MT"/>
          <w:color w:val="000104"/>
          <w:spacing w:val="-2"/>
          <w:sz w:val="18"/>
        </w:rPr>
        <w:t>Kerja,</w:t>
      </w:r>
    </w:p>
    <w:p>
      <w:pPr>
        <w:spacing w:before="115"/>
        <w:ind w:left="161" w:right="0" w:firstLine="0"/>
        <w:jc w:val="left"/>
        <w:rPr>
          <w:rFonts w:ascii="Arial MT"/>
          <w:sz w:val="18"/>
        </w:rPr>
      </w:pPr>
      <w:r>
        <w:rPr>
          <w:rFonts w:ascii="Arial MT"/>
          <w:color w:val="000104"/>
          <w:sz w:val="18"/>
        </w:rPr>
        <w:t>Stress</w:t>
      </w:r>
      <w:r>
        <w:rPr>
          <w:rFonts w:ascii="Arial MT"/>
          <w:color w:val="000104"/>
          <w:spacing w:val="-4"/>
          <w:sz w:val="18"/>
        </w:rPr>
        <w:t> </w:t>
      </w:r>
      <w:r>
        <w:rPr>
          <w:rFonts w:ascii="Arial MT"/>
          <w:color w:val="000104"/>
          <w:spacing w:val="-2"/>
          <w:sz w:val="18"/>
        </w:rPr>
        <w:t>Kerja</w:t>
      </w:r>
    </w:p>
    <w:p>
      <w:pPr>
        <w:pStyle w:val="ListParagraph"/>
        <w:numPr>
          <w:ilvl w:val="0"/>
          <w:numId w:val="10"/>
        </w:numPr>
        <w:tabs>
          <w:tab w:pos="361" w:val="left" w:leader="none"/>
        </w:tabs>
        <w:spacing w:line="240" w:lineRule="auto" w:before="112" w:after="0"/>
        <w:ind w:left="361" w:right="0" w:hanging="200"/>
        <w:jc w:val="left"/>
        <w:rPr>
          <w:rFonts w:ascii="Arial MT"/>
          <w:sz w:val="18"/>
        </w:rPr>
      </w:pPr>
      <w:r>
        <w:rPr>
          <w:rFonts w:ascii="Arial MT"/>
          <w:color w:val="000104"/>
          <w:sz w:val="18"/>
        </w:rPr>
        <w:t>Dependent</w:t>
      </w:r>
      <w:r>
        <w:rPr>
          <w:rFonts w:ascii="Arial MT"/>
          <w:color w:val="000104"/>
          <w:spacing w:val="-6"/>
          <w:sz w:val="18"/>
        </w:rPr>
        <w:t> </w:t>
      </w:r>
      <w:r>
        <w:rPr>
          <w:rFonts w:ascii="Arial MT"/>
          <w:color w:val="000104"/>
          <w:sz w:val="18"/>
        </w:rPr>
        <w:t>Variable:</w:t>
      </w:r>
      <w:r>
        <w:rPr>
          <w:rFonts w:ascii="Arial MT"/>
          <w:color w:val="000104"/>
          <w:spacing w:val="-3"/>
          <w:sz w:val="18"/>
        </w:rPr>
        <w:t> </w:t>
      </w:r>
      <w:r>
        <w:rPr>
          <w:rFonts w:ascii="Arial MT"/>
          <w:color w:val="000104"/>
          <w:sz w:val="18"/>
        </w:rPr>
        <w:t>Kinerja</w:t>
      </w:r>
      <w:r>
        <w:rPr>
          <w:rFonts w:ascii="Arial MT"/>
          <w:color w:val="000104"/>
          <w:spacing w:val="-7"/>
          <w:sz w:val="18"/>
        </w:rPr>
        <w:t> </w:t>
      </w:r>
      <w:r>
        <w:rPr>
          <w:rFonts w:ascii="Arial MT"/>
          <w:color w:val="000104"/>
          <w:spacing w:val="-2"/>
          <w:sz w:val="18"/>
        </w:rPr>
        <w:t>Karyawan</w:t>
      </w:r>
    </w:p>
    <w:p>
      <w:pPr>
        <w:pStyle w:val="BodyText"/>
        <w:spacing w:before="63"/>
        <w:jc w:val="left"/>
        <w:rPr>
          <w:rFonts w:ascii="Arial MT"/>
          <w:sz w:val="18"/>
        </w:rPr>
      </w:pPr>
    </w:p>
    <w:p>
      <w:pPr>
        <w:pStyle w:val="BodyText"/>
        <w:spacing w:line="360" w:lineRule="auto"/>
        <w:ind w:left="285" w:right="266"/>
      </w:pPr>
      <w:r>
        <w:rPr/>
        <w:t>Berdasarkan</w:t>
      </w:r>
      <w:r>
        <w:rPr>
          <w:spacing w:val="-14"/>
        </w:rPr>
        <w:t> </w:t>
      </w:r>
      <w:r>
        <w:rPr/>
        <w:t>tabel</w:t>
      </w:r>
      <w:r>
        <w:rPr>
          <w:spacing w:val="-14"/>
        </w:rPr>
        <w:t> </w:t>
      </w:r>
      <w:r>
        <w:rPr/>
        <w:t>13</w:t>
      </w:r>
      <w:r>
        <w:rPr>
          <w:spacing w:val="9"/>
        </w:rPr>
        <w:t> </w:t>
      </w:r>
      <w:r>
        <w:rPr/>
        <w:t>diperoleh</w:t>
      </w:r>
      <w:r>
        <w:rPr>
          <w:spacing w:val="-13"/>
        </w:rPr>
        <w:t> </w:t>
      </w:r>
      <w:r>
        <w:rPr/>
        <w:t>hasil</w:t>
      </w:r>
      <w:r>
        <w:rPr>
          <w:spacing w:val="-14"/>
        </w:rPr>
        <w:t> </w:t>
      </w:r>
      <w:r>
        <w:rPr/>
        <w:t>menggunakan SPSS</w:t>
      </w:r>
      <w:r>
        <w:rPr>
          <w:spacing w:val="-9"/>
        </w:rPr>
        <w:t> </w:t>
      </w:r>
      <w:r>
        <w:rPr/>
        <w:t>mengenai</w:t>
      </w:r>
      <w:r>
        <w:rPr>
          <w:spacing w:val="-9"/>
        </w:rPr>
        <w:t> </w:t>
      </w:r>
      <w:r>
        <w:rPr/>
        <w:t>korelasi</w:t>
      </w:r>
      <w:r>
        <w:rPr>
          <w:spacing w:val="-9"/>
        </w:rPr>
        <w:t> </w:t>
      </w:r>
      <w:r>
        <w:rPr/>
        <w:t>antara</w:t>
      </w:r>
      <w:r>
        <w:rPr>
          <w:spacing w:val="-9"/>
        </w:rPr>
        <w:t> </w:t>
      </w:r>
      <w:r>
        <w:rPr/>
        <w:t>Konflik</w:t>
      </w:r>
      <w:r>
        <w:rPr>
          <w:spacing w:val="-12"/>
        </w:rPr>
        <w:t> </w:t>
      </w:r>
      <w:r>
        <w:rPr/>
        <w:t>Kerja</w:t>
      </w:r>
      <w:r>
        <w:rPr>
          <w:spacing w:val="-10"/>
        </w:rPr>
        <w:t> </w:t>
      </w:r>
      <w:r>
        <w:rPr/>
        <w:t>(X</w:t>
      </w:r>
      <w:r>
        <w:rPr>
          <w:vertAlign w:val="subscript"/>
        </w:rPr>
        <w:t>1</w:t>
      </w:r>
      <w:r>
        <w:rPr>
          <w:vertAlign w:val="baseline"/>
        </w:rPr>
        <w:t>), Stress</w:t>
      </w:r>
      <w:r>
        <w:rPr>
          <w:spacing w:val="-6"/>
          <w:vertAlign w:val="baseline"/>
        </w:rPr>
        <w:t> </w:t>
      </w:r>
      <w:r>
        <w:rPr>
          <w:vertAlign w:val="baseline"/>
        </w:rPr>
        <w:t>Kerja</w:t>
      </w:r>
      <w:r>
        <w:rPr>
          <w:spacing w:val="-7"/>
          <w:vertAlign w:val="baseline"/>
        </w:rPr>
        <w:t> </w:t>
      </w:r>
      <w:r>
        <w:rPr>
          <w:vertAlign w:val="baseline"/>
        </w:rPr>
        <w:t>(X</w:t>
      </w:r>
      <w:r>
        <w:rPr>
          <w:vertAlign w:val="subscript"/>
        </w:rPr>
        <w:t>2</w:t>
      </w:r>
      <w:r>
        <w:rPr>
          <w:vertAlign w:val="baseline"/>
        </w:rPr>
        <w:t>)</w:t>
      </w:r>
      <w:r>
        <w:rPr>
          <w:spacing w:val="-5"/>
          <w:vertAlign w:val="baseline"/>
        </w:rPr>
        <w:t> </w:t>
      </w:r>
      <w:r>
        <w:rPr>
          <w:vertAlign w:val="baseline"/>
        </w:rPr>
        <w:t>dan</w:t>
      </w:r>
      <w:r>
        <w:rPr>
          <w:spacing w:val="-8"/>
          <w:vertAlign w:val="baseline"/>
        </w:rPr>
        <w:t> </w:t>
      </w:r>
      <w:r>
        <w:rPr>
          <w:vertAlign w:val="baseline"/>
        </w:rPr>
        <w:t>Disiplin</w:t>
      </w:r>
      <w:r>
        <w:rPr>
          <w:spacing w:val="-6"/>
          <w:vertAlign w:val="baseline"/>
        </w:rPr>
        <w:t> </w:t>
      </w:r>
      <w:r>
        <w:rPr>
          <w:vertAlign w:val="baseline"/>
        </w:rPr>
        <w:t>Kerja</w:t>
      </w:r>
      <w:r>
        <w:rPr>
          <w:spacing w:val="-7"/>
          <w:vertAlign w:val="baseline"/>
        </w:rPr>
        <w:t> </w:t>
      </w:r>
      <w:r>
        <w:rPr>
          <w:vertAlign w:val="baseline"/>
        </w:rPr>
        <w:t>(X</w:t>
      </w:r>
      <w:r>
        <w:rPr>
          <w:vertAlign w:val="subscript"/>
        </w:rPr>
        <w:t>3</w:t>
      </w:r>
      <w:r>
        <w:rPr>
          <w:vertAlign w:val="baseline"/>
        </w:rPr>
        <w:t>)</w:t>
      </w:r>
      <w:r>
        <w:rPr>
          <w:spacing w:val="-5"/>
          <w:vertAlign w:val="baseline"/>
        </w:rPr>
        <w:t> </w:t>
      </w:r>
      <w:r>
        <w:rPr>
          <w:vertAlign w:val="baseline"/>
        </w:rPr>
        <w:t>Terhadap Kinerja</w:t>
      </w:r>
      <w:r>
        <w:rPr>
          <w:spacing w:val="-8"/>
          <w:vertAlign w:val="baseline"/>
        </w:rPr>
        <w:t> </w:t>
      </w:r>
      <w:r>
        <w:rPr>
          <w:vertAlign w:val="baseline"/>
        </w:rPr>
        <w:t>Karyawan</w:t>
      </w:r>
      <w:r>
        <w:rPr>
          <w:spacing w:val="-8"/>
          <w:vertAlign w:val="baseline"/>
        </w:rPr>
        <w:t> </w:t>
      </w:r>
      <w:r>
        <w:rPr>
          <w:vertAlign w:val="baseline"/>
        </w:rPr>
        <w:t>(Y),</w:t>
      </w:r>
      <w:r>
        <w:rPr>
          <w:spacing w:val="40"/>
          <w:vertAlign w:val="baseline"/>
        </w:rPr>
        <w:t> </w:t>
      </w:r>
      <w:r>
        <w:rPr>
          <w:vertAlign w:val="baseline"/>
        </w:rPr>
        <w:t>nilai</w:t>
      </w:r>
      <w:r>
        <w:rPr>
          <w:spacing w:val="-8"/>
          <w:vertAlign w:val="baseline"/>
        </w:rPr>
        <w:t> </w:t>
      </w:r>
      <w:r>
        <w:rPr>
          <w:vertAlign w:val="baseline"/>
        </w:rPr>
        <w:t>R</w:t>
      </w:r>
      <w:r>
        <w:rPr>
          <w:spacing w:val="-9"/>
          <w:vertAlign w:val="baseline"/>
        </w:rPr>
        <w:t> </w:t>
      </w:r>
      <w:r>
        <w:rPr>
          <w:vertAlign w:val="baseline"/>
        </w:rPr>
        <w:t>sebesar</w:t>
      </w:r>
      <w:r>
        <w:rPr>
          <w:spacing w:val="40"/>
          <w:vertAlign w:val="baseline"/>
        </w:rPr>
        <w:t> </w:t>
      </w:r>
      <w:r>
        <w:rPr>
          <w:vertAlign w:val="baseline"/>
        </w:rPr>
        <w:t>0,893</w:t>
      </w:r>
      <w:r>
        <w:rPr>
          <w:spacing w:val="40"/>
          <w:vertAlign w:val="baseline"/>
        </w:rPr>
        <w:t> </w:t>
      </w:r>
      <w:r>
        <w:rPr>
          <w:vertAlign w:val="baseline"/>
        </w:rPr>
        <w:t>atau 89,3%,</w:t>
      </w:r>
      <w:r>
        <w:rPr>
          <w:spacing w:val="-14"/>
          <w:vertAlign w:val="baseline"/>
        </w:rPr>
        <w:t> </w:t>
      </w:r>
      <w:r>
        <w:rPr>
          <w:vertAlign w:val="baseline"/>
        </w:rPr>
        <w:t>artinya</w:t>
      </w:r>
      <w:r>
        <w:rPr>
          <w:spacing w:val="-14"/>
          <w:vertAlign w:val="baseline"/>
        </w:rPr>
        <w:t> </w:t>
      </w:r>
      <w:r>
        <w:rPr>
          <w:vertAlign w:val="baseline"/>
        </w:rPr>
        <w:t>hubungan</w:t>
      </w:r>
      <w:r>
        <w:rPr>
          <w:spacing w:val="-14"/>
          <w:vertAlign w:val="baseline"/>
        </w:rPr>
        <w:t> </w:t>
      </w:r>
      <w:r>
        <w:rPr>
          <w:vertAlign w:val="baseline"/>
        </w:rPr>
        <w:t>Konflik</w:t>
      </w:r>
      <w:r>
        <w:rPr>
          <w:spacing w:val="-13"/>
          <w:vertAlign w:val="baseline"/>
        </w:rPr>
        <w:t> </w:t>
      </w:r>
      <w:r>
        <w:rPr>
          <w:vertAlign w:val="baseline"/>
        </w:rPr>
        <w:t>Kerja</w:t>
      </w:r>
      <w:r>
        <w:rPr>
          <w:spacing w:val="-14"/>
          <w:vertAlign w:val="baseline"/>
        </w:rPr>
        <w:t> </w:t>
      </w:r>
      <w:r>
        <w:rPr>
          <w:vertAlign w:val="baseline"/>
        </w:rPr>
        <w:t>(X</w:t>
      </w:r>
      <w:r>
        <w:rPr>
          <w:vertAlign w:val="subscript"/>
        </w:rPr>
        <w:t>1</w:t>
      </w:r>
      <w:r>
        <w:rPr>
          <w:vertAlign w:val="baseline"/>
        </w:rPr>
        <w:t>),</w:t>
      </w:r>
      <w:r>
        <w:rPr>
          <w:spacing w:val="-14"/>
          <w:vertAlign w:val="baseline"/>
        </w:rPr>
        <w:t> </w:t>
      </w:r>
      <w:r>
        <w:rPr>
          <w:vertAlign w:val="baseline"/>
        </w:rPr>
        <w:t>Stress </w:t>
      </w:r>
      <w:r>
        <w:rPr>
          <w:spacing w:val="-2"/>
          <w:vertAlign w:val="baseline"/>
        </w:rPr>
        <w:t>Kerja</w:t>
      </w:r>
      <w:r>
        <w:rPr>
          <w:spacing w:val="-12"/>
          <w:vertAlign w:val="baseline"/>
        </w:rPr>
        <w:t> </w:t>
      </w:r>
      <w:r>
        <w:rPr>
          <w:spacing w:val="-2"/>
          <w:vertAlign w:val="baseline"/>
        </w:rPr>
        <w:t>(X</w:t>
      </w:r>
      <w:r>
        <w:rPr>
          <w:spacing w:val="-2"/>
          <w:vertAlign w:val="subscript"/>
        </w:rPr>
        <w:t>2</w:t>
      </w:r>
      <w:r>
        <w:rPr>
          <w:spacing w:val="-2"/>
          <w:vertAlign w:val="baseline"/>
        </w:rPr>
        <w:t>)</w:t>
      </w:r>
      <w:r>
        <w:rPr>
          <w:spacing w:val="-12"/>
          <w:vertAlign w:val="baseline"/>
        </w:rPr>
        <w:t> </w:t>
      </w:r>
      <w:r>
        <w:rPr>
          <w:spacing w:val="-2"/>
          <w:vertAlign w:val="baseline"/>
        </w:rPr>
        <w:t>dan</w:t>
      </w:r>
      <w:r>
        <w:rPr>
          <w:spacing w:val="-12"/>
          <w:vertAlign w:val="baseline"/>
        </w:rPr>
        <w:t> </w:t>
      </w:r>
      <w:r>
        <w:rPr>
          <w:spacing w:val="-2"/>
          <w:vertAlign w:val="baseline"/>
        </w:rPr>
        <w:t>Disiplin</w:t>
      </w:r>
      <w:r>
        <w:rPr>
          <w:spacing w:val="-11"/>
          <w:vertAlign w:val="baseline"/>
        </w:rPr>
        <w:t> </w:t>
      </w:r>
      <w:r>
        <w:rPr>
          <w:spacing w:val="-2"/>
          <w:vertAlign w:val="baseline"/>
        </w:rPr>
        <w:t>Kerja</w:t>
      </w:r>
      <w:r>
        <w:rPr>
          <w:spacing w:val="-12"/>
          <w:vertAlign w:val="baseline"/>
        </w:rPr>
        <w:t> </w:t>
      </w:r>
      <w:r>
        <w:rPr>
          <w:spacing w:val="-2"/>
          <w:vertAlign w:val="baseline"/>
        </w:rPr>
        <w:t>(X</w:t>
      </w:r>
      <w:r>
        <w:rPr>
          <w:spacing w:val="-2"/>
          <w:vertAlign w:val="subscript"/>
        </w:rPr>
        <w:t>3</w:t>
      </w:r>
      <w:r>
        <w:rPr>
          <w:spacing w:val="-2"/>
          <w:vertAlign w:val="baseline"/>
        </w:rPr>
        <w:t>)</w:t>
      </w:r>
      <w:r>
        <w:rPr>
          <w:spacing w:val="-12"/>
          <w:vertAlign w:val="baseline"/>
        </w:rPr>
        <w:t> </w:t>
      </w:r>
      <w:r>
        <w:rPr>
          <w:spacing w:val="-2"/>
          <w:vertAlign w:val="baseline"/>
        </w:rPr>
        <w:t>Terhadap</w:t>
      </w:r>
      <w:r>
        <w:rPr>
          <w:spacing w:val="-12"/>
          <w:vertAlign w:val="baseline"/>
        </w:rPr>
        <w:t> </w:t>
      </w:r>
      <w:r>
        <w:rPr>
          <w:spacing w:val="-2"/>
          <w:vertAlign w:val="baseline"/>
        </w:rPr>
        <w:t>Kinerja </w:t>
      </w:r>
      <w:r>
        <w:rPr>
          <w:vertAlign w:val="baseline"/>
        </w:rPr>
        <w:t>Karyawan</w:t>
      </w:r>
      <w:r>
        <w:rPr>
          <w:spacing w:val="-14"/>
          <w:vertAlign w:val="baseline"/>
        </w:rPr>
        <w:t> </w:t>
      </w:r>
      <w:r>
        <w:rPr>
          <w:vertAlign w:val="baseline"/>
        </w:rPr>
        <w:t>(Y)</w:t>
      </w:r>
      <w:r>
        <w:rPr>
          <w:spacing w:val="-7"/>
          <w:vertAlign w:val="baseline"/>
        </w:rPr>
        <w:t> </w:t>
      </w:r>
      <w:r>
        <w:rPr>
          <w:vertAlign w:val="baseline"/>
        </w:rPr>
        <w:t>berada</w:t>
      </w:r>
      <w:r>
        <w:rPr>
          <w:spacing w:val="-14"/>
          <w:vertAlign w:val="baseline"/>
        </w:rPr>
        <w:t> </w:t>
      </w:r>
      <w:r>
        <w:rPr>
          <w:vertAlign w:val="baseline"/>
        </w:rPr>
        <w:t>dikisaran</w:t>
      </w:r>
      <w:r>
        <w:rPr>
          <w:spacing w:val="-14"/>
          <w:vertAlign w:val="baseline"/>
        </w:rPr>
        <w:t> </w:t>
      </w:r>
      <w:r>
        <w:rPr>
          <w:vertAlign w:val="baseline"/>
        </w:rPr>
        <w:t>0,80</w:t>
      </w:r>
      <w:r>
        <w:rPr>
          <w:spacing w:val="-14"/>
          <w:vertAlign w:val="baseline"/>
        </w:rPr>
        <w:t> </w:t>
      </w:r>
      <w:r>
        <w:rPr>
          <w:vertAlign w:val="baseline"/>
        </w:rPr>
        <w:t>–</w:t>
      </w:r>
      <w:r>
        <w:rPr>
          <w:spacing w:val="-13"/>
          <w:vertAlign w:val="baseline"/>
        </w:rPr>
        <w:t> </w:t>
      </w:r>
      <w:r>
        <w:rPr>
          <w:vertAlign w:val="baseline"/>
        </w:rPr>
        <w:t>1,000artinya Sangat</w:t>
      </w:r>
      <w:r>
        <w:rPr>
          <w:spacing w:val="-4"/>
          <w:vertAlign w:val="baseline"/>
        </w:rPr>
        <w:t> </w:t>
      </w:r>
      <w:r>
        <w:rPr>
          <w:vertAlign w:val="baseline"/>
        </w:rPr>
        <w:t>Kuat.</w:t>
      </w:r>
    </w:p>
    <w:p>
      <w:pPr>
        <w:pStyle w:val="BodyText"/>
        <w:spacing w:before="99"/>
        <w:jc w:val="left"/>
      </w:pPr>
    </w:p>
    <w:p>
      <w:pPr>
        <w:pStyle w:val="Heading2"/>
        <w:spacing w:before="0"/>
      </w:pPr>
      <w:r>
        <w:rPr>
          <w:b w:val="0"/>
          <w:sz w:val="22"/>
        </w:rPr>
        <w:t>h.</w:t>
      </w:r>
      <w:r>
        <w:rPr>
          <w:b w:val="0"/>
          <w:spacing w:val="-2"/>
          <w:sz w:val="22"/>
        </w:rPr>
        <w:t> </w:t>
      </w:r>
      <w:r>
        <w:rPr/>
        <w:t>Koefisien</w:t>
      </w:r>
      <w:r>
        <w:rPr>
          <w:spacing w:val="-1"/>
        </w:rPr>
        <w:t> </w:t>
      </w:r>
      <w:r>
        <w:rPr>
          <w:spacing w:val="-2"/>
        </w:rPr>
        <w:t>Determinasi</w:t>
      </w:r>
    </w:p>
    <w:p>
      <w:pPr>
        <w:spacing w:before="133"/>
        <w:ind w:left="59" w:right="0" w:firstLine="0"/>
        <w:jc w:val="center"/>
        <w:rPr>
          <w:sz w:val="18"/>
        </w:rPr>
      </w:pPr>
      <w:r>
        <w:rPr>
          <w:sz w:val="18"/>
        </w:rPr>
        <w:t>Tabel</w:t>
      </w:r>
      <w:r>
        <w:rPr>
          <w:spacing w:val="-1"/>
          <w:sz w:val="18"/>
        </w:rPr>
        <w:t> </w:t>
      </w:r>
      <w:r>
        <w:rPr>
          <w:sz w:val="18"/>
        </w:rPr>
        <w:t>14.</w:t>
      </w:r>
      <w:r>
        <w:rPr>
          <w:spacing w:val="-1"/>
          <w:sz w:val="18"/>
        </w:rPr>
        <w:t> </w:t>
      </w:r>
      <w:r>
        <w:rPr>
          <w:sz w:val="18"/>
        </w:rPr>
        <w:t>Hasil</w:t>
      </w:r>
      <w:r>
        <w:rPr>
          <w:spacing w:val="-2"/>
          <w:sz w:val="18"/>
        </w:rPr>
        <w:t> </w:t>
      </w:r>
      <w:r>
        <w:rPr>
          <w:sz w:val="18"/>
        </w:rPr>
        <w:t>Uji</w:t>
      </w:r>
      <w:r>
        <w:rPr>
          <w:spacing w:val="-1"/>
          <w:sz w:val="18"/>
        </w:rPr>
        <w:t> </w:t>
      </w:r>
      <w:r>
        <w:rPr>
          <w:sz w:val="18"/>
        </w:rPr>
        <w:t>Koefisien</w:t>
      </w:r>
      <w:r>
        <w:rPr>
          <w:spacing w:val="-1"/>
          <w:sz w:val="18"/>
        </w:rPr>
        <w:t> </w:t>
      </w:r>
      <w:r>
        <w:rPr>
          <w:spacing w:val="-2"/>
          <w:sz w:val="18"/>
        </w:rPr>
        <w:t>Determinasi</w:t>
      </w:r>
    </w:p>
    <w:p>
      <w:pPr>
        <w:spacing w:before="69"/>
        <w:ind w:left="59" w:right="0" w:firstLine="0"/>
        <w:jc w:val="center"/>
        <w:rPr>
          <w:rFonts w:ascii="Arial"/>
          <w:b/>
          <w:sz w:val="22"/>
        </w:rPr>
      </w:pPr>
      <w:r>
        <w:rPr>
          <w:rFonts w:ascii="Arial"/>
          <w:b/>
          <w:color w:val="000104"/>
          <w:sz w:val="22"/>
        </w:rPr>
        <w:t>Model</w:t>
      </w:r>
      <w:r>
        <w:rPr>
          <w:rFonts w:ascii="Arial"/>
          <w:b/>
          <w:color w:val="000104"/>
          <w:spacing w:val="-3"/>
          <w:sz w:val="22"/>
        </w:rPr>
        <w:t> </w:t>
      </w:r>
      <w:r>
        <w:rPr>
          <w:rFonts w:ascii="Arial"/>
          <w:b/>
          <w:color w:val="000104"/>
          <w:spacing w:val="-2"/>
          <w:sz w:val="22"/>
        </w:rPr>
        <w:t>Summary</w:t>
      </w:r>
      <w:r>
        <w:rPr>
          <w:rFonts w:ascii="Arial"/>
          <w:b/>
          <w:color w:val="000104"/>
          <w:spacing w:val="-2"/>
          <w:sz w:val="22"/>
          <w:vertAlign w:val="superscript"/>
        </w:rPr>
        <w:t>b</w:t>
      </w:r>
    </w:p>
    <w:tbl>
      <w:tblPr>
        <w:tblW w:w="0" w:type="auto"/>
        <w:jc w:val="left"/>
        <w:tblInd w:w="108"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top w:w="0" w:type="dxa"/>
          <w:left w:w="0" w:type="dxa"/>
          <w:bottom w:w="0" w:type="dxa"/>
          <w:right w:w="0" w:type="dxa"/>
        </w:tblCellMar>
        <w:tblLook w:val="01E0"/>
      </w:tblPr>
      <w:tblGrid>
        <w:gridCol w:w="566"/>
        <w:gridCol w:w="566"/>
        <w:gridCol w:w="835"/>
        <w:gridCol w:w="1469"/>
        <w:gridCol w:w="1469"/>
      </w:tblGrid>
      <w:tr>
        <w:trPr>
          <w:trHeight w:val="640" w:hRule="atLeast"/>
        </w:trPr>
        <w:tc>
          <w:tcPr>
            <w:tcW w:w="1132" w:type="dxa"/>
            <w:gridSpan w:val="2"/>
            <w:tcBorders>
              <w:top w:val="nil"/>
              <w:left w:val="nil"/>
              <w:right w:val="single" w:sz="8" w:space="0" w:color="DFDFDF"/>
            </w:tcBorders>
          </w:tcPr>
          <w:p>
            <w:pPr>
              <w:pStyle w:val="TableParagraph"/>
              <w:spacing w:before="106"/>
              <w:ind w:left="59"/>
              <w:jc w:val="left"/>
              <w:rPr>
                <w:rFonts w:ascii="Arial MT"/>
                <w:sz w:val="18"/>
              </w:rPr>
            </w:pPr>
            <w:r>
              <w:rPr>
                <w:rFonts w:ascii="Arial MT"/>
                <w:color w:val="25495F"/>
                <w:spacing w:val="-5"/>
                <w:sz w:val="18"/>
              </w:rPr>
              <w:t>Mod</w:t>
            </w:r>
          </w:p>
          <w:p>
            <w:pPr>
              <w:pStyle w:val="TableParagraph"/>
              <w:tabs>
                <w:tab w:pos="779" w:val="left" w:leader="none"/>
              </w:tabs>
              <w:spacing w:line="195" w:lineRule="exact" w:before="113"/>
              <w:ind w:left="59"/>
              <w:jc w:val="left"/>
              <w:rPr>
                <w:rFonts w:ascii="Arial MT"/>
                <w:sz w:val="18"/>
              </w:rPr>
            </w:pPr>
            <w:r>
              <w:rPr>
                <w:rFonts w:ascii="Arial MT"/>
                <w:color w:val="25495F"/>
                <w:spacing w:val="-5"/>
                <w:sz w:val="18"/>
              </w:rPr>
              <w:t>el</w:t>
            </w:r>
            <w:r>
              <w:rPr>
                <w:rFonts w:ascii="Arial MT"/>
                <w:color w:val="25495F"/>
                <w:sz w:val="18"/>
              </w:rPr>
              <w:tab/>
            </w:r>
            <w:r>
              <w:rPr>
                <w:rFonts w:ascii="Arial MT"/>
                <w:color w:val="25495F"/>
                <w:spacing w:val="-10"/>
                <w:sz w:val="18"/>
              </w:rPr>
              <w:t>R</w:t>
            </w:r>
          </w:p>
        </w:tc>
        <w:tc>
          <w:tcPr>
            <w:tcW w:w="835" w:type="dxa"/>
            <w:tcBorders>
              <w:top w:val="nil"/>
              <w:left w:val="single" w:sz="8" w:space="0" w:color="DFDFDF"/>
              <w:right w:val="single" w:sz="8" w:space="0" w:color="DFDFDF"/>
            </w:tcBorders>
          </w:tcPr>
          <w:p>
            <w:pPr>
              <w:pStyle w:val="TableParagraph"/>
              <w:spacing w:before="106"/>
              <w:rPr>
                <w:rFonts w:ascii="Arial MT"/>
                <w:sz w:val="18"/>
              </w:rPr>
            </w:pPr>
            <w:r>
              <w:rPr>
                <w:rFonts w:ascii="Arial MT"/>
                <w:color w:val="25495F"/>
                <w:spacing w:val="-10"/>
                <w:sz w:val="18"/>
              </w:rPr>
              <w:t>R</w:t>
            </w:r>
          </w:p>
          <w:p>
            <w:pPr>
              <w:pStyle w:val="TableParagraph"/>
              <w:spacing w:line="195" w:lineRule="exact" w:before="113"/>
              <w:rPr>
                <w:rFonts w:ascii="Arial MT"/>
                <w:sz w:val="18"/>
              </w:rPr>
            </w:pPr>
            <w:r>
              <w:rPr>
                <w:rFonts w:ascii="Arial MT"/>
                <w:color w:val="25495F"/>
                <w:spacing w:val="-2"/>
                <w:sz w:val="18"/>
              </w:rPr>
              <w:t>Square</w:t>
            </w:r>
          </w:p>
        </w:tc>
        <w:tc>
          <w:tcPr>
            <w:tcW w:w="1469" w:type="dxa"/>
            <w:tcBorders>
              <w:top w:val="nil"/>
              <w:left w:val="single" w:sz="8" w:space="0" w:color="DFDFDF"/>
              <w:right w:val="single" w:sz="8" w:space="0" w:color="DFDFDF"/>
            </w:tcBorders>
          </w:tcPr>
          <w:p>
            <w:pPr>
              <w:pStyle w:val="TableParagraph"/>
              <w:spacing w:line="320" w:lineRule="exact"/>
              <w:ind w:left="435" w:right="278" w:hanging="152"/>
              <w:jc w:val="left"/>
              <w:rPr>
                <w:rFonts w:ascii="Arial MT"/>
                <w:sz w:val="18"/>
              </w:rPr>
            </w:pPr>
            <w:r>
              <w:rPr>
                <w:rFonts w:ascii="Arial MT"/>
                <w:color w:val="25495F"/>
                <w:sz w:val="18"/>
              </w:rPr>
              <w:t>Adjusted</w:t>
            </w:r>
            <w:r>
              <w:rPr>
                <w:rFonts w:ascii="Arial MT"/>
                <w:color w:val="25495F"/>
                <w:spacing w:val="-13"/>
                <w:sz w:val="18"/>
              </w:rPr>
              <w:t> </w:t>
            </w:r>
            <w:r>
              <w:rPr>
                <w:rFonts w:ascii="Arial MT"/>
                <w:color w:val="25495F"/>
                <w:sz w:val="18"/>
              </w:rPr>
              <w:t>R </w:t>
            </w:r>
            <w:r>
              <w:rPr>
                <w:rFonts w:ascii="Arial MT"/>
                <w:color w:val="25495F"/>
                <w:spacing w:val="-2"/>
                <w:sz w:val="18"/>
              </w:rPr>
              <w:t>Square</w:t>
            </w:r>
          </w:p>
        </w:tc>
        <w:tc>
          <w:tcPr>
            <w:tcW w:w="1469" w:type="dxa"/>
            <w:tcBorders>
              <w:top w:val="nil"/>
              <w:left w:val="single" w:sz="8" w:space="0" w:color="DFDFDF"/>
              <w:right w:val="nil"/>
            </w:tcBorders>
          </w:tcPr>
          <w:p>
            <w:pPr>
              <w:pStyle w:val="TableParagraph"/>
              <w:spacing w:line="320" w:lineRule="exact"/>
              <w:ind w:left="380" w:hanging="286"/>
              <w:jc w:val="left"/>
              <w:rPr>
                <w:rFonts w:ascii="Arial MT"/>
                <w:sz w:val="18"/>
              </w:rPr>
            </w:pPr>
            <w:r>
              <w:rPr>
                <w:rFonts w:ascii="Arial MT"/>
                <w:color w:val="25495F"/>
                <w:sz w:val="18"/>
              </w:rPr>
              <w:t>Std.</w:t>
            </w:r>
            <w:r>
              <w:rPr>
                <w:rFonts w:ascii="Arial MT"/>
                <w:color w:val="25495F"/>
                <w:spacing w:val="-13"/>
                <w:sz w:val="18"/>
              </w:rPr>
              <w:t> </w:t>
            </w:r>
            <w:r>
              <w:rPr>
                <w:rFonts w:ascii="Arial MT"/>
                <w:color w:val="25495F"/>
                <w:sz w:val="18"/>
              </w:rPr>
              <w:t>Error</w:t>
            </w:r>
            <w:r>
              <w:rPr>
                <w:rFonts w:ascii="Arial MT"/>
                <w:color w:val="25495F"/>
                <w:spacing w:val="-12"/>
                <w:sz w:val="18"/>
              </w:rPr>
              <w:t> </w:t>
            </w:r>
            <w:r>
              <w:rPr>
                <w:rFonts w:ascii="Arial MT"/>
                <w:color w:val="25495F"/>
                <w:sz w:val="18"/>
              </w:rPr>
              <w:t>of</w:t>
            </w:r>
            <w:r>
              <w:rPr>
                <w:rFonts w:ascii="Arial MT"/>
                <w:color w:val="25495F"/>
                <w:spacing w:val="-13"/>
                <w:sz w:val="18"/>
              </w:rPr>
              <w:t> </w:t>
            </w:r>
            <w:r>
              <w:rPr>
                <w:rFonts w:ascii="Arial MT"/>
                <w:color w:val="25495F"/>
                <w:sz w:val="18"/>
              </w:rPr>
              <w:t>the </w:t>
            </w:r>
            <w:r>
              <w:rPr>
                <w:rFonts w:ascii="Arial MT"/>
                <w:color w:val="25495F"/>
                <w:spacing w:val="-2"/>
                <w:sz w:val="18"/>
              </w:rPr>
              <w:t>Estimate</w:t>
            </w:r>
          </w:p>
        </w:tc>
      </w:tr>
      <w:tr>
        <w:trPr>
          <w:trHeight w:val="318" w:hRule="atLeast"/>
        </w:trPr>
        <w:tc>
          <w:tcPr>
            <w:tcW w:w="566" w:type="dxa"/>
            <w:tcBorders>
              <w:left w:val="nil"/>
              <w:right w:val="nil"/>
            </w:tcBorders>
            <w:shd w:val="clear" w:color="auto" w:fill="DFDFDF"/>
          </w:tcPr>
          <w:p>
            <w:pPr>
              <w:pStyle w:val="TableParagraph"/>
              <w:spacing w:line="192" w:lineRule="exact" w:before="106"/>
              <w:ind w:left="59"/>
              <w:jc w:val="left"/>
              <w:rPr>
                <w:rFonts w:ascii="Arial MT"/>
                <w:sz w:val="18"/>
              </w:rPr>
            </w:pPr>
            <w:r>
              <w:rPr>
                <w:rFonts w:ascii="Arial MT"/>
                <w:color w:val="25495F"/>
                <w:spacing w:val="-10"/>
                <w:sz w:val="18"/>
              </w:rPr>
              <w:t>1</w:t>
            </w:r>
          </w:p>
        </w:tc>
        <w:tc>
          <w:tcPr>
            <w:tcW w:w="566" w:type="dxa"/>
            <w:tcBorders>
              <w:left w:val="nil"/>
              <w:right w:val="single" w:sz="8" w:space="0" w:color="DFDFDF"/>
            </w:tcBorders>
          </w:tcPr>
          <w:p>
            <w:pPr>
              <w:pStyle w:val="TableParagraph"/>
              <w:spacing w:line="192" w:lineRule="exact" w:before="106"/>
              <w:ind w:left="79"/>
              <w:jc w:val="left"/>
              <w:rPr>
                <w:rFonts w:ascii="Arial MT"/>
                <w:sz w:val="18"/>
              </w:rPr>
            </w:pPr>
            <w:r>
              <w:rPr>
                <w:rFonts w:ascii="Arial MT"/>
                <w:color w:val="000104"/>
                <w:spacing w:val="-2"/>
                <w:sz w:val="18"/>
              </w:rPr>
              <w:t>.893</w:t>
            </w:r>
            <w:r>
              <w:rPr>
                <w:rFonts w:ascii="Arial MT"/>
                <w:color w:val="000104"/>
                <w:spacing w:val="-2"/>
                <w:sz w:val="18"/>
                <w:vertAlign w:val="superscript"/>
              </w:rPr>
              <w:t>a</w:t>
            </w:r>
          </w:p>
        </w:tc>
        <w:tc>
          <w:tcPr>
            <w:tcW w:w="835" w:type="dxa"/>
            <w:tcBorders>
              <w:left w:val="single" w:sz="8" w:space="0" w:color="DFDFDF"/>
              <w:right w:val="single" w:sz="8" w:space="0" w:color="DFDFDF"/>
            </w:tcBorders>
          </w:tcPr>
          <w:p>
            <w:pPr>
              <w:pStyle w:val="TableParagraph"/>
              <w:spacing w:line="192" w:lineRule="exact" w:before="106"/>
              <w:ind w:left="403"/>
              <w:jc w:val="left"/>
              <w:rPr>
                <w:rFonts w:ascii="Arial MT"/>
                <w:sz w:val="18"/>
              </w:rPr>
            </w:pPr>
            <w:r>
              <w:rPr>
                <w:rFonts w:ascii="Arial MT"/>
                <w:color w:val="000104"/>
                <w:spacing w:val="-4"/>
                <w:sz w:val="18"/>
              </w:rPr>
              <w:t>.798</w:t>
            </w:r>
          </w:p>
        </w:tc>
        <w:tc>
          <w:tcPr>
            <w:tcW w:w="1469" w:type="dxa"/>
            <w:tcBorders>
              <w:left w:val="single" w:sz="8" w:space="0" w:color="DFDFDF"/>
              <w:right w:val="single" w:sz="8" w:space="0" w:color="DFDFDF"/>
            </w:tcBorders>
          </w:tcPr>
          <w:p>
            <w:pPr>
              <w:pStyle w:val="TableParagraph"/>
              <w:spacing w:line="192" w:lineRule="exact" w:before="106"/>
              <w:ind w:right="54"/>
              <w:jc w:val="right"/>
              <w:rPr>
                <w:rFonts w:ascii="Arial MT"/>
                <w:sz w:val="18"/>
              </w:rPr>
            </w:pPr>
            <w:r>
              <w:rPr>
                <w:rFonts w:ascii="Arial MT"/>
                <w:color w:val="000104"/>
                <w:spacing w:val="-4"/>
                <w:sz w:val="18"/>
              </w:rPr>
              <w:t>.779</w:t>
            </w:r>
          </w:p>
        </w:tc>
        <w:tc>
          <w:tcPr>
            <w:tcW w:w="1469" w:type="dxa"/>
            <w:tcBorders>
              <w:left w:val="single" w:sz="8" w:space="0" w:color="DFDFDF"/>
              <w:right w:val="nil"/>
            </w:tcBorders>
          </w:tcPr>
          <w:p>
            <w:pPr>
              <w:pStyle w:val="TableParagraph"/>
              <w:spacing w:line="192" w:lineRule="exact" w:before="106"/>
              <w:ind w:left="948"/>
              <w:jc w:val="left"/>
              <w:rPr>
                <w:rFonts w:ascii="Arial MT"/>
                <w:sz w:val="18"/>
              </w:rPr>
            </w:pPr>
            <w:r>
              <w:rPr>
                <w:rFonts w:ascii="Arial MT"/>
                <w:color w:val="000104"/>
                <w:spacing w:val="-2"/>
                <w:sz w:val="18"/>
              </w:rPr>
              <w:t>2.965</w:t>
            </w:r>
          </w:p>
        </w:tc>
      </w:tr>
    </w:tbl>
    <w:p>
      <w:pPr>
        <w:pStyle w:val="ListParagraph"/>
        <w:numPr>
          <w:ilvl w:val="0"/>
          <w:numId w:val="11"/>
        </w:numPr>
        <w:tabs>
          <w:tab w:pos="361" w:val="left" w:leader="none"/>
        </w:tabs>
        <w:spacing w:line="240" w:lineRule="auto" w:before="119" w:after="0"/>
        <w:ind w:left="361" w:right="0" w:hanging="200"/>
        <w:jc w:val="left"/>
        <w:rPr>
          <w:rFonts w:ascii="Arial MT"/>
          <w:sz w:val="18"/>
        </w:rPr>
      </w:pPr>
      <w:r>
        <w:rPr>
          <w:rFonts w:ascii="Arial MT"/>
          <w:color w:val="000104"/>
          <w:sz w:val="18"/>
        </w:rPr>
        <w:t>Predictors:</w:t>
      </w:r>
      <w:r>
        <w:rPr>
          <w:rFonts w:ascii="Arial MT"/>
          <w:color w:val="000104"/>
          <w:spacing w:val="-7"/>
          <w:sz w:val="18"/>
        </w:rPr>
        <w:t> </w:t>
      </w:r>
      <w:r>
        <w:rPr>
          <w:rFonts w:ascii="Arial MT"/>
          <w:color w:val="000104"/>
          <w:sz w:val="18"/>
        </w:rPr>
        <w:t>(Constant),</w:t>
      </w:r>
      <w:r>
        <w:rPr>
          <w:rFonts w:ascii="Arial MT"/>
          <w:color w:val="000104"/>
          <w:spacing w:val="-6"/>
          <w:sz w:val="18"/>
        </w:rPr>
        <w:t> </w:t>
      </w:r>
      <w:r>
        <w:rPr>
          <w:rFonts w:ascii="Arial MT"/>
          <w:color w:val="000104"/>
          <w:sz w:val="18"/>
        </w:rPr>
        <w:t>Disiplin</w:t>
      </w:r>
      <w:r>
        <w:rPr>
          <w:rFonts w:ascii="Arial MT"/>
          <w:color w:val="000104"/>
          <w:spacing w:val="-6"/>
          <w:sz w:val="18"/>
        </w:rPr>
        <w:t> </w:t>
      </w:r>
      <w:r>
        <w:rPr>
          <w:rFonts w:ascii="Arial MT"/>
          <w:color w:val="000104"/>
          <w:sz w:val="18"/>
        </w:rPr>
        <w:t>Kerja,</w:t>
      </w:r>
      <w:r>
        <w:rPr>
          <w:rFonts w:ascii="Arial MT"/>
          <w:color w:val="000104"/>
          <w:spacing w:val="-6"/>
          <w:sz w:val="18"/>
        </w:rPr>
        <w:t> </w:t>
      </w:r>
      <w:r>
        <w:rPr>
          <w:rFonts w:ascii="Arial MT"/>
          <w:color w:val="000104"/>
          <w:sz w:val="18"/>
        </w:rPr>
        <w:t>Konflik</w:t>
      </w:r>
      <w:r>
        <w:rPr>
          <w:rFonts w:ascii="Arial MT"/>
          <w:color w:val="000104"/>
          <w:spacing w:val="-6"/>
          <w:sz w:val="18"/>
        </w:rPr>
        <w:t> </w:t>
      </w:r>
      <w:r>
        <w:rPr>
          <w:rFonts w:ascii="Arial MT"/>
          <w:color w:val="000104"/>
          <w:spacing w:val="-2"/>
          <w:sz w:val="18"/>
        </w:rPr>
        <w:t>Kerja,</w:t>
      </w:r>
    </w:p>
    <w:p>
      <w:pPr>
        <w:spacing w:before="112"/>
        <w:ind w:left="161" w:right="0" w:firstLine="0"/>
        <w:jc w:val="left"/>
        <w:rPr>
          <w:rFonts w:ascii="Arial MT"/>
          <w:sz w:val="18"/>
        </w:rPr>
      </w:pPr>
      <w:r>
        <w:rPr>
          <w:rFonts w:ascii="Arial MT"/>
          <w:color w:val="000104"/>
          <w:sz w:val="18"/>
        </w:rPr>
        <w:t>Stress</w:t>
      </w:r>
      <w:r>
        <w:rPr>
          <w:rFonts w:ascii="Arial MT"/>
          <w:color w:val="000104"/>
          <w:spacing w:val="-4"/>
          <w:sz w:val="18"/>
        </w:rPr>
        <w:t> </w:t>
      </w:r>
      <w:r>
        <w:rPr>
          <w:rFonts w:ascii="Arial MT"/>
          <w:color w:val="000104"/>
          <w:spacing w:val="-2"/>
          <w:sz w:val="18"/>
        </w:rPr>
        <w:t>Kerja</w:t>
      </w:r>
    </w:p>
    <w:p>
      <w:pPr>
        <w:pStyle w:val="ListParagraph"/>
        <w:numPr>
          <w:ilvl w:val="0"/>
          <w:numId w:val="11"/>
        </w:numPr>
        <w:tabs>
          <w:tab w:pos="361" w:val="left" w:leader="none"/>
        </w:tabs>
        <w:spacing w:line="240" w:lineRule="auto" w:before="112" w:after="0"/>
        <w:ind w:left="361" w:right="0" w:hanging="200"/>
        <w:jc w:val="left"/>
        <w:rPr>
          <w:rFonts w:ascii="Arial MT"/>
          <w:sz w:val="18"/>
        </w:rPr>
      </w:pPr>
      <w:r>
        <w:rPr>
          <w:rFonts w:ascii="Arial MT"/>
          <w:color w:val="000104"/>
          <w:sz w:val="18"/>
        </w:rPr>
        <w:t>Dependent</w:t>
      </w:r>
      <w:r>
        <w:rPr>
          <w:rFonts w:ascii="Arial MT"/>
          <w:color w:val="000104"/>
          <w:spacing w:val="-6"/>
          <w:sz w:val="18"/>
        </w:rPr>
        <w:t> </w:t>
      </w:r>
      <w:r>
        <w:rPr>
          <w:rFonts w:ascii="Arial MT"/>
          <w:color w:val="000104"/>
          <w:sz w:val="18"/>
        </w:rPr>
        <w:t>Variable:</w:t>
      </w:r>
      <w:r>
        <w:rPr>
          <w:rFonts w:ascii="Arial MT"/>
          <w:color w:val="000104"/>
          <w:spacing w:val="-3"/>
          <w:sz w:val="18"/>
        </w:rPr>
        <w:t> </w:t>
      </w:r>
      <w:r>
        <w:rPr>
          <w:rFonts w:ascii="Arial MT"/>
          <w:color w:val="000104"/>
          <w:sz w:val="18"/>
        </w:rPr>
        <w:t>Kinerja</w:t>
      </w:r>
      <w:r>
        <w:rPr>
          <w:rFonts w:ascii="Arial MT"/>
          <w:color w:val="000104"/>
          <w:spacing w:val="-7"/>
          <w:sz w:val="18"/>
        </w:rPr>
        <w:t> </w:t>
      </w:r>
      <w:r>
        <w:rPr>
          <w:rFonts w:ascii="Arial MT"/>
          <w:color w:val="000104"/>
          <w:spacing w:val="-2"/>
          <w:sz w:val="18"/>
        </w:rPr>
        <w:t>Karyawan</w:t>
      </w:r>
    </w:p>
    <w:p>
      <w:pPr>
        <w:pStyle w:val="BodyText"/>
        <w:spacing w:before="30"/>
        <w:jc w:val="left"/>
        <w:rPr>
          <w:rFonts w:ascii="Arial MT"/>
          <w:sz w:val="18"/>
        </w:rPr>
      </w:pPr>
    </w:p>
    <w:p>
      <w:pPr>
        <w:pStyle w:val="BodyText"/>
        <w:spacing w:line="360" w:lineRule="auto"/>
        <w:ind w:left="285" w:right="271" w:firstLine="283"/>
      </w:pPr>
      <w:r>
        <w:rPr/>
        <w:t>Untuk mengetahui seberapa besar pengaruh tersebut dapat dilihat dari koefesien determinasi </w:t>
      </w:r>
      <w:r>
        <w:rPr>
          <w:i/>
        </w:rPr>
        <w:t>Adjusted R Square </w:t>
      </w:r>
      <w:r>
        <w:rPr/>
        <w:t>sebesar 0,779 atau 77,9%. Variabel</w:t>
      </w:r>
      <w:r>
        <w:rPr>
          <w:spacing w:val="-2"/>
        </w:rPr>
        <w:t> </w:t>
      </w:r>
      <w:r>
        <w:rPr/>
        <w:t>Konflik</w:t>
      </w:r>
      <w:r>
        <w:rPr>
          <w:spacing w:val="-3"/>
        </w:rPr>
        <w:t> </w:t>
      </w:r>
      <w:r>
        <w:rPr/>
        <w:t>Kerja,</w:t>
      </w:r>
      <w:r>
        <w:rPr>
          <w:spacing w:val="-1"/>
        </w:rPr>
        <w:t> </w:t>
      </w:r>
      <w:r>
        <w:rPr/>
        <w:t>Stress</w:t>
      </w:r>
      <w:r>
        <w:rPr>
          <w:spacing w:val="-3"/>
        </w:rPr>
        <w:t> </w:t>
      </w:r>
      <w:r>
        <w:rPr/>
        <w:t>Kerja,</w:t>
      </w:r>
      <w:r>
        <w:rPr>
          <w:spacing w:val="-1"/>
        </w:rPr>
        <w:t> </w:t>
      </w:r>
      <w:r>
        <w:rPr/>
        <w:t>Dan</w:t>
      </w:r>
      <w:r>
        <w:rPr>
          <w:spacing w:val="-1"/>
        </w:rPr>
        <w:t> </w:t>
      </w:r>
      <w:r>
        <w:rPr/>
        <w:t>Disiplin Kerja Terhadap Kinerja Karyawan, sedangkan sisanya dipengaruhi oleh faktor lain yang tidak </w:t>
      </w:r>
      <w:r>
        <w:rPr>
          <w:spacing w:val="-2"/>
        </w:rPr>
        <w:t>diteliti.</w:t>
      </w:r>
    </w:p>
    <w:p>
      <w:pPr>
        <w:pStyle w:val="Heading2"/>
        <w:numPr>
          <w:ilvl w:val="1"/>
          <w:numId w:val="11"/>
        </w:numPr>
        <w:tabs>
          <w:tab w:pos="296" w:val="left" w:leader="none"/>
        </w:tabs>
        <w:spacing w:line="240" w:lineRule="auto" w:before="73" w:after="0"/>
        <w:ind w:left="296" w:right="0" w:hanging="186"/>
        <w:jc w:val="left"/>
      </w:pPr>
      <w:r>
        <w:rPr>
          <w:b w:val="0"/>
        </w:rPr>
        <w:br w:type="column"/>
      </w:r>
      <w:r>
        <w:rPr/>
        <w:t>Uji</w:t>
      </w:r>
      <w:r>
        <w:rPr>
          <w:spacing w:val="-3"/>
        </w:rPr>
        <w:t> </w:t>
      </w:r>
      <w:r>
        <w:rPr/>
        <w:t>Simultan</w:t>
      </w:r>
      <w:r>
        <w:rPr>
          <w:spacing w:val="-1"/>
        </w:rPr>
        <w:t> </w:t>
      </w:r>
      <w:r>
        <w:rPr/>
        <w:t>(</w:t>
      </w:r>
      <w:r>
        <w:rPr>
          <w:spacing w:val="-2"/>
        </w:rPr>
        <w:t> </w:t>
      </w:r>
      <w:r>
        <w:rPr/>
        <w:t>Uji</w:t>
      </w:r>
      <w:r>
        <w:rPr>
          <w:spacing w:val="1"/>
        </w:rPr>
        <w:t> </w:t>
      </w:r>
      <w:r>
        <w:rPr/>
        <w:t>F</w:t>
      </w:r>
      <w:r>
        <w:rPr>
          <w:spacing w:val="-3"/>
        </w:rPr>
        <w:t> </w:t>
      </w:r>
      <w:r>
        <w:rPr>
          <w:spacing w:val="-10"/>
        </w:rPr>
        <w:t>)</w:t>
      </w:r>
    </w:p>
    <w:p>
      <w:pPr>
        <w:spacing w:before="141"/>
        <w:ind w:left="3" w:right="172" w:firstLine="0"/>
        <w:jc w:val="center"/>
        <w:rPr>
          <w:b/>
          <w:sz w:val="18"/>
        </w:rPr>
      </w:pPr>
      <w:r>
        <w:rPr>
          <w:b/>
          <w:sz w:val="18"/>
        </w:rPr>
        <w:t>Tabel</w:t>
      </w:r>
      <w:r>
        <w:rPr>
          <w:b/>
          <w:spacing w:val="-3"/>
          <w:sz w:val="18"/>
        </w:rPr>
        <w:t> </w:t>
      </w:r>
      <w:r>
        <w:rPr>
          <w:b/>
          <w:sz w:val="18"/>
        </w:rPr>
        <w:t>15.</w:t>
      </w:r>
      <w:r>
        <w:rPr>
          <w:b/>
          <w:spacing w:val="-1"/>
          <w:sz w:val="18"/>
        </w:rPr>
        <w:t> </w:t>
      </w:r>
      <w:r>
        <w:rPr>
          <w:b/>
          <w:sz w:val="18"/>
        </w:rPr>
        <w:t>Hasil</w:t>
      </w:r>
      <w:r>
        <w:rPr>
          <w:b/>
          <w:spacing w:val="-1"/>
          <w:sz w:val="18"/>
        </w:rPr>
        <w:t> </w:t>
      </w:r>
      <w:r>
        <w:rPr>
          <w:b/>
          <w:sz w:val="18"/>
        </w:rPr>
        <w:t>Uji </w:t>
      </w:r>
      <w:r>
        <w:rPr>
          <w:b/>
          <w:spacing w:val="-10"/>
          <w:sz w:val="18"/>
        </w:rPr>
        <w:t>F</w:t>
      </w:r>
    </w:p>
    <w:p>
      <w:pPr>
        <w:spacing w:before="130"/>
        <w:ind w:left="142" w:right="172" w:firstLine="0"/>
        <w:jc w:val="center"/>
        <w:rPr>
          <w:rFonts w:ascii="Arial"/>
          <w:b/>
          <w:sz w:val="16"/>
        </w:rPr>
      </w:pPr>
      <w:r>
        <w:rPr>
          <w:rFonts w:ascii="Arial"/>
          <w:b/>
          <w:color w:val="000104"/>
          <w:spacing w:val="-2"/>
          <w:sz w:val="16"/>
        </w:rPr>
        <w:t>ANOVA</w:t>
      </w:r>
      <w:r>
        <w:rPr>
          <w:rFonts w:ascii="Arial"/>
          <w:b/>
          <w:color w:val="000104"/>
          <w:spacing w:val="-2"/>
          <w:sz w:val="16"/>
          <w:vertAlign w:val="superscript"/>
        </w:rPr>
        <w:t>a</w:t>
      </w:r>
    </w:p>
    <w:tbl>
      <w:tblPr>
        <w:tblW w:w="0" w:type="auto"/>
        <w:jc w:val="left"/>
        <w:tblInd w:w="118"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top w:w="0" w:type="dxa"/>
          <w:left w:w="0" w:type="dxa"/>
          <w:bottom w:w="0" w:type="dxa"/>
          <w:right w:w="0" w:type="dxa"/>
        </w:tblCellMar>
        <w:tblLook w:val="01E0"/>
      </w:tblPr>
      <w:tblGrid>
        <w:gridCol w:w="283"/>
        <w:gridCol w:w="991"/>
        <w:gridCol w:w="994"/>
        <w:gridCol w:w="566"/>
        <w:gridCol w:w="710"/>
        <w:gridCol w:w="424"/>
        <w:gridCol w:w="708"/>
      </w:tblGrid>
      <w:tr>
        <w:trPr>
          <w:trHeight w:val="638" w:hRule="atLeast"/>
        </w:trPr>
        <w:tc>
          <w:tcPr>
            <w:tcW w:w="2268" w:type="dxa"/>
            <w:gridSpan w:val="3"/>
            <w:tcBorders>
              <w:top w:val="nil"/>
              <w:left w:val="nil"/>
              <w:right w:val="single" w:sz="8" w:space="0" w:color="DFDFDF"/>
            </w:tcBorders>
          </w:tcPr>
          <w:p>
            <w:pPr>
              <w:pStyle w:val="TableParagraph"/>
              <w:spacing w:before="130"/>
              <w:ind w:right="238"/>
              <w:jc w:val="right"/>
              <w:rPr>
                <w:rFonts w:ascii="Arial MT"/>
                <w:sz w:val="16"/>
              </w:rPr>
            </w:pPr>
            <w:r>
              <w:rPr>
                <w:rFonts w:ascii="Arial MT"/>
                <w:color w:val="25495F"/>
                <w:sz w:val="16"/>
              </w:rPr>
              <w:t>Sum</w:t>
            </w:r>
            <w:r>
              <w:rPr>
                <w:rFonts w:ascii="Arial MT"/>
                <w:color w:val="25495F"/>
                <w:spacing w:val="-1"/>
                <w:sz w:val="16"/>
              </w:rPr>
              <w:t> </w:t>
            </w:r>
            <w:r>
              <w:rPr>
                <w:rFonts w:ascii="Arial MT"/>
                <w:color w:val="25495F"/>
                <w:spacing w:val="-5"/>
                <w:sz w:val="16"/>
              </w:rPr>
              <w:t>of</w:t>
            </w:r>
          </w:p>
          <w:p>
            <w:pPr>
              <w:pStyle w:val="TableParagraph"/>
              <w:tabs>
                <w:tab w:pos="1466" w:val="left" w:leader="none"/>
              </w:tabs>
              <w:spacing w:line="168" w:lineRule="exact" w:before="135"/>
              <w:ind w:left="60"/>
              <w:jc w:val="left"/>
              <w:rPr>
                <w:rFonts w:ascii="Arial MT"/>
                <w:sz w:val="16"/>
              </w:rPr>
            </w:pPr>
            <w:r>
              <w:rPr>
                <w:rFonts w:ascii="Arial MT"/>
                <w:color w:val="25495F"/>
                <w:spacing w:val="-2"/>
                <w:sz w:val="16"/>
              </w:rPr>
              <w:t>Model</w:t>
            </w:r>
            <w:r>
              <w:rPr>
                <w:rFonts w:ascii="Arial MT"/>
                <w:color w:val="25495F"/>
                <w:sz w:val="16"/>
              </w:rPr>
              <w:tab/>
            </w:r>
            <w:r>
              <w:rPr>
                <w:rFonts w:ascii="Arial MT"/>
                <w:color w:val="25495F"/>
                <w:spacing w:val="-2"/>
                <w:sz w:val="16"/>
              </w:rPr>
              <w:t>Squares</w:t>
            </w:r>
          </w:p>
        </w:tc>
        <w:tc>
          <w:tcPr>
            <w:tcW w:w="566" w:type="dxa"/>
            <w:tcBorders>
              <w:top w:val="nil"/>
              <w:left w:val="single" w:sz="8" w:space="0" w:color="DFDFDF"/>
              <w:right w:val="single" w:sz="8" w:space="0" w:color="DFDFDF"/>
            </w:tcBorders>
          </w:tcPr>
          <w:p>
            <w:pPr>
              <w:pStyle w:val="TableParagraph"/>
              <w:jc w:val="left"/>
              <w:rPr>
                <w:rFonts w:ascii="Arial"/>
                <w:b/>
                <w:sz w:val="16"/>
              </w:rPr>
            </w:pPr>
          </w:p>
          <w:p>
            <w:pPr>
              <w:pStyle w:val="TableParagraph"/>
              <w:spacing w:before="81"/>
              <w:jc w:val="left"/>
              <w:rPr>
                <w:rFonts w:ascii="Arial"/>
                <w:b/>
                <w:sz w:val="16"/>
              </w:rPr>
            </w:pPr>
          </w:p>
          <w:p>
            <w:pPr>
              <w:pStyle w:val="TableParagraph"/>
              <w:spacing w:line="168" w:lineRule="exact" w:before="1"/>
              <w:rPr>
                <w:rFonts w:ascii="Arial MT"/>
                <w:sz w:val="16"/>
              </w:rPr>
            </w:pPr>
            <w:r>
              <w:rPr>
                <w:rFonts w:ascii="Arial MT"/>
                <w:color w:val="25495F"/>
                <w:spacing w:val="-5"/>
                <w:sz w:val="16"/>
              </w:rPr>
              <w:t>df</w:t>
            </w:r>
          </w:p>
        </w:tc>
        <w:tc>
          <w:tcPr>
            <w:tcW w:w="710" w:type="dxa"/>
            <w:tcBorders>
              <w:top w:val="nil"/>
              <w:left w:val="single" w:sz="8" w:space="0" w:color="DFDFDF"/>
              <w:right w:val="single" w:sz="8" w:space="0" w:color="DFDFDF"/>
            </w:tcBorders>
          </w:tcPr>
          <w:p>
            <w:pPr>
              <w:pStyle w:val="TableParagraph"/>
              <w:spacing w:line="320" w:lineRule="exact"/>
              <w:ind w:left="87" w:right="79" w:firstLine="57"/>
              <w:jc w:val="left"/>
              <w:rPr>
                <w:rFonts w:ascii="Arial MT"/>
                <w:sz w:val="16"/>
              </w:rPr>
            </w:pPr>
            <w:r>
              <w:rPr>
                <w:rFonts w:ascii="Arial MT"/>
                <w:color w:val="25495F"/>
                <w:spacing w:val="-4"/>
                <w:sz w:val="16"/>
              </w:rPr>
              <w:t>Mean </w:t>
            </w:r>
            <w:r>
              <w:rPr>
                <w:rFonts w:ascii="Arial MT"/>
                <w:color w:val="25495F"/>
                <w:spacing w:val="-2"/>
                <w:sz w:val="16"/>
              </w:rPr>
              <w:t>Square</w:t>
            </w:r>
          </w:p>
        </w:tc>
        <w:tc>
          <w:tcPr>
            <w:tcW w:w="424" w:type="dxa"/>
            <w:tcBorders>
              <w:top w:val="nil"/>
              <w:left w:val="single" w:sz="8" w:space="0" w:color="DFDFDF"/>
              <w:right w:val="single" w:sz="8" w:space="0" w:color="DFDFDF"/>
            </w:tcBorders>
          </w:tcPr>
          <w:p>
            <w:pPr>
              <w:pStyle w:val="TableParagraph"/>
              <w:jc w:val="left"/>
              <w:rPr>
                <w:rFonts w:ascii="Arial"/>
                <w:b/>
                <w:sz w:val="16"/>
              </w:rPr>
            </w:pPr>
          </w:p>
          <w:p>
            <w:pPr>
              <w:pStyle w:val="TableParagraph"/>
              <w:spacing w:before="81"/>
              <w:jc w:val="left"/>
              <w:rPr>
                <w:rFonts w:ascii="Arial"/>
                <w:b/>
                <w:sz w:val="16"/>
              </w:rPr>
            </w:pPr>
          </w:p>
          <w:p>
            <w:pPr>
              <w:pStyle w:val="TableParagraph"/>
              <w:spacing w:line="168" w:lineRule="exact" w:before="1"/>
              <w:ind w:right="1"/>
              <w:rPr>
                <w:rFonts w:ascii="Arial MT"/>
                <w:sz w:val="16"/>
              </w:rPr>
            </w:pPr>
            <w:r>
              <w:rPr>
                <w:rFonts w:ascii="Arial MT"/>
                <w:color w:val="25495F"/>
                <w:spacing w:val="-10"/>
                <w:sz w:val="16"/>
              </w:rPr>
              <w:t>F</w:t>
            </w:r>
          </w:p>
        </w:tc>
        <w:tc>
          <w:tcPr>
            <w:tcW w:w="708" w:type="dxa"/>
            <w:tcBorders>
              <w:top w:val="nil"/>
              <w:left w:val="single" w:sz="8" w:space="0" w:color="DFDFDF"/>
              <w:right w:val="nil"/>
            </w:tcBorders>
          </w:tcPr>
          <w:p>
            <w:pPr>
              <w:pStyle w:val="TableParagraph"/>
              <w:jc w:val="left"/>
              <w:rPr>
                <w:rFonts w:ascii="Arial"/>
                <w:b/>
                <w:sz w:val="16"/>
              </w:rPr>
            </w:pPr>
          </w:p>
          <w:p>
            <w:pPr>
              <w:pStyle w:val="TableParagraph"/>
              <w:spacing w:before="81"/>
              <w:jc w:val="left"/>
              <w:rPr>
                <w:rFonts w:ascii="Arial"/>
                <w:b/>
                <w:sz w:val="16"/>
              </w:rPr>
            </w:pPr>
          </w:p>
          <w:p>
            <w:pPr>
              <w:pStyle w:val="TableParagraph"/>
              <w:spacing w:line="168" w:lineRule="exact" w:before="1"/>
              <w:ind w:left="213"/>
              <w:jc w:val="left"/>
              <w:rPr>
                <w:rFonts w:ascii="Arial MT"/>
                <w:sz w:val="16"/>
              </w:rPr>
            </w:pPr>
            <w:r>
              <w:rPr>
                <w:rFonts w:ascii="Arial MT"/>
                <w:color w:val="25495F"/>
                <w:spacing w:val="-4"/>
                <w:sz w:val="16"/>
              </w:rPr>
              <w:t>Sig.</w:t>
            </w:r>
          </w:p>
        </w:tc>
      </w:tr>
      <w:tr>
        <w:trPr>
          <w:trHeight w:val="638" w:hRule="atLeast"/>
        </w:trPr>
        <w:tc>
          <w:tcPr>
            <w:tcW w:w="283" w:type="dxa"/>
            <w:vMerge w:val="restart"/>
            <w:tcBorders>
              <w:left w:val="nil"/>
              <w:right w:val="nil"/>
            </w:tcBorders>
            <w:shd w:val="clear" w:color="auto" w:fill="DFDFDF"/>
          </w:tcPr>
          <w:p>
            <w:pPr>
              <w:pStyle w:val="TableParagraph"/>
              <w:spacing w:before="130"/>
              <w:ind w:left="60"/>
              <w:jc w:val="left"/>
              <w:rPr>
                <w:rFonts w:ascii="Arial MT"/>
                <w:sz w:val="16"/>
              </w:rPr>
            </w:pPr>
            <w:r>
              <w:rPr>
                <w:rFonts w:ascii="Arial MT"/>
                <w:color w:val="25495F"/>
                <w:spacing w:val="-10"/>
                <w:sz w:val="16"/>
              </w:rPr>
              <w:t>1</w:t>
            </w:r>
          </w:p>
        </w:tc>
        <w:tc>
          <w:tcPr>
            <w:tcW w:w="991" w:type="dxa"/>
            <w:tcBorders>
              <w:left w:val="nil"/>
              <w:bottom w:val="single" w:sz="8" w:space="0" w:color="ADADAD"/>
              <w:right w:val="nil"/>
            </w:tcBorders>
            <w:shd w:val="clear" w:color="auto" w:fill="DFDFDF"/>
          </w:tcPr>
          <w:p>
            <w:pPr>
              <w:pStyle w:val="TableParagraph"/>
              <w:spacing w:before="130"/>
              <w:ind w:left="60"/>
              <w:jc w:val="left"/>
              <w:rPr>
                <w:rFonts w:ascii="Arial MT"/>
                <w:sz w:val="16"/>
              </w:rPr>
            </w:pPr>
            <w:r>
              <w:rPr>
                <w:rFonts w:ascii="Arial MT"/>
                <w:color w:val="25495F"/>
                <w:spacing w:val="-2"/>
                <w:sz w:val="16"/>
              </w:rPr>
              <w:t>Regression</w:t>
            </w:r>
          </w:p>
        </w:tc>
        <w:tc>
          <w:tcPr>
            <w:tcW w:w="994" w:type="dxa"/>
            <w:tcBorders>
              <w:left w:val="nil"/>
              <w:bottom w:val="single" w:sz="8" w:space="0" w:color="ADADAD"/>
              <w:right w:val="single" w:sz="8" w:space="0" w:color="DFDFDF"/>
            </w:tcBorders>
          </w:tcPr>
          <w:p>
            <w:pPr>
              <w:pStyle w:val="TableParagraph"/>
              <w:spacing w:before="130"/>
              <w:ind w:right="59"/>
              <w:jc w:val="right"/>
              <w:rPr>
                <w:rFonts w:ascii="Arial MT"/>
                <w:sz w:val="16"/>
              </w:rPr>
            </w:pPr>
            <w:r>
              <w:rPr>
                <w:rFonts w:ascii="Arial MT"/>
                <w:color w:val="000104"/>
                <w:spacing w:val="-2"/>
                <w:sz w:val="16"/>
              </w:rPr>
              <w:t>1111.263</w:t>
            </w:r>
          </w:p>
        </w:tc>
        <w:tc>
          <w:tcPr>
            <w:tcW w:w="566" w:type="dxa"/>
            <w:tcBorders>
              <w:left w:val="single" w:sz="8" w:space="0" w:color="DFDFDF"/>
              <w:bottom w:val="single" w:sz="8" w:space="0" w:color="ADADAD"/>
              <w:right w:val="single" w:sz="8" w:space="0" w:color="DFDFDF"/>
            </w:tcBorders>
          </w:tcPr>
          <w:p>
            <w:pPr>
              <w:pStyle w:val="TableParagraph"/>
              <w:spacing w:before="130"/>
              <w:ind w:right="57"/>
              <w:jc w:val="right"/>
              <w:rPr>
                <w:rFonts w:ascii="Arial MT"/>
                <w:sz w:val="16"/>
              </w:rPr>
            </w:pPr>
            <w:r>
              <w:rPr>
                <w:rFonts w:ascii="Arial MT"/>
                <w:color w:val="000104"/>
                <w:spacing w:val="-10"/>
                <w:sz w:val="16"/>
              </w:rPr>
              <w:t>3</w:t>
            </w:r>
          </w:p>
        </w:tc>
        <w:tc>
          <w:tcPr>
            <w:tcW w:w="710" w:type="dxa"/>
            <w:tcBorders>
              <w:left w:val="single" w:sz="8" w:space="0" w:color="DFDFDF"/>
              <w:bottom w:val="single" w:sz="8" w:space="0" w:color="ADADAD"/>
              <w:right w:val="single" w:sz="8" w:space="0" w:color="DFDFDF"/>
            </w:tcBorders>
          </w:tcPr>
          <w:p>
            <w:pPr>
              <w:pStyle w:val="TableParagraph"/>
              <w:spacing w:before="130"/>
              <w:ind w:left="139"/>
              <w:jc w:val="left"/>
              <w:rPr>
                <w:rFonts w:ascii="Arial MT"/>
                <w:sz w:val="16"/>
              </w:rPr>
            </w:pPr>
            <w:r>
              <w:rPr>
                <w:rFonts w:ascii="Arial MT"/>
                <w:color w:val="000104"/>
                <w:spacing w:val="-2"/>
                <w:sz w:val="16"/>
              </w:rPr>
              <w:t>370.42</w:t>
            </w:r>
          </w:p>
          <w:p>
            <w:pPr>
              <w:pStyle w:val="TableParagraph"/>
              <w:spacing w:line="168" w:lineRule="exact" w:before="135"/>
              <w:ind w:right="59"/>
              <w:jc w:val="right"/>
              <w:rPr>
                <w:rFonts w:ascii="Arial MT"/>
                <w:sz w:val="16"/>
              </w:rPr>
            </w:pPr>
            <w:r>
              <w:rPr>
                <w:rFonts w:ascii="Arial MT"/>
                <w:color w:val="000104"/>
                <w:spacing w:val="-10"/>
                <w:sz w:val="16"/>
              </w:rPr>
              <w:t>1</w:t>
            </w:r>
          </w:p>
        </w:tc>
        <w:tc>
          <w:tcPr>
            <w:tcW w:w="424" w:type="dxa"/>
            <w:tcBorders>
              <w:left w:val="single" w:sz="8" w:space="0" w:color="DFDFDF"/>
              <w:bottom w:val="single" w:sz="8" w:space="0" w:color="ADADAD"/>
              <w:right w:val="single" w:sz="8" w:space="0" w:color="DFDFDF"/>
            </w:tcBorders>
          </w:tcPr>
          <w:p>
            <w:pPr>
              <w:pStyle w:val="TableParagraph"/>
              <w:spacing w:before="130"/>
              <w:ind w:left="121"/>
              <w:jc w:val="left"/>
              <w:rPr>
                <w:rFonts w:ascii="Arial MT"/>
                <w:sz w:val="16"/>
              </w:rPr>
            </w:pPr>
            <w:r>
              <w:rPr>
                <w:rFonts w:ascii="Arial MT"/>
                <w:color w:val="000104"/>
                <w:spacing w:val="-5"/>
                <w:sz w:val="16"/>
              </w:rPr>
              <w:t>42.</w:t>
            </w:r>
          </w:p>
          <w:p>
            <w:pPr>
              <w:pStyle w:val="TableParagraph"/>
              <w:spacing w:line="168" w:lineRule="exact" w:before="135"/>
              <w:ind w:left="77"/>
              <w:jc w:val="left"/>
              <w:rPr>
                <w:rFonts w:ascii="Arial MT"/>
                <w:sz w:val="16"/>
              </w:rPr>
            </w:pPr>
            <w:r>
              <w:rPr>
                <w:rFonts w:ascii="Arial MT"/>
                <w:color w:val="000104"/>
                <w:spacing w:val="-5"/>
                <w:sz w:val="16"/>
              </w:rPr>
              <w:t>139</w:t>
            </w:r>
          </w:p>
        </w:tc>
        <w:tc>
          <w:tcPr>
            <w:tcW w:w="708" w:type="dxa"/>
            <w:tcBorders>
              <w:left w:val="single" w:sz="8" w:space="0" w:color="DFDFDF"/>
              <w:bottom w:val="single" w:sz="8" w:space="0" w:color="ADADAD"/>
              <w:right w:val="nil"/>
            </w:tcBorders>
          </w:tcPr>
          <w:p>
            <w:pPr>
              <w:pStyle w:val="TableParagraph"/>
              <w:spacing w:before="130"/>
              <w:ind w:left="273"/>
              <w:jc w:val="left"/>
              <w:rPr>
                <w:rFonts w:ascii="Arial MT"/>
                <w:sz w:val="16"/>
              </w:rPr>
            </w:pPr>
            <w:r>
              <w:rPr>
                <w:rFonts w:ascii="Arial MT"/>
                <w:color w:val="000104"/>
                <w:spacing w:val="-2"/>
                <w:sz w:val="16"/>
              </w:rPr>
              <w:t>.000</w:t>
            </w:r>
            <w:r>
              <w:rPr>
                <w:rFonts w:ascii="Arial MT"/>
                <w:color w:val="000104"/>
                <w:spacing w:val="-2"/>
                <w:sz w:val="16"/>
                <w:vertAlign w:val="superscript"/>
              </w:rPr>
              <w:t>b</w:t>
            </w:r>
          </w:p>
        </w:tc>
      </w:tr>
      <w:tr>
        <w:trPr>
          <w:trHeight w:val="320" w:hRule="atLeast"/>
        </w:trPr>
        <w:tc>
          <w:tcPr>
            <w:tcW w:w="283" w:type="dxa"/>
            <w:vMerge/>
            <w:tcBorders>
              <w:top w:val="nil"/>
              <w:left w:val="nil"/>
              <w:right w:val="nil"/>
            </w:tcBorders>
            <w:shd w:val="clear" w:color="auto" w:fill="DFDFDF"/>
          </w:tcPr>
          <w:p>
            <w:pPr>
              <w:rPr>
                <w:sz w:val="2"/>
                <w:szCs w:val="2"/>
              </w:rPr>
            </w:pPr>
          </w:p>
        </w:tc>
        <w:tc>
          <w:tcPr>
            <w:tcW w:w="991" w:type="dxa"/>
            <w:tcBorders>
              <w:top w:val="single" w:sz="8" w:space="0" w:color="ADADAD"/>
              <w:left w:val="nil"/>
              <w:bottom w:val="single" w:sz="8" w:space="0" w:color="ADADAD"/>
              <w:right w:val="nil"/>
            </w:tcBorders>
            <w:shd w:val="clear" w:color="auto" w:fill="DFDFDF"/>
          </w:tcPr>
          <w:p>
            <w:pPr>
              <w:pStyle w:val="TableParagraph"/>
              <w:spacing w:line="168" w:lineRule="exact" w:before="132"/>
              <w:ind w:left="60"/>
              <w:jc w:val="left"/>
              <w:rPr>
                <w:rFonts w:ascii="Arial MT"/>
                <w:sz w:val="16"/>
              </w:rPr>
            </w:pPr>
            <w:r>
              <w:rPr>
                <w:rFonts w:ascii="Arial MT"/>
                <w:color w:val="25495F"/>
                <w:spacing w:val="-2"/>
                <w:sz w:val="16"/>
              </w:rPr>
              <w:t>Residual</w:t>
            </w:r>
          </w:p>
        </w:tc>
        <w:tc>
          <w:tcPr>
            <w:tcW w:w="994" w:type="dxa"/>
            <w:tcBorders>
              <w:top w:val="single" w:sz="8" w:space="0" w:color="ADADAD"/>
              <w:left w:val="nil"/>
              <w:bottom w:val="single" w:sz="8" w:space="0" w:color="ADADAD"/>
              <w:right w:val="single" w:sz="8" w:space="0" w:color="DFDFDF"/>
            </w:tcBorders>
          </w:tcPr>
          <w:p>
            <w:pPr>
              <w:pStyle w:val="TableParagraph"/>
              <w:spacing w:line="168" w:lineRule="exact" w:before="132"/>
              <w:ind w:right="59"/>
              <w:jc w:val="right"/>
              <w:rPr>
                <w:rFonts w:ascii="Arial MT"/>
                <w:sz w:val="16"/>
              </w:rPr>
            </w:pPr>
            <w:r>
              <w:rPr>
                <w:rFonts w:ascii="Arial MT"/>
                <w:color w:val="000104"/>
                <w:spacing w:val="-2"/>
                <w:sz w:val="16"/>
              </w:rPr>
              <w:t>281.292</w:t>
            </w:r>
          </w:p>
        </w:tc>
        <w:tc>
          <w:tcPr>
            <w:tcW w:w="566" w:type="dxa"/>
            <w:tcBorders>
              <w:top w:val="single" w:sz="8" w:space="0" w:color="ADADAD"/>
              <w:left w:val="single" w:sz="8" w:space="0" w:color="DFDFDF"/>
              <w:bottom w:val="single" w:sz="8" w:space="0" w:color="ADADAD"/>
              <w:right w:val="single" w:sz="8" w:space="0" w:color="DFDFDF"/>
            </w:tcBorders>
          </w:tcPr>
          <w:p>
            <w:pPr>
              <w:pStyle w:val="TableParagraph"/>
              <w:spacing w:line="168" w:lineRule="exact" w:before="132"/>
              <w:ind w:right="56"/>
              <w:jc w:val="right"/>
              <w:rPr>
                <w:rFonts w:ascii="Arial MT"/>
                <w:sz w:val="16"/>
              </w:rPr>
            </w:pPr>
            <w:r>
              <w:rPr>
                <w:rFonts w:ascii="Arial MT"/>
                <w:color w:val="000104"/>
                <w:spacing w:val="-5"/>
                <w:sz w:val="16"/>
              </w:rPr>
              <w:t>32</w:t>
            </w:r>
          </w:p>
        </w:tc>
        <w:tc>
          <w:tcPr>
            <w:tcW w:w="710" w:type="dxa"/>
            <w:tcBorders>
              <w:top w:val="single" w:sz="8" w:space="0" w:color="ADADAD"/>
              <w:left w:val="single" w:sz="8" w:space="0" w:color="DFDFDF"/>
              <w:bottom w:val="single" w:sz="8" w:space="0" w:color="ADADAD"/>
              <w:right w:val="single" w:sz="8" w:space="0" w:color="DFDFDF"/>
            </w:tcBorders>
          </w:tcPr>
          <w:p>
            <w:pPr>
              <w:pStyle w:val="TableParagraph"/>
              <w:spacing w:line="168" w:lineRule="exact" w:before="132"/>
              <w:ind w:left="228"/>
              <w:jc w:val="left"/>
              <w:rPr>
                <w:rFonts w:ascii="Arial MT"/>
                <w:sz w:val="16"/>
              </w:rPr>
            </w:pPr>
            <w:r>
              <w:rPr>
                <w:rFonts w:ascii="Arial MT"/>
                <w:color w:val="000104"/>
                <w:spacing w:val="-2"/>
                <w:sz w:val="16"/>
              </w:rPr>
              <w:t>8.790</w:t>
            </w:r>
          </w:p>
        </w:tc>
        <w:tc>
          <w:tcPr>
            <w:tcW w:w="424" w:type="dxa"/>
            <w:tcBorders>
              <w:top w:val="single" w:sz="8" w:space="0" w:color="ADADAD"/>
              <w:left w:val="single" w:sz="8" w:space="0" w:color="DFDFDF"/>
              <w:bottom w:val="single" w:sz="8" w:space="0" w:color="ADADAD"/>
              <w:right w:val="single" w:sz="8" w:space="0" w:color="DFDFDF"/>
            </w:tcBorders>
          </w:tcPr>
          <w:p>
            <w:pPr>
              <w:pStyle w:val="TableParagraph"/>
              <w:jc w:val="left"/>
              <w:rPr>
                <w:sz w:val="18"/>
              </w:rPr>
            </w:pPr>
          </w:p>
        </w:tc>
        <w:tc>
          <w:tcPr>
            <w:tcW w:w="708" w:type="dxa"/>
            <w:tcBorders>
              <w:top w:val="single" w:sz="8" w:space="0" w:color="ADADAD"/>
              <w:left w:val="single" w:sz="8" w:space="0" w:color="DFDFDF"/>
              <w:bottom w:val="single" w:sz="8" w:space="0" w:color="ADADAD"/>
              <w:right w:val="nil"/>
            </w:tcBorders>
          </w:tcPr>
          <w:p>
            <w:pPr>
              <w:pStyle w:val="TableParagraph"/>
              <w:jc w:val="left"/>
              <w:rPr>
                <w:sz w:val="18"/>
              </w:rPr>
            </w:pPr>
          </w:p>
        </w:tc>
      </w:tr>
      <w:tr>
        <w:trPr>
          <w:trHeight w:val="320" w:hRule="atLeast"/>
        </w:trPr>
        <w:tc>
          <w:tcPr>
            <w:tcW w:w="283" w:type="dxa"/>
            <w:vMerge/>
            <w:tcBorders>
              <w:top w:val="nil"/>
              <w:left w:val="nil"/>
              <w:right w:val="nil"/>
            </w:tcBorders>
            <w:shd w:val="clear" w:color="auto" w:fill="DFDFDF"/>
          </w:tcPr>
          <w:p>
            <w:pPr>
              <w:rPr>
                <w:sz w:val="2"/>
                <w:szCs w:val="2"/>
              </w:rPr>
            </w:pPr>
          </w:p>
        </w:tc>
        <w:tc>
          <w:tcPr>
            <w:tcW w:w="991" w:type="dxa"/>
            <w:tcBorders>
              <w:top w:val="single" w:sz="8" w:space="0" w:color="ADADAD"/>
              <w:left w:val="nil"/>
              <w:right w:val="nil"/>
            </w:tcBorders>
            <w:shd w:val="clear" w:color="auto" w:fill="DFDFDF"/>
          </w:tcPr>
          <w:p>
            <w:pPr>
              <w:pStyle w:val="TableParagraph"/>
              <w:spacing w:line="171" w:lineRule="exact" w:before="130"/>
              <w:ind w:left="60"/>
              <w:jc w:val="left"/>
              <w:rPr>
                <w:rFonts w:ascii="Arial MT"/>
                <w:sz w:val="16"/>
              </w:rPr>
            </w:pPr>
            <w:r>
              <w:rPr>
                <w:rFonts w:ascii="Arial MT"/>
                <w:color w:val="25495F"/>
                <w:spacing w:val="-2"/>
                <w:sz w:val="16"/>
              </w:rPr>
              <w:t>Total</w:t>
            </w:r>
          </w:p>
        </w:tc>
        <w:tc>
          <w:tcPr>
            <w:tcW w:w="994" w:type="dxa"/>
            <w:tcBorders>
              <w:top w:val="single" w:sz="8" w:space="0" w:color="ADADAD"/>
              <w:left w:val="nil"/>
              <w:right w:val="single" w:sz="8" w:space="0" w:color="DFDFDF"/>
            </w:tcBorders>
          </w:tcPr>
          <w:p>
            <w:pPr>
              <w:pStyle w:val="TableParagraph"/>
              <w:spacing w:line="171" w:lineRule="exact" w:before="130"/>
              <w:ind w:right="59"/>
              <w:jc w:val="right"/>
              <w:rPr>
                <w:rFonts w:ascii="Arial MT"/>
                <w:sz w:val="16"/>
              </w:rPr>
            </w:pPr>
            <w:r>
              <w:rPr>
                <w:rFonts w:ascii="Arial MT"/>
                <w:color w:val="000104"/>
                <w:spacing w:val="-2"/>
                <w:sz w:val="16"/>
              </w:rPr>
              <w:t>1392.556</w:t>
            </w:r>
          </w:p>
        </w:tc>
        <w:tc>
          <w:tcPr>
            <w:tcW w:w="566" w:type="dxa"/>
            <w:tcBorders>
              <w:top w:val="single" w:sz="8" w:space="0" w:color="ADADAD"/>
              <w:left w:val="single" w:sz="8" w:space="0" w:color="DFDFDF"/>
              <w:right w:val="single" w:sz="8" w:space="0" w:color="DFDFDF"/>
            </w:tcBorders>
          </w:tcPr>
          <w:p>
            <w:pPr>
              <w:pStyle w:val="TableParagraph"/>
              <w:spacing w:line="171" w:lineRule="exact" w:before="130"/>
              <w:ind w:right="56"/>
              <w:jc w:val="right"/>
              <w:rPr>
                <w:rFonts w:ascii="Arial MT"/>
                <w:sz w:val="16"/>
              </w:rPr>
            </w:pPr>
            <w:r>
              <w:rPr>
                <w:rFonts w:ascii="Arial MT"/>
                <w:color w:val="000104"/>
                <w:spacing w:val="-5"/>
                <w:sz w:val="16"/>
              </w:rPr>
              <w:t>35</w:t>
            </w:r>
          </w:p>
        </w:tc>
        <w:tc>
          <w:tcPr>
            <w:tcW w:w="710" w:type="dxa"/>
            <w:tcBorders>
              <w:top w:val="single" w:sz="8" w:space="0" w:color="ADADAD"/>
              <w:left w:val="single" w:sz="8" w:space="0" w:color="DFDFDF"/>
              <w:right w:val="single" w:sz="8" w:space="0" w:color="DFDFDF"/>
            </w:tcBorders>
          </w:tcPr>
          <w:p>
            <w:pPr>
              <w:pStyle w:val="TableParagraph"/>
              <w:jc w:val="left"/>
              <w:rPr>
                <w:sz w:val="18"/>
              </w:rPr>
            </w:pPr>
          </w:p>
        </w:tc>
        <w:tc>
          <w:tcPr>
            <w:tcW w:w="424" w:type="dxa"/>
            <w:tcBorders>
              <w:top w:val="single" w:sz="8" w:space="0" w:color="ADADAD"/>
              <w:left w:val="single" w:sz="8" w:space="0" w:color="DFDFDF"/>
              <w:right w:val="single" w:sz="8" w:space="0" w:color="DFDFDF"/>
            </w:tcBorders>
          </w:tcPr>
          <w:p>
            <w:pPr>
              <w:pStyle w:val="TableParagraph"/>
              <w:jc w:val="left"/>
              <w:rPr>
                <w:sz w:val="18"/>
              </w:rPr>
            </w:pPr>
          </w:p>
        </w:tc>
        <w:tc>
          <w:tcPr>
            <w:tcW w:w="708" w:type="dxa"/>
            <w:tcBorders>
              <w:top w:val="single" w:sz="8" w:space="0" w:color="ADADAD"/>
              <w:left w:val="single" w:sz="8" w:space="0" w:color="DFDFDF"/>
              <w:right w:val="nil"/>
            </w:tcBorders>
          </w:tcPr>
          <w:p>
            <w:pPr>
              <w:pStyle w:val="TableParagraph"/>
              <w:jc w:val="left"/>
              <w:rPr>
                <w:sz w:val="18"/>
              </w:rPr>
            </w:pPr>
          </w:p>
        </w:tc>
      </w:tr>
    </w:tbl>
    <w:p>
      <w:pPr>
        <w:pStyle w:val="ListParagraph"/>
        <w:numPr>
          <w:ilvl w:val="2"/>
          <w:numId w:val="11"/>
        </w:numPr>
        <w:tabs>
          <w:tab w:pos="349" w:val="left" w:leader="none"/>
        </w:tabs>
        <w:spacing w:line="240" w:lineRule="auto" w:before="141" w:after="0"/>
        <w:ind w:left="349" w:right="0" w:hanging="179"/>
        <w:jc w:val="left"/>
        <w:rPr>
          <w:rFonts w:ascii="Arial MT"/>
          <w:sz w:val="16"/>
        </w:rPr>
      </w:pPr>
      <w:r>
        <w:rPr>
          <w:rFonts w:ascii="Arial MT"/>
          <w:color w:val="000104"/>
          <w:sz w:val="16"/>
        </w:rPr>
        <w:t>Dependent</w:t>
      </w:r>
      <w:r>
        <w:rPr>
          <w:rFonts w:ascii="Arial MT"/>
          <w:color w:val="000104"/>
          <w:spacing w:val="-8"/>
          <w:sz w:val="16"/>
        </w:rPr>
        <w:t> </w:t>
      </w:r>
      <w:r>
        <w:rPr>
          <w:rFonts w:ascii="Arial MT"/>
          <w:color w:val="000104"/>
          <w:sz w:val="16"/>
        </w:rPr>
        <w:t>Variable:</w:t>
      </w:r>
      <w:r>
        <w:rPr>
          <w:rFonts w:ascii="Arial MT"/>
          <w:color w:val="000104"/>
          <w:spacing w:val="-7"/>
          <w:sz w:val="16"/>
        </w:rPr>
        <w:t> </w:t>
      </w:r>
      <w:r>
        <w:rPr>
          <w:rFonts w:ascii="Arial MT"/>
          <w:color w:val="000104"/>
          <w:sz w:val="16"/>
        </w:rPr>
        <w:t>Kinerja</w:t>
      </w:r>
      <w:r>
        <w:rPr>
          <w:rFonts w:ascii="Arial MT"/>
          <w:color w:val="000104"/>
          <w:spacing w:val="-7"/>
          <w:sz w:val="16"/>
        </w:rPr>
        <w:t> </w:t>
      </w:r>
      <w:r>
        <w:rPr>
          <w:rFonts w:ascii="Arial MT"/>
          <w:color w:val="000104"/>
          <w:spacing w:val="-2"/>
          <w:sz w:val="16"/>
        </w:rPr>
        <w:t>Karyawan</w:t>
      </w:r>
    </w:p>
    <w:p>
      <w:pPr>
        <w:pStyle w:val="ListParagraph"/>
        <w:numPr>
          <w:ilvl w:val="2"/>
          <w:numId w:val="11"/>
        </w:numPr>
        <w:tabs>
          <w:tab w:pos="348" w:val="left" w:leader="none"/>
        </w:tabs>
        <w:spacing w:line="420" w:lineRule="auto" w:before="135" w:after="0"/>
        <w:ind w:left="170" w:right="472" w:firstLine="0"/>
        <w:jc w:val="left"/>
        <w:rPr>
          <w:rFonts w:ascii="Arial MT"/>
          <w:sz w:val="16"/>
        </w:rPr>
      </w:pPr>
      <w:r>
        <w:rPr>
          <w:rFonts w:ascii="Arial MT"/>
          <w:color w:val="000104"/>
          <w:sz w:val="16"/>
        </w:rPr>
        <w:t>Predictors:</w:t>
      </w:r>
      <w:r>
        <w:rPr>
          <w:rFonts w:ascii="Arial MT"/>
          <w:color w:val="000104"/>
          <w:spacing w:val="-7"/>
          <w:sz w:val="16"/>
        </w:rPr>
        <w:t> </w:t>
      </w:r>
      <w:r>
        <w:rPr>
          <w:rFonts w:ascii="Arial MT"/>
          <w:color w:val="000104"/>
          <w:sz w:val="16"/>
        </w:rPr>
        <w:t>(Constant),</w:t>
      </w:r>
      <w:r>
        <w:rPr>
          <w:rFonts w:ascii="Arial MT"/>
          <w:color w:val="000104"/>
          <w:spacing w:val="-5"/>
          <w:sz w:val="16"/>
        </w:rPr>
        <w:t> </w:t>
      </w:r>
      <w:r>
        <w:rPr>
          <w:rFonts w:ascii="Arial MT"/>
          <w:color w:val="000104"/>
          <w:sz w:val="16"/>
        </w:rPr>
        <w:t>Disiplin</w:t>
      </w:r>
      <w:r>
        <w:rPr>
          <w:rFonts w:ascii="Arial MT"/>
          <w:color w:val="000104"/>
          <w:spacing w:val="-8"/>
          <w:sz w:val="16"/>
        </w:rPr>
        <w:t> </w:t>
      </w:r>
      <w:r>
        <w:rPr>
          <w:rFonts w:ascii="Arial MT"/>
          <w:color w:val="000104"/>
          <w:sz w:val="16"/>
        </w:rPr>
        <w:t>Kerja,</w:t>
      </w:r>
      <w:r>
        <w:rPr>
          <w:rFonts w:ascii="Arial MT"/>
          <w:color w:val="000104"/>
          <w:spacing w:val="-7"/>
          <w:sz w:val="16"/>
        </w:rPr>
        <w:t> </w:t>
      </w:r>
      <w:r>
        <w:rPr>
          <w:rFonts w:ascii="Arial MT"/>
          <w:color w:val="000104"/>
          <w:sz w:val="16"/>
        </w:rPr>
        <w:t>Konflik</w:t>
      </w:r>
      <w:r>
        <w:rPr>
          <w:rFonts w:ascii="Arial MT"/>
          <w:color w:val="000104"/>
          <w:spacing w:val="-6"/>
          <w:sz w:val="16"/>
        </w:rPr>
        <w:t> </w:t>
      </w:r>
      <w:r>
        <w:rPr>
          <w:rFonts w:ascii="Arial MT"/>
          <w:color w:val="000104"/>
          <w:sz w:val="16"/>
        </w:rPr>
        <w:t>Kerja,</w:t>
      </w:r>
      <w:r>
        <w:rPr>
          <w:rFonts w:ascii="Arial MT"/>
          <w:color w:val="000104"/>
          <w:spacing w:val="-7"/>
          <w:sz w:val="16"/>
        </w:rPr>
        <w:t> </w:t>
      </w:r>
      <w:r>
        <w:rPr>
          <w:rFonts w:ascii="Arial MT"/>
          <w:color w:val="000104"/>
          <w:sz w:val="16"/>
        </w:rPr>
        <w:t>Stress </w:t>
      </w:r>
      <w:r>
        <w:rPr>
          <w:rFonts w:ascii="Arial MT"/>
          <w:color w:val="000104"/>
          <w:spacing w:val="-2"/>
          <w:sz w:val="16"/>
        </w:rPr>
        <w:t>Kerja</w:t>
      </w:r>
    </w:p>
    <w:p>
      <w:pPr>
        <w:pStyle w:val="BodyText"/>
        <w:spacing w:line="360" w:lineRule="auto" w:before="89"/>
        <w:ind w:left="110" w:right="279" w:firstLine="708"/>
      </w:pPr>
      <w:r>
        <w:rPr/>
        <w:t>Berdasarkan tabel</w:t>
      </w:r>
      <w:r>
        <w:rPr>
          <w:spacing w:val="40"/>
        </w:rPr>
        <w:t> </w:t>
      </w:r>
      <w:r>
        <w:rPr/>
        <w:t>15 terlihat bahwa nilai signifikan variabel Konflik Kerja, Stress Kerja,</w:t>
      </w:r>
      <w:r>
        <w:rPr>
          <w:spacing w:val="40"/>
        </w:rPr>
        <w:t> </w:t>
      </w:r>
      <w:r>
        <w:rPr/>
        <w:t>Dan Disiplin Kerja memiliki pengaruh secara simultan Terhadap Kinerja Karyawan Pada PT Asialab Universal Pratama Palembang dengan signifikan sebesar 0,000 &lt; α (0,05) artinya Ho ditolak atau Ha diterima.</w:t>
      </w:r>
    </w:p>
    <w:p>
      <w:pPr>
        <w:pStyle w:val="BodyText"/>
        <w:spacing w:before="127"/>
        <w:jc w:val="left"/>
      </w:pPr>
    </w:p>
    <w:p>
      <w:pPr>
        <w:pStyle w:val="Heading3"/>
        <w:ind w:left="110"/>
        <w:jc w:val="left"/>
      </w:pPr>
      <w:r>
        <w:rPr>
          <w:b w:val="0"/>
        </w:rPr>
        <w:t>j.</w:t>
      </w:r>
      <w:r>
        <w:rPr>
          <w:b w:val="0"/>
          <w:spacing w:val="-2"/>
        </w:rPr>
        <w:t> </w:t>
      </w:r>
      <w:r>
        <w:rPr/>
        <w:t>Uji</w:t>
      </w:r>
      <w:r>
        <w:rPr>
          <w:spacing w:val="-6"/>
        </w:rPr>
        <w:t> </w:t>
      </w:r>
      <w:r>
        <w:rPr/>
        <w:t>Parsial (</w:t>
      </w:r>
      <w:r>
        <w:rPr>
          <w:spacing w:val="-2"/>
        </w:rPr>
        <w:t> </w:t>
      </w:r>
      <w:r>
        <w:rPr/>
        <w:t>Uji</w:t>
      </w:r>
      <w:r>
        <w:rPr>
          <w:spacing w:val="-4"/>
        </w:rPr>
        <w:t> </w:t>
      </w:r>
      <w:r>
        <w:rPr/>
        <w:t>t</w:t>
      </w:r>
      <w:r>
        <w:rPr>
          <w:spacing w:val="-1"/>
        </w:rPr>
        <w:t> </w:t>
      </w:r>
      <w:r>
        <w:rPr>
          <w:spacing w:val="-10"/>
        </w:rPr>
        <w:t>)</w:t>
      </w:r>
    </w:p>
    <w:p>
      <w:pPr>
        <w:spacing w:before="190"/>
        <w:ind w:left="5" w:right="172" w:firstLine="0"/>
        <w:jc w:val="center"/>
        <w:rPr>
          <w:b/>
          <w:sz w:val="18"/>
        </w:rPr>
      </w:pPr>
      <w:r>
        <w:rPr>
          <w:b/>
          <w:sz w:val="18"/>
        </w:rPr>
        <w:t>Tabel</w:t>
      </w:r>
      <w:r>
        <w:rPr>
          <w:b/>
          <w:spacing w:val="-3"/>
          <w:sz w:val="18"/>
        </w:rPr>
        <w:t> </w:t>
      </w:r>
      <w:r>
        <w:rPr>
          <w:b/>
          <w:sz w:val="18"/>
        </w:rPr>
        <w:t>16.</w:t>
      </w:r>
      <w:r>
        <w:rPr>
          <w:b/>
          <w:spacing w:val="-1"/>
          <w:sz w:val="18"/>
        </w:rPr>
        <w:t> </w:t>
      </w:r>
      <w:r>
        <w:rPr>
          <w:b/>
          <w:sz w:val="18"/>
        </w:rPr>
        <w:t>Hasil</w:t>
      </w:r>
      <w:r>
        <w:rPr>
          <w:b/>
          <w:spacing w:val="-1"/>
          <w:sz w:val="18"/>
        </w:rPr>
        <w:t> </w:t>
      </w:r>
      <w:r>
        <w:rPr>
          <w:b/>
          <w:sz w:val="18"/>
        </w:rPr>
        <w:t>Uji </w:t>
      </w:r>
      <w:r>
        <w:rPr>
          <w:b/>
          <w:spacing w:val="-10"/>
          <w:sz w:val="18"/>
        </w:rPr>
        <w:t>t</w:t>
      </w:r>
    </w:p>
    <w:p>
      <w:pPr>
        <w:spacing w:before="154"/>
        <w:ind w:left="0" w:right="172" w:firstLine="0"/>
        <w:jc w:val="center"/>
        <w:rPr>
          <w:rFonts w:ascii="Arial"/>
          <w:b/>
          <w:sz w:val="14"/>
        </w:rPr>
      </w:pPr>
      <w:r>
        <w:rPr>
          <w:rFonts w:ascii="Arial"/>
          <w:b/>
          <w:color w:val="000104"/>
          <w:spacing w:val="-2"/>
          <w:sz w:val="14"/>
        </w:rPr>
        <w:t>Coefficients</w:t>
      </w:r>
      <w:r>
        <w:rPr>
          <w:rFonts w:ascii="Arial"/>
          <w:b/>
          <w:color w:val="000104"/>
          <w:spacing w:val="-2"/>
          <w:sz w:val="14"/>
          <w:vertAlign w:val="superscript"/>
        </w:rPr>
        <w:t>a</w:t>
      </w:r>
    </w:p>
    <w:tbl>
      <w:tblPr>
        <w:tblW w:w="0" w:type="auto"/>
        <w:jc w:val="left"/>
        <w:tblInd w:w="118"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top w:w="0" w:type="dxa"/>
          <w:left w:w="0" w:type="dxa"/>
          <w:bottom w:w="0" w:type="dxa"/>
          <w:right w:w="0" w:type="dxa"/>
        </w:tblCellMar>
        <w:tblLook w:val="01E0"/>
      </w:tblPr>
      <w:tblGrid>
        <w:gridCol w:w="283"/>
        <w:gridCol w:w="991"/>
        <w:gridCol w:w="569"/>
        <w:gridCol w:w="708"/>
        <w:gridCol w:w="852"/>
        <w:gridCol w:w="566"/>
        <w:gridCol w:w="566"/>
      </w:tblGrid>
      <w:tr>
        <w:trPr>
          <w:trHeight w:val="1271" w:hRule="atLeast"/>
        </w:trPr>
        <w:tc>
          <w:tcPr>
            <w:tcW w:w="2551" w:type="dxa"/>
            <w:gridSpan w:val="4"/>
            <w:tcBorders>
              <w:top w:val="nil"/>
              <w:left w:val="nil"/>
              <w:bottom w:val="nil"/>
            </w:tcBorders>
          </w:tcPr>
          <w:p>
            <w:pPr>
              <w:pStyle w:val="TableParagraph"/>
              <w:jc w:val="left"/>
              <w:rPr>
                <w:rFonts w:ascii="Arial"/>
                <w:b/>
                <w:sz w:val="14"/>
              </w:rPr>
            </w:pPr>
          </w:p>
          <w:p>
            <w:pPr>
              <w:pStyle w:val="TableParagraph"/>
              <w:jc w:val="left"/>
              <w:rPr>
                <w:rFonts w:ascii="Arial"/>
                <w:b/>
                <w:sz w:val="14"/>
              </w:rPr>
            </w:pPr>
          </w:p>
          <w:p>
            <w:pPr>
              <w:pStyle w:val="TableParagraph"/>
              <w:spacing w:before="128"/>
              <w:jc w:val="left"/>
              <w:rPr>
                <w:rFonts w:ascii="Arial"/>
                <w:b/>
                <w:sz w:val="14"/>
              </w:rPr>
            </w:pPr>
          </w:p>
          <w:p>
            <w:pPr>
              <w:pStyle w:val="TableParagraph"/>
              <w:spacing w:line="320" w:lineRule="atLeast"/>
              <w:ind w:left="1540" w:hanging="123"/>
              <w:jc w:val="left"/>
              <w:rPr>
                <w:rFonts w:ascii="Arial MT"/>
                <w:sz w:val="14"/>
              </w:rPr>
            </w:pPr>
            <w:r>
              <w:rPr>
                <w:rFonts w:ascii="Arial MT"/>
                <w:color w:val="25495F"/>
                <w:spacing w:val="-2"/>
                <w:sz w:val="14"/>
              </w:rPr>
              <w:t>Unstandardized</w:t>
            </w:r>
            <w:r>
              <w:rPr>
                <w:rFonts w:ascii="Arial MT"/>
                <w:color w:val="25495F"/>
                <w:spacing w:val="40"/>
                <w:sz w:val="14"/>
              </w:rPr>
              <w:t> </w:t>
            </w:r>
            <w:r>
              <w:rPr>
                <w:rFonts w:ascii="Arial MT"/>
                <w:color w:val="25495F"/>
                <w:spacing w:val="-2"/>
                <w:sz w:val="14"/>
              </w:rPr>
              <w:t>Coefficients</w:t>
            </w:r>
          </w:p>
        </w:tc>
        <w:tc>
          <w:tcPr>
            <w:tcW w:w="852" w:type="dxa"/>
            <w:vMerge w:val="restart"/>
            <w:tcBorders>
              <w:top w:val="nil"/>
              <w:bottom w:val="single" w:sz="8" w:space="0" w:color="152935"/>
            </w:tcBorders>
          </w:tcPr>
          <w:p>
            <w:pPr>
              <w:pStyle w:val="TableParagraph"/>
              <w:spacing w:line="477" w:lineRule="auto" w:before="151"/>
              <w:ind w:left="79" w:right="81"/>
              <w:rPr>
                <w:rFonts w:ascii="Arial MT"/>
                <w:sz w:val="14"/>
              </w:rPr>
            </w:pPr>
            <w:r>
              <w:rPr>
                <w:rFonts w:ascii="Arial MT"/>
                <w:color w:val="25495F"/>
                <w:spacing w:val="-2"/>
                <w:sz w:val="14"/>
              </w:rPr>
              <w:t>Standardiz</w:t>
            </w:r>
            <w:r>
              <w:rPr>
                <w:rFonts w:ascii="Arial MT"/>
                <w:color w:val="25495F"/>
                <w:spacing w:val="40"/>
                <w:sz w:val="14"/>
              </w:rPr>
              <w:t> </w:t>
            </w:r>
            <w:r>
              <w:rPr>
                <w:rFonts w:ascii="Arial MT"/>
                <w:color w:val="25495F"/>
                <w:spacing w:val="-6"/>
                <w:sz w:val="14"/>
              </w:rPr>
              <w:t>ed</w:t>
            </w:r>
            <w:r>
              <w:rPr>
                <w:rFonts w:ascii="Arial MT"/>
                <w:color w:val="25495F"/>
                <w:spacing w:val="40"/>
                <w:sz w:val="14"/>
              </w:rPr>
              <w:t> </w:t>
            </w:r>
            <w:r>
              <w:rPr>
                <w:rFonts w:ascii="Arial MT"/>
                <w:color w:val="25495F"/>
                <w:spacing w:val="-2"/>
                <w:sz w:val="14"/>
              </w:rPr>
              <w:t>Coefficient</w:t>
            </w:r>
            <w:r>
              <w:rPr>
                <w:rFonts w:ascii="Arial MT"/>
                <w:color w:val="25495F"/>
                <w:spacing w:val="40"/>
                <w:sz w:val="14"/>
              </w:rPr>
              <w:t> </w:t>
            </w:r>
            <w:r>
              <w:rPr>
                <w:rFonts w:ascii="Arial MT"/>
                <w:color w:val="25495F"/>
                <w:spacing w:val="-10"/>
                <w:sz w:val="14"/>
              </w:rPr>
              <w:t>s</w:t>
            </w:r>
          </w:p>
          <w:p>
            <w:pPr>
              <w:pStyle w:val="TableParagraph"/>
              <w:spacing w:before="158"/>
              <w:jc w:val="left"/>
              <w:rPr>
                <w:rFonts w:ascii="Arial"/>
                <w:b/>
                <w:sz w:val="14"/>
              </w:rPr>
            </w:pPr>
          </w:p>
          <w:p>
            <w:pPr>
              <w:pStyle w:val="TableParagraph"/>
              <w:spacing w:line="148" w:lineRule="exact" w:before="1"/>
              <w:rPr>
                <w:rFonts w:ascii="Arial MT"/>
                <w:sz w:val="14"/>
              </w:rPr>
            </w:pPr>
            <w:r>
              <w:rPr>
                <w:rFonts w:ascii="Arial MT"/>
                <w:color w:val="25495F"/>
                <w:spacing w:val="-4"/>
                <w:sz w:val="14"/>
              </w:rPr>
              <w:t>Beta</w:t>
            </w:r>
          </w:p>
        </w:tc>
        <w:tc>
          <w:tcPr>
            <w:tcW w:w="566" w:type="dxa"/>
            <w:vMerge w:val="restart"/>
            <w:tcBorders>
              <w:top w:val="nil"/>
              <w:bottom w:val="single" w:sz="8" w:space="0" w:color="152935"/>
            </w:tcBorders>
          </w:tcPr>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spacing w:before="142"/>
              <w:jc w:val="left"/>
              <w:rPr>
                <w:rFonts w:ascii="Arial"/>
                <w:b/>
                <w:sz w:val="14"/>
              </w:rPr>
            </w:pPr>
          </w:p>
          <w:p>
            <w:pPr>
              <w:pStyle w:val="TableParagraph"/>
              <w:spacing w:line="148" w:lineRule="exact"/>
              <w:rPr>
                <w:rFonts w:ascii="Arial MT"/>
                <w:sz w:val="14"/>
              </w:rPr>
            </w:pPr>
            <w:r>
              <w:rPr>
                <w:rFonts w:ascii="Arial MT"/>
                <w:color w:val="25495F"/>
                <w:spacing w:val="-10"/>
                <w:sz w:val="14"/>
              </w:rPr>
              <w:t>t</w:t>
            </w:r>
          </w:p>
        </w:tc>
        <w:tc>
          <w:tcPr>
            <w:tcW w:w="566" w:type="dxa"/>
            <w:vMerge w:val="restart"/>
            <w:tcBorders>
              <w:top w:val="nil"/>
              <w:bottom w:val="single" w:sz="8" w:space="0" w:color="152935"/>
              <w:right w:val="nil"/>
            </w:tcBorders>
          </w:tcPr>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jc w:val="left"/>
              <w:rPr>
                <w:rFonts w:ascii="Arial"/>
                <w:b/>
                <w:sz w:val="14"/>
              </w:rPr>
            </w:pPr>
          </w:p>
          <w:p>
            <w:pPr>
              <w:pStyle w:val="TableParagraph"/>
              <w:spacing w:before="142"/>
              <w:jc w:val="left"/>
              <w:rPr>
                <w:rFonts w:ascii="Arial"/>
                <w:b/>
                <w:sz w:val="14"/>
              </w:rPr>
            </w:pPr>
          </w:p>
          <w:p>
            <w:pPr>
              <w:pStyle w:val="TableParagraph"/>
              <w:spacing w:line="148" w:lineRule="exact"/>
              <w:ind w:left="157"/>
              <w:jc w:val="left"/>
              <w:rPr>
                <w:rFonts w:ascii="Arial MT"/>
                <w:sz w:val="14"/>
              </w:rPr>
            </w:pPr>
            <w:r>
              <w:rPr>
                <w:rFonts w:ascii="Arial MT"/>
                <w:color w:val="25495F"/>
                <w:spacing w:val="-4"/>
                <w:sz w:val="14"/>
              </w:rPr>
              <w:t>Sig.</w:t>
            </w:r>
          </w:p>
        </w:tc>
      </w:tr>
      <w:tr>
        <w:trPr>
          <w:trHeight w:val="628" w:hRule="atLeast"/>
        </w:trPr>
        <w:tc>
          <w:tcPr>
            <w:tcW w:w="1843" w:type="dxa"/>
            <w:gridSpan w:val="3"/>
            <w:tcBorders>
              <w:top w:val="nil"/>
              <w:left w:val="nil"/>
              <w:bottom w:val="single" w:sz="8" w:space="0" w:color="152935"/>
            </w:tcBorders>
          </w:tcPr>
          <w:p>
            <w:pPr>
              <w:pStyle w:val="TableParagraph"/>
              <w:jc w:val="left"/>
              <w:rPr>
                <w:rFonts w:ascii="Arial"/>
                <w:b/>
                <w:sz w:val="14"/>
              </w:rPr>
            </w:pPr>
          </w:p>
          <w:p>
            <w:pPr>
              <w:pStyle w:val="TableParagraph"/>
              <w:spacing w:before="138"/>
              <w:jc w:val="left"/>
              <w:rPr>
                <w:rFonts w:ascii="Arial"/>
                <w:b/>
                <w:sz w:val="14"/>
              </w:rPr>
            </w:pPr>
          </w:p>
          <w:p>
            <w:pPr>
              <w:pStyle w:val="TableParagraph"/>
              <w:tabs>
                <w:tab w:pos="1504" w:val="left" w:leader="none"/>
              </w:tabs>
              <w:spacing w:line="148" w:lineRule="exact"/>
              <w:ind w:left="60"/>
              <w:jc w:val="left"/>
              <w:rPr>
                <w:rFonts w:ascii="Arial MT"/>
                <w:sz w:val="14"/>
              </w:rPr>
            </w:pPr>
            <w:r>
              <w:rPr>
                <w:rFonts w:ascii="Arial MT"/>
                <w:color w:val="25495F"/>
                <w:spacing w:val="-2"/>
                <w:sz w:val="14"/>
              </w:rPr>
              <w:t>Model</w:t>
            </w:r>
            <w:r>
              <w:rPr>
                <w:rFonts w:ascii="Arial MT"/>
                <w:color w:val="25495F"/>
                <w:sz w:val="14"/>
              </w:rPr>
              <w:tab/>
            </w:r>
            <w:r>
              <w:rPr>
                <w:rFonts w:ascii="Arial MT"/>
                <w:color w:val="25495F"/>
                <w:spacing w:val="-10"/>
                <w:sz w:val="14"/>
              </w:rPr>
              <w:t>B</w:t>
            </w:r>
          </w:p>
        </w:tc>
        <w:tc>
          <w:tcPr>
            <w:tcW w:w="708" w:type="dxa"/>
            <w:tcBorders>
              <w:top w:val="nil"/>
              <w:bottom w:val="single" w:sz="8" w:space="0" w:color="152935"/>
            </w:tcBorders>
          </w:tcPr>
          <w:p>
            <w:pPr>
              <w:pStyle w:val="TableParagraph"/>
              <w:spacing w:line="320" w:lineRule="exact"/>
              <w:ind w:left="187" w:right="179" w:firstLine="33"/>
              <w:jc w:val="left"/>
              <w:rPr>
                <w:rFonts w:ascii="Arial MT"/>
                <w:sz w:val="14"/>
              </w:rPr>
            </w:pPr>
            <w:r>
              <w:rPr>
                <w:rFonts w:ascii="Arial MT"/>
                <w:color w:val="25495F"/>
                <w:spacing w:val="-4"/>
                <w:sz w:val="14"/>
              </w:rPr>
              <w:t>Std.</w:t>
            </w:r>
            <w:r>
              <w:rPr>
                <w:rFonts w:ascii="Arial MT"/>
                <w:color w:val="25495F"/>
                <w:spacing w:val="40"/>
                <w:sz w:val="14"/>
              </w:rPr>
              <w:t> </w:t>
            </w:r>
            <w:r>
              <w:rPr>
                <w:rFonts w:ascii="Arial MT"/>
                <w:color w:val="25495F"/>
                <w:spacing w:val="-2"/>
                <w:sz w:val="14"/>
              </w:rPr>
              <w:t>Error</w:t>
            </w:r>
          </w:p>
        </w:tc>
        <w:tc>
          <w:tcPr>
            <w:tcW w:w="852" w:type="dxa"/>
            <w:vMerge/>
            <w:tcBorders>
              <w:top w:val="nil"/>
              <w:bottom w:val="single" w:sz="8" w:space="0" w:color="152935"/>
            </w:tcBorders>
          </w:tcPr>
          <w:p>
            <w:pPr>
              <w:rPr>
                <w:sz w:val="2"/>
                <w:szCs w:val="2"/>
              </w:rPr>
            </w:pPr>
          </w:p>
        </w:tc>
        <w:tc>
          <w:tcPr>
            <w:tcW w:w="566" w:type="dxa"/>
            <w:vMerge/>
            <w:tcBorders>
              <w:top w:val="nil"/>
              <w:bottom w:val="single" w:sz="8" w:space="0" w:color="152935"/>
            </w:tcBorders>
          </w:tcPr>
          <w:p>
            <w:pPr>
              <w:rPr>
                <w:sz w:val="2"/>
                <w:szCs w:val="2"/>
              </w:rPr>
            </w:pPr>
          </w:p>
        </w:tc>
        <w:tc>
          <w:tcPr>
            <w:tcW w:w="566" w:type="dxa"/>
            <w:vMerge/>
            <w:tcBorders>
              <w:top w:val="nil"/>
              <w:bottom w:val="single" w:sz="8" w:space="0" w:color="152935"/>
              <w:right w:val="nil"/>
            </w:tcBorders>
          </w:tcPr>
          <w:p>
            <w:pPr>
              <w:rPr>
                <w:sz w:val="2"/>
                <w:szCs w:val="2"/>
              </w:rPr>
            </w:pPr>
          </w:p>
        </w:tc>
      </w:tr>
      <w:tr>
        <w:trPr>
          <w:trHeight w:val="308" w:hRule="atLeast"/>
        </w:trPr>
        <w:tc>
          <w:tcPr>
            <w:tcW w:w="283" w:type="dxa"/>
            <w:vMerge w:val="restart"/>
            <w:tcBorders>
              <w:top w:val="single" w:sz="8" w:space="0" w:color="152935"/>
              <w:left w:val="nil"/>
              <w:bottom w:val="single" w:sz="8" w:space="0" w:color="152935"/>
              <w:right w:val="nil"/>
            </w:tcBorders>
            <w:shd w:val="clear" w:color="auto" w:fill="DFDFDF"/>
          </w:tcPr>
          <w:p>
            <w:pPr>
              <w:pStyle w:val="TableParagraph"/>
              <w:spacing w:before="141"/>
              <w:ind w:left="60"/>
              <w:jc w:val="left"/>
              <w:rPr>
                <w:rFonts w:ascii="Arial MT"/>
                <w:sz w:val="14"/>
              </w:rPr>
            </w:pPr>
            <w:r>
              <w:rPr>
                <w:rFonts w:ascii="Arial MT"/>
                <w:color w:val="25495F"/>
                <w:spacing w:val="-10"/>
                <w:sz w:val="14"/>
              </w:rPr>
              <w:t>1</w:t>
            </w:r>
          </w:p>
        </w:tc>
        <w:tc>
          <w:tcPr>
            <w:tcW w:w="991" w:type="dxa"/>
            <w:tcBorders>
              <w:top w:val="single" w:sz="8" w:space="0" w:color="152935"/>
              <w:left w:val="nil"/>
              <w:bottom w:val="single" w:sz="8" w:space="0" w:color="ADADAD"/>
              <w:right w:val="nil"/>
            </w:tcBorders>
            <w:shd w:val="clear" w:color="auto" w:fill="DFDFDF"/>
          </w:tcPr>
          <w:p>
            <w:pPr>
              <w:pStyle w:val="TableParagraph"/>
              <w:spacing w:line="148" w:lineRule="exact" w:before="141"/>
              <w:ind w:left="60"/>
              <w:jc w:val="left"/>
              <w:rPr>
                <w:rFonts w:ascii="Arial MT"/>
                <w:sz w:val="14"/>
              </w:rPr>
            </w:pPr>
            <w:r>
              <w:rPr>
                <w:rFonts w:ascii="Arial MT"/>
                <w:color w:val="25495F"/>
                <w:spacing w:val="-2"/>
                <w:sz w:val="14"/>
              </w:rPr>
              <w:t>(Constant)</w:t>
            </w:r>
          </w:p>
        </w:tc>
        <w:tc>
          <w:tcPr>
            <w:tcW w:w="569" w:type="dxa"/>
            <w:tcBorders>
              <w:top w:val="single" w:sz="8" w:space="0" w:color="152935"/>
              <w:left w:val="nil"/>
              <w:bottom w:val="single" w:sz="8" w:space="0" w:color="ADADAD"/>
            </w:tcBorders>
          </w:tcPr>
          <w:p>
            <w:pPr>
              <w:pStyle w:val="TableParagraph"/>
              <w:spacing w:line="148" w:lineRule="exact" w:before="141"/>
              <w:ind w:left="83"/>
              <w:rPr>
                <w:rFonts w:ascii="Arial MT"/>
                <w:sz w:val="14"/>
              </w:rPr>
            </w:pPr>
            <w:r>
              <w:rPr>
                <w:rFonts w:ascii="Arial MT"/>
                <w:color w:val="000104"/>
                <w:spacing w:val="-2"/>
                <w:sz w:val="14"/>
              </w:rPr>
              <w:t>2.665</w:t>
            </w:r>
          </w:p>
        </w:tc>
        <w:tc>
          <w:tcPr>
            <w:tcW w:w="708" w:type="dxa"/>
            <w:tcBorders>
              <w:top w:val="single" w:sz="8" w:space="0" w:color="152935"/>
              <w:bottom w:val="single" w:sz="8" w:space="0" w:color="ADADAD"/>
            </w:tcBorders>
          </w:tcPr>
          <w:p>
            <w:pPr>
              <w:pStyle w:val="TableParagraph"/>
              <w:spacing w:line="148" w:lineRule="exact" w:before="141"/>
              <w:ind w:right="58"/>
              <w:jc w:val="right"/>
              <w:rPr>
                <w:rFonts w:ascii="Arial MT"/>
                <w:sz w:val="14"/>
              </w:rPr>
            </w:pPr>
            <w:r>
              <w:rPr>
                <w:rFonts w:ascii="Arial MT"/>
                <w:color w:val="000104"/>
                <w:spacing w:val="-2"/>
                <w:sz w:val="14"/>
              </w:rPr>
              <w:t>4.817</w:t>
            </w:r>
          </w:p>
        </w:tc>
        <w:tc>
          <w:tcPr>
            <w:tcW w:w="852" w:type="dxa"/>
            <w:tcBorders>
              <w:top w:val="single" w:sz="8" w:space="0" w:color="152935"/>
              <w:bottom w:val="single" w:sz="8" w:space="0" w:color="ADADAD"/>
            </w:tcBorders>
          </w:tcPr>
          <w:p>
            <w:pPr>
              <w:pStyle w:val="TableParagraph"/>
              <w:jc w:val="left"/>
              <w:rPr>
                <w:sz w:val="18"/>
              </w:rPr>
            </w:pPr>
          </w:p>
        </w:tc>
        <w:tc>
          <w:tcPr>
            <w:tcW w:w="566" w:type="dxa"/>
            <w:tcBorders>
              <w:top w:val="single" w:sz="8" w:space="0" w:color="152935"/>
              <w:bottom w:val="single" w:sz="8" w:space="0" w:color="ADADAD"/>
            </w:tcBorders>
          </w:tcPr>
          <w:p>
            <w:pPr>
              <w:pStyle w:val="TableParagraph"/>
              <w:spacing w:line="148" w:lineRule="exact" w:before="141"/>
              <w:ind w:left="148"/>
              <w:rPr>
                <w:rFonts w:ascii="Arial MT"/>
                <w:sz w:val="14"/>
              </w:rPr>
            </w:pPr>
            <w:r>
              <w:rPr>
                <w:rFonts w:ascii="Arial MT"/>
                <w:color w:val="000104"/>
                <w:spacing w:val="-4"/>
                <w:sz w:val="14"/>
              </w:rPr>
              <w:t>.553</w:t>
            </w:r>
          </w:p>
        </w:tc>
        <w:tc>
          <w:tcPr>
            <w:tcW w:w="566" w:type="dxa"/>
            <w:tcBorders>
              <w:top w:val="single" w:sz="8" w:space="0" w:color="152935"/>
              <w:bottom w:val="single" w:sz="8" w:space="0" w:color="ADADAD"/>
              <w:right w:val="nil"/>
            </w:tcBorders>
          </w:tcPr>
          <w:p>
            <w:pPr>
              <w:pStyle w:val="TableParagraph"/>
              <w:spacing w:line="148" w:lineRule="exact" w:before="141"/>
              <w:ind w:right="57"/>
              <w:jc w:val="right"/>
              <w:rPr>
                <w:rFonts w:ascii="Arial MT"/>
                <w:sz w:val="14"/>
              </w:rPr>
            </w:pPr>
            <w:r>
              <w:rPr>
                <w:rFonts w:ascii="Arial MT"/>
                <w:color w:val="000104"/>
                <w:spacing w:val="-4"/>
                <w:sz w:val="14"/>
              </w:rPr>
              <w:t>.584</w:t>
            </w:r>
          </w:p>
        </w:tc>
      </w:tr>
      <w:tr>
        <w:trPr>
          <w:trHeight w:val="320" w:hRule="atLeast"/>
        </w:trPr>
        <w:tc>
          <w:tcPr>
            <w:tcW w:w="283" w:type="dxa"/>
            <w:vMerge/>
            <w:tcBorders>
              <w:top w:val="nil"/>
              <w:left w:val="nil"/>
              <w:bottom w:val="single" w:sz="8" w:space="0" w:color="152935"/>
              <w:right w:val="nil"/>
            </w:tcBorders>
            <w:shd w:val="clear" w:color="auto" w:fill="DFDFDF"/>
          </w:tcPr>
          <w:p>
            <w:pPr>
              <w:rPr>
                <w:sz w:val="2"/>
                <w:szCs w:val="2"/>
              </w:rPr>
            </w:pPr>
          </w:p>
        </w:tc>
        <w:tc>
          <w:tcPr>
            <w:tcW w:w="991" w:type="dxa"/>
            <w:tcBorders>
              <w:top w:val="single" w:sz="8" w:space="0" w:color="ADADAD"/>
              <w:left w:val="nil"/>
              <w:bottom w:val="single" w:sz="8" w:space="0" w:color="ADADAD"/>
              <w:right w:val="nil"/>
            </w:tcBorders>
            <w:shd w:val="clear" w:color="auto" w:fill="DFDFDF"/>
          </w:tcPr>
          <w:p>
            <w:pPr>
              <w:pStyle w:val="TableParagraph"/>
              <w:spacing w:line="150" w:lineRule="exact" w:before="150"/>
              <w:ind w:left="60"/>
              <w:jc w:val="left"/>
              <w:rPr>
                <w:rFonts w:ascii="Arial MT"/>
                <w:sz w:val="14"/>
              </w:rPr>
            </w:pPr>
            <w:r>
              <w:rPr>
                <w:rFonts w:ascii="Arial MT"/>
                <w:color w:val="25495F"/>
                <w:sz w:val="14"/>
              </w:rPr>
              <w:t>Konflik</w:t>
            </w:r>
            <w:r>
              <w:rPr>
                <w:rFonts w:ascii="Arial MT"/>
                <w:color w:val="25495F"/>
                <w:spacing w:val="-5"/>
                <w:sz w:val="14"/>
              </w:rPr>
              <w:t> </w:t>
            </w:r>
            <w:r>
              <w:rPr>
                <w:rFonts w:ascii="Arial MT"/>
                <w:color w:val="25495F"/>
                <w:spacing w:val="-2"/>
                <w:sz w:val="14"/>
              </w:rPr>
              <w:t>Kerja</w:t>
            </w:r>
          </w:p>
        </w:tc>
        <w:tc>
          <w:tcPr>
            <w:tcW w:w="569" w:type="dxa"/>
            <w:tcBorders>
              <w:top w:val="single" w:sz="8" w:space="0" w:color="ADADAD"/>
              <w:left w:val="nil"/>
              <w:bottom w:val="single" w:sz="8" w:space="0" w:color="ADADAD"/>
            </w:tcBorders>
          </w:tcPr>
          <w:p>
            <w:pPr>
              <w:pStyle w:val="TableParagraph"/>
              <w:spacing w:line="150" w:lineRule="exact" w:before="150"/>
              <w:ind w:left="159"/>
              <w:rPr>
                <w:rFonts w:ascii="Arial MT"/>
                <w:sz w:val="14"/>
              </w:rPr>
            </w:pPr>
            <w:r>
              <w:rPr>
                <w:rFonts w:ascii="Arial MT"/>
                <w:color w:val="000104"/>
                <w:spacing w:val="-4"/>
                <w:sz w:val="14"/>
              </w:rPr>
              <w:t>.194</w:t>
            </w:r>
          </w:p>
        </w:tc>
        <w:tc>
          <w:tcPr>
            <w:tcW w:w="708" w:type="dxa"/>
            <w:tcBorders>
              <w:top w:val="single" w:sz="8" w:space="0" w:color="ADADAD"/>
              <w:bottom w:val="single" w:sz="8" w:space="0" w:color="ADADAD"/>
            </w:tcBorders>
          </w:tcPr>
          <w:p>
            <w:pPr>
              <w:pStyle w:val="TableParagraph"/>
              <w:spacing w:line="150" w:lineRule="exact" w:before="150"/>
              <w:ind w:right="58"/>
              <w:jc w:val="right"/>
              <w:rPr>
                <w:rFonts w:ascii="Arial MT"/>
                <w:sz w:val="14"/>
              </w:rPr>
            </w:pPr>
            <w:r>
              <w:rPr>
                <w:rFonts w:ascii="Arial MT"/>
                <w:color w:val="000104"/>
                <w:spacing w:val="-4"/>
                <w:sz w:val="14"/>
              </w:rPr>
              <w:t>.092</w:t>
            </w:r>
          </w:p>
        </w:tc>
        <w:tc>
          <w:tcPr>
            <w:tcW w:w="852" w:type="dxa"/>
            <w:tcBorders>
              <w:top w:val="single" w:sz="8" w:space="0" w:color="ADADAD"/>
              <w:bottom w:val="single" w:sz="8" w:space="0" w:color="ADADAD"/>
            </w:tcBorders>
          </w:tcPr>
          <w:p>
            <w:pPr>
              <w:pStyle w:val="TableParagraph"/>
              <w:spacing w:line="150" w:lineRule="exact" w:before="150"/>
              <w:ind w:right="61"/>
              <w:jc w:val="right"/>
              <w:rPr>
                <w:rFonts w:ascii="Arial MT"/>
                <w:sz w:val="14"/>
              </w:rPr>
            </w:pPr>
            <w:r>
              <w:rPr>
                <w:rFonts w:ascii="Arial MT"/>
                <w:color w:val="000104"/>
                <w:spacing w:val="-4"/>
                <w:sz w:val="14"/>
              </w:rPr>
              <w:t>.171</w:t>
            </w:r>
          </w:p>
        </w:tc>
        <w:tc>
          <w:tcPr>
            <w:tcW w:w="566" w:type="dxa"/>
            <w:tcBorders>
              <w:top w:val="single" w:sz="8" w:space="0" w:color="ADADAD"/>
              <w:bottom w:val="single" w:sz="8" w:space="0" w:color="ADADAD"/>
            </w:tcBorders>
          </w:tcPr>
          <w:p>
            <w:pPr>
              <w:pStyle w:val="TableParagraph"/>
              <w:spacing w:line="150" w:lineRule="exact" w:before="150"/>
              <w:ind w:left="72"/>
              <w:rPr>
                <w:rFonts w:ascii="Arial MT"/>
                <w:sz w:val="14"/>
              </w:rPr>
            </w:pPr>
            <w:r>
              <w:rPr>
                <w:rFonts w:ascii="Arial MT"/>
                <w:color w:val="000104"/>
                <w:spacing w:val="-2"/>
                <w:sz w:val="14"/>
              </w:rPr>
              <w:t>2.096</w:t>
            </w:r>
          </w:p>
        </w:tc>
        <w:tc>
          <w:tcPr>
            <w:tcW w:w="566" w:type="dxa"/>
            <w:tcBorders>
              <w:top w:val="single" w:sz="8" w:space="0" w:color="ADADAD"/>
              <w:bottom w:val="single" w:sz="8" w:space="0" w:color="ADADAD"/>
              <w:right w:val="nil"/>
            </w:tcBorders>
          </w:tcPr>
          <w:p>
            <w:pPr>
              <w:pStyle w:val="TableParagraph"/>
              <w:spacing w:line="150" w:lineRule="exact" w:before="150"/>
              <w:ind w:right="57"/>
              <w:jc w:val="right"/>
              <w:rPr>
                <w:rFonts w:ascii="Arial MT"/>
                <w:sz w:val="14"/>
              </w:rPr>
            </w:pPr>
            <w:r>
              <w:rPr>
                <w:rFonts w:ascii="Arial MT"/>
                <w:color w:val="000104"/>
                <w:spacing w:val="-4"/>
                <w:sz w:val="14"/>
              </w:rPr>
              <w:t>.044</w:t>
            </w:r>
          </w:p>
        </w:tc>
      </w:tr>
      <w:tr>
        <w:trPr>
          <w:trHeight w:val="318" w:hRule="atLeast"/>
        </w:trPr>
        <w:tc>
          <w:tcPr>
            <w:tcW w:w="283" w:type="dxa"/>
            <w:vMerge/>
            <w:tcBorders>
              <w:top w:val="nil"/>
              <w:left w:val="nil"/>
              <w:bottom w:val="single" w:sz="8" w:space="0" w:color="152935"/>
              <w:right w:val="nil"/>
            </w:tcBorders>
            <w:shd w:val="clear" w:color="auto" w:fill="DFDFDF"/>
          </w:tcPr>
          <w:p>
            <w:pPr>
              <w:rPr>
                <w:sz w:val="2"/>
                <w:szCs w:val="2"/>
              </w:rPr>
            </w:pPr>
          </w:p>
        </w:tc>
        <w:tc>
          <w:tcPr>
            <w:tcW w:w="991" w:type="dxa"/>
            <w:tcBorders>
              <w:top w:val="single" w:sz="8" w:space="0" w:color="ADADAD"/>
              <w:left w:val="nil"/>
              <w:bottom w:val="single" w:sz="8" w:space="0" w:color="ADADAD"/>
              <w:right w:val="nil"/>
            </w:tcBorders>
            <w:shd w:val="clear" w:color="auto" w:fill="DFDFDF"/>
          </w:tcPr>
          <w:p>
            <w:pPr>
              <w:pStyle w:val="TableParagraph"/>
              <w:spacing w:line="148" w:lineRule="exact" w:before="150"/>
              <w:ind w:left="60"/>
              <w:jc w:val="left"/>
              <w:rPr>
                <w:rFonts w:ascii="Arial MT"/>
                <w:sz w:val="14"/>
              </w:rPr>
            </w:pPr>
            <w:r>
              <w:rPr>
                <w:rFonts w:ascii="Arial MT"/>
                <w:color w:val="25495F"/>
                <w:sz w:val="14"/>
              </w:rPr>
              <w:t>Stress</w:t>
            </w:r>
            <w:r>
              <w:rPr>
                <w:rFonts w:ascii="Arial MT"/>
                <w:color w:val="25495F"/>
                <w:spacing w:val="-5"/>
                <w:sz w:val="14"/>
              </w:rPr>
              <w:t> </w:t>
            </w:r>
            <w:r>
              <w:rPr>
                <w:rFonts w:ascii="Arial MT"/>
                <w:color w:val="25495F"/>
                <w:spacing w:val="-2"/>
                <w:sz w:val="14"/>
              </w:rPr>
              <w:t>Kerja</w:t>
            </w:r>
          </w:p>
        </w:tc>
        <w:tc>
          <w:tcPr>
            <w:tcW w:w="569" w:type="dxa"/>
            <w:tcBorders>
              <w:top w:val="single" w:sz="8" w:space="0" w:color="ADADAD"/>
              <w:left w:val="nil"/>
              <w:bottom w:val="single" w:sz="8" w:space="0" w:color="ADADAD"/>
            </w:tcBorders>
          </w:tcPr>
          <w:p>
            <w:pPr>
              <w:pStyle w:val="TableParagraph"/>
              <w:spacing w:line="148" w:lineRule="exact" w:before="150"/>
              <w:ind w:left="159"/>
              <w:rPr>
                <w:rFonts w:ascii="Arial MT"/>
                <w:sz w:val="14"/>
              </w:rPr>
            </w:pPr>
            <w:r>
              <w:rPr>
                <w:rFonts w:ascii="Arial MT"/>
                <w:color w:val="000104"/>
                <w:spacing w:val="-4"/>
                <w:sz w:val="14"/>
              </w:rPr>
              <w:t>.720</w:t>
            </w:r>
          </w:p>
        </w:tc>
        <w:tc>
          <w:tcPr>
            <w:tcW w:w="708" w:type="dxa"/>
            <w:tcBorders>
              <w:top w:val="single" w:sz="8" w:space="0" w:color="ADADAD"/>
              <w:bottom w:val="single" w:sz="8" w:space="0" w:color="ADADAD"/>
            </w:tcBorders>
          </w:tcPr>
          <w:p>
            <w:pPr>
              <w:pStyle w:val="TableParagraph"/>
              <w:spacing w:line="148" w:lineRule="exact" w:before="150"/>
              <w:ind w:right="58"/>
              <w:jc w:val="right"/>
              <w:rPr>
                <w:rFonts w:ascii="Arial MT"/>
                <w:sz w:val="14"/>
              </w:rPr>
            </w:pPr>
            <w:r>
              <w:rPr>
                <w:rFonts w:ascii="Arial MT"/>
                <w:color w:val="000104"/>
                <w:spacing w:val="-4"/>
                <w:sz w:val="14"/>
              </w:rPr>
              <w:t>.173</w:t>
            </w:r>
          </w:p>
        </w:tc>
        <w:tc>
          <w:tcPr>
            <w:tcW w:w="852" w:type="dxa"/>
            <w:tcBorders>
              <w:top w:val="single" w:sz="8" w:space="0" w:color="ADADAD"/>
              <w:bottom w:val="single" w:sz="8" w:space="0" w:color="ADADAD"/>
            </w:tcBorders>
          </w:tcPr>
          <w:p>
            <w:pPr>
              <w:pStyle w:val="TableParagraph"/>
              <w:spacing w:line="148" w:lineRule="exact" w:before="150"/>
              <w:ind w:right="61"/>
              <w:jc w:val="right"/>
              <w:rPr>
                <w:rFonts w:ascii="Arial MT"/>
                <w:sz w:val="14"/>
              </w:rPr>
            </w:pPr>
            <w:r>
              <w:rPr>
                <w:rFonts w:ascii="Arial MT"/>
                <w:color w:val="000104"/>
                <w:spacing w:val="-4"/>
                <w:sz w:val="14"/>
              </w:rPr>
              <w:t>.555</w:t>
            </w:r>
          </w:p>
        </w:tc>
        <w:tc>
          <w:tcPr>
            <w:tcW w:w="566" w:type="dxa"/>
            <w:tcBorders>
              <w:top w:val="single" w:sz="8" w:space="0" w:color="ADADAD"/>
              <w:bottom w:val="single" w:sz="8" w:space="0" w:color="ADADAD"/>
            </w:tcBorders>
          </w:tcPr>
          <w:p>
            <w:pPr>
              <w:pStyle w:val="TableParagraph"/>
              <w:spacing w:line="148" w:lineRule="exact" w:before="150"/>
              <w:ind w:left="72"/>
              <w:rPr>
                <w:rFonts w:ascii="Arial MT"/>
                <w:sz w:val="14"/>
              </w:rPr>
            </w:pPr>
            <w:r>
              <w:rPr>
                <w:rFonts w:ascii="Arial MT"/>
                <w:color w:val="000104"/>
                <w:spacing w:val="-2"/>
                <w:sz w:val="14"/>
              </w:rPr>
              <w:t>4.165</w:t>
            </w:r>
          </w:p>
        </w:tc>
        <w:tc>
          <w:tcPr>
            <w:tcW w:w="566" w:type="dxa"/>
            <w:tcBorders>
              <w:top w:val="single" w:sz="8" w:space="0" w:color="ADADAD"/>
              <w:bottom w:val="single" w:sz="8" w:space="0" w:color="ADADAD"/>
              <w:right w:val="nil"/>
            </w:tcBorders>
          </w:tcPr>
          <w:p>
            <w:pPr>
              <w:pStyle w:val="TableParagraph"/>
              <w:spacing w:line="148" w:lineRule="exact" w:before="150"/>
              <w:ind w:right="57"/>
              <w:jc w:val="right"/>
              <w:rPr>
                <w:rFonts w:ascii="Arial MT"/>
                <w:sz w:val="14"/>
              </w:rPr>
            </w:pPr>
            <w:r>
              <w:rPr>
                <w:rFonts w:ascii="Arial MT"/>
                <w:color w:val="000104"/>
                <w:spacing w:val="-4"/>
                <w:sz w:val="14"/>
              </w:rPr>
              <w:t>.000</w:t>
            </w:r>
          </w:p>
        </w:tc>
      </w:tr>
      <w:tr>
        <w:trPr>
          <w:trHeight w:val="320" w:hRule="atLeast"/>
        </w:trPr>
        <w:tc>
          <w:tcPr>
            <w:tcW w:w="283" w:type="dxa"/>
            <w:vMerge/>
            <w:tcBorders>
              <w:top w:val="nil"/>
              <w:left w:val="nil"/>
              <w:bottom w:val="single" w:sz="8" w:space="0" w:color="152935"/>
              <w:right w:val="nil"/>
            </w:tcBorders>
            <w:shd w:val="clear" w:color="auto" w:fill="DFDFDF"/>
          </w:tcPr>
          <w:p>
            <w:pPr>
              <w:rPr>
                <w:sz w:val="2"/>
                <w:szCs w:val="2"/>
              </w:rPr>
            </w:pPr>
          </w:p>
        </w:tc>
        <w:tc>
          <w:tcPr>
            <w:tcW w:w="991" w:type="dxa"/>
            <w:tcBorders>
              <w:top w:val="single" w:sz="8" w:space="0" w:color="ADADAD"/>
              <w:left w:val="nil"/>
              <w:bottom w:val="single" w:sz="8" w:space="0" w:color="152935"/>
              <w:right w:val="nil"/>
            </w:tcBorders>
            <w:shd w:val="clear" w:color="auto" w:fill="DFDFDF"/>
          </w:tcPr>
          <w:p>
            <w:pPr>
              <w:pStyle w:val="TableParagraph"/>
              <w:spacing w:line="148" w:lineRule="exact" w:before="153"/>
              <w:ind w:left="60"/>
              <w:jc w:val="left"/>
              <w:rPr>
                <w:rFonts w:ascii="Arial MT"/>
                <w:sz w:val="14"/>
              </w:rPr>
            </w:pPr>
            <w:r>
              <w:rPr>
                <w:rFonts w:ascii="Arial MT"/>
                <w:color w:val="25495F"/>
                <w:spacing w:val="-2"/>
                <w:sz w:val="14"/>
              </w:rPr>
              <w:t>Disiplin</w:t>
            </w:r>
            <w:r>
              <w:rPr>
                <w:rFonts w:ascii="Arial MT"/>
                <w:color w:val="25495F"/>
                <w:spacing w:val="4"/>
                <w:sz w:val="14"/>
              </w:rPr>
              <w:t> </w:t>
            </w:r>
            <w:r>
              <w:rPr>
                <w:rFonts w:ascii="Arial MT"/>
                <w:color w:val="25495F"/>
                <w:spacing w:val="-2"/>
                <w:sz w:val="14"/>
              </w:rPr>
              <w:t>Kerja</w:t>
            </w:r>
          </w:p>
        </w:tc>
        <w:tc>
          <w:tcPr>
            <w:tcW w:w="569" w:type="dxa"/>
            <w:tcBorders>
              <w:top w:val="single" w:sz="8" w:space="0" w:color="ADADAD"/>
              <w:left w:val="nil"/>
              <w:bottom w:val="single" w:sz="8" w:space="0" w:color="152935"/>
            </w:tcBorders>
          </w:tcPr>
          <w:p>
            <w:pPr>
              <w:pStyle w:val="TableParagraph"/>
              <w:spacing w:line="148" w:lineRule="exact" w:before="153"/>
              <w:ind w:left="159"/>
              <w:rPr>
                <w:rFonts w:ascii="Arial MT"/>
                <w:sz w:val="14"/>
              </w:rPr>
            </w:pPr>
            <w:r>
              <w:rPr>
                <w:rFonts w:ascii="Arial MT"/>
                <w:color w:val="000104"/>
                <w:spacing w:val="-4"/>
                <w:sz w:val="14"/>
              </w:rPr>
              <w:t>.357</w:t>
            </w:r>
          </w:p>
        </w:tc>
        <w:tc>
          <w:tcPr>
            <w:tcW w:w="708" w:type="dxa"/>
            <w:tcBorders>
              <w:top w:val="single" w:sz="8" w:space="0" w:color="ADADAD"/>
              <w:bottom w:val="single" w:sz="8" w:space="0" w:color="152935"/>
            </w:tcBorders>
          </w:tcPr>
          <w:p>
            <w:pPr>
              <w:pStyle w:val="TableParagraph"/>
              <w:spacing w:line="148" w:lineRule="exact" w:before="153"/>
              <w:ind w:right="58"/>
              <w:jc w:val="right"/>
              <w:rPr>
                <w:rFonts w:ascii="Arial MT"/>
                <w:sz w:val="14"/>
              </w:rPr>
            </w:pPr>
            <w:r>
              <w:rPr>
                <w:rFonts w:ascii="Arial MT"/>
                <w:color w:val="000104"/>
                <w:spacing w:val="-4"/>
                <w:sz w:val="14"/>
              </w:rPr>
              <w:t>.123</w:t>
            </w:r>
          </w:p>
        </w:tc>
        <w:tc>
          <w:tcPr>
            <w:tcW w:w="852" w:type="dxa"/>
            <w:tcBorders>
              <w:top w:val="single" w:sz="8" w:space="0" w:color="ADADAD"/>
              <w:bottom w:val="single" w:sz="8" w:space="0" w:color="152935"/>
            </w:tcBorders>
          </w:tcPr>
          <w:p>
            <w:pPr>
              <w:pStyle w:val="TableParagraph"/>
              <w:spacing w:line="148" w:lineRule="exact" w:before="153"/>
              <w:ind w:right="61"/>
              <w:jc w:val="right"/>
              <w:rPr>
                <w:rFonts w:ascii="Arial MT"/>
                <w:sz w:val="14"/>
              </w:rPr>
            </w:pPr>
            <w:r>
              <w:rPr>
                <w:rFonts w:ascii="Arial MT"/>
                <w:color w:val="000104"/>
                <w:spacing w:val="-4"/>
                <w:sz w:val="14"/>
              </w:rPr>
              <w:t>.382</w:t>
            </w:r>
          </w:p>
        </w:tc>
        <w:tc>
          <w:tcPr>
            <w:tcW w:w="566" w:type="dxa"/>
            <w:tcBorders>
              <w:top w:val="single" w:sz="8" w:space="0" w:color="ADADAD"/>
              <w:bottom w:val="single" w:sz="8" w:space="0" w:color="152935"/>
            </w:tcBorders>
          </w:tcPr>
          <w:p>
            <w:pPr>
              <w:pStyle w:val="TableParagraph"/>
              <w:spacing w:line="148" w:lineRule="exact" w:before="153"/>
              <w:ind w:left="72"/>
              <w:rPr>
                <w:rFonts w:ascii="Arial MT"/>
                <w:sz w:val="14"/>
              </w:rPr>
            </w:pPr>
            <w:r>
              <w:rPr>
                <w:rFonts w:ascii="Arial MT"/>
                <w:color w:val="000104"/>
                <w:spacing w:val="-2"/>
                <w:sz w:val="14"/>
              </w:rPr>
              <w:t>2.892</w:t>
            </w:r>
          </w:p>
        </w:tc>
        <w:tc>
          <w:tcPr>
            <w:tcW w:w="566" w:type="dxa"/>
            <w:tcBorders>
              <w:top w:val="single" w:sz="8" w:space="0" w:color="ADADAD"/>
              <w:bottom w:val="single" w:sz="8" w:space="0" w:color="152935"/>
              <w:right w:val="nil"/>
            </w:tcBorders>
          </w:tcPr>
          <w:p>
            <w:pPr>
              <w:pStyle w:val="TableParagraph"/>
              <w:spacing w:line="148" w:lineRule="exact" w:before="153"/>
              <w:ind w:right="57"/>
              <w:jc w:val="right"/>
              <w:rPr>
                <w:rFonts w:ascii="Arial MT"/>
                <w:sz w:val="14"/>
              </w:rPr>
            </w:pPr>
            <w:r>
              <w:rPr>
                <w:rFonts w:ascii="Arial MT"/>
                <w:color w:val="000104"/>
                <w:spacing w:val="-4"/>
                <w:sz w:val="14"/>
              </w:rPr>
              <w:t>.007</w:t>
            </w:r>
          </w:p>
        </w:tc>
      </w:tr>
    </w:tbl>
    <w:p>
      <w:pPr>
        <w:pStyle w:val="BodyText"/>
        <w:spacing w:before="3"/>
        <w:jc w:val="left"/>
        <w:rPr>
          <w:rFonts w:ascii="Arial"/>
          <w:b/>
          <w:sz w:val="14"/>
        </w:rPr>
      </w:pPr>
    </w:p>
    <w:p>
      <w:pPr>
        <w:spacing w:before="0"/>
        <w:ind w:left="170" w:right="0" w:firstLine="0"/>
        <w:jc w:val="left"/>
        <w:rPr>
          <w:rFonts w:ascii="Arial MT"/>
          <w:sz w:val="14"/>
        </w:rPr>
      </w:pPr>
      <w:r>
        <w:rPr>
          <w:rFonts w:ascii="Arial MT"/>
          <w:color w:val="000104"/>
          <w:sz w:val="14"/>
        </w:rPr>
        <w:t>a.</w:t>
      </w:r>
      <w:r>
        <w:rPr>
          <w:rFonts w:ascii="Arial MT"/>
          <w:color w:val="000104"/>
          <w:spacing w:val="-7"/>
          <w:sz w:val="14"/>
        </w:rPr>
        <w:t> </w:t>
      </w:r>
      <w:r>
        <w:rPr>
          <w:rFonts w:ascii="Arial MT"/>
          <w:color w:val="000104"/>
          <w:sz w:val="14"/>
        </w:rPr>
        <w:t>Dependent</w:t>
      </w:r>
      <w:r>
        <w:rPr>
          <w:rFonts w:ascii="Arial MT"/>
          <w:color w:val="000104"/>
          <w:spacing w:val="-5"/>
          <w:sz w:val="14"/>
        </w:rPr>
        <w:t> </w:t>
      </w:r>
      <w:r>
        <w:rPr>
          <w:rFonts w:ascii="Arial MT"/>
          <w:color w:val="000104"/>
          <w:sz w:val="14"/>
        </w:rPr>
        <w:t>Variable:</w:t>
      </w:r>
      <w:r>
        <w:rPr>
          <w:rFonts w:ascii="Arial MT"/>
          <w:color w:val="000104"/>
          <w:spacing w:val="-6"/>
          <w:sz w:val="14"/>
        </w:rPr>
        <w:t> </w:t>
      </w:r>
      <w:r>
        <w:rPr>
          <w:rFonts w:ascii="Arial MT"/>
          <w:color w:val="000104"/>
          <w:sz w:val="14"/>
        </w:rPr>
        <w:t>Kinerja</w:t>
      </w:r>
      <w:r>
        <w:rPr>
          <w:rFonts w:ascii="Arial MT"/>
          <w:color w:val="000104"/>
          <w:spacing w:val="-6"/>
          <w:sz w:val="14"/>
        </w:rPr>
        <w:t> </w:t>
      </w:r>
      <w:r>
        <w:rPr>
          <w:rFonts w:ascii="Arial MT"/>
          <w:color w:val="000104"/>
          <w:spacing w:val="-2"/>
          <w:sz w:val="14"/>
        </w:rPr>
        <w:t>Karyawan</w:t>
      </w:r>
    </w:p>
    <w:p>
      <w:pPr>
        <w:pStyle w:val="BodyText"/>
        <w:spacing w:before="48"/>
        <w:jc w:val="left"/>
        <w:rPr>
          <w:rFonts w:ascii="Arial MT"/>
          <w:sz w:val="14"/>
        </w:rPr>
      </w:pPr>
    </w:p>
    <w:p>
      <w:pPr>
        <w:pStyle w:val="Heading3"/>
        <w:numPr>
          <w:ilvl w:val="0"/>
          <w:numId w:val="12"/>
        </w:numPr>
        <w:tabs>
          <w:tab w:pos="461" w:val="left" w:leader="none"/>
        </w:tabs>
        <w:spacing w:line="360" w:lineRule="auto" w:before="0" w:after="0"/>
        <w:ind w:left="461" w:right="277" w:hanging="360"/>
        <w:jc w:val="both"/>
      </w:pPr>
      <w:r>
        <w:rPr/>
        <w:t>Pengaruh Konflik Kerja Terhadap Kinerja Karyawan Pada PT Asialab Universal Pratama Palembang</w:t>
      </w:r>
    </w:p>
    <w:p>
      <w:pPr>
        <w:pStyle w:val="BodyText"/>
        <w:spacing w:line="360" w:lineRule="auto"/>
        <w:ind w:left="393" w:right="278"/>
      </w:pPr>
      <w:r>
        <w:rPr/>
        <w:t>Berdasarkan nilai sig dari tabel 4.16</w:t>
      </w:r>
      <w:r>
        <w:rPr>
          <w:spacing w:val="40"/>
        </w:rPr>
        <w:t> </w:t>
      </w:r>
      <w:r>
        <w:rPr/>
        <w:t>terlihat bahwa nilai signifikan variabel Konflik Kerja Terhadap memiliki pengaruh secara persial dengan</w:t>
      </w:r>
      <w:r>
        <w:rPr>
          <w:spacing w:val="54"/>
          <w:w w:val="150"/>
        </w:rPr>
        <w:t> </w:t>
      </w:r>
      <w:r>
        <w:rPr/>
        <w:t>Kinerja</w:t>
      </w:r>
      <w:r>
        <w:rPr>
          <w:spacing w:val="79"/>
        </w:rPr>
        <w:t> </w:t>
      </w:r>
      <w:r>
        <w:rPr/>
        <w:t>Karyawan</w:t>
      </w:r>
      <w:r>
        <w:rPr>
          <w:spacing w:val="53"/>
          <w:w w:val="150"/>
        </w:rPr>
        <w:t> </w:t>
      </w:r>
      <w:r>
        <w:rPr/>
        <w:t>Pada</w:t>
      </w:r>
      <w:r>
        <w:rPr>
          <w:spacing w:val="54"/>
          <w:w w:val="150"/>
        </w:rPr>
        <w:t> </w:t>
      </w:r>
      <w:r>
        <w:rPr/>
        <w:t>PT</w:t>
      </w:r>
      <w:r>
        <w:rPr>
          <w:spacing w:val="56"/>
          <w:w w:val="150"/>
        </w:rPr>
        <w:t> </w:t>
      </w:r>
      <w:r>
        <w:rPr>
          <w:spacing w:val="-2"/>
        </w:rPr>
        <w:t>Asialab</w:t>
      </w:r>
    </w:p>
    <w:p>
      <w:pPr>
        <w:pStyle w:val="BodyText"/>
        <w:spacing w:after="0" w:line="360" w:lineRule="auto"/>
        <w:sectPr>
          <w:pgSz w:w="11910" w:h="16840"/>
          <w:pgMar w:top="1040" w:bottom="280" w:left="1133" w:right="566"/>
          <w:cols w:num="2" w:equalWidth="0">
            <w:col w:w="5048" w:space="230"/>
            <w:col w:w="4933"/>
          </w:cols>
        </w:sectPr>
      </w:pPr>
    </w:p>
    <w:p>
      <w:pPr>
        <w:pStyle w:val="BodyText"/>
        <w:spacing w:line="362" w:lineRule="auto" w:before="68"/>
        <w:ind w:left="569" w:right="40"/>
      </w:pPr>
      <w:r>
        <w:rPr/>
        <w:t>Universal Pratama Palembang </w:t>
      </w:r>
      <w:r>
        <w:rPr/>
        <w:t>dengan</w:t>
      </w:r>
      <w:r>
        <w:rPr>
          <w:spacing w:val="40"/>
        </w:rPr>
        <w:t> </w:t>
      </w:r>
      <w:r>
        <w:rPr/>
        <w:t>signifikan sebesar 0,044&lt; α (0,05).</w:t>
      </w:r>
    </w:p>
    <w:p>
      <w:pPr>
        <w:pStyle w:val="BodyText"/>
        <w:spacing w:before="128"/>
        <w:jc w:val="left"/>
      </w:pPr>
    </w:p>
    <w:p>
      <w:pPr>
        <w:pStyle w:val="Heading3"/>
        <w:numPr>
          <w:ilvl w:val="0"/>
          <w:numId w:val="12"/>
        </w:numPr>
        <w:tabs>
          <w:tab w:pos="636" w:val="left" w:leader="none"/>
        </w:tabs>
        <w:spacing w:line="360" w:lineRule="auto" w:before="0" w:after="0"/>
        <w:ind w:left="636" w:right="38" w:hanging="360"/>
        <w:jc w:val="both"/>
      </w:pPr>
      <w:r>
        <w:rPr/>
        <w:t>Pengaruh Stress Kerja Terhadap Kinerja Karyawan Pada PT Asialab Universal Pratama Palembang</w:t>
      </w:r>
    </w:p>
    <w:p>
      <w:pPr>
        <w:pStyle w:val="BodyText"/>
        <w:spacing w:line="360" w:lineRule="auto"/>
        <w:ind w:left="569" w:right="38"/>
      </w:pPr>
      <w:r>
        <w:rPr/>
        <w:t>Berdasarkan nilai sig dari tabel 4.16</w:t>
      </w:r>
      <w:r>
        <w:rPr>
          <w:spacing w:val="40"/>
        </w:rPr>
        <w:t> </w:t>
      </w:r>
      <w:r>
        <w:rPr/>
        <w:t>terlihat bahwa nilai signifikan variabel Stress Kerja Terhadap memiliki pengaruh secara persial dengan Kinerja Karyawan Pada PT Asialab Universal Pratama Palembang dengan</w:t>
      </w:r>
      <w:r>
        <w:rPr>
          <w:spacing w:val="40"/>
        </w:rPr>
        <w:t> </w:t>
      </w:r>
      <w:r>
        <w:rPr/>
        <w:t>signifikan sebesar 0,000&lt; α (0,05).</w:t>
      </w:r>
    </w:p>
    <w:p>
      <w:pPr>
        <w:pStyle w:val="BodyText"/>
        <w:spacing w:before="127"/>
        <w:jc w:val="left"/>
      </w:pPr>
    </w:p>
    <w:p>
      <w:pPr>
        <w:pStyle w:val="Heading3"/>
        <w:numPr>
          <w:ilvl w:val="0"/>
          <w:numId w:val="12"/>
        </w:numPr>
        <w:tabs>
          <w:tab w:pos="636" w:val="left" w:leader="none"/>
        </w:tabs>
        <w:spacing w:line="360" w:lineRule="auto" w:before="0" w:after="0"/>
        <w:ind w:left="636" w:right="40" w:hanging="360"/>
        <w:jc w:val="both"/>
      </w:pPr>
      <w:r>
        <w:rPr/>
        <w:t>Pengaruh Disiplin Kerja Terhadap Kinerja Karyawan Pada PT Asialab Universal Pratama Palembang</w:t>
      </w:r>
    </w:p>
    <w:p>
      <w:pPr>
        <w:pStyle w:val="BodyText"/>
        <w:spacing w:line="360" w:lineRule="auto"/>
        <w:ind w:left="636" w:right="38"/>
      </w:pPr>
      <w:r>
        <w:rPr/>
        <w:t>Berdasarkan nilai sig dari tabel 4.16</w:t>
      </w:r>
      <w:r>
        <w:rPr>
          <w:spacing w:val="40"/>
        </w:rPr>
        <w:t> </w:t>
      </w:r>
      <w:r>
        <w:rPr/>
        <w:t>terlihat bahwa nilai signifikan variabel Disiplin Kerja Terhadap memiliki pengaruh secara persial dengan Kinerja Karyawan Pada PT Asialab Universal Pratama Palembang dengan signifikan sebesar 0,007&lt; α (0,05).</w:t>
      </w:r>
    </w:p>
    <w:p>
      <w:pPr>
        <w:spacing w:before="0"/>
        <w:ind w:left="569" w:right="0" w:firstLine="0"/>
        <w:jc w:val="left"/>
        <w:rPr>
          <w:sz w:val="22"/>
        </w:rPr>
      </w:pPr>
      <w:r>
        <w:rPr>
          <w:spacing w:val="-10"/>
          <w:sz w:val="22"/>
        </w:rPr>
        <w:t>.</w:t>
      </w:r>
    </w:p>
    <w:p>
      <w:pPr>
        <w:pStyle w:val="BodyText"/>
        <w:spacing w:before="73"/>
        <w:jc w:val="left"/>
      </w:pPr>
    </w:p>
    <w:p>
      <w:pPr>
        <w:pStyle w:val="Heading3"/>
        <w:numPr>
          <w:ilvl w:val="0"/>
          <w:numId w:val="13"/>
        </w:numPr>
        <w:tabs>
          <w:tab w:pos="505" w:val="left" w:leader="none"/>
        </w:tabs>
        <w:spacing w:line="240" w:lineRule="auto" w:before="0" w:after="0"/>
        <w:ind w:left="505" w:right="0" w:hanging="220"/>
        <w:jc w:val="both"/>
      </w:pPr>
      <w:r>
        <w:rPr/>
        <w:t>Pembahasan</w:t>
      </w:r>
      <w:r>
        <w:rPr>
          <w:spacing w:val="-6"/>
        </w:rPr>
        <w:t> </w:t>
      </w:r>
      <w:r>
        <w:rPr>
          <w:spacing w:val="-2"/>
        </w:rPr>
        <w:t>Penelitian</w:t>
      </w:r>
    </w:p>
    <w:p>
      <w:pPr>
        <w:pStyle w:val="ListParagraph"/>
        <w:numPr>
          <w:ilvl w:val="1"/>
          <w:numId w:val="13"/>
        </w:numPr>
        <w:tabs>
          <w:tab w:pos="1005" w:val="left" w:leader="none"/>
        </w:tabs>
        <w:spacing w:line="360" w:lineRule="auto" w:before="128" w:after="0"/>
        <w:ind w:left="1005" w:right="40" w:hanging="360"/>
        <w:jc w:val="both"/>
        <w:rPr>
          <w:b/>
          <w:sz w:val="22"/>
        </w:rPr>
      </w:pPr>
      <w:r>
        <w:rPr>
          <w:b/>
          <w:sz w:val="22"/>
        </w:rPr>
        <w:t>Pengaruh Konflik Kerja, Stress Kerja, Dan Disiplin Kerja Terhadap Kinerja Karyawan Pada PT Asialab Universal Pratama Palembang</w:t>
      </w:r>
    </w:p>
    <w:p>
      <w:pPr>
        <w:pStyle w:val="BodyText"/>
        <w:spacing w:line="360" w:lineRule="auto"/>
        <w:ind w:left="1005" w:right="38"/>
      </w:pPr>
      <w:r>
        <w:rPr/>
        <w:t>Berdasarkan</w:t>
      </w:r>
      <w:r>
        <w:rPr>
          <w:spacing w:val="40"/>
        </w:rPr>
        <w:t> </w:t>
      </w:r>
      <w:r>
        <w:rPr/>
        <w:t>pada Uji Simultan ( Uji F ) dapat diketahui variabel Konflik Kerja, Stress Kerja, Dan Disiplin Kerja memiliki pengaruh secara simultan Terhadap</w:t>
      </w:r>
      <w:r>
        <w:rPr>
          <w:spacing w:val="40"/>
        </w:rPr>
        <w:t> </w:t>
      </w:r>
      <w:r>
        <w:rPr/>
        <w:t>Kinerja Karyawan Pada PT Asialab Universal Pratama Palembang dengan signifikan sebesar 0,000 &lt; α (0,05) artinya Ho ditolak atau Ha diterima.</w:t>
      </w:r>
    </w:p>
    <w:p>
      <w:pPr>
        <w:pStyle w:val="BodyText"/>
        <w:spacing w:line="360" w:lineRule="auto" w:before="68"/>
        <w:ind w:left="636" w:right="277"/>
      </w:pPr>
      <w:r>
        <w:rPr/>
        <w:br w:type="column"/>
      </w:r>
      <w:r>
        <w:rPr/>
        <w:t>Berdasarkan</w:t>
      </w:r>
      <w:r>
        <w:rPr>
          <w:spacing w:val="40"/>
        </w:rPr>
        <w:t> </w:t>
      </w:r>
      <w:r>
        <w:rPr/>
        <w:t>uji koefesien </w:t>
      </w:r>
      <w:r>
        <w:rPr/>
        <w:t>determinasi dapat dilihat dari koefesien determinasi Adjusted R Square sebesar 0,779 atau 77,9%. Variabel Konflik Kerja, Stress Kerja, Dan Disiplin Kerja Terhadap Kinerja Karyawan, sedangkan sisanya dipengaruhi oleh faktor lain yang tidak </w:t>
      </w:r>
      <w:r>
        <w:rPr>
          <w:spacing w:val="-2"/>
        </w:rPr>
        <w:t>diteliti.</w:t>
      </w:r>
    </w:p>
    <w:p>
      <w:pPr>
        <w:pStyle w:val="BodyText"/>
        <w:spacing w:line="360" w:lineRule="auto" w:before="1"/>
        <w:ind w:left="636" w:right="278"/>
      </w:pPr>
      <w:r>
        <w:rPr/>
        <w:t>Pernyataan diatas sejalan </w:t>
      </w:r>
      <w:r>
        <w:rPr/>
        <w:t>dengan</w:t>
      </w:r>
      <w:r>
        <w:rPr>
          <w:spacing w:val="80"/>
        </w:rPr>
        <w:t> </w:t>
      </w:r>
      <w:r>
        <w:rPr/>
        <w:t>penelitian</w:t>
      </w:r>
      <w:r>
        <w:rPr>
          <w:spacing w:val="40"/>
        </w:rPr>
        <w:t> </w:t>
      </w:r>
      <w:r>
        <w:rPr/>
        <w:t>terdahulu</w:t>
      </w:r>
      <w:r>
        <w:rPr>
          <w:spacing w:val="40"/>
        </w:rPr>
        <w:t> </w:t>
      </w:r>
      <w:r>
        <w:rPr/>
        <w:t>yang</w:t>
      </w:r>
      <w:r>
        <w:rPr>
          <w:spacing w:val="40"/>
        </w:rPr>
        <w:t> </w:t>
      </w:r>
      <w:r>
        <w:rPr/>
        <w:t>dilakukan</w:t>
      </w:r>
      <w:r>
        <w:rPr>
          <w:spacing w:val="40"/>
        </w:rPr>
        <w:t> </w:t>
      </w:r>
      <w:r>
        <w:rPr/>
        <w:t>oleh ( Armayani, Suryani,&amp; Shobri, 2022) dengan judul “Pengaruh</w:t>
      </w:r>
      <w:r>
        <w:rPr>
          <w:spacing w:val="40"/>
        </w:rPr>
        <w:t> </w:t>
      </w:r>
      <w:r>
        <w:rPr/>
        <w:t>Disiplin Kerja,Konflik Kerja dan stress kerja terhadap kinerja karyawan pada</w:t>
      </w:r>
      <w:r>
        <w:rPr>
          <w:spacing w:val="40"/>
        </w:rPr>
        <w:t> </w:t>
      </w:r>
      <w:r>
        <w:rPr/>
        <w:t>pt . best label”. menyimpulkan hasil penelitian ini secara simultan menujukan pengaruh displin kerja,konflik kerja dan stress kerja terhadap kinerja karyawan pada PT. Best Label. Sebaiknya perusahan juga memeperhati kan faktor faktor displin kerja, konflik kerja dan stress kerja agar kinerja karyawan akan meningkatkan dan lebih baik dari sebelumnya.</w:t>
      </w:r>
    </w:p>
    <w:p>
      <w:pPr>
        <w:pStyle w:val="BodyText"/>
        <w:spacing w:before="132"/>
        <w:jc w:val="left"/>
      </w:pPr>
    </w:p>
    <w:p>
      <w:pPr>
        <w:pStyle w:val="ListParagraph"/>
        <w:numPr>
          <w:ilvl w:val="1"/>
          <w:numId w:val="13"/>
        </w:numPr>
        <w:tabs>
          <w:tab w:pos="636" w:val="left" w:leader="none"/>
          <w:tab w:pos="1557" w:val="left" w:leader="none"/>
          <w:tab w:pos="1657" w:val="left" w:leader="none"/>
          <w:tab w:pos="1785" w:val="left" w:leader="none"/>
          <w:tab w:pos="2487" w:val="left" w:leader="none"/>
          <w:tab w:pos="2739" w:val="left" w:leader="none"/>
          <w:tab w:pos="3523" w:val="left" w:leader="none"/>
          <w:tab w:pos="3570" w:val="left" w:leader="none"/>
          <w:tab w:pos="3655" w:val="left" w:leader="none"/>
        </w:tabs>
        <w:spacing w:line="360" w:lineRule="auto" w:before="0" w:after="0"/>
        <w:ind w:left="636" w:right="279" w:hanging="360"/>
        <w:jc w:val="left"/>
        <w:rPr>
          <w:sz w:val="22"/>
        </w:rPr>
      </w:pPr>
      <w:r>
        <w:rPr>
          <w:b/>
          <w:spacing w:val="-2"/>
          <w:sz w:val="22"/>
        </w:rPr>
        <w:t>Pengaruh</w:t>
      </w:r>
      <w:r>
        <w:rPr>
          <w:b/>
          <w:sz w:val="22"/>
        </w:rPr>
        <w:tab/>
        <w:tab/>
        <w:tab/>
      </w:r>
      <w:r>
        <w:rPr>
          <w:b/>
          <w:spacing w:val="-2"/>
          <w:sz w:val="22"/>
        </w:rPr>
        <w:t>Konflik</w:t>
      </w:r>
      <w:r>
        <w:rPr>
          <w:b/>
          <w:sz w:val="22"/>
        </w:rPr>
        <w:tab/>
      </w:r>
      <w:r>
        <w:rPr>
          <w:b/>
          <w:spacing w:val="-4"/>
          <w:sz w:val="22"/>
        </w:rPr>
        <w:t>Kerja</w:t>
      </w:r>
      <w:r>
        <w:rPr>
          <w:b/>
          <w:sz w:val="22"/>
        </w:rPr>
        <w:tab/>
      </w:r>
      <w:r>
        <w:rPr>
          <w:b/>
          <w:spacing w:val="-2"/>
          <w:sz w:val="22"/>
        </w:rPr>
        <w:t>Terhadap </w:t>
      </w:r>
      <w:r>
        <w:rPr>
          <w:b/>
          <w:sz w:val="22"/>
        </w:rPr>
        <w:t>Kinerja</w:t>
      </w:r>
      <w:r>
        <w:rPr>
          <w:b/>
          <w:spacing w:val="80"/>
          <w:sz w:val="22"/>
        </w:rPr>
        <w:t> </w:t>
      </w:r>
      <w:r>
        <w:rPr>
          <w:b/>
          <w:sz w:val="22"/>
        </w:rPr>
        <w:t>Karyawan</w:t>
      </w:r>
      <w:r>
        <w:rPr>
          <w:b/>
          <w:spacing w:val="80"/>
          <w:sz w:val="22"/>
        </w:rPr>
        <w:t> </w:t>
      </w:r>
      <w:r>
        <w:rPr>
          <w:b/>
          <w:sz w:val="22"/>
        </w:rPr>
        <w:t>Pada</w:t>
      </w:r>
      <w:r>
        <w:rPr>
          <w:b/>
          <w:spacing w:val="80"/>
          <w:sz w:val="22"/>
        </w:rPr>
        <w:t> </w:t>
      </w:r>
      <w:r>
        <w:rPr>
          <w:b/>
          <w:sz w:val="22"/>
        </w:rPr>
        <w:t>PT</w:t>
      </w:r>
      <w:r>
        <w:rPr>
          <w:b/>
          <w:spacing w:val="80"/>
          <w:sz w:val="22"/>
        </w:rPr>
        <w:t> </w:t>
      </w:r>
      <w:r>
        <w:rPr>
          <w:b/>
          <w:sz w:val="22"/>
        </w:rPr>
        <w:t>Asialab Universal Pratama Palembang </w:t>
      </w:r>
      <w:r>
        <w:rPr>
          <w:sz w:val="22"/>
        </w:rPr>
        <w:t>Berdasarkan</w:t>
      </w:r>
      <w:r>
        <w:rPr>
          <w:spacing w:val="32"/>
          <w:sz w:val="22"/>
        </w:rPr>
        <w:t> </w:t>
      </w:r>
      <w:r>
        <w:rPr>
          <w:sz w:val="22"/>
        </w:rPr>
        <w:t>Uji</w:t>
      </w:r>
      <w:r>
        <w:rPr>
          <w:spacing w:val="32"/>
          <w:sz w:val="22"/>
        </w:rPr>
        <w:t> </w:t>
      </w:r>
      <w:r>
        <w:rPr>
          <w:sz w:val="22"/>
        </w:rPr>
        <w:t>Parsial</w:t>
      </w:r>
      <w:r>
        <w:rPr>
          <w:spacing w:val="32"/>
          <w:sz w:val="22"/>
        </w:rPr>
        <w:t> </w:t>
      </w:r>
      <w:r>
        <w:rPr>
          <w:sz w:val="22"/>
        </w:rPr>
        <w:t>(</w:t>
      </w:r>
      <w:r>
        <w:rPr>
          <w:spacing w:val="30"/>
          <w:sz w:val="22"/>
        </w:rPr>
        <w:t> </w:t>
      </w:r>
      <w:r>
        <w:rPr>
          <w:sz w:val="22"/>
        </w:rPr>
        <w:t>Uji</w:t>
      </w:r>
      <w:r>
        <w:rPr>
          <w:spacing w:val="32"/>
          <w:sz w:val="22"/>
        </w:rPr>
        <w:t> </w:t>
      </w:r>
      <w:r>
        <w:rPr>
          <w:sz w:val="22"/>
        </w:rPr>
        <w:t>t</w:t>
      </w:r>
      <w:r>
        <w:rPr>
          <w:spacing w:val="30"/>
          <w:sz w:val="22"/>
        </w:rPr>
        <w:t> </w:t>
      </w:r>
      <w:r>
        <w:rPr>
          <w:sz w:val="22"/>
        </w:rPr>
        <w:t>)</w:t>
      </w:r>
      <w:r>
        <w:rPr>
          <w:spacing w:val="32"/>
          <w:sz w:val="22"/>
        </w:rPr>
        <w:t> </w:t>
      </w:r>
      <w:r>
        <w:rPr>
          <w:sz w:val="22"/>
        </w:rPr>
        <w:t>variabel </w:t>
      </w:r>
      <w:r>
        <w:rPr>
          <w:spacing w:val="-2"/>
          <w:sz w:val="22"/>
        </w:rPr>
        <w:t>Konflik</w:t>
      </w:r>
      <w:r>
        <w:rPr>
          <w:sz w:val="22"/>
        </w:rPr>
        <w:tab/>
        <w:tab/>
      </w:r>
      <w:r>
        <w:rPr>
          <w:spacing w:val="-2"/>
          <w:sz w:val="22"/>
        </w:rPr>
        <w:t>Kerja</w:t>
      </w:r>
      <w:r>
        <w:rPr>
          <w:sz w:val="22"/>
        </w:rPr>
        <w:tab/>
      </w:r>
      <w:r>
        <w:rPr>
          <w:spacing w:val="-2"/>
          <w:sz w:val="22"/>
        </w:rPr>
        <w:t>Terhadap</w:t>
      </w:r>
      <w:r>
        <w:rPr>
          <w:sz w:val="22"/>
        </w:rPr>
        <w:tab/>
        <w:tab/>
        <w:tab/>
      </w:r>
      <w:r>
        <w:rPr>
          <w:spacing w:val="-2"/>
          <w:sz w:val="22"/>
        </w:rPr>
        <w:t>memiliki </w:t>
      </w:r>
      <w:r>
        <w:rPr>
          <w:sz w:val="22"/>
        </w:rPr>
        <w:t>pengaruh</w:t>
      </w:r>
      <w:r>
        <w:rPr>
          <w:spacing w:val="40"/>
          <w:sz w:val="22"/>
        </w:rPr>
        <w:t> </w:t>
      </w:r>
      <w:r>
        <w:rPr>
          <w:sz w:val="22"/>
        </w:rPr>
        <w:t>secara</w:t>
      </w:r>
      <w:r>
        <w:rPr>
          <w:spacing w:val="40"/>
          <w:sz w:val="22"/>
        </w:rPr>
        <w:t> </w:t>
      </w:r>
      <w:r>
        <w:rPr>
          <w:sz w:val="22"/>
        </w:rPr>
        <w:t>persial</w:t>
      </w:r>
      <w:r>
        <w:rPr>
          <w:spacing w:val="40"/>
          <w:sz w:val="22"/>
        </w:rPr>
        <w:t> </w:t>
      </w:r>
      <w:r>
        <w:rPr>
          <w:sz w:val="22"/>
        </w:rPr>
        <w:t>dengan</w:t>
      </w:r>
      <w:r>
        <w:rPr>
          <w:spacing w:val="40"/>
          <w:sz w:val="22"/>
        </w:rPr>
        <w:t> </w:t>
      </w:r>
      <w:r>
        <w:rPr>
          <w:sz w:val="22"/>
        </w:rPr>
        <w:t>Kinerja Karyawan</w:t>
      </w:r>
      <w:r>
        <w:rPr>
          <w:spacing w:val="80"/>
          <w:sz w:val="22"/>
        </w:rPr>
        <w:t> </w:t>
      </w:r>
      <w:r>
        <w:rPr>
          <w:sz w:val="22"/>
        </w:rPr>
        <w:t>Pada</w:t>
      </w:r>
      <w:r>
        <w:rPr>
          <w:spacing w:val="80"/>
          <w:sz w:val="22"/>
        </w:rPr>
        <w:t> </w:t>
      </w:r>
      <w:r>
        <w:rPr>
          <w:sz w:val="22"/>
        </w:rPr>
        <w:t>PT</w:t>
      </w:r>
      <w:r>
        <w:rPr>
          <w:spacing w:val="80"/>
          <w:sz w:val="22"/>
        </w:rPr>
        <w:t> </w:t>
      </w:r>
      <w:r>
        <w:rPr>
          <w:sz w:val="22"/>
        </w:rPr>
        <w:t>Asialab</w:t>
      </w:r>
      <w:r>
        <w:rPr>
          <w:spacing w:val="80"/>
          <w:sz w:val="22"/>
        </w:rPr>
        <w:t> </w:t>
      </w:r>
      <w:r>
        <w:rPr>
          <w:sz w:val="22"/>
        </w:rPr>
        <w:t>Universal </w:t>
      </w:r>
      <w:r>
        <w:rPr>
          <w:spacing w:val="-2"/>
          <w:sz w:val="22"/>
        </w:rPr>
        <w:t>Pratama</w:t>
      </w:r>
      <w:r>
        <w:rPr>
          <w:sz w:val="22"/>
        </w:rPr>
        <w:tab/>
        <w:t>Palembang</w:t>
      </w:r>
      <w:r>
        <w:rPr>
          <w:spacing w:val="80"/>
          <w:sz w:val="22"/>
        </w:rPr>
        <w:t> </w:t>
      </w:r>
      <w:r>
        <w:rPr>
          <w:sz w:val="22"/>
        </w:rPr>
        <w:t>dengan</w:t>
        <w:tab/>
        <w:tab/>
      </w:r>
      <w:r>
        <w:rPr>
          <w:spacing w:val="-2"/>
          <w:sz w:val="22"/>
        </w:rPr>
        <w:t>signifikan </w:t>
      </w:r>
      <w:r>
        <w:rPr>
          <w:sz w:val="22"/>
        </w:rPr>
        <w:t>sebesar 0,044&lt; α (0,05).</w:t>
      </w:r>
    </w:p>
    <w:p>
      <w:pPr>
        <w:pStyle w:val="BodyText"/>
        <w:spacing w:line="360" w:lineRule="auto"/>
        <w:ind w:left="636" w:right="278"/>
      </w:pPr>
      <w:r>
        <w:rPr/>
        <w:t>Terdapat pengaruh konflik kerja terhadap kinerja karyawan menurut Erliana (2020) konflik kerja ialah suatu perbedaan pendapat atau gagasan yang terjadi antara dua</w:t>
      </w:r>
      <w:r>
        <w:rPr>
          <w:spacing w:val="16"/>
        </w:rPr>
        <w:t> </w:t>
      </w:r>
      <w:r>
        <w:rPr/>
        <w:t>orang</w:t>
      </w:r>
      <w:r>
        <w:rPr>
          <w:spacing w:val="15"/>
        </w:rPr>
        <w:t> </w:t>
      </w:r>
      <w:r>
        <w:rPr/>
        <w:t>maupun</w:t>
      </w:r>
      <w:r>
        <w:rPr>
          <w:spacing w:val="17"/>
        </w:rPr>
        <w:t> </w:t>
      </w:r>
      <w:r>
        <w:rPr/>
        <w:t>lebih</w:t>
      </w:r>
      <w:r>
        <w:rPr>
          <w:spacing w:val="17"/>
        </w:rPr>
        <w:t> </w:t>
      </w:r>
      <w:r>
        <w:rPr/>
        <w:t>anggota</w:t>
      </w:r>
      <w:r>
        <w:rPr>
          <w:spacing w:val="17"/>
        </w:rPr>
        <w:t> </w:t>
      </w:r>
      <w:r>
        <w:rPr/>
        <w:t>di</w:t>
      </w:r>
      <w:r>
        <w:rPr>
          <w:spacing w:val="15"/>
        </w:rPr>
        <w:t> </w:t>
      </w:r>
      <w:r>
        <w:rPr>
          <w:spacing w:val="-2"/>
        </w:rPr>
        <w:t>dalam</w:t>
      </w:r>
    </w:p>
    <w:p>
      <w:pPr>
        <w:pStyle w:val="BodyText"/>
        <w:spacing w:after="0" w:line="360" w:lineRule="auto"/>
        <w:sectPr>
          <w:pgSz w:w="11910" w:h="16840"/>
          <w:pgMar w:top="1040" w:bottom="280" w:left="1133" w:right="566"/>
          <w:cols w:num="2" w:equalWidth="0">
            <w:col w:w="4865" w:space="608"/>
            <w:col w:w="4738"/>
          </w:cols>
        </w:sectPr>
      </w:pPr>
    </w:p>
    <w:p>
      <w:pPr>
        <w:pStyle w:val="BodyText"/>
        <w:spacing w:line="360" w:lineRule="auto" w:before="68"/>
        <w:ind w:left="1005"/>
      </w:pPr>
      <w:r>
        <w:rPr/>
        <w:t>organisasi kelompok yang diakibatkan</w:t>
      </w:r>
      <w:r>
        <w:rPr>
          <w:spacing w:val="40"/>
        </w:rPr>
        <w:t> </w:t>
      </w:r>
      <w:r>
        <w:rPr/>
        <w:t>oleh adanya perbedaan. Konflik</w:t>
      </w:r>
      <w:r>
        <w:rPr>
          <w:spacing w:val="40"/>
        </w:rPr>
        <w:t> </w:t>
      </w:r>
      <w:r>
        <w:rPr/>
        <w:t>merupakan perselisihan dan cara pandang yang berbeda tentang berbagai hal. jika terjadi</w:t>
      </w:r>
      <w:r>
        <w:rPr>
          <w:spacing w:val="40"/>
        </w:rPr>
        <w:t> </w:t>
      </w:r>
      <w:r>
        <w:rPr/>
        <w:t>konflik kerja terus menerus maka kinerja karyawan akan menurun.</w:t>
      </w:r>
    </w:p>
    <w:p>
      <w:pPr>
        <w:pStyle w:val="BodyText"/>
        <w:spacing w:line="360" w:lineRule="auto" w:before="1"/>
        <w:ind w:left="1005" w:right="1"/>
      </w:pPr>
      <w:r>
        <w:rPr/>
        <w:t>Pernyataan diatas sejalan </w:t>
      </w:r>
      <w:r>
        <w:rPr/>
        <w:t>dengan</w:t>
      </w:r>
      <w:r>
        <w:rPr>
          <w:spacing w:val="40"/>
        </w:rPr>
        <w:t> </w:t>
      </w:r>
      <w:r>
        <w:rPr/>
        <w:t>penelitian</w:t>
      </w:r>
      <w:r>
        <w:rPr>
          <w:spacing w:val="40"/>
        </w:rPr>
        <w:t> </w:t>
      </w:r>
      <w:r>
        <w:rPr/>
        <w:t>terdahulu</w:t>
      </w:r>
      <w:r>
        <w:rPr>
          <w:spacing w:val="40"/>
        </w:rPr>
        <w:t> </w:t>
      </w:r>
      <w:r>
        <w:rPr/>
        <w:t>yang</w:t>
      </w:r>
      <w:r>
        <w:rPr>
          <w:spacing w:val="40"/>
        </w:rPr>
        <w:t> </w:t>
      </w:r>
      <w:r>
        <w:rPr/>
        <w:t>dilakukan</w:t>
      </w:r>
      <w:r>
        <w:rPr>
          <w:spacing w:val="40"/>
        </w:rPr>
        <w:t> </w:t>
      </w:r>
      <w:r>
        <w:rPr/>
        <w:t>oleh ( Armayani,</w:t>
      </w:r>
      <w:r>
        <w:rPr>
          <w:spacing w:val="40"/>
        </w:rPr>
        <w:t> </w:t>
      </w:r>
      <w:r>
        <w:rPr/>
        <w:t>Suryani,&amp; Shobri, 2022) dengan judul “Pengaruh</w:t>
      </w:r>
      <w:r>
        <w:rPr>
          <w:spacing w:val="40"/>
        </w:rPr>
        <w:t> </w:t>
      </w:r>
      <w:r>
        <w:rPr/>
        <w:t>Disiplin Kerja,Konflik Kerja dan stress</w:t>
      </w:r>
      <w:r>
        <w:rPr>
          <w:spacing w:val="40"/>
        </w:rPr>
        <w:t> </w:t>
      </w:r>
      <w:r>
        <w:rPr/>
        <w:t>Kerja Terhadap</w:t>
      </w:r>
      <w:r>
        <w:rPr>
          <w:spacing w:val="40"/>
        </w:rPr>
        <w:t> </w:t>
      </w:r>
      <w:r>
        <w:rPr/>
        <w:t>Kinerja Karyawan Pada</w:t>
      </w:r>
      <w:r>
        <w:rPr>
          <w:spacing w:val="40"/>
        </w:rPr>
        <w:t> </w:t>
      </w:r>
      <w:r>
        <w:rPr/>
        <w:t>PT . Best Label”. menyimpulkan terdapat pengaruh konflik kerja terhadap kinerja karyawan pada PT. Best Label.</w:t>
      </w:r>
    </w:p>
    <w:p>
      <w:pPr>
        <w:pStyle w:val="BodyText"/>
        <w:spacing w:before="132"/>
        <w:jc w:val="left"/>
      </w:pPr>
    </w:p>
    <w:p>
      <w:pPr>
        <w:pStyle w:val="ListParagraph"/>
        <w:numPr>
          <w:ilvl w:val="1"/>
          <w:numId w:val="13"/>
        </w:numPr>
        <w:tabs>
          <w:tab w:pos="1005" w:val="left" w:leader="none"/>
          <w:tab w:pos="1655" w:val="left" w:leader="none"/>
          <w:tab w:pos="2133" w:val="left" w:leader="none"/>
          <w:tab w:pos="2207" w:val="left" w:leader="none"/>
          <w:tab w:pos="3025" w:val="left" w:leader="none"/>
          <w:tab w:pos="3056" w:val="left" w:leader="none"/>
          <w:tab w:pos="3891" w:val="left" w:leader="none"/>
          <w:tab w:pos="4102" w:val="left" w:leader="none"/>
          <w:tab w:pos="4174" w:val="left" w:leader="none"/>
        </w:tabs>
        <w:spacing w:line="360" w:lineRule="auto" w:before="0" w:after="0"/>
        <w:ind w:left="1005" w:right="0" w:hanging="360"/>
        <w:jc w:val="left"/>
        <w:rPr>
          <w:sz w:val="22"/>
        </w:rPr>
      </w:pPr>
      <w:r>
        <w:rPr>
          <w:b/>
          <w:spacing w:val="-2"/>
          <w:sz w:val="22"/>
        </w:rPr>
        <w:t>Pengaruh</w:t>
      </w:r>
      <w:r>
        <w:rPr>
          <w:b/>
          <w:sz w:val="22"/>
        </w:rPr>
        <w:tab/>
        <w:tab/>
      </w:r>
      <w:r>
        <w:rPr>
          <w:b/>
          <w:spacing w:val="-53"/>
          <w:sz w:val="22"/>
        </w:rPr>
        <w:t> </w:t>
      </w:r>
      <w:r>
        <w:rPr>
          <w:b/>
          <w:spacing w:val="-2"/>
          <w:sz w:val="22"/>
        </w:rPr>
        <w:t>Stress</w:t>
      </w:r>
      <w:r>
        <w:rPr>
          <w:b/>
          <w:sz w:val="22"/>
        </w:rPr>
        <w:tab/>
        <w:tab/>
      </w:r>
      <w:r>
        <w:rPr>
          <w:b/>
          <w:spacing w:val="-2"/>
          <w:sz w:val="22"/>
        </w:rPr>
        <w:t>Kerja</w:t>
      </w:r>
      <w:r>
        <w:rPr>
          <w:b/>
          <w:sz w:val="22"/>
        </w:rPr>
        <w:tab/>
      </w:r>
      <w:r>
        <w:rPr>
          <w:b/>
          <w:spacing w:val="-2"/>
          <w:sz w:val="22"/>
        </w:rPr>
        <w:t>Terhadap </w:t>
      </w:r>
      <w:r>
        <w:rPr>
          <w:b/>
          <w:sz w:val="22"/>
        </w:rPr>
        <w:t>Kinerja</w:t>
      </w:r>
      <w:r>
        <w:rPr>
          <w:b/>
          <w:spacing w:val="80"/>
          <w:sz w:val="22"/>
        </w:rPr>
        <w:t> </w:t>
      </w:r>
      <w:r>
        <w:rPr>
          <w:b/>
          <w:sz w:val="22"/>
        </w:rPr>
        <w:t>Karyawan</w:t>
      </w:r>
      <w:r>
        <w:rPr>
          <w:b/>
          <w:spacing w:val="80"/>
          <w:sz w:val="22"/>
        </w:rPr>
        <w:t> </w:t>
      </w:r>
      <w:r>
        <w:rPr>
          <w:b/>
          <w:sz w:val="22"/>
        </w:rPr>
        <w:t>Pada</w:t>
      </w:r>
      <w:r>
        <w:rPr>
          <w:b/>
          <w:spacing w:val="80"/>
          <w:sz w:val="22"/>
        </w:rPr>
        <w:t> </w:t>
      </w:r>
      <w:r>
        <w:rPr>
          <w:b/>
          <w:sz w:val="22"/>
        </w:rPr>
        <w:t>PT</w:t>
      </w:r>
      <w:r>
        <w:rPr>
          <w:b/>
          <w:spacing w:val="80"/>
          <w:sz w:val="22"/>
        </w:rPr>
        <w:t> </w:t>
      </w:r>
      <w:r>
        <w:rPr>
          <w:b/>
          <w:sz w:val="22"/>
        </w:rPr>
        <w:t>Asialab Universal Pratama Palembang </w:t>
      </w:r>
      <w:r>
        <w:rPr>
          <w:sz w:val="22"/>
        </w:rPr>
        <w:t>Berdasarkan</w:t>
      </w:r>
      <w:r>
        <w:rPr>
          <w:spacing w:val="31"/>
          <w:sz w:val="22"/>
        </w:rPr>
        <w:t> </w:t>
      </w:r>
      <w:r>
        <w:rPr>
          <w:sz w:val="22"/>
        </w:rPr>
        <w:t>Uji</w:t>
      </w:r>
      <w:r>
        <w:rPr>
          <w:spacing w:val="31"/>
          <w:sz w:val="22"/>
        </w:rPr>
        <w:t> </w:t>
      </w:r>
      <w:r>
        <w:rPr>
          <w:sz w:val="22"/>
        </w:rPr>
        <w:t>Parsial</w:t>
      </w:r>
      <w:r>
        <w:rPr>
          <w:spacing w:val="32"/>
          <w:sz w:val="22"/>
        </w:rPr>
        <w:t> </w:t>
      </w:r>
      <w:r>
        <w:rPr>
          <w:sz w:val="22"/>
        </w:rPr>
        <w:t>(</w:t>
      </w:r>
      <w:r>
        <w:rPr>
          <w:spacing w:val="29"/>
          <w:sz w:val="22"/>
        </w:rPr>
        <w:t> </w:t>
      </w:r>
      <w:r>
        <w:rPr>
          <w:sz w:val="22"/>
        </w:rPr>
        <w:t>Uji</w:t>
      </w:r>
      <w:r>
        <w:rPr>
          <w:spacing w:val="31"/>
          <w:sz w:val="22"/>
        </w:rPr>
        <w:t> </w:t>
      </w:r>
      <w:r>
        <w:rPr>
          <w:sz w:val="22"/>
        </w:rPr>
        <w:t>t</w:t>
      </w:r>
      <w:r>
        <w:rPr>
          <w:spacing w:val="29"/>
          <w:sz w:val="22"/>
        </w:rPr>
        <w:t> </w:t>
      </w:r>
      <w:r>
        <w:rPr>
          <w:sz w:val="22"/>
        </w:rPr>
        <w:t>)</w:t>
      </w:r>
      <w:r>
        <w:rPr>
          <w:spacing w:val="31"/>
          <w:sz w:val="22"/>
        </w:rPr>
        <w:t> </w:t>
      </w:r>
      <w:r>
        <w:rPr>
          <w:sz w:val="22"/>
        </w:rPr>
        <w:t>variabel Stress</w:t>
      </w:r>
      <w:r>
        <w:rPr>
          <w:spacing w:val="26"/>
          <w:sz w:val="22"/>
        </w:rPr>
        <w:t> </w:t>
      </w:r>
      <w:r>
        <w:rPr>
          <w:sz w:val="22"/>
        </w:rPr>
        <w:t>Kerja</w:t>
      </w:r>
      <w:r>
        <w:rPr>
          <w:spacing w:val="23"/>
          <w:sz w:val="22"/>
        </w:rPr>
        <w:t> </w:t>
      </w:r>
      <w:r>
        <w:rPr>
          <w:sz w:val="22"/>
        </w:rPr>
        <w:t>Terhadap</w:t>
      </w:r>
      <w:r>
        <w:rPr>
          <w:spacing w:val="25"/>
          <w:sz w:val="22"/>
        </w:rPr>
        <w:t> </w:t>
      </w:r>
      <w:r>
        <w:rPr>
          <w:sz w:val="22"/>
        </w:rPr>
        <w:t>memiliki</w:t>
      </w:r>
      <w:r>
        <w:rPr>
          <w:spacing w:val="26"/>
          <w:sz w:val="22"/>
        </w:rPr>
        <w:t> </w:t>
      </w:r>
      <w:r>
        <w:rPr>
          <w:sz w:val="22"/>
        </w:rPr>
        <w:t>pengaruh secara</w:t>
      </w:r>
      <w:r>
        <w:rPr>
          <w:spacing w:val="40"/>
          <w:sz w:val="22"/>
        </w:rPr>
        <w:t> </w:t>
      </w:r>
      <w:r>
        <w:rPr>
          <w:sz w:val="22"/>
        </w:rPr>
        <w:t>persial</w:t>
      </w:r>
      <w:r>
        <w:rPr>
          <w:spacing w:val="40"/>
          <w:sz w:val="22"/>
        </w:rPr>
        <w:t> </w:t>
      </w:r>
      <w:r>
        <w:rPr>
          <w:sz w:val="22"/>
        </w:rPr>
        <w:t>dengan</w:t>
      </w:r>
      <w:r>
        <w:rPr>
          <w:spacing w:val="40"/>
          <w:sz w:val="22"/>
        </w:rPr>
        <w:t> </w:t>
      </w:r>
      <w:r>
        <w:rPr>
          <w:sz w:val="22"/>
        </w:rPr>
        <w:t>Kinerja</w:t>
      </w:r>
      <w:r>
        <w:rPr>
          <w:spacing w:val="40"/>
          <w:sz w:val="22"/>
        </w:rPr>
        <w:t> </w:t>
      </w:r>
      <w:r>
        <w:rPr>
          <w:sz w:val="22"/>
        </w:rPr>
        <w:t>Karyawan </w:t>
      </w:r>
      <w:r>
        <w:rPr>
          <w:spacing w:val="-4"/>
          <w:sz w:val="22"/>
        </w:rPr>
        <w:t>Pada</w:t>
      </w:r>
      <w:r>
        <w:rPr>
          <w:sz w:val="22"/>
        </w:rPr>
        <w:tab/>
      </w:r>
      <w:r>
        <w:rPr>
          <w:spacing w:val="-6"/>
          <w:sz w:val="22"/>
        </w:rPr>
        <w:t>PT</w:t>
      </w:r>
      <w:r>
        <w:rPr>
          <w:sz w:val="22"/>
        </w:rPr>
        <w:tab/>
      </w:r>
      <w:r>
        <w:rPr>
          <w:spacing w:val="-2"/>
          <w:sz w:val="22"/>
        </w:rPr>
        <w:t>Asialab</w:t>
      </w:r>
      <w:r>
        <w:rPr>
          <w:sz w:val="22"/>
        </w:rPr>
        <w:tab/>
      </w:r>
      <w:r>
        <w:rPr>
          <w:spacing w:val="-2"/>
          <w:sz w:val="22"/>
        </w:rPr>
        <w:t>Universal</w:t>
      </w:r>
      <w:r>
        <w:rPr>
          <w:sz w:val="22"/>
        </w:rPr>
        <w:tab/>
        <w:tab/>
      </w:r>
      <w:r>
        <w:rPr>
          <w:spacing w:val="-2"/>
          <w:sz w:val="22"/>
        </w:rPr>
        <w:t>Pratama Palembang</w:t>
      </w:r>
      <w:r>
        <w:rPr>
          <w:sz w:val="22"/>
        </w:rPr>
        <w:tab/>
        <w:tab/>
      </w:r>
      <w:r>
        <w:rPr>
          <w:spacing w:val="-2"/>
          <w:sz w:val="22"/>
        </w:rPr>
        <w:t>dengan</w:t>
      </w:r>
      <w:r>
        <w:rPr>
          <w:sz w:val="22"/>
        </w:rPr>
        <w:tab/>
        <w:tab/>
      </w:r>
      <w:r>
        <w:rPr>
          <w:spacing w:val="-43"/>
          <w:sz w:val="22"/>
        </w:rPr>
        <w:t> </w:t>
      </w:r>
      <w:r>
        <w:rPr>
          <w:sz w:val="22"/>
        </w:rPr>
        <w:t>signifikan</w:t>
        <w:tab/>
        <w:tab/>
      </w:r>
      <w:r>
        <w:rPr>
          <w:spacing w:val="-2"/>
          <w:sz w:val="22"/>
        </w:rPr>
        <w:t>sebesar </w:t>
      </w:r>
      <w:r>
        <w:rPr>
          <w:sz w:val="22"/>
        </w:rPr>
        <w:t>0,000&lt; α (0,05).</w:t>
      </w:r>
    </w:p>
    <w:p>
      <w:pPr>
        <w:pStyle w:val="BodyText"/>
        <w:spacing w:line="360" w:lineRule="auto"/>
        <w:ind w:left="1005"/>
      </w:pPr>
      <w:r>
        <w:rPr/>
        <w:t>Terdapat pengaruh stress</w:t>
      </w:r>
      <w:r>
        <w:rPr>
          <w:spacing w:val="40"/>
        </w:rPr>
        <w:t> </w:t>
      </w:r>
      <w:r>
        <w:rPr/>
        <w:t>kerja terhadap kinerja karyawan menurut Nusran (2019:72) stress adalah suatu keadaan</w:t>
      </w:r>
      <w:r>
        <w:rPr>
          <w:spacing w:val="80"/>
        </w:rPr>
        <w:t> </w:t>
      </w:r>
      <w:r>
        <w:rPr/>
        <w:t>yang bersifat internal karena oleh tuntutan fisik (badan), lingkungan, dan situasi</w:t>
      </w:r>
      <w:r>
        <w:rPr>
          <w:spacing w:val="80"/>
        </w:rPr>
        <w:t> </w:t>
      </w:r>
      <w:r>
        <w:rPr/>
        <w:t>sosial yang berpotensi merusak dan tidak terkontrol. Keadaan ini dapat menghambat kegiatan aktivitas sehari-hari termasuk menurunkan kinerja karyawan.</w:t>
      </w:r>
    </w:p>
    <w:p>
      <w:pPr>
        <w:pStyle w:val="BodyText"/>
        <w:spacing w:line="360" w:lineRule="auto"/>
        <w:ind w:left="1005" w:right="1"/>
      </w:pPr>
      <w:r>
        <w:rPr/>
        <w:t>Pernyataan diatas sejalan </w:t>
      </w:r>
      <w:r>
        <w:rPr/>
        <w:t>dengan</w:t>
      </w:r>
      <w:r>
        <w:rPr>
          <w:spacing w:val="40"/>
        </w:rPr>
        <w:t> </w:t>
      </w:r>
      <w:r>
        <w:rPr/>
        <w:t>penelitian</w:t>
      </w:r>
      <w:r>
        <w:rPr>
          <w:spacing w:val="40"/>
        </w:rPr>
        <w:t> </w:t>
      </w:r>
      <w:r>
        <w:rPr/>
        <w:t>terdahulu</w:t>
      </w:r>
      <w:r>
        <w:rPr>
          <w:spacing w:val="40"/>
        </w:rPr>
        <w:t> </w:t>
      </w:r>
      <w:r>
        <w:rPr/>
        <w:t>yang</w:t>
      </w:r>
      <w:r>
        <w:rPr>
          <w:spacing w:val="40"/>
        </w:rPr>
        <w:t> </w:t>
      </w:r>
      <w:r>
        <w:rPr/>
        <w:t>dilakukan</w:t>
      </w:r>
      <w:r>
        <w:rPr>
          <w:spacing w:val="40"/>
        </w:rPr>
        <w:t> </w:t>
      </w:r>
      <w:r>
        <w:rPr/>
        <w:t>oleh ( sutarto wijono, 2018) dengan judul “Pengaruh</w:t>
      </w:r>
      <w:r>
        <w:rPr>
          <w:spacing w:val="63"/>
        </w:rPr>
        <w:t> </w:t>
      </w:r>
      <w:r>
        <w:rPr/>
        <w:t>beban</w:t>
      </w:r>
      <w:r>
        <w:rPr>
          <w:spacing w:val="64"/>
        </w:rPr>
        <w:t> </w:t>
      </w:r>
      <w:r>
        <w:rPr/>
        <w:t>kerja,</w:t>
      </w:r>
      <w:r>
        <w:rPr>
          <w:spacing w:val="63"/>
        </w:rPr>
        <w:t> </w:t>
      </w:r>
      <w:r>
        <w:rPr/>
        <w:t>stress</w:t>
      </w:r>
      <w:r>
        <w:rPr>
          <w:spacing w:val="67"/>
        </w:rPr>
        <w:t> </w:t>
      </w:r>
      <w:r>
        <w:rPr/>
        <w:t>kerja</w:t>
      </w:r>
      <w:r>
        <w:rPr>
          <w:spacing w:val="67"/>
        </w:rPr>
        <w:t> </w:t>
      </w:r>
      <w:r>
        <w:rPr>
          <w:spacing w:val="-5"/>
        </w:rPr>
        <w:t>dan</w:t>
      </w:r>
    </w:p>
    <w:p>
      <w:pPr>
        <w:pStyle w:val="BodyText"/>
        <w:spacing w:line="360" w:lineRule="auto" w:before="68"/>
        <w:ind w:left="1244" w:right="278"/>
      </w:pPr>
      <w:r>
        <w:rPr/>
        <w:br w:type="column"/>
      </w:r>
      <w:r>
        <w:rPr/>
        <w:t>konflik kerja terhadap kinerja karyawan</w:t>
      </w:r>
      <w:r>
        <w:rPr>
          <w:spacing w:val="40"/>
        </w:rPr>
        <w:t> </w:t>
      </w:r>
      <w:r>
        <w:rPr/>
        <w:t>PT Studio Kreasindo palembang”. menyimpulkan terdapat pengaruh konflik kerja terhadap kinerja karyawan PT Studio Kreasindo palembang.</w:t>
      </w:r>
    </w:p>
    <w:p>
      <w:pPr>
        <w:pStyle w:val="BodyText"/>
        <w:spacing w:before="132"/>
        <w:jc w:val="left"/>
      </w:pPr>
    </w:p>
    <w:p>
      <w:pPr>
        <w:pStyle w:val="ListParagraph"/>
        <w:numPr>
          <w:ilvl w:val="1"/>
          <w:numId w:val="13"/>
        </w:numPr>
        <w:tabs>
          <w:tab w:pos="1244" w:val="left" w:leader="none"/>
          <w:tab w:pos="2165" w:val="left" w:leader="none"/>
          <w:tab w:pos="2285" w:val="left" w:leader="none"/>
          <w:tab w:pos="2391" w:val="left" w:leader="none"/>
          <w:tab w:pos="3103" w:val="left" w:leader="none"/>
          <w:tab w:pos="3352" w:val="left" w:leader="none"/>
          <w:tab w:pos="4132" w:val="left" w:leader="none"/>
          <w:tab w:pos="4178" w:val="left" w:leader="none"/>
          <w:tab w:pos="4266" w:val="left" w:leader="none"/>
        </w:tabs>
        <w:spacing w:line="360" w:lineRule="auto" w:before="0" w:after="0"/>
        <w:ind w:left="1244" w:right="279" w:hanging="360"/>
        <w:jc w:val="left"/>
        <w:rPr>
          <w:sz w:val="22"/>
        </w:rPr>
      </w:pPr>
      <w:r>
        <w:rPr>
          <w:b/>
          <w:spacing w:val="-2"/>
          <w:sz w:val="22"/>
        </w:rPr>
        <w:t>Pengaruh</w:t>
      </w:r>
      <w:r>
        <w:rPr>
          <w:b/>
          <w:sz w:val="22"/>
        </w:rPr>
        <w:tab/>
        <w:tab/>
        <w:tab/>
      </w:r>
      <w:r>
        <w:rPr>
          <w:b/>
          <w:spacing w:val="-2"/>
          <w:sz w:val="22"/>
        </w:rPr>
        <w:t>Disiplin</w:t>
      </w:r>
      <w:r>
        <w:rPr>
          <w:b/>
          <w:sz w:val="22"/>
        </w:rPr>
        <w:tab/>
      </w:r>
      <w:r>
        <w:rPr>
          <w:b/>
          <w:spacing w:val="-4"/>
          <w:sz w:val="22"/>
        </w:rPr>
        <w:t>Kerja</w:t>
      </w:r>
      <w:r>
        <w:rPr>
          <w:b/>
          <w:sz w:val="22"/>
        </w:rPr>
        <w:tab/>
      </w:r>
      <w:r>
        <w:rPr>
          <w:b/>
          <w:spacing w:val="-2"/>
          <w:sz w:val="22"/>
        </w:rPr>
        <w:t>Terhadap </w:t>
      </w:r>
      <w:r>
        <w:rPr>
          <w:b/>
          <w:sz w:val="22"/>
        </w:rPr>
        <w:t>Kinerja</w:t>
      </w:r>
      <w:r>
        <w:rPr>
          <w:b/>
          <w:spacing w:val="80"/>
          <w:sz w:val="22"/>
        </w:rPr>
        <w:t> </w:t>
      </w:r>
      <w:r>
        <w:rPr>
          <w:b/>
          <w:sz w:val="22"/>
        </w:rPr>
        <w:t>Karyawan</w:t>
      </w:r>
      <w:r>
        <w:rPr>
          <w:b/>
          <w:spacing w:val="80"/>
          <w:sz w:val="22"/>
        </w:rPr>
        <w:t> </w:t>
      </w:r>
      <w:r>
        <w:rPr>
          <w:b/>
          <w:sz w:val="22"/>
        </w:rPr>
        <w:t>Pada</w:t>
      </w:r>
      <w:r>
        <w:rPr>
          <w:b/>
          <w:spacing w:val="80"/>
          <w:sz w:val="22"/>
        </w:rPr>
        <w:t> </w:t>
      </w:r>
      <w:r>
        <w:rPr>
          <w:b/>
          <w:sz w:val="22"/>
        </w:rPr>
        <w:t>PT</w:t>
      </w:r>
      <w:r>
        <w:rPr>
          <w:b/>
          <w:spacing w:val="80"/>
          <w:sz w:val="22"/>
        </w:rPr>
        <w:t> </w:t>
      </w:r>
      <w:r>
        <w:rPr>
          <w:b/>
          <w:sz w:val="22"/>
        </w:rPr>
        <w:t>Asialab Universal Pratama Palembang </w:t>
      </w:r>
      <w:r>
        <w:rPr>
          <w:sz w:val="22"/>
        </w:rPr>
        <w:t>Berdasarkan</w:t>
      </w:r>
      <w:r>
        <w:rPr>
          <w:spacing w:val="32"/>
          <w:sz w:val="22"/>
        </w:rPr>
        <w:t> </w:t>
      </w:r>
      <w:r>
        <w:rPr>
          <w:sz w:val="22"/>
        </w:rPr>
        <w:t>Uji</w:t>
      </w:r>
      <w:r>
        <w:rPr>
          <w:spacing w:val="32"/>
          <w:sz w:val="22"/>
        </w:rPr>
        <w:t> </w:t>
      </w:r>
      <w:r>
        <w:rPr>
          <w:sz w:val="22"/>
        </w:rPr>
        <w:t>Parsial</w:t>
      </w:r>
      <w:r>
        <w:rPr>
          <w:spacing w:val="32"/>
          <w:sz w:val="22"/>
        </w:rPr>
        <w:t> </w:t>
      </w:r>
      <w:r>
        <w:rPr>
          <w:sz w:val="22"/>
        </w:rPr>
        <w:t>(</w:t>
      </w:r>
      <w:r>
        <w:rPr>
          <w:spacing w:val="30"/>
          <w:sz w:val="22"/>
        </w:rPr>
        <w:t> </w:t>
      </w:r>
      <w:r>
        <w:rPr>
          <w:sz w:val="22"/>
        </w:rPr>
        <w:t>Uji</w:t>
      </w:r>
      <w:r>
        <w:rPr>
          <w:spacing w:val="32"/>
          <w:sz w:val="22"/>
        </w:rPr>
        <w:t> </w:t>
      </w:r>
      <w:r>
        <w:rPr>
          <w:sz w:val="22"/>
        </w:rPr>
        <w:t>t</w:t>
      </w:r>
      <w:r>
        <w:rPr>
          <w:spacing w:val="30"/>
          <w:sz w:val="22"/>
        </w:rPr>
        <w:t> </w:t>
      </w:r>
      <w:r>
        <w:rPr>
          <w:sz w:val="22"/>
        </w:rPr>
        <w:t>)</w:t>
      </w:r>
      <w:r>
        <w:rPr>
          <w:spacing w:val="32"/>
          <w:sz w:val="22"/>
        </w:rPr>
        <w:t> </w:t>
      </w:r>
      <w:r>
        <w:rPr>
          <w:sz w:val="22"/>
        </w:rPr>
        <w:t>variabel </w:t>
      </w:r>
      <w:r>
        <w:rPr>
          <w:spacing w:val="-2"/>
          <w:sz w:val="22"/>
        </w:rPr>
        <w:t>Disiplin</w:t>
      </w:r>
      <w:r>
        <w:rPr>
          <w:sz w:val="22"/>
        </w:rPr>
        <w:tab/>
        <w:tab/>
      </w:r>
      <w:r>
        <w:rPr>
          <w:spacing w:val="-2"/>
          <w:sz w:val="22"/>
        </w:rPr>
        <w:t>Kerja</w:t>
      </w:r>
      <w:r>
        <w:rPr>
          <w:sz w:val="22"/>
        </w:rPr>
        <w:tab/>
      </w:r>
      <w:r>
        <w:rPr>
          <w:spacing w:val="-2"/>
          <w:sz w:val="22"/>
        </w:rPr>
        <w:t>Terhadap</w:t>
      </w:r>
      <w:r>
        <w:rPr>
          <w:sz w:val="22"/>
        </w:rPr>
        <w:tab/>
        <w:tab/>
        <w:tab/>
      </w:r>
      <w:r>
        <w:rPr>
          <w:spacing w:val="-2"/>
          <w:sz w:val="22"/>
        </w:rPr>
        <w:t>memiliki </w:t>
      </w:r>
      <w:r>
        <w:rPr>
          <w:sz w:val="22"/>
        </w:rPr>
        <w:t>pengaruh</w:t>
      </w:r>
      <w:r>
        <w:rPr>
          <w:spacing w:val="40"/>
          <w:sz w:val="22"/>
        </w:rPr>
        <w:t> </w:t>
      </w:r>
      <w:r>
        <w:rPr>
          <w:sz w:val="22"/>
        </w:rPr>
        <w:t>secara</w:t>
      </w:r>
      <w:r>
        <w:rPr>
          <w:spacing w:val="40"/>
          <w:sz w:val="22"/>
        </w:rPr>
        <w:t> </w:t>
      </w:r>
      <w:r>
        <w:rPr>
          <w:sz w:val="22"/>
        </w:rPr>
        <w:t>persial</w:t>
      </w:r>
      <w:r>
        <w:rPr>
          <w:spacing w:val="40"/>
          <w:sz w:val="22"/>
        </w:rPr>
        <w:t> </w:t>
      </w:r>
      <w:r>
        <w:rPr>
          <w:sz w:val="22"/>
        </w:rPr>
        <w:t>dengan</w:t>
      </w:r>
      <w:r>
        <w:rPr>
          <w:spacing w:val="40"/>
          <w:sz w:val="22"/>
        </w:rPr>
        <w:t> </w:t>
      </w:r>
      <w:r>
        <w:rPr>
          <w:sz w:val="22"/>
        </w:rPr>
        <w:t>Kinerja Karyawan</w:t>
      </w:r>
      <w:r>
        <w:rPr>
          <w:spacing w:val="80"/>
          <w:sz w:val="22"/>
        </w:rPr>
        <w:t> </w:t>
      </w:r>
      <w:r>
        <w:rPr>
          <w:sz w:val="22"/>
        </w:rPr>
        <w:t>Pada</w:t>
      </w:r>
      <w:r>
        <w:rPr>
          <w:spacing w:val="80"/>
          <w:sz w:val="22"/>
        </w:rPr>
        <w:t> </w:t>
      </w:r>
      <w:r>
        <w:rPr>
          <w:sz w:val="22"/>
        </w:rPr>
        <w:t>PT</w:t>
      </w:r>
      <w:r>
        <w:rPr>
          <w:spacing w:val="80"/>
          <w:sz w:val="22"/>
        </w:rPr>
        <w:t> </w:t>
      </w:r>
      <w:r>
        <w:rPr>
          <w:sz w:val="22"/>
        </w:rPr>
        <w:t>Asialab</w:t>
      </w:r>
      <w:r>
        <w:rPr>
          <w:spacing w:val="80"/>
          <w:sz w:val="22"/>
        </w:rPr>
        <w:t> </w:t>
      </w:r>
      <w:r>
        <w:rPr>
          <w:sz w:val="22"/>
        </w:rPr>
        <w:t>Universal </w:t>
      </w:r>
      <w:r>
        <w:rPr>
          <w:spacing w:val="-2"/>
          <w:sz w:val="22"/>
        </w:rPr>
        <w:t>Pratama</w:t>
      </w:r>
      <w:r>
        <w:rPr>
          <w:sz w:val="22"/>
        </w:rPr>
        <w:tab/>
        <w:t>Palembang</w:t>
      </w:r>
      <w:r>
        <w:rPr>
          <w:spacing w:val="80"/>
          <w:sz w:val="22"/>
        </w:rPr>
        <w:t> </w:t>
      </w:r>
      <w:r>
        <w:rPr>
          <w:sz w:val="22"/>
        </w:rPr>
        <w:t>dengan</w:t>
        <w:tab/>
        <w:tab/>
      </w:r>
      <w:r>
        <w:rPr>
          <w:spacing w:val="-2"/>
          <w:sz w:val="22"/>
        </w:rPr>
        <w:t>signifikan </w:t>
      </w:r>
      <w:r>
        <w:rPr>
          <w:sz w:val="22"/>
        </w:rPr>
        <w:t>sebesar 0,007&lt; α (0,05).</w:t>
      </w:r>
    </w:p>
    <w:p>
      <w:pPr>
        <w:pStyle w:val="BodyText"/>
        <w:spacing w:line="360" w:lineRule="auto"/>
        <w:ind w:left="1244" w:right="279"/>
      </w:pPr>
      <w:r>
        <w:rPr/>
        <w:t>Terdapat pengaruh disiplin</w:t>
      </w:r>
      <w:r>
        <w:rPr>
          <w:spacing w:val="40"/>
        </w:rPr>
        <w:t> </w:t>
      </w:r>
      <w:r>
        <w:rPr/>
        <w:t>kerja terhadap kinerja karyawan menurut Agustini (2019:89) disiplin kerja adalah sikap ketaatan terhadap aturan dan norma yang berlaku di suatu perusahaan dalam rangka meningkatkan kinerja karyawan dalam mencapai tujuan perusahaan/organisasi.</w:t>
      </w:r>
    </w:p>
    <w:p>
      <w:pPr>
        <w:pStyle w:val="BodyText"/>
        <w:spacing w:line="360" w:lineRule="auto"/>
        <w:ind w:left="1244" w:right="278"/>
      </w:pPr>
      <w:r>
        <w:rPr/>
        <w:t>Pernyataan diatas sejalan dengan</w:t>
      </w:r>
      <w:r>
        <w:rPr>
          <w:spacing w:val="80"/>
        </w:rPr>
        <w:t> </w:t>
      </w:r>
      <w:r>
        <w:rPr/>
        <w:t>penelitian</w:t>
      </w:r>
      <w:r>
        <w:rPr>
          <w:spacing w:val="40"/>
        </w:rPr>
        <w:t> </w:t>
      </w:r>
      <w:r>
        <w:rPr/>
        <w:t>terdahulu</w:t>
      </w:r>
      <w:r>
        <w:rPr>
          <w:spacing w:val="40"/>
        </w:rPr>
        <w:t> </w:t>
      </w:r>
      <w:r>
        <w:rPr/>
        <w:t>yang</w:t>
      </w:r>
      <w:r>
        <w:rPr>
          <w:spacing w:val="40"/>
        </w:rPr>
        <w:t> </w:t>
      </w:r>
      <w:r>
        <w:rPr/>
        <w:t>dilakukan</w:t>
      </w:r>
      <w:r>
        <w:rPr>
          <w:spacing w:val="40"/>
        </w:rPr>
        <w:t> </w:t>
      </w:r>
      <w:r>
        <w:rPr/>
        <w:t>oleh (</w:t>
      </w:r>
      <w:r>
        <w:rPr>
          <w:spacing w:val="-1"/>
        </w:rPr>
        <w:t> </w:t>
      </w:r>
      <w:r>
        <w:rPr/>
        <w:t>Silaswara,</w:t>
      </w:r>
      <w:r>
        <w:rPr>
          <w:spacing w:val="-1"/>
        </w:rPr>
        <w:t> </w:t>
      </w:r>
      <w:r>
        <w:rPr/>
        <w:t>2021)</w:t>
      </w:r>
      <w:r>
        <w:rPr>
          <w:spacing w:val="-1"/>
        </w:rPr>
        <w:t> </w:t>
      </w:r>
      <w:r>
        <w:rPr/>
        <w:t>dengan</w:t>
      </w:r>
      <w:r>
        <w:rPr>
          <w:spacing w:val="-4"/>
        </w:rPr>
        <w:t> </w:t>
      </w:r>
      <w:r>
        <w:rPr/>
        <w:t>judul</w:t>
      </w:r>
      <w:r>
        <w:rPr>
          <w:spacing w:val="-1"/>
        </w:rPr>
        <w:t> </w:t>
      </w:r>
      <w:r>
        <w:rPr/>
        <w:t>“Pengaruh disiplin kerja, konflik kerja terhadap kinerja karyawan PT Gema sangakala Anugrah”. menyimpulkan terdapat pengaruh disiplin kerja terhadap kinerja karyawan PT Gema sangakala Anugrah.</w:t>
      </w:r>
    </w:p>
    <w:p>
      <w:pPr>
        <w:pStyle w:val="BodyText"/>
        <w:spacing w:before="129"/>
        <w:jc w:val="left"/>
      </w:pPr>
    </w:p>
    <w:p>
      <w:pPr>
        <w:pStyle w:val="Heading2"/>
        <w:numPr>
          <w:ilvl w:val="0"/>
          <w:numId w:val="12"/>
        </w:numPr>
        <w:tabs>
          <w:tab w:pos="764" w:val="left" w:leader="none"/>
        </w:tabs>
        <w:spacing w:line="240" w:lineRule="auto" w:before="1" w:after="0"/>
        <w:ind w:left="764" w:right="0" w:hanging="240"/>
        <w:jc w:val="both"/>
      </w:pPr>
      <w:r>
        <w:rPr>
          <w:spacing w:val="-2"/>
        </w:rPr>
        <w:t>Kesimpulan</w:t>
      </w:r>
    </w:p>
    <w:p>
      <w:pPr>
        <w:pStyle w:val="ListParagraph"/>
        <w:numPr>
          <w:ilvl w:val="0"/>
          <w:numId w:val="14"/>
        </w:numPr>
        <w:tabs>
          <w:tab w:pos="805" w:val="left" w:leader="none"/>
          <w:tab w:pos="807" w:val="left" w:leader="none"/>
        </w:tabs>
        <w:spacing w:line="360" w:lineRule="auto" w:before="131" w:after="0"/>
        <w:ind w:left="807" w:right="292" w:hanging="284"/>
        <w:jc w:val="both"/>
        <w:rPr>
          <w:sz w:val="22"/>
        </w:rPr>
      </w:pPr>
      <w:r>
        <w:rPr>
          <w:sz w:val="22"/>
        </w:rPr>
        <w:t>Konflik</w:t>
      </w:r>
      <w:r>
        <w:rPr>
          <w:spacing w:val="40"/>
          <w:sz w:val="22"/>
        </w:rPr>
        <w:t> </w:t>
      </w:r>
      <w:r>
        <w:rPr>
          <w:sz w:val="22"/>
        </w:rPr>
        <w:t>Kerja,</w:t>
      </w:r>
      <w:r>
        <w:rPr>
          <w:spacing w:val="40"/>
          <w:sz w:val="22"/>
        </w:rPr>
        <w:t> </w:t>
      </w:r>
      <w:r>
        <w:rPr>
          <w:sz w:val="22"/>
        </w:rPr>
        <w:t>Stress</w:t>
      </w:r>
      <w:r>
        <w:rPr>
          <w:spacing w:val="40"/>
          <w:sz w:val="22"/>
        </w:rPr>
        <w:t> </w:t>
      </w:r>
      <w:r>
        <w:rPr>
          <w:sz w:val="22"/>
        </w:rPr>
        <w:t>Kerja,</w:t>
      </w:r>
      <w:r>
        <w:rPr>
          <w:spacing w:val="40"/>
          <w:sz w:val="22"/>
        </w:rPr>
        <w:t> </w:t>
      </w:r>
      <w:r>
        <w:rPr>
          <w:sz w:val="22"/>
        </w:rPr>
        <w:t>Dan</w:t>
      </w:r>
      <w:r>
        <w:rPr>
          <w:spacing w:val="40"/>
          <w:sz w:val="22"/>
        </w:rPr>
        <w:t> </w:t>
      </w:r>
      <w:r>
        <w:rPr>
          <w:sz w:val="22"/>
        </w:rPr>
        <w:t>Disiplin Kerja</w:t>
      </w:r>
      <w:r>
        <w:rPr>
          <w:spacing w:val="80"/>
          <w:sz w:val="22"/>
        </w:rPr>
        <w:t> </w:t>
      </w:r>
      <w:r>
        <w:rPr>
          <w:sz w:val="22"/>
        </w:rPr>
        <w:t>berpengaruh</w:t>
      </w:r>
      <w:r>
        <w:rPr>
          <w:spacing w:val="80"/>
          <w:sz w:val="22"/>
        </w:rPr>
        <w:t> </w:t>
      </w:r>
      <w:r>
        <w:rPr>
          <w:sz w:val="22"/>
        </w:rPr>
        <w:t>secara</w:t>
      </w:r>
      <w:r>
        <w:rPr>
          <w:spacing w:val="80"/>
          <w:sz w:val="22"/>
        </w:rPr>
        <w:t> </w:t>
      </w:r>
      <w:r>
        <w:rPr>
          <w:sz w:val="22"/>
        </w:rPr>
        <w:t>Simultan</w:t>
      </w:r>
      <w:r>
        <w:rPr>
          <w:spacing w:val="80"/>
          <w:sz w:val="22"/>
        </w:rPr>
        <w:t> </w:t>
      </w:r>
      <w:r>
        <w:rPr>
          <w:sz w:val="22"/>
        </w:rPr>
        <w:t>Terhadap</w:t>
      </w:r>
      <w:r>
        <w:rPr>
          <w:spacing w:val="80"/>
          <w:sz w:val="22"/>
        </w:rPr>
        <w:t> </w:t>
      </w:r>
      <w:r>
        <w:rPr>
          <w:sz w:val="22"/>
        </w:rPr>
        <w:t>Kinerja</w:t>
      </w:r>
      <w:r>
        <w:rPr>
          <w:spacing w:val="80"/>
          <w:sz w:val="22"/>
        </w:rPr>
        <w:t> </w:t>
      </w:r>
      <w:r>
        <w:rPr>
          <w:sz w:val="22"/>
        </w:rPr>
        <w:t>Karyawan</w:t>
      </w:r>
      <w:r>
        <w:rPr>
          <w:spacing w:val="80"/>
          <w:sz w:val="22"/>
        </w:rPr>
        <w:t> </w:t>
      </w:r>
      <w:r>
        <w:rPr>
          <w:sz w:val="22"/>
        </w:rPr>
        <w:t>Pada</w:t>
      </w:r>
      <w:r>
        <w:rPr>
          <w:spacing w:val="80"/>
          <w:sz w:val="22"/>
        </w:rPr>
        <w:t> </w:t>
      </w:r>
      <w:r>
        <w:rPr>
          <w:sz w:val="22"/>
        </w:rPr>
        <w:t>PT Asialab</w:t>
      </w:r>
      <w:r>
        <w:rPr>
          <w:spacing w:val="40"/>
          <w:sz w:val="22"/>
        </w:rPr>
        <w:t> </w:t>
      </w:r>
      <w:r>
        <w:rPr>
          <w:sz w:val="22"/>
        </w:rPr>
        <w:t>Universal</w:t>
      </w:r>
      <w:r>
        <w:rPr>
          <w:spacing w:val="40"/>
          <w:sz w:val="22"/>
        </w:rPr>
        <w:t> </w:t>
      </w:r>
      <w:r>
        <w:rPr>
          <w:sz w:val="22"/>
        </w:rPr>
        <w:t>Pratama</w:t>
      </w:r>
      <w:r>
        <w:rPr>
          <w:spacing w:val="40"/>
          <w:sz w:val="22"/>
        </w:rPr>
        <w:t> </w:t>
      </w:r>
      <w:r>
        <w:rPr>
          <w:sz w:val="22"/>
        </w:rPr>
        <w:t>Palembang</w:t>
      </w:r>
    </w:p>
    <w:p>
      <w:pPr>
        <w:pStyle w:val="ListParagraph"/>
        <w:spacing w:after="0" w:line="360" w:lineRule="auto"/>
        <w:jc w:val="both"/>
        <w:rPr>
          <w:sz w:val="22"/>
        </w:rPr>
        <w:sectPr>
          <w:pgSz w:w="11910" w:h="16840"/>
          <w:pgMar w:top="1040" w:bottom="280" w:left="1133" w:right="566"/>
          <w:cols w:num="2" w:equalWidth="0">
            <w:col w:w="4825" w:space="40"/>
            <w:col w:w="5346"/>
          </w:cols>
        </w:sectPr>
      </w:pPr>
    </w:p>
    <w:p>
      <w:pPr>
        <w:pStyle w:val="ListParagraph"/>
        <w:numPr>
          <w:ilvl w:val="0"/>
          <w:numId w:val="14"/>
        </w:numPr>
        <w:tabs>
          <w:tab w:pos="567" w:val="left" w:leader="none"/>
          <w:tab w:pos="569" w:val="left" w:leader="none"/>
        </w:tabs>
        <w:spacing w:line="360" w:lineRule="auto" w:before="68" w:after="0"/>
        <w:ind w:left="569" w:right="53" w:hanging="284"/>
        <w:jc w:val="both"/>
        <w:rPr>
          <w:sz w:val="22"/>
        </w:rPr>
      </w:pPr>
      <w:r>
        <w:rPr>
          <w:sz w:val="22"/>
        </w:rPr>
        <w:t>Konflik Kerja berpengaruh secara parsial Terhadap</w:t>
      </w:r>
      <w:r>
        <w:rPr>
          <w:spacing w:val="80"/>
          <w:sz w:val="22"/>
        </w:rPr>
        <w:t> </w:t>
      </w:r>
      <w:r>
        <w:rPr>
          <w:sz w:val="22"/>
        </w:rPr>
        <w:t>Kinerja</w:t>
      </w:r>
      <w:r>
        <w:rPr>
          <w:spacing w:val="40"/>
          <w:sz w:val="22"/>
        </w:rPr>
        <w:t> </w:t>
      </w:r>
      <w:r>
        <w:rPr>
          <w:sz w:val="22"/>
        </w:rPr>
        <w:t>Karyawan</w:t>
      </w:r>
      <w:r>
        <w:rPr>
          <w:spacing w:val="80"/>
          <w:sz w:val="22"/>
        </w:rPr>
        <w:t> </w:t>
      </w:r>
      <w:r>
        <w:rPr>
          <w:sz w:val="22"/>
        </w:rPr>
        <w:t>Pada</w:t>
      </w:r>
      <w:r>
        <w:rPr>
          <w:spacing w:val="80"/>
          <w:sz w:val="22"/>
        </w:rPr>
        <w:t> </w:t>
      </w:r>
      <w:r>
        <w:rPr>
          <w:sz w:val="22"/>
        </w:rPr>
        <w:t>PT Asialab</w:t>
      </w:r>
      <w:r>
        <w:rPr>
          <w:spacing w:val="40"/>
          <w:sz w:val="22"/>
        </w:rPr>
        <w:t> </w:t>
      </w:r>
      <w:r>
        <w:rPr>
          <w:sz w:val="22"/>
        </w:rPr>
        <w:t>Universal</w:t>
      </w:r>
      <w:r>
        <w:rPr>
          <w:spacing w:val="40"/>
          <w:sz w:val="22"/>
        </w:rPr>
        <w:t> </w:t>
      </w:r>
      <w:r>
        <w:rPr>
          <w:sz w:val="22"/>
        </w:rPr>
        <w:t>Pratama</w:t>
      </w:r>
      <w:r>
        <w:rPr>
          <w:spacing w:val="40"/>
          <w:sz w:val="22"/>
        </w:rPr>
        <w:t> </w:t>
      </w:r>
      <w:r>
        <w:rPr>
          <w:sz w:val="22"/>
        </w:rPr>
        <w:t>Palembang</w:t>
      </w:r>
    </w:p>
    <w:p>
      <w:pPr>
        <w:pStyle w:val="ListParagraph"/>
        <w:numPr>
          <w:ilvl w:val="0"/>
          <w:numId w:val="14"/>
        </w:numPr>
        <w:tabs>
          <w:tab w:pos="567" w:val="left" w:leader="none"/>
          <w:tab w:pos="569" w:val="left" w:leader="none"/>
        </w:tabs>
        <w:spacing w:line="360" w:lineRule="auto" w:before="2" w:after="0"/>
        <w:ind w:left="569" w:right="53" w:hanging="284"/>
        <w:jc w:val="both"/>
        <w:rPr>
          <w:sz w:val="22"/>
        </w:rPr>
      </w:pPr>
      <w:r>
        <w:rPr>
          <w:sz w:val="22"/>
        </w:rPr>
        <w:t>Stress Kerja berpengaruh secara parsial Terhadap</w:t>
      </w:r>
      <w:r>
        <w:rPr>
          <w:spacing w:val="80"/>
          <w:sz w:val="22"/>
        </w:rPr>
        <w:t> </w:t>
      </w:r>
      <w:r>
        <w:rPr>
          <w:sz w:val="22"/>
        </w:rPr>
        <w:t>Kinerja</w:t>
      </w:r>
      <w:r>
        <w:rPr>
          <w:spacing w:val="40"/>
          <w:sz w:val="22"/>
        </w:rPr>
        <w:t> </w:t>
      </w:r>
      <w:r>
        <w:rPr>
          <w:sz w:val="22"/>
        </w:rPr>
        <w:t>Karyawan</w:t>
      </w:r>
      <w:r>
        <w:rPr>
          <w:spacing w:val="80"/>
          <w:sz w:val="22"/>
        </w:rPr>
        <w:t> </w:t>
      </w:r>
      <w:r>
        <w:rPr>
          <w:sz w:val="22"/>
        </w:rPr>
        <w:t>Pada</w:t>
      </w:r>
      <w:r>
        <w:rPr>
          <w:spacing w:val="80"/>
          <w:sz w:val="22"/>
        </w:rPr>
        <w:t> </w:t>
      </w:r>
      <w:r>
        <w:rPr>
          <w:sz w:val="22"/>
        </w:rPr>
        <w:t>PT Asialab</w:t>
      </w:r>
      <w:r>
        <w:rPr>
          <w:spacing w:val="40"/>
          <w:sz w:val="22"/>
        </w:rPr>
        <w:t> </w:t>
      </w:r>
      <w:r>
        <w:rPr>
          <w:sz w:val="22"/>
        </w:rPr>
        <w:t>Universal</w:t>
      </w:r>
      <w:r>
        <w:rPr>
          <w:spacing w:val="40"/>
          <w:sz w:val="22"/>
        </w:rPr>
        <w:t> </w:t>
      </w:r>
      <w:r>
        <w:rPr>
          <w:sz w:val="22"/>
        </w:rPr>
        <w:t>Pratama</w:t>
      </w:r>
      <w:r>
        <w:rPr>
          <w:spacing w:val="40"/>
          <w:sz w:val="22"/>
        </w:rPr>
        <w:t> </w:t>
      </w:r>
      <w:r>
        <w:rPr>
          <w:sz w:val="22"/>
        </w:rPr>
        <w:t>Palembang</w:t>
      </w:r>
    </w:p>
    <w:p>
      <w:pPr>
        <w:pStyle w:val="ListParagraph"/>
        <w:numPr>
          <w:ilvl w:val="0"/>
          <w:numId w:val="14"/>
        </w:numPr>
        <w:tabs>
          <w:tab w:pos="567" w:val="left" w:leader="none"/>
          <w:tab w:pos="569" w:val="left" w:leader="none"/>
        </w:tabs>
        <w:spacing w:line="360" w:lineRule="auto" w:before="0" w:after="0"/>
        <w:ind w:left="569" w:right="49" w:hanging="284"/>
        <w:jc w:val="both"/>
        <w:rPr>
          <w:sz w:val="22"/>
        </w:rPr>
      </w:pPr>
      <w:r>
        <w:rPr>
          <w:sz w:val="22"/>
        </w:rPr>
        <w:t>Disiplin Kerja berpengaruh secara parsial Terhadap</w:t>
      </w:r>
      <w:r>
        <w:rPr>
          <w:spacing w:val="80"/>
          <w:sz w:val="22"/>
        </w:rPr>
        <w:t> </w:t>
      </w:r>
      <w:r>
        <w:rPr>
          <w:sz w:val="22"/>
        </w:rPr>
        <w:t>Kinerja</w:t>
      </w:r>
      <w:r>
        <w:rPr>
          <w:spacing w:val="80"/>
          <w:sz w:val="22"/>
        </w:rPr>
        <w:t> </w:t>
      </w:r>
      <w:r>
        <w:rPr>
          <w:sz w:val="22"/>
        </w:rPr>
        <w:t>Karyawan</w:t>
      </w:r>
      <w:r>
        <w:rPr>
          <w:spacing w:val="80"/>
          <w:sz w:val="22"/>
        </w:rPr>
        <w:t> </w:t>
      </w:r>
      <w:r>
        <w:rPr>
          <w:sz w:val="22"/>
        </w:rPr>
        <w:t>Pada</w:t>
      </w:r>
      <w:r>
        <w:rPr>
          <w:spacing w:val="80"/>
          <w:sz w:val="22"/>
        </w:rPr>
        <w:t> </w:t>
      </w:r>
      <w:r>
        <w:rPr>
          <w:sz w:val="22"/>
        </w:rPr>
        <w:t>PT Asialab</w:t>
      </w:r>
      <w:r>
        <w:rPr>
          <w:spacing w:val="40"/>
          <w:sz w:val="22"/>
        </w:rPr>
        <w:t> </w:t>
      </w:r>
      <w:r>
        <w:rPr>
          <w:sz w:val="22"/>
        </w:rPr>
        <w:t>Universal</w:t>
      </w:r>
      <w:r>
        <w:rPr>
          <w:spacing w:val="40"/>
          <w:sz w:val="22"/>
        </w:rPr>
        <w:t> </w:t>
      </w:r>
      <w:r>
        <w:rPr>
          <w:sz w:val="22"/>
        </w:rPr>
        <w:t>Pratama</w:t>
      </w:r>
      <w:r>
        <w:rPr>
          <w:spacing w:val="40"/>
          <w:sz w:val="22"/>
        </w:rPr>
        <w:t> </w:t>
      </w:r>
      <w:r>
        <w:rPr>
          <w:sz w:val="22"/>
        </w:rPr>
        <w:t>Palembang</w:t>
      </w:r>
    </w:p>
    <w:p>
      <w:pPr>
        <w:pStyle w:val="BodyText"/>
        <w:spacing w:before="130"/>
        <w:jc w:val="left"/>
      </w:pPr>
    </w:p>
    <w:p>
      <w:pPr>
        <w:pStyle w:val="Heading1"/>
        <w:spacing w:before="0"/>
        <w:ind w:left="285" w:firstLine="0"/>
      </w:pPr>
      <w:r>
        <w:rPr/>
        <w:t>DAFTAR</w:t>
      </w:r>
      <w:r>
        <w:rPr>
          <w:spacing w:val="57"/>
        </w:rPr>
        <w:t> </w:t>
      </w:r>
      <w:r>
        <w:rPr>
          <w:spacing w:val="-2"/>
        </w:rPr>
        <w:t>PUSTAKA</w:t>
      </w:r>
    </w:p>
    <w:p>
      <w:pPr>
        <w:pStyle w:val="BodyText"/>
        <w:spacing w:before="250"/>
        <w:ind w:left="993" w:right="38" w:hanging="708"/>
      </w:pPr>
      <w:r>
        <w:rPr/>
        <w:t>Agustini, N. K. I., &amp; Dewi, A. S. K. (2019). Pengaruh Kompensasi, Disiplin Kerja dan Motivasi Terhadap Produktivitas Karyawan. E-Jurnal Manajemen, 8(1),</w:t>
      </w:r>
      <w:r>
        <w:rPr>
          <w:spacing w:val="40"/>
        </w:rPr>
        <w:t> </w:t>
      </w:r>
      <w:r>
        <w:rPr>
          <w:spacing w:val="-2"/>
        </w:rPr>
        <w:t>231-258.</w:t>
      </w:r>
    </w:p>
    <w:p>
      <w:pPr>
        <w:pStyle w:val="BodyText"/>
        <w:spacing w:before="10"/>
        <w:jc w:val="left"/>
      </w:pPr>
    </w:p>
    <w:p>
      <w:pPr>
        <w:pStyle w:val="BodyText"/>
        <w:ind w:left="993" w:right="40" w:hanging="708"/>
      </w:pPr>
      <w:r>
        <w:rPr/>
        <w:t>Aldi, Yanne, &amp; Susanti, Febsri. (2019). Pengaruh stress kerja dan motivasi kerja terhadap prestasi kerja karyawan pada Pt. Frisian Flag Indonesia Wilayah Padang.</w:t>
      </w:r>
    </w:p>
    <w:p>
      <w:pPr>
        <w:pStyle w:val="BodyText"/>
        <w:spacing w:before="1"/>
        <w:jc w:val="left"/>
      </w:pPr>
    </w:p>
    <w:p>
      <w:pPr>
        <w:pStyle w:val="BodyText"/>
        <w:ind w:left="993" w:right="38" w:hanging="708"/>
      </w:pPr>
      <w:r>
        <w:rPr/>
        <w:t>Almaududi et.al (2021). Pengaruh Insentif Terhadap Kinerja Karyawan Pada Hotel Mexsicana Kota Jambi. J-MAS (Jurnal Manajemen Dan Sains), 6(1), 96. </w:t>
      </w:r>
      <w:hyperlink r:id="rId7">
        <w:r>
          <w:rPr>
            <w:color w:val="0462C1"/>
            <w:spacing w:val="-2"/>
            <w:u w:val="single" w:color="0462C1"/>
          </w:rPr>
          <w:t>https://doi.org/10.33087/jmas.v6i1.233</w:t>
        </w:r>
      </w:hyperlink>
    </w:p>
    <w:p>
      <w:pPr>
        <w:pStyle w:val="BodyText"/>
        <w:tabs>
          <w:tab w:pos="2863" w:val="left" w:leader="none"/>
          <w:tab w:pos="4545" w:val="left" w:leader="none"/>
        </w:tabs>
        <w:spacing w:before="252"/>
        <w:ind w:left="993" w:right="39" w:hanging="708"/>
      </w:pPr>
      <w:r>
        <w:rPr/>
        <w:t>Almaududi, S., Syukri, M., &amp;</w:t>
      </w:r>
      <w:r>
        <w:rPr>
          <w:spacing w:val="-5"/>
        </w:rPr>
        <w:t> </w:t>
      </w:r>
      <w:r>
        <w:rPr/>
        <w:t>Astuti, C. P. (2021). Pengaruh Insentif Terhadap Kinerja Karyawan Pada Hotel Mexsicana Kota Jambi. J-MAS (Jurnal Manajemen Dan </w:t>
      </w:r>
      <w:r>
        <w:rPr>
          <w:spacing w:val="-2"/>
        </w:rPr>
        <w:t>Sains),</w:t>
      </w:r>
      <w:r>
        <w:rPr/>
        <w:tab/>
      </w:r>
      <w:r>
        <w:rPr>
          <w:spacing w:val="-2"/>
        </w:rPr>
        <w:t>6(1),</w:t>
      </w:r>
      <w:r>
        <w:rPr/>
        <w:tab/>
      </w:r>
      <w:r>
        <w:rPr>
          <w:spacing w:val="-5"/>
        </w:rPr>
        <w:t>96.</w:t>
      </w:r>
    </w:p>
    <w:p>
      <w:pPr>
        <w:pStyle w:val="BodyText"/>
        <w:ind w:left="993"/>
        <w:jc w:val="left"/>
      </w:pPr>
      <w:hyperlink r:id="rId7">
        <w:r>
          <w:rPr>
            <w:color w:val="0462C1"/>
            <w:spacing w:val="-2"/>
            <w:u w:val="single" w:color="0462C1"/>
          </w:rPr>
          <w:t>https://doi.org/10.33087/jmas.v6i1.233</w:t>
        </w:r>
      </w:hyperlink>
    </w:p>
    <w:p>
      <w:pPr>
        <w:pStyle w:val="BodyText"/>
        <w:jc w:val="left"/>
      </w:pPr>
    </w:p>
    <w:p>
      <w:pPr>
        <w:pStyle w:val="BodyText"/>
        <w:tabs>
          <w:tab w:pos="2258" w:val="left" w:leader="none"/>
        </w:tabs>
        <w:spacing w:before="1"/>
        <w:ind w:left="993" w:right="40" w:hanging="708"/>
        <w:jc w:val="left"/>
      </w:pPr>
      <w:r>
        <w:rPr/>
        <w:t>Arisanti,</w:t>
      </w:r>
      <w:r>
        <w:rPr>
          <w:spacing w:val="40"/>
        </w:rPr>
        <w:t> </w:t>
      </w:r>
      <w:r>
        <w:rPr/>
        <w:t>Kartika</w:t>
      </w:r>
      <w:r>
        <w:rPr>
          <w:spacing w:val="40"/>
        </w:rPr>
        <w:t> </w:t>
      </w:r>
      <w:r>
        <w:rPr/>
        <w:t>Dwi.</w:t>
      </w:r>
      <w:r>
        <w:rPr>
          <w:spacing w:val="40"/>
        </w:rPr>
        <w:t> </w:t>
      </w:r>
      <w:r>
        <w:rPr/>
        <w:t>2019.</w:t>
      </w:r>
      <w:r>
        <w:rPr>
          <w:spacing w:val="40"/>
        </w:rPr>
        <w:t> </w:t>
      </w:r>
      <w:r>
        <w:rPr/>
        <w:t>Pengaruh</w:t>
      </w:r>
      <w:r>
        <w:rPr>
          <w:spacing w:val="40"/>
        </w:rPr>
        <w:t> </w:t>
      </w:r>
      <w:r>
        <w:rPr/>
        <w:t>Motivasi Kerja dan Disiplin Kerja</w:t>
      </w:r>
      <w:r>
        <w:rPr>
          <w:spacing w:val="-1"/>
        </w:rPr>
        <w:t> </w:t>
      </w:r>
      <w:r>
        <w:rPr/>
        <w:t>Terhadap Kinerja Karyawan</w:t>
      </w:r>
      <w:r>
        <w:rPr>
          <w:spacing w:val="40"/>
        </w:rPr>
        <w:t> </w:t>
      </w:r>
      <w:r>
        <w:rPr/>
        <w:t>Pada</w:t>
      </w:r>
      <w:r>
        <w:rPr>
          <w:spacing w:val="40"/>
        </w:rPr>
        <w:t> </w:t>
      </w:r>
      <w:r>
        <w:rPr/>
        <w:t>PT</w:t>
      </w:r>
      <w:r>
        <w:rPr>
          <w:spacing w:val="40"/>
        </w:rPr>
        <w:t> </w:t>
      </w:r>
      <w:r>
        <w:rPr/>
        <w:t>Pegadaian</w:t>
      </w:r>
      <w:r>
        <w:rPr>
          <w:spacing w:val="40"/>
        </w:rPr>
        <w:t> </w:t>
      </w:r>
      <w:r>
        <w:rPr/>
        <w:t>(Persero) </w:t>
      </w:r>
      <w:r>
        <w:rPr>
          <w:spacing w:val="-2"/>
        </w:rPr>
        <w:t>Cabang</w:t>
      </w:r>
      <w:r>
        <w:rPr/>
        <w:tab/>
      </w:r>
      <w:r>
        <w:rPr>
          <w:spacing w:val="-2"/>
        </w:rPr>
        <w:t>Nganjuk.jurnaljimekVol2No. </w:t>
      </w:r>
      <w:hyperlink r:id="rId8">
        <w:r>
          <w:rPr>
            <w:spacing w:val="-2"/>
          </w:rPr>
          <w:t>1.http://dx.doi.org/10.30737/jimek.v2i1.42</w:t>
        </w:r>
      </w:hyperlink>
      <w:r>
        <w:rPr>
          <w:spacing w:val="-2"/>
        </w:rPr>
        <w:t> </w:t>
      </w:r>
      <w:r>
        <w:rPr>
          <w:spacing w:val="-6"/>
        </w:rPr>
        <w:t>7.</w:t>
      </w:r>
    </w:p>
    <w:p>
      <w:pPr>
        <w:pStyle w:val="BodyText"/>
        <w:jc w:val="left"/>
      </w:pPr>
    </w:p>
    <w:p>
      <w:pPr>
        <w:pStyle w:val="BodyText"/>
        <w:ind w:left="993" w:right="39" w:hanging="708"/>
      </w:pPr>
      <w:r>
        <w:rPr/>
        <w:t>Armayani, Reni Ria, Suryani, Suryani, &amp; Shobri, Habibah. (2022). Analisis Potensi Sumber Daya Manusia Dalam Meningkatkan Kesejahteraan Masyarakat Di Desa</w:t>
      </w:r>
      <w:r>
        <w:rPr>
          <w:spacing w:val="40"/>
        </w:rPr>
        <w:t> </w:t>
      </w:r>
      <w:r>
        <w:rPr/>
        <w:t>Gunung Meriah. Sibatik Journal: Jurnal Ilmiah Bidang Sosial, Ekonomi, Budaya, Teknologi,</w:t>
      </w:r>
      <w:r>
        <w:rPr>
          <w:spacing w:val="59"/>
        </w:rPr>
        <w:t> </w:t>
      </w:r>
      <w:r>
        <w:rPr/>
        <w:t>Dan</w:t>
      </w:r>
      <w:r>
        <w:rPr>
          <w:spacing w:val="61"/>
        </w:rPr>
        <w:t> </w:t>
      </w:r>
      <w:r>
        <w:rPr/>
        <w:t>Pendidikan,</w:t>
      </w:r>
      <w:r>
        <w:rPr>
          <w:spacing w:val="61"/>
        </w:rPr>
        <w:t> </w:t>
      </w:r>
      <w:r>
        <w:rPr/>
        <w:t>1(8),</w:t>
      </w:r>
      <w:r>
        <w:rPr>
          <w:spacing w:val="60"/>
        </w:rPr>
        <w:t> </w:t>
      </w:r>
      <w:r>
        <w:rPr>
          <w:spacing w:val="-2"/>
        </w:rPr>
        <w:t>1343–</w:t>
      </w:r>
    </w:p>
    <w:p>
      <w:pPr>
        <w:pStyle w:val="BodyText"/>
        <w:spacing w:before="1"/>
        <w:ind w:left="993"/>
        <w:jc w:val="left"/>
      </w:pPr>
      <w:r>
        <w:rPr>
          <w:spacing w:val="-2"/>
        </w:rPr>
        <w:t>1352.</w:t>
      </w:r>
    </w:p>
    <w:p>
      <w:pPr>
        <w:pStyle w:val="BodyText"/>
        <w:spacing w:before="68"/>
        <w:ind w:left="993" w:right="279" w:hanging="708"/>
      </w:pPr>
      <w:r>
        <w:rPr/>
        <w:br w:type="column"/>
      </w:r>
      <w:r>
        <w:rPr/>
        <w:t>Badowi</w:t>
      </w:r>
      <w:r>
        <w:rPr>
          <w:spacing w:val="-12"/>
        </w:rPr>
        <w:t> </w:t>
      </w:r>
      <w:r>
        <w:rPr/>
        <w:t>Abdhie,S.E,M.Si</w:t>
      </w:r>
      <w:r>
        <w:rPr>
          <w:spacing w:val="-3"/>
        </w:rPr>
        <w:t> </w:t>
      </w:r>
      <w:r>
        <w:rPr/>
        <w:t>(2023)</w:t>
      </w:r>
      <w:r>
        <w:rPr>
          <w:spacing w:val="-1"/>
        </w:rPr>
        <w:t> </w:t>
      </w:r>
      <w:r>
        <w:rPr/>
        <w:t>Pratikum</w:t>
      </w:r>
      <w:r>
        <w:rPr>
          <w:spacing w:val="-5"/>
        </w:rPr>
        <w:t> </w:t>
      </w:r>
      <w:r>
        <w:rPr/>
        <w:t>Statistik Fakultas Ekonomi Dan Bisnis</w:t>
      </w:r>
    </w:p>
    <w:p>
      <w:pPr>
        <w:pStyle w:val="BodyText"/>
        <w:spacing w:before="2"/>
        <w:jc w:val="left"/>
      </w:pPr>
    </w:p>
    <w:p>
      <w:pPr>
        <w:pStyle w:val="BodyText"/>
        <w:tabs>
          <w:tab w:pos="2663" w:val="left" w:leader="none"/>
          <w:tab w:pos="4215" w:val="left" w:leader="none"/>
        </w:tabs>
        <w:ind w:left="993" w:right="279" w:hanging="708"/>
      </w:pPr>
      <w:r>
        <w:rPr/>
        <w:t>Bayumi, MR, &amp; Jaya, RA (2018). Membangun Integrasi dan Interkoneksi dalam Sistem Ekonomi Islam Untuk Menciptakan Solusi Islam dalam Memecahkan Masalah Sosial. Bagikan: Jurnal Ekonomi Dan Keuangan </w:t>
      </w:r>
      <w:r>
        <w:rPr>
          <w:spacing w:val="-2"/>
        </w:rPr>
        <w:t>Islam,</w:t>
      </w:r>
      <w:r>
        <w:rPr/>
        <w:tab/>
      </w:r>
      <w:r>
        <w:rPr>
          <w:spacing w:val="-2"/>
        </w:rPr>
        <w:t>7(1),</w:t>
      </w:r>
      <w:r>
        <w:rPr/>
        <w:tab/>
      </w:r>
      <w:r>
        <w:rPr>
          <w:spacing w:val="-2"/>
        </w:rPr>
        <w:t>59–80.</w:t>
      </w:r>
    </w:p>
    <w:p>
      <w:pPr>
        <w:pStyle w:val="BodyText"/>
        <w:spacing w:line="252" w:lineRule="exact"/>
        <w:ind w:left="993"/>
        <w:jc w:val="left"/>
      </w:pPr>
      <w:hyperlink r:id="rId9">
        <w:r>
          <w:rPr>
            <w:spacing w:val="-2"/>
          </w:rPr>
          <w:t>https://doi.org/10.22373/share.v7i1.2293</w:t>
        </w:r>
      </w:hyperlink>
      <w:r>
        <w:rPr>
          <w:spacing w:val="-2"/>
        </w:rPr>
        <w:t>.</w:t>
      </w:r>
    </w:p>
    <w:p>
      <w:pPr>
        <w:pStyle w:val="BodyText"/>
        <w:jc w:val="left"/>
      </w:pPr>
    </w:p>
    <w:p>
      <w:pPr>
        <w:pStyle w:val="BodyText"/>
        <w:spacing w:before="1"/>
        <w:ind w:left="993" w:right="266" w:hanging="708"/>
      </w:pPr>
      <w:r>
        <w:rPr/>
        <w:t>Budiyanto, A., &amp; Wikan, Y. (2020). Pengaruh Disiplin Kerja, Motivasi, Stres Kerja dan Pengembangan Karier Terhadap Kinerja Karyawan Pada PT. KELOLA JASA ARTHA. Jurnal Manajemen Bisnis, 23(3), </w:t>
      </w:r>
      <w:r>
        <w:rPr>
          <w:spacing w:val="-2"/>
        </w:rPr>
        <w:t>225–246.</w:t>
      </w:r>
    </w:p>
    <w:p>
      <w:pPr>
        <w:pStyle w:val="BodyText"/>
        <w:jc w:val="left"/>
      </w:pPr>
    </w:p>
    <w:p>
      <w:pPr>
        <w:pStyle w:val="BodyText"/>
        <w:spacing w:before="1"/>
        <w:ind w:left="993" w:right="280" w:hanging="708"/>
      </w:pPr>
      <w:r>
        <w:rPr>
          <w:color w:val="212121"/>
        </w:rPr>
        <w:t>Cahyono, C., &amp; Juniarto, G. (2022). Determinan Stres Kerja, Konflik Kerja dan Disiplin Kerja Terhadap Kinerja Perangkat Desa di Kecamatan</w:t>
      </w:r>
      <w:r>
        <w:rPr>
          <w:color w:val="212121"/>
          <w:spacing w:val="80"/>
          <w:w w:val="150"/>
        </w:rPr>
        <w:t> </w:t>
      </w:r>
      <w:r>
        <w:rPr>
          <w:color w:val="212121"/>
        </w:rPr>
        <w:t>Sukorejo</w:t>
      </w:r>
      <w:r>
        <w:rPr>
          <w:color w:val="212121"/>
          <w:spacing w:val="80"/>
          <w:w w:val="150"/>
        </w:rPr>
        <w:t> </w:t>
      </w:r>
      <w:r>
        <w:rPr>
          <w:color w:val="212121"/>
        </w:rPr>
        <w:t>Kabupaten</w:t>
      </w:r>
      <w:r>
        <w:rPr>
          <w:color w:val="212121"/>
          <w:spacing w:val="80"/>
        </w:rPr>
        <w:t> </w:t>
      </w:r>
      <w:r>
        <w:rPr>
          <w:color w:val="212121"/>
        </w:rPr>
        <w:t>Kendal. </w:t>
      </w:r>
      <w:r>
        <w:rPr>
          <w:i/>
          <w:color w:val="212121"/>
        </w:rPr>
        <w:t>Serat Acitya</w:t>
      </w:r>
      <w:r>
        <w:rPr>
          <w:color w:val="212121"/>
        </w:rPr>
        <w:t>, </w:t>
      </w:r>
      <w:r>
        <w:rPr>
          <w:i/>
          <w:color w:val="212121"/>
        </w:rPr>
        <w:t>11</w:t>
      </w:r>
      <w:r>
        <w:rPr>
          <w:color w:val="212121"/>
        </w:rPr>
        <w:t>(1), 62.</w:t>
      </w:r>
    </w:p>
    <w:p>
      <w:pPr>
        <w:pStyle w:val="BodyText"/>
        <w:spacing w:before="251"/>
        <w:ind w:left="993" w:right="279" w:hanging="708"/>
      </w:pPr>
      <w:r>
        <w:rPr/>
        <w:t>Chandra Zaky Maulana dkk ( 2019). Faktor Faktor yang memepengaruhi Realisasi pengunaan Moblie phone Banking Diindonesia .</w:t>
      </w:r>
    </w:p>
    <w:p>
      <w:pPr>
        <w:pStyle w:val="BodyText"/>
        <w:spacing w:before="2"/>
        <w:jc w:val="left"/>
      </w:pPr>
    </w:p>
    <w:p>
      <w:pPr>
        <w:pStyle w:val="BodyText"/>
        <w:ind w:left="993" w:right="279" w:hanging="708"/>
      </w:pPr>
      <w:r>
        <w:rPr/>
        <w:t>Dewi, A. D. (2019). Pengaruh Pelatihan dan Motivasi Kerja Terhadap Kinerja Karyawan Perusahaan Daerah Pasar Surya Surabaya. Universitas Surabaya, July, 1– </w:t>
      </w:r>
      <w:r>
        <w:rPr>
          <w:spacing w:val="-4"/>
        </w:rPr>
        <w:t>23.</w:t>
      </w:r>
    </w:p>
    <w:p>
      <w:pPr>
        <w:pStyle w:val="BodyText"/>
        <w:spacing w:before="252"/>
        <w:ind w:left="993" w:right="279" w:hanging="708"/>
      </w:pPr>
      <w:r>
        <w:rPr/>
        <w:t>Djadjuli, D. (2018). Peran pemerintah dalam pembangunan ekonomi daerah. Dinamika: Jurnal Ilmiah Ilmu Administrasi Negara, 5(2), 8-21</w:t>
      </w:r>
    </w:p>
    <w:p>
      <w:pPr>
        <w:pStyle w:val="BodyText"/>
        <w:jc w:val="left"/>
      </w:pPr>
    </w:p>
    <w:p>
      <w:pPr>
        <w:pStyle w:val="BodyText"/>
        <w:ind w:left="993" w:right="281" w:hanging="708"/>
      </w:pPr>
      <w:r>
        <w:rPr/>
        <w:t>Ghozali,</w:t>
      </w:r>
      <w:r>
        <w:rPr>
          <w:spacing w:val="-8"/>
        </w:rPr>
        <w:t> </w:t>
      </w:r>
      <w:r>
        <w:rPr/>
        <w:t>Imam.</w:t>
      </w:r>
      <w:r>
        <w:rPr>
          <w:spacing w:val="-5"/>
        </w:rPr>
        <w:t> </w:t>
      </w:r>
      <w:r>
        <w:rPr/>
        <w:t>2018.</w:t>
      </w:r>
      <w:r>
        <w:rPr>
          <w:spacing w:val="-14"/>
        </w:rPr>
        <w:t> </w:t>
      </w:r>
      <w:r>
        <w:rPr/>
        <w:t>Aplikasi</w:t>
      </w:r>
      <w:r>
        <w:rPr>
          <w:spacing w:val="-14"/>
        </w:rPr>
        <w:t> </w:t>
      </w:r>
      <w:r>
        <w:rPr/>
        <w:t>Analisis</w:t>
      </w:r>
      <w:r>
        <w:rPr>
          <w:spacing w:val="-5"/>
        </w:rPr>
        <w:t> </w:t>
      </w:r>
      <w:r>
        <w:rPr/>
        <w:t>Multivariat dengan Program SPSS. Semarang: Badan Penerbitan Universitas Diponegoro.</w:t>
      </w:r>
    </w:p>
    <w:p>
      <w:pPr>
        <w:pStyle w:val="BodyText"/>
        <w:spacing w:before="1"/>
        <w:jc w:val="left"/>
      </w:pPr>
    </w:p>
    <w:p>
      <w:pPr>
        <w:pStyle w:val="BodyText"/>
        <w:ind w:left="993" w:right="279" w:hanging="708"/>
      </w:pPr>
      <w:r>
        <w:rPr/>
        <w:t>Gibson, JL, Ivancevich, JM, Donnelly, JH, &amp; Konopaske, R. (2021). Organisasi: Perilaku, Struktur, Proses (edisi ke-15). Pendidikan McGraw-Hillnoun</w:t>
      </w:r>
    </w:p>
    <w:p>
      <w:pPr>
        <w:pStyle w:val="BodyText"/>
        <w:spacing w:before="9"/>
        <w:jc w:val="left"/>
      </w:pPr>
    </w:p>
    <w:p>
      <w:pPr>
        <w:pStyle w:val="BodyText"/>
        <w:spacing w:before="1"/>
        <w:ind w:left="993" w:right="278" w:hanging="708"/>
      </w:pPr>
      <w:r>
        <w:rPr/>
        <w:t>Gitosudarmo &amp; Sudita. (2017). Perilaku Keorganisasian, Edisi Pertama. Jogjakarta: Erlangga (pertama). Erlangga.</w:t>
      </w:r>
    </w:p>
    <w:p>
      <w:pPr>
        <w:pStyle w:val="BodyText"/>
        <w:spacing w:after="0"/>
        <w:sectPr>
          <w:pgSz w:w="11910" w:h="16840"/>
          <w:pgMar w:top="1040" w:bottom="280" w:left="1133" w:right="566"/>
          <w:cols w:num="2" w:equalWidth="0">
            <w:col w:w="4864" w:space="239"/>
            <w:col w:w="5108"/>
          </w:cols>
        </w:sectPr>
      </w:pPr>
    </w:p>
    <w:p>
      <w:pPr>
        <w:pStyle w:val="BodyText"/>
        <w:spacing w:before="68"/>
        <w:ind w:left="993" w:right="40" w:hanging="708"/>
      </w:pPr>
      <w:r>
        <w:rPr/>
        <w:t>Irmadani, Vera Ayu. (2022). Implikasi Sistem Pengupahan</w:t>
      </w:r>
      <w:r>
        <w:rPr>
          <w:spacing w:val="-5"/>
        </w:rPr>
        <w:t> </w:t>
      </w:r>
      <w:r>
        <w:rPr/>
        <w:t>Terhadap Loyalitas Karyawan Dalam Perspektif Ekonomi Islam (Studi Kasus US HM Desa Putih Kecamatan Gampengrejo Kabupaten Kediri). IAIN </w:t>
      </w:r>
      <w:r>
        <w:rPr>
          <w:spacing w:val="-2"/>
        </w:rPr>
        <w:t>Kediri.</w:t>
      </w:r>
    </w:p>
    <w:p>
      <w:pPr>
        <w:pStyle w:val="BodyText"/>
        <w:jc w:val="left"/>
      </w:pPr>
    </w:p>
    <w:p>
      <w:pPr>
        <w:pStyle w:val="BodyText"/>
        <w:spacing w:before="1"/>
        <w:ind w:left="993" w:right="40" w:hanging="708"/>
      </w:pPr>
      <w:r>
        <w:rPr/>
        <w:t>Kurnia, N. A., &amp; Sitorus, D. H. (2022). Pengaruh Beban Kerja Dan Disiplin Kerja Terhadap Kinerja Karyawan (Pada Pt.Sembilan Pilar Utama). EKOMBIS REVIEW: Jurnal Ilmiah Ekonomi Dan Bisnis, 1(17), 48–57</w:t>
      </w:r>
    </w:p>
    <w:p>
      <w:pPr>
        <w:pStyle w:val="BodyText"/>
        <w:spacing w:before="1"/>
        <w:jc w:val="left"/>
      </w:pPr>
    </w:p>
    <w:p>
      <w:pPr>
        <w:pStyle w:val="BodyText"/>
        <w:ind w:left="993" w:right="39" w:hanging="708"/>
      </w:pPr>
      <w:r>
        <w:rPr/>
        <w:t>Kurnia, N. A., &amp; Sitorus, D. H. (2022). Pengaruh Beban Kerja Dan Disiplin Kerja Terhadap Kinerja Karyawan. Value : Jurnal Manajemen Dan Akuntansi, 17(1), 48–57. </w:t>
      </w:r>
      <w:hyperlink r:id="rId10">
        <w:r>
          <w:rPr>
            <w:color w:val="0000FF"/>
            <w:spacing w:val="-2"/>
            <w:u w:val="single" w:color="0000FF"/>
          </w:rPr>
          <w:t>https://doi.org/10.32534/jv.v17i1.2536</w:t>
        </w:r>
      </w:hyperlink>
      <w:r>
        <w:rPr>
          <w:spacing w:val="-2"/>
        </w:rPr>
        <w:t>Man </w:t>
      </w:r>
      <w:r>
        <w:rPr/>
        <w:t>gkunegara, A. . A. P. (2017). manajemen sumber daya manusia perusahaan.pdf (p. 172). PT. Remaja RosdaKarya</w:t>
      </w:r>
    </w:p>
    <w:p>
      <w:pPr>
        <w:pStyle w:val="BodyText"/>
        <w:spacing w:before="252"/>
        <w:ind w:left="993" w:right="39" w:hanging="708"/>
      </w:pPr>
      <w:r>
        <w:rPr/>
        <w:t>Mangkunegara, A. A. A. P. (2017). Manajemen Sumber Daya Manusia </w:t>
      </w:r>
      <w:r>
        <w:rPr/>
        <w:t>Perusahaan.</w:t>
      </w:r>
      <w:r>
        <w:rPr>
          <w:spacing w:val="40"/>
        </w:rPr>
        <w:t> </w:t>
      </w:r>
      <w:r>
        <w:rPr/>
        <w:t>Remaja Rosdakarya.</w:t>
      </w:r>
    </w:p>
    <w:p>
      <w:pPr>
        <w:pStyle w:val="BodyText"/>
        <w:spacing w:before="1"/>
        <w:jc w:val="left"/>
      </w:pPr>
    </w:p>
    <w:p>
      <w:pPr>
        <w:pStyle w:val="BodyText"/>
        <w:ind w:left="993" w:right="39" w:hanging="708"/>
      </w:pPr>
      <w:r>
        <w:rPr/>
        <w:t>Mangkunegara, A.A. Manajemen Sumber Daya Manusia Perusahaan. Bandung: </w:t>
      </w:r>
      <w:r>
        <w:rPr/>
        <w:t>PT. Remaja Rosdakarya.2017. Manajemen Sumber Daya Manusia Perusahaan. Bandung: PT. Remaja Rosdakarya.</w:t>
      </w:r>
    </w:p>
    <w:p>
      <w:pPr>
        <w:pStyle w:val="BodyText"/>
        <w:spacing w:before="1"/>
        <w:jc w:val="left"/>
      </w:pPr>
    </w:p>
    <w:p>
      <w:pPr>
        <w:pStyle w:val="BodyText"/>
        <w:spacing w:before="1"/>
        <w:ind w:left="993" w:right="40" w:hanging="708"/>
      </w:pPr>
      <w:r>
        <w:rPr/>
        <w:t>Notoatmodjo, S. (2018). Promosi Kesehatan dan Perilaku Kesehatan. Jurnal Kesehatan Masyarakat, 12(1), 120-134.</w:t>
      </w:r>
    </w:p>
    <w:p>
      <w:pPr>
        <w:pStyle w:val="BodyText"/>
        <w:tabs>
          <w:tab w:pos="2317" w:val="left" w:leader="none"/>
        </w:tabs>
        <w:spacing w:before="251"/>
        <w:ind w:left="993" w:right="38" w:hanging="708"/>
      </w:pPr>
      <w:r>
        <w:rPr>
          <w:color w:val="333333"/>
          <w:shd w:fill="FBFBFB" w:color="auto" w:val="clear"/>
        </w:rPr>
        <w:t>Notoatmodjo, Soekidjo. 2012. </w:t>
      </w:r>
      <w:r>
        <w:rPr>
          <w:i/>
          <w:color w:val="333333"/>
          <w:shd w:fill="FBFBFB" w:color="auto" w:val="clear"/>
        </w:rPr>
        <w:t>Metodologi</w:t>
      </w:r>
      <w:r>
        <w:rPr>
          <w:i/>
          <w:color w:val="333333"/>
        </w:rPr>
        <w:t> </w:t>
      </w:r>
      <w:r>
        <w:rPr>
          <w:i/>
          <w:color w:val="333333"/>
          <w:shd w:fill="FBFBFB" w:color="auto" w:val="clear"/>
        </w:rPr>
        <w:t>Penelitian Kesehatan</w:t>
      </w:r>
      <w:r>
        <w:rPr>
          <w:color w:val="333333"/>
          <w:shd w:fill="FBFBFB" w:color="auto" w:val="clear"/>
        </w:rPr>
        <w:t>. Edisi Revisi.</w:t>
      </w:r>
      <w:r>
        <w:rPr>
          <w:color w:val="333333"/>
          <w:spacing w:val="40"/>
        </w:rPr>
        <w:t> </w:t>
      </w:r>
      <w:r>
        <w:rPr>
          <w:color w:val="333333"/>
          <w:shd w:fill="FBFBFB" w:color="auto" w:val="clear"/>
        </w:rPr>
        <w:t>Jakarta: Rineka Cipta.</w:t>
      </w:r>
      <w:r>
        <w:rPr>
          <w:color w:val="333333"/>
        </w:rPr>
        <w:t> </w:t>
      </w:r>
      <w:r>
        <w:rPr>
          <w:color w:val="000000"/>
        </w:rPr>
        <w:t>Setyorini, A. D., &amp; Santi.</w:t>
      </w:r>
      <w:r>
        <w:rPr>
          <w:color w:val="000000"/>
          <w:spacing w:val="-5"/>
        </w:rPr>
        <w:t> </w:t>
      </w:r>
      <w:r>
        <w:rPr>
          <w:color w:val="000000"/>
        </w:rPr>
        <w:t>(2021).</w:t>
      </w:r>
      <w:r>
        <w:rPr>
          <w:color w:val="000000"/>
          <w:spacing w:val="-6"/>
        </w:rPr>
        <w:t> </w:t>
      </w:r>
      <w:r>
        <w:rPr>
          <w:color w:val="000000"/>
        </w:rPr>
        <w:t>Pengaruh</w:t>
      </w:r>
      <w:r>
        <w:rPr>
          <w:color w:val="000000"/>
          <w:spacing w:val="-6"/>
        </w:rPr>
        <w:t> </w:t>
      </w:r>
      <w:r>
        <w:rPr>
          <w:color w:val="000000"/>
        </w:rPr>
        <w:t>Budaya</w:t>
      </w:r>
      <w:r>
        <w:rPr>
          <w:color w:val="000000"/>
          <w:spacing w:val="-4"/>
        </w:rPr>
        <w:t> </w:t>
      </w:r>
      <w:r>
        <w:rPr>
          <w:color w:val="000000"/>
        </w:rPr>
        <w:t>Organisasi dan Komitmen Organisasi terhadap</w:t>
      </w:r>
      <w:r>
        <w:rPr>
          <w:color w:val="000000"/>
          <w:spacing w:val="80"/>
        </w:rPr>
        <w:t> </w:t>
      </w:r>
      <w:r>
        <w:rPr>
          <w:color w:val="000000"/>
          <w:spacing w:val="-2"/>
        </w:rPr>
        <w:t>Kinerja</w:t>
      </w:r>
      <w:r>
        <w:rPr>
          <w:color w:val="000000"/>
        </w:rPr>
        <w:tab/>
      </w:r>
      <w:r>
        <w:rPr>
          <w:color w:val="000000"/>
          <w:spacing w:val="-2"/>
        </w:rPr>
        <w:t>Pegawai.E-JurnalAkuntansi. </w:t>
      </w:r>
      <w:hyperlink r:id="rId11">
        <w:r>
          <w:rPr>
            <w:color w:val="0462C1"/>
            <w:spacing w:val="-2"/>
            <w:u w:val="single" w:color="0462C1"/>
          </w:rPr>
          <w:t>https://doi.org/10.24843/EJA.2021.v31.i02</w:t>
        </w:r>
      </w:hyperlink>
    </w:p>
    <w:p>
      <w:pPr>
        <w:pStyle w:val="BodyText"/>
        <w:spacing w:before="1"/>
        <w:ind w:left="993"/>
        <w:jc w:val="left"/>
      </w:pPr>
      <w:hyperlink r:id="rId11">
        <w:r>
          <w:rPr>
            <w:color w:val="0462C1"/>
            <w:spacing w:val="-4"/>
            <w:u w:val="single" w:color="0462C1"/>
          </w:rPr>
          <w:t>.p13</w:t>
        </w:r>
      </w:hyperlink>
    </w:p>
    <w:p>
      <w:pPr>
        <w:pStyle w:val="BodyText"/>
        <w:jc w:val="left"/>
      </w:pPr>
    </w:p>
    <w:p>
      <w:pPr>
        <w:pStyle w:val="BodyText"/>
        <w:ind w:left="993" w:right="40" w:hanging="708"/>
      </w:pPr>
      <w:r>
        <w:rPr/>
        <w:t>Pranata, D. (2020). Pengaruh Motivasi Dan Kompensasi Terhadap Kinerja Karyawan Melalui Kepuasan Intervening Di PT. Pakindo Jaya Perkasa. Program Studi Manajemen , Sekolah Tinggi Ilmu Ekonomi Mahardik, 1-13</w:t>
      </w:r>
    </w:p>
    <w:p>
      <w:pPr>
        <w:pStyle w:val="BodyText"/>
        <w:spacing w:before="68"/>
        <w:ind w:left="993" w:right="278" w:hanging="708"/>
      </w:pPr>
      <w:r>
        <w:rPr/>
        <w:br w:type="column"/>
      </w:r>
      <w:r>
        <w:rPr/>
        <w:t>Purba, Deni candra, Lengkong, Victor P. &amp; Loindong, Sjendry. (2019). Analisis Pengaruh Kepuasan Kerja, Motivasi Kerja Dan Disiplin Kerja Terhadap Kinerja Karyawan Pada Perusahaan Umum Percetakan Negara Republik Indonesia Cabang</w:t>
      </w:r>
      <w:r>
        <w:rPr>
          <w:spacing w:val="17"/>
        </w:rPr>
        <w:t> </w:t>
      </w:r>
      <w:r>
        <w:rPr/>
        <w:t>Manado.</w:t>
      </w:r>
      <w:r>
        <w:rPr>
          <w:spacing w:val="23"/>
        </w:rPr>
        <w:t> </w:t>
      </w:r>
      <w:r>
        <w:rPr/>
        <w:t>841</w:t>
      </w:r>
      <w:r>
        <w:rPr>
          <w:spacing w:val="20"/>
        </w:rPr>
        <w:t> </w:t>
      </w:r>
      <w:r>
        <w:rPr/>
        <w:t>Jurnal</w:t>
      </w:r>
      <w:r>
        <w:rPr>
          <w:spacing w:val="24"/>
        </w:rPr>
        <w:t> </w:t>
      </w:r>
      <w:r>
        <w:rPr/>
        <w:t>EMBA,</w:t>
      </w:r>
      <w:r>
        <w:rPr>
          <w:spacing w:val="23"/>
        </w:rPr>
        <w:t> </w:t>
      </w:r>
      <w:r>
        <w:rPr>
          <w:spacing w:val="-4"/>
        </w:rPr>
        <w:t>7(1),</w:t>
      </w:r>
    </w:p>
    <w:p>
      <w:pPr>
        <w:pStyle w:val="BodyText"/>
        <w:spacing w:before="1"/>
        <w:ind w:left="993"/>
        <w:jc w:val="left"/>
      </w:pPr>
      <w:r>
        <w:rPr>
          <w:spacing w:val="-2"/>
        </w:rPr>
        <w:t>841–850.</w:t>
      </w:r>
    </w:p>
    <w:p>
      <w:pPr>
        <w:pStyle w:val="BodyText"/>
        <w:jc w:val="left"/>
      </w:pPr>
    </w:p>
    <w:p>
      <w:pPr>
        <w:pStyle w:val="BodyText"/>
        <w:ind w:left="993" w:right="280" w:hanging="708"/>
      </w:pPr>
      <w:r>
        <w:rPr/>
        <w:t>Rahayu et, al. (2022). Pengaruh gaya kepemimpinan, disiplin kerja dan lingkungan kerja pada kinerja karyawan Pt Bank BCA Tbk Cabang </w:t>
      </w:r>
      <w:r>
        <w:rPr/>
        <w:t>Kalimalang</w:t>
      </w:r>
      <w:r>
        <w:rPr>
          <w:spacing w:val="40"/>
        </w:rPr>
        <w:t> </w:t>
      </w:r>
      <w:r>
        <w:rPr/>
        <w:t>Jakarta Timur. Sekolah Tinggi Ilmu Ekonomi Indonesia Jakarta, 1–58.</w:t>
      </w:r>
    </w:p>
    <w:p>
      <w:pPr>
        <w:pStyle w:val="BodyText"/>
        <w:spacing w:before="1"/>
        <w:jc w:val="left"/>
      </w:pPr>
    </w:p>
    <w:p>
      <w:pPr>
        <w:pStyle w:val="BodyText"/>
        <w:ind w:left="993" w:right="278" w:hanging="708"/>
      </w:pPr>
      <w:r>
        <w:rPr/>
        <w:t>Robbins, S. P., &amp; Judge, T. A. (2019). Organizational Behavior (17th ed.). </w:t>
      </w:r>
      <w:r>
        <w:rPr>
          <w:spacing w:val="-2"/>
        </w:rPr>
        <w:t>Pearson.</w:t>
      </w:r>
    </w:p>
    <w:p>
      <w:pPr>
        <w:pStyle w:val="BodyText"/>
        <w:ind w:left="993" w:right="279" w:hanging="708"/>
      </w:pPr>
      <w:r>
        <w:rPr/>
        <w:t>Santosa, S., &amp; Prayoga, A. (2021). Pengaruh konflik kerja, lingkungan kerja, dan stres kerja terhadap kepuasan kerja karyawan pada PT. Terang Dunia Internusa. Prosiding: Ekonomi dan Bisnis, 1(1), 1– 14.Sinambela, L. P.,</w:t>
      </w:r>
    </w:p>
    <w:p>
      <w:pPr>
        <w:pStyle w:val="BodyText"/>
        <w:jc w:val="left"/>
      </w:pPr>
    </w:p>
    <w:p>
      <w:pPr>
        <w:pStyle w:val="BodyText"/>
        <w:ind w:left="993" w:right="281" w:hanging="708"/>
      </w:pPr>
      <w:r>
        <w:rPr/>
        <w:t>Sarnoto, A. Z. (2017). Pengaruh Lingkungan</w:t>
      </w:r>
      <w:r>
        <w:rPr>
          <w:spacing w:val="40"/>
        </w:rPr>
        <w:t> </w:t>
      </w:r>
      <w:r>
        <w:rPr/>
        <w:t>Kerja, Kepemimpinan dan Kompensasi Terhadap Kinerja Karyawan dengan Kepuasan Kerja Sebagai Variabel Intervening</w:t>
      </w:r>
      <w:r>
        <w:rPr>
          <w:spacing w:val="-5"/>
        </w:rPr>
        <w:t> </w:t>
      </w:r>
      <w:r>
        <w:rPr/>
        <w:t>(Studi</w:t>
      </w:r>
      <w:r>
        <w:rPr>
          <w:spacing w:val="-2"/>
        </w:rPr>
        <w:t> </w:t>
      </w:r>
      <w:r>
        <w:rPr/>
        <w:t>pada</w:t>
      </w:r>
      <w:r>
        <w:rPr>
          <w:spacing w:val="-5"/>
        </w:rPr>
        <w:t> </w:t>
      </w:r>
      <w:r>
        <w:rPr/>
        <w:t>PT.</w:t>
      </w:r>
      <w:r>
        <w:rPr>
          <w:spacing w:val="-5"/>
        </w:rPr>
        <w:t> </w:t>
      </w:r>
      <w:r>
        <w:rPr/>
        <w:t>Pura</w:t>
      </w:r>
      <w:r>
        <w:rPr>
          <w:spacing w:val="-5"/>
        </w:rPr>
        <w:t> </w:t>
      </w:r>
      <w:r>
        <w:rPr/>
        <w:t>Barutama Unit Offset Kudus). Jurnal Ekonomi Manajemen dan Akuntansi, 44(1), 1-15.</w:t>
      </w:r>
    </w:p>
    <w:p>
      <w:pPr>
        <w:pStyle w:val="BodyText"/>
        <w:tabs>
          <w:tab w:pos="3861" w:val="left" w:leader="none"/>
        </w:tabs>
        <w:spacing w:before="1"/>
        <w:ind w:left="993" w:right="277" w:hanging="708"/>
      </w:pPr>
      <w:r>
        <w:rPr/>
        <w:t>Setyorini, A. D., &amp; Santi. (2021). Pengaruh</w:t>
      </w:r>
      <w:r>
        <w:rPr>
          <w:spacing w:val="40"/>
        </w:rPr>
        <w:t> </w:t>
      </w:r>
      <w:r>
        <w:rPr/>
        <w:t>Budaya Organisasi dan Komitmen Organisasi terhadap Kinerja Pegawai. E- </w:t>
      </w:r>
      <w:r>
        <w:rPr>
          <w:spacing w:val="-2"/>
        </w:rPr>
        <w:t>Jurnal</w:t>
      </w:r>
      <w:r>
        <w:rPr/>
        <w:tab/>
      </w:r>
      <w:r>
        <w:rPr>
          <w:spacing w:val="-2"/>
        </w:rPr>
        <w:t>Akuntansi.</w:t>
      </w:r>
    </w:p>
    <w:p>
      <w:pPr>
        <w:pStyle w:val="BodyText"/>
        <w:spacing w:line="252" w:lineRule="exact" w:before="1"/>
        <w:ind w:left="993"/>
        <w:jc w:val="left"/>
      </w:pPr>
      <w:hyperlink r:id="rId11">
        <w:r>
          <w:rPr>
            <w:color w:val="0462C1"/>
            <w:spacing w:val="-2"/>
            <w:u w:val="single" w:color="0462C1"/>
          </w:rPr>
          <w:t>https://doi.org/10.24843/EJA.2021.v31.i02</w:t>
        </w:r>
      </w:hyperlink>
    </w:p>
    <w:p>
      <w:pPr>
        <w:pStyle w:val="BodyText"/>
        <w:spacing w:line="252" w:lineRule="exact"/>
        <w:ind w:left="993"/>
        <w:jc w:val="left"/>
      </w:pPr>
      <w:hyperlink r:id="rId11">
        <w:r>
          <w:rPr>
            <w:color w:val="0462C1"/>
            <w:spacing w:val="-4"/>
            <w:u w:val="single" w:color="0462C1"/>
          </w:rPr>
          <w:t>.p13</w:t>
        </w:r>
      </w:hyperlink>
    </w:p>
    <w:p>
      <w:pPr>
        <w:pStyle w:val="BodyText"/>
        <w:jc w:val="left"/>
      </w:pPr>
    </w:p>
    <w:p>
      <w:pPr>
        <w:pStyle w:val="BodyText"/>
        <w:tabs>
          <w:tab w:pos="3861" w:val="left" w:leader="none"/>
        </w:tabs>
        <w:spacing w:before="1"/>
        <w:ind w:left="993" w:right="277" w:hanging="708"/>
      </w:pPr>
      <w:r>
        <w:rPr/>
        <w:t>Setyorini, A. D., &amp; Santi. (2021). Pengaruh</w:t>
      </w:r>
      <w:r>
        <w:rPr>
          <w:spacing w:val="40"/>
        </w:rPr>
        <w:t> </w:t>
      </w:r>
      <w:r>
        <w:rPr/>
        <w:t>Budaya Organisasi dan Komitmen Organisasi terhadap Kinerja Pegawai. E- </w:t>
      </w:r>
      <w:r>
        <w:rPr>
          <w:spacing w:val="-2"/>
        </w:rPr>
        <w:t>Jurnal</w:t>
      </w:r>
      <w:r>
        <w:rPr/>
        <w:tab/>
      </w:r>
      <w:r>
        <w:rPr>
          <w:spacing w:val="-2"/>
        </w:rPr>
        <w:t>Akuntansi.</w:t>
      </w:r>
    </w:p>
    <w:p>
      <w:pPr>
        <w:pStyle w:val="BodyText"/>
        <w:spacing w:line="251" w:lineRule="exact"/>
        <w:ind w:left="993"/>
        <w:jc w:val="left"/>
      </w:pPr>
      <w:hyperlink r:id="rId11">
        <w:r>
          <w:rPr>
            <w:color w:val="0462C1"/>
            <w:spacing w:val="-2"/>
          </w:rPr>
          <w:t>https://doi.org/10.24843/EJA.2021.v31.i02</w:t>
        </w:r>
      </w:hyperlink>
    </w:p>
    <w:p>
      <w:pPr>
        <w:pStyle w:val="BodyText"/>
        <w:spacing w:before="1"/>
        <w:ind w:left="993"/>
        <w:jc w:val="left"/>
      </w:pPr>
      <w:hyperlink r:id="rId11">
        <w:r>
          <w:rPr>
            <w:color w:val="0462C1"/>
            <w:spacing w:val="-4"/>
          </w:rPr>
          <w:t>.p13</w:t>
        </w:r>
      </w:hyperlink>
    </w:p>
    <w:p>
      <w:pPr>
        <w:pStyle w:val="BodyText"/>
        <w:jc w:val="left"/>
      </w:pPr>
    </w:p>
    <w:p>
      <w:pPr>
        <w:pStyle w:val="BodyText"/>
        <w:ind w:left="993" w:right="279" w:hanging="708"/>
      </w:pPr>
      <w:r>
        <w:rPr/>
        <w:t>Silaswara, A., Supriyanto, A.S., dan Mukaff Pengaruh Disiplin Kerja, Motivasi, dan Kepemimpinan terhadapKinerja Karyawan ( 2021) 123-134</w:t>
      </w:r>
    </w:p>
    <w:p>
      <w:pPr>
        <w:pStyle w:val="BodyText"/>
        <w:spacing w:before="1"/>
        <w:jc w:val="left"/>
      </w:pPr>
    </w:p>
    <w:p>
      <w:pPr>
        <w:pStyle w:val="BodyText"/>
        <w:ind w:left="993" w:right="279" w:hanging="708"/>
      </w:pPr>
      <w:r>
        <w:rPr/>
        <w:t>Silaswara,</w:t>
      </w:r>
      <w:r>
        <w:rPr>
          <w:spacing w:val="-5"/>
        </w:rPr>
        <w:t> </w:t>
      </w:r>
      <w:r>
        <w:rPr/>
        <w:t>Rinintha</w:t>
      </w:r>
      <w:r>
        <w:rPr>
          <w:spacing w:val="-4"/>
        </w:rPr>
        <w:t> </w:t>
      </w:r>
      <w:r>
        <w:rPr/>
        <w:t>Parameswari,</w:t>
      </w:r>
      <w:r>
        <w:rPr>
          <w:spacing w:val="-14"/>
        </w:rPr>
        <w:t> </w:t>
      </w:r>
      <w:r>
        <w:rPr/>
        <w:t>Agus</w:t>
      </w:r>
      <w:r>
        <w:rPr>
          <w:spacing w:val="-4"/>
        </w:rPr>
        <w:t> </w:t>
      </w:r>
      <w:r>
        <w:rPr/>
        <w:t>Kusnawan, Eso Hernawan, A. (2021). Manajemen Sumber Daya Manusia. In CV. Pustaka Kreasi Mandiri(hal. 311). CV. Pustaka Kreasi Mandiri</w:t>
      </w:r>
    </w:p>
    <w:p>
      <w:pPr>
        <w:pStyle w:val="BodyText"/>
        <w:spacing w:after="0"/>
        <w:sectPr>
          <w:pgSz w:w="11910" w:h="16840"/>
          <w:pgMar w:top="1040" w:bottom="280" w:left="1133" w:right="566"/>
          <w:cols w:num="2" w:equalWidth="0">
            <w:col w:w="4865" w:space="239"/>
            <w:col w:w="5107"/>
          </w:cols>
        </w:sectPr>
      </w:pPr>
    </w:p>
    <w:p>
      <w:pPr>
        <w:pStyle w:val="BodyText"/>
        <w:spacing w:before="68"/>
        <w:ind w:left="993" w:right="5383" w:hanging="708"/>
      </w:pPr>
      <w:r>
        <w:rPr/>
        <w:t>Sinambela, S. (2021). Metode Penelitian</w:t>
      </w:r>
      <w:r>
        <w:rPr>
          <w:spacing w:val="40"/>
        </w:rPr>
        <w:t> </w:t>
      </w:r>
      <w:r>
        <w:rPr/>
        <w:t>Kuantitatif Teoritik dan Praktik. PT RajaGrafindo Persada.</w:t>
      </w:r>
    </w:p>
    <w:p>
      <w:pPr>
        <w:pStyle w:val="BodyText"/>
        <w:spacing w:line="247" w:lineRule="auto" w:before="252"/>
        <w:ind w:left="993" w:right="5381" w:hanging="708"/>
      </w:pPr>
      <w:r>
        <w:rPr/>
        <w:t>Sugiyono, (2017). Metode Penelitian Kuantitatif, Kualitatif, dan R&amp;D. Bandung: CV. </w:t>
      </w:r>
      <w:r>
        <w:rPr>
          <w:spacing w:val="-2"/>
        </w:rPr>
        <w:t>Alfabeta</w:t>
      </w:r>
    </w:p>
    <w:p>
      <w:pPr>
        <w:pStyle w:val="BodyText"/>
        <w:spacing w:before="9"/>
        <w:jc w:val="left"/>
      </w:pPr>
    </w:p>
    <w:p>
      <w:pPr>
        <w:pStyle w:val="BodyText"/>
        <w:ind w:left="993" w:right="5383" w:hanging="708"/>
      </w:pPr>
      <w:r>
        <w:rPr/>
        <w:t>Sugiyono.2019.Metode Penelitian Kuantitatif Kualitatif dan R&amp;DBandung:Alfabeta </w:t>
      </w:r>
      <w:r>
        <w:rPr>
          <w:spacing w:val="-2"/>
        </w:rPr>
        <w:t>Bandung</w:t>
      </w:r>
    </w:p>
    <w:p>
      <w:pPr>
        <w:spacing w:before="0"/>
        <w:ind w:left="285" w:right="0" w:firstLine="0"/>
        <w:jc w:val="left"/>
        <w:rPr>
          <w:sz w:val="22"/>
        </w:rPr>
      </w:pPr>
      <w:r>
        <w:rPr>
          <w:spacing w:val="-10"/>
          <w:sz w:val="22"/>
        </w:rPr>
        <w:t>.</w:t>
      </w:r>
    </w:p>
    <w:p>
      <w:pPr>
        <w:pStyle w:val="BodyText"/>
        <w:spacing w:before="1"/>
        <w:ind w:left="993" w:right="5382" w:hanging="708"/>
      </w:pPr>
      <w:r>
        <w:rPr/>
        <w:t>Sutrisno,</w:t>
      </w:r>
      <w:r>
        <w:rPr>
          <w:spacing w:val="-6"/>
        </w:rPr>
        <w:t> </w:t>
      </w:r>
      <w:r>
        <w:rPr/>
        <w:t>Edy.</w:t>
      </w:r>
      <w:r>
        <w:rPr>
          <w:spacing w:val="-6"/>
        </w:rPr>
        <w:t> </w:t>
      </w:r>
      <w:r>
        <w:rPr/>
        <w:t>(2017).</w:t>
      </w:r>
      <w:r>
        <w:rPr>
          <w:spacing w:val="-6"/>
        </w:rPr>
        <w:t> </w:t>
      </w:r>
      <w:r>
        <w:rPr/>
        <w:t>“Manajemen</w:t>
      </w:r>
      <w:r>
        <w:rPr>
          <w:spacing w:val="-6"/>
        </w:rPr>
        <w:t> </w:t>
      </w:r>
      <w:r>
        <w:rPr/>
        <w:t>Personalia</w:t>
      </w:r>
      <w:r>
        <w:rPr>
          <w:spacing w:val="-6"/>
        </w:rPr>
        <w:t> </w:t>
      </w:r>
      <w:r>
        <w:rPr/>
        <w:t>Dan Manajemen Sumber Daya </w:t>
      </w:r>
      <w:r>
        <w:rPr/>
        <w:t>Manusia”. Jakarta: Prenada Media Group.</w:t>
      </w:r>
    </w:p>
    <w:p>
      <w:pPr>
        <w:pStyle w:val="BodyText"/>
        <w:spacing w:before="158"/>
        <w:ind w:left="993" w:right="5383" w:hanging="708"/>
      </w:pPr>
      <w:r>
        <w:rPr/>
        <w:t>Wibowo,</w:t>
      </w:r>
      <w:r>
        <w:rPr>
          <w:spacing w:val="-2"/>
        </w:rPr>
        <w:t> </w:t>
      </w:r>
      <w:r>
        <w:rPr/>
        <w:t>F.</w:t>
      </w:r>
      <w:r>
        <w:rPr>
          <w:spacing w:val="-2"/>
        </w:rPr>
        <w:t> </w:t>
      </w:r>
      <w:r>
        <w:rPr/>
        <w:t>P.,</w:t>
      </w:r>
      <w:r>
        <w:rPr>
          <w:spacing w:val="-2"/>
        </w:rPr>
        <w:t> </w:t>
      </w:r>
      <w:r>
        <w:rPr/>
        <w:t>Sugandha,</w:t>
      </w:r>
      <w:r>
        <w:rPr>
          <w:spacing w:val="-4"/>
        </w:rPr>
        <w:t> </w:t>
      </w:r>
      <w:r>
        <w:rPr/>
        <w:t>&amp;</w:t>
      </w:r>
      <w:r>
        <w:rPr>
          <w:spacing w:val="-7"/>
        </w:rPr>
        <w:t> </w:t>
      </w:r>
      <w:r>
        <w:rPr/>
        <w:t>Tholok,</w:t>
      </w:r>
      <w:r>
        <w:rPr>
          <w:spacing w:val="-2"/>
        </w:rPr>
        <w:t> </w:t>
      </w:r>
      <w:r>
        <w:rPr/>
        <w:t>F.</w:t>
      </w:r>
      <w:r>
        <w:rPr>
          <w:spacing w:val="-6"/>
        </w:rPr>
        <w:t> </w:t>
      </w:r>
      <w:r>
        <w:rPr/>
        <w:t>W.</w:t>
      </w:r>
      <w:r>
        <w:rPr>
          <w:spacing w:val="-2"/>
        </w:rPr>
        <w:t> </w:t>
      </w:r>
      <w:r>
        <w:rPr/>
        <w:t>(2020). Pengaruh Budaya Organisasi Dan Lingkungan Kerja</w:t>
      </w:r>
      <w:r>
        <w:rPr>
          <w:spacing w:val="-6"/>
        </w:rPr>
        <w:t> </w:t>
      </w:r>
      <w:r>
        <w:rPr/>
        <w:t>Terhadap</w:t>
      </w:r>
      <w:r>
        <w:rPr>
          <w:spacing w:val="-1"/>
        </w:rPr>
        <w:t> </w:t>
      </w:r>
      <w:r>
        <w:rPr/>
        <w:t>Kinerja (Studi Kasus Di Pt Mutiara Nusantara</w:t>
      </w:r>
      <w:r>
        <w:rPr>
          <w:spacing w:val="40"/>
        </w:rPr>
        <w:t> </w:t>
      </w:r>
      <w:r>
        <w:rPr/>
        <w:t>Globalindo. Jurnal Ekonomi Dan Kewirausahaan, 20(3), 248–258</w:t>
      </w:r>
    </w:p>
    <w:p>
      <w:pPr>
        <w:pStyle w:val="BodyText"/>
        <w:spacing w:before="1"/>
        <w:jc w:val="left"/>
      </w:pPr>
    </w:p>
    <w:p>
      <w:pPr>
        <w:pStyle w:val="BodyText"/>
        <w:tabs>
          <w:tab w:pos="2488" w:val="left" w:leader="none"/>
          <w:tab w:pos="3828" w:val="left" w:leader="none"/>
          <w:tab w:pos="4545" w:val="left" w:leader="none"/>
        </w:tabs>
        <w:ind w:left="993" w:right="5381" w:hanging="708"/>
      </w:pPr>
      <w:r>
        <w:rPr/>
        <w:t>Widiyanto, G. (2018). Perilaku Individu Dalam Menghadapi Konflik &amp; Pengaruhnya </w:t>
      </w:r>
      <w:r>
        <w:rPr>
          <w:spacing w:val="-2"/>
        </w:rPr>
        <w:t>Terhadap</w:t>
      </w:r>
      <w:r>
        <w:rPr/>
        <w:tab/>
      </w:r>
      <w:r>
        <w:rPr>
          <w:spacing w:val="-2"/>
        </w:rPr>
        <w:t>Kinerja</w:t>
      </w:r>
      <w:r>
        <w:rPr/>
        <w:tab/>
      </w:r>
      <w:r>
        <w:rPr>
          <w:spacing w:val="-2"/>
        </w:rPr>
        <w:t>Organisasi. </w:t>
      </w:r>
      <w:r>
        <w:rPr/>
        <w:t>Primanomics: Jurnal Ekonomi &amp; Bisnis, </w:t>
      </w:r>
      <w:r>
        <w:rPr>
          <w:spacing w:val="-2"/>
        </w:rPr>
        <w:t>16(1),</w:t>
      </w:r>
      <w:r>
        <w:rPr/>
        <w:tab/>
        <w:tab/>
        <w:tab/>
      </w:r>
      <w:r>
        <w:rPr>
          <w:spacing w:val="-5"/>
        </w:rPr>
        <w:t>77.</w:t>
      </w:r>
    </w:p>
    <w:p>
      <w:pPr>
        <w:pStyle w:val="BodyText"/>
        <w:ind w:left="993"/>
        <w:jc w:val="left"/>
      </w:pPr>
      <w:hyperlink r:id="rId12">
        <w:r>
          <w:rPr>
            <w:color w:val="0462C1"/>
            <w:spacing w:val="-2"/>
            <w:u w:val="single" w:color="0462C1"/>
          </w:rPr>
          <w:t>https://doi.org/10.31253/pe.v16i1.57</w:t>
        </w:r>
      </w:hyperlink>
    </w:p>
    <w:p>
      <w:pPr>
        <w:pStyle w:val="BodyText"/>
        <w:jc w:val="left"/>
      </w:pPr>
    </w:p>
    <w:p>
      <w:pPr>
        <w:pStyle w:val="BodyText"/>
        <w:spacing w:before="1"/>
        <w:ind w:left="993" w:right="5384" w:hanging="708"/>
      </w:pPr>
      <w:r>
        <w:rPr/>
        <w:t>Wijaya, T., Susilo. 2018. Pengaruh Motivasi Dan Kompensasi Terhadap Kinerja Karyawan Pada</w:t>
      </w:r>
      <w:r>
        <w:rPr>
          <w:spacing w:val="-3"/>
        </w:rPr>
        <w:t> </w:t>
      </w:r>
      <w:r>
        <w:rPr/>
        <w:t>PT</w:t>
      </w:r>
      <w:r>
        <w:rPr>
          <w:spacing w:val="-6"/>
        </w:rPr>
        <w:t> </w:t>
      </w:r>
      <w:r>
        <w:rPr/>
        <w:t>Sinar</w:t>
      </w:r>
      <w:r>
        <w:rPr>
          <w:spacing w:val="-4"/>
        </w:rPr>
        <w:t> </w:t>
      </w:r>
      <w:r>
        <w:rPr/>
        <w:t>Jaya</w:t>
      </w:r>
      <w:r>
        <w:rPr>
          <w:spacing w:val="-14"/>
        </w:rPr>
        <w:t> </w:t>
      </w:r>
      <w:r>
        <w:rPr/>
        <w:t>Abadi</w:t>
      </w:r>
      <w:r>
        <w:rPr>
          <w:spacing w:val="-4"/>
        </w:rPr>
        <w:t> </w:t>
      </w:r>
      <w:r>
        <w:rPr/>
        <w:t>Bersama.</w:t>
      </w:r>
      <w:r>
        <w:rPr>
          <w:spacing w:val="-14"/>
        </w:rPr>
        <w:t> </w:t>
      </w:r>
      <w:r>
        <w:rPr/>
        <w:t>Agora, 3(2), 37-45</w:t>
      </w:r>
    </w:p>
    <w:p>
      <w:pPr>
        <w:pStyle w:val="BodyText"/>
        <w:spacing w:before="252"/>
        <w:ind w:left="993" w:right="5384" w:hanging="708"/>
      </w:pPr>
      <w:r>
        <w:rPr/>
        <w:t>Wijaya, T., Susilo. 2018. Pengaruh Motivasi Dan Kompensasi Terhadap Kinerja Karyawan Pada</w:t>
      </w:r>
      <w:r>
        <w:rPr>
          <w:spacing w:val="-3"/>
        </w:rPr>
        <w:t> </w:t>
      </w:r>
      <w:r>
        <w:rPr/>
        <w:t>PT</w:t>
      </w:r>
      <w:r>
        <w:rPr>
          <w:spacing w:val="-6"/>
        </w:rPr>
        <w:t> </w:t>
      </w:r>
      <w:r>
        <w:rPr/>
        <w:t>Sinar</w:t>
      </w:r>
      <w:r>
        <w:rPr>
          <w:spacing w:val="-5"/>
        </w:rPr>
        <w:t> </w:t>
      </w:r>
      <w:r>
        <w:rPr/>
        <w:t>Jaya</w:t>
      </w:r>
      <w:r>
        <w:rPr>
          <w:spacing w:val="-14"/>
        </w:rPr>
        <w:t> </w:t>
      </w:r>
      <w:r>
        <w:rPr/>
        <w:t>Abadi</w:t>
      </w:r>
      <w:r>
        <w:rPr>
          <w:spacing w:val="-4"/>
        </w:rPr>
        <w:t> </w:t>
      </w:r>
      <w:r>
        <w:rPr/>
        <w:t>Bersama.</w:t>
      </w:r>
      <w:r>
        <w:rPr>
          <w:spacing w:val="-14"/>
        </w:rPr>
        <w:t> </w:t>
      </w:r>
      <w:r>
        <w:rPr/>
        <w:t>Agora, 3(2), 37-45</w:t>
      </w:r>
    </w:p>
    <w:p>
      <w:pPr>
        <w:pStyle w:val="BodyText"/>
        <w:spacing w:before="1"/>
        <w:jc w:val="left"/>
      </w:pPr>
    </w:p>
    <w:p>
      <w:pPr>
        <w:pStyle w:val="BodyText"/>
        <w:ind w:left="993" w:right="5382" w:hanging="708"/>
      </w:pPr>
      <w:r>
        <w:rPr>
          <w:color w:val="111111"/>
          <w:shd w:fill="FAFAF3" w:color="auto" w:val="clear"/>
        </w:rPr>
        <w:t>Yuli Diana</w:t>
      </w:r>
      <w:r>
        <w:rPr>
          <w:color w:val="111111"/>
          <w:spacing w:val="-9"/>
          <w:shd w:fill="FAFAF3" w:color="auto" w:val="clear"/>
        </w:rPr>
        <w:t> </w:t>
      </w:r>
      <w:r>
        <w:rPr>
          <w:color w:val="111111"/>
          <w:shd w:fill="FAFAF3" w:color="auto" w:val="clear"/>
        </w:rPr>
        <w:t>Silaswara,</w:t>
      </w:r>
      <w:r>
        <w:rPr>
          <w:color w:val="111111"/>
          <w:spacing w:val="-8"/>
        </w:rPr>
        <w:t> </w:t>
      </w:r>
      <w:hyperlink r:id="rId13">
        <w:r>
          <w:rPr>
            <w:color w:val="000000"/>
          </w:rPr>
          <w:t>Pengaruh</w:t>
        </w:r>
        <w:r>
          <w:rPr>
            <w:color w:val="000000"/>
            <w:spacing w:val="-9"/>
          </w:rPr>
          <w:t> </w:t>
        </w:r>
        <w:r>
          <w:rPr>
            <w:color w:val="000000"/>
          </w:rPr>
          <w:t>Stres</w:t>
        </w:r>
        <w:r>
          <w:rPr>
            <w:color w:val="000000"/>
            <w:spacing w:val="-9"/>
          </w:rPr>
          <w:t> </w:t>
        </w:r>
        <w:r>
          <w:rPr>
            <w:color w:val="000000"/>
          </w:rPr>
          <w:t>Kerja,</w:t>
        </w:r>
        <w:r>
          <w:rPr>
            <w:color w:val="000000"/>
            <w:spacing w:val="-9"/>
          </w:rPr>
          <w:t> </w:t>
        </w:r>
        <w:r>
          <w:rPr>
            <w:color w:val="000000"/>
          </w:rPr>
          <w:t>Beban</w:t>
        </w:r>
      </w:hyperlink>
      <w:r>
        <w:rPr>
          <w:color w:val="000000"/>
        </w:rPr>
        <w:t> </w:t>
      </w:r>
      <w:hyperlink r:id="rId13">
        <w:r>
          <w:rPr>
            <w:color w:val="000000"/>
          </w:rPr>
          <w:t>Kerja Dan Lingkungan Kerja Terhadap</w:t>
        </w:r>
      </w:hyperlink>
      <w:r>
        <w:rPr>
          <w:color w:val="000000"/>
        </w:rPr>
        <w:t> </w:t>
      </w:r>
      <w:hyperlink r:id="rId13">
        <w:r>
          <w:rPr>
            <w:color w:val="000000"/>
          </w:rPr>
          <w:t>Kinerja Karyawan Ditengah Pandemi</w:t>
        </w:r>
      </w:hyperlink>
      <w:r>
        <w:rPr>
          <w:color w:val="000000"/>
        </w:rPr>
        <w:t> </w:t>
      </w:r>
      <w:hyperlink r:id="rId13">
        <w:r>
          <w:rPr>
            <w:color w:val="000000"/>
          </w:rPr>
          <w:t>Covid-19 Di Pt.</w:t>
        </w:r>
        <w:r>
          <w:rPr>
            <w:color w:val="000000"/>
            <w:spacing w:val="-3"/>
          </w:rPr>
          <w:t> </w:t>
        </w:r>
        <w:r>
          <w:rPr>
            <w:color w:val="000000"/>
          </w:rPr>
          <w:t>Telekomunikasi Indonesia</w:t>
        </w:r>
      </w:hyperlink>
      <w:r>
        <w:rPr>
          <w:color w:val="000000"/>
        </w:rPr>
        <w:t> </w:t>
      </w:r>
      <w:hyperlink r:id="rId13">
        <w:r>
          <w:rPr>
            <w:color w:val="000000"/>
          </w:rPr>
          <w:t>(Witel Tangerang) ,</w:t>
        </w:r>
      </w:hyperlink>
      <w:r>
        <w:rPr>
          <w:color w:val="000000"/>
        </w:rPr>
        <w:t> </w:t>
      </w:r>
      <w:hyperlink r:id="rId14">
        <w:r>
          <w:rPr>
            <w:color w:val="000000"/>
          </w:rPr>
          <w:t>Prosiding: Ekonomi</w:t>
        </w:r>
      </w:hyperlink>
      <w:r>
        <w:rPr>
          <w:color w:val="000000"/>
        </w:rPr>
        <w:t> </w:t>
      </w:r>
      <w:hyperlink r:id="rId14">
        <w:r>
          <w:rPr>
            <w:color w:val="000000"/>
          </w:rPr>
          <w:t>Dan</w:t>
        </w:r>
        <w:r>
          <w:rPr>
            <w:color w:val="000000"/>
            <w:spacing w:val="-6"/>
          </w:rPr>
          <w:t> </w:t>
        </w:r>
        <w:r>
          <w:rPr>
            <w:color w:val="000000"/>
          </w:rPr>
          <w:t>Bisnis:</w:t>
        </w:r>
        <w:r>
          <w:rPr>
            <w:color w:val="000000"/>
            <w:spacing w:val="-10"/>
          </w:rPr>
          <w:t> </w:t>
        </w:r>
        <w:r>
          <w:rPr>
            <w:color w:val="000000"/>
          </w:rPr>
          <w:t>Vol.</w:t>
        </w:r>
        <w:r>
          <w:rPr>
            <w:color w:val="000000"/>
            <w:spacing w:val="-6"/>
          </w:rPr>
          <w:t> </w:t>
        </w:r>
        <w:r>
          <w:rPr>
            <w:color w:val="000000"/>
          </w:rPr>
          <w:t>1</w:t>
        </w:r>
        <w:r>
          <w:rPr>
            <w:color w:val="000000"/>
            <w:spacing w:val="-6"/>
          </w:rPr>
          <w:t> </w:t>
        </w:r>
        <w:r>
          <w:rPr>
            <w:color w:val="000000"/>
          </w:rPr>
          <w:t>No.</w:t>
        </w:r>
        <w:r>
          <w:rPr>
            <w:color w:val="000000"/>
            <w:spacing w:val="-9"/>
          </w:rPr>
          <w:t> </w:t>
        </w:r>
        <w:r>
          <w:rPr>
            <w:color w:val="000000"/>
          </w:rPr>
          <w:t>1</w:t>
        </w:r>
        <w:r>
          <w:rPr>
            <w:color w:val="000000"/>
            <w:spacing w:val="-6"/>
          </w:rPr>
          <w:t> </w:t>
        </w:r>
        <w:r>
          <w:rPr>
            <w:color w:val="000000"/>
          </w:rPr>
          <w:t>(2021):</w:t>
        </w:r>
        <w:r>
          <w:rPr>
            <w:color w:val="000000"/>
            <w:spacing w:val="-7"/>
          </w:rPr>
          <w:t> </w:t>
        </w:r>
        <w:r>
          <w:rPr>
            <w:color w:val="000000"/>
          </w:rPr>
          <w:t>Prosiding:</w:t>
        </w:r>
      </w:hyperlink>
      <w:r>
        <w:rPr>
          <w:color w:val="000000"/>
        </w:rPr>
        <w:t> </w:t>
      </w:r>
      <w:hyperlink r:id="rId14">
        <w:r>
          <w:rPr>
            <w:color w:val="000000"/>
          </w:rPr>
          <w:t>Ekonomi Dan Bisnis</w:t>
        </w:r>
      </w:hyperlink>
    </w:p>
    <w:sectPr>
      <w:pgSz w:w="11910" w:h="16840"/>
      <w:pgMar w:top="1040" w:bottom="28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807" w:hanging="284"/>
        <w:jc w:val="righ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254" w:hanging="284"/>
      </w:pPr>
      <w:rPr>
        <w:rFonts w:hint="default"/>
        <w:lang w:val="id" w:eastAsia="en-US" w:bidi="ar-SA"/>
      </w:rPr>
    </w:lvl>
    <w:lvl w:ilvl="2">
      <w:start w:val="0"/>
      <w:numFmt w:val="bullet"/>
      <w:lvlText w:val="•"/>
      <w:lvlJc w:val="left"/>
      <w:pPr>
        <w:ind w:left="1708" w:hanging="284"/>
      </w:pPr>
      <w:rPr>
        <w:rFonts w:hint="default"/>
        <w:lang w:val="id" w:eastAsia="en-US" w:bidi="ar-SA"/>
      </w:rPr>
    </w:lvl>
    <w:lvl w:ilvl="3">
      <w:start w:val="0"/>
      <w:numFmt w:val="bullet"/>
      <w:lvlText w:val="•"/>
      <w:lvlJc w:val="left"/>
      <w:pPr>
        <w:ind w:left="2162" w:hanging="284"/>
      </w:pPr>
      <w:rPr>
        <w:rFonts w:hint="default"/>
        <w:lang w:val="id" w:eastAsia="en-US" w:bidi="ar-SA"/>
      </w:rPr>
    </w:lvl>
    <w:lvl w:ilvl="4">
      <w:start w:val="0"/>
      <w:numFmt w:val="bullet"/>
      <w:lvlText w:val="•"/>
      <w:lvlJc w:val="left"/>
      <w:pPr>
        <w:ind w:left="2617" w:hanging="284"/>
      </w:pPr>
      <w:rPr>
        <w:rFonts w:hint="default"/>
        <w:lang w:val="id" w:eastAsia="en-US" w:bidi="ar-SA"/>
      </w:rPr>
    </w:lvl>
    <w:lvl w:ilvl="5">
      <w:start w:val="0"/>
      <w:numFmt w:val="bullet"/>
      <w:lvlText w:val="•"/>
      <w:lvlJc w:val="left"/>
      <w:pPr>
        <w:ind w:left="3071" w:hanging="284"/>
      </w:pPr>
      <w:rPr>
        <w:rFonts w:hint="default"/>
        <w:lang w:val="id" w:eastAsia="en-US" w:bidi="ar-SA"/>
      </w:rPr>
    </w:lvl>
    <w:lvl w:ilvl="6">
      <w:start w:val="0"/>
      <w:numFmt w:val="bullet"/>
      <w:lvlText w:val="•"/>
      <w:lvlJc w:val="left"/>
      <w:pPr>
        <w:ind w:left="3525" w:hanging="284"/>
      </w:pPr>
      <w:rPr>
        <w:rFonts w:hint="default"/>
        <w:lang w:val="id" w:eastAsia="en-US" w:bidi="ar-SA"/>
      </w:rPr>
    </w:lvl>
    <w:lvl w:ilvl="7">
      <w:start w:val="0"/>
      <w:numFmt w:val="bullet"/>
      <w:lvlText w:val="•"/>
      <w:lvlJc w:val="left"/>
      <w:pPr>
        <w:ind w:left="3979" w:hanging="284"/>
      </w:pPr>
      <w:rPr>
        <w:rFonts w:hint="default"/>
        <w:lang w:val="id" w:eastAsia="en-US" w:bidi="ar-SA"/>
      </w:rPr>
    </w:lvl>
    <w:lvl w:ilvl="8">
      <w:start w:val="0"/>
      <w:numFmt w:val="bullet"/>
      <w:lvlText w:val="•"/>
      <w:lvlJc w:val="left"/>
      <w:pPr>
        <w:ind w:left="4434" w:hanging="284"/>
      </w:pPr>
      <w:rPr>
        <w:rFonts w:hint="default"/>
        <w:lang w:val="id" w:eastAsia="en-US" w:bidi="ar-SA"/>
      </w:rPr>
    </w:lvl>
  </w:abstractNum>
  <w:abstractNum w:abstractNumId="12">
    <w:multiLevelType w:val="hybridMultilevel"/>
    <w:lvl w:ilvl="0">
      <w:start w:val="2"/>
      <w:numFmt w:val="decimal"/>
      <w:lvlText w:val="%1."/>
      <w:lvlJc w:val="left"/>
      <w:pPr>
        <w:ind w:left="506" w:hanging="221"/>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1"/>
      <w:numFmt w:val="decimal"/>
      <w:lvlText w:val="%2."/>
      <w:lvlJc w:val="left"/>
      <w:pPr>
        <w:ind w:left="1005" w:hanging="360"/>
        <w:jc w:val="righ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1429" w:hanging="360"/>
      </w:pPr>
      <w:rPr>
        <w:rFonts w:hint="default"/>
        <w:lang w:val="id" w:eastAsia="en-US" w:bidi="ar-SA"/>
      </w:rPr>
    </w:lvl>
    <w:lvl w:ilvl="3">
      <w:start w:val="0"/>
      <w:numFmt w:val="bullet"/>
      <w:lvlText w:val="•"/>
      <w:lvlJc w:val="left"/>
      <w:pPr>
        <w:ind w:left="1858" w:hanging="360"/>
      </w:pPr>
      <w:rPr>
        <w:rFonts w:hint="default"/>
        <w:lang w:val="id" w:eastAsia="en-US" w:bidi="ar-SA"/>
      </w:rPr>
    </w:lvl>
    <w:lvl w:ilvl="4">
      <w:start w:val="0"/>
      <w:numFmt w:val="bullet"/>
      <w:lvlText w:val="•"/>
      <w:lvlJc w:val="left"/>
      <w:pPr>
        <w:ind w:left="2288" w:hanging="360"/>
      </w:pPr>
      <w:rPr>
        <w:rFonts w:hint="default"/>
        <w:lang w:val="id" w:eastAsia="en-US" w:bidi="ar-SA"/>
      </w:rPr>
    </w:lvl>
    <w:lvl w:ilvl="5">
      <w:start w:val="0"/>
      <w:numFmt w:val="bullet"/>
      <w:lvlText w:val="•"/>
      <w:lvlJc w:val="left"/>
      <w:pPr>
        <w:ind w:left="2717" w:hanging="360"/>
      </w:pPr>
      <w:rPr>
        <w:rFonts w:hint="default"/>
        <w:lang w:val="id" w:eastAsia="en-US" w:bidi="ar-SA"/>
      </w:rPr>
    </w:lvl>
    <w:lvl w:ilvl="6">
      <w:start w:val="0"/>
      <w:numFmt w:val="bullet"/>
      <w:lvlText w:val="•"/>
      <w:lvlJc w:val="left"/>
      <w:pPr>
        <w:ind w:left="3146" w:hanging="360"/>
      </w:pPr>
      <w:rPr>
        <w:rFonts w:hint="default"/>
        <w:lang w:val="id" w:eastAsia="en-US" w:bidi="ar-SA"/>
      </w:rPr>
    </w:lvl>
    <w:lvl w:ilvl="7">
      <w:start w:val="0"/>
      <w:numFmt w:val="bullet"/>
      <w:lvlText w:val="•"/>
      <w:lvlJc w:val="left"/>
      <w:pPr>
        <w:ind w:left="3576" w:hanging="360"/>
      </w:pPr>
      <w:rPr>
        <w:rFonts w:hint="default"/>
        <w:lang w:val="id" w:eastAsia="en-US" w:bidi="ar-SA"/>
      </w:rPr>
    </w:lvl>
    <w:lvl w:ilvl="8">
      <w:start w:val="0"/>
      <w:numFmt w:val="bullet"/>
      <w:lvlText w:val="•"/>
      <w:lvlJc w:val="left"/>
      <w:pPr>
        <w:ind w:left="4005" w:hanging="360"/>
      </w:pPr>
      <w:rPr>
        <w:rFonts w:hint="default"/>
        <w:lang w:val="id" w:eastAsia="en-US" w:bidi="ar-SA"/>
      </w:rPr>
    </w:lvl>
  </w:abstractNum>
  <w:abstractNum w:abstractNumId="11">
    <w:multiLevelType w:val="hybridMultilevel"/>
    <w:lvl w:ilvl="0">
      <w:start w:val="1"/>
      <w:numFmt w:val="decimal"/>
      <w:lvlText w:val="%1."/>
      <w:lvlJc w:val="left"/>
      <w:pPr>
        <w:ind w:left="461" w:hanging="360"/>
        <w:jc w:val="right"/>
      </w:pPr>
      <w:rPr>
        <w:rFonts w:hint="default"/>
        <w:spacing w:val="0"/>
        <w:w w:val="100"/>
        <w:lang w:val="id" w:eastAsia="en-US" w:bidi="ar-SA"/>
      </w:rPr>
    </w:lvl>
    <w:lvl w:ilvl="1">
      <w:start w:val="0"/>
      <w:numFmt w:val="bullet"/>
      <w:lvlText w:val="•"/>
      <w:lvlJc w:val="left"/>
      <w:pPr>
        <w:ind w:left="906" w:hanging="360"/>
      </w:pPr>
      <w:rPr>
        <w:rFonts w:hint="default"/>
        <w:lang w:val="id" w:eastAsia="en-US" w:bidi="ar-SA"/>
      </w:rPr>
    </w:lvl>
    <w:lvl w:ilvl="2">
      <w:start w:val="0"/>
      <w:numFmt w:val="bullet"/>
      <w:lvlText w:val="•"/>
      <w:lvlJc w:val="left"/>
      <w:pPr>
        <w:ind w:left="1353" w:hanging="360"/>
      </w:pPr>
      <w:rPr>
        <w:rFonts w:hint="default"/>
        <w:lang w:val="id" w:eastAsia="en-US" w:bidi="ar-SA"/>
      </w:rPr>
    </w:lvl>
    <w:lvl w:ilvl="3">
      <w:start w:val="0"/>
      <w:numFmt w:val="bullet"/>
      <w:lvlText w:val="•"/>
      <w:lvlJc w:val="left"/>
      <w:pPr>
        <w:ind w:left="1800" w:hanging="360"/>
      </w:pPr>
      <w:rPr>
        <w:rFonts w:hint="default"/>
        <w:lang w:val="id" w:eastAsia="en-US" w:bidi="ar-SA"/>
      </w:rPr>
    </w:lvl>
    <w:lvl w:ilvl="4">
      <w:start w:val="0"/>
      <w:numFmt w:val="bullet"/>
      <w:lvlText w:val="•"/>
      <w:lvlJc w:val="left"/>
      <w:pPr>
        <w:ind w:left="2247" w:hanging="360"/>
      </w:pPr>
      <w:rPr>
        <w:rFonts w:hint="default"/>
        <w:lang w:val="id" w:eastAsia="en-US" w:bidi="ar-SA"/>
      </w:rPr>
    </w:lvl>
    <w:lvl w:ilvl="5">
      <w:start w:val="0"/>
      <w:numFmt w:val="bullet"/>
      <w:lvlText w:val="•"/>
      <w:lvlJc w:val="left"/>
      <w:pPr>
        <w:ind w:left="2694" w:hanging="360"/>
      </w:pPr>
      <w:rPr>
        <w:rFonts w:hint="default"/>
        <w:lang w:val="id" w:eastAsia="en-US" w:bidi="ar-SA"/>
      </w:rPr>
    </w:lvl>
    <w:lvl w:ilvl="6">
      <w:start w:val="0"/>
      <w:numFmt w:val="bullet"/>
      <w:lvlText w:val="•"/>
      <w:lvlJc w:val="left"/>
      <w:pPr>
        <w:ind w:left="3141" w:hanging="360"/>
      </w:pPr>
      <w:rPr>
        <w:rFonts w:hint="default"/>
        <w:lang w:val="id" w:eastAsia="en-US" w:bidi="ar-SA"/>
      </w:rPr>
    </w:lvl>
    <w:lvl w:ilvl="7">
      <w:start w:val="0"/>
      <w:numFmt w:val="bullet"/>
      <w:lvlText w:val="•"/>
      <w:lvlJc w:val="left"/>
      <w:pPr>
        <w:ind w:left="3588" w:hanging="360"/>
      </w:pPr>
      <w:rPr>
        <w:rFonts w:hint="default"/>
        <w:lang w:val="id" w:eastAsia="en-US" w:bidi="ar-SA"/>
      </w:rPr>
    </w:lvl>
    <w:lvl w:ilvl="8">
      <w:start w:val="0"/>
      <w:numFmt w:val="bullet"/>
      <w:lvlText w:val="•"/>
      <w:lvlJc w:val="left"/>
      <w:pPr>
        <w:ind w:left="4035" w:hanging="360"/>
      </w:pPr>
      <w:rPr>
        <w:rFonts w:hint="default"/>
        <w:lang w:val="id" w:eastAsia="en-US" w:bidi="ar-SA"/>
      </w:rPr>
    </w:lvl>
  </w:abstractNum>
  <w:abstractNum w:abstractNumId="10">
    <w:multiLevelType w:val="hybridMultilevel"/>
    <w:lvl w:ilvl="0">
      <w:start w:val="1"/>
      <w:numFmt w:val="lowerLetter"/>
      <w:lvlText w:val="%1."/>
      <w:lvlJc w:val="left"/>
      <w:pPr>
        <w:ind w:left="362" w:hanging="202"/>
        <w:jc w:val="left"/>
      </w:pPr>
      <w:rPr>
        <w:rFonts w:hint="default" w:ascii="Arial MT" w:hAnsi="Arial MT" w:eastAsia="Arial MT" w:cs="Arial MT"/>
        <w:b w:val="0"/>
        <w:bCs w:val="0"/>
        <w:i w:val="0"/>
        <w:iCs w:val="0"/>
        <w:color w:val="000104"/>
        <w:spacing w:val="0"/>
        <w:w w:val="100"/>
        <w:sz w:val="18"/>
        <w:szCs w:val="18"/>
        <w:lang w:val="id" w:eastAsia="en-US" w:bidi="ar-SA"/>
      </w:rPr>
    </w:lvl>
    <w:lvl w:ilvl="1">
      <w:start w:val="1"/>
      <w:numFmt w:val="lowerRoman"/>
      <w:lvlText w:val="%2."/>
      <w:lvlJc w:val="left"/>
      <w:pPr>
        <w:ind w:left="297" w:hanging="18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lowerLetter"/>
      <w:lvlText w:val="%3."/>
      <w:lvlJc w:val="left"/>
      <w:pPr>
        <w:ind w:left="350" w:hanging="180"/>
        <w:jc w:val="left"/>
      </w:pPr>
      <w:rPr>
        <w:rFonts w:hint="default" w:ascii="Arial MT" w:hAnsi="Arial MT" w:eastAsia="Arial MT" w:cs="Arial MT"/>
        <w:b w:val="0"/>
        <w:bCs w:val="0"/>
        <w:i w:val="0"/>
        <w:iCs w:val="0"/>
        <w:color w:val="000104"/>
        <w:spacing w:val="-1"/>
        <w:w w:val="100"/>
        <w:sz w:val="16"/>
        <w:szCs w:val="16"/>
        <w:lang w:val="id" w:eastAsia="en-US" w:bidi="ar-SA"/>
      </w:rPr>
    </w:lvl>
    <w:lvl w:ilvl="3">
      <w:start w:val="0"/>
      <w:numFmt w:val="bullet"/>
      <w:lvlText w:val="•"/>
      <w:lvlJc w:val="left"/>
      <w:pPr>
        <w:ind w:left="228" w:hanging="180"/>
      </w:pPr>
      <w:rPr>
        <w:rFonts w:hint="default"/>
        <w:lang w:val="id" w:eastAsia="en-US" w:bidi="ar-SA"/>
      </w:rPr>
    </w:lvl>
    <w:lvl w:ilvl="4">
      <w:start w:val="0"/>
      <w:numFmt w:val="bullet"/>
      <w:lvlText w:val="•"/>
      <w:lvlJc w:val="left"/>
      <w:pPr>
        <w:ind w:left="163" w:hanging="180"/>
      </w:pPr>
      <w:rPr>
        <w:rFonts w:hint="default"/>
        <w:lang w:val="id" w:eastAsia="en-US" w:bidi="ar-SA"/>
      </w:rPr>
    </w:lvl>
    <w:lvl w:ilvl="5">
      <w:start w:val="0"/>
      <w:numFmt w:val="bullet"/>
      <w:lvlText w:val="•"/>
      <w:lvlJc w:val="left"/>
      <w:pPr>
        <w:ind w:left="97" w:hanging="180"/>
      </w:pPr>
      <w:rPr>
        <w:rFonts w:hint="default"/>
        <w:lang w:val="id" w:eastAsia="en-US" w:bidi="ar-SA"/>
      </w:rPr>
    </w:lvl>
    <w:lvl w:ilvl="6">
      <w:start w:val="0"/>
      <w:numFmt w:val="bullet"/>
      <w:lvlText w:val="•"/>
      <w:lvlJc w:val="left"/>
      <w:pPr>
        <w:ind w:left="31" w:hanging="180"/>
      </w:pPr>
      <w:rPr>
        <w:rFonts w:hint="default"/>
        <w:lang w:val="id" w:eastAsia="en-US" w:bidi="ar-SA"/>
      </w:rPr>
    </w:lvl>
    <w:lvl w:ilvl="7">
      <w:start w:val="0"/>
      <w:numFmt w:val="bullet"/>
      <w:lvlText w:val="•"/>
      <w:lvlJc w:val="left"/>
      <w:pPr>
        <w:ind w:left="-34" w:hanging="180"/>
      </w:pPr>
      <w:rPr>
        <w:rFonts w:hint="default"/>
        <w:lang w:val="id" w:eastAsia="en-US" w:bidi="ar-SA"/>
      </w:rPr>
    </w:lvl>
    <w:lvl w:ilvl="8">
      <w:start w:val="0"/>
      <w:numFmt w:val="bullet"/>
      <w:lvlText w:val="•"/>
      <w:lvlJc w:val="left"/>
      <w:pPr>
        <w:ind w:left="-100" w:hanging="180"/>
      </w:pPr>
      <w:rPr>
        <w:rFonts w:hint="default"/>
        <w:lang w:val="id" w:eastAsia="en-US" w:bidi="ar-SA"/>
      </w:rPr>
    </w:lvl>
  </w:abstractNum>
  <w:abstractNum w:abstractNumId="9">
    <w:multiLevelType w:val="hybridMultilevel"/>
    <w:lvl w:ilvl="0">
      <w:start w:val="1"/>
      <w:numFmt w:val="lowerLetter"/>
      <w:lvlText w:val="%1."/>
      <w:lvlJc w:val="left"/>
      <w:pPr>
        <w:ind w:left="362" w:hanging="202"/>
        <w:jc w:val="left"/>
      </w:pPr>
      <w:rPr>
        <w:rFonts w:hint="default" w:ascii="Arial MT" w:hAnsi="Arial MT" w:eastAsia="Arial MT" w:cs="Arial MT"/>
        <w:b w:val="0"/>
        <w:bCs w:val="0"/>
        <w:i w:val="0"/>
        <w:iCs w:val="0"/>
        <w:color w:val="000104"/>
        <w:spacing w:val="0"/>
        <w:w w:val="100"/>
        <w:sz w:val="18"/>
        <w:szCs w:val="18"/>
        <w:lang w:val="id" w:eastAsia="en-US" w:bidi="ar-SA"/>
      </w:rPr>
    </w:lvl>
    <w:lvl w:ilvl="1">
      <w:start w:val="0"/>
      <w:numFmt w:val="bullet"/>
      <w:lvlText w:val="•"/>
      <w:lvlJc w:val="left"/>
      <w:pPr>
        <w:ind w:left="828" w:hanging="202"/>
      </w:pPr>
      <w:rPr>
        <w:rFonts w:hint="default"/>
        <w:lang w:val="id" w:eastAsia="en-US" w:bidi="ar-SA"/>
      </w:rPr>
    </w:lvl>
    <w:lvl w:ilvl="2">
      <w:start w:val="0"/>
      <w:numFmt w:val="bullet"/>
      <w:lvlText w:val="•"/>
      <w:lvlJc w:val="left"/>
      <w:pPr>
        <w:ind w:left="1297" w:hanging="202"/>
      </w:pPr>
      <w:rPr>
        <w:rFonts w:hint="default"/>
        <w:lang w:val="id" w:eastAsia="en-US" w:bidi="ar-SA"/>
      </w:rPr>
    </w:lvl>
    <w:lvl w:ilvl="3">
      <w:start w:val="0"/>
      <w:numFmt w:val="bullet"/>
      <w:lvlText w:val="•"/>
      <w:lvlJc w:val="left"/>
      <w:pPr>
        <w:ind w:left="1766" w:hanging="202"/>
      </w:pPr>
      <w:rPr>
        <w:rFonts w:hint="default"/>
        <w:lang w:val="id" w:eastAsia="en-US" w:bidi="ar-SA"/>
      </w:rPr>
    </w:lvl>
    <w:lvl w:ilvl="4">
      <w:start w:val="0"/>
      <w:numFmt w:val="bullet"/>
      <w:lvlText w:val="•"/>
      <w:lvlJc w:val="left"/>
      <w:pPr>
        <w:ind w:left="2235" w:hanging="202"/>
      </w:pPr>
      <w:rPr>
        <w:rFonts w:hint="default"/>
        <w:lang w:val="id" w:eastAsia="en-US" w:bidi="ar-SA"/>
      </w:rPr>
    </w:lvl>
    <w:lvl w:ilvl="5">
      <w:start w:val="0"/>
      <w:numFmt w:val="bullet"/>
      <w:lvlText w:val="•"/>
      <w:lvlJc w:val="left"/>
      <w:pPr>
        <w:ind w:left="2703" w:hanging="202"/>
      </w:pPr>
      <w:rPr>
        <w:rFonts w:hint="default"/>
        <w:lang w:val="id" w:eastAsia="en-US" w:bidi="ar-SA"/>
      </w:rPr>
    </w:lvl>
    <w:lvl w:ilvl="6">
      <w:start w:val="0"/>
      <w:numFmt w:val="bullet"/>
      <w:lvlText w:val="•"/>
      <w:lvlJc w:val="left"/>
      <w:pPr>
        <w:ind w:left="3172" w:hanging="202"/>
      </w:pPr>
      <w:rPr>
        <w:rFonts w:hint="default"/>
        <w:lang w:val="id" w:eastAsia="en-US" w:bidi="ar-SA"/>
      </w:rPr>
    </w:lvl>
    <w:lvl w:ilvl="7">
      <w:start w:val="0"/>
      <w:numFmt w:val="bullet"/>
      <w:lvlText w:val="•"/>
      <w:lvlJc w:val="left"/>
      <w:pPr>
        <w:ind w:left="3641" w:hanging="202"/>
      </w:pPr>
      <w:rPr>
        <w:rFonts w:hint="default"/>
        <w:lang w:val="id" w:eastAsia="en-US" w:bidi="ar-SA"/>
      </w:rPr>
    </w:lvl>
    <w:lvl w:ilvl="8">
      <w:start w:val="0"/>
      <w:numFmt w:val="bullet"/>
      <w:lvlText w:val="•"/>
      <w:lvlJc w:val="left"/>
      <w:pPr>
        <w:ind w:left="4110" w:hanging="202"/>
      </w:pPr>
      <w:rPr>
        <w:rFonts w:hint="default"/>
        <w:lang w:val="id" w:eastAsia="en-US" w:bidi="ar-SA"/>
      </w:rPr>
    </w:lvl>
  </w:abstractNum>
  <w:abstractNum w:abstractNumId="8">
    <w:multiLevelType w:val="hybridMultilevel"/>
    <w:lvl w:ilvl="0">
      <w:start w:val="1"/>
      <w:numFmt w:val="decimal"/>
      <w:lvlText w:val="%1."/>
      <w:lvlJc w:val="left"/>
      <w:pPr>
        <w:ind w:left="569" w:hanging="284"/>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014" w:hanging="284"/>
      </w:pPr>
      <w:rPr>
        <w:rFonts w:hint="default"/>
        <w:lang w:val="id" w:eastAsia="en-US" w:bidi="ar-SA"/>
      </w:rPr>
    </w:lvl>
    <w:lvl w:ilvl="2">
      <w:start w:val="0"/>
      <w:numFmt w:val="bullet"/>
      <w:lvlText w:val="•"/>
      <w:lvlJc w:val="left"/>
      <w:pPr>
        <w:ind w:left="1468" w:hanging="284"/>
      </w:pPr>
      <w:rPr>
        <w:rFonts w:hint="default"/>
        <w:lang w:val="id" w:eastAsia="en-US" w:bidi="ar-SA"/>
      </w:rPr>
    </w:lvl>
    <w:lvl w:ilvl="3">
      <w:start w:val="0"/>
      <w:numFmt w:val="bullet"/>
      <w:lvlText w:val="•"/>
      <w:lvlJc w:val="left"/>
      <w:pPr>
        <w:ind w:left="1923" w:hanging="284"/>
      </w:pPr>
      <w:rPr>
        <w:rFonts w:hint="default"/>
        <w:lang w:val="id" w:eastAsia="en-US" w:bidi="ar-SA"/>
      </w:rPr>
    </w:lvl>
    <w:lvl w:ilvl="4">
      <w:start w:val="0"/>
      <w:numFmt w:val="bullet"/>
      <w:lvlText w:val="•"/>
      <w:lvlJc w:val="left"/>
      <w:pPr>
        <w:ind w:left="2377" w:hanging="284"/>
      </w:pPr>
      <w:rPr>
        <w:rFonts w:hint="default"/>
        <w:lang w:val="id" w:eastAsia="en-US" w:bidi="ar-SA"/>
      </w:rPr>
    </w:lvl>
    <w:lvl w:ilvl="5">
      <w:start w:val="0"/>
      <w:numFmt w:val="bullet"/>
      <w:lvlText w:val="•"/>
      <w:lvlJc w:val="left"/>
      <w:pPr>
        <w:ind w:left="2832" w:hanging="284"/>
      </w:pPr>
      <w:rPr>
        <w:rFonts w:hint="default"/>
        <w:lang w:val="id" w:eastAsia="en-US" w:bidi="ar-SA"/>
      </w:rPr>
    </w:lvl>
    <w:lvl w:ilvl="6">
      <w:start w:val="0"/>
      <w:numFmt w:val="bullet"/>
      <w:lvlText w:val="•"/>
      <w:lvlJc w:val="left"/>
      <w:pPr>
        <w:ind w:left="3286" w:hanging="284"/>
      </w:pPr>
      <w:rPr>
        <w:rFonts w:hint="default"/>
        <w:lang w:val="id" w:eastAsia="en-US" w:bidi="ar-SA"/>
      </w:rPr>
    </w:lvl>
    <w:lvl w:ilvl="7">
      <w:start w:val="0"/>
      <w:numFmt w:val="bullet"/>
      <w:lvlText w:val="•"/>
      <w:lvlJc w:val="left"/>
      <w:pPr>
        <w:ind w:left="3740" w:hanging="284"/>
      </w:pPr>
      <w:rPr>
        <w:rFonts w:hint="default"/>
        <w:lang w:val="id" w:eastAsia="en-US" w:bidi="ar-SA"/>
      </w:rPr>
    </w:lvl>
    <w:lvl w:ilvl="8">
      <w:start w:val="0"/>
      <w:numFmt w:val="bullet"/>
      <w:lvlText w:val="•"/>
      <w:lvlJc w:val="left"/>
      <w:pPr>
        <w:ind w:left="4195" w:hanging="284"/>
      </w:pPr>
      <w:rPr>
        <w:rFonts w:hint="default"/>
        <w:lang w:val="id" w:eastAsia="en-US" w:bidi="ar-SA"/>
      </w:rPr>
    </w:lvl>
  </w:abstractNum>
  <w:abstractNum w:abstractNumId="7">
    <w:multiLevelType w:val="hybridMultilevel"/>
    <w:lvl w:ilvl="0">
      <w:start w:val="1"/>
      <w:numFmt w:val="lowerLetter"/>
      <w:lvlText w:val="%1."/>
      <w:lvlJc w:val="left"/>
      <w:pPr>
        <w:ind w:left="559" w:hanging="202"/>
        <w:jc w:val="left"/>
      </w:pPr>
      <w:rPr>
        <w:rFonts w:hint="default" w:ascii="Arial MT" w:hAnsi="Arial MT" w:eastAsia="Arial MT" w:cs="Arial MT"/>
        <w:b w:val="0"/>
        <w:bCs w:val="0"/>
        <w:i w:val="0"/>
        <w:iCs w:val="0"/>
        <w:color w:val="000104"/>
        <w:spacing w:val="0"/>
        <w:w w:val="100"/>
        <w:sz w:val="18"/>
        <w:szCs w:val="18"/>
        <w:lang w:val="id" w:eastAsia="en-US" w:bidi="ar-SA"/>
      </w:rPr>
    </w:lvl>
    <w:lvl w:ilvl="1">
      <w:start w:val="0"/>
      <w:numFmt w:val="bullet"/>
      <w:lvlText w:val="•"/>
      <w:lvlJc w:val="left"/>
      <w:pPr>
        <w:ind w:left="990" w:hanging="202"/>
      </w:pPr>
      <w:rPr>
        <w:rFonts w:hint="default"/>
        <w:lang w:val="id" w:eastAsia="en-US" w:bidi="ar-SA"/>
      </w:rPr>
    </w:lvl>
    <w:lvl w:ilvl="2">
      <w:start w:val="0"/>
      <w:numFmt w:val="bullet"/>
      <w:lvlText w:val="•"/>
      <w:lvlJc w:val="left"/>
      <w:pPr>
        <w:ind w:left="1420" w:hanging="202"/>
      </w:pPr>
      <w:rPr>
        <w:rFonts w:hint="default"/>
        <w:lang w:val="id" w:eastAsia="en-US" w:bidi="ar-SA"/>
      </w:rPr>
    </w:lvl>
    <w:lvl w:ilvl="3">
      <w:start w:val="0"/>
      <w:numFmt w:val="bullet"/>
      <w:lvlText w:val="•"/>
      <w:lvlJc w:val="left"/>
      <w:pPr>
        <w:ind w:left="1851" w:hanging="202"/>
      </w:pPr>
      <w:rPr>
        <w:rFonts w:hint="default"/>
        <w:lang w:val="id" w:eastAsia="en-US" w:bidi="ar-SA"/>
      </w:rPr>
    </w:lvl>
    <w:lvl w:ilvl="4">
      <w:start w:val="0"/>
      <w:numFmt w:val="bullet"/>
      <w:lvlText w:val="•"/>
      <w:lvlJc w:val="left"/>
      <w:pPr>
        <w:ind w:left="2281" w:hanging="202"/>
      </w:pPr>
      <w:rPr>
        <w:rFonts w:hint="default"/>
        <w:lang w:val="id" w:eastAsia="en-US" w:bidi="ar-SA"/>
      </w:rPr>
    </w:lvl>
    <w:lvl w:ilvl="5">
      <w:start w:val="0"/>
      <w:numFmt w:val="bullet"/>
      <w:lvlText w:val="•"/>
      <w:lvlJc w:val="left"/>
      <w:pPr>
        <w:ind w:left="2712" w:hanging="202"/>
      </w:pPr>
      <w:rPr>
        <w:rFonts w:hint="default"/>
        <w:lang w:val="id" w:eastAsia="en-US" w:bidi="ar-SA"/>
      </w:rPr>
    </w:lvl>
    <w:lvl w:ilvl="6">
      <w:start w:val="0"/>
      <w:numFmt w:val="bullet"/>
      <w:lvlText w:val="•"/>
      <w:lvlJc w:val="left"/>
      <w:pPr>
        <w:ind w:left="3142" w:hanging="202"/>
      </w:pPr>
      <w:rPr>
        <w:rFonts w:hint="default"/>
        <w:lang w:val="id" w:eastAsia="en-US" w:bidi="ar-SA"/>
      </w:rPr>
    </w:lvl>
    <w:lvl w:ilvl="7">
      <w:start w:val="0"/>
      <w:numFmt w:val="bullet"/>
      <w:lvlText w:val="•"/>
      <w:lvlJc w:val="left"/>
      <w:pPr>
        <w:ind w:left="3573" w:hanging="202"/>
      </w:pPr>
      <w:rPr>
        <w:rFonts w:hint="default"/>
        <w:lang w:val="id" w:eastAsia="en-US" w:bidi="ar-SA"/>
      </w:rPr>
    </w:lvl>
    <w:lvl w:ilvl="8">
      <w:start w:val="0"/>
      <w:numFmt w:val="bullet"/>
      <w:lvlText w:val="•"/>
      <w:lvlJc w:val="left"/>
      <w:pPr>
        <w:ind w:left="4003" w:hanging="202"/>
      </w:pPr>
      <w:rPr>
        <w:rFonts w:hint="default"/>
        <w:lang w:val="id" w:eastAsia="en-US" w:bidi="ar-SA"/>
      </w:rPr>
    </w:lvl>
  </w:abstractNum>
  <w:abstractNum w:abstractNumId="6">
    <w:multiLevelType w:val="hybridMultilevel"/>
    <w:lvl w:ilvl="0">
      <w:start w:val="1"/>
      <w:numFmt w:val="lowerLetter"/>
      <w:lvlText w:val="%1."/>
      <w:lvlJc w:val="left"/>
      <w:pPr>
        <w:ind w:left="561" w:hanging="202"/>
        <w:jc w:val="left"/>
      </w:pPr>
      <w:rPr>
        <w:rFonts w:hint="default" w:ascii="Arial MT" w:hAnsi="Arial MT" w:eastAsia="Arial MT" w:cs="Arial MT"/>
        <w:b w:val="0"/>
        <w:bCs w:val="0"/>
        <w:i w:val="0"/>
        <w:iCs w:val="0"/>
        <w:color w:val="000104"/>
        <w:spacing w:val="0"/>
        <w:w w:val="100"/>
        <w:sz w:val="18"/>
        <w:szCs w:val="18"/>
        <w:lang w:val="id" w:eastAsia="en-US" w:bidi="ar-SA"/>
      </w:rPr>
    </w:lvl>
    <w:lvl w:ilvl="1">
      <w:start w:val="0"/>
      <w:numFmt w:val="bullet"/>
      <w:lvlText w:val="•"/>
      <w:lvlJc w:val="left"/>
      <w:pPr>
        <w:ind w:left="1015" w:hanging="202"/>
      </w:pPr>
      <w:rPr>
        <w:rFonts w:hint="default"/>
        <w:lang w:val="id" w:eastAsia="en-US" w:bidi="ar-SA"/>
      </w:rPr>
    </w:lvl>
    <w:lvl w:ilvl="2">
      <w:start w:val="0"/>
      <w:numFmt w:val="bullet"/>
      <w:lvlText w:val="•"/>
      <w:lvlJc w:val="left"/>
      <w:pPr>
        <w:ind w:left="1471" w:hanging="202"/>
      </w:pPr>
      <w:rPr>
        <w:rFonts w:hint="default"/>
        <w:lang w:val="id" w:eastAsia="en-US" w:bidi="ar-SA"/>
      </w:rPr>
    </w:lvl>
    <w:lvl w:ilvl="3">
      <w:start w:val="0"/>
      <w:numFmt w:val="bullet"/>
      <w:lvlText w:val="•"/>
      <w:lvlJc w:val="left"/>
      <w:pPr>
        <w:ind w:left="1927" w:hanging="202"/>
      </w:pPr>
      <w:rPr>
        <w:rFonts w:hint="default"/>
        <w:lang w:val="id" w:eastAsia="en-US" w:bidi="ar-SA"/>
      </w:rPr>
    </w:lvl>
    <w:lvl w:ilvl="4">
      <w:start w:val="0"/>
      <w:numFmt w:val="bullet"/>
      <w:lvlText w:val="•"/>
      <w:lvlJc w:val="left"/>
      <w:pPr>
        <w:ind w:left="2383" w:hanging="202"/>
      </w:pPr>
      <w:rPr>
        <w:rFonts w:hint="default"/>
        <w:lang w:val="id" w:eastAsia="en-US" w:bidi="ar-SA"/>
      </w:rPr>
    </w:lvl>
    <w:lvl w:ilvl="5">
      <w:start w:val="0"/>
      <w:numFmt w:val="bullet"/>
      <w:lvlText w:val="•"/>
      <w:lvlJc w:val="left"/>
      <w:pPr>
        <w:ind w:left="2839" w:hanging="202"/>
      </w:pPr>
      <w:rPr>
        <w:rFonts w:hint="default"/>
        <w:lang w:val="id" w:eastAsia="en-US" w:bidi="ar-SA"/>
      </w:rPr>
    </w:lvl>
    <w:lvl w:ilvl="6">
      <w:start w:val="0"/>
      <w:numFmt w:val="bullet"/>
      <w:lvlText w:val="•"/>
      <w:lvlJc w:val="left"/>
      <w:pPr>
        <w:ind w:left="3295" w:hanging="202"/>
      </w:pPr>
      <w:rPr>
        <w:rFonts w:hint="default"/>
        <w:lang w:val="id" w:eastAsia="en-US" w:bidi="ar-SA"/>
      </w:rPr>
    </w:lvl>
    <w:lvl w:ilvl="7">
      <w:start w:val="0"/>
      <w:numFmt w:val="bullet"/>
      <w:lvlText w:val="•"/>
      <w:lvlJc w:val="left"/>
      <w:pPr>
        <w:ind w:left="3750" w:hanging="202"/>
      </w:pPr>
      <w:rPr>
        <w:rFonts w:hint="default"/>
        <w:lang w:val="id" w:eastAsia="en-US" w:bidi="ar-SA"/>
      </w:rPr>
    </w:lvl>
    <w:lvl w:ilvl="8">
      <w:start w:val="0"/>
      <w:numFmt w:val="bullet"/>
      <w:lvlText w:val="•"/>
      <w:lvlJc w:val="left"/>
      <w:pPr>
        <w:ind w:left="4206" w:hanging="202"/>
      </w:pPr>
      <w:rPr>
        <w:rFonts w:hint="default"/>
        <w:lang w:val="id" w:eastAsia="en-US" w:bidi="ar-SA"/>
      </w:rPr>
    </w:lvl>
  </w:abstractNum>
  <w:abstractNum w:abstractNumId="5">
    <w:multiLevelType w:val="hybridMultilevel"/>
    <w:lvl w:ilvl="0">
      <w:start w:val="1"/>
      <w:numFmt w:val="decimal"/>
      <w:lvlText w:val="%1)"/>
      <w:lvlJc w:val="left"/>
      <w:pPr>
        <w:ind w:left="537" w:hanging="252"/>
        <w:jc w:val="left"/>
      </w:pPr>
      <w:rPr>
        <w:rFonts w:hint="default" w:ascii="Times New Roman" w:hAnsi="Times New Roman" w:eastAsia="Times New Roman" w:cs="Times New Roman"/>
        <w:b/>
        <w:bCs/>
        <w:i w:val="0"/>
        <w:iCs w:val="0"/>
        <w:spacing w:val="-3"/>
        <w:w w:val="100"/>
        <w:sz w:val="24"/>
        <w:szCs w:val="24"/>
        <w:lang w:val="id" w:eastAsia="en-US" w:bidi="ar-SA"/>
      </w:rPr>
    </w:lvl>
    <w:lvl w:ilvl="1">
      <w:start w:val="1"/>
      <w:numFmt w:val="lowerLetter"/>
      <w:lvlText w:val="%2."/>
      <w:lvlJc w:val="left"/>
      <w:pPr>
        <w:ind w:left="569" w:hanging="284"/>
        <w:jc w:val="left"/>
      </w:pPr>
      <w:rPr>
        <w:rFonts w:hint="default"/>
        <w:spacing w:val="0"/>
        <w:w w:val="100"/>
        <w:lang w:val="id" w:eastAsia="en-US" w:bidi="ar-SA"/>
      </w:rPr>
    </w:lvl>
    <w:lvl w:ilvl="2">
      <w:start w:val="1"/>
      <w:numFmt w:val="decimal"/>
      <w:lvlText w:val="%3."/>
      <w:lvlJc w:val="left"/>
      <w:pPr>
        <w:ind w:left="569" w:hanging="284"/>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383" w:hanging="284"/>
      </w:pPr>
      <w:rPr>
        <w:rFonts w:hint="default"/>
        <w:lang w:val="id" w:eastAsia="en-US" w:bidi="ar-SA"/>
      </w:rPr>
    </w:lvl>
    <w:lvl w:ilvl="4">
      <w:start w:val="0"/>
      <w:numFmt w:val="bullet"/>
      <w:lvlText w:val="•"/>
      <w:lvlJc w:val="left"/>
      <w:pPr>
        <w:ind w:left="294" w:hanging="284"/>
      </w:pPr>
      <w:rPr>
        <w:rFonts w:hint="default"/>
        <w:lang w:val="id" w:eastAsia="en-US" w:bidi="ar-SA"/>
      </w:rPr>
    </w:lvl>
    <w:lvl w:ilvl="5">
      <w:start w:val="0"/>
      <w:numFmt w:val="bullet"/>
      <w:lvlText w:val="•"/>
      <w:lvlJc w:val="left"/>
      <w:pPr>
        <w:ind w:left="206" w:hanging="284"/>
      </w:pPr>
      <w:rPr>
        <w:rFonts w:hint="default"/>
        <w:lang w:val="id" w:eastAsia="en-US" w:bidi="ar-SA"/>
      </w:rPr>
    </w:lvl>
    <w:lvl w:ilvl="6">
      <w:start w:val="0"/>
      <w:numFmt w:val="bullet"/>
      <w:lvlText w:val="•"/>
      <w:lvlJc w:val="left"/>
      <w:pPr>
        <w:ind w:left="117" w:hanging="284"/>
      </w:pPr>
      <w:rPr>
        <w:rFonts w:hint="default"/>
        <w:lang w:val="id" w:eastAsia="en-US" w:bidi="ar-SA"/>
      </w:rPr>
    </w:lvl>
    <w:lvl w:ilvl="7">
      <w:start w:val="0"/>
      <w:numFmt w:val="bullet"/>
      <w:lvlText w:val="•"/>
      <w:lvlJc w:val="left"/>
      <w:pPr>
        <w:ind w:left="29" w:hanging="284"/>
      </w:pPr>
      <w:rPr>
        <w:rFonts w:hint="default"/>
        <w:lang w:val="id" w:eastAsia="en-US" w:bidi="ar-SA"/>
      </w:rPr>
    </w:lvl>
    <w:lvl w:ilvl="8">
      <w:start w:val="0"/>
      <w:numFmt w:val="bullet"/>
      <w:lvlText w:val="•"/>
      <w:lvlJc w:val="left"/>
      <w:pPr>
        <w:ind w:left="-60" w:hanging="284"/>
      </w:pPr>
      <w:rPr>
        <w:rFonts w:hint="default"/>
        <w:lang w:val="id" w:eastAsia="en-US" w:bidi="ar-SA"/>
      </w:rPr>
    </w:lvl>
  </w:abstractNum>
  <w:abstractNum w:abstractNumId="4">
    <w:multiLevelType w:val="hybridMultilevel"/>
    <w:lvl w:ilvl="0">
      <w:start w:val="1"/>
      <w:numFmt w:val="decimal"/>
      <w:lvlText w:val="%1."/>
      <w:lvlJc w:val="left"/>
      <w:pPr>
        <w:ind w:left="713"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158" w:hanging="428"/>
      </w:pPr>
      <w:rPr>
        <w:rFonts w:hint="default"/>
        <w:lang w:val="id" w:eastAsia="en-US" w:bidi="ar-SA"/>
      </w:rPr>
    </w:lvl>
    <w:lvl w:ilvl="2">
      <w:start w:val="0"/>
      <w:numFmt w:val="bullet"/>
      <w:lvlText w:val="•"/>
      <w:lvlJc w:val="left"/>
      <w:pPr>
        <w:ind w:left="1596" w:hanging="428"/>
      </w:pPr>
      <w:rPr>
        <w:rFonts w:hint="default"/>
        <w:lang w:val="id" w:eastAsia="en-US" w:bidi="ar-SA"/>
      </w:rPr>
    </w:lvl>
    <w:lvl w:ilvl="3">
      <w:start w:val="0"/>
      <w:numFmt w:val="bullet"/>
      <w:lvlText w:val="•"/>
      <w:lvlJc w:val="left"/>
      <w:pPr>
        <w:ind w:left="2035" w:hanging="428"/>
      </w:pPr>
      <w:rPr>
        <w:rFonts w:hint="default"/>
        <w:lang w:val="id" w:eastAsia="en-US" w:bidi="ar-SA"/>
      </w:rPr>
    </w:lvl>
    <w:lvl w:ilvl="4">
      <w:start w:val="0"/>
      <w:numFmt w:val="bullet"/>
      <w:lvlText w:val="•"/>
      <w:lvlJc w:val="left"/>
      <w:pPr>
        <w:ind w:left="2473" w:hanging="428"/>
      </w:pPr>
      <w:rPr>
        <w:rFonts w:hint="default"/>
        <w:lang w:val="id" w:eastAsia="en-US" w:bidi="ar-SA"/>
      </w:rPr>
    </w:lvl>
    <w:lvl w:ilvl="5">
      <w:start w:val="0"/>
      <w:numFmt w:val="bullet"/>
      <w:lvlText w:val="•"/>
      <w:lvlJc w:val="left"/>
      <w:pPr>
        <w:ind w:left="2912" w:hanging="428"/>
      </w:pPr>
      <w:rPr>
        <w:rFonts w:hint="default"/>
        <w:lang w:val="id" w:eastAsia="en-US" w:bidi="ar-SA"/>
      </w:rPr>
    </w:lvl>
    <w:lvl w:ilvl="6">
      <w:start w:val="0"/>
      <w:numFmt w:val="bullet"/>
      <w:lvlText w:val="•"/>
      <w:lvlJc w:val="left"/>
      <w:pPr>
        <w:ind w:left="3350" w:hanging="428"/>
      </w:pPr>
      <w:rPr>
        <w:rFonts w:hint="default"/>
        <w:lang w:val="id" w:eastAsia="en-US" w:bidi="ar-SA"/>
      </w:rPr>
    </w:lvl>
    <w:lvl w:ilvl="7">
      <w:start w:val="0"/>
      <w:numFmt w:val="bullet"/>
      <w:lvlText w:val="•"/>
      <w:lvlJc w:val="left"/>
      <w:pPr>
        <w:ind w:left="3788" w:hanging="428"/>
      </w:pPr>
      <w:rPr>
        <w:rFonts w:hint="default"/>
        <w:lang w:val="id" w:eastAsia="en-US" w:bidi="ar-SA"/>
      </w:rPr>
    </w:lvl>
    <w:lvl w:ilvl="8">
      <w:start w:val="0"/>
      <w:numFmt w:val="bullet"/>
      <w:lvlText w:val="•"/>
      <w:lvlJc w:val="left"/>
      <w:pPr>
        <w:ind w:left="4227" w:hanging="428"/>
      </w:pPr>
      <w:rPr>
        <w:rFonts w:hint="default"/>
        <w:lang w:val="id" w:eastAsia="en-US" w:bidi="ar-SA"/>
      </w:rPr>
    </w:lvl>
  </w:abstractNum>
  <w:abstractNum w:abstractNumId="3">
    <w:multiLevelType w:val="hybridMultilevel"/>
    <w:lvl w:ilvl="0">
      <w:start w:val="1"/>
      <w:numFmt w:val="lowerLetter"/>
      <w:lvlText w:val="%1."/>
      <w:lvlJc w:val="left"/>
      <w:pPr>
        <w:ind w:left="713"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34" w:hanging="428"/>
      </w:pPr>
      <w:rPr>
        <w:rFonts w:hint="default"/>
        <w:lang w:val="id" w:eastAsia="en-US" w:bidi="ar-SA"/>
      </w:rPr>
    </w:lvl>
    <w:lvl w:ilvl="2">
      <w:start w:val="0"/>
      <w:numFmt w:val="bullet"/>
      <w:lvlText w:val="•"/>
      <w:lvlJc w:val="left"/>
      <w:pPr>
        <w:ind w:left="1549" w:hanging="428"/>
      </w:pPr>
      <w:rPr>
        <w:rFonts w:hint="default"/>
        <w:lang w:val="id" w:eastAsia="en-US" w:bidi="ar-SA"/>
      </w:rPr>
    </w:lvl>
    <w:lvl w:ilvl="3">
      <w:start w:val="0"/>
      <w:numFmt w:val="bullet"/>
      <w:lvlText w:val="•"/>
      <w:lvlJc w:val="left"/>
      <w:pPr>
        <w:ind w:left="1963" w:hanging="428"/>
      </w:pPr>
      <w:rPr>
        <w:rFonts w:hint="default"/>
        <w:lang w:val="id" w:eastAsia="en-US" w:bidi="ar-SA"/>
      </w:rPr>
    </w:lvl>
    <w:lvl w:ilvl="4">
      <w:start w:val="0"/>
      <w:numFmt w:val="bullet"/>
      <w:lvlText w:val="•"/>
      <w:lvlJc w:val="left"/>
      <w:pPr>
        <w:ind w:left="2378" w:hanging="428"/>
      </w:pPr>
      <w:rPr>
        <w:rFonts w:hint="default"/>
        <w:lang w:val="id" w:eastAsia="en-US" w:bidi="ar-SA"/>
      </w:rPr>
    </w:lvl>
    <w:lvl w:ilvl="5">
      <w:start w:val="0"/>
      <w:numFmt w:val="bullet"/>
      <w:lvlText w:val="•"/>
      <w:lvlJc w:val="left"/>
      <w:pPr>
        <w:ind w:left="2793" w:hanging="428"/>
      </w:pPr>
      <w:rPr>
        <w:rFonts w:hint="default"/>
        <w:lang w:val="id" w:eastAsia="en-US" w:bidi="ar-SA"/>
      </w:rPr>
    </w:lvl>
    <w:lvl w:ilvl="6">
      <w:start w:val="0"/>
      <w:numFmt w:val="bullet"/>
      <w:lvlText w:val="•"/>
      <w:lvlJc w:val="left"/>
      <w:pPr>
        <w:ind w:left="3207" w:hanging="428"/>
      </w:pPr>
      <w:rPr>
        <w:rFonts w:hint="default"/>
        <w:lang w:val="id" w:eastAsia="en-US" w:bidi="ar-SA"/>
      </w:rPr>
    </w:lvl>
    <w:lvl w:ilvl="7">
      <w:start w:val="0"/>
      <w:numFmt w:val="bullet"/>
      <w:lvlText w:val="•"/>
      <w:lvlJc w:val="left"/>
      <w:pPr>
        <w:ind w:left="3622" w:hanging="428"/>
      </w:pPr>
      <w:rPr>
        <w:rFonts w:hint="default"/>
        <w:lang w:val="id" w:eastAsia="en-US" w:bidi="ar-SA"/>
      </w:rPr>
    </w:lvl>
    <w:lvl w:ilvl="8">
      <w:start w:val="0"/>
      <w:numFmt w:val="bullet"/>
      <w:lvlText w:val="•"/>
      <w:lvlJc w:val="left"/>
      <w:pPr>
        <w:ind w:left="4036" w:hanging="428"/>
      </w:pPr>
      <w:rPr>
        <w:rFonts w:hint="default"/>
        <w:lang w:val="id" w:eastAsia="en-US" w:bidi="ar-SA"/>
      </w:rPr>
    </w:lvl>
  </w:abstractNum>
  <w:abstractNum w:abstractNumId="2">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954" w:hanging="240"/>
      </w:pPr>
      <w:rPr>
        <w:rFonts w:hint="default"/>
        <w:lang w:val="id" w:eastAsia="en-US" w:bidi="ar-SA"/>
      </w:rPr>
    </w:lvl>
    <w:lvl w:ilvl="2">
      <w:start w:val="0"/>
      <w:numFmt w:val="bullet"/>
      <w:lvlText w:val="•"/>
      <w:lvlJc w:val="left"/>
      <w:pPr>
        <w:ind w:left="1389" w:hanging="240"/>
      </w:pPr>
      <w:rPr>
        <w:rFonts w:hint="default"/>
        <w:lang w:val="id" w:eastAsia="en-US" w:bidi="ar-SA"/>
      </w:rPr>
    </w:lvl>
    <w:lvl w:ilvl="3">
      <w:start w:val="0"/>
      <w:numFmt w:val="bullet"/>
      <w:lvlText w:val="•"/>
      <w:lvlJc w:val="left"/>
      <w:pPr>
        <w:ind w:left="1823" w:hanging="240"/>
      </w:pPr>
      <w:rPr>
        <w:rFonts w:hint="default"/>
        <w:lang w:val="id" w:eastAsia="en-US" w:bidi="ar-SA"/>
      </w:rPr>
    </w:lvl>
    <w:lvl w:ilvl="4">
      <w:start w:val="0"/>
      <w:numFmt w:val="bullet"/>
      <w:lvlText w:val="•"/>
      <w:lvlJc w:val="left"/>
      <w:pPr>
        <w:ind w:left="2258" w:hanging="240"/>
      </w:pPr>
      <w:rPr>
        <w:rFonts w:hint="default"/>
        <w:lang w:val="id" w:eastAsia="en-US" w:bidi="ar-SA"/>
      </w:rPr>
    </w:lvl>
    <w:lvl w:ilvl="5">
      <w:start w:val="0"/>
      <w:numFmt w:val="bullet"/>
      <w:lvlText w:val="•"/>
      <w:lvlJc w:val="left"/>
      <w:pPr>
        <w:ind w:left="2693" w:hanging="240"/>
      </w:pPr>
      <w:rPr>
        <w:rFonts w:hint="default"/>
        <w:lang w:val="id" w:eastAsia="en-US" w:bidi="ar-SA"/>
      </w:rPr>
    </w:lvl>
    <w:lvl w:ilvl="6">
      <w:start w:val="0"/>
      <w:numFmt w:val="bullet"/>
      <w:lvlText w:val="•"/>
      <w:lvlJc w:val="left"/>
      <w:pPr>
        <w:ind w:left="3127" w:hanging="240"/>
      </w:pPr>
      <w:rPr>
        <w:rFonts w:hint="default"/>
        <w:lang w:val="id" w:eastAsia="en-US" w:bidi="ar-SA"/>
      </w:rPr>
    </w:lvl>
    <w:lvl w:ilvl="7">
      <w:start w:val="0"/>
      <w:numFmt w:val="bullet"/>
      <w:lvlText w:val="•"/>
      <w:lvlJc w:val="left"/>
      <w:pPr>
        <w:ind w:left="3562" w:hanging="240"/>
      </w:pPr>
      <w:rPr>
        <w:rFonts w:hint="default"/>
        <w:lang w:val="id" w:eastAsia="en-US" w:bidi="ar-SA"/>
      </w:rPr>
    </w:lvl>
    <w:lvl w:ilvl="8">
      <w:start w:val="0"/>
      <w:numFmt w:val="bullet"/>
      <w:lvlText w:val="•"/>
      <w:lvlJc w:val="left"/>
      <w:pPr>
        <w:ind w:left="3996" w:hanging="240"/>
      </w:pPr>
      <w:rPr>
        <w:rFonts w:hint="default"/>
        <w:lang w:val="id" w:eastAsia="en-US" w:bidi="ar-SA"/>
      </w:rPr>
    </w:lvl>
  </w:abstractNum>
  <w:abstractNum w:abstractNumId="1">
    <w:multiLevelType w:val="hybridMultilevel"/>
    <w:lvl w:ilvl="0">
      <w:start w:val="1"/>
      <w:numFmt w:val="decimal"/>
      <w:lvlText w:val="%1."/>
      <w:lvlJc w:val="left"/>
      <w:pPr>
        <w:ind w:left="713"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158" w:hanging="428"/>
      </w:pPr>
      <w:rPr>
        <w:rFonts w:hint="default"/>
        <w:lang w:val="id" w:eastAsia="en-US" w:bidi="ar-SA"/>
      </w:rPr>
    </w:lvl>
    <w:lvl w:ilvl="2">
      <w:start w:val="0"/>
      <w:numFmt w:val="bullet"/>
      <w:lvlText w:val="•"/>
      <w:lvlJc w:val="left"/>
      <w:pPr>
        <w:ind w:left="1596" w:hanging="428"/>
      </w:pPr>
      <w:rPr>
        <w:rFonts w:hint="default"/>
        <w:lang w:val="id" w:eastAsia="en-US" w:bidi="ar-SA"/>
      </w:rPr>
    </w:lvl>
    <w:lvl w:ilvl="3">
      <w:start w:val="0"/>
      <w:numFmt w:val="bullet"/>
      <w:lvlText w:val="•"/>
      <w:lvlJc w:val="left"/>
      <w:pPr>
        <w:ind w:left="2035" w:hanging="428"/>
      </w:pPr>
      <w:rPr>
        <w:rFonts w:hint="default"/>
        <w:lang w:val="id" w:eastAsia="en-US" w:bidi="ar-SA"/>
      </w:rPr>
    </w:lvl>
    <w:lvl w:ilvl="4">
      <w:start w:val="0"/>
      <w:numFmt w:val="bullet"/>
      <w:lvlText w:val="•"/>
      <w:lvlJc w:val="left"/>
      <w:pPr>
        <w:ind w:left="2473" w:hanging="428"/>
      </w:pPr>
      <w:rPr>
        <w:rFonts w:hint="default"/>
        <w:lang w:val="id" w:eastAsia="en-US" w:bidi="ar-SA"/>
      </w:rPr>
    </w:lvl>
    <w:lvl w:ilvl="5">
      <w:start w:val="0"/>
      <w:numFmt w:val="bullet"/>
      <w:lvlText w:val="•"/>
      <w:lvlJc w:val="left"/>
      <w:pPr>
        <w:ind w:left="2912" w:hanging="428"/>
      </w:pPr>
      <w:rPr>
        <w:rFonts w:hint="default"/>
        <w:lang w:val="id" w:eastAsia="en-US" w:bidi="ar-SA"/>
      </w:rPr>
    </w:lvl>
    <w:lvl w:ilvl="6">
      <w:start w:val="0"/>
      <w:numFmt w:val="bullet"/>
      <w:lvlText w:val="•"/>
      <w:lvlJc w:val="left"/>
      <w:pPr>
        <w:ind w:left="3350" w:hanging="428"/>
      </w:pPr>
      <w:rPr>
        <w:rFonts w:hint="default"/>
        <w:lang w:val="id" w:eastAsia="en-US" w:bidi="ar-SA"/>
      </w:rPr>
    </w:lvl>
    <w:lvl w:ilvl="7">
      <w:start w:val="0"/>
      <w:numFmt w:val="bullet"/>
      <w:lvlText w:val="•"/>
      <w:lvlJc w:val="left"/>
      <w:pPr>
        <w:ind w:left="3788" w:hanging="428"/>
      </w:pPr>
      <w:rPr>
        <w:rFonts w:hint="default"/>
        <w:lang w:val="id" w:eastAsia="en-US" w:bidi="ar-SA"/>
      </w:rPr>
    </w:lvl>
    <w:lvl w:ilvl="8">
      <w:start w:val="0"/>
      <w:numFmt w:val="bullet"/>
      <w:lvlText w:val="•"/>
      <w:lvlJc w:val="left"/>
      <w:pPr>
        <w:ind w:left="4227" w:hanging="428"/>
      </w:pPr>
      <w:rPr>
        <w:rFonts w:hint="default"/>
        <w:lang w:val="id" w:eastAsia="en-US" w:bidi="ar-SA"/>
      </w:rPr>
    </w:lvl>
  </w:abstractNum>
  <w:abstractNum w:abstractNumId="0">
    <w:multiLevelType w:val="hybridMultilevel"/>
    <w:lvl w:ilvl="0">
      <w:start w:val="1"/>
      <w:numFmt w:val="decimal"/>
      <w:lvlText w:val="%1."/>
      <w:lvlJc w:val="left"/>
      <w:pPr>
        <w:ind w:left="525" w:hanging="24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954" w:hanging="240"/>
      </w:pPr>
      <w:rPr>
        <w:rFonts w:hint="default"/>
        <w:lang w:val="id" w:eastAsia="en-US" w:bidi="ar-SA"/>
      </w:rPr>
    </w:lvl>
    <w:lvl w:ilvl="2">
      <w:start w:val="0"/>
      <w:numFmt w:val="bullet"/>
      <w:lvlText w:val="•"/>
      <w:lvlJc w:val="left"/>
      <w:pPr>
        <w:ind w:left="1388" w:hanging="240"/>
      </w:pPr>
      <w:rPr>
        <w:rFonts w:hint="default"/>
        <w:lang w:val="id" w:eastAsia="en-US" w:bidi="ar-SA"/>
      </w:rPr>
    </w:lvl>
    <w:lvl w:ilvl="3">
      <w:start w:val="0"/>
      <w:numFmt w:val="bullet"/>
      <w:lvlText w:val="•"/>
      <w:lvlJc w:val="left"/>
      <w:pPr>
        <w:ind w:left="1822" w:hanging="240"/>
      </w:pPr>
      <w:rPr>
        <w:rFonts w:hint="default"/>
        <w:lang w:val="id" w:eastAsia="en-US" w:bidi="ar-SA"/>
      </w:rPr>
    </w:lvl>
    <w:lvl w:ilvl="4">
      <w:start w:val="0"/>
      <w:numFmt w:val="bullet"/>
      <w:lvlText w:val="•"/>
      <w:lvlJc w:val="left"/>
      <w:pPr>
        <w:ind w:left="2256" w:hanging="240"/>
      </w:pPr>
      <w:rPr>
        <w:rFonts w:hint="default"/>
        <w:lang w:val="id" w:eastAsia="en-US" w:bidi="ar-SA"/>
      </w:rPr>
    </w:lvl>
    <w:lvl w:ilvl="5">
      <w:start w:val="0"/>
      <w:numFmt w:val="bullet"/>
      <w:lvlText w:val="•"/>
      <w:lvlJc w:val="left"/>
      <w:pPr>
        <w:ind w:left="2690" w:hanging="240"/>
      </w:pPr>
      <w:rPr>
        <w:rFonts w:hint="default"/>
        <w:lang w:val="id" w:eastAsia="en-US" w:bidi="ar-SA"/>
      </w:rPr>
    </w:lvl>
    <w:lvl w:ilvl="6">
      <w:start w:val="0"/>
      <w:numFmt w:val="bullet"/>
      <w:lvlText w:val="•"/>
      <w:lvlJc w:val="left"/>
      <w:pPr>
        <w:ind w:left="3125" w:hanging="240"/>
      </w:pPr>
      <w:rPr>
        <w:rFonts w:hint="default"/>
        <w:lang w:val="id" w:eastAsia="en-US" w:bidi="ar-SA"/>
      </w:rPr>
    </w:lvl>
    <w:lvl w:ilvl="7">
      <w:start w:val="0"/>
      <w:numFmt w:val="bullet"/>
      <w:lvlText w:val="•"/>
      <w:lvlJc w:val="left"/>
      <w:pPr>
        <w:ind w:left="3559" w:hanging="240"/>
      </w:pPr>
      <w:rPr>
        <w:rFonts w:hint="default"/>
        <w:lang w:val="id" w:eastAsia="en-US" w:bidi="ar-SA"/>
      </w:rPr>
    </w:lvl>
    <w:lvl w:ilvl="8">
      <w:start w:val="0"/>
      <w:numFmt w:val="bullet"/>
      <w:lvlText w:val="•"/>
      <w:lvlJc w:val="left"/>
      <w:pPr>
        <w:ind w:left="3993" w:hanging="240"/>
      </w:pPr>
      <w:rPr>
        <w:rFonts w:hint="default"/>
        <w:lang w:val="id"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jc w:val="both"/>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73"/>
      <w:ind w:left="525" w:hanging="240"/>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73"/>
      <w:ind w:left="285"/>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285"/>
      <w:jc w:val="both"/>
      <w:outlineLvl w:val="3"/>
    </w:pPr>
    <w:rPr>
      <w:rFonts w:ascii="Times New Roman" w:hAnsi="Times New Roman" w:eastAsia="Times New Roman" w:cs="Times New Roman"/>
      <w:b/>
      <w:bCs/>
      <w:sz w:val="22"/>
      <w:szCs w:val="22"/>
      <w:lang w:val="id" w:eastAsia="en-US" w:bidi="ar-SA"/>
    </w:rPr>
  </w:style>
  <w:style w:styleId="ListParagraph" w:type="paragraph">
    <w:name w:val="List Paragraph"/>
    <w:basedOn w:val="Normal"/>
    <w:uiPriority w:val="1"/>
    <w:qFormat/>
    <w:pPr>
      <w:ind w:left="569" w:hanging="28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ellafeb200203@gmail.com" TargetMode="External"/><Relationship Id="rId6" Type="http://schemas.openxmlformats.org/officeDocument/2006/relationships/image" Target="media/image1.jpeg"/><Relationship Id="rId7" Type="http://schemas.openxmlformats.org/officeDocument/2006/relationships/hyperlink" Target="https://doi.org/10.33087/jmas.v6i1.233" TargetMode="External"/><Relationship Id="rId8" Type="http://schemas.openxmlformats.org/officeDocument/2006/relationships/hyperlink" Target="http://dx.doi.org/10.30737/jimek.v2i1.42" TargetMode="External"/><Relationship Id="rId9" Type="http://schemas.openxmlformats.org/officeDocument/2006/relationships/hyperlink" Target="https://doi.org/10.22373/share.v7i1.2293" TargetMode="External"/><Relationship Id="rId10" Type="http://schemas.openxmlformats.org/officeDocument/2006/relationships/hyperlink" Target="https://doi.org/10.32534/jv.v17i1.2536" TargetMode="External"/><Relationship Id="rId11" Type="http://schemas.openxmlformats.org/officeDocument/2006/relationships/hyperlink" Target="https://doi.org/10.24843/EJA.2021.v31.i02.p13" TargetMode="External"/><Relationship Id="rId12" Type="http://schemas.openxmlformats.org/officeDocument/2006/relationships/hyperlink" Target="https://doi.org/10.31253/pe.v16i1.57" TargetMode="External"/><Relationship Id="rId13" Type="http://schemas.openxmlformats.org/officeDocument/2006/relationships/hyperlink" Target="https://jurnal.ubd.ac.id/index.php/pros/article/view/729" TargetMode="External"/><Relationship Id="rId14" Type="http://schemas.openxmlformats.org/officeDocument/2006/relationships/hyperlink" Target="https://jurnal.ubd.ac.id/index.php/pros/issue/view/50"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dcterms:created xsi:type="dcterms:W3CDTF">2025-06-10T05:08:17Z</dcterms:created>
  <dcterms:modified xsi:type="dcterms:W3CDTF">2025-06-10T05:08:17Z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Microsoft® Word 2010</vt:lpwstr>
  </property>
  <property fmtid="{D5CDD505-2E9C-101B-9397-08002B2CF9AE}" pid="4" name="LastSaved">
    <vt:filetime>2025-06-10T00:00:00Z</vt:filetime>
  </property>
  <property fmtid="{D5CDD505-2E9C-101B-9397-08002B2CF9AE}" pid="5" name="Producer">
    <vt:lpwstr>Microsoft® Word 2010</vt:lpwstr>
  </property>
</Properties>
</file>