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7DE16F" w14:textId="203CFB5B" w:rsidR="007F1160" w:rsidRDefault="007F1160" w:rsidP="00CC742E">
      <w:pPr>
        <w:pStyle w:val="Heading1"/>
        <w:spacing w:after="0" w:line="240" w:lineRule="auto"/>
      </w:pPr>
      <w:bookmarkStart w:id="0" w:name="_Toc196473411"/>
      <w:bookmarkStart w:id="1" w:name="_Toc176503409"/>
      <w:r>
        <w:t>PENGARUH KUALIT</w:t>
      </w:r>
      <w:bookmarkStart w:id="2" w:name="_GoBack"/>
      <w:bookmarkEnd w:id="2"/>
      <w:r>
        <w:t>AS PRODUK, KEPERCAYAAN PELANGGAN, DAN GRATIS ONGKIR TERHADAP KEPUTUSAN PEMBELIAN DI APLIKASI TIKTOK SHOP</w:t>
      </w:r>
      <w:bookmarkEnd w:id="0"/>
    </w:p>
    <w:p w14:paraId="309DAB09" w14:textId="744BFA5D" w:rsidR="001620FC" w:rsidRDefault="007F1160" w:rsidP="00CC742E">
      <w:pPr>
        <w:spacing w:line="240" w:lineRule="auto"/>
        <w:jc w:val="center"/>
        <w:rPr>
          <w:b/>
          <w:i/>
        </w:rPr>
      </w:pPr>
      <w:r w:rsidRPr="00E064FA">
        <w:rPr>
          <w:b/>
          <w:i/>
        </w:rPr>
        <w:t xml:space="preserve">(Studi Kasus Mahasiswa Anggkatan 2021 Prodi </w:t>
      </w:r>
      <w:r w:rsidR="004D38BC">
        <w:rPr>
          <w:b/>
          <w:i/>
          <w:lang w:val="id-ID"/>
        </w:rPr>
        <w:t>FEB</w:t>
      </w:r>
      <w:r w:rsidRPr="00E064FA">
        <w:rPr>
          <w:b/>
          <w:i/>
        </w:rPr>
        <w:t xml:space="preserve"> Universitas Tridinanti</w:t>
      </w:r>
      <w:r w:rsidR="00E064FA" w:rsidRPr="00E064FA">
        <w:rPr>
          <w:b/>
          <w:i/>
        </w:rPr>
        <w:t>)</w:t>
      </w:r>
    </w:p>
    <w:p w14:paraId="7C535F34" w14:textId="77777777" w:rsidR="00BA2133" w:rsidRDefault="00BA2133" w:rsidP="00CC742E">
      <w:pPr>
        <w:spacing w:line="240" w:lineRule="auto"/>
        <w:jc w:val="center"/>
        <w:rPr>
          <w:rFonts w:cs="Times New Roman"/>
          <w:b/>
          <w:bCs/>
          <w:color w:val="000000"/>
          <w:sz w:val="18"/>
          <w:szCs w:val="18"/>
          <w:u w:val="single"/>
        </w:rPr>
      </w:pPr>
    </w:p>
    <w:p w14:paraId="6055885A" w14:textId="57FC1235" w:rsidR="00892941" w:rsidRPr="00BA2133" w:rsidRDefault="00CC742E" w:rsidP="00CC742E">
      <w:pPr>
        <w:spacing w:line="240" w:lineRule="auto"/>
        <w:jc w:val="center"/>
        <w:rPr>
          <w:rFonts w:cs="Times New Roman"/>
          <w:b/>
          <w:sz w:val="18"/>
          <w:szCs w:val="18"/>
          <w:u w:val="single"/>
        </w:rPr>
      </w:pPr>
      <w:r w:rsidRPr="00BA2133">
        <w:rPr>
          <w:rFonts w:cs="Times New Roman"/>
          <w:b/>
          <w:bCs/>
          <w:color w:val="000000"/>
          <w:sz w:val="18"/>
          <w:szCs w:val="18"/>
          <w:u w:val="single"/>
        </w:rPr>
        <w:t>Satrio Herlambang</w:t>
      </w:r>
      <w:r w:rsidR="00892941" w:rsidRPr="00BA2133">
        <w:rPr>
          <w:rFonts w:cs="Times New Roman"/>
          <w:b/>
          <w:i/>
          <w:sz w:val="18"/>
          <w:szCs w:val="18"/>
          <w:u w:val="single"/>
          <w:vertAlign w:val="superscript"/>
        </w:rPr>
        <w:t xml:space="preserve"> 1*</w:t>
      </w:r>
      <w:r w:rsidR="00892941" w:rsidRPr="00BA2133">
        <w:rPr>
          <w:rFonts w:eastAsia="Cambria Math" w:cs="Times New Roman"/>
          <w:b/>
          <w:bCs/>
          <w:i/>
          <w:sz w:val="18"/>
          <w:szCs w:val="18"/>
          <w:u w:val="single"/>
        </w:rPr>
        <w:t xml:space="preserve"> </w:t>
      </w:r>
      <w:r w:rsidR="00892941" w:rsidRPr="00BA2133">
        <w:rPr>
          <w:rFonts w:cs="Times New Roman"/>
          <w:b/>
          <w:bCs/>
          <w:sz w:val="18"/>
          <w:szCs w:val="18"/>
          <w:u w:val="single"/>
          <w:lang w:val="id-ID"/>
        </w:rPr>
        <w:t>A</w:t>
      </w:r>
      <w:r w:rsidR="00892941" w:rsidRPr="00BA2133">
        <w:rPr>
          <w:rFonts w:cs="Times New Roman"/>
          <w:b/>
          <w:bCs/>
          <w:sz w:val="18"/>
          <w:szCs w:val="18"/>
          <w:u w:val="single"/>
        </w:rPr>
        <w:t>mrillah Azrin, S.E., M.M.</w:t>
      </w:r>
      <w:r w:rsidR="00892941" w:rsidRPr="00BA2133">
        <w:rPr>
          <w:rFonts w:cs="Times New Roman"/>
          <w:b/>
          <w:i/>
          <w:sz w:val="18"/>
          <w:szCs w:val="18"/>
          <w:u w:val="single"/>
          <w:vertAlign w:val="superscript"/>
        </w:rPr>
        <w:t>2)</w:t>
      </w:r>
      <w:r w:rsidR="00892941" w:rsidRPr="00BA2133">
        <w:rPr>
          <w:rFonts w:cs="Times New Roman"/>
          <w:b/>
          <w:i/>
          <w:sz w:val="18"/>
          <w:szCs w:val="18"/>
          <w:u w:val="single"/>
        </w:rPr>
        <w:t>,</w:t>
      </w:r>
      <w:r w:rsidR="00892941" w:rsidRPr="00BA2133">
        <w:rPr>
          <w:rFonts w:cs="Times New Roman"/>
          <w:b/>
          <w:i/>
          <w:spacing w:val="-8"/>
          <w:sz w:val="18"/>
          <w:szCs w:val="18"/>
          <w:u w:val="single"/>
        </w:rPr>
        <w:t xml:space="preserve"> </w:t>
      </w:r>
      <w:r w:rsidR="00892941" w:rsidRPr="00BA2133">
        <w:rPr>
          <w:b/>
          <w:bCs/>
          <w:sz w:val="18"/>
          <w:szCs w:val="18"/>
          <w:u w:val="single"/>
        </w:rPr>
        <w:t>Rudi Chairudin, SE., MP</w:t>
      </w:r>
      <w:r w:rsidR="00892941" w:rsidRPr="00BA2133">
        <w:rPr>
          <w:rFonts w:cs="Times New Roman"/>
          <w:b/>
          <w:bCs/>
          <w:sz w:val="18"/>
          <w:szCs w:val="18"/>
          <w:u w:val="single"/>
        </w:rPr>
        <w:t xml:space="preserve"> </w:t>
      </w:r>
      <w:r w:rsidR="00892941" w:rsidRPr="00BA2133">
        <w:rPr>
          <w:rFonts w:cs="Times New Roman"/>
          <w:b/>
          <w:spacing w:val="-5"/>
          <w:sz w:val="18"/>
          <w:szCs w:val="18"/>
          <w:u w:val="single"/>
          <w:vertAlign w:val="superscript"/>
        </w:rPr>
        <w:t>)3</w:t>
      </w:r>
    </w:p>
    <w:p w14:paraId="4C5CC02F" w14:textId="77777777" w:rsidR="00892941" w:rsidRPr="000A4AA8" w:rsidRDefault="00892941" w:rsidP="00CC742E">
      <w:pPr>
        <w:spacing w:line="240" w:lineRule="auto"/>
        <w:jc w:val="center"/>
        <w:rPr>
          <w:rFonts w:cs="Times New Roman"/>
          <w:sz w:val="18"/>
          <w:szCs w:val="18"/>
        </w:rPr>
      </w:pPr>
      <w:r w:rsidRPr="000A4AA8">
        <w:rPr>
          <w:rFonts w:cs="Times New Roman"/>
          <w:position w:val="6"/>
          <w:sz w:val="18"/>
          <w:szCs w:val="18"/>
        </w:rPr>
        <w:t xml:space="preserve"> 1)</w:t>
      </w:r>
      <w:r w:rsidRPr="000A4AA8">
        <w:rPr>
          <w:rFonts w:cs="Times New Roman"/>
          <w:spacing w:val="21"/>
          <w:position w:val="6"/>
          <w:sz w:val="18"/>
          <w:szCs w:val="18"/>
        </w:rPr>
        <w:t xml:space="preserve"> </w:t>
      </w:r>
      <w:r w:rsidRPr="000A4AA8">
        <w:rPr>
          <w:rFonts w:cs="Times New Roman"/>
          <w:sz w:val="18"/>
          <w:szCs w:val="18"/>
        </w:rPr>
        <w:t>Nama</w:t>
      </w:r>
      <w:r w:rsidRPr="000A4AA8">
        <w:rPr>
          <w:rFonts w:cs="Times New Roman"/>
          <w:spacing w:val="-7"/>
          <w:sz w:val="18"/>
          <w:szCs w:val="18"/>
        </w:rPr>
        <w:t xml:space="preserve"> </w:t>
      </w:r>
      <w:r w:rsidRPr="000A4AA8">
        <w:rPr>
          <w:rFonts w:cs="Times New Roman"/>
          <w:sz w:val="18"/>
          <w:szCs w:val="18"/>
        </w:rPr>
        <w:t>Mahasiswa</w:t>
      </w:r>
      <w:r w:rsidRPr="000A4AA8">
        <w:rPr>
          <w:rFonts w:cs="Times New Roman"/>
          <w:spacing w:val="-6"/>
          <w:sz w:val="18"/>
          <w:szCs w:val="18"/>
        </w:rPr>
        <w:t xml:space="preserve"> </w:t>
      </w:r>
      <w:r w:rsidRPr="000A4AA8">
        <w:rPr>
          <w:rFonts w:cs="Times New Roman"/>
          <w:sz w:val="18"/>
          <w:szCs w:val="18"/>
        </w:rPr>
        <w:t>Bimbingan</w:t>
      </w:r>
      <w:r w:rsidRPr="000A4AA8">
        <w:rPr>
          <w:rFonts w:cs="Times New Roman"/>
          <w:spacing w:val="-7"/>
          <w:sz w:val="18"/>
          <w:szCs w:val="18"/>
        </w:rPr>
        <w:t xml:space="preserve"> </w:t>
      </w:r>
      <w:r w:rsidRPr="000A4AA8">
        <w:rPr>
          <w:rFonts w:cs="Times New Roman"/>
          <w:sz w:val="18"/>
          <w:szCs w:val="18"/>
        </w:rPr>
        <w:t>Fakultas</w:t>
      </w:r>
      <w:r w:rsidRPr="000A4AA8">
        <w:rPr>
          <w:rFonts w:cs="Times New Roman"/>
          <w:spacing w:val="-7"/>
          <w:sz w:val="18"/>
          <w:szCs w:val="18"/>
        </w:rPr>
        <w:t xml:space="preserve"> </w:t>
      </w:r>
      <w:r w:rsidRPr="000A4AA8">
        <w:rPr>
          <w:rFonts w:cs="Times New Roman"/>
          <w:sz w:val="18"/>
          <w:szCs w:val="18"/>
        </w:rPr>
        <w:t>Ekonomi dan Bisnis</w:t>
      </w:r>
      <w:r w:rsidRPr="000A4AA8">
        <w:rPr>
          <w:rFonts w:cs="Times New Roman"/>
          <w:spacing w:val="-7"/>
          <w:sz w:val="18"/>
          <w:szCs w:val="18"/>
        </w:rPr>
        <w:t xml:space="preserve"> </w:t>
      </w:r>
      <w:r w:rsidRPr="000A4AA8">
        <w:rPr>
          <w:rFonts w:cs="Times New Roman"/>
          <w:sz w:val="18"/>
          <w:szCs w:val="18"/>
        </w:rPr>
        <w:t>Universitas</w:t>
      </w:r>
      <w:r w:rsidRPr="000A4AA8">
        <w:rPr>
          <w:rFonts w:cs="Times New Roman"/>
          <w:spacing w:val="-6"/>
          <w:sz w:val="18"/>
          <w:szCs w:val="18"/>
        </w:rPr>
        <w:t xml:space="preserve"> </w:t>
      </w:r>
      <w:r w:rsidRPr="000A4AA8">
        <w:rPr>
          <w:rFonts w:cs="Times New Roman"/>
          <w:spacing w:val="-2"/>
          <w:sz w:val="18"/>
          <w:szCs w:val="18"/>
        </w:rPr>
        <w:t>Tridinanti</w:t>
      </w:r>
    </w:p>
    <w:p w14:paraId="1D459C99" w14:textId="77777777" w:rsidR="00892941" w:rsidRPr="000A4AA8" w:rsidRDefault="00892941" w:rsidP="00CC742E">
      <w:pPr>
        <w:spacing w:line="240" w:lineRule="auto"/>
        <w:jc w:val="center"/>
        <w:rPr>
          <w:rFonts w:cs="Times New Roman"/>
          <w:sz w:val="18"/>
          <w:szCs w:val="18"/>
        </w:rPr>
      </w:pPr>
      <w:r w:rsidRPr="000A4AA8">
        <w:rPr>
          <w:rFonts w:cs="Times New Roman"/>
          <w:position w:val="6"/>
          <w:sz w:val="18"/>
          <w:szCs w:val="18"/>
        </w:rPr>
        <w:t>2</w:t>
      </w:r>
      <w:r w:rsidRPr="000A4AA8">
        <w:rPr>
          <w:rFonts w:cs="Times New Roman"/>
          <w:sz w:val="18"/>
          <w:szCs w:val="18"/>
        </w:rPr>
        <w:t>Dosen</w:t>
      </w:r>
      <w:r w:rsidRPr="000A4AA8">
        <w:rPr>
          <w:rFonts w:cs="Times New Roman"/>
          <w:spacing w:val="-8"/>
          <w:sz w:val="18"/>
          <w:szCs w:val="18"/>
        </w:rPr>
        <w:t xml:space="preserve"> </w:t>
      </w:r>
      <w:r w:rsidRPr="000A4AA8">
        <w:rPr>
          <w:rFonts w:cs="Times New Roman"/>
          <w:sz w:val="18"/>
          <w:szCs w:val="18"/>
        </w:rPr>
        <w:t>Pembimbing</w:t>
      </w:r>
      <w:r w:rsidRPr="000A4AA8">
        <w:rPr>
          <w:rFonts w:cs="Times New Roman"/>
          <w:spacing w:val="-6"/>
          <w:sz w:val="18"/>
          <w:szCs w:val="18"/>
        </w:rPr>
        <w:t xml:space="preserve"> </w:t>
      </w:r>
      <w:r w:rsidRPr="000A4AA8">
        <w:rPr>
          <w:rFonts w:cs="Times New Roman"/>
          <w:sz w:val="18"/>
          <w:szCs w:val="18"/>
        </w:rPr>
        <w:t>1</w:t>
      </w:r>
      <w:r w:rsidRPr="000A4AA8">
        <w:rPr>
          <w:rFonts w:cs="Times New Roman"/>
          <w:spacing w:val="-8"/>
          <w:sz w:val="18"/>
          <w:szCs w:val="18"/>
        </w:rPr>
        <w:t xml:space="preserve"> </w:t>
      </w:r>
      <w:r w:rsidRPr="000A4AA8">
        <w:rPr>
          <w:rFonts w:cs="Times New Roman"/>
          <w:sz w:val="18"/>
          <w:szCs w:val="18"/>
        </w:rPr>
        <w:t>Prodi</w:t>
      </w:r>
      <w:r w:rsidRPr="000A4AA8">
        <w:rPr>
          <w:rFonts w:cs="Times New Roman"/>
          <w:spacing w:val="-1"/>
          <w:sz w:val="18"/>
          <w:szCs w:val="18"/>
        </w:rPr>
        <w:t xml:space="preserve"> </w:t>
      </w:r>
      <w:r w:rsidRPr="000A4AA8">
        <w:rPr>
          <w:rFonts w:cs="Times New Roman"/>
          <w:sz w:val="18"/>
          <w:szCs w:val="18"/>
        </w:rPr>
        <w:t>Manajemen</w:t>
      </w:r>
      <w:r w:rsidRPr="000A4AA8">
        <w:rPr>
          <w:rFonts w:cs="Times New Roman"/>
          <w:spacing w:val="-9"/>
          <w:sz w:val="18"/>
          <w:szCs w:val="18"/>
        </w:rPr>
        <w:t xml:space="preserve"> </w:t>
      </w:r>
      <w:r w:rsidRPr="000A4AA8">
        <w:rPr>
          <w:rFonts w:cs="Times New Roman"/>
          <w:sz w:val="18"/>
          <w:szCs w:val="18"/>
        </w:rPr>
        <w:t>Universitas</w:t>
      </w:r>
      <w:r w:rsidRPr="000A4AA8">
        <w:rPr>
          <w:rFonts w:cs="Times New Roman"/>
          <w:spacing w:val="-5"/>
          <w:sz w:val="18"/>
          <w:szCs w:val="18"/>
        </w:rPr>
        <w:t xml:space="preserve"> </w:t>
      </w:r>
      <w:r w:rsidRPr="000A4AA8">
        <w:rPr>
          <w:rFonts w:cs="Times New Roman"/>
          <w:spacing w:val="-2"/>
          <w:sz w:val="18"/>
          <w:szCs w:val="18"/>
        </w:rPr>
        <w:t>Tridinanti</w:t>
      </w:r>
    </w:p>
    <w:p w14:paraId="1295650A" w14:textId="77777777" w:rsidR="00892941" w:rsidRPr="000A4AA8" w:rsidRDefault="00892941" w:rsidP="00CC742E">
      <w:pPr>
        <w:spacing w:line="240" w:lineRule="auto"/>
        <w:jc w:val="center"/>
        <w:rPr>
          <w:rFonts w:cs="Times New Roman"/>
          <w:sz w:val="18"/>
          <w:szCs w:val="18"/>
        </w:rPr>
      </w:pPr>
      <w:r w:rsidRPr="000A4AA8">
        <w:rPr>
          <w:rFonts w:cs="Times New Roman"/>
          <w:position w:val="6"/>
          <w:sz w:val="18"/>
          <w:szCs w:val="18"/>
        </w:rPr>
        <w:t>3)</w:t>
      </w:r>
      <w:r w:rsidRPr="000A4AA8">
        <w:rPr>
          <w:rFonts w:cs="Times New Roman"/>
          <w:spacing w:val="-2"/>
          <w:position w:val="6"/>
          <w:sz w:val="18"/>
          <w:szCs w:val="18"/>
        </w:rPr>
        <w:t xml:space="preserve"> </w:t>
      </w:r>
      <w:r w:rsidRPr="000A4AA8">
        <w:rPr>
          <w:rFonts w:cs="Times New Roman"/>
          <w:sz w:val="18"/>
          <w:szCs w:val="18"/>
        </w:rPr>
        <w:t>Dosen</w:t>
      </w:r>
      <w:r w:rsidRPr="000A4AA8">
        <w:rPr>
          <w:rFonts w:cs="Times New Roman"/>
          <w:spacing w:val="-7"/>
          <w:sz w:val="18"/>
          <w:szCs w:val="18"/>
        </w:rPr>
        <w:t xml:space="preserve"> </w:t>
      </w:r>
      <w:r w:rsidRPr="000A4AA8">
        <w:rPr>
          <w:rFonts w:cs="Times New Roman"/>
          <w:sz w:val="18"/>
          <w:szCs w:val="18"/>
        </w:rPr>
        <w:t>Pembimbing</w:t>
      </w:r>
      <w:r w:rsidRPr="000A4AA8">
        <w:rPr>
          <w:rFonts w:cs="Times New Roman"/>
          <w:spacing w:val="-10"/>
          <w:sz w:val="18"/>
          <w:szCs w:val="18"/>
        </w:rPr>
        <w:t xml:space="preserve"> </w:t>
      </w:r>
      <w:r w:rsidRPr="000A4AA8">
        <w:rPr>
          <w:rFonts w:cs="Times New Roman"/>
          <w:sz w:val="18"/>
          <w:szCs w:val="18"/>
        </w:rPr>
        <w:t>2</w:t>
      </w:r>
      <w:r w:rsidRPr="000A4AA8">
        <w:rPr>
          <w:rFonts w:cs="Times New Roman"/>
          <w:spacing w:val="-7"/>
          <w:sz w:val="18"/>
          <w:szCs w:val="18"/>
        </w:rPr>
        <w:t xml:space="preserve"> </w:t>
      </w:r>
      <w:r w:rsidRPr="000A4AA8">
        <w:rPr>
          <w:rFonts w:cs="Times New Roman"/>
          <w:sz w:val="18"/>
          <w:szCs w:val="18"/>
        </w:rPr>
        <w:t>Prodi</w:t>
      </w:r>
      <w:r w:rsidRPr="000A4AA8">
        <w:rPr>
          <w:rFonts w:cs="Times New Roman"/>
          <w:spacing w:val="-5"/>
          <w:sz w:val="18"/>
          <w:szCs w:val="18"/>
        </w:rPr>
        <w:t xml:space="preserve"> </w:t>
      </w:r>
      <w:r w:rsidRPr="000A4AA8">
        <w:rPr>
          <w:rFonts w:cs="Times New Roman"/>
          <w:sz w:val="18"/>
          <w:szCs w:val="18"/>
        </w:rPr>
        <w:t>Manajemen</w:t>
      </w:r>
      <w:r w:rsidRPr="000A4AA8">
        <w:rPr>
          <w:rFonts w:cs="Times New Roman"/>
          <w:spacing w:val="-5"/>
          <w:sz w:val="18"/>
          <w:szCs w:val="18"/>
        </w:rPr>
        <w:t xml:space="preserve"> </w:t>
      </w:r>
      <w:r w:rsidRPr="000A4AA8">
        <w:rPr>
          <w:rFonts w:cs="Times New Roman"/>
          <w:sz w:val="18"/>
          <w:szCs w:val="18"/>
        </w:rPr>
        <w:t>Universitas</w:t>
      </w:r>
      <w:r w:rsidRPr="000A4AA8">
        <w:rPr>
          <w:rFonts w:cs="Times New Roman"/>
          <w:spacing w:val="-5"/>
          <w:sz w:val="18"/>
          <w:szCs w:val="18"/>
        </w:rPr>
        <w:t xml:space="preserve"> </w:t>
      </w:r>
      <w:r w:rsidRPr="000A4AA8">
        <w:rPr>
          <w:rFonts w:cs="Times New Roman"/>
          <w:spacing w:val="-2"/>
          <w:sz w:val="18"/>
          <w:szCs w:val="18"/>
        </w:rPr>
        <w:t>Tridinanti</w:t>
      </w:r>
    </w:p>
    <w:p w14:paraId="0851E0BE" w14:textId="77777777" w:rsidR="00892941" w:rsidRPr="000A4AA8" w:rsidRDefault="00892941" w:rsidP="00CC742E">
      <w:pPr>
        <w:pStyle w:val="BodyText"/>
        <w:rPr>
          <w:rFonts w:eastAsia="Calibri Light"/>
          <w:sz w:val="18"/>
          <w:szCs w:val="18"/>
        </w:rPr>
      </w:pPr>
      <w:r w:rsidRPr="000A4AA8">
        <w:rPr>
          <w:rFonts w:eastAsia="Calibri Light"/>
          <w:sz w:val="18"/>
          <w:szCs w:val="18"/>
        </w:rPr>
        <w:t xml:space="preserve"> </w:t>
      </w:r>
    </w:p>
    <w:p w14:paraId="21D0C330" w14:textId="23D0AB28" w:rsidR="001620FC" w:rsidRDefault="00892941" w:rsidP="00CC742E">
      <w:pPr>
        <w:spacing w:line="240" w:lineRule="auto"/>
        <w:jc w:val="center"/>
        <w:rPr>
          <w:rFonts w:cs="Times New Roman"/>
          <w:i/>
          <w:sz w:val="18"/>
          <w:szCs w:val="18"/>
        </w:rPr>
      </w:pPr>
      <w:r w:rsidRPr="000A4AA8">
        <w:rPr>
          <w:rFonts w:cs="Times New Roman"/>
          <w:sz w:val="18"/>
          <w:szCs w:val="18"/>
        </w:rPr>
        <w:t>*</w:t>
      </w:r>
      <w:r w:rsidRPr="000A4AA8">
        <w:rPr>
          <w:rFonts w:cs="Times New Roman"/>
          <w:i/>
          <w:sz w:val="18"/>
          <w:szCs w:val="18"/>
        </w:rPr>
        <w:t>Corresponding</w:t>
      </w:r>
      <w:r w:rsidRPr="000A4AA8">
        <w:rPr>
          <w:rFonts w:cs="Times New Roman"/>
          <w:i/>
          <w:spacing w:val="-8"/>
          <w:sz w:val="18"/>
          <w:szCs w:val="18"/>
        </w:rPr>
        <w:t xml:space="preserve"> </w:t>
      </w:r>
      <w:r w:rsidRPr="000A4AA8">
        <w:rPr>
          <w:rFonts w:cs="Times New Roman"/>
          <w:i/>
          <w:sz w:val="18"/>
          <w:szCs w:val="18"/>
        </w:rPr>
        <w:t>Author,</w:t>
      </w:r>
      <w:r w:rsidRPr="000A4AA8">
        <w:rPr>
          <w:rFonts w:cs="Times New Roman"/>
          <w:i/>
          <w:spacing w:val="-9"/>
          <w:sz w:val="18"/>
          <w:szCs w:val="18"/>
        </w:rPr>
        <w:t xml:space="preserve"> </w:t>
      </w:r>
      <w:r w:rsidRPr="000A4AA8">
        <w:rPr>
          <w:rFonts w:cs="Times New Roman"/>
          <w:i/>
          <w:sz w:val="18"/>
          <w:szCs w:val="18"/>
        </w:rPr>
        <w:t xml:space="preserve">Email </w:t>
      </w:r>
      <w:bookmarkStart w:id="3" w:name="_bookmark8"/>
      <w:bookmarkEnd w:id="3"/>
    </w:p>
    <w:p w14:paraId="1742D5CE" w14:textId="3D11445A" w:rsidR="00F54EFF" w:rsidRDefault="00F54EFF" w:rsidP="00CC742E">
      <w:pPr>
        <w:spacing w:line="240" w:lineRule="auto"/>
        <w:jc w:val="center"/>
        <w:rPr>
          <w:rFonts w:cs="Times New Roman"/>
          <w:i/>
          <w:sz w:val="18"/>
          <w:szCs w:val="18"/>
        </w:rPr>
      </w:pPr>
    </w:p>
    <w:p w14:paraId="599DE967" w14:textId="4D358AA9" w:rsidR="00F54EFF" w:rsidRPr="00F54EFF" w:rsidRDefault="00F54EFF" w:rsidP="00F54EFF">
      <w:pPr>
        <w:spacing w:line="240" w:lineRule="auto"/>
        <w:ind w:right="63"/>
        <w:jc w:val="center"/>
        <w:rPr>
          <w:b/>
          <w:sz w:val="20"/>
          <w:szCs w:val="20"/>
        </w:rPr>
      </w:pPr>
      <w:bookmarkStart w:id="4" w:name="ABSTRAK"/>
      <w:bookmarkEnd w:id="4"/>
      <w:r w:rsidRPr="00F54EFF">
        <w:rPr>
          <w:b/>
          <w:spacing w:val="-2"/>
          <w:sz w:val="20"/>
          <w:szCs w:val="20"/>
        </w:rPr>
        <w:t>Abstrak</w:t>
      </w:r>
    </w:p>
    <w:p w14:paraId="71FEF492" w14:textId="28587EF4" w:rsidR="00F54EFF" w:rsidRPr="00F54EFF" w:rsidRDefault="00F54EFF" w:rsidP="00F54EFF">
      <w:pPr>
        <w:spacing w:line="240" w:lineRule="auto"/>
        <w:ind w:left="23" w:right="83" w:firstLine="719"/>
        <w:rPr>
          <w:sz w:val="20"/>
          <w:szCs w:val="20"/>
        </w:rPr>
      </w:pPr>
      <w:r w:rsidRPr="00F54EFF">
        <w:rPr>
          <w:sz w:val="20"/>
          <w:szCs w:val="20"/>
        </w:rPr>
        <w:t>Perkembangan</w:t>
      </w:r>
      <w:r w:rsidRPr="00F54EFF">
        <w:rPr>
          <w:spacing w:val="-14"/>
          <w:sz w:val="20"/>
          <w:szCs w:val="20"/>
        </w:rPr>
        <w:t xml:space="preserve"> </w:t>
      </w:r>
      <w:r w:rsidRPr="00F54EFF">
        <w:rPr>
          <w:sz w:val="20"/>
          <w:szCs w:val="20"/>
        </w:rPr>
        <w:t>teknologi</w:t>
      </w:r>
      <w:r w:rsidRPr="00F54EFF">
        <w:rPr>
          <w:spacing w:val="-13"/>
          <w:sz w:val="20"/>
          <w:szCs w:val="20"/>
        </w:rPr>
        <w:t xml:space="preserve"> </w:t>
      </w:r>
      <w:r w:rsidRPr="00F54EFF">
        <w:rPr>
          <w:sz w:val="20"/>
          <w:szCs w:val="20"/>
        </w:rPr>
        <w:t>digital</w:t>
      </w:r>
      <w:r w:rsidRPr="00F54EFF">
        <w:rPr>
          <w:spacing w:val="-14"/>
          <w:sz w:val="20"/>
          <w:szCs w:val="20"/>
        </w:rPr>
        <w:t xml:space="preserve"> </w:t>
      </w:r>
      <w:r w:rsidRPr="00F54EFF">
        <w:rPr>
          <w:sz w:val="20"/>
          <w:szCs w:val="20"/>
        </w:rPr>
        <w:t>telah</w:t>
      </w:r>
      <w:r w:rsidRPr="00F54EFF">
        <w:rPr>
          <w:spacing w:val="-14"/>
          <w:sz w:val="20"/>
          <w:szCs w:val="20"/>
        </w:rPr>
        <w:t xml:space="preserve"> </w:t>
      </w:r>
      <w:r w:rsidRPr="00F54EFF">
        <w:rPr>
          <w:sz w:val="20"/>
          <w:szCs w:val="20"/>
        </w:rPr>
        <w:t>mendorong</w:t>
      </w:r>
      <w:r w:rsidRPr="00F54EFF">
        <w:rPr>
          <w:spacing w:val="-14"/>
          <w:sz w:val="20"/>
          <w:szCs w:val="20"/>
        </w:rPr>
        <w:t xml:space="preserve"> </w:t>
      </w:r>
      <w:r w:rsidRPr="00F54EFF">
        <w:rPr>
          <w:sz w:val="20"/>
          <w:szCs w:val="20"/>
        </w:rPr>
        <w:t>perubahan</w:t>
      </w:r>
      <w:r w:rsidRPr="00F54EFF">
        <w:rPr>
          <w:spacing w:val="-12"/>
          <w:sz w:val="20"/>
          <w:szCs w:val="20"/>
        </w:rPr>
        <w:t xml:space="preserve"> </w:t>
      </w:r>
      <w:r w:rsidRPr="00F54EFF">
        <w:rPr>
          <w:sz w:val="20"/>
          <w:szCs w:val="20"/>
        </w:rPr>
        <w:t>signifikan</w:t>
      </w:r>
      <w:r w:rsidRPr="00F54EFF">
        <w:rPr>
          <w:spacing w:val="-14"/>
          <w:sz w:val="20"/>
          <w:szCs w:val="20"/>
        </w:rPr>
        <w:t xml:space="preserve"> </w:t>
      </w:r>
      <w:r w:rsidRPr="00F54EFF">
        <w:rPr>
          <w:sz w:val="20"/>
          <w:szCs w:val="20"/>
        </w:rPr>
        <w:t>dalam</w:t>
      </w:r>
      <w:r w:rsidRPr="00F54EFF">
        <w:rPr>
          <w:spacing w:val="-14"/>
          <w:sz w:val="20"/>
          <w:szCs w:val="20"/>
        </w:rPr>
        <w:t xml:space="preserve"> </w:t>
      </w:r>
      <w:r w:rsidRPr="00F54EFF">
        <w:rPr>
          <w:sz w:val="20"/>
          <w:szCs w:val="20"/>
        </w:rPr>
        <w:t>perilaku konsumsi, salah satunya</w:t>
      </w:r>
      <w:r w:rsidRPr="00F54EFF">
        <w:rPr>
          <w:spacing w:val="-3"/>
          <w:sz w:val="20"/>
          <w:szCs w:val="20"/>
        </w:rPr>
        <w:t xml:space="preserve"> </w:t>
      </w:r>
      <w:r w:rsidRPr="00F54EFF">
        <w:rPr>
          <w:sz w:val="20"/>
          <w:szCs w:val="20"/>
        </w:rPr>
        <w:t>melalui platform belanja</w:t>
      </w:r>
      <w:r w:rsidRPr="00F54EFF">
        <w:rPr>
          <w:spacing w:val="-1"/>
          <w:sz w:val="20"/>
          <w:szCs w:val="20"/>
        </w:rPr>
        <w:t xml:space="preserve"> </w:t>
      </w:r>
      <w:r w:rsidRPr="00F54EFF">
        <w:rPr>
          <w:sz w:val="20"/>
          <w:szCs w:val="20"/>
        </w:rPr>
        <w:t>daring TikTok Shop yang menggabungkan hiburan dan transaksi. Penelitian ini bertujuan untuk menganalisis pengaruh kualitas produk, kepercayaan pelanggan, dan gratis ongkir terhadap keputusan pembelian pada pengguna TikTok Shop, dengan studi kasus mahasiswa FEB Universitas Tridinanti angkatan 2021.</w:t>
      </w:r>
      <w:r>
        <w:rPr>
          <w:sz w:val="20"/>
          <w:szCs w:val="20"/>
        </w:rPr>
        <w:t xml:space="preserve"> </w:t>
      </w:r>
      <w:r w:rsidRPr="00F54EFF">
        <w:rPr>
          <w:sz w:val="20"/>
          <w:szCs w:val="20"/>
        </w:rPr>
        <w:t>Penelitian ini menggunakan analisis linear berganda. Teknik analisis yang digunakan adalah analisis linear berganda, uji asumsi klasik, koefisien determinasi, uji simultan (F) dan uji parsial (t) dengan menggunakan SPSS 26.</w:t>
      </w:r>
      <w:r>
        <w:rPr>
          <w:sz w:val="20"/>
          <w:szCs w:val="20"/>
        </w:rPr>
        <w:t xml:space="preserve"> </w:t>
      </w:r>
      <w:r w:rsidRPr="00F54EFF">
        <w:rPr>
          <w:sz w:val="20"/>
          <w:szCs w:val="20"/>
        </w:rPr>
        <w:t>Berdasarkan</w:t>
      </w:r>
      <w:r w:rsidRPr="00F54EFF">
        <w:rPr>
          <w:spacing w:val="-15"/>
          <w:sz w:val="20"/>
          <w:szCs w:val="20"/>
        </w:rPr>
        <w:t xml:space="preserve"> </w:t>
      </w:r>
      <w:r w:rsidRPr="00F54EFF">
        <w:rPr>
          <w:sz w:val="20"/>
          <w:szCs w:val="20"/>
        </w:rPr>
        <w:t>hasil</w:t>
      </w:r>
      <w:r w:rsidRPr="00F54EFF">
        <w:rPr>
          <w:spacing w:val="-15"/>
          <w:sz w:val="20"/>
          <w:szCs w:val="20"/>
        </w:rPr>
        <w:t xml:space="preserve"> </w:t>
      </w:r>
      <w:r w:rsidRPr="00F54EFF">
        <w:rPr>
          <w:sz w:val="20"/>
          <w:szCs w:val="20"/>
        </w:rPr>
        <w:t>pengolahan</w:t>
      </w:r>
      <w:r w:rsidRPr="00F54EFF">
        <w:rPr>
          <w:spacing w:val="-15"/>
          <w:sz w:val="20"/>
          <w:szCs w:val="20"/>
        </w:rPr>
        <w:t xml:space="preserve"> </w:t>
      </w:r>
      <w:r w:rsidRPr="00F54EFF">
        <w:rPr>
          <w:sz w:val="20"/>
          <w:szCs w:val="20"/>
        </w:rPr>
        <w:t>data</w:t>
      </w:r>
      <w:r w:rsidRPr="00F54EFF">
        <w:rPr>
          <w:spacing w:val="-15"/>
          <w:sz w:val="20"/>
          <w:szCs w:val="20"/>
        </w:rPr>
        <w:t xml:space="preserve"> </w:t>
      </w:r>
      <w:r w:rsidRPr="00F54EFF">
        <w:rPr>
          <w:sz w:val="20"/>
          <w:szCs w:val="20"/>
        </w:rPr>
        <w:t>dengan</w:t>
      </w:r>
      <w:r w:rsidRPr="00F54EFF">
        <w:rPr>
          <w:spacing w:val="-15"/>
          <w:sz w:val="20"/>
          <w:szCs w:val="20"/>
        </w:rPr>
        <w:t xml:space="preserve"> </w:t>
      </w:r>
      <w:r w:rsidRPr="00F54EFF">
        <w:rPr>
          <w:sz w:val="20"/>
          <w:szCs w:val="20"/>
        </w:rPr>
        <w:t>SPSS</w:t>
      </w:r>
      <w:r w:rsidRPr="00F54EFF">
        <w:rPr>
          <w:spacing w:val="-15"/>
          <w:sz w:val="20"/>
          <w:szCs w:val="20"/>
        </w:rPr>
        <w:t xml:space="preserve"> </w:t>
      </w:r>
      <w:r w:rsidRPr="00F54EFF">
        <w:rPr>
          <w:sz w:val="20"/>
          <w:szCs w:val="20"/>
        </w:rPr>
        <w:t>Versi</w:t>
      </w:r>
      <w:r w:rsidRPr="00F54EFF">
        <w:rPr>
          <w:spacing w:val="-15"/>
          <w:sz w:val="20"/>
          <w:szCs w:val="20"/>
        </w:rPr>
        <w:t xml:space="preserve"> </w:t>
      </w:r>
      <w:r w:rsidRPr="00F54EFF">
        <w:rPr>
          <w:sz w:val="20"/>
          <w:szCs w:val="20"/>
        </w:rPr>
        <w:t>26</w:t>
      </w:r>
      <w:r w:rsidRPr="00F54EFF">
        <w:rPr>
          <w:spacing w:val="-15"/>
          <w:sz w:val="20"/>
          <w:szCs w:val="20"/>
        </w:rPr>
        <w:t xml:space="preserve"> </w:t>
      </w:r>
      <w:r w:rsidRPr="00F54EFF">
        <w:rPr>
          <w:sz w:val="20"/>
          <w:szCs w:val="20"/>
        </w:rPr>
        <w:t>pada</w:t>
      </w:r>
      <w:r w:rsidRPr="00F54EFF">
        <w:rPr>
          <w:spacing w:val="-15"/>
          <w:sz w:val="20"/>
          <w:szCs w:val="20"/>
        </w:rPr>
        <w:t xml:space="preserve"> </w:t>
      </w:r>
      <w:r w:rsidRPr="00F54EFF">
        <w:rPr>
          <w:sz w:val="20"/>
          <w:szCs w:val="20"/>
        </w:rPr>
        <w:t>uji</w:t>
      </w:r>
      <w:r w:rsidRPr="00F54EFF">
        <w:rPr>
          <w:spacing w:val="-15"/>
          <w:sz w:val="20"/>
          <w:szCs w:val="20"/>
        </w:rPr>
        <w:t xml:space="preserve"> </w:t>
      </w:r>
      <w:r w:rsidRPr="00F54EFF">
        <w:rPr>
          <w:sz w:val="20"/>
          <w:szCs w:val="20"/>
        </w:rPr>
        <w:t>F</w:t>
      </w:r>
      <w:r w:rsidRPr="00F54EFF">
        <w:rPr>
          <w:spacing w:val="-15"/>
          <w:sz w:val="20"/>
          <w:szCs w:val="20"/>
        </w:rPr>
        <w:t xml:space="preserve"> </w:t>
      </w:r>
      <w:r w:rsidRPr="00F54EFF">
        <w:rPr>
          <w:sz w:val="20"/>
          <w:szCs w:val="20"/>
        </w:rPr>
        <w:t>diperoleh</w:t>
      </w:r>
      <w:r w:rsidRPr="00F54EFF">
        <w:rPr>
          <w:spacing w:val="-15"/>
          <w:sz w:val="20"/>
          <w:szCs w:val="20"/>
        </w:rPr>
        <w:t xml:space="preserve"> </w:t>
      </w:r>
      <w:r w:rsidRPr="00F54EFF">
        <w:rPr>
          <w:sz w:val="20"/>
          <w:szCs w:val="20"/>
        </w:rPr>
        <w:t>F</w:t>
      </w:r>
      <w:r w:rsidRPr="00F54EFF">
        <w:rPr>
          <w:spacing w:val="-15"/>
          <w:sz w:val="20"/>
          <w:szCs w:val="20"/>
        </w:rPr>
        <w:t xml:space="preserve"> </w:t>
      </w:r>
      <w:r w:rsidRPr="00F54EFF">
        <w:rPr>
          <w:sz w:val="20"/>
          <w:szCs w:val="20"/>
        </w:rPr>
        <w:t>hitung sebesar (0,000 &lt; 0,1) diketahui bahwa Kualitas Produk, Kepercayaan Pelanggan, dan Gratis Ongkir</w:t>
      </w:r>
      <w:r w:rsidRPr="00F54EFF">
        <w:rPr>
          <w:spacing w:val="-15"/>
          <w:sz w:val="20"/>
          <w:szCs w:val="20"/>
        </w:rPr>
        <w:t xml:space="preserve"> </w:t>
      </w:r>
      <w:r w:rsidRPr="00F54EFF">
        <w:rPr>
          <w:sz w:val="20"/>
          <w:szCs w:val="20"/>
        </w:rPr>
        <w:t>secara</w:t>
      </w:r>
      <w:r w:rsidRPr="00F54EFF">
        <w:rPr>
          <w:spacing w:val="-15"/>
          <w:sz w:val="20"/>
          <w:szCs w:val="20"/>
        </w:rPr>
        <w:t xml:space="preserve"> </w:t>
      </w:r>
      <w:r w:rsidRPr="00F54EFF">
        <w:rPr>
          <w:sz w:val="20"/>
          <w:szCs w:val="20"/>
        </w:rPr>
        <w:t>bersama-sama</w:t>
      </w:r>
      <w:r w:rsidRPr="00F54EFF">
        <w:rPr>
          <w:spacing w:val="-15"/>
          <w:sz w:val="20"/>
          <w:szCs w:val="20"/>
        </w:rPr>
        <w:t xml:space="preserve"> </w:t>
      </w:r>
      <w:r w:rsidRPr="00F54EFF">
        <w:rPr>
          <w:sz w:val="20"/>
          <w:szCs w:val="20"/>
        </w:rPr>
        <w:t>memberikan</w:t>
      </w:r>
      <w:r w:rsidRPr="00F54EFF">
        <w:rPr>
          <w:spacing w:val="-15"/>
          <w:sz w:val="20"/>
          <w:szCs w:val="20"/>
        </w:rPr>
        <w:t xml:space="preserve"> </w:t>
      </w:r>
      <w:r w:rsidRPr="00F54EFF">
        <w:rPr>
          <w:sz w:val="20"/>
          <w:szCs w:val="20"/>
        </w:rPr>
        <w:t>pengaruh</w:t>
      </w:r>
      <w:r w:rsidRPr="00F54EFF">
        <w:rPr>
          <w:spacing w:val="-15"/>
          <w:sz w:val="20"/>
          <w:szCs w:val="20"/>
        </w:rPr>
        <w:t xml:space="preserve"> </w:t>
      </w:r>
      <w:r w:rsidRPr="00F54EFF">
        <w:rPr>
          <w:sz w:val="20"/>
          <w:szCs w:val="20"/>
        </w:rPr>
        <w:t>positif</w:t>
      </w:r>
      <w:r w:rsidRPr="00F54EFF">
        <w:rPr>
          <w:spacing w:val="-15"/>
          <w:sz w:val="20"/>
          <w:szCs w:val="20"/>
        </w:rPr>
        <w:t xml:space="preserve"> </w:t>
      </w:r>
      <w:r w:rsidRPr="00F54EFF">
        <w:rPr>
          <w:sz w:val="20"/>
          <w:szCs w:val="20"/>
        </w:rPr>
        <w:t>dan</w:t>
      </w:r>
      <w:r w:rsidRPr="00F54EFF">
        <w:rPr>
          <w:spacing w:val="-15"/>
          <w:sz w:val="20"/>
          <w:szCs w:val="20"/>
        </w:rPr>
        <w:t xml:space="preserve"> </w:t>
      </w:r>
      <w:r w:rsidRPr="00F54EFF">
        <w:rPr>
          <w:sz w:val="20"/>
          <w:szCs w:val="20"/>
        </w:rPr>
        <w:t>signifikan</w:t>
      </w:r>
      <w:r w:rsidRPr="00F54EFF">
        <w:rPr>
          <w:spacing w:val="-15"/>
          <w:sz w:val="20"/>
          <w:szCs w:val="20"/>
        </w:rPr>
        <w:t xml:space="preserve"> </w:t>
      </w:r>
      <w:r w:rsidRPr="00F54EFF">
        <w:rPr>
          <w:sz w:val="20"/>
          <w:szCs w:val="20"/>
        </w:rPr>
        <w:t>terhadap</w:t>
      </w:r>
      <w:r w:rsidRPr="00F54EFF">
        <w:rPr>
          <w:spacing w:val="-10"/>
          <w:sz w:val="20"/>
          <w:szCs w:val="20"/>
        </w:rPr>
        <w:t xml:space="preserve"> </w:t>
      </w:r>
      <w:r w:rsidRPr="00F54EFF">
        <w:rPr>
          <w:sz w:val="20"/>
          <w:szCs w:val="20"/>
        </w:rPr>
        <w:t xml:space="preserve">Keputusan Pembelian Di Aplikasi Tiktok Shop (Studi Kasus Mahasiswa Angkatan 2021 Prodi FEB </w:t>
      </w:r>
      <w:r w:rsidRPr="00F54EFF">
        <w:rPr>
          <w:position w:val="2"/>
          <w:sz w:val="20"/>
          <w:szCs w:val="20"/>
        </w:rPr>
        <w:t>Universitas</w:t>
      </w:r>
      <w:r w:rsidRPr="00F54EFF">
        <w:rPr>
          <w:spacing w:val="-14"/>
          <w:position w:val="2"/>
          <w:sz w:val="20"/>
          <w:szCs w:val="20"/>
        </w:rPr>
        <w:t xml:space="preserve"> </w:t>
      </w:r>
      <w:r w:rsidRPr="00F54EFF">
        <w:rPr>
          <w:position w:val="2"/>
          <w:sz w:val="20"/>
          <w:szCs w:val="20"/>
        </w:rPr>
        <w:t>Tridinanti).</w:t>
      </w:r>
      <w:r w:rsidRPr="00F54EFF">
        <w:rPr>
          <w:spacing w:val="-14"/>
          <w:position w:val="2"/>
          <w:sz w:val="20"/>
          <w:szCs w:val="20"/>
        </w:rPr>
        <w:t xml:space="preserve"> </w:t>
      </w:r>
      <w:r w:rsidRPr="00F54EFF">
        <w:rPr>
          <w:position w:val="2"/>
          <w:sz w:val="20"/>
          <w:szCs w:val="20"/>
        </w:rPr>
        <w:t>Hasil</w:t>
      </w:r>
      <w:r w:rsidRPr="00F54EFF">
        <w:rPr>
          <w:spacing w:val="-13"/>
          <w:position w:val="2"/>
          <w:sz w:val="20"/>
          <w:szCs w:val="20"/>
        </w:rPr>
        <w:t xml:space="preserve"> </w:t>
      </w:r>
      <w:r w:rsidRPr="00F54EFF">
        <w:rPr>
          <w:position w:val="2"/>
          <w:sz w:val="20"/>
          <w:szCs w:val="20"/>
        </w:rPr>
        <w:t>uji</w:t>
      </w:r>
      <w:r w:rsidRPr="00F54EFF">
        <w:rPr>
          <w:spacing w:val="-13"/>
          <w:position w:val="2"/>
          <w:sz w:val="20"/>
          <w:szCs w:val="20"/>
        </w:rPr>
        <w:t xml:space="preserve"> </w:t>
      </w:r>
      <w:r w:rsidRPr="00F54EFF">
        <w:rPr>
          <w:position w:val="2"/>
          <w:sz w:val="20"/>
          <w:szCs w:val="20"/>
        </w:rPr>
        <w:t>t</w:t>
      </w:r>
      <w:r w:rsidRPr="00F54EFF">
        <w:rPr>
          <w:spacing w:val="-15"/>
          <w:position w:val="2"/>
          <w:sz w:val="20"/>
          <w:szCs w:val="20"/>
        </w:rPr>
        <w:t xml:space="preserve"> </w:t>
      </w:r>
      <w:r w:rsidRPr="00F54EFF">
        <w:rPr>
          <w:position w:val="2"/>
          <w:sz w:val="20"/>
          <w:szCs w:val="20"/>
        </w:rPr>
        <w:t>menunjukan</w:t>
      </w:r>
      <w:r w:rsidRPr="00F54EFF">
        <w:rPr>
          <w:spacing w:val="-14"/>
          <w:position w:val="2"/>
          <w:sz w:val="20"/>
          <w:szCs w:val="20"/>
        </w:rPr>
        <w:t xml:space="preserve"> </w:t>
      </w:r>
      <w:r w:rsidRPr="00F54EFF">
        <w:rPr>
          <w:position w:val="2"/>
          <w:sz w:val="20"/>
          <w:szCs w:val="20"/>
        </w:rPr>
        <w:t>bahwa</w:t>
      </w:r>
      <w:r w:rsidRPr="00F54EFF">
        <w:rPr>
          <w:spacing w:val="-15"/>
          <w:position w:val="2"/>
          <w:sz w:val="20"/>
          <w:szCs w:val="20"/>
        </w:rPr>
        <w:t xml:space="preserve"> </w:t>
      </w:r>
      <w:r w:rsidRPr="00F54EFF">
        <w:rPr>
          <w:position w:val="2"/>
          <w:sz w:val="20"/>
          <w:szCs w:val="20"/>
        </w:rPr>
        <w:t>Kualitas</w:t>
      </w:r>
      <w:r w:rsidRPr="00F54EFF">
        <w:rPr>
          <w:spacing w:val="-14"/>
          <w:position w:val="2"/>
          <w:sz w:val="20"/>
          <w:szCs w:val="20"/>
        </w:rPr>
        <w:t xml:space="preserve"> </w:t>
      </w:r>
      <w:r w:rsidRPr="00F54EFF">
        <w:rPr>
          <w:position w:val="2"/>
          <w:sz w:val="20"/>
          <w:szCs w:val="20"/>
        </w:rPr>
        <w:t>Produk</w:t>
      </w:r>
      <w:r w:rsidRPr="00F54EFF">
        <w:rPr>
          <w:spacing w:val="-15"/>
          <w:position w:val="2"/>
          <w:sz w:val="20"/>
          <w:szCs w:val="20"/>
        </w:rPr>
        <w:t xml:space="preserve"> </w:t>
      </w:r>
      <w:r w:rsidRPr="00F54EFF">
        <w:rPr>
          <w:position w:val="2"/>
          <w:sz w:val="20"/>
          <w:szCs w:val="20"/>
        </w:rPr>
        <w:t>(X</w:t>
      </w:r>
      <w:r w:rsidRPr="00F54EFF">
        <w:rPr>
          <w:sz w:val="20"/>
          <w:szCs w:val="20"/>
        </w:rPr>
        <w:t>1</w:t>
      </w:r>
      <w:r w:rsidRPr="00F54EFF">
        <w:rPr>
          <w:position w:val="2"/>
          <w:sz w:val="20"/>
          <w:szCs w:val="20"/>
        </w:rPr>
        <w:t>)</w:t>
      </w:r>
      <w:r w:rsidRPr="00F54EFF">
        <w:rPr>
          <w:spacing w:val="-15"/>
          <w:position w:val="2"/>
          <w:sz w:val="20"/>
          <w:szCs w:val="20"/>
        </w:rPr>
        <w:t xml:space="preserve"> </w:t>
      </w:r>
      <w:r w:rsidRPr="00F54EFF">
        <w:rPr>
          <w:position w:val="2"/>
          <w:sz w:val="20"/>
          <w:szCs w:val="20"/>
        </w:rPr>
        <w:t>tidak</w:t>
      </w:r>
      <w:r w:rsidRPr="00F54EFF">
        <w:rPr>
          <w:spacing w:val="-14"/>
          <w:position w:val="2"/>
          <w:sz w:val="20"/>
          <w:szCs w:val="20"/>
        </w:rPr>
        <w:t xml:space="preserve"> </w:t>
      </w:r>
      <w:r w:rsidRPr="00F54EFF">
        <w:rPr>
          <w:position w:val="2"/>
          <w:sz w:val="20"/>
          <w:szCs w:val="20"/>
        </w:rPr>
        <w:t xml:space="preserve">berpengaruh </w:t>
      </w:r>
      <w:r w:rsidRPr="00F54EFF">
        <w:rPr>
          <w:sz w:val="20"/>
          <w:szCs w:val="20"/>
        </w:rPr>
        <w:t xml:space="preserve">terhadap Keputusan Penmbelian dengan nilai signifikan sebesar 0,044 &gt; 0,1, Kepercayaan </w:t>
      </w:r>
      <w:r w:rsidRPr="00F54EFF">
        <w:rPr>
          <w:position w:val="2"/>
          <w:sz w:val="20"/>
          <w:szCs w:val="20"/>
        </w:rPr>
        <w:t>Pelanggan (X</w:t>
      </w:r>
      <w:r w:rsidRPr="00F54EFF">
        <w:rPr>
          <w:sz w:val="20"/>
          <w:szCs w:val="20"/>
        </w:rPr>
        <w:t>2</w:t>
      </w:r>
      <w:r w:rsidRPr="00F54EFF">
        <w:rPr>
          <w:position w:val="2"/>
          <w:sz w:val="20"/>
          <w:szCs w:val="20"/>
        </w:rPr>
        <w:t>) berpengaruh dengan signifikan sebesar 0,000 &lt; 0,1 dan Gratis Ongkir (X</w:t>
      </w:r>
      <w:r w:rsidRPr="00F54EFF">
        <w:rPr>
          <w:sz w:val="20"/>
          <w:szCs w:val="20"/>
        </w:rPr>
        <w:t>3</w:t>
      </w:r>
      <w:r w:rsidRPr="00F54EFF">
        <w:rPr>
          <w:position w:val="2"/>
          <w:sz w:val="20"/>
          <w:szCs w:val="20"/>
        </w:rPr>
        <w:t xml:space="preserve">) </w:t>
      </w:r>
      <w:r w:rsidRPr="00F54EFF">
        <w:rPr>
          <w:sz w:val="20"/>
          <w:szCs w:val="20"/>
        </w:rPr>
        <w:t>berpengaruh</w:t>
      </w:r>
      <w:r w:rsidRPr="00F54EFF">
        <w:rPr>
          <w:spacing w:val="-10"/>
          <w:sz w:val="20"/>
          <w:szCs w:val="20"/>
        </w:rPr>
        <w:t xml:space="preserve"> </w:t>
      </w:r>
      <w:r w:rsidRPr="00F54EFF">
        <w:rPr>
          <w:sz w:val="20"/>
          <w:szCs w:val="20"/>
        </w:rPr>
        <w:t>dengan</w:t>
      </w:r>
      <w:r w:rsidRPr="00F54EFF">
        <w:rPr>
          <w:spacing w:val="-10"/>
          <w:sz w:val="20"/>
          <w:szCs w:val="20"/>
        </w:rPr>
        <w:t xml:space="preserve"> </w:t>
      </w:r>
      <w:r w:rsidRPr="00F54EFF">
        <w:rPr>
          <w:sz w:val="20"/>
          <w:szCs w:val="20"/>
        </w:rPr>
        <w:t>signifikan</w:t>
      </w:r>
      <w:r w:rsidRPr="00F54EFF">
        <w:rPr>
          <w:spacing w:val="-10"/>
          <w:sz w:val="20"/>
          <w:szCs w:val="20"/>
        </w:rPr>
        <w:t xml:space="preserve"> </w:t>
      </w:r>
      <w:r w:rsidRPr="00F54EFF">
        <w:rPr>
          <w:sz w:val="20"/>
          <w:szCs w:val="20"/>
        </w:rPr>
        <w:t>sebesar</w:t>
      </w:r>
      <w:r w:rsidRPr="00F54EFF">
        <w:rPr>
          <w:spacing w:val="-10"/>
          <w:sz w:val="20"/>
          <w:szCs w:val="20"/>
        </w:rPr>
        <w:t xml:space="preserve"> </w:t>
      </w:r>
      <w:r w:rsidRPr="00F54EFF">
        <w:rPr>
          <w:sz w:val="20"/>
          <w:szCs w:val="20"/>
        </w:rPr>
        <w:t>0,000</w:t>
      </w:r>
      <w:r w:rsidRPr="00F54EFF">
        <w:rPr>
          <w:spacing w:val="-7"/>
          <w:sz w:val="20"/>
          <w:szCs w:val="20"/>
        </w:rPr>
        <w:t xml:space="preserve"> </w:t>
      </w:r>
      <w:r w:rsidRPr="00F54EFF">
        <w:rPr>
          <w:sz w:val="20"/>
          <w:szCs w:val="20"/>
        </w:rPr>
        <w:t>&lt;</w:t>
      </w:r>
      <w:r w:rsidRPr="00F54EFF">
        <w:rPr>
          <w:spacing w:val="-11"/>
          <w:sz w:val="20"/>
          <w:szCs w:val="20"/>
        </w:rPr>
        <w:t xml:space="preserve"> </w:t>
      </w:r>
      <w:r w:rsidRPr="00F54EFF">
        <w:rPr>
          <w:sz w:val="20"/>
          <w:szCs w:val="20"/>
        </w:rPr>
        <w:t>0,1.</w:t>
      </w:r>
      <w:r w:rsidRPr="00F54EFF">
        <w:rPr>
          <w:spacing w:val="-10"/>
          <w:sz w:val="20"/>
          <w:szCs w:val="20"/>
        </w:rPr>
        <w:t xml:space="preserve"> </w:t>
      </w:r>
      <w:r w:rsidRPr="00F54EFF">
        <w:rPr>
          <w:sz w:val="20"/>
          <w:szCs w:val="20"/>
        </w:rPr>
        <w:t>Nilai</w:t>
      </w:r>
      <w:r w:rsidRPr="00F54EFF">
        <w:rPr>
          <w:spacing w:val="-10"/>
          <w:sz w:val="20"/>
          <w:szCs w:val="20"/>
        </w:rPr>
        <w:t xml:space="preserve"> </w:t>
      </w:r>
      <w:r w:rsidRPr="00F54EFF">
        <w:rPr>
          <w:sz w:val="20"/>
          <w:szCs w:val="20"/>
        </w:rPr>
        <w:t>Adjusted</w:t>
      </w:r>
      <w:r w:rsidRPr="00F54EFF">
        <w:rPr>
          <w:spacing w:val="-10"/>
          <w:sz w:val="20"/>
          <w:szCs w:val="20"/>
        </w:rPr>
        <w:t xml:space="preserve"> </w:t>
      </w:r>
      <w:r w:rsidRPr="00F54EFF">
        <w:rPr>
          <w:sz w:val="20"/>
          <w:szCs w:val="20"/>
        </w:rPr>
        <w:t>R</w:t>
      </w:r>
      <w:r w:rsidRPr="00F54EFF">
        <w:rPr>
          <w:spacing w:val="-9"/>
          <w:sz w:val="20"/>
          <w:szCs w:val="20"/>
        </w:rPr>
        <w:t xml:space="preserve"> </w:t>
      </w:r>
      <w:r w:rsidRPr="00F54EFF">
        <w:rPr>
          <w:sz w:val="20"/>
          <w:szCs w:val="20"/>
        </w:rPr>
        <w:t>Square</w:t>
      </w:r>
      <w:r w:rsidRPr="00F54EFF">
        <w:rPr>
          <w:spacing w:val="-8"/>
          <w:sz w:val="20"/>
          <w:szCs w:val="20"/>
        </w:rPr>
        <w:t xml:space="preserve"> </w:t>
      </w:r>
      <w:r w:rsidRPr="00F54EFF">
        <w:rPr>
          <w:sz w:val="20"/>
          <w:szCs w:val="20"/>
        </w:rPr>
        <w:t>sebesar</w:t>
      </w:r>
      <w:r w:rsidRPr="00F54EFF">
        <w:rPr>
          <w:spacing w:val="-10"/>
          <w:sz w:val="20"/>
          <w:szCs w:val="20"/>
        </w:rPr>
        <w:t xml:space="preserve"> </w:t>
      </w:r>
      <w:r w:rsidRPr="00F54EFF">
        <w:rPr>
          <w:sz w:val="20"/>
          <w:szCs w:val="20"/>
        </w:rPr>
        <w:t>0,825</w:t>
      </w:r>
      <w:r w:rsidRPr="00F54EFF">
        <w:rPr>
          <w:spacing w:val="-3"/>
          <w:sz w:val="20"/>
          <w:szCs w:val="20"/>
        </w:rPr>
        <w:t xml:space="preserve"> </w:t>
      </w:r>
      <w:r w:rsidRPr="00F54EFF">
        <w:rPr>
          <w:sz w:val="20"/>
          <w:szCs w:val="20"/>
        </w:rPr>
        <w:t>ini berarti berkonstribusi variabel independent mempengaruhi variabel dependen</w:t>
      </w:r>
      <w:r>
        <w:rPr>
          <w:sz w:val="20"/>
          <w:szCs w:val="20"/>
        </w:rPr>
        <w:t xml:space="preserve"> </w:t>
      </w:r>
      <w:r w:rsidRPr="00F54EFF">
        <w:rPr>
          <w:sz w:val="20"/>
          <w:szCs w:val="20"/>
        </w:rPr>
        <w:t>(Keputusan</w:t>
      </w:r>
      <w:r w:rsidRPr="00F54EFF">
        <w:rPr>
          <w:spacing w:val="-15"/>
          <w:sz w:val="20"/>
          <w:szCs w:val="20"/>
        </w:rPr>
        <w:t xml:space="preserve"> </w:t>
      </w:r>
      <w:r w:rsidRPr="00F54EFF">
        <w:rPr>
          <w:sz w:val="20"/>
          <w:szCs w:val="20"/>
        </w:rPr>
        <w:t>Pembelian)</w:t>
      </w:r>
      <w:r w:rsidRPr="00F54EFF">
        <w:rPr>
          <w:spacing w:val="-15"/>
          <w:sz w:val="20"/>
          <w:szCs w:val="20"/>
        </w:rPr>
        <w:t xml:space="preserve"> </w:t>
      </w:r>
      <w:r w:rsidRPr="00F54EFF">
        <w:rPr>
          <w:sz w:val="20"/>
          <w:szCs w:val="20"/>
        </w:rPr>
        <w:t>sebesar</w:t>
      </w:r>
      <w:r w:rsidRPr="00F54EFF">
        <w:rPr>
          <w:spacing w:val="-15"/>
          <w:sz w:val="20"/>
          <w:szCs w:val="20"/>
        </w:rPr>
        <w:t xml:space="preserve"> </w:t>
      </w:r>
      <w:r w:rsidRPr="00F54EFF">
        <w:rPr>
          <w:sz w:val="20"/>
          <w:szCs w:val="20"/>
        </w:rPr>
        <w:t>82,5%</w:t>
      </w:r>
      <w:r w:rsidRPr="00F54EFF">
        <w:rPr>
          <w:spacing w:val="-15"/>
          <w:sz w:val="20"/>
          <w:szCs w:val="20"/>
        </w:rPr>
        <w:t xml:space="preserve"> </w:t>
      </w:r>
      <w:r w:rsidRPr="00F54EFF">
        <w:rPr>
          <w:sz w:val="20"/>
          <w:szCs w:val="20"/>
        </w:rPr>
        <w:t>sedangkan</w:t>
      </w:r>
      <w:r w:rsidRPr="00F54EFF">
        <w:rPr>
          <w:spacing w:val="-15"/>
          <w:sz w:val="20"/>
          <w:szCs w:val="20"/>
        </w:rPr>
        <w:t xml:space="preserve"> </w:t>
      </w:r>
      <w:r w:rsidRPr="00F54EFF">
        <w:rPr>
          <w:sz w:val="20"/>
          <w:szCs w:val="20"/>
        </w:rPr>
        <w:t>sisa</w:t>
      </w:r>
      <w:r w:rsidRPr="00F54EFF">
        <w:rPr>
          <w:spacing w:val="-15"/>
          <w:sz w:val="20"/>
          <w:szCs w:val="20"/>
        </w:rPr>
        <w:t xml:space="preserve"> </w:t>
      </w:r>
      <w:r w:rsidRPr="00F54EFF">
        <w:rPr>
          <w:sz w:val="20"/>
          <w:szCs w:val="20"/>
        </w:rPr>
        <w:t>nya</w:t>
      </w:r>
      <w:r w:rsidRPr="00F54EFF">
        <w:rPr>
          <w:spacing w:val="-15"/>
          <w:sz w:val="20"/>
          <w:szCs w:val="20"/>
        </w:rPr>
        <w:t xml:space="preserve"> </w:t>
      </w:r>
      <w:r w:rsidRPr="00F54EFF">
        <w:rPr>
          <w:sz w:val="20"/>
          <w:szCs w:val="20"/>
        </w:rPr>
        <w:t>sebesar</w:t>
      </w:r>
      <w:r w:rsidRPr="00F54EFF">
        <w:rPr>
          <w:spacing w:val="-15"/>
          <w:sz w:val="20"/>
          <w:szCs w:val="20"/>
        </w:rPr>
        <w:t xml:space="preserve"> </w:t>
      </w:r>
      <w:r w:rsidRPr="00F54EFF">
        <w:rPr>
          <w:sz w:val="20"/>
          <w:szCs w:val="20"/>
        </w:rPr>
        <w:t>17,5%</w:t>
      </w:r>
      <w:r w:rsidRPr="00F54EFF">
        <w:rPr>
          <w:spacing w:val="-15"/>
          <w:sz w:val="20"/>
          <w:szCs w:val="20"/>
        </w:rPr>
        <w:t xml:space="preserve"> </w:t>
      </w:r>
      <w:r w:rsidRPr="00F54EFF">
        <w:rPr>
          <w:sz w:val="20"/>
          <w:szCs w:val="20"/>
        </w:rPr>
        <w:t>dipengaruhi</w:t>
      </w:r>
      <w:r w:rsidRPr="00F54EFF">
        <w:rPr>
          <w:spacing w:val="-15"/>
          <w:sz w:val="20"/>
          <w:szCs w:val="20"/>
        </w:rPr>
        <w:t xml:space="preserve"> </w:t>
      </w:r>
      <w:r w:rsidRPr="00F54EFF">
        <w:rPr>
          <w:sz w:val="20"/>
          <w:szCs w:val="20"/>
        </w:rPr>
        <w:t>variabel lain diluar model.</w:t>
      </w:r>
    </w:p>
    <w:p w14:paraId="5CF97AAD" w14:textId="77777777" w:rsidR="00F54EFF" w:rsidRPr="00F54EFF" w:rsidRDefault="00F54EFF" w:rsidP="00F54EFF">
      <w:pPr>
        <w:spacing w:line="240" w:lineRule="auto"/>
        <w:ind w:left="33" w:right="68" w:hanging="10"/>
        <w:rPr>
          <w:b/>
          <w:sz w:val="20"/>
          <w:szCs w:val="20"/>
        </w:rPr>
      </w:pPr>
      <w:r w:rsidRPr="00F54EFF">
        <w:rPr>
          <w:b/>
          <w:sz w:val="20"/>
          <w:szCs w:val="20"/>
        </w:rPr>
        <w:t>Kata Kunci</w:t>
      </w:r>
      <w:r w:rsidRPr="00F54EFF">
        <w:rPr>
          <w:sz w:val="20"/>
          <w:szCs w:val="20"/>
        </w:rPr>
        <w:t xml:space="preserve">: </w:t>
      </w:r>
      <w:r w:rsidRPr="00F54EFF">
        <w:rPr>
          <w:b/>
          <w:sz w:val="20"/>
          <w:szCs w:val="20"/>
        </w:rPr>
        <w:t xml:space="preserve">Kualitas Produk, Kepercayaan Pelanggan, Gratis Ongkir, Keputusan </w:t>
      </w:r>
      <w:r w:rsidRPr="00F54EFF">
        <w:rPr>
          <w:b/>
          <w:spacing w:val="-2"/>
          <w:sz w:val="20"/>
          <w:szCs w:val="20"/>
        </w:rPr>
        <w:t>Pembelian</w:t>
      </w:r>
    </w:p>
    <w:p w14:paraId="6F9C5DB5" w14:textId="049FDA41" w:rsidR="00F54EFF" w:rsidRPr="00F54EFF" w:rsidRDefault="00F54EFF" w:rsidP="00F54EFF">
      <w:pPr>
        <w:spacing w:line="240" w:lineRule="auto"/>
        <w:ind w:left="-90"/>
        <w:jc w:val="center"/>
        <w:rPr>
          <w:b/>
          <w:sz w:val="20"/>
          <w:szCs w:val="20"/>
        </w:rPr>
      </w:pPr>
      <w:bookmarkStart w:id="5" w:name="ABSTRACT"/>
      <w:bookmarkEnd w:id="5"/>
      <w:r w:rsidRPr="00F54EFF">
        <w:rPr>
          <w:b/>
          <w:spacing w:val="-2"/>
          <w:sz w:val="20"/>
          <w:szCs w:val="20"/>
        </w:rPr>
        <w:t>Abstract</w:t>
      </w:r>
    </w:p>
    <w:p w14:paraId="6A4BA36B" w14:textId="557C380A" w:rsidR="00F54EFF" w:rsidRPr="00F54EFF" w:rsidRDefault="00F54EFF" w:rsidP="00F54EFF">
      <w:pPr>
        <w:pStyle w:val="BodyText"/>
        <w:ind w:left="23" w:right="35" w:firstLine="697"/>
        <w:jc w:val="both"/>
        <w:rPr>
          <w:sz w:val="20"/>
          <w:szCs w:val="20"/>
        </w:rPr>
      </w:pPr>
      <w:r w:rsidRPr="00F54EFF">
        <w:rPr>
          <w:sz w:val="20"/>
          <w:szCs w:val="20"/>
        </w:rPr>
        <w:t>The development of digital technology has driven significant changes in consumer behavior, one of which is through the TikTok Shop platform that integrates entertainment and online shopping.</w:t>
      </w:r>
      <w:r w:rsidRPr="00F54EFF">
        <w:rPr>
          <w:spacing w:val="-3"/>
          <w:sz w:val="20"/>
          <w:szCs w:val="20"/>
        </w:rPr>
        <w:t xml:space="preserve"> </w:t>
      </w:r>
      <w:r w:rsidRPr="00F54EFF">
        <w:rPr>
          <w:sz w:val="20"/>
          <w:szCs w:val="20"/>
        </w:rPr>
        <w:t>This</w:t>
      </w:r>
      <w:r w:rsidRPr="00F54EFF">
        <w:rPr>
          <w:spacing w:val="-4"/>
          <w:sz w:val="20"/>
          <w:szCs w:val="20"/>
        </w:rPr>
        <w:t xml:space="preserve"> </w:t>
      </w:r>
      <w:r w:rsidRPr="00F54EFF">
        <w:rPr>
          <w:sz w:val="20"/>
          <w:szCs w:val="20"/>
        </w:rPr>
        <w:t>study</w:t>
      </w:r>
      <w:r w:rsidRPr="00F54EFF">
        <w:rPr>
          <w:spacing w:val="-3"/>
          <w:sz w:val="20"/>
          <w:szCs w:val="20"/>
        </w:rPr>
        <w:t xml:space="preserve"> </w:t>
      </w:r>
      <w:r w:rsidRPr="00F54EFF">
        <w:rPr>
          <w:sz w:val="20"/>
          <w:szCs w:val="20"/>
        </w:rPr>
        <w:t>aims</w:t>
      </w:r>
      <w:r w:rsidRPr="00F54EFF">
        <w:rPr>
          <w:spacing w:val="-4"/>
          <w:sz w:val="20"/>
          <w:szCs w:val="20"/>
        </w:rPr>
        <w:t xml:space="preserve"> </w:t>
      </w:r>
      <w:r w:rsidRPr="00F54EFF">
        <w:rPr>
          <w:sz w:val="20"/>
          <w:szCs w:val="20"/>
        </w:rPr>
        <w:t>to</w:t>
      </w:r>
      <w:r w:rsidRPr="00F54EFF">
        <w:rPr>
          <w:spacing w:val="-3"/>
          <w:sz w:val="20"/>
          <w:szCs w:val="20"/>
        </w:rPr>
        <w:t xml:space="preserve"> </w:t>
      </w:r>
      <w:r w:rsidRPr="00F54EFF">
        <w:rPr>
          <w:sz w:val="20"/>
          <w:szCs w:val="20"/>
        </w:rPr>
        <w:t>analyze</w:t>
      </w:r>
      <w:r w:rsidRPr="00F54EFF">
        <w:rPr>
          <w:spacing w:val="-5"/>
          <w:sz w:val="20"/>
          <w:szCs w:val="20"/>
        </w:rPr>
        <w:t xml:space="preserve"> </w:t>
      </w:r>
      <w:r w:rsidRPr="00F54EFF">
        <w:rPr>
          <w:sz w:val="20"/>
          <w:szCs w:val="20"/>
        </w:rPr>
        <w:t>the</w:t>
      </w:r>
      <w:r w:rsidRPr="00F54EFF">
        <w:rPr>
          <w:spacing w:val="-3"/>
          <w:sz w:val="20"/>
          <w:szCs w:val="20"/>
        </w:rPr>
        <w:t xml:space="preserve"> </w:t>
      </w:r>
      <w:r w:rsidRPr="00F54EFF">
        <w:rPr>
          <w:sz w:val="20"/>
          <w:szCs w:val="20"/>
        </w:rPr>
        <w:t>influence</w:t>
      </w:r>
      <w:r w:rsidRPr="00F54EFF">
        <w:rPr>
          <w:spacing w:val="-2"/>
          <w:sz w:val="20"/>
          <w:szCs w:val="20"/>
        </w:rPr>
        <w:t xml:space="preserve"> </w:t>
      </w:r>
      <w:r w:rsidRPr="00F54EFF">
        <w:rPr>
          <w:sz w:val="20"/>
          <w:szCs w:val="20"/>
        </w:rPr>
        <w:t>of</w:t>
      </w:r>
      <w:r w:rsidRPr="00F54EFF">
        <w:rPr>
          <w:spacing w:val="-3"/>
          <w:sz w:val="20"/>
          <w:szCs w:val="20"/>
        </w:rPr>
        <w:t xml:space="preserve"> </w:t>
      </w:r>
      <w:r w:rsidRPr="00F54EFF">
        <w:rPr>
          <w:sz w:val="20"/>
          <w:szCs w:val="20"/>
        </w:rPr>
        <w:t>product</w:t>
      </w:r>
      <w:r w:rsidRPr="00F54EFF">
        <w:rPr>
          <w:spacing w:val="-3"/>
          <w:sz w:val="20"/>
          <w:szCs w:val="20"/>
        </w:rPr>
        <w:t xml:space="preserve"> </w:t>
      </w:r>
      <w:r w:rsidRPr="00F54EFF">
        <w:rPr>
          <w:sz w:val="20"/>
          <w:szCs w:val="20"/>
        </w:rPr>
        <w:t>quality,</w:t>
      </w:r>
      <w:r w:rsidRPr="00F54EFF">
        <w:rPr>
          <w:spacing w:val="-3"/>
          <w:sz w:val="20"/>
          <w:szCs w:val="20"/>
        </w:rPr>
        <w:t xml:space="preserve"> </w:t>
      </w:r>
      <w:r w:rsidRPr="00F54EFF">
        <w:rPr>
          <w:sz w:val="20"/>
          <w:szCs w:val="20"/>
        </w:rPr>
        <w:t>customer</w:t>
      </w:r>
      <w:r w:rsidRPr="00F54EFF">
        <w:rPr>
          <w:spacing w:val="-4"/>
          <w:sz w:val="20"/>
          <w:szCs w:val="20"/>
        </w:rPr>
        <w:t xml:space="preserve"> </w:t>
      </w:r>
      <w:r w:rsidRPr="00F54EFF">
        <w:rPr>
          <w:sz w:val="20"/>
          <w:szCs w:val="20"/>
        </w:rPr>
        <w:t>trust,</w:t>
      </w:r>
      <w:r w:rsidRPr="00F54EFF">
        <w:rPr>
          <w:spacing w:val="-3"/>
          <w:sz w:val="20"/>
          <w:szCs w:val="20"/>
        </w:rPr>
        <w:t xml:space="preserve"> </w:t>
      </w:r>
      <w:r w:rsidRPr="00F54EFF">
        <w:rPr>
          <w:sz w:val="20"/>
          <w:szCs w:val="20"/>
        </w:rPr>
        <w:t>and</w:t>
      </w:r>
      <w:r w:rsidRPr="00F54EFF">
        <w:rPr>
          <w:spacing w:val="-3"/>
          <w:sz w:val="20"/>
          <w:szCs w:val="20"/>
        </w:rPr>
        <w:t xml:space="preserve"> </w:t>
      </w:r>
      <w:r w:rsidRPr="00F54EFF">
        <w:rPr>
          <w:sz w:val="20"/>
          <w:szCs w:val="20"/>
        </w:rPr>
        <w:t>free shipping on purchase decisions among TikTok Shop users, with a case study of FEB Universitas Tridinanti students from the 2021 batch.</w:t>
      </w:r>
      <w:r>
        <w:rPr>
          <w:sz w:val="20"/>
          <w:szCs w:val="20"/>
          <w:lang w:val="en-US"/>
        </w:rPr>
        <w:t xml:space="preserve"> </w:t>
      </w:r>
      <w:r w:rsidRPr="00F54EFF">
        <w:rPr>
          <w:sz w:val="20"/>
          <w:szCs w:val="20"/>
        </w:rPr>
        <w:t>This research employs multiple linear regression analysis. The analytical techniques used include</w:t>
      </w:r>
      <w:r w:rsidRPr="00F54EFF">
        <w:rPr>
          <w:spacing w:val="-6"/>
          <w:sz w:val="20"/>
          <w:szCs w:val="20"/>
        </w:rPr>
        <w:t xml:space="preserve"> </w:t>
      </w:r>
      <w:r w:rsidRPr="00F54EFF">
        <w:rPr>
          <w:sz w:val="20"/>
          <w:szCs w:val="20"/>
        </w:rPr>
        <w:t>multiple</w:t>
      </w:r>
      <w:r w:rsidRPr="00F54EFF">
        <w:rPr>
          <w:spacing w:val="-5"/>
          <w:sz w:val="20"/>
          <w:szCs w:val="20"/>
        </w:rPr>
        <w:t xml:space="preserve"> </w:t>
      </w:r>
      <w:r w:rsidRPr="00F54EFF">
        <w:rPr>
          <w:sz w:val="20"/>
          <w:szCs w:val="20"/>
        </w:rPr>
        <w:t>linear</w:t>
      </w:r>
      <w:r w:rsidRPr="00F54EFF">
        <w:rPr>
          <w:spacing w:val="-6"/>
          <w:sz w:val="20"/>
          <w:szCs w:val="20"/>
        </w:rPr>
        <w:t xml:space="preserve"> </w:t>
      </w:r>
      <w:r w:rsidRPr="00F54EFF">
        <w:rPr>
          <w:sz w:val="20"/>
          <w:szCs w:val="20"/>
        </w:rPr>
        <w:t>regression,</w:t>
      </w:r>
      <w:r w:rsidRPr="00F54EFF">
        <w:rPr>
          <w:spacing w:val="-5"/>
          <w:sz w:val="20"/>
          <w:szCs w:val="20"/>
        </w:rPr>
        <w:t xml:space="preserve"> </w:t>
      </w:r>
      <w:r w:rsidRPr="00F54EFF">
        <w:rPr>
          <w:sz w:val="20"/>
          <w:szCs w:val="20"/>
        </w:rPr>
        <w:t>classical</w:t>
      </w:r>
      <w:r w:rsidRPr="00F54EFF">
        <w:rPr>
          <w:spacing w:val="-5"/>
          <w:sz w:val="20"/>
          <w:szCs w:val="20"/>
        </w:rPr>
        <w:t xml:space="preserve"> </w:t>
      </w:r>
      <w:r w:rsidRPr="00F54EFF">
        <w:rPr>
          <w:sz w:val="20"/>
          <w:szCs w:val="20"/>
        </w:rPr>
        <w:t>assumption</w:t>
      </w:r>
      <w:r w:rsidRPr="00F54EFF">
        <w:rPr>
          <w:spacing w:val="-5"/>
          <w:sz w:val="20"/>
          <w:szCs w:val="20"/>
        </w:rPr>
        <w:t xml:space="preserve"> </w:t>
      </w:r>
      <w:r w:rsidRPr="00F54EFF">
        <w:rPr>
          <w:sz w:val="20"/>
          <w:szCs w:val="20"/>
        </w:rPr>
        <w:t>tests,</w:t>
      </w:r>
      <w:r w:rsidRPr="00F54EFF">
        <w:rPr>
          <w:spacing w:val="-5"/>
          <w:sz w:val="20"/>
          <w:szCs w:val="20"/>
        </w:rPr>
        <w:t xml:space="preserve"> </w:t>
      </w:r>
      <w:r w:rsidRPr="00F54EFF">
        <w:rPr>
          <w:sz w:val="20"/>
          <w:szCs w:val="20"/>
        </w:rPr>
        <w:t>coefficient</w:t>
      </w:r>
      <w:r w:rsidRPr="00F54EFF">
        <w:rPr>
          <w:spacing w:val="-5"/>
          <w:sz w:val="20"/>
          <w:szCs w:val="20"/>
        </w:rPr>
        <w:t xml:space="preserve"> </w:t>
      </w:r>
      <w:r w:rsidRPr="00F54EFF">
        <w:rPr>
          <w:sz w:val="20"/>
          <w:szCs w:val="20"/>
        </w:rPr>
        <w:t>of</w:t>
      </w:r>
      <w:r w:rsidRPr="00F54EFF">
        <w:rPr>
          <w:spacing w:val="-5"/>
          <w:sz w:val="20"/>
          <w:szCs w:val="20"/>
        </w:rPr>
        <w:t xml:space="preserve"> </w:t>
      </w:r>
      <w:r w:rsidRPr="00F54EFF">
        <w:rPr>
          <w:sz w:val="20"/>
          <w:szCs w:val="20"/>
        </w:rPr>
        <w:t>determination, simultaneous test (F-test), and partial test (t-test) using SPSS 26.</w:t>
      </w:r>
      <w:r>
        <w:rPr>
          <w:sz w:val="20"/>
          <w:szCs w:val="20"/>
          <w:lang w:val="en-US"/>
        </w:rPr>
        <w:t xml:space="preserve"> </w:t>
      </w:r>
      <w:r w:rsidRPr="00F54EFF">
        <w:rPr>
          <w:sz w:val="20"/>
          <w:szCs w:val="20"/>
        </w:rPr>
        <w:t>Based</w:t>
      </w:r>
      <w:r w:rsidRPr="00F54EFF">
        <w:rPr>
          <w:spacing w:val="-3"/>
          <w:sz w:val="20"/>
          <w:szCs w:val="20"/>
        </w:rPr>
        <w:t xml:space="preserve"> </w:t>
      </w:r>
      <w:r w:rsidRPr="00F54EFF">
        <w:rPr>
          <w:sz w:val="20"/>
          <w:szCs w:val="20"/>
        </w:rPr>
        <w:t>on</w:t>
      </w:r>
      <w:r w:rsidRPr="00F54EFF">
        <w:rPr>
          <w:spacing w:val="-3"/>
          <w:sz w:val="20"/>
          <w:szCs w:val="20"/>
        </w:rPr>
        <w:t xml:space="preserve"> </w:t>
      </w:r>
      <w:r w:rsidRPr="00F54EFF">
        <w:rPr>
          <w:sz w:val="20"/>
          <w:szCs w:val="20"/>
        </w:rPr>
        <w:t>data</w:t>
      </w:r>
      <w:r w:rsidRPr="00F54EFF">
        <w:rPr>
          <w:spacing w:val="-3"/>
          <w:sz w:val="20"/>
          <w:szCs w:val="20"/>
        </w:rPr>
        <w:t xml:space="preserve"> </w:t>
      </w:r>
      <w:r w:rsidRPr="00F54EFF">
        <w:rPr>
          <w:sz w:val="20"/>
          <w:szCs w:val="20"/>
        </w:rPr>
        <w:t>processing</w:t>
      </w:r>
      <w:r w:rsidRPr="00F54EFF">
        <w:rPr>
          <w:spacing w:val="-3"/>
          <w:sz w:val="20"/>
          <w:szCs w:val="20"/>
        </w:rPr>
        <w:t xml:space="preserve"> </w:t>
      </w:r>
      <w:r w:rsidRPr="00F54EFF">
        <w:rPr>
          <w:sz w:val="20"/>
          <w:szCs w:val="20"/>
        </w:rPr>
        <w:t>with</w:t>
      </w:r>
      <w:r w:rsidRPr="00F54EFF">
        <w:rPr>
          <w:spacing w:val="-3"/>
          <w:sz w:val="20"/>
          <w:szCs w:val="20"/>
        </w:rPr>
        <w:t xml:space="preserve"> </w:t>
      </w:r>
      <w:r w:rsidRPr="00F54EFF">
        <w:rPr>
          <w:sz w:val="20"/>
          <w:szCs w:val="20"/>
        </w:rPr>
        <w:t>SPSS</w:t>
      </w:r>
      <w:r w:rsidRPr="00F54EFF">
        <w:rPr>
          <w:spacing w:val="-3"/>
          <w:sz w:val="20"/>
          <w:szCs w:val="20"/>
        </w:rPr>
        <w:t xml:space="preserve"> </w:t>
      </w:r>
      <w:r w:rsidRPr="00F54EFF">
        <w:rPr>
          <w:sz w:val="20"/>
          <w:szCs w:val="20"/>
        </w:rPr>
        <w:t>Version</w:t>
      </w:r>
      <w:r w:rsidRPr="00F54EFF">
        <w:rPr>
          <w:spacing w:val="-3"/>
          <w:sz w:val="20"/>
          <w:szCs w:val="20"/>
        </w:rPr>
        <w:t xml:space="preserve"> </w:t>
      </w:r>
      <w:r w:rsidRPr="00F54EFF">
        <w:rPr>
          <w:sz w:val="20"/>
          <w:szCs w:val="20"/>
        </w:rPr>
        <w:t>26,</w:t>
      </w:r>
      <w:r w:rsidRPr="00F54EFF">
        <w:rPr>
          <w:spacing w:val="-3"/>
          <w:sz w:val="20"/>
          <w:szCs w:val="20"/>
        </w:rPr>
        <w:t xml:space="preserve"> </w:t>
      </w:r>
      <w:r w:rsidRPr="00F54EFF">
        <w:rPr>
          <w:sz w:val="20"/>
          <w:szCs w:val="20"/>
        </w:rPr>
        <w:t>the</w:t>
      </w:r>
      <w:r w:rsidRPr="00F54EFF">
        <w:rPr>
          <w:spacing w:val="-4"/>
          <w:sz w:val="20"/>
          <w:szCs w:val="20"/>
        </w:rPr>
        <w:t xml:space="preserve"> </w:t>
      </w:r>
      <w:r w:rsidRPr="00F54EFF">
        <w:rPr>
          <w:sz w:val="20"/>
          <w:szCs w:val="20"/>
        </w:rPr>
        <w:t>F-test</w:t>
      </w:r>
      <w:r w:rsidRPr="00F54EFF">
        <w:rPr>
          <w:spacing w:val="-3"/>
          <w:sz w:val="20"/>
          <w:szCs w:val="20"/>
        </w:rPr>
        <w:t xml:space="preserve"> </w:t>
      </w:r>
      <w:r w:rsidRPr="00F54EFF">
        <w:rPr>
          <w:sz w:val="20"/>
          <w:szCs w:val="20"/>
        </w:rPr>
        <w:t>results</w:t>
      </w:r>
      <w:r w:rsidRPr="00F54EFF">
        <w:rPr>
          <w:spacing w:val="-3"/>
          <w:sz w:val="20"/>
          <w:szCs w:val="20"/>
        </w:rPr>
        <w:t xml:space="preserve"> </w:t>
      </w:r>
      <w:r w:rsidRPr="00F54EFF">
        <w:rPr>
          <w:sz w:val="20"/>
          <w:szCs w:val="20"/>
        </w:rPr>
        <w:t>(0.000</w:t>
      </w:r>
      <w:r w:rsidRPr="00F54EFF">
        <w:rPr>
          <w:spacing w:val="-3"/>
          <w:sz w:val="20"/>
          <w:szCs w:val="20"/>
        </w:rPr>
        <w:t xml:space="preserve"> </w:t>
      </w:r>
      <w:r w:rsidRPr="00F54EFF">
        <w:rPr>
          <w:sz w:val="20"/>
          <w:szCs w:val="20"/>
        </w:rPr>
        <w:t>&lt;</w:t>
      </w:r>
      <w:r w:rsidRPr="00F54EFF">
        <w:rPr>
          <w:spacing w:val="-2"/>
          <w:sz w:val="20"/>
          <w:szCs w:val="20"/>
        </w:rPr>
        <w:t xml:space="preserve"> </w:t>
      </w:r>
      <w:r w:rsidRPr="00F54EFF">
        <w:rPr>
          <w:sz w:val="20"/>
          <w:szCs w:val="20"/>
        </w:rPr>
        <w:t>0.1)</w:t>
      </w:r>
      <w:r w:rsidRPr="00F54EFF">
        <w:rPr>
          <w:spacing w:val="-4"/>
          <w:sz w:val="20"/>
          <w:szCs w:val="20"/>
        </w:rPr>
        <w:t xml:space="preserve"> </w:t>
      </w:r>
      <w:r w:rsidRPr="00F54EFF">
        <w:rPr>
          <w:sz w:val="20"/>
          <w:szCs w:val="20"/>
        </w:rPr>
        <w:t>indicate</w:t>
      </w:r>
      <w:r w:rsidRPr="00F54EFF">
        <w:rPr>
          <w:spacing w:val="-3"/>
          <w:sz w:val="20"/>
          <w:szCs w:val="20"/>
        </w:rPr>
        <w:t xml:space="preserve"> </w:t>
      </w:r>
      <w:r w:rsidRPr="00F54EFF">
        <w:rPr>
          <w:sz w:val="20"/>
          <w:szCs w:val="20"/>
        </w:rPr>
        <w:t>that product quality, customer trust, and free</w:t>
      </w:r>
      <w:r w:rsidRPr="00F54EFF">
        <w:rPr>
          <w:spacing w:val="-1"/>
          <w:sz w:val="20"/>
          <w:szCs w:val="20"/>
        </w:rPr>
        <w:t xml:space="preserve"> </w:t>
      </w:r>
      <w:r w:rsidRPr="00F54EFF">
        <w:rPr>
          <w:sz w:val="20"/>
          <w:szCs w:val="20"/>
        </w:rPr>
        <w:t>shipping</w:t>
      </w:r>
      <w:r w:rsidRPr="00F54EFF">
        <w:rPr>
          <w:spacing w:val="-1"/>
          <w:sz w:val="20"/>
          <w:szCs w:val="20"/>
        </w:rPr>
        <w:t xml:space="preserve"> </w:t>
      </w:r>
      <w:r w:rsidRPr="00F54EFF">
        <w:rPr>
          <w:sz w:val="20"/>
          <w:szCs w:val="20"/>
        </w:rPr>
        <w:t xml:space="preserve">collectively have a positive and significant effect on purchase decisions in the TikTok Shop application (case study of 2021 batch students of FEB Universitas Tridinanti). The t-test results show that product quality (X1) does not significantly influence purchase decisions with a significance value of 0.044 &gt; 0.1, while customer trust (X2) significantly influences purchase decisions with a significance value of 0.000 &lt; 0.1, and free shipping (X3) also significantly influences purchase decisions with a significance value of 0.000 &lt; 0.1. The Adjusted R Square value of </w:t>
      </w:r>
      <w:r w:rsidRPr="00F54EFF">
        <w:rPr>
          <w:sz w:val="20"/>
          <w:szCs w:val="20"/>
        </w:rPr>
        <w:lastRenderedPageBreak/>
        <w:t>0.825 means that the independent variables contribute 82.5% to the dependent variable (purchase decisions), while the remaining 17.5% is influenced by other variables outside the model.</w:t>
      </w:r>
    </w:p>
    <w:p w14:paraId="72C91E81" w14:textId="77777777" w:rsidR="00F54EFF" w:rsidRPr="00F54EFF" w:rsidRDefault="00F54EFF" w:rsidP="00F54EFF">
      <w:pPr>
        <w:pStyle w:val="BodyText"/>
        <w:rPr>
          <w:sz w:val="20"/>
          <w:szCs w:val="20"/>
        </w:rPr>
      </w:pPr>
    </w:p>
    <w:p w14:paraId="28A42484" w14:textId="77777777" w:rsidR="00F54EFF" w:rsidRPr="00F54EFF" w:rsidRDefault="00F54EFF" w:rsidP="00F54EFF">
      <w:pPr>
        <w:spacing w:line="240" w:lineRule="auto"/>
        <w:ind w:left="23"/>
        <w:rPr>
          <w:b/>
          <w:i/>
          <w:sz w:val="20"/>
          <w:szCs w:val="20"/>
        </w:rPr>
      </w:pPr>
      <w:r w:rsidRPr="00F54EFF">
        <w:rPr>
          <w:i/>
          <w:sz w:val="20"/>
          <w:szCs w:val="20"/>
        </w:rPr>
        <w:t>Keywords:</w:t>
      </w:r>
      <w:r w:rsidRPr="00F54EFF">
        <w:rPr>
          <w:i/>
          <w:spacing w:val="-6"/>
          <w:sz w:val="20"/>
          <w:szCs w:val="20"/>
        </w:rPr>
        <w:t xml:space="preserve"> </w:t>
      </w:r>
      <w:r w:rsidRPr="00F54EFF">
        <w:rPr>
          <w:b/>
          <w:i/>
          <w:sz w:val="20"/>
          <w:szCs w:val="20"/>
        </w:rPr>
        <w:t>Product</w:t>
      </w:r>
      <w:r w:rsidRPr="00F54EFF">
        <w:rPr>
          <w:b/>
          <w:i/>
          <w:spacing w:val="-3"/>
          <w:sz w:val="20"/>
          <w:szCs w:val="20"/>
        </w:rPr>
        <w:t xml:space="preserve"> </w:t>
      </w:r>
      <w:r w:rsidRPr="00F54EFF">
        <w:rPr>
          <w:b/>
          <w:i/>
          <w:sz w:val="20"/>
          <w:szCs w:val="20"/>
        </w:rPr>
        <w:t>Quality,</w:t>
      </w:r>
      <w:r w:rsidRPr="00F54EFF">
        <w:rPr>
          <w:b/>
          <w:i/>
          <w:spacing w:val="-4"/>
          <w:sz w:val="20"/>
          <w:szCs w:val="20"/>
        </w:rPr>
        <w:t xml:space="preserve"> </w:t>
      </w:r>
      <w:r w:rsidRPr="00F54EFF">
        <w:rPr>
          <w:b/>
          <w:i/>
          <w:sz w:val="20"/>
          <w:szCs w:val="20"/>
        </w:rPr>
        <w:t>Customer</w:t>
      </w:r>
      <w:r w:rsidRPr="00F54EFF">
        <w:rPr>
          <w:b/>
          <w:i/>
          <w:spacing w:val="-4"/>
          <w:sz w:val="20"/>
          <w:szCs w:val="20"/>
        </w:rPr>
        <w:t xml:space="preserve"> </w:t>
      </w:r>
      <w:r w:rsidRPr="00F54EFF">
        <w:rPr>
          <w:b/>
          <w:i/>
          <w:sz w:val="20"/>
          <w:szCs w:val="20"/>
        </w:rPr>
        <w:t>Trust,</w:t>
      </w:r>
      <w:r w:rsidRPr="00F54EFF">
        <w:rPr>
          <w:b/>
          <w:i/>
          <w:spacing w:val="-3"/>
          <w:sz w:val="20"/>
          <w:szCs w:val="20"/>
        </w:rPr>
        <w:t xml:space="preserve"> </w:t>
      </w:r>
      <w:r w:rsidRPr="00F54EFF">
        <w:rPr>
          <w:b/>
          <w:i/>
          <w:sz w:val="20"/>
          <w:szCs w:val="20"/>
        </w:rPr>
        <w:t>Free</w:t>
      </w:r>
      <w:r w:rsidRPr="00F54EFF">
        <w:rPr>
          <w:b/>
          <w:i/>
          <w:spacing w:val="-5"/>
          <w:sz w:val="20"/>
          <w:szCs w:val="20"/>
        </w:rPr>
        <w:t xml:space="preserve"> </w:t>
      </w:r>
      <w:r w:rsidRPr="00F54EFF">
        <w:rPr>
          <w:b/>
          <w:i/>
          <w:sz w:val="20"/>
          <w:szCs w:val="20"/>
        </w:rPr>
        <w:t>Shipping,</w:t>
      </w:r>
      <w:r w:rsidRPr="00F54EFF">
        <w:rPr>
          <w:b/>
          <w:i/>
          <w:spacing w:val="-3"/>
          <w:sz w:val="20"/>
          <w:szCs w:val="20"/>
        </w:rPr>
        <w:t xml:space="preserve"> </w:t>
      </w:r>
      <w:r w:rsidRPr="00F54EFF">
        <w:rPr>
          <w:b/>
          <w:i/>
          <w:sz w:val="20"/>
          <w:szCs w:val="20"/>
        </w:rPr>
        <w:t>Purchase</w:t>
      </w:r>
      <w:r w:rsidRPr="00F54EFF">
        <w:rPr>
          <w:b/>
          <w:i/>
          <w:spacing w:val="-4"/>
          <w:sz w:val="20"/>
          <w:szCs w:val="20"/>
        </w:rPr>
        <w:t xml:space="preserve"> </w:t>
      </w:r>
      <w:r w:rsidRPr="00F54EFF">
        <w:rPr>
          <w:b/>
          <w:i/>
          <w:spacing w:val="-2"/>
          <w:sz w:val="20"/>
          <w:szCs w:val="20"/>
        </w:rPr>
        <w:t>Decision</w:t>
      </w:r>
    </w:p>
    <w:p w14:paraId="5A78048A" w14:textId="77777777" w:rsidR="00F54EFF" w:rsidRDefault="00F54EFF" w:rsidP="00CC742E">
      <w:pPr>
        <w:spacing w:line="240" w:lineRule="auto"/>
        <w:jc w:val="center"/>
        <w:rPr>
          <w:b/>
          <w:i/>
        </w:rPr>
      </w:pPr>
    </w:p>
    <w:p w14:paraId="46629E89" w14:textId="77777777" w:rsidR="00BA2133" w:rsidRDefault="00BA2133" w:rsidP="00CC742E">
      <w:pPr>
        <w:pStyle w:val="Heading1"/>
        <w:spacing w:after="0" w:line="240" w:lineRule="auto"/>
        <w:jc w:val="both"/>
        <w:rPr>
          <w:sz w:val="24"/>
          <w:szCs w:val="24"/>
        </w:rPr>
        <w:sectPr w:rsidR="00BA2133" w:rsidSect="007F32C3">
          <w:headerReference w:type="default" r:id="rId8"/>
          <w:footerReference w:type="default" r:id="rId9"/>
          <w:pgSz w:w="11920" w:h="16860" w:code="9"/>
          <w:pgMar w:top="2268" w:right="2268" w:bottom="2268" w:left="2268" w:header="0" w:footer="720" w:gutter="0"/>
          <w:pgNumType w:start="1"/>
          <w:cols w:space="708"/>
          <w:docGrid w:linePitch="326"/>
        </w:sectPr>
      </w:pPr>
      <w:bookmarkStart w:id="6" w:name="_Toc170564765"/>
      <w:bookmarkStart w:id="7" w:name="_Toc170566006"/>
      <w:bookmarkStart w:id="8" w:name="_Toc176503410"/>
      <w:bookmarkStart w:id="9" w:name="_Toc196473416"/>
      <w:bookmarkEnd w:id="1"/>
    </w:p>
    <w:p w14:paraId="45EBB4BE" w14:textId="4CC54130" w:rsidR="00FD71FB" w:rsidRPr="00CD11A2" w:rsidRDefault="00CC742E" w:rsidP="00CC742E">
      <w:pPr>
        <w:pStyle w:val="Heading1"/>
        <w:spacing w:after="0" w:line="240" w:lineRule="auto"/>
        <w:jc w:val="both"/>
        <w:rPr>
          <w:sz w:val="24"/>
          <w:szCs w:val="24"/>
        </w:rPr>
      </w:pPr>
      <w:r w:rsidRPr="00DB642E">
        <w:rPr>
          <w:sz w:val="24"/>
          <w:szCs w:val="24"/>
        </w:rPr>
        <w:t>Pendahuluan</w:t>
      </w:r>
      <w:bookmarkStart w:id="10" w:name="_Toc176503411"/>
      <w:bookmarkEnd w:id="6"/>
      <w:bookmarkEnd w:id="7"/>
      <w:bookmarkEnd w:id="8"/>
      <w:bookmarkEnd w:id="9"/>
    </w:p>
    <w:bookmarkEnd w:id="10"/>
    <w:p w14:paraId="4EF0F6A8" w14:textId="57F7A3CD" w:rsidR="003C60C2" w:rsidRDefault="00FC43DB" w:rsidP="00BA2133">
      <w:pPr>
        <w:pStyle w:val="NormalWeb"/>
        <w:spacing w:before="0" w:beforeAutospacing="0" w:after="0" w:afterAutospacing="0"/>
        <w:ind w:firstLine="426"/>
        <w:jc w:val="both"/>
        <w:rPr>
          <w:lang w:val="id-ID"/>
        </w:rPr>
      </w:pPr>
      <w:r>
        <w:t xml:space="preserve">Perkembangan teknologi digital telah mengubah pola konsumsi masyarakat secara signifikan. Salah satu bentuk perubahan yang mencolok adalah meningkatnya aktivitas belanja online melalui platform media sosial. </w:t>
      </w:r>
      <w:r w:rsidR="003C60C2">
        <w:rPr>
          <w:lang w:val="id-ID"/>
        </w:rPr>
        <w:t xml:space="preserve"> </w:t>
      </w:r>
    </w:p>
    <w:p w14:paraId="211780B7" w14:textId="37E7B3FE" w:rsidR="00FC43DB" w:rsidRDefault="00FC43DB" w:rsidP="00CC742E">
      <w:pPr>
        <w:pStyle w:val="NormalWeb"/>
        <w:spacing w:before="0" w:beforeAutospacing="0" w:after="0" w:afterAutospacing="0"/>
        <w:ind w:firstLine="720"/>
      </w:pPr>
      <w:r>
        <w:t>TikTok Shop sebagai fitur e-commerce dari aplikasi TikTok menjadi fenomena baru dalam dunia perdagangan digital. Dengan menggabungkan konten hiburan dan aktivitas belanja, TikTok Shop menciptakan pengalaman konsumen yang unik dan mendorong keputusan pembelian secara impulsif maupun terencana.</w:t>
      </w:r>
    </w:p>
    <w:p w14:paraId="1DB1AE45" w14:textId="57DF914E" w:rsidR="00FC43DB" w:rsidRDefault="00FC43DB" w:rsidP="00BA2133">
      <w:pPr>
        <w:pStyle w:val="NormalWeb"/>
        <w:spacing w:before="0" w:beforeAutospacing="0" w:after="0" w:afterAutospacing="0"/>
        <w:ind w:firstLine="720"/>
        <w:jc w:val="both"/>
      </w:pPr>
      <w:r>
        <w:t xml:space="preserve">Dalam konteks ini, terdapat beberapa faktor penting yang diyakini memengaruhi keputusan pembelian konsumen di TikTok Shop, yaitu </w:t>
      </w:r>
      <w:r>
        <w:rPr>
          <w:rStyle w:val="Strong"/>
        </w:rPr>
        <w:t>kualitas produk</w:t>
      </w:r>
      <w:r>
        <w:t xml:space="preserve">, </w:t>
      </w:r>
      <w:r>
        <w:rPr>
          <w:rStyle w:val="Strong"/>
        </w:rPr>
        <w:t>kepercayaan pelanggan</w:t>
      </w:r>
      <w:r>
        <w:t xml:space="preserve">, dan </w:t>
      </w:r>
      <w:r>
        <w:rPr>
          <w:rStyle w:val="Strong"/>
        </w:rPr>
        <w:t>gratis ongkir</w:t>
      </w:r>
      <w:r>
        <w:t>. Ketiga faktor ini memainkan peran strategis dalam menentukan apakah seseorang akan melanjutkan transaksi atau tidak di platform tersebut.</w:t>
      </w:r>
    </w:p>
    <w:p w14:paraId="09557FD2" w14:textId="77777777" w:rsidR="00BA2133" w:rsidRDefault="00BA2133" w:rsidP="00CC742E">
      <w:pPr>
        <w:pStyle w:val="Heading4"/>
        <w:numPr>
          <w:ilvl w:val="0"/>
          <w:numId w:val="0"/>
        </w:numPr>
        <w:spacing w:line="240" w:lineRule="auto"/>
        <w:ind w:left="720" w:hanging="720"/>
        <w:rPr>
          <w:rStyle w:val="Strong"/>
          <w:b/>
          <w:bCs w:val="0"/>
        </w:rPr>
      </w:pPr>
    </w:p>
    <w:p w14:paraId="447752F9" w14:textId="05C8F46C" w:rsidR="00FC43DB" w:rsidRDefault="00FC43DB" w:rsidP="00CC742E">
      <w:pPr>
        <w:pStyle w:val="Heading4"/>
        <w:numPr>
          <w:ilvl w:val="0"/>
          <w:numId w:val="0"/>
        </w:numPr>
        <w:spacing w:line="240" w:lineRule="auto"/>
        <w:ind w:left="720" w:hanging="720"/>
      </w:pPr>
      <w:r>
        <w:rPr>
          <w:rStyle w:val="Strong"/>
          <w:b/>
          <w:bCs w:val="0"/>
        </w:rPr>
        <w:t>Kualitas Produk</w:t>
      </w:r>
    </w:p>
    <w:p w14:paraId="30B7065B" w14:textId="77777777" w:rsidR="00FC43DB" w:rsidRDefault="00FC43DB" w:rsidP="00CC742E">
      <w:pPr>
        <w:pStyle w:val="NormalWeb"/>
        <w:spacing w:before="0" w:beforeAutospacing="0" w:after="0" w:afterAutospacing="0"/>
        <w:ind w:firstLine="720"/>
        <w:jc w:val="both"/>
      </w:pPr>
      <w:r>
        <w:t xml:space="preserve">Kualitas produk merupakan salah satu faktor utama yang memengaruhi kepuasan dan keputusan pembelian konsumen. Produk yang berkualitas tinggi cenderung memiliki daya tarik </w:t>
      </w:r>
      <w:r>
        <w:t>lebih dan meningkatkan persepsi positif terhadap merek atau penjual. Di TikTok Shop, konsumen umumnya hanya melihat produk melalui video atau siaran langsung (live streaming), sehingga persepsi terhadap kualitas produk sangat dipengaruhi oleh tampilan visual dan ulasan dari pengguna lain. Ketika konsumen merasa produk sesuai dengan ekspektasi dan deskripsi yang ditampilkan, mereka cenderung melakukan pembelian ulang dan merekomendasikannya kepada orang lain.</w:t>
      </w:r>
    </w:p>
    <w:p w14:paraId="7C337DA0" w14:textId="77777777" w:rsidR="00BA2133" w:rsidRDefault="00BA2133" w:rsidP="00CC742E">
      <w:pPr>
        <w:pStyle w:val="Heading4"/>
        <w:numPr>
          <w:ilvl w:val="0"/>
          <w:numId w:val="0"/>
        </w:numPr>
        <w:spacing w:line="240" w:lineRule="auto"/>
        <w:rPr>
          <w:rStyle w:val="Strong"/>
          <w:b/>
          <w:bCs w:val="0"/>
        </w:rPr>
      </w:pPr>
    </w:p>
    <w:p w14:paraId="787B9A1C" w14:textId="66BD0346" w:rsidR="00FC43DB" w:rsidRDefault="00FC43DB" w:rsidP="00CC742E">
      <w:pPr>
        <w:pStyle w:val="Heading4"/>
        <w:numPr>
          <w:ilvl w:val="0"/>
          <w:numId w:val="0"/>
        </w:numPr>
        <w:spacing w:line="240" w:lineRule="auto"/>
      </w:pPr>
      <w:r>
        <w:rPr>
          <w:rStyle w:val="Strong"/>
          <w:b/>
          <w:bCs w:val="0"/>
        </w:rPr>
        <w:t>Kepercayaan Pelanggan</w:t>
      </w:r>
    </w:p>
    <w:p w14:paraId="4B5A9E00" w14:textId="77777777" w:rsidR="003C60C2" w:rsidRDefault="00FC43DB" w:rsidP="00CC742E">
      <w:pPr>
        <w:pStyle w:val="NormalWeb"/>
        <w:spacing w:before="0" w:beforeAutospacing="0" w:after="0" w:afterAutospacing="0"/>
        <w:ind w:firstLine="720"/>
      </w:pPr>
      <w:r>
        <w:t xml:space="preserve">Kepercayaan merupakan landasan penting dalam transaksi daring, termasuk di TikTok Shop. Dalam kondisi di mana konsumen tidak bisa memeriksa langsung barang yang dibeli, kepercayaan terhadap penjual, sistem pembayaran, dan kualitas produk menjadi sangat krusial. </w:t>
      </w:r>
    </w:p>
    <w:p w14:paraId="38D42832" w14:textId="7FFA9608" w:rsidR="00FC43DB" w:rsidRDefault="00FC43DB" w:rsidP="00BA2133">
      <w:pPr>
        <w:pStyle w:val="NormalWeb"/>
        <w:spacing w:before="0" w:beforeAutospacing="0" w:after="0" w:afterAutospacing="0"/>
        <w:ind w:firstLine="720"/>
        <w:jc w:val="both"/>
      </w:pPr>
      <w:r>
        <w:t>Kepercayaan ini dapat dibangun melalui rating toko, testimoni pelanggan, jaminan pengembalian barang, serta kredibilitas influencer atau content creator yang mempromosikan produk tersebut. Semakin tinggi tingkat kepercayaan konsumen terhadap platform dan penjual, semakin besar pula kemungkinan mereka untuk mengambil keputusan membeli.</w:t>
      </w:r>
    </w:p>
    <w:p w14:paraId="4E175015" w14:textId="77777777" w:rsidR="00BA2133" w:rsidRDefault="00BA2133" w:rsidP="00CC742E">
      <w:pPr>
        <w:pStyle w:val="Heading4"/>
        <w:numPr>
          <w:ilvl w:val="0"/>
          <w:numId w:val="0"/>
        </w:numPr>
        <w:spacing w:line="240" w:lineRule="auto"/>
        <w:ind w:left="720" w:hanging="720"/>
        <w:rPr>
          <w:rStyle w:val="Strong"/>
          <w:b/>
          <w:bCs w:val="0"/>
        </w:rPr>
      </w:pPr>
    </w:p>
    <w:p w14:paraId="3E16E21A" w14:textId="1737ADE8" w:rsidR="00FC43DB" w:rsidRDefault="00FC43DB" w:rsidP="00CC742E">
      <w:pPr>
        <w:pStyle w:val="Heading4"/>
        <w:numPr>
          <w:ilvl w:val="0"/>
          <w:numId w:val="0"/>
        </w:numPr>
        <w:spacing w:line="240" w:lineRule="auto"/>
        <w:ind w:left="720" w:hanging="720"/>
      </w:pPr>
      <w:r>
        <w:rPr>
          <w:rStyle w:val="Strong"/>
          <w:b/>
          <w:bCs w:val="0"/>
        </w:rPr>
        <w:t xml:space="preserve">Gratis Ongkir </w:t>
      </w:r>
    </w:p>
    <w:p w14:paraId="5CED4CD9" w14:textId="77777777" w:rsidR="003C60C2" w:rsidRDefault="00FC43DB" w:rsidP="00BA2133">
      <w:pPr>
        <w:pStyle w:val="NormalWeb"/>
        <w:spacing w:before="0" w:beforeAutospacing="0" w:after="0" w:afterAutospacing="0"/>
        <w:ind w:firstLine="720"/>
        <w:jc w:val="both"/>
      </w:pPr>
      <w:r>
        <w:t>Gratis ongkir telah menjadi strategi pemasaran yang sangat efektif dalam meningkatkan daya tarik pembelian, khususnya di platform e-commerce seperti TikTok Shop. Ongkos kirim yang tinggi seringkali menjadi penghalang bagi konsumen untuk menyelesaikan transaksi. Oleh karena itu, kebijakan bebas ongkir menjadi insentif kuat yang mendorong konsumen untuk membeli, bahkan dalam jumlah yang lebih besar. Selain menurunkan beban biaya tambahan, gratis ongkir juga memberikan kesan bahwa pembeli mendapatkan "nilai lebih" dari transaksinya.</w:t>
      </w:r>
    </w:p>
    <w:p w14:paraId="1E2D3C5E" w14:textId="77777777" w:rsidR="00BA2133" w:rsidRDefault="00BA2133" w:rsidP="00CC742E">
      <w:pPr>
        <w:pStyle w:val="Heading2"/>
        <w:spacing w:line="240" w:lineRule="auto"/>
      </w:pPr>
      <w:bookmarkStart w:id="11" w:name="_Toc176503413"/>
      <w:bookmarkStart w:id="12" w:name="_Toc196473419"/>
    </w:p>
    <w:p w14:paraId="6244E77C" w14:textId="06203F68" w:rsidR="00BA7220" w:rsidRPr="00DB642E" w:rsidRDefault="00BA7220" w:rsidP="00CC742E">
      <w:pPr>
        <w:pStyle w:val="Heading2"/>
        <w:spacing w:line="240" w:lineRule="auto"/>
      </w:pPr>
      <w:r w:rsidRPr="00DB642E">
        <w:t>Tujuan Penelitian</w:t>
      </w:r>
      <w:bookmarkEnd w:id="11"/>
      <w:bookmarkEnd w:id="12"/>
    </w:p>
    <w:p w14:paraId="08715D56" w14:textId="77777777" w:rsidR="00BA7220" w:rsidRPr="00DB642E" w:rsidRDefault="00BA7220" w:rsidP="00CC742E">
      <w:pPr>
        <w:spacing w:line="240" w:lineRule="auto"/>
        <w:rPr>
          <w:rFonts w:eastAsia="Times New Roman" w:cs="Times New Roman"/>
          <w:bCs/>
          <w:szCs w:val="24"/>
        </w:rPr>
      </w:pPr>
      <w:r w:rsidRPr="00DB642E">
        <w:rPr>
          <w:rFonts w:eastAsia="Times New Roman" w:cs="Times New Roman"/>
          <w:bCs/>
          <w:szCs w:val="24"/>
        </w:rPr>
        <w:t>Tujuan penelitian ini adalah untuk mengetahui, menganalisis, dan membuktikan :</w:t>
      </w:r>
    </w:p>
    <w:p w14:paraId="00166531" w14:textId="6F67075D" w:rsidR="00BE6AE0" w:rsidRPr="00DB642E" w:rsidRDefault="00BA7220" w:rsidP="00CC742E">
      <w:pPr>
        <w:spacing w:line="240" w:lineRule="auto"/>
        <w:rPr>
          <w:rFonts w:cs="Times New Roman"/>
          <w:szCs w:val="24"/>
          <w:lang w:val="id-ID"/>
        </w:rPr>
      </w:pPr>
      <w:r w:rsidRPr="00DB642E">
        <w:rPr>
          <w:rFonts w:eastAsia="Times New Roman" w:cs="Times New Roman"/>
          <w:bCs/>
          <w:szCs w:val="24"/>
        </w:rPr>
        <w:t>1.</w:t>
      </w:r>
      <w:r w:rsidRPr="00DB642E">
        <w:rPr>
          <w:rFonts w:eastAsia="Times New Roman" w:cs="Times New Roman"/>
          <w:bCs/>
          <w:szCs w:val="24"/>
          <w:lang w:val="id-ID"/>
        </w:rPr>
        <w:t xml:space="preserve"> Apakah</w:t>
      </w:r>
      <w:r w:rsidRPr="00DB642E">
        <w:rPr>
          <w:rFonts w:eastAsia="Times New Roman" w:cs="Times New Roman"/>
          <w:bCs/>
          <w:szCs w:val="24"/>
        </w:rPr>
        <w:t xml:space="preserve"> </w:t>
      </w:r>
      <w:r w:rsidR="00BE6AE0" w:rsidRPr="00DB642E">
        <w:rPr>
          <w:rFonts w:cs="Times New Roman"/>
          <w:szCs w:val="24"/>
          <w:lang w:val="id-ID"/>
        </w:rPr>
        <w:t xml:space="preserve">Apakah Pengaruh Kualitas Produk, Kepercayaan Pelanggan, Dan Gratis Ongkir Terhadap Keputusan </w:t>
      </w:r>
      <w:r w:rsidR="004D38BC" w:rsidRPr="00DB642E">
        <w:rPr>
          <w:rFonts w:cs="Times New Roman"/>
          <w:szCs w:val="24"/>
          <w:lang w:val="id-ID"/>
        </w:rPr>
        <w:t>Pembelian Di Aplikasi Tiktok Shop (Studi Kasus</w:t>
      </w:r>
      <w:r w:rsidR="004D38BC">
        <w:rPr>
          <w:rFonts w:cs="Times New Roman"/>
          <w:szCs w:val="24"/>
          <w:lang w:val="id-ID"/>
        </w:rPr>
        <w:t xml:space="preserve"> </w:t>
      </w:r>
      <w:r w:rsidR="004D38BC" w:rsidRPr="00DB642E">
        <w:rPr>
          <w:rFonts w:cs="Times New Roman"/>
          <w:szCs w:val="24"/>
          <w:lang w:val="id-ID"/>
        </w:rPr>
        <w:t xml:space="preserve">Mahasiswa Angkatan 2021 Prodi </w:t>
      </w:r>
      <w:r w:rsidR="004D38BC">
        <w:rPr>
          <w:rFonts w:cs="Times New Roman"/>
          <w:szCs w:val="24"/>
          <w:lang w:val="id-ID"/>
        </w:rPr>
        <w:t xml:space="preserve">FEB </w:t>
      </w:r>
      <w:r w:rsidR="004D38BC" w:rsidRPr="00DB642E">
        <w:rPr>
          <w:rFonts w:cs="Times New Roman"/>
          <w:szCs w:val="24"/>
          <w:lang w:val="id-ID"/>
        </w:rPr>
        <w:t>Universitas Tridinanti)</w:t>
      </w:r>
      <w:r w:rsidR="00BE6AE0" w:rsidRPr="00DB642E">
        <w:rPr>
          <w:rFonts w:cs="Times New Roman"/>
          <w:szCs w:val="24"/>
          <w:lang w:val="id-ID"/>
        </w:rPr>
        <w:t xml:space="preserve"> ?</w:t>
      </w:r>
    </w:p>
    <w:p w14:paraId="7634BE12" w14:textId="1CDBDB5B" w:rsidR="00BE6AE0" w:rsidRPr="00DB642E" w:rsidRDefault="00BA7220" w:rsidP="00CC742E">
      <w:pPr>
        <w:spacing w:line="240" w:lineRule="auto"/>
        <w:rPr>
          <w:rFonts w:cs="Times New Roman"/>
          <w:szCs w:val="24"/>
          <w:lang w:val="id-ID"/>
        </w:rPr>
      </w:pPr>
      <w:r w:rsidRPr="00DB642E">
        <w:rPr>
          <w:rFonts w:eastAsia="Times New Roman" w:cs="Times New Roman"/>
          <w:bCs/>
          <w:szCs w:val="24"/>
        </w:rPr>
        <w:t>2</w:t>
      </w:r>
      <w:r w:rsidR="00BE6AE0" w:rsidRPr="00DB642E">
        <w:rPr>
          <w:rFonts w:eastAsia="Times New Roman" w:cs="Times New Roman"/>
          <w:bCs/>
          <w:szCs w:val="24"/>
          <w:lang w:val="id-ID"/>
        </w:rPr>
        <w:t xml:space="preserve">. </w:t>
      </w:r>
      <w:r w:rsidR="00BE6AE0" w:rsidRPr="00DB642E">
        <w:rPr>
          <w:rFonts w:cs="Times New Roman"/>
          <w:szCs w:val="24"/>
          <w:lang w:val="id-ID"/>
        </w:rPr>
        <w:t xml:space="preserve">Apakah Kualitas Produk berpengaruh secara parsial Terhadap Keputusan </w:t>
      </w:r>
      <w:r w:rsidR="004D38BC" w:rsidRPr="00DB642E">
        <w:rPr>
          <w:rFonts w:cs="Times New Roman"/>
          <w:szCs w:val="24"/>
          <w:lang w:val="id-ID"/>
        </w:rPr>
        <w:t>Pembelian Di Aplikasi Tiktok Shop (Studi Kasus</w:t>
      </w:r>
      <w:r w:rsidR="004D38BC">
        <w:rPr>
          <w:rFonts w:cs="Times New Roman"/>
          <w:szCs w:val="24"/>
          <w:lang w:val="id-ID"/>
        </w:rPr>
        <w:t xml:space="preserve"> </w:t>
      </w:r>
      <w:r w:rsidR="004D38BC" w:rsidRPr="00DB642E">
        <w:rPr>
          <w:rFonts w:cs="Times New Roman"/>
          <w:szCs w:val="24"/>
          <w:lang w:val="id-ID"/>
        </w:rPr>
        <w:t xml:space="preserve">Mahasiswa Angkatan 2021 Prodi </w:t>
      </w:r>
      <w:r w:rsidR="004D38BC">
        <w:rPr>
          <w:rFonts w:cs="Times New Roman"/>
          <w:szCs w:val="24"/>
          <w:lang w:val="id-ID"/>
        </w:rPr>
        <w:t xml:space="preserve">FEB </w:t>
      </w:r>
      <w:r w:rsidR="004D38BC" w:rsidRPr="00DB642E">
        <w:rPr>
          <w:rFonts w:cs="Times New Roman"/>
          <w:szCs w:val="24"/>
          <w:lang w:val="id-ID"/>
        </w:rPr>
        <w:t>Universitas Tridinanti)</w:t>
      </w:r>
      <w:r w:rsidR="004D38BC">
        <w:rPr>
          <w:rFonts w:cs="Times New Roman"/>
          <w:szCs w:val="24"/>
          <w:lang w:val="id-ID"/>
        </w:rPr>
        <w:t xml:space="preserve"> </w:t>
      </w:r>
      <w:r w:rsidR="00BE6AE0" w:rsidRPr="00DB642E">
        <w:rPr>
          <w:rFonts w:cs="Times New Roman"/>
          <w:szCs w:val="24"/>
          <w:lang w:val="id-ID"/>
        </w:rPr>
        <w:t>?</w:t>
      </w:r>
    </w:p>
    <w:p w14:paraId="606CBE5C" w14:textId="28172D94" w:rsidR="00BE6AE0" w:rsidRPr="00DB642E" w:rsidRDefault="00BA7220" w:rsidP="00CC742E">
      <w:pPr>
        <w:spacing w:line="240" w:lineRule="auto"/>
        <w:rPr>
          <w:rFonts w:cs="Times New Roman"/>
          <w:szCs w:val="24"/>
          <w:lang w:val="id-ID"/>
        </w:rPr>
      </w:pPr>
      <w:r w:rsidRPr="00DB642E">
        <w:rPr>
          <w:rFonts w:eastAsia="Times New Roman" w:cs="Times New Roman"/>
          <w:bCs/>
          <w:szCs w:val="24"/>
        </w:rPr>
        <w:t xml:space="preserve">3. </w:t>
      </w:r>
      <w:r w:rsidR="00BE6AE0" w:rsidRPr="00DB642E">
        <w:rPr>
          <w:rFonts w:cs="Times New Roman"/>
          <w:szCs w:val="24"/>
          <w:lang w:val="id-ID"/>
        </w:rPr>
        <w:t xml:space="preserve">Apakah </w:t>
      </w:r>
      <w:r w:rsidR="00BE6AE0" w:rsidRPr="00DB642E">
        <w:rPr>
          <w:rFonts w:cs="Times New Roman"/>
          <w:iCs/>
          <w:szCs w:val="24"/>
          <w:lang w:val="id-ID"/>
        </w:rPr>
        <w:t xml:space="preserve">Kepercayaan Pelanggan secara </w:t>
      </w:r>
      <w:r w:rsidR="00BE6AE0" w:rsidRPr="00DB642E">
        <w:rPr>
          <w:rFonts w:cs="Times New Roman"/>
          <w:szCs w:val="24"/>
          <w:lang w:val="id-ID"/>
        </w:rPr>
        <w:t xml:space="preserve">parsial Terhadap Keputusan </w:t>
      </w:r>
      <w:r w:rsidR="004D38BC" w:rsidRPr="00DB642E">
        <w:rPr>
          <w:rFonts w:cs="Times New Roman"/>
          <w:szCs w:val="24"/>
          <w:lang w:val="id-ID"/>
        </w:rPr>
        <w:t>Pembelian Di Aplikasi Tiktok Shop (Studi Kasus</w:t>
      </w:r>
      <w:r w:rsidR="004D38BC">
        <w:rPr>
          <w:rFonts w:cs="Times New Roman"/>
          <w:szCs w:val="24"/>
          <w:lang w:val="id-ID"/>
        </w:rPr>
        <w:t xml:space="preserve"> </w:t>
      </w:r>
      <w:r w:rsidR="004D38BC" w:rsidRPr="00DB642E">
        <w:rPr>
          <w:rFonts w:cs="Times New Roman"/>
          <w:szCs w:val="24"/>
          <w:lang w:val="id-ID"/>
        </w:rPr>
        <w:t xml:space="preserve">Mahasiswa </w:t>
      </w:r>
      <w:r w:rsidR="004D38BC" w:rsidRPr="00DB642E">
        <w:rPr>
          <w:rFonts w:cs="Times New Roman"/>
          <w:szCs w:val="24"/>
          <w:lang w:val="id-ID"/>
        </w:rPr>
        <w:t xml:space="preserve">Angkatan 2021 Prodi </w:t>
      </w:r>
      <w:r w:rsidR="004D38BC">
        <w:rPr>
          <w:rFonts w:cs="Times New Roman"/>
          <w:szCs w:val="24"/>
          <w:lang w:val="id-ID"/>
        </w:rPr>
        <w:t xml:space="preserve">FEB </w:t>
      </w:r>
      <w:r w:rsidR="004D38BC" w:rsidRPr="00DB642E">
        <w:rPr>
          <w:rFonts w:cs="Times New Roman"/>
          <w:szCs w:val="24"/>
          <w:lang w:val="id-ID"/>
        </w:rPr>
        <w:t>Universitas Tridinanti)</w:t>
      </w:r>
      <w:r w:rsidR="00BE6AE0" w:rsidRPr="00DB642E">
        <w:rPr>
          <w:rFonts w:cs="Times New Roman"/>
          <w:szCs w:val="24"/>
          <w:lang w:val="id-ID"/>
        </w:rPr>
        <w:t xml:space="preserve"> ?</w:t>
      </w:r>
    </w:p>
    <w:p w14:paraId="43D878A8" w14:textId="52EB70A3" w:rsidR="00F43AE6" w:rsidRDefault="00BA7220" w:rsidP="00CC742E">
      <w:pPr>
        <w:spacing w:line="240" w:lineRule="auto"/>
        <w:rPr>
          <w:rFonts w:cs="Times New Roman"/>
          <w:szCs w:val="24"/>
          <w:lang w:val="id-ID"/>
        </w:rPr>
      </w:pPr>
      <w:r w:rsidRPr="00DB642E">
        <w:rPr>
          <w:rFonts w:eastAsia="Times New Roman" w:cs="Times New Roman"/>
          <w:bCs/>
          <w:szCs w:val="24"/>
        </w:rPr>
        <w:t xml:space="preserve">4. </w:t>
      </w:r>
      <w:r w:rsidR="00BE6AE0" w:rsidRPr="00DB642E">
        <w:rPr>
          <w:rFonts w:cs="Times New Roman"/>
          <w:szCs w:val="24"/>
          <w:lang w:val="id-ID"/>
        </w:rPr>
        <w:t xml:space="preserve">Apakah </w:t>
      </w:r>
      <w:r w:rsidR="00BE6AE0" w:rsidRPr="00DB642E">
        <w:rPr>
          <w:rFonts w:cs="Times New Roman"/>
          <w:iCs/>
          <w:szCs w:val="24"/>
          <w:lang w:val="id-ID"/>
        </w:rPr>
        <w:t>Gratis ongkir</w:t>
      </w:r>
      <w:r w:rsidR="00BE6AE0" w:rsidRPr="00DB642E">
        <w:rPr>
          <w:rFonts w:cs="Times New Roman"/>
          <w:szCs w:val="24"/>
          <w:lang w:val="id-ID"/>
        </w:rPr>
        <w:t xml:space="preserve"> berpengaruh secara parsial terhadap keputusan </w:t>
      </w:r>
      <w:r w:rsidR="004D38BC" w:rsidRPr="00DB642E">
        <w:rPr>
          <w:rFonts w:cs="Times New Roman"/>
          <w:szCs w:val="24"/>
          <w:lang w:val="id-ID"/>
        </w:rPr>
        <w:t>Pembelian Di Aplikasi Tiktok Shop (Studi Kasus</w:t>
      </w:r>
      <w:r w:rsidR="004D38BC">
        <w:rPr>
          <w:rFonts w:cs="Times New Roman"/>
          <w:szCs w:val="24"/>
          <w:lang w:val="id-ID"/>
        </w:rPr>
        <w:t xml:space="preserve"> </w:t>
      </w:r>
      <w:r w:rsidR="004D38BC" w:rsidRPr="00DB642E">
        <w:rPr>
          <w:rFonts w:cs="Times New Roman"/>
          <w:szCs w:val="24"/>
          <w:lang w:val="id-ID"/>
        </w:rPr>
        <w:t xml:space="preserve">Mahasiswa Angkatan 2021 Prodi </w:t>
      </w:r>
      <w:r w:rsidR="004D38BC">
        <w:rPr>
          <w:rFonts w:cs="Times New Roman"/>
          <w:szCs w:val="24"/>
          <w:lang w:val="id-ID"/>
        </w:rPr>
        <w:t xml:space="preserve">FEB </w:t>
      </w:r>
      <w:r w:rsidR="004D38BC" w:rsidRPr="00DB642E">
        <w:rPr>
          <w:rFonts w:cs="Times New Roman"/>
          <w:szCs w:val="24"/>
          <w:lang w:val="id-ID"/>
        </w:rPr>
        <w:t>Universitas Tridinanti)</w:t>
      </w:r>
      <w:r w:rsidR="00BE6AE0" w:rsidRPr="00DB642E">
        <w:rPr>
          <w:rFonts w:cs="Times New Roman"/>
          <w:szCs w:val="24"/>
          <w:lang w:val="id-ID"/>
        </w:rPr>
        <w:t xml:space="preserve"> ?</w:t>
      </w:r>
    </w:p>
    <w:p w14:paraId="59D90E8A" w14:textId="77777777" w:rsidR="00DA4474" w:rsidRDefault="00DA4474" w:rsidP="00CC742E">
      <w:pPr>
        <w:spacing w:line="240" w:lineRule="auto"/>
        <w:rPr>
          <w:rFonts w:cs="Times New Roman"/>
          <w:szCs w:val="24"/>
          <w:lang w:val="id-ID"/>
        </w:rPr>
      </w:pPr>
    </w:p>
    <w:p w14:paraId="153C21D3" w14:textId="61E0D20E" w:rsidR="00892941" w:rsidRDefault="00BA2133" w:rsidP="00CC742E">
      <w:pPr>
        <w:pStyle w:val="Heading1"/>
        <w:spacing w:after="0" w:line="240" w:lineRule="auto"/>
        <w:jc w:val="both"/>
      </w:pPr>
      <w:bookmarkStart w:id="13" w:name="_Toc196473446"/>
      <w:r w:rsidRPr="00631629">
        <w:t>Metode Penelitian</w:t>
      </w:r>
      <w:bookmarkStart w:id="14" w:name="_Toc196473450"/>
      <w:bookmarkEnd w:id="13"/>
    </w:p>
    <w:p w14:paraId="2CD3D592" w14:textId="5B589031" w:rsidR="002C7E25" w:rsidRPr="009016DB" w:rsidRDefault="002C7E25" w:rsidP="00CC742E">
      <w:pPr>
        <w:pStyle w:val="Heading1"/>
        <w:spacing w:after="0" w:line="240" w:lineRule="auto"/>
        <w:jc w:val="both"/>
      </w:pPr>
      <w:r w:rsidRPr="00631629">
        <w:t>Sumber dan Teknik Pengumpulan Data</w:t>
      </w:r>
      <w:bookmarkEnd w:id="14"/>
    </w:p>
    <w:p w14:paraId="55B51FB3" w14:textId="15B786ED" w:rsidR="002C7E25" w:rsidRPr="009016DB" w:rsidRDefault="002C7E25" w:rsidP="00CC742E">
      <w:pPr>
        <w:pStyle w:val="Heading2"/>
        <w:spacing w:line="240" w:lineRule="auto"/>
      </w:pPr>
      <w:bookmarkStart w:id="15" w:name="_Toc196473451"/>
      <w:r w:rsidRPr="00631629">
        <w:t>Sumber Data</w:t>
      </w:r>
      <w:bookmarkEnd w:id="15"/>
    </w:p>
    <w:p w14:paraId="0082A5F6" w14:textId="33D12FA0" w:rsidR="002C7E25" w:rsidRPr="00495F33" w:rsidRDefault="00495F33" w:rsidP="00BA2133">
      <w:pPr>
        <w:autoSpaceDE w:val="0"/>
        <w:autoSpaceDN w:val="0"/>
        <w:adjustRightInd w:val="0"/>
        <w:spacing w:line="240" w:lineRule="auto"/>
        <w:rPr>
          <w:rFonts w:cs="Times New Roman"/>
          <w:lang w:val="id-ID"/>
        </w:rPr>
      </w:pPr>
      <w:r>
        <w:rPr>
          <w:rFonts w:cs="Times New Roman"/>
          <w:lang w:val="id-ID"/>
        </w:rPr>
        <w:tab/>
      </w:r>
      <w:r w:rsidR="002C7E25" w:rsidRPr="00631629">
        <w:rPr>
          <w:rFonts w:cs="Times New Roman"/>
          <w:lang w:val="id-ID"/>
        </w:rPr>
        <w:t>Dalam melaksanakan penelitian yang berhubungan dengan masalah yang</w:t>
      </w:r>
      <w:r>
        <w:rPr>
          <w:rFonts w:cs="Times New Roman"/>
          <w:lang w:val="id-ID"/>
        </w:rPr>
        <w:t xml:space="preserve"> </w:t>
      </w:r>
      <w:r w:rsidR="002C7E25" w:rsidRPr="00631629">
        <w:rPr>
          <w:rFonts w:cs="Times New Roman"/>
          <w:lang w:val="id-ID"/>
        </w:rPr>
        <w:t>dibahas dalam skripsi ini maka data yang digunakan adalah</w:t>
      </w:r>
      <w:r w:rsidR="002C7E25">
        <w:rPr>
          <w:rFonts w:cs="Times New Roman"/>
        </w:rPr>
        <w:t xml:space="preserve"> :</w:t>
      </w:r>
    </w:p>
    <w:p w14:paraId="2F258956" w14:textId="77777777" w:rsidR="002C7E25" w:rsidRDefault="002C7E25" w:rsidP="00CC742E">
      <w:pPr>
        <w:shd w:val="clear" w:color="auto" w:fill="FFFFFF"/>
        <w:spacing w:line="240" w:lineRule="auto"/>
        <w:rPr>
          <w:rFonts w:eastAsia="Times New Roman" w:cs="Times New Roman"/>
          <w:color w:val="000000"/>
          <w:lang w:eastAsia="id-ID"/>
        </w:rPr>
      </w:pPr>
      <w:r w:rsidRPr="00631629">
        <w:rPr>
          <w:rFonts w:eastAsia="Times New Roman" w:cs="Times New Roman"/>
          <w:color w:val="000000"/>
          <w:lang w:val="id-ID" w:eastAsia="id-ID"/>
        </w:rPr>
        <w:t>1. Primer</w:t>
      </w:r>
    </w:p>
    <w:p w14:paraId="4E128035" w14:textId="77777777" w:rsidR="002128D4" w:rsidRPr="002128D4" w:rsidRDefault="002128D4" w:rsidP="00CC742E">
      <w:pPr>
        <w:shd w:val="clear" w:color="auto" w:fill="FFFFFF"/>
        <w:spacing w:line="240" w:lineRule="auto"/>
        <w:ind w:firstLine="720"/>
        <w:rPr>
          <w:rFonts w:eastAsia="Times New Roman" w:cs="Times New Roman"/>
          <w:color w:val="000000"/>
          <w:lang w:eastAsia="id-ID"/>
        </w:rPr>
      </w:pPr>
      <w:r w:rsidRPr="002128D4">
        <w:rPr>
          <w:bCs/>
          <w:color w:val="323232"/>
          <w:sz w:val="23"/>
          <w:szCs w:val="23"/>
        </w:rPr>
        <w:t>Menurut</w:t>
      </w:r>
      <w:r>
        <w:rPr>
          <w:b/>
          <w:bCs/>
          <w:color w:val="323232"/>
          <w:sz w:val="23"/>
          <w:szCs w:val="23"/>
        </w:rPr>
        <w:t xml:space="preserve"> Sugiyono (2016)</w:t>
      </w:r>
      <w:r>
        <w:rPr>
          <w:color w:val="323232"/>
          <w:sz w:val="23"/>
          <w:szCs w:val="23"/>
        </w:rPr>
        <w:t>, pengertian data primer menurut Sugiyono adalah sebuah data yang langsung didapatkan dari sumber dan diberi kepada pengumpul data atau peneliti. Ada pula pendapat menurut Sugiyono, sumber data primer adalah wawancara dengan subjek penelitian baik secara observasi ataupun pengamatan langsung.</w:t>
      </w:r>
    </w:p>
    <w:p w14:paraId="36CD6009" w14:textId="77777777" w:rsidR="002128D4" w:rsidRDefault="002128D4" w:rsidP="00CC742E">
      <w:pPr>
        <w:shd w:val="clear" w:color="auto" w:fill="FFFFFF"/>
        <w:spacing w:line="240" w:lineRule="auto"/>
        <w:rPr>
          <w:rFonts w:cs="Times New Roman"/>
        </w:rPr>
      </w:pPr>
      <w:r w:rsidRPr="00631629">
        <w:rPr>
          <w:rFonts w:cs="Times New Roman"/>
        </w:rPr>
        <w:t xml:space="preserve">2. Data Sekunder </w:t>
      </w:r>
    </w:p>
    <w:p w14:paraId="7FEA1547" w14:textId="77777777" w:rsidR="007C4E7E" w:rsidRDefault="002128D4" w:rsidP="00CC742E">
      <w:pPr>
        <w:autoSpaceDE w:val="0"/>
        <w:autoSpaceDN w:val="0"/>
        <w:adjustRightInd w:val="0"/>
        <w:spacing w:line="240" w:lineRule="auto"/>
        <w:ind w:firstLine="720"/>
        <w:rPr>
          <w:rFonts w:cs="Times New Roman"/>
          <w:szCs w:val="24"/>
        </w:rPr>
      </w:pPr>
      <w:r w:rsidRPr="002128D4">
        <w:rPr>
          <w:rFonts w:cs="Times New Roman"/>
          <w:szCs w:val="24"/>
          <w:lang w:val="id-ID"/>
        </w:rPr>
        <w:t>Menurut Sugiyono (2017:137) Data sekunder merupakan sumber data yang tidak langsung memberikan</w:t>
      </w:r>
      <w:r w:rsidRPr="002128D4">
        <w:rPr>
          <w:rFonts w:cs="Times New Roman"/>
          <w:szCs w:val="24"/>
        </w:rPr>
        <w:t xml:space="preserve"> </w:t>
      </w:r>
      <w:r w:rsidRPr="002128D4">
        <w:rPr>
          <w:rFonts w:cs="Times New Roman"/>
          <w:szCs w:val="24"/>
          <w:lang w:val="id-ID"/>
        </w:rPr>
        <w:t>data kepada pengumpul data. Data sekunder ini merupakan data yang sifatnya mendukung keperluan data</w:t>
      </w:r>
      <w:r w:rsidRPr="002128D4">
        <w:rPr>
          <w:rFonts w:cs="Times New Roman"/>
          <w:szCs w:val="24"/>
        </w:rPr>
        <w:t xml:space="preserve"> </w:t>
      </w:r>
      <w:r w:rsidRPr="002128D4">
        <w:rPr>
          <w:rFonts w:cs="Times New Roman"/>
          <w:szCs w:val="24"/>
          <w:lang w:val="id-ID"/>
        </w:rPr>
        <w:t>primer seperti buku-buku, literatur dan bacaan yang berkaitan dan menunjang penelitian ini.</w:t>
      </w:r>
      <w:r w:rsidRPr="002128D4">
        <w:rPr>
          <w:rFonts w:cs="Times New Roman"/>
          <w:szCs w:val="24"/>
        </w:rPr>
        <w:t xml:space="preserve"> </w:t>
      </w:r>
      <w:r w:rsidRPr="002128D4">
        <w:rPr>
          <w:rFonts w:cs="Times New Roman"/>
          <w:szCs w:val="24"/>
          <w:lang w:val="id-ID"/>
        </w:rPr>
        <w:t>Data sekunder didapat melalui berbagai sumber yaitu</w:t>
      </w:r>
      <w:r w:rsidRPr="002128D4">
        <w:rPr>
          <w:rFonts w:cs="Times New Roman"/>
          <w:szCs w:val="24"/>
        </w:rPr>
        <w:t xml:space="preserve"> </w:t>
      </w:r>
      <w:r w:rsidRPr="002128D4">
        <w:rPr>
          <w:rFonts w:cs="Times New Roman"/>
          <w:szCs w:val="24"/>
          <w:lang w:val="id-ID"/>
        </w:rPr>
        <w:t xml:space="preserve">Literature artikel, serta situs di internet yang </w:t>
      </w:r>
      <w:r w:rsidRPr="002128D4">
        <w:rPr>
          <w:rFonts w:cs="Times New Roman"/>
          <w:szCs w:val="24"/>
          <w:lang w:val="id-ID"/>
        </w:rPr>
        <w:lastRenderedPageBreak/>
        <w:t>berkenaan</w:t>
      </w:r>
      <w:r w:rsidRPr="002128D4">
        <w:rPr>
          <w:rFonts w:cs="Times New Roman"/>
          <w:szCs w:val="24"/>
        </w:rPr>
        <w:t xml:space="preserve"> </w:t>
      </w:r>
      <w:r w:rsidRPr="002128D4">
        <w:rPr>
          <w:rFonts w:cs="Times New Roman"/>
          <w:szCs w:val="24"/>
          <w:lang w:val="id-ID"/>
        </w:rPr>
        <w:t>dengan penelitian yang dilakukan.</w:t>
      </w:r>
    </w:p>
    <w:p w14:paraId="61FC397F" w14:textId="77777777" w:rsidR="007B299F" w:rsidRDefault="007B299F" w:rsidP="00CC742E">
      <w:pPr>
        <w:autoSpaceDE w:val="0"/>
        <w:autoSpaceDN w:val="0"/>
        <w:adjustRightInd w:val="0"/>
        <w:spacing w:line="240" w:lineRule="auto"/>
        <w:rPr>
          <w:rFonts w:cs="Times New Roman"/>
          <w:szCs w:val="24"/>
        </w:rPr>
      </w:pPr>
    </w:p>
    <w:p w14:paraId="609738C3" w14:textId="1964FBE9" w:rsidR="002128D4" w:rsidRPr="009016DB" w:rsidRDefault="002128D4" w:rsidP="00CC742E">
      <w:pPr>
        <w:pStyle w:val="Heading2"/>
        <w:spacing w:line="240" w:lineRule="auto"/>
      </w:pPr>
      <w:bookmarkStart w:id="16" w:name="_Toc196473452"/>
      <w:r w:rsidRPr="00631629">
        <w:t>Teknik Pengumpulan Data</w:t>
      </w:r>
      <w:bookmarkEnd w:id="16"/>
    </w:p>
    <w:p w14:paraId="246970E6" w14:textId="77777777" w:rsidR="002128D4" w:rsidRPr="002128D4" w:rsidRDefault="002128D4" w:rsidP="00CC742E">
      <w:pPr>
        <w:autoSpaceDE w:val="0"/>
        <w:autoSpaceDN w:val="0"/>
        <w:adjustRightInd w:val="0"/>
        <w:spacing w:line="240" w:lineRule="auto"/>
        <w:ind w:firstLine="720"/>
        <w:rPr>
          <w:rFonts w:ascii="Times New Arabic" w:hAnsi="Times New Arabic" w:cs="Times New Arabic"/>
          <w:color w:val="000000"/>
          <w:szCs w:val="24"/>
        </w:rPr>
      </w:pPr>
      <w:r w:rsidRPr="002128D4">
        <w:rPr>
          <w:rFonts w:ascii="Times New Arabic" w:hAnsi="Times New Arabic" w:cs="Times New Arabic"/>
          <w:color w:val="000000"/>
          <w:szCs w:val="24"/>
          <w:lang w:val="id-ID"/>
        </w:rPr>
        <w:t>Metode Pengumpulan data adalah t</w:t>
      </w:r>
      <w:r w:rsidR="0075370F">
        <w:rPr>
          <w:rFonts w:ascii="Times New Arabic" w:hAnsi="Times New Arabic" w:cs="Times New Arabic"/>
          <w:color w:val="000000"/>
          <w:szCs w:val="24"/>
          <w:lang w:val="id-ID"/>
        </w:rPr>
        <w:t>eknik atau cara-cara yang dapat</w:t>
      </w:r>
      <w:r w:rsidR="0075370F">
        <w:rPr>
          <w:rFonts w:ascii="Times New Arabic" w:hAnsi="Times New Arabic" w:cs="Times New Arabic"/>
          <w:color w:val="000000"/>
          <w:szCs w:val="24"/>
        </w:rPr>
        <w:t xml:space="preserve"> </w:t>
      </w:r>
      <w:r w:rsidRPr="002128D4">
        <w:rPr>
          <w:rFonts w:ascii="Times New Arabic" w:hAnsi="Times New Arabic" w:cs="Times New Arabic"/>
          <w:color w:val="000000"/>
          <w:szCs w:val="24"/>
          <w:lang w:val="id-ID"/>
        </w:rPr>
        <w:t>digunakan oleh peneliti untuk mengumpulkan data.</w:t>
      </w:r>
      <w:r w:rsidR="0075370F">
        <w:rPr>
          <w:rFonts w:ascii="Times New Arabic" w:hAnsi="Times New Arabic" w:cs="Times New Arabic"/>
          <w:color w:val="000000"/>
          <w:szCs w:val="24"/>
        </w:rPr>
        <w:t xml:space="preserve"> </w:t>
      </w:r>
      <w:r w:rsidRPr="002128D4">
        <w:rPr>
          <w:rFonts w:ascii="Times New Arabic" w:hAnsi="Times New Arabic" w:cs="Times New Arabic"/>
          <w:color w:val="000000"/>
          <w:szCs w:val="24"/>
          <w:lang w:val="id-ID"/>
        </w:rPr>
        <w:t>Metode pengumpulan data sebagai suatu metode yang independen terhadap metode analisis data atau bahkan menjadi alat utama metode dan teknik analisis data.</w:t>
      </w:r>
      <w:r w:rsidR="0075370F">
        <w:rPr>
          <w:rFonts w:ascii="Times New Arabic" w:hAnsi="Times New Arabic" w:cs="Times New Arabic"/>
          <w:color w:val="000000"/>
          <w:szCs w:val="24"/>
        </w:rPr>
        <w:t xml:space="preserve"> </w:t>
      </w:r>
      <w:r w:rsidRPr="002128D4">
        <w:rPr>
          <w:rFonts w:ascii="Times New Arabic" w:hAnsi="Times New Arabic" w:cs="Times New Arabic"/>
          <w:color w:val="000000"/>
          <w:szCs w:val="24"/>
          <w:lang w:val="id-ID"/>
        </w:rPr>
        <w:t>Data yang dikumpulkan dalam penelitian akan digunakan untuk menguji hipotesis atau menjawab pertanyaan pada rumusan masalah dan kemudian akan digunakan sebagai dasar dalam pengambilan kesimpulan atau keputusan.</w:t>
      </w:r>
    </w:p>
    <w:p w14:paraId="7C1CFC25" w14:textId="77777777" w:rsidR="0075370F" w:rsidRPr="0075370F" w:rsidRDefault="002128D4" w:rsidP="00CC742E">
      <w:pPr>
        <w:shd w:val="clear" w:color="auto" w:fill="FFFFFF"/>
        <w:spacing w:line="240" w:lineRule="auto"/>
        <w:ind w:firstLine="720"/>
        <w:rPr>
          <w:rFonts w:ascii="Times New Arabic" w:hAnsi="Times New Arabic" w:cs="Times New Arabic"/>
          <w:color w:val="000000"/>
          <w:szCs w:val="24"/>
        </w:rPr>
      </w:pPr>
      <w:r w:rsidRPr="0075370F">
        <w:rPr>
          <w:rFonts w:ascii="Times New Arabic" w:hAnsi="Times New Arabic" w:cs="Times New Arabic"/>
          <w:color w:val="000000"/>
          <w:szCs w:val="24"/>
          <w:lang w:val="id-ID"/>
        </w:rPr>
        <w:t>Instrumen penelitian pada penelitian yang menggunakan pendekatan kualitatif adalah peneliti itu sendiri karena keberhasilan dalam pengumpulan data banyak ditentukan oleh kemampuan peneliti menghayati situasi sosial yang dijadikan fokus penelitian.</w:t>
      </w:r>
    </w:p>
    <w:p w14:paraId="7F021A6A" w14:textId="77777777" w:rsidR="002128D4" w:rsidRDefault="002128D4" w:rsidP="00CC742E">
      <w:pPr>
        <w:shd w:val="clear" w:color="auto" w:fill="FFFFFF"/>
        <w:spacing w:line="240" w:lineRule="auto"/>
        <w:rPr>
          <w:rFonts w:ascii="Times New Arabic" w:hAnsi="Times New Arabic" w:cs="Times New Arabic"/>
          <w:color w:val="000000"/>
          <w:szCs w:val="24"/>
        </w:rPr>
      </w:pPr>
      <w:r w:rsidRPr="0075370F">
        <w:rPr>
          <w:rFonts w:ascii="Times New Arabic" w:hAnsi="Times New Arabic" w:cs="Times New Arabic"/>
          <w:color w:val="000000"/>
          <w:szCs w:val="24"/>
          <w:lang w:val="id-ID"/>
        </w:rPr>
        <w:t>Peneliti tidak akan mengakhiri fase pengumpulan data, sebelum peneliti yakin bahwa data yang terkumpul dari berbagai sumber yang berbeda dan terfokus pada situasi sosial yang diteliti telah dapat memenuhi tujuan penelitian.</w:t>
      </w:r>
    </w:p>
    <w:p w14:paraId="31E35490" w14:textId="792FD6CD" w:rsidR="00D92781" w:rsidRDefault="00D92781" w:rsidP="00CC742E">
      <w:pPr>
        <w:autoSpaceDE w:val="0"/>
        <w:autoSpaceDN w:val="0"/>
        <w:adjustRightInd w:val="0"/>
        <w:spacing w:line="240" w:lineRule="auto"/>
        <w:rPr>
          <w:rFonts w:cs="Times New Roman"/>
          <w:lang w:val="id-ID"/>
        </w:rPr>
      </w:pPr>
    </w:p>
    <w:p w14:paraId="4F4C55B2" w14:textId="39C67F2C" w:rsidR="008F57A7" w:rsidRPr="009016DB" w:rsidRDefault="008F57A7" w:rsidP="00CC742E">
      <w:pPr>
        <w:pStyle w:val="Heading2"/>
        <w:spacing w:line="240" w:lineRule="auto"/>
      </w:pPr>
      <w:bookmarkStart w:id="17" w:name="_Toc196473455"/>
      <w:r w:rsidRPr="00631629">
        <w:t>Sampel</w:t>
      </w:r>
      <w:bookmarkEnd w:id="17"/>
    </w:p>
    <w:p w14:paraId="3E806A93" w14:textId="54FEEC55" w:rsidR="00EB179E" w:rsidRDefault="00495F33" w:rsidP="00CC742E">
      <w:pPr>
        <w:pStyle w:val="ListParagraph"/>
        <w:tabs>
          <w:tab w:val="left" w:pos="709"/>
        </w:tabs>
        <w:spacing w:line="240" w:lineRule="auto"/>
        <w:ind w:left="0"/>
        <w:rPr>
          <w:rFonts w:eastAsia="Times New Roman" w:cs="Times New Roman"/>
          <w:szCs w:val="24"/>
          <w:lang w:eastAsia="en-ID"/>
        </w:rPr>
      </w:pPr>
      <w:r>
        <w:tab/>
      </w:r>
      <w:r w:rsidR="00EB179E">
        <w:t xml:space="preserve">Somantri (2006:63) mengemukakan sampel adalah bagian kecil dari anggota populasi yang diambil menurut prosedur tertentu sehingga dapat mewakili populasinya. Furqon (1999:2), </w:t>
      </w:r>
      <w:r w:rsidR="00EB179E">
        <w:t>sebagian anggota dari populasi disebut sampel.</w:t>
      </w:r>
      <w:r w:rsidR="00EB179E" w:rsidRPr="00796387">
        <w:rPr>
          <w:rFonts w:eastAsia="Times New Roman" w:cs="Times New Roman"/>
          <w:szCs w:val="24"/>
          <w:lang w:eastAsia="en-ID"/>
        </w:rPr>
        <w:t xml:space="preserve"> </w:t>
      </w:r>
    </w:p>
    <w:p w14:paraId="171F4EF9" w14:textId="6C46A658" w:rsidR="00EB179E" w:rsidRPr="009016DB" w:rsidRDefault="00EB179E" w:rsidP="00CC742E">
      <w:pPr>
        <w:pStyle w:val="Heading2"/>
        <w:spacing w:line="240" w:lineRule="auto"/>
      </w:pPr>
      <w:bookmarkStart w:id="18" w:name="_Toc196473456"/>
      <w:r w:rsidRPr="00631629">
        <w:t>Teknik Sampling</w:t>
      </w:r>
      <w:bookmarkEnd w:id="18"/>
    </w:p>
    <w:p w14:paraId="2725531E" w14:textId="77777777" w:rsidR="0039402B" w:rsidRDefault="006D112D" w:rsidP="00CC742E">
      <w:pPr>
        <w:spacing w:line="240" w:lineRule="auto"/>
        <w:ind w:firstLine="720"/>
      </w:pPr>
      <w:r>
        <w:t xml:space="preserve">Earl Babbie (1986) dikutip Prijana (2005) dan dikutip Somantri (2006) dalam bukunya </w:t>
      </w:r>
      <w:r w:rsidRPr="006D112D">
        <w:rPr>
          <w:i/>
        </w:rPr>
        <w:t>The Practice of Social Research</w:t>
      </w:r>
      <w:r>
        <w:t>, mengatakan “</w:t>
      </w:r>
      <w:r w:rsidRPr="006D112D">
        <w:rPr>
          <w:i/>
        </w:rPr>
        <w:t>Sampling is the process of</w:t>
      </w:r>
      <w:r>
        <w:t xml:space="preserve"> </w:t>
      </w:r>
      <w:r w:rsidRPr="006D112D">
        <w:rPr>
          <w:i/>
        </w:rPr>
        <w:t>selecting observations</w:t>
      </w:r>
      <w:r>
        <w:t>” (sampling adalah proses seleksi dalam kegiatan observasi). Proses seleksi yang dimaksud disini adalah proses untuk mendapatkan sampel. Somantri (2006:71),</w:t>
      </w:r>
    </w:p>
    <w:p w14:paraId="5DF26343" w14:textId="77777777" w:rsidR="00EB179E" w:rsidRDefault="006D112D" w:rsidP="00CC742E">
      <w:pPr>
        <w:spacing w:line="240" w:lineRule="auto"/>
        <w:ind w:firstLine="720"/>
      </w:pPr>
      <w:r>
        <w:t xml:space="preserve"> menjelaskan bahwa yang di maksud dengan sampling acak sederhana adalah sebuah proses sampling yang dilakukan sedemikian rupa sehingga setiap satuan sampling yang ada dalam populasi mempunyai peluang yang sama untuk dipilih ke dalam sampel.</w:t>
      </w:r>
    </w:p>
    <w:p w14:paraId="784C0E1A" w14:textId="77777777" w:rsidR="00495F33" w:rsidRDefault="00495F33" w:rsidP="00CC742E">
      <w:pPr>
        <w:spacing w:line="240" w:lineRule="auto"/>
        <w:ind w:firstLine="720"/>
        <w:rPr>
          <w:rFonts w:eastAsia="Times New Roman" w:cs="Times New Roman"/>
          <w:szCs w:val="24"/>
          <w:lang w:val="id-ID" w:eastAsia="en-ID"/>
        </w:rPr>
      </w:pPr>
    </w:p>
    <w:p w14:paraId="02CBA750" w14:textId="54D1BED9" w:rsidR="008B6337" w:rsidRPr="0036264D" w:rsidRDefault="008B6337" w:rsidP="00CC742E">
      <w:pPr>
        <w:pStyle w:val="Heading2"/>
        <w:spacing w:line="240" w:lineRule="auto"/>
      </w:pPr>
      <w:bookmarkStart w:id="19" w:name="_Toc196473461"/>
      <w:r>
        <w:t>Uji Validitas</w:t>
      </w:r>
      <w:bookmarkEnd w:id="19"/>
    </w:p>
    <w:p w14:paraId="59DE4AC1" w14:textId="73B11870" w:rsidR="007023CD" w:rsidRDefault="00495F33" w:rsidP="00CC742E">
      <w:pPr>
        <w:tabs>
          <w:tab w:val="left" w:pos="709"/>
        </w:tabs>
        <w:spacing w:line="240" w:lineRule="auto"/>
      </w:pPr>
      <w:r>
        <w:tab/>
      </w:r>
      <w:r w:rsidR="008B6337">
        <w:t>Validitas sendiri merupakan derajat ketepatan antara data yang terjadi pada objek penelitian dengan daya yang dapat dilaporkan oleh peneliti. Dengan demikian data yang valid adalah data “yang tidak berbeda” antara data yang dilaporkan peneliti dengan data yang sesungguhnya</w:t>
      </w:r>
      <w:r w:rsidR="007023CD">
        <w:t xml:space="preserve"> terjadi pada objek penelitian.</w:t>
      </w:r>
    </w:p>
    <w:p w14:paraId="3FE6ABC7" w14:textId="0C60A816" w:rsidR="00A865F7" w:rsidRDefault="00495F33" w:rsidP="00CC742E">
      <w:pPr>
        <w:tabs>
          <w:tab w:val="left" w:pos="709"/>
        </w:tabs>
        <w:spacing w:line="240" w:lineRule="auto"/>
      </w:pPr>
      <w:r>
        <w:tab/>
      </w:r>
      <w:r w:rsidR="008B6337">
        <w:t>Validitas menurut KBBI merupakan sifat benar menurut bahan bukti yang ada, logika berpikir, atau kekuatan huku</w:t>
      </w:r>
      <w:r w:rsidR="00A865F7">
        <w:t>m, sifat valid, dan kesahihan.</w:t>
      </w:r>
    </w:p>
    <w:p w14:paraId="633A03E8" w14:textId="77777777" w:rsidR="00BA2133" w:rsidRDefault="008B6337" w:rsidP="00CC742E">
      <w:pPr>
        <w:tabs>
          <w:tab w:val="left" w:pos="709"/>
        </w:tabs>
        <w:spacing w:line="240" w:lineRule="auto"/>
      </w:pPr>
      <w:r>
        <w:t xml:space="preserve">Menurut Azwar, validitas berasal dari kata validity yang mempunyai arti sejauh mana ketepatan dan kecermatan suatu alat ukur dalam </w:t>
      </w:r>
      <w:r>
        <w:lastRenderedPageBreak/>
        <w:t>melakukan fu</w:t>
      </w:r>
      <w:r w:rsidR="00A865F7">
        <w:t>ngsi ukurnya. Menurut Arikunto,</w:t>
      </w:r>
      <w:r w:rsidR="00495F33">
        <w:t xml:space="preserve"> </w:t>
      </w:r>
      <w:r>
        <w:t>validitas adalah suatu ukuran yang menunjukkan tingkat kesahihan s</w:t>
      </w:r>
      <w:r w:rsidR="007023CD">
        <w:t xml:space="preserve">uatu tes, dan menurut Nursalam, </w:t>
      </w:r>
      <w:r>
        <w:t xml:space="preserve">validitas adalah suatu ukuran yang menunjukkan tingkat kevalidan atau kesahihan suatu instrumen. Jadi, dapat disimpulkan bahwa validitas adalah suatu standar ukuran yang menunjukkan ketepatan </w:t>
      </w:r>
      <w:r w:rsidR="00A865F7">
        <w:t>dan kesahihan suatu instrument</w:t>
      </w:r>
    </w:p>
    <w:p w14:paraId="637120CB" w14:textId="77777777" w:rsidR="00BA2133" w:rsidRPr="00BA2133" w:rsidRDefault="00BA2133" w:rsidP="00CC742E">
      <w:pPr>
        <w:tabs>
          <w:tab w:val="left" w:pos="709"/>
        </w:tabs>
        <w:spacing w:line="240" w:lineRule="auto"/>
        <w:rPr>
          <w:b/>
        </w:rPr>
      </w:pPr>
    </w:p>
    <w:p w14:paraId="0DA61A25" w14:textId="73FF0BC9" w:rsidR="00A865F7" w:rsidRPr="00BA2133" w:rsidRDefault="00A865F7" w:rsidP="00CC742E">
      <w:pPr>
        <w:tabs>
          <w:tab w:val="left" w:pos="709"/>
        </w:tabs>
        <w:spacing w:line="240" w:lineRule="auto"/>
        <w:rPr>
          <w:b/>
        </w:rPr>
      </w:pPr>
      <w:bookmarkStart w:id="20" w:name="_Toc196473462"/>
      <w:r w:rsidRPr="00BA2133">
        <w:rPr>
          <w:b/>
        </w:rPr>
        <w:t>Uji Reliabilitas</w:t>
      </w:r>
      <w:bookmarkEnd w:id="20"/>
    </w:p>
    <w:p w14:paraId="3845AEF8" w14:textId="77777777" w:rsidR="00A865F7" w:rsidRDefault="00A865F7" w:rsidP="00CC742E">
      <w:pPr>
        <w:tabs>
          <w:tab w:val="left" w:pos="709"/>
        </w:tabs>
        <w:spacing w:line="240" w:lineRule="auto"/>
        <w:rPr>
          <w:rFonts w:eastAsia="Times New Roman" w:cs="Times New Roman"/>
          <w:szCs w:val="24"/>
          <w:lang w:eastAsia="en-ID"/>
        </w:rPr>
      </w:pPr>
      <w:r>
        <w:rPr>
          <w:rFonts w:eastAsia="Times New Roman" w:cs="Times New Roman"/>
          <w:szCs w:val="24"/>
          <w:lang w:eastAsia="en-ID"/>
        </w:rPr>
        <w:tab/>
      </w:r>
      <w:r w:rsidRPr="00796387">
        <w:rPr>
          <w:rFonts w:eastAsia="Times New Roman" w:cs="Times New Roman"/>
          <w:szCs w:val="24"/>
          <w:lang w:eastAsia="en-ID"/>
        </w:rPr>
        <w:t>Reliabilitas menunjukkan tingkat keterandalan sesuatu (Sugiyono, 2020:216). Penelitian ini menggunakan standar nilai 0,6. Apabila nilai alpha dalam uji reliabilitas di atas angka 0,6, maka variabel tersebut dapat dikatakan reliabel. Apabila nilai alpha berada dibawah 0.6, maka variabel tersebut dapat dikatakan tidak reliabel. Apabila nilai alpha = 0,6 maka variabel tersebut dikatakan reliable namun pada tingkat rendah.</w:t>
      </w:r>
    </w:p>
    <w:p w14:paraId="1F0050E1" w14:textId="77777777" w:rsidR="00BA2133" w:rsidRDefault="00BA2133" w:rsidP="00CC742E">
      <w:pPr>
        <w:tabs>
          <w:tab w:val="left" w:pos="1574"/>
        </w:tabs>
        <w:spacing w:line="240" w:lineRule="auto"/>
        <w:rPr>
          <w:rFonts w:cs="Times New Roman"/>
          <w:b/>
        </w:rPr>
      </w:pPr>
    </w:p>
    <w:p w14:paraId="61B222EB" w14:textId="414C164D" w:rsidR="00A865F7" w:rsidRDefault="00A865F7" w:rsidP="00CC742E">
      <w:pPr>
        <w:tabs>
          <w:tab w:val="left" w:pos="1574"/>
        </w:tabs>
        <w:spacing w:line="240" w:lineRule="auto"/>
        <w:rPr>
          <w:rFonts w:cs="Times New Roman"/>
          <w:b/>
        </w:rPr>
      </w:pPr>
      <w:r>
        <w:rPr>
          <w:rFonts w:cs="Times New Roman"/>
          <w:b/>
        </w:rPr>
        <w:t>Uji Normalitas</w:t>
      </w:r>
    </w:p>
    <w:p w14:paraId="09F26BF7" w14:textId="6F1E61F9" w:rsidR="002D6E00" w:rsidRDefault="00495F33" w:rsidP="00CC742E">
      <w:pPr>
        <w:tabs>
          <w:tab w:val="left" w:pos="709"/>
        </w:tabs>
        <w:spacing w:line="240" w:lineRule="auto"/>
      </w:pPr>
      <w:r>
        <w:tab/>
      </w:r>
      <w:r w:rsidR="002D6E00">
        <w:t>Uji normalitas digunakan untuk mengetahui apakah data yang diperoleh terdistribusi normal atau tidak. Dasar pengambilan keputusan adalah jika nilai Lhitung&gt; Ltabel maka H0 ditolak, dan jika nilai Lhitung&lt; Ltabel maka H0 diterima (Murwani, 2001:20). Hipotesis statistik yang digunakan:</w:t>
      </w:r>
    </w:p>
    <w:p w14:paraId="342486FF" w14:textId="77777777" w:rsidR="002D6E00" w:rsidRDefault="002D6E00" w:rsidP="00CC742E">
      <w:pPr>
        <w:tabs>
          <w:tab w:val="left" w:pos="1574"/>
        </w:tabs>
        <w:spacing w:line="240" w:lineRule="auto"/>
      </w:pPr>
      <w:r>
        <w:t xml:space="preserve"> H0 : sampel berdistribusi normal </w:t>
      </w:r>
    </w:p>
    <w:p w14:paraId="3767C4B9" w14:textId="22F2CAB8" w:rsidR="00495F33" w:rsidRPr="00495F33" w:rsidRDefault="002D6E00" w:rsidP="00CC742E">
      <w:pPr>
        <w:tabs>
          <w:tab w:val="left" w:pos="1574"/>
        </w:tabs>
        <w:spacing w:line="240" w:lineRule="auto"/>
      </w:pPr>
      <w:r>
        <w:t>H1 : sampel data berdistribusi tidak normal</w:t>
      </w:r>
    </w:p>
    <w:p w14:paraId="2672170B" w14:textId="77777777" w:rsidR="00BA2133" w:rsidRDefault="00BA2133" w:rsidP="00CC742E">
      <w:pPr>
        <w:pStyle w:val="Heading2"/>
        <w:spacing w:line="240" w:lineRule="auto"/>
      </w:pPr>
      <w:bookmarkStart w:id="21" w:name="_Toc196473468"/>
    </w:p>
    <w:p w14:paraId="2C8D1CC7" w14:textId="7FBA3AE3" w:rsidR="00171540" w:rsidRPr="0036264D" w:rsidRDefault="00171540" w:rsidP="00CC742E">
      <w:pPr>
        <w:pStyle w:val="Heading2"/>
        <w:spacing w:line="240" w:lineRule="auto"/>
      </w:pPr>
      <w:r>
        <w:t>Uji Hipotesis</w:t>
      </w:r>
      <w:bookmarkEnd w:id="21"/>
    </w:p>
    <w:p w14:paraId="3C95DAC1" w14:textId="77777777" w:rsidR="00171540" w:rsidRDefault="00171540" w:rsidP="00CC742E">
      <w:pPr>
        <w:tabs>
          <w:tab w:val="left" w:pos="1574"/>
        </w:tabs>
        <w:spacing w:line="240" w:lineRule="auto"/>
        <w:rPr>
          <w:rFonts w:cs="Times New Roman"/>
          <w:sz w:val="23"/>
          <w:szCs w:val="23"/>
        </w:rPr>
      </w:pPr>
      <w:r>
        <w:rPr>
          <w:rFonts w:cs="Times New Roman"/>
          <w:b/>
        </w:rPr>
        <w:t xml:space="preserve">           </w:t>
      </w:r>
      <w:r>
        <w:rPr>
          <w:rFonts w:cs="Times New Roman"/>
          <w:sz w:val="23"/>
          <w:szCs w:val="23"/>
        </w:rPr>
        <w:t>1. Uji Signifikansi Simultan ( Uji F )</w:t>
      </w:r>
    </w:p>
    <w:p w14:paraId="5BF5FD7F" w14:textId="7AF74C54" w:rsidR="007F1160" w:rsidRDefault="00495F33" w:rsidP="00CC742E">
      <w:pPr>
        <w:spacing w:line="240" w:lineRule="auto"/>
        <w:rPr>
          <w:rFonts w:cs="Times New Roman"/>
        </w:rPr>
      </w:pPr>
      <w:r>
        <w:rPr>
          <w:rFonts w:cs="Times New Roman"/>
        </w:rPr>
        <w:tab/>
      </w:r>
      <w:r w:rsidR="007F1160">
        <w:rPr>
          <w:rFonts w:cs="Times New Roman"/>
        </w:rPr>
        <w:t xml:space="preserve">Menurut Ghozali (2018: 56) Uji F disini bertujuan untuk mengetahui apakah variabel bebas (independen) secara bersama–sama berpengaruh terhadap variabel terikat (dependen). </w:t>
      </w:r>
    </w:p>
    <w:p w14:paraId="070AD3BF" w14:textId="77777777" w:rsidR="007023CD" w:rsidRDefault="007F1160" w:rsidP="00CC742E">
      <w:pPr>
        <w:spacing w:line="240" w:lineRule="auto"/>
        <w:ind w:left="66"/>
        <w:rPr>
          <w:rFonts w:cs="Times New Roman"/>
        </w:rPr>
      </w:pPr>
      <w:r>
        <w:rPr>
          <w:rFonts w:cs="Times New Roman"/>
        </w:rPr>
        <w:tab/>
        <w:t>Dasar pengambilan keputusannya adalah dengan menggunakan angka probabilitas signifikansi, yaitu:</w:t>
      </w:r>
    </w:p>
    <w:p w14:paraId="4569FB5C" w14:textId="77777777" w:rsidR="007F1160" w:rsidRDefault="007F1160" w:rsidP="00CC742E">
      <w:pPr>
        <w:spacing w:line="240" w:lineRule="auto"/>
        <w:ind w:left="66"/>
        <w:rPr>
          <w:rFonts w:cs="Times New Roman"/>
        </w:rPr>
      </w:pPr>
      <w:r>
        <w:rPr>
          <w:rFonts w:cs="Times New Roman"/>
        </w:rPr>
        <w:t>Apabila nilai probabilitas (</w:t>
      </w:r>
      <w:r>
        <w:rPr>
          <w:rFonts w:cs="Times New Roman"/>
          <w:i/>
        </w:rPr>
        <w:t>probabilitas value</w:t>
      </w:r>
      <w:r>
        <w:rPr>
          <w:rFonts w:cs="Times New Roman"/>
        </w:rPr>
        <w:t>) &lt; 0,05, maka Ho diterima.</w:t>
      </w:r>
    </w:p>
    <w:p w14:paraId="0DDCE260" w14:textId="77777777" w:rsidR="007F1160" w:rsidRDefault="007F1160" w:rsidP="00CC742E">
      <w:pPr>
        <w:spacing w:line="240" w:lineRule="auto"/>
        <w:rPr>
          <w:rFonts w:cs="Times New Roman"/>
        </w:rPr>
      </w:pPr>
      <w:r>
        <w:rPr>
          <w:rFonts w:cs="Times New Roman"/>
        </w:rPr>
        <w:t>Apabila nilai probabilitas (</w:t>
      </w:r>
      <w:r>
        <w:rPr>
          <w:rFonts w:cs="Times New Roman"/>
          <w:i/>
        </w:rPr>
        <w:t>probabilitas value)</w:t>
      </w:r>
      <w:r>
        <w:rPr>
          <w:rFonts w:cs="Times New Roman"/>
        </w:rPr>
        <w:t xml:space="preserve"> &gt; 0,05, maka Ho ditolak.</w:t>
      </w:r>
    </w:p>
    <w:p w14:paraId="6DE52A34" w14:textId="75C32A95" w:rsidR="007F1160" w:rsidRDefault="007F1160" w:rsidP="00CC742E">
      <w:pPr>
        <w:spacing w:line="240" w:lineRule="auto"/>
        <w:rPr>
          <w:rFonts w:cs="Times New Roman"/>
        </w:rPr>
      </w:pPr>
      <w:r>
        <w:rPr>
          <w:rFonts w:cs="Times New Roman"/>
        </w:rPr>
        <w:t>Hipotesis uraiannya adalah sebagai berikut:</w:t>
      </w:r>
    </w:p>
    <w:p w14:paraId="0D29CCBC" w14:textId="77777777" w:rsidR="007F1160" w:rsidRDefault="007F1160" w:rsidP="00BA2133">
      <w:pPr>
        <w:autoSpaceDN w:val="0"/>
        <w:spacing w:line="240" w:lineRule="auto"/>
        <w:rPr>
          <w:rFonts w:cs="Times New Roman"/>
        </w:rPr>
      </w:pPr>
      <w:r>
        <w:rPr>
          <w:rFonts w:cs="Times New Roman"/>
        </w:rPr>
        <w:t>a. Formulasi Ho dan Hi</w:t>
      </w:r>
    </w:p>
    <w:p w14:paraId="17A001EB" w14:textId="24BEEC40" w:rsidR="007F1160" w:rsidRPr="007023CD" w:rsidRDefault="007F1160" w:rsidP="00BA2133">
      <w:pPr>
        <w:spacing w:line="240" w:lineRule="auto"/>
        <w:rPr>
          <w:rFonts w:cs="Times New Roman"/>
        </w:rPr>
      </w:pPr>
      <w:r>
        <w:rPr>
          <w:rFonts w:cs="Times New Roman"/>
        </w:rPr>
        <w:t>Ho : b</w:t>
      </w:r>
      <w:r>
        <w:rPr>
          <w:rFonts w:cs="Times New Roman"/>
          <w:vertAlign w:val="subscript"/>
        </w:rPr>
        <w:t>1,</w:t>
      </w:r>
      <w:r>
        <w:rPr>
          <w:rFonts w:cs="Times New Roman"/>
        </w:rPr>
        <w:t>b</w:t>
      </w:r>
      <w:r>
        <w:rPr>
          <w:rFonts w:cs="Times New Roman"/>
          <w:vertAlign w:val="subscript"/>
        </w:rPr>
        <w:t>2,</w:t>
      </w:r>
      <w:r>
        <w:rPr>
          <w:rFonts w:cs="Times New Roman"/>
        </w:rPr>
        <w:t>b</w:t>
      </w:r>
      <w:r>
        <w:rPr>
          <w:rFonts w:cs="Times New Roman"/>
          <w:vertAlign w:val="subscript"/>
        </w:rPr>
        <w:t xml:space="preserve">3 = </w:t>
      </w:r>
      <w:r>
        <w:rPr>
          <w:rFonts w:cs="Times New Roman"/>
        </w:rPr>
        <w:t xml:space="preserve">0, artinya tidak adanya </w:t>
      </w:r>
      <w:r>
        <w:rPr>
          <w:rFonts w:eastAsia="Calibri" w:cs="Times New Roman"/>
        </w:rPr>
        <w:t xml:space="preserve">pengaruh Kualitas Produk, </w:t>
      </w:r>
      <w:r w:rsidR="007023CD" w:rsidRPr="007023CD">
        <w:rPr>
          <w:rFonts w:eastAsia="Calibri" w:cs="Times New Roman"/>
        </w:rPr>
        <w:t>Kepercayaan Pelanggan</w:t>
      </w:r>
      <w:r w:rsidR="007023CD">
        <w:rPr>
          <w:rFonts w:eastAsia="Calibri" w:cs="Times New Roman"/>
        </w:rPr>
        <w:t>,</w:t>
      </w:r>
      <w:r w:rsidR="007023CD" w:rsidRPr="007023CD">
        <w:rPr>
          <w:rFonts w:eastAsia="Calibri" w:cs="Times New Roman"/>
        </w:rPr>
        <w:t xml:space="preserve"> Dan Gratis Ongkir Terhadap Keputusan </w:t>
      </w:r>
      <w:r w:rsidR="00663B79" w:rsidRPr="00DB642E">
        <w:rPr>
          <w:rFonts w:cs="Times New Roman"/>
          <w:szCs w:val="24"/>
          <w:lang w:val="id-ID"/>
        </w:rPr>
        <w:t>Pembelian Di Aplikasi Tiktok Shop (Studi Kasus</w:t>
      </w:r>
      <w:r w:rsidR="00663B79">
        <w:rPr>
          <w:rFonts w:cs="Times New Roman"/>
          <w:szCs w:val="24"/>
          <w:lang w:val="id-ID"/>
        </w:rPr>
        <w:t xml:space="preserve"> </w:t>
      </w:r>
      <w:r w:rsidR="00663B79" w:rsidRPr="00DB642E">
        <w:rPr>
          <w:rFonts w:cs="Times New Roman"/>
          <w:szCs w:val="24"/>
          <w:lang w:val="id-ID"/>
        </w:rPr>
        <w:t xml:space="preserve">Mahasiswa Angkatan 2021 Prodi </w:t>
      </w:r>
      <w:r w:rsidR="00663B79">
        <w:rPr>
          <w:rFonts w:cs="Times New Roman"/>
          <w:szCs w:val="24"/>
          <w:lang w:val="id-ID"/>
        </w:rPr>
        <w:t xml:space="preserve">FEB </w:t>
      </w:r>
      <w:r w:rsidR="00663B79" w:rsidRPr="00DB642E">
        <w:rPr>
          <w:rFonts w:cs="Times New Roman"/>
          <w:szCs w:val="24"/>
          <w:lang w:val="id-ID"/>
        </w:rPr>
        <w:t>Universitas Tridinanti)</w:t>
      </w:r>
    </w:p>
    <w:p w14:paraId="6309638A" w14:textId="24805250" w:rsidR="00312082" w:rsidRDefault="007F1160" w:rsidP="00BA2133">
      <w:pPr>
        <w:spacing w:line="240" w:lineRule="auto"/>
        <w:rPr>
          <w:rFonts w:cs="Times New Roman"/>
        </w:rPr>
      </w:pPr>
      <w:r>
        <w:rPr>
          <w:rFonts w:cs="Times New Roman"/>
        </w:rPr>
        <w:t>Hi : b</w:t>
      </w:r>
      <w:r>
        <w:rPr>
          <w:rFonts w:cs="Times New Roman"/>
          <w:vertAlign w:val="subscript"/>
        </w:rPr>
        <w:t>1,</w:t>
      </w:r>
      <w:r>
        <w:rPr>
          <w:rFonts w:cs="Times New Roman"/>
        </w:rPr>
        <w:t>b</w:t>
      </w:r>
      <w:r>
        <w:rPr>
          <w:rFonts w:cs="Times New Roman"/>
          <w:vertAlign w:val="subscript"/>
        </w:rPr>
        <w:t>2,</w:t>
      </w:r>
      <w:r>
        <w:rPr>
          <w:rFonts w:cs="Times New Roman"/>
        </w:rPr>
        <w:t>b</w:t>
      </w:r>
      <w:r>
        <w:rPr>
          <w:rFonts w:cs="Times New Roman"/>
          <w:vertAlign w:val="subscript"/>
        </w:rPr>
        <w:t xml:space="preserve">2  </w:t>
      </w:r>
      <w:r>
        <w:rPr>
          <w:rFonts w:cs="Times New Roman"/>
        </w:rPr>
        <w:t xml:space="preserve">≠ 0, artinya adanya </w:t>
      </w:r>
      <w:r w:rsidR="00991CC9">
        <w:rPr>
          <w:rFonts w:eastAsia="Calibri" w:cs="Times New Roman"/>
        </w:rPr>
        <w:t xml:space="preserve">pengaruh Kualitas Produk, </w:t>
      </w:r>
      <w:r w:rsidR="00991CC9" w:rsidRPr="007023CD">
        <w:rPr>
          <w:rFonts w:eastAsia="Calibri" w:cs="Times New Roman"/>
        </w:rPr>
        <w:t>Kepercayaan Pelanggan</w:t>
      </w:r>
      <w:r w:rsidR="00991CC9">
        <w:rPr>
          <w:rFonts w:eastAsia="Calibri" w:cs="Times New Roman"/>
        </w:rPr>
        <w:t>,</w:t>
      </w:r>
      <w:r w:rsidR="00991CC9" w:rsidRPr="007023CD">
        <w:rPr>
          <w:rFonts w:eastAsia="Calibri" w:cs="Times New Roman"/>
        </w:rPr>
        <w:t xml:space="preserve"> Dan Gratis Ongkir Terhadap Keputusan </w:t>
      </w:r>
      <w:r w:rsidR="00663B79" w:rsidRPr="00DB642E">
        <w:rPr>
          <w:rFonts w:cs="Times New Roman"/>
          <w:szCs w:val="24"/>
          <w:lang w:val="id-ID"/>
        </w:rPr>
        <w:t>Pembelian Di Aplikasi Tiktok Shop (Studi Kasus</w:t>
      </w:r>
      <w:r w:rsidR="00663B79">
        <w:rPr>
          <w:rFonts w:cs="Times New Roman"/>
          <w:szCs w:val="24"/>
          <w:lang w:val="id-ID"/>
        </w:rPr>
        <w:t xml:space="preserve"> </w:t>
      </w:r>
      <w:r w:rsidR="00663B79" w:rsidRPr="00DB642E">
        <w:rPr>
          <w:rFonts w:cs="Times New Roman"/>
          <w:szCs w:val="24"/>
          <w:lang w:val="id-ID"/>
        </w:rPr>
        <w:t xml:space="preserve">Mahasiswa Angkatan 2021 Prodi </w:t>
      </w:r>
      <w:r w:rsidR="00663B79">
        <w:rPr>
          <w:rFonts w:cs="Times New Roman"/>
          <w:szCs w:val="24"/>
          <w:lang w:val="id-ID"/>
        </w:rPr>
        <w:t xml:space="preserve">FEB </w:t>
      </w:r>
      <w:r w:rsidR="00663B79" w:rsidRPr="00DB642E">
        <w:rPr>
          <w:rFonts w:cs="Times New Roman"/>
          <w:szCs w:val="24"/>
          <w:lang w:val="id-ID"/>
        </w:rPr>
        <w:t>Universitas Tridinanti)</w:t>
      </w:r>
    </w:p>
    <w:p w14:paraId="089A545F" w14:textId="266DF2D4" w:rsidR="007F1160" w:rsidRDefault="007F1160" w:rsidP="00BA2133">
      <w:pPr>
        <w:spacing w:line="240" w:lineRule="auto"/>
        <w:rPr>
          <w:rFonts w:cs="Times New Roman"/>
        </w:rPr>
      </w:pPr>
      <w:r>
        <w:rPr>
          <w:rFonts w:cs="Times New Roman"/>
        </w:rPr>
        <w:t>b. Karakteristik Pengujian:</w:t>
      </w:r>
    </w:p>
    <w:p w14:paraId="23A3872C" w14:textId="77777777" w:rsidR="007F1160" w:rsidRDefault="007F1160" w:rsidP="00BA2133">
      <w:pPr>
        <w:spacing w:line="240" w:lineRule="auto"/>
        <w:rPr>
          <w:rFonts w:cs="Times New Roman"/>
        </w:rPr>
      </w:pPr>
      <w:r>
        <w:rPr>
          <w:rFonts w:cs="Times New Roman"/>
        </w:rPr>
        <w:t xml:space="preserve">Level of signifikan </w:t>
      </w:r>
    </w:p>
    <w:p w14:paraId="53856179" w14:textId="6462D806" w:rsidR="007F1160" w:rsidRDefault="007F1160" w:rsidP="00BA2133">
      <w:pPr>
        <w:spacing w:line="240" w:lineRule="auto"/>
        <w:rPr>
          <w:rFonts w:cs="Times New Roman"/>
        </w:rPr>
      </w:pPr>
      <w:r>
        <w:rPr>
          <w:rFonts w:cs="Times New Roman"/>
        </w:rPr>
        <w:t xml:space="preserve">Ho diterima apabila F signifikan </w:t>
      </w:r>
      <w:r w:rsidR="00C72811">
        <w:rPr>
          <w:rFonts w:cs="Times New Roman"/>
          <w:lang w:val="id-ID"/>
        </w:rPr>
        <w:t>&gt;</w:t>
      </w:r>
      <w:r>
        <w:rPr>
          <w:rFonts w:cs="Times New Roman"/>
        </w:rPr>
        <w:t xml:space="preserve"> 0.05</w:t>
      </w:r>
    </w:p>
    <w:p w14:paraId="3EF94B87" w14:textId="03052D4A" w:rsidR="007F1160" w:rsidRDefault="007F1160" w:rsidP="00BA2133">
      <w:pPr>
        <w:spacing w:line="240" w:lineRule="auto"/>
        <w:rPr>
          <w:rFonts w:cs="Times New Roman"/>
        </w:rPr>
      </w:pPr>
      <w:r>
        <w:rPr>
          <w:rFonts w:cs="Times New Roman"/>
        </w:rPr>
        <w:lastRenderedPageBreak/>
        <w:t xml:space="preserve">Ho ditolak apabila F signifikan </w:t>
      </w:r>
      <w:r w:rsidR="00C72811">
        <w:rPr>
          <w:rFonts w:cs="Times New Roman"/>
          <w:lang w:val="id-ID"/>
        </w:rPr>
        <w:t>&lt;</w:t>
      </w:r>
      <w:r>
        <w:rPr>
          <w:rFonts w:cs="Times New Roman"/>
        </w:rPr>
        <w:t xml:space="preserve"> 0,05</w:t>
      </w:r>
    </w:p>
    <w:p w14:paraId="7CD35B72" w14:textId="77777777" w:rsidR="007F1160" w:rsidRDefault="007F1160" w:rsidP="00BA2133">
      <w:pPr>
        <w:autoSpaceDN w:val="0"/>
        <w:spacing w:line="240" w:lineRule="auto"/>
        <w:rPr>
          <w:rFonts w:cs="Times New Roman"/>
        </w:rPr>
      </w:pPr>
      <w:r>
        <w:rPr>
          <w:rFonts w:cs="Times New Roman"/>
        </w:rPr>
        <w:t>c. Kesimpulan menerima atau menolak Ha</w:t>
      </w:r>
    </w:p>
    <w:p w14:paraId="536829B6" w14:textId="77777777" w:rsidR="007F1160" w:rsidRDefault="007F1160" w:rsidP="00CC742E">
      <w:pPr>
        <w:autoSpaceDN w:val="0"/>
        <w:spacing w:line="240" w:lineRule="auto"/>
        <w:ind w:left="66"/>
        <w:rPr>
          <w:rFonts w:cs="Times New Roman"/>
          <w:color w:val="000000"/>
          <w:sz w:val="23"/>
          <w:szCs w:val="23"/>
        </w:rPr>
      </w:pPr>
      <w:r>
        <w:rPr>
          <w:rFonts w:cs="Times New Roman"/>
          <w:color w:val="000000"/>
          <w:sz w:val="23"/>
          <w:szCs w:val="23"/>
          <w:lang w:val="id-ID"/>
        </w:rPr>
        <w:t xml:space="preserve">2. Uji Signifikansi Parsial ( Uji t ) </w:t>
      </w:r>
    </w:p>
    <w:p w14:paraId="5E150A59" w14:textId="1533B6BA" w:rsidR="00991CC9" w:rsidRDefault="00495F33" w:rsidP="00CC742E">
      <w:pPr>
        <w:autoSpaceDN w:val="0"/>
        <w:spacing w:line="240" w:lineRule="auto"/>
        <w:rPr>
          <w:rFonts w:cs="Times New Roman"/>
          <w:kern w:val="2"/>
          <w:szCs w:val="24"/>
          <w:lang w:val="en-ID"/>
        </w:rPr>
      </w:pPr>
      <w:r>
        <w:rPr>
          <w:rFonts w:cs="Times New Roman"/>
        </w:rPr>
        <w:tab/>
      </w:r>
      <w:r w:rsidR="007F1160">
        <w:rPr>
          <w:rFonts w:cs="Times New Roman"/>
        </w:rPr>
        <w:t>Menurut Ghozali (2018: 57) Uji parsial pada dasarnya menunjukkan seberapa jauh pengaruh satu variabel penjelas atau independen secara individual dalam menerangkan variasi variable dependen.</w:t>
      </w:r>
      <w:r w:rsidR="00991CC9">
        <w:rPr>
          <w:rFonts w:cs="Times New Roman"/>
          <w:kern w:val="2"/>
          <w:szCs w:val="24"/>
          <w:lang w:val="en-ID"/>
        </w:rPr>
        <w:t xml:space="preserve"> </w:t>
      </w:r>
      <w:r w:rsidR="007F1160">
        <w:rPr>
          <w:rFonts w:cs="Times New Roman"/>
          <w:lang w:val="id-ID"/>
        </w:rPr>
        <w:t>Dasar pengambilan keputusannya adalah dengan menggunakan angka</w:t>
      </w:r>
      <w:r w:rsidR="00991CC9">
        <w:rPr>
          <w:rFonts w:cs="Times New Roman"/>
          <w:kern w:val="2"/>
          <w:szCs w:val="24"/>
          <w:lang w:val="en-ID"/>
        </w:rPr>
        <w:t xml:space="preserve"> </w:t>
      </w:r>
      <w:r w:rsidR="007F1160">
        <w:rPr>
          <w:rFonts w:cs="Times New Roman"/>
          <w:lang w:val="id-ID"/>
        </w:rPr>
        <w:t>probabilitas signifikansi,yaitu:</w:t>
      </w:r>
    </w:p>
    <w:p w14:paraId="7929110B" w14:textId="77777777" w:rsidR="00BC6895" w:rsidRDefault="007F1160" w:rsidP="00CC742E">
      <w:pPr>
        <w:autoSpaceDN w:val="0"/>
        <w:spacing w:line="240" w:lineRule="auto"/>
        <w:rPr>
          <w:rFonts w:cs="Times New Roman"/>
          <w:lang w:val="id-ID"/>
        </w:rPr>
      </w:pPr>
      <w:r>
        <w:rPr>
          <w:rFonts w:cs="Times New Roman"/>
          <w:lang w:val="id-ID"/>
        </w:rPr>
        <w:t>Apabila probabilitas signifikan ≥ 0,05, maka Ho</w:t>
      </w:r>
      <w:r w:rsidR="00BC6895">
        <w:rPr>
          <w:rFonts w:cs="Times New Roman"/>
          <w:kern w:val="2"/>
          <w:szCs w:val="24"/>
          <w:lang w:val="en-ID"/>
        </w:rPr>
        <w:t xml:space="preserve"> </w:t>
      </w:r>
      <w:r>
        <w:rPr>
          <w:rFonts w:cs="Times New Roman"/>
          <w:lang w:val="id-ID"/>
        </w:rPr>
        <w:t>diterima.</w:t>
      </w:r>
    </w:p>
    <w:p w14:paraId="63F48AD0" w14:textId="55214A37" w:rsidR="00BC6895" w:rsidRPr="00BC6895" w:rsidRDefault="007F1160" w:rsidP="00CC742E">
      <w:pPr>
        <w:autoSpaceDN w:val="0"/>
        <w:spacing w:line="240" w:lineRule="auto"/>
        <w:rPr>
          <w:rFonts w:cs="Times New Roman"/>
          <w:kern w:val="2"/>
          <w:szCs w:val="24"/>
          <w:lang w:val="en-ID"/>
        </w:rPr>
      </w:pPr>
      <w:r>
        <w:rPr>
          <w:rFonts w:cs="Times New Roman"/>
          <w:lang w:val="id-ID"/>
        </w:rPr>
        <w:t>Apabila probabilitas signifikan&lt;0,05,maka Ho ditolak.</w:t>
      </w:r>
    </w:p>
    <w:p w14:paraId="3B3FE97C" w14:textId="377E4200" w:rsidR="003A52AE" w:rsidRPr="00BC6895" w:rsidRDefault="007F1160" w:rsidP="00CC742E">
      <w:pPr>
        <w:autoSpaceDE w:val="0"/>
        <w:autoSpaceDN w:val="0"/>
        <w:adjustRightInd w:val="0"/>
        <w:spacing w:line="240" w:lineRule="auto"/>
        <w:rPr>
          <w:rFonts w:cs="Times New Roman"/>
          <w:lang w:val="id-ID"/>
        </w:rPr>
      </w:pPr>
      <w:r>
        <w:rPr>
          <w:rFonts w:cs="Times New Roman"/>
          <w:lang w:val="id-ID"/>
        </w:rPr>
        <w:t>Hipotesis 1uraiannya adalah sebagai berikut:</w:t>
      </w:r>
    </w:p>
    <w:p w14:paraId="45D5B377" w14:textId="77777777" w:rsidR="009016DB" w:rsidRPr="009E36E3" w:rsidRDefault="009016DB" w:rsidP="00BA2133">
      <w:pPr>
        <w:pStyle w:val="Timesnewroman"/>
        <w:numPr>
          <w:ilvl w:val="0"/>
          <w:numId w:val="21"/>
        </w:numPr>
        <w:spacing w:line="240" w:lineRule="auto"/>
        <w:ind w:left="360"/>
      </w:pPr>
      <w:r w:rsidRPr="009E36E3">
        <w:t>Pengaruh Kualitas Produk terhadap Keputusan Pembelian</w:t>
      </w:r>
    </w:p>
    <w:p w14:paraId="3252BD31" w14:textId="31EE0183" w:rsidR="009016DB" w:rsidRPr="009E36E3" w:rsidRDefault="009016DB" w:rsidP="00BA2133">
      <w:pPr>
        <w:pStyle w:val="Timesnewroman"/>
        <w:spacing w:line="240" w:lineRule="auto"/>
        <w:ind w:left="360" w:firstLine="0"/>
      </w:pPr>
      <w:r w:rsidRPr="009E36E3">
        <w:t>H</w:t>
      </w:r>
      <w:r>
        <w:rPr>
          <w:vertAlign w:val="subscript"/>
        </w:rPr>
        <w:t>0</w:t>
      </w:r>
      <w:r w:rsidRPr="009E36E3">
        <w:t xml:space="preserve"> : b</w:t>
      </w:r>
      <w:r>
        <w:rPr>
          <w:vertAlign w:val="subscript"/>
        </w:rPr>
        <w:t>1</w:t>
      </w:r>
      <w:r w:rsidRPr="009E36E3">
        <w:t xml:space="preserve"> = 0 artinya </w:t>
      </w:r>
      <w:r w:rsidR="0065381A" w:rsidRPr="0065381A">
        <w:t>tidak ada pengaruh Kualitas Produk</w:t>
      </w:r>
      <w:r w:rsidR="0065381A">
        <w:t xml:space="preserve"> </w:t>
      </w:r>
      <w:r w:rsidR="0065381A" w:rsidRPr="0065381A">
        <w:t xml:space="preserve">Terhadap Keputusan </w:t>
      </w:r>
      <w:r w:rsidR="00663B79" w:rsidRPr="00DB642E">
        <w:t>Pembelian Di Aplikasi Tiktok Shop (Studi Kasus</w:t>
      </w:r>
      <w:r w:rsidR="00663B79">
        <w:t xml:space="preserve"> </w:t>
      </w:r>
      <w:r w:rsidR="00663B79" w:rsidRPr="00DB642E">
        <w:t xml:space="preserve">Mahasiswa Angkatan 2021 Prodi </w:t>
      </w:r>
      <w:r w:rsidR="00663B79">
        <w:t xml:space="preserve">FEB </w:t>
      </w:r>
      <w:r w:rsidR="00663B79" w:rsidRPr="00DB642E">
        <w:t>Universitas Tridinanti)</w:t>
      </w:r>
      <w:r w:rsidR="0065381A" w:rsidRPr="0065381A">
        <w:t>.</w:t>
      </w:r>
    </w:p>
    <w:p w14:paraId="7EB9A32A" w14:textId="6EA2E9D7" w:rsidR="0065381A" w:rsidRPr="009E36E3" w:rsidRDefault="009016DB" w:rsidP="00BA2133">
      <w:pPr>
        <w:pStyle w:val="Timesnewroman"/>
        <w:spacing w:line="240" w:lineRule="auto"/>
        <w:ind w:left="360" w:firstLine="0"/>
      </w:pPr>
      <w:r w:rsidRPr="009E36E3">
        <w:t>Ha : b</w:t>
      </w:r>
      <w:r>
        <w:rPr>
          <w:vertAlign w:val="subscript"/>
        </w:rPr>
        <w:t>1</w:t>
      </w:r>
      <w:r w:rsidRPr="009E36E3">
        <w:t xml:space="preserve"> ≠ 0 artinya ada </w:t>
      </w:r>
      <w:r w:rsidR="0065381A" w:rsidRPr="0065381A">
        <w:t xml:space="preserve">pengaruh Kualitas Produk Terhadap Keputusan </w:t>
      </w:r>
      <w:r w:rsidR="00663B79" w:rsidRPr="00DB642E">
        <w:t>Pembelian Di Aplikasi Tiktok Shop (Studi Kasus</w:t>
      </w:r>
      <w:r w:rsidR="00663B79">
        <w:t xml:space="preserve"> </w:t>
      </w:r>
      <w:r w:rsidR="00663B79" w:rsidRPr="00DB642E">
        <w:t xml:space="preserve">Mahasiswa Angkatan 2021 Prodi </w:t>
      </w:r>
      <w:r w:rsidR="00663B79">
        <w:t xml:space="preserve">FEB </w:t>
      </w:r>
      <w:r w:rsidR="00663B79" w:rsidRPr="00DB642E">
        <w:t>Universitas Tridinanti)</w:t>
      </w:r>
      <w:r w:rsidR="0065381A" w:rsidRPr="0065381A">
        <w:t>.</w:t>
      </w:r>
    </w:p>
    <w:p w14:paraId="0877E2D6" w14:textId="5EE6F67A" w:rsidR="009016DB" w:rsidRPr="009E36E3" w:rsidRDefault="009016DB" w:rsidP="00BA2133">
      <w:pPr>
        <w:pStyle w:val="Timesnewroman"/>
        <w:numPr>
          <w:ilvl w:val="0"/>
          <w:numId w:val="21"/>
        </w:numPr>
        <w:spacing w:line="240" w:lineRule="auto"/>
        <w:ind w:left="360"/>
      </w:pPr>
      <w:r w:rsidRPr="009E36E3">
        <w:t xml:space="preserve">Pengaruh </w:t>
      </w:r>
      <w:r w:rsidR="0065381A">
        <w:t>Kepercayaan Pelanggan</w:t>
      </w:r>
      <w:r w:rsidRPr="009E36E3">
        <w:t xml:space="preserve"> Terhadap Keputusan Pembelian </w:t>
      </w:r>
    </w:p>
    <w:p w14:paraId="7A45E67C" w14:textId="2C25AD0D" w:rsidR="009016DB" w:rsidRPr="009E36E3" w:rsidRDefault="009016DB" w:rsidP="00BA2133">
      <w:pPr>
        <w:pStyle w:val="Timesnewroman"/>
        <w:spacing w:line="240" w:lineRule="auto"/>
        <w:ind w:left="360" w:firstLine="0"/>
      </w:pPr>
      <w:r w:rsidRPr="009E36E3">
        <w:t>H</w:t>
      </w:r>
      <w:r>
        <w:rPr>
          <w:vertAlign w:val="subscript"/>
        </w:rPr>
        <w:t>0</w:t>
      </w:r>
      <w:r w:rsidRPr="009E36E3">
        <w:t xml:space="preserve"> : b</w:t>
      </w:r>
      <w:r>
        <w:rPr>
          <w:vertAlign w:val="subscript"/>
        </w:rPr>
        <w:t>2</w:t>
      </w:r>
      <w:r w:rsidRPr="009E36E3">
        <w:t xml:space="preserve"> = 0 artinya tidak ada </w:t>
      </w:r>
      <w:r w:rsidRPr="00B844BB">
        <w:t xml:space="preserve">pengaruh </w:t>
      </w:r>
      <w:r w:rsidR="0065381A" w:rsidRPr="0065381A">
        <w:t xml:space="preserve">Kepercayaan Pelanggan Terhadap Keputusan </w:t>
      </w:r>
      <w:r w:rsidR="00663B79" w:rsidRPr="00DB642E">
        <w:t xml:space="preserve">Pembelian Di </w:t>
      </w:r>
      <w:r w:rsidR="00663B79" w:rsidRPr="00DB642E">
        <w:t>Aplikasi Tiktok Shop (Studi Kasus</w:t>
      </w:r>
      <w:r w:rsidR="00663B79">
        <w:t xml:space="preserve"> </w:t>
      </w:r>
      <w:r w:rsidR="00663B79" w:rsidRPr="00DB642E">
        <w:t xml:space="preserve">Mahasiswa Angkatan 2021 Prodi </w:t>
      </w:r>
      <w:r w:rsidR="00663B79">
        <w:t xml:space="preserve">FEB </w:t>
      </w:r>
      <w:r w:rsidR="00663B79" w:rsidRPr="00DB642E">
        <w:t>Universitas Tridinanti)</w:t>
      </w:r>
      <w:r w:rsidR="0065381A" w:rsidRPr="0065381A">
        <w:t>.</w:t>
      </w:r>
    </w:p>
    <w:p w14:paraId="66A80C78" w14:textId="2C5536CD" w:rsidR="009016DB" w:rsidRPr="009E36E3" w:rsidRDefault="009016DB" w:rsidP="00BA2133">
      <w:pPr>
        <w:pStyle w:val="Timesnewroman"/>
        <w:spacing w:line="240" w:lineRule="auto"/>
        <w:ind w:left="360" w:firstLine="0"/>
      </w:pPr>
      <w:r w:rsidRPr="009E36E3">
        <w:t>Ha : b</w:t>
      </w:r>
      <w:r>
        <w:rPr>
          <w:vertAlign w:val="subscript"/>
        </w:rPr>
        <w:t>2</w:t>
      </w:r>
      <w:r w:rsidRPr="009E36E3">
        <w:t xml:space="preserve"> ≠ 0  artinya ada </w:t>
      </w:r>
      <w:r w:rsidRPr="00B844BB">
        <w:t xml:space="preserve">pengaruh </w:t>
      </w:r>
      <w:r w:rsidR="0065381A" w:rsidRPr="0065381A">
        <w:t xml:space="preserve">Kepercayaan Pelanggan Terhadap Keputusan </w:t>
      </w:r>
      <w:r w:rsidR="00663B79" w:rsidRPr="00DB642E">
        <w:t>Pembelian Di Aplikasi Tiktok Shop (Studi Kasus</w:t>
      </w:r>
      <w:r w:rsidR="00663B79">
        <w:t xml:space="preserve"> </w:t>
      </w:r>
      <w:r w:rsidR="00663B79" w:rsidRPr="00DB642E">
        <w:t xml:space="preserve">Mahasiswa Angkatan 2021 Prodi </w:t>
      </w:r>
      <w:r w:rsidR="00663B79">
        <w:t xml:space="preserve">FEB </w:t>
      </w:r>
      <w:r w:rsidR="00663B79" w:rsidRPr="00DB642E">
        <w:t>Universitas Tridinanti)</w:t>
      </w:r>
      <w:r w:rsidR="0065381A" w:rsidRPr="0065381A">
        <w:t>.</w:t>
      </w:r>
    </w:p>
    <w:p w14:paraId="57F34750" w14:textId="508E4627" w:rsidR="009016DB" w:rsidRPr="009E36E3" w:rsidRDefault="009016DB" w:rsidP="00BA2133">
      <w:pPr>
        <w:pStyle w:val="Timesnewroman"/>
        <w:numPr>
          <w:ilvl w:val="0"/>
          <w:numId w:val="21"/>
        </w:numPr>
        <w:spacing w:line="240" w:lineRule="auto"/>
        <w:ind w:left="360"/>
      </w:pPr>
      <w:r w:rsidRPr="009E36E3">
        <w:t xml:space="preserve">Pengaruh </w:t>
      </w:r>
      <w:r w:rsidR="0065381A">
        <w:t>Gratis Ongkir</w:t>
      </w:r>
      <w:r w:rsidRPr="009E36E3">
        <w:t xml:space="preserve"> terhadap Keputusan Pembelian</w:t>
      </w:r>
    </w:p>
    <w:p w14:paraId="2B039B3C" w14:textId="6FFFE588" w:rsidR="009016DB" w:rsidRPr="009E36E3" w:rsidRDefault="009016DB" w:rsidP="00BA2133">
      <w:pPr>
        <w:pStyle w:val="Timesnewroman"/>
        <w:spacing w:line="240" w:lineRule="auto"/>
        <w:ind w:left="360" w:firstLine="0"/>
      </w:pPr>
      <w:r w:rsidRPr="009E36E3">
        <w:t>H</w:t>
      </w:r>
      <w:r>
        <w:rPr>
          <w:vertAlign w:val="subscript"/>
        </w:rPr>
        <w:t>0</w:t>
      </w:r>
      <w:r w:rsidRPr="009E36E3">
        <w:t xml:space="preserve"> : b</w:t>
      </w:r>
      <w:r>
        <w:rPr>
          <w:vertAlign w:val="subscript"/>
        </w:rPr>
        <w:t>3</w:t>
      </w:r>
      <w:r w:rsidRPr="009E36E3">
        <w:t xml:space="preserve"> = 0 artinya tidak ada </w:t>
      </w:r>
      <w:r w:rsidRPr="00B844BB">
        <w:t>pengaruh</w:t>
      </w:r>
      <w:r w:rsidR="0065381A">
        <w:t xml:space="preserve"> </w:t>
      </w:r>
      <w:r w:rsidR="0065381A" w:rsidRPr="0065381A">
        <w:t xml:space="preserve">Gratis Ongkir Terhadap Keputusan </w:t>
      </w:r>
      <w:r w:rsidR="00663B79" w:rsidRPr="00DB642E">
        <w:t>Pembelian Di Aplikasi Tiktok Shop (Studi Kasus</w:t>
      </w:r>
      <w:r w:rsidR="00663B79">
        <w:t xml:space="preserve"> </w:t>
      </w:r>
      <w:r w:rsidR="00663B79" w:rsidRPr="00DB642E">
        <w:t xml:space="preserve">Mahasiswa Angkatan 2021 Prodi </w:t>
      </w:r>
      <w:r w:rsidR="00663B79">
        <w:t xml:space="preserve">FEB </w:t>
      </w:r>
      <w:r w:rsidR="00663B79" w:rsidRPr="00DB642E">
        <w:t>Universitas Tridinanti)</w:t>
      </w:r>
      <w:r w:rsidR="0065381A" w:rsidRPr="0065381A">
        <w:t>.</w:t>
      </w:r>
    </w:p>
    <w:p w14:paraId="4467181A" w14:textId="1D22B069" w:rsidR="009016DB" w:rsidRPr="009E36E3" w:rsidRDefault="009016DB" w:rsidP="00BA2133">
      <w:pPr>
        <w:pStyle w:val="Timesnewroman"/>
        <w:spacing w:line="240" w:lineRule="auto"/>
        <w:ind w:left="360" w:firstLine="0"/>
      </w:pPr>
      <w:r w:rsidRPr="009E36E3">
        <w:t xml:space="preserve">Ha : b3 ≠ 0 artinya ada </w:t>
      </w:r>
      <w:r w:rsidRPr="00B844BB">
        <w:t xml:space="preserve">pengaruh </w:t>
      </w:r>
      <w:r w:rsidR="0065381A" w:rsidRPr="0065381A">
        <w:t xml:space="preserve">Gratis Ongkir Terhadap Keputusan </w:t>
      </w:r>
      <w:r w:rsidR="00663B79" w:rsidRPr="00DB642E">
        <w:t>Pembelian Di Aplikasi Tiktok Shop (Studi Kasus</w:t>
      </w:r>
      <w:r w:rsidR="00663B79">
        <w:t xml:space="preserve"> </w:t>
      </w:r>
      <w:r w:rsidR="00663B79" w:rsidRPr="00DB642E">
        <w:t xml:space="preserve">Mahasiswa Angkatan 2021 Prodi </w:t>
      </w:r>
      <w:r w:rsidR="00663B79">
        <w:t xml:space="preserve">FEB </w:t>
      </w:r>
      <w:r w:rsidR="00663B79" w:rsidRPr="00DB642E">
        <w:t>Universitas Tridinanti)</w:t>
      </w:r>
      <w:r w:rsidR="0065381A" w:rsidRPr="0065381A">
        <w:t>.</w:t>
      </w:r>
    </w:p>
    <w:p w14:paraId="421465FA" w14:textId="77777777" w:rsidR="009016DB" w:rsidRPr="009E36E3" w:rsidRDefault="009016DB" w:rsidP="00BA2133">
      <w:pPr>
        <w:pStyle w:val="Timesnewroman"/>
        <w:numPr>
          <w:ilvl w:val="0"/>
          <w:numId w:val="21"/>
        </w:numPr>
        <w:spacing w:line="240" w:lineRule="auto"/>
        <w:ind w:left="360"/>
      </w:pPr>
      <w:r w:rsidRPr="009E36E3">
        <w:t>Menentukan level of significan a = 5%</w:t>
      </w:r>
    </w:p>
    <w:p w14:paraId="2398FB11" w14:textId="77777777" w:rsidR="009016DB" w:rsidRPr="009E36E3" w:rsidRDefault="009016DB" w:rsidP="00BA2133">
      <w:pPr>
        <w:pStyle w:val="Timesnewroman"/>
        <w:numPr>
          <w:ilvl w:val="0"/>
          <w:numId w:val="21"/>
        </w:numPr>
        <w:spacing w:line="240" w:lineRule="auto"/>
        <w:ind w:left="360"/>
      </w:pPr>
      <w:r w:rsidRPr="009E36E3">
        <w:t>Kriteria Penguji</w:t>
      </w:r>
    </w:p>
    <w:p w14:paraId="3EE48D73" w14:textId="77777777" w:rsidR="009016DB" w:rsidRPr="009E36E3" w:rsidRDefault="009016DB" w:rsidP="00BA2133">
      <w:pPr>
        <w:pStyle w:val="Timesnewroman"/>
        <w:spacing w:line="240" w:lineRule="auto"/>
        <w:ind w:left="360" w:firstLine="0"/>
      </w:pPr>
      <w:r w:rsidRPr="009E36E3">
        <w:t>- Ditolak H0, jika sig t &lt;0,05</w:t>
      </w:r>
    </w:p>
    <w:p w14:paraId="6113392F" w14:textId="77777777" w:rsidR="009016DB" w:rsidRPr="009E36E3" w:rsidRDefault="009016DB" w:rsidP="00BA2133">
      <w:pPr>
        <w:pStyle w:val="Timesnewroman"/>
        <w:spacing w:line="240" w:lineRule="auto"/>
        <w:ind w:left="360" w:firstLine="0"/>
      </w:pPr>
      <w:r w:rsidRPr="009E36E3">
        <w:t>- Ditolak Ha, jika sig t ≥ 0,05</w:t>
      </w:r>
    </w:p>
    <w:p w14:paraId="3985BA0F" w14:textId="77777777" w:rsidR="009016DB" w:rsidRPr="009E36E3" w:rsidRDefault="009016DB" w:rsidP="00BA2133">
      <w:pPr>
        <w:pStyle w:val="Timesnewroman"/>
        <w:numPr>
          <w:ilvl w:val="0"/>
          <w:numId w:val="21"/>
        </w:numPr>
        <w:spacing w:line="240" w:lineRule="auto"/>
        <w:ind w:left="360"/>
      </w:pPr>
      <w:r w:rsidRPr="009E36E3">
        <w:t>Kesimpulan</w:t>
      </w:r>
    </w:p>
    <w:p w14:paraId="4AB06659" w14:textId="6DD8EF35" w:rsidR="007F1160" w:rsidRPr="008A08B9" w:rsidRDefault="009016DB" w:rsidP="00BA2133">
      <w:pPr>
        <w:pStyle w:val="ListParagraph"/>
        <w:numPr>
          <w:ilvl w:val="0"/>
          <w:numId w:val="22"/>
        </w:numPr>
        <w:autoSpaceDE w:val="0"/>
        <w:autoSpaceDN w:val="0"/>
        <w:adjustRightInd w:val="0"/>
        <w:spacing w:line="240" w:lineRule="auto"/>
        <w:ind w:left="360"/>
        <w:rPr>
          <w:rFonts w:cs="Times New Roman"/>
        </w:rPr>
      </w:pPr>
      <w:r w:rsidRPr="009E36E3">
        <w:t>Menolak atau menerima hipotesis</w:t>
      </w:r>
    </w:p>
    <w:p w14:paraId="52D0537C" w14:textId="77777777" w:rsidR="00BA2133" w:rsidRDefault="00BA2133" w:rsidP="00BA2133">
      <w:pPr>
        <w:spacing w:line="240" w:lineRule="auto"/>
        <w:jc w:val="left"/>
      </w:pPr>
    </w:p>
    <w:p w14:paraId="77F01B56" w14:textId="192F1A44" w:rsidR="008A08B9" w:rsidRPr="00BA2133" w:rsidRDefault="00BA2133" w:rsidP="00BA2133">
      <w:pPr>
        <w:spacing w:line="240" w:lineRule="auto"/>
        <w:jc w:val="left"/>
        <w:rPr>
          <w:b/>
        </w:rPr>
      </w:pPr>
      <w:r w:rsidRPr="00BA2133">
        <w:rPr>
          <w:b/>
        </w:rPr>
        <w:t>Hasil Pembahasan</w:t>
      </w:r>
    </w:p>
    <w:p w14:paraId="6E6F2922" w14:textId="402F97B3" w:rsidR="002F5598" w:rsidRDefault="00661D65" w:rsidP="00CC742E">
      <w:pPr>
        <w:tabs>
          <w:tab w:val="left" w:pos="8655"/>
        </w:tabs>
        <w:spacing w:line="240" w:lineRule="auto"/>
        <w:rPr>
          <w:rFonts w:cs="Times New Roman"/>
          <w:b/>
        </w:rPr>
      </w:pPr>
      <w:r>
        <w:rPr>
          <w:rFonts w:cs="Times New Roman"/>
          <w:b/>
        </w:rPr>
        <w:t>Hasil Uji Validitas dan Uji Reliabilitas</w:t>
      </w:r>
    </w:p>
    <w:p w14:paraId="062F6227" w14:textId="2D588642" w:rsidR="002F5598" w:rsidRDefault="00661D65" w:rsidP="00BA2133">
      <w:pPr>
        <w:tabs>
          <w:tab w:val="left" w:pos="8655"/>
        </w:tabs>
        <w:spacing w:line="240" w:lineRule="auto"/>
        <w:rPr>
          <w:rFonts w:cs="Times New Roman"/>
          <w:b/>
        </w:rPr>
      </w:pPr>
      <w:r>
        <w:rPr>
          <w:rFonts w:cs="Times New Roman"/>
          <w:b/>
        </w:rPr>
        <w:t xml:space="preserve">Hasil Uji Validitas             </w:t>
      </w:r>
      <w:r w:rsidR="002F5598">
        <w:rPr>
          <w:rFonts w:cs="Times New Roman"/>
          <w:b/>
        </w:rPr>
        <w:t xml:space="preserve">             </w:t>
      </w:r>
    </w:p>
    <w:p w14:paraId="4BD41110" w14:textId="7E4708E4" w:rsidR="00CD0065" w:rsidRDefault="002F5598" w:rsidP="00BA2133">
      <w:pPr>
        <w:tabs>
          <w:tab w:val="left" w:pos="142"/>
          <w:tab w:val="left" w:pos="8655"/>
        </w:tabs>
        <w:spacing w:line="240" w:lineRule="auto"/>
        <w:ind w:firstLine="567"/>
        <w:rPr>
          <w:lang w:val="id-ID" w:eastAsia="en-ID"/>
        </w:rPr>
      </w:pPr>
      <w:r w:rsidRPr="00B0738D">
        <w:rPr>
          <w:rFonts w:cs="Times New Roman"/>
        </w:rPr>
        <w:t xml:space="preserve">Untuk memastikan bahwa tindakan yang dilakukan sesuai dengan tujuan penelitian,uji </w:t>
      </w:r>
      <w:r w:rsidRPr="00B0738D">
        <w:rPr>
          <w:rFonts w:cs="Times New Roman"/>
        </w:rPr>
        <w:lastRenderedPageBreak/>
        <w:t>validitas untuk mengevaluasi dilakukan keabsahan setiap item pertanyaan kuesio</w:t>
      </w:r>
      <w:r>
        <w:rPr>
          <w:rFonts w:cs="Times New Roman"/>
        </w:rPr>
        <w:t>ner. nilai r tabel dan nilai r yang dihitung dibandingkan untuk memastikan validitasnya. jika nilai r hitung lebih besar dari nilai r tabel ,item pertanyaan dianggap sah.jika nilai r hitung lebih rendah dari nilai r tabel, item pertanyaan dianggap tidak valid. Dalam kasus ini,program SPSS versi 26 digunakan dengan tingkat signifikansi 10% atau 0.10 dan drajat kebebasan (</w:t>
      </w:r>
      <w:r w:rsidRPr="005C5E17">
        <w:rPr>
          <w:rFonts w:cs="Times New Roman"/>
          <w:i/>
        </w:rPr>
        <w:t>degree of freedom</w:t>
      </w:r>
      <w:r>
        <w:rPr>
          <w:rFonts w:cs="Times New Roman"/>
        </w:rPr>
        <w:t xml:space="preserve">/df) n-2 dimana n adalah jumlah responden, atau df= </w:t>
      </w:r>
      <w:r>
        <w:rPr>
          <w:rFonts w:cs="Times New Roman"/>
          <w:lang w:val="id-ID"/>
        </w:rPr>
        <w:t>65</w:t>
      </w:r>
      <w:r>
        <w:rPr>
          <w:rFonts w:cs="Times New Roman"/>
        </w:rPr>
        <w:t xml:space="preserve">- atau </w:t>
      </w:r>
      <w:r>
        <w:rPr>
          <w:rFonts w:cs="Times New Roman"/>
          <w:lang w:val="id-ID"/>
        </w:rPr>
        <w:t>63</w:t>
      </w:r>
      <w:r>
        <w:rPr>
          <w:rFonts w:cs="Times New Roman"/>
        </w:rPr>
        <w:t xml:space="preserve"> investasi.hasil dari uji validitasnya </w:t>
      </w:r>
    </w:p>
    <w:p w14:paraId="115C223E" w14:textId="57C53453" w:rsidR="00CD0065" w:rsidRPr="00324EDD" w:rsidRDefault="00CD0065" w:rsidP="00BA2133">
      <w:pPr>
        <w:tabs>
          <w:tab w:val="left" w:pos="8655"/>
        </w:tabs>
        <w:spacing w:line="240" w:lineRule="auto"/>
        <w:ind w:firstLine="709"/>
        <w:rPr>
          <w:rFonts w:cs="Times New Roman"/>
          <w:b/>
        </w:rPr>
      </w:pPr>
      <w:r>
        <w:rPr>
          <w:lang w:val="id-ID" w:eastAsia="en-ID"/>
        </w:rPr>
        <w:t xml:space="preserve"> </w:t>
      </w:r>
      <w:r>
        <w:rPr>
          <w:rFonts w:cs="Times New Roman"/>
        </w:rPr>
        <w:t>Berdasarkan nilai analisis ini di dapat nilai r hitung untuk semua item lebih besar dari r tabel 0,2</w:t>
      </w:r>
      <w:r>
        <w:rPr>
          <w:rFonts w:cs="Times New Roman"/>
          <w:lang w:val="id-ID"/>
        </w:rPr>
        <w:t>441</w:t>
      </w:r>
      <w:r>
        <w:rPr>
          <w:rFonts w:cs="Times New Roman"/>
        </w:rPr>
        <w:t xml:space="preserve"> maka dapat disimpulkan bahwa item-item tersebut berkorelasi signifikan dengan skor total sehingga dapat disimpulkan bahwa semua instrument tersebut valid. kemudian berikut ini adalah hasil uji validitas </w:t>
      </w:r>
      <w:r>
        <w:rPr>
          <w:rFonts w:cs="Times New Roman"/>
          <w:lang w:val="id-ID"/>
        </w:rPr>
        <w:t>Kualitas Produk</w:t>
      </w:r>
      <w:r>
        <w:rPr>
          <w:rFonts w:cs="Times New Roman"/>
        </w:rPr>
        <w:t xml:space="preserve"> (X</w:t>
      </w:r>
      <w:r>
        <w:rPr>
          <w:rFonts w:cs="Times New Roman"/>
          <w:vertAlign w:val="subscript"/>
        </w:rPr>
        <w:t>2</w:t>
      </w:r>
      <w:r>
        <w:rPr>
          <w:rFonts w:cs="Times New Roman"/>
        </w:rPr>
        <w:t xml:space="preserve">) </w:t>
      </w:r>
    </w:p>
    <w:p w14:paraId="3F4477EE" w14:textId="68FFA6CE" w:rsidR="00CD0065" w:rsidRPr="00CD0065" w:rsidRDefault="00CD0065" w:rsidP="00BA2133">
      <w:pPr>
        <w:tabs>
          <w:tab w:val="left" w:pos="8655"/>
        </w:tabs>
        <w:spacing w:line="240" w:lineRule="auto"/>
        <w:rPr>
          <w:rFonts w:cs="Times New Roman"/>
          <w:szCs w:val="24"/>
          <w:lang w:val="en-ID"/>
        </w:rPr>
      </w:pPr>
      <w:r>
        <w:rPr>
          <w:rFonts w:cs="Times New Roman"/>
        </w:rPr>
        <w:t>Berdasarkan nilai analisis ini di dapat nilai r hitung untuk semua item lebih besar dari r tabel 0,2</w:t>
      </w:r>
      <w:r>
        <w:rPr>
          <w:rFonts w:cs="Times New Roman"/>
          <w:lang w:val="id-ID"/>
        </w:rPr>
        <w:t>441</w:t>
      </w:r>
      <w:r>
        <w:rPr>
          <w:rFonts w:cs="Times New Roman"/>
        </w:rPr>
        <w:t xml:space="preserve"> maka dapat disimpulkan bahwa item-item tersebut berkorelasi signifikan dengan skor total sehingga dapat disimpulkan bahwa semua instrument tersebut valid. kemudian berikut ini adalah hasil uji validitas K</w:t>
      </w:r>
      <w:r>
        <w:rPr>
          <w:rFonts w:cs="Times New Roman"/>
          <w:lang w:val="id-ID"/>
        </w:rPr>
        <w:t>epercayaan Pelanggan</w:t>
      </w:r>
      <w:r>
        <w:rPr>
          <w:rFonts w:cs="Times New Roman"/>
        </w:rPr>
        <w:t xml:space="preserve"> (X</w:t>
      </w:r>
      <w:r>
        <w:rPr>
          <w:rFonts w:cs="Times New Roman"/>
          <w:vertAlign w:val="subscript"/>
        </w:rPr>
        <w:t>3</w:t>
      </w:r>
      <w:r>
        <w:rPr>
          <w:rFonts w:cs="Times New Roman"/>
        </w:rPr>
        <w:t xml:space="preserve">) </w:t>
      </w:r>
    </w:p>
    <w:p w14:paraId="1B0500F2" w14:textId="3896F888" w:rsidR="00E37AA1" w:rsidRPr="00E37AA1" w:rsidRDefault="00E37AA1" w:rsidP="00BA2133">
      <w:pPr>
        <w:spacing w:line="240" w:lineRule="auto"/>
        <w:ind w:firstLine="720"/>
        <w:rPr>
          <w:rFonts w:cs="Times New Roman"/>
          <w:szCs w:val="24"/>
          <w:lang w:val="en-ID"/>
        </w:rPr>
      </w:pPr>
      <w:r>
        <w:rPr>
          <w:rFonts w:cs="Times New Roman"/>
        </w:rPr>
        <w:t xml:space="preserve">Berdasarkan nilai analisis ini di dapat nilai r hitung untuk semua item lebih besar dari r tabel </w:t>
      </w:r>
      <w:r>
        <w:rPr>
          <w:rFonts w:cs="Times New Roman"/>
        </w:rPr>
        <w:t>0,2</w:t>
      </w:r>
      <w:r>
        <w:rPr>
          <w:rFonts w:cs="Times New Roman"/>
          <w:lang w:val="id-ID"/>
        </w:rPr>
        <w:t>441</w:t>
      </w:r>
      <w:r>
        <w:rPr>
          <w:rFonts w:cs="Times New Roman"/>
        </w:rPr>
        <w:t xml:space="preserve"> maka dapat disimpulkan bahwa item-item tersebut berkorelasi signifikan dengan skor total sehingga dapat disimpulkan bahwa semua instrument tersebut valid. kemudian berikut ini adalah hasil uji validitas Keputusan Pembelian (Y) </w:t>
      </w:r>
    </w:p>
    <w:p w14:paraId="7FD8ED58" w14:textId="0954B9AF" w:rsidR="00E37AA1" w:rsidRDefault="009046C1" w:rsidP="00BA2133">
      <w:pPr>
        <w:tabs>
          <w:tab w:val="left" w:pos="8655"/>
        </w:tabs>
        <w:spacing w:line="240" w:lineRule="auto"/>
        <w:rPr>
          <w:rFonts w:cs="Times New Roman"/>
        </w:rPr>
      </w:pPr>
      <w:r>
        <w:rPr>
          <w:rFonts w:cs="Times New Roman"/>
          <w:lang w:val="id-ID"/>
        </w:rPr>
        <w:t xml:space="preserve">  </w:t>
      </w:r>
      <w:r w:rsidR="00E37AA1">
        <w:rPr>
          <w:rFonts w:cs="Times New Roman"/>
        </w:rPr>
        <w:t>Berdasarkan nilai ini dapat dihitung untuk semua item lebih baik besar dari r tabel 0,2</w:t>
      </w:r>
      <w:r w:rsidR="00E37AA1">
        <w:rPr>
          <w:rFonts w:cs="Times New Roman"/>
          <w:lang w:val="id-ID"/>
        </w:rPr>
        <w:t>441</w:t>
      </w:r>
      <w:r w:rsidR="00E37AA1">
        <w:rPr>
          <w:rFonts w:cs="Times New Roman"/>
        </w:rPr>
        <w:t xml:space="preserve"> maka dapat disimpulkan bahwa item-item tersebut berkorelasi signifikan dengan skor total sehingga dapat disimpulkan semua instrument tersebut valid.</w:t>
      </w:r>
    </w:p>
    <w:p w14:paraId="324C10BC" w14:textId="77777777" w:rsidR="00BA2133" w:rsidRDefault="00BA2133" w:rsidP="00CC742E">
      <w:pPr>
        <w:tabs>
          <w:tab w:val="left" w:pos="8655"/>
        </w:tabs>
        <w:spacing w:line="240" w:lineRule="auto"/>
        <w:rPr>
          <w:rFonts w:cs="Times New Roman"/>
          <w:b/>
        </w:rPr>
      </w:pPr>
    </w:p>
    <w:p w14:paraId="7E0EA5EC" w14:textId="02AFEE0D" w:rsidR="00E37AA1" w:rsidRPr="00771332" w:rsidRDefault="00E37AA1" w:rsidP="00CC742E">
      <w:pPr>
        <w:tabs>
          <w:tab w:val="left" w:pos="8655"/>
        </w:tabs>
        <w:spacing w:line="240" w:lineRule="auto"/>
        <w:rPr>
          <w:rFonts w:cs="Times New Roman"/>
          <w:b/>
        </w:rPr>
      </w:pPr>
      <w:r w:rsidRPr="00771332">
        <w:rPr>
          <w:rFonts w:cs="Times New Roman"/>
          <w:b/>
        </w:rPr>
        <w:t>Hasil Uji Reliabilitas</w:t>
      </w:r>
    </w:p>
    <w:p w14:paraId="519B0F32" w14:textId="2B84EE1B" w:rsidR="00CC742E" w:rsidRPr="009C51DC" w:rsidRDefault="009046C1" w:rsidP="00BA2133">
      <w:pPr>
        <w:tabs>
          <w:tab w:val="left" w:pos="8655"/>
        </w:tabs>
        <w:spacing w:line="240" w:lineRule="auto"/>
        <w:rPr>
          <w:rFonts w:cs="Times New Roman"/>
        </w:rPr>
      </w:pPr>
      <w:r>
        <w:rPr>
          <w:rFonts w:cs="Times New Roman"/>
        </w:rPr>
        <w:t xml:space="preserve">Uji reliabilitas digunakan untuk menilai kredibilitas dan ketergantungan instrumen dapat dipercaya untuk digunakan sebagai alat pengumpulan data karena instrument sudah baik uji realibilitas yang digunakan adalah </w:t>
      </w:r>
      <w:r w:rsidRPr="0010438C">
        <w:rPr>
          <w:rFonts w:cs="Times New Roman"/>
          <w:i/>
        </w:rPr>
        <w:t>Cronbach</w:t>
      </w:r>
      <w:r>
        <w:rPr>
          <w:rFonts w:cs="Times New Roman"/>
          <w:i/>
        </w:rPr>
        <w:t xml:space="preserve">’s Alpha  </w:t>
      </w:r>
      <w:r>
        <w:rPr>
          <w:rFonts w:cs="Times New Roman"/>
        </w:rPr>
        <w:t>yang dianggap memuaskan dalam penelitian ini digunakan untuk menilai keandalan dianggap baik jika nilai alfa cronbach lebih dari atau sama dengan 0,60, dapat dilihat pada tabel dibawah:</w:t>
      </w:r>
    </w:p>
    <w:p w14:paraId="5ED4A799" w14:textId="7E196448" w:rsidR="009046C1" w:rsidRPr="001A65E4" w:rsidRDefault="009046C1" w:rsidP="00CC742E">
      <w:pPr>
        <w:tabs>
          <w:tab w:val="left" w:pos="8655"/>
        </w:tabs>
        <w:spacing w:line="240" w:lineRule="auto"/>
        <w:rPr>
          <w:rFonts w:cs="Times New Roman"/>
        </w:rPr>
      </w:pPr>
      <w:r>
        <w:rPr>
          <w:rFonts w:cs="Times New Roman"/>
        </w:rPr>
        <w:t xml:space="preserve">      </w:t>
      </w:r>
      <w:r w:rsidR="00BA2133">
        <w:rPr>
          <w:rFonts w:cs="Times New Roman"/>
        </w:rPr>
        <w:t>D</w:t>
      </w:r>
      <w:r>
        <w:rPr>
          <w:rFonts w:cs="Times New Roman"/>
        </w:rPr>
        <w:t xml:space="preserve">apat diketahui bahwa masing-masing variabel memiliki nilai </w:t>
      </w:r>
      <w:r w:rsidRPr="00167C89">
        <w:rPr>
          <w:rFonts w:cs="Times New Roman"/>
          <w:i/>
        </w:rPr>
        <w:t>Cronbach’s Alpha</w:t>
      </w:r>
      <w:r>
        <w:rPr>
          <w:rFonts w:cs="Times New Roman"/>
        </w:rPr>
        <w:t xml:space="preserve"> &gt; 0,60. dengan demikian semua variabel yaitu Kualitas Produk (X</w:t>
      </w:r>
      <w:r>
        <w:rPr>
          <w:rFonts w:cs="Times New Roman"/>
          <w:vertAlign w:val="subscript"/>
        </w:rPr>
        <w:t>1</w:t>
      </w:r>
      <w:r>
        <w:rPr>
          <w:rFonts w:cs="Times New Roman"/>
        </w:rPr>
        <w:t xml:space="preserve">), </w:t>
      </w:r>
      <w:r>
        <w:rPr>
          <w:rFonts w:cs="Times New Roman"/>
          <w:i/>
          <w:iCs/>
          <w:lang w:val="id-ID"/>
        </w:rPr>
        <w:t>Kepercayaan Pelanggan</w:t>
      </w:r>
      <w:r>
        <w:rPr>
          <w:rFonts w:cs="Times New Roman"/>
        </w:rPr>
        <w:t xml:space="preserve"> (X</w:t>
      </w:r>
      <w:r>
        <w:rPr>
          <w:rFonts w:cs="Times New Roman"/>
          <w:vertAlign w:val="subscript"/>
        </w:rPr>
        <w:t>2</w:t>
      </w:r>
      <w:r>
        <w:rPr>
          <w:rFonts w:cs="Times New Roman"/>
        </w:rPr>
        <w:t xml:space="preserve">) dan </w:t>
      </w:r>
      <w:r>
        <w:rPr>
          <w:rFonts w:cs="Times New Roman"/>
          <w:lang w:val="id-ID"/>
        </w:rPr>
        <w:t>Gratis Ongkir</w:t>
      </w:r>
      <w:r>
        <w:rPr>
          <w:rFonts w:cs="Times New Roman"/>
        </w:rPr>
        <w:t xml:space="preserve"> (X</w:t>
      </w:r>
      <w:r>
        <w:rPr>
          <w:rFonts w:cs="Times New Roman"/>
          <w:vertAlign w:val="subscript"/>
        </w:rPr>
        <w:t>3</w:t>
      </w:r>
      <w:r>
        <w:rPr>
          <w:rFonts w:cs="Times New Roman"/>
        </w:rPr>
        <w:t>) terhadap Keputusan Pembelian (Y) dapat dikatakan reliable.</w:t>
      </w:r>
    </w:p>
    <w:p w14:paraId="201A277A" w14:textId="77777777" w:rsidR="00BA2133" w:rsidRDefault="00BA2133" w:rsidP="00CC742E">
      <w:pPr>
        <w:tabs>
          <w:tab w:val="left" w:pos="8655"/>
        </w:tabs>
        <w:spacing w:line="240" w:lineRule="auto"/>
        <w:rPr>
          <w:rFonts w:cs="Times New Roman"/>
          <w:b/>
        </w:rPr>
      </w:pPr>
    </w:p>
    <w:p w14:paraId="249BCB01" w14:textId="4F26D730" w:rsidR="00EE04F4" w:rsidRDefault="009046C1" w:rsidP="00CC742E">
      <w:pPr>
        <w:tabs>
          <w:tab w:val="left" w:pos="8655"/>
        </w:tabs>
        <w:spacing w:line="240" w:lineRule="auto"/>
        <w:rPr>
          <w:rFonts w:cs="Times New Roman"/>
          <w:b/>
        </w:rPr>
      </w:pPr>
      <w:r w:rsidRPr="00E00B98">
        <w:rPr>
          <w:rFonts w:cs="Times New Roman"/>
          <w:b/>
        </w:rPr>
        <w:t>Hasil Uji Normalitas</w:t>
      </w:r>
    </w:p>
    <w:p w14:paraId="2D175D8D" w14:textId="6EEA1104" w:rsidR="00EE04F4" w:rsidRPr="00EE04F4" w:rsidRDefault="00EE04F4" w:rsidP="00CC742E">
      <w:pPr>
        <w:tabs>
          <w:tab w:val="left" w:pos="8655"/>
        </w:tabs>
        <w:spacing w:line="240" w:lineRule="auto"/>
        <w:ind w:firstLine="567"/>
        <w:rPr>
          <w:rFonts w:cs="Times New Roman"/>
          <w:b/>
        </w:rPr>
      </w:pPr>
      <w:r>
        <w:rPr>
          <w:rFonts w:cs="Times New Roman"/>
        </w:rPr>
        <w:lastRenderedPageBreak/>
        <w:t>Menurut Sugiyono (2019:229), uji normalitas digunakan untuk mengkaji kenormalan variabel yang apakah data tersebut berdistribusi normal atau tidak. Normalitas merupakan hal yang penting karena adanya data yang terdistribusi normal atau mendekati normal. Dilakukan dengan uji Kolmogorof-Smirnov. Dengan kreteria : Jika signifikansi perhitungan data (Sig) ≥ 0,1 maka data berdistribusi normal.</w:t>
      </w:r>
    </w:p>
    <w:p w14:paraId="746CC422" w14:textId="77777777" w:rsidR="00EE04F4" w:rsidRPr="0038092C" w:rsidRDefault="00EE04F4" w:rsidP="00CC742E">
      <w:pPr>
        <w:pStyle w:val="ListParagraph"/>
        <w:numPr>
          <w:ilvl w:val="0"/>
          <w:numId w:val="27"/>
        </w:numPr>
        <w:tabs>
          <w:tab w:val="left" w:pos="8655"/>
        </w:tabs>
        <w:spacing w:line="240" w:lineRule="auto"/>
        <w:ind w:left="567" w:hanging="207"/>
        <w:rPr>
          <w:rFonts w:cs="Times New Roman"/>
        </w:rPr>
      </w:pPr>
      <w:r>
        <w:rPr>
          <w:rFonts w:cs="Times New Roman"/>
        </w:rPr>
        <w:t>Jika signifikansi perhitungan data (Sig) &lt; 0,1 maka data tidak berdistribusi normal.</w:t>
      </w:r>
      <w:r w:rsidRPr="0038092C">
        <w:rPr>
          <w:rFonts w:cs="Times New Roman"/>
        </w:rPr>
        <w:t>Berikut hasil uji normalitas penelitian:</w:t>
      </w:r>
    </w:p>
    <w:p w14:paraId="75A5A721" w14:textId="77777777" w:rsidR="00EE04F4" w:rsidRPr="00EE04F4" w:rsidRDefault="00EE04F4" w:rsidP="00CC742E">
      <w:pPr>
        <w:pStyle w:val="ListParagraph"/>
        <w:numPr>
          <w:ilvl w:val="0"/>
          <w:numId w:val="27"/>
        </w:numPr>
        <w:spacing w:line="240" w:lineRule="auto"/>
        <w:jc w:val="center"/>
        <w:rPr>
          <w:rFonts w:cs="Times New Roman"/>
          <w:b/>
        </w:rPr>
      </w:pPr>
      <w:r w:rsidRPr="00EE04F4">
        <w:rPr>
          <w:rFonts w:cs="Times New Roman"/>
          <w:b/>
        </w:rPr>
        <w:t xml:space="preserve">Tabel 4.8 </w:t>
      </w:r>
    </w:p>
    <w:p w14:paraId="1ED79B55" w14:textId="69F86E50" w:rsidR="00EE04F4" w:rsidRPr="00EE04F4" w:rsidRDefault="00EE04F4" w:rsidP="00CC742E">
      <w:pPr>
        <w:pStyle w:val="ListParagraph"/>
        <w:numPr>
          <w:ilvl w:val="0"/>
          <w:numId w:val="27"/>
        </w:numPr>
        <w:spacing w:line="240" w:lineRule="auto"/>
        <w:jc w:val="center"/>
        <w:rPr>
          <w:rFonts w:cs="Times New Roman"/>
          <w:b/>
        </w:rPr>
      </w:pPr>
      <w:r w:rsidRPr="00EE04F4">
        <w:rPr>
          <w:rFonts w:cs="Times New Roman"/>
          <w:b/>
        </w:rPr>
        <w:t>Hasil Uji Normalitas</w:t>
      </w:r>
    </w:p>
    <w:tbl>
      <w:tblPr>
        <w:tblW w:w="2628" w:type="pct"/>
        <w:tblCellMar>
          <w:left w:w="0" w:type="dxa"/>
          <w:right w:w="0" w:type="dxa"/>
        </w:tblCellMar>
        <w:tblLook w:val="0000" w:firstRow="0" w:lastRow="0" w:firstColumn="0" w:lastColumn="0" w:noHBand="0" w:noVBand="0"/>
      </w:tblPr>
      <w:tblGrid>
        <w:gridCol w:w="940"/>
        <w:gridCol w:w="806"/>
        <w:gridCol w:w="509"/>
        <w:gridCol w:w="1073"/>
      </w:tblGrid>
      <w:tr w:rsidR="00EE04F4" w:rsidRPr="00CC742E" w14:paraId="482DA400" w14:textId="77777777" w:rsidTr="00CC742E">
        <w:trPr>
          <w:cantSplit/>
          <w:trHeight w:val="353"/>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06EDD53" w14:textId="77777777" w:rsidR="00EE04F4" w:rsidRPr="00CC742E" w:rsidRDefault="00EE04F4" w:rsidP="00CC742E">
            <w:pPr>
              <w:autoSpaceDE w:val="0"/>
              <w:autoSpaceDN w:val="0"/>
              <w:adjustRightInd w:val="0"/>
              <w:spacing w:line="240" w:lineRule="auto"/>
              <w:ind w:left="60" w:right="60"/>
              <w:jc w:val="center"/>
              <w:rPr>
                <w:rFonts w:ascii="Arial" w:hAnsi="Arial" w:cs="Arial"/>
                <w:color w:val="010205"/>
                <w:sz w:val="16"/>
                <w:szCs w:val="16"/>
                <w:lang w:val="en-ID"/>
              </w:rPr>
            </w:pPr>
            <w:r w:rsidRPr="00CC742E">
              <w:rPr>
                <w:rFonts w:ascii="Arial" w:hAnsi="Arial" w:cs="Arial"/>
                <w:b/>
                <w:bCs/>
                <w:color w:val="010205"/>
                <w:sz w:val="16"/>
                <w:szCs w:val="16"/>
                <w:lang w:val="en-ID"/>
              </w:rPr>
              <w:t>One-Sample Kolmogorov-Smirnov Test</w:t>
            </w:r>
          </w:p>
        </w:tc>
      </w:tr>
      <w:tr w:rsidR="00EE04F4" w:rsidRPr="00CC742E" w14:paraId="55ECA897" w14:textId="77777777" w:rsidTr="00CC742E">
        <w:trPr>
          <w:cantSplit/>
          <w:trHeight w:val="708"/>
        </w:trPr>
        <w:tc>
          <w:tcPr>
            <w:tcW w:w="4039"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14:paraId="19F96E97" w14:textId="77777777" w:rsidR="00EE04F4" w:rsidRPr="00CC742E" w:rsidRDefault="00EE04F4" w:rsidP="00CC742E">
            <w:pPr>
              <w:autoSpaceDE w:val="0"/>
              <w:autoSpaceDN w:val="0"/>
              <w:adjustRightInd w:val="0"/>
              <w:spacing w:line="240" w:lineRule="auto"/>
              <w:jc w:val="left"/>
              <w:rPr>
                <w:rFonts w:cs="Times New Roman"/>
                <w:sz w:val="16"/>
                <w:szCs w:val="16"/>
                <w:lang w:val="en-ID"/>
              </w:rPr>
            </w:pPr>
          </w:p>
        </w:tc>
        <w:tc>
          <w:tcPr>
            <w:tcW w:w="960" w:type="pct"/>
            <w:tcBorders>
              <w:top w:val="single" w:sz="4" w:space="0" w:color="auto"/>
              <w:left w:val="single" w:sz="4" w:space="0" w:color="auto"/>
              <w:bottom w:val="single" w:sz="4" w:space="0" w:color="auto"/>
              <w:right w:val="single" w:sz="4" w:space="0" w:color="auto"/>
            </w:tcBorders>
            <w:shd w:val="clear" w:color="auto" w:fill="FFFFFF"/>
            <w:vAlign w:val="bottom"/>
          </w:tcPr>
          <w:p w14:paraId="1114617D" w14:textId="77777777" w:rsidR="00EE04F4" w:rsidRPr="00CC742E" w:rsidRDefault="00EE04F4" w:rsidP="00CC742E">
            <w:pPr>
              <w:autoSpaceDE w:val="0"/>
              <w:autoSpaceDN w:val="0"/>
              <w:adjustRightInd w:val="0"/>
              <w:spacing w:line="240" w:lineRule="auto"/>
              <w:ind w:left="60" w:right="60"/>
              <w:jc w:val="center"/>
              <w:rPr>
                <w:rFonts w:ascii="Arial" w:hAnsi="Arial" w:cs="Arial"/>
                <w:color w:val="264A60"/>
                <w:sz w:val="16"/>
                <w:szCs w:val="16"/>
                <w:lang w:val="en-ID"/>
              </w:rPr>
            </w:pPr>
            <w:r w:rsidRPr="00CC742E">
              <w:rPr>
                <w:rFonts w:ascii="Arial" w:hAnsi="Arial" w:cs="Arial"/>
                <w:color w:val="264A60"/>
                <w:sz w:val="16"/>
                <w:szCs w:val="16"/>
                <w:lang w:val="en-ID"/>
              </w:rPr>
              <w:t>Unstandardized Residual</w:t>
            </w:r>
          </w:p>
        </w:tc>
      </w:tr>
      <w:tr w:rsidR="00EE04F4" w:rsidRPr="00CC742E" w14:paraId="29112630" w14:textId="77777777" w:rsidTr="00CC742E">
        <w:trPr>
          <w:cantSplit/>
          <w:trHeight w:val="353"/>
        </w:trPr>
        <w:tc>
          <w:tcPr>
            <w:tcW w:w="4039" w:type="pct"/>
            <w:gridSpan w:val="3"/>
            <w:tcBorders>
              <w:top w:val="single" w:sz="4" w:space="0" w:color="auto"/>
              <w:left w:val="single" w:sz="4" w:space="0" w:color="auto"/>
              <w:bottom w:val="single" w:sz="4" w:space="0" w:color="auto"/>
              <w:right w:val="single" w:sz="4" w:space="0" w:color="auto"/>
            </w:tcBorders>
            <w:shd w:val="clear" w:color="auto" w:fill="E0E0E0"/>
          </w:tcPr>
          <w:p w14:paraId="730C7AD3"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N</w:t>
            </w:r>
          </w:p>
        </w:tc>
        <w:tc>
          <w:tcPr>
            <w:tcW w:w="960" w:type="pct"/>
            <w:tcBorders>
              <w:top w:val="single" w:sz="4" w:space="0" w:color="auto"/>
              <w:left w:val="single" w:sz="4" w:space="0" w:color="auto"/>
              <w:bottom w:val="single" w:sz="4" w:space="0" w:color="auto"/>
              <w:right w:val="single" w:sz="4" w:space="0" w:color="auto"/>
            </w:tcBorders>
            <w:shd w:val="clear" w:color="auto" w:fill="F9F9FB"/>
          </w:tcPr>
          <w:p w14:paraId="40D0E5EA" w14:textId="77777777" w:rsidR="00EE04F4" w:rsidRPr="00CC742E" w:rsidRDefault="00EE04F4"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65</w:t>
            </w:r>
          </w:p>
        </w:tc>
      </w:tr>
      <w:tr w:rsidR="00EE04F4" w:rsidRPr="00CC742E" w14:paraId="5BD472C7" w14:textId="77777777" w:rsidTr="00CC742E">
        <w:trPr>
          <w:cantSplit/>
          <w:trHeight w:val="353"/>
        </w:trPr>
        <w:tc>
          <w:tcPr>
            <w:tcW w:w="1600" w:type="pct"/>
            <w:vMerge w:val="restart"/>
            <w:tcBorders>
              <w:top w:val="single" w:sz="4" w:space="0" w:color="auto"/>
              <w:left w:val="single" w:sz="4" w:space="0" w:color="auto"/>
              <w:bottom w:val="single" w:sz="4" w:space="0" w:color="auto"/>
              <w:right w:val="single" w:sz="4" w:space="0" w:color="auto"/>
            </w:tcBorders>
            <w:shd w:val="clear" w:color="auto" w:fill="E0E0E0"/>
          </w:tcPr>
          <w:p w14:paraId="11F2D3A9"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Normal Parameters</w:t>
            </w:r>
            <w:r w:rsidRPr="00CC742E">
              <w:rPr>
                <w:rFonts w:ascii="Arial" w:hAnsi="Arial" w:cs="Arial"/>
                <w:color w:val="264A60"/>
                <w:sz w:val="16"/>
                <w:szCs w:val="16"/>
                <w:vertAlign w:val="superscript"/>
                <w:lang w:val="en-ID"/>
              </w:rPr>
              <w:t>a,b</w:t>
            </w:r>
          </w:p>
        </w:tc>
        <w:tc>
          <w:tcPr>
            <w:tcW w:w="2439" w:type="pct"/>
            <w:gridSpan w:val="2"/>
            <w:tcBorders>
              <w:top w:val="single" w:sz="4" w:space="0" w:color="auto"/>
              <w:left w:val="single" w:sz="4" w:space="0" w:color="auto"/>
              <w:bottom w:val="single" w:sz="4" w:space="0" w:color="auto"/>
              <w:right w:val="single" w:sz="4" w:space="0" w:color="auto"/>
            </w:tcBorders>
            <w:shd w:val="clear" w:color="auto" w:fill="E0E0E0"/>
          </w:tcPr>
          <w:p w14:paraId="2BAEB42A"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Mean</w:t>
            </w:r>
          </w:p>
        </w:tc>
        <w:tc>
          <w:tcPr>
            <w:tcW w:w="960" w:type="pct"/>
            <w:tcBorders>
              <w:top w:val="single" w:sz="4" w:space="0" w:color="auto"/>
              <w:left w:val="single" w:sz="4" w:space="0" w:color="auto"/>
              <w:bottom w:val="single" w:sz="4" w:space="0" w:color="auto"/>
              <w:right w:val="single" w:sz="4" w:space="0" w:color="auto"/>
            </w:tcBorders>
            <w:shd w:val="clear" w:color="auto" w:fill="F9F9FB"/>
          </w:tcPr>
          <w:p w14:paraId="68428AD1" w14:textId="77777777" w:rsidR="00EE04F4" w:rsidRPr="00CC742E" w:rsidRDefault="00EE04F4"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.0000000</w:t>
            </w:r>
          </w:p>
        </w:tc>
      </w:tr>
      <w:tr w:rsidR="00EE04F4" w:rsidRPr="00CC742E" w14:paraId="48D14E62" w14:textId="77777777" w:rsidTr="00CC742E">
        <w:trPr>
          <w:cantSplit/>
          <w:trHeight w:val="353"/>
        </w:trPr>
        <w:tc>
          <w:tcPr>
            <w:tcW w:w="1600" w:type="pct"/>
            <w:vMerge/>
            <w:tcBorders>
              <w:top w:val="single" w:sz="4" w:space="0" w:color="auto"/>
              <w:left w:val="single" w:sz="4" w:space="0" w:color="auto"/>
              <w:bottom w:val="single" w:sz="4" w:space="0" w:color="auto"/>
              <w:right w:val="single" w:sz="4" w:space="0" w:color="auto"/>
            </w:tcBorders>
            <w:shd w:val="clear" w:color="auto" w:fill="E0E0E0"/>
          </w:tcPr>
          <w:p w14:paraId="004429FE" w14:textId="77777777" w:rsidR="00EE04F4" w:rsidRPr="00CC742E" w:rsidRDefault="00EE04F4" w:rsidP="00CC742E">
            <w:pPr>
              <w:autoSpaceDE w:val="0"/>
              <w:autoSpaceDN w:val="0"/>
              <w:adjustRightInd w:val="0"/>
              <w:spacing w:line="240" w:lineRule="auto"/>
              <w:jc w:val="left"/>
              <w:rPr>
                <w:rFonts w:ascii="Arial" w:hAnsi="Arial" w:cs="Arial"/>
                <w:color w:val="010205"/>
                <w:sz w:val="16"/>
                <w:szCs w:val="16"/>
                <w:lang w:val="en-ID"/>
              </w:rPr>
            </w:pPr>
          </w:p>
        </w:tc>
        <w:tc>
          <w:tcPr>
            <w:tcW w:w="2439" w:type="pct"/>
            <w:gridSpan w:val="2"/>
            <w:tcBorders>
              <w:top w:val="single" w:sz="4" w:space="0" w:color="auto"/>
              <w:left w:val="single" w:sz="4" w:space="0" w:color="auto"/>
              <w:bottom w:val="single" w:sz="4" w:space="0" w:color="auto"/>
              <w:right w:val="single" w:sz="4" w:space="0" w:color="auto"/>
            </w:tcBorders>
            <w:shd w:val="clear" w:color="auto" w:fill="E0E0E0"/>
          </w:tcPr>
          <w:p w14:paraId="520BA5C0"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Std. Deviation</w:t>
            </w:r>
          </w:p>
        </w:tc>
        <w:tc>
          <w:tcPr>
            <w:tcW w:w="960" w:type="pct"/>
            <w:tcBorders>
              <w:top w:val="single" w:sz="4" w:space="0" w:color="auto"/>
              <w:left w:val="single" w:sz="4" w:space="0" w:color="auto"/>
              <w:bottom w:val="single" w:sz="4" w:space="0" w:color="auto"/>
              <w:right w:val="single" w:sz="4" w:space="0" w:color="auto"/>
            </w:tcBorders>
            <w:shd w:val="clear" w:color="auto" w:fill="F9F9FB"/>
          </w:tcPr>
          <w:p w14:paraId="23E2A499" w14:textId="77777777" w:rsidR="00EE04F4" w:rsidRPr="00CC742E" w:rsidRDefault="00EE04F4"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1.63165458</w:t>
            </w:r>
          </w:p>
        </w:tc>
      </w:tr>
      <w:tr w:rsidR="00EE04F4" w:rsidRPr="00CC742E" w14:paraId="113603D1" w14:textId="77777777" w:rsidTr="00CC742E">
        <w:trPr>
          <w:cantSplit/>
          <w:trHeight w:val="353"/>
        </w:trPr>
        <w:tc>
          <w:tcPr>
            <w:tcW w:w="1600" w:type="pct"/>
            <w:vMerge w:val="restart"/>
            <w:tcBorders>
              <w:top w:val="single" w:sz="4" w:space="0" w:color="auto"/>
              <w:left w:val="single" w:sz="4" w:space="0" w:color="auto"/>
              <w:bottom w:val="single" w:sz="4" w:space="0" w:color="auto"/>
              <w:right w:val="single" w:sz="4" w:space="0" w:color="auto"/>
            </w:tcBorders>
            <w:shd w:val="clear" w:color="auto" w:fill="E0E0E0"/>
          </w:tcPr>
          <w:p w14:paraId="20B8E669"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Most Extreme Differences</w:t>
            </w:r>
          </w:p>
        </w:tc>
        <w:tc>
          <w:tcPr>
            <w:tcW w:w="2439" w:type="pct"/>
            <w:gridSpan w:val="2"/>
            <w:tcBorders>
              <w:top w:val="single" w:sz="4" w:space="0" w:color="auto"/>
              <w:left w:val="single" w:sz="4" w:space="0" w:color="auto"/>
              <w:bottom w:val="single" w:sz="4" w:space="0" w:color="auto"/>
              <w:right w:val="single" w:sz="4" w:space="0" w:color="auto"/>
            </w:tcBorders>
            <w:shd w:val="clear" w:color="auto" w:fill="E0E0E0"/>
          </w:tcPr>
          <w:p w14:paraId="706C17B1"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Absolute</w:t>
            </w:r>
          </w:p>
        </w:tc>
        <w:tc>
          <w:tcPr>
            <w:tcW w:w="960" w:type="pct"/>
            <w:tcBorders>
              <w:top w:val="single" w:sz="4" w:space="0" w:color="auto"/>
              <w:left w:val="single" w:sz="4" w:space="0" w:color="auto"/>
              <w:bottom w:val="single" w:sz="4" w:space="0" w:color="auto"/>
              <w:right w:val="single" w:sz="4" w:space="0" w:color="auto"/>
            </w:tcBorders>
            <w:shd w:val="clear" w:color="auto" w:fill="F9F9FB"/>
          </w:tcPr>
          <w:p w14:paraId="7DD5E16D" w14:textId="77777777" w:rsidR="00EE04F4" w:rsidRPr="00CC742E" w:rsidRDefault="00EE04F4"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.081</w:t>
            </w:r>
          </w:p>
        </w:tc>
      </w:tr>
      <w:tr w:rsidR="00EE04F4" w:rsidRPr="00CC742E" w14:paraId="3CCE3177" w14:textId="77777777" w:rsidTr="00CC742E">
        <w:trPr>
          <w:cantSplit/>
          <w:trHeight w:val="353"/>
        </w:trPr>
        <w:tc>
          <w:tcPr>
            <w:tcW w:w="1600" w:type="pct"/>
            <w:vMerge/>
            <w:tcBorders>
              <w:top w:val="single" w:sz="4" w:space="0" w:color="auto"/>
              <w:left w:val="single" w:sz="4" w:space="0" w:color="auto"/>
              <w:bottom w:val="single" w:sz="4" w:space="0" w:color="auto"/>
              <w:right w:val="single" w:sz="4" w:space="0" w:color="auto"/>
            </w:tcBorders>
            <w:shd w:val="clear" w:color="auto" w:fill="E0E0E0"/>
          </w:tcPr>
          <w:p w14:paraId="603D2E15" w14:textId="77777777" w:rsidR="00EE04F4" w:rsidRPr="00CC742E" w:rsidRDefault="00EE04F4" w:rsidP="00CC742E">
            <w:pPr>
              <w:autoSpaceDE w:val="0"/>
              <w:autoSpaceDN w:val="0"/>
              <w:adjustRightInd w:val="0"/>
              <w:spacing w:line="240" w:lineRule="auto"/>
              <w:jc w:val="left"/>
              <w:rPr>
                <w:rFonts w:ascii="Arial" w:hAnsi="Arial" w:cs="Arial"/>
                <w:color w:val="010205"/>
                <w:sz w:val="16"/>
                <w:szCs w:val="16"/>
                <w:lang w:val="en-ID"/>
              </w:rPr>
            </w:pPr>
          </w:p>
        </w:tc>
        <w:tc>
          <w:tcPr>
            <w:tcW w:w="2439" w:type="pct"/>
            <w:gridSpan w:val="2"/>
            <w:tcBorders>
              <w:top w:val="single" w:sz="4" w:space="0" w:color="auto"/>
              <w:left w:val="single" w:sz="4" w:space="0" w:color="auto"/>
              <w:bottom w:val="single" w:sz="4" w:space="0" w:color="auto"/>
              <w:right w:val="single" w:sz="4" w:space="0" w:color="auto"/>
            </w:tcBorders>
            <w:shd w:val="clear" w:color="auto" w:fill="E0E0E0"/>
          </w:tcPr>
          <w:p w14:paraId="261DCE92"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Positive</w:t>
            </w:r>
          </w:p>
        </w:tc>
        <w:tc>
          <w:tcPr>
            <w:tcW w:w="960" w:type="pct"/>
            <w:tcBorders>
              <w:top w:val="single" w:sz="4" w:space="0" w:color="auto"/>
              <w:left w:val="single" w:sz="4" w:space="0" w:color="auto"/>
              <w:bottom w:val="single" w:sz="4" w:space="0" w:color="auto"/>
              <w:right w:val="single" w:sz="4" w:space="0" w:color="auto"/>
            </w:tcBorders>
            <w:shd w:val="clear" w:color="auto" w:fill="F9F9FB"/>
          </w:tcPr>
          <w:p w14:paraId="608A82F1" w14:textId="77777777" w:rsidR="00EE04F4" w:rsidRPr="00CC742E" w:rsidRDefault="00EE04F4"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.055</w:t>
            </w:r>
          </w:p>
        </w:tc>
      </w:tr>
      <w:tr w:rsidR="00EE04F4" w:rsidRPr="00CC742E" w14:paraId="7FAAB4B4" w14:textId="77777777" w:rsidTr="00CC742E">
        <w:trPr>
          <w:cantSplit/>
          <w:trHeight w:val="353"/>
        </w:trPr>
        <w:tc>
          <w:tcPr>
            <w:tcW w:w="1600" w:type="pct"/>
            <w:vMerge/>
            <w:tcBorders>
              <w:top w:val="single" w:sz="4" w:space="0" w:color="auto"/>
              <w:left w:val="single" w:sz="4" w:space="0" w:color="auto"/>
              <w:bottom w:val="single" w:sz="4" w:space="0" w:color="auto"/>
              <w:right w:val="single" w:sz="4" w:space="0" w:color="auto"/>
            </w:tcBorders>
            <w:shd w:val="clear" w:color="auto" w:fill="E0E0E0"/>
          </w:tcPr>
          <w:p w14:paraId="4D4C7ADF" w14:textId="77777777" w:rsidR="00EE04F4" w:rsidRPr="00CC742E" w:rsidRDefault="00EE04F4" w:rsidP="00CC742E">
            <w:pPr>
              <w:autoSpaceDE w:val="0"/>
              <w:autoSpaceDN w:val="0"/>
              <w:adjustRightInd w:val="0"/>
              <w:spacing w:line="240" w:lineRule="auto"/>
              <w:jc w:val="left"/>
              <w:rPr>
                <w:rFonts w:ascii="Arial" w:hAnsi="Arial" w:cs="Arial"/>
                <w:color w:val="010205"/>
                <w:sz w:val="16"/>
                <w:szCs w:val="16"/>
                <w:lang w:val="en-ID"/>
              </w:rPr>
            </w:pPr>
          </w:p>
        </w:tc>
        <w:tc>
          <w:tcPr>
            <w:tcW w:w="2439" w:type="pct"/>
            <w:gridSpan w:val="2"/>
            <w:tcBorders>
              <w:top w:val="single" w:sz="4" w:space="0" w:color="auto"/>
              <w:left w:val="single" w:sz="4" w:space="0" w:color="auto"/>
              <w:bottom w:val="single" w:sz="4" w:space="0" w:color="auto"/>
              <w:right w:val="single" w:sz="4" w:space="0" w:color="auto"/>
            </w:tcBorders>
            <w:shd w:val="clear" w:color="auto" w:fill="E0E0E0"/>
          </w:tcPr>
          <w:p w14:paraId="0A129249"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Negative</w:t>
            </w:r>
          </w:p>
        </w:tc>
        <w:tc>
          <w:tcPr>
            <w:tcW w:w="960" w:type="pct"/>
            <w:tcBorders>
              <w:top w:val="single" w:sz="4" w:space="0" w:color="auto"/>
              <w:left w:val="single" w:sz="4" w:space="0" w:color="auto"/>
              <w:bottom w:val="single" w:sz="4" w:space="0" w:color="auto"/>
              <w:right w:val="single" w:sz="4" w:space="0" w:color="auto"/>
            </w:tcBorders>
            <w:shd w:val="clear" w:color="auto" w:fill="F9F9FB"/>
          </w:tcPr>
          <w:p w14:paraId="0582A2C3" w14:textId="77777777" w:rsidR="00EE04F4" w:rsidRPr="00CC742E" w:rsidRDefault="00EE04F4"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-.081</w:t>
            </w:r>
          </w:p>
        </w:tc>
      </w:tr>
      <w:tr w:rsidR="00EE04F4" w:rsidRPr="00CC742E" w14:paraId="792AA366" w14:textId="77777777" w:rsidTr="00CC742E">
        <w:trPr>
          <w:cantSplit/>
          <w:trHeight w:val="353"/>
        </w:trPr>
        <w:tc>
          <w:tcPr>
            <w:tcW w:w="4039" w:type="pct"/>
            <w:gridSpan w:val="3"/>
            <w:tcBorders>
              <w:top w:val="single" w:sz="4" w:space="0" w:color="auto"/>
              <w:left w:val="single" w:sz="4" w:space="0" w:color="auto"/>
              <w:bottom w:val="single" w:sz="4" w:space="0" w:color="auto"/>
              <w:right w:val="single" w:sz="4" w:space="0" w:color="auto"/>
            </w:tcBorders>
            <w:shd w:val="clear" w:color="auto" w:fill="E0E0E0"/>
          </w:tcPr>
          <w:p w14:paraId="52E3617D"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Test Statistic</w:t>
            </w:r>
          </w:p>
        </w:tc>
        <w:tc>
          <w:tcPr>
            <w:tcW w:w="960" w:type="pct"/>
            <w:tcBorders>
              <w:top w:val="single" w:sz="4" w:space="0" w:color="auto"/>
              <w:left w:val="single" w:sz="4" w:space="0" w:color="auto"/>
              <w:bottom w:val="single" w:sz="4" w:space="0" w:color="auto"/>
              <w:right w:val="single" w:sz="4" w:space="0" w:color="auto"/>
            </w:tcBorders>
            <w:shd w:val="clear" w:color="auto" w:fill="F9F9FB"/>
          </w:tcPr>
          <w:p w14:paraId="781FDB3D" w14:textId="77777777" w:rsidR="00EE04F4" w:rsidRPr="00CC742E" w:rsidRDefault="00EE04F4"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.081</w:t>
            </w:r>
          </w:p>
        </w:tc>
      </w:tr>
      <w:tr w:rsidR="00EE04F4" w:rsidRPr="00CC742E" w14:paraId="5FDB5CF4" w14:textId="77777777" w:rsidTr="00CC742E">
        <w:trPr>
          <w:cantSplit/>
          <w:trHeight w:val="353"/>
        </w:trPr>
        <w:tc>
          <w:tcPr>
            <w:tcW w:w="4039" w:type="pct"/>
            <w:gridSpan w:val="3"/>
            <w:tcBorders>
              <w:top w:val="single" w:sz="4" w:space="0" w:color="auto"/>
              <w:left w:val="single" w:sz="4" w:space="0" w:color="auto"/>
              <w:bottom w:val="single" w:sz="4" w:space="0" w:color="auto"/>
              <w:right w:val="single" w:sz="4" w:space="0" w:color="auto"/>
            </w:tcBorders>
            <w:shd w:val="clear" w:color="auto" w:fill="E0E0E0"/>
          </w:tcPr>
          <w:p w14:paraId="73CB8427"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Asymp. Sig. (2-tailed)</w:t>
            </w:r>
            <w:r w:rsidRPr="00CC742E">
              <w:rPr>
                <w:rFonts w:ascii="Arial" w:hAnsi="Arial" w:cs="Arial"/>
                <w:color w:val="264A60"/>
                <w:sz w:val="16"/>
                <w:szCs w:val="16"/>
                <w:vertAlign w:val="superscript"/>
                <w:lang w:val="en-ID"/>
              </w:rPr>
              <w:t>c</w:t>
            </w:r>
          </w:p>
        </w:tc>
        <w:tc>
          <w:tcPr>
            <w:tcW w:w="960" w:type="pct"/>
            <w:tcBorders>
              <w:top w:val="single" w:sz="4" w:space="0" w:color="auto"/>
              <w:left w:val="single" w:sz="4" w:space="0" w:color="auto"/>
              <w:bottom w:val="single" w:sz="4" w:space="0" w:color="auto"/>
              <w:right w:val="single" w:sz="4" w:space="0" w:color="auto"/>
            </w:tcBorders>
            <w:shd w:val="clear" w:color="auto" w:fill="F9F9FB"/>
          </w:tcPr>
          <w:p w14:paraId="6199AEFF" w14:textId="77777777" w:rsidR="00EE04F4" w:rsidRPr="00CC742E" w:rsidRDefault="00EE04F4"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.200</w:t>
            </w:r>
            <w:r w:rsidRPr="00CC742E">
              <w:rPr>
                <w:rFonts w:ascii="Arial" w:hAnsi="Arial" w:cs="Arial"/>
                <w:color w:val="010205"/>
                <w:sz w:val="16"/>
                <w:szCs w:val="16"/>
                <w:vertAlign w:val="superscript"/>
                <w:lang w:val="en-ID"/>
              </w:rPr>
              <w:t>d</w:t>
            </w:r>
          </w:p>
        </w:tc>
      </w:tr>
      <w:tr w:rsidR="00EE04F4" w:rsidRPr="00CC742E" w14:paraId="5C7330DE" w14:textId="77777777" w:rsidTr="00CC742E">
        <w:trPr>
          <w:cantSplit/>
          <w:trHeight w:val="353"/>
        </w:trPr>
        <w:tc>
          <w:tcPr>
            <w:tcW w:w="1600" w:type="pct"/>
            <w:vMerge w:val="restart"/>
            <w:tcBorders>
              <w:top w:val="single" w:sz="4" w:space="0" w:color="auto"/>
              <w:left w:val="single" w:sz="4" w:space="0" w:color="auto"/>
              <w:bottom w:val="single" w:sz="4" w:space="0" w:color="auto"/>
              <w:right w:val="single" w:sz="4" w:space="0" w:color="auto"/>
            </w:tcBorders>
            <w:shd w:val="clear" w:color="auto" w:fill="E0E0E0"/>
          </w:tcPr>
          <w:p w14:paraId="7D89E131"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Monte Carlo Sig. (2-tailed)</w:t>
            </w:r>
            <w:r w:rsidRPr="00CC742E">
              <w:rPr>
                <w:rFonts w:ascii="Arial" w:hAnsi="Arial" w:cs="Arial"/>
                <w:color w:val="264A60"/>
                <w:sz w:val="16"/>
                <w:szCs w:val="16"/>
                <w:vertAlign w:val="superscript"/>
                <w:lang w:val="en-ID"/>
              </w:rPr>
              <w:t>e</w:t>
            </w:r>
          </w:p>
        </w:tc>
        <w:tc>
          <w:tcPr>
            <w:tcW w:w="2439" w:type="pct"/>
            <w:gridSpan w:val="2"/>
            <w:tcBorders>
              <w:top w:val="single" w:sz="4" w:space="0" w:color="auto"/>
              <w:left w:val="single" w:sz="4" w:space="0" w:color="auto"/>
              <w:bottom w:val="single" w:sz="4" w:space="0" w:color="auto"/>
              <w:right w:val="single" w:sz="4" w:space="0" w:color="auto"/>
            </w:tcBorders>
            <w:shd w:val="clear" w:color="auto" w:fill="E0E0E0"/>
          </w:tcPr>
          <w:p w14:paraId="2D910BDD"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Sig.</w:t>
            </w:r>
          </w:p>
        </w:tc>
        <w:tc>
          <w:tcPr>
            <w:tcW w:w="960" w:type="pct"/>
            <w:tcBorders>
              <w:top w:val="single" w:sz="4" w:space="0" w:color="auto"/>
              <w:left w:val="single" w:sz="4" w:space="0" w:color="auto"/>
              <w:bottom w:val="single" w:sz="4" w:space="0" w:color="auto"/>
              <w:right w:val="single" w:sz="4" w:space="0" w:color="auto"/>
            </w:tcBorders>
            <w:shd w:val="clear" w:color="auto" w:fill="F9F9FB"/>
          </w:tcPr>
          <w:p w14:paraId="3080E8E4" w14:textId="77777777" w:rsidR="00EE04F4" w:rsidRPr="00CC742E" w:rsidRDefault="00EE04F4"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.368</w:t>
            </w:r>
          </w:p>
        </w:tc>
      </w:tr>
      <w:tr w:rsidR="00EE04F4" w:rsidRPr="00CC742E" w14:paraId="3B6E8D06" w14:textId="77777777" w:rsidTr="00CC742E">
        <w:trPr>
          <w:cantSplit/>
          <w:trHeight w:val="353"/>
        </w:trPr>
        <w:tc>
          <w:tcPr>
            <w:tcW w:w="1600" w:type="pct"/>
            <w:vMerge/>
            <w:tcBorders>
              <w:top w:val="single" w:sz="4" w:space="0" w:color="auto"/>
              <w:left w:val="single" w:sz="4" w:space="0" w:color="auto"/>
              <w:bottom w:val="single" w:sz="4" w:space="0" w:color="auto"/>
              <w:right w:val="single" w:sz="4" w:space="0" w:color="auto"/>
            </w:tcBorders>
            <w:shd w:val="clear" w:color="auto" w:fill="E0E0E0"/>
          </w:tcPr>
          <w:p w14:paraId="4A269DC6" w14:textId="77777777" w:rsidR="00EE04F4" w:rsidRPr="00CC742E" w:rsidRDefault="00EE04F4" w:rsidP="00CC742E">
            <w:pPr>
              <w:autoSpaceDE w:val="0"/>
              <w:autoSpaceDN w:val="0"/>
              <w:adjustRightInd w:val="0"/>
              <w:spacing w:line="240" w:lineRule="auto"/>
              <w:jc w:val="left"/>
              <w:rPr>
                <w:rFonts w:ascii="Arial" w:hAnsi="Arial" w:cs="Arial"/>
                <w:color w:val="010205"/>
                <w:sz w:val="16"/>
                <w:szCs w:val="16"/>
                <w:lang w:val="en-ID"/>
              </w:rPr>
            </w:pPr>
          </w:p>
        </w:tc>
        <w:tc>
          <w:tcPr>
            <w:tcW w:w="1520" w:type="pct"/>
            <w:vMerge w:val="restart"/>
            <w:tcBorders>
              <w:top w:val="single" w:sz="4" w:space="0" w:color="auto"/>
              <w:left w:val="single" w:sz="4" w:space="0" w:color="auto"/>
              <w:bottom w:val="single" w:sz="4" w:space="0" w:color="auto"/>
              <w:right w:val="single" w:sz="4" w:space="0" w:color="auto"/>
            </w:tcBorders>
            <w:shd w:val="clear" w:color="auto" w:fill="E0E0E0"/>
          </w:tcPr>
          <w:p w14:paraId="467F88B3"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99% Confidence Interval</w:t>
            </w:r>
          </w:p>
        </w:tc>
        <w:tc>
          <w:tcPr>
            <w:tcW w:w="920" w:type="pct"/>
            <w:tcBorders>
              <w:top w:val="single" w:sz="4" w:space="0" w:color="auto"/>
              <w:left w:val="single" w:sz="4" w:space="0" w:color="auto"/>
              <w:bottom w:val="single" w:sz="4" w:space="0" w:color="auto"/>
              <w:right w:val="single" w:sz="4" w:space="0" w:color="auto"/>
            </w:tcBorders>
            <w:shd w:val="clear" w:color="auto" w:fill="E0E0E0"/>
          </w:tcPr>
          <w:p w14:paraId="25AC17B7"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Lower Bound</w:t>
            </w:r>
          </w:p>
        </w:tc>
        <w:tc>
          <w:tcPr>
            <w:tcW w:w="960" w:type="pct"/>
            <w:tcBorders>
              <w:top w:val="single" w:sz="4" w:space="0" w:color="auto"/>
              <w:left w:val="single" w:sz="4" w:space="0" w:color="auto"/>
              <w:bottom w:val="single" w:sz="4" w:space="0" w:color="auto"/>
              <w:right w:val="single" w:sz="4" w:space="0" w:color="auto"/>
            </w:tcBorders>
            <w:shd w:val="clear" w:color="auto" w:fill="F9F9FB"/>
          </w:tcPr>
          <w:p w14:paraId="56169568" w14:textId="77777777" w:rsidR="00EE04F4" w:rsidRPr="00CC742E" w:rsidRDefault="00EE04F4"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.355</w:t>
            </w:r>
          </w:p>
        </w:tc>
      </w:tr>
      <w:tr w:rsidR="00EE04F4" w:rsidRPr="00CC742E" w14:paraId="2CD210B2" w14:textId="77777777" w:rsidTr="00CC742E">
        <w:trPr>
          <w:cantSplit/>
          <w:trHeight w:val="353"/>
        </w:trPr>
        <w:tc>
          <w:tcPr>
            <w:tcW w:w="1600" w:type="pct"/>
            <w:vMerge/>
            <w:tcBorders>
              <w:top w:val="single" w:sz="4" w:space="0" w:color="auto"/>
              <w:left w:val="single" w:sz="4" w:space="0" w:color="auto"/>
              <w:bottom w:val="single" w:sz="4" w:space="0" w:color="auto"/>
              <w:right w:val="single" w:sz="4" w:space="0" w:color="auto"/>
            </w:tcBorders>
            <w:shd w:val="clear" w:color="auto" w:fill="E0E0E0"/>
          </w:tcPr>
          <w:p w14:paraId="1B24FBA5" w14:textId="77777777" w:rsidR="00EE04F4" w:rsidRPr="00CC742E" w:rsidRDefault="00EE04F4" w:rsidP="00CC742E">
            <w:pPr>
              <w:autoSpaceDE w:val="0"/>
              <w:autoSpaceDN w:val="0"/>
              <w:adjustRightInd w:val="0"/>
              <w:spacing w:line="240" w:lineRule="auto"/>
              <w:jc w:val="left"/>
              <w:rPr>
                <w:rFonts w:ascii="Arial" w:hAnsi="Arial" w:cs="Arial"/>
                <w:color w:val="010205"/>
                <w:sz w:val="16"/>
                <w:szCs w:val="16"/>
                <w:lang w:val="en-ID"/>
              </w:rPr>
            </w:pPr>
          </w:p>
        </w:tc>
        <w:tc>
          <w:tcPr>
            <w:tcW w:w="1520" w:type="pct"/>
            <w:vMerge/>
            <w:tcBorders>
              <w:top w:val="single" w:sz="4" w:space="0" w:color="auto"/>
              <w:left w:val="single" w:sz="4" w:space="0" w:color="auto"/>
              <w:bottom w:val="single" w:sz="4" w:space="0" w:color="auto"/>
              <w:right w:val="single" w:sz="4" w:space="0" w:color="auto"/>
            </w:tcBorders>
            <w:shd w:val="clear" w:color="auto" w:fill="E0E0E0"/>
          </w:tcPr>
          <w:p w14:paraId="74D6A1F5" w14:textId="77777777" w:rsidR="00EE04F4" w:rsidRPr="00CC742E" w:rsidRDefault="00EE04F4" w:rsidP="00CC742E">
            <w:pPr>
              <w:autoSpaceDE w:val="0"/>
              <w:autoSpaceDN w:val="0"/>
              <w:adjustRightInd w:val="0"/>
              <w:spacing w:line="240" w:lineRule="auto"/>
              <w:jc w:val="left"/>
              <w:rPr>
                <w:rFonts w:ascii="Arial" w:hAnsi="Arial" w:cs="Arial"/>
                <w:color w:val="010205"/>
                <w:sz w:val="16"/>
                <w:szCs w:val="16"/>
                <w:lang w:val="en-ID"/>
              </w:rPr>
            </w:pPr>
          </w:p>
        </w:tc>
        <w:tc>
          <w:tcPr>
            <w:tcW w:w="920" w:type="pct"/>
            <w:tcBorders>
              <w:top w:val="single" w:sz="4" w:space="0" w:color="auto"/>
              <w:left w:val="single" w:sz="4" w:space="0" w:color="auto"/>
              <w:bottom w:val="single" w:sz="4" w:space="0" w:color="auto"/>
              <w:right w:val="single" w:sz="4" w:space="0" w:color="auto"/>
            </w:tcBorders>
            <w:shd w:val="clear" w:color="auto" w:fill="E0E0E0"/>
          </w:tcPr>
          <w:p w14:paraId="69103CF8" w14:textId="77777777" w:rsidR="00EE04F4" w:rsidRPr="00CC742E" w:rsidRDefault="00EE04F4"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Upper Bound</w:t>
            </w:r>
          </w:p>
        </w:tc>
        <w:tc>
          <w:tcPr>
            <w:tcW w:w="960" w:type="pct"/>
            <w:tcBorders>
              <w:top w:val="single" w:sz="4" w:space="0" w:color="auto"/>
              <w:left w:val="single" w:sz="4" w:space="0" w:color="auto"/>
              <w:bottom w:val="single" w:sz="4" w:space="0" w:color="auto"/>
              <w:right w:val="single" w:sz="4" w:space="0" w:color="auto"/>
            </w:tcBorders>
            <w:shd w:val="clear" w:color="auto" w:fill="F9F9FB"/>
          </w:tcPr>
          <w:p w14:paraId="2EFFF7CC" w14:textId="77777777" w:rsidR="00EE04F4" w:rsidRPr="00CC742E" w:rsidRDefault="00EE04F4"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.380</w:t>
            </w:r>
          </w:p>
        </w:tc>
      </w:tr>
      <w:tr w:rsidR="00EE04F4" w:rsidRPr="00CC742E" w14:paraId="0C32AF25" w14:textId="77777777" w:rsidTr="00CC742E">
        <w:trPr>
          <w:cantSplit/>
          <w:trHeight w:val="381"/>
        </w:trPr>
        <w:tc>
          <w:tcPr>
            <w:tcW w:w="5000" w:type="pct"/>
            <w:gridSpan w:val="4"/>
            <w:tcBorders>
              <w:top w:val="single" w:sz="4" w:space="0" w:color="auto"/>
              <w:left w:val="nil"/>
              <w:bottom w:val="nil"/>
              <w:right w:val="nil"/>
            </w:tcBorders>
            <w:shd w:val="clear" w:color="auto" w:fill="FFFFFF"/>
          </w:tcPr>
          <w:p w14:paraId="11D7505D" w14:textId="77777777" w:rsidR="00EE04F4" w:rsidRPr="00CC742E" w:rsidRDefault="00EE04F4" w:rsidP="00CC742E">
            <w:pPr>
              <w:autoSpaceDE w:val="0"/>
              <w:autoSpaceDN w:val="0"/>
              <w:adjustRightInd w:val="0"/>
              <w:spacing w:line="240" w:lineRule="auto"/>
              <w:ind w:left="60" w:right="60"/>
              <w:jc w:val="left"/>
              <w:rPr>
                <w:rFonts w:ascii="Arial" w:hAnsi="Arial" w:cs="Arial"/>
                <w:color w:val="010205"/>
                <w:sz w:val="16"/>
                <w:szCs w:val="16"/>
                <w:lang w:val="en-ID"/>
              </w:rPr>
            </w:pPr>
            <w:r w:rsidRPr="00CC742E">
              <w:rPr>
                <w:rFonts w:ascii="Arial" w:hAnsi="Arial" w:cs="Arial"/>
                <w:color w:val="010205"/>
                <w:sz w:val="16"/>
                <w:szCs w:val="16"/>
                <w:lang w:val="en-ID"/>
              </w:rPr>
              <w:t>a. Test distribution is Normal.</w:t>
            </w:r>
          </w:p>
        </w:tc>
      </w:tr>
      <w:tr w:rsidR="00EE04F4" w:rsidRPr="00CC742E" w14:paraId="34D8037E" w14:textId="77777777" w:rsidTr="00CC742E">
        <w:trPr>
          <w:cantSplit/>
          <w:trHeight w:val="326"/>
        </w:trPr>
        <w:tc>
          <w:tcPr>
            <w:tcW w:w="5000" w:type="pct"/>
            <w:gridSpan w:val="4"/>
            <w:tcBorders>
              <w:top w:val="nil"/>
              <w:left w:val="nil"/>
              <w:bottom w:val="nil"/>
              <w:right w:val="nil"/>
            </w:tcBorders>
            <w:shd w:val="clear" w:color="auto" w:fill="FFFFFF"/>
          </w:tcPr>
          <w:p w14:paraId="0F75CA21" w14:textId="77777777" w:rsidR="00EE04F4" w:rsidRPr="00CC742E" w:rsidRDefault="00EE04F4" w:rsidP="00CC742E">
            <w:pPr>
              <w:autoSpaceDE w:val="0"/>
              <w:autoSpaceDN w:val="0"/>
              <w:adjustRightInd w:val="0"/>
              <w:spacing w:line="240" w:lineRule="auto"/>
              <w:ind w:left="60" w:right="60"/>
              <w:jc w:val="left"/>
              <w:rPr>
                <w:rFonts w:ascii="Arial" w:hAnsi="Arial" w:cs="Arial"/>
                <w:color w:val="010205"/>
                <w:sz w:val="16"/>
                <w:szCs w:val="16"/>
                <w:lang w:val="en-ID"/>
              </w:rPr>
            </w:pPr>
            <w:r w:rsidRPr="00CC742E">
              <w:rPr>
                <w:rFonts w:ascii="Arial" w:hAnsi="Arial" w:cs="Arial"/>
                <w:color w:val="010205"/>
                <w:sz w:val="16"/>
                <w:szCs w:val="16"/>
                <w:lang w:val="en-ID"/>
              </w:rPr>
              <w:t>b. Calculated from data.</w:t>
            </w:r>
          </w:p>
        </w:tc>
      </w:tr>
      <w:tr w:rsidR="00EE04F4" w:rsidRPr="00CC742E" w14:paraId="612A581A" w14:textId="77777777" w:rsidTr="00CC742E">
        <w:trPr>
          <w:cantSplit/>
          <w:trHeight w:val="353"/>
        </w:trPr>
        <w:tc>
          <w:tcPr>
            <w:tcW w:w="5000" w:type="pct"/>
            <w:gridSpan w:val="4"/>
            <w:tcBorders>
              <w:top w:val="nil"/>
              <w:left w:val="nil"/>
              <w:bottom w:val="nil"/>
              <w:right w:val="nil"/>
            </w:tcBorders>
            <w:shd w:val="clear" w:color="auto" w:fill="FFFFFF"/>
          </w:tcPr>
          <w:p w14:paraId="5E0AD8C1" w14:textId="77777777" w:rsidR="00EE04F4" w:rsidRPr="00CC742E" w:rsidRDefault="00EE04F4" w:rsidP="00CC742E">
            <w:pPr>
              <w:autoSpaceDE w:val="0"/>
              <w:autoSpaceDN w:val="0"/>
              <w:adjustRightInd w:val="0"/>
              <w:spacing w:line="240" w:lineRule="auto"/>
              <w:ind w:left="60" w:right="60"/>
              <w:jc w:val="left"/>
              <w:rPr>
                <w:rFonts w:ascii="Arial" w:hAnsi="Arial" w:cs="Arial"/>
                <w:color w:val="010205"/>
                <w:sz w:val="16"/>
                <w:szCs w:val="16"/>
                <w:lang w:val="en-ID"/>
              </w:rPr>
            </w:pPr>
            <w:r w:rsidRPr="00CC742E">
              <w:rPr>
                <w:rFonts w:ascii="Arial" w:hAnsi="Arial" w:cs="Arial"/>
                <w:color w:val="010205"/>
                <w:sz w:val="16"/>
                <w:szCs w:val="16"/>
                <w:lang w:val="en-ID"/>
              </w:rPr>
              <w:t>c. Lilliefors Significance Correction.</w:t>
            </w:r>
          </w:p>
        </w:tc>
      </w:tr>
      <w:tr w:rsidR="00EE04F4" w:rsidRPr="00CC742E" w14:paraId="22C6B14C" w14:textId="77777777" w:rsidTr="00CC742E">
        <w:trPr>
          <w:cantSplit/>
          <w:trHeight w:val="353"/>
        </w:trPr>
        <w:tc>
          <w:tcPr>
            <w:tcW w:w="5000" w:type="pct"/>
            <w:gridSpan w:val="4"/>
            <w:tcBorders>
              <w:top w:val="nil"/>
              <w:left w:val="nil"/>
              <w:bottom w:val="nil"/>
              <w:right w:val="nil"/>
            </w:tcBorders>
            <w:shd w:val="clear" w:color="auto" w:fill="FFFFFF"/>
          </w:tcPr>
          <w:p w14:paraId="3082BE2E" w14:textId="77777777" w:rsidR="00EE04F4" w:rsidRPr="00CC742E" w:rsidRDefault="00EE04F4" w:rsidP="00CC742E">
            <w:pPr>
              <w:autoSpaceDE w:val="0"/>
              <w:autoSpaceDN w:val="0"/>
              <w:adjustRightInd w:val="0"/>
              <w:spacing w:line="240" w:lineRule="auto"/>
              <w:ind w:left="60" w:right="60"/>
              <w:jc w:val="left"/>
              <w:rPr>
                <w:rFonts w:ascii="Arial" w:hAnsi="Arial" w:cs="Arial"/>
                <w:color w:val="010205"/>
                <w:sz w:val="16"/>
                <w:szCs w:val="16"/>
                <w:lang w:val="en-ID"/>
              </w:rPr>
            </w:pPr>
            <w:r w:rsidRPr="00CC742E">
              <w:rPr>
                <w:rFonts w:ascii="Arial" w:hAnsi="Arial" w:cs="Arial"/>
                <w:color w:val="010205"/>
                <w:sz w:val="16"/>
                <w:szCs w:val="16"/>
                <w:lang w:val="en-ID"/>
              </w:rPr>
              <w:t>d. This is a lower bound of the true significance.</w:t>
            </w:r>
          </w:p>
        </w:tc>
      </w:tr>
      <w:tr w:rsidR="00EE04F4" w:rsidRPr="00CC742E" w14:paraId="1483AAAF" w14:textId="77777777" w:rsidTr="00CC742E">
        <w:trPr>
          <w:cantSplit/>
          <w:trHeight w:val="326"/>
        </w:trPr>
        <w:tc>
          <w:tcPr>
            <w:tcW w:w="5000" w:type="pct"/>
            <w:gridSpan w:val="4"/>
            <w:tcBorders>
              <w:top w:val="nil"/>
              <w:left w:val="nil"/>
              <w:bottom w:val="nil"/>
              <w:right w:val="nil"/>
            </w:tcBorders>
            <w:shd w:val="clear" w:color="auto" w:fill="FFFFFF"/>
          </w:tcPr>
          <w:p w14:paraId="3B8C6822" w14:textId="77777777" w:rsidR="00EE04F4" w:rsidRPr="00CC742E" w:rsidRDefault="00EE04F4" w:rsidP="00CC742E">
            <w:pPr>
              <w:autoSpaceDE w:val="0"/>
              <w:autoSpaceDN w:val="0"/>
              <w:adjustRightInd w:val="0"/>
              <w:spacing w:line="240" w:lineRule="auto"/>
              <w:ind w:left="60" w:right="60"/>
              <w:jc w:val="left"/>
              <w:rPr>
                <w:rFonts w:ascii="Arial" w:hAnsi="Arial" w:cs="Arial"/>
                <w:color w:val="010205"/>
                <w:sz w:val="16"/>
                <w:szCs w:val="16"/>
                <w:lang w:val="en-ID"/>
              </w:rPr>
            </w:pPr>
            <w:r w:rsidRPr="00CC742E">
              <w:rPr>
                <w:rFonts w:ascii="Arial" w:hAnsi="Arial" w:cs="Arial"/>
                <w:color w:val="010205"/>
                <w:sz w:val="16"/>
                <w:szCs w:val="16"/>
                <w:lang w:val="en-ID"/>
              </w:rPr>
              <w:t>e. Lilliefors' method based on 10000 Monte Carlo samples with starting seed 299883525.</w:t>
            </w:r>
          </w:p>
        </w:tc>
      </w:tr>
    </w:tbl>
    <w:p w14:paraId="25724099" w14:textId="77777777" w:rsidR="00EE04F4" w:rsidRDefault="00EE04F4" w:rsidP="00CC742E">
      <w:pPr>
        <w:tabs>
          <w:tab w:val="left" w:pos="8655"/>
        </w:tabs>
        <w:spacing w:line="240" w:lineRule="auto"/>
        <w:rPr>
          <w:rFonts w:cs="Times New Roman"/>
          <w:i/>
        </w:rPr>
      </w:pPr>
    </w:p>
    <w:p w14:paraId="151C1961" w14:textId="6813A548" w:rsidR="00EE04F4" w:rsidRDefault="00EE04F4" w:rsidP="00CC742E">
      <w:pPr>
        <w:tabs>
          <w:tab w:val="left" w:pos="8655"/>
        </w:tabs>
        <w:spacing w:line="240" w:lineRule="auto"/>
        <w:rPr>
          <w:rFonts w:cs="Times New Roman"/>
        </w:rPr>
      </w:pPr>
      <w:r>
        <w:rPr>
          <w:rFonts w:cs="Times New Roman"/>
          <w:i/>
        </w:rPr>
        <w:t xml:space="preserve">  </w:t>
      </w:r>
      <w:r>
        <w:rPr>
          <w:rFonts w:cs="Times New Roman"/>
        </w:rPr>
        <w:t xml:space="preserve">Berdasarkan pada tabel 4.8 diketahui bahwa hasil penguji </w:t>
      </w:r>
      <w:r w:rsidRPr="00472620">
        <w:rPr>
          <w:rFonts w:cs="Times New Roman"/>
          <w:i/>
        </w:rPr>
        <w:t xml:space="preserve">one sample Kolmogorov Smirnov </w:t>
      </w:r>
      <w:r>
        <w:rPr>
          <w:rFonts w:cs="Times New Roman"/>
        </w:rPr>
        <w:t xml:space="preserve">dapat dikatakan terdistribusi normal karena nilai signifikan yang diperoleh sebesar 0,200 ≥ 0,1. Penguji ini juga dapat dilakukan dengan menggunakan analisis grafik yang dapat dilihat pada </w:t>
      </w:r>
      <w:r w:rsidRPr="00472620">
        <w:rPr>
          <w:rFonts w:cs="Times New Roman"/>
          <w:i/>
        </w:rPr>
        <w:t>grafik normal Plot Of Regression Standarlized Residual</w:t>
      </w:r>
      <w:r>
        <w:rPr>
          <w:rFonts w:cs="Times New Roman"/>
        </w:rPr>
        <w:t xml:space="preserve"> sebagai berikut :  </w:t>
      </w:r>
    </w:p>
    <w:p w14:paraId="49A8BBC1" w14:textId="77777777" w:rsidR="00EE04F4" w:rsidRPr="00103F69" w:rsidRDefault="00EE04F4" w:rsidP="00CC742E">
      <w:pPr>
        <w:tabs>
          <w:tab w:val="left" w:pos="5565"/>
        </w:tabs>
        <w:spacing w:line="240" w:lineRule="auto"/>
        <w:jc w:val="center"/>
        <w:rPr>
          <w:rFonts w:cs="Times New Roman"/>
          <w:b/>
        </w:rPr>
      </w:pPr>
      <w:r w:rsidRPr="00103F69">
        <w:rPr>
          <w:rFonts w:cs="Times New Roman"/>
          <w:b/>
        </w:rPr>
        <w:t>Gambar 4.2</w:t>
      </w:r>
    </w:p>
    <w:p w14:paraId="54B89E96" w14:textId="111C9D1B" w:rsidR="00EE04F4" w:rsidRDefault="00EE04F4" w:rsidP="00CC742E">
      <w:pPr>
        <w:tabs>
          <w:tab w:val="left" w:pos="8655"/>
        </w:tabs>
        <w:spacing w:line="240" w:lineRule="auto"/>
        <w:jc w:val="center"/>
        <w:rPr>
          <w:rFonts w:cs="Times New Roman"/>
        </w:rPr>
      </w:pPr>
      <w:r w:rsidRPr="00103F69">
        <w:rPr>
          <w:rFonts w:cs="Times New Roman"/>
          <w:b/>
        </w:rPr>
        <w:t>Hasil Uji Normalitasn P-Plot</w:t>
      </w:r>
    </w:p>
    <w:p w14:paraId="79BBB4BD" w14:textId="0F9C4EEB" w:rsidR="00EE04F4" w:rsidRDefault="00EE04F4" w:rsidP="00CC742E">
      <w:pPr>
        <w:autoSpaceDE w:val="0"/>
        <w:autoSpaceDN w:val="0"/>
        <w:adjustRightInd w:val="0"/>
        <w:spacing w:line="240" w:lineRule="auto"/>
        <w:jc w:val="left"/>
        <w:rPr>
          <w:rFonts w:cs="Times New Roman"/>
          <w:szCs w:val="24"/>
          <w:lang w:val="en-ID"/>
        </w:rPr>
      </w:pPr>
      <w:r>
        <w:rPr>
          <w:rFonts w:cs="Times New Roman"/>
          <w:noProof/>
          <w:szCs w:val="24"/>
        </w:rPr>
        <w:drawing>
          <wp:inline distT="0" distB="0" distL="0" distR="0" wp14:anchorId="6C9A6258" wp14:editId="18976FFA">
            <wp:extent cx="1856403" cy="10908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8385" cy="1097904"/>
                    </a:xfrm>
                    <a:prstGeom prst="rect">
                      <a:avLst/>
                    </a:prstGeom>
                    <a:noFill/>
                    <a:ln>
                      <a:noFill/>
                    </a:ln>
                  </pic:spPr>
                </pic:pic>
              </a:graphicData>
            </a:graphic>
          </wp:inline>
        </w:drawing>
      </w:r>
    </w:p>
    <w:p w14:paraId="23045608" w14:textId="392AD71A" w:rsidR="00EE04F4" w:rsidRDefault="00EE04F4" w:rsidP="00CC742E">
      <w:pPr>
        <w:tabs>
          <w:tab w:val="left" w:pos="8655"/>
        </w:tabs>
        <w:spacing w:line="240" w:lineRule="auto"/>
        <w:rPr>
          <w:rFonts w:cs="Times New Roman"/>
        </w:rPr>
      </w:pPr>
      <w:r>
        <w:rPr>
          <w:rFonts w:cs="Times New Roman"/>
        </w:rPr>
        <w:t xml:space="preserve">             Berdasarkan pada gambar 4.2 diatas, terlihat bahwa titik-titik nilai residual berapada disekitar garis diagonal atau mengikuti garis diagonal sehingga dapat disimpulkan bahwa data berdistribusi dengan normal.</w:t>
      </w:r>
    </w:p>
    <w:p w14:paraId="44BEFC3F" w14:textId="77777777" w:rsidR="00BA2133" w:rsidRDefault="00BA2133" w:rsidP="00CC742E">
      <w:pPr>
        <w:tabs>
          <w:tab w:val="left" w:pos="8655"/>
        </w:tabs>
        <w:spacing w:line="240" w:lineRule="auto"/>
        <w:rPr>
          <w:rFonts w:cs="Times New Roman"/>
          <w:b/>
        </w:rPr>
      </w:pPr>
    </w:p>
    <w:p w14:paraId="42076D92" w14:textId="7BBAB502" w:rsidR="00FF2FE6" w:rsidRDefault="00FF2FE6" w:rsidP="00CC742E">
      <w:pPr>
        <w:tabs>
          <w:tab w:val="left" w:pos="8655"/>
        </w:tabs>
        <w:spacing w:line="240" w:lineRule="auto"/>
        <w:rPr>
          <w:rFonts w:cs="Times New Roman"/>
          <w:b/>
        </w:rPr>
      </w:pPr>
      <w:r w:rsidRPr="008F05A5">
        <w:rPr>
          <w:rFonts w:cs="Times New Roman"/>
          <w:b/>
        </w:rPr>
        <w:t>Uji Regresi Linier Berganda</w:t>
      </w:r>
    </w:p>
    <w:p w14:paraId="7768D70C" w14:textId="77777777" w:rsidR="00CC742E" w:rsidRDefault="00FF2FE6" w:rsidP="00CC742E">
      <w:pPr>
        <w:tabs>
          <w:tab w:val="left" w:pos="8655"/>
        </w:tabs>
        <w:spacing w:line="240" w:lineRule="auto"/>
        <w:ind w:firstLine="709"/>
        <w:rPr>
          <w:rFonts w:cs="Times New Roman"/>
          <w:lang w:val="id-ID"/>
        </w:rPr>
      </w:pPr>
      <w:r>
        <w:rPr>
          <w:rFonts w:cs="Times New Roman"/>
        </w:rPr>
        <w:t xml:space="preserve">Dampak dari variabel independen dan dependen dinilai dengan menggunkan analisis linier berganda. Dengan menggunakan analisis, penelitian ini menentukan bagaimana Kualitas Produk, </w:t>
      </w:r>
      <w:r>
        <w:rPr>
          <w:rFonts w:cs="Times New Roman"/>
          <w:i/>
          <w:iCs/>
          <w:lang w:val="id-ID"/>
        </w:rPr>
        <w:t>Kepercayaan Pelanggan</w:t>
      </w:r>
      <w:r>
        <w:rPr>
          <w:rFonts w:cs="Times New Roman"/>
        </w:rPr>
        <w:t xml:space="preserve">, dan </w:t>
      </w:r>
      <w:r>
        <w:rPr>
          <w:rFonts w:cs="Times New Roman"/>
          <w:lang w:val="id-ID"/>
        </w:rPr>
        <w:t>Gratis ongkir</w:t>
      </w:r>
      <w:r>
        <w:rPr>
          <w:rFonts w:cs="Times New Roman"/>
        </w:rPr>
        <w:t xml:space="preserve"> terhadap Keputusan Pembelian </w:t>
      </w:r>
      <w:r>
        <w:rPr>
          <w:rFonts w:cs="Times New Roman"/>
          <w:lang w:val="id-ID"/>
        </w:rPr>
        <w:t>Aplikasi Tiktok</w:t>
      </w:r>
      <w:r>
        <w:rPr>
          <w:rFonts w:cs="Times New Roman"/>
        </w:rPr>
        <w:t xml:space="preserve">. Tabel berikut menunjukan pengelolahan </w:t>
      </w:r>
      <w:r>
        <w:rPr>
          <w:rFonts w:cs="Times New Roman"/>
        </w:rPr>
        <w:lastRenderedPageBreak/>
        <w:t>data menggunkan program SPSS 26</w:t>
      </w:r>
      <w:r>
        <w:rPr>
          <w:rFonts w:cs="Times New Roman"/>
          <w:lang w:val="id-ID"/>
        </w:rPr>
        <w:t>.</w:t>
      </w:r>
    </w:p>
    <w:p w14:paraId="40745B0A" w14:textId="46EFC517" w:rsidR="00FF2FE6" w:rsidRDefault="00CC742E" w:rsidP="00CC742E">
      <w:pPr>
        <w:tabs>
          <w:tab w:val="left" w:pos="8655"/>
        </w:tabs>
        <w:spacing w:line="240" w:lineRule="auto"/>
        <w:ind w:firstLine="709"/>
        <w:rPr>
          <w:rFonts w:cs="Times New Roman"/>
        </w:rPr>
      </w:pPr>
      <w:r w:rsidRPr="003F0E83">
        <w:rPr>
          <w:rFonts w:cs="Times New Roman"/>
        </w:rPr>
        <w:t xml:space="preserve"> </w:t>
      </w:r>
      <w:r w:rsidR="00FF2FE6" w:rsidRPr="003F0E83">
        <w:rPr>
          <w:rFonts w:cs="Times New Roman"/>
        </w:rPr>
        <w:t>Berdasarkan hasil pengelolahan data</w:t>
      </w:r>
      <w:r w:rsidR="00FF2FE6">
        <w:rPr>
          <w:rFonts w:cs="Times New Roman"/>
        </w:rPr>
        <w:t xml:space="preserve"> dalam tabel yang dilampirkan berdasarkan persamaan regresi linier berganda dapat dirumuskan sebagai berikut :</w:t>
      </w:r>
    </w:p>
    <w:p w14:paraId="0769AD70" w14:textId="77777777" w:rsidR="00FF2FE6" w:rsidRDefault="00FF2FE6" w:rsidP="00CC742E">
      <w:pPr>
        <w:tabs>
          <w:tab w:val="left" w:pos="8655"/>
        </w:tabs>
        <w:spacing w:line="240" w:lineRule="auto"/>
        <w:jc w:val="center"/>
        <w:rPr>
          <w:rFonts w:cs="Times New Roman"/>
        </w:rPr>
      </w:pPr>
      <w:r w:rsidRPr="005F0FF4">
        <w:rPr>
          <w:rFonts w:cs="Times New Roman"/>
        </w:rPr>
        <w:t>Y=a+b1X1+b2X2+b3X3+e</w:t>
      </w:r>
    </w:p>
    <w:p w14:paraId="7C2F5C0E" w14:textId="44A89CFD" w:rsidR="00FF2FE6" w:rsidRDefault="00FF2FE6" w:rsidP="00CC742E">
      <w:pPr>
        <w:tabs>
          <w:tab w:val="left" w:pos="8655"/>
        </w:tabs>
        <w:spacing w:line="240" w:lineRule="auto"/>
        <w:jc w:val="center"/>
        <w:rPr>
          <w:rStyle w:val="vlist-s"/>
          <w:b/>
        </w:rPr>
      </w:pPr>
      <w:r w:rsidRPr="00FB58C9">
        <w:rPr>
          <w:rStyle w:val="mord"/>
          <w:rFonts w:cs="Times New Roman"/>
          <w:b/>
        </w:rPr>
        <w:t>Y</w:t>
      </w:r>
      <w:r w:rsidRPr="00FB58C9">
        <w:rPr>
          <w:rStyle w:val="mrel"/>
          <w:rFonts w:cs="Times New Roman"/>
          <w:b/>
        </w:rPr>
        <w:t>=</w:t>
      </w:r>
      <w:r w:rsidR="00766EDB">
        <w:rPr>
          <w:rStyle w:val="mrel"/>
          <w:rFonts w:cs="Times New Roman"/>
          <w:b/>
          <w:lang w:val="id-ID"/>
        </w:rPr>
        <w:t>6,376</w:t>
      </w:r>
      <w:r w:rsidR="00766EDB">
        <w:rPr>
          <w:rStyle w:val="mbin"/>
          <w:rFonts w:cs="Times New Roman"/>
          <w:b/>
          <w:lang w:val="id-ID"/>
        </w:rPr>
        <w:t>+</w:t>
      </w:r>
      <w:r w:rsidR="00766EDB">
        <w:rPr>
          <w:rStyle w:val="mpunct"/>
          <w:rFonts w:cs="Times New Roman"/>
          <w:b/>
          <w:lang w:val="id-ID"/>
        </w:rPr>
        <w:t>0,054</w:t>
      </w:r>
      <w:r w:rsidRPr="00FB58C9">
        <w:rPr>
          <w:rStyle w:val="mord"/>
          <w:rFonts w:cs="Times New Roman"/>
          <w:b/>
        </w:rPr>
        <w:t>X1</w:t>
      </w:r>
      <w:r w:rsidRPr="00FB58C9">
        <w:rPr>
          <w:rStyle w:val="vlist-s"/>
          <w:rFonts w:cs="Times New Roman"/>
          <w:b/>
        </w:rPr>
        <w:t>​</w:t>
      </w:r>
      <w:r w:rsidRPr="00FB58C9">
        <w:rPr>
          <w:rStyle w:val="mbin"/>
          <w:rFonts w:cs="Times New Roman"/>
          <w:b/>
        </w:rPr>
        <w:t>+</w:t>
      </w:r>
      <w:r w:rsidR="00766EDB">
        <w:rPr>
          <w:rStyle w:val="mbin"/>
          <w:rFonts w:cs="Times New Roman"/>
          <w:b/>
          <w:lang w:val="id-ID"/>
        </w:rPr>
        <w:t>0,522</w:t>
      </w:r>
      <w:r w:rsidRPr="00FB58C9">
        <w:rPr>
          <w:rStyle w:val="mord"/>
          <w:rFonts w:cs="Times New Roman"/>
          <w:b/>
        </w:rPr>
        <w:t>X2</w:t>
      </w:r>
      <w:r w:rsidRPr="00FB58C9">
        <w:rPr>
          <w:rStyle w:val="vlist-s"/>
          <w:rFonts w:cs="Times New Roman"/>
          <w:b/>
        </w:rPr>
        <w:t>​</w:t>
      </w:r>
      <w:r w:rsidRPr="00FB58C9">
        <w:rPr>
          <w:rStyle w:val="mbin"/>
          <w:rFonts w:cs="Times New Roman"/>
          <w:b/>
        </w:rPr>
        <w:t>+</w:t>
      </w:r>
      <w:r w:rsidRPr="00FB58C9">
        <w:rPr>
          <w:rStyle w:val="mord"/>
          <w:rFonts w:cs="Times New Roman"/>
          <w:b/>
        </w:rPr>
        <w:t>0</w:t>
      </w:r>
      <w:r w:rsidRPr="00FB58C9">
        <w:rPr>
          <w:rStyle w:val="mpunct"/>
          <w:rFonts w:cs="Times New Roman"/>
          <w:b/>
        </w:rPr>
        <w:t>,</w:t>
      </w:r>
      <w:r w:rsidR="00766EDB">
        <w:rPr>
          <w:rStyle w:val="mord"/>
          <w:rFonts w:cs="Times New Roman"/>
          <w:b/>
          <w:lang w:val="id-ID"/>
        </w:rPr>
        <w:t>473</w:t>
      </w:r>
      <w:r w:rsidRPr="00FB58C9">
        <w:rPr>
          <w:rStyle w:val="mord"/>
          <w:rFonts w:cs="Times New Roman"/>
          <w:b/>
        </w:rPr>
        <w:t>X3</w:t>
      </w:r>
      <w:r w:rsidRPr="00FB58C9">
        <w:rPr>
          <w:rStyle w:val="vlist-s"/>
          <w:b/>
        </w:rPr>
        <w:t>​</w:t>
      </w:r>
      <w:r>
        <w:rPr>
          <w:rStyle w:val="vlist-s"/>
          <w:b/>
        </w:rPr>
        <w:t xml:space="preserve"> </w:t>
      </w:r>
    </w:p>
    <w:p w14:paraId="3FEB7208" w14:textId="77777777" w:rsidR="00FF2FE6" w:rsidRPr="008D38F3" w:rsidRDefault="00FF2FE6" w:rsidP="00BA2133">
      <w:pPr>
        <w:widowControl w:val="0"/>
        <w:tabs>
          <w:tab w:val="left" w:pos="1701"/>
        </w:tabs>
        <w:autoSpaceDE w:val="0"/>
        <w:autoSpaceDN w:val="0"/>
        <w:spacing w:line="240" w:lineRule="auto"/>
        <w:ind w:left="-90"/>
        <w:rPr>
          <w:rFonts w:eastAsia="Times New Roman" w:cs="Times New Roman"/>
          <w:lang w:val="id-ID"/>
        </w:rPr>
      </w:pPr>
      <w:r w:rsidRPr="008D38F3">
        <w:rPr>
          <w:rFonts w:eastAsia="Times New Roman" w:cs="Times New Roman"/>
          <w:lang w:val="id-ID"/>
        </w:rPr>
        <w:t xml:space="preserve">Keterangan : </w:t>
      </w:r>
    </w:p>
    <w:p w14:paraId="46827AF1" w14:textId="77777777" w:rsidR="00FF2FE6" w:rsidRPr="008D38F3" w:rsidRDefault="00FF2FE6" w:rsidP="00BA2133">
      <w:pPr>
        <w:widowControl w:val="0"/>
        <w:tabs>
          <w:tab w:val="left" w:pos="1701"/>
        </w:tabs>
        <w:autoSpaceDE w:val="0"/>
        <w:autoSpaceDN w:val="0"/>
        <w:spacing w:line="240" w:lineRule="auto"/>
        <w:ind w:left="-90"/>
        <w:rPr>
          <w:rFonts w:eastAsia="Times New Roman" w:cs="Times New Roman"/>
        </w:rPr>
      </w:pPr>
      <w:r>
        <w:rPr>
          <w:rFonts w:eastAsia="Times New Roman" w:cs="Times New Roman"/>
          <w:lang w:val="id-ID"/>
        </w:rPr>
        <w:t xml:space="preserve">Y   </w:t>
      </w:r>
      <w:r>
        <w:rPr>
          <w:rFonts w:eastAsia="Times New Roman" w:cs="Times New Roman"/>
        </w:rPr>
        <w:t xml:space="preserve">   </w:t>
      </w:r>
      <w:r>
        <w:rPr>
          <w:rFonts w:eastAsia="Times New Roman" w:cs="Times New Roman"/>
          <w:lang w:val="id-ID"/>
        </w:rPr>
        <w:t xml:space="preserve">= </w:t>
      </w:r>
      <w:r>
        <w:rPr>
          <w:rFonts w:eastAsia="Times New Roman" w:cs="Times New Roman"/>
        </w:rPr>
        <w:t>Keputusan Pembelian</w:t>
      </w:r>
    </w:p>
    <w:p w14:paraId="16B347D2" w14:textId="77777777" w:rsidR="00FF2FE6" w:rsidRDefault="00FF2FE6" w:rsidP="00BA2133">
      <w:pPr>
        <w:widowControl w:val="0"/>
        <w:tabs>
          <w:tab w:val="left" w:pos="1701"/>
        </w:tabs>
        <w:autoSpaceDE w:val="0"/>
        <w:autoSpaceDN w:val="0"/>
        <w:spacing w:line="240" w:lineRule="auto"/>
        <w:ind w:left="-90"/>
        <w:rPr>
          <w:rFonts w:eastAsia="Times New Roman" w:cs="Times New Roman"/>
        </w:rPr>
      </w:pPr>
      <w:r>
        <w:rPr>
          <w:rFonts w:eastAsia="Times New Roman" w:cs="Times New Roman"/>
        </w:rPr>
        <w:t>a</w:t>
      </w:r>
      <w:r w:rsidRPr="008D38F3">
        <w:rPr>
          <w:rFonts w:eastAsia="Times New Roman" w:cs="Times New Roman"/>
          <w:lang w:val="id-ID"/>
        </w:rPr>
        <w:t xml:space="preserve">   </w:t>
      </w:r>
      <w:r>
        <w:rPr>
          <w:rFonts w:eastAsia="Times New Roman" w:cs="Times New Roman"/>
        </w:rPr>
        <w:t xml:space="preserve">   </w:t>
      </w:r>
      <w:r w:rsidRPr="008D38F3">
        <w:rPr>
          <w:rFonts w:eastAsia="Times New Roman" w:cs="Times New Roman"/>
          <w:lang w:val="id-ID"/>
        </w:rPr>
        <w:t xml:space="preserve">= Konstanta </w:t>
      </w:r>
    </w:p>
    <w:p w14:paraId="76D6F5B6" w14:textId="77777777" w:rsidR="00FF2FE6" w:rsidRPr="008D38F3" w:rsidRDefault="00FF2FE6" w:rsidP="00BA2133">
      <w:pPr>
        <w:widowControl w:val="0"/>
        <w:tabs>
          <w:tab w:val="left" w:pos="1701"/>
        </w:tabs>
        <w:autoSpaceDE w:val="0"/>
        <w:autoSpaceDN w:val="0"/>
        <w:spacing w:line="240" w:lineRule="auto"/>
        <w:ind w:left="-90"/>
        <w:rPr>
          <w:rFonts w:eastAsia="Times New Roman" w:cs="Times New Roman"/>
        </w:rPr>
      </w:pPr>
      <w:r w:rsidRPr="008D38F3">
        <w:rPr>
          <w:rFonts w:eastAsia="Times New Roman" w:cs="Times New Roman"/>
          <w:lang w:val="id-ID"/>
        </w:rPr>
        <w:t>b</w:t>
      </w:r>
      <w:r w:rsidRPr="008D38F3">
        <w:rPr>
          <w:rFonts w:eastAsia="Times New Roman" w:cs="Times New Roman"/>
          <w:vertAlign w:val="subscript"/>
          <w:lang w:val="id-ID"/>
        </w:rPr>
        <w:t>1</w:t>
      </w:r>
      <w:r>
        <w:rPr>
          <w:rFonts w:eastAsia="Times New Roman" w:cs="Times New Roman"/>
        </w:rPr>
        <w:t>-b</w:t>
      </w:r>
      <w:r w:rsidRPr="008D38F3">
        <w:rPr>
          <w:rFonts w:eastAsia="Times New Roman" w:cs="Times New Roman"/>
          <w:sz w:val="20"/>
          <w:szCs w:val="20"/>
        </w:rPr>
        <w:t>3</w:t>
      </w:r>
      <w:r>
        <w:rPr>
          <w:rFonts w:eastAsia="Times New Roman" w:cs="Times New Roman"/>
          <w:sz w:val="20"/>
          <w:szCs w:val="20"/>
        </w:rPr>
        <w:t xml:space="preserve"> </w:t>
      </w:r>
      <w:r w:rsidRPr="008D38F3">
        <w:rPr>
          <w:rFonts w:eastAsia="Times New Roman" w:cs="Times New Roman"/>
          <w:lang w:val="id-ID"/>
        </w:rPr>
        <w:t>= Koefisien</w:t>
      </w:r>
      <w:r>
        <w:rPr>
          <w:rFonts w:eastAsia="Times New Roman" w:cs="Times New Roman"/>
        </w:rPr>
        <w:t xml:space="preserve"> Regresi</w:t>
      </w:r>
      <w:r w:rsidRPr="008D38F3">
        <w:rPr>
          <w:rFonts w:eastAsia="Times New Roman" w:cs="Times New Roman"/>
          <w:lang w:val="id-ID"/>
        </w:rPr>
        <w:t xml:space="preserve"> masing-masing variabel</w:t>
      </w:r>
    </w:p>
    <w:p w14:paraId="2F9D50B0" w14:textId="77777777" w:rsidR="00FF2FE6" w:rsidRPr="000875D1" w:rsidRDefault="00FF2FE6" w:rsidP="00BA2133">
      <w:pPr>
        <w:widowControl w:val="0"/>
        <w:tabs>
          <w:tab w:val="left" w:pos="1701"/>
        </w:tabs>
        <w:autoSpaceDE w:val="0"/>
        <w:autoSpaceDN w:val="0"/>
        <w:spacing w:line="240" w:lineRule="auto"/>
        <w:ind w:left="-90"/>
        <w:rPr>
          <w:rFonts w:eastAsia="Times New Roman" w:cs="Times New Roman"/>
        </w:rPr>
      </w:pPr>
      <w:r w:rsidRPr="008D38F3">
        <w:rPr>
          <w:rFonts w:eastAsia="Times New Roman" w:cs="Times New Roman"/>
          <w:lang w:val="id-ID"/>
        </w:rPr>
        <w:t>X</w:t>
      </w:r>
      <w:r w:rsidRPr="008D38F3">
        <w:rPr>
          <w:rFonts w:eastAsia="Times New Roman" w:cs="Times New Roman"/>
          <w:vertAlign w:val="subscript"/>
          <w:lang w:val="id-ID"/>
        </w:rPr>
        <w:t xml:space="preserve">1 </w:t>
      </w:r>
      <w:r>
        <w:rPr>
          <w:rFonts w:eastAsia="Times New Roman" w:cs="Times New Roman"/>
          <w:vertAlign w:val="subscript"/>
        </w:rPr>
        <w:t xml:space="preserve">    </w:t>
      </w:r>
      <w:r>
        <w:rPr>
          <w:rFonts w:eastAsia="Times New Roman" w:cs="Times New Roman"/>
          <w:lang w:val="id-ID"/>
        </w:rPr>
        <w:t xml:space="preserve"> =</w:t>
      </w:r>
      <w:r>
        <w:rPr>
          <w:rFonts w:eastAsia="Times New Roman" w:cs="Times New Roman"/>
        </w:rPr>
        <w:t xml:space="preserve"> Kualitas Produk</w:t>
      </w:r>
    </w:p>
    <w:p w14:paraId="412D364C" w14:textId="53279627" w:rsidR="00FF2FE6" w:rsidRPr="00FF2FE6" w:rsidRDefault="00FF2FE6" w:rsidP="00BA2133">
      <w:pPr>
        <w:widowControl w:val="0"/>
        <w:tabs>
          <w:tab w:val="left" w:pos="1701"/>
        </w:tabs>
        <w:autoSpaceDE w:val="0"/>
        <w:autoSpaceDN w:val="0"/>
        <w:spacing w:line="240" w:lineRule="auto"/>
        <w:ind w:left="-90"/>
        <w:rPr>
          <w:rFonts w:eastAsia="Times New Roman" w:cs="Times New Roman"/>
          <w:lang w:val="id-ID"/>
        </w:rPr>
      </w:pPr>
      <w:r w:rsidRPr="008D38F3">
        <w:rPr>
          <w:rFonts w:eastAsia="Times New Roman" w:cs="Times New Roman"/>
          <w:lang w:val="id-ID"/>
        </w:rPr>
        <w:t>X</w:t>
      </w:r>
      <w:r w:rsidRPr="008D38F3">
        <w:rPr>
          <w:rFonts w:eastAsia="Times New Roman" w:cs="Times New Roman"/>
          <w:vertAlign w:val="subscript"/>
          <w:lang w:val="id-ID"/>
        </w:rPr>
        <w:t xml:space="preserve">2 </w:t>
      </w:r>
      <w:r w:rsidRPr="008D38F3">
        <w:rPr>
          <w:rFonts w:eastAsia="Times New Roman" w:cs="Times New Roman"/>
          <w:lang w:val="id-ID"/>
        </w:rPr>
        <w:t xml:space="preserve"> </w:t>
      </w:r>
      <w:r>
        <w:rPr>
          <w:rFonts w:eastAsia="Times New Roman" w:cs="Times New Roman"/>
        </w:rPr>
        <w:t xml:space="preserve">   </w:t>
      </w:r>
      <w:r w:rsidRPr="008D38F3">
        <w:rPr>
          <w:rFonts w:eastAsia="Times New Roman" w:cs="Times New Roman"/>
          <w:lang w:val="id-ID"/>
        </w:rPr>
        <w:t>=</w:t>
      </w:r>
      <w:r>
        <w:rPr>
          <w:rFonts w:eastAsia="Times New Roman" w:cs="Times New Roman"/>
        </w:rPr>
        <w:t xml:space="preserve"> </w:t>
      </w:r>
      <w:r>
        <w:rPr>
          <w:rFonts w:eastAsia="Times New Roman" w:cs="Times New Roman"/>
          <w:i/>
          <w:iCs/>
          <w:lang w:val="id-ID"/>
        </w:rPr>
        <w:t>Kepercayaan Pelanggan</w:t>
      </w:r>
    </w:p>
    <w:p w14:paraId="7E88CA96" w14:textId="333C4479" w:rsidR="00FF2FE6" w:rsidRPr="00FF2FE6" w:rsidRDefault="00FF2FE6" w:rsidP="00BA2133">
      <w:pPr>
        <w:widowControl w:val="0"/>
        <w:tabs>
          <w:tab w:val="left" w:pos="1701"/>
        </w:tabs>
        <w:autoSpaceDE w:val="0"/>
        <w:autoSpaceDN w:val="0"/>
        <w:spacing w:line="240" w:lineRule="auto"/>
        <w:ind w:left="-90"/>
        <w:rPr>
          <w:rStyle w:val="vlist-s"/>
          <w:rFonts w:eastAsia="Times New Roman" w:cs="Times New Roman"/>
          <w:lang w:val="id-ID"/>
        </w:rPr>
      </w:pPr>
      <w:r w:rsidRPr="008D38F3">
        <w:rPr>
          <w:rFonts w:eastAsia="Times New Roman" w:cs="Times New Roman"/>
          <w:lang w:val="id-ID"/>
        </w:rPr>
        <w:t>X</w:t>
      </w:r>
      <w:r w:rsidRPr="008D38F3">
        <w:rPr>
          <w:rFonts w:eastAsia="Times New Roman" w:cs="Times New Roman"/>
          <w:vertAlign w:val="subscript"/>
          <w:lang w:val="id-ID"/>
        </w:rPr>
        <w:t>3</w:t>
      </w:r>
      <w:r>
        <w:rPr>
          <w:rFonts w:eastAsia="Times New Roman" w:cs="Times New Roman"/>
          <w:lang w:val="id-ID"/>
        </w:rPr>
        <w:t xml:space="preserve">  </w:t>
      </w:r>
      <w:r>
        <w:rPr>
          <w:rFonts w:eastAsia="Times New Roman" w:cs="Times New Roman"/>
        </w:rPr>
        <w:t xml:space="preserve">   </w:t>
      </w:r>
      <w:r>
        <w:rPr>
          <w:rFonts w:eastAsia="Times New Roman" w:cs="Times New Roman"/>
          <w:lang w:val="id-ID"/>
        </w:rPr>
        <w:t>= Gratis Ongkir</w:t>
      </w:r>
    </w:p>
    <w:p w14:paraId="60D0D98C" w14:textId="77777777" w:rsidR="00FF2FE6" w:rsidRDefault="00FF2FE6" w:rsidP="00BA2133">
      <w:pPr>
        <w:tabs>
          <w:tab w:val="left" w:pos="8655"/>
        </w:tabs>
        <w:spacing w:line="240" w:lineRule="auto"/>
        <w:ind w:left="-90" w:firstLine="142"/>
        <w:rPr>
          <w:rStyle w:val="vlist-s"/>
          <w:rFonts w:cs="Times New Roman"/>
        </w:rPr>
      </w:pPr>
      <w:r>
        <w:rPr>
          <w:rStyle w:val="vlist-s"/>
        </w:rPr>
        <w:t xml:space="preserve">        </w:t>
      </w:r>
      <w:r w:rsidRPr="00FB58C9">
        <w:rPr>
          <w:rStyle w:val="vlist-s"/>
          <w:rFonts w:cs="Times New Roman"/>
        </w:rPr>
        <w:t xml:space="preserve">Berdasarkan </w:t>
      </w:r>
      <w:r>
        <w:rPr>
          <w:rStyle w:val="vlist-s"/>
          <w:rFonts w:cs="Times New Roman"/>
        </w:rPr>
        <w:t>persamaan regresi linier berganda diatas dapat diinterpresentasikan sebagai berikut:</w:t>
      </w:r>
    </w:p>
    <w:p w14:paraId="4736AFD8" w14:textId="77777777" w:rsidR="00FF2FE6" w:rsidRDefault="00FF2FE6" w:rsidP="00BA2133">
      <w:pPr>
        <w:widowControl w:val="0"/>
        <w:tabs>
          <w:tab w:val="left" w:pos="1701"/>
        </w:tabs>
        <w:autoSpaceDE w:val="0"/>
        <w:autoSpaceDN w:val="0"/>
        <w:spacing w:line="240" w:lineRule="auto"/>
        <w:ind w:left="-90"/>
        <w:rPr>
          <w:rFonts w:eastAsia="Times New Roman" w:cs="Times New Roman"/>
          <w:lang w:val="id-ID"/>
        </w:rPr>
      </w:pPr>
      <w:r w:rsidRPr="008D38F3">
        <w:rPr>
          <w:rFonts w:eastAsia="Times New Roman" w:cs="Times New Roman"/>
          <w:lang w:val="id-ID"/>
        </w:rPr>
        <w:t xml:space="preserve">dari persamaan tersebut dapat dijelaskan sebagai berikut : </w:t>
      </w:r>
    </w:p>
    <w:p w14:paraId="1804BF19" w14:textId="0F3DBF1C" w:rsidR="00FF2FE6" w:rsidRPr="000C688A" w:rsidRDefault="00FF2FE6" w:rsidP="00BA2133">
      <w:pPr>
        <w:pStyle w:val="ListParagraph"/>
        <w:widowControl w:val="0"/>
        <w:numPr>
          <w:ilvl w:val="0"/>
          <w:numId w:val="28"/>
        </w:numPr>
        <w:tabs>
          <w:tab w:val="left" w:pos="1701"/>
        </w:tabs>
        <w:autoSpaceDE w:val="0"/>
        <w:autoSpaceDN w:val="0"/>
        <w:spacing w:line="240" w:lineRule="auto"/>
        <w:ind w:left="-90"/>
        <w:rPr>
          <w:rFonts w:eastAsia="Times New Roman" w:cs="Times New Roman"/>
        </w:rPr>
      </w:pPr>
      <w:r w:rsidRPr="000C688A">
        <w:rPr>
          <w:rFonts w:eastAsia="Times New Roman" w:cs="Times New Roman"/>
        </w:rPr>
        <w:t xml:space="preserve">konstanta sebesar </w:t>
      </w:r>
      <w:r w:rsidR="00766EDB">
        <w:rPr>
          <w:rFonts w:eastAsia="Times New Roman" w:cs="Times New Roman"/>
          <w:lang w:val="id-ID"/>
        </w:rPr>
        <w:t>6,379</w:t>
      </w:r>
      <w:r w:rsidRPr="000C688A">
        <w:rPr>
          <w:rFonts w:eastAsia="Times New Roman" w:cs="Times New Roman"/>
        </w:rPr>
        <w:t xml:space="preserve"> menunjukkan jika </w:t>
      </w:r>
      <w:r>
        <w:rPr>
          <w:rFonts w:eastAsia="Times New Roman" w:cs="Times New Roman"/>
        </w:rPr>
        <w:t xml:space="preserve">Kualitas Produk, </w:t>
      </w:r>
      <w:r>
        <w:rPr>
          <w:rFonts w:eastAsia="Times New Roman" w:cs="Times New Roman"/>
          <w:lang w:val="id-ID"/>
        </w:rPr>
        <w:t>Kepercayaan Pelanggan</w:t>
      </w:r>
      <w:r>
        <w:rPr>
          <w:rFonts w:eastAsia="Times New Roman" w:cs="Times New Roman"/>
        </w:rPr>
        <w:t xml:space="preserve">, dan </w:t>
      </w:r>
      <w:r>
        <w:rPr>
          <w:rFonts w:eastAsia="Times New Roman" w:cs="Times New Roman"/>
          <w:lang w:val="id-ID"/>
        </w:rPr>
        <w:t>Gratis Ongkir</w:t>
      </w:r>
      <w:r>
        <w:rPr>
          <w:rFonts w:eastAsia="Times New Roman" w:cs="Times New Roman"/>
        </w:rPr>
        <w:t xml:space="preserve"> </w:t>
      </w:r>
      <w:r w:rsidRPr="000C688A">
        <w:rPr>
          <w:rFonts w:eastAsia="Times New Roman" w:cs="Times New Roman"/>
        </w:rPr>
        <w:t xml:space="preserve">nilainya 0, maka nilai </w:t>
      </w:r>
      <w:r>
        <w:rPr>
          <w:rFonts w:eastAsia="Times New Roman" w:cs="Times New Roman"/>
        </w:rPr>
        <w:t xml:space="preserve">Keputusan Pembelian </w:t>
      </w:r>
      <w:r w:rsidRPr="000C688A">
        <w:rPr>
          <w:rFonts w:eastAsia="Times New Roman" w:cs="Times New Roman"/>
        </w:rPr>
        <w:t xml:space="preserve">adalah sebesar </w:t>
      </w:r>
      <w:r w:rsidR="00B03565">
        <w:rPr>
          <w:rFonts w:eastAsia="Times New Roman" w:cs="Times New Roman"/>
          <w:lang w:val="id-ID"/>
        </w:rPr>
        <w:t>6,379</w:t>
      </w:r>
      <w:r w:rsidRPr="000C688A">
        <w:rPr>
          <w:rFonts w:eastAsia="Times New Roman" w:cs="Times New Roman"/>
        </w:rPr>
        <w:t>.</w:t>
      </w:r>
    </w:p>
    <w:p w14:paraId="0923DC74" w14:textId="5836C50F" w:rsidR="00FF2FE6" w:rsidRPr="000C688A" w:rsidRDefault="00FF2FE6" w:rsidP="00BA2133">
      <w:pPr>
        <w:pStyle w:val="ListParagraph"/>
        <w:widowControl w:val="0"/>
        <w:numPr>
          <w:ilvl w:val="0"/>
          <w:numId w:val="28"/>
        </w:numPr>
        <w:tabs>
          <w:tab w:val="left" w:pos="1701"/>
        </w:tabs>
        <w:autoSpaceDE w:val="0"/>
        <w:autoSpaceDN w:val="0"/>
        <w:spacing w:line="240" w:lineRule="auto"/>
        <w:ind w:left="-90"/>
        <w:rPr>
          <w:rFonts w:eastAsia="Times New Roman" w:cs="Times New Roman"/>
          <w:lang w:val="id-ID"/>
        </w:rPr>
      </w:pPr>
      <w:r w:rsidRPr="000C688A">
        <w:rPr>
          <w:rFonts w:eastAsia="Times New Roman" w:cs="Times New Roman"/>
          <w:lang w:val="id-ID"/>
        </w:rPr>
        <w:t xml:space="preserve">Nilai koefisien </w:t>
      </w:r>
      <w:r w:rsidRPr="000C688A">
        <w:rPr>
          <w:rFonts w:eastAsia="Times New Roman" w:cs="Times New Roman"/>
        </w:rPr>
        <w:t xml:space="preserve">regresi </w:t>
      </w:r>
      <w:r w:rsidRPr="000C688A">
        <w:rPr>
          <w:rFonts w:eastAsia="Times New Roman" w:cs="Times New Roman"/>
          <w:lang w:val="id-ID"/>
        </w:rPr>
        <w:t>variabel</w:t>
      </w:r>
      <w:r w:rsidRPr="000C688A">
        <w:rPr>
          <w:rFonts w:eastAsia="Times New Roman" w:cs="Times New Roman"/>
        </w:rPr>
        <w:t xml:space="preserve"> </w:t>
      </w:r>
      <w:r>
        <w:rPr>
          <w:rFonts w:eastAsia="Times New Roman" w:cs="Times New Roman"/>
        </w:rPr>
        <w:t xml:space="preserve">Kualitas Produk </w:t>
      </w:r>
      <w:r w:rsidRPr="000C688A">
        <w:rPr>
          <w:rFonts w:eastAsia="Times New Roman" w:cs="Times New Roman"/>
          <w:lang w:val="id-ID"/>
        </w:rPr>
        <w:t>(</w:t>
      </w:r>
      <w:r w:rsidRPr="000C688A">
        <w:rPr>
          <w:rFonts w:eastAsia="Times New Roman" w:cs="Times New Roman"/>
        </w:rPr>
        <w:t>b</w:t>
      </w:r>
      <w:r w:rsidRPr="000C688A">
        <w:rPr>
          <w:rFonts w:eastAsia="Times New Roman" w:cs="Times New Roman"/>
          <w:vertAlign w:val="subscript"/>
          <w:lang w:val="id-ID"/>
        </w:rPr>
        <w:t>1</w:t>
      </w:r>
      <w:r w:rsidRPr="000C688A">
        <w:rPr>
          <w:rFonts w:eastAsia="Times New Roman" w:cs="Times New Roman"/>
          <w:lang w:val="id-ID"/>
        </w:rPr>
        <w:t>) sebesar 0,</w:t>
      </w:r>
      <w:r w:rsidRPr="000C688A">
        <w:rPr>
          <w:rFonts w:eastAsia="Times New Roman" w:cs="Times New Roman"/>
        </w:rPr>
        <w:t>0</w:t>
      </w:r>
      <w:r w:rsidR="00B03565">
        <w:rPr>
          <w:rFonts w:eastAsia="Times New Roman" w:cs="Times New Roman"/>
          <w:lang w:val="id-ID"/>
        </w:rPr>
        <w:t>54</w:t>
      </w:r>
      <w:r w:rsidRPr="000C688A">
        <w:rPr>
          <w:rFonts w:eastAsia="Times New Roman" w:cs="Times New Roman"/>
        </w:rPr>
        <w:t xml:space="preserve"> </w:t>
      </w:r>
      <w:r w:rsidRPr="000C688A">
        <w:rPr>
          <w:rFonts w:eastAsia="Times New Roman" w:cs="Times New Roman"/>
          <w:lang w:val="id-ID"/>
        </w:rPr>
        <w:t>yang berarti bahwa jika nilai koefisien varibel</w:t>
      </w:r>
      <w:r w:rsidRPr="000C688A">
        <w:rPr>
          <w:rFonts w:eastAsia="Times New Roman" w:cs="Times New Roman"/>
        </w:rPr>
        <w:t xml:space="preserve"> </w:t>
      </w:r>
      <w:r>
        <w:rPr>
          <w:rFonts w:eastAsia="Times New Roman" w:cs="Times New Roman"/>
        </w:rPr>
        <w:t xml:space="preserve">Kualitas Produk </w:t>
      </w:r>
      <w:r w:rsidRPr="000C688A">
        <w:rPr>
          <w:rFonts w:eastAsia="Times New Roman" w:cs="Times New Roman"/>
          <w:lang w:val="id-ID"/>
        </w:rPr>
        <w:t xml:space="preserve">naik satu-satuan akan meningkatkan </w:t>
      </w:r>
      <w:r w:rsidRPr="000C688A">
        <w:rPr>
          <w:rFonts w:eastAsia="Times New Roman" w:cs="Times New Roman"/>
        </w:rPr>
        <w:t>Keputusan Pe</w:t>
      </w:r>
      <w:r>
        <w:rPr>
          <w:rFonts w:eastAsia="Times New Roman" w:cs="Times New Roman"/>
        </w:rPr>
        <w:t>mbelian</w:t>
      </w:r>
      <w:r w:rsidRPr="000C688A">
        <w:rPr>
          <w:rFonts w:eastAsia="Times New Roman" w:cs="Times New Roman"/>
        </w:rPr>
        <w:t xml:space="preserve"> </w:t>
      </w:r>
      <w:r w:rsidRPr="000C688A">
        <w:rPr>
          <w:rFonts w:eastAsia="Times New Roman" w:cs="Times New Roman"/>
          <w:lang w:val="id-ID"/>
        </w:rPr>
        <w:t>0,</w:t>
      </w:r>
      <w:r>
        <w:rPr>
          <w:rFonts w:eastAsia="Times New Roman" w:cs="Times New Roman"/>
        </w:rPr>
        <w:t>0</w:t>
      </w:r>
      <w:r w:rsidR="00B03565">
        <w:rPr>
          <w:rFonts w:eastAsia="Times New Roman" w:cs="Times New Roman"/>
          <w:lang w:val="id-ID"/>
        </w:rPr>
        <w:t>54</w:t>
      </w:r>
      <w:r w:rsidRPr="000C688A">
        <w:rPr>
          <w:rFonts w:eastAsia="Times New Roman" w:cs="Times New Roman"/>
          <w:lang w:val="id-ID"/>
        </w:rPr>
        <w:t xml:space="preserve"> dengan </w:t>
      </w:r>
      <w:r w:rsidRPr="000C688A">
        <w:rPr>
          <w:rFonts w:eastAsia="Times New Roman" w:cs="Times New Roman"/>
        </w:rPr>
        <w:t>asumsi</w:t>
      </w:r>
      <w:r w:rsidRPr="000C688A">
        <w:rPr>
          <w:rFonts w:eastAsia="Times New Roman" w:cs="Times New Roman"/>
          <w:lang w:val="id-ID"/>
        </w:rPr>
        <w:t xml:space="preserve"> variabel lain tetap konstan. </w:t>
      </w:r>
    </w:p>
    <w:p w14:paraId="3FCD14B9" w14:textId="6F92C0EE" w:rsidR="00FF2FE6" w:rsidRPr="000C688A" w:rsidRDefault="00FF2FE6" w:rsidP="00BA2133">
      <w:pPr>
        <w:pStyle w:val="ListParagraph"/>
        <w:widowControl w:val="0"/>
        <w:numPr>
          <w:ilvl w:val="0"/>
          <w:numId w:val="28"/>
        </w:numPr>
        <w:tabs>
          <w:tab w:val="left" w:pos="1701"/>
        </w:tabs>
        <w:autoSpaceDE w:val="0"/>
        <w:autoSpaceDN w:val="0"/>
        <w:spacing w:line="240" w:lineRule="auto"/>
        <w:ind w:left="-90"/>
        <w:rPr>
          <w:rFonts w:eastAsia="Times New Roman" w:cs="Times New Roman"/>
          <w:lang w:val="id-ID"/>
        </w:rPr>
      </w:pPr>
      <w:r w:rsidRPr="000C688A">
        <w:rPr>
          <w:rFonts w:eastAsia="Times New Roman" w:cs="Times New Roman"/>
          <w:lang w:val="id-ID"/>
        </w:rPr>
        <w:t xml:space="preserve">Nilai koefisien </w:t>
      </w:r>
      <w:r w:rsidRPr="000C688A">
        <w:rPr>
          <w:rFonts w:eastAsia="Times New Roman" w:cs="Times New Roman"/>
        </w:rPr>
        <w:t xml:space="preserve">regresi </w:t>
      </w:r>
      <w:r w:rsidRPr="000C688A">
        <w:rPr>
          <w:rFonts w:eastAsia="Times New Roman" w:cs="Times New Roman"/>
          <w:lang w:val="id-ID"/>
        </w:rPr>
        <w:t>vari</w:t>
      </w:r>
      <w:r w:rsidRPr="000C688A">
        <w:rPr>
          <w:rFonts w:eastAsia="Times New Roman" w:cs="Times New Roman"/>
        </w:rPr>
        <w:t>a</w:t>
      </w:r>
      <w:r w:rsidRPr="000C688A">
        <w:rPr>
          <w:rFonts w:eastAsia="Times New Roman" w:cs="Times New Roman"/>
          <w:lang w:val="id-ID"/>
        </w:rPr>
        <w:t>bel</w:t>
      </w:r>
      <w:r w:rsidRPr="000C688A">
        <w:rPr>
          <w:rFonts w:eastAsia="Times New Roman" w:cs="Times New Roman"/>
        </w:rPr>
        <w:t xml:space="preserve"> </w:t>
      </w:r>
      <w:r>
        <w:rPr>
          <w:rFonts w:eastAsia="Times New Roman" w:cs="Times New Roman"/>
          <w:i/>
          <w:iCs/>
          <w:lang w:val="id-ID"/>
        </w:rPr>
        <w:t>Kepercayaan Pelanggan</w:t>
      </w:r>
      <w:r>
        <w:rPr>
          <w:rFonts w:eastAsia="Times New Roman" w:cs="Times New Roman"/>
        </w:rPr>
        <w:t xml:space="preserve"> </w:t>
      </w:r>
      <w:r w:rsidRPr="000C688A">
        <w:rPr>
          <w:rFonts w:eastAsia="Times New Roman" w:cs="Times New Roman"/>
          <w:lang w:val="id-ID"/>
        </w:rPr>
        <w:t>(</w:t>
      </w:r>
      <w:r w:rsidRPr="000C688A">
        <w:rPr>
          <w:rFonts w:eastAsia="Times New Roman" w:cs="Times New Roman"/>
        </w:rPr>
        <w:t>b</w:t>
      </w:r>
      <w:r w:rsidRPr="000C688A">
        <w:rPr>
          <w:rFonts w:eastAsia="Times New Roman" w:cs="Times New Roman"/>
          <w:vertAlign w:val="subscript"/>
          <w:lang w:val="id-ID"/>
        </w:rPr>
        <w:t>2</w:t>
      </w:r>
      <w:r w:rsidRPr="000C688A">
        <w:rPr>
          <w:rFonts w:eastAsia="Times New Roman" w:cs="Times New Roman"/>
          <w:lang w:val="id-ID"/>
        </w:rPr>
        <w:t>) sebesar 0,</w:t>
      </w:r>
      <w:r w:rsidR="00B03565">
        <w:rPr>
          <w:rFonts w:eastAsia="Times New Roman" w:cs="Times New Roman"/>
          <w:lang w:val="id-ID"/>
        </w:rPr>
        <w:t>522 y</w:t>
      </w:r>
      <w:r w:rsidRPr="000C688A">
        <w:rPr>
          <w:rFonts w:eastAsia="Times New Roman" w:cs="Times New Roman"/>
          <w:lang w:val="id-ID"/>
        </w:rPr>
        <w:t>ang berarti bahwa jika nilai koefisien variabel</w:t>
      </w:r>
      <w:r w:rsidRPr="000C688A">
        <w:rPr>
          <w:rFonts w:eastAsia="Times New Roman" w:cs="Times New Roman"/>
        </w:rPr>
        <w:t xml:space="preserve"> </w:t>
      </w:r>
      <w:r w:rsidR="00766EDB">
        <w:rPr>
          <w:rFonts w:eastAsia="Times New Roman" w:cs="Times New Roman"/>
          <w:i/>
          <w:iCs/>
          <w:lang w:val="id-ID"/>
        </w:rPr>
        <w:t>Kepercayaan Pelanggan</w:t>
      </w:r>
      <w:r>
        <w:rPr>
          <w:rFonts w:eastAsia="Times New Roman" w:cs="Times New Roman"/>
        </w:rPr>
        <w:t xml:space="preserve"> </w:t>
      </w:r>
      <w:r w:rsidRPr="000C688A">
        <w:rPr>
          <w:rFonts w:eastAsia="Times New Roman" w:cs="Times New Roman"/>
          <w:lang w:val="id-ID"/>
        </w:rPr>
        <w:t>naik satu-satuan akan meningkatkan</w:t>
      </w:r>
      <w:r w:rsidRPr="000C688A">
        <w:rPr>
          <w:rFonts w:eastAsia="Times New Roman" w:cs="Times New Roman"/>
        </w:rPr>
        <w:t xml:space="preserve"> </w:t>
      </w:r>
      <w:r w:rsidRPr="000C688A">
        <w:rPr>
          <w:rFonts w:eastAsia="Times New Roman" w:cs="Times New Roman"/>
        </w:rPr>
        <w:t xml:space="preserve">Keputusan </w:t>
      </w:r>
      <w:r>
        <w:rPr>
          <w:rFonts w:eastAsia="Times New Roman" w:cs="Times New Roman"/>
        </w:rPr>
        <w:t xml:space="preserve">Pembelian </w:t>
      </w:r>
      <w:r w:rsidRPr="000C688A">
        <w:rPr>
          <w:rFonts w:eastAsia="Times New Roman" w:cs="Times New Roman"/>
          <w:lang w:val="id-ID"/>
        </w:rPr>
        <w:t>sebesar 0,</w:t>
      </w:r>
      <w:r w:rsidR="00B03565">
        <w:rPr>
          <w:rFonts w:eastAsia="Times New Roman" w:cs="Times New Roman"/>
          <w:lang w:val="id-ID"/>
        </w:rPr>
        <w:t>522</w:t>
      </w:r>
      <w:r w:rsidRPr="000C688A">
        <w:rPr>
          <w:rFonts w:eastAsia="Times New Roman" w:cs="Times New Roman"/>
          <w:lang w:val="id-ID"/>
        </w:rPr>
        <w:t xml:space="preserve"> dengan </w:t>
      </w:r>
      <w:r w:rsidRPr="000C688A">
        <w:rPr>
          <w:rFonts w:eastAsia="Times New Roman" w:cs="Times New Roman"/>
        </w:rPr>
        <w:t>asumsi</w:t>
      </w:r>
      <w:r w:rsidRPr="000C688A">
        <w:rPr>
          <w:rFonts w:eastAsia="Times New Roman" w:cs="Times New Roman"/>
          <w:lang w:val="id-ID"/>
        </w:rPr>
        <w:t xml:space="preserve"> variabel lain tetap konstan.</w:t>
      </w:r>
    </w:p>
    <w:p w14:paraId="39A0DB18" w14:textId="57018828" w:rsidR="00FF2FE6" w:rsidRPr="000F6891" w:rsidRDefault="00FF2FE6" w:rsidP="00BA2133">
      <w:pPr>
        <w:pStyle w:val="ListParagraph"/>
        <w:widowControl w:val="0"/>
        <w:numPr>
          <w:ilvl w:val="0"/>
          <w:numId w:val="28"/>
        </w:numPr>
        <w:tabs>
          <w:tab w:val="left" w:pos="1701"/>
        </w:tabs>
        <w:autoSpaceDE w:val="0"/>
        <w:autoSpaceDN w:val="0"/>
        <w:spacing w:line="240" w:lineRule="auto"/>
        <w:ind w:left="-90"/>
        <w:rPr>
          <w:rFonts w:eastAsia="Times New Roman" w:cs="Times New Roman"/>
          <w:lang w:val="id-ID"/>
        </w:rPr>
      </w:pPr>
      <w:r w:rsidRPr="000C688A">
        <w:rPr>
          <w:rFonts w:eastAsia="Times New Roman" w:cs="Times New Roman"/>
          <w:lang w:val="id-ID"/>
        </w:rPr>
        <w:t>Nilai koefisien</w:t>
      </w:r>
      <w:r w:rsidRPr="000C688A">
        <w:rPr>
          <w:rFonts w:eastAsia="Times New Roman" w:cs="Times New Roman"/>
        </w:rPr>
        <w:t xml:space="preserve"> regsesi</w:t>
      </w:r>
      <w:r w:rsidRPr="000C688A">
        <w:rPr>
          <w:rFonts w:eastAsia="Times New Roman" w:cs="Times New Roman"/>
          <w:lang w:val="id-ID"/>
        </w:rPr>
        <w:t xml:space="preserve"> variabe</w:t>
      </w:r>
      <w:r w:rsidRPr="000C688A">
        <w:rPr>
          <w:rFonts w:eastAsia="Times New Roman" w:cs="Times New Roman"/>
        </w:rPr>
        <w:t xml:space="preserve">l </w:t>
      </w:r>
      <w:r w:rsidR="00766EDB">
        <w:rPr>
          <w:rFonts w:eastAsia="Times New Roman" w:cs="Times New Roman"/>
          <w:lang w:val="id-ID"/>
        </w:rPr>
        <w:t>Gratis Ongkir</w:t>
      </w:r>
      <w:r>
        <w:rPr>
          <w:rFonts w:eastAsia="Times New Roman" w:cs="Times New Roman"/>
        </w:rPr>
        <w:t xml:space="preserve"> </w:t>
      </w:r>
      <w:r w:rsidRPr="000C688A">
        <w:rPr>
          <w:rFonts w:eastAsia="Times New Roman" w:cs="Times New Roman"/>
        </w:rPr>
        <w:t>(b</w:t>
      </w:r>
      <w:r>
        <w:rPr>
          <w:rFonts w:eastAsia="Times New Roman" w:cs="Times New Roman"/>
          <w:vertAlign w:val="subscript"/>
        </w:rPr>
        <w:t>3</w:t>
      </w:r>
      <w:r w:rsidRPr="000C688A">
        <w:rPr>
          <w:rFonts w:eastAsia="Times New Roman" w:cs="Times New Roman"/>
        </w:rPr>
        <w:t>) sebesar 0,</w:t>
      </w:r>
      <w:r w:rsidR="00B03565">
        <w:rPr>
          <w:rFonts w:eastAsia="Times New Roman" w:cs="Times New Roman"/>
          <w:lang w:val="id-ID"/>
        </w:rPr>
        <w:t>473</w:t>
      </w:r>
      <w:r w:rsidRPr="000C688A">
        <w:rPr>
          <w:rFonts w:eastAsia="Times New Roman" w:cs="Times New Roman"/>
          <w:lang w:val="id-ID"/>
        </w:rPr>
        <w:t xml:space="preserve"> yang berarti bahwa jika nilai koefisien variabel</w:t>
      </w:r>
      <w:r w:rsidR="00766EDB">
        <w:rPr>
          <w:rFonts w:eastAsia="Times New Roman" w:cs="Times New Roman"/>
          <w:lang w:val="id-ID"/>
        </w:rPr>
        <w:t xml:space="preserve"> Gratis Ongkir</w:t>
      </w:r>
      <w:r>
        <w:rPr>
          <w:rFonts w:eastAsia="Times New Roman" w:cs="Times New Roman"/>
        </w:rPr>
        <w:t xml:space="preserve"> </w:t>
      </w:r>
      <w:r w:rsidRPr="000C688A">
        <w:rPr>
          <w:rFonts w:eastAsia="Times New Roman" w:cs="Times New Roman"/>
          <w:lang w:val="id-ID"/>
        </w:rPr>
        <w:t xml:space="preserve">naik satu-satuan akan meningkatkan </w:t>
      </w:r>
      <w:r>
        <w:rPr>
          <w:rFonts w:eastAsia="Times New Roman" w:cs="Times New Roman"/>
          <w:lang w:val="id-ID"/>
        </w:rPr>
        <w:t xml:space="preserve">Keputusan Pembelian </w:t>
      </w:r>
      <w:r w:rsidRPr="000C688A">
        <w:rPr>
          <w:rFonts w:eastAsia="Times New Roman" w:cs="Times New Roman"/>
          <w:lang w:val="id-ID"/>
        </w:rPr>
        <w:t>sebesar</w:t>
      </w:r>
      <w:r w:rsidR="00B03565">
        <w:rPr>
          <w:rFonts w:eastAsia="Times New Roman" w:cs="Times New Roman"/>
          <w:lang w:val="id-ID"/>
        </w:rPr>
        <w:t xml:space="preserve"> </w:t>
      </w:r>
      <w:r w:rsidRPr="000C688A">
        <w:rPr>
          <w:rFonts w:eastAsia="Times New Roman" w:cs="Times New Roman"/>
        </w:rPr>
        <w:t>0,</w:t>
      </w:r>
      <w:r w:rsidR="00B03565">
        <w:rPr>
          <w:rFonts w:eastAsia="Times New Roman" w:cs="Times New Roman"/>
          <w:lang w:val="id-ID"/>
        </w:rPr>
        <w:t xml:space="preserve">473 </w:t>
      </w:r>
      <w:r w:rsidRPr="000C688A">
        <w:rPr>
          <w:rFonts w:eastAsia="Times New Roman" w:cs="Times New Roman"/>
          <w:lang w:val="id-ID"/>
        </w:rPr>
        <w:t xml:space="preserve">dengan </w:t>
      </w:r>
      <w:r w:rsidRPr="000C688A">
        <w:rPr>
          <w:rFonts w:eastAsia="Times New Roman" w:cs="Times New Roman"/>
        </w:rPr>
        <w:t xml:space="preserve">asumsi </w:t>
      </w:r>
      <w:r w:rsidRPr="000C688A">
        <w:rPr>
          <w:rFonts w:eastAsia="Times New Roman" w:cs="Times New Roman"/>
          <w:lang w:val="id-ID"/>
        </w:rPr>
        <w:t>variabel lain tetap konstan.</w:t>
      </w:r>
    </w:p>
    <w:p w14:paraId="70D90C1A" w14:textId="77777777" w:rsidR="00BA2133" w:rsidRDefault="00BA2133" w:rsidP="00CC742E">
      <w:pPr>
        <w:tabs>
          <w:tab w:val="left" w:pos="8655"/>
        </w:tabs>
        <w:spacing w:line="240" w:lineRule="auto"/>
        <w:rPr>
          <w:rFonts w:cs="Times New Roman"/>
          <w:b/>
        </w:rPr>
      </w:pPr>
    </w:p>
    <w:p w14:paraId="0C4735D5" w14:textId="16CDD109" w:rsidR="00801052" w:rsidRDefault="00801052" w:rsidP="00CC742E">
      <w:pPr>
        <w:tabs>
          <w:tab w:val="left" w:pos="8655"/>
        </w:tabs>
        <w:spacing w:line="240" w:lineRule="auto"/>
        <w:rPr>
          <w:rFonts w:cs="Times New Roman"/>
          <w:b/>
        </w:rPr>
      </w:pPr>
      <w:r w:rsidRPr="00E74D1C">
        <w:rPr>
          <w:rFonts w:cs="Times New Roman"/>
          <w:b/>
        </w:rPr>
        <w:t>Uji Hipotesis Statistik</w:t>
      </w:r>
      <w:r>
        <w:rPr>
          <w:rFonts w:cs="Times New Roman"/>
          <w:b/>
        </w:rPr>
        <w:t xml:space="preserve"> </w:t>
      </w:r>
    </w:p>
    <w:p w14:paraId="22E8D691" w14:textId="6918642E" w:rsidR="00801052" w:rsidRDefault="00801052" w:rsidP="00BA2133">
      <w:pPr>
        <w:tabs>
          <w:tab w:val="left" w:pos="8655"/>
        </w:tabs>
        <w:spacing w:line="240" w:lineRule="auto"/>
        <w:rPr>
          <w:rFonts w:cs="Times New Roman"/>
          <w:b/>
        </w:rPr>
      </w:pPr>
      <w:r w:rsidRPr="00E74D1C">
        <w:rPr>
          <w:rFonts w:cs="Times New Roman"/>
          <w:b/>
        </w:rPr>
        <w:t>Uji Secara Simultan (Uji F)</w:t>
      </w:r>
    </w:p>
    <w:p w14:paraId="597C3644" w14:textId="77777777" w:rsidR="00801052" w:rsidRDefault="00801052" w:rsidP="00BA2133">
      <w:pPr>
        <w:tabs>
          <w:tab w:val="left" w:pos="8655"/>
        </w:tabs>
        <w:spacing w:line="240" w:lineRule="auto"/>
        <w:ind w:left="-90"/>
        <w:rPr>
          <w:rFonts w:eastAsia="Times New Roman" w:cs="Times New Roman"/>
          <w:lang w:val="id-ID"/>
        </w:rPr>
      </w:pPr>
      <w:r>
        <w:rPr>
          <w:rFonts w:cs="Times New Roman"/>
          <w:b/>
        </w:rPr>
        <w:t xml:space="preserve">           </w:t>
      </w:r>
      <w:r w:rsidRPr="00922389">
        <w:rPr>
          <w:rFonts w:eastAsia="Times New Roman" w:cs="Times New Roman"/>
          <w:lang w:val="id-ID"/>
        </w:rPr>
        <w:t>Uji F digunakan untuk mengetahui tingkat signifikasi pengaruh variabel independen secara bersama-sama (simultan) terhadap variabel dependen. Hasil pengujian hipotesis secara simultan sebagai berikut</w:t>
      </w:r>
      <w:r>
        <w:rPr>
          <w:rFonts w:eastAsia="Times New Roman" w:cs="Times New Roman"/>
          <w:lang w:val="id-ID"/>
        </w:rPr>
        <w:t>.</w:t>
      </w:r>
    </w:p>
    <w:p w14:paraId="0D3AB462" w14:textId="77777777" w:rsidR="00801052" w:rsidRPr="009C51DC" w:rsidRDefault="00801052" w:rsidP="00CC742E">
      <w:pPr>
        <w:tabs>
          <w:tab w:val="left" w:pos="8655"/>
        </w:tabs>
        <w:spacing w:line="240" w:lineRule="auto"/>
        <w:ind w:left="567"/>
        <w:rPr>
          <w:rFonts w:eastAsia="Times New Roman" w:cs="Times New Roman"/>
          <w:lang w:val="id-ID"/>
        </w:rPr>
      </w:pPr>
    </w:p>
    <w:p w14:paraId="2026D9BD" w14:textId="77777777" w:rsidR="00801052" w:rsidRDefault="00801052" w:rsidP="00CC742E">
      <w:pPr>
        <w:tabs>
          <w:tab w:val="left" w:pos="8655"/>
        </w:tabs>
        <w:spacing w:line="240" w:lineRule="auto"/>
        <w:jc w:val="center"/>
        <w:rPr>
          <w:rFonts w:cs="Times New Roman"/>
          <w:b/>
        </w:rPr>
      </w:pPr>
      <w:r>
        <w:rPr>
          <w:rFonts w:cs="Times New Roman"/>
          <w:b/>
        </w:rPr>
        <w:t>Tabel 4.13</w:t>
      </w:r>
      <w:r w:rsidRPr="002A77B8">
        <w:rPr>
          <w:rFonts w:cs="Times New Roman"/>
          <w:b/>
        </w:rPr>
        <w:t xml:space="preserve"> </w:t>
      </w:r>
    </w:p>
    <w:p w14:paraId="0D7BDBBD" w14:textId="20EBA9A7" w:rsidR="00801052" w:rsidRDefault="00801052" w:rsidP="00CC742E">
      <w:pPr>
        <w:tabs>
          <w:tab w:val="left" w:pos="8655"/>
        </w:tabs>
        <w:spacing w:line="240" w:lineRule="auto"/>
        <w:jc w:val="center"/>
        <w:rPr>
          <w:rFonts w:cs="Times New Roman"/>
          <w:b/>
        </w:rPr>
      </w:pPr>
      <w:r w:rsidRPr="002A77B8">
        <w:rPr>
          <w:rFonts w:cs="Times New Roman"/>
          <w:b/>
        </w:rPr>
        <w:t>Uji Secara Simultan (Uji F)</w:t>
      </w:r>
    </w:p>
    <w:p w14:paraId="12527CE8" w14:textId="77777777" w:rsidR="00801052" w:rsidRPr="00801052" w:rsidRDefault="00801052" w:rsidP="00CC742E">
      <w:pPr>
        <w:autoSpaceDE w:val="0"/>
        <w:autoSpaceDN w:val="0"/>
        <w:adjustRightInd w:val="0"/>
        <w:spacing w:line="240" w:lineRule="auto"/>
        <w:jc w:val="left"/>
        <w:rPr>
          <w:rFonts w:cs="Times New Roman"/>
          <w:szCs w:val="24"/>
          <w:lang w:val="en-ID"/>
        </w:rPr>
      </w:pPr>
    </w:p>
    <w:tbl>
      <w:tblPr>
        <w:tblW w:w="4030" w:type="dxa"/>
        <w:tblLayout w:type="fixed"/>
        <w:tblCellMar>
          <w:left w:w="0" w:type="dxa"/>
          <w:right w:w="0" w:type="dxa"/>
        </w:tblCellMar>
        <w:tblLook w:val="0000" w:firstRow="0" w:lastRow="0" w:firstColumn="0" w:lastColumn="0" w:noHBand="0" w:noVBand="0"/>
      </w:tblPr>
      <w:tblGrid>
        <w:gridCol w:w="370"/>
        <w:gridCol w:w="650"/>
        <w:gridCol w:w="742"/>
        <w:gridCol w:w="518"/>
        <w:gridCol w:w="712"/>
        <w:gridCol w:w="518"/>
        <w:gridCol w:w="520"/>
      </w:tblGrid>
      <w:tr w:rsidR="00801052" w:rsidRPr="00801052" w14:paraId="53A6780B" w14:textId="77777777" w:rsidTr="00CC742E">
        <w:trPr>
          <w:cantSplit/>
          <w:trHeight w:val="370"/>
        </w:trPr>
        <w:tc>
          <w:tcPr>
            <w:tcW w:w="4030" w:type="dxa"/>
            <w:gridSpan w:val="7"/>
            <w:tcBorders>
              <w:top w:val="nil"/>
              <w:left w:val="nil"/>
              <w:bottom w:val="nil"/>
              <w:right w:val="nil"/>
            </w:tcBorders>
            <w:shd w:val="clear" w:color="auto" w:fill="FFFFFF"/>
            <w:vAlign w:val="center"/>
          </w:tcPr>
          <w:p w14:paraId="018E858F" w14:textId="77777777" w:rsidR="00801052" w:rsidRPr="00801052" w:rsidRDefault="00801052" w:rsidP="00CC742E">
            <w:pPr>
              <w:autoSpaceDE w:val="0"/>
              <w:autoSpaceDN w:val="0"/>
              <w:adjustRightInd w:val="0"/>
              <w:spacing w:line="240" w:lineRule="auto"/>
              <w:ind w:left="60" w:right="60"/>
              <w:jc w:val="center"/>
              <w:rPr>
                <w:rFonts w:ascii="Arial" w:hAnsi="Arial" w:cs="Arial"/>
                <w:color w:val="010205"/>
                <w:sz w:val="22"/>
                <w:lang w:val="en-ID"/>
              </w:rPr>
            </w:pPr>
            <w:r w:rsidRPr="00801052">
              <w:rPr>
                <w:rFonts w:ascii="Arial" w:hAnsi="Arial" w:cs="Arial"/>
                <w:b/>
                <w:bCs/>
                <w:color w:val="010205"/>
                <w:sz w:val="22"/>
                <w:lang w:val="en-ID"/>
              </w:rPr>
              <w:t>ANOVA</w:t>
            </w:r>
            <w:r w:rsidRPr="00801052">
              <w:rPr>
                <w:rFonts w:ascii="Arial" w:hAnsi="Arial" w:cs="Arial"/>
                <w:b/>
                <w:bCs/>
                <w:color w:val="010205"/>
                <w:sz w:val="22"/>
                <w:vertAlign w:val="superscript"/>
                <w:lang w:val="en-ID"/>
              </w:rPr>
              <w:t>a</w:t>
            </w:r>
          </w:p>
        </w:tc>
      </w:tr>
      <w:tr w:rsidR="00801052" w:rsidRPr="00801052" w14:paraId="02229903" w14:textId="77777777" w:rsidTr="00CC742E">
        <w:trPr>
          <w:cantSplit/>
          <w:trHeight w:val="342"/>
        </w:trPr>
        <w:tc>
          <w:tcPr>
            <w:tcW w:w="1020" w:type="dxa"/>
            <w:gridSpan w:val="2"/>
            <w:tcBorders>
              <w:top w:val="nil"/>
              <w:left w:val="nil"/>
              <w:bottom w:val="single" w:sz="8" w:space="0" w:color="152935"/>
              <w:right w:val="nil"/>
            </w:tcBorders>
            <w:shd w:val="clear" w:color="auto" w:fill="FFFFFF"/>
            <w:vAlign w:val="bottom"/>
          </w:tcPr>
          <w:p w14:paraId="34582792" w14:textId="77777777" w:rsidR="00801052" w:rsidRPr="00801052" w:rsidRDefault="00801052" w:rsidP="00CC742E">
            <w:pPr>
              <w:autoSpaceDE w:val="0"/>
              <w:autoSpaceDN w:val="0"/>
              <w:adjustRightInd w:val="0"/>
              <w:spacing w:line="240" w:lineRule="auto"/>
              <w:ind w:left="60" w:right="60"/>
              <w:jc w:val="left"/>
              <w:rPr>
                <w:rFonts w:ascii="Arial" w:hAnsi="Arial" w:cs="Arial"/>
                <w:color w:val="264A60"/>
                <w:sz w:val="18"/>
                <w:szCs w:val="18"/>
                <w:lang w:val="en-ID"/>
              </w:rPr>
            </w:pPr>
            <w:r w:rsidRPr="00801052">
              <w:rPr>
                <w:rFonts w:ascii="Arial" w:hAnsi="Arial" w:cs="Arial"/>
                <w:color w:val="264A60"/>
                <w:sz w:val="18"/>
                <w:szCs w:val="18"/>
                <w:lang w:val="en-ID"/>
              </w:rPr>
              <w:t>Model</w:t>
            </w:r>
          </w:p>
        </w:tc>
        <w:tc>
          <w:tcPr>
            <w:tcW w:w="742" w:type="dxa"/>
            <w:tcBorders>
              <w:top w:val="nil"/>
              <w:left w:val="nil"/>
              <w:bottom w:val="single" w:sz="8" w:space="0" w:color="152935"/>
              <w:right w:val="single" w:sz="8" w:space="0" w:color="E0E0E0"/>
            </w:tcBorders>
            <w:shd w:val="clear" w:color="auto" w:fill="FFFFFF"/>
            <w:vAlign w:val="bottom"/>
          </w:tcPr>
          <w:p w14:paraId="34F2EEB8" w14:textId="77777777" w:rsidR="00801052" w:rsidRPr="00801052" w:rsidRDefault="00801052" w:rsidP="00CC742E">
            <w:pPr>
              <w:autoSpaceDE w:val="0"/>
              <w:autoSpaceDN w:val="0"/>
              <w:adjustRightInd w:val="0"/>
              <w:spacing w:line="240" w:lineRule="auto"/>
              <w:ind w:left="60" w:right="60"/>
              <w:jc w:val="center"/>
              <w:rPr>
                <w:rFonts w:ascii="Arial" w:hAnsi="Arial" w:cs="Arial"/>
                <w:color w:val="264A60"/>
                <w:sz w:val="18"/>
                <w:szCs w:val="18"/>
                <w:lang w:val="en-ID"/>
              </w:rPr>
            </w:pPr>
            <w:r w:rsidRPr="00801052">
              <w:rPr>
                <w:rFonts w:ascii="Arial" w:hAnsi="Arial" w:cs="Arial"/>
                <w:color w:val="264A60"/>
                <w:sz w:val="18"/>
                <w:szCs w:val="18"/>
                <w:lang w:val="en-ID"/>
              </w:rPr>
              <w:t>Sum of Squares</w:t>
            </w:r>
          </w:p>
        </w:tc>
        <w:tc>
          <w:tcPr>
            <w:tcW w:w="518" w:type="dxa"/>
            <w:tcBorders>
              <w:top w:val="nil"/>
              <w:left w:val="single" w:sz="8" w:space="0" w:color="E0E0E0"/>
              <w:bottom w:val="single" w:sz="8" w:space="0" w:color="152935"/>
              <w:right w:val="single" w:sz="8" w:space="0" w:color="E0E0E0"/>
            </w:tcBorders>
            <w:shd w:val="clear" w:color="auto" w:fill="FFFFFF"/>
            <w:vAlign w:val="bottom"/>
          </w:tcPr>
          <w:p w14:paraId="66BCEB26" w14:textId="77777777" w:rsidR="00801052" w:rsidRPr="00801052" w:rsidRDefault="00801052" w:rsidP="00CC742E">
            <w:pPr>
              <w:autoSpaceDE w:val="0"/>
              <w:autoSpaceDN w:val="0"/>
              <w:adjustRightInd w:val="0"/>
              <w:spacing w:line="240" w:lineRule="auto"/>
              <w:ind w:left="60" w:right="60"/>
              <w:jc w:val="center"/>
              <w:rPr>
                <w:rFonts w:ascii="Arial" w:hAnsi="Arial" w:cs="Arial"/>
                <w:color w:val="264A60"/>
                <w:sz w:val="18"/>
                <w:szCs w:val="18"/>
                <w:lang w:val="en-ID"/>
              </w:rPr>
            </w:pPr>
            <w:r w:rsidRPr="00801052">
              <w:rPr>
                <w:rFonts w:ascii="Arial" w:hAnsi="Arial" w:cs="Arial"/>
                <w:color w:val="264A60"/>
                <w:sz w:val="18"/>
                <w:szCs w:val="18"/>
                <w:lang w:val="en-ID"/>
              </w:rPr>
              <w:t>df</w:t>
            </w:r>
          </w:p>
        </w:tc>
        <w:tc>
          <w:tcPr>
            <w:tcW w:w="712" w:type="dxa"/>
            <w:tcBorders>
              <w:top w:val="nil"/>
              <w:left w:val="single" w:sz="8" w:space="0" w:color="E0E0E0"/>
              <w:bottom w:val="single" w:sz="8" w:space="0" w:color="152935"/>
              <w:right w:val="single" w:sz="8" w:space="0" w:color="E0E0E0"/>
            </w:tcBorders>
            <w:shd w:val="clear" w:color="auto" w:fill="FFFFFF"/>
            <w:vAlign w:val="bottom"/>
          </w:tcPr>
          <w:p w14:paraId="7895F6A1" w14:textId="77777777" w:rsidR="00801052" w:rsidRPr="00801052" w:rsidRDefault="00801052" w:rsidP="00CC742E">
            <w:pPr>
              <w:autoSpaceDE w:val="0"/>
              <w:autoSpaceDN w:val="0"/>
              <w:adjustRightInd w:val="0"/>
              <w:spacing w:line="240" w:lineRule="auto"/>
              <w:ind w:left="60" w:right="60"/>
              <w:jc w:val="center"/>
              <w:rPr>
                <w:rFonts w:ascii="Arial" w:hAnsi="Arial" w:cs="Arial"/>
                <w:color w:val="264A60"/>
                <w:sz w:val="18"/>
                <w:szCs w:val="18"/>
                <w:lang w:val="en-ID"/>
              </w:rPr>
            </w:pPr>
            <w:r w:rsidRPr="00801052">
              <w:rPr>
                <w:rFonts w:ascii="Arial" w:hAnsi="Arial" w:cs="Arial"/>
                <w:color w:val="264A60"/>
                <w:sz w:val="18"/>
                <w:szCs w:val="18"/>
                <w:lang w:val="en-ID"/>
              </w:rPr>
              <w:t>Mean Square</w:t>
            </w:r>
          </w:p>
        </w:tc>
        <w:tc>
          <w:tcPr>
            <w:tcW w:w="518" w:type="dxa"/>
            <w:tcBorders>
              <w:top w:val="nil"/>
              <w:left w:val="single" w:sz="8" w:space="0" w:color="E0E0E0"/>
              <w:bottom w:val="single" w:sz="8" w:space="0" w:color="152935"/>
              <w:right w:val="single" w:sz="8" w:space="0" w:color="E0E0E0"/>
            </w:tcBorders>
            <w:shd w:val="clear" w:color="auto" w:fill="FFFFFF"/>
            <w:vAlign w:val="bottom"/>
          </w:tcPr>
          <w:p w14:paraId="2C2378EC" w14:textId="77777777" w:rsidR="00801052" w:rsidRPr="00801052" w:rsidRDefault="00801052" w:rsidP="00CC742E">
            <w:pPr>
              <w:autoSpaceDE w:val="0"/>
              <w:autoSpaceDN w:val="0"/>
              <w:adjustRightInd w:val="0"/>
              <w:spacing w:line="240" w:lineRule="auto"/>
              <w:ind w:left="60" w:right="60"/>
              <w:jc w:val="center"/>
              <w:rPr>
                <w:rFonts w:ascii="Arial" w:hAnsi="Arial" w:cs="Arial"/>
                <w:color w:val="264A60"/>
                <w:sz w:val="18"/>
                <w:szCs w:val="18"/>
                <w:lang w:val="en-ID"/>
              </w:rPr>
            </w:pPr>
            <w:r w:rsidRPr="00801052">
              <w:rPr>
                <w:rFonts w:ascii="Arial" w:hAnsi="Arial" w:cs="Arial"/>
                <w:color w:val="264A60"/>
                <w:sz w:val="18"/>
                <w:szCs w:val="18"/>
                <w:lang w:val="en-ID"/>
              </w:rPr>
              <w:t>F</w:t>
            </w:r>
          </w:p>
        </w:tc>
        <w:tc>
          <w:tcPr>
            <w:tcW w:w="518" w:type="dxa"/>
            <w:tcBorders>
              <w:top w:val="nil"/>
              <w:left w:val="single" w:sz="8" w:space="0" w:color="E0E0E0"/>
              <w:bottom w:val="single" w:sz="8" w:space="0" w:color="152935"/>
              <w:right w:val="nil"/>
            </w:tcBorders>
            <w:shd w:val="clear" w:color="auto" w:fill="FFFFFF"/>
            <w:vAlign w:val="bottom"/>
          </w:tcPr>
          <w:p w14:paraId="67E2C814" w14:textId="77777777" w:rsidR="00801052" w:rsidRPr="00801052" w:rsidRDefault="00801052" w:rsidP="00CC742E">
            <w:pPr>
              <w:autoSpaceDE w:val="0"/>
              <w:autoSpaceDN w:val="0"/>
              <w:adjustRightInd w:val="0"/>
              <w:spacing w:line="240" w:lineRule="auto"/>
              <w:ind w:left="60" w:right="60"/>
              <w:jc w:val="center"/>
              <w:rPr>
                <w:rFonts w:ascii="Arial" w:hAnsi="Arial" w:cs="Arial"/>
                <w:color w:val="264A60"/>
                <w:sz w:val="18"/>
                <w:szCs w:val="18"/>
                <w:lang w:val="en-ID"/>
              </w:rPr>
            </w:pPr>
            <w:r w:rsidRPr="00801052">
              <w:rPr>
                <w:rFonts w:ascii="Arial" w:hAnsi="Arial" w:cs="Arial"/>
                <w:color w:val="264A60"/>
                <w:sz w:val="18"/>
                <w:szCs w:val="18"/>
                <w:lang w:val="en-ID"/>
              </w:rPr>
              <w:t>Sig.</w:t>
            </w:r>
          </w:p>
        </w:tc>
      </w:tr>
      <w:tr w:rsidR="00801052" w:rsidRPr="00801052" w14:paraId="6CEB3B0F" w14:textId="77777777" w:rsidTr="00CC742E">
        <w:trPr>
          <w:cantSplit/>
          <w:trHeight w:val="370"/>
        </w:trPr>
        <w:tc>
          <w:tcPr>
            <w:tcW w:w="370" w:type="dxa"/>
            <w:vMerge w:val="restart"/>
            <w:tcBorders>
              <w:top w:val="single" w:sz="8" w:space="0" w:color="152935"/>
              <w:left w:val="nil"/>
              <w:bottom w:val="single" w:sz="8" w:space="0" w:color="152935"/>
              <w:right w:val="nil"/>
            </w:tcBorders>
            <w:shd w:val="clear" w:color="auto" w:fill="E0E0E0"/>
          </w:tcPr>
          <w:p w14:paraId="0454B13B" w14:textId="77777777" w:rsidR="00801052" w:rsidRPr="00801052" w:rsidRDefault="00801052" w:rsidP="00CC742E">
            <w:pPr>
              <w:autoSpaceDE w:val="0"/>
              <w:autoSpaceDN w:val="0"/>
              <w:adjustRightInd w:val="0"/>
              <w:spacing w:line="240" w:lineRule="auto"/>
              <w:ind w:left="60" w:right="60"/>
              <w:jc w:val="left"/>
              <w:rPr>
                <w:rFonts w:ascii="Arial" w:hAnsi="Arial" w:cs="Arial"/>
                <w:color w:val="264A60"/>
                <w:sz w:val="18"/>
                <w:szCs w:val="18"/>
                <w:lang w:val="en-ID"/>
              </w:rPr>
            </w:pPr>
            <w:r w:rsidRPr="00801052">
              <w:rPr>
                <w:rFonts w:ascii="Arial" w:hAnsi="Arial" w:cs="Arial"/>
                <w:color w:val="264A60"/>
                <w:sz w:val="18"/>
                <w:szCs w:val="18"/>
                <w:lang w:val="en-ID"/>
              </w:rPr>
              <w:t>1</w:t>
            </w:r>
          </w:p>
        </w:tc>
        <w:tc>
          <w:tcPr>
            <w:tcW w:w="650" w:type="dxa"/>
            <w:tcBorders>
              <w:top w:val="single" w:sz="8" w:space="0" w:color="152935"/>
              <w:left w:val="nil"/>
              <w:bottom w:val="single" w:sz="8" w:space="0" w:color="AEAEAE"/>
              <w:right w:val="nil"/>
            </w:tcBorders>
            <w:shd w:val="clear" w:color="auto" w:fill="E0E0E0"/>
          </w:tcPr>
          <w:p w14:paraId="401FCD32" w14:textId="77777777" w:rsidR="00801052" w:rsidRPr="00801052" w:rsidRDefault="00801052" w:rsidP="00CC742E">
            <w:pPr>
              <w:autoSpaceDE w:val="0"/>
              <w:autoSpaceDN w:val="0"/>
              <w:adjustRightInd w:val="0"/>
              <w:spacing w:line="240" w:lineRule="auto"/>
              <w:ind w:left="60" w:right="60"/>
              <w:jc w:val="left"/>
              <w:rPr>
                <w:rFonts w:ascii="Arial" w:hAnsi="Arial" w:cs="Arial"/>
                <w:color w:val="264A60"/>
                <w:sz w:val="18"/>
                <w:szCs w:val="18"/>
                <w:lang w:val="en-ID"/>
              </w:rPr>
            </w:pPr>
            <w:r w:rsidRPr="00801052">
              <w:rPr>
                <w:rFonts w:ascii="Arial" w:hAnsi="Arial" w:cs="Arial"/>
                <w:color w:val="264A60"/>
                <w:sz w:val="18"/>
                <w:szCs w:val="18"/>
                <w:lang w:val="en-ID"/>
              </w:rPr>
              <w:t>Regression</w:t>
            </w:r>
          </w:p>
        </w:tc>
        <w:tc>
          <w:tcPr>
            <w:tcW w:w="742" w:type="dxa"/>
            <w:tcBorders>
              <w:top w:val="single" w:sz="8" w:space="0" w:color="152935"/>
              <w:left w:val="nil"/>
              <w:bottom w:val="single" w:sz="8" w:space="0" w:color="AEAEAE"/>
              <w:right w:val="single" w:sz="8" w:space="0" w:color="E0E0E0"/>
            </w:tcBorders>
            <w:shd w:val="clear" w:color="auto" w:fill="F9F9FB"/>
          </w:tcPr>
          <w:p w14:paraId="1F0FE0CE" w14:textId="77777777" w:rsidR="00801052" w:rsidRPr="00801052" w:rsidRDefault="00801052" w:rsidP="00CC742E">
            <w:pPr>
              <w:autoSpaceDE w:val="0"/>
              <w:autoSpaceDN w:val="0"/>
              <w:adjustRightInd w:val="0"/>
              <w:spacing w:line="240" w:lineRule="auto"/>
              <w:ind w:left="60" w:right="60"/>
              <w:jc w:val="right"/>
              <w:rPr>
                <w:rFonts w:ascii="Arial" w:hAnsi="Arial" w:cs="Arial"/>
                <w:color w:val="010205"/>
                <w:sz w:val="18"/>
                <w:szCs w:val="18"/>
                <w:lang w:val="en-ID"/>
              </w:rPr>
            </w:pPr>
            <w:r w:rsidRPr="00801052">
              <w:rPr>
                <w:rFonts w:ascii="Arial" w:hAnsi="Arial" w:cs="Arial"/>
                <w:color w:val="010205"/>
                <w:sz w:val="18"/>
                <w:szCs w:val="18"/>
                <w:lang w:val="en-ID"/>
              </w:rPr>
              <w:t>113.828</w:t>
            </w:r>
          </w:p>
        </w:tc>
        <w:tc>
          <w:tcPr>
            <w:tcW w:w="518" w:type="dxa"/>
            <w:tcBorders>
              <w:top w:val="single" w:sz="8" w:space="0" w:color="152935"/>
              <w:left w:val="single" w:sz="8" w:space="0" w:color="E0E0E0"/>
              <w:bottom w:val="single" w:sz="8" w:space="0" w:color="AEAEAE"/>
              <w:right w:val="single" w:sz="8" w:space="0" w:color="E0E0E0"/>
            </w:tcBorders>
            <w:shd w:val="clear" w:color="auto" w:fill="F9F9FB"/>
          </w:tcPr>
          <w:p w14:paraId="3F300DBC" w14:textId="77777777" w:rsidR="00801052" w:rsidRPr="00801052" w:rsidRDefault="00801052" w:rsidP="00CC742E">
            <w:pPr>
              <w:autoSpaceDE w:val="0"/>
              <w:autoSpaceDN w:val="0"/>
              <w:adjustRightInd w:val="0"/>
              <w:spacing w:line="240" w:lineRule="auto"/>
              <w:ind w:left="60" w:right="60"/>
              <w:jc w:val="right"/>
              <w:rPr>
                <w:rFonts w:ascii="Arial" w:hAnsi="Arial" w:cs="Arial"/>
                <w:color w:val="010205"/>
                <w:sz w:val="18"/>
                <w:szCs w:val="18"/>
                <w:lang w:val="en-ID"/>
              </w:rPr>
            </w:pPr>
            <w:r w:rsidRPr="00801052">
              <w:rPr>
                <w:rFonts w:ascii="Arial" w:hAnsi="Arial" w:cs="Arial"/>
                <w:color w:val="010205"/>
                <w:sz w:val="18"/>
                <w:szCs w:val="18"/>
                <w:lang w:val="en-ID"/>
              </w:rPr>
              <w:t>3</w:t>
            </w:r>
          </w:p>
        </w:tc>
        <w:tc>
          <w:tcPr>
            <w:tcW w:w="712" w:type="dxa"/>
            <w:tcBorders>
              <w:top w:val="single" w:sz="8" w:space="0" w:color="152935"/>
              <w:left w:val="single" w:sz="8" w:space="0" w:color="E0E0E0"/>
              <w:bottom w:val="single" w:sz="8" w:space="0" w:color="AEAEAE"/>
              <w:right w:val="single" w:sz="8" w:space="0" w:color="E0E0E0"/>
            </w:tcBorders>
            <w:shd w:val="clear" w:color="auto" w:fill="F9F9FB"/>
          </w:tcPr>
          <w:p w14:paraId="318BC967" w14:textId="77777777" w:rsidR="00801052" w:rsidRPr="00801052" w:rsidRDefault="00801052" w:rsidP="00CC742E">
            <w:pPr>
              <w:autoSpaceDE w:val="0"/>
              <w:autoSpaceDN w:val="0"/>
              <w:adjustRightInd w:val="0"/>
              <w:spacing w:line="240" w:lineRule="auto"/>
              <w:ind w:left="60" w:right="60"/>
              <w:jc w:val="right"/>
              <w:rPr>
                <w:rFonts w:ascii="Arial" w:hAnsi="Arial" w:cs="Arial"/>
                <w:color w:val="010205"/>
                <w:sz w:val="18"/>
                <w:szCs w:val="18"/>
                <w:lang w:val="en-ID"/>
              </w:rPr>
            </w:pPr>
            <w:r w:rsidRPr="00801052">
              <w:rPr>
                <w:rFonts w:ascii="Arial" w:hAnsi="Arial" w:cs="Arial"/>
                <w:color w:val="010205"/>
                <w:sz w:val="18"/>
                <w:szCs w:val="18"/>
                <w:lang w:val="en-ID"/>
              </w:rPr>
              <w:t>37.943</w:t>
            </w:r>
          </w:p>
        </w:tc>
        <w:tc>
          <w:tcPr>
            <w:tcW w:w="518" w:type="dxa"/>
            <w:tcBorders>
              <w:top w:val="single" w:sz="8" w:space="0" w:color="152935"/>
              <w:left w:val="single" w:sz="8" w:space="0" w:color="E0E0E0"/>
              <w:bottom w:val="single" w:sz="8" w:space="0" w:color="AEAEAE"/>
              <w:right w:val="single" w:sz="8" w:space="0" w:color="E0E0E0"/>
            </w:tcBorders>
            <w:shd w:val="clear" w:color="auto" w:fill="F9F9FB"/>
          </w:tcPr>
          <w:p w14:paraId="5ABA41AB" w14:textId="77777777" w:rsidR="00801052" w:rsidRPr="00801052" w:rsidRDefault="00801052" w:rsidP="00CC742E">
            <w:pPr>
              <w:autoSpaceDE w:val="0"/>
              <w:autoSpaceDN w:val="0"/>
              <w:adjustRightInd w:val="0"/>
              <w:spacing w:line="240" w:lineRule="auto"/>
              <w:ind w:left="60" w:right="60"/>
              <w:jc w:val="right"/>
              <w:rPr>
                <w:rFonts w:ascii="Arial" w:hAnsi="Arial" w:cs="Arial"/>
                <w:color w:val="010205"/>
                <w:sz w:val="18"/>
                <w:szCs w:val="18"/>
                <w:lang w:val="en-ID"/>
              </w:rPr>
            </w:pPr>
            <w:r w:rsidRPr="00801052">
              <w:rPr>
                <w:rFonts w:ascii="Arial" w:hAnsi="Arial" w:cs="Arial"/>
                <w:color w:val="010205"/>
                <w:sz w:val="18"/>
                <w:szCs w:val="18"/>
                <w:lang w:val="en-ID"/>
              </w:rPr>
              <w:t>13.584</w:t>
            </w:r>
          </w:p>
        </w:tc>
        <w:tc>
          <w:tcPr>
            <w:tcW w:w="518" w:type="dxa"/>
            <w:tcBorders>
              <w:top w:val="single" w:sz="8" w:space="0" w:color="152935"/>
              <w:left w:val="single" w:sz="8" w:space="0" w:color="E0E0E0"/>
              <w:bottom w:val="single" w:sz="8" w:space="0" w:color="AEAEAE"/>
              <w:right w:val="nil"/>
            </w:tcBorders>
            <w:shd w:val="clear" w:color="auto" w:fill="F9F9FB"/>
          </w:tcPr>
          <w:p w14:paraId="36762160" w14:textId="77777777" w:rsidR="00801052" w:rsidRPr="00801052" w:rsidRDefault="00801052" w:rsidP="00CC742E">
            <w:pPr>
              <w:autoSpaceDE w:val="0"/>
              <w:autoSpaceDN w:val="0"/>
              <w:adjustRightInd w:val="0"/>
              <w:spacing w:line="240" w:lineRule="auto"/>
              <w:ind w:left="60" w:right="60"/>
              <w:jc w:val="right"/>
              <w:rPr>
                <w:rFonts w:ascii="Arial" w:hAnsi="Arial" w:cs="Arial"/>
                <w:color w:val="010205"/>
                <w:sz w:val="18"/>
                <w:szCs w:val="18"/>
                <w:lang w:val="en-ID"/>
              </w:rPr>
            </w:pPr>
            <w:r w:rsidRPr="00801052">
              <w:rPr>
                <w:rFonts w:ascii="Arial" w:hAnsi="Arial" w:cs="Arial"/>
                <w:color w:val="010205"/>
                <w:sz w:val="18"/>
                <w:szCs w:val="18"/>
                <w:lang w:val="en-ID"/>
              </w:rPr>
              <w:t>.000</w:t>
            </w:r>
            <w:r w:rsidRPr="00801052">
              <w:rPr>
                <w:rFonts w:ascii="Arial" w:hAnsi="Arial" w:cs="Arial"/>
                <w:color w:val="010205"/>
                <w:sz w:val="18"/>
                <w:szCs w:val="18"/>
                <w:vertAlign w:val="superscript"/>
                <w:lang w:val="en-ID"/>
              </w:rPr>
              <w:t>b</w:t>
            </w:r>
          </w:p>
        </w:tc>
      </w:tr>
      <w:tr w:rsidR="00801052" w:rsidRPr="00801052" w14:paraId="56D3A0E0" w14:textId="77777777" w:rsidTr="00CC742E">
        <w:trPr>
          <w:cantSplit/>
          <w:trHeight w:val="370"/>
        </w:trPr>
        <w:tc>
          <w:tcPr>
            <w:tcW w:w="370" w:type="dxa"/>
            <w:vMerge/>
            <w:tcBorders>
              <w:top w:val="single" w:sz="8" w:space="0" w:color="152935"/>
              <w:left w:val="nil"/>
              <w:bottom w:val="single" w:sz="8" w:space="0" w:color="152935"/>
              <w:right w:val="nil"/>
            </w:tcBorders>
            <w:shd w:val="clear" w:color="auto" w:fill="E0E0E0"/>
          </w:tcPr>
          <w:p w14:paraId="1745B0D4" w14:textId="77777777" w:rsidR="00801052" w:rsidRPr="00801052" w:rsidRDefault="00801052" w:rsidP="00CC742E">
            <w:pPr>
              <w:autoSpaceDE w:val="0"/>
              <w:autoSpaceDN w:val="0"/>
              <w:adjustRightInd w:val="0"/>
              <w:spacing w:line="240" w:lineRule="auto"/>
              <w:jc w:val="left"/>
              <w:rPr>
                <w:rFonts w:ascii="Arial" w:hAnsi="Arial" w:cs="Arial"/>
                <w:color w:val="010205"/>
                <w:sz w:val="18"/>
                <w:szCs w:val="18"/>
                <w:lang w:val="en-ID"/>
              </w:rPr>
            </w:pPr>
          </w:p>
        </w:tc>
        <w:tc>
          <w:tcPr>
            <w:tcW w:w="650" w:type="dxa"/>
            <w:tcBorders>
              <w:top w:val="single" w:sz="8" w:space="0" w:color="AEAEAE"/>
              <w:left w:val="nil"/>
              <w:bottom w:val="single" w:sz="8" w:space="0" w:color="AEAEAE"/>
              <w:right w:val="nil"/>
            </w:tcBorders>
            <w:shd w:val="clear" w:color="auto" w:fill="E0E0E0"/>
          </w:tcPr>
          <w:p w14:paraId="679D6A96" w14:textId="77777777" w:rsidR="00801052" w:rsidRPr="00801052" w:rsidRDefault="00801052" w:rsidP="00CC742E">
            <w:pPr>
              <w:autoSpaceDE w:val="0"/>
              <w:autoSpaceDN w:val="0"/>
              <w:adjustRightInd w:val="0"/>
              <w:spacing w:line="240" w:lineRule="auto"/>
              <w:ind w:left="60" w:right="60"/>
              <w:jc w:val="left"/>
              <w:rPr>
                <w:rFonts w:ascii="Arial" w:hAnsi="Arial" w:cs="Arial"/>
                <w:color w:val="264A60"/>
                <w:sz w:val="18"/>
                <w:szCs w:val="18"/>
                <w:lang w:val="en-ID"/>
              </w:rPr>
            </w:pPr>
            <w:r w:rsidRPr="00801052">
              <w:rPr>
                <w:rFonts w:ascii="Arial" w:hAnsi="Arial" w:cs="Arial"/>
                <w:color w:val="264A60"/>
                <w:sz w:val="18"/>
                <w:szCs w:val="18"/>
                <w:lang w:val="en-ID"/>
              </w:rPr>
              <w:t>Residual</w:t>
            </w:r>
          </w:p>
        </w:tc>
        <w:tc>
          <w:tcPr>
            <w:tcW w:w="742" w:type="dxa"/>
            <w:tcBorders>
              <w:top w:val="single" w:sz="8" w:space="0" w:color="AEAEAE"/>
              <w:left w:val="nil"/>
              <w:bottom w:val="single" w:sz="8" w:space="0" w:color="AEAEAE"/>
              <w:right w:val="single" w:sz="8" w:space="0" w:color="E0E0E0"/>
            </w:tcBorders>
            <w:shd w:val="clear" w:color="auto" w:fill="F9F9FB"/>
          </w:tcPr>
          <w:p w14:paraId="1D0EF7D4" w14:textId="77777777" w:rsidR="00801052" w:rsidRPr="00801052" w:rsidRDefault="00801052" w:rsidP="00CC742E">
            <w:pPr>
              <w:autoSpaceDE w:val="0"/>
              <w:autoSpaceDN w:val="0"/>
              <w:adjustRightInd w:val="0"/>
              <w:spacing w:line="240" w:lineRule="auto"/>
              <w:ind w:left="60" w:right="60"/>
              <w:jc w:val="right"/>
              <w:rPr>
                <w:rFonts w:ascii="Arial" w:hAnsi="Arial" w:cs="Arial"/>
                <w:color w:val="010205"/>
                <w:sz w:val="18"/>
                <w:szCs w:val="18"/>
                <w:lang w:val="en-ID"/>
              </w:rPr>
            </w:pPr>
            <w:r w:rsidRPr="00801052">
              <w:rPr>
                <w:rFonts w:ascii="Arial" w:hAnsi="Arial" w:cs="Arial"/>
                <w:color w:val="010205"/>
                <w:sz w:val="18"/>
                <w:szCs w:val="18"/>
                <w:lang w:val="en-ID"/>
              </w:rPr>
              <w:t>170.387</w:t>
            </w:r>
          </w:p>
        </w:tc>
        <w:tc>
          <w:tcPr>
            <w:tcW w:w="518" w:type="dxa"/>
            <w:tcBorders>
              <w:top w:val="single" w:sz="8" w:space="0" w:color="AEAEAE"/>
              <w:left w:val="single" w:sz="8" w:space="0" w:color="E0E0E0"/>
              <w:bottom w:val="single" w:sz="8" w:space="0" w:color="AEAEAE"/>
              <w:right w:val="single" w:sz="8" w:space="0" w:color="E0E0E0"/>
            </w:tcBorders>
            <w:shd w:val="clear" w:color="auto" w:fill="F9F9FB"/>
          </w:tcPr>
          <w:p w14:paraId="624632BE" w14:textId="77777777" w:rsidR="00801052" w:rsidRPr="00801052" w:rsidRDefault="00801052" w:rsidP="00CC742E">
            <w:pPr>
              <w:autoSpaceDE w:val="0"/>
              <w:autoSpaceDN w:val="0"/>
              <w:adjustRightInd w:val="0"/>
              <w:spacing w:line="240" w:lineRule="auto"/>
              <w:ind w:left="60" w:right="60"/>
              <w:jc w:val="right"/>
              <w:rPr>
                <w:rFonts w:ascii="Arial" w:hAnsi="Arial" w:cs="Arial"/>
                <w:color w:val="010205"/>
                <w:sz w:val="18"/>
                <w:szCs w:val="18"/>
                <w:lang w:val="en-ID"/>
              </w:rPr>
            </w:pPr>
            <w:r w:rsidRPr="00801052">
              <w:rPr>
                <w:rFonts w:ascii="Arial" w:hAnsi="Arial" w:cs="Arial"/>
                <w:color w:val="010205"/>
                <w:sz w:val="18"/>
                <w:szCs w:val="18"/>
                <w:lang w:val="en-ID"/>
              </w:rPr>
              <w:t>61</w:t>
            </w:r>
          </w:p>
        </w:tc>
        <w:tc>
          <w:tcPr>
            <w:tcW w:w="712" w:type="dxa"/>
            <w:tcBorders>
              <w:top w:val="single" w:sz="8" w:space="0" w:color="AEAEAE"/>
              <w:left w:val="single" w:sz="8" w:space="0" w:color="E0E0E0"/>
              <w:bottom w:val="single" w:sz="8" w:space="0" w:color="AEAEAE"/>
              <w:right w:val="single" w:sz="8" w:space="0" w:color="E0E0E0"/>
            </w:tcBorders>
            <w:shd w:val="clear" w:color="auto" w:fill="F9F9FB"/>
          </w:tcPr>
          <w:p w14:paraId="3A157BBD" w14:textId="77777777" w:rsidR="00801052" w:rsidRPr="00801052" w:rsidRDefault="00801052" w:rsidP="00CC742E">
            <w:pPr>
              <w:autoSpaceDE w:val="0"/>
              <w:autoSpaceDN w:val="0"/>
              <w:adjustRightInd w:val="0"/>
              <w:spacing w:line="240" w:lineRule="auto"/>
              <w:ind w:left="60" w:right="60"/>
              <w:jc w:val="right"/>
              <w:rPr>
                <w:rFonts w:ascii="Arial" w:hAnsi="Arial" w:cs="Arial"/>
                <w:color w:val="010205"/>
                <w:sz w:val="18"/>
                <w:szCs w:val="18"/>
                <w:lang w:val="en-ID"/>
              </w:rPr>
            </w:pPr>
            <w:r w:rsidRPr="00801052">
              <w:rPr>
                <w:rFonts w:ascii="Arial" w:hAnsi="Arial" w:cs="Arial"/>
                <w:color w:val="010205"/>
                <w:sz w:val="18"/>
                <w:szCs w:val="18"/>
                <w:lang w:val="en-ID"/>
              </w:rPr>
              <w:t>2.793</w:t>
            </w:r>
          </w:p>
        </w:tc>
        <w:tc>
          <w:tcPr>
            <w:tcW w:w="518"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538DDE5" w14:textId="77777777" w:rsidR="00801052" w:rsidRPr="00801052" w:rsidRDefault="00801052" w:rsidP="00CC742E">
            <w:pPr>
              <w:autoSpaceDE w:val="0"/>
              <w:autoSpaceDN w:val="0"/>
              <w:adjustRightInd w:val="0"/>
              <w:spacing w:line="240" w:lineRule="auto"/>
              <w:jc w:val="left"/>
              <w:rPr>
                <w:rFonts w:cs="Times New Roman"/>
                <w:szCs w:val="24"/>
                <w:lang w:val="en-ID"/>
              </w:rPr>
            </w:pPr>
          </w:p>
        </w:tc>
        <w:tc>
          <w:tcPr>
            <w:tcW w:w="518" w:type="dxa"/>
            <w:tcBorders>
              <w:top w:val="single" w:sz="8" w:space="0" w:color="AEAEAE"/>
              <w:left w:val="single" w:sz="8" w:space="0" w:color="E0E0E0"/>
              <w:bottom w:val="single" w:sz="8" w:space="0" w:color="AEAEAE"/>
              <w:right w:val="nil"/>
            </w:tcBorders>
            <w:shd w:val="clear" w:color="auto" w:fill="F9F9FB"/>
            <w:vAlign w:val="center"/>
          </w:tcPr>
          <w:p w14:paraId="51A58B08" w14:textId="77777777" w:rsidR="00801052" w:rsidRPr="00801052" w:rsidRDefault="00801052" w:rsidP="00CC742E">
            <w:pPr>
              <w:autoSpaceDE w:val="0"/>
              <w:autoSpaceDN w:val="0"/>
              <w:adjustRightInd w:val="0"/>
              <w:spacing w:line="240" w:lineRule="auto"/>
              <w:jc w:val="left"/>
              <w:rPr>
                <w:rFonts w:cs="Times New Roman"/>
                <w:szCs w:val="24"/>
                <w:lang w:val="en-ID"/>
              </w:rPr>
            </w:pPr>
          </w:p>
        </w:tc>
      </w:tr>
      <w:tr w:rsidR="00801052" w:rsidRPr="00801052" w14:paraId="13BAF2B0" w14:textId="77777777" w:rsidTr="00CC742E">
        <w:trPr>
          <w:cantSplit/>
          <w:trHeight w:val="399"/>
        </w:trPr>
        <w:tc>
          <w:tcPr>
            <w:tcW w:w="370" w:type="dxa"/>
            <w:vMerge/>
            <w:tcBorders>
              <w:top w:val="single" w:sz="8" w:space="0" w:color="152935"/>
              <w:left w:val="nil"/>
              <w:bottom w:val="single" w:sz="8" w:space="0" w:color="152935"/>
              <w:right w:val="nil"/>
            </w:tcBorders>
            <w:shd w:val="clear" w:color="auto" w:fill="E0E0E0"/>
          </w:tcPr>
          <w:p w14:paraId="0FCF8B98" w14:textId="77777777" w:rsidR="00801052" w:rsidRPr="00801052" w:rsidRDefault="00801052" w:rsidP="00CC742E">
            <w:pPr>
              <w:autoSpaceDE w:val="0"/>
              <w:autoSpaceDN w:val="0"/>
              <w:adjustRightInd w:val="0"/>
              <w:spacing w:line="240" w:lineRule="auto"/>
              <w:jc w:val="left"/>
              <w:rPr>
                <w:rFonts w:cs="Times New Roman"/>
                <w:szCs w:val="24"/>
                <w:lang w:val="en-ID"/>
              </w:rPr>
            </w:pPr>
          </w:p>
        </w:tc>
        <w:tc>
          <w:tcPr>
            <w:tcW w:w="650" w:type="dxa"/>
            <w:tcBorders>
              <w:top w:val="single" w:sz="8" w:space="0" w:color="AEAEAE"/>
              <w:left w:val="nil"/>
              <w:bottom w:val="single" w:sz="8" w:space="0" w:color="152935"/>
              <w:right w:val="nil"/>
            </w:tcBorders>
            <w:shd w:val="clear" w:color="auto" w:fill="E0E0E0"/>
          </w:tcPr>
          <w:p w14:paraId="282AEE02" w14:textId="77777777" w:rsidR="00801052" w:rsidRPr="00801052" w:rsidRDefault="00801052" w:rsidP="00CC742E">
            <w:pPr>
              <w:autoSpaceDE w:val="0"/>
              <w:autoSpaceDN w:val="0"/>
              <w:adjustRightInd w:val="0"/>
              <w:spacing w:line="240" w:lineRule="auto"/>
              <w:ind w:left="60" w:right="60"/>
              <w:jc w:val="left"/>
              <w:rPr>
                <w:rFonts w:ascii="Arial" w:hAnsi="Arial" w:cs="Arial"/>
                <w:color w:val="264A60"/>
                <w:sz w:val="18"/>
                <w:szCs w:val="18"/>
                <w:lang w:val="en-ID"/>
              </w:rPr>
            </w:pPr>
            <w:r w:rsidRPr="00801052">
              <w:rPr>
                <w:rFonts w:ascii="Arial" w:hAnsi="Arial" w:cs="Arial"/>
                <w:color w:val="264A60"/>
                <w:sz w:val="18"/>
                <w:szCs w:val="18"/>
                <w:lang w:val="en-ID"/>
              </w:rPr>
              <w:t>Total</w:t>
            </w:r>
          </w:p>
        </w:tc>
        <w:tc>
          <w:tcPr>
            <w:tcW w:w="742" w:type="dxa"/>
            <w:tcBorders>
              <w:top w:val="single" w:sz="8" w:space="0" w:color="AEAEAE"/>
              <w:left w:val="nil"/>
              <w:bottom w:val="single" w:sz="8" w:space="0" w:color="152935"/>
              <w:right w:val="single" w:sz="8" w:space="0" w:color="E0E0E0"/>
            </w:tcBorders>
            <w:shd w:val="clear" w:color="auto" w:fill="F9F9FB"/>
          </w:tcPr>
          <w:p w14:paraId="11F98784" w14:textId="77777777" w:rsidR="00801052" w:rsidRPr="00801052" w:rsidRDefault="00801052" w:rsidP="00CC742E">
            <w:pPr>
              <w:autoSpaceDE w:val="0"/>
              <w:autoSpaceDN w:val="0"/>
              <w:adjustRightInd w:val="0"/>
              <w:spacing w:line="240" w:lineRule="auto"/>
              <w:ind w:left="60" w:right="60"/>
              <w:jc w:val="right"/>
              <w:rPr>
                <w:rFonts w:ascii="Arial" w:hAnsi="Arial" w:cs="Arial"/>
                <w:color w:val="010205"/>
                <w:sz w:val="18"/>
                <w:szCs w:val="18"/>
                <w:lang w:val="en-ID"/>
              </w:rPr>
            </w:pPr>
            <w:r w:rsidRPr="00801052">
              <w:rPr>
                <w:rFonts w:ascii="Arial" w:hAnsi="Arial" w:cs="Arial"/>
                <w:color w:val="010205"/>
                <w:sz w:val="18"/>
                <w:szCs w:val="18"/>
                <w:lang w:val="en-ID"/>
              </w:rPr>
              <w:t>284.215</w:t>
            </w:r>
          </w:p>
        </w:tc>
        <w:tc>
          <w:tcPr>
            <w:tcW w:w="518" w:type="dxa"/>
            <w:tcBorders>
              <w:top w:val="single" w:sz="8" w:space="0" w:color="AEAEAE"/>
              <w:left w:val="single" w:sz="8" w:space="0" w:color="E0E0E0"/>
              <w:bottom w:val="single" w:sz="8" w:space="0" w:color="152935"/>
              <w:right w:val="single" w:sz="8" w:space="0" w:color="E0E0E0"/>
            </w:tcBorders>
            <w:shd w:val="clear" w:color="auto" w:fill="F9F9FB"/>
          </w:tcPr>
          <w:p w14:paraId="2CD07CB1" w14:textId="77777777" w:rsidR="00801052" w:rsidRPr="00801052" w:rsidRDefault="00801052" w:rsidP="00CC742E">
            <w:pPr>
              <w:autoSpaceDE w:val="0"/>
              <w:autoSpaceDN w:val="0"/>
              <w:adjustRightInd w:val="0"/>
              <w:spacing w:line="240" w:lineRule="auto"/>
              <w:ind w:left="60" w:right="60"/>
              <w:jc w:val="right"/>
              <w:rPr>
                <w:rFonts w:ascii="Arial" w:hAnsi="Arial" w:cs="Arial"/>
                <w:color w:val="010205"/>
                <w:sz w:val="18"/>
                <w:szCs w:val="18"/>
                <w:lang w:val="en-ID"/>
              </w:rPr>
            </w:pPr>
            <w:r w:rsidRPr="00801052">
              <w:rPr>
                <w:rFonts w:ascii="Arial" w:hAnsi="Arial" w:cs="Arial"/>
                <w:color w:val="010205"/>
                <w:sz w:val="18"/>
                <w:szCs w:val="18"/>
                <w:lang w:val="en-ID"/>
              </w:rPr>
              <w:t>64</w:t>
            </w:r>
          </w:p>
        </w:tc>
        <w:tc>
          <w:tcPr>
            <w:tcW w:w="71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54C4C72" w14:textId="77777777" w:rsidR="00801052" w:rsidRPr="00801052" w:rsidRDefault="00801052" w:rsidP="00CC742E">
            <w:pPr>
              <w:autoSpaceDE w:val="0"/>
              <w:autoSpaceDN w:val="0"/>
              <w:adjustRightInd w:val="0"/>
              <w:spacing w:line="240" w:lineRule="auto"/>
              <w:jc w:val="left"/>
              <w:rPr>
                <w:rFonts w:cs="Times New Roman"/>
                <w:szCs w:val="24"/>
                <w:lang w:val="en-ID"/>
              </w:rPr>
            </w:pPr>
          </w:p>
        </w:tc>
        <w:tc>
          <w:tcPr>
            <w:tcW w:w="518"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1D8974" w14:textId="77777777" w:rsidR="00801052" w:rsidRPr="00801052" w:rsidRDefault="00801052" w:rsidP="00CC742E">
            <w:pPr>
              <w:autoSpaceDE w:val="0"/>
              <w:autoSpaceDN w:val="0"/>
              <w:adjustRightInd w:val="0"/>
              <w:spacing w:line="240" w:lineRule="auto"/>
              <w:jc w:val="left"/>
              <w:rPr>
                <w:rFonts w:cs="Times New Roman"/>
                <w:szCs w:val="24"/>
                <w:lang w:val="en-ID"/>
              </w:rPr>
            </w:pPr>
          </w:p>
        </w:tc>
        <w:tc>
          <w:tcPr>
            <w:tcW w:w="518" w:type="dxa"/>
            <w:tcBorders>
              <w:top w:val="single" w:sz="8" w:space="0" w:color="AEAEAE"/>
              <w:left w:val="single" w:sz="8" w:space="0" w:color="E0E0E0"/>
              <w:bottom w:val="single" w:sz="8" w:space="0" w:color="152935"/>
              <w:right w:val="nil"/>
            </w:tcBorders>
            <w:shd w:val="clear" w:color="auto" w:fill="F9F9FB"/>
            <w:vAlign w:val="center"/>
          </w:tcPr>
          <w:p w14:paraId="672F1163" w14:textId="77777777" w:rsidR="00801052" w:rsidRPr="00801052" w:rsidRDefault="00801052" w:rsidP="00CC742E">
            <w:pPr>
              <w:autoSpaceDE w:val="0"/>
              <w:autoSpaceDN w:val="0"/>
              <w:adjustRightInd w:val="0"/>
              <w:spacing w:line="240" w:lineRule="auto"/>
              <w:jc w:val="left"/>
              <w:rPr>
                <w:rFonts w:cs="Times New Roman"/>
                <w:szCs w:val="24"/>
                <w:lang w:val="en-ID"/>
              </w:rPr>
            </w:pPr>
          </w:p>
        </w:tc>
      </w:tr>
      <w:tr w:rsidR="00801052" w:rsidRPr="00801052" w14:paraId="5492C8B0" w14:textId="77777777" w:rsidTr="00CC742E">
        <w:trPr>
          <w:cantSplit/>
          <w:trHeight w:val="342"/>
        </w:trPr>
        <w:tc>
          <w:tcPr>
            <w:tcW w:w="4030" w:type="dxa"/>
            <w:gridSpan w:val="7"/>
            <w:tcBorders>
              <w:top w:val="nil"/>
              <w:left w:val="nil"/>
              <w:bottom w:val="nil"/>
              <w:right w:val="nil"/>
            </w:tcBorders>
            <w:shd w:val="clear" w:color="auto" w:fill="FFFFFF"/>
          </w:tcPr>
          <w:p w14:paraId="05FCF6C0" w14:textId="77777777" w:rsidR="00801052" w:rsidRPr="00801052" w:rsidRDefault="00801052" w:rsidP="00CC742E">
            <w:pPr>
              <w:autoSpaceDE w:val="0"/>
              <w:autoSpaceDN w:val="0"/>
              <w:adjustRightInd w:val="0"/>
              <w:spacing w:line="240" w:lineRule="auto"/>
              <w:ind w:left="60" w:right="60"/>
              <w:jc w:val="left"/>
              <w:rPr>
                <w:rFonts w:ascii="Arial" w:hAnsi="Arial" w:cs="Arial"/>
                <w:color w:val="010205"/>
                <w:sz w:val="18"/>
                <w:szCs w:val="18"/>
                <w:lang w:val="en-ID"/>
              </w:rPr>
            </w:pPr>
            <w:r w:rsidRPr="00801052">
              <w:rPr>
                <w:rFonts w:ascii="Arial" w:hAnsi="Arial" w:cs="Arial"/>
                <w:color w:val="010205"/>
                <w:sz w:val="18"/>
                <w:szCs w:val="18"/>
                <w:lang w:val="en-ID"/>
              </w:rPr>
              <w:t>a. Dependent Variable: Y.Total</w:t>
            </w:r>
          </w:p>
        </w:tc>
      </w:tr>
      <w:tr w:rsidR="00801052" w:rsidRPr="00801052" w14:paraId="4AEF1CA0" w14:textId="77777777" w:rsidTr="00CC742E">
        <w:trPr>
          <w:cantSplit/>
          <w:trHeight w:val="370"/>
        </w:trPr>
        <w:tc>
          <w:tcPr>
            <w:tcW w:w="4030" w:type="dxa"/>
            <w:gridSpan w:val="7"/>
            <w:tcBorders>
              <w:top w:val="nil"/>
              <w:left w:val="nil"/>
              <w:bottom w:val="nil"/>
              <w:right w:val="nil"/>
            </w:tcBorders>
            <w:shd w:val="clear" w:color="auto" w:fill="FFFFFF"/>
          </w:tcPr>
          <w:p w14:paraId="1E29F6D5" w14:textId="77777777" w:rsidR="00801052" w:rsidRPr="00801052" w:rsidRDefault="00801052" w:rsidP="00CC742E">
            <w:pPr>
              <w:autoSpaceDE w:val="0"/>
              <w:autoSpaceDN w:val="0"/>
              <w:adjustRightInd w:val="0"/>
              <w:spacing w:line="240" w:lineRule="auto"/>
              <w:ind w:left="60" w:right="60"/>
              <w:jc w:val="left"/>
              <w:rPr>
                <w:rFonts w:ascii="Arial" w:hAnsi="Arial" w:cs="Arial"/>
                <w:color w:val="010205"/>
                <w:sz w:val="18"/>
                <w:szCs w:val="18"/>
                <w:lang w:val="en-ID"/>
              </w:rPr>
            </w:pPr>
            <w:r w:rsidRPr="00801052">
              <w:rPr>
                <w:rFonts w:ascii="Arial" w:hAnsi="Arial" w:cs="Arial"/>
                <w:color w:val="010205"/>
                <w:sz w:val="18"/>
                <w:szCs w:val="18"/>
                <w:lang w:val="en-ID"/>
              </w:rPr>
              <w:t>b. Predictors: (Constant), X3.Total, X1.Total, X2.Total</w:t>
            </w:r>
          </w:p>
        </w:tc>
      </w:tr>
    </w:tbl>
    <w:p w14:paraId="5229F865" w14:textId="77777777" w:rsidR="00801052" w:rsidRPr="00801052" w:rsidRDefault="00801052" w:rsidP="00CC742E">
      <w:pPr>
        <w:autoSpaceDE w:val="0"/>
        <w:autoSpaceDN w:val="0"/>
        <w:adjustRightInd w:val="0"/>
        <w:spacing w:line="240" w:lineRule="auto"/>
        <w:jc w:val="left"/>
        <w:rPr>
          <w:rFonts w:cs="Times New Roman"/>
          <w:szCs w:val="24"/>
          <w:lang w:val="en-ID"/>
        </w:rPr>
      </w:pPr>
    </w:p>
    <w:p w14:paraId="29CF8EFC" w14:textId="49283C79" w:rsidR="00801052" w:rsidRPr="00B7467C" w:rsidRDefault="00801052" w:rsidP="00BA2133">
      <w:pPr>
        <w:autoSpaceDE w:val="0"/>
        <w:autoSpaceDN w:val="0"/>
        <w:adjustRightInd w:val="0"/>
        <w:spacing w:line="240" w:lineRule="auto"/>
        <w:rPr>
          <w:rFonts w:eastAsia="Times New Roman" w:cs="Times New Roman"/>
          <w:lang w:val="id-ID"/>
        </w:rPr>
      </w:pPr>
      <w:r>
        <w:rPr>
          <w:rFonts w:cs="Times New Roman"/>
        </w:rPr>
        <w:t>Hipotesis 1 : Diduga pengaruh</w:t>
      </w:r>
      <w:r w:rsidR="00B7467C">
        <w:rPr>
          <w:rFonts w:cs="Times New Roman"/>
          <w:lang w:val="id-ID"/>
        </w:rPr>
        <w:t xml:space="preserve"> Kualitas Produk,</w:t>
      </w:r>
      <w:r>
        <w:rPr>
          <w:rFonts w:cs="Times New Roman"/>
        </w:rPr>
        <w:t xml:space="preserve"> </w:t>
      </w:r>
      <w:r w:rsidR="00B7467C">
        <w:rPr>
          <w:rFonts w:eastAsia="Times New Roman" w:cs="Times New Roman"/>
          <w:lang w:val="id-ID"/>
        </w:rPr>
        <w:t>Kepercayaan Pelanggan</w:t>
      </w:r>
      <w:r w:rsidR="00B7467C">
        <w:rPr>
          <w:rFonts w:eastAsia="Times New Roman" w:cs="Times New Roman"/>
        </w:rPr>
        <w:t xml:space="preserve">, dan </w:t>
      </w:r>
      <w:r w:rsidR="00B7467C">
        <w:rPr>
          <w:rFonts w:eastAsia="Times New Roman" w:cs="Times New Roman"/>
          <w:lang w:val="id-ID"/>
        </w:rPr>
        <w:t xml:space="preserve">Gratis Ongkir </w:t>
      </w:r>
      <w:r>
        <w:rPr>
          <w:rFonts w:cs="Times New Roman"/>
        </w:rPr>
        <w:t xml:space="preserve">secara simultan tehadap keputusan pembelian Di </w:t>
      </w:r>
      <w:r w:rsidR="00B7467C">
        <w:rPr>
          <w:rFonts w:cs="Times New Roman"/>
          <w:lang w:val="id-ID"/>
        </w:rPr>
        <w:t>Aplikasi Tiktok Shop</w:t>
      </w:r>
    </w:p>
    <w:p w14:paraId="1AAD1A70" w14:textId="77777777" w:rsidR="00801052" w:rsidRPr="00B42189" w:rsidRDefault="00801052" w:rsidP="00BA2133">
      <w:pPr>
        <w:pStyle w:val="ListParagraph"/>
        <w:numPr>
          <w:ilvl w:val="0"/>
          <w:numId w:val="29"/>
        </w:numPr>
        <w:tabs>
          <w:tab w:val="left" w:pos="8655"/>
        </w:tabs>
        <w:spacing w:line="240" w:lineRule="auto"/>
        <w:ind w:left="360"/>
        <w:rPr>
          <w:rFonts w:cs="Times New Roman"/>
        </w:rPr>
      </w:pPr>
      <w:r>
        <w:rPr>
          <w:rFonts w:cs="Times New Roman"/>
        </w:rPr>
        <w:t>Formulasi H</w:t>
      </w:r>
      <w:r>
        <w:rPr>
          <w:rFonts w:cs="Times New Roman"/>
          <w:vertAlign w:val="subscript"/>
        </w:rPr>
        <w:t xml:space="preserve">0 </w:t>
      </w:r>
      <w:r>
        <w:rPr>
          <w:rFonts w:cs="Times New Roman"/>
        </w:rPr>
        <w:t>dan H</w:t>
      </w:r>
      <w:r>
        <w:rPr>
          <w:rFonts w:cs="Times New Roman"/>
          <w:vertAlign w:val="subscript"/>
        </w:rPr>
        <w:t>a</w:t>
      </w:r>
    </w:p>
    <w:p w14:paraId="7DDBF9B3" w14:textId="365A4CA0" w:rsidR="00801052" w:rsidRDefault="00801052" w:rsidP="00BA2133">
      <w:pPr>
        <w:pStyle w:val="ListParagraph"/>
        <w:tabs>
          <w:tab w:val="left" w:pos="8655"/>
        </w:tabs>
        <w:spacing w:line="240" w:lineRule="auto"/>
        <w:ind w:left="360"/>
        <w:rPr>
          <w:rFonts w:cs="Times New Roman"/>
        </w:rPr>
      </w:pPr>
      <w:r>
        <w:rPr>
          <w:rFonts w:cs="Times New Roman"/>
        </w:rPr>
        <w:lastRenderedPageBreak/>
        <w:t>H</w:t>
      </w:r>
      <w:r>
        <w:rPr>
          <w:rFonts w:cs="Times New Roman"/>
          <w:vertAlign w:val="subscript"/>
        </w:rPr>
        <w:t>0</w:t>
      </w:r>
      <w:r>
        <w:rPr>
          <w:rFonts w:cs="Times New Roman"/>
        </w:rPr>
        <w:t>.</w:t>
      </w:r>
      <w:r w:rsidRPr="00B42189">
        <w:rPr>
          <w:rFonts w:cs="Times New Roman"/>
        </w:rPr>
        <w:t xml:space="preserve"> : b1,b2,b3 = 0, artinya </w:t>
      </w:r>
      <w:r>
        <w:rPr>
          <w:rFonts w:cs="Times New Roman"/>
        </w:rPr>
        <w:t xml:space="preserve">Kualitas Produk, </w:t>
      </w:r>
      <w:r w:rsidR="00B7467C">
        <w:rPr>
          <w:rFonts w:cs="Times New Roman"/>
          <w:lang w:val="id-ID"/>
        </w:rPr>
        <w:t>,</w:t>
      </w:r>
      <w:r w:rsidR="00B7467C">
        <w:rPr>
          <w:rFonts w:cs="Times New Roman"/>
        </w:rPr>
        <w:t xml:space="preserve"> </w:t>
      </w:r>
      <w:r w:rsidR="00B7467C">
        <w:rPr>
          <w:rFonts w:eastAsia="Times New Roman" w:cs="Times New Roman"/>
          <w:lang w:val="id-ID"/>
        </w:rPr>
        <w:t>Kepercayaan Pelanggan</w:t>
      </w:r>
      <w:r w:rsidR="00B7467C">
        <w:rPr>
          <w:rFonts w:eastAsia="Times New Roman" w:cs="Times New Roman"/>
        </w:rPr>
        <w:t xml:space="preserve">, dan </w:t>
      </w:r>
      <w:r w:rsidR="00B7467C">
        <w:rPr>
          <w:rFonts w:eastAsia="Times New Roman" w:cs="Times New Roman"/>
          <w:lang w:val="id-ID"/>
        </w:rPr>
        <w:t>Gratis Ongkir</w:t>
      </w:r>
      <w:r w:rsidR="00B7467C">
        <w:rPr>
          <w:rFonts w:cs="Times New Roman"/>
          <w:lang w:val="id-ID"/>
        </w:rPr>
        <w:t xml:space="preserve"> </w:t>
      </w:r>
      <w:r>
        <w:rPr>
          <w:rFonts w:cs="Times New Roman"/>
        </w:rPr>
        <w:t xml:space="preserve">secara simultan tehadap keputusan pembelian Di </w:t>
      </w:r>
      <w:r w:rsidR="00B7467C">
        <w:rPr>
          <w:rFonts w:cs="Times New Roman"/>
          <w:lang w:val="id-ID"/>
        </w:rPr>
        <w:t>Aplikasi Tiktok Shop</w:t>
      </w:r>
      <w:r>
        <w:rPr>
          <w:rFonts w:cs="Times New Roman"/>
        </w:rPr>
        <w:t>.</w:t>
      </w:r>
    </w:p>
    <w:p w14:paraId="7B073F03" w14:textId="44AA478B" w:rsidR="00801052" w:rsidRPr="0038092C" w:rsidRDefault="00801052" w:rsidP="00BA2133">
      <w:pPr>
        <w:pStyle w:val="ListParagraph"/>
        <w:tabs>
          <w:tab w:val="left" w:pos="8655"/>
        </w:tabs>
        <w:spacing w:line="240" w:lineRule="auto"/>
        <w:ind w:left="360"/>
        <w:rPr>
          <w:rFonts w:cs="Times New Roman"/>
        </w:rPr>
      </w:pPr>
      <w:r w:rsidRPr="00B42189">
        <w:rPr>
          <w:rFonts w:cs="Times New Roman"/>
        </w:rPr>
        <w:t>Ha  :  b1,b2,b3 ≠ 0, artinya dimana koefisien regresi untuk</w:t>
      </w:r>
      <w:r w:rsidRPr="00646554">
        <w:rPr>
          <w:rFonts w:cs="Times New Roman"/>
        </w:rPr>
        <w:t xml:space="preserve"> </w:t>
      </w:r>
      <w:r>
        <w:rPr>
          <w:rFonts w:cs="Times New Roman"/>
        </w:rPr>
        <w:t>Kualitas Produk,</w:t>
      </w:r>
      <w:r w:rsidR="00B7467C">
        <w:rPr>
          <w:rFonts w:cs="Times New Roman"/>
          <w:lang w:val="id-ID"/>
        </w:rPr>
        <w:t xml:space="preserve"> </w:t>
      </w:r>
      <w:r w:rsidR="00B7467C">
        <w:rPr>
          <w:rFonts w:eastAsia="Times New Roman" w:cs="Times New Roman"/>
          <w:lang w:val="id-ID"/>
        </w:rPr>
        <w:t>Kepercayaan Pelanggan</w:t>
      </w:r>
      <w:r w:rsidR="00B7467C">
        <w:rPr>
          <w:rFonts w:eastAsia="Times New Roman" w:cs="Times New Roman"/>
        </w:rPr>
        <w:t xml:space="preserve">, dan </w:t>
      </w:r>
      <w:r w:rsidR="00B7467C">
        <w:rPr>
          <w:rFonts w:eastAsia="Times New Roman" w:cs="Times New Roman"/>
          <w:lang w:val="id-ID"/>
        </w:rPr>
        <w:t>Gratis Ongkir</w:t>
      </w:r>
      <w:r w:rsidRPr="00B42189">
        <w:rPr>
          <w:rFonts w:cs="Times New Roman"/>
        </w:rPr>
        <w:t>,</w:t>
      </w:r>
      <w:r w:rsidR="00B7467C">
        <w:rPr>
          <w:rFonts w:cs="Times New Roman"/>
          <w:lang w:val="id-ID"/>
        </w:rPr>
        <w:t xml:space="preserve"> </w:t>
      </w:r>
      <w:r w:rsidRPr="00B42189">
        <w:rPr>
          <w:rFonts w:cs="Times New Roman"/>
        </w:rPr>
        <w:t>jika hipotesis ini diterima,</w:t>
      </w:r>
      <w:r>
        <w:rPr>
          <w:rFonts w:cs="Times New Roman"/>
        </w:rPr>
        <w:t xml:space="preserve"> </w:t>
      </w:r>
      <w:r w:rsidRPr="00B42189">
        <w:rPr>
          <w:rFonts w:cs="Times New Roman"/>
        </w:rPr>
        <w:t>maka</w:t>
      </w:r>
      <w:r>
        <w:rPr>
          <w:rFonts w:cs="Times New Roman"/>
        </w:rPr>
        <w:t xml:space="preserve"> </w:t>
      </w:r>
      <w:r w:rsidRPr="00B42189">
        <w:rPr>
          <w:rFonts w:cs="Times New Roman"/>
        </w:rPr>
        <w:t>varia</w:t>
      </w:r>
      <w:r>
        <w:rPr>
          <w:rFonts w:cs="Times New Roman"/>
        </w:rPr>
        <w:t>bel-variabel tersebut berpengaru</w:t>
      </w:r>
      <w:r w:rsidRPr="00B42189">
        <w:rPr>
          <w:rFonts w:cs="Times New Roman"/>
        </w:rPr>
        <w:t>h secara simultan terhadap keputusan</w:t>
      </w:r>
      <w:r>
        <w:rPr>
          <w:rFonts w:cs="Times New Roman"/>
        </w:rPr>
        <w:t xml:space="preserve"> </w:t>
      </w:r>
      <w:r w:rsidRPr="00B42189">
        <w:rPr>
          <w:rFonts w:cs="Times New Roman"/>
        </w:rPr>
        <w:t>pembeliaan</w:t>
      </w:r>
      <w:r>
        <w:rPr>
          <w:rFonts w:cs="Times New Roman"/>
        </w:rPr>
        <w:t xml:space="preserve"> Di </w:t>
      </w:r>
      <w:r w:rsidR="00B7467C">
        <w:rPr>
          <w:rFonts w:cs="Times New Roman"/>
          <w:lang w:val="id-ID"/>
        </w:rPr>
        <w:t>Aplikasi Tiktok Shop</w:t>
      </w:r>
      <w:r>
        <w:rPr>
          <w:rFonts w:cs="Times New Roman"/>
        </w:rPr>
        <w:t>.</w:t>
      </w:r>
      <w:r w:rsidRPr="00B42189">
        <w:t xml:space="preserve"> </w:t>
      </w:r>
      <w:r>
        <w:rPr>
          <w:rFonts w:cs="Times New Roman"/>
        </w:rPr>
        <w:t>Level of significance (α)=0,1</w:t>
      </w:r>
    </w:p>
    <w:p w14:paraId="60094103" w14:textId="77777777" w:rsidR="00801052" w:rsidRDefault="00801052" w:rsidP="00BA2133">
      <w:pPr>
        <w:pStyle w:val="ListParagraph"/>
        <w:numPr>
          <w:ilvl w:val="0"/>
          <w:numId w:val="29"/>
        </w:numPr>
        <w:tabs>
          <w:tab w:val="left" w:pos="8655"/>
        </w:tabs>
        <w:spacing w:line="240" w:lineRule="auto"/>
        <w:ind w:left="360"/>
        <w:rPr>
          <w:rFonts w:cs="Times New Roman"/>
        </w:rPr>
      </w:pPr>
      <w:r>
        <w:rPr>
          <w:rFonts w:cs="Times New Roman"/>
        </w:rPr>
        <w:t xml:space="preserve">Kriteria pengujian: </w:t>
      </w:r>
    </w:p>
    <w:p w14:paraId="5E0FF1B8" w14:textId="77777777" w:rsidR="00801052" w:rsidRDefault="00801052" w:rsidP="00BA2133">
      <w:pPr>
        <w:pStyle w:val="ListParagraph"/>
        <w:tabs>
          <w:tab w:val="left" w:pos="8655"/>
        </w:tabs>
        <w:spacing w:line="240" w:lineRule="auto"/>
        <w:ind w:left="360"/>
        <w:rPr>
          <w:rFonts w:cs="Times New Roman"/>
        </w:rPr>
      </w:pPr>
      <w:r w:rsidRPr="00517EC2">
        <w:rPr>
          <w:rFonts w:cs="Times New Roman"/>
        </w:rPr>
        <w:t>Dipergunakan uji F dengan ketentuaan</w:t>
      </w:r>
      <w:r>
        <w:rPr>
          <w:rFonts w:cs="Times New Roman"/>
        </w:rPr>
        <w:t>:</w:t>
      </w:r>
    </w:p>
    <w:p w14:paraId="24B913AF" w14:textId="77777777" w:rsidR="00801052" w:rsidRDefault="00801052" w:rsidP="00BA2133">
      <w:pPr>
        <w:pStyle w:val="ListParagraph"/>
        <w:tabs>
          <w:tab w:val="left" w:pos="8655"/>
        </w:tabs>
        <w:spacing w:line="240" w:lineRule="auto"/>
        <w:ind w:left="360"/>
        <w:rPr>
          <w:rFonts w:cs="Times New Roman"/>
        </w:rPr>
      </w:pPr>
      <w:r w:rsidRPr="00517EC2">
        <w:rPr>
          <w:rFonts w:cs="Times New Roman"/>
        </w:rPr>
        <w:t>-Diterima</w:t>
      </w:r>
      <w:r>
        <w:rPr>
          <w:rFonts w:cs="Times New Roman"/>
        </w:rPr>
        <w:t xml:space="preserve"> H</w:t>
      </w:r>
      <w:r>
        <w:rPr>
          <w:rFonts w:cs="Times New Roman"/>
          <w:vertAlign w:val="subscript"/>
        </w:rPr>
        <w:t>0</w:t>
      </w:r>
      <w:r>
        <w:rPr>
          <w:rFonts w:cs="Times New Roman"/>
        </w:rPr>
        <w:t>.</w:t>
      </w:r>
      <w:r w:rsidRPr="00517EC2">
        <w:rPr>
          <w:rFonts w:cs="Times New Roman"/>
        </w:rPr>
        <w:t>Jika sig</w:t>
      </w:r>
      <w:r>
        <w:rPr>
          <w:rFonts w:cs="Times New Roman"/>
        </w:rPr>
        <w:t xml:space="preserve"> </w:t>
      </w:r>
      <w:r w:rsidRPr="00517EC2">
        <w:rPr>
          <w:rFonts w:cs="Times New Roman"/>
        </w:rPr>
        <w:t>F ≥</w:t>
      </w:r>
      <w:r>
        <w:rPr>
          <w:rFonts w:cs="Times New Roman"/>
        </w:rPr>
        <w:t xml:space="preserve"> 0,1</w:t>
      </w:r>
    </w:p>
    <w:p w14:paraId="6B34F35E" w14:textId="77777777" w:rsidR="00801052" w:rsidRDefault="00801052" w:rsidP="00BA2133">
      <w:pPr>
        <w:pStyle w:val="ListParagraph"/>
        <w:tabs>
          <w:tab w:val="left" w:pos="8655"/>
        </w:tabs>
        <w:spacing w:line="240" w:lineRule="auto"/>
        <w:ind w:left="360"/>
        <w:rPr>
          <w:rFonts w:cs="Times New Roman"/>
        </w:rPr>
      </w:pPr>
      <w:r w:rsidRPr="00517EC2">
        <w:rPr>
          <w:rFonts w:cs="Times New Roman"/>
        </w:rPr>
        <w:t>-Ditolak Ha jika sig F &lt;</w:t>
      </w:r>
      <w:r>
        <w:rPr>
          <w:rFonts w:cs="Times New Roman"/>
        </w:rPr>
        <w:t xml:space="preserve"> 0,1</w:t>
      </w:r>
    </w:p>
    <w:p w14:paraId="69695256" w14:textId="77777777" w:rsidR="00801052" w:rsidRDefault="00801052" w:rsidP="00BA2133">
      <w:pPr>
        <w:pStyle w:val="ListParagraph"/>
        <w:tabs>
          <w:tab w:val="left" w:pos="8655"/>
        </w:tabs>
        <w:spacing w:line="240" w:lineRule="auto"/>
        <w:ind w:left="360" w:hanging="22"/>
        <w:rPr>
          <w:rFonts w:cs="Times New Roman"/>
        </w:rPr>
      </w:pPr>
      <w:r>
        <w:rPr>
          <w:rFonts w:cs="Times New Roman"/>
        </w:rPr>
        <w:t xml:space="preserve">Dari data tercantum pada tabel 4.13 dapat disimpulkan bahwa nilai </w:t>
      </w:r>
    </w:p>
    <w:p w14:paraId="08888A62" w14:textId="4D485DA5" w:rsidR="00801052" w:rsidRPr="0066381C" w:rsidRDefault="00801052" w:rsidP="00BA2133">
      <w:pPr>
        <w:tabs>
          <w:tab w:val="left" w:pos="8655"/>
        </w:tabs>
        <w:spacing w:line="240" w:lineRule="auto"/>
        <w:ind w:left="360"/>
        <w:rPr>
          <w:rFonts w:cs="Times New Roman"/>
          <w:iCs/>
          <w:lang w:val="id-ID"/>
        </w:rPr>
      </w:pPr>
      <w:r w:rsidRPr="00517EC2">
        <w:rPr>
          <w:rFonts w:cs="Times New Roman"/>
          <w:sz w:val="28"/>
        </w:rPr>
        <w:t xml:space="preserve">f-hitung sebesar </w:t>
      </w:r>
      <w:r w:rsidRPr="008154E9">
        <w:rPr>
          <w:rFonts w:cs="Times New Roman"/>
          <w:i/>
          <w:lang w:val="id-ID"/>
        </w:rPr>
        <w:t>1</w:t>
      </w:r>
      <w:r w:rsidR="00B7467C">
        <w:rPr>
          <w:rFonts w:cs="Times New Roman"/>
          <w:i/>
          <w:lang w:val="id-ID"/>
        </w:rPr>
        <w:t>3,584</w:t>
      </w:r>
      <w:r>
        <w:rPr>
          <w:rFonts w:cs="Times New Roman"/>
          <w:i/>
          <w:lang w:val="id-ID"/>
        </w:rPr>
        <w:t xml:space="preserve"> </w:t>
      </w:r>
      <w:r w:rsidRPr="00517EC2">
        <w:rPr>
          <w:rFonts w:cs="Times New Roman"/>
          <w:color w:val="010205"/>
        </w:rPr>
        <w:t>melebihi nilai f-tabel sebesar</w:t>
      </w:r>
      <w:r w:rsidRPr="00517EC2">
        <w:rPr>
          <w:rFonts w:cs="Times New Roman"/>
          <w:color w:val="010205"/>
          <w:sz w:val="20"/>
          <w:szCs w:val="18"/>
        </w:rPr>
        <w:t xml:space="preserve"> </w:t>
      </w:r>
      <w:r w:rsidR="00B7467C">
        <w:rPr>
          <w:rFonts w:cs="Times New Roman"/>
          <w:lang w:val="id-ID"/>
        </w:rPr>
        <w:t>3,148</w:t>
      </w:r>
      <w:r>
        <w:rPr>
          <w:rFonts w:cs="Times New Roman"/>
        </w:rPr>
        <w:t xml:space="preserve"> dan nilai probalitas signifikan sebesar 0,000 lebih rendah dari batas signifikan 0,1 hasil ini menunjukan bahwa secara bersama-sama , variabel Kualitas Produk (X</w:t>
      </w:r>
      <w:r>
        <w:rPr>
          <w:rFonts w:cs="Times New Roman"/>
          <w:vertAlign w:val="subscript"/>
        </w:rPr>
        <w:t>1</w:t>
      </w:r>
      <w:r>
        <w:rPr>
          <w:rFonts w:cs="Times New Roman"/>
        </w:rPr>
        <w:t xml:space="preserve">) </w:t>
      </w:r>
      <w:r w:rsidR="00B7467C">
        <w:rPr>
          <w:rFonts w:cs="Times New Roman"/>
          <w:i/>
          <w:iCs/>
          <w:lang w:val="id-ID"/>
        </w:rPr>
        <w:t>Kepercayaan Pelanggan</w:t>
      </w:r>
      <w:r w:rsidRPr="00646554">
        <w:rPr>
          <w:rFonts w:cs="Times New Roman"/>
          <w:i/>
          <w:iCs/>
        </w:rPr>
        <w:t xml:space="preserve"> </w:t>
      </w:r>
      <w:r>
        <w:rPr>
          <w:rFonts w:cs="Times New Roman"/>
        </w:rPr>
        <w:t>(X</w:t>
      </w:r>
      <w:r>
        <w:rPr>
          <w:rFonts w:cs="Times New Roman"/>
          <w:vertAlign w:val="subscript"/>
        </w:rPr>
        <w:t>2</w:t>
      </w:r>
      <w:r>
        <w:rPr>
          <w:rFonts w:cs="Times New Roman"/>
        </w:rPr>
        <w:t xml:space="preserve">) dan </w:t>
      </w:r>
      <w:r w:rsidR="00B7467C">
        <w:rPr>
          <w:rFonts w:cs="Times New Roman"/>
          <w:lang w:val="id-ID"/>
        </w:rPr>
        <w:t>Gratis Ongkir</w:t>
      </w:r>
      <w:r>
        <w:rPr>
          <w:rFonts w:cs="Times New Roman"/>
        </w:rPr>
        <w:t xml:space="preserve"> (X</w:t>
      </w:r>
      <w:r>
        <w:rPr>
          <w:rFonts w:cs="Times New Roman"/>
          <w:vertAlign w:val="subscript"/>
        </w:rPr>
        <w:t>3</w:t>
      </w:r>
      <w:r>
        <w:rPr>
          <w:rFonts w:cs="Times New Roman"/>
        </w:rPr>
        <w:t xml:space="preserve">) memberikan pengaruh positif dan signifikan terhadap keputusan pembelian (Y) pada </w:t>
      </w:r>
      <w:r w:rsidR="00B7467C">
        <w:rPr>
          <w:rFonts w:cs="Times New Roman"/>
          <w:lang w:val="id-ID"/>
        </w:rPr>
        <w:t>Aplikasi Tiktok Shop</w:t>
      </w:r>
      <w:r>
        <w:rPr>
          <w:rFonts w:cs="Times New Roman"/>
        </w:rPr>
        <w:t xml:space="preserve"> dengan demikian dapat disimpulkan bahwan hipotesis alternative (H</w:t>
      </w:r>
      <w:r>
        <w:rPr>
          <w:rFonts w:cs="Times New Roman"/>
          <w:vertAlign w:val="subscript"/>
        </w:rPr>
        <w:t>a</w:t>
      </w:r>
      <w:r>
        <w:rPr>
          <w:rFonts w:cs="Times New Roman"/>
        </w:rPr>
        <w:t>) diterima, sementara hipotesis nol (H</w:t>
      </w:r>
      <w:r>
        <w:rPr>
          <w:rFonts w:cs="Times New Roman"/>
          <w:vertAlign w:val="subscript"/>
        </w:rPr>
        <w:t>0</w:t>
      </w:r>
      <w:r>
        <w:rPr>
          <w:rFonts w:cs="Times New Roman"/>
        </w:rPr>
        <w:t xml:space="preserve">.)  ditolak artinya, variabel Kualitas </w:t>
      </w:r>
      <w:r>
        <w:rPr>
          <w:rFonts w:cs="Times New Roman"/>
        </w:rPr>
        <w:t xml:space="preserve">Produk, </w:t>
      </w:r>
      <w:r w:rsidR="0066381C">
        <w:rPr>
          <w:rFonts w:cs="Times New Roman"/>
          <w:i/>
          <w:iCs/>
          <w:lang w:val="id-ID"/>
        </w:rPr>
        <w:t>Kepercayaan Pelanggan</w:t>
      </w:r>
      <w:r>
        <w:rPr>
          <w:rFonts w:cs="Times New Roman"/>
        </w:rPr>
        <w:t xml:space="preserve">, dan </w:t>
      </w:r>
      <w:r w:rsidR="0066381C">
        <w:rPr>
          <w:rFonts w:cs="Times New Roman"/>
          <w:lang w:val="id-ID"/>
        </w:rPr>
        <w:t>Gratis Ongkir</w:t>
      </w:r>
      <w:r>
        <w:rPr>
          <w:rFonts w:cs="Times New Roman"/>
        </w:rPr>
        <w:t xml:space="preserve"> secara simultan  berperan secara positif dan signifikan dalam memengaruhi keputusan Pembelian </w:t>
      </w:r>
      <w:r>
        <w:rPr>
          <w:rFonts w:cs="Times New Roman"/>
          <w:iCs/>
        </w:rPr>
        <w:t>Di</w:t>
      </w:r>
      <w:r w:rsidR="0066381C">
        <w:rPr>
          <w:rFonts w:cs="Times New Roman"/>
          <w:iCs/>
          <w:lang w:val="id-ID"/>
        </w:rPr>
        <w:t xml:space="preserve"> Aplikasi Tiktok Shop</w:t>
      </w:r>
    </w:p>
    <w:p w14:paraId="70A513F0" w14:textId="77777777" w:rsidR="00BA2133" w:rsidRDefault="00BA2133" w:rsidP="00CC742E">
      <w:pPr>
        <w:tabs>
          <w:tab w:val="left" w:pos="8655"/>
        </w:tabs>
        <w:spacing w:line="240" w:lineRule="auto"/>
        <w:rPr>
          <w:rFonts w:cs="Times New Roman"/>
          <w:b/>
        </w:rPr>
      </w:pPr>
    </w:p>
    <w:p w14:paraId="3F9C02C8" w14:textId="062265B9" w:rsidR="00801052" w:rsidRDefault="00801052" w:rsidP="00CC742E">
      <w:pPr>
        <w:tabs>
          <w:tab w:val="left" w:pos="8655"/>
        </w:tabs>
        <w:spacing w:line="240" w:lineRule="auto"/>
        <w:rPr>
          <w:rFonts w:cs="Times New Roman"/>
          <w:b/>
        </w:rPr>
      </w:pPr>
      <w:r>
        <w:rPr>
          <w:rFonts w:cs="Times New Roman"/>
          <w:b/>
        </w:rPr>
        <w:t>Uji Secara Parsial (Uji t)</w:t>
      </w:r>
    </w:p>
    <w:p w14:paraId="1F85B015" w14:textId="4CB242EC" w:rsidR="00801052" w:rsidRPr="00801052" w:rsidRDefault="00801052" w:rsidP="00CC742E">
      <w:pPr>
        <w:tabs>
          <w:tab w:val="left" w:pos="8655"/>
        </w:tabs>
        <w:spacing w:line="240" w:lineRule="auto"/>
        <w:ind w:firstLine="567"/>
        <w:rPr>
          <w:rFonts w:cs="Times New Roman"/>
          <w:b/>
        </w:rPr>
      </w:pPr>
      <w:r>
        <w:rPr>
          <w:rFonts w:cs="Times New Roman"/>
        </w:rPr>
        <w:t>Uji parsial juga dikenal sebagai uji t, bertujuan untuk menentukan seberapa besar pengaruh variabel independen terhadap variabel dependen secara parsial .untuk analisis ini, uji t dihitung menggunakan program SPSS 26 dengan tingkat signifikansi 0,1. Dengan demikian, jika nilai t-hitung lebih besar dari nilai t-tabel dan nilai probabilitas signifikan 0,1, maka dapat disimpulkan bahwa model regresi tersebut dianggap signifikan secara parsial. Hasil uji t ini memberikan pemahaman yang lebih baik tentang sebagai besar setiap variabel independen dalam hal ini variabel Kualitas Produk (X</w:t>
      </w:r>
      <w:r>
        <w:rPr>
          <w:rFonts w:cs="Times New Roman"/>
          <w:vertAlign w:val="subscript"/>
        </w:rPr>
        <w:t>1</w:t>
      </w:r>
      <w:r>
        <w:rPr>
          <w:rFonts w:cs="Times New Roman"/>
        </w:rPr>
        <w:t xml:space="preserve">), </w:t>
      </w:r>
      <w:r w:rsidR="0066381C">
        <w:rPr>
          <w:rFonts w:cs="Times New Roman"/>
          <w:i/>
          <w:iCs/>
          <w:lang w:val="id-ID"/>
        </w:rPr>
        <w:t>Kepercayaan Pelanggan</w:t>
      </w:r>
      <w:r>
        <w:rPr>
          <w:rFonts w:cs="Times New Roman"/>
        </w:rPr>
        <w:t xml:space="preserve"> (X</w:t>
      </w:r>
      <w:r>
        <w:rPr>
          <w:rFonts w:cs="Times New Roman"/>
          <w:vertAlign w:val="subscript"/>
        </w:rPr>
        <w:t>2</w:t>
      </w:r>
      <w:r>
        <w:rPr>
          <w:rFonts w:cs="Times New Roman"/>
        </w:rPr>
        <w:t xml:space="preserve">) dan </w:t>
      </w:r>
      <w:r w:rsidR="0066381C">
        <w:rPr>
          <w:rFonts w:cs="Times New Roman"/>
          <w:lang w:val="id-ID"/>
        </w:rPr>
        <w:t>Gratis Ongkir</w:t>
      </w:r>
      <w:r>
        <w:rPr>
          <w:rFonts w:cs="Times New Roman"/>
        </w:rPr>
        <w:t xml:space="preserve"> (X</w:t>
      </w:r>
      <w:r>
        <w:rPr>
          <w:rFonts w:cs="Times New Roman"/>
          <w:vertAlign w:val="subscript"/>
        </w:rPr>
        <w:t>3</w:t>
      </w:r>
      <w:r>
        <w:rPr>
          <w:rFonts w:cs="Times New Roman"/>
        </w:rPr>
        <w:t xml:space="preserve">) terhadap variabel dependen yaitu keputusan pembelian </w:t>
      </w:r>
      <w:r w:rsidR="0066381C">
        <w:rPr>
          <w:rFonts w:cs="Times New Roman"/>
          <w:lang w:val="id-ID"/>
        </w:rPr>
        <w:t>di Aplikasi Tiktok Shop</w:t>
      </w:r>
      <w:r>
        <w:rPr>
          <w:rFonts w:cs="Times New Roman"/>
        </w:rPr>
        <w:t xml:space="preserve"> dapat dilihat dari tabel berikut.</w:t>
      </w:r>
    </w:p>
    <w:p w14:paraId="039675C1" w14:textId="77777777" w:rsidR="00801052" w:rsidRPr="001D6053" w:rsidRDefault="00801052" w:rsidP="00CC742E">
      <w:pPr>
        <w:tabs>
          <w:tab w:val="left" w:pos="8655"/>
        </w:tabs>
        <w:spacing w:line="240" w:lineRule="auto"/>
        <w:jc w:val="center"/>
        <w:rPr>
          <w:rFonts w:cs="Times New Roman"/>
        </w:rPr>
      </w:pPr>
      <w:r>
        <w:rPr>
          <w:rFonts w:cs="Times New Roman"/>
          <w:b/>
        </w:rPr>
        <w:t>Tabel 4.14</w:t>
      </w:r>
    </w:p>
    <w:p w14:paraId="1392C0AF" w14:textId="31E821EB" w:rsidR="00801052" w:rsidRDefault="00801052" w:rsidP="00CC742E">
      <w:pPr>
        <w:tabs>
          <w:tab w:val="left" w:pos="8655"/>
        </w:tabs>
        <w:spacing w:line="240" w:lineRule="auto"/>
        <w:jc w:val="center"/>
        <w:rPr>
          <w:rFonts w:cs="Times New Roman"/>
          <w:b/>
        </w:rPr>
      </w:pPr>
      <w:r>
        <w:rPr>
          <w:rFonts w:cs="Times New Roman"/>
          <w:b/>
        </w:rPr>
        <w:t>Uji Secara Parsial (Uji t)</w:t>
      </w:r>
    </w:p>
    <w:p w14:paraId="54D886F0" w14:textId="77777777" w:rsidR="00CC742E" w:rsidRDefault="00CC742E" w:rsidP="00CC742E">
      <w:pPr>
        <w:tabs>
          <w:tab w:val="left" w:pos="8655"/>
        </w:tabs>
        <w:spacing w:line="240" w:lineRule="auto"/>
        <w:jc w:val="center"/>
        <w:rPr>
          <w:rFonts w:cs="Times New Roman"/>
          <w:b/>
        </w:rPr>
      </w:pPr>
    </w:p>
    <w:tbl>
      <w:tblPr>
        <w:tblW w:w="2229" w:type="pct"/>
        <w:jc w:val="center"/>
        <w:tblCellMar>
          <w:left w:w="0" w:type="dxa"/>
          <w:right w:w="0" w:type="dxa"/>
        </w:tblCellMar>
        <w:tblLook w:val="0000" w:firstRow="0" w:lastRow="0" w:firstColumn="0" w:lastColumn="0" w:noHBand="0" w:noVBand="0"/>
      </w:tblPr>
      <w:tblGrid>
        <w:gridCol w:w="167"/>
        <w:gridCol w:w="663"/>
        <w:gridCol w:w="473"/>
        <w:gridCol w:w="475"/>
        <w:gridCol w:w="811"/>
        <w:gridCol w:w="403"/>
        <w:gridCol w:w="336"/>
      </w:tblGrid>
      <w:tr w:rsidR="00801052" w:rsidRPr="00CC742E" w14:paraId="6FDC43BF" w14:textId="77777777" w:rsidTr="00CC742E">
        <w:trPr>
          <w:cantSplit/>
          <w:trHeight w:val="271"/>
          <w:jc w:val="center"/>
        </w:trPr>
        <w:tc>
          <w:tcPr>
            <w:tcW w:w="5000"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14:paraId="2C84707D" w14:textId="77777777" w:rsidR="00801052" w:rsidRPr="00CC742E" w:rsidRDefault="00801052" w:rsidP="00CC742E">
            <w:pPr>
              <w:autoSpaceDE w:val="0"/>
              <w:autoSpaceDN w:val="0"/>
              <w:adjustRightInd w:val="0"/>
              <w:spacing w:line="240" w:lineRule="auto"/>
              <w:ind w:left="60" w:right="60"/>
              <w:jc w:val="center"/>
              <w:rPr>
                <w:rFonts w:ascii="Arial" w:hAnsi="Arial" w:cs="Arial"/>
                <w:color w:val="010205"/>
                <w:sz w:val="16"/>
                <w:szCs w:val="16"/>
                <w:lang w:val="en-ID"/>
              </w:rPr>
            </w:pPr>
            <w:r w:rsidRPr="00CC742E">
              <w:rPr>
                <w:rFonts w:ascii="Arial" w:hAnsi="Arial" w:cs="Arial"/>
                <w:b/>
                <w:bCs/>
                <w:color w:val="010205"/>
                <w:sz w:val="16"/>
                <w:szCs w:val="16"/>
                <w:lang w:val="en-ID"/>
              </w:rPr>
              <w:t>Coefficients</w:t>
            </w:r>
            <w:r w:rsidRPr="00CC742E">
              <w:rPr>
                <w:rFonts w:ascii="Arial" w:hAnsi="Arial" w:cs="Arial"/>
                <w:b/>
                <w:bCs/>
                <w:color w:val="010205"/>
                <w:sz w:val="16"/>
                <w:szCs w:val="16"/>
                <w:vertAlign w:val="superscript"/>
                <w:lang w:val="en-ID"/>
              </w:rPr>
              <w:t>a</w:t>
            </w:r>
          </w:p>
        </w:tc>
      </w:tr>
      <w:tr w:rsidR="00801052" w:rsidRPr="00CC742E" w14:paraId="77214A27" w14:textId="77777777" w:rsidTr="00CC742E">
        <w:trPr>
          <w:cantSplit/>
          <w:trHeight w:val="544"/>
          <w:jc w:val="center"/>
        </w:trPr>
        <w:tc>
          <w:tcPr>
            <w:tcW w:w="1247" w:type="pct"/>
            <w:gridSpan w:val="2"/>
            <w:vMerge w:val="restart"/>
            <w:tcBorders>
              <w:top w:val="single" w:sz="4" w:space="0" w:color="auto"/>
              <w:left w:val="single" w:sz="4" w:space="0" w:color="auto"/>
              <w:bottom w:val="single" w:sz="4" w:space="0" w:color="auto"/>
              <w:right w:val="single" w:sz="4" w:space="0" w:color="auto"/>
            </w:tcBorders>
            <w:shd w:val="clear" w:color="auto" w:fill="FFFFFF"/>
            <w:vAlign w:val="bottom"/>
          </w:tcPr>
          <w:p w14:paraId="701FFC81" w14:textId="77777777" w:rsidR="00801052" w:rsidRPr="00CC742E" w:rsidRDefault="00801052"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Model</w:t>
            </w:r>
          </w:p>
        </w:tc>
        <w:tc>
          <w:tcPr>
            <w:tcW w:w="1423" w:type="pct"/>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1626E677" w14:textId="77777777" w:rsidR="00801052" w:rsidRPr="00CC742E" w:rsidRDefault="00801052" w:rsidP="00CC742E">
            <w:pPr>
              <w:autoSpaceDE w:val="0"/>
              <w:autoSpaceDN w:val="0"/>
              <w:adjustRightInd w:val="0"/>
              <w:spacing w:line="240" w:lineRule="auto"/>
              <w:ind w:left="60" w:right="60"/>
              <w:jc w:val="center"/>
              <w:rPr>
                <w:rFonts w:ascii="Arial" w:hAnsi="Arial" w:cs="Arial"/>
                <w:color w:val="264A60"/>
                <w:sz w:val="16"/>
                <w:szCs w:val="16"/>
                <w:lang w:val="en-ID"/>
              </w:rPr>
            </w:pPr>
            <w:r w:rsidRPr="00CC742E">
              <w:rPr>
                <w:rFonts w:ascii="Arial" w:hAnsi="Arial" w:cs="Arial"/>
                <w:color w:val="264A60"/>
                <w:sz w:val="16"/>
                <w:szCs w:val="16"/>
                <w:lang w:val="en-ID"/>
              </w:rPr>
              <w:t>Unstandardized Coefficients</w:t>
            </w:r>
          </w:p>
        </w:tc>
        <w:tc>
          <w:tcPr>
            <w:tcW w:w="1221" w:type="pct"/>
            <w:tcBorders>
              <w:top w:val="single" w:sz="4" w:space="0" w:color="auto"/>
              <w:left w:val="single" w:sz="4" w:space="0" w:color="auto"/>
              <w:bottom w:val="single" w:sz="4" w:space="0" w:color="auto"/>
              <w:right w:val="single" w:sz="4" w:space="0" w:color="auto"/>
            </w:tcBorders>
            <w:shd w:val="clear" w:color="auto" w:fill="FFFFFF"/>
            <w:vAlign w:val="bottom"/>
          </w:tcPr>
          <w:p w14:paraId="6D64119C" w14:textId="77777777" w:rsidR="00801052" w:rsidRPr="00CC742E" w:rsidRDefault="00801052" w:rsidP="00CC742E">
            <w:pPr>
              <w:autoSpaceDE w:val="0"/>
              <w:autoSpaceDN w:val="0"/>
              <w:adjustRightInd w:val="0"/>
              <w:spacing w:line="240" w:lineRule="auto"/>
              <w:ind w:left="60" w:right="60"/>
              <w:jc w:val="center"/>
              <w:rPr>
                <w:rFonts w:ascii="Arial" w:hAnsi="Arial" w:cs="Arial"/>
                <w:color w:val="264A60"/>
                <w:sz w:val="16"/>
                <w:szCs w:val="16"/>
                <w:lang w:val="en-ID"/>
              </w:rPr>
            </w:pPr>
            <w:r w:rsidRPr="00CC742E">
              <w:rPr>
                <w:rFonts w:ascii="Arial" w:hAnsi="Arial" w:cs="Arial"/>
                <w:color w:val="264A60"/>
                <w:sz w:val="16"/>
                <w:szCs w:val="16"/>
                <w:lang w:val="en-ID"/>
              </w:rPr>
              <w:t>Standardized Coefficients</w:t>
            </w:r>
          </w:p>
        </w:tc>
        <w:tc>
          <w:tcPr>
            <w:tcW w:w="604" w:type="pct"/>
            <w:vMerge w:val="restart"/>
            <w:tcBorders>
              <w:top w:val="single" w:sz="4" w:space="0" w:color="auto"/>
              <w:left w:val="single" w:sz="4" w:space="0" w:color="auto"/>
              <w:bottom w:val="single" w:sz="4" w:space="0" w:color="auto"/>
              <w:right w:val="single" w:sz="4" w:space="0" w:color="auto"/>
            </w:tcBorders>
            <w:shd w:val="clear" w:color="auto" w:fill="FFFFFF"/>
            <w:vAlign w:val="bottom"/>
          </w:tcPr>
          <w:p w14:paraId="33047839" w14:textId="77777777" w:rsidR="00801052" w:rsidRPr="00CC742E" w:rsidRDefault="00801052" w:rsidP="00CC742E">
            <w:pPr>
              <w:autoSpaceDE w:val="0"/>
              <w:autoSpaceDN w:val="0"/>
              <w:adjustRightInd w:val="0"/>
              <w:spacing w:line="240" w:lineRule="auto"/>
              <w:ind w:left="60" w:right="60"/>
              <w:jc w:val="center"/>
              <w:rPr>
                <w:rFonts w:ascii="Arial" w:hAnsi="Arial" w:cs="Arial"/>
                <w:color w:val="264A60"/>
                <w:sz w:val="16"/>
                <w:szCs w:val="16"/>
                <w:lang w:val="en-ID"/>
              </w:rPr>
            </w:pPr>
            <w:r w:rsidRPr="00CC742E">
              <w:rPr>
                <w:rFonts w:ascii="Arial" w:hAnsi="Arial" w:cs="Arial"/>
                <w:color w:val="264A60"/>
                <w:sz w:val="16"/>
                <w:szCs w:val="16"/>
                <w:lang w:val="en-ID"/>
              </w:rPr>
              <w:t>t</w:t>
            </w:r>
          </w:p>
        </w:tc>
        <w:tc>
          <w:tcPr>
            <w:tcW w:w="502" w:type="pct"/>
            <w:vMerge w:val="restart"/>
            <w:tcBorders>
              <w:top w:val="single" w:sz="4" w:space="0" w:color="auto"/>
              <w:left w:val="single" w:sz="4" w:space="0" w:color="auto"/>
              <w:bottom w:val="single" w:sz="4" w:space="0" w:color="auto"/>
              <w:right w:val="single" w:sz="4" w:space="0" w:color="auto"/>
            </w:tcBorders>
            <w:shd w:val="clear" w:color="auto" w:fill="FFFFFF"/>
            <w:vAlign w:val="bottom"/>
          </w:tcPr>
          <w:p w14:paraId="4D84E192" w14:textId="77777777" w:rsidR="00801052" w:rsidRPr="00CC742E" w:rsidRDefault="00801052" w:rsidP="00CC742E">
            <w:pPr>
              <w:autoSpaceDE w:val="0"/>
              <w:autoSpaceDN w:val="0"/>
              <w:adjustRightInd w:val="0"/>
              <w:spacing w:line="240" w:lineRule="auto"/>
              <w:ind w:left="60" w:right="60"/>
              <w:jc w:val="center"/>
              <w:rPr>
                <w:rFonts w:ascii="Arial" w:hAnsi="Arial" w:cs="Arial"/>
                <w:color w:val="264A60"/>
                <w:sz w:val="16"/>
                <w:szCs w:val="16"/>
                <w:lang w:val="en-ID"/>
              </w:rPr>
            </w:pPr>
            <w:r w:rsidRPr="00CC742E">
              <w:rPr>
                <w:rFonts w:ascii="Arial" w:hAnsi="Arial" w:cs="Arial"/>
                <w:color w:val="264A60"/>
                <w:sz w:val="16"/>
                <w:szCs w:val="16"/>
                <w:lang w:val="en-ID"/>
              </w:rPr>
              <w:t>Sig.</w:t>
            </w:r>
          </w:p>
        </w:tc>
      </w:tr>
      <w:tr w:rsidR="00801052" w:rsidRPr="00CC742E" w14:paraId="64B83A62" w14:textId="77777777" w:rsidTr="00CC742E">
        <w:trPr>
          <w:cantSplit/>
          <w:trHeight w:val="544"/>
          <w:jc w:val="center"/>
        </w:trPr>
        <w:tc>
          <w:tcPr>
            <w:tcW w:w="1247" w:type="pct"/>
            <w:gridSpan w:val="2"/>
            <w:vMerge/>
            <w:tcBorders>
              <w:top w:val="single" w:sz="4" w:space="0" w:color="auto"/>
              <w:left w:val="single" w:sz="4" w:space="0" w:color="auto"/>
              <w:bottom w:val="single" w:sz="4" w:space="0" w:color="auto"/>
              <w:right w:val="single" w:sz="4" w:space="0" w:color="auto"/>
            </w:tcBorders>
            <w:shd w:val="clear" w:color="auto" w:fill="FFFFFF"/>
            <w:vAlign w:val="bottom"/>
          </w:tcPr>
          <w:p w14:paraId="5326C16A" w14:textId="77777777" w:rsidR="00801052" w:rsidRPr="00CC742E" w:rsidRDefault="00801052" w:rsidP="00CC742E">
            <w:pPr>
              <w:autoSpaceDE w:val="0"/>
              <w:autoSpaceDN w:val="0"/>
              <w:adjustRightInd w:val="0"/>
              <w:spacing w:line="240" w:lineRule="auto"/>
              <w:jc w:val="left"/>
              <w:rPr>
                <w:rFonts w:ascii="Arial" w:hAnsi="Arial" w:cs="Arial"/>
                <w:color w:val="264A60"/>
                <w:sz w:val="16"/>
                <w:szCs w:val="16"/>
                <w:lang w:val="en-ID"/>
              </w:rPr>
            </w:pPr>
          </w:p>
        </w:tc>
        <w:tc>
          <w:tcPr>
            <w:tcW w:w="710" w:type="pct"/>
            <w:tcBorders>
              <w:top w:val="single" w:sz="4" w:space="0" w:color="auto"/>
              <w:left w:val="single" w:sz="4" w:space="0" w:color="auto"/>
              <w:bottom w:val="single" w:sz="4" w:space="0" w:color="auto"/>
              <w:right w:val="single" w:sz="4" w:space="0" w:color="auto"/>
            </w:tcBorders>
            <w:shd w:val="clear" w:color="auto" w:fill="FFFFFF"/>
            <w:vAlign w:val="bottom"/>
          </w:tcPr>
          <w:p w14:paraId="10D6D41B" w14:textId="77777777" w:rsidR="00801052" w:rsidRPr="00CC742E" w:rsidRDefault="00801052" w:rsidP="00CC742E">
            <w:pPr>
              <w:autoSpaceDE w:val="0"/>
              <w:autoSpaceDN w:val="0"/>
              <w:adjustRightInd w:val="0"/>
              <w:spacing w:line="240" w:lineRule="auto"/>
              <w:ind w:left="60" w:right="60"/>
              <w:jc w:val="center"/>
              <w:rPr>
                <w:rFonts w:ascii="Arial" w:hAnsi="Arial" w:cs="Arial"/>
                <w:color w:val="264A60"/>
                <w:sz w:val="16"/>
                <w:szCs w:val="16"/>
                <w:lang w:val="en-ID"/>
              </w:rPr>
            </w:pPr>
            <w:r w:rsidRPr="00CC742E">
              <w:rPr>
                <w:rFonts w:ascii="Arial" w:hAnsi="Arial" w:cs="Arial"/>
                <w:color w:val="264A60"/>
                <w:sz w:val="16"/>
                <w:szCs w:val="16"/>
                <w:lang w:val="en-ID"/>
              </w:rPr>
              <w:t>B</w:t>
            </w:r>
          </w:p>
        </w:tc>
        <w:tc>
          <w:tcPr>
            <w:tcW w:w="713" w:type="pct"/>
            <w:tcBorders>
              <w:top w:val="single" w:sz="4" w:space="0" w:color="auto"/>
              <w:left w:val="single" w:sz="4" w:space="0" w:color="auto"/>
              <w:bottom w:val="single" w:sz="4" w:space="0" w:color="auto"/>
              <w:right w:val="single" w:sz="4" w:space="0" w:color="auto"/>
            </w:tcBorders>
            <w:shd w:val="clear" w:color="auto" w:fill="FFFFFF"/>
            <w:vAlign w:val="bottom"/>
          </w:tcPr>
          <w:p w14:paraId="1C93C60F" w14:textId="77777777" w:rsidR="00801052" w:rsidRPr="00CC742E" w:rsidRDefault="00801052" w:rsidP="00CC742E">
            <w:pPr>
              <w:autoSpaceDE w:val="0"/>
              <w:autoSpaceDN w:val="0"/>
              <w:adjustRightInd w:val="0"/>
              <w:spacing w:line="240" w:lineRule="auto"/>
              <w:ind w:left="60" w:right="60"/>
              <w:jc w:val="center"/>
              <w:rPr>
                <w:rFonts w:ascii="Arial" w:hAnsi="Arial" w:cs="Arial"/>
                <w:color w:val="264A60"/>
                <w:sz w:val="16"/>
                <w:szCs w:val="16"/>
                <w:lang w:val="en-ID"/>
              </w:rPr>
            </w:pPr>
            <w:r w:rsidRPr="00CC742E">
              <w:rPr>
                <w:rFonts w:ascii="Arial" w:hAnsi="Arial" w:cs="Arial"/>
                <w:color w:val="264A60"/>
                <w:sz w:val="16"/>
                <w:szCs w:val="16"/>
                <w:lang w:val="en-ID"/>
              </w:rPr>
              <w:t>Std. Error</w:t>
            </w:r>
          </w:p>
        </w:tc>
        <w:tc>
          <w:tcPr>
            <w:tcW w:w="1221" w:type="pct"/>
            <w:tcBorders>
              <w:top w:val="single" w:sz="4" w:space="0" w:color="auto"/>
              <w:left w:val="single" w:sz="4" w:space="0" w:color="auto"/>
              <w:bottom w:val="single" w:sz="4" w:space="0" w:color="auto"/>
              <w:right w:val="single" w:sz="4" w:space="0" w:color="auto"/>
            </w:tcBorders>
            <w:shd w:val="clear" w:color="auto" w:fill="FFFFFF"/>
            <w:vAlign w:val="bottom"/>
          </w:tcPr>
          <w:p w14:paraId="6C21F467" w14:textId="77777777" w:rsidR="00801052" w:rsidRPr="00CC742E" w:rsidRDefault="00801052" w:rsidP="00CC742E">
            <w:pPr>
              <w:autoSpaceDE w:val="0"/>
              <w:autoSpaceDN w:val="0"/>
              <w:adjustRightInd w:val="0"/>
              <w:spacing w:line="240" w:lineRule="auto"/>
              <w:ind w:left="60" w:right="60"/>
              <w:jc w:val="center"/>
              <w:rPr>
                <w:rFonts w:ascii="Arial" w:hAnsi="Arial" w:cs="Arial"/>
                <w:color w:val="264A60"/>
                <w:sz w:val="16"/>
                <w:szCs w:val="16"/>
                <w:lang w:val="en-ID"/>
              </w:rPr>
            </w:pPr>
            <w:r w:rsidRPr="00CC742E">
              <w:rPr>
                <w:rFonts w:ascii="Arial" w:hAnsi="Arial" w:cs="Arial"/>
                <w:color w:val="264A60"/>
                <w:sz w:val="16"/>
                <w:szCs w:val="16"/>
                <w:lang w:val="en-ID"/>
              </w:rPr>
              <w:t>Beta</w:t>
            </w:r>
          </w:p>
        </w:tc>
        <w:tc>
          <w:tcPr>
            <w:tcW w:w="604" w:type="pct"/>
            <w:vMerge/>
            <w:tcBorders>
              <w:top w:val="single" w:sz="4" w:space="0" w:color="auto"/>
              <w:left w:val="single" w:sz="4" w:space="0" w:color="auto"/>
              <w:bottom w:val="single" w:sz="4" w:space="0" w:color="auto"/>
              <w:right w:val="single" w:sz="4" w:space="0" w:color="auto"/>
            </w:tcBorders>
            <w:shd w:val="clear" w:color="auto" w:fill="FFFFFF"/>
            <w:vAlign w:val="bottom"/>
          </w:tcPr>
          <w:p w14:paraId="6DAA1424" w14:textId="77777777" w:rsidR="00801052" w:rsidRPr="00CC742E" w:rsidRDefault="00801052" w:rsidP="00CC742E">
            <w:pPr>
              <w:autoSpaceDE w:val="0"/>
              <w:autoSpaceDN w:val="0"/>
              <w:adjustRightInd w:val="0"/>
              <w:spacing w:line="240" w:lineRule="auto"/>
              <w:jc w:val="left"/>
              <w:rPr>
                <w:rFonts w:ascii="Arial" w:hAnsi="Arial" w:cs="Arial"/>
                <w:color w:val="264A60"/>
                <w:sz w:val="16"/>
                <w:szCs w:val="16"/>
                <w:lang w:val="en-ID"/>
              </w:rPr>
            </w:pPr>
          </w:p>
        </w:tc>
        <w:tc>
          <w:tcPr>
            <w:tcW w:w="502" w:type="pct"/>
            <w:vMerge/>
            <w:tcBorders>
              <w:top w:val="single" w:sz="4" w:space="0" w:color="auto"/>
              <w:left w:val="single" w:sz="4" w:space="0" w:color="auto"/>
              <w:bottom w:val="single" w:sz="4" w:space="0" w:color="auto"/>
              <w:right w:val="single" w:sz="4" w:space="0" w:color="auto"/>
            </w:tcBorders>
            <w:shd w:val="clear" w:color="auto" w:fill="FFFFFF"/>
            <w:vAlign w:val="bottom"/>
          </w:tcPr>
          <w:p w14:paraId="30D3ABAE" w14:textId="77777777" w:rsidR="00801052" w:rsidRPr="00CC742E" w:rsidRDefault="00801052" w:rsidP="00CC742E">
            <w:pPr>
              <w:autoSpaceDE w:val="0"/>
              <w:autoSpaceDN w:val="0"/>
              <w:adjustRightInd w:val="0"/>
              <w:spacing w:line="240" w:lineRule="auto"/>
              <w:jc w:val="left"/>
              <w:rPr>
                <w:rFonts w:ascii="Arial" w:hAnsi="Arial" w:cs="Arial"/>
                <w:color w:val="264A60"/>
                <w:sz w:val="16"/>
                <w:szCs w:val="16"/>
                <w:lang w:val="en-ID"/>
              </w:rPr>
            </w:pPr>
          </w:p>
        </w:tc>
      </w:tr>
      <w:tr w:rsidR="00BA2133" w:rsidRPr="00CC742E" w14:paraId="3848371C" w14:textId="77777777" w:rsidTr="00CC742E">
        <w:trPr>
          <w:cantSplit/>
          <w:trHeight w:val="271"/>
          <w:jc w:val="center"/>
        </w:trPr>
        <w:tc>
          <w:tcPr>
            <w:tcW w:w="248" w:type="pct"/>
            <w:vMerge w:val="restart"/>
            <w:tcBorders>
              <w:top w:val="single" w:sz="4" w:space="0" w:color="auto"/>
              <w:left w:val="single" w:sz="4" w:space="0" w:color="auto"/>
              <w:bottom w:val="single" w:sz="4" w:space="0" w:color="auto"/>
              <w:right w:val="single" w:sz="4" w:space="0" w:color="auto"/>
            </w:tcBorders>
            <w:shd w:val="clear" w:color="auto" w:fill="E0E0E0"/>
          </w:tcPr>
          <w:p w14:paraId="0AA4B691" w14:textId="77777777" w:rsidR="00801052" w:rsidRPr="00CC742E" w:rsidRDefault="00801052"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1</w:t>
            </w:r>
          </w:p>
        </w:tc>
        <w:tc>
          <w:tcPr>
            <w:tcW w:w="998" w:type="pct"/>
            <w:tcBorders>
              <w:top w:val="single" w:sz="4" w:space="0" w:color="auto"/>
              <w:left w:val="single" w:sz="4" w:space="0" w:color="auto"/>
              <w:bottom w:val="single" w:sz="4" w:space="0" w:color="auto"/>
              <w:right w:val="single" w:sz="4" w:space="0" w:color="auto"/>
            </w:tcBorders>
            <w:shd w:val="clear" w:color="auto" w:fill="E0E0E0"/>
          </w:tcPr>
          <w:p w14:paraId="6BFCA0E8" w14:textId="77777777" w:rsidR="00801052" w:rsidRPr="00CC742E" w:rsidRDefault="00801052"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(Constant)</w:t>
            </w:r>
          </w:p>
        </w:tc>
        <w:tc>
          <w:tcPr>
            <w:tcW w:w="710" w:type="pct"/>
            <w:tcBorders>
              <w:top w:val="single" w:sz="4" w:space="0" w:color="auto"/>
              <w:left w:val="single" w:sz="4" w:space="0" w:color="auto"/>
              <w:bottom w:val="single" w:sz="4" w:space="0" w:color="auto"/>
              <w:right w:val="single" w:sz="4" w:space="0" w:color="auto"/>
            </w:tcBorders>
            <w:shd w:val="clear" w:color="auto" w:fill="F9F9FB"/>
          </w:tcPr>
          <w:p w14:paraId="55B5C204"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6.376</w:t>
            </w:r>
          </w:p>
        </w:tc>
        <w:tc>
          <w:tcPr>
            <w:tcW w:w="713" w:type="pct"/>
            <w:tcBorders>
              <w:top w:val="single" w:sz="4" w:space="0" w:color="auto"/>
              <w:left w:val="single" w:sz="4" w:space="0" w:color="auto"/>
              <w:bottom w:val="single" w:sz="4" w:space="0" w:color="auto"/>
              <w:right w:val="single" w:sz="4" w:space="0" w:color="auto"/>
            </w:tcBorders>
            <w:shd w:val="clear" w:color="auto" w:fill="F9F9FB"/>
          </w:tcPr>
          <w:p w14:paraId="38E0F649"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4.691</w:t>
            </w:r>
          </w:p>
        </w:tc>
        <w:tc>
          <w:tcPr>
            <w:tcW w:w="1221" w:type="pct"/>
            <w:tcBorders>
              <w:top w:val="single" w:sz="4" w:space="0" w:color="auto"/>
              <w:left w:val="single" w:sz="4" w:space="0" w:color="auto"/>
              <w:bottom w:val="single" w:sz="4" w:space="0" w:color="auto"/>
              <w:right w:val="single" w:sz="4" w:space="0" w:color="auto"/>
            </w:tcBorders>
            <w:shd w:val="clear" w:color="auto" w:fill="F9F9FB"/>
            <w:vAlign w:val="center"/>
          </w:tcPr>
          <w:p w14:paraId="29551867" w14:textId="77777777" w:rsidR="00801052" w:rsidRPr="00CC742E" w:rsidRDefault="00801052" w:rsidP="00CC742E">
            <w:pPr>
              <w:autoSpaceDE w:val="0"/>
              <w:autoSpaceDN w:val="0"/>
              <w:adjustRightInd w:val="0"/>
              <w:spacing w:line="240" w:lineRule="auto"/>
              <w:jc w:val="left"/>
              <w:rPr>
                <w:rFonts w:cs="Times New Roman"/>
                <w:sz w:val="16"/>
                <w:szCs w:val="16"/>
                <w:lang w:val="en-ID"/>
              </w:rPr>
            </w:pPr>
          </w:p>
        </w:tc>
        <w:tc>
          <w:tcPr>
            <w:tcW w:w="604" w:type="pct"/>
            <w:tcBorders>
              <w:top w:val="single" w:sz="4" w:space="0" w:color="auto"/>
              <w:left w:val="single" w:sz="4" w:space="0" w:color="auto"/>
              <w:bottom w:val="single" w:sz="4" w:space="0" w:color="auto"/>
              <w:right w:val="single" w:sz="4" w:space="0" w:color="auto"/>
            </w:tcBorders>
            <w:shd w:val="clear" w:color="auto" w:fill="F9F9FB"/>
          </w:tcPr>
          <w:p w14:paraId="4095DEA4"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1.359</w:t>
            </w:r>
          </w:p>
        </w:tc>
        <w:tc>
          <w:tcPr>
            <w:tcW w:w="502" w:type="pct"/>
            <w:tcBorders>
              <w:top w:val="single" w:sz="4" w:space="0" w:color="auto"/>
              <w:left w:val="single" w:sz="4" w:space="0" w:color="auto"/>
              <w:bottom w:val="single" w:sz="4" w:space="0" w:color="auto"/>
              <w:right w:val="single" w:sz="4" w:space="0" w:color="auto"/>
            </w:tcBorders>
            <w:shd w:val="clear" w:color="auto" w:fill="F9F9FB"/>
          </w:tcPr>
          <w:p w14:paraId="508B0E65"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.179</w:t>
            </w:r>
          </w:p>
        </w:tc>
      </w:tr>
      <w:tr w:rsidR="00BA2133" w:rsidRPr="00CC742E" w14:paraId="7FF225F8" w14:textId="77777777" w:rsidTr="00CC742E">
        <w:trPr>
          <w:cantSplit/>
          <w:trHeight w:val="271"/>
          <w:jc w:val="center"/>
        </w:trPr>
        <w:tc>
          <w:tcPr>
            <w:tcW w:w="248" w:type="pct"/>
            <w:vMerge/>
            <w:tcBorders>
              <w:top w:val="single" w:sz="4" w:space="0" w:color="auto"/>
              <w:left w:val="single" w:sz="4" w:space="0" w:color="auto"/>
              <w:bottom w:val="single" w:sz="4" w:space="0" w:color="auto"/>
              <w:right w:val="single" w:sz="4" w:space="0" w:color="auto"/>
            </w:tcBorders>
            <w:shd w:val="clear" w:color="auto" w:fill="E0E0E0"/>
          </w:tcPr>
          <w:p w14:paraId="4576EF55" w14:textId="77777777" w:rsidR="00801052" w:rsidRPr="00CC742E" w:rsidRDefault="00801052" w:rsidP="00CC742E">
            <w:pPr>
              <w:autoSpaceDE w:val="0"/>
              <w:autoSpaceDN w:val="0"/>
              <w:adjustRightInd w:val="0"/>
              <w:spacing w:line="240" w:lineRule="auto"/>
              <w:jc w:val="left"/>
              <w:rPr>
                <w:rFonts w:cs="Times New Roman"/>
                <w:sz w:val="16"/>
                <w:szCs w:val="16"/>
                <w:lang w:val="en-ID"/>
              </w:rPr>
            </w:pPr>
          </w:p>
        </w:tc>
        <w:tc>
          <w:tcPr>
            <w:tcW w:w="998" w:type="pct"/>
            <w:tcBorders>
              <w:top w:val="single" w:sz="4" w:space="0" w:color="auto"/>
              <w:left w:val="single" w:sz="4" w:space="0" w:color="auto"/>
              <w:bottom w:val="single" w:sz="4" w:space="0" w:color="auto"/>
              <w:right w:val="single" w:sz="4" w:space="0" w:color="auto"/>
            </w:tcBorders>
            <w:shd w:val="clear" w:color="auto" w:fill="E0E0E0"/>
          </w:tcPr>
          <w:p w14:paraId="7EC878A0" w14:textId="77777777" w:rsidR="00801052" w:rsidRPr="00CC742E" w:rsidRDefault="00801052"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X1.Total</w:t>
            </w:r>
          </w:p>
        </w:tc>
        <w:tc>
          <w:tcPr>
            <w:tcW w:w="710" w:type="pct"/>
            <w:tcBorders>
              <w:top w:val="single" w:sz="4" w:space="0" w:color="auto"/>
              <w:left w:val="single" w:sz="4" w:space="0" w:color="auto"/>
              <w:bottom w:val="single" w:sz="4" w:space="0" w:color="auto"/>
              <w:right w:val="single" w:sz="4" w:space="0" w:color="auto"/>
            </w:tcBorders>
            <w:shd w:val="clear" w:color="auto" w:fill="F9F9FB"/>
          </w:tcPr>
          <w:p w14:paraId="6BC88FC7"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.054</w:t>
            </w:r>
          </w:p>
        </w:tc>
        <w:tc>
          <w:tcPr>
            <w:tcW w:w="713" w:type="pct"/>
            <w:tcBorders>
              <w:top w:val="single" w:sz="4" w:space="0" w:color="auto"/>
              <w:left w:val="single" w:sz="4" w:space="0" w:color="auto"/>
              <w:bottom w:val="single" w:sz="4" w:space="0" w:color="auto"/>
              <w:right w:val="single" w:sz="4" w:space="0" w:color="auto"/>
            </w:tcBorders>
            <w:shd w:val="clear" w:color="auto" w:fill="F9F9FB"/>
          </w:tcPr>
          <w:p w14:paraId="0840B6AA"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.105</w:t>
            </w:r>
          </w:p>
        </w:tc>
        <w:tc>
          <w:tcPr>
            <w:tcW w:w="1221" w:type="pct"/>
            <w:tcBorders>
              <w:top w:val="single" w:sz="4" w:space="0" w:color="auto"/>
              <w:left w:val="single" w:sz="4" w:space="0" w:color="auto"/>
              <w:bottom w:val="single" w:sz="4" w:space="0" w:color="auto"/>
              <w:right w:val="single" w:sz="4" w:space="0" w:color="auto"/>
            </w:tcBorders>
            <w:shd w:val="clear" w:color="auto" w:fill="F9F9FB"/>
          </w:tcPr>
          <w:p w14:paraId="35AC447E"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.060</w:t>
            </w:r>
          </w:p>
        </w:tc>
        <w:tc>
          <w:tcPr>
            <w:tcW w:w="604" w:type="pct"/>
            <w:tcBorders>
              <w:top w:val="single" w:sz="4" w:space="0" w:color="auto"/>
              <w:left w:val="single" w:sz="4" w:space="0" w:color="auto"/>
              <w:bottom w:val="single" w:sz="4" w:space="0" w:color="auto"/>
              <w:right w:val="single" w:sz="4" w:space="0" w:color="auto"/>
            </w:tcBorders>
            <w:shd w:val="clear" w:color="auto" w:fill="F9F9FB"/>
          </w:tcPr>
          <w:p w14:paraId="2CCC5A1C"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.510</w:t>
            </w:r>
          </w:p>
        </w:tc>
        <w:tc>
          <w:tcPr>
            <w:tcW w:w="502" w:type="pct"/>
            <w:tcBorders>
              <w:top w:val="single" w:sz="4" w:space="0" w:color="auto"/>
              <w:left w:val="single" w:sz="4" w:space="0" w:color="auto"/>
              <w:bottom w:val="single" w:sz="4" w:space="0" w:color="auto"/>
              <w:right w:val="single" w:sz="4" w:space="0" w:color="auto"/>
            </w:tcBorders>
            <w:shd w:val="clear" w:color="auto" w:fill="F9F9FB"/>
          </w:tcPr>
          <w:p w14:paraId="36A9B0D3"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.612</w:t>
            </w:r>
          </w:p>
        </w:tc>
      </w:tr>
      <w:tr w:rsidR="00BA2133" w:rsidRPr="00CC742E" w14:paraId="7810EB3C" w14:textId="77777777" w:rsidTr="00CC742E">
        <w:trPr>
          <w:cantSplit/>
          <w:trHeight w:val="271"/>
          <w:jc w:val="center"/>
        </w:trPr>
        <w:tc>
          <w:tcPr>
            <w:tcW w:w="248" w:type="pct"/>
            <w:vMerge/>
            <w:tcBorders>
              <w:top w:val="single" w:sz="4" w:space="0" w:color="auto"/>
              <w:left w:val="single" w:sz="4" w:space="0" w:color="auto"/>
              <w:bottom w:val="single" w:sz="4" w:space="0" w:color="auto"/>
              <w:right w:val="single" w:sz="4" w:space="0" w:color="auto"/>
            </w:tcBorders>
            <w:shd w:val="clear" w:color="auto" w:fill="E0E0E0"/>
          </w:tcPr>
          <w:p w14:paraId="07A79335" w14:textId="77777777" w:rsidR="00801052" w:rsidRPr="00CC742E" w:rsidRDefault="00801052" w:rsidP="00CC742E">
            <w:pPr>
              <w:autoSpaceDE w:val="0"/>
              <w:autoSpaceDN w:val="0"/>
              <w:adjustRightInd w:val="0"/>
              <w:spacing w:line="240" w:lineRule="auto"/>
              <w:jc w:val="left"/>
              <w:rPr>
                <w:rFonts w:ascii="Arial" w:hAnsi="Arial" w:cs="Arial"/>
                <w:color w:val="010205"/>
                <w:sz w:val="16"/>
                <w:szCs w:val="16"/>
                <w:lang w:val="en-ID"/>
              </w:rPr>
            </w:pPr>
          </w:p>
        </w:tc>
        <w:tc>
          <w:tcPr>
            <w:tcW w:w="998" w:type="pct"/>
            <w:tcBorders>
              <w:top w:val="single" w:sz="4" w:space="0" w:color="auto"/>
              <w:left w:val="single" w:sz="4" w:space="0" w:color="auto"/>
              <w:bottom w:val="single" w:sz="4" w:space="0" w:color="auto"/>
              <w:right w:val="single" w:sz="4" w:space="0" w:color="auto"/>
            </w:tcBorders>
            <w:shd w:val="clear" w:color="auto" w:fill="E0E0E0"/>
          </w:tcPr>
          <w:p w14:paraId="42C71253" w14:textId="77777777" w:rsidR="00801052" w:rsidRPr="00CC742E" w:rsidRDefault="00801052"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X2.Total</w:t>
            </w:r>
          </w:p>
        </w:tc>
        <w:tc>
          <w:tcPr>
            <w:tcW w:w="710" w:type="pct"/>
            <w:tcBorders>
              <w:top w:val="single" w:sz="4" w:space="0" w:color="auto"/>
              <w:left w:val="single" w:sz="4" w:space="0" w:color="auto"/>
              <w:bottom w:val="single" w:sz="4" w:space="0" w:color="auto"/>
              <w:right w:val="single" w:sz="4" w:space="0" w:color="auto"/>
            </w:tcBorders>
            <w:shd w:val="clear" w:color="auto" w:fill="F9F9FB"/>
          </w:tcPr>
          <w:p w14:paraId="6A16CB39"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.522</w:t>
            </w:r>
          </w:p>
        </w:tc>
        <w:tc>
          <w:tcPr>
            <w:tcW w:w="713" w:type="pct"/>
            <w:tcBorders>
              <w:top w:val="single" w:sz="4" w:space="0" w:color="auto"/>
              <w:left w:val="single" w:sz="4" w:space="0" w:color="auto"/>
              <w:bottom w:val="single" w:sz="4" w:space="0" w:color="auto"/>
              <w:right w:val="single" w:sz="4" w:space="0" w:color="auto"/>
            </w:tcBorders>
            <w:shd w:val="clear" w:color="auto" w:fill="F9F9FB"/>
          </w:tcPr>
          <w:p w14:paraId="077F3815"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.163</w:t>
            </w:r>
          </w:p>
        </w:tc>
        <w:tc>
          <w:tcPr>
            <w:tcW w:w="1221" w:type="pct"/>
            <w:tcBorders>
              <w:top w:val="single" w:sz="4" w:space="0" w:color="auto"/>
              <w:left w:val="single" w:sz="4" w:space="0" w:color="auto"/>
              <w:bottom w:val="single" w:sz="4" w:space="0" w:color="auto"/>
              <w:right w:val="single" w:sz="4" w:space="0" w:color="auto"/>
            </w:tcBorders>
            <w:shd w:val="clear" w:color="auto" w:fill="F9F9FB"/>
          </w:tcPr>
          <w:p w14:paraId="36972019"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.397</w:t>
            </w:r>
          </w:p>
        </w:tc>
        <w:tc>
          <w:tcPr>
            <w:tcW w:w="604" w:type="pct"/>
            <w:tcBorders>
              <w:top w:val="single" w:sz="4" w:space="0" w:color="auto"/>
              <w:left w:val="single" w:sz="4" w:space="0" w:color="auto"/>
              <w:bottom w:val="single" w:sz="4" w:space="0" w:color="auto"/>
              <w:right w:val="single" w:sz="4" w:space="0" w:color="auto"/>
            </w:tcBorders>
            <w:shd w:val="clear" w:color="auto" w:fill="F9F9FB"/>
          </w:tcPr>
          <w:p w14:paraId="5EB727D6"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3.199</w:t>
            </w:r>
          </w:p>
        </w:tc>
        <w:tc>
          <w:tcPr>
            <w:tcW w:w="502" w:type="pct"/>
            <w:tcBorders>
              <w:top w:val="single" w:sz="4" w:space="0" w:color="auto"/>
              <w:left w:val="single" w:sz="4" w:space="0" w:color="auto"/>
              <w:bottom w:val="single" w:sz="4" w:space="0" w:color="auto"/>
              <w:right w:val="single" w:sz="4" w:space="0" w:color="auto"/>
            </w:tcBorders>
            <w:shd w:val="clear" w:color="auto" w:fill="F9F9FB"/>
          </w:tcPr>
          <w:p w14:paraId="338024E5"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.002</w:t>
            </w:r>
          </w:p>
        </w:tc>
      </w:tr>
      <w:tr w:rsidR="00BA2133" w:rsidRPr="00CC742E" w14:paraId="0F7C95B9" w14:textId="77777777" w:rsidTr="00CC742E">
        <w:trPr>
          <w:cantSplit/>
          <w:trHeight w:val="271"/>
          <w:jc w:val="center"/>
        </w:trPr>
        <w:tc>
          <w:tcPr>
            <w:tcW w:w="248" w:type="pct"/>
            <w:vMerge/>
            <w:tcBorders>
              <w:top w:val="single" w:sz="4" w:space="0" w:color="auto"/>
              <w:left w:val="single" w:sz="4" w:space="0" w:color="auto"/>
              <w:bottom w:val="single" w:sz="4" w:space="0" w:color="auto"/>
              <w:right w:val="single" w:sz="4" w:space="0" w:color="auto"/>
            </w:tcBorders>
            <w:shd w:val="clear" w:color="auto" w:fill="E0E0E0"/>
          </w:tcPr>
          <w:p w14:paraId="3C1D60D2" w14:textId="77777777" w:rsidR="00801052" w:rsidRPr="00CC742E" w:rsidRDefault="00801052" w:rsidP="00CC742E">
            <w:pPr>
              <w:autoSpaceDE w:val="0"/>
              <w:autoSpaceDN w:val="0"/>
              <w:adjustRightInd w:val="0"/>
              <w:spacing w:line="240" w:lineRule="auto"/>
              <w:jc w:val="left"/>
              <w:rPr>
                <w:rFonts w:ascii="Arial" w:hAnsi="Arial" w:cs="Arial"/>
                <w:color w:val="010205"/>
                <w:sz w:val="16"/>
                <w:szCs w:val="16"/>
                <w:lang w:val="en-ID"/>
              </w:rPr>
            </w:pPr>
          </w:p>
        </w:tc>
        <w:tc>
          <w:tcPr>
            <w:tcW w:w="998" w:type="pct"/>
            <w:tcBorders>
              <w:top w:val="single" w:sz="4" w:space="0" w:color="auto"/>
              <w:left w:val="single" w:sz="4" w:space="0" w:color="auto"/>
              <w:bottom w:val="single" w:sz="4" w:space="0" w:color="auto"/>
              <w:right w:val="single" w:sz="4" w:space="0" w:color="auto"/>
            </w:tcBorders>
            <w:shd w:val="clear" w:color="auto" w:fill="E0E0E0"/>
          </w:tcPr>
          <w:p w14:paraId="4E18343A" w14:textId="77777777" w:rsidR="00801052" w:rsidRPr="00CC742E" w:rsidRDefault="00801052" w:rsidP="00CC742E">
            <w:pPr>
              <w:autoSpaceDE w:val="0"/>
              <w:autoSpaceDN w:val="0"/>
              <w:adjustRightInd w:val="0"/>
              <w:spacing w:line="240" w:lineRule="auto"/>
              <w:ind w:left="60" w:right="60"/>
              <w:jc w:val="left"/>
              <w:rPr>
                <w:rFonts w:ascii="Arial" w:hAnsi="Arial" w:cs="Arial"/>
                <w:color w:val="264A60"/>
                <w:sz w:val="16"/>
                <w:szCs w:val="16"/>
                <w:lang w:val="en-ID"/>
              </w:rPr>
            </w:pPr>
            <w:r w:rsidRPr="00CC742E">
              <w:rPr>
                <w:rFonts w:ascii="Arial" w:hAnsi="Arial" w:cs="Arial"/>
                <w:color w:val="264A60"/>
                <w:sz w:val="16"/>
                <w:szCs w:val="16"/>
                <w:lang w:val="en-ID"/>
              </w:rPr>
              <w:t>X3.Total</w:t>
            </w:r>
          </w:p>
        </w:tc>
        <w:tc>
          <w:tcPr>
            <w:tcW w:w="710" w:type="pct"/>
            <w:tcBorders>
              <w:top w:val="single" w:sz="4" w:space="0" w:color="auto"/>
              <w:left w:val="single" w:sz="4" w:space="0" w:color="auto"/>
              <w:bottom w:val="single" w:sz="4" w:space="0" w:color="auto"/>
              <w:right w:val="single" w:sz="4" w:space="0" w:color="auto"/>
            </w:tcBorders>
            <w:shd w:val="clear" w:color="auto" w:fill="F9F9FB"/>
          </w:tcPr>
          <w:p w14:paraId="11986A0B"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.473</w:t>
            </w:r>
          </w:p>
        </w:tc>
        <w:tc>
          <w:tcPr>
            <w:tcW w:w="713" w:type="pct"/>
            <w:tcBorders>
              <w:top w:val="single" w:sz="4" w:space="0" w:color="auto"/>
              <w:left w:val="single" w:sz="4" w:space="0" w:color="auto"/>
              <w:bottom w:val="single" w:sz="4" w:space="0" w:color="auto"/>
              <w:right w:val="single" w:sz="4" w:space="0" w:color="auto"/>
            </w:tcBorders>
            <w:shd w:val="clear" w:color="auto" w:fill="F9F9FB"/>
          </w:tcPr>
          <w:p w14:paraId="1F28DABA"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.148</w:t>
            </w:r>
          </w:p>
        </w:tc>
        <w:tc>
          <w:tcPr>
            <w:tcW w:w="1221" w:type="pct"/>
            <w:tcBorders>
              <w:top w:val="single" w:sz="4" w:space="0" w:color="auto"/>
              <w:left w:val="single" w:sz="4" w:space="0" w:color="auto"/>
              <w:bottom w:val="single" w:sz="4" w:space="0" w:color="auto"/>
              <w:right w:val="single" w:sz="4" w:space="0" w:color="auto"/>
            </w:tcBorders>
            <w:shd w:val="clear" w:color="auto" w:fill="F9F9FB"/>
          </w:tcPr>
          <w:p w14:paraId="7D5BC3EB"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.340</w:t>
            </w:r>
          </w:p>
        </w:tc>
        <w:tc>
          <w:tcPr>
            <w:tcW w:w="604" w:type="pct"/>
            <w:tcBorders>
              <w:top w:val="single" w:sz="4" w:space="0" w:color="auto"/>
              <w:left w:val="single" w:sz="4" w:space="0" w:color="auto"/>
              <w:bottom w:val="single" w:sz="4" w:space="0" w:color="auto"/>
              <w:right w:val="single" w:sz="4" w:space="0" w:color="auto"/>
            </w:tcBorders>
            <w:shd w:val="clear" w:color="auto" w:fill="F9F9FB"/>
          </w:tcPr>
          <w:p w14:paraId="447810F9"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3.193</w:t>
            </w:r>
          </w:p>
        </w:tc>
        <w:tc>
          <w:tcPr>
            <w:tcW w:w="502" w:type="pct"/>
            <w:tcBorders>
              <w:top w:val="single" w:sz="4" w:space="0" w:color="auto"/>
              <w:left w:val="single" w:sz="4" w:space="0" w:color="auto"/>
              <w:bottom w:val="single" w:sz="4" w:space="0" w:color="auto"/>
              <w:right w:val="single" w:sz="4" w:space="0" w:color="auto"/>
            </w:tcBorders>
            <w:shd w:val="clear" w:color="auto" w:fill="F9F9FB"/>
          </w:tcPr>
          <w:p w14:paraId="4D2FEB03" w14:textId="77777777" w:rsidR="00801052" w:rsidRPr="00CC742E" w:rsidRDefault="00801052" w:rsidP="00CC742E">
            <w:pPr>
              <w:autoSpaceDE w:val="0"/>
              <w:autoSpaceDN w:val="0"/>
              <w:adjustRightInd w:val="0"/>
              <w:spacing w:line="240" w:lineRule="auto"/>
              <w:ind w:left="60" w:right="60"/>
              <w:jc w:val="right"/>
              <w:rPr>
                <w:rFonts w:ascii="Arial" w:hAnsi="Arial" w:cs="Arial"/>
                <w:color w:val="010205"/>
                <w:sz w:val="16"/>
                <w:szCs w:val="16"/>
                <w:lang w:val="en-ID"/>
              </w:rPr>
            </w:pPr>
            <w:r w:rsidRPr="00CC742E">
              <w:rPr>
                <w:rFonts w:ascii="Arial" w:hAnsi="Arial" w:cs="Arial"/>
                <w:color w:val="010205"/>
                <w:sz w:val="16"/>
                <w:szCs w:val="16"/>
                <w:lang w:val="en-ID"/>
              </w:rPr>
              <w:t>.002</w:t>
            </w:r>
          </w:p>
        </w:tc>
      </w:tr>
      <w:tr w:rsidR="00801052" w:rsidRPr="00CC742E" w14:paraId="48C12C73" w14:textId="77777777" w:rsidTr="00CC742E">
        <w:trPr>
          <w:cantSplit/>
          <w:trHeight w:val="271"/>
          <w:jc w:val="center"/>
        </w:trPr>
        <w:tc>
          <w:tcPr>
            <w:tcW w:w="5000" w:type="pct"/>
            <w:gridSpan w:val="7"/>
            <w:tcBorders>
              <w:top w:val="single" w:sz="4" w:space="0" w:color="auto"/>
              <w:left w:val="nil"/>
              <w:bottom w:val="nil"/>
              <w:right w:val="nil"/>
            </w:tcBorders>
            <w:shd w:val="clear" w:color="auto" w:fill="FFFFFF"/>
          </w:tcPr>
          <w:p w14:paraId="39889B78" w14:textId="77777777" w:rsidR="00801052" w:rsidRPr="00CC742E" w:rsidRDefault="00801052" w:rsidP="00CC742E">
            <w:pPr>
              <w:autoSpaceDE w:val="0"/>
              <w:autoSpaceDN w:val="0"/>
              <w:adjustRightInd w:val="0"/>
              <w:spacing w:line="240" w:lineRule="auto"/>
              <w:ind w:left="60" w:right="60"/>
              <w:jc w:val="left"/>
              <w:rPr>
                <w:rFonts w:ascii="Arial" w:hAnsi="Arial" w:cs="Arial"/>
                <w:color w:val="010205"/>
                <w:sz w:val="16"/>
                <w:szCs w:val="16"/>
                <w:lang w:val="en-ID"/>
              </w:rPr>
            </w:pPr>
            <w:r w:rsidRPr="00CC742E">
              <w:rPr>
                <w:rFonts w:ascii="Arial" w:hAnsi="Arial" w:cs="Arial"/>
                <w:color w:val="010205"/>
                <w:sz w:val="16"/>
                <w:szCs w:val="16"/>
                <w:lang w:val="en-ID"/>
              </w:rPr>
              <w:t>a. Dependent Variable: Y.Total</w:t>
            </w:r>
          </w:p>
        </w:tc>
      </w:tr>
    </w:tbl>
    <w:p w14:paraId="6BA70973" w14:textId="77777777" w:rsidR="00801052" w:rsidRDefault="00801052" w:rsidP="00CC742E">
      <w:pPr>
        <w:tabs>
          <w:tab w:val="left" w:pos="8655"/>
        </w:tabs>
        <w:spacing w:line="240" w:lineRule="auto"/>
        <w:jc w:val="center"/>
        <w:rPr>
          <w:rFonts w:cs="Times New Roman"/>
          <w:b/>
        </w:rPr>
      </w:pPr>
    </w:p>
    <w:p w14:paraId="2D9B7F91" w14:textId="518CF2F6" w:rsidR="00801052" w:rsidRDefault="00801052" w:rsidP="00CC742E">
      <w:pPr>
        <w:tabs>
          <w:tab w:val="left" w:pos="8655"/>
        </w:tabs>
        <w:spacing w:line="240" w:lineRule="auto"/>
        <w:rPr>
          <w:rFonts w:cs="Times New Roman"/>
        </w:rPr>
      </w:pPr>
      <w:r>
        <w:rPr>
          <w:rFonts w:cs="Times New Roman"/>
        </w:rPr>
        <w:t xml:space="preserve">Hipotesis 1 : Diduga Kualitas Produk, Tidak berpengaruh secara persial terhadap keputusan pembeliaan Di </w:t>
      </w:r>
      <w:r w:rsidR="0066381C">
        <w:rPr>
          <w:rFonts w:cs="Times New Roman"/>
          <w:lang w:val="id-ID"/>
        </w:rPr>
        <w:t>Aplikasi Tiktok Shop</w:t>
      </w:r>
      <w:r>
        <w:rPr>
          <w:rFonts w:cs="Times New Roman"/>
        </w:rPr>
        <w:t xml:space="preserve">. </w:t>
      </w:r>
    </w:p>
    <w:p w14:paraId="4179A276" w14:textId="77777777" w:rsidR="00801052" w:rsidRDefault="00801052" w:rsidP="00BA2133">
      <w:pPr>
        <w:pStyle w:val="ListParagraph"/>
        <w:numPr>
          <w:ilvl w:val="0"/>
          <w:numId w:val="30"/>
        </w:numPr>
        <w:tabs>
          <w:tab w:val="left" w:pos="8655"/>
        </w:tabs>
        <w:spacing w:line="240" w:lineRule="auto"/>
        <w:ind w:left="360"/>
        <w:rPr>
          <w:rFonts w:cs="Times New Roman"/>
        </w:rPr>
      </w:pPr>
      <w:r>
        <w:rPr>
          <w:rFonts w:cs="Times New Roman"/>
        </w:rPr>
        <w:t>Formulasi H</w:t>
      </w:r>
      <w:r>
        <w:rPr>
          <w:rFonts w:cs="Times New Roman"/>
          <w:vertAlign w:val="subscript"/>
        </w:rPr>
        <w:t>0</w:t>
      </w:r>
      <w:r>
        <w:rPr>
          <w:rFonts w:cs="Times New Roman"/>
        </w:rPr>
        <w:t>.</w:t>
      </w:r>
      <w:r w:rsidRPr="007B0D41">
        <w:rPr>
          <w:rFonts w:cs="Times New Roman"/>
        </w:rPr>
        <w:t xml:space="preserve"> dan Ha</w:t>
      </w:r>
      <w:r>
        <w:rPr>
          <w:rFonts w:cs="Times New Roman"/>
        </w:rPr>
        <w:t xml:space="preserve"> </w:t>
      </w:r>
    </w:p>
    <w:p w14:paraId="725A58F6" w14:textId="6682DD8A" w:rsidR="00801052" w:rsidRDefault="00801052" w:rsidP="00BA2133">
      <w:pPr>
        <w:pStyle w:val="ListParagraph"/>
        <w:numPr>
          <w:ilvl w:val="0"/>
          <w:numId w:val="31"/>
        </w:numPr>
        <w:tabs>
          <w:tab w:val="left" w:pos="8655"/>
        </w:tabs>
        <w:spacing w:line="240" w:lineRule="auto"/>
        <w:ind w:left="360"/>
        <w:rPr>
          <w:rFonts w:cs="Times New Roman"/>
        </w:rPr>
      </w:pPr>
      <w:r w:rsidRPr="007B0D41">
        <w:rPr>
          <w:rFonts w:cs="Times New Roman"/>
        </w:rPr>
        <w:t xml:space="preserve">H0 : b1 = 0 artinya, tidak ada </w:t>
      </w:r>
      <w:r w:rsidR="00BA2133">
        <w:rPr>
          <w:rFonts w:cs="Times New Roman"/>
        </w:rPr>
        <w:t>p</w:t>
      </w:r>
      <w:r w:rsidRPr="007B0D41">
        <w:rPr>
          <w:rFonts w:cs="Times New Roman"/>
        </w:rPr>
        <w:t xml:space="preserve">engaruh </w:t>
      </w:r>
      <w:r>
        <w:rPr>
          <w:rFonts w:cs="Times New Roman"/>
        </w:rPr>
        <w:t>K</w:t>
      </w:r>
      <w:r w:rsidRPr="007B0D41">
        <w:rPr>
          <w:rFonts w:cs="Times New Roman"/>
        </w:rPr>
        <w:t xml:space="preserve">ualitas </w:t>
      </w:r>
      <w:r>
        <w:rPr>
          <w:rFonts w:cs="Times New Roman"/>
        </w:rPr>
        <w:t>P</w:t>
      </w:r>
      <w:r w:rsidRPr="007B0D41">
        <w:rPr>
          <w:rFonts w:cs="Times New Roman"/>
        </w:rPr>
        <w:t xml:space="preserve">roduk </w:t>
      </w:r>
      <w:r w:rsidR="00BA2133">
        <w:rPr>
          <w:rFonts w:cs="Times New Roman"/>
        </w:rPr>
        <w:t>s</w:t>
      </w:r>
      <w:r w:rsidRPr="007B0D41">
        <w:rPr>
          <w:rFonts w:cs="Times New Roman"/>
        </w:rPr>
        <w:t>ecara</w:t>
      </w:r>
      <w:r>
        <w:rPr>
          <w:rFonts w:cs="Times New Roman"/>
        </w:rPr>
        <w:t xml:space="preserve"> persial terhadap</w:t>
      </w:r>
      <w:r w:rsidR="00BA2133">
        <w:rPr>
          <w:rFonts w:cs="Times New Roman"/>
        </w:rPr>
        <w:t xml:space="preserve"> </w:t>
      </w:r>
      <w:r>
        <w:rPr>
          <w:rFonts w:cs="Times New Roman"/>
        </w:rPr>
        <w:t xml:space="preserve">keputusan pembelian Di </w:t>
      </w:r>
      <w:r w:rsidR="0066381C">
        <w:rPr>
          <w:rFonts w:cs="Times New Roman"/>
          <w:lang w:val="id-ID"/>
        </w:rPr>
        <w:t>Aplikasi Tiktok Shop</w:t>
      </w:r>
      <w:r>
        <w:rPr>
          <w:rFonts w:cs="Times New Roman"/>
        </w:rPr>
        <w:t>.</w:t>
      </w:r>
    </w:p>
    <w:p w14:paraId="07F4E834" w14:textId="69A68E57" w:rsidR="00801052" w:rsidRPr="0066381C" w:rsidRDefault="00801052" w:rsidP="00BA2133">
      <w:pPr>
        <w:pStyle w:val="ListParagraph"/>
        <w:numPr>
          <w:ilvl w:val="0"/>
          <w:numId w:val="30"/>
        </w:numPr>
        <w:tabs>
          <w:tab w:val="left" w:pos="8655"/>
        </w:tabs>
        <w:spacing w:line="240" w:lineRule="auto"/>
        <w:ind w:left="360"/>
        <w:rPr>
          <w:rFonts w:cs="Times New Roman"/>
        </w:rPr>
      </w:pPr>
      <w:r w:rsidRPr="0066381C">
        <w:rPr>
          <w:rFonts w:cs="Times New Roman"/>
        </w:rPr>
        <w:t>Ha : b1, b2, b3 ≠ artinya, ada</w:t>
      </w:r>
      <w:r w:rsidR="00BA2133">
        <w:rPr>
          <w:rFonts w:cs="Times New Roman"/>
        </w:rPr>
        <w:t xml:space="preserve"> </w:t>
      </w:r>
      <w:r w:rsidRPr="0066381C">
        <w:rPr>
          <w:rFonts w:cs="Times New Roman"/>
        </w:rPr>
        <w:t xml:space="preserve">pengaruh Kualitas Produk secara persial terhadap keputusan pembelian Di </w:t>
      </w:r>
      <w:r w:rsidR="0066381C">
        <w:rPr>
          <w:rFonts w:cs="Times New Roman"/>
          <w:lang w:val="id-ID"/>
        </w:rPr>
        <w:t xml:space="preserve">Aplikasi Tiktok Shop, </w:t>
      </w:r>
      <w:r w:rsidRPr="0066381C">
        <w:rPr>
          <w:rFonts w:cs="Times New Roman"/>
        </w:rPr>
        <w:t>Menentukan level of signfikan (α) = 0,1</w:t>
      </w:r>
    </w:p>
    <w:p w14:paraId="597CD6C6" w14:textId="77777777" w:rsidR="00801052" w:rsidRDefault="00801052" w:rsidP="00BA2133">
      <w:pPr>
        <w:pStyle w:val="ListParagraph"/>
        <w:numPr>
          <w:ilvl w:val="0"/>
          <w:numId w:val="30"/>
        </w:numPr>
        <w:tabs>
          <w:tab w:val="left" w:pos="8655"/>
        </w:tabs>
        <w:spacing w:line="240" w:lineRule="auto"/>
        <w:ind w:left="360"/>
        <w:rPr>
          <w:rFonts w:cs="Times New Roman"/>
        </w:rPr>
      </w:pPr>
      <w:r>
        <w:rPr>
          <w:rFonts w:cs="Times New Roman"/>
        </w:rPr>
        <w:t xml:space="preserve">Kriteria Pengujian </w:t>
      </w:r>
    </w:p>
    <w:p w14:paraId="25485980" w14:textId="77777777" w:rsidR="00801052" w:rsidRDefault="00801052" w:rsidP="00BA2133">
      <w:pPr>
        <w:pStyle w:val="ListParagraph"/>
        <w:numPr>
          <w:ilvl w:val="0"/>
          <w:numId w:val="32"/>
        </w:numPr>
        <w:tabs>
          <w:tab w:val="left" w:pos="8655"/>
        </w:tabs>
        <w:spacing w:line="240" w:lineRule="auto"/>
        <w:ind w:left="360"/>
        <w:rPr>
          <w:rFonts w:cs="Times New Roman"/>
        </w:rPr>
      </w:pPr>
      <w:r>
        <w:rPr>
          <w:rFonts w:cs="Times New Roman"/>
        </w:rPr>
        <w:t>Jika t signifikan &lt; 0,1</w:t>
      </w:r>
      <w:r w:rsidRPr="007B0D41">
        <w:rPr>
          <w:rFonts w:cs="Times New Roman"/>
        </w:rPr>
        <w:t xml:space="preserve"> maka Ho ditolak atau Ha diterima</w:t>
      </w:r>
    </w:p>
    <w:p w14:paraId="639E48BB" w14:textId="77777777" w:rsidR="00801052" w:rsidRDefault="00801052" w:rsidP="00BA2133">
      <w:pPr>
        <w:pStyle w:val="ListParagraph"/>
        <w:numPr>
          <w:ilvl w:val="0"/>
          <w:numId w:val="32"/>
        </w:numPr>
        <w:tabs>
          <w:tab w:val="left" w:pos="8655"/>
        </w:tabs>
        <w:spacing w:line="240" w:lineRule="auto"/>
        <w:ind w:left="360"/>
        <w:rPr>
          <w:rFonts w:cs="Times New Roman"/>
        </w:rPr>
      </w:pPr>
      <w:r>
        <w:rPr>
          <w:rFonts w:cs="Times New Roman"/>
        </w:rPr>
        <w:t>Jika t signifikan ≥ 0,1</w:t>
      </w:r>
      <w:r w:rsidRPr="007B0D41">
        <w:rPr>
          <w:rFonts w:cs="Times New Roman"/>
        </w:rPr>
        <w:t xml:space="preserve"> maka Ho diterima atau Ha ditolak</w:t>
      </w:r>
    </w:p>
    <w:p w14:paraId="4A5927D7" w14:textId="06E4469A" w:rsidR="00801052" w:rsidRDefault="00801052" w:rsidP="00BA2133">
      <w:pPr>
        <w:tabs>
          <w:tab w:val="left" w:pos="993"/>
          <w:tab w:val="left" w:pos="8655"/>
        </w:tabs>
        <w:spacing w:line="240" w:lineRule="auto"/>
        <w:ind w:left="360"/>
        <w:rPr>
          <w:rFonts w:cs="Times New Roman"/>
        </w:rPr>
      </w:pPr>
      <w:r>
        <w:rPr>
          <w:rFonts w:cs="Times New Roman"/>
        </w:rPr>
        <w:t xml:space="preserve">              Jadi Kualitas Produk</w:t>
      </w:r>
      <w:r w:rsidRPr="00320FA9">
        <w:rPr>
          <w:rFonts w:cs="Times New Roman"/>
        </w:rPr>
        <w:t xml:space="preserve"> </w:t>
      </w:r>
      <w:r>
        <w:rPr>
          <w:rFonts w:cs="Times New Roman"/>
        </w:rPr>
        <w:t>(X</w:t>
      </w:r>
      <w:r>
        <w:rPr>
          <w:rFonts w:cs="Times New Roman"/>
          <w:vertAlign w:val="subscript"/>
        </w:rPr>
        <w:t>1</w:t>
      </w:r>
      <w:r>
        <w:rPr>
          <w:rFonts w:cs="Times New Roman"/>
        </w:rPr>
        <w:t xml:space="preserve">) adalah sebesar </w:t>
      </w:r>
      <w:r w:rsidR="00B7467C">
        <w:rPr>
          <w:rFonts w:cs="Times New Roman"/>
          <w:lang w:val="id-ID"/>
        </w:rPr>
        <w:t>0,510</w:t>
      </w:r>
      <w:r>
        <w:rPr>
          <w:rFonts w:cs="Times New Roman"/>
        </w:rPr>
        <w:t xml:space="preserve"> berdasarkan nilai Sig </w:t>
      </w:r>
      <w:r w:rsidR="00B7467C">
        <w:rPr>
          <w:rFonts w:cs="Times New Roman"/>
          <w:lang w:val="id-ID"/>
        </w:rPr>
        <w:t>0,612</w:t>
      </w:r>
      <w:r>
        <w:rPr>
          <w:rFonts w:cs="Times New Roman"/>
        </w:rPr>
        <w:t xml:space="preserve"> yang lebih besar dari 0,1 hasil ini mengidentifikasi bahwa variabel Kualitas Produk secara persial tidak memiliki pengaruh secara positif dan signifikan terhadap Keputusan Pembelian Di </w:t>
      </w:r>
      <w:r w:rsidR="0066381C">
        <w:rPr>
          <w:rFonts w:cs="Times New Roman"/>
          <w:lang w:val="id-ID"/>
        </w:rPr>
        <w:t>Aplikasi Tiktok Shop</w:t>
      </w:r>
      <w:r>
        <w:rPr>
          <w:rFonts w:cs="Times New Roman"/>
        </w:rPr>
        <w:t>. Artinya dapat disimpulkan bahwa hipotesis nol (H</w:t>
      </w:r>
      <w:r>
        <w:rPr>
          <w:rFonts w:cs="Times New Roman"/>
          <w:vertAlign w:val="subscript"/>
        </w:rPr>
        <w:t>0</w:t>
      </w:r>
      <w:r>
        <w:rPr>
          <w:rFonts w:cs="Times New Roman"/>
        </w:rPr>
        <w:t>.) ditolak sementara alternatif (H</w:t>
      </w:r>
      <w:r>
        <w:rPr>
          <w:rFonts w:cs="Times New Roman"/>
          <w:vertAlign w:val="subscript"/>
        </w:rPr>
        <w:t>a</w:t>
      </w:r>
      <w:r>
        <w:rPr>
          <w:rFonts w:cs="Times New Roman"/>
        </w:rPr>
        <w:t xml:space="preserve">) diterima. Oleh karena itu Kualitas Produk tidak berkontribusi secara </w:t>
      </w:r>
      <w:r>
        <w:rPr>
          <w:rFonts w:cs="Times New Roman"/>
        </w:rPr>
        <w:t>positif dan signifikan terhadap Keputusan Pembeliaan</w:t>
      </w:r>
      <w:r>
        <w:rPr>
          <w:rFonts w:cs="Times New Roman"/>
          <w:iCs/>
        </w:rPr>
        <w:t xml:space="preserve"> Di </w:t>
      </w:r>
      <w:r w:rsidR="0066381C">
        <w:rPr>
          <w:rFonts w:cs="Times New Roman"/>
          <w:lang w:val="id-ID"/>
        </w:rPr>
        <w:t>Aplikasi Tiktok Shop</w:t>
      </w:r>
      <w:r>
        <w:rPr>
          <w:rFonts w:cs="Times New Roman"/>
        </w:rPr>
        <w:t>.</w:t>
      </w:r>
    </w:p>
    <w:p w14:paraId="595A5140" w14:textId="4FD4F6B2" w:rsidR="00801052" w:rsidRPr="00515D08" w:rsidRDefault="00801052" w:rsidP="00CC742E">
      <w:pPr>
        <w:tabs>
          <w:tab w:val="left" w:pos="8655"/>
        </w:tabs>
        <w:spacing w:line="240" w:lineRule="auto"/>
        <w:rPr>
          <w:rFonts w:cs="Times New Roman"/>
        </w:rPr>
      </w:pPr>
      <w:r w:rsidRPr="00026E60">
        <w:rPr>
          <w:rFonts w:cs="Times New Roman"/>
        </w:rPr>
        <w:t xml:space="preserve">Hipotesis 2 : Diduga </w:t>
      </w:r>
      <w:r w:rsidR="0066381C">
        <w:rPr>
          <w:rFonts w:cs="Times New Roman"/>
          <w:i/>
          <w:iCs/>
          <w:lang w:val="id-ID"/>
        </w:rPr>
        <w:t>Kepercayaan Pelanggan</w:t>
      </w:r>
      <w:r w:rsidRPr="00026E60">
        <w:rPr>
          <w:rFonts w:cs="Times New Roman"/>
        </w:rPr>
        <w:t xml:space="preserve"> berpengaruh secara parsial dan Terhadap</w:t>
      </w:r>
      <w:r>
        <w:rPr>
          <w:rFonts w:cs="Times New Roman"/>
        </w:rPr>
        <w:t xml:space="preserve"> Keputusan Pembelian</w:t>
      </w:r>
      <w:r>
        <w:rPr>
          <w:rFonts w:cs="Times New Roman"/>
          <w:iCs/>
        </w:rPr>
        <w:t xml:space="preserve"> Di </w:t>
      </w:r>
      <w:r w:rsidR="0066381C">
        <w:rPr>
          <w:rFonts w:cs="Times New Roman"/>
          <w:lang w:val="id-ID"/>
        </w:rPr>
        <w:t>Aplikasi Tiktok Shop</w:t>
      </w:r>
      <w:r>
        <w:rPr>
          <w:rFonts w:cs="Times New Roman"/>
        </w:rPr>
        <w:t xml:space="preserve">. </w:t>
      </w:r>
    </w:p>
    <w:p w14:paraId="78EBDE89" w14:textId="77777777" w:rsidR="00801052" w:rsidRPr="00026E60" w:rsidRDefault="00801052" w:rsidP="00BA2133">
      <w:pPr>
        <w:pStyle w:val="ListParagraph"/>
        <w:numPr>
          <w:ilvl w:val="0"/>
          <w:numId w:val="33"/>
        </w:numPr>
        <w:spacing w:line="240" w:lineRule="auto"/>
        <w:ind w:left="270"/>
        <w:rPr>
          <w:rFonts w:cs="Times New Roman"/>
        </w:rPr>
      </w:pPr>
      <w:r>
        <w:rPr>
          <w:rFonts w:cs="Times New Roman"/>
        </w:rPr>
        <w:t xml:space="preserve"> Formulasi H</w:t>
      </w:r>
      <w:r>
        <w:rPr>
          <w:rFonts w:cs="Times New Roman"/>
          <w:vertAlign w:val="subscript"/>
        </w:rPr>
        <w:t>0</w:t>
      </w:r>
      <w:r>
        <w:rPr>
          <w:rFonts w:cs="Times New Roman"/>
        </w:rPr>
        <w:t>.</w:t>
      </w:r>
      <w:r w:rsidRPr="00026E60">
        <w:rPr>
          <w:rFonts w:cs="Times New Roman"/>
        </w:rPr>
        <w:t xml:space="preserve"> dan Ha </w:t>
      </w:r>
    </w:p>
    <w:p w14:paraId="0BC52941" w14:textId="372F3521" w:rsidR="00801052" w:rsidRDefault="00801052" w:rsidP="00BA2133">
      <w:pPr>
        <w:pStyle w:val="ListParagraph"/>
        <w:numPr>
          <w:ilvl w:val="0"/>
          <w:numId w:val="31"/>
        </w:numPr>
        <w:spacing w:line="240" w:lineRule="auto"/>
        <w:ind w:left="270"/>
        <w:rPr>
          <w:rFonts w:cs="Times New Roman"/>
        </w:rPr>
      </w:pPr>
      <w:r>
        <w:rPr>
          <w:rFonts w:cs="Times New Roman"/>
        </w:rPr>
        <w:t>H</w:t>
      </w:r>
      <w:r>
        <w:rPr>
          <w:rFonts w:cs="Times New Roman"/>
          <w:vertAlign w:val="subscript"/>
        </w:rPr>
        <w:t>0</w:t>
      </w:r>
      <w:r>
        <w:rPr>
          <w:rFonts w:cs="Times New Roman"/>
        </w:rPr>
        <w:t>.</w:t>
      </w:r>
      <w:r w:rsidRPr="007B0D41">
        <w:rPr>
          <w:rFonts w:cs="Times New Roman"/>
        </w:rPr>
        <w:t xml:space="preserve"> : b1 = 0 artinya, tidak ada pengaruh </w:t>
      </w:r>
      <w:r w:rsidR="0066381C">
        <w:rPr>
          <w:rFonts w:cs="Times New Roman"/>
          <w:i/>
          <w:iCs/>
          <w:lang w:val="id-ID"/>
        </w:rPr>
        <w:t>Kepercayaan Pelanggan</w:t>
      </w:r>
      <w:r>
        <w:rPr>
          <w:rFonts w:cs="Times New Roman"/>
        </w:rPr>
        <w:t xml:space="preserve"> </w:t>
      </w:r>
      <w:r w:rsidRPr="007B0D41">
        <w:rPr>
          <w:rFonts w:cs="Times New Roman"/>
        </w:rPr>
        <w:t>secara</w:t>
      </w:r>
      <w:r>
        <w:rPr>
          <w:rFonts w:cs="Times New Roman"/>
        </w:rPr>
        <w:t xml:space="preserve"> persial terhadap Keputusan Pembelian Di </w:t>
      </w:r>
      <w:r w:rsidR="0066381C">
        <w:rPr>
          <w:rFonts w:cs="Times New Roman"/>
          <w:lang w:val="id-ID"/>
        </w:rPr>
        <w:t>Aplikasi Tiktok Shop</w:t>
      </w:r>
      <w:r>
        <w:rPr>
          <w:rFonts w:cs="Times New Roman"/>
        </w:rPr>
        <w:t>.</w:t>
      </w:r>
    </w:p>
    <w:p w14:paraId="25CC6347" w14:textId="266EBC7A" w:rsidR="00801052" w:rsidRPr="00EE7C38" w:rsidRDefault="00801052" w:rsidP="00BA2133">
      <w:pPr>
        <w:pStyle w:val="ListParagraph"/>
        <w:numPr>
          <w:ilvl w:val="0"/>
          <w:numId w:val="31"/>
        </w:numPr>
        <w:spacing w:line="240" w:lineRule="auto"/>
        <w:ind w:left="270"/>
        <w:rPr>
          <w:rFonts w:cs="Times New Roman"/>
        </w:rPr>
      </w:pPr>
      <w:r w:rsidRPr="007B0D41">
        <w:rPr>
          <w:rFonts w:cs="Times New Roman"/>
        </w:rPr>
        <w:t xml:space="preserve">Ha : b1, b2, b3 ≠ artinya, ada pengaruh </w:t>
      </w:r>
      <w:r w:rsidR="0066381C">
        <w:rPr>
          <w:rFonts w:cs="Times New Roman"/>
          <w:i/>
          <w:iCs/>
          <w:lang w:val="id-ID"/>
        </w:rPr>
        <w:t>Kepercayaan Pelanggan</w:t>
      </w:r>
      <w:r>
        <w:rPr>
          <w:rFonts w:cs="Times New Roman"/>
        </w:rPr>
        <w:t xml:space="preserve"> </w:t>
      </w:r>
      <w:r w:rsidRPr="007B0D41">
        <w:rPr>
          <w:rFonts w:cs="Times New Roman"/>
        </w:rPr>
        <w:t>secara</w:t>
      </w:r>
      <w:r>
        <w:rPr>
          <w:rFonts w:cs="Times New Roman"/>
        </w:rPr>
        <w:t xml:space="preserve"> persial terhadap Keputusan Pembelian Di </w:t>
      </w:r>
      <w:r w:rsidR="0066381C">
        <w:rPr>
          <w:rFonts w:cs="Times New Roman"/>
          <w:lang w:val="id-ID"/>
        </w:rPr>
        <w:t>Aplikasi Tiktok Shop</w:t>
      </w:r>
    </w:p>
    <w:p w14:paraId="2D096B44" w14:textId="77777777" w:rsidR="00801052" w:rsidRDefault="00801052" w:rsidP="00BA2133">
      <w:pPr>
        <w:pStyle w:val="ListParagraph"/>
        <w:numPr>
          <w:ilvl w:val="0"/>
          <w:numId w:val="33"/>
        </w:numPr>
        <w:spacing w:line="240" w:lineRule="auto"/>
        <w:ind w:left="270"/>
        <w:rPr>
          <w:rFonts w:cs="Times New Roman"/>
        </w:rPr>
      </w:pPr>
      <w:r w:rsidRPr="007B0D41">
        <w:rPr>
          <w:rFonts w:cs="Times New Roman"/>
        </w:rPr>
        <w:t>Menentuk</w:t>
      </w:r>
      <w:r>
        <w:rPr>
          <w:rFonts w:cs="Times New Roman"/>
        </w:rPr>
        <w:t>an level of signfikan (α) = 0,1</w:t>
      </w:r>
    </w:p>
    <w:p w14:paraId="5D64ECB0" w14:textId="77777777" w:rsidR="00801052" w:rsidRDefault="00801052" w:rsidP="00BA2133">
      <w:pPr>
        <w:pStyle w:val="ListParagraph"/>
        <w:numPr>
          <w:ilvl w:val="0"/>
          <w:numId w:val="33"/>
        </w:numPr>
        <w:spacing w:line="240" w:lineRule="auto"/>
        <w:ind w:left="270"/>
        <w:rPr>
          <w:rFonts w:cs="Times New Roman"/>
        </w:rPr>
      </w:pPr>
      <w:r>
        <w:rPr>
          <w:rFonts w:cs="Times New Roman"/>
        </w:rPr>
        <w:t xml:space="preserve">Kriteria Pengujian </w:t>
      </w:r>
    </w:p>
    <w:p w14:paraId="03D905BE" w14:textId="77777777" w:rsidR="00801052" w:rsidRDefault="00801052" w:rsidP="00BA2133">
      <w:pPr>
        <w:pStyle w:val="ListParagraph"/>
        <w:numPr>
          <w:ilvl w:val="0"/>
          <w:numId w:val="32"/>
        </w:numPr>
        <w:spacing w:line="240" w:lineRule="auto"/>
        <w:ind w:left="270"/>
        <w:rPr>
          <w:rFonts w:cs="Times New Roman"/>
        </w:rPr>
      </w:pPr>
      <w:r>
        <w:rPr>
          <w:rFonts w:cs="Times New Roman"/>
        </w:rPr>
        <w:t>Jika t signifikan &lt; 0,1 maka H</w:t>
      </w:r>
      <w:r>
        <w:rPr>
          <w:rFonts w:cs="Times New Roman"/>
          <w:vertAlign w:val="subscript"/>
        </w:rPr>
        <w:t>0</w:t>
      </w:r>
      <w:r>
        <w:rPr>
          <w:rFonts w:cs="Times New Roman"/>
        </w:rPr>
        <w:t>.</w:t>
      </w:r>
      <w:r w:rsidRPr="007B0D41">
        <w:rPr>
          <w:rFonts w:cs="Times New Roman"/>
        </w:rPr>
        <w:t xml:space="preserve"> ditolak atau Ha diterima</w:t>
      </w:r>
    </w:p>
    <w:p w14:paraId="37BDE96B" w14:textId="77777777" w:rsidR="00801052" w:rsidRDefault="00801052" w:rsidP="00BA2133">
      <w:pPr>
        <w:pStyle w:val="ListParagraph"/>
        <w:numPr>
          <w:ilvl w:val="0"/>
          <w:numId w:val="32"/>
        </w:numPr>
        <w:spacing w:line="240" w:lineRule="auto"/>
        <w:ind w:left="270"/>
        <w:rPr>
          <w:rFonts w:cs="Times New Roman"/>
        </w:rPr>
      </w:pPr>
      <w:r>
        <w:rPr>
          <w:rFonts w:cs="Times New Roman"/>
        </w:rPr>
        <w:t>Jika t signifikan ≥ 0,1 maka H</w:t>
      </w:r>
      <w:r>
        <w:rPr>
          <w:rFonts w:cs="Times New Roman"/>
          <w:vertAlign w:val="subscript"/>
        </w:rPr>
        <w:t>0</w:t>
      </w:r>
      <w:r>
        <w:rPr>
          <w:rFonts w:cs="Times New Roman"/>
        </w:rPr>
        <w:t>.</w:t>
      </w:r>
      <w:r w:rsidRPr="007B0D41">
        <w:rPr>
          <w:rFonts w:cs="Times New Roman"/>
        </w:rPr>
        <w:t xml:space="preserve"> diterima atau Ha ditolak</w:t>
      </w:r>
    </w:p>
    <w:p w14:paraId="0EF13BAE" w14:textId="6A82C1B0" w:rsidR="00801052" w:rsidRDefault="00801052" w:rsidP="00BA2133">
      <w:pPr>
        <w:spacing w:line="240" w:lineRule="auto"/>
        <w:ind w:left="270"/>
        <w:rPr>
          <w:rFonts w:cs="Times New Roman"/>
        </w:rPr>
      </w:pPr>
      <w:r>
        <w:rPr>
          <w:rFonts w:cs="Times New Roman"/>
        </w:rPr>
        <w:t xml:space="preserve">Nilai t-hitung untuk variabel </w:t>
      </w:r>
      <w:r w:rsidR="0066381C">
        <w:rPr>
          <w:rFonts w:cs="Times New Roman"/>
          <w:i/>
          <w:iCs/>
          <w:lang w:val="id-ID"/>
        </w:rPr>
        <w:t>Kepercayaan Pelanggan</w:t>
      </w:r>
      <w:r>
        <w:rPr>
          <w:rFonts w:cs="Times New Roman"/>
        </w:rPr>
        <w:t xml:space="preserve"> (X</w:t>
      </w:r>
      <w:r>
        <w:rPr>
          <w:rFonts w:cs="Times New Roman"/>
          <w:vertAlign w:val="subscript"/>
        </w:rPr>
        <w:t>2</w:t>
      </w:r>
      <w:r>
        <w:rPr>
          <w:rFonts w:cs="Times New Roman"/>
        </w:rPr>
        <w:t xml:space="preserve">)  </w:t>
      </w:r>
      <w:r w:rsidR="00B7467C">
        <w:rPr>
          <w:rFonts w:cs="Times New Roman"/>
          <w:lang w:val="id-ID"/>
        </w:rPr>
        <w:t>3,199</w:t>
      </w:r>
      <w:r>
        <w:rPr>
          <w:rFonts w:cs="Times New Roman"/>
        </w:rPr>
        <w:t xml:space="preserve"> melibihi nilai r-tabel </w:t>
      </w:r>
      <w:r w:rsidR="00B7467C">
        <w:rPr>
          <w:rFonts w:cs="Times New Roman"/>
          <w:lang w:val="id-ID"/>
        </w:rPr>
        <w:t>0,002</w:t>
      </w:r>
      <w:r>
        <w:rPr>
          <w:rFonts w:cs="Times New Roman"/>
        </w:rPr>
        <w:t xml:space="preserve"> dengan probabilitas signifikan sebesar 0,000 yang kurang dari batas signifikansi 0,1 hasil ini mengindikasikan bahwa varabel </w:t>
      </w:r>
      <w:r w:rsidR="0066381C">
        <w:rPr>
          <w:rFonts w:cs="Times New Roman"/>
          <w:i/>
          <w:iCs/>
          <w:lang w:val="id-ID"/>
        </w:rPr>
        <w:t>kepercayaan pelanggan</w:t>
      </w:r>
      <w:r w:rsidRPr="00EE7C38">
        <w:rPr>
          <w:rFonts w:cs="Times New Roman"/>
          <w:i/>
          <w:iCs/>
        </w:rPr>
        <w:t xml:space="preserve"> </w:t>
      </w:r>
      <w:r>
        <w:rPr>
          <w:rFonts w:cs="Times New Roman"/>
        </w:rPr>
        <w:t xml:space="preserve">secara parsial memiliki pengaruh positif dan signifikan terhadap Keputusan Pembelian di </w:t>
      </w:r>
      <w:r w:rsidR="0066381C">
        <w:rPr>
          <w:rFonts w:cs="Times New Roman"/>
          <w:lang w:val="id-ID"/>
        </w:rPr>
        <w:t>Aplikasi Tiktok Shop</w:t>
      </w:r>
      <w:r>
        <w:rPr>
          <w:rFonts w:cs="Times New Roman"/>
        </w:rPr>
        <w:t xml:space="preserve">. dapat disimpulkan </w:t>
      </w:r>
      <w:r w:rsidRPr="008333ED">
        <w:rPr>
          <w:rFonts w:cs="Times New Roman"/>
        </w:rPr>
        <w:t>hipotesis alternatif (Ha) diter</w:t>
      </w:r>
      <w:r>
        <w:rPr>
          <w:rFonts w:cs="Times New Roman"/>
        </w:rPr>
        <w:t>ima, sementara hipotesis nol (H</w:t>
      </w:r>
      <w:r>
        <w:rPr>
          <w:rFonts w:cs="Times New Roman"/>
          <w:vertAlign w:val="subscript"/>
        </w:rPr>
        <w:t>0</w:t>
      </w:r>
      <w:r>
        <w:rPr>
          <w:rFonts w:cs="Times New Roman"/>
        </w:rPr>
        <w:t>.</w:t>
      </w:r>
      <w:r w:rsidRPr="008333ED">
        <w:rPr>
          <w:rFonts w:cs="Times New Roman"/>
        </w:rPr>
        <w:t>) ditolak.</w:t>
      </w:r>
      <w:r>
        <w:rPr>
          <w:rFonts w:cs="Times New Roman"/>
        </w:rPr>
        <w:t xml:space="preserve"> artinya variabel </w:t>
      </w:r>
      <w:r w:rsidR="0066381C">
        <w:rPr>
          <w:rFonts w:cs="Times New Roman"/>
          <w:i/>
          <w:iCs/>
          <w:lang w:val="id-ID"/>
        </w:rPr>
        <w:t>Kepercayaan Pelanggan</w:t>
      </w:r>
      <w:r>
        <w:rPr>
          <w:rFonts w:cs="Times New Roman"/>
        </w:rPr>
        <w:t xml:space="preserve"> </w:t>
      </w:r>
      <w:r w:rsidRPr="008333ED">
        <w:rPr>
          <w:rFonts w:cs="Times New Roman"/>
        </w:rPr>
        <w:t xml:space="preserve">berkontribusi secara </w:t>
      </w:r>
      <w:r w:rsidRPr="008333ED">
        <w:rPr>
          <w:rFonts w:cs="Times New Roman"/>
        </w:rPr>
        <w:lastRenderedPageBreak/>
        <w:t>positif dan signifikan terhadap</w:t>
      </w:r>
      <w:r>
        <w:rPr>
          <w:rFonts w:cs="Times New Roman"/>
        </w:rPr>
        <w:t xml:space="preserve"> Keputusan Pembelian Di </w:t>
      </w:r>
      <w:r w:rsidR="0066381C">
        <w:rPr>
          <w:rFonts w:cs="Times New Roman"/>
          <w:lang w:val="id-ID"/>
        </w:rPr>
        <w:t>Aplikasi Tiktok Shop.</w:t>
      </w:r>
      <w:r w:rsidR="0066381C">
        <w:rPr>
          <w:rFonts w:cs="Times New Roman"/>
        </w:rPr>
        <w:t xml:space="preserve"> </w:t>
      </w:r>
      <w:r>
        <w:rPr>
          <w:rFonts w:cs="Times New Roman"/>
        </w:rPr>
        <w:t xml:space="preserve">Hipotesis 3: diduga </w:t>
      </w:r>
      <w:r w:rsidR="0066381C">
        <w:rPr>
          <w:rFonts w:cs="Times New Roman"/>
          <w:lang w:val="id-ID"/>
        </w:rPr>
        <w:t>Gratis Ongkir</w:t>
      </w:r>
      <w:r>
        <w:rPr>
          <w:rFonts w:cs="Times New Roman"/>
        </w:rPr>
        <w:t xml:space="preserve"> berpengaruh secara persial terhadap keputusan pembelian Di </w:t>
      </w:r>
      <w:r w:rsidR="0066381C">
        <w:rPr>
          <w:rFonts w:cs="Times New Roman"/>
          <w:lang w:val="id-ID"/>
        </w:rPr>
        <w:t>Aplikasi Tiktok Shop</w:t>
      </w:r>
      <w:r>
        <w:rPr>
          <w:rFonts w:cs="Times New Roman"/>
        </w:rPr>
        <w:t>.</w:t>
      </w:r>
    </w:p>
    <w:p w14:paraId="578B38C2" w14:textId="77777777" w:rsidR="00801052" w:rsidRPr="00026E60" w:rsidRDefault="00801052" w:rsidP="00BA2133">
      <w:pPr>
        <w:spacing w:line="240" w:lineRule="auto"/>
        <w:ind w:left="270"/>
        <w:rPr>
          <w:rFonts w:cs="Times New Roman"/>
        </w:rPr>
      </w:pPr>
      <w:r>
        <w:rPr>
          <w:rFonts w:cs="Times New Roman"/>
        </w:rPr>
        <w:t xml:space="preserve">a) </w:t>
      </w:r>
      <w:r w:rsidRPr="00026E60">
        <w:rPr>
          <w:rFonts w:cs="Times New Roman"/>
        </w:rPr>
        <w:t xml:space="preserve">Formulasi H0 dan Ha </w:t>
      </w:r>
    </w:p>
    <w:p w14:paraId="130D4D4F" w14:textId="33AD7E13" w:rsidR="00801052" w:rsidRDefault="00801052" w:rsidP="00BA2133">
      <w:pPr>
        <w:pStyle w:val="ListParagraph"/>
        <w:numPr>
          <w:ilvl w:val="0"/>
          <w:numId w:val="31"/>
        </w:numPr>
        <w:spacing w:line="240" w:lineRule="auto"/>
        <w:ind w:left="270"/>
        <w:rPr>
          <w:rFonts w:cs="Times New Roman"/>
        </w:rPr>
      </w:pPr>
      <w:r>
        <w:rPr>
          <w:rFonts w:cs="Times New Roman"/>
        </w:rPr>
        <w:t>H</w:t>
      </w:r>
      <w:r>
        <w:rPr>
          <w:rFonts w:cs="Times New Roman"/>
          <w:vertAlign w:val="subscript"/>
        </w:rPr>
        <w:t>0</w:t>
      </w:r>
      <w:r>
        <w:rPr>
          <w:rFonts w:cs="Times New Roman"/>
        </w:rPr>
        <w:t>.</w:t>
      </w:r>
      <w:r w:rsidRPr="007B0D41">
        <w:rPr>
          <w:rFonts w:cs="Times New Roman"/>
        </w:rPr>
        <w:t xml:space="preserve"> : b1 = 0 artinya, tidak ada pengaruh </w:t>
      </w:r>
      <w:r w:rsidR="0066381C">
        <w:rPr>
          <w:rFonts w:cs="Times New Roman"/>
          <w:lang w:val="id-ID"/>
        </w:rPr>
        <w:t>Gratis Ongkir</w:t>
      </w:r>
      <w:r>
        <w:rPr>
          <w:rFonts w:cs="Times New Roman"/>
        </w:rPr>
        <w:t xml:space="preserve"> </w:t>
      </w:r>
      <w:r w:rsidRPr="007B0D41">
        <w:rPr>
          <w:rFonts w:cs="Times New Roman"/>
        </w:rPr>
        <w:t>secara</w:t>
      </w:r>
      <w:r>
        <w:rPr>
          <w:rFonts w:cs="Times New Roman"/>
        </w:rPr>
        <w:t xml:space="preserve"> persial terhadap Keputusan Pembelian Di </w:t>
      </w:r>
      <w:r w:rsidR="0066381C">
        <w:rPr>
          <w:rFonts w:cs="Times New Roman"/>
          <w:lang w:val="id-ID"/>
        </w:rPr>
        <w:t>Aplikasi Tiktok Shop</w:t>
      </w:r>
      <w:r>
        <w:rPr>
          <w:rFonts w:cs="Times New Roman"/>
        </w:rPr>
        <w:t>.</w:t>
      </w:r>
    </w:p>
    <w:p w14:paraId="509789C8" w14:textId="415B0623" w:rsidR="0066381C" w:rsidRPr="0066381C" w:rsidRDefault="00801052" w:rsidP="00BA2133">
      <w:pPr>
        <w:pStyle w:val="ListParagraph"/>
        <w:numPr>
          <w:ilvl w:val="0"/>
          <w:numId w:val="31"/>
        </w:numPr>
        <w:spacing w:line="240" w:lineRule="auto"/>
        <w:ind w:left="270"/>
        <w:rPr>
          <w:rFonts w:cs="Times New Roman"/>
        </w:rPr>
      </w:pPr>
      <w:r w:rsidRPr="0066381C">
        <w:rPr>
          <w:rFonts w:cs="Times New Roman"/>
        </w:rPr>
        <w:t xml:space="preserve">Ha : b1, b2, b3 ≠ artinya, ada pengaruh </w:t>
      </w:r>
      <w:r w:rsidR="0066381C">
        <w:rPr>
          <w:rFonts w:cs="Times New Roman"/>
          <w:lang w:val="id-ID"/>
        </w:rPr>
        <w:t>Gratis Ongkir</w:t>
      </w:r>
      <w:r w:rsidRPr="0066381C">
        <w:rPr>
          <w:rFonts w:cs="Times New Roman"/>
        </w:rPr>
        <w:t xml:space="preserve"> secara persial terhadap Keputusan Pembelian </w:t>
      </w:r>
      <w:r w:rsidR="0066381C">
        <w:rPr>
          <w:rFonts w:cs="Times New Roman"/>
          <w:lang w:val="id-ID"/>
        </w:rPr>
        <w:t>Aplikasi Tiktok Shop.</w:t>
      </w:r>
    </w:p>
    <w:p w14:paraId="551FA05A" w14:textId="6B9F128D" w:rsidR="00801052" w:rsidRPr="0066381C" w:rsidRDefault="00801052" w:rsidP="00BA2133">
      <w:pPr>
        <w:pStyle w:val="ListParagraph"/>
        <w:numPr>
          <w:ilvl w:val="0"/>
          <w:numId w:val="31"/>
        </w:numPr>
        <w:spacing w:line="240" w:lineRule="auto"/>
        <w:ind w:left="270"/>
        <w:rPr>
          <w:rFonts w:cs="Times New Roman"/>
        </w:rPr>
      </w:pPr>
      <w:r w:rsidRPr="0066381C">
        <w:rPr>
          <w:rFonts w:cs="Times New Roman"/>
        </w:rPr>
        <w:t>b) Menentukan level of signfikan (α) = 0,1</w:t>
      </w:r>
    </w:p>
    <w:p w14:paraId="39577184" w14:textId="77777777" w:rsidR="00801052" w:rsidRPr="000A4EC2" w:rsidRDefault="00801052" w:rsidP="00BA2133">
      <w:pPr>
        <w:spacing w:line="240" w:lineRule="auto"/>
        <w:ind w:left="270"/>
        <w:rPr>
          <w:rFonts w:cs="Times New Roman"/>
        </w:rPr>
      </w:pPr>
      <w:r>
        <w:rPr>
          <w:rFonts w:cs="Times New Roman"/>
        </w:rPr>
        <w:t xml:space="preserve">c) </w:t>
      </w:r>
      <w:r w:rsidRPr="000A4EC2">
        <w:rPr>
          <w:rFonts w:cs="Times New Roman"/>
        </w:rPr>
        <w:t xml:space="preserve">Kriteria Pengujian </w:t>
      </w:r>
    </w:p>
    <w:p w14:paraId="6AAAAE7D" w14:textId="77777777" w:rsidR="00801052" w:rsidRDefault="00801052" w:rsidP="00BA2133">
      <w:pPr>
        <w:pStyle w:val="ListParagraph"/>
        <w:numPr>
          <w:ilvl w:val="0"/>
          <w:numId w:val="32"/>
        </w:numPr>
        <w:spacing w:line="240" w:lineRule="auto"/>
        <w:ind w:left="270"/>
        <w:rPr>
          <w:rFonts w:cs="Times New Roman"/>
        </w:rPr>
      </w:pPr>
      <w:r w:rsidRPr="007B0D41">
        <w:rPr>
          <w:rFonts w:cs="Times New Roman"/>
        </w:rPr>
        <w:t>J</w:t>
      </w:r>
      <w:r>
        <w:rPr>
          <w:rFonts w:cs="Times New Roman"/>
        </w:rPr>
        <w:t>ika t signifikan &lt; 0,1</w:t>
      </w:r>
      <w:r w:rsidRPr="007B0D41">
        <w:rPr>
          <w:rFonts w:cs="Times New Roman"/>
        </w:rPr>
        <w:t xml:space="preserve"> maka </w:t>
      </w:r>
      <w:r>
        <w:rPr>
          <w:rFonts w:cs="Times New Roman"/>
        </w:rPr>
        <w:t>H</w:t>
      </w:r>
      <w:r>
        <w:rPr>
          <w:rFonts w:cs="Times New Roman"/>
          <w:vertAlign w:val="subscript"/>
        </w:rPr>
        <w:t>0</w:t>
      </w:r>
      <w:r>
        <w:rPr>
          <w:rFonts w:cs="Times New Roman"/>
        </w:rPr>
        <w:t>.</w:t>
      </w:r>
      <w:r w:rsidRPr="007B0D41">
        <w:rPr>
          <w:rFonts w:cs="Times New Roman"/>
        </w:rPr>
        <w:t>ditolak atau Ha diterima</w:t>
      </w:r>
    </w:p>
    <w:p w14:paraId="30F4F3F0" w14:textId="77777777" w:rsidR="00801052" w:rsidRDefault="00801052" w:rsidP="00BA2133">
      <w:pPr>
        <w:pStyle w:val="ListParagraph"/>
        <w:numPr>
          <w:ilvl w:val="0"/>
          <w:numId w:val="32"/>
        </w:numPr>
        <w:spacing w:line="240" w:lineRule="auto"/>
        <w:ind w:left="270"/>
        <w:rPr>
          <w:rFonts w:cs="Times New Roman"/>
        </w:rPr>
      </w:pPr>
      <w:r>
        <w:rPr>
          <w:rFonts w:cs="Times New Roman"/>
        </w:rPr>
        <w:t>Jika t signifikan ≥ 0,1 maka H</w:t>
      </w:r>
      <w:r>
        <w:rPr>
          <w:rFonts w:cs="Times New Roman"/>
          <w:vertAlign w:val="subscript"/>
        </w:rPr>
        <w:t>0</w:t>
      </w:r>
      <w:r>
        <w:rPr>
          <w:rFonts w:cs="Times New Roman"/>
        </w:rPr>
        <w:t>.</w:t>
      </w:r>
      <w:r w:rsidRPr="007B0D41">
        <w:rPr>
          <w:rFonts w:cs="Times New Roman"/>
        </w:rPr>
        <w:t xml:space="preserve"> diterima atau Ha ditolak</w:t>
      </w:r>
    </w:p>
    <w:p w14:paraId="403F01B3" w14:textId="72F2B0C0" w:rsidR="003E51A1" w:rsidRDefault="00801052" w:rsidP="00BA2133">
      <w:pPr>
        <w:spacing w:line="240" w:lineRule="auto"/>
        <w:ind w:left="270" w:hanging="709"/>
        <w:rPr>
          <w:rFonts w:cs="Times New Roman"/>
        </w:rPr>
      </w:pPr>
      <w:r>
        <w:rPr>
          <w:rFonts w:cs="Times New Roman"/>
        </w:rPr>
        <w:t xml:space="preserve">             Dengan nilai t-hitung untuk variabel </w:t>
      </w:r>
      <w:r w:rsidR="0066381C">
        <w:rPr>
          <w:rFonts w:cs="Times New Roman"/>
          <w:lang w:val="id-ID"/>
        </w:rPr>
        <w:t>Gratis Ongkir</w:t>
      </w:r>
      <w:r>
        <w:rPr>
          <w:rFonts w:cs="Times New Roman"/>
        </w:rPr>
        <w:t xml:space="preserve"> (X</w:t>
      </w:r>
      <w:r>
        <w:rPr>
          <w:rFonts w:cs="Times New Roman"/>
          <w:vertAlign w:val="subscript"/>
        </w:rPr>
        <w:t>3</w:t>
      </w:r>
      <w:r>
        <w:rPr>
          <w:rFonts w:cs="Times New Roman"/>
        </w:rPr>
        <w:t xml:space="preserve">) adalah sebesar </w:t>
      </w:r>
      <w:r w:rsidR="003E51A1">
        <w:rPr>
          <w:rFonts w:cs="Times New Roman"/>
          <w:lang w:val="id-ID"/>
        </w:rPr>
        <w:t>3,193</w:t>
      </w:r>
      <w:r>
        <w:rPr>
          <w:rFonts w:cs="Times New Roman"/>
        </w:rPr>
        <w:t xml:space="preserve"> melebihi nilai t-tabel </w:t>
      </w:r>
      <w:r w:rsidR="003E51A1">
        <w:rPr>
          <w:rFonts w:cs="Times New Roman"/>
          <w:lang w:val="id-ID"/>
        </w:rPr>
        <w:t>0,002</w:t>
      </w:r>
      <w:r>
        <w:rPr>
          <w:rFonts w:cs="Times New Roman"/>
        </w:rPr>
        <w:t xml:space="preserve"> dengan probabilitas signifikan sebesar 0,000 yang kurang dari batas signigikan 0,1, hasil ini mengindikasikan bahwa variabel Lokasi secara parsial memiliki pengaruh positif dan signifikan terhadap Keputusan Pembelian Di </w:t>
      </w:r>
      <w:r w:rsidR="0066381C">
        <w:rPr>
          <w:rFonts w:cs="Times New Roman"/>
          <w:lang w:val="id-ID"/>
        </w:rPr>
        <w:t>Aplikasi Tiktok Shop</w:t>
      </w:r>
      <w:r>
        <w:rPr>
          <w:rFonts w:cs="Times New Roman"/>
        </w:rPr>
        <w:t xml:space="preserve">. dapat disimpulkan </w:t>
      </w:r>
      <w:r w:rsidRPr="008333ED">
        <w:rPr>
          <w:rFonts w:cs="Times New Roman"/>
        </w:rPr>
        <w:t>hipotesis alternatif (Ha) diter</w:t>
      </w:r>
      <w:r>
        <w:rPr>
          <w:rFonts w:cs="Times New Roman"/>
        </w:rPr>
        <w:t>ima, sementara hipotesis nol (H</w:t>
      </w:r>
      <w:r>
        <w:rPr>
          <w:rFonts w:cs="Times New Roman"/>
          <w:vertAlign w:val="subscript"/>
        </w:rPr>
        <w:t>0</w:t>
      </w:r>
      <w:r>
        <w:rPr>
          <w:rFonts w:cs="Times New Roman"/>
        </w:rPr>
        <w:t>.</w:t>
      </w:r>
      <w:r w:rsidRPr="008333ED">
        <w:rPr>
          <w:rFonts w:cs="Times New Roman"/>
        </w:rPr>
        <w:t>) ditolak.</w:t>
      </w:r>
      <w:r>
        <w:rPr>
          <w:rFonts w:cs="Times New Roman"/>
        </w:rPr>
        <w:t xml:space="preserve"> artinya </w:t>
      </w:r>
      <w:r w:rsidRPr="008333ED">
        <w:rPr>
          <w:rFonts w:cs="Times New Roman"/>
        </w:rPr>
        <w:t xml:space="preserve">variabel </w:t>
      </w:r>
      <w:r>
        <w:rPr>
          <w:rFonts w:cs="Times New Roman"/>
        </w:rPr>
        <w:t>Lokasi</w:t>
      </w:r>
      <w:r w:rsidRPr="008333ED">
        <w:rPr>
          <w:rFonts w:cs="Times New Roman"/>
        </w:rPr>
        <w:t xml:space="preserve"> berkontribusi secara positif dan signifikan </w:t>
      </w:r>
      <w:r w:rsidRPr="008333ED">
        <w:rPr>
          <w:rFonts w:cs="Times New Roman"/>
        </w:rPr>
        <w:t>terhadap</w:t>
      </w:r>
      <w:r>
        <w:rPr>
          <w:rFonts w:cs="Times New Roman"/>
        </w:rPr>
        <w:t xml:space="preserve"> Keputusan Pembelian Di </w:t>
      </w:r>
      <w:r w:rsidR="0066381C">
        <w:rPr>
          <w:rFonts w:cs="Times New Roman"/>
          <w:lang w:val="id-ID"/>
        </w:rPr>
        <w:t>Aplikasi Tiktok Shop</w:t>
      </w:r>
      <w:r>
        <w:rPr>
          <w:rFonts w:cs="Times New Roman"/>
        </w:rPr>
        <w:t>.</w:t>
      </w:r>
    </w:p>
    <w:p w14:paraId="5A82DF68" w14:textId="77777777" w:rsidR="0066381C" w:rsidRDefault="0066381C" w:rsidP="00CC742E">
      <w:pPr>
        <w:tabs>
          <w:tab w:val="left" w:pos="8655"/>
        </w:tabs>
        <w:spacing w:line="240" w:lineRule="auto"/>
        <w:ind w:left="709" w:hanging="709"/>
        <w:rPr>
          <w:rFonts w:cs="Times New Roman"/>
        </w:rPr>
      </w:pPr>
    </w:p>
    <w:p w14:paraId="6D10D0C1" w14:textId="31153CDB" w:rsidR="003E51A1" w:rsidRDefault="003E51A1" w:rsidP="00CC742E">
      <w:pPr>
        <w:tabs>
          <w:tab w:val="left" w:pos="8655"/>
        </w:tabs>
        <w:spacing w:line="240" w:lineRule="auto"/>
        <w:jc w:val="left"/>
        <w:rPr>
          <w:rFonts w:cs="Times New Roman"/>
          <w:b/>
        </w:rPr>
      </w:pPr>
      <w:r w:rsidRPr="00DC0B97">
        <w:rPr>
          <w:rFonts w:cs="Times New Roman"/>
          <w:b/>
        </w:rPr>
        <w:t xml:space="preserve">Pembahasan </w:t>
      </w:r>
    </w:p>
    <w:p w14:paraId="392579EB" w14:textId="34C913B5" w:rsidR="003E51A1" w:rsidRPr="00F404EC" w:rsidRDefault="003E51A1" w:rsidP="00CC742E">
      <w:pPr>
        <w:tabs>
          <w:tab w:val="left" w:pos="8655"/>
        </w:tabs>
        <w:spacing w:line="240" w:lineRule="auto"/>
        <w:jc w:val="left"/>
        <w:rPr>
          <w:rFonts w:cs="Times New Roman"/>
        </w:rPr>
      </w:pPr>
      <w:r w:rsidRPr="00DC0B97">
        <w:rPr>
          <w:rFonts w:cs="Times New Roman"/>
          <w:b/>
        </w:rPr>
        <w:t xml:space="preserve">Pengaruh </w:t>
      </w:r>
      <w:r>
        <w:rPr>
          <w:rFonts w:cs="Times New Roman"/>
          <w:b/>
        </w:rPr>
        <w:t>Kualitas</w:t>
      </w:r>
      <w:r w:rsidRPr="00DC0B97">
        <w:rPr>
          <w:rFonts w:cs="Times New Roman"/>
          <w:b/>
        </w:rPr>
        <w:t xml:space="preserve"> Produk,</w:t>
      </w:r>
      <w:r>
        <w:rPr>
          <w:rFonts w:cs="Times New Roman"/>
          <w:b/>
        </w:rPr>
        <w:t xml:space="preserve"> Terhadap Keputusan Pembelian.</w:t>
      </w:r>
    </w:p>
    <w:p w14:paraId="5976A76D" w14:textId="77777777" w:rsidR="003E51A1" w:rsidRPr="003E51A1" w:rsidRDefault="003E51A1" w:rsidP="00CC742E">
      <w:pPr>
        <w:pStyle w:val="ListParagraph"/>
        <w:tabs>
          <w:tab w:val="left" w:pos="8655"/>
        </w:tabs>
        <w:spacing w:line="240" w:lineRule="auto"/>
        <w:ind w:left="0"/>
        <w:rPr>
          <w:rFonts w:cs="Times New Roman"/>
        </w:rPr>
      </w:pPr>
      <w:r>
        <w:rPr>
          <w:rFonts w:cs="Times New Roman"/>
        </w:rPr>
        <w:t xml:space="preserve">         </w:t>
      </w:r>
      <w:r w:rsidRPr="003E51A1">
        <w:rPr>
          <w:rFonts w:cs="Times New Roman"/>
        </w:rPr>
        <w:t>Hasil analisis menunjukkan bahwa kualitas produk tidak memberikan pengaruh yang signifikan terhadap keputusan pembelian. Meskipun secara logika peningkatan kualitas produk diharapkan dapat meningkatkan minat beli konsumen, dalam konteks penelitian ini hal tersebut tidak terbukti secara statistik. Hal ini dapat disebabkan oleh beberapa faktor, seperti persepsi konsumen yang lebih fokus pada aspek lain seperti harga, kepercayaan, atau promosi, daripada kualitas produk itu sendiri.</w:t>
      </w:r>
    </w:p>
    <w:p w14:paraId="3801D7D1" w14:textId="77777777" w:rsidR="003E51A1" w:rsidRPr="003E51A1" w:rsidRDefault="003E51A1" w:rsidP="00CC742E">
      <w:pPr>
        <w:pStyle w:val="ListParagraph"/>
        <w:tabs>
          <w:tab w:val="left" w:pos="8655"/>
        </w:tabs>
        <w:spacing w:line="240" w:lineRule="auto"/>
        <w:ind w:left="1080"/>
        <w:rPr>
          <w:rFonts w:cs="Times New Roman"/>
        </w:rPr>
      </w:pPr>
    </w:p>
    <w:p w14:paraId="32D1B602" w14:textId="7B2A00D1" w:rsidR="003E51A1" w:rsidRPr="00CC742E" w:rsidRDefault="003E51A1" w:rsidP="00CC742E">
      <w:pPr>
        <w:tabs>
          <w:tab w:val="left" w:pos="8655"/>
        </w:tabs>
        <w:spacing w:line="240" w:lineRule="auto"/>
        <w:rPr>
          <w:rFonts w:cs="Times New Roman"/>
          <w:b/>
        </w:rPr>
      </w:pPr>
      <w:r w:rsidRPr="00CC742E">
        <w:rPr>
          <w:rFonts w:cs="Times New Roman"/>
          <w:b/>
        </w:rPr>
        <w:t xml:space="preserve">Pengaruh </w:t>
      </w:r>
      <w:r w:rsidR="0025145A" w:rsidRPr="00CC742E">
        <w:rPr>
          <w:rFonts w:cs="Times New Roman"/>
          <w:b/>
          <w:i/>
          <w:iCs/>
          <w:lang w:val="id-ID"/>
        </w:rPr>
        <w:t>Kepercayaan Pelanggan</w:t>
      </w:r>
      <w:r w:rsidRPr="00CC742E">
        <w:rPr>
          <w:rFonts w:cs="Times New Roman"/>
          <w:b/>
        </w:rPr>
        <w:t xml:space="preserve"> Terhadap Keputusan Pembelian .</w:t>
      </w:r>
    </w:p>
    <w:p w14:paraId="16735FAA" w14:textId="77777777" w:rsidR="00192A4D" w:rsidRPr="00192A4D" w:rsidRDefault="003E51A1" w:rsidP="00CC742E">
      <w:pPr>
        <w:pStyle w:val="ListParagraph"/>
        <w:tabs>
          <w:tab w:val="left" w:pos="8655"/>
        </w:tabs>
        <w:spacing w:line="240" w:lineRule="auto"/>
        <w:ind w:left="0"/>
        <w:rPr>
          <w:rFonts w:cs="Times New Roman"/>
        </w:rPr>
      </w:pPr>
      <w:r>
        <w:rPr>
          <w:rFonts w:cs="Times New Roman"/>
        </w:rPr>
        <w:t xml:space="preserve">            </w:t>
      </w:r>
      <w:r w:rsidR="00192A4D" w:rsidRPr="00192A4D">
        <w:rPr>
          <w:rFonts w:cs="Times New Roman"/>
        </w:rPr>
        <w:t>Kepercayaan pelanggan terbukti memberikan pengaruh yang signifikan terhadap keputusan pembelian. Konsumen yang memiliki kepercayaan tinggi terhadap penyedia produk atau layanan cenderung merasa lebih aman dan yakin dalam mengambil keputusan pembelian. Dalam era digital dan e-commerce, faktor kepercayaan memainkan peran sentral karena konsumen tidak dapat melihat atau menyentuh produk secara langsung.</w:t>
      </w:r>
    </w:p>
    <w:p w14:paraId="6329ABA9" w14:textId="77777777" w:rsidR="00192A4D" w:rsidRPr="00192A4D" w:rsidRDefault="00192A4D" w:rsidP="00CC742E">
      <w:pPr>
        <w:pStyle w:val="ListParagraph"/>
        <w:tabs>
          <w:tab w:val="left" w:pos="8655"/>
        </w:tabs>
        <w:spacing w:line="240" w:lineRule="auto"/>
        <w:ind w:left="1080"/>
        <w:rPr>
          <w:rFonts w:cs="Times New Roman"/>
        </w:rPr>
      </w:pPr>
    </w:p>
    <w:p w14:paraId="4FEA3A07" w14:textId="3DF0CAFF" w:rsidR="003E51A1" w:rsidRPr="00CC742E" w:rsidRDefault="003E51A1" w:rsidP="00CC742E">
      <w:pPr>
        <w:pStyle w:val="ListParagraph"/>
        <w:tabs>
          <w:tab w:val="left" w:pos="8655"/>
        </w:tabs>
        <w:spacing w:line="240" w:lineRule="auto"/>
        <w:ind w:left="0"/>
        <w:rPr>
          <w:rFonts w:cs="Times New Roman"/>
          <w:lang w:val="id-ID"/>
        </w:rPr>
      </w:pPr>
      <w:r w:rsidRPr="00CC742E">
        <w:rPr>
          <w:rFonts w:cs="Times New Roman"/>
          <w:b/>
        </w:rPr>
        <w:t xml:space="preserve">Pengaruh </w:t>
      </w:r>
      <w:r w:rsidR="0025145A" w:rsidRPr="00CC742E">
        <w:rPr>
          <w:rFonts w:cs="Times New Roman"/>
          <w:b/>
          <w:lang w:val="id-ID"/>
        </w:rPr>
        <w:t>Gratis Ongkir</w:t>
      </w:r>
      <w:r w:rsidRPr="00CC742E">
        <w:rPr>
          <w:rFonts w:cs="Times New Roman"/>
          <w:b/>
        </w:rPr>
        <w:t xml:space="preserve"> Terhadap Keputusan Pembelian </w:t>
      </w:r>
    </w:p>
    <w:p w14:paraId="76658F4D" w14:textId="04689C2F" w:rsidR="00192A4D" w:rsidRPr="00192A4D" w:rsidRDefault="003E51A1" w:rsidP="00CC742E">
      <w:pPr>
        <w:pStyle w:val="ListParagraph"/>
        <w:tabs>
          <w:tab w:val="left" w:pos="8655"/>
        </w:tabs>
        <w:spacing w:line="240" w:lineRule="auto"/>
        <w:ind w:left="0"/>
        <w:rPr>
          <w:rFonts w:cs="Times New Roman"/>
        </w:rPr>
      </w:pPr>
      <w:r>
        <w:rPr>
          <w:rFonts w:cs="Times New Roman"/>
        </w:rPr>
        <w:lastRenderedPageBreak/>
        <w:t xml:space="preserve">              </w:t>
      </w:r>
      <w:r w:rsidR="00192A4D" w:rsidRPr="00192A4D">
        <w:rPr>
          <w:rFonts w:cs="Times New Roman"/>
        </w:rPr>
        <w:t>Promosi gratis ongkir juga terbukti berpengaruh signifikan terhadap keputusan pembelian. Fasilitas ini dinilai dapat mengurangi beban biaya tambahan yang biasanya menjadi pertimbangan utama dalam bertransaksi, terutama pada platform online. Konsumen cenderung lebih terdorong untuk menyelesaikan transaksi jika tidak dibebani dengan ongkos kirim.</w:t>
      </w:r>
    </w:p>
    <w:p w14:paraId="39BF3288" w14:textId="134445B6" w:rsidR="003E51A1" w:rsidRPr="00CC742E" w:rsidRDefault="003E51A1" w:rsidP="00CC742E">
      <w:pPr>
        <w:pStyle w:val="ListParagraph"/>
        <w:tabs>
          <w:tab w:val="left" w:pos="851"/>
          <w:tab w:val="left" w:pos="8655"/>
        </w:tabs>
        <w:spacing w:line="240" w:lineRule="auto"/>
        <w:ind w:left="0"/>
        <w:rPr>
          <w:rFonts w:cs="Times New Roman"/>
        </w:rPr>
      </w:pPr>
      <w:r w:rsidRPr="00CC742E">
        <w:rPr>
          <w:rFonts w:cs="Times New Roman"/>
          <w:b/>
        </w:rPr>
        <w:t xml:space="preserve">Secara Simultan </w:t>
      </w:r>
    </w:p>
    <w:p w14:paraId="77024FE4" w14:textId="21C02506" w:rsidR="003E51A1" w:rsidRPr="00547CB6" w:rsidRDefault="003E51A1" w:rsidP="00BA2133">
      <w:pPr>
        <w:pStyle w:val="ListParagraph"/>
        <w:tabs>
          <w:tab w:val="left" w:pos="8655"/>
        </w:tabs>
        <w:spacing w:line="240" w:lineRule="auto"/>
        <w:ind w:left="-90"/>
        <w:rPr>
          <w:rFonts w:cs="Times New Roman"/>
        </w:rPr>
      </w:pPr>
      <w:r>
        <w:rPr>
          <w:rFonts w:cs="Times New Roman"/>
        </w:rPr>
        <w:t xml:space="preserve">         Berdasarkan dari Hasil penelitian, menunjukan hasil bahwa variabel bebas yakni Kualitas Produk (X</w:t>
      </w:r>
      <w:r>
        <w:rPr>
          <w:rFonts w:cs="Times New Roman"/>
          <w:vertAlign w:val="subscript"/>
        </w:rPr>
        <w:t>1</w:t>
      </w:r>
      <w:r>
        <w:rPr>
          <w:rFonts w:cs="Times New Roman"/>
        </w:rPr>
        <w:t xml:space="preserve">), </w:t>
      </w:r>
      <w:r w:rsidR="0025145A">
        <w:rPr>
          <w:rFonts w:cs="Times New Roman"/>
          <w:i/>
          <w:iCs/>
          <w:lang w:val="id-ID"/>
        </w:rPr>
        <w:t>Kepercayaan Pelanggan</w:t>
      </w:r>
      <w:r>
        <w:rPr>
          <w:rFonts w:cs="Times New Roman"/>
        </w:rPr>
        <w:t xml:space="preserve"> (X</w:t>
      </w:r>
      <w:r>
        <w:rPr>
          <w:rFonts w:cs="Times New Roman"/>
          <w:vertAlign w:val="subscript"/>
        </w:rPr>
        <w:t>2</w:t>
      </w:r>
      <w:r>
        <w:rPr>
          <w:rFonts w:cs="Times New Roman"/>
        </w:rPr>
        <w:t xml:space="preserve">) dan </w:t>
      </w:r>
      <w:r w:rsidR="0025145A">
        <w:rPr>
          <w:rFonts w:cs="Times New Roman"/>
          <w:lang w:val="id-ID"/>
        </w:rPr>
        <w:t>Gratis Ongkir</w:t>
      </w:r>
      <w:r>
        <w:rPr>
          <w:rFonts w:cs="Times New Roman"/>
        </w:rPr>
        <w:t xml:space="preserve"> (X</w:t>
      </w:r>
      <w:r>
        <w:rPr>
          <w:rFonts w:cs="Times New Roman"/>
          <w:vertAlign w:val="subscript"/>
        </w:rPr>
        <w:t>3</w:t>
      </w:r>
      <w:r>
        <w:rPr>
          <w:rFonts w:cs="Times New Roman"/>
        </w:rPr>
        <w:t xml:space="preserve">) secara bersama-sama berpengaruh terhadap Keputusan Pembelian Di </w:t>
      </w:r>
      <w:r w:rsidR="0025145A">
        <w:rPr>
          <w:rFonts w:cs="Times New Roman"/>
          <w:lang w:val="id-ID"/>
        </w:rPr>
        <w:t>Aplikasi Tiktok Shop</w:t>
      </w:r>
      <w:r>
        <w:rPr>
          <w:rFonts w:cs="Times New Roman"/>
        </w:rPr>
        <w:t>. Nilai signifikansi untuk pengaruh X</w:t>
      </w:r>
      <w:r>
        <w:rPr>
          <w:rFonts w:cs="Times New Roman"/>
          <w:vertAlign w:val="subscript"/>
        </w:rPr>
        <w:t>1</w:t>
      </w:r>
      <w:r>
        <w:rPr>
          <w:rFonts w:cs="Times New Roman"/>
        </w:rPr>
        <w:t xml:space="preserve"> X</w:t>
      </w:r>
      <w:r>
        <w:rPr>
          <w:rFonts w:cs="Times New Roman"/>
          <w:vertAlign w:val="subscript"/>
        </w:rPr>
        <w:t>2</w:t>
      </w:r>
      <w:r>
        <w:rPr>
          <w:rFonts w:cs="Times New Roman"/>
        </w:rPr>
        <w:t xml:space="preserve"> dan X</w:t>
      </w:r>
      <w:r>
        <w:rPr>
          <w:rFonts w:cs="Times New Roman"/>
          <w:vertAlign w:val="subscript"/>
        </w:rPr>
        <w:t xml:space="preserve">3 </w:t>
      </w:r>
      <w:r>
        <w:rPr>
          <w:rFonts w:cs="Times New Roman"/>
        </w:rPr>
        <w:t xml:space="preserve">secara simultan terhadap Y adalah sebesar 0,000 &lt; 0,1 dan nilai f-hitung </w:t>
      </w:r>
      <w:r w:rsidR="00192A4D" w:rsidRPr="008154E9">
        <w:rPr>
          <w:rFonts w:cs="Times New Roman"/>
          <w:i/>
          <w:lang w:val="id-ID"/>
        </w:rPr>
        <w:t>1</w:t>
      </w:r>
      <w:r w:rsidR="00192A4D">
        <w:rPr>
          <w:rFonts w:cs="Times New Roman"/>
          <w:i/>
          <w:lang w:val="id-ID"/>
        </w:rPr>
        <w:t xml:space="preserve">3,584 </w:t>
      </w:r>
      <w:r>
        <w:rPr>
          <w:rFonts w:cs="Times New Roman"/>
        </w:rPr>
        <w:t xml:space="preserve">&gt; f-tabel </w:t>
      </w:r>
      <w:r w:rsidR="00192A4D">
        <w:rPr>
          <w:rFonts w:cs="Times New Roman"/>
          <w:lang w:val="id-ID"/>
        </w:rPr>
        <w:t>3,148</w:t>
      </w:r>
      <w:r>
        <w:rPr>
          <w:rFonts w:cs="Times New Roman"/>
        </w:rPr>
        <w:t xml:space="preserve"> sehingga dapat disimpulkan bahwa adanya pengaruh X</w:t>
      </w:r>
      <w:r>
        <w:rPr>
          <w:rFonts w:cs="Times New Roman"/>
          <w:vertAlign w:val="subscript"/>
        </w:rPr>
        <w:t>1</w:t>
      </w:r>
      <w:r>
        <w:rPr>
          <w:rFonts w:cs="Times New Roman"/>
        </w:rPr>
        <w:t xml:space="preserve"> dan X</w:t>
      </w:r>
      <w:r>
        <w:rPr>
          <w:rFonts w:cs="Times New Roman"/>
          <w:vertAlign w:val="subscript"/>
        </w:rPr>
        <w:t>2</w:t>
      </w:r>
      <w:r>
        <w:rPr>
          <w:rFonts w:cs="Times New Roman"/>
        </w:rPr>
        <w:t xml:space="preserve"> dav X</w:t>
      </w:r>
      <w:r>
        <w:rPr>
          <w:rFonts w:cs="Times New Roman"/>
          <w:vertAlign w:val="subscript"/>
        </w:rPr>
        <w:t>3</w:t>
      </w:r>
      <w:r>
        <w:rPr>
          <w:rFonts w:cs="Times New Roman"/>
        </w:rPr>
        <w:t xml:space="preserve"> Secara simultan terhadap Y</w:t>
      </w:r>
    </w:p>
    <w:p w14:paraId="5BCA1464" w14:textId="77777777" w:rsidR="00BA2133" w:rsidRDefault="00BA2133" w:rsidP="00CC742E">
      <w:pPr>
        <w:widowControl w:val="0"/>
        <w:autoSpaceDE w:val="0"/>
        <w:autoSpaceDN w:val="0"/>
        <w:spacing w:line="240" w:lineRule="auto"/>
        <w:outlineLvl w:val="0"/>
        <w:rPr>
          <w:rFonts w:eastAsia="Times New Roman" w:cs="Times New Roman"/>
          <w:b/>
          <w:lang w:val="id-ID"/>
        </w:rPr>
      </w:pPr>
    </w:p>
    <w:p w14:paraId="45104D61" w14:textId="58AF6532" w:rsidR="003E51A1" w:rsidRDefault="00BA2133" w:rsidP="00CC742E">
      <w:pPr>
        <w:widowControl w:val="0"/>
        <w:autoSpaceDE w:val="0"/>
        <w:autoSpaceDN w:val="0"/>
        <w:spacing w:line="240" w:lineRule="auto"/>
        <w:outlineLvl w:val="0"/>
        <w:rPr>
          <w:rFonts w:eastAsia="Times New Roman" w:cs="Times New Roman"/>
          <w:b/>
          <w:lang w:val="id-ID"/>
        </w:rPr>
      </w:pPr>
      <w:r>
        <w:rPr>
          <w:rFonts w:eastAsia="Times New Roman" w:cs="Times New Roman"/>
          <w:b/>
          <w:lang w:val="id-ID"/>
        </w:rPr>
        <w:t>Kesimpulan Dan Saran</w:t>
      </w:r>
    </w:p>
    <w:p w14:paraId="3C6B2524" w14:textId="753350B6" w:rsidR="003E51A1" w:rsidRPr="00703885" w:rsidRDefault="003E51A1" w:rsidP="00CC742E">
      <w:pPr>
        <w:widowControl w:val="0"/>
        <w:autoSpaceDE w:val="0"/>
        <w:autoSpaceDN w:val="0"/>
        <w:spacing w:line="240" w:lineRule="auto"/>
        <w:outlineLvl w:val="1"/>
        <w:rPr>
          <w:rFonts w:eastAsia="Times New Roman" w:cs="Times New Roman"/>
          <w:b/>
          <w:lang w:val="id-ID"/>
        </w:rPr>
      </w:pPr>
      <w:bookmarkStart w:id="22" w:name="_Toc159577723"/>
      <w:bookmarkStart w:id="23" w:name="_Toc202174960"/>
      <w:r w:rsidRPr="00703885">
        <w:rPr>
          <w:rFonts w:eastAsia="Times New Roman" w:cs="Times New Roman"/>
          <w:b/>
          <w:lang w:val="id-ID"/>
        </w:rPr>
        <w:t>Kesimpulan</w:t>
      </w:r>
      <w:bookmarkEnd w:id="22"/>
      <w:bookmarkEnd w:id="23"/>
      <w:r w:rsidRPr="00703885">
        <w:rPr>
          <w:rFonts w:eastAsia="Times New Roman" w:cs="Times New Roman"/>
          <w:b/>
          <w:lang w:val="id-ID"/>
        </w:rPr>
        <w:t xml:space="preserve"> </w:t>
      </w:r>
    </w:p>
    <w:p w14:paraId="51CE06D8" w14:textId="77777777" w:rsidR="00192A4D" w:rsidRPr="00192A4D" w:rsidRDefault="00192A4D" w:rsidP="00CC742E">
      <w:pPr>
        <w:tabs>
          <w:tab w:val="left" w:pos="8655"/>
        </w:tabs>
        <w:spacing w:line="240" w:lineRule="auto"/>
        <w:ind w:firstLine="567"/>
        <w:rPr>
          <w:rFonts w:cs="Times New Roman"/>
        </w:rPr>
      </w:pPr>
      <w:r w:rsidRPr="00192A4D">
        <w:rPr>
          <w:rFonts w:cs="Times New Roman"/>
        </w:rPr>
        <w:t>Berdasarkan hasil penelitian yang telah dilakukan mengenai pengaruh kualitas produk, kepercayaan pelanggan, dan gratis ongkir terhadap keputusan pembelian pada pengguna TikTok Shop, maka dapat disimpulkan hal-hal berikut:</w:t>
      </w:r>
    </w:p>
    <w:p w14:paraId="3A4DB3EE" w14:textId="77777777" w:rsidR="00192A4D" w:rsidRPr="00192A4D" w:rsidRDefault="00192A4D" w:rsidP="00BA2133">
      <w:pPr>
        <w:pStyle w:val="ListParagraph"/>
        <w:numPr>
          <w:ilvl w:val="0"/>
          <w:numId w:val="34"/>
        </w:numPr>
        <w:tabs>
          <w:tab w:val="left" w:pos="8655"/>
        </w:tabs>
        <w:spacing w:line="240" w:lineRule="auto"/>
        <w:ind w:left="270"/>
        <w:rPr>
          <w:rFonts w:cs="Times New Roman"/>
        </w:rPr>
      </w:pPr>
      <w:r w:rsidRPr="00192A4D">
        <w:rPr>
          <w:rFonts w:cs="Times New Roman"/>
        </w:rPr>
        <w:t xml:space="preserve">Kualitas produk tidak memberikan pengaruh yang signifikan terhadap keputusan pembelian. Meskipun secara </w:t>
      </w:r>
      <w:r w:rsidRPr="00192A4D">
        <w:rPr>
          <w:rFonts w:cs="Times New Roman"/>
        </w:rPr>
        <w:t>umum kualitas produk dianggap penting, dalam konteks TikTok Shop, hal ini tidak menjadi faktor utama yang memengaruhi keputusan konsumen untuk membeli. Kemungkinan besar konsumen lebih terpengaruh oleh aspek lain seperti konten promosi, kepercayaan terhadap penjual, dan insentif seperti gratis ongkir.</w:t>
      </w:r>
    </w:p>
    <w:p w14:paraId="62995A52" w14:textId="77777777" w:rsidR="00192A4D" w:rsidRPr="00192A4D" w:rsidRDefault="00192A4D" w:rsidP="00BA2133">
      <w:pPr>
        <w:pStyle w:val="ListParagraph"/>
        <w:numPr>
          <w:ilvl w:val="0"/>
          <w:numId w:val="34"/>
        </w:numPr>
        <w:tabs>
          <w:tab w:val="left" w:pos="8655"/>
        </w:tabs>
        <w:spacing w:line="240" w:lineRule="auto"/>
        <w:ind w:left="270"/>
        <w:rPr>
          <w:rFonts w:cs="Times New Roman"/>
        </w:rPr>
      </w:pPr>
      <w:r w:rsidRPr="00192A4D">
        <w:rPr>
          <w:rFonts w:cs="Times New Roman"/>
        </w:rPr>
        <w:t>Kepercayaan pelanggan terbukti berpengaruh signifikan terhadap keputusan pembelian. Konsumen cenderung melakukan pembelian apabila mereka merasa yakin terhadap kredibilitas penjual, kebenaran informasi produk, serta sistem transaksi yang aman. Dalam ekosistem belanja daring seperti TikTok Shop, kepercayaan menjadi kunci penting dalam mendorong terjadinya transaksi.</w:t>
      </w:r>
    </w:p>
    <w:p w14:paraId="29194941" w14:textId="77777777" w:rsidR="00192A4D" w:rsidRPr="00192A4D" w:rsidRDefault="00192A4D" w:rsidP="00BA2133">
      <w:pPr>
        <w:pStyle w:val="ListParagraph"/>
        <w:numPr>
          <w:ilvl w:val="0"/>
          <w:numId w:val="34"/>
        </w:numPr>
        <w:tabs>
          <w:tab w:val="left" w:pos="8655"/>
        </w:tabs>
        <w:spacing w:line="240" w:lineRule="auto"/>
        <w:ind w:left="270"/>
        <w:rPr>
          <w:rFonts w:cs="Times New Roman"/>
        </w:rPr>
      </w:pPr>
      <w:r w:rsidRPr="00192A4D">
        <w:rPr>
          <w:rFonts w:cs="Times New Roman"/>
        </w:rPr>
        <w:t>Gratis ongkir memberikan pengaruh signifikan terhadap keputusan pembelian. Insentif ini menjadi pertimbangan penting bagi konsumen dalam menyelesaikan transaksi. Penghapusan biaya kirim dianggap mampu menurunkan hambatan psikologis konsumen dan meningkatkan daya tarik suatu produk.</w:t>
      </w:r>
    </w:p>
    <w:p w14:paraId="6B0CD272" w14:textId="30145ADA" w:rsidR="00192A4D" w:rsidRDefault="00192A4D" w:rsidP="00CC742E">
      <w:pPr>
        <w:tabs>
          <w:tab w:val="left" w:pos="8655"/>
        </w:tabs>
        <w:spacing w:line="240" w:lineRule="auto"/>
        <w:rPr>
          <w:rFonts w:cs="Times New Roman"/>
          <w:lang w:val="id-ID"/>
        </w:rPr>
      </w:pPr>
      <w:r w:rsidRPr="00192A4D">
        <w:rPr>
          <w:rFonts w:cs="Times New Roman"/>
        </w:rPr>
        <w:t xml:space="preserve">Secara simultan, kualitas produk, kepercayaan pelanggan, dan gratis ongkir bersama-sama berpengaruh signifikan terhadap keputusan pembelian. Ini menunjukkan bahwa keputusan konsumen tidak hanya dipengaruhi oleh satu faktor, tetapi merupakan hasil dari </w:t>
      </w:r>
      <w:r w:rsidRPr="00192A4D">
        <w:rPr>
          <w:rFonts w:cs="Times New Roman"/>
        </w:rPr>
        <w:lastRenderedPageBreak/>
        <w:t>kombinasi beberapa aspek yang saling melengkapi.</w:t>
      </w:r>
      <w:r>
        <w:rPr>
          <w:rFonts w:cs="Times New Roman"/>
          <w:lang w:val="id-ID"/>
        </w:rPr>
        <w:t xml:space="preserve"> </w:t>
      </w:r>
    </w:p>
    <w:p w14:paraId="4B2BD927" w14:textId="67E2191D" w:rsidR="00192A4D" w:rsidRDefault="00192A4D" w:rsidP="00CC742E">
      <w:pPr>
        <w:pStyle w:val="Heading1"/>
        <w:spacing w:after="0" w:line="240" w:lineRule="auto"/>
        <w:jc w:val="both"/>
      </w:pPr>
      <w:bookmarkStart w:id="24" w:name="_Toc202174961"/>
      <w:r>
        <w:t>Saran</w:t>
      </w:r>
      <w:bookmarkEnd w:id="24"/>
    </w:p>
    <w:p w14:paraId="6C369205" w14:textId="77147D20" w:rsidR="00192A4D" w:rsidRDefault="00192A4D" w:rsidP="00CC742E">
      <w:pPr>
        <w:widowControl w:val="0"/>
        <w:autoSpaceDE w:val="0"/>
        <w:autoSpaceDN w:val="0"/>
        <w:spacing w:line="240" w:lineRule="auto"/>
        <w:ind w:firstLine="720"/>
        <w:rPr>
          <w:rFonts w:eastAsia="Times New Roman" w:cs="Times New Roman"/>
          <w:lang w:val="id-ID"/>
        </w:rPr>
      </w:pPr>
      <w:r w:rsidRPr="00876989">
        <w:rPr>
          <w:rFonts w:eastAsia="Times New Roman" w:cs="Times New Roman"/>
          <w:lang w:val="id-ID"/>
        </w:rPr>
        <w:t>Berdasarkan hasil penelitian secara keseluruhan dan kesimpulan yang diperoleh serta dapat dikembangkan beberapa saran bagi pihak-pihak yang berkepentingan dalam penelitian ini. Adapun saran-saran yang dapat dikemukakan sebagai berikut :</w:t>
      </w:r>
    </w:p>
    <w:p w14:paraId="6A6C7AD3" w14:textId="77777777" w:rsidR="00192A4D" w:rsidRPr="00192A4D" w:rsidRDefault="00192A4D" w:rsidP="00BA2133">
      <w:pPr>
        <w:pStyle w:val="ListParagraph"/>
        <w:widowControl w:val="0"/>
        <w:numPr>
          <w:ilvl w:val="0"/>
          <w:numId w:val="37"/>
        </w:numPr>
        <w:autoSpaceDE w:val="0"/>
        <w:autoSpaceDN w:val="0"/>
        <w:spacing w:line="240" w:lineRule="auto"/>
        <w:ind w:left="360"/>
        <w:rPr>
          <w:rFonts w:eastAsia="Times New Roman" w:cs="Times New Roman"/>
        </w:rPr>
      </w:pPr>
      <w:r w:rsidRPr="00192A4D">
        <w:rPr>
          <w:rFonts w:eastAsia="Times New Roman" w:cs="Times New Roman"/>
        </w:rPr>
        <w:t>Untuk Penjual di TikTok Shop</w:t>
      </w:r>
    </w:p>
    <w:p w14:paraId="42CD4D7C" w14:textId="0F09C1B7" w:rsidR="00192A4D" w:rsidRPr="00192A4D" w:rsidRDefault="00192A4D" w:rsidP="00BA2133">
      <w:pPr>
        <w:widowControl w:val="0"/>
        <w:autoSpaceDE w:val="0"/>
        <w:autoSpaceDN w:val="0"/>
        <w:spacing w:line="240" w:lineRule="auto"/>
        <w:ind w:left="360" w:firstLine="720"/>
        <w:rPr>
          <w:rFonts w:eastAsia="Times New Roman" w:cs="Times New Roman"/>
        </w:rPr>
      </w:pPr>
      <w:r w:rsidRPr="00192A4D">
        <w:rPr>
          <w:rFonts w:eastAsia="Times New Roman" w:cs="Times New Roman"/>
        </w:rPr>
        <w:t>Penjual disarankan untuk membangun kredibilitas dan menjaga kepercayaan pelanggan dengan menyediakan informasi produk yang jujur, merespons pertanyaan dengan cepat, serta menjaga kualitas pelayanan. Selain itu, strategi promosi seperti gratis ongkir juga perlu dimaksimalkan karena terbukti efektif mendorong pembelian.</w:t>
      </w:r>
    </w:p>
    <w:p w14:paraId="59226004" w14:textId="77777777" w:rsidR="00192A4D" w:rsidRPr="00192A4D" w:rsidRDefault="00192A4D" w:rsidP="00BA2133">
      <w:pPr>
        <w:pStyle w:val="ListParagraph"/>
        <w:widowControl w:val="0"/>
        <w:numPr>
          <w:ilvl w:val="0"/>
          <w:numId w:val="37"/>
        </w:numPr>
        <w:autoSpaceDE w:val="0"/>
        <w:autoSpaceDN w:val="0"/>
        <w:spacing w:line="240" w:lineRule="auto"/>
        <w:ind w:left="360"/>
        <w:rPr>
          <w:rFonts w:eastAsia="Times New Roman" w:cs="Times New Roman"/>
        </w:rPr>
      </w:pPr>
      <w:r w:rsidRPr="00192A4D">
        <w:rPr>
          <w:rFonts w:eastAsia="Times New Roman" w:cs="Times New Roman"/>
        </w:rPr>
        <w:t>Untuk Pengguna TikTok Shop</w:t>
      </w:r>
    </w:p>
    <w:p w14:paraId="6F064695" w14:textId="5289E457" w:rsidR="00192A4D" w:rsidRPr="00192A4D" w:rsidRDefault="00192A4D" w:rsidP="00BA2133">
      <w:pPr>
        <w:widowControl w:val="0"/>
        <w:autoSpaceDE w:val="0"/>
        <w:autoSpaceDN w:val="0"/>
        <w:spacing w:line="240" w:lineRule="auto"/>
        <w:ind w:left="360" w:firstLine="720"/>
        <w:rPr>
          <w:rFonts w:eastAsia="Times New Roman" w:cs="Times New Roman"/>
        </w:rPr>
      </w:pPr>
      <w:r w:rsidRPr="00192A4D">
        <w:rPr>
          <w:rFonts w:eastAsia="Times New Roman" w:cs="Times New Roman"/>
        </w:rPr>
        <w:t>Pengguna disarankan untuk lebih cermat dalam menilai reputasi penjual dan ulasan produk sebelum melakukan pembelian. Meskipun promosi menarik seperti gratis ongkir bisa menjadi daya tarik, keputusan pembelian tetap perlu mempertimbangkan kepercayaan dan keamanan transaksi.</w:t>
      </w:r>
    </w:p>
    <w:p w14:paraId="2AC690FB" w14:textId="5623FB55" w:rsidR="003E51A1" w:rsidRDefault="003E51A1" w:rsidP="00CC742E">
      <w:pPr>
        <w:spacing w:line="240" w:lineRule="auto"/>
        <w:jc w:val="left"/>
        <w:rPr>
          <w:rFonts w:eastAsia="Times New Roman" w:cs="Times New Roman"/>
          <w:szCs w:val="24"/>
          <w:lang w:eastAsia="en-ID"/>
        </w:rPr>
      </w:pPr>
    </w:p>
    <w:p w14:paraId="30C55B13" w14:textId="0EB7C102" w:rsidR="00171540" w:rsidRDefault="00BA2133" w:rsidP="00BA2133">
      <w:pPr>
        <w:pStyle w:val="Heading1"/>
        <w:spacing w:after="0" w:line="240" w:lineRule="auto"/>
        <w:jc w:val="left"/>
        <w:rPr>
          <w:lang w:eastAsia="en-ID"/>
        </w:rPr>
      </w:pPr>
      <w:bookmarkStart w:id="25" w:name="_Toc196473469"/>
      <w:r>
        <w:rPr>
          <w:lang w:eastAsia="en-ID"/>
        </w:rPr>
        <w:t>Daftar Pustaka</w:t>
      </w:r>
      <w:bookmarkEnd w:id="25"/>
    </w:p>
    <w:sdt>
      <w:sdtPr>
        <w:rPr>
          <w:rFonts w:cstheme="minorBidi"/>
          <w:b w:val="0"/>
          <w:bCs w:val="0"/>
          <w:sz w:val="24"/>
          <w:szCs w:val="22"/>
          <w:lang w:val="en-US"/>
        </w:rPr>
        <w:id w:val="1959446293"/>
        <w:docPartObj>
          <w:docPartGallery w:val="Bibliographies"/>
          <w:docPartUnique/>
        </w:docPartObj>
      </w:sdtPr>
      <w:sdtEndPr/>
      <w:sdtContent>
        <w:sdt>
          <w:sdtPr>
            <w:rPr>
              <w:rFonts w:cstheme="minorBidi"/>
              <w:b w:val="0"/>
              <w:bCs w:val="0"/>
              <w:sz w:val="24"/>
              <w:szCs w:val="22"/>
              <w:lang w:val="en-US"/>
            </w:rPr>
            <w:id w:val="111145805"/>
            <w:bibliography/>
          </w:sdtPr>
          <w:sdtEndPr/>
          <w:sdtContent>
            <w:p w14:paraId="340C8AA3" w14:textId="236B5578" w:rsidR="003C04B8" w:rsidRDefault="003C04B8" w:rsidP="00BA2133">
              <w:pPr>
                <w:pStyle w:val="Heading1"/>
                <w:spacing w:after="0" w:line="240" w:lineRule="auto"/>
                <w:ind w:left="567" w:hanging="567"/>
                <w:jc w:val="both"/>
              </w:pPr>
              <w:r>
                <w:t xml:space="preserve">Deriyanto, D., &amp; Qorib, F. (2019). Persepsi mahasiswa Universitas Tribhuwana </w:t>
              </w:r>
              <w:r>
                <w:t>Tunggadewi Malang terhadap penggunaan aplikasi TikTok. Jurnal Ilmu Sosial dan Ilmu Politik (JISIP), 7(2).</w:t>
              </w:r>
            </w:p>
            <w:p w14:paraId="16EC439B" w14:textId="315AF891" w:rsidR="003C04B8" w:rsidRDefault="003C04B8" w:rsidP="00CC742E">
              <w:pPr>
                <w:spacing w:line="240" w:lineRule="auto"/>
                <w:ind w:left="567" w:hanging="567"/>
              </w:pPr>
              <w:r>
                <w:t>Nurintan, R. (2023). Pengaruh kualitas produk, harga dan iklan media sosial TikTok terhadap minat beli di marketplace Shopee (Studi pada mahasiswa Program Studi Manajemen Fakultas Ekonomi Universitas Sulawesi Barat angkatan 2018-2021) [Skripsi, Universitas Sulawesi Barat].</w:t>
              </w:r>
            </w:p>
            <w:p w14:paraId="35BCABEF" w14:textId="025927DD" w:rsidR="003C04B8" w:rsidRDefault="003C04B8" w:rsidP="00CC742E">
              <w:pPr>
                <w:spacing w:line="240" w:lineRule="auto"/>
                <w:ind w:left="567" w:hanging="567"/>
              </w:pPr>
              <w:r>
                <w:t>Setyadi, H. A., et al. (2023). TikTok Shop untuk meningkatkan penjualan produk UMKM Witpari Karanganyar. Abditeknika: Jurnal Pengabdian Masyarakat, 3(1), 1–8.</w:t>
              </w:r>
            </w:p>
            <w:p w14:paraId="45771BA3" w14:textId="7E1B7EFB" w:rsidR="003C04B8" w:rsidRDefault="003C04B8" w:rsidP="00CC742E">
              <w:pPr>
                <w:spacing w:line="240" w:lineRule="auto"/>
                <w:ind w:left="567" w:hanging="567"/>
              </w:pPr>
              <w:r>
                <w:t>Danarasmi, N. K. T. A., Karmana, I. W., &amp; Jaya, I. (2023). Pengaruh persepsi risiko, kepercayaan konsumen, dan kualitas produk terhadap keputusan pembelian online pada TikTok Shop [Skripsi, Politeknik Negeri Bali].</w:t>
              </w:r>
            </w:p>
            <w:p w14:paraId="1C15E59A" w14:textId="7FE36DCC" w:rsidR="003C04B8" w:rsidRDefault="003C04B8" w:rsidP="00CC742E">
              <w:pPr>
                <w:spacing w:line="240" w:lineRule="auto"/>
                <w:ind w:left="567" w:hanging="567"/>
              </w:pPr>
              <w:r>
                <w:t xml:space="preserve">Hakim, A. F., Rachma, N., &amp; Normaladewi, A. (2023). Pengaruh gratis ongkos kirim, diskon dan online customer review terhadap keputusan pembelian konsumen TikTok Shop (Studi pada mahasiswa FEB angkatan 2019 Universitas Islam). E-JRM: Elektronik </w:t>
              </w:r>
              <w:r>
                <w:lastRenderedPageBreak/>
                <w:t>Jurnal Riset Manajemen, 12(2).</w:t>
              </w:r>
            </w:p>
            <w:p w14:paraId="5894BCA8" w14:textId="3474DD43" w:rsidR="003C04B8" w:rsidRDefault="003C04B8" w:rsidP="00CC742E">
              <w:pPr>
                <w:spacing w:line="240" w:lineRule="auto"/>
                <w:ind w:left="567" w:hanging="567"/>
              </w:pPr>
              <w:r>
                <w:t>Al Fian, J., &amp; Yuniati, T. (2016). Pengaruh kepuasan dan kepercayaan pelanggan terhadap loyalitas pelanggan Auto 2000 Sungkono Surabaya. Jurnal Ilmu dan Riset Manajemen (JIRM), 5(6).</w:t>
              </w:r>
            </w:p>
            <w:p w14:paraId="3D0E5FD4" w14:textId="59A545D5" w:rsidR="003C04B8" w:rsidRDefault="003C04B8" w:rsidP="00CC742E">
              <w:pPr>
                <w:spacing w:line="240" w:lineRule="auto"/>
                <w:ind w:left="567" w:hanging="567"/>
              </w:pPr>
              <w:r>
                <w:t>Karim, R., Wolok, T., &amp; Radji, D. L. (2020). Pengaruh kepercayaan konsumen terhadap keputusan pembelian online di kalangan mahasiswa Fakultas Ekonomi Universitas Negeri Gorontalo. JAMBURA: Jurnal Ilmiah Manajemen dan Bisnis, 3(2), 88–99.</w:t>
              </w:r>
            </w:p>
            <w:p w14:paraId="08F4ACB5" w14:textId="2399AD97" w:rsidR="003C04B8" w:rsidRDefault="003C04B8" w:rsidP="00CC742E">
              <w:pPr>
                <w:spacing w:line="240" w:lineRule="auto"/>
                <w:ind w:left="567" w:hanging="567"/>
              </w:pPr>
              <w:r>
                <w:t>Suari, M. T. Y., Telagawathi, N. L. W. S., &amp; Yulianthini, N. N. (2019). Pengaruh kualitas produk dan desain produk terhadap keputusan pembelian. Bisma: Jurnal Manajemen, 5(1), 26–33.</w:t>
              </w:r>
            </w:p>
            <w:p w14:paraId="5FA32B5D" w14:textId="2CDFDFCE" w:rsidR="003C04B8" w:rsidRDefault="003C04B8" w:rsidP="00CC742E">
              <w:pPr>
                <w:spacing w:line="240" w:lineRule="auto"/>
                <w:ind w:left="567" w:hanging="567"/>
              </w:pPr>
              <w:r>
                <w:t>Abi, Y. I. (2020). Pengaruh brand image dan kualitas produk terhadap keputusan pembelian pada KFC di Kota Bengkulu. Management Insight: Jurnal Ilmiah Manajemen, 15(1), 95–107.</w:t>
              </w:r>
            </w:p>
            <w:p w14:paraId="1462E7D4" w14:textId="6DECB4C5" w:rsidR="003C04B8" w:rsidRDefault="003C04B8" w:rsidP="00CC742E">
              <w:pPr>
                <w:spacing w:line="240" w:lineRule="auto"/>
                <w:ind w:left="567" w:hanging="567"/>
              </w:pPr>
              <w:r>
                <w:t>Istikomah, N., &amp; Hartono, B. (2022). Analisis persepsi promosi gratis ongkos kirim (ongkir) Shopee terhadap keputusan pembelian. Jurnal Bisnis Kompetitif, 1(2), 49–57.</w:t>
              </w:r>
            </w:p>
            <w:p w14:paraId="75F5CBAA" w14:textId="2D5D4354" w:rsidR="003C04B8" w:rsidRDefault="003C04B8" w:rsidP="00CC742E">
              <w:pPr>
                <w:spacing w:line="240" w:lineRule="auto"/>
                <w:ind w:left="567" w:hanging="567"/>
              </w:pPr>
              <w:r>
                <w:t xml:space="preserve">Razali, G., Andamisari, D., &amp; Saputra, J. (2022). Pengaruh </w:t>
              </w:r>
              <w:r>
                <w:t>promosi diskon dan gratis ongkir Shopee terhadap keputusan pembelian konsumen. Citizen: Jurnal Ilmiah Multidisiplin Indonesia, 2(3), 482–491.</w:t>
              </w:r>
            </w:p>
            <w:p w14:paraId="34AA2D65" w14:textId="52F82CCF" w:rsidR="003C04B8" w:rsidRDefault="003C04B8" w:rsidP="00CC742E">
              <w:pPr>
                <w:spacing w:line="240" w:lineRule="auto"/>
                <w:ind w:left="567" w:hanging="567"/>
              </w:pPr>
              <w:r>
                <w:t>Novaldy, T., &amp; Mahpudin, A. (2021). Penerapan aplikasi dengan menggunakan barcode dan aplikasi untuk laporan presensi kepada orang tua. ICT Learning, 5(1).</w:t>
              </w:r>
            </w:p>
            <w:p w14:paraId="2B5C1626" w14:textId="181D0BE0" w:rsidR="003C04B8" w:rsidRDefault="003C04B8" w:rsidP="00CC742E">
              <w:pPr>
                <w:spacing w:line="240" w:lineRule="auto"/>
                <w:ind w:left="567" w:hanging="567"/>
              </w:pPr>
              <w:r>
                <w:t>Amalia, R. D., &amp; Wibowo, S. (2019). Analisis siaran iklan dan gratis ongkos kirim sebagai tipu muslihat di YouTube terhadap minat beli konsumen (Studi pada e-commerce Shopee Universitas Telkom). EProceedings of Applied Science, 5(2).</w:t>
              </w:r>
            </w:p>
            <w:p w14:paraId="2165E3C1" w14:textId="3F6EC8E0" w:rsidR="003C04B8" w:rsidRDefault="003C04B8" w:rsidP="00CC742E">
              <w:pPr>
                <w:spacing w:line="240" w:lineRule="auto"/>
                <w:ind w:left="567" w:hanging="567"/>
              </w:pPr>
              <w:r>
                <w:t>Makbul, M. (2021). Metode pengumpulan data dan instrumen penelitian.</w:t>
              </w:r>
            </w:p>
            <w:p w14:paraId="4E2F5579" w14:textId="77777777" w:rsidR="003C04B8" w:rsidRDefault="003C04B8" w:rsidP="00CC742E">
              <w:pPr>
                <w:spacing w:line="240" w:lineRule="auto"/>
                <w:ind w:left="567" w:hanging="567"/>
              </w:pPr>
              <w:r>
                <w:t>Sari, A. J., Udayana, I. B. N., &amp; Cahya, A. D. (2022). Pengaruh brand image terhadap keputusan pembelian konsumen. Al-Kharaj: Jurnal Ekonomi, Keuangan &amp; Bisnis Syariah, 4(1), 308–327.</w:t>
              </w:r>
            </w:p>
            <w:p w14:paraId="3BFDB1C5" w14:textId="77777777" w:rsidR="003C04B8" w:rsidRDefault="003C04B8" w:rsidP="00CC742E">
              <w:pPr>
                <w:spacing w:line="240" w:lineRule="auto"/>
                <w:ind w:left="567" w:hanging="567"/>
              </w:pPr>
              <w:r>
                <w:t xml:space="preserve">ndartini, M., &amp; Mutmainah. (2024). Analisis data kuantitatif: Uji instrumen, uji asumsi klasik, uji korelasi dan regresi linier berganda (Cet. 1). Penerbit Lakeisha. ISBN: 978-623-119-036-9 </w:t>
              </w:r>
            </w:p>
            <w:p w14:paraId="0E99939C" w14:textId="77777777" w:rsidR="003C04B8" w:rsidRDefault="003C04B8" w:rsidP="00CC742E">
              <w:pPr>
                <w:spacing w:line="240" w:lineRule="auto"/>
                <w:ind w:left="567" w:hanging="567"/>
              </w:pPr>
            </w:p>
            <w:p w14:paraId="5552C8B8" w14:textId="31EA4157" w:rsidR="003C04B8" w:rsidRDefault="003C04B8" w:rsidP="00CC742E">
              <w:pPr>
                <w:spacing w:line="240" w:lineRule="auto"/>
                <w:ind w:left="567" w:hanging="567"/>
              </w:pPr>
              <w:r>
                <w:t xml:space="preserve">Nuryadi, S.Pd.Si., Astuti, T. D., Utami, E. S., &amp; Budiantara, </w:t>
              </w:r>
              <w:r>
                <w:lastRenderedPageBreak/>
                <w:t xml:space="preserve">M. (2017). Dasar-dasar statistik penelitian (Cet. 1). SIBUKU MEDIA. ISBN: 978-602-6558-04-6 </w:t>
              </w:r>
            </w:p>
            <w:p w14:paraId="4F317077" w14:textId="02F952CD" w:rsidR="003C04B8" w:rsidRDefault="003C04B8" w:rsidP="00CC742E">
              <w:pPr>
                <w:spacing w:line="240" w:lineRule="auto"/>
                <w:ind w:left="567" w:hanging="567"/>
              </w:pPr>
              <w:r>
                <w:t xml:space="preserve">Yuliara, I. M. (2016). Modul regresi linier berganda. Jurusan Fisika, Fakultas MIPA, Universitas Udayana </w:t>
              </w:r>
            </w:p>
            <w:p w14:paraId="431CEB47" w14:textId="6B7F0540" w:rsidR="003C04B8" w:rsidRDefault="003C04B8" w:rsidP="00CC742E">
              <w:pPr>
                <w:spacing w:line="240" w:lineRule="auto"/>
                <w:ind w:left="567" w:hanging="567"/>
              </w:pPr>
              <w:r>
                <w:t xml:space="preserve">Abdullah, K., Jannah, M., Aiman, U., Hasda, S., Fadilla, Z., Taqwin, Masita, Ardiawan, K. N., &amp; Sari, M. E. (2022). Metodologi penelitian kuantitatif (N. Saputra, Ed.). Yayasan Penerbit Muhammad Zaini. ISBN: 978-623-5722-91-7 </w:t>
              </w:r>
            </w:p>
            <w:p w14:paraId="4E32D2C0" w14:textId="2E1EB7D4" w:rsidR="003C04B8" w:rsidRDefault="003C04B8" w:rsidP="00CC742E">
              <w:pPr>
                <w:spacing w:line="240" w:lineRule="auto"/>
                <w:ind w:left="567" w:hanging="567"/>
              </w:pPr>
              <w:r>
                <w:t xml:space="preserve">Harjadi, D., &amp; Arraniri, I. (2021). Experiential marketing &amp; kualitas produk dalam </w:t>
              </w:r>
              <w:r>
                <w:t xml:space="preserve">kepuasan pelanggan generasi milenial (Cet. 1). Penerbit Insania. ISBN: 978-623-97994-7-2 </w:t>
              </w:r>
            </w:p>
            <w:p w14:paraId="3EADA476" w14:textId="01E7A12C" w:rsidR="003C04B8" w:rsidRDefault="003C04B8" w:rsidP="00CC742E">
              <w:pPr>
                <w:spacing w:line="240" w:lineRule="auto"/>
                <w:ind w:left="567" w:hanging="567"/>
              </w:pPr>
              <w:r>
                <w:t xml:space="preserve">Daga, R. (2017). Citra, kualitas produk dan kepuasan pelanggan. Global Research and Consulting Institute (Global-RCI). ISBN: 978-602-5920-17-2 </w:t>
              </w:r>
            </w:p>
            <w:p w14:paraId="6D815DC4" w14:textId="268B125E" w:rsidR="003C04B8" w:rsidRDefault="003C04B8" w:rsidP="00CC742E">
              <w:pPr>
                <w:spacing w:line="240" w:lineRule="auto"/>
                <w:ind w:left="567" w:hanging="567"/>
              </w:pPr>
              <w:r>
                <w:t>Lukman, N., Hakim, I., Riana, R., Sanjaya, A., Marsin, I. S., Safitri, M., Prasetyo, E., Witiyastuty, H., Jamal, I., Firmanda, R., Suparno, Aman, &amp; Herman, H. (2022). Manajemen pemasaran (H. Herman, Ed.). Strategy Cita Semesta. ISBN: 978-623-88061-1-9</w:t>
              </w:r>
            </w:p>
          </w:sdtContent>
        </w:sdt>
      </w:sdtContent>
    </w:sdt>
    <w:p w14:paraId="5FBE51D5" w14:textId="77777777" w:rsidR="00BA2133" w:rsidRDefault="00BA2133" w:rsidP="00CC742E">
      <w:pPr>
        <w:spacing w:line="240" w:lineRule="auto"/>
        <w:jc w:val="left"/>
        <w:rPr>
          <w:rFonts w:cs="Times New Roman"/>
          <w:b/>
          <w:bCs/>
          <w:vanish/>
          <w:szCs w:val="24"/>
          <w:lang w:val="id-ID" w:eastAsia="en-ID"/>
        </w:rPr>
        <w:sectPr w:rsidR="00BA2133" w:rsidSect="007F32C3">
          <w:type w:val="continuous"/>
          <w:pgSz w:w="11920" w:h="16860" w:code="9"/>
          <w:pgMar w:top="2268" w:right="2268" w:bottom="2268" w:left="2268" w:header="0" w:footer="720" w:gutter="0"/>
          <w:pgNumType w:start="1"/>
          <w:cols w:num="2" w:space="708"/>
          <w:docGrid w:linePitch="326"/>
        </w:sectPr>
      </w:pPr>
    </w:p>
    <w:p w14:paraId="796EA2A5" w14:textId="5068CE47" w:rsidR="00F7042B" w:rsidRPr="00DB642E" w:rsidRDefault="00F7042B" w:rsidP="00CC742E">
      <w:pPr>
        <w:spacing w:line="240" w:lineRule="auto"/>
        <w:jc w:val="left"/>
        <w:rPr>
          <w:rFonts w:cs="Times New Roman"/>
          <w:b/>
          <w:bCs/>
          <w:vanish/>
          <w:szCs w:val="24"/>
          <w:lang w:val="id-ID" w:eastAsia="en-ID"/>
        </w:rPr>
      </w:pPr>
    </w:p>
    <w:sectPr w:rsidR="00F7042B" w:rsidRPr="00DB642E" w:rsidSect="00BA2133">
      <w:type w:val="continuous"/>
      <w:pgSz w:w="11920" w:h="16860" w:code="9"/>
      <w:pgMar w:top="2268" w:right="2268" w:bottom="2268" w:left="2268" w:header="749" w:footer="0"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7573E4" w14:textId="77777777" w:rsidR="00396683" w:rsidRDefault="00396683">
      <w:pPr>
        <w:spacing w:line="240" w:lineRule="auto"/>
      </w:pPr>
      <w:r>
        <w:separator/>
      </w:r>
    </w:p>
  </w:endnote>
  <w:endnote w:type="continuationSeparator" w:id="0">
    <w:p w14:paraId="28B5D892" w14:textId="77777777" w:rsidR="00396683" w:rsidRDefault="003966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New Arabic">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8701653"/>
      <w:docPartObj>
        <w:docPartGallery w:val="Page Numbers (Bottom of Page)"/>
        <w:docPartUnique/>
      </w:docPartObj>
    </w:sdtPr>
    <w:sdtEndPr>
      <w:rPr>
        <w:color w:val="7F7F7F" w:themeColor="background1" w:themeShade="7F"/>
        <w:spacing w:val="60"/>
      </w:rPr>
    </w:sdtEndPr>
    <w:sdtContent>
      <w:p w14:paraId="1E9A0962" w14:textId="2143B658" w:rsidR="007F32C3" w:rsidRDefault="007F32C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F54EFF" w:rsidRPr="00F54EFF">
          <w:rPr>
            <w:b/>
            <w:bCs/>
            <w:noProof/>
          </w:rPr>
          <w:t>3</w:t>
        </w:r>
        <w:r>
          <w:rPr>
            <w:b/>
            <w:bCs/>
            <w:noProof/>
          </w:rPr>
          <w:fldChar w:fldCharType="end"/>
        </w:r>
        <w:r>
          <w:rPr>
            <w:b/>
            <w:bCs/>
          </w:rPr>
          <w:t xml:space="preserve"> | </w:t>
        </w:r>
        <w:r>
          <w:rPr>
            <w:color w:val="7F7F7F" w:themeColor="background1" w:themeShade="7F"/>
            <w:spacing w:val="60"/>
          </w:rPr>
          <w:t>Page</w:t>
        </w:r>
      </w:p>
    </w:sdtContent>
  </w:sdt>
  <w:p w14:paraId="2483BEA2" w14:textId="77777777" w:rsidR="00892941" w:rsidRPr="006C58E6" w:rsidRDefault="00892941" w:rsidP="004D38BC">
    <w:pPr>
      <w:pStyle w:val="Footer"/>
      <w:tabs>
        <w:tab w:val="left" w:pos="6420"/>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CA48C5" w14:textId="77777777" w:rsidR="00396683" w:rsidRDefault="00396683">
      <w:pPr>
        <w:spacing w:line="240" w:lineRule="auto"/>
      </w:pPr>
      <w:r>
        <w:separator/>
      </w:r>
    </w:p>
  </w:footnote>
  <w:footnote w:type="continuationSeparator" w:id="0">
    <w:p w14:paraId="2BDFD826" w14:textId="77777777" w:rsidR="00396683" w:rsidRDefault="003966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4882224"/>
      <w:docPartObj>
        <w:docPartGallery w:val="Page Numbers (Top of Page)"/>
        <w:docPartUnique/>
      </w:docPartObj>
    </w:sdtPr>
    <w:sdtEndPr>
      <w:rPr>
        <w:noProof/>
      </w:rPr>
    </w:sdtEndPr>
    <w:sdtContent>
      <w:p w14:paraId="7E6F18FE" w14:textId="5D2E036B" w:rsidR="00892941" w:rsidRDefault="00892941">
        <w:pPr>
          <w:pStyle w:val="Header"/>
          <w:jc w:val="right"/>
        </w:pPr>
        <w:r>
          <w:fldChar w:fldCharType="begin"/>
        </w:r>
        <w:r>
          <w:instrText xml:space="preserve"> PAGE   \* MERGEFORMAT </w:instrText>
        </w:r>
        <w:r>
          <w:fldChar w:fldCharType="separate"/>
        </w:r>
        <w:r w:rsidR="00F54EFF">
          <w:rPr>
            <w:noProof/>
          </w:rPr>
          <w:t>3</w:t>
        </w:r>
        <w:r>
          <w:rPr>
            <w:noProof/>
          </w:rPr>
          <w:fldChar w:fldCharType="end"/>
        </w:r>
      </w:p>
    </w:sdtContent>
  </w:sdt>
  <w:p w14:paraId="476EC91B" w14:textId="77777777" w:rsidR="00892941" w:rsidRDefault="00892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96CA0"/>
    <w:multiLevelType w:val="hybridMultilevel"/>
    <w:tmpl w:val="0EF666C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75C15C9"/>
    <w:multiLevelType w:val="hybridMultilevel"/>
    <w:tmpl w:val="2DEC3012"/>
    <w:lvl w:ilvl="0" w:tplc="04210019">
      <w:start w:val="1"/>
      <w:numFmt w:val="lowerLetter"/>
      <w:lvlText w:val="%1."/>
      <w:lvlJc w:val="left"/>
      <w:pPr>
        <w:ind w:left="720" w:hanging="360"/>
      </w:pPr>
      <w:rPr>
        <w:rFonts w:hint="default"/>
      </w:rPr>
    </w:lvl>
    <w:lvl w:ilvl="1" w:tplc="3809000F">
      <w:start w:val="1"/>
      <w:numFmt w:val="decimal"/>
      <w:lvlText w:val="%2."/>
      <w:lvlJc w:val="left"/>
      <w:pPr>
        <w:ind w:left="1440" w:hanging="360"/>
      </w:pPr>
      <w:rPr>
        <w:rFonts w:hint="default"/>
      </w:rPr>
    </w:lvl>
    <w:lvl w:ilvl="2" w:tplc="12267CD8">
      <w:start w:val="1"/>
      <w:numFmt w:val="decimal"/>
      <w:lvlText w:val="%3."/>
      <w:lvlJc w:val="left"/>
      <w:pPr>
        <w:ind w:left="2355" w:hanging="375"/>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7A573D5"/>
    <w:multiLevelType w:val="hybridMultilevel"/>
    <w:tmpl w:val="E886DEAC"/>
    <w:lvl w:ilvl="0" w:tplc="3809000F">
      <w:start w:val="1"/>
      <w:numFmt w:val="decimal"/>
      <w:lvlText w:val="%1."/>
      <w:lvlJc w:val="left"/>
      <w:pPr>
        <w:ind w:left="720" w:hanging="360"/>
      </w:pPr>
    </w:lvl>
    <w:lvl w:ilvl="1" w:tplc="CFD83FA2">
      <w:start w:val="1"/>
      <w:numFmt w:val="decimal"/>
      <w:lvlText w:val="%2)"/>
      <w:lvlJc w:val="left"/>
      <w:pPr>
        <w:ind w:left="1440" w:hanging="360"/>
      </w:pPr>
      <w:rPr>
        <w:rFonts w:hint="default"/>
      </w:rPr>
    </w:lvl>
    <w:lvl w:ilvl="2" w:tplc="B39E524C">
      <w:start w:val="1"/>
      <w:numFmt w:val="upperLetter"/>
      <w:lvlText w:val="%3."/>
      <w:lvlJc w:val="left"/>
      <w:pPr>
        <w:ind w:left="2340" w:hanging="360"/>
      </w:pPr>
      <w:rPr>
        <w:rFonts w:hint="default"/>
      </w:rPr>
    </w:lvl>
    <w:lvl w:ilvl="3" w:tplc="ECB45526">
      <w:start w:val="1"/>
      <w:numFmt w:val="low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DF2BF4"/>
    <w:multiLevelType w:val="hybridMultilevel"/>
    <w:tmpl w:val="C8589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030DE2"/>
    <w:multiLevelType w:val="multilevel"/>
    <w:tmpl w:val="ABA8F65E"/>
    <w:lvl w:ilvl="0">
      <w:start w:val="1"/>
      <w:numFmt w:val="none"/>
      <w:lvlText w:val="4.2"/>
      <w:lvlJc w:val="left"/>
      <w:pPr>
        <w:ind w:left="360" w:hanging="360"/>
      </w:pPr>
      <w:rPr>
        <w:rFonts w:hint="default"/>
      </w:rPr>
    </w:lvl>
    <w:lvl w:ilvl="1">
      <w:start w:val="1"/>
      <w:numFmt w:val="none"/>
      <w:lvlText w:val="4.4.3"/>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81034"/>
    <w:multiLevelType w:val="multilevel"/>
    <w:tmpl w:val="2CAE70DC"/>
    <w:lvl w:ilvl="0">
      <w:start w:val="1"/>
      <w:numFmt w:val="none"/>
      <w:lvlText w:val="4.2.2"/>
      <w:lvlJc w:val="left"/>
      <w:pPr>
        <w:ind w:left="360" w:hanging="360"/>
      </w:pPr>
      <w:rPr>
        <w:rFonts w:hint="default"/>
      </w:rPr>
    </w:lvl>
    <w:lvl w:ilvl="1">
      <w:start w:val="1"/>
      <w:numFmt w:val="none"/>
      <w:lvlText w:val="4.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9B51C26"/>
    <w:multiLevelType w:val="hybridMultilevel"/>
    <w:tmpl w:val="E886DEAC"/>
    <w:lvl w:ilvl="0" w:tplc="3809000F">
      <w:start w:val="1"/>
      <w:numFmt w:val="decimal"/>
      <w:lvlText w:val="%1."/>
      <w:lvlJc w:val="left"/>
      <w:pPr>
        <w:ind w:left="720" w:hanging="360"/>
      </w:pPr>
    </w:lvl>
    <w:lvl w:ilvl="1" w:tplc="CFD83FA2">
      <w:start w:val="1"/>
      <w:numFmt w:val="decimal"/>
      <w:lvlText w:val="%2)"/>
      <w:lvlJc w:val="left"/>
      <w:pPr>
        <w:ind w:left="1440" w:hanging="360"/>
      </w:pPr>
      <w:rPr>
        <w:rFonts w:hint="default"/>
      </w:rPr>
    </w:lvl>
    <w:lvl w:ilvl="2" w:tplc="B39E524C">
      <w:start w:val="1"/>
      <w:numFmt w:val="upperLetter"/>
      <w:lvlText w:val="%3."/>
      <w:lvlJc w:val="left"/>
      <w:pPr>
        <w:ind w:left="2340" w:hanging="360"/>
      </w:pPr>
      <w:rPr>
        <w:rFonts w:hint="default"/>
      </w:rPr>
    </w:lvl>
    <w:lvl w:ilvl="3" w:tplc="ECB45526">
      <w:start w:val="1"/>
      <w:numFmt w:val="low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A702D45"/>
    <w:multiLevelType w:val="hybridMultilevel"/>
    <w:tmpl w:val="E886DEAC"/>
    <w:lvl w:ilvl="0" w:tplc="3809000F">
      <w:start w:val="1"/>
      <w:numFmt w:val="decimal"/>
      <w:lvlText w:val="%1."/>
      <w:lvlJc w:val="left"/>
      <w:pPr>
        <w:ind w:left="720" w:hanging="360"/>
      </w:pPr>
    </w:lvl>
    <w:lvl w:ilvl="1" w:tplc="CFD83FA2">
      <w:start w:val="1"/>
      <w:numFmt w:val="decimal"/>
      <w:lvlText w:val="%2)"/>
      <w:lvlJc w:val="left"/>
      <w:pPr>
        <w:ind w:left="1440" w:hanging="360"/>
      </w:pPr>
      <w:rPr>
        <w:rFonts w:hint="default"/>
      </w:rPr>
    </w:lvl>
    <w:lvl w:ilvl="2" w:tplc="B39E524C">
      <w:start w:val="1"/>
      <w:numFmt w:val="upperLetter"/>
      <w:lvlText w:val="%3."/>
      <w:lvlJc w:val="left"/>
      <w:pPr>
        <w:ind w:left="2340" w:hanging="360"/>
      </w:pPr>
      <w:rPr>
        <w:rFonts w:hint="default"/>
      </w:rPr>
    </w:lvl>
    <w:lvl w:ilvl="3" w:tplc="ECB45526">
      <w:start w:val="1"/>
      <w:numFmt w:val="low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BED343F"/>
    <w:multiLevelType w:val="hybridMultilevel"/>
    <w:tmpl w:val="21A2B13C"/>
    <w:lvl w:ilvl="0" w:tplc="A6B27A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E464986"/>
    <w:multiLevelType w:val="multilevel"/>
    <w:tmpl w:val="C486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7281D"/>
    <w:multiLevelType w:val="hybridMultilevel"/>
    <w:tmpl w:val="915A8C1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148975C6"/>
    <w:multiLevelType w:val="hybridMultilevel"/>
    <w:tmpl w:val="EFB803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7E14DB4"/>
    <w:multiLevelType w:val="multilevel"/>
    <w:tmpl w:val="EE501D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CF53623"/>
    <w:multiLevelType w:val="hybridMultilevel"/>
    <w:tmpl w:val="B9F98EC2"/>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ECA670A"/>
    <w:multiLevelType w:val="hybridMultilevel"/>
    <w:tmpl w:val="E886DEAC"/>
    <w:lvl w:ilvl="0" w:tplc="3809000F">
      <w:start w:val="1"/>
      <w:numFmt w:val="decimal"/>
      <w:lvlText w:val="%1."/>
      <w:lvlJc w:val="left"/>
      <w:pPr>
        <w:ind w:left="720" w:hanging="360"/>
      </w:pPr>
    </w:lvl>
    <w:lvl w:ilvl="1" w:tplc="CFD83FA2">
      <w:start w:val="1"/>
      <w:numFmt w:val="decimal"/>
      <w:lvlText w:val="%2)"/>
      <w:lvlJc w:val="left"/>
      <w:pPr>
        <w:ind w:left="1440" w:hanging="360"/>
      </w:pPr>
      <w:rPr>
        <w:rFonts w:hint="default"/>
      </w:rPr>
    </w:lvl>
    <w:lvl w:ilvl="2" w:tplc="B39E524C">
      <w:start w:val="1"/>
      <w:numFmt w:val="upperLetter"/>
      <w:lvlText w:val="%3."/>
      <w:lvlJc w:val="left"/>
      <w:pPr>
        <w:ind w:left="2340" w:hanging="360"/>
      </w:pPr>
      <w:rPr>
        <w:rFonts w:hint="default"/>
      </w:rPr>
    </w:lvl>
    <w:lvl w:ilvl="3" w:tplc="ECB45526">
      <w:start w:val="1"/>
      <w:numFmt w:val="low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00E0331"/>
    <w:multiLevelType w:val="hybridMultilevel"/>
    <w:tmpl w:val="E886DEAC"/>
    <w:lvl w:ilvl="0" w:tplc="3809000F">
      <w:start w:val="1"/>
      <w:numFmt w:val="decimal"/>
      <w:lvlText w:val="%1."/>
      <w:lvlJc w:val="left"/>
      <w:pPr>
        <w:ind w:left="720" w:hanging="360"/>
      </w:pPr>
    </w:lvl>
    <w:lvl w:ilvl="1" w:tplc="CFD83FA2">
      <w:start w:val="1"/>
      <w:numFmt w:val="decimal"/>
      <w:lvlText w:val="%2)"/>
      <w:lvlJc w:val="left"/>
      <w:pPr>
        <w:ind w:left="1440" w:hanging="360"/>
      </w:pPr>
      <w:rPr>
        <w:rFonts w:hint="default"/>
      </w:rPr>
    </w:lvl>
    <w:lvl w:ilvl="2" w:tplc="B39E524C">
      <w:start w:val="1"/>
      <w:numFmt w:val="upperLetter"/>
      <w:lvlText w:val="%3."/>
      <w:lvlJc w:val="left"/>
      <w:pPr>
        <w:ind w:left="2340" w:hanging="360"/>
      </w:pPr>
      <w:rPr>
        <w:rFonts w:hint="default"/>
      </w:rPr>
    </w:lvl>
    <w:lvl w:ilvl="3" w:tplc="ECB45526">
      <w:start w:val="1"/>
      <w:numFmt w:val="low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2EF74CE"/>
    <w:multiLevelType w:val="hybridMultilevel"/>
    <w:tmpl w:val="37482CE4"/>
    <w:lvl w:ilvl="0" w:tplc="9F120BAA">
      <w:start w:val="1"/>
      <w:numFmt w:val="decimal"/>
      <w:lvlText w:val="1.%1"/>
      <w:lvlJc w:val="left"/>
      <w:pPr>
        <w:ind w:left="1004" w:hanging="360"/>
      </w:pPr>
      <w:rPr>
        <w:rFonts w:hint="default"/>
        <w:b/>
        <w:bCs/>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23B51DB2"/>
    <w:multiLevelType w:val="hybridMultilevel"/>
    <w:tmpl w:val="5D1A44AC"/>
    <w:lvl w:ilvl="0" w:tplc="2C485306">
      <w:start w:val="1"/>
      <w:numFmt w:val="lowerLetter"/>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8" w15:restartNumberingAfterBreak="0">
    <w:nsid w:val="2B5921EC"/>
    <w:multiLevelType w:val="hybridMultilevel"/>
    <w:tmpl w:val="617C3376"/>
    <w:lvl w:ilvl="0" w:tplc="ECB45526">
      <w:start w:val="1"/>
      <w:numFmt w:val="lowerLetter"/>
      <w:lvlText w:val="%1."/>
      <w:lvlJc w:val="left"/>
      <w:pPr>
        <w:ind w:left="14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910402"/>
    <w:multiLevelType w:val="hybridMultilevel"/>
    <w:tmpl w:val="6E5A0D40"/>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BB75524"/>
    <w:multiLevelType w:val="hybridMultilevel"/>
    <w:tmpl w:val="610EB8F6"/>
    <w:lvl w:ilvl="0" w:tplc="A6B27A5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38C463F"/>
    <w:multiLevelType w:val="multilevel"/>
    <w:tmpl w:val="B59E171E"/>
    <w:lvl w:ilvl="0">
      <w:start w:val="1"/>
      <w:numFmt w:val="decimal"/>
      <w:lvlText w:val="%1."/>
      <w:lvlJc w:val="left"/>
      <w:pPr>
        <w:ind w:left="720" w:hanging="360"/>
      </w:pPr>
      <w:rPr>
        <w:rFonts w:hint="default"/>
        <w:b w:val="0"/>
        <w:i w:val="0"/>
        <w:iCs w:val="0"/>
        <w:u w:val="none"/>
      </w:rPr>
    </w:lvl>
    <w:lvl w:ilvl="1">
      <w:start w:val="1"/>
      <w:numFmt w:val="decimal"/>
      <w:isLgl/>
      <w:lvlText w:val="%1.%2"/>
      <w:lvlJc w:val="left"/>
      <w:pPr>
        <w:ind w:left="984" w:hanging="480"/>
      </w:pPr>
      <w:rPr>
        <w:rFonts w:hint="default"/>
      </w:rPr>
    </w:lvl>
    <w:lvl w:ilvl="2">
      <w:start w:val="2"/>
      <w:numFmt w:val="decimal"/>
      <w:isLgl/>
      <w:lvlText w:val="%1.%2.%3"/>
      <w:lvlJc w:val="left"/>
      <w:pPr>
        <w:ind w:left="1368" w:hanging="720"/>
      </w:pPr>
      <w:rPr>
        <w:rFonts w:hint="default"/>
      </w:rPr>
    </w:lvl>
    <w:lvl w:ilvl="3">
      <w:start w:val="1"/>
      <w:numFmt w:val="decimal"/>
      <w:isLgl/>
      <w:lvlText w:val="%1.%2.%3.%4"/>
      <w:lvlJc w:val="left"/>
      <w:pPr>
        <w:ind w:left="1512" w:hanging="72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664" w:hanging="1440"/>
      </w:pPr>
      <w:rPr>
        <w:rFonts w:hint="default"/>
      </w:rPr>
    </w:lvl>
    <w:lvl w:ilvl="7">
      <w:start w:val="1"/>
      <w:numFmt w:val="decimal"/>
      <w:isLgl/>
      <w:lvlText w:val="%1.%2.%3.%4.%5.%6.%7.%8"/>
      <w:lvlJc w:val="left"/>
      <w:pPr>
        <w:ind w:left="2808" w:hanging="1440"/>
      </w:pPr>
      <w:rPr>
        <w:rFonts w:hint="default"/>
      </w:rPr>
    </w:lvl>
    <w:lvl w:ilvl="8">
      <w:start w:val="1"/>
      <w:numFmt w:val="decimal"/>
      <w:isLgl/>
      <w:lvlText w:val="%1.%2.%3.%4.%5.%6.%7.%8.%9"/>
      <w:lvlJc w:val="left"/>
      <w:pPr>
        <w:ind w:left="3312" w:hanging="1800"/>
      </w:pPr>
      <w:rPr>
        <w:rFonts w:hint="default"/>
      </w:rPr>
    </w:lvl>
  </w:abstractNum>
  <w:abstractNum w:abstractNumId="22" w15:restartNumberingAfterBreak="0">
    <w:nsid w:val="33DB2449"/>
    <w:multiLevelType w:val="hybridMultilevel"/>
    <w:tmpl w:val="9C5E4F8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34E97EE0"/>
    <w:multiLevelType w:val="hybridMultilevel"/>
    <w:tmpl w:val="7D9C4906"/>
    <w:lvl w:ilvl="0" w:tplc="6FAEF2D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3E57EC"/>
    <w:multiLevelType w:val="hybridMultilevel"/>
    <w:tmpl w:val="3258E6BA"/>
    <w:lvl w:ilvl="0" w:tplc="D972A468">
      <w:start w:val="1"/>
      <w:numFmt w:val="decimal"/>
      <w:lvlText w:val="%1."/>
      <w:lvlJc w:val="left"/>
      <w:pPr>
        <w:ind w:left="720" w:hanging="360"/>
      </w:pPr>
    </w:lvl>
    <w:lvl w:ilvl="1" w:tplc="AA9489FE" w:tentative="1">
      <w:start w:val="1"/>
      <w:numFmt w:val="lowerLetter"/>
      <w:lvlText w:val="%2."/>
      <w:lvlJc w:val="left"/>
      <w:pPr>
        <w:ind w:left="1440" w:hanging="360"/>
      </w:pPr>
    </w:lvl>
    <w:lvl w:ilvl="2" w:tplc="3AE23E3A" w:tentative="1">
      <w:start w:val="1"/>
      <w:numFmt w:val="lowerRoman"/>
      <w:lvlText w:val="%3."/>
      <w:lvlJc w:val="right"/>
      <w:pPr>
        <w:ind w:left="2160" w:hanging="180"/>
      </w:pPr>
    </w:lvl>
    <w:lvl w:ilvl="3" w:tplc="96F83380" w:tentative="1">
      <w:start w:val="1"/>
      <w:numFmt w:val="decimal"/>
      <w:lvlText w:val="%4."/>
      <w:lvlJc w:val="left"/>
      <w:pPr>
        <w:ind w:left="2880" w:hanging="360"/>
      </w:pPr>
    </w:lvl>
    <w:lvl w:ilvl="4" w:tplc="1B145326" w:tentative="1">
      <w:start w:val="1"/>
      <w:numFmt w:val="lowerLetter"/>
      <w:lvlText w:val="%5."/>
      <w:lvlJc w:val="left"/>
      <w:pPr>
        <w:ind w:left="3600" w:hanging="360"/>
      </w:pPr>
    </w:lvl>
    <w:lvl w:ilvl="5" w:tplc="45EA9686" w:tentative="1">
      <w:start w:val="1"/>
      <w:numFmt w:val="lowerRoman"/>
      <w:lvlText w:val="%6."/>
      <w:lvlJc w:val="right"/>
      <w:pPr>
        <w:ind w:left="4320" w:hanging="180"/>
      </w:pPr>
    </w:lvl>
    <w:lvl w:ilvl="6" w:tplc="13A4B69A" w:tentative="1">
      <w:start w:val="1"/>
      <w:numFmt w:val="decimal"/>
      <w:lvlText w:val="%7."/>
      <w:lvlJc w:val="left"/>
      <w:pPr>
        <w:ind w:left="5040" w:hanging="360"/>
      </w:pPr>
    </w:lvl>
    <w:lvl w:ilvl="7" w:tplc="C75C9A40" w:tentative="1">
      <w:start w:val="1"/>
      <w:numFmt w:val="lowerLetter"/>
      <w:lvlText w:val="%8."/>
      <w:lvlJc w:val="left"/>
      <w:pPr>
        <w:ind w:left="5760" w:hanging="360"/>
      </w:pPr>
    </w:lvl>
    <w:lvl w:ilvl="8" w:tplc="F33E2A74" w:tentative="1">
      <w:start w:val="1"/>
      <w:numFmt w:val="lowerRoman"/>
      <w:lvlText w:val="%9."/>
      <w:lvlJc w:val="right"/>
      <w:pPr>
        <w:ind w:left="6480" w:hanging="180"/>
      </w:pPr>
    </w:lvl>
  </w:abstractNum>
  <w:abstractNum w:abstractNumId="25" w15:restartNumberingAfterBreak="0">
    <w:nsid w:val="3BB97812"/>
    <w:multiLevelType w:val="multilevel"/>
    <w:tmpl w:val="01768022"/>
    <w:lvl w:ilvl="0">
      <w:start w:val="1"/>
      <w:numFmt w:val="none"/>
      <w:lvlText w:val="4.2.1"/>
      <w:lvlJc w:val="left"/>
      <w:pPr>
        <w:ind w:left="360" w:hanging="360"/>
      </w:pPr>
      <w:rPr>
        <w:rFonts w:hint="default"/>
      </w:rPr>
    </w:lvl>
    <w:lvl w:ilvl="1">
      <w:start w:val="1"/>
      <w:numFmt w:val="none"/>
      <w:lvlText w:val="4.2.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54C3730"/>
    <w:multiLevelType w:val="hybridMultilevel"/>
    <w:tmpl w:val="A2B8E0FE"/>
    <w:lvl w:ilvl="0" w:tplc="38090019">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8517EFA"/>
    <w:multiLevelType w:val="hybridMultilevel"/>
    <w:tmpl w:val="17684A6C"/>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28" w15:restartNumberingAfterBreak="0">
    <w:nsid w:val="4B263FFA"/>
    <w:multiLevelType w:val="hybridMultilevel"/>
    <w:tmpl w:val="5B1A7F7C"/>
    <w:lvl w:ilvl="0" w:tplc="F2AE831A">
      <w:start w:val="1"/>
      <w:numFmt w:val="decimal"/>
      <w:lvlText w:val="%1."/>
      <w:lvlJc w:val="left"/>
      <w:pPr>
        <w:ind w:left="1146" w:hanging="72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BA24E53"/>
    <w:multiLevelType w:val="hybridMultilevel"/>
    <w:tmpl w:val="8C92654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53065C4F"/>
    <w:multiLevelType w:val="multilevel"/>
    <w:tmpl w:val="A9744A6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b/>
        <w:bCs/>
        <w:i w:val="0"/>
      </w:rPr>
    </w:lvl>
    <w:lvl w:ilvl="2">
      <w:start w:val="1"/>
      <w:numFmt w:val="decimal"/>
      <w:pStyle w:val="Heading3"/>
      <w:lvlText w:val="%1.%2.%3"/>
      <w:lvlJc w:val="left"/>
      <w:pPr>
        <w:ind w:left="720" w:hanging="720"/>
      </w:pPr>
      <w:rPr>
        <w:rFonts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4075266"/>
    <w:multiLevelType w:val="hybridMultilevel"/>
    <w:tmpl w:val="B6AEA3EE"/>
    <w:lvl w:ilvl="0" w:tplc="6BD41152">
      <w:start w:val="1"/>
      <w:numFmt w:val="decimal"/>
      <w:lvlText w:val="%1."/>
      <w:lvlJc w:val="left"/>
      <w:pPr>
        <w:ind w:left="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603CE2">
      <w:start w:val="1"/>
      <w:numFmt w:val="lowerLetter"/>
      <w:lvlText w:val="%2"/>
      <w:lvlJc w:val="left"/>
      <w:pPr>
        <w:ind w:left="1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EA304A">
      <w:start w:val="1"/>
      <w:numFmt w:val="lowerRoman"/>
      <w:lvlText w:val="%3"/>
      <w:lvlJc w:val="left"/>
      <w:pPr>
        <w:ind w:left="2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9E2744">
      <w:start w:val="1"/>
      <w:numFmt w:val="decimal"/>
      <w:lvlText w:val="%4"/>
      <w:lvlJc w:val="left"/>
      <w:pPr>
        <w:ind w:left="3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92E99C">
      <w:start w:val="1"/>
      <w:numFmt w:val="lowerLetter"/>
      <w:lvlText w:val="%5"/>
      <w:lvlJc w:val="left"/>
      <w:pPr>
        <w:ind w:left="3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C4EF0">
      <w:start w:val="1"/>
      <w:numFmt w:val="lowerRoman"/>
      <w:lvlText w:val="%6"/>
      <w:lvlJc w:val="left"/>
      <w:pPr>
        <w:ind w:left="4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2E91E">
      <w:start w:val="1"/>
      <w:numFmt w:val="decimal"/>
      <w:lvlText w:val="%7"/>
      <w:lvlJc w:val="left"/>
      <w:pPr>
        <w:ind w:left="5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97B4">
      <w:start w:val="1"/>
      <w:numFmt w:val="lowerLetter"/>
      <w:lvlText w:val="%8"/>
      <w:lvlJc w:val="left"/>
      <w:pPr>
        <w:ind w:left="6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C4BD2C">
      <w:start w:val="1"/>
      <w:numFmt w:val="lowerRoman"/>
      <w:lvlText w:val="%9"/>
      <w:lvlJc w:val="left"/>
      <w:pPr>
        <w:ind w:left="6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9BF4C61"/>
    <w:multiLevelType w:val="hybridMultilevel"/>
    <w:tmpl w:val="DBAE1E3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ADF6A04"/>
    <w:multiLevelType w:val="hybridMultilevel"/>
    <w:tmpl w:val="130AC57A"/>
    <w:lvl w:ilvl="0" w:tplc="00A2B200">
      <w:start w:val="1"/>
      <w:numFmt w:val="decimal"/>
      <w:lvlText w:val="%1."/>
      <w:lvlJc w:val="left"/>
      <w:pPr>
        <w:ind w:left="720" w:hanging="360"/>
      </w:pPr>
      <w:rPr>
        <w:rFonts w:hint="default"/>
        <w:b w:val="0"/>
        <w:i w:val="0"/>
      </w:rPr>
    </w:lvl>
    <w:lvl w:ilvl="1" w:tplc="21DC47D2">
      <w:start w:val="1"/>
      <w:numFmt w:val="lowerLetter"/>
      <w:lvlText w:val="%2."/>
      <w:lvlJc w:val="left"/>
      <w:pPr>
        <w:ind w:left="2130" w:hanging="1050"/>
      </w:pPr>
      <w:rPr>
        <w:rFonts w:hint="default"/>
      </w:rPr>
    </w:lvl>
    <w:lvl w:ilvl="2" w:tplc="AE9AC4DC" w:tentative="1">
      <w:start w:val="1"/>
      <w:numFmt w:val="lowerRoman"/>
      <w:lvlText w:val="%3."/>
      <w:lvlJc w:val="right"/>
      <w:pPr>
        <w:ind w:left="2160" w:hanging="180"/>
      </w:pPr>
    </w:lvl>
    <w:lvl w:ilvl="3" w:tplc="D02A5024" w:tentative="1">
      <w:start w:val="1"/>
      <w:numFmt w:val="decimal"/>
      <w:lvlText w:val="%4."/>
      <w:lvlJc w:val="left"/>
      <w:pPr>
        <w:ind w:left="2880" w:hanging="360"/>
      </w:pPr>
    </w:lvl>
    <w:lvl w:ilvl="4" w:tplc="F7647784" w:tentative="1">
      <w:start w:val="1"/>
      <w:numFmt w:val="lowerLetter"/>
      <w:lvlText w:val="%5."/>
      <w:lvlJc w:val="left"/>
      <w:pPr>
        <w:ind w:left="3600" w:hanging="360"/>
      </w:pPr>
    </w:lvl>
    <w:lvl w:ilvl="5" w:tplc="89642498" w:tentative="1">
      <w:start w:val="1"/>
      <w:numFmt w:val="lowerRoman"/>
      <w:lvlText w:val="%6."/>
      <w:lvlJc w:val="right"/>
      <w:pPr>
        <w:ind w:left="4320" w:hanging="180"/>
      </w:pPr>
    </w:lvl>
    <w:lvl w:ilvl="6" w:tplc="32D8F878" w:tentative="1">
      <w:start w:val="1"/>
      <w:numFmt w:val="decimal"/>
      <w:lvlText w:val="%7."/>
      <w:lvlJc w:val="left"/>
      <w:pPr>
        <w:ind w:left="5040" w:hanging="360"/>
      </w:pPr>
    </w:lvl>
    <w:lvl w:ilvl="7" w:tplc="9B5A5252" w:tentative="1">
      <w:start w:val="1"/>
      <w:numFmt w:val="lowerLetter"/>
      <w:lvlText w:val="%8."/>
      <w:lvlJc w:val="left"/>
      <w:pPr>
        <w:ind w:left="5760" w:hanging="360"/>
      </w:pPr>
    </w:lvl>
    <w:lvl w:ilvl="8" w:tplc="6C4E82B4" w:tentative="1">
      <w:start w:val="1"/>
      <w:numFmt w:val="lowerRoman"/>
      <w:lvlText w:val="%9."/>
      <w:lvlJc w:val="right"/>
      <w:pPr>
        <w:ind w:left="6480" w:hanging="180"/>
      </w:pPr>
    </w:lvl>
  </w:abstractNum>
  <w:abstractNum w:abstractNumId="34" w15:restartNumberingAfterBreak="0">
    <w:nsid w:val="5CE33AA0"/>
    <w:multiLevelType w:val="multilevel"/>
    <w:tmpl w:val="44D6154E"/>
    <w:lvl w:ilvl="0">
      <w:start w:val="1"/>
      <w:numFmt w:val="decimal"/>
      <w:lvlText w:val="%1."/>
      <w:lvlJc w:val="left"/>
      <w:pPr>
        <w:ind w:left="360" w:hanging="360"/>
      </w:pPr>
      <w:rPr>
        <w:rFonts w:hint="default"/>
      </w:rPr>
    </w:lvl>
    <w:lvl w:ilvl="1">
      <w:start w:val="1"/>
      <w:numFmt w:val="decimal"/>
      <w:isLgl/>
      <w:lvlText w:val="%1.%2"/>
      <w:lvlJc w:val="left"/>
      <w:pPr>
        <w:ind w:left="1020" w:hanging="660"/>
      </w:pPr>
      <w:rPr>
        <w:rFonts w:hint="default"/>
      </w:rPr>
    </w:lvl>
    <w:lvl w:ilvl="2">
      <w:start w:val="5"/>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5" w15:restartNumberingAfterBreak="0">
    <w:nsid w:val="65F11CE9"/>
    <w:multiLevelType w:val="hybridMultilevel"/>
    <w:tmpl w:val="858AA0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BCD29A9"/>
    <w:multiLevelType w:val="hybridMultilevel"/>
    <w:tmpl w:val="F746B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8B4687"/>
    <w:multiLevelType w:val="hybridMultilevel"/>
    <w:tmpl w:val="BC50CA7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30"/>
  </w:num>
  <w:num w:numId="2">
    <w:abstractNumId w:val="6"/>
  </w:num>
  <w:num w:numId="3">
    <w:abstractNumId w:val="15"/>
  </w:num>
  <w:num w:numId="4">
    <w:abstractNumId w:val="2"/>
  </w:num>
  <w:num w:numId="5">
    <w:abstractNumId w:val="7"/>
  </w:num>
  <w:num w:numId="6">
    <w:abstractNumId w:val="14"/>
  </w:num>
  <w:num w:numId="7">
    <w:abstractNumId w:val="12"/>
  </w:num>
  <w:num w:numId="8">
    <w:abstractNumId w:val="21"/>
  </w:num>
  <w:num w:numId="9">
    <w:abstractNumId w:val="26"/>
  </w:num>
  <w:num w:numId="10">
    <w:abstractNumId w:val="19"/>
  </w:num>
  <w:num w:numId="11">
    <w:abstractNumId w:val="33"/>
  </w:num>
  <w:num w:numId="12">
    <w:abstractNumId w:val="13"/>
  </w:num>
  <w:num w:numId="13">
    <w:abstractNumId w:val="32"/>
  </w:num>
  <w:num w:numId="14">
    <w:abstractNumId w:val="1"/>
  </w:num>
  <w:num w:numId="15">
    <w:abstractNumId w:val="24"/>
  </w:num>
  <w:num w:numId="16">
    <w:abstractNumId w:val="10"/>
  </w:num>
  <w:num w:numId="17">
    <w:abstractNumId w:val="34"/>
  </w:num>
  <w:num w:numId="18">
    <w:abstractNumId w:val="28"/>
  </w:num>
  <w:num w:numId="19">
    <w:abstractNumId w:val="23"/>
  </w:num>
  <w:num w:numId="20">
    <w:abstractNumId w:val="16"/>
  </w:num>
  <w:num w:numId="21">
    <w:abstractNumId w:val="18"/>
  </w:num>
  <w:num w:numId="22">
    <w:abstractNumId w:val="36"/>
  </w:num>
  <w:num w:numId="23">
    <w:abstractNumId w:val="9"/>
  </w:num>
  <w:num w:numId="24">
    <w:abstractNumId w:val="4"/>
  </w:num>
  <w:num w:numId="25">
    <w:abstractNumId w:val="25"/>
  </w:num>
  <w:num w:numId="26">
    <w:abstractNumId w:val="5"/>
  </w:num>
  <w:num w:numId="27">
    <w:abstractNumId w:val="3"/>
  </w:num>
  <w:num w:numId="28">
    <w:abstractNumId w:val="29"/>
  </w:num>
  <w:num w:numId="29">
    <w:abstractNumId w:val="20"/>
  </w:num>
  <w:num w:numId="30">
    <w:abstractNumId w:val="8"/>
  </w:num>
  <w:num w:numId="31">
    <w:abstractNumId w:val="27"/>
  </w:num>
  <w:num w:numId="32">
    <w:abstractNumId w:val="11"/>
  </w:num>
  <w:num w:numId="33">
    <w:abstractNumId w:val="17"/>
  </w:num>
  <w:num w:numId="34">
    <w:abstractNumId w:val="35"/>
  </w:num>
  <w:num w:numId="35">
    <w:abstractNumId w:val="22"/>
  </w:num>
  <w:num w:numId="36">
    <w:abstractNumId w:val="0"/>
  </w:num>
  <w:num w:numId="37">
    <w:abstractNumId w:val="37"/>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hideSpellingErrors/>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F3F"/>
    <w:rsid w:val="000005EA"/>
    <w:rsid w:val="000151F2"/>
    <w:rsid w:val="0002189B"/>
    <w:rsid w:val="000470C0"/>
    <w:rsid w:val="0005139B"/>
    <w:rsid w:val="000A607E"/>
    <w:rsid w:val="000A6153"/>
    <w:rsid w:val="000C7D71"/>
    <w:rsid w:val="000F3909"/>
    <w:rsid w:val="001076B7"/>
    <w:rsid w:val="00112A79"/>
    <w:rsid w:val="001165B7"/>
    <w:rsid w:val="001260CA"/>
    <w:rsid w:val="00135D58"/>
    <w:rsid w:val="001620FC"/>
    <w:rsid w:val="00171540"/>
    <w:rsid w:val="00172516"/>
    <w:rsid w:val="0017580F"/>
    <w:rsid w:val="001817C9"/>
    <w:rsid w:val="00192A4D"/>
    <w:rsid w:val="001A7FBA"/>
    <w:rsid w:val="001B7464"/>
    <w:rsid w:val="001D036E"/>
    <w:rsid w:val="001D1C81"/>
    <w:rsid w:val="001F281B"/>
    <w:rsid w:val="002034FF"/>
    <w:rsid w:val="00207949"/>
    <w:rsid w:val="00212101"/>
    <w:rsid w:val="002128D4"/>
    <w:rsid w:val="00232A61"/>
    <w:rsid w:val="00232E01"/>
    <w:rsid w:val="00237468"/>
    <w:rsid w:val="0025145A"/>
    <w:rsid w:val="00255D21"/>
    <w:rsid w:val="00261397"/>
    <w:rsid w:val="00263C41"/>
    <w:rsid w:val="002659A3"/>
    <w:rsid w:val="00274C6E"/>
    <w:rsid w:val="002C06E3"/>
    <w:rsid w:val="002C4E6E"/>
    <w:rsid w:val="002C5CB5"/>
    <w:rsid w:val="002C7E25"/>
    <w:rsid w:val="002D1E6B"/>
    <w:rsid w:val="002D6E00"/>
    <w:rsid w:val="002F5598"/>
    <w:rsid w:val="00312082"/>
    <w:rsid w:val="00313CB5"/>
    <w:rsid w:val="00324EDD"/>
    <w:rsid w:val="003305EA"/>
    <w:rsid w:val="00337B79"/>
    <w:rsid w:val="00342185"/>
    <w:rsid w:val="00356010"/>
    <w:rsid w:val="0036264D"/>
    <w:rsid w:val="0039402B"/>
    <w:rsid w:val="00396683"/>
    <w:rsid w:val="003A52AE"/>
    <w:rsid w:val="003C04B8"/>
    <w:rsid w:val="003C60C2"/>
    <w:rsid w:val="003D696A"/>
    <w:rsid w:val="003E239F"/>
    <w:rsid w:val="003E51A1"/>
    <w:rsid w:val="00401EF8"/>
    <w:rsid w:val="00425488"/>
    <w:rsid w:val="00495F33"/>
    <w:rsid w:val="004A1652"/>
    <w:rsid w:val="004C26C5"/>
    <w:rsid w:val="004D38BC"/>
    <w:rsid w:val="00526BB8"/>
    <w:rsid w:val="00530561"/>
    <w:rsid w:val="0053426C"/>
    <w:rsid w:val="00544B25"/>
    <w:rsid w:val="00553B3C"/>
    <w:rsid w:val="00575F4B"/>
    <w:rsid w:val="005932B7"/>
    <w:rsid w:val="0059773E"/>
    <w:rsid w:val="005A30BD"/>
    <w:rsid w:val="005A47FD"/>
    <w:rsid w:val="005A5850"/>
    <w:rsid w:val="005B0C9E"/>
    <w:rsid w:val="005B19C3"/>
    <w:rsid w:val="005C42D0"/>
    <w:rsid w:val="005E5452"/>
    <w:rsid w:val="005F7E32"/>
    <w:rsid w:val="0062534A"/>
    <w:rsid w:val="0065381A"/>
    <w:rsid w:val="00661D65"/>
    <w:rsid w:val="0066381C"/>
    <w:rsid w:val="00663B79"/>
    <w:rsid w:val="00663C6F"/>
    <w:rsid w:val="006A285C"/>
    <w:rsid w:val="006A539E"/>
    <w:rsid w:val="006B136A"/>
    <w:rsid w:val="006B61EF"/>
    <w:rsid w:val="006D112D"/>
    <w:rsid w:val="006E2E33"/>
    <w:rsid w:val="006F0395"/>
    <w:rsid w:val="00701CDB"/>
    <w:rsid w:val="007023CD"/>
    <w:rsid w:val="0070533F"/>
    <w:rsid w:val="00723AFC"/>
    <w:rsid w:val="00723B6C"/>
    <w:rsid w:val="00723E81"/>
    <w:rsid w:val="00735B9C"/>
    <w:rsid w:val="00735D06"/>
    <w:rsid w:val="00753668"/>
    <w:rsid w:val="0075370F"/>
    <w:rsid w:val="00766EDB"/>
    <w:rsid w:val="007826FA"/>
    <w:rsid w:val="007A516E"/>
    <w:rsid w:val="007B299F"/>
    <w:rsid w:val="007C0DB2"/>
    <w:rsid w:val="007C4E7E"/>
    <w:rsid w:val="007F1160"/>
    <w:rsid w:val="007F32C3"/>
    <w:rsid w:val="00801052"/>
    <w:rsid w:val="00827A32"/>
    <w:rsid w:val="00833D1D"/>
    <w:rsid w:val="00862F32"/>
    <w:rsid w:val="0086720F"/>
    <w:rsid w:val="00870DCE"/>
    <w:rsid w:val="00882EE5"/>
    <w:rsid w:val="00887CD8"/>
    <w:rsid w:val="00892093"/>
    <w:rsid w:val="00892941"/>
    <w:rsid w:val="008A08B9"/>
    <w:rsid w:val="008A78D8"/>
    <w:rsid w:val="008B6337"/>
    <w:rsid w:val="008C58FC"/>
    <w:rsid w:val="008D6CD6"/>
    <w:rsid w:val="008E2870"/>
    <w:rsid w:val="008F347C"/>
    <w:rsid w:val="008F57A7"/>
    <w:rsid w:val="008F7038"/>
    <w:rsid w:val="009016DB"/>
    <w:rsid w:val="009046C1"/>
    <w:rsid w:val="009122F4"/>
    <w:rsid w:val="00914FFC"/>
    <w:rsid w:val="00920F16"/>
    <w:rsid w:val="00933C44"/>
    <w:rsid w:val="009343B8"/>
    <w:rsid w:val="00934BE9"/>
    <w:rsid w:val="00945329"/>
    <w:rsid w:val="009678A1"/>
    <w:rsid w:val="00987813"/>
    <w:rsid w:val="00991CC9"/>
    <w:rsid w:val="009A51EB"/>
    <w:rsid w:val="009A6E51"/>
    <w:rsid w:val="009B3693"/>
    <w:rsid w:val="009F5570"/>
    <w:rsid w:val="00A03E06"/>
    <w:rsid w:val="00A865F7"/>
    <w:rsid w:val="00A91C62"/>
    <w:rsid w:val="00A9755D"/>
    <w:rsid w:val="00AA2201"/>
    <w:rsid w:val="00AB45CA"/>
    <w:rsid w:val="00B03565"/>
    <w:rsid w:val="00B103C4"/>
    <w:rsid w:val="00B15EE4"/>
    <w:rsid w:val="00B41FD7"/>
    <w:rsid w:val="00B447A0"/>
    <w:rsid w:val="00B7467C"/>
    <w:rsid w:val="00B93F54"/>
    <w:rsid w:val="00BA2133"/>
    <w:rsid w:val="00BA2E03"/>
    <w:rsid w:val="00BA7220"/>
    <w:rsid w:val="00BB4B30"/>
    <w:rsid w:val="00BC6895"/>
    <w:rsid w:val="00BD54FA"/>
    <w:rsid w:val="00BE6AE0"/>
    <w:rsid w:val="00BF2D7A"/>
    <w:rsid w:val="00C101A6"/>
    <w:rsid w:val="00C14B7D"/>
    <w:rsid w:val="00C24FEA"/>
    <w:rsid w:val="00C33242"/>
    <w:rsid w:val="00C35C22"/>
    <w:rsid w:val="00C4159C"/>
    <w:rsid w:val="00C44F2D"/>
    <w:rsid w:val="00C60F3F"/>
    <w:rsid w:val="00C6389E"/>
    <w:rsid w:val="00C72811"/>
    <w:rsid w:val="00C8695D"/>
    <w:rsid w:val="00CB2E78"/>
    <w:rsid w:val="00CC3865"/>
    <w:rsid w:val="00CC742E"/>
    <w:rsid w:val="00CD0065"/>
    <w:rsid w:val="00CD11A2"/>
    <w:rsid w:val="00CF1636"/>
    <w:rsid w:val="00D05EC7"/>
    <w:rsid w:val="00D1706E"/>
    <w:rsid w:val="00D423DA"/>
    <w:rsid w:val="00D514B9"/>
    <w:rsid w:val="00D754FB"/>
    <w:rsid w:val="00D92781"/>
    <w:rsid w:val="00DA0DB3"/>
    <w:rsid w:val="00DA4474"/>
    <w:rsid w:val="00DB642E"/>
    <w:rsid w:val="00DB7B32"/>
    <w:rsid w:val="00DC7400"/>
    <w:rsid w:val="00E064FA"/>
    <w:rsid w:val="00E10A7B"/>
    <w:rsid w:val="00E16B42"/>
    <w:rsid w:val="00E309C4"/>
    <w:rsid w:val="00E37AA1"/>
    <w:rsid w:val="00E515DF"/>
    <w:rsid w:val="00E66E56"/>
    <w:rsid w:val="00E95338"/>
    <w:rsid w:val="00EB179E"/>
    <w:rsid w:val="00EC4649"/>
    <w:rsid w:val="00EC49C5"/>
    <w:rsid w:val="00EE04F4"/>
    <w:rsid w:val="00F168F1"/>
    <w:rsid w:val="00F222EE"/>
    <w:rsid w:val="00F43AE6"/>
    <w:rsid w:val="00F54EFF"/>
    <w:rsid w:val="00F7042B"/>
    <w:rsid w:val="00F96FA2"/>
    <w:rsid w:val="00FB62F2"/>
    <w:rsid w:val="00FC02DA"/>
    <w:rsid w:val="00FC43DB"/>
    <w:rsid w:val="00FD6AFA"/>
    <w:rsid w:val="00FD71FB"/>
    <w:rsid w:val="00FE7125"/>
    <w:rsid w:val="00FF2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34D44C"/>
  <w15:docId w15:val="{A107C557-27AD-4C34-8DD5-A9BAABAA3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4474"/>
    <w:pPr>
      <w:spacing w:after="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C60F3F"/>
    <w:pPr>
      <w:spacing w:after="160" w:line="259" w:lineRule="auto"/>
      <w:jc w:val="center"/>
      <w:outlineLvl w:val="0"/>
    </w:pPr>
    <w:rPr>
      <w:rFonts w:cs="Times New Roman"/>
      <w:b/>
      <w:bCs/>
      <w:sz w:val="28"/>
      <w:szCs w:val="28"/>
      <w:lang w:val="id-ID"/>
    </w:rPr>
  </w:style>
  <w:style w:type="paragraph" w:styleId="Heading2">
    <w:name w:val="heading 2"/>
    <w:basedOn w:val="ListParagraph"/>
    <w:next w:val="Normal"/>
    <w:link w:val="Heading2Char"/>
    <w:uiPriority w:val="9"/>
    <w:unhideWhenUsed/>
    <w:qFormat/>
    <w:rsid w:val="00DA4474"/>
    <w:pPr>
      <w:ind w:left="0"/>
      <w:outlineLvl w:val="1"/>
    </w:pPr>
    <w:rPr>
      <w:rFonts w:cs="Times New Roman"/>
      <w:b/>
      <w:bCs/>
      <w:szCs w:val="24"/>
      <w:lang w:val="id-ID" w:eastAsia="en-ID"/>
    </w:rPr>
  </w:style>
  <w:style w:type="paragraph" w:styleId="Heading3">
    <w:name w:val="heading 3"/>
    <w:basedOn w:val="ListParagraph"/>
    <w:next w:val="Normal"/>
    <w:link w:val="Heading3Char"/>
    <w:uiPriority w:val="9"/>
    <w:unhideWhenUsed/>
    <w:qFormat/>
    <w:rsid w:val="00C60F3F"/>
    <w:pPr>
      <w:numPr>
        <w:ilvl w:val="2"/>
        <w:numId w:val="1"/>
      </w:numPr>
      <w:outlineLvl w:val="2"/>
    </w:pPr>
    <w:rPr>
      <w:rFonts w:cs="Times New Roman"/>
      <w:b/>
      <w:bCs/>
      <w:szCs w:val="24"/>
      <w:lang w:val="id-ID"/>
    </w:rPr>
  </w:style>
  <w:style w:type="paragraph" w:styleId="Heading4">
    <w:name w:val="heading 4"/>
    <w:basedOn w:val="ListParagraph"/>
    <w:next w:val="Normal"/>
    <w:link w:val="Heading4Char"/>
    <w:uiPriority w:val="9"/>
    <w:unhideWhenUsed/>
    <w:qFormat/>
    <w:rsid w:val="00C60F3F"/>
    <w:pPr>
      <w:numPr>
        <w:ilvl w:val="3"/>
        <w:numId w:val="1"/>
      </w:numPr>
      <w:spacing w:line="360" w:lineRule="auto"/>
      <w:outlineLvl w:val="3"/>
    </w:pPr>
    <w:rPr>
      <w:rFonts w:cs="Times New Roman"/>
      <w:b/>
      <w:szCs w:val="28"/>
      <w:lang w:val="id-ID"/>
    </w:rPr>
  </w:style>
  <w:style w:type="paragraph" w:styleId="Heading5">
    <w:name w:val="heading 5"/>
    <w:basedOn w:val="Normal"/>
    <w:next w:val="Normal"/>
    <w:link w:val="Heading5Char"/>
    <w:uiPriority w:val="9"/>
    <w:semiHidden/>
    <w:unhideWhenUsed/>
    <w:qFormat/>
    <w:rsid w:val="00EC4649"/>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F3F"/>
    <w:rPr>
      <w:rFonts w:ascii="Times New Roman" w:hAnsi="Times New Roman" w:cs="Times New Roman"/>
      <w:b/>
      <w:bCs/>
      <w:sz w:val="28"/>
      <w:szCs w:val="28"/>
      <w:lang w:val="id-ID"/>
    </w:rPr>
  </w:style>
  <w:style w:type="character" w:customStyle="1" w:styleId="Heading2Char">
    <w:name w:val="Heading 2 Char"/>
    <w:basedOn w:val="DefaultParagraphFont"/>
    <w:link w:val="Heading2"/>
    <w:uiPriority w:val="9"/>
    <w:rsid w:val="00DA4474"/>
    <w:rPr>
      <w:rFonts w:ascii="Times New Roman" w:hAnsi="Times New Roman" w:cs="Times New Roman"/>
      <w:b/>
      <w:bCs/>
      <w:sz w:val="24"/>
      <w:szCs w:val="24"/>
      <w:lang w:val="id-ID" w:eastAsia="en-ID"/>
    </w:rPr>
  </w:style>
  <w:style w:type="character" w:customStyle="1" w:styleId="Heading3Char">
    <w:name w:val="Heading 3 Char"/>
    <w:basedOn w:val="DefaultParagraphFont"/>
    <w:link w:val="Heading3"/>
    <w:uiPriority w:val="9"/>
    <w:rsid w:val="00C60F3F"/>
    <w:rPr>
      <w:rFonts w:ascii="Times New Roman" w:hAnsi="Times New Roman" w:cs="Times New Roman"/>
      <w:b/>
      <w:bCs/>
      <w:sz w:val="24"/>
      <w:szCs w:val="24"/>
      <w:lang w:val="id-ID"/>
    </w:rPr>
  </w:style>
  <w:style w:type="character" w:customStyle="1" w:styleId="Heading4Char">
    <w:name w:val="Heading 4 Char"/>
    <w:basedOn w:val="DefaultParagraphFont"/>
    <w:link w:val="Heading4"/>
    <w:uiPriority w:val="9"/>
    <w:rsid w:val="00C60F3F"/>
    <w:rPr>
      <w:rFonts w:ascii="Times New Roman" w:hAnsi="Times New Roman" w:cs="Times New Roman"/>
      <w:b/>
      <w:sz w:val="24"/>
      <w:szCs w:val="28"/>
      <w:lang w:val="id-ID"/>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C60F3F"/>
    <w:pPr>
      <w:ind w:left="720"/>
      <w:contextualSpacing/>
    </w:pPr>
  </w:style>
  <w:style w:type="paragraph" w:customStyle="1" w:styleId="Default">
    <w:name w:val="Default"/>
    <w:rsid w:val="00C60F3F"/>
    <w:pPr>
      <w:autoSpaceDE w:val="0"/>
      <w:autoSpaceDN w:val="0"/>
      <w:adjustRightInd w:val="0"/>
      <w:spacing w:after="0" w:line="240" w:lineRule="auto"/>
    </w:pPr>
    <w:rPr>
      <w:rFonts w:ascii="Times New Roman" w:hAnsi="Times New Roman" w:cs="Times New Roman"/>
      <w:color w:val="000000"/>
      <w:sz w:val="24"/>
      <w:szCs w:val="24"/>
      <w:lang w:val="id-ID"/>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34"/>
    <w:qFormat/>
    <w:locked/>
    <w:rsid w:val="008C58FC"/>
  </w:style>
  <w:style w:type="character" w:styleId="Strong">
    <w:name w:val="Strong"/>
    <w:basedOn w:val="DefaultParagraphFont"/>
    <w:uiPriority w:val="22"/>
    <w:qFormat/>
    <w:rsid w:val="00BE6AE0"/>
    <w:rPr>
      <w:b/>
      <w:bCs/>
    </w:rPr>
  </w:style>
  <w:style w:type="table" w:styleId="TableGrid">
    <w:name w:val="Table Grid"/>
    <w:basedOn w:val="TableNormal"/>
    <w:uiPriority w:val="59"/>
    <w:qFormat/>
    <w:rsid w:val="008D6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7D71"/>
    <w:rPr>
      <w:color w:val="0000FF"/>
      <w:u w:val="single"/>
    </w:rPr>
  </w:style>
  <w:style w:type="paragraph" w:styleId="BalloonText">
    <w:name w:val="Balloon Text"/>
    <w:basedOn w:val="Normal"/>
    <w:link w:val="BalloonTextChar"/>
    <w:uiPriority w:val="99"/>
    <w:semiHidden/>
    <w:unhideWhenUsed/>
    <w:rsid w:val="00EB179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179E"/>
    <w:rPr>
      <w:rFonts w:ascii="Tahoma" w:hAnsi="Tahoma" w:cs="Tahoma"/>
      <w:sz w:val="16"/>
      <w:szCs w:val="16"/>
    </w:rPr>
  </w:style>
  <w:style w:type="paragraph" w:styleId="Header">
    <w:name w:val="header"/>
    <w:basedOn w:val="Normal"/>
    <w:link w:val="HeaderChar"/>
    <w:uiPriority w:val="99"/>
    <w:unhideWhenUsed/>
    <w:rsid w:val="00171540"/>
    <w:pPr>
      <w:tabs>
        <w:tab w:val="center" w:pos="4513"/>
        <w:tab w:val="right" w:pos="9026"/>
      </w:tabs>
      <w:spacing w:line="240" w:lineRule="auto"/>
      <w:jc w:val="left"/>
    </w:pPr>
    <w:rPr>
      <w:rFonts w:asciiTheme="minorHAnsi" w:hAnsiTheme="minorHAnsi"/>
      <w:sz w:val="22"/>
      <w:lang w:val="en-ID"/>
    </w:rPr>
  </w:style>
  <w:style w:type="character" w:customStyle="1" w:styleId="HeaderChar">
    <w:name w:val="Header Char"/>
    <w:basedOn w:val="DefaultParagraphFont"/>
    <w:link w:val="Header"/>
    <w:uiPriority w:val="99"/>
    <w:rsid w:val="00171540"/>
    <w:rPr>
      <w:lang w:val="en-ID"/>
    </w:rPr>
  </w:style>
  <w:style w:type="paragraph" w:styleId="Footer">
    <w:name w:val="footer"/>
    <w:basedOn w:val="Normal"/>
    <w:link w:val="FooterChar"/>
    <w:uiPriority w:val="99"/>
    <w:unhideWhenUsed/>
    <w:rsid w:val="00171540"/>
    <w:pPr>
      <w:tabs>
        <w:tab w:val="center" w:pos="4513"/>
        <w:tab w:val="right" w:pos="9026"/>
      </w:tabs>
      <w:spacing w:line="240" w:lineRule="auto"/>
      <w:jc w:val="left"/>
    </w:pPr>
    <w:rPr>
      <w:rFonts w:asciiTheme="minorHAnsi" w:hAnsiTheme="minorHAnsi"/>
      <w:sz w:val="22"/>
      <w:lang w:val="en-ID"/>
    </w:rPr>
  </w:style>
  <w:style w:type="character" w:customStyle="1" w:styleId="FooterChar">
    <w:name w:val="Footer Char"/>
    <w:basedOn w:val="DefaultParagraphFont"/>
    <w:link w:val="Footer"/>
    <w:uiPriority w:val="99"/>
    <w:rsid w:val="00171540"/>
    <w:rPr>
      <w:lang w:val="en-ID"/>
    </w:rPr>
  </w:style>
  <w:style w:type="table" w:customStyle="1" w:styleId="TableNormal1">
    <w:name w:val="Table Normal1"/>
    <w:uiPriority w:val="2"/>
    <w:semiHidden/>
    <w:unhideWhenUsed/>
    <w:qFormat/>
    <w:rsid w:val="001260CA"/>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1260CA"/>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1260CA"/>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1260CA"/>
    <w:pPr>
      <w:widowControl w:val="0"/>
      <w:autoSpaceDE w:val="0"/>
      <w:autoSpaceDN w:val="0"/>
      <w:spacing w:line="240" w:lineRule="auto"/>
      <w:ind w:left="107"/>
      <w:jc w:val="left"/>
    </w:pPr>
    <w:rPr>
      <w:rFonts w:eastAsia="Times New Roman" w:cs="Times New Roman"/>
      <w:sz w:val="22"/>
      <w:lang w:val="id"/>
    </w:rPr>
  </w:style>
  <w:style w:type="paragraph" w:customStyle="1" w:styleId="Timesnewroman">
    <w:name w:val="Times new roman"/>
    <w:basedOn w:val="Normal"/>
    <w:link w:val="TimesnewromanChar"/>
    <w:qFormat/>
    <w:rsid w:val="00663C6F"/>
    <w:pPr>
      <w:pBdr>
        <w:top w:val="nil"/>
        <w:left w:val="nil"/>
        <w:bottom w:val="nil"/>
        <w:right w:val="nil"/>
        <w:between w:val="nil"/>
      </w:pBdr>
      <w:ind w:firstLine="720"/>
    </w:pPr>
    <w:rPr>
      <w:rFonts w:eastAsia="Times New Roman" w:cs="Times New Roman"/>
      <w:szCs w:val="24"/>
      <w:lang w:val="id-ID"/>
    </w:rPr>
  </w:style>
  <w:style w:type="character" w:customStyle="1" w:styleId="TimesnewromanChar">
    <w:name w:val="Times new roman Char"/>
    <w:basedOn w:val="DefaultParagraphFont"/>
    <w:link w:val="Timesnewroman"/>
    <w:rsid w:val="00663C6F"/>
    <w:rPr>
      <w:rFonts w:ascii="Times New Roman" w:eastAsia="Times New Roman" w:hAnsi="Times New Roman" w:cs="Times New Roman"/>
      <w:sz w:val="24"/>
      <w:szCs w:val="24"/>
      <w:lang w:val="id-ID"/>
    </w:rPr>
  </w:style>
  <w:style w:type="paragraph" w:customStyle="1" w:styleId="KataPenghantar">
    <w:name w:val="Kata Penghantar"/>
    <w:basedOn w:val="Timesnewroman"/>
    <w:link w:val="KataPenghantarChar"/>
    <w:qFormat/>
    <w:rsid w:val="00663C6F"/>
    <w:pPr>
      <w:spacing w:line="360" w:lineRule="auto"/>
    </w:pPr>
  </w:style>
  <w:style w:type="character" w:customStyle="1" w:styleId="KataPenghantarChar">
    <w:name w:val="Kata Penghantar Char"/>
    <w:basedOn w:val="TimesnewromanChar"/>
    <w:link w:val="KataPenghantar"/>
    <w:rsid w:val="00663C6F"/>
    <w:rPr>
      <w:rFonts w:ascii="Times New Roman" w:eastAsia="Times New Roman" w:hAnsi="Times New Roman" w:cs="Times New Roman"/>
      <w:sz w:val="24"/>
      <w:szCs w:val="24"/>
      <w:lang w:val="id-ID"/>
    </w:rPr>
  </w:style>
  <w:style w:type="table" w:styleId="TableGridLight">
    <w:name w:val="Grid Table Light"/>
    <w:basedOn w:val="TableNormal"/>
    <w:uiPriority w:val="40"/>
    <w:rsid w:val="00663C6F"/>
    <w:pPr>
      <w:spacing w:after="0" w:line="240" w:lineRule="auto"/>
    </w:pPr>
    <w:rPr>
      <w:kern w:val="2"/>
      <w:sz w:val="24"/>
      <w:szCs w:val="24"/>
      <w:lang w:val="id-ID"/>
      <w14:ligatures w14:val="standardContextu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6264D"/>
    <w:pPr>
      <w:keepNext/>
      <w:keepLines/>
      <w:spacing w:before="240" w:after="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5A5850"/>
    <w:pPr>
      <w:tabs>
        <w:tab w:val="right" w:leader="dot" w:pos="7374"/>
      </w:tabs>
      <w:spacing w:after="100"/>
    </w:pPr>
    <w:rPr>
      <w:rFonts w:asciiTheme="minorHAnsi" w:eastAsiaTheme="minorEastAsia" w:hAnsiTheme="minorHAnsi"/>
      <w:b/>
      <w:bCs/>
      <w:noProof/>
      <w:color w:val="000000" w:themeColor="text1"/>
      <w:kern w:val="2"/>
      <w:szCs w:val="24"/>
      <w:lang w:val="id-ID"/>
      <w14:ligatures w14:val="standardContextual"/>
    </w:rPr>
  </w:style>
  <w:style w:type="paragraph" w:styleId="TOC2">
    <w:name w:val="toc 2"/>
    <w:basedOn w:val="Normal"/>
    <w:next w:val="Normal"/>
    <w:autoRedefine/>
    <w:uiPriority w:val="39"/>
    <w:unhideWhenUsed/>
    <w:rsid w:val="0036264D"/>
    <w:pPr>
      <w:spacing w:after="100"/>
      <w:ind w:left="240"/>
    </w:pPr>
  </w:style>
  <w:style w:type="paragraph" w:styleId="Title">
    <w:name w:val="Title"/>
    <w:basedOn w:val="Normal"/>
    <w:next w:val="Normal"/>
    <w:link w:val="TitleChar"/>
    <w:uiPriority w:val="10"/>
    <w:qFormat/>
    <w:rsid w:val="0062534A"/>
    <w:pPr>
      <w:pBdr>
        <w:bottom w:val="single" w:sz="8" w:space="4" w:color="4F81BD" w:themeColor="accent1"/>
      </w:pBdr>
      <w:spacing w:after="300" w:line="240" w:lineRule="auto"/>
      <w:contextualSpacing/>
      <w:jc w:val="left"/>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2534A"/>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FC43DB"/>
    <w:pPr>
      <w:spacing w:before="100" w:beforeAutospacing="1" w:after="100" w:afterAutospacing="1" w:line="240" w:lineRule="auto"/>
      <w:jc w:val="left"/>
    </w:pPr>
    <w:rPr>
      <w:rFonts w:eastAsia="Times New Roman" w:cs="Times New Roman"/>
      <w:szCs w:val="24"/>
      <w:lang w:val="en-ID" w:eastAsia="en-ID"/>
    </w:rPr>
  </w:style>
  <w:style w:type="character" w:customStyle="1" w:styleId="fontstyle01">
    <w:name w:val="fontstyle01"/>
    <w:basedOn w:val="DefaultParagraphFont"/>
    <w:rsid w:val="0070533F"/>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70533F"/>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70533F"/>
    <w:rPr>
      <w:rFonts w:ascii="Times New Roman" w:hAnsi="Times New Roman" w:cs="Times New Roman" w:hint="default"/>
      <w:b w:val="0"/>
      <w:bCs w:val="0"/>
      <w:i/>
      <w:iCs/>
      <w:color w:val="000000"/>
      <w:sz w:val="24"/>
      <w:szCs w:val="24"/>
    </w:rPr>
  </w:style>
  <w:style w:type="character" w:customStyle="1" w:styleId="mord">
    <w:name w:val="mord"/>
    <w:basedOn w:val="DefaultParagraphFont"/>
    <w:rsid w:val="00FF2FE6"/>
  </w:style>
  <w:style w:type="character" w:customStyle="1" w:styleId="mrel">
    <w:name w:val="mrel"/>
    <w:basedOn w:val="DefaultParagraphFont"/>
    <w:rsid w:val="00FF2FE6"/>
  </w:style>
  <w:style w:type="character" w:customStyle="1" w:styleId="mpunct">
    <w:name w:val="mpunct"/>
    <w:basedOn w:val="DefaultParagraphFont"/>
    <w:rsid w:val="00FF2FE6"/>
  </w:style>
  <w:style w:type="character" w:customStyle="1" w:styleId="mbin">
    <w:name w:val="mbin"/>
    <w:basedOn w:val="DefaultParagraphFont"/>
    <w:rsid w:val="00FF2FE6"/>
  </w:style>
  <w:style w:type="character" w:customStyle="1" w:styleId="vlist-s">
    <w:name w:val="vlist-s"/>
    <w:basedOn w:val="DefaultParagraphFont"/>
    <w:rsid w:val="00FF2FE6"/>
  </w:style>
  <w:style w:type="character" w:customStyle="1" w:styleId="Heading5Char">
    <w:name w:val="Heading 5 Char"/>
    <w:basedOn w:val="DefaultParagraphFont"/>
    <w:link w:val="Heading5"/>
    <w:uiPriority w:val="9"/>
    <w:semiHidden/>
    <w:rsid w:val="00EC4649"/>
    <w:rPr>
      <w:rFonts w:asciiTheme="majorHAnsi" w:eastAsiaTheme="majorEastAsia" w:hAnsiTheme="majorHAnsi" w:cstheme="majorBidi"/>
      <w:color w:val="365F91" w:themeColor="accent1" w:themeShade="BF"/>
      <w:sz w:val="24"/>
    </w:rPr>
  </w:style>
  <w:style w:type="table" w:customStyle="1" w:styleId="TableGrid0">
    <w:name w:val="TableGrid"/>
    <w:rsid w:val="00987813"/>
    <w:pPr>
      <w:spacing w:after="0" w:line="240" w:lineRule="auto"/>
    </w:pPr>
    <w:rPr>
      <w:rFonts w:eastAsiaTheme="minorEastAsia"/>
      <w:lang w:val="en-ID"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8705">
      <w:bodyDiv w:val="1"/>
      <w:marLeft w:val="0"/>
      <w:marRight w:val="0"/>
      <w:marTop w:val="0"/>
      <w:marBottom w:val="0"/>
      <w:divBdr>
        <w:top w:val="none" w:sz="0" w:space="0" w:color="auto"/>
        <w:left w:val="none" w:sz="0" w:space="0" w:color="auto"/>
        <w:bottom w:val="none" w:sz="0" w:space="0" w:color="auto"/>
        <w:right w:val="none" w:sz="0" w:space="0" w:color="auto"/>
      </w:divBdr>
    </w:div>
    <w:div w:id="136383317">
      <w:bodyDiv w:val="1"/>
      <w:marLeft w:val="0"/>
      <w:marRight w:val="0"/>
      <w:marTop w:val="0"/>
      <w:marBottom w:val="0"/>
      <w:divBdr>
        <w:top w:val="none" w:sz="0" w:space="0" w:color="auto"/>
        <w:left w:val="none" w:sz="0" w:space="0" w:color="auto"/>
        <w:bottom w:val="none" w:sz="0" w:space="0" w:color="auto"/>
        <w:right w:val="none" w:sz="0" w:space="0" w:color="auto"/>
      </w:divBdr>
    </w:div>
    <w:div w:id="141898227">
      <w:bodyDiv w:val="1"/>
      <w:marLeft w:val="0"/>
      <w:marRight w:val="0"/>
      <w:marTop w:val="0"/>
      <w:marBottom w:val="0"/>
      <w:divBdr>
        <w:top w:val="none" w:sz="0" w:space="0" w:color="auto"/>
        <w:left w:val="none" w:sz="0" w:space="0" w:color="auto"/>
        <w:bottom w:val="none" w:sz="0" w:space="0" w:color="auto"/>
        <w:right w:val="none" w:sz="0" w:space="0" w:color="auto"/>
      </w:divBdr>
    </w:div>
    <w:div w:id="211426772">
      <w:bodyDiv w:val="1"/>
      <w:marLeft w:val="0"/>
      <w:marRight w:val="0"/>
      <w:marTop w:val="0"/>
      <w:marBottom w:val="0"/>
      <w:divBdr>
        <w:top w:val="none" w:sz="0" w:space="0" w:color="auto"/>
        <w:left w:val="none" w:sz="0" w:space="0" w:color="auto"/>
        <w:bottom w:val="none" w:sz="0" w:space="0" w:color="auto"/>
        <w:right w:val="none" w:sz="0" w:space="0" w:color="auto"/>
      </w:divBdr>
    </w:div>
    <w:div w:id="282656953">
      <w:bodyDiv w:val="1"/>
      <w:marLeft w:val="0"/>
      <w:marRight w:val="0"/>
      <w:marTop w:val="0"/>
      <w:marBottom w:val="0"/>
      <w:divBdr>
        <w:top w:val="none" w:sz="0" w:space="0" w:color="auto"/>
        <w:left w:val="none" w:sz="0" w:space="0" w:color="auto"/>
        <w:bottom w:val="none" w:sz="0" w:space="0" w:color="auto"/>
        <w:right w:val="none" w:sz="0" w:space="0" w:color="auto"/>
      </w:divBdr>
    </w:div>
    <w:div w:id="315912513">
      <w:bodyDiv w:val="1"/>
      <w:marLeft w:val="0"/>
      <w:marRight w:val="0"/>
      <w:marTop w:val="0"/>
      <w:marBottom w:val="0"/>
      <w:divBdr>
        <w:top w:val="none" w:sz="0" w:space="0" w:color="auto"/>
        <w:left w:val="none" w:sz="0" w:space="0" w:color="auto"/>
        <w:bottom w:val="none" w:sz="0" w:space="0" w:color="auto"/>
        <w:right w:val="none" w:sz="0" w:space="0" w:color="auto"/>
      </w:divBdr>
    </w:div>
    <w:div w:id="378479402">
      <w:bodyDiv w:val="1"/>
      <w:marLeft w:val="0"/>
      <w:marRight w:val="0"/>
      <w:marTop w:val="0"/>
      <w:marBottom w:val="0"/>
      <w:divBdr>
        <w:top w:val="none" w:sz="0" w:space="0" w:color="auto"/>
        <w:left w:val="none" w:sz="0" w:space="0" w:color="auto"/>
        <w:bottom w:val="none" w:sz="0" w:space="0" w:color="auto"/>
        <w:right w:val="none" w:sz="0" w:space="0" w:color="auto"/>
      </w:divBdr>
    </w:div>
    <w:div w:id="418915730">
      <w:bodyDiv w:val="1"/>
      <w:marLeft w:val="0"/>
      <w:marRight w:val="0"/>
      <w:marTop w:val="0"/>
      <w:marBottom w:val="0"/>
      <w:divBdr>
        <w:top w:val="none" w:sz="0" w:space="0" w:color="auto"/>
        <w:left w:val="none" w:sz="0" w:space="0" w:color="auto"/>
        <w:bottom w:val="none" w:sz="0" w:space="0" w:color="auto"/>
        <w:right w:val="none" w:sz="0" w:space="0" w:color="auto"/>
      </w:divBdr>
    </w:div>
    <w:div w:id="548491858">
      <w:bodyDiv w:val="1"/>
      <w:marLeft w:val="0"/>
      <w:marRight w:val="0"/>
      <w:marTop w:val="0"/>
      <w:marBottom w:val="0"/>
      <w:divBdr>
        <w:top w:val="none" w:sz="0" w:space="0" w:color="auto"/>
        <w:left w:val="none" w:sz="0" w:space="0" w:color="auto"/>
        <w:bottom w:val="none" w:sz="0" w:space="0" w:color="auto"/>
        <w:right w:val="none" w:sz="0" w:space="0" w:color="auto"/>
      </w:divBdr>
    </w:div>
    <w:div w:id="647513668">
      <w:bodyDiv w:val="1"/>
      <w:marLeft w:val="0"/>
      <w:marRight w:val="0"/>
      <w:marTop w:val="0"/>
      <w:marBottom w:val="0"/>
      <w:divBdr>
        <w:top w:val="none" w:sz="0" w:space="0" w:color="auto"/>
        <w:left w:val="none" w:sz="0" w:space="0" w:color="auto"/>
        <w:bottom w:val="none" w:sz="0" w:space="0" w:color="auto"/>
        <w:right w:val="none" w:sz="0" w:space="0" w:color="auto"/>
      </w:divBdr>
    </w:div>
    <w:div w:id="877282707">
      <w:bodyDiv w:val="1"/>
      <w:marLeft w:val="0"/>
      <w:marRight w:val="0"/>
      <w:marTop w:val="0"/>
      <w:marBottom w:val="0"/>
      <w:divBdr>
        <w:top w:val="none" w:sz="0" w:space="0" w:color="auto"/>
        <w:left w:val="none" w:sz="0" w:space="0" w:color="auto"/>
        <w:bottom w:val="none" w:sz="0" w:space="0" w:color="auto"/>
        <w:right w:val="none" w:sz="0" w:space="0" w:color="auto"/>
      </w:divBdr>
    </w:div>
    <w:div w:id="910119920">
      <w:bodyDiv w:val="1"/>
      <w:marLeft w:val="0"/>
      <w:marRight w:val="0"/>
      <w:marTop w:val="0"/>
      <w:marBottom w:val="0"/>
      <w:divBdr>
        <w:top w:val="none" w:sz="0" w:space="0" w:color="auto"/>
        <w:left w:val="none" w:sz="0" w:space="0" w:color="auto"/>
        <w:bottom w:val="none" w:sz="0" w:space="0" w:color="auto"/>
        <w:right w:val="none" w:sz="0" w:space="0" w:color="auto"/>
      </w:divBdr>
    </w:div>
    <w:div w:id="936602194">
      <w:bodyDiv w:val="1"/>
      <w:marLeft w:val="0"/>
      <w:marRight w:val="0"/>
      <w:marTop w:val="0"/>
      <w:marBottom w:val="0"/>
      <w:divBdr>
        <w:top w:val="none" w:sz="0" w:space="0" w:color="auto"/>
        <w:left w:val="none" w:sz="0" w:space="0" w:color="auto"/>
        <w:bottom w:val="none" w:sz="0" w:space="0" w:color="auto"/>
        <w:right w:val="none" w:sz="0" w:space="0" w:color="auto"/>
      </w:divBdr>
    </w:div>
    <w:div w:id="956371157">
      <w:bodyDiv w:val="1"/>
      <w:marLeft w:val="0"/>
      <w:marRight w:val="0"/>
      <w:marTop w:val="0"/>
      <w:marBottom w:val="0"/>
      <w:divBdr>
        <w:top w:val="none" w:sz="0" w:space="0" w:color="auto"/>
        <w:left w:val="none" w:sz="0" w:space="0" w:color="auto"/>
        <w:bottom w:val="none" w:sz="0" w:space="0" w:color="auto"/>
        <w:right w:val="none" w:sz="0" w:space="0" w:color="auto"/>
      </w:divBdr>
    </w:div>
    <w:div w:id="1090082233">
      <w:bodyDiv w:val="1"/>
      <w:marLeft w:val="0"/>
      <w:marRight w:val="0"/>
      <w:marTop w:val="0"/>
      <w:marBottom w:val="0"/>
      <w:divBdr>
        <w:top w:val="none" w:sz="0" w:space="0" w:color="auto"/>
        <w:left w:val="none" w:sz="0" w:space="0" w:color="auto"/>
        <w:bottom w:val="none" w:sz="0" w:space="0" w:color="auto"/>
        <w:right w:val="none" w:sz="0" w:space="0" w:color="auto"/>
      </w:divBdr>
    </w:div>
    <w:div w:id="1090614147">
      <w:bodyDiv w:val="1"/>
      <w:marLeft w:val="0"/>
      <w:marRight w:val="0"/>
      <w:marTop w:val="0"/>
      <w:marBottom w:val="0"/>
      <w:divBdr>
        <w:top w:val="none" w:sz="0" w:space="0" w:color="auto"/>
        <w:left w:val="none" w:sz="0" w:space="0" w:color="auto"/>
        <w:bottom w:val="none" w:sz="0" w:space="0" w:color="auto"/>
        <w:right w:val="none" w:sz="0" w:space="0" w:color="auto"/>
      </w:divBdr>
    </w:div>
    <w:div w:id="1119379119">
      <w:bodyDiv w:val="1"/>
      <w:marLeft w:val="0"/>
      <w:marRight w:val="0"/>
      <w:marTop w:val="0"/>
      <w:marBottom w:val="0"/>
      <w:divBdr>
        <w:top w:val="none" w:sz="0" w:space="0" w:color="auto"/>
        <w:left w:val="none" w:sz="0" w:space="0" w:color="auto"/>
        <w:bottom w:val="none" w:sz="0" w:space="0" w:color="auto"/>
        <w:right w:val="none" w:sz="0" w:space="0" w:color="auto"/>
      </w:divBdr>
    </w:div>
    <w:div w:id="1174371044">
      <w:bodyDiv w:val="1"/>
      <w:marLeft w:val="0"/>
      <w:marRight w:val="0"/>
      <w:marTop w:val="0"/>
      <w:marBottom w:val="0"/>
      <w:divBdr>
        <w:top w:val="none" w:sz="0" w:space="0" w:color="auto"/>
        <w:left w:val="none" w:sz="0" w:space="0" w:color="auto"/>
        <w:bottom w:val="none" w:sz="0" w:space="0" w:color="auto"/>
        <w:right w:val="none" w:sz="0" w:space="0" w:color="auto"/>
      </w:divBdr>
    </w:div>
    <w:div w:id="1203590098">
      <w:bodyDiv w:val="1"/>
      <w:marLeft w:val="0"/>
      <w:marRight w:val="0"/>
      <w:marTop w:val="0"/>
      <w:marBottom w:val="0"/>
      <w:divBdr>
        <w:top w:val="none" w:sz="0" w:space="0" w:color="auto"/>
        <w:left w:val="none" w:sz="0" w:space="0" w:color="auto"/>
        <w:bottom w:val="none" w:sz="0" w:space="0" w:color="auto"/>
        <w:right w:val="none" w:sz="0" w:space="0" w:color="auto"/>
      </w:divBdr>
    </w:div>
    <w:div w:id="1246765285">
      <w:bodyDiv w:val="1"/>
      <w:marLeft w:val="0"/>
      <w:marRight w:val="0"/>
      <w:marTop w:val="0"/>
      <w:marBottom w:val="0"/>
      <w:divBdr>
        <w:top w:val="none" w:sz="0" w:space="0" w:color="auto"/>
        <w:left w:val="none" w:sz="0" w:space="0" w:color="auto"/>
        <w:bottom w:val="none" w:sz="0" w:space="0" w:color="auto"/>
        <w:right w:val="none" w:sz="0" w:space="0" w:color="auto"/>
      </w:divBdr>
    </w:div>
    <w:div w:id="1318261884">
      <w:bodyDiv w:val="1"/>
      <w:marLeft w:val="0"/>
      <w:marRight w:val="0"/>
      <w:marTop w:val="0"/>
      <w:marBottom w:val="0"/>
      <w:divBdr>
        <w:top w:val="none" w:sz="0" w:space="0" w:color="auto"/>
        <w:left w:val="none" w:sz="0" w:space="0" w:color="auto"/>
        <w:bottom w:val="none" w:sz="0" w:space="0" w:color="auto"/>
        <w:right w:val="none" w:sz="0" w:space="0" w:color="auto"/>
      </w:divBdr>
    </w:div>
    <w:div w:id="1500119254">
      <w:bodyDiv w:val="1"/>
      <w:marLeft w:val="0"/>
      <w:marRight w:val="0"/>
      <w:marTop w:val="0"/>
      <w:marBottom w:val="0"/>
      <w:divBdr>
        <w:top w:val="none" w:sz="0" w:space="0" w:color="auto"/>
        <w:left w:val="none" w:sz="0" w:space="0" w:color="auto"/>
        <w:bottom w:val="none" w:sz="0" w:space="0" w:color="auto"/>
        <w:right w:val="none" w:sz="0" w:space="0" w:color="auto"/>
      </w:divBdr>
    </w:div>
    <w:div w:id="1646275889">
      <w:bodyDiv w:val="1"/>
      <w:marLeft w:val="0"/>
      <w:marRight w:val="0"/>
      <w:marTop w:val="0"/>
      <w:marBottom w:val="0"/>
      <w:divBdr>
        <w:top w:val="none" w:sz="0" w:space="0" w:color="auto"/>
        <w:left w:val="none" w:sz="0" w:space="0" w:color="auto"/>
        <w:bottom w:val="none" w:sz="0" w:space="0" w:color="auto"/>
        <w:right w:val="none" w:sz="0" w:space="0" w:color="auto"/>
      </w:divBdr>
    </w:div>
    <w:div w:id="1652368544">
      <w:bodyDiv w:val="1"/>
      <w:marLeft w:val="0"/>
      <w:marRight w:val="0"/>
      <w:marTop w:val="0"/>
      <w:marBottom w:val="0"/>
      <w:divBdr>
        <w:top w:val="none" w:sz="0" w:space="0" w:color="auto"/>
        <w:left w:val="none" w:sz="0" w:space="0" w:color="auto"/>
        <w:bottom w:val="none" w:sz="0" w:space="0" w:color="auto"/>
        <w:right w:val="none" w:sz="0" w:space="0" w:color="auto"/>
      </w:divBdr>
    </w:div>
    <w:div w:id="1700086884">
      <w:bodyDiv w:val="1"/>
      <w:marLeft w:val="0"/>
      <w:marRight w:val="0"/>
      <w:marTop w:val="0"/>
      <w:marBottom w:val="0"/>
      <w:divBdr>
        <w:top w:val="none" w:sz="0" w:space="0" w:color="auto"/>
        <w:left w:val="none" w:sz="0" w:space="0" w:color="auto"/>
        <w:bottom w:val="none" w:sz="0" w:space="0" w:color="auto"/>
        <w:right w:val="none" w:sz="0" w:space="0" w:color="auto"/>
      </w:divBdr>
    </w:div>
    <w:div w:id="1707565716">
      <w:bodyDiv w:val="1"/>
      <w:marLeft w:val="0"/>
      <w:marRight w:val="0"/>
      <w:marTop w:val="0"/>
      <w:marBottom w:val="0"/>
      <w:divBdr>
        <w:top w:val="none" w:sz="0" w:space="0" w:color="auto"/>
        <w:left w:val="none" w:sz="0" w:space="0" w:color="auto"/>
        <w:bottom w:val="none" w:sz="0" w:space="0" w:color="auto"/>
        <w:right w:val="none" w:sz="0" w:space="0" w:color="auto"/>
      </w:divBdr>
    </w:div>
    <w:div w:id="1762870226">
      <w:bodyDiv w:val="1"/>
      <w:marLeft w:val="0"/>
      <w:marRight w:val="0"/>
      <w:marTop w:val="0"/>
      <w:marBottom w:val="0"/>
      <w:divBdr>
        <w:top w:val="none" w:sz="0" w:space="0" w:color="auto"/>
        <w:left w:val="none" w:sz="0" w:space="0" w:color="auto"/>
        <w:bottom w:val="none" w:sz="0" w:space="0" w:color="auto"/>
        <w:right w:val="none" w:sz="0" w:space="0" w:color="auto"/>
      </w:divBdr>
    </w:div>
    <w:div w:id="1882791202">
      <w:bodyDiv w:val="1"/>
      <w:marLeft w:val="0"/>
      <w:marRight w:val="0"/>
      <w:marTop w:val="0"/>
      <w:marBottom w:val="0"/>
      <w:divBdr>
        <w:top w:val="none" w:sz="0" w:space="0" w:color="auto"/>
        <w:left w:val="none" w:sz="0" w:space="0" w:color="auto"/>
        <w:bottom w:val="none" w:sz="0" w:space="0" w:color="auto"/>
        <w:right w:val="none" w:sz="0" w:space="0" w:color="auto"/>
      </w:divBdr>
    </w:div>
    <w:div w:id="1989089105">
      <w:bodyDiv w:val="1"/>
      <w:marLeft w:val="0"/>
      <w:marRight w:val="0"/>
      <w:marTop w:val="0"/>
      <w:marBottom w:val="0"/>
      <w:divBdr>
        <w:top w:val="none" w:sz="0" w:space="0" w:color="auto"/>
        <w:left w:val="none" w:sz="0" w:space="0" w:color="auto"/>
        <w:bottom w:val="none" w:sz="0" w:space="0" w:color="auto"/>
        <w:right w:val="none" w:sz="0" w:space="0" w:color="auto"/>
      </w:divBdr>
    </w:div>
    <w:div w:id="2022468072">
      <w:bodyDiv w:val="1"/>
      <w:marLeft w:val="0"/>
      <w:marRight w:val="0"/>
      <w:marTop w:val="0"/>
      <w:marBottom w:val="0"/>
      <w:divBdr>
        <w:top w:val="none" w:sz="0" w:space="0" w:color="auto"/>
        <w:left w:val="none" w:sz="0" w:space="0" w:color="auto"/>
        <w:bottom w:val="none" w:sz="0" w:space="0" w:color="auto"/>
        <w:right w:val="none" w:sz="0" w:space="0" w:color="auto"/>
      </w:divBdr>
    </w:div>
    <w:div w:id="2056346616">
      <w:bodyDiv w:val="1"/>
      <w:marLeft w:val="0"/>
      <w:marRight w:val="0"/>
      <w:marTop w:val="0"/>
      <w:marBottom w:val="0"/>
      <w:divBdr>
        <w:top w:val="none" w:sz="0" w:space="0" w:color="auto"/>
        <w:left w:val="none" w:sz="0" w:space="0" w:color="auto"/>
        <w:bottom w:val="none" w:sz="0" w:space="0" w:color="auto"/>
        <w:right w:val="none" w:sz="0" w:space="0" w:color="auto"/>
      </w:divBdr>
    </w:div>
    <w:div w:id="2109423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437E24-CF1C-4CFD-9B8A-AF3249263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5435</Words>
  <Characters>30985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Windows User</cp:lastModifiedBy>
  <cp:revision>3</cp:revision>
  <cp:lastPrinted>2025-09-02T10:06:00Z</cp:lastPrinted>
  <dcterms:created xsi:type="dcterms:W3CDTF">2025-09-10T23:39:00Z</dcterms:created>
  <dcterms:modified xsi:type="dcterms:W3CDTF">2025-09-12T00:22:00Z</dcterms:modified>
</cp:coreProperties>
</file>