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5F8" w:rsidRDefault="00590BA5">
      <w:pPr>
        <w:pBdr>
          <w:top w:val="single" w:sz="4" w:space="1" w:color="auto"/>
        </w:pBdr>
        <w:spacing w:after="0" w:line="240" w:lineRule="auto"/>
        <w:jc w:val="center"/>
        <w:rPr>
          <w:rFonts w:ascii="Times New Roman" w:hAnsi="Times New Roman" w:cs="Times New Roman"/>
          <w:b/>
          <w:sz w:val="28"/>
          <w:szCs w:val="32"/>
          <w:lang w:val="en-GB"/>
        </w:rPr>
      </w:pPr>
      <w:r>
        <w:rPr>
          <w:rFonts w:ascii="Times New Roman" w:hAnsi="Times New Roman" w:cs="Times New Roman"/>
          <w:b/>
          <w:sz w:val="28"/>
          <w:szCs w:val="32"/>
          <w:lang w:val="en-GB"/>
        </w:rPr>
        <w:t>ANALISIS PENERAPAN SISTEM PENGENDALIAN INTERNAL DALAM MENUNJANG EFEKTIVITAS SISTEM PEMBERIAN KREDIT PADA PUSKOPDIT SWADAYA UTAMA MAUMERE</w:t>
      </w:r>
    </w:p>
    <w:p w:rsidR="002F75F8" w:rsidRDefault="002F75F8">
      <w:pPr>
        <w:pBdr>
          <w:top w:val="single" w:sz="4" w:space="1" w:color="auto"/>
        </w:pBdr>
        <w:spacing w:after="0" w:line="240" w:lineRule="auto"/>
        <w:jc w:val="center"/>
        <w:rPr>
          <w:rFonts w:ascii="Times New Roman" w:hAnsi="Times New Roman" w:cs="Times New Roman"/>
          <w:b/>
          <w:sz w:val="28"/>
          <w:szCs w:val="32"/>
          <w:lang w:val="en-GB"/>
        </w:rPr>
      </w:pPr>
    </w:p>
    <w:p w:rsidR="002F75F8" w:rsidRDefault="00590BA5">
      <w:pPr>
        <w:spacing w:after="0" w:line="240" w:lineRule="auto"/>
        <w:jc w:val="center"/>
        <w:rPr>
          <w:rFonts w:ascii="Times New Roman" w:hAnsi="Times New Roman" w:cs="Times New Roman"/>
          <w:b/>
          <w:sz w:val="24"/>
          <w:lang w:val="en-US"/>
        </w:rPr>
      </w:pPr>
      <w:r>
        <w:rPr>
          <w:rFonts w:ascii="Times New Roman" w:hAnsi="Times New Roman" w:cs="Times New Roman"/>
          <w:b/>
          <w:sz w:val="24"/>
          <w:lang w:val="en-US"/>
        </w:rPr>
        <w:t>Marianus Ronaldito Deleng</w:t>
      </w:r>
    </w:p>
    <w:p w:rsidR="002F75F8" w:rsidRDefault="00590BA5">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Yosefina Andia Dekrita</w:t>
      </w:r>
    </w:p>
    <w:p w:rsidR="002F75F8" w:rsidRDefault="00590BA5">
      <w:pPr>
        <w:spacing w:after="0" w:line="240" w:lineRule="auto"/>
        <w:jc w:val="center"/>
        <w:rPr>
          <w:rFonts w:ascii="Times New Roman" w:hAnsi="Times New Roman" w:cs="Times New Roman"/>
          <w:b/>
          <w:sz w:val="24"/>
          <w:lang w:val="en-US"/>
        </w:rPr>
      </w:pPr>
      <w:r>
        <w:rPr>
          <w:rFonts w:ascii="Times New Roman" w:hAnsi="Times New Roman" w:cs="Times New Roman"/>
          <w:b/>
          <w:color w:val="000000"/>
          <w:sz w:val="24"/>
          <w:szCs w:val="24"/>
          <w:lang w:val="en-GB"/>
        </w:rPr>
        <w:t>Wihelmina Maryetha Yulia Jaeng</w:t>
      </w:r>
    </w:p>
    <w:p w:rsidR="002F75F8" w:rsidRDefault="002F75F8">
      <w:pPr>
        <w:spacing w:after="0" w:line="240" w:lineRule="auto"/>
        <w:jc w:val="center"/>
        <w:rPr>
          <w:rFonts w:ascii="Times New Roman" w:hAnsi="Times New Roman" w:cs="Times New Roman"/>
          <w:b/>
          <w:sz w:val="24"/>
          <w:lang w:val="en-US"/>
        </w:rPr>
      </w:pPr>
    </w:p>
    <w:p w:rsidR="002F75F8" w:rsidRDefault="00590BA5">
      <w:pPr>
        <w:spacing w:after="0" w:line="240" w:lineRule="auto"/>
        <w:jc w:val="center"/>
        <w:rPr>
          <w:rFonts w:ascii="Times New Roman" w:hAnsi="Times New Roman" w:cs="Times New Roman"/>
          <w:sz w:val="24"/>
          <w:lang w:val="en-US"/>
        </w:rPr>
      </w:pPr>
      <w:r>
        <w:rPr>
          <w:rFonts w:ascii="Times New Roman" w:hAnsi="Times New Roman" w:cs="Times New Roman"/>
          <w:sz w:val="24"/>
          <w:lang w:val="en-US"/>
        </w:rPr>
        <w:t xml:space="preserve">Program Studi Akuntansi Fakultas </w:t>
      </w:r>
      <w:r>
        <w:rPr>
          <w:rFonts w:ascii="Times New Roman" w:hAnsi="Times New Roman" w:cs="Times New Roman"/>
          <w:sz w:val="24"/>
          <w:lang w:val="en-US"/>
        </w:rPr>
        <w:t xml:space="preserve">Ekonomi dan Bisnis </w:t>
      </w:r>
    </w:p>
    <w:p w:rsidR="002F75F8" w:rsidRDefault="00590BA5">
      <w:pPr>
        <w:spacing w:after="0" w:line="240" w:lineRule="auto"/>
        <w:jc w:val="center"/>
        <w:rPr>
          <w:rFonts w:ascii="Times New Roman" w:hAnsi="Times New Roman" w:cs="Times New Roman"/>
          <w:sz w:val="24"/>
          <w:lang w:val="en-US"/>
        </w:rPr>
      </w:pPr>
      <w:r>
        <w:rPr>
          <w:rFonts w:ascii="Times New Roman" w:hAnsi="Times New Roman" w:cs="Times New Roman"/>
          <w:sz w:val="24"/>
          <w:lang w:val="en-US"/>
        </w:rPr>
        <w:t>Universitas Nusa Nipa</w:t>
      </w:r>
    </w:p>
    <w:p w:rsidR="002F75F8" w:rsidRDefault="00590BA5">
      <w:pPr>
        <w:pBdr>
          <w:bottom w:val="thinThickSmallGap" w:sz="36" w:space="1" w:color="auto"/>
        </w:pBdr>
        <w:tabs>
          <w:tab w:val="left" w:pos="720"/>
          <w:tab w:val="left" w:pos="1440"/>
          <w:tab w:val="left" w:pos="2160"/>
          <w:tab w:val="left" w:pos="2880"/>
          <w:tab w:val="left" w:pos="3600"/>
          <w:tab w:val="left" w:pos="4320"/>
          <w:tab w:val="center" w:pos="4961"/>
          <w:tab w:val="left" w:pos="5040"/>
          <w:tab w:val="left" w:pos="6223"/>
        </w:tabs>
        <w:spacing w:line="240" w:lineRule="auto"/>
        <w:rPr>
          <w:rFonts w:ascii="Times New Roman" w:hAnsi="Times New Roman" w:cs="Times New Roman"/>
          <w:sz w:val="2"/>
          <w:lang w:val="en-US"/>
        </w:rPr>
      </w:pP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r>
        <w:rPr>
          <w:rFonts w:ascii="Times New Roman" w:hAnsi="Times New Roman" w:cs="Times New Roman"/>
          <w:sz w:val="8"/>
          <w:lang w:val="en-US"/>
        </w:rPr>
        <w:tab/>
      </w:r>
    </w:p>
    <w:p w:rsidR="002F75F8" w:rsidRDefault="00590BA5">
      <w:pPr>
        <w:pStyle w:val="ListParagraph"/>
        <w:spacing w:after="0" w:line="240" w:lineRule="auto"/>
        <w:ind w:left="0"/>
        <w:jc w:val="both"/>
        <w:rPr>
          <w:rFonts w:ascii="Times New Roman" w:hAnsi="Times New Roman" w:cs="Times New Roman"/>
          <w:i/>
          <w:sz w:val="20"/>
          <w:lang w:val="en-US"/>
        </w:rPr>
      </w:pPr>
      <w:commentRangeStart w:id="0"/>
      <w:r>
        <w:rPr>
          <w:rFonts w:ascii="Times New Roman" w:hAnsi="Times New Roman" w:cs="Times New Roman"/>
          <w:b/>
          <w:i/>
          <w:sz w:val="20"/>
          <w:lang w:val="en-US"/>
        </w:rPr>
        <w:t>ABSTRACT</w:t>
      </w:r>
      <w:commentRangeEnd w:id="0"/>
      <w:r w:rsidR="00DB5C82">
        <w:rPr>
          <w:rStyle w:val="CommentReference"/>
        </w:rPr>
        <w:commentReference w:id="0"/>
      </w:r>
      <w:r>
        <w:rPr>
          <w:rFonts w:ascii="Times New Roman" w:hAnsi="Times New Roman" w:cs="Times New Roman"/>
          <w:i/>
          <w:sz w:val="20"/>
          <w:lang w:val="en-US"/>
        </w:rPr>
        <w:t xml:space="preserve"> :</w:t>
      </w:r>
      <w:r>
        <w:rPr>
          <w:sz w:val="20"/>
        </w:rPr>
        <w:t xml:space="preserve"> </w:t>
      </w:r>
      <w:r>
        <w:rPr>
          <w:rFonts w:ascii="Times New Roman" w:hAnsi="Times New Roman" w:cs="Times New Roman"/>
          <w:i/>
          <w:sz w:val="20"/>
          <w:lang w:val="en-US"/>
        </w:rPr>
        <w:t xml:space="preserve">This study aims to determine the application of the internal control system in supporting the effectiveness of the credit granting system at the Puskopdit Swadaya Utama Maumere.  Collecting </w:t>
      </w:r>
      <w:r>
        <w:rPr>
          <w:rFonts w:ascii="Times New Roman" w:hAnsi="Times New Roman" w:cs="Times New Roman"/>
          <w:i/>
          <w:sz w:val="20"/>
          <w:lang w:val="en-US"/>
        </w:rPr>
        <w:t>data used in this study using interview and observation methods.  This type of research uses a qualitative descriptive method to analyze the internal control system in supporting the effectiveness of lending, the authors use a qualitative descriptive analy</w:t>
      </w:r>
      <w:r>
        <w:rPr>
          <w:rFonts w:ascii="Times New Roman" w:hAnsi="Times New Roman" w:cs="Times New Roman"/>
          <w:i/>
          <w:sz w:val="20"/>
          <w:lang w:val="en-US"/>
        </w:rPr>
        <w:t>sis technique by comparing the internal control system that has been implemented at the Puskopdit Swadaya Utama Maumere with the internal control system according to IAI (2001), namely  control environment control components, risk assessment, control activ</w:t>
      </w:r>
      <w:r>
        <w:rPr>
          <w:rFonts w:ascii="Times New Roman" w:hAnsi="Times New Roman" w:cs="Times New Roman"/>
          <w:i/>
          <w:sz w:val="20"/>
          <w:lang w:val="en-US"/>
        </w:rPr>
        <w:t xml:space="preserve">ities, information and communication and monitoring.  The data analysis technique in this study is a descriptive analysis technique that aims to answer problems in research on internal control systems in supporting the effectiveness of the credit granting </w:t>
      </w:r>
      <w:r>
        <w:rPr>
          <w:rFonts w:ascii="Times New Roman" w:hAnsi="Times New Roman" w:cs="Times New Roman"/>
          <w:i/>
          <w:sz w:val="20"/>
          <w:lang w:val="en-US"/>
        </w:rPr>
        <w:t>system at the Puskopdit Swadaya Utama Maumere according to IAI (2001). The results of this study indicate that the implementation of the internal control system in supporting the effectiveness of lending at the Puskopdit Swadaya Utama Maumere and according</w:t>
      </w:r>
      <w:r>
        <w:rPr>
          <w:rFonts w:ascii="Times New Roman" w:hAnsi="Times New Roman" w:cs="Times New Roman"/>
          <w:i/>
          <w:sz w:val="20"/>
          <w:lang w:val="en-US"/>
        </w:rPr>
        <w:t xml:space="preserve"> to IAI (2001) has been implemented but there is still a control component, namely monitoring has not been carried out optimally.</w:t>
      </w:r>
    </w:p>
    <w:p w:rsidR="002F75F8" w:rsidRDefault="00590BA5">
      <w:pPr>
        <w:pStyle w:val="ListParagraph"/>
        <w:tabs>
          <w:tab w:val="left" w:pos="4545"/>
        </w:tabs>
        <w:spacing w:after="0" w:line="240" w:lineRule="auto"/>
        <w:jc w:val="both"/>
        <w:rPr>
          <w:rFonts w:ascii="Times New Roman" w:hAnsi="Times New Roman" w:cs="Times New Roman"/>
          <w:i/>
          <w:sz w:val="20"/>
          <w:lang w:val="en-US"/>
        </w:rPr>
      </w:pPr>
      <w:r>
        <w:rPr>
          <w:rFonts w:ascii="Times New Roman" w:hAnsi="Times New Roman" w:cs="Times New Roman"/>
          <w:i/>
          <w:sz w:val="20"/>
          <w:lang w:val="en-US"/>
        </w:rPr>
        <w:tab/>
      </w:r>
    </w:p>
    <w:p w:rsidR="002F75F8" w:rsidRDefault="00590BA5">
      <w:pPr>
        <w:pStyle w:val="ListParagraph"/>
        <w:spacing w:after="0" w:line="240" w:lineRule="auto"/>
        <w:ind w:left="0"/>
        <w:contextualSpacing w:val="0"/>
        <w:jc w:val="both"/>
        <w:rPr>
          <w:rFonts w:ascii="Times New Roman" w:hAnsi="Times New Roman" w:cs="Times New Roman"/>
          <w:i/>
          <w:sz w:val="20"/>
          <w:lang w:val="en-US"/>
        </w:rPr>
      </w:pPr>
      <w:r>
        <w:rPr>
          <w:rFonts w:ascii="Times New Roman" w:hAnsi="Times New Roman" w:cs="Times New Roman"/>
          <w:b/>
          <w:i/>
          <w:sz w:val="20"/>
          <w:lang w:val="en-US"/>
        </w:rPr>
        <w:t>Keywords</w:t>
      </w:r>
      <w:r>
        <w:rPr>
          <w:rFonts w:ascii="Times New Roman" w:hAnsi="Times New Roman" w:cs="Times New Roman"/>
          <w:i/>
          <w:sz w:val="20"/>
          <w:lang w:val="en-US"/>
        </w:rPr>
        <w:t xml:space="preserve"> : Internal Control System, Credit, Puskopdit</w:t>
      </w:r>
      <w:r>
        <w:rPr>
          <w:rFonts w:ascii="Times New Roman" w:hAnsi="Times New Roman" w:cs="Times New Roman"/>
          <w:i/>
          <w:sz w:val="20"/>
          <w:lang w:val="en-US"/>
        </w:rPr>
        <w:t xml:space="preserve">. </w:t>
      </w:r>
    </w:p>
    <w:p w:rsidR="002F75F8" w:rsidRDefault="002F75F8">
      <w:pPr>
        <w:spacing w:after="0"/>
        <w:rPr>
          <w:rFonts w:ascii="Times New Roman" w:hAnsi="Times New Roman" w:cs="Times New Roman"/>
          <w:sz w:val="24"/>
          <w:lang w:val="en-US"/>
        </w:rPr>
      </w:pPr>
    </w:p>
    <w:p w:rsidR="002F75F8" w:rsidRDefault="00590BA5">
      <w:pPr>
        <w:spacing w:after="0" w:line="240" w:lineRule="auto"/>
        <w:rPr>
          <w:rFonts w:ascii="Times New Roman" w:hAnsi="Times New Roman" w:cs="Times New Roman"/>
          <w:b/>
          <w:sz w:val="24"/>
          <w:lang w:val="en-US"/>
        </w:rPr>
      </w:pPr>
      <w:r>
        <w:rPr>
          <w:rFonts w:ascii="Times New Roman" w:hAnsi="Times New Roman" w:cs="Times New Roman"/>
          <w:b/>
          <w:sz w:val="24"/>
          <w:lang w:val="en-US"/>
        </w:rPr>
        <w:t>PENDAHULUAN</w:t>
      </w:r>
    </w:p>
    <w:p w:rsidR="002F75F8" w:rsidRDefault="002F75F8">
      <w:pPr>
        <w:pStyle w:val="ListParagraph"/>
        <w:spacing w:after="0" w:line="240" w:lineRule="auto"/>
        <w:ind w:left="0" w:firstLine="720"/>
        <w:jc w:val="both"/>
        <w:rPr>
          <w:rFonts w:ascii="Times New Roman" w:hAnsi="Times New Roman" w:cs="Times New Roman"/>
          <w:sz w:val="24"/>
          <w:szCs w:val="24"/>
        </w:rPr>
        <w:sectPr w:rsidR="002F75F8">
          <w:headerReference w:type="default" r:id="rId10"/>
          <w:footerReference w:type="default" r:id="rId11"/>
          <w:pgSz w:w="11907" w:h="16839" w:code="9"/>
          <w:pgMar w:top="851" w:right="851" w:bottom="851" w:left="1134" w:header="850" w:footer="283" w:gutter="0"/>
          <w:cols w:space="720"/>
          <w:docGrid w:linePitch="360"/>
        </w:sectPr>
      </w:pP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lastRenderedPageBreak/>
        <w:t>Peraturan Menteri Negara Koperasi dan Usaha Kecil dan Menengah Republik Indonesia</w:t>
      </w:r>
      <w:r>
        <w:rPr>
          <w:rFonts w:ascii="Times New Roman" w:hAnsi="Times New Roman" w:cs="Times New Roman"/>
          <w:sz w:val="24"/>
          <w:szCs w:val="24"/>
          <w:lang w:val="en-US"/>
        </w:rPr>
        <w:t xml:space="preserve"> </w:t>
      </w:r>
      <w:r>
        <w:rPr>
          <w:rFonts w:ascii="Times New Roman" w:hAnsi="Times New Roman" w:cs="Times New Roman"/>
          <w:sz w:val="24"/>
          <w:szCs w:val="24"/>
        </w:rPr>
        <w:t>Nomor</w:t>
      </w:r>
      <w:r>
        <w:rPr>
          <w:rFonts w:ascii="Times New Roman" w:hAnsi="Times New Roman" w:cs="Times New Roman"/>
          <w:sz w:val="24"/>
          <w:szCs w:val="24"/>
          <w:lang w:val="en-US"/>
        </w:rPr>
        <w:t xml:space="preserve"> </w:t>
      </w:r>
      <w:r>
        <w:rPr>
          <w:rFonts w:ascii="Times New Roman" w:hAnsi="Times New Roman" w:cs="Times New Roman"/>
          <w:sz w:val="24"/>
          <w:szCs w:val="24"/>
        </w:rPr>
        <w:t>21</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PER</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M.KUKM</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IX</w:t>
      </w: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2008 mendefinisikan koperasi adalah badan usaha yang beranggotakan orang-seorang atau badan hukum </w:t>
      </w:r>
      <w:r>
        <w:rPr>
          <w:rFonts w:ascii="Times New Roman" w:hAnsi="Times New Roman" w:cs="Times New Roman"/>
          <w:sz w:val="24"/>
          <w:szCs w:val="24"/>
        </w:rPr>
        <w:t>koperasi dengan melandaskan kegiatannya berdasarkan prinsip koperasi sekaligus sebagai gerakan ekonomi rakyat yang berdasar atas asas kekeluargaan. Sehingga tujuan dari koperasi itu sendiri ialah untuk meningkatkan taraf hidup dan kesejahteraan anggota-ang</w:t>
      </w:r>
      <w:r>
        <w:rPr>
          <w:rFonts w:ascii="Times New Roman" w:hAnsi="Times New Roman" w:cs="Times New Roman"/>
          <w:sz w:val="24"/>
          <w:szCs w:val="24"/>
        </w:rPr>
        <w:t>gotanya dan memenuhi kebutuhan para anggotanya.</w:t>
      </w:r>
    </w:p>
    <w:p w:rsidR="002F75F8" w:rsidRDefault="00590BA5">
      <w:pPr>
        <w:pStyle w:val="ListParagraph"/>
        <w:spacing w:after="0" w:line="240" w:lineRule="auto"/>
        <w:ind w:left="0" w:firstLine="720"/>
        <w:jc w:val="both"/>
        <w:rPr>
          <w:rFonts w:ascii="Times New Roman" w:hAnsi="Times New Roman" w:cs="Times New Roman"/>
          <w:sz w:val="24"/>
          <w:szCs w:val="24"/>
          <w:lang w:val="en-US"/>
        </w:rPr>
      </w:pPr>
      <w:r>
        <w:rPr>
          <w:rFonts w:ascii="Times New Roman" w:hAnsi="Times New Roman" w:cs="Times New Roman"/>
          <w:sz w:val="24"/>
          <w:szCs w:val="24"/>
        </w:rPr>
        <w:t>Menurut Undang-Undang No. 10 Tahun 1998, kredit adalah penyediaan uang atau tagihan yang dapat dipersamakan dengan itu berdasarkan persetujuan atau kesepakatan pinjam-meminjam antara bank dengan pihak lain ya</w:t>
      </w:r>
      <w:r>
        <w:rPr>
          <w:rFonts w:ascii="Times New Roman" w:hAnsi="Times New Roman" w:cs="Times New Roman"/>
          <w:sz w:val="24"/>
          <w:szCs w:val="24"/>
        </w:rPr>
        <w:t>ng mewajibkan pihak peminjam untuk melunasi utangnya setelah jangka waktu tertentu dengan jumlah bunga</w:t>
      </w:r>
      <w:r>
        <w:rPr>
          <w:rFonts w:ascii="Times New Roman" w:hAnsi="Times New Roman" w:cs="Times New Roman"/>
          <w:sz w:val="24"/>
          <w:szCs w:val="24"/>
          <w:lang w:val="en-US"/>
        </w:rPr>
        <w:t xml:space="preserve"> sedangkan </w:t>
      </w:r>
      <w:r>
        <w:rPr>
          <w:rFonts w:ascii="Times New Roman" w:hAnsi="Times New Roman" w:cs="Times New Roman"/>
          <w:sz w:val="24"/>
          <w:szCs w:val="24"/>
        </w:rPr>
        <w:t>Standar Akuntasi Keuangan (2013:114), kredit adalah peminjaman uang atau tagihan yang dapat dipersamakan dengan itu berdasarkan persetujuan ata</w:t>
      </w:r>
      <w:r>
        <w:rPr>
          <w:rFonts w:ascii="Times New Roman" w:hAnsi="Times New Roman" w:cs="Times New Roman"/>
          <w:sz w:val="24"/>
          <w:szCs w:val="24"/>
        </w:rPr>
        <w:t xml:space="preserve">u kesepakatan pinjam meminjam  antara  bank  dengan  pihak  lain </w:t>
      </w:r>
      <w:r>
        <w:rPr>
          <w:rFonts w:ascii="Times New Roman" w:hAnsi="Times New Roman" w:cs="Times New Roman"/>
          <w:sz w:val="24"/>
          <w:szCs w:val="24"/>
        </w:rPr>
        <w:lastRenderedPageBreak/>
        <w:t>yang  mewajibkan  pihak  peminjam   untuk melunasi hutang nya setelah jangka waktu tertentu dengan jumlah bunga, imbalan, atau pembagian hasil keuntungan.</w:t>
      </w: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Peranan koperasi kredit dalam memaju</w:t>
      </w:r>
      <w:r>
        <w:rPr>
          <w:rFonts w:ascii="Times New Roman" w:hAnsi="Times New Roman" w:cs="Times New Roman"/>
          <w:sz w:val="24"/>
          <w:szCs w:val="24"/>
        </w:rPr>
        <w:t>kan perekonomian suatu negara sangat penting. Menurut UU No. 25/ Tahun 1992 tentang pokok-pokok perkoperasian, koperasi adalah badan usaha yang beranggotakan orang-orang atau badan hukum koperasi dengan melandaskan kegiatannya berdasarkan prinsisp koperasi</w:t>
      </w:r>
      <w:r>
        <w:rPr>
          <w:rFonts w:ascii="Times New Roman" w:hAnsi="Times New Roman" w:cs="Times New Roman"/>
          <w:sz w:val="24"/>
          <w:szCs w:val="24"/>
        </w:rPr>
        <w:t xml:space="preserve"> sekaligus sebagai gerakan ekonomi rakyat</w:t>
      </w:r>
      <w:r>
        <w:rPr>
          <w:rFonts w:ascii="Times New Roman" w:hAnsi="Times New Roman" w:cs="Times New Roman"/>
          <w:sz w:val="24"/>
          <w:szCs w:val="24"/>
          <w:lang w:val="en-US"/>
        </w:rPr>
        <w:t xml:space="preserve"> </w:t>
      </w:r>
      <w:r>
        <w:rPr>
          <w:rFonts w:ascii="Times New Roman" w:hAnsi="Times New Roman" w:cs="Times New Roman"/>
          <w:sz w:val="24"/>
          <w:szCs w:val="24"/>
        </w:rPr>
        <w:t>yang berdasarkan atas asas kekeluargaan. Koperasi sebagai lembaga keuangan yang berperan serta dalam membantu permasalahan yang dihadapi masyarakat. Namun dibalik peran koperasi kredit ada puskopdit sebagai lembaga</w:t>
      </w:r>
      <w:r>
        <w:rPr>
          <w:rFonts w:ascii="Times New Roman" w:hAnsi="Times New Roman" w:cs="Times New Roman"/>
          <w:sz w:val="24"/>
          <w:szCs w:val="24"/>
        </w:rPr>
        <w:t xml:space="preserve"> keuangan sekunder yang mempunyai peran sangat penting dan berpotensi untuk mendukung koperasi-koperasi kredit primer dalam mewujudkan sistem perekonomian rakyat yang terarah.</w:t>
      </w: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Dalam mendukung koperasi-koperasi primer dan mewujudkan kesejahteraan masyarakat</w:t>
      </w:r>
      <w:r>
        <w:rPr>
          <w:rFonts w:ascii="Times New Roman" w:hAnsi="Times New Roman" w:cs="Times New Roman"/>
          <w:sz w:val="24"/>
          <w:szCs w:val="24"/>
        </w:rPr>
        <w:t xml:space="preserve">, Pusat Koperasi Kredit Swadaya Utama Maumere mempunyai berbagai macam </w:t>
      </w:r>
      <w:r>
        <w:rPr>
          <w:rFonts w:ascii="Times New Roman" w:hAnsi="Times New Roman" w:cs="Times New Roman"/>
          <w:sz w:val="24"/>
          <w:szCs w:val="24"/>
        </w:rPr>
        <w:lastRenderedPageBreak/>
        <w:t>servis untuk anggotanya atau koperasi-koperasi primer salah satunya yaitu pemberian kredit. Pemberian kredit ini dilakukan tidak melalui perorangan tetapi melalui koperasi-koperasi kred</w:t>
      </w:r>
      <w:r>
        <w:rPr>
          <w:rFonts w:ascii="Times New Roman" w:hAnsi="Times New Roman" w:cs="Times New Roman"/>
          <w:sz w:val="24"/>
          <w:szCs w:val="24"/>
        </w:rPr>
        <w:t>it primer dibawah naungan Pusat Koperasi Kredit Swadaya Utama Maumere. Pemberian kredit yang disalurkan kepada koperasi primer perlu diadakan pengendalian internal agar terhindar dari segala bentuk penyelewengan.</w:t>
      </w: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Menurut IAI (2001) pengendalian intern terd</w:t>
      </w:r>
      <w:r>
        <w:rPr>
          <w:rFonts w:ascii="Times New Roman" w:hAnsi="Times New Roman" w:cs="Times New Roman"/>
          <w:sz w:val="24"/>
          <w:szCs w:val="24"/>
        </w:rPr>
        <w:t>iri dari lima komponen yang saling berkaitan. Lima komponen dari struktur pengendalian intern antara lain : lingkungan pengendalian, penaksiran risiko, aktivitas pengendalian, informasi &amp; komunikasi, serta pemantauan. Berdasarkan lima komponen tersebut dih</w:t>
      </w:r>
      <w:r>
        <w:rPr>
          <w:rFonts w:ascii="Times New Roman" w:hAnsi="Times New Roman" w:cs="Times New Roman"/>
          <w:sz w:val="24"/>
          <w:szCs w:val="24"/>
        </w:rPr>
        <w:t>arapkan dapat memberikan hubungan yang positif terhadap suatu faktor yang dapat dijadikan dasar pengambilan keputusan pada suatu perusahaan.</w:t>
      </w:r>
    </w:p>
    <w:p w:rsidR="002F75F8" w:rsidRDefault="00590BA5">
      <w:pPr>
        <w:pStyle w:val="ListParagraph"/>
        <w:spacing w:after="0" w:line="240" w:lineRule="auto"/>
        <w:ind w:left="0" w:firstLine="720"/>
        <w:jc w:val="both"/>
        <w:rPr>
          <w:rFonts w:ascii="Times New Roman" w:hAnsi="Times New Roman" w:cs="Times New Roman"/>
          <w:sz w:val="24"/>
          <w:szCs w:val="24"/>
          <w:lang w:val="en-US"/>
        </w:rPr>
      </w:pPr>
      <w:r>
        <w:rPr>
          <w:rFonts w:ascii="Times New Roman" w:hAnsi="Times New Roman" w:cs="Times New Roman"/>
          <w:sz w:val="24"/>
          <w:szCs w:val="24"/>
        </w:rPr>
        <w:t>Pusat Koperasi Kredit Swadaya Utama Maumere yang bergerak dalam bidang usaha pengkreditan, memberikan pinjaman atau</w:t>
      </w:r>
      <w:r>
        <w:rPr>
          <w:rFonts w:ascii="Times New Roman" w:hAnsi="Times New Roman" w:cs="Times New Roman"/>
          <w:sz w:val="24"/>
          <w:szCs w:val="24"/>
        </w:rPr>
        <w:t xml:space="preserve"> kredit bagi anggotanya yaitu kopdit-kopdit primer di bawah naungannya. Untuk memberikan kredit bagi calon debitur, pihak Pusat Koperasi Kredit Swadaya Utama Maumere sudah menetapkan prosedur-prosedur  pemberian kredit yang bisa menunjang efektifitas siste</w:t>
      </w:r>
      <w:r>
        <w:rPr>
          <w:rFonts w:ascii="Times New Roman" w:hAnsi="Times New Roman" w:cs="Times New Roman"/>
          <w:sz w:val="24"/>
          <w:szCs w:val="24"/>
        </w:rPr>
        <w:t>m pemberian kredit namun dalam pelaksanaannya ada prosedur-prosedur yang belum maksimal diterapkan.</w:t>
      </w:r>
    </w:p>
    <w:p w:rsidR="002F75F8" w:rsidRDefault="00590BA5">
      <w:pPr>
        <w:pStyle w:val="ListParagraph"/>
        <w:spacing w:after="0" w:line="240" w:lineRule="auto"/>
        <w:ind w:left="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Fenomena yang terjadi pada Pusat Koperasi Kredit Swadaya Utama Maumere, </w:t>
      </w:r>
      <w:r>
        <w:rPr>
          <w:rFonts w:ascii="Times New Roman" w:hAnsi="Times New Roman" w:cs="Times New Roman"/>
          <w:sz w:val="24"/>
          <w:szCs w:val="24"/>
        </w:rPr>
        <w:t>yaitu adanya kredit bermasalah atau kredit macet. Terjadinya kredit bermasalah di Pu</w:t>
      </w:r>
      <w:r>
        <w:rPr>
          <w:rFonts w:ascii="Times New Roman" w:hAnsi="Times New Roman" w:cs="Times New Roman"/>
          <w:sz w:val="24"/>
          <w:szCs w:val="24"/>
        </w:rPr>
        <w:t>sat Koperasi Kredit Swadaya Utama Maumere karena belum maksimalnya penerapan komponen pengendalian internal aktivitas pemantauan seperti kurangnya monitoring kepada kopdit primer paska memberikan pelayanan pinjaman sehingga kurang mengetahui apakah pinjama</w:t>
      </w:r>
      <w:r>
        <w:rPr>
          <w:rFonts w:ascii="Times New Roman" w:hAnsi="Times New Roman" w:cs="Times New Roman"/>
          <w:sz w:val="24"/>
          <w:szCs w:val="24"/>
        </w:rPr>
        <w:t>n yang diberikan sudah tepat sasaran kepada nasabah atau tidak yang bisa berakibat terjadinya kredit macet</w:t>
      </w:r>
      <w:r>
        <w:rPr>
          <w:rFonts w:ascii="Times New Roman" w:hAnsi="Times New Roman" w:cs="Times New Roman"/>
          <w:sz w:val="24"/>
          <w:szCs w:val="24"/>
          <w:lang w:val="en-US"/>
        </w:rPr>
        <w:t xml:space="preserve"> dan juga</w:t>
      </w:r>
      <w:r>
        <w:rPr>
          <w:rFonts w:ascii="Times New Roman" w:hAnsi="Times New Roman" w:cs="Times New Roman"/>
          <w:sz w:val="24"/>
          <w:szCs w:val="24"/>
        </w:rPr>
        <w:t xml:space="preserve"> nasabah yang tidak memiliki rasa tanggung jawab atas apa yang telah diterimanya. Dapat diketahui bahwa terjadinya kredit mace</w:t>
      </w:r>
      <w:r>
        <w:rPr>
          <w:rFonts w:ascii="Times New Roman" w:hAnsi="Times New Roman" w:cs="Times New Roman"/>
          <w:sz w:val="24"/>
          <w:szCs w:val="24"/>
          <w:lang w:val="en-US"/>
        </w:rPr>
        <w:t>t karena adanya</w:t>
      </w:r>
      <w:r>
        <w:rPr>
          <w:rFonts w:ascii="Times New Roman" w:hAnsi="Times New Roman" w:cs="Times New Roman"/>
          <w:sz w:val="24"/>
          <w:szCs w:val="24"/>
        </w:rPr>
        <w:t xml:space="preserve"> unsur kesengajaan, ketidaksengajaan, serta penyalahgunaan kredit yang diperoleh.</w:t>
      </w: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lastRenderedPageBreak/>
        <w:t>Masalah keamanan atas kredit yang diberikan merupakan masalah yang harus diperhatikan oleh Pusat Koperasi Kredit Swadaya Utama Maumere, karena adanya risiko yang timbul dalam</w:t>
      </w:r>
      <w:r>
        <w:rPr>
          <w:rFonts w:ascii="Times New Roman" w:hAnsi="Times New Roman" w:cs="Times New Roman"/>
          <w:sz w:val="24"/>
          <w:szCs w:val="24"/>
        </w:rPr>
        <w:t xml:space="preserve"> sistem pemberian kredit. Permasalahan ini bisa dihindari dengan adanya suatu pengendalian internal yang memadai dalam bidang perkreditan. Dengan kata lain, diperlukan suatu pengendalian internal yang dapat menunjang efektivitas sistem pemberian kredit. De</w:t>
      </w:r>
      <w:r>
        <w:rPr>
          <w:rFonts w:ascii="Times New Roman" w:hAnsi="Times New Roman" w:cs="Times New Roman"/>
          <w:sz w:val="24"/>
          <w:szCs w:val="24"/>
        </w:rPr>
        <w:t>ngan terselenggaranya pengendalian internal yang memadai dalam bidang perkreditan, berarti menunjukkan sikap kehati-hatian dalam tubuh koperasi tersebut.</w:t>
      </w: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Menurut penelitian terdahulu seputar sistem pengendalian internal banyak dilakukan dengan hasil yang b</w:t>
      </w:r>
      <w:r>
        <w:rPr>
          <w:rFonts w:ascii="Times New Roman" w:hAnsi="Times New Roman" w:cs="Times New Roman"/>
          <w:sz w:val="24"/>
          <w:szCs w:val="24"/>
        </w:rPr>
        <w:t>erbeda-beda. Adapun penelitian terdahulu yang telah dilakukan oleh Maknum (2019) meneliti tentang evaluasi terhadap sistem pengendalian intern pada proses pemberian kredit mikro koperasi simpan pinjam  pada Koperasi Artha Makmur. Hasil evaluasi teresebut m</w:t>
      </w:r>
      <w:r>
        <w:rPr>
          <w:rFonts w:ascii="Times New Roman" w:hAnsi="Times New Roman" w:cs="Times New Roman"/>
          <w:sz w:val="24"/>
          <w:szCs w:val="24"/>
        </w:rPr>
        <w:t>enunjukan bahwa sistem yang diterapkan dalam proses pemberian kredit sebagian besar telah memenuhi unsur-unsur pengendalian intern, meskipun masih terdapat kelemahan, yaitu sistem pengendalian intern</w:t>
      </w:r>
      <w:r>
        <w:rPr>
          <w:rFonts w:ascii="Times New Roman" w:hAnsi="Times New Roman" w:cs="Times New Roman"/>
          <w:sz w:val="24"/>
          <w:szCs w:val="24"/>
          <w:lang w:val="en-US"/>
        </w:rPr>
        <w:t xml:space="preserve"> </w:t>
      </w:r>
      <w:r>
        <w:rPr>
          <w:rFonts w:ascii="Times New Roman" w:hAnsi="Times New Roman" w:cs="Times New Roman"/>
          <w:sz w:val="24"/>
          <w:szCs w:val="24"/>
        </w:rPr>
        <w:t>pada Koperasi Artha Makmur belum evektif sehingga dikhaw</w:t>
      </w:r>
      <w:r>
        <w:rPr>
          <w:rFonts w:ascii="Times New Roman" w:hAnsi="Times New Roman" w:cs="Times New Roman"/>
          <w:sz w:val="24"/>
          <w:szCs w:val="24"/>
        </w:rPr>
        <w:t xml:space="preserve">atirkan terjadi kerugian akibat dari kualitas kredit yang lemah. </w:t>
      </w:r>
      <w:r>
        <w:rPr>
          <w:rFonts w:ascii="Times New Roman" w:hAnsi="Times New Roman" w:cs="Times New Roman"/>
          <w:sz w:val="24"/>
          <w:szCs w:val="24"/>
        </w:rPr>
        <w:tab/>
      </w:r>
      <w:r>
        <w:rPr>
          <w:rFonts w:ascii="Times New Roman" w:hAnsi="Times New Roman" w:cs="Times New Roman"/>
          <w:sz w:val="24"/>
          <w:szCs w:val="24"/>
        </w:rPr>
        <w:tab/>
      </w:r>
    </w:p>
    <w:p w:rsidR="002F75F8" w:rsidRDefault="00590BA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Penelitian yang dilakukan oleh Iskandar (2020) yang meneliti tentang analisis sistem pengendalian intern atas pemberian kredit pada KSP Kopdit Guru Kelubagolit kecamatan Kelubagolit kabupa</w:t>
      </w:r>
      <w:r>
        <w:rPr>
          <w:rFonts w:ascii="Times New Roman" w:hAnsi="Times New Roman" w:cs="Times New Roman"/>
          <w:sz w:val="24"/>
          <w:szCs w:val="24"/>
        </w:rPr>
        <w:t>ten Flores Timur. Adapun hasil peneltian menunjukan aktivitas pengendalian atas pemberian kredit pada KSP Kopdit Guru Kelubagolit baik</w:t>
      </w:r>
      <w:r>
        <w:rPr>
          <w:rFonts w:ascii="Times New Roman" w:hAnsi="Times New Roman" w:cs="Times New Roman"/>
          <w:sz w:val="24"/>
          <w:szCs w:val="24"/>
          <w:lang w:val="en-US"/>
        </w:rPr>
        <w:t xml:space="preserve"> namun</w:t>
      </w:r>
      <w:r>
        <w:rPr>
          <w:rFonts w:ascii="Times New Roman" w:hAnsi="Times New Roman" w:cs="Times New Roman"/>
          <w:sz w:val="24"/>
          <w:szCs w:val="24"/>
        </w:rPr>
        <w:t xml:space="preserve"> kurang adanya kontrol atau monitoring setelah diberikan pinjaman.</w:t>
      </w:r>
    </w:p>
    <w:p w:rsidR="002F75F8" w:rsidRDefault="00590BA5">
      <w:pPr>
        <w:pStyle w:val="ListParagraph"/>
        <w:spacing w:after="0" w:line="240" w:lineRule="auto"/>
        <w:ind w:left="0"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Untuk mampu berperan sebagai badan usaha yang </w:t>
      </w:r>
      <w:r>
        <w:rPr>
          <w:rFonts w:ascii="Times New Roman" w:hAnsi="Times New Roman" w:cs="Times New Roman"/>
          <w:sz w:val="24"/>
          <w:szCs w:val="24"/>
        </w:rPr>
        <w:t>tangguh dan mandiri, Pusat Koperasi Kredit Swadaya Utama Maumere melalui usaha pemberian kreditnya, harus mampu meningkatkan efektivitas sistem pemberian kredit dan berusaha sebaik mungkin mengurangi risiko kegagalan kredit. Sistem pengendalian internal ya</w:t>
      </w:r>
      <w:r>
        <w:rPr>
          <w:rFonts w:ascii="Times New Roman" w:hAnsi="Times New Roman" w:cs="Times New Roman"/>
          <w:sz w:val="24"/>
          <w:szCs w:val="24"/>
        </w:rPr>
        <w:t xml:space="preserve">ng lemah akan mengakibatkan kekayaan organisasi tidak terjamin keamanannya dan kebijakan manajemen tidak dapat dipatuhi. </w:t>
      </w:r>
    </w:p>
    <w:p w:rsidR="002F75F8" w:rsidRDefault="00590BA5">
      <w:pPr>
        <w:spacing w:after="0" w:line="240" w:lineRule="auto"/>
        <w:rPr>
          <w:rFonts w:ascii="Times New Roman" w:hAnsi="Times New Roman" w:cs="Times New Roman"/>
          <w:b/>
          <w:sz w:val="24"/>
          <w:lang w:val="en-US"/>
        </w:rPr>
      </w:pPr>
      <w:r>
        <w:rPr>
          <w:rFonts w:ascii="Times New Roman" w:hAnsi="Times New Roman" w:cs="Times New Roman"/>
          <w:b/>
          <w:sz w:val="24"/>
          <w:lang w:val="en-US"/>
        </w:rPr>
        <w:lastRenderedPageBreak/>
        <w:t>METODE PENELITIAN</w:t>
      </w:r>
    </w:p>
    <w:p w:rsidR="002F75F8" w:rsidRDefault="00590BA5">
      <w:pPr>
        <w:spacing w:after="0" w:line="240" w:lineRule="auto"/>
        <w:rPr>
          <w:rFonts w:ascii="Times New Roman" w:hAnsi="Times New Roman" w:cs="Times New Roman"/>
          <w:b/>
          <w:sz w:val="24"/>
          <w:lang w:val="en-US"/>
        </w:rPr>
      </w:pPr>
      <w:r>
        <w:rPr>
          <w:rFonts w:ascii="Times New Roman" w:hAnsi="Times New Roman" w:cs="Times New Roman"/>
          <w:b/>
          <w:sz w:val="24"/>
          <w:lang w:val="en-US"/>
        </w:rPr>
        <w:t>Rancangan Penelitian</w:t>
      </w:r>
    </w:p>
    <w:p w:rsidR="002F75F8" w:rsidRDefault="00590BA5">
      <w:pPr>
        <w:spacing w:after="0" w:line="240" w:lineRule="auto"/>
        <w:ind w:firstLine="720"/>
        <w:jc w:val="both"/>
        <w:rPr>
          <w:rFonts w:ascii="Times New Roman" w:hAnsi="Times New Roman" w:cs="Times New Roman"/>
          <w:sz w:val="24"/>
          <w:lang w:val="en-US"/>
        </w:rPr>
      </w:pPr>
      <w:r>
        <w:rPr>
          <w:rFonts w:ascii="Times New Roman" w:hAnsi="Times New Roman" w:cs="Times New Roman"/>
          <w:sz w:val="24"/>
          <w:lang w:val="en-US"/>
        </w:rPr>
        <w:t xml:space="preserve">Penelitian ini menggunakan metode deskriptif kualitatif. Untuk menganalisa sistem pengendalian </w:t>
      </w:r>
      <w:r>
        <w:rPr>
          <w:rFonts w:ascii="Times New Roman" w:hAnsi="Times New Roman" w:cs="Times New Roman"/>
          <w:sz w:val="24"/>
          <w:lang w:val="en-US"/>
        </w:rPr>
        <w:t>internal dalam menunjang efektivitas pemberian kredit, penulis menggunakan teknik analisa deskriptif kualitatif yaitu dengan membandingkan sistem pengendalian internal yang telah diterapkan pada Pusat Koperasi Kredit Swadaya Utama Maumere dengan sistem pen</w:t>
      </w:r>
      <w:r>
        <w:rPr>
          <w:rFonts w:ascii="Times New Roman" w:hAnsi="Times New Roman" w:cs="Times New Roman"/>
          <w:sz w:val="24"/>
          <w:lang w:val="en-US"/>
        </w:rPr>
        <w:t xml:space="preserve">gendalian internal menurut IAI (2001) yaitu komponen pengendalian lingkungan pengendaian, penilaian resiko, aktivitas pengendalian, informasi dan komunikasi dan pemantauan. </w:t>
      </w:r>
    </w:p>
    <w:p w:rsidR="002F75F8" w:rsidRDefault="00590BA5">
      <w:pPr>
        <w:spacing w:after="0" w:line="240" w:lineRule="auto"/>
        <w:rPr>
          <w:rFonts w:ascii="Times New Roman" w:hAnsi="Times New Roman" w:cs="Times New Roman"/>
          <w:b/>
          <w:sz w:val="24"/>
          <w:lang w:val="en-US"/>
        </w:rPr>
      </w:pPr>
      <w:r>
        <w:rPr>
          <w:rFonts w:ascii="Times New Roman" w:hAnsi="Times New Roman" w:cs="Times New Roman"/>
          <w:b/>
          <w:sz w:val="24"/>
          <w:lang w:val="en-US"/>
        </w:rPr>
        <w:t>Tempat dan Waktu Penelitian</w:t>
      </w:r>
    </w:p>
    <w:p w:rsidR="002F75F8" w:rsidRDefault="00590BA5">
      <w:pPr>
        <w:spacing w:after="0" w:line="240" w:lineRule="auto"/>
        <w:ind w:firstLine="720"/>
        <w:jc w:val="both"/>
        <w:rPr>
          <w:rFonts w:ascii="Times New Roman" w:hAnsi="Times New Roman" w:cs="Times New Roman"/>
          <w:b/>
          <w:sz w:val="24"/>
          <w:lang w:val="en-US"/>
        </w:rPr>
      </w:pPr>
      <w:r>
        <w:rPr>
          <w:rFonts w:ascii="Times New Roman" w:hAnsi="Times New Roman" w:cs="Times New Roman"/>
          <w:sz w:val="24"/>
          <w:szCs w:val="24"/>
          <w:lang w:val="en-US"/>
        </w:rPr>
        <w:t xml:space="preserve">Penelitian </w:t>
      </w:r>
      <w:r>
        <w:rPr>
          <w:rFonts w:ascii="Times New Roman" w:hAnsi="Times New Roman" w:cs="Times New Roman"/>
          <w:sz w:val="24"/>
          <w:szCs w:val="24"/>
        </w:rPr>
        <w:t xml:space="preserve"> ini</w:t>
      </w:r>
      <w:r>
        <w:rPr>
          <w:rFonts w:ascii="Times New Roman" w:hAnsi="Times New Roman" w:cs="Times New Roman"/>
          <w:sz w:val="24"/>
          <w:szCs w:val="24"/>
        </w:rPr>
        <w:t xml:space="preserve"> dilaksanakan di Pusat Koperasi Kredit Swadaya Utama Maumere yang beralamatkan di Jln. Litbang, Wairklau, Maumere - Kecamatan Alok, Kabupaten Sikka, Provinsi Nusa Tenggara Timur.</w:t>
      </w:r>
      <w:r>
        <w:rPr>
          <w:rFonts w:ascii="Times New Roman" w:hAnsi="Times New Roman" w:cs="Times New Roman"/>
          <w:sz w:val="24"/>
          <w:szCs w:val="24"/>
          <w:lang w:val="en-US"/>
        </w:rPr>
        <w:t xml:space="preserve"> Penelitian dilaksanakan pada tanggal 8 Agutus 2022 sampai dengan 3 Januari 20</w:t>
      </w:r>
      <w:r>
        <w:rPr>
          <w:rFonts w:ascii="Times New Roman" w:hAnsi="Times New Roman" w:cs="Times New Roman"/>
          <w:sz w:val="24"/>
          <w:szCs w:val="24"/>
          <w:lang w:val="en-US"/>
        </w:rPr>
        <w:t>23.</w:t>
      </w:r>
    </w:p>
    <w:p w:rsidR="002F75F8" w:rsidRDefault="00590BA5">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Analisis Data</w:t>
      </w:r>
    </w:p>
    <w:p w:rsidR="002F75F8" w:rsidRDefault="00590BA5">
      <w:pPr>
        <w:spacing w:after="240" w:line="240" w:lineRule="auto"/>
        <w:ind w:firstLine="720"/>
        <w:jc w:val="both"/>
        <w:rPr>
          <w:rFonts w:ascii="Times New Roman" w:hAnsi="Times New Roman" w:cs="Times New Roman"/>
          <w:sz w:val="24"/>
          <w:lang w:val="en-US"/>
        </w:rPr>
      </w:pPr>
      <w:r>
        <w:rPr>
          <w:rFonts w:ascii="Times New Roman" w:hAnsi="Times New Roman" w:cs="Times New Roman"/>
          <w:sz w:val="24"/>
          <w:lang w:val="en-US"/>
        </w:rPr>
        <w:t>Teknik analisis data dalam penelitian ini adalah teknik analisis deskriptif yang bertujuan untuk menjawab permasalahan pada penelitian tentang sistem pengendalian internal dalam menunjang efektivitas sistem pemberian kredit pada Pusat Kop</w:t>
      </w:r>
      <w:r>
        <w:rPr>
          <w:rFonts w:ascii="Times New Roman" w:hAnsi="Times New Roman" w:cs="Times New Roman"/>
          <w:sz w:val="24"/>
          <w:lang w:val="en-US"/>
        </w:rPr>
        <w:t xml:space="preserve">erasi Kredit Swadaya Utama Maumere menurut IAI (2001). </w:t>
      </w:r>
    </w:p>
    <w:p w:rsidR="002F75F8" w:rsidRDefault="00590BA5">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HASIL DAN PEMBAHASAN</w:t>
      </w:r>
    </w:p>
    <w:p w:rsidR="002F75F8" w:rsidRDefault="00590B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Analisis perbandingan penerapan sistem Pengendalian Internal dalam menunjang efektifitas pemberian kredit pada Pusat Koperasi Kredit Swadaya Utama Maumere dan menurut IAI (2001) :</w:t>
      </w:r>
    </w:p>
    <w:p w:rsidR="002F75F8" w:rsidRDefault="00590BA5">
      <w:pPr>
        <w:pStyle w:val="ListParagraph"/>
        <w:numPr>
          <w:ilvl w:val="0"/>
          <w:numId w:val="1"/>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Lingkungan Pengendalian </w:t>
      </w:r>
    </w:p>
    <w:p w:rsidR="002F75F8" w:rsidRDefault="00590BA5">
      <w:pPr>
        <w:pStyle w:val="ListParagraph"/>
        <w:spacing w:after="0" w:line="240" w:lineRule="auto"/>
        <w:ind w:left="284"/>
        <w:jc w:val="both"/>
        <w:rPr>
          <w:rFonts w:ascii="Times New Roman" w:hAnsi="Times New Roman" w:cs="Times New Roman"/>
          <w:sz w:val="24"/>
          <w:szCs w:val="24"/>
          <w:lang w:val="en-US"/>
        </w:rPr>
      </w:pPr>
      <w:r>
        <w:rPr>
          <w:rFonts w:ascii="Times New Roman" w:hAnsi="Times New Roman" w:cs="Times New Roman"/>
          <w:sz w:val="24"/>
          <w:szCs w:val="24"/>
        </w:rPr>
        <w:t>Pusat Koperasi Kredit Swadaya Utama telah menerapkan sepenuhnya unsur pegendalian internal lingkungan pengendalian yaitu :</w:t>
      </w:r>
    </w:p>
    <w:p w:rsidR="002F75F8" w:rsidRDefault="00590BA5">
      <w:pPr>
        <w:pStyle w:val="ListParagraph"/>
        <w:numPr>
          <w:ilvl w:val="0"/>
          <w:numId w:val="2"/>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Nilai Integritas dan Etika</w:t>
      </w:r>
    </w:p>
    <w:p w:rsidR="002F75F8" w:rsidRDefault="00590BA5">
      <w:pPr>
        <w:pStyle w:val="ListParagraph"/>
        <w:spacing w:after="0" w:line="240" w:lineRule="auto"/>
        <w:ind w:left="567"/>
        <w:jc w:val="both"/>
        <w:rPr>
          <w:rFonts w:ascii="Times New Roman" w:hAnsi="Times New Roman" w:cs="Times New Roman"/>
          <w:sz w:val="24"/>
          <w:szCs w:val="24"/>
          <w:lang w:val="en-US"/>
        </w:rPr>
      </w:pPr>
      <w:r>
        <w:rPr>
          <w:rFonts w:ascii="Times New Roman" w:hAnsi="Times New Roman" w:cs="Times New Roman"/>
          <w:sz w:val="24"/>
          <w:szCs w:val="24"/>
        </w:rPr>
        <w:t xml:space="preserve">Pusat Koperasi Kredit Swadaya Utama Maumere memiliki kode etik dan menjunjung </w:t>
      </w:r>
      <w:r>
        <w:rPr>
          <w:rFonts w:ascii="Times New Roman" w:hAnsi="Times New Roman" w:cs="Times New Roman"/>
          <w:sz w:val="24"/>
          <w:szCs w:val="24"/>
        </w:rPr>
        <w:t>tinggi integritas dalam melaksanakan tugas dan tanggung jawab</w:t>
      </w:r>
    </w:p>
    <w:p w:rsidR="002F75F8" w:rsidRDefault="00590BA5">
      <w:pPr>
        <w:pStyle w:val="ListParagraph"/>
        <w:numPr>
          <w:ilvl w:val="0"/>
          <w:numId w:val="2"/>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Komitmen terhadap Kompetensi</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Pusat Koperasi Kredit Swadaya Utama Maumere memberikan pelatihan-pelatihan kepada primer dan memberikan ruang kepada staf untuk meningkatkan </w:t>
      </w:r>
      <w:r>
        <w:rPr>
          <w:rFonts w:ascii="Times New Roman" w:hAnsi="Times New Roman" w:cs="Times New Roman"/>
          <w:sz w:val="24"/>
          <w:szCs w:val="24"/>
        </w:rPr>
        <w:lastRenderedPageBreak/>
        <w:t xml:space="preserve">pemahaman dan kemampuan </w:t>
      </w:r>
      <w:r>
        <w:rPr>
          <w:rFonts w:ascii="Times New Roman" w:hAnsi="Times New Roman" w:cs="Times New Roman"/>
          <w:sz w:val="24"/>
          <w:szCs w:val="24"/>
        </w:rPr>
        <w:t>lewat pelatihan maupun studi lanjut sehingga</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staf memiliki kompetensi sesuai dengan tanggung jawab atau tugasnya. </w:t>
      </w:r>
    </w:p>
    <w:p w:rsidR="002F75F8" w:rsidRDefault="00590BA5">
      <w:pPr>
        <w:pStyle w:val="ListParagraph"/>
        <w:numPr>
          <w:ilvl w:val="0"/>
          <w:numId w:val="2"/>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Dewan Direksi dan Komite Audit</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Pusat Koperasi Kredit Swadaya Utama Maumere telah memiliki dewan direksi dan komite audit. Dewan direksi ini d</w:t>
      </w:r>
      <w:r>
        <w:rPr>
          <w:rFonts w:ascii="Times New Roman" w:hAnsi="Times New Roman" w:cs="Times New Roman"/>
          <w:sz w:val="24"/>
          <w:szCs w:val="24"/>
        </w:rPr>
        <w:t xml:space="preserve">ipilih dari perwakilan kopdit-kopdit primer di bawah naungan Pusat Koperasi Kredit Swadaya Utama Maumere yang bertugas mengawasi pengelolaan puskopdit dan komite audit atau disebut juga dengan pengawas yang bertugas melakukan audit atau pemeriksaan secara </w:t>
      </w:r>
      <w:r>
        <w:rPr>
          <w:rFonts w:ascii="Times New Roman" w:hAnsi="Times New Roman" w:cs="Times New Roman"/>
          <w:sz w:val="24"/>
          <w:szCs w:val="24"/>
        </w:rPr>
        <w:t>rutin setiap tiga (3) bulan sekali.</w:t>
      </w:r>
    </w:p>
    <w:p w:rsidR="002F75F8" w:rsidRDefault="00590BA5">
      <w:pPr>
        <w:pStyle w:val="ListParagraph"/>
        <w:numPr>
          <w:ilvl w:val="0"/>
          <w:numId w:val="2"/>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Filosofi dan Gaya Operasi Manajemen</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Pusat Koperasi Kredit Swadaya Utama Maumere memiliki filosofi dan gaya operasi manajemen perusahaan yang baik. Yang pertama ada pendekatan manajemen untuk mengambil dan mengawasi resik</w:t>
      </w:r>
      <w:r>
        <w:rPr>
          <w:rFonts w:ascii="Times New Roman" w:hAnsi="Times New Roman" w:cs="Times New Roman"/>
          <w:sz w:val="24"/>
          <w:szCs w:val="24"/>
        </w:rPr>
        <w:t>o bisnis biasanya dilakukan beberapa hal seperti mengadakan mediasi untuk mencari jalan keluar antara pihak puskopdit dan kopdit primer yang disinyalir bisa menyebabkan terjadinya suatu resiko bisnis dalam hal ini kredit bermasalah serta melakukan kunjunga</w:t>
      </w:r>
      <w:r>
        <w:rPr>
          <w:rFonts w:ascii="Times New Roman" w:hAnsi="Times New Roman" w:cs="Times New Roman"/>
          <w:sz w:val="24"/>
          <w:szCs w:val="24"/>
        </w:rPr>
        <w:t>n ke kopdit-kopdit untuk memantau keadaan kopdit primer. Selanjutnya ada tingkah laku manajemen dan tindakan terhadap pelaporan keuangan yang biasanya dalam hal ini berkaitan dengan laporan keuangan dan data statistik kopdit primer yang seharusnya rutin di</w:t>
      </w:r>
      <w:r>
        <w:rPr>
          <w:rFonts w:ascii="Times New Roman" w:hAnsi="Times New Roman" w:cs="Times New Roman"/>
          <w:sz w:val="24"/>
          <w:szCs w:val="24"/>
        </w:rPr>
        <w:t xml:space="preserve">kirimkan setiap bulan kepada puskopdit namun masih ada kopdit yang terlambat dalam melaporkan laporan keuangan kopditnya maka pihak puskopdit akan memberikan peringatan lisan via telepon maupun kunjungan langsung ke kopdit primer untuk memastikan penyebab </w:t>
      </w:r>
      <w:r>
        <w:rPr>
          <w:rFonts w:ascii="Times New Roman" w:hAnsi="Times New Roman" w:cs="Times New Roman"/>
          <w:sz w:val="24"/>
          <w:szCs w:val="24"/>
        </w:rPr>
        <w:t>keterlambatan pengiriman laporan keuangan dan data statistik. Yang berikut adalah tingkah laku manajemen terhadap pemrosesan informasi dan fungsi akuntansi dan personelnya. Dalam hal ini biasanya dilakukan pengawasan dan pemeriksaan terhadap kinerja staf c</w:t>
      </w:r>
      <w:r>
        <w:rPr>
          <w:rFonts w:ascii="Times New Roman" w:hAnsi="Times New Roman" w:cs="Times New Roman"/>
          <w:sz w:val="24"/>
          <w:szCs w:val="24"/>
        </w:rPr>
        <w:t xml:space="preserve">ontohnya staf bagian audit yang melakukan analisa data </w:t>
      </w:r>
      <w:r>
        <w:rPr>
          <w:rFonts w:ascii="Times New Roman" w:hAnsi="Times New Roman" w:cs="Times New Roman"/>
          <w:sz w:val="24"/>
          <w:szCs w:val="24"/>
        </w:rPr>
        <w:lastRenderedPageBreak/>
        <w:t>laporan keuangan ataupun data nasabah kopdit untuk memastikan layak atau</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tidaknya mendapatkan pelayanan pinjaman. </w:t>
      </w:r>
    </w:p>
    <w:p w:rsidR="002F75F8" w:rsidRDefault="00590BA5">
      <w:pPr>
        <w:pStyle w:val="ListParagraph"/>
        <w:numPr>
          <w:ilvl w:val="0"/>
          <w:numId w:val="2"/>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Struktur Organisasi</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Pusat Koperasi Kredit Swadaya Utama Maumere memiliki struktur orga</w:t>
      </w:r>
      <w:r>
        <w:rPr>
          <w:rFonts w:ascii="Times New Roman" w:hAnsi="Times New Roman" w:cs="Times New Roman"/>
          <w:sz w:val="24"/>
          <w:szCs w:val="24"/>
        </w:rPr>
        <w:t xml:space="preserve">nisasi yang jelas yang menerangkan pembagian tugas, wewenang dan tanggung jawab bagi semua pengurus, pengawas, rapat anggota, manajer  maupun karyawan. Misalnya dalam hal pemberian kredit, hanya pejabat yang berwenang dan berhak untuk memberikan keputusan </w:t>
      </w:r>
      <w:r>
        <w:rPr>
          <w:rFonts w:ascii="Times New Roman" w:hAnsi="Times New Roman" w:cs="Times New Roman"/>
          <w:sz w:val="24"/>
          <w:szCs w:val="24"/>
        </w:rPr>
        <w:t>kredit.</w:t>
      </w:r>
    </w:p>
    <w:p w:rsidR="002F75F8" w:rsidRDefault="00590BA5">
      <w:pPr>
        <w:pStyle w:val="ListParagraph"/>
        <w:numPr>
          <w:ilvl w:val="0"/>
          <w:numId w:val="2"/>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Pembagian Wewenang dan Pembebanan Tanggung Jawab</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Pembagian wewenang dan tanggung jawab telah dilakukan dengan baik sehingga setiap</w:t>
      </w:r>
      <w:r>
        <w:rPr>
          <w:rFonts w:ascii="Times New Roman" w:hAnsi="Times New Roman" w:cs="Times New Roman"/>
          <w:sz w:val="24"/>
          <w:szCs w:val="24"/>
        </w:rPr>
        <w:t xml:space="preserve"> bagian dapat menjalankan pekerjaanya masing-masing tanpa saling mencampuri namun tetap ada koordinasi dan kerja sama antar bagian.</w:t>
      </w:r>
    </w:p>
    <w:p w:rsidR="002F75F8" w:rsidRDefault="00590BA5">
      <w:pPr>
        <w:pStyle w:val="ListParagraph"/>
        <w:numPr>
          <w:ilvl w:val="0"/>
          <w:numId w:val="2"/>
        </w:numPr>
        <w:spacing w:after="0" w:line="240" w:lineRule="auto"/>
        <w:ind w:left="567" w:hanging="425"/>
        <w:jc w:val="both"/>
        <w:rPr>
          <w:rFonts w:ascii="Times New Roman" w:hAnsi="Times New Roman" w:cs="Times New Roman"/>
          <w:sz w:val="24"/>
          <w:szCs w:val="24"/>
        </w:rPr>
      </w:pPr>
      <w:r>
        <w:rPr>
          <w:rFonts w:ascii="Times New Roman" w:hAnsi="Times New Roman" w:cs="Times New Roman"/>
          <w:sz w:val="24"/>
          <w:szCs w:val="24"/>
        </w:rPr>
        <w:t>Kebijakan dan Praktik Sumber Daya Manusia</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Pusat Koperasi Kredit Swadaya Utama Maumere mempunyai kebijakan dan prosedur kepeg</w:t>
      </w:r>
      <w:r>
        <w:rPr>
          <w:rFonts w:ascii="Times New Roman" w:hAnsi="Times New Roman" w:cs="Times New Roman"/>
          <w:sz w:val="24"/>
          <w:szCs w:val="24"/>
        </w:rPr>
        <w:t xml:space="preserve">awaian, yang dimulai dari adanya prosedur perekrutan karyawan, pembinaan karyawan, termasuk juga pemberian sanksi bagi yang melanggar peraturan. Pendidikan dan pelatihan bagi pegawai atau karyawan juga telah dilakukan agar bisa maksimal dalam melaksanakan </w:t>
      </w:r>
      <w:r>
        <w:rPr>
          <w:rFonts w:ascii="Times New Roman" w:hAnsi="Times New Roman" w:cs="Times New Roman"/>
          <w:sz w:val="24"/>
          <w:szCs w:val="24"/>
        </w:rPr>
        <w:t xml:space="preserve">tugas dan tanggung jawab. </w:t>
      </w:r>
    </w:p>
    <w:p w:rsidR="002F75F8" w:rsidRDefault="00590BA5">
      <w:pPr>
        <w:pStyle w:val="ListParagraph"/>
        <w:numPr>
          <w:ilvl w:val="0"/>
          <w:numId w:val="1"/>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Penafsiran Risiko</w:t>
      </w:r>
    </w:p>
    <w:p w:rsidR="002F75F8" w:rsidRDefault="00590BA5">
      <w:pPr>
        <w:pStyle w:val="ListParagraph"/>
        <w:spacing w:after="0" w:line="240" w:lineRule="auto"/>
        <w:ind w:left="284"/>
        <w:jc w:val="both"/>
        <w:rPr>
          <w:rFonts w:ascii="Times New Roman" w:hAnsi="Times New Roman" w:cs="Times New Roman"/>
          <w:sz w:val="24"/>
          <w:szCs w:val="24"/>
          <w:lang w:val="en-US"/>
        </w:rPr>
      </w:pPr>
      <w:r>
        <w:rPr>
          <w:rFonts w:ascii="Times New Roman" w:hAnsi="Times New Roman" w:cs="Times New Roman"/>
          <w:sz w:val="24"/>
          <w:szCs w:val="24"/>
        </w:rPr>
        <w:t xml:space="preserve">Pusat Koperasi Kredit Swadaya Utama Maumere telah maksimal menerapkan  unsur pengendalian internal penafsiran risiko yaitu : </w:t>
      </w:r>
    </w:p>
    <w:p w:rsidR="002F75F8" w:rsidRDefault="00590BA5">
      <w:pPr>
        <w:pStyle w:val="ListParagraph"/>
        <w:numPr>
          <w:ilvl w:val="0"/>
          <w:numId w:val="3"/>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Identifikasi Resiko</w:t>
      </w:r>
    </w:p>
    <w:p w:rsidR="002F75F8" w:rsidRDefault="00590BA5">
      <w:pPr>
        <w:pStyle w:val="ListParagraph"/>
        <w:spacing w:after="0" w:line="240" w:lineRule="auto"/>
        <w:ind w:left="567"/>
        <w:jc w:val="both"/>
        <w:rPr>
          <w:rFonts w:ascii="Times New Roman" w:hAnsi="Times New Roman" w:cs="Times New Roman"/>
          <w:sz w:val="24"/>
          <w:szCs w:val="24"/>
          <w:lang w:val="en-US"/>
        </w:rPr>
      </w:pPr>
      <w:r>
        <w:rPr>
          <w:rFonts w:ascii="Times New Roman" w:hAnsi="Times New Roman" w:cs="Times New Roman"/>
          <w:sz w:val="24"/>
          <w:szCs w:val="24"/>
        </w:rPr>
        <w:t>Pusat Koperasi Kredit Swadaya Utama Maumere melakukan identifikasi risiko seperti membayar rutin iuran daperma sehingga ketika ada anggota yang meninggal atau cacat total dengan menyisahkan tunggakan, maka pihak puskopdit bisa mengklaim dana dari daperma u</w:t>
      </w:r>
      <w:r>
        <w:rPr>
          <w:rFonts w:ascii="Times New Roman" w:hAnsi="Times New Roman" w:cs="Times New Roman"/>
          <w:sz w:val="24"/>
          <w:szCs w:val="24"/>
        </w:rPr>
        <w:t xml:space="preserve">ntuk mengcover tunggakan anggota dan akan menghindari kopdit </w:t>
      </w:r>
      <w:r>
        <w:rPr>
          <w:rFonts w:ascii="Times New Roman" w:hAnsi="Times New Roman" w:cs="Times New Roman"/>
          <w:sz w:val="24"/>
          <w:szCs w:val="24"/>
        </w:rPr>
        <w:lastRenderedPageBreak/>
        <w:t>atau puskopdit dari kredit bermasalah atau kredit macet.</w:t>
      </w:r>
    </w:p>
    <w:p w:rsidR="002F75F8" w:rsidRDefault="00590BA5">
      <w:pPr>
        <w:pStyle w:val="ListParagraph"/>
        <w:numPr>
          <w:ilvl w:val="0"/>
          <w:numId w:val="3"/>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Analisa Resiko</w:t>
      </w:r>
    </w:p>
    <w:p w:rsidR="002F75F8" w:rsidRDefault="00590B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Pusat Koperasi Kredit Swadaya Utama Maumere dalam penerapan analisa resiko menggunakan prisinp 5 C. </w:t>
      </w:r>
    </w:p>
    <w:p w:rsidR="002F75F8" w:rsidRDefault="00590BA5">
      <w:pPr>
        <w:pStyle w:val="ListParagraph"/>
        <w:spacing w:after="0" w:line="240" w:lineRule="auto"/>
        <w:ind w:left="567"/>
        <w:contextualSpacing w:val="0"/>
        <w:jc w:val="both"/>
        <w:rPr>
          <w:rFonts w:ascii="Times New Roman" w:hAnsi="Times New Roman" w:cs="Times New Roman"/>
          <w:sz w:val="24"/>
          <w:szCs w:val="24"/>
          <w:lang w:val="en-US"/>
        </w:rPr>
      </w:pPr>
      <w:r>
        <w:rPr>
          <w:rFonts w:ascii="Times New Roman" w:hAnsi="Times New Roman" w:cs="Times New Roman"/>
          <w:sz w:val="24"/>
          <w:szCs w:val="24"/>
        </w:rPr>
        <w:t xml:space="preserve">C pertama (1) adalah </w:t>
      </w:r>
      <w:r>
        <w:rPr>
          <w:rFonts w:ascii="Times New Roman" w:hAnsi="Times New Roman" w:cs="Times New Roman"/>
          <w:sz w:val="24"/>
          <w:szCs w:val="24"/>
        </w:rPr>
        <w:t>C</w:t>
      </w:r>
      <w:r>
        <w:rPr>
          <w:rFonts w:ascii="Times New Roman" w:hAnsi="Times New Roman" w:cs="Times New Roman"/>
          <w:sz w:val="24"/>
          <w:szCs w:val="24"/>
        </w:rPr>
        <w:t>haracter, dimana melihat seperti apa riwayat pinjaman dan angsuran dari peminjam dalam hal ini kopdit primer, apakah mereka aktif mengangsur pinjaman, apakah tepat waktu tepat jumlah angsuran dan juga apakah bisa menjaga kepercayaan. Lalu C yang ke dua (2)</w:t>
      </w:r>
      <w:r>
        <w:rPr>
          <w:rFonts w:ascii="Times New Roman" w:hAnsi="Times New Roman" w:cs="Times New Roman"/>
          <w:sz w:val="24"/>
          <w:szCs w:val="24"/>
        </w:rPr>
        <w:t xml:space="preserve"> adalah Capacity. Disini yang dilihat adalah kemampuan calon peminjam, apakah kopdit calon peminjam akan mampu mengembalikan pinjaman maka yang dilihat berkait dengan laporan keuangannya terutama arus kas, likuiditas, dan juga kondisi hutang. C ketiga (3) </w:t>
      </w:r>
      <w:r>
        <w:rPr>
          <w:rFonts w:ascii="Times New Roman" w:hAnsi="Times New Roman" w:cs="Times New Roman"/>
          <w:sz w:val="24"/>
          <w:szCs w:val="24"/>
        </w:rPr>
        <w:t xml:space="preserve">Capital (Modal), maka puskopdit akan melihat seberapa besar saham dari kopdit tersebut yang ada di puskopdit. </w:t>
      </w:r>
      <w:r>
        <w:rPr>
          <w:rFonts w:ascii="Times New Roman" w:hAnsi="Times New Roman" w:cs="Times New Roman"/>
          <w:sz w:val="24"/>
          <w:szCs w:val="24"/>
        </w:rPr>
        <w:t xml:space="preserve">C yang ke empat (4) </w:t>
      </w:r>
      <w:r>
        <w:rPr>
          <w:rFonts w:ascii="Times New Roman" w:hAnsi="Times New Roman" w:cs="Times New Roman"/>
          <w:sz w:val="24"/>
          <w:szCs w:val="24"/>
        </w:rPr>
        <w:t>Condition (Kondisi), yang dilihat adalah bagaimana kondisi kopdit apakah secara internal kopdit masih kondusif dalam arti tida</w:t>
      </w:r>
      <w:r>
        <w:rPr>
          <w:rFonts w:ascii="Times New Roman" w:hAnsi="Times New Roman" w:cs="Times New Roman"/>
          <w:sz w:val="24"/>
          <w:szCs w:val="24"/>
        </w:rPr>
        <w:t>k ada konflik internal di dalamnya. C yang terakhir atau ke lima (5) adalah Collateral (Jaminan atau agunan). Biasanya agunan atau jaminan akan diminta apabila besaran saham dari kopdit peminjam tidak bisa mengcover besarnya jumlah pinjaman.</w:t>
      </w:r>
    </w:p>
    <w:p w:rsidR="002F75F8" w:rsidRDefault="00590BA5">
      <w:pPr>
        <w:pStyle w:val="ListParagraph"/>
        <w:numPr>
          <w:ilvl w:val="0"/>
          <w:numId w:val="1"/>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Aktivitas Peng</w:t>
      </w:r>
      <w:r>
        <w:rPr>
          <w:rFonts w:ascii="Times New Roman" w:hAnsi="Times New Roman" w:cs="Times New Roman"/>
          <w:sz w:val="24"/>
          <w:szCs w:val="24"/>
        </w:rPr>
        <w:t>endalian</w:t>
      </w:r>
    </w:p>
    <w:p w:rsidR="002F75F8" w:rsidRDefault="00590BA5">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Aktivitas Pengendalian pada Pusat Koperasi Kredit Swadaya Utama Maumere sudah diterapkan secara maksimal, dilihat dari penerapan Standar Operasional Manajemen yaitu :</w:t>
      </w:r>
    </w:p>
    <w:p w:rsidR="002F75F8" w:rsidRDefault="00590BA5">
      <w:pPr>
        <w:pStyle w:val="ListParagraph"/>
        <w:numPr>
          <w:ilvl w:val="6"/>
          <w:numId w:val="5"/>
        </w:numPr>
        <w:spacing w:after="0" w:line="240" w:lineRule="auto"/>
        <w:ind w:left="567" w:hanging="283"/>
        <w:jc w:val="both"/>
        <w:rPr>
          <w:rFonts w:ascii="Times New Roman" w:hAnsi="Times New Roman" w:cs="Times New Roman"/>
          <w:sz w:val="24"/>
          <w:szCs w:val="24"/>
          <w:lang w:val="en-US"/>
        </w:rPr>
      </w:pPr>
      <w:r>
        <w:rPr>
          <w:rFonts w:ascii="Times New Roman" w:hAnsi="Times New Roman" w:cs="Times New Roman"/>
          <w:sz w:val="24"/>
          <w:szCs w:val="24"/>
          <w:lang w:val="en-US"/>
        </w:rPr>
        <w:t>Pemisahan tugas, hal ini dilihat dari struktur organisasi Puskopdit Swadaya utam</w:t>
      </w:r>
      <w:r>
        <w:rPr>
          <w:rFonts w:ascii="Times New Roman" w:hAnsi="Times New Roman" w:cs="Times New Roman"/>
          <w:sz w:val="24"/>
          <w:szCs w:val="24"/>
          <w:lang w:val="en-US"/>
        </w:rPr>
        <w:t>a.</w:t>
      </w:r>
    </w:p>
    <w:p w:rsidR="002F75F8" w:rsidRDefault="00590BA5">
      <w:pPr>
        <w:pStyle w:val="ListParagraph"/>
        <w:numPr>
          <w:ilvl w:val="6"/>
          <w:numId w:val="5"/>
        </w:numPr>
        <w:spacing w:after="0" w:line="240" w:lineRule="auto"/>
        <w:ind w:left="567" w:hanging="283"/>
        <w:jc w:val="both"/>
        <w:rPr>
          <w:rFonts w:ascii="Times New Roman" w:hAnsi="Times New Roman" w:cs="Times New Roman"/>
          <w:sz w:val="24"/>
          <w:szCs w:val="24"/>
          <w:lang w:val="en-US"/>
        </w:rPr>
      </w:pPr>
      <w:r>
        <w:rPr>
          <w:rFonts w:ascii="Times New Roman" w:hAnsi="Times New Roman" w:cs="Times New Roman"/>
          <w:sz w:val="24"/>
          <w:szCs w:val="24"/>
          <w:lang w:val="en-US"/>
        </w:rPr>
        <w:t>Otorisasi yang tepat oleh manajemen, hal ini dapat dilihat dari bagan alur proses pemberian kredit. Untuk permohonan kredit yang berkisar lebih dari lima ratus juta memerlukan rapat dengan pengurus Puskopdit dalam mempertimbangkannya, sedangkan untuk pe</w:t>
      </w:r>
      <w:r>
        <w:rPr>
          <w:rFonts w:ascii="Times New Roman" w:hAnsi="Times New Roman" w:cs="Times New Roman"/>
          <w:sz w:val="24"/>
          <w:szCs w:val="24"/>
          <w:lang w:val="en-US"/>
        </w:rPr>
        <w:t>rmohonan kredit yang berkisar lima ratus juta kebawah hanya perlu pertimbangan manajemen.</w:t>
      </w:r>
    </w:p>
    <w:p w:rsidR="002F75F8" w:rsidRDefault="00590BA5">
      <w:pPr>
        <w:pStyle w:val="ListParagraph"/>
        <w:numPr>
          <w:ilvl w:val="6"/>
          <w:numId w:val="5"/>
        </w:numPr>
        <w:spacing w:after="0" w:line="240" w:lineRule="auto"/>
        <w:ind w:left="567" w:hanging="283"/>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Dokumen dan catatan yang memadai, dalam setiap pemberian dan masa kredit, dokumen yang ditentukan Puskopdit tersimpan secara baik. Hal ini dapat dilihat dari setiap d</w:t>
      </w:r>
      <w:r>
        <w:rPr>
          <w:rFonts w:ascii="Times New Roman" w:hAnsi="Times New Roman" w:cs="Times New Roman"/>
          <w:sz w:val="24"/>
          <w:szCs w:val="24"/>
          <w:lang w:val="en-US"/>
        </w:rPr>
        <w:t>okumen bahkan slip selalu diarsipkan.</w:t>
      </w:r>
    </w:p>
    <w:p w:rsidR="002F75F8" w:rsidRDefault="00590BA5">
      <w:pPr>
        <w:pStyle w:val="ListParagraph"/>
        <w:numPr>
          <w:ilvl w:val="6"/>
          <w:numId w:val="5"/>
        </w:numPr>
        <w:spacing w:after="0" w:line="240" w:lineRule="auto"/>
        <w:ind w:left="567" w:hanging="283"/>
        <w:jc w:val="both"/>
        <w:rPr>
          <w:rFonts w:ascii="Times New Roman" w:hAnsi="Times New Roman" w:cs="Times New Roman"/>
          <w:sz w:val="24"/>
          <w:szCs w:val="24"/>
          <w:lang w:val="en-US"/>
        </w:rPr>
      </w:pPr>
      <w:r>
        <w:rPr>
          <w:rFonts w:ascii="Times New Roman" w:hAnsi="Times New Roman" w:cs="Times New Roman"/>
          <w:sz w:val="24"/>
          <w:szCs w:val="24"/>
          <w:lang w:val="en-US"/>
        </w:rPr>
        <w:t>Pemeriksaan independen terhadap kinerja bawahannya, yang dilakukan oleh manajemen secara berkala. Pemeriksaan ini juga dilakukan terhadap koperasi-koperasi primer dibawah naungan Puskopdit Swadaya Utama.</w:t>
      </w:r>
    </w:p>
    <w:p w:rsidR="002F75F8" w:rsidRDefault="00590BA5">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Ada juga tinda</w:t>
      </w:r>
      <w:r>
        <w:rPr>
          <w:rFonts w:ascii="Times New Roman" w:hAnsi="Times New Roman" w:cs="Times New Roman"/>
          <w:sz w:val="24"/>
          <w:szCs w:val="24"/>
        </w:rPr>
        <w:t>k lanjut dilakukan Puskopdit Swadaya Utama dalam Meminimalisir resiko pengendalian kredit, khususnya kredit macet yaitu :</w:t>
      </w:r>
    </w:p>
    <w:p w:rsidR="002F75F8" w:rsidRDefault="00590BA5">
      <w:pPr>
        <w:pStyle w:val="ListParagraph"/>
        <w:numPr>
          <w:ilvl w:val="6"/>
          <w:numId w:val="6"/>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Memberikan pelatihan dan motivasi kepada anggota peminjam.</w:t>
      </w:r>
    </w:p>
    <w:p w:rsidR="002F75F8" w:rsidRDefault="00590BA5">
      <w:pPr>
        <w:pStyle w:val="ListParagraph"/>
        <w:numPr>
          <w:ilvl w:val="6"/>
          <w:numId w:val="6"/>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Melakukan pengawasan atau kontrol terhadap anggota peminjam, khususnya dala</w:t>
      </w:r>
      <w:r>
        <w:rPr>
          <w:rFonts w:ascii="Times New Roman" w:hAnsi="Times New Roman" w:cs="Times New Roman"/>
          <w:sz w:val="24"/>
          <w:szCs w:val="24"/>
        </w:rPr>
        <w:t>m hal kelancanran angsuran.</w:t>
      </w:r>
    </w:p>
    <w:p w:rsidR="002F75F8" w:rsidRDefault="00590BA5">
      <w:pPr>
        <w:pStyle w:val="ListParagraph"/>
        <w:numPr>
          <w:ilvl w:val="6"/>
          <w:numId w:val="6"/>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Pemberian kredit dilaksanakan sesuai prosedur pemberian kredit yang berlaku. </w:t>
      </w:r>
    </w:p>
    <w:p w:rsidR="002F75F8" w:rsidRDefault="00590BA5">
      <w:pPr>
        <w:pStyle w:val="ListParagraph"/>
        <w:numPr>
          <w:ilvl w:val="6"/>
          <w:numId w:val="6"/>
        </w:numPr>
        <w:spacing w:after="0" w:line="240" w:lineRule="auto"/>
        <w:ind w:left="567" w:hanging="284"/>
        <w:jc w:val="both"/>
        <w:rPr>
          <w:rFonts w:ascii="Times New Roman" w:hAnsi="Times New Roman" w:cs="Times New Roman"/>
          <w:sz w:val="24"/>
          <w:szCs w:val="24"/>
        </w:rPr>
      </w:pPr>
      <w:r>
        <w:rPr>
          <w:rFonts w:ascii="Times New Roman" w:hAnsi="Times New Roman" w:cs="Times New Roman"/>
          <w:sz w:val="24"/>
          <w:szCs w:val="24"/>
        </w:rPr>
        <w:t xml:space="preserve">Puskopdit wajib melakukan Audit terhadap koperasi-koperasi primer, sehingga adanya kejelasan terhadap penyampaian laporan dan di setiap temuan </w:t>
      </w:r>
      <w:r>
        <w:rPr>
          <w:rFonts w:ascii="Times New Roman" w:hAnsi="Times New Roman" w:cs="Times New Roman"/>
          <w:sz w:val="24"/>
          <w:szCs w:val="24"/>
        </w:rPr>
        <w:t>permasalahan yang berkaitan dengan resiko pemberian kredit dapat ditindaklanjuti.</w:t>
      </w:r>
    </w:p>
    <w:p w:rsidR="002F75F8" w:rsidRDefault="00590BA5">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Adapun aktivitas pengendalian yang dilakukan dalam kaitannya dengan pemberian kredit sudah sesuai dengan prosedur pemberian kredit yang ada di Pusat Koperasi Kredit Swadaya U</w:t>
      </w:r>
      <w:r>
        <w:rPr>
          <w:rFonts w:ascii="Times New Roman" w:hAnsi="Times New Roman" w:cs="Times New Roman"/>
          <w:sz w:val="24"/>
          <w:szCs w:val="24"/>
        </w:rPr>
        <w:t>tama Maumere yaitu :</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Menerima surat permohonan pinjaman yang telah di disposisikan</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Membaca surat permohonan pinjaman</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Menyerahkan kebagian koordinator untuk selanjutnya diproses untuk dianalisa kelayakan pinjaman</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Memverifikasi pinjaman</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Membuat analisa kelay</w:t>
      </w:r>
      <w:r>
        <w:rPr>
          <w:rFonts w:ascii="Times New Roman" w:hAnsi="Times New Roman" w:cs="Times New Roman"/>
          <w:sz w:val="24"/>
          <w:szCs w:val="24"/>
        </w:rPr>
        <w:t xml:space="preserve">akan pinjaman untuk dirapatkan </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Dirapatkan pada tingkat manajemen maupun pengurus</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Mencatat notulensi rapat pembahasan pinjaman dilengkapi dengan daftar hadir.</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Membuat surat perjanjian pinjaman apabila telah disetujui untuk pencairan pinjaman. Apabila tidak</w:t>
      </w:r>
      <w:r>
        <w:rPr>
          <w:rFonts w:ascii="Times New Roman" w:hAnsi="Times New Roman" w:cs="Times New Roman"/>
          <w:sz w:val="24"/>
          <w:szCs w:val="24"/>
        </w:rPr>
        <w:t xml:space="preserve"> disetujui maka </w:t>
      </w:r>
      <w:r>
        <w:rPr>
          <w:rFonts w:ascii="Times New Roman" w:hAnsi="Times New Roman" w:cs="Times New Roman"/>
          <w:sz w:val="24"/>
          <w:szCs w:val="24"/>
        </w:rPr>
        <w:lastRenderedPageBreak/>
        <w:t>dibuat surat yang mengataka bahwa permohonan pinjaman belum dapat dilayani.</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Menghubungi pihak kopdit bila telah dirapatkan.</w:t>
      </w:r>
    </w:p>
    <w:p w:rsidR="002F75F8" w:rsidRDefault="00590BA5">
      <w:pPr>
        <w:pStyle w:val="ListParagraph"/>
        <w:numPr>
          <w:ilvl w:val="0"/>
          <w:numId w:val="4"/>
        </w:numPr>
        <w:spacing w:after="0" w:line="240" w:lineRule="auto"/>
        <w:ind w:left="567" w:hanging="283"/>
        <w:jc w:val="both"/>
        <w:rPr>
          <w:rFonts w:ascii="Times New Roman" w:hAnsi="Times New Roman" w:cs="Times New Roman"/>
          <w:b/>
          <w:sz w:val="24"/>
          <w:szCs w:val="24"/>
        </w:rPr>
      </w:pPr>
      <w:r>
        <w:rPr>
          <w:rFonts w:ascii="Times New Roman" w:hAnsi="Times New Roman" w:cs="Times New Roman"/>
          <w:sz w:val="24"/>
          <w:szCs w:val="24"/>
        </w:rPr>
        <w:t>Meminta tanda tangan pengurus dan manajemen untuk diterapkan pada surat perjanjian pinjaman.</w:t>
      </w:r>
    </w:p>
    <w:p w:rsidR="002F75F8" w:rsidRDefault="00590BA5">
      <w:pPr>
        <w:pStyle w:val="ListParagraph"/>
        <w:numPr>
          <w:ilvl w:val="0"/>
          <w:numId w:val="4"/>
        </w:numPr>
        <w:spacing w:after="0" w:line="24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Monitoring setelah </w:t>
      </w:r>
      <w:r>
        <w:rPr>
          <w:rFonts w:ascii="Times New Roman" w:hAnsi="Times New Roman" w:cs="Times New Roman"/>
          <w:sz w:val="24"/>
          <w:szCs w:val="24"/>
        </w:rPr>
        <w:t>pinjaman ke Kopdit dan evaluasi terhadap monitoring yang telah dilakukan.</w:t>
      </w:r>
    </w:p>
    <w:p w:rsidR="002F75F8" w:rsidRDefault="00590BA5">
      <w:pPr>
        <w:pStyle w:val="ListParagraph"/>
        <w:spacing w:after="0" w:line="240" w:lineRule="auto"/>
        <w:ind w:left="284"/>
        <w:jc w:val="both"/>
        <w:rPr>
          <w:rFonts w:ascii="Times New Roman" w:hAnsi="Times New Roman" w:cs="Times New Roman"/>
          <w:sz w:val="24"/>
          <w:szCs w:val="24"/>
          <w:lang w:val="en-US"/>
        </w:rPr>
      </w:pPr>
      <w:r>
        <w:rPr>
          <w:rFonts w:ascii="Times New Roman" w:hAnsi="Times New Roman" w:cs="Times New Roman"/>
          <w:sz w:val="24"/>
          <w:szCs w:val="24"/>
        </w:rPr>
        <w:t>Selain itu Pusat Koperasi Kredit Swadaya Utama Maumere juga rutin melakukan pemeriksaan yang bertujuan untuk menemukan kekurangan dan juga sebagai evaluasi kinerja baik secara intern</w:t>
      </w:r>
      <w:r>
        <w:rPr>
          <w:rFonts w:ascii="Times New Roman" w:hAnsi="Times New Roman" w:cs="Times New Roman"/>
          <w:sz w:val="24"/>
          <w:szCs w:val="24"/>
        </w:rPr>
        <w:t>al maupun eksternal. Untuk pemeriksaan internal biasanya dilakukan oleh Inkopdit atau pengawas yang berjumlah 3 orang sedangkan pemeriksaan eksternal dilakukan oleh Akuntan Publik.</w:t>
      </w:r>
    </w:p>
    <w:p w:rsidR="002F75F8" w:rsidRDefault="00590BA5">
      <w:pPr>
        <w:pStyle w:val="ListParagraph"/>
        <w:numPr>
          <w:ilvl w:val="0"/>
          <w:numId w:val="1"/>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Informasi dan Komunikasi</w:t>
      </w:r>
    </w:p>
    <w:p w:rsidR="002F75F8" w:rsidRDefault="00590BA5">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Pusat Koperasi Kredit Swadaya Utama Maumere telah </w:t>
      </w:r>
      <w:r>
        <w:rPr>
          <w:rFonts w:ascii="Times New Roman" w:hAnsi="Times New Roman" w:cs="Times New Roman"/>
          <w:sz w:val="24"/>
          <w:szCs w:val="24"/>
        </w:rPr>
        <w:t xml:space="preserve">sepenuhnya menerapkan unsur pengendalian internal, informasi dan komunikasi. </w:t>
      </w:r>
    </w:p>
    <w:p w:rsidR="002F75F8" w:rsidRDefault="00590BA5">
      <w:pPr>
        <w:pStyle w:val="ListParagraph"/>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Dalam hal pemberian kredit, biasanya dilakukan terlebih dahulu analisa laporan keuangan dan juga data statistik dari kopdit yang akan melakukan pinjaman. Laporan keuangan dan dat</w:t>
      </w:r>
      <w:r>
        <w:rPr>
          <w:rFonts w:ascii="Times New Roman" w:hAnsi="Times New Roman" w:cs="Times New Roman"/>
          <w:sz w:val="24"/>
          <w:szCs w:val="24"/>
        </w:rPr>
        <w:t>a statistik ini diperoleh dari dari kopdit primer yang dikirimkan setiap bulannya. Puskopdit Swadaya Utama Maumere selalu berkomunikasi dengan kopdit-kopdit primer untuk tepat waktu mengirimkan laporan keuangan dan data statistik kopditnya yang selanjutnya</w:t>
      </w:r>
      <w:r>
        <w:rPr>
          <w:rFonts w:ascii="Times New Roman" w:hAnsi="Times New Roman" w:cs="Times New Roman"/>
          <w:sz w:val="24"/>
          <w:szCs w:val="24"/>
        </w:rPr>
        <w:t xml:space="preserve"> akan dianalisa dan apabila kopdit bersangkutan mengajukan pinjaman maka salah satu keputusan apakah kopdit tersebut layak mendapatkan pinjaman atau tidak, dilihat dari hasil analisa laporan keuangan dan data statistik ini. </w:t>
      </w:r>
    </w:p>
    <w:p w:rsidR="002F75F8" w:rsidRDefault="00590BA5">
      <w:pPr>
        <w:pStyle w:val="ListParagraph"/>
        <w:numPr>
          <w:ilvl w:val="0"/>
          <w:numId w:val="1"/>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Pemantauan</w:t>
      </w:r>
    </w:p>
    <w:p w:rsidR="002F75F8" w:rsidRDefault="00590BA5">
      <w:pPr>
        <w:pStyle w:val="ListParagraph"/>
        <w:spacing w:after="0" w:line="240" w:lineRule="auto"/>
        <w:ind w:left="284"/>
        <w:jc w:val="both"/>
        <w:rPr>
          <w:rFonts w:ascii="Times New Roman" w:hAnsi="Times New Roman" w:cs="Times New Roman"/>
          <w:sz w:val="24"/>
          <w:szCs w:val="24"/>
          <w:lang w:val="en-US"/>
        </w:rPr>
      </w:pPr>
      <w:r>
        <w:rPr>
          <w:rFonts w:ascii="Times New Roman" w:hAnsi="Times New Roman" w:cs="Times New Roman"/>
          <w:sz w:val="24"/>
          <w:szCs w:val="24"/>
        </w:rPr>
        <w:t>Pusat Koperasi Kredi</w:t>
      </w:r>
      <w:r>
        <w:rPr>
          <w:rFonts w:ascii="Times New Roman" w:hAnsi="Times New Roman" w:cs="Times New Roman"/>
          <w:sz w:val="24"/>
          <w:szCs w:val="24"/>
        </w:rPr>
        <w:t>t Swadaya Utama Maumere telah menjalankan unsur pengendalian internal pemantuan namun belum maksimal dalam pelaksanaannya sehingga kurang</w:t>
      </w:r>
      <w:r>
        <w:rPr>
          <w:rFonts w:ascii="Times New Roman" w:hAnsi="Times New Roman" w:cs="Times New Roman"/>
          <w:sz w:val="24"/>
          <w:szCs w:val="24"/>
        </w:rPr>
        <w:t xml:space="preserve"> menunjang efektivitas sistem pemberian kredit</w:t>
      </w:r>
      <w:r>
        <w:rPr>
          <w:rFonts w:ascii="Times New Roman" w:hAnsi="Times New Roman" w:cs="Times New Roman"/>
          <w:sz w:val="24"/>
          <w:szCs w:val="24"/>
        </w:rPr>
        <w:t>. Pemantauan dilakukan dengan cara melihat data laporan keuangan dan stat</w:t>
      </w:r>
      <w:r>
        <w:rPr>
          <w:rFonts w:ascii="Times New Roman" w:hAnsi="Times New Roman" w:cs="Times New Roman"/>
          <w:sz w:val="24"/>
          <w:szCs w:val="24"/>
        </w:rPr>
        <w:t xml:space="preserve">istik bulanan dari kopdit </w:t>
      </w:r>
      <w:r>
        <w:rPr>
          <w:rFonts w:ascii="Times New Roman" w:hAnsi="Times New Roman" w:cs="Times New Roman"/>
          <w:sz w:val="24"/>
          <w:szCs w:val="24"/>
        </w:rPr>
        <w:lastRenderedPageBreak/>
        <w:t>primer yang kemudian dianalisis, pemeriksaan yang dilakukan oleh pengawas, memantau pembayaran angsuran kopdit</w:t>
      </w:r>
      <w:r>
        <w:rPr>
          <w:rFonts w:ascii="Times New Roman" w:hAnsi="Times New Roman" w:cs="Times New Roman"/>
          <w:sz w:val="24"/>
          <w:szCs w:val="24"/>
          <w:lang w:val="en-US"/>
        </w:rPr>
        <w:t xml:space="preserve"> </w:t>
      </w:r>
      <w:r>
        <w:rPr>
          <w:rFonts w:ascii="Times New Roman" w:hAnsi="Times New Roman" w:cs="Times New Roman"/>
          <w:sz w:val="24"/>
          <w:szCs w:val="24"/>
        </w:rPr>
        <w:t>primer, dan juga pemantauan berupa monitoring kepada kopdit primer paska pelayanan pinjaman yang penerapannya kurang ma</w:t>
      </w:r>
      <w:r>
        <w:rPr>
          <w:rFonts w:ascii="Times New Roman" w:hAnsi="Times New Roman" w:cs="Times New Roman"/>
          <w:sz w:val="24"/>
          <w:szCs w:val="24"/>
        </w:rPr>
        <w:t>ksimal sehingga bisa berakibat pada terjadinya kredit bermasalah.</w:t>
      </w:r>
    </w:p>
    <w:p w:rsidR="002F75F8" w:rsidRDefault="002F75F8">
      <w:pPr>
        <w:pStyle w:val="ListParagraph"/>
        <w:spacing w:after="0" w:line="240" w:lineRule="auto"/>
        <w:ind w:left="284"/>
        <w:jc w:val="both"/>
        <w:rPr>
          <w:rFonts w:ascii="Times New Roman" w:hAnsi="Times New Roman" w:cs="Times New Roman"/>
          <w:sz w:val="24"/>
          <w:szCs w:val="24"/>
          <w:lang w:val="en-US"/>
        </w:rPr>
      </w:pPr>
    </w:p>
    <w:p w:rsidR="002F75F8" w:rsidRDefault="00590BA5">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KESIMPULAN DAN SARAN</w:t>
      </w:r>
    </w:p>
    <w:p w:rsidR="002F75F8" w:rsidRDefault="00590BA5">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Kesimpulan</w:t>
      </w:r>
    </w:p>
    <w:p w:rsidR="002F75F8" w:rsidRDefault="00590BA5">
      <w:pPr>
        <w:spacing w:after="0" w:line="240" w:lineRule="auto"/>
        <w:ind w:firstLine="709"/>
        <w:jc w:val="both"/>
        <w:rPr>
          <w:rFonts w:ascii="Times New Roman" w:hAnsi="Times New Roman" w:cs="Times New Roman"/>
          <w:sz w:val="24"/>
        </w:rPr>
      </w:pPr>
      <w:r>
        <w:rPr>
          <w:rFonts w:ascii="Times New Roman" w:hAnsi="Times New Roman" w:cs="Times New Roman"/>
          <w:sz w:val="24"/>
        </w:rPr>
        <w:t>Berdasarkan pembahasan sehubungan dengan permasalahan yang ditemukan dalam pelaksanaan magang yakni penerapan sistem pengendalian internal dalam menunjang efektivitas sistem pemberian kredit pada Pusat Koperasi Kredit Swadaya Utama Maumere, maka kesimpulan</w:t>
      </w:r>
      <w:r>
        <w:rPr>
          <w:rFonts w:ascii="Times New Roman" w:hAnsi="Times New Roman" w:cs="Times New Roman"/>
          <w:sz w:val="24"/>
        </w:rPr>
        <w:t xml:space="preserve">nya adalah : </w:t>
      </w:r>
    </w:p>
    <w:p w:rsidR="002F75F8" w:rsidRDefault="00590BA5">
      <w:pPr>
        <w:numPr>
          <w:ilvl w:val="0"/>
          <w:numId w:val="7"/>
        </w:numPr>
        <w:spacing w:after="0" w:line="240" w:lineRule="auto"/>
        <w:ind w:left="284" w:hanging="284"/>
        <w:jc w:val="both"/>
        <w:rPr>
          <w:rFonts w:ascii="Times New Roman" w:hAnsi="Times New Roman" w:cs="Times New Roman"/>
          <w:sz w:val="24"/>
        </w:rPr>
      </w:pPr>
      <w:r>
        <w:rPr>
          <w:rFonts w:ascii="Times New Roman" w:hAnsi="Times New Roman" w:cs="Times New Roman"/>
          <w:sz w:val="24"/>
        </w:rPr>
        <w:t>Lingkungan Pengendalian</w:t>
      </w:r>
    </w:p>
    <w:p w:rsidR="002F75F8" w:rsidRDefault="00590BA5">
      <w:pPr>
        <w:spacing w:after="0" w:line="240" w:lineRule="auto"/>
        <w:ind w:left="284"/>
        <w:jc w:val="both"/>
        <w:rPr>
          <w:rFonts w:ascii="Times New Roman" w:hAnsi="Times New Roman" w:cs="Times New Roman"/>
          <w:sz w:val="24"/>
        </w:rPr>
      </w:pPr>
      <w:r>
        <w:rPr>
          <w:rFonts w:ascii="Times New Roman" w:hAnsi="Times New Roman" w:cs="Times New Roman"/>
          <w:sz w:val="24"/>
        </w:rPr>
        <w:t xml:space="preserve">Pusat Koperasi Kredit Swadaya Utama telah menerapkan sepenuhnya unsur pegendalian internal lingkungan pengendalian. Dimana faktor pembentuk lingkungan pengendalian seperti nilai integritas dan etika, komitmen terhadap </w:t>
      </w:r>
      <w:r>
        <w:rPr>
          <w:rFonts w:ascii="Times New Roman" w:hAnsi="Times New Roman" w:cs="Times New Roman"/>
          <w:sz w:val="24"/>
        </w:rPr>
        <w:t>kompetensi, dewan direksi dan komite audit, filosofi dan gaya operasi manajemen, struktur organisasi, pembagian wewenang dan pembebanan tanggung jawab, serta kebijakan dan praktik sumber daya manusia telah dilaksanakan secara maksimal dan bisa menunjang ef</w:t>
      </w:r>
      <w:r>
        <w:rPr>
          <w:rFonts w:ascii="Times New Roman" w:hAnsi="Times New Roman" w:cs="Times New Roman"/>
          <w:sz w:val="24"/>
        </w:rPr>
        <w:t xml:space="preserve">ektivitas sistem pemberian kredit. </w:t>
      </w:r>
    </w:p>
    <w:p w:rsidR="002F75F8" w:rsidRDefault="00590BA5">
      <w:pPr>
        <w:numPr>
          <w:ilvl w:val="0"/>
          <w:numId w:val="7"/>
        </w:numPr>
        <w:spacing w:after="0" w:line="240" w:lineRule="auto"/>
        <w:ind w:left="284" w:hanging="284"/>
        <w:jc w:val="both"/>
        <w:rPr>
          <w:rFonts w:ascii="Times New Roman" w:hAnsi="Times New Roman" w:cs="Times New Roman"/>
          <w:sz w:val="24"/>
        </w:rPr>
      </w:pPr>
      <w:r>
        <w:rPr>
          <w:rFonts w:ascii="Times New Roman" w:hAnsi="Times New Roman" w:cs="Times New Roman"/>
          <w:sz w:val="24"/>
        </w:rPr>
        <w:t>Penafsiran Resiko</w:t>
      </w:r>
    </w:p>
    <w:p w:rsidR="002F75F8" w:rsidRDefault="00590BA5">
      <w:pPr>
        <w:spacing w:after="0" w:line="240" w:lineRule="auto"/>
        <w:ind w:left="284"/>
        <w:jc w:val="both"/>
        <w:rPr>
          <w:rFonts w:ascii="Times New Roman" w:hAnsi="Times New Roman" w:cs="Times New Roman"/>
          <w:sz w:val="24"/>
        </w:rPr>
      </w:pPr>
      <w:r>
        <w:rPr>
          <w:rFonts w:ascii="Times New Roman" w:hAnsi="Times New Roman" w:cs="Times New Roman"/>
          <w:sz w:val="24"/>
        </w:rPr>
        <w:t>Pusat Koperasi Kredit Swadaya Utama Maumere telah maksimal menerapkan  unsur pengendalian internal penafsiran risiko dan bisa menunjang efektivitas sistem pemberian kredit.</w:t>
      </w:r>
      <w:r>
        <w:rPr>
          <w:rFonts w:ascii="Times New Roman" w:hAnsi="Times New Roman" w:cs="Times New Roman"/>
          <w:sz w:val="24"/>
          <w:lang w:val="en-US"/>
        </w:rPr>
        <w:t xml:space="preserve"> </w:t>
      </w:r>
      <w:r>
        <w:rPr>
          <w:rFonts w:ascii="Times New Roman" w:hAnsi="Times New Roman" w:cs="Times New Roman"/>
          <w:sz w:val="24"/>
        </w:rPr>
        <w:t>Unsur identifikasi resiko sep</w:t>
      </w:r>
      <w:r>
        <w:rPr>
          <w:rFonts w:ascii="Times New Roman" w:hAnsi="Times New Roman" w:cs="Times New Roman"/>
          <w:sz w:val="24"/>
        </w:rPr>
        <w:t>erti membayar iuran daperma sehingga ketika ada anggota yang meninggal atau cacat total dengan menyisahkan tunggakan, maka pihak puskopdit bisa mengklaim dana daperma untuk mengcover tunggakan anggota yang akan menghindari kopdit atau puskopdit dari kredit</w:t>
      </w:r>
      <w:r>
        <w:rPr>
          <w:rFonts w:ascii="Times New Roman" w:hAnsi="Times New Roman" w:cs="Times New Roman"/>
          <w:sz w:val="24"/>
        </w:rPr>
        <w:t xml:space="preserve"> macet. Lalu analisa resiko yang telah dilaksanakan secara maksimal menggunakan prisinp 5 C. </w:t>
      </w:r>
    </w:p>
    <w:p w:rsidR="002F75F8" w:rsidRDefault="00590BA5">
      <w:pPr>
        <w:numPr>
          <w:ilvl w:val="0"/>
          <w:numId w:val="7"/>
        </w:numPr>
        <w:spacing w:after="0" w:line="240" w:lineRule="auto"/>
        <w:ind w:left="284" w:hanging="284"/>
        <w:jc w:val="both"/>
        <w:rPr>
          <w:rFonts w:ascii="Times New Roman" w:hAnsi="Times New Roman" w:cs="Times New Roman"/>
          <w:sz w:val="24"/>
        </w:rPr>
      </w:pPr>
      <w:r>
        <w:rPr>
          <w:rFonts w:ascii="Times New Roman" w:hAnsi="Times New Roman" w:cs="Times New Roman"/>
          <w:sz w:val="24"/>
        </w:rPr>
        <w:t>Aktivitas Pengendalian</w:t>
      </w:r>
    </w:p>
    <w:p w:rsidR="002F75F8" w:rsidRDefault="00590BA5">
      <w:pPr>
        <w:spacing w:after="0" w:line="240" w:lineRule="auto"/>
        <w:ind w:left="284"/>
        <w:jc w:val="both"/>
        <w:rPr>
          <w:rFonts w:ascii="Times New Roman" w:hAnsi="Times New Roman" w:cs="Times New Roman"/>
          <w:sz w:val="24"/>
        </w:rPr>
      </w:pPr>
      <w:r>
        <w:rPr>
          <w:rFonts w:ascii="Times New Roman" w:hAnsi="Times New Roman" w:cs="Times New Roman"/>
          <w:sz w:val="24"/>
        </w:rPr>
        <w:t>Aktivitas pengendalian pada Pusat Koperasi Kredit Swadaya Utama Maumere sudah diterapkan secara maksimal seperti adanya pemisahan tugas dan</w:t>
      </w:r>
      <w:r>
        <w:rPr>
          <w:rFonts w:ascii="Times New Roman" w:hAnsi="Times New Roman" w:cs="Times New Roman"/>
          <w:sz w:val="24"/>
        </w:rPr>
        <w:t xml:space="preserve"> tanggung jawab, </w:t>
      </w:r>
      <w:r>
        <w:rPr>
          <w:rFonts w:ascii="Times New Roman" w:hAnsi="Times New Roman" w:cs="Times New Roman"/>
          <w:sz w:val="24"/>
        </w:rPr>
        <w:lastRenderedPageBreak/>
        <w:t>pemeriksaan rutin oleh inkopdit atau pengawas, dan proses pemberian kredit dilakukan sesuai prosedur sehingga bisa</w:t>
      </w:r>
      <w:r>
        <w:rPr>
          <w:rFonts w:ascii="Times New Roman" w:hAnsi="Times New Roman" w:cs="Times New Roman"/>
          <w:sz w:val="24"/>
          <w:lang w:val="en-US"/>
        </w:rPr>
        <w:t xml:space="preserve"> </w:t>
      </w:r>
      <w:r>
        <w:rPr>
          <w:rFonts w:ascii="Times New Roman" w:hAnsi="Times New Roman" w:cs="Times New Roman"/>
          <w:sz w:val="24"/>
        </w:rPr>
        <w:t>menunjang efektivitas sistem pemberian kredit.</w:t>
      </w:r>
    </w:p>
    <w:p w:rsidR="002F75F8" w:rsidRDefault="00590BA5">
      <w:pPr>
        <w:numPr>
          <w:ilvl w:val="0"/>
          <w:numId w:val="7"/>
        </w:numPr>
        <w:spacing w:after="0" w:line="240" w:lineRule="auto"/>
        <w:ind w:left="284" w:hanging="284"/>
        <w:jc w:val="both"/>
        <w:rPr>
          <w:rFonts w:ascii="Times New Roman" w:hAnsi="Times New Roman" w:cs="Times New Roman"/>
          <w:sz w:val="24"/>
        </w:rPr>
      </w:pPr>
      <w:r>
        <w:rPr>
          <w:rFonts w:ascii="Times New Roman" w:hAnsi="Times New Roman" w:cs="Times New Roman"/>
          <w:sz w:val="24"/>
        </w:rPr>
        <w:t>Informasi dan Komunikasi</w:t>
      </w:r>
    </w:p>
    <w:p w:rsidR="002F75F8" w:rsidRDefault="00590BA5">
      <w:pPr>
        <w:spacing w:after="0" w:line="240" w:lineRule="auto"/>
        <w:ind w:left="284"/>
        <w:jc w:val="both"/>
        <w:rPr>
          <w:rFonts w:ascii="Times New Roman" w:hAnsi="Times New Roman" w:cs="Times New Roman"/>
          <w:sz w:val="24"/>
          <w:lang w:val="en-US"/>
        </w:rPr>
      </w:pPr>
      <w:r>
        <w:rPr>
          <w:rFonts w:ascii="Times New Roman" w:hAnsi="Times New Roman" w:cs="Times New Roman"/>
          <w:sz w:val="24"/>
        </w:rPr>
        <w:t>Pusat Koperasi Kredit Swadaya Utama Maumere telah sepenuhnya menerapkan unsur pengendalian internal, informasi dan komunikasi. Analisis data laporan keuangan dan data statistik dari kopdit primer selalu dilakukan untuk mendapatkan informasi mengenai keadaa</w:t>
      </w:r>
      <w:r>
        <w:rPr>
          <w:rFonts w:ascii="Times New Roman" w:hAnsi="Times New Roman" w:cs="Times New Roman"/>
          <w:sz w:val="24"/>
        </w:rPr>
        <w:t>n dari kopdit primer. Pihak Puskopdit  juga selalu berkomunikasi dengan kopdit-kopdit primer untuk tepat waktu mengirimkan laporan keuangan dan data statistik kopditnya yang selanjutnya akan dianalisa dan hal ini bisa menunjang efektivitas sistem pemberian</w:t>
      </w:r>
      <w:r>
        <w:rPr>
          <w:rFonts w:ascii="Times New Roman" w:hAnsi="Times New Roman" w:cs="Times New Roman"/>
          <w:sz w:val="24"/>
        </w:rPr>
        <w:t xml:space="preserve"> kredit</w:t>
      </w:r>
    </w:p>
    <w:p w:rsidR="002F75F8" w:rsidRDefault="00590BA5">
      <w:pPr>
        <w:numPr>
          <w:ilvl w:val="0"/>
          <w:numId w:val="7"/>
        </w:numPr>
        <w:spacing w:after="0" w:line="240" w:lineRule="auto"/>
        <w:ind w:left="284" w:hanging="284"/>
        <w:jc w:val="both"/>
        <w:rPr>
          <w:rFonts w:ascii="Times New Roman" w:hAnsi="Times New Roman" w:cs="Times New Roman"/>
          <w:sz w:val="24"/>
        </w:rPr>
      </w:pPr>
      <w:r>
        <w:rPr>
          <w:rFonts w:ascii="Times New Roman" w:hAnsi="Times New Roman" w:cs="Times New Roman"/>
          <w:sz w:val="24"/>
        </w:rPr>
        <w:t>Pemantauan</w:t>
      </w:r>
    </w:p>
    <w:p w:rsidR="002F75F8" w:rsidRDefault="00590BA5">
      <w:pPr>
        <w:spacing w:after="0" w:line="240" w:lineRule="auto"/>
        <w:ind w:left="284"/>
        <w:jc w:val="both"/>
        <w:rPr>
          <w:rFonts w:ascii="Times New Roman" w:hAnsi="Times New Roman" w:cs="Times New Roman"/>
          <w:sz w:val="24"/>
          <w:lang w:val="en-US"/>
        </w:rPr>
      </w:pPr>
      <w:r>
        <w:rPr>
          <w:rFonts w:ascii="Times New Roman" w:hAnsi="Times New Roman" w:cs="Times New Roman"/>
          <w:sz w:val="24"/>
        </w:rPr>
        <w:t>Pusat Koperasi Kredit Swadaya Utama Maumere telah menjalankan unsur pengendalian internal pemantuan namun belum maksimal dalam pelaksanaannya sehingga kurang menunjang efektivitas sistem pemberian kredit. Pemantauan dilakukan dengan cara</w:t>
      </w:r>
      <w:r>
        <w:rPr>
          <w:rFonts w:ascii="Times New Roman" w:hAnsi="Times New Roman" w:cs="Times New Roman"/>
          <w:sz w:val="24"/>
        </w:rPr>
        <w:t xml:space="preserve"> melihat data laporan keuangan dan statistik bulanan dari kopdit primer yang kemudian dianalisis, pemeriksaan yang dilakukan oleh pengawas, memantau pembayaran angsuran kopdit primer, dan juga pemantauan berupa monitoring kepada kopdit primer paska pelayan</w:t>
      </w:r>
      <w:r>
        <w:rPr>
          <w:rFonts w:ascii="Times New Roman" w:hAnsi="Times New Roman" w:cs="Times New Roman"/>
          <w:sz w:val="24"/>
        </w:rPr>
        <w:t>an pinjaman yang penerapannya kurang maksimal sehingga bisa berakibat pada terjadinya kredit bermasalah.</w:t>
      </w:r>
    </w:p>
    <w:p w:rsidR="002F75F8" w:rsidRDefault="002F75F8">
      <w:pPr>
        <w:spacing w:after="0" w:line="240" w:lineRule="auto"/>
        <w:ind w:left="284"/>
        <w:jc w:val="both"/>
        <w:rPr>
          <w:rFonts w:ascii="Times New Roman" w:hAnsi="Times New Roman" w:cs="Times New Roman"/>
          <w:sz w:val="24"/>
          <w:lang w:val="en-US"/>
        </w:rPr>
      </w:pPr>
    </w:p>
    <w:p w:rsidR="002F75F8" w:rsidRDefault="00590BA5">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Saran</w:t>
      </w:r>
    </w:p>
    <w:p w:rsidR="002F75F8" w:rsidRDefault="00590BA5">
      <w:pPr>
        <w:spacing w:after="0" w:line="24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Berdasarkan kesimpulan di atas,</w:t>
      </w:r>
      <w:r>
        <w:rPr>
          <w:rFonts w:ascii="Times New Roman" w:hAnsi="Times New Roman" w:cs="Times New Roman"/>
          <w:sz w:val="24"/>
          <w:szCs w:val="24"/>
          <w:lang w:val="en-US"/>
        </w:rPr>
        <w:t xml:space="preserve"> maka saran yang bisa diberikan sebagai berikut:</w:t>
      </w:r>
    </w:p>
    <w:p w:rsidR="002F75F8" w:rsidRDefault="00590BA5">
      <w:pPr>
        <w:pStyle w:val="ListParagraph"/>
        <w:numPr>
          <w:ilvl w:val="0"/>
          <w:numId w:val="9"/>
        </w:numPr>
        <w:spacing w:after="0" w:line="240" w:lineRule="auto"/>
        <w:ind w:left="284" w:hanging="284"/>
        <w:jc w:val="both"/>
        <w:rPr>
          <w:rFonts w:ascii="Times New Roman" w:hAnsi="Times New Roman" w:cs="Times New Roman"/>
          <w:sz w:val="24"/>
          <w:lang w:val="en-US"/>
        </w:rPr>
      </w:pPr>
      <w:r>
        <w:rPr>
          <w:rFonts w:ascii="Times New Roman" w:hAnsi="Times New Roman" w:cs="Times New Roman"/>
          <w:sz w:val="24"/>
          <w:lang w:val="en-US"/>
        </w:rPr>
        <w:t>Bagi Pusat Koperasi Kredit Swadaya Utama Maumere</w:t>
      </w:r>
    </w:p>
    <w:p w:rsidR="002F75F8" w:rsidRDefault="00590BA5">
      <w:pPr>
        <w:pStyle w:val="ListParagraph"/>
        <w:spacing w:after="0" w:line="240" w:lineRule="auto"/>
        <w:ind w:left="284"/>
        <w:jc w:val="both"/>
        <w:rPr>
          <w:rFonts w:ascii="Times New Roman" w:hAnsi="Times New Roman" w:cs="Times New Roman"/>
          <w:sz w:val="24"/>
          <w:lang w:val="en-US"/>
        </w:rPr>
      </w:pPr>
      <w:r>
        <w:rPr>
          <w:rFonts w:ascii="Times New Roman" w:hAnsi="Times New Roman" w:cs="Times New Roman"/>
          <w:sz w:val="24"/>
          <w:lang w:val="en-US"/>
        </w:rPr>
        <w:t xml:space="preserve">Pusat Koperasi </w:t>
      </w:r>
      <w:r>
        <w:rPr>
          <w:rFonts w:ascii="Times New Roman" w:hAnsi="Times New Roman" w:cs="Times New Roman"/>
          <w:sz w:val="24"/>
          <w:lang w:val="en-US"/>
        </w:rPr>
        <w:t>Kredit Swadaya Utama Maumere diharapkan bisa mempertahankan komponen penerapan sistem pengendalian internal lingkungan pengendalian, penafsiran risiko, aktivitas pengendalian serta informasi dan komunikasi yang telah dilaksanakan secara maksimal dalam menu</w:t>
      </w:r>
      <w:r>
        <w:rPr>
          <w:rFonts w:ascii="Times New Roman" w:hAnsi="Times New Roman" w:cs="Times New Roman"/>
          <w:sz w:val="24"/>
          <w:lang w:val="en-US"/>
        </w:rPr>
        <w:t xml:space="preserve">njang efektivitas sistem pemberian kredit. Sedangkan untuk komponen sistem pengendalian internal pemantauan, </w:t>
      </w:r>
      <w:r>
        <w:rPr>
          <w:rFonts w:ascii="Times New Roman" w:hAnsi="Times New Roman" w:cs="Times New Roman"/>
          <w:sz w:val="24"/>
          <w:lang w:val="en-US"/>
        </w:rPr>
        <w:lastRenderedPageBreak/>
        <w:t>diharapkan agar dapat ditingkatkan penerapannya terutama dalam hal monitoring yang diberikan kepada kopdit primer paska pelayanan pinjaman. Pusat K</w:t>
      </w:r>
      <w:r>
        <w:rPr>
          <w:rFonts w:ascii="Times New Roman" w:hAnsi="Times New Roman" w:cs="Times New Roman"/>
          <w:sz w:val="24"/>
          <w:lang w:val="en-US"/>
        </w:rPr>
        <w:t>operasi Kredit Swadaya Utama Maumere juga sebaiknya menambah bidang Pengendalian Internal atau PI dalam struktur organisasi dimana ditujukan untuk memantau jalannya organisasi dan segala kegiatan yang bisa mencegah penggunaan sumber daya perusahaan yang ti</w:t>
      </w:r>
      <w:r>
        <w:rPr>
          <w:rFonts w:ascii="Times New Roman" w:hAnsi="Times New Roman" w:cs="Times New Roman"/>
          <w:sz w:val="24"/>
          <w:lang w:val="en-US"/>
        </w:rPr>
        <w:t>dak efisien dan mendorong dipatuhinya kebijakan manajemen.</w:t>
      </w:r>
    </w:p>
    <w:p w:rsidR="002F75F8" w:rsidRDefault="00590BA5">
      <w:pPr>
        <w:pStyle w:val="ListParagraph"/>
        <w:numPr>
          <w:ilvl w:val="0"/>
          <w:numId w:val="9"/>
        </w:numPr>
        <w:spacing w:after="0" w:line="240" w:lineRule="auto"/>
        <w:ind w:left="284" w:hanging="284"/>
        <w:jc w:val="both"/>
        <w:rPr>
          <w:rFonts w:ascii="Times New Roman" w:hAnsi="Times New Roman" w:cs="Times New Roman"/>
          <w:sz w:val="24"/>
          <w:lang w:val="en-US"/>
        </w:rPr>
      </w:pPr>
      <w:r>
        <w:rPr>
          <w:rFonts w:ascii="Times New Roman" w:hAnsi="Times New Roman" w:cs="Times New Roman"/>
          <w:sz w:val="24"/>
          <w:lang w:val="en-US"/>
        </w:rPr>
        <w:t>Bagi Peneliti Selanjutnya</w:t>
      </w:r>
    </w:p>
    <w:p w:rsidR="002F75F8" w:rsidRDefault="00590BA5">
      <w:pPr>
        <w:pStyle w:val="ListParagraph"/>
        <w:spacing w:after="0" w:line="240" w:lineRule="auto"/>
        <w:ind w:left="284"/>
        <w:jc w:val="both"/>
        <w:rPr>
          <w:rFonts w:ascii="Times New Roman" w:hAnsi="Times New Roman" w:cs="Times New Roman"/>
          <w:sz w:val="24"/>
          <w:lang w:val="en-US"/>
        </w:rPr>
      </w:pPr>
      <w:r>
        <w:rPr>
          <w:rFonts w:ascii="Times New Roman" w:hAnsi="Times New Roman" w:cs="Times New Roman"/>
          <w:sz w:val="24"/>
          <w:lang w:val="en-US"/>
        </w:rPr>
        <w:t xml:space="preserve">Untuk peneliti selanjutnya yang ingin melakukan penelitian serupa, penelitian ini bisa dijadikan referensi dan diharapkan dapat melakukan perbaikan-perbaikan atas </w:t>
      </w:r>
      <w:r>
        <w:rPr>
          <w:rFonts w:ascii="Times New Roman" w:hAnsi="Times New Roman" w:cs="Times New Roman"/>
          <w:sz w:val="24"/>
          <w:lang w:val="en-US"/>
        </w:rPr>
        <w:t xml:space="preserve">kekurangan dari penelitian ini sehingga bisa memperoleh hasil penelitian yang lebih baik lagi. </w:t>
      </w:r>
    </w:p>
    <w:p w:rsidR="002F75F8" w:rsidRDefault="002F75F8">
      <w:pPr>
        <w:spacing w:after="0" w:line="240" w:lineRule="auto"/>
        <w:jc w:val="both"/>
        <w:rPr>
          <w:rFonts w:ascii="Times New Roman" w:hAnsi="Times New Roman" w:cs="Times New Roman"/>
          <w:sz w:val="24"/>
          <w:lang w:val="en-US"/>
        </w:rPr>
      </w:pPr>
    </w:p>
    <w:p w:rsidR="002F75F8" w:rsidRDefault="00590BA5">
      <w:pPr>
        <w:spacing w:after="0" w:line="240" w:lineRule="auto"/>
        <w:jc w:val="both"/>
        <w:rPr>
          <w:rFonts w:ascii="Times New Roman" w:hAnsi="Times New Roman" w:cs="Times New Roman"/>
          <w:b/>
          <w:sz w:val="24"/>
          <w:lang w:val="en-US"/>
        </w:rPr>
      </w:pPr>
      <w:commentRangeStart w:id="1"/>
      <w:r>
        <w:rPr>
          <w:rFonts w:ascii="Times New Roman" w:hAnsi="Times New Roman" w:cs="Times New Roman"/>
          <w:b/>
          <w:sz w:val="24"/>
          <w:lang w:val="en-US"/>
        </w:rPr>
        <w:t>DAFTAR PUSTAKA</w:t>
      </w:r>
      <w:commentRangeEnd w:id="1"/>
      <w:r w:rsidR="00DB5C82">
        <w:rPr>
          <w:rStyle w:val="CommentReference"/>
        </w:rPr>
        <w:commentReference w:id="1"/>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Cahyuni Remak. 2021. Analisis Sistem Pengendalian Intern Dalam Pemberian Kredit Pada Koperasi Simpan Pinjam Balo Toraja</w:t>
      </w:r>
      <w:r>
        <w:rPr>
          <w:rFonts w:ascii="Times New Roman" w:hAnsi="Times New Roman" w:cs="Times New Roman"/>
          <w:i/>
          <w:sz w:val="24"/>
          <w:szCs w:val="24"/>
          <w:lang w:val="en-US"/>
        </w:rPr>
        <w:t xml:space="preserve">. </w:t>
      </w:r>
      <w:r>
        <w:rPr>
          <w:rFonts w:ascii="Times New Roman" w:hAnsi="Times New Roman" w:cs="Times New Roman"/>
          <w:i/>
          <w:sz w:val="24"/>
          <w:szCs w:val="24"/>
        </w:rPr>
        <w:t>Economic Bosowa Journal</w:t>
      </w:r>
      <w:r>
        <w:rPr>
          <w:rFonts w:ascii="Times New Roman" w:hAnsi="Times New Roman" w:cs="Times New Roman"/>
          <w:sz w:val="24"/>
          <w:szCs w:val="24"/>
        </w:rPr>
        <w:t xml:space="preserve">, Vol. 7, No. 003. </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Clara Niken Dwi Haryani. 2014. </w:t>
      </w:r>
      <w:r>
        <w:rPr>
          <w:rFonts w:ascii="Times New Roman" w:hAnsi="Times New Roman" w:cs="Times New Roman"/>
          <w:i/>
          <w:sz w:val="24"/>
          <w:szCs w:val="24"/>
        </w:rPr>
        <w:t>Analisis Pengendalian Intern Pada Sistem Pemberian Kredit</w:t>
      </w:r>
      <w:r>
        <w:rPr>
          <w:rFonts w:ascii="Times New Roman" w:hAnsi="Times New Roman" w:cs="Times New Roman"/>
          <w:sz w:val="24"/>
          <w:szCs w:val="24"/>
        </w:rPr>
        <w:t>. Yogyakarta: Universitas Sanata Dharma.</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Hairun Nisa. 2017. Analisis Sistem Pengendalian Intern Persetujuan Kredit</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ab/>
      </w:r>
      <w:r>
        <w:rPr>
          <w:rFonts w:ascii="Times New Roman" w:hAnsi="Times New Roman" w:cs="Times New Roman"/>
          <w:sz w:val="24"/>
          <w:szCs w:val="24"/>
        </w:rPr>
        <w:t>Dalam Memperkecil Resiko Piutan</w:t>
      </w:r>
      <w:r>
        <w:rPr>
          <w:rFonts w:ascii="Times New Roman" w:hAnsi="Times New Roman" w:cs="Times New Roman"/>
          <w:sz w:val="24"/>
          <w:szCs w:val="24"/>
        </w:rPr>
        <w:t>g Tak Tertagih Pada  Pt.Nusa Surya Ciptadana Cabang Martapura</w:t>
      </w:r>
      <w:r>
        <w:rPr>
          <w:rFonts w:ascii="Times New Roman" w:hAnsi="Times New Roman" w:cs="Times New Roman"/>
          <w:i/>
          <w:sz w:val="24"/>
          <w:szCs w:val="24"/>
        </w:rPr>
        <w:t>. Jurn</w:t>
      </w:r>
      <w:r>
        <w:rPr>
          <w:rFonts w:ascii="Times New Roman" w:hAnsi="Times New Roman" w:cs="Times New Roman"/>
          <w:i/>
          <w:sz w:val="24"/>
          <w:szCs w:val="24"/>
          <w:lang w:val="en-US"/>
        </w:rPr>
        <w:t xml:space="preserve">al </w:t>
      </w:r>
      <w:r>
        <w:rPr>
          <w:rFonts w:ascii="Times New Roman" w:hAnsi="Times New Roman" w:cs="Times New Roman"/>
          <w:i/>
          <w:sz w:val="24"/>
          <w:szCs w:val="24"/>
        </w:rPr>
        <w:t>Ilmiah Ekonomi Bisnis</w:t>
      </w:r>
      <w:r>
        <w:rPr>
          <w:rFonts w:ascii="Times New Roman" w:hAnsi="Times New Roman" w:cs="Times New Roman"/>
          <w:sz w:val="24"/>
          <w:szCs w:val="24"/>
        </w:rPr>
        <w:t xml:space="preserve">, Vol. 3, No. 1, Hal. 83-94. ISSN : 2442-4560. </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Hastoni dan Andi Nugraha. 2006. Penerapan Sistem Pengendalian Internal dalam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Meminimalkan Kredit Macet. </w:t>
      </w:r>
      <w:r>
        <w:rPr>
          <w:rFonts w:ascii="Times New Roman" w:hAnsi="Times New Roman" w:cs="Times New Roman"/>
          <w:i/>
          <w:sz w:val="24"/>
          <w:szCs w:val="24"/>
        </w:rPr>
        <w:t xml:space="preserve">Jurnal </w:t>
      </w:r>
      <w:r>
        <w:rPr>
          <w:rFonts w:ascii="Times New Roman" w:hAnsi="Times New Roman" w:cs="Times New Roman"/>
          <w:i/>
          <w:sz w:val="24"/>
          <w:szCs w:val="24"/>
        </w:rPr>
        <w:t>Ilmiah Ranggagading</w:t>
      </w:r>
      <w:r>
        <w:rPr>
          <w:rFonts w:ascii="Times New Roman" w:hAnsi="Times New Roman" w:cs="Times New Roman"/>
          <w:sz w:val="24"/>
          <w:szCs w:val="24"/>
        </w:rPr>
        <w:t>, volume 6, 24-30.</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Heni Ramita Sari, Setyani Sri Haryanti. 2019. Analisis Penerapan Sistem Pengendalian Internal Terhadap Pemberian Kredit (Studi Kasus Pada Pt. Bank Kartadhani Mulya Kabupaten Sukoharjo</w:t>
      </w:r>
      <w:r>
        <w:rPr>
          <w:rFonts w:ascii="Times New Roman" w:hAnsi="Times New Roman" w:cs="Times New Roman"/>
          <w:i/>
          <w:sz w:val="24"/>
          <w:szCs w:val="24"/>
        </w:rPr>
        <w:t xml:space="preserve">). Jurnal Akuntansi , </w:t>
      </w:r>
      <w:r>
        <w:rPr>
          <w:rFonts w:ascii="Times New Roman" w:hAnsi="Times New Roman" w:cs="Times New Roman"/>
          <w:sz w:val="24"/>
          <w:szCs w:val="24"/>
        </w:rPr>
        <w:t>Vol. 6, No. 1</w:t>
      </w:r>
      <w:r>
        <w:rPr>
          <w:rFonts w:ascii="Times New Roman" w:hAnsi="Times New Roman" w:cs="Times New Roman"/>
          <w:sz w:val="24"/>
          <w:szCs w:val="24"/>
        </w:rPr>
        <w:t>. ISSN : 2337-5221. Surakarta: P3M STIE AUB.</w:t>
      </w:r>
    </w:p>
    <w:p w:rsidR="002F75F8" w:rsidRDefault="00590BA5">
      <w:pPr>
        <w:spacing w:after="0" w:line="240" w:lineRule="auto"/>
        <w:ind w:left="709" w:hanging="709"/>
        <w:jc w:val="both"/>
        <w:rPr>
          <w:rFonts w:ascii="Times New Roman" w:hAnsi="Times New Roman" w:cs="Times New Roman"/>
          <w:sz w:val="24"/>
          <w:lang w:val="en-US"/>
        </w:rPr>
      </w:pPr>
      <w:r>
        <w:rPr>
          <w:rFonts w:ascii="Times New Roman" w:hAnsi="Times New Roman" w:cs="Times New Roman"/>
          <w:sz w:val="24"/>
          <w:szCs w:val="24"/>
        </w:rPr>
        <w:lastRenderedPageBreak/>
        <w:t>Intan Novita Kurnia Sari, Kun Ismawati. 2019. Analisis Sistem Pengendalian Intern Pemberian Kredit (Studi Kasus Pada Koperasi Wanita Aisyiyah Ngadiluwih</w:t>
      </w:r>
      <w:r>
        <w:rPr>
          <w:rFonts w:ascii="Times New Roman" w:hAnsi="Times New Roman" w:cs="Times New Roman"/>
          <w:i/>
          <w:sz w:val="24"/>
          <w:szCs w:val="24"/>
        </w:rPr>
        <w:t>).</w:t>
      </w:r>
    </w:p>
    <w:p w:rsidR="002F75F8" w:rsidRDefault="00590BA5">
      <w:pPr>
        <w:spacing w:after="0" w:line="240" w:lineRule="auto"/>
        <w:ind w:left="720"/>
        <w:jc w:val="both"/>
        <w:rPr>
          <w:rFonts w:ascii="Times New Roman" w:hAnsi="Times New Roman" w:cs="Times New Roman"/>
          <w:sz w:val="24"/>
          <w:szCs w:val="24"/>
          <w:lang w:val="en-US"/>
        </w:rPr>
      </w:pPr>
      <w:r>
        <w:rPr>
          <w:rFonts w:ascii="Times New Roman" w:hAnsi="Times New Roman" w:cs="Times New Roman"/>
          <w:i/>
          <w:sz w:val="24"/>
          <w:szCs w:val="24"/>
        </w:rPr>
        <w:t>Jurnal Penelitian dan Kajian Ilmiah</w:t>
      </w:r>
      <w:r>
        <w:rPr>
          <w:rFonts w:ascii="Times New Roman" w:hAnsi="Times New Roman" w:cs="Times New Roman"/>
          <w:sz w:val="24"/>
          <w:szCs w:val="24"/>
        </w:rPr>
        <w:t>, Vol. 17, No. 1. ISS</w:t>
      </w:r>
      <w:r>
        <w:rPr>
          <w:rFonts w:ascii="Times New Roman" w:hAnsi="Times New Roman" w:cs="Times New Roman"/>
          <w:sz w:val="24"/>
          <w:szCs w:val="24"/>
        </w:rPr>
        <w:t>N 2085-2215.</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Kasmir. 2014. </w:t>
      </w:r>
      <w:r>
        <w:rPr>
          <w:rFonts w:ascii="Times New Roman" w:hAnsi="Times New Roman" w:cs="Times New Roman"/>
          <w:i/>
          <w:sz w:val="24"/>
          <w:szCs w:val="24"/>
          <w:lang w:val="en-US"/>
        </w:rPr>
        <w:t>Bank dan Lembaga Keuangan Lainnya</w:t>
      </w:r>
      <w:r>
        <w:rPr>
          <w:rFonts w:ascii="Times New Roman" w:hAnsi="Times New Roman" w:cs="Times New Roman"/>
          <w:sz w:val="24"/>
          <w:szCs w:val="24"/>
          <w:lang w:val="en-US"/>
        </w:rPr>
        <w:t>. Edisi Revisi. Jakarta : Grafindo.</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M </w:t>
      </w:r>
      <w:r>
        <w:rPr>
          <w:rFonts w:ascii="Times New Roman" w:hAnsi="Times New Roman" w:cs="Times New Roman"/>
          <w:sz w:val="24"/>
          <w:szCs w:val="24"/>
          <w:lang w:val="en-US"/>
        </w:rPr>
        <w:t>J</w:t>
      </w:r>
      <w:r>
        <w:rPr>
          <w:rFonts w:ascii="Times New Roman" w:hAnsi="Times New Roman" w:cs="Times New Roman"/>
          <w:sz w:val="24"/>
          <w:szCs w:val="24"/>
        </w:rPr>
        <w:t xml:space="preserve">amaludin Al-Bantani. 2016. </w:t>
      </w:r>
      <w:r>
        <w:rPr>
          <w:rFonts w:ascii="Times New Roman" w:hAnsi="Times New Roman" w:cs="Times New Roman"/>
          <w:i/>
          <w:sz w:val="24"/>
          <w:szCs w:val="24"/>
        </w:rPr>
        <w:t>Peranan Pengendalian Internal Dalam Menunjang Efektivitas Sistem Pemberian Kredit Usaha Kecil Dan Menengah (Studi pada Koperasi Si</w:t>
      </w:r>
      <w:r>
        <w:rPr>
          <w:rFonts w:ascii="Times New Roman" w:hAnsi="Times New Roman" w:cs="Times New Roman"/>
          <w:i/>
          <w:sz w:val="24"/>
          <w:szCs w:val="24"/>
        </w:rPr>
        <w:t>mpan Pinjam Perinka)</w:t>
      </w:r>
      <w:r>
        <w:rPr>
          <w:rFonts w:ascii="Times New Roman" w:hAnsi="Times New Roman" w:cs="Times New Roman"/>
          <w:sz w:val="24"/>
          <w:szCs w:val="24"/>
        </w:rPr>
        <w:t>. Bogor: UNPAK.</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Masri Ermawijaya. 2016. Tinjauan Pengendalian Intern Atas Pemberian Kredit Pada Koperasi Simpan Pinjam Karya Abadi Sekayu. </w:t>
      </w:r>
      <w:r>
        <w:rPr>
          <w:rFonts w:ascii="Times New Roman" w:hAnsi="Times New Roman" w:cs="Times New Roman"/>
          <w:i/>
          <w:sz w:val="24"/>
          <w:szCs w:val="24"/>
        </w:rPr>
        <w:t>Jurnal Akuntans</w:t>
      </w:r>
      <w:r>
        <w:rPr>
          <w:rFonts w:ascii="Times New Roman" w:hAnsi="Times New Roman" w:cs="Times New Roman"/>
          <w:i/>
          <w:sz w:val="24"/>
          <w:szCs w:val="24"/>
          <w:lang w:val="en-US"/>
        </w:rPr>
        <w:t xml:space="preserve">i </w:t>
      </w:r>
      <w:r>
        <w:rPr>
          <w:rFonts w:ascii="Times New Roman" w:hAnsi="Times New Roman" w:cs="Times New Roman"/>
          <w:i/>
          <w:sz w:val="24"/>
          <w:szCs w:val="24"/>
        </w:rPr>
        <w:t>Politeknik Sekayu</w:t>
      </w:r>
      <w:r>
        <w:rPr>
          <w:rFonts w:ascii="Times New Roman" w:hAnsi="Times New Roman" w:cs="Times New Roman"/>
          <w:sz w:val="24"/>
          <w:szCs w:val="24"/>
        </w:rPr>
        <w:t>, Vol. IV, No. 1, H. 57-67. ISSN-P 2407-2184.</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Meiriza Riyandini</w:t>
      </w:r>
      <w:r>
        <w:rPr>
          <w:rFonts w:ascii="Times New Roman" w:hAnsi="Times New Roman" w:cs="Times New Roman"/>
          <w:sz w:val="24"/>
          <w:szCs w:val="24"/>
        </w:rPr>
        <w:t>, Ahmad Subeki, Aryanto. 2013. Analisis Efektivitas Pengendalian Intern Atas Sistem Pemberian Dan Pelunasan Kredit Gadai (Studi Kasus Pada Pt. Pegadaian Kantor Cabang Pallima Palembang</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i/>
          <w:sz w:val="24"/>
          <w:szCs w:val="24"/>
        </w:rPr>
        <w:t>Jurnal Penelitian Dan Pengembangan Akuntansi</w:t>
      </w:r>
      <w:r>
        <w:rPr>
          <w:rFonts w:ascii="Times New Roman" w:hAnsi="Times New Roman" w:cs="Times New Roman"/>
          <w:sz w:val="24"/>
          <w:szCs w:val="24"/>
        </w:rPr>
        <w:t>, Vol. 7, No. 1.</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Mulyadi.</w:t>
      </w:r>
      <w:r>
        <w:rPr>
          <w:rFonts w:ascii="Times New Roman" w:hAnsi="Times New Roman" w:cs="Times New Roman"/>
          <w:sz w:val="24"/>
          <w:szCs w:val="24"/>
          <w:lang w:val="en-US"/>
        </w:rPr>
        <w:t xml:space="preserve"> 2016. </w:t>
      </w:r>
      <w:r>
        <w:rPr>
          <w:rFonts w:ascii="Times New Roman" w:hAnsi="Times New Roman" w:cs="Times New Roman"/>
          <w:i/>
          <w:sz w:val="24"/>
          <w:szCs w:val="24"/>
          <w:lang w:val="en-US"/>
        </w:rPr>
        <w:t>Sistem Akuntansi</w:t>
      </w:r>
      <w:r>
        <w:rPr>
          <w:rFonts w:ascii="Times New Roman" w:hAnsi="Times New Roman" w:cs="Times New Roman"/>
          <w:sz w:val="24"/>
          <w:szCs w:val="24"/>
          <w:lang w:val="en-US"/>
        </w:rPr>
        <w:t>. Jakarta : Salemba Empat.</w:t>
      </w:r>
    </w:p>
    <w:p w:rsidR="002F75F8" w:rsidRDefault="00590BA5">
      <w:pPr>
        <w:spacing w:after="0" w:line="240" w:lineRule="auto"/>
        <w:ind w:left="720" w:hanging="720"/>
        <w:jc w:val="both"/>
        <w:rPr>
          <w:rFonts w:ascii="Times New Roman" w:hAnsi="Times New Roman" w:cs="Times New Roman"/>
          <w:i/>
          <w:sz w:val="24"/>
          <w:szCs w:val="24"/>
          <w:lang w:val="en-US"/>
        </w:rPr>
      </w:pPr>
      <w:r>
        <w:rPr>
          <w:rFonts w:ascii="Times New Roman" w:hAnsi="Times New Roman" w:cs="Times New Roman"/>
          <w:sz w:val="24"/>
          <w:szCs w:val="24"/>
        </w:rPr>
        <w:t>Munawaroh. 2011. Peranan Pengendalian Internal dalam Menunjang Efektivitas Sistem Pemberian Kredit Usaha Kecil dan Menengah (Studi Kasus di Koperasi Pegawai BRI Cabang Kediri</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i/>
          <w:sz w:val="24"/>
          <w:szCs w:val="24"/>
        </w:rPr>
        <w:t>Jurnal Manajemen Da</w:t>
      </w:r>
      <w:r>
        <w:rPr>
          <w:rFonts w:ascii="Times New Roman" w:hAnsi="Times New Roman" w:cs="Times New Roman"/>
          <w:i/>
          <w:sz w:val="24"/>
          <w:szCs w:val="24"/>
          <w:lang w:val="en-US"/>
        </w:rPr>
        <w:t xml:space="preserve"> </w:t>
      </w:r>
      <w:r>
        <w:rPr>
          <w:rFonts w:ascii="Times New Roman" w:hAnsi="Times New Roman" w:cs="Times New Roman"/>
          <w:i/>
          <w:sz w:val="24"/>
          <w:szCs w:val="24"/>
        </w:rPr>
        <w:t>Kewirausa</w:t>
      </w:r>
      <w:r>
        <w:rPr>
          <w:rFonts w:ascii="Times New Roman" w:hAnsi="Times New Roman" w:cs="Times New Roman"/>
          <w:i/>
          <w:sz w:val="24"/>
          <w:szCs w:val="24"/>
        </w:rPr>
        <w:t>haan</w:t>
      </w:r>
      <w:r>
        <w:rPr>
          <w:rFonts w:ascii="Times New Roman" w:hAnsi="Times New Roman" w:cs="Times New Roman"/>
          <w:sz w:val="24"/>
          <w:szCs w:val="24"/>
        </w:rPr>
        <w:t>, Vol.13, No. 1, Maret 2011: 76-82.</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Rachmat Firdaus. 2010. </w:t>
      </w:r>
      <w:r>
        <w:rPr>
          <w:rFonts w:ascii="Times New Roman" w:hAnsi="Times New Roman" w:cs="Times New Roman"/>
          <w:i/>
          <w:sz w:val="24"/>
          <w:szCs w:val="24"/>
          <w:lang w:val="en-US"/>
        </w:rPr>
        <w:t>Manajemen Pengkreditan Bank Umum</w:t>
      </w:r>
      <w:r>
        <w:rPr>
          <w:rFonts w:ascii="Times New Roman" w:hAnsi="Times New Roman" w:cs="Times New Roman"/>
          <w:sz w:val="24"/>
          <w:szCs w:val="24"/>
          <w:lang w:val="en-US"/>
        </w:rPr>
        <w:t xml:space="preserve">. Bandung: Alfabeta. </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Riska S. Papalangi. 2013. Penerapan Spi Dalam Menunjang Efektivitas Pemberian Kredit Ukm Pada Pt. Bri (Persero) Tbk Manado. </w:t>
      </w:r>
      <w:r>
        <w:rPr>
          <w:rFonts w:ascii="Times New Roman" w:hAnsi="Times New Roman" w:cs="Times New Roman"/>
          <w:i/>
          <w:sz w:val="24"/>
          <w:szCs w:val="24"/>
        </w:rPr>
        <w:t>Jurnal EMBA</w:t>
      </w:r>
      <w:r>
        <w:rPr>
          <w:rFonts w:ascii="Times New Roman" w:hAnsi="Times New Roman" w:cs="Times New Roman"/>
          <w:sz w:val="24"/>
          <w:szCs w:val="24"/>
        </w:rPr>
        <w:t xml:space="preserve">,  Vol.1, No.3 September 2013, Hal. 1212-1220. ISSN 2303-1174. </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Siti Rahmawati. 2017.  </w:t>
      </w:r>
      <w:r>
        <w:rPr>
          <w:rFonts w:ascii="Times New Roman" w:hAnsi="Times New Roman" w:cs="Times New Roman"/>
          <w:i/>
          <w:sz w:val="24"/>
          <w:szCs w:val="24"/>
        </w:rPr>
        <w:t xml:space="preserve">Analisa Sistem Pengendalian Internal Pemberian Kredit Pada Koperasi Simpan Pinjam </w:t>
      </w:r>
      <w:r>
        <w:rPr>
          <w:rFonts w:ascii="Times New Roman" w:hAnsi="Times New Roman" w:cs="Times New Roman"/>
          <w:i/>
          <w:sz w:val="24"/>
          <w:szCs w:val="24"/>
        </w:rPr>
        <w:lastRenderedPageBreak/>
        <w:t>Karya Utama Pasuruan</w:t>
      </w:r>
      <w:r>
        <w:rPr>
          <w:rFonts w:ascii="Times New Roman" w:hAnsi="Times New Roman" w:cs="Times New Roman"/>
          <w:sz w:val="24"/>
          <w:szCs w:val="24"/>
        </w:rPr>
        <w:t>. Malang: Universitas Muhammadiyah Malang</w:t>
      </w:r>
      <w:r>
        <w:rPr>
          <w:rFonts w:ascii="Times New Roman" w:hAnsi="Times New Roman" w:cs="Times New Roman"/>
          <w:sz w:val="24"/>
          <w:szCs w:val="24"/>
          <w:lang w:val="en-US"/>
        </w:rPr>
        <w:t>.</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 xml:space="preserve">Sitti Maunah. 2010. </w:t>
      </w:r>
      <w:r>
        <w:rPr>
          <w:rFonts w:ascii="Times New Roman" w:hAnsi="Times New Roman" w:cs="Times New Roman"/>
          <w:i/>
          <w:sz w:val="24"/>
          <w:szCs w:val="24"/>
        </w:rPr>
        <w:t>Pengendalian Internal dalam Sistem Pemberian Kredit Pada Koperasi Simpan Pinjam Gradiska Candirejo</w:t>
      </w:r>
      <w:r>
        <w:rPr>
          <w:rFonts w:ascii="Times New Roman" w:hAnsi="Times New Roman" w:cs="Times New Roman"/>
          <w:sz w:val="24"/>
          <w:szCs w:val="24"/>
        </w:rPr>
        <w:t>. Tugas Akhir</w:t>
      </w:r>
      <w:r>
        <w:rPr>
          <w:rFonts w:ascii="Times New Roman" w:hAnsi="Times New Roman" w:cs="Times New Roman"/>
          <w:sz w:val="24"/>
          <w:szCs w:val="24"/>
          <w:lang w:val="en-US"/>
        </w:rPr>
        <w:t xml:space="preserve">. Salatiga: </w:t>
      </w:r>
      <w:r>
        <w:rPr>
          <w:rFonts w:ascii="Times New Roman" w:hAnsi="Times New Roman" w:cs="Times New Roman"/>
          <w:sz w:val="24"/>
          <w:szCs w:val="24"/>
        </w:rPr>
        <w:t>Sekolah Tinggi Agama Islam Negeri (STAIN)</w:t>
      </w:r>
      <w:r>
        <w:rPr>
          <w:rFonts w:ascii="Times New Roman" w:hAnsi="Times New Roman" w:cs="Times New Roman"/>
          <w:sz w:val="24"/>
          <w:szCs w:val="24"/>
          <w:lang w:val="en-US"/>
        </w:rPr>
        <w:t>.</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Subagyo, Ahmad. 2014</w:t>
      </w:r>
      <w:r>
        <w:rPr>
          <w:rFonts w:ascii="Times New Roman" w:hAnsi="Times New Roman" w:cs="Times New Roman"/>
          <w:i/>
          <w:sz w:val="24"/>
          <w:szCs w:val="24"/>
          <w:lang w:val="en-US"/>
        </w:rPr>
        <w:t>. Manajemen Koperasi Simpan Pinjam</w:t>
      </w:r>
      <w:r>
        <w:rPr>
          <w:rFonts w:ascii="Times New Roman" w:hAnsi="Times New Roman" w:cs="Times New Roman"/>
          <w:sz w:val="24"/>
          <w:szCs w:val="24"/>
          <w:lang w:val="en-US"/>
        </w:rPr>
        <w:t>. Jakarta : Mitra Wacana Media.</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Thom</w:t>
      </w:r>
      <w:r>
        <w:rPr>
          <w:rFonts w:ascii="Times New Roman" w:hAnsi="Times New Roman" w:cs="Times New Roman"/>
          <w:sz w:val="24"/>
          <w:szCs w:val="24"/>
          <w:lang w:val="en-US"/>
        </w:rPr>
        <w:t xml:space="preserve">as Suyatno. 2007. </w:t>
      </w:r>
      <w:r>
        <w:rPr>
          <w:rFonts w:ascii="Times New Roman" w:hAnsi="Times New Roman" w:cs="Times New Roman"/>
          <w:i/>
          <w:sz w:val="24"/>
          <w:szCs w:val="24"/>
          <w:lang w:val="en-US"/>
        </w:rPr>
        <w:t>Dasar- Dasar Perkreditan</w:t>
      </w:r>
      <w:r>
        <w:rPr>
          <w:rFonts w:ascii="Times New Roman" w:hAnsi="Times New Roman" w:cs="Times New Roman"/>
          <w:sz w:val="24"/>
          <w:szCs w:val="24"/>
          <w:lang w:val="en-US"/>
        </w:rPr>
        <w:t>. Jakarta: Gramedia Pustaka.</w:t>
      </w:r>
    </w:p>
    <w:p w:rsidR="002F75F8" w:rsidRDefault="00590BA5">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Uun Ratdyanti Sasmitha. 2018. Prosedur Dan Sistem Pengendalian Intern Dalam Pemberian Kredit Pada Koperasi Simpan</w:t>
      </w:r>
      <w:r>
        <w:rPr>
          <w:rFonts w:ascii="Times New Roman" w:hAnsi="Times New Roman" w:cs="Times New Roman"/>
          <w:sz w:val="24"/>
          <w:szCs w:val="24"/>
          <w:lang w:val="en-US"/>
        </w:rPr>
        <w:t xml:space="preserve"> P</w:t>
      </w:r>
      <w:r>
        <w:rPr>
          <w:rFonts w:ascii="Times New Roman" w:hAnsi="Times New Roman" w:cs="Times New Roman"/>
          <w:sz w:val="24"/>
          <w:szCs w:val="24"/>
        </w:rPr>
        <w:t>injam Cipta Mulia Desa</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Bondalem. </w:t>
      </w:r>
      <w:r>
        <w:rPr>
          <w:rFonts w:ascii="Times New Roman" w:hAnsi="Times New Roman" w:cs="Times New Roman"/>
          <w:i/>
          <w:sz w:val="24"/>
          <w:szCs w:val="24"/>
        </w:rPr>
        <w:t>Jurnal Akuntansi</w:t>
      </w:r>
      <w:r>
        <w:rPr>
          <w:rFonts w:ascii="Times New Roman" w:hAnsi="Times New Roman" w:cs="Times New Roman"/>
          <w:sz w:val="24"/>
          <w:szCs w:val="24"/>
        </w:rPr>
        <w:t xml:space="preserve">, Vol. 9, No. 1 Juli </w:t>
      </w:r>
      <w:r>
        <w:rPr>
          <w:rFonts w:ascii="Times New Roman" w:hAnsi="Times New Roman" w:cs="Times New Roman"/>
          <w:sz w:val="24"/>
          <w:szCs w:val="24"/>
        </w:rPr>
        <w:t>2018. P-ISSN : 2338-6177.</w:t>
      </w:r>
    </w:p>
    <w:p w:rsidR="002F75F8" w:rsidRDefault="00590BA5">
      <w:pPr>
        <w:spacing w:after="0" w:line="240" w:lineRule="auto"/>
        <w:ind w:left="720" w:hanging="720"/>
        <w:jc w:val="both"/>
        <w:rPr>
          <w:rFonts w:ascii="Times New Roman" w:hAnsi="Times New Roman" w:cs="Times New Roman"/>
          <w:i/>
          <w:sz w:val="24"/>
          <w:szCs w:val="24"/>
          <w:lang w:val="en-US"/>
        </w:rPr>
      </w:pPr>
      <w:r>
        <w:rPr>
          <w:rFonts w:ascii="Times New Roman" w:hAnsi="Times New Roman" w:cs="Times New Roman"/>
          <w:sz w:val="24"/>
          <w:szCs w:val="24"/>
        </w:rPr>
        <w:t xml:space="preserve">Yuni Kusumawati, Yanti Rufaedah. 2021. Evaluasi Sistem Pengendalian Intern Pemberian Pinjaman Anggota Pada Unit Simpan Pinjam Koperasi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Peternak Sapi Bandung Utara Lembang. </w:t>
      </w:r>
      <w:r>
        <w:rPr>
          <w:rFonts w:ascii="Times New Roman" w:hAnsi="Times New Roman" w:cs="Times New Roman"/>
          <w:i/>
          <w:sz w:val="24"/>
          <w:szCs w:val="24"/>
        </w:rPr>
        <w:t>Indonesian Accounting Literacy Journal</w:t>
      </w:r>
      <w:r>
        <w:rPr>
          <w:rFonts w:ascii="Times New Roman" w:hAnsi="Times New Roman" w:cs="Times New Roman"/>
          <w:sz w:val="24"/>
          <w:szCs w:val="24"/>
        </w:rPr>
        <w:t xml:space="preserve">, Vol. 01, No. 03, </w:t>
      </w:r>
      <w:r>
        <w:rPr>
          <w:rFonts w:ascii="Times New Roman" w:hAnsi="Times New Roman" w:cs="Times New Roman"/>
          <w:sz w:val="24"/>
          <w:szCs w:val="24"/>
        </w:rPr>
        <w:t xml:space="preserve">PP. </w:t>
      </w:r>
      <w:r>
        <w:rPr>
          <w:rFonts w:ascii="Times New Roman" w:hAnsi="Times New Roman" w:cs="Times New Roman"/>
          <w:sz w:val="24"/>
          <w:szCs w:val="24"/>
          <w:lang w:val="en-US"/>
        </w:rPr>
        <w:t>504-513.</w:t>
      </w:r>
    </w:p>
    <w:p w:rsidR="002F75F8" w:rsidRDefault="002F75F8">
      <w:pPr>
        <w:spacing w:after="0" w:line="240" w:lineRule="auto"/>
        <w:jc w:val="both"/>
        <w:rPr>
          <w:rFonts w:ascii="Times New Roman" w:hAnsi="Times New Roman" w:cs="Times New Roman"/>
          <w:i/>
          <w:sz w:val="24"/>
          <w:szCs w:val="24"/>
          <w:lang w:val="en-US"/>
        </w:rPr>
      </w:pPr>
    </w:p>
    <w:sectPr w:rsidR="002F75F8">
      <w:headerReference w:type="default" r:id="rId12"/>
      <w:footerReference w:type="default" r:id="rId13"/>
      <w:headerReference w:type="first" r:id="rId14"/>
      <w:type w:val="continuous"/>
      <w:pgSz w:w="11907" w:h="16839" w:code="9"/>
      <w:pgMar w:top="851" w:right="851" w:bottom="851" w:left="1134" w:header="850" w:footer="283" w:gutter="0"/>
      <w:cols w:num="2"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4-29T04:25:00Z" w:initials="i-[">
    <w:p w:rsidR="00DB5C82" w:rsidRPr="00DB5C82" w:rsidRDefault="00DB5C82">
      <w:pPr>
        <w:pStyle w:val="CommentText"/>
        <w:rPr>
          <w:lang w:val="en-US"/>
        </w:rPr>
      </w:pPr>
      <w:r>
        <w:rPr>
          <w:rStyle w:val="CommentReference"/>
        </w:rPr>
        <w:annotationRef/>
      </w:r>
      <w:proofErr w:type="spellStart"/>
      <w:r>
        <w:rPr>
          <w:lang w:val="en-US"/>
        </w:rPr>
        <w:t>Abstrak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bahasa</w:t>
      </w:r>
      <w:proofErr w:type="spellEnd"/>
      <w:r>
        <w:rPr>
          <w:lang w:val="en-US"/>
        </w:rPr>
        <w:t xml:space="preserve"> Indonesia </w:t>
      </w:r>
      <w:proofErr w:type="spellStart"/>
      <w:r>
        <w:rPr>
          <w:lang w:val="en-US"/>
        </w:rPr>
        <w:t>belum</w:t>
      </w:r>
      <w:proofErr w:type="spellEnd"/>
      <w:r>
        <w:rPr>
          <w:lang w:val="en-US"/>
        </w:rPr>
        <w:t xml:space="preserve"> </w:t>
      </w:r>
      <w:proofErr w:type="spellStart"/>
      <w:r>
        <w:rPr>
          <w:lang w:val="en-US"/>
        </w:rPr>
        <w:t>ada</w:t>
      </w:r>
      <w:proofErr w:type="spellEnd"/>
    </w:p>
  </w:comment>
  <w:comment w:id="1" w:author="ismail - [2010]" w:date="2023-04-29T04:26:00Z" w:initials="i-[">
    <w:p w:rsidR="00DB5C82" w:rsidRPr="00DB5C82" w:rsidRDefault="00DB5C82">
      <w:pPr>
        <w:pStyle w:val="CommentText"/>
        <w:rPr>
          <w:lang w:val="en-US"/>
        </w:rPr>
      </w:pPr>
      <w:r>
        <w:rPr>
          <w:rStyle w:val="CommentReference"/>
        </w:rPr>
        <w:annotationRef/>
      </w:r>
      <w:r>
        <w:rPr>
          <w:lang w:val="en-US"/>
        </w:rPr>
        <w:t xml:space="preserve">Di </w:t>
      </w:r>
      <w:proofErr w:type="spellStart"/>
      <w:r>
        <w:rPr>
          <w:lang w:val="en-US"/>
        </w:rPr>
        <w:t>cek</w:t>
      </w:r>
      <w:proofErr w:type="spellEnd"/>
      <w:r>
        <w:rPr>
          <w:lang w:val="en-US"/>
        </w:rPr>
        <w:t xml:space="preserve"> </w:t>
      </w:r>
      <w:proofErr w:type="spellStart"/>
      <w:r>
        <w:rPr>
          <w:lang w:val="en-US"/>
        </w:rPr>
        <w:t>lagi</w:t>
      </w:r>
      <w:proofErr w:type="spellEnd"/>
      <w:r>
        <w:rPr>
          <w:lang w:val="en-US"/>
        </w:rPr>
        <w:t xml:space="preserve">, yang </w:t>
      </w:r>
      <w:proofErr w:type="spellStart"/>
      <w:r>
        <w:rPr>
          <w:lang w:val="en-US"/>
        </w:rPr>
        <w:t>ada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sebaiknya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dikutip</w:t>
      </w:r>
      <w:proofErr w:type="spellEnd"/>
      <w:r>
        <w:rPr>
          <w:lang w:val="en-US"/>
        </w:rPr>
        <w:t xml:space="preserve"> di atas</w:t>
      </w:r>
      <w:bookmarkStart w:id="2" w:name="_GoBack"/>
      <w:bookmarkEnd w:id="2"/>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0BA5" w:rsidRDefault="00590BA5">
      <w:pPr>
        <w:spacing w:after="0" w:line="240" w:lineRule="auto"/>
      </w:pPr>
      <w:r>
        <w:separator/>
      </w:r>
    </w:p>
  </w:endnote>
  <w:endnote w:type="continuationSeparator" w:id="0">
    <w:p w:rsidR="00590BA5" w:rsidRDefault="00590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5F8" w:rsidRDefault="002F75F8">
    <w:pPr>
      <w:pStyle w:val="Footer"/>
      <w:pBdr>
        <w:top w:val="single" w:sz="4" w:space="1" w:color="D9D9D9"/>
      </w:pBdr>
      <w:jc w:val="right"/>
      <w:rPr>
        <w:rFonts w:ascii="Times New Roman" w:hAnsi="Times New Roman" w:cs="Times New Roman"/>
        <w:b/>
        <w:color w:val="808080"/>
        <w:spacing w:val="60"/>
        <w:sz w:val="24"/>
        <w:lang w:val="en-US"/>
      </w:rPr>
    </w:pPr>
  </w:p>
  <w:p w:rsidR="002F75F8" w:rsidRDefault="002F75F8">
    <w:pPr>
      <w:pStyle w:val="Footer"/>
      <w:pBdr>
        <w:top w:val="single" w:sz="4" w:space="1" w:color="D9D9D9"/>
      </w:pBdr>
      <w:rPr>
        <w:b/>
        <w:bCs/>
      </w:rPr>
    </w:pPr>
  </w:p>
  <w:p w:rsidR="002F75F8" w:rsidRDefault="002F75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5F8" w:rsidRDefault="002F75F8">
    <w:pPr>
      <w:pStyle w:val="Footer"/>
      <w:pBdr>
        <w:top w:val="single" w:sz="4" w:space="1" w:color="D9D9D9"/>
      </w:pBdr>
      <w:jc w:val="right"/>
      <w:rPr>
        <w:rFonts w:ascii="Times New Roman" w:hAnsi="Times New Roman" w:cs="Times New Roman"/>
        <w:b/>
        <w:color w:val="000000"/>
        <w:spacing w:val="60"/>
        <w:sz w:val="24"/>
        <w:lang w:val="en-US"/>
      </w:rPr>
    </w:pPr>
  </w:p>
  <w:p w:rsidR="002F75F8" w:rsidRDefault="002F75F8">
    <w:pPr>
      <w:pStyle w:val="Footer"/>
      <w:pBdr>
        <w:top w:val="single" w:sz="4" w:space="1" w:color="D9D9D9"/>
      </w:pBdr>
      <w:rPr>
        <w:b/>
        <w:bCs/>
      </w:rPr>
    </w:pPr>
  </w:p>
  <w:p w:rsidR="002F75F8" w:rsidRDefault="002F75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0BA5" w:rsidRDefault="00590BA5">
      <w:pPr>
        <w:spacing w:after="0" w:line="240" w:lineRule="auto"/>
      </w:pPr>
      <w:r>
        <w:separator/>
      </w:r>
    </w:p>
  </w:footnote>
  <w:footnote w:type="continuationSeparator" w:id="0">
    <w:p w:rsidR="00590BA5" w:rsidRDefault="00590B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5F8" w:rsidRDefault="002F75F8">
    <w:pPr>
      <w:pStyle w:val="Header"/>
      <w:pBdr>
        <w:bottom w:val="single" w:sz="4" w:space="1" w:color="auto"/>
      </w:pBdr>
      <w:rPr>
        <w:rFonts w:ascii="Times New Roman" w:hAnsi="Times New Roman" w:cs="Times New Roman"/>
        <w:b/>
        <w:i/>
        <w:sz w:val="24"/>
        <w:lang w:val="en-US"/>
      </w:rPr>
    </w:pPr>
  </w:p>
  <w:p w:rsidR="002F75F8" w:rsidRDefault="002F75F8">
    <w:pPr>
      <w:pStyle w:val="Header"/>
      <w:rPr>
        <w:rFonts w:ascii="Times New Roman" w:hAnsi="Times New Roman" w:cs="Times New Roman"/>
        <w:b/>
        <w:i/>
        <w:sz w:val="2"/>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5F8" w:rsidRDefault="002F75F8">
    <w:pPr>
      <w:pStyle w:val="Header"/>
      <w:pBdr>
        <w:bottom w:val="single" w:sz="4" w:space="1" w:color="auto"/>
      </w:pBdr>
      <w:rPr>
        <w:rFonts w:ascii="Times New Roman" w:hAnsi="Times New Roman" w:cs="Times New Roman"/>
        <w:b/>
        <w:i/>
        <w:sz w:val="24"/>
        <w:lang w:val="en-US"/>
      </w:rPr>
    </w:pPr>
  </w:p>
  <w:p w:rsidR="002F75F8" w:rsidRDefault="002F75F8">
    <w:pPr>
      <w:pStyle w:val="NoSpacing"/>
      <w:rPr>
        <w:sz w:val="2"/>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5F8" w:rsidRDefault="002F75F8">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EE70C24A"/>
    <w:lvl w:ilvl="0" w:tplc="EEFCF0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0000001"/>
    <w:multiLevelType w:val="hybridMultilevel"/>
    <w:tmpl w:val="44F27F2E"/>
    <w:lvl w:ilvl="0" w:tplc="8DAA3E3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0000002"/>
    <w:multiLevelType w:val="hybridMultilevel"/>
    <w:tmpl w:val="BDD654B0"/>
    <w:lvl w:ilvl="0" w:tplc="04090017">
      <w:start w:val="1"/>
      <w:numFmt w:val="lowerLetter"/>
      <w:lvlText w:val="%1)"/>
      <w:lvlJc w:val="left"/>
      <w:pPr>
        <w:ind w:left="2062" w:hanging="360"/>
      </w:pPr>
      <w:rPr>
        <w:b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nsid w:val="00000003"/>
    <w:multiLevelType w:val="hybridMultilevel"/>
    <w:tmpl w:val="5ACEFD9A"/>
    <w:lvl w:ilvl="0" w:tplc="48622478">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0000004"/>
    <w:multiLevelType w:val="hybridMultilevel"/>
    <w:tmpl w:val="66D20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5CEEA1F4"/>
    <w:lvl w:ilvl="0">
      <w:start w:val="1"/>
      <w:numFmt w:val="none"/>
      <w:lvlText w:val="4.2.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00000006"/>
    <w:multiLevelType w:val="multilevel"/>
    <w:tmpl w:val="8AF66760"/>
    <w:lvl w:ilvl="0">
      <w:start w:val="1"/>
      <w:numFmt w:val="none"/>
      <w:lvlText w:val="4.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00000007"/>
    <w:multiLevelType w:val="hybridMultilevel"/>
    <w:tmpl w:val="5E32135A"/>
    <w:lvl w:ilvl="0" w:tplc="DAC2F50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nsid w:val="00000008"/>
    <w:multiLevelType w:val="multilevel"/>
    <w:tmpl w:val="5D2E1600"/>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0"/>
  </w:num>
  <w:num w:numId="2">
    <w:abstractNumId w:val="7"/>
  </w:num>
  <w:num w:numId="3">
    <w:abstractNumId w:val="3"/>
  </w:num>
  <w:num w:numId="4">
    <w:abstractNumId w:val="2"/>
  </w:num>
  <w:num w:numId="5">
    <w:abstractNumId w:val="6"/>
  </w:num>
  <w:num w:numId="6">
    <w:abstractNumId w:val="5"/>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5F8"/>
    <w:rsid w:val="002F75F8"/>
    <w:rsid w:val="00590BA5"/>
    <w:rsid w:val="00DB5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rPr>
      <w:lang w:val="id-ID"/>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lang w:val="id-ID"/>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lang w:val="id-ID"/>
    </w:rPr>
  </w:style>
  <w:style w:type="paragraph" w:styleId="NoSpacing">
    <w:name w:val="No Spacing"/>
    <w:uiPriority w:val="1"/>
    <w:qFormat/>
    <w:pPr>
      <w:spacing w:after="0" w:line="240" w:lineRule="auto"/>
    </w:pPr>
    <w:rPr>
      <w:lang w:val="id-ID"/>
    </w:rPr>
  </w:style>
  <w:style w:type="character" w:styleId="CommentReference">
    <w:name w:val="annotation reference"/>
    <w:basedOn w:val="DefaultParagraphFont"/>
    <w:uiPriority w:val="99"/>
    <w:semiHidden/>
    <w:unhideWhenUsed/>
    <w:rsid w:val="00DB5C82"/>
    <w:rPr>
      <w:sz w:val="16"/>
      <w:szCs w:val="16"/>
    </w:rPr>
  </w:style>
  <w:style w:type="paragraph" w:styleId="CommentText">
    <w:name w:val="annotation text"/>
    <w:basedOn w:val="Normal"/>
    <w:link w:val="CommentTextChar"/>
    <w:uiPriority w:val="99"/>
    <w:semiHidden/>
    <w:unhideWhenUsed/>
    <w:rsid w:val="00DB5C82"/>
    <w:pPr>
      <w:spacing w:line="240" w:lineRule="auto"/>
    </w:pPr>
    <w:rPr>
      <w:sz w:val="20"/>
      <w:szCs w:val="20"/>
    </w:rPr>
  </w:style>
  <w:style w:type="character" w:customStyle="1" w:styleId="CommentTextChar">
    <w:name w:val="Comment Text Char"/>
    <w:basedOn w:val="DefaultParagraphFont"/>
    <w:link w:val="CommentText"/>
    <w:uiPriority w:val="99"/>
    <w:semiHidden/>
    <w:rsid w:val="00DB5C82"/>
    <w:rPr>
      <w:sz w:val="20"/>
      <w:szCs w:val="20"/>
      <w:lang w:val="id-ID"/>
    </w:rPr>
  </w:style>
  <w:style w:type="paragraph" w:styleId="CommentSubject">
    <w:name w:val="annotation subject"/>
    <w:basedOn w:val="CommentText"/>
    <w:next w:val="CommentText"/>
    <w:link w:val="CommentSubjectChar"/>
    <w:uiPriority w:val="99"/>
    <w:semiHidden/>
    <w:unhideWhenUsed/>
    <w:rsid w:val="00DB5C82"/>
    <w:rPr>
      <w:b/>
      <w:bCs/>
    </w:rPr>
  </w:style>
  <w:style w:type="character" w:customStyle="1" w:styleId="CommentSubjectChar">
    <w:name w:val="Comment Subject Char"/>
    <w:basedOn w:val="CommentTextChar"/>
    <w:link w:val="CommentSubject"/>
    <w:uiPriority w:val="99"/>
    <w:semiHidden/>
    <w:rsid w:val="00DB5C82"/>
    <w:rPr>
      <w:b/>
      <w:bCs/>
      <w:sz w:val="20"/>
      <w:szCs w:val="20"/>
      <w:lang w:val="id-ID"/>
    </w:rPr>
  </w:style>
  <w:style w:type="paragraph" w:styleId="BalloonText">
    <w:name w:val="Balloon Text"/>
    <w:basedOn w:val="Normal"/>
    <w:link w:val="BalloonTextChar"/>
    <w:uiPriority w:val="99"/>
    <w:semiHidden/>
    <w:unhideWhenUsed/>
    <w:rsid w:val="00DB5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C82"/>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rPr>
      <w:lang w:val="id-ID"/>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lang w:val="id-ID"/>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lang w:val="id-ID"/>
    </w:rPr>
  </w:style>
  <w:style w:type="paragraph" w:styleId="NoSpacing">
    <w:name w:val="No Spacing"/>
    <w:uiPriority w:val="1"/>
    <w:qFormat/>
    <w:pPr>
      <w:spacing w:after="0" w:line="240" w:lineRule="auto"/>
    </w:pPr>
    <w:rPr>
      <w:lang w:val="id-ID"/>
    </w:rPr>
  </w:style>
  <w:style w:type="character" w:styleId="CommentReference">
    <w:name w:val="annotation reference"/>
    <w:basedOn w:val="DefaultParagraphFont"/>
    <w:uiPriority w:val="99"/>
    <w:semiHidden/>
    <w:unhideWhenUsed/>
    <w:rsid w:val="00DB5C82"/>
    <w:rPr>
      <w:sz w:val="16"/>
      <w:szCs w:val="16"/>
    </w:rPr>
  </w:style>
  <w:style w:type="paragraph" w:styleId="CommentText">
    <w:name w:val="annotation text"/>
    <w:basedOn w:val="Normal"/>
    <w:link w:val="CommentTextChar"/>
    <w:uiPriority w:val="99"/>
    <w:semiHidden/>
    <w:unhideWhenUsed/>
    <w:rsid w:val="00DB5C82"/>
    <w:pPr>
      <w:spacing w:line="240" w:lineRule="auto"/>
    </w:pPr>
    <w:rPr>
      <w:sz w:val="20"/>
      <w:szCs w:val="20"/>
    </w:rPr>
  </w:style>
  <w:style w:type="character" w:customStyle="1" w:styleId="CommentTextChar">
    <w:name w:val="Comment Text Char"/>
    <w:basedOn w:val="DefaultParagraphFont"/>
    <w:link w:val="CommentText"/>
    <w:uiPriority w:val="99"/>
    <w:semiHidden/>
    <w:rsid w:val="00DB5C82"/>
    <w:rPr>
      <w:sz w:val="20"/>
      <w:szCs w:val="20"/>
      <w:lang w:val="id-ID"/>
    </w:rPr>
  </w:style>
  <w:style w:type="paragraph" w:styleId="CommentSubject">
    <w:name w:val="annotation subject"/>
    <w:basedOn w:val="CommentText"/>
    <w:next w:val="CommentText"/>
    <w:link w:val="CommentSubjectChar"/>
    <w:uiPriority w:val="99"/>
    <w:semiHidden/>
    <w:unhideWhenUsed/>
    <w:rsid w:val="00DB5C82"/>
    <w:rPr>
      <w:b/>
      <w:bCs/>
    </w:rPr>
  </w:style>
  <w:style w:type="character" w:customStyle="1" w:styleId="CommentSubjectChar">
    <w:name w:val="Comment Subject Char"/>
    <w:basedOn w:val="CommentTextChar"/>
    <w:link w:val="CommentSubject"/>
    <w:uiPriority w:val="99"/>
    <w:semiHidden/>
    <w:rsid w:val="00DB5C82"/>
    <w:rPr>
      <w:b/>
      <w:bCs/>
      <w:sz w:val="20"/>
      <w:szCs w:val="20"/>
      <w:lang w:val="id-ID"/>
    </w:rPr>
  </w:style>
  <w:style w:type="paragraph" w:styleId="BalloonText">
    <w:name w:val="Balloon Text"/>
    <w:basedOn w:val="Normal"/>
    <w:link w:val="BalloonTextChar"/>
    <w:uiPriority w:val="99"/>
    <w:semiHidden/>
    <w:unhideWhenUsed/>
    <w:rsid w:val="00DB5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C82"/>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26EE9-B3B2-4B44-865D-F98D0AE1B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3966</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cp:lastPrinted>2023-02-15T09:30:00Z</cp:lastPrinted>
  <dcterms:created xsi:type="dcterms:W3CDTF">2023-04-28T21:27:00Z</dcterms:created>
  <dcterms:modified xsi:type="dcterms:W3CDTF">2023-04-28T21:27:00Z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c95fe8abc1e5424a8de4dfc29cb25496</vt:lpwstr>
  </property>
</Properties>
</file>