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65F17" w14:textId="2623A6DC" w:rsidR="00816113" w:rsidRPr="00FE6EE2" w:rsidRDefault="00816113" w:rsidP="00816113">
      <w:pPr>
        <w:pStyle w:val="BodyText"/>
        <w:spacing w:before="9"/>
        <w:jc w:val="center"/>
        <w:rPr>
          <w:b/>
          <w:bCs/>
          <w:noProof/>
          <w:color w:val="000000" w:themeColor="text1"/>
        </w:rPr>
      </w:pPr>
      <w:r w:rsidRPr="00FE6EE2">
        <w:rPr>
          <w:b/>
          <w:bCs/>
          <w:noProof/>
          <w:color w:val="000000" w:themeColor="text1"/>
        </w:rPr>
        <w:t>PENGARUH STRATEGI PEMBELAJARAN KONSTRUKTIVISME DAN MINAT BELAJAR SISWA KELAS XI SMA NEGERI 7 PRABUMULIH TERHADAP HASIL BELAJAR BAHASA INDONESIA</w:t>
      </w:r>
    </w:p>
    <w:p w14:paraId="0AAACDC6" w14:textId="77777777" w:rsidR="0022732E" w:rsidRPr="00611098" w:rsidRDefault="0022732E">
      <w:pPr>
        <w:pStyle w:val="BodyText"/>
        <w:spacing w:before="9"/>
        <w:ind w:left="0"/>
        <w:rPr>
          <w:b/>
          <w:color w:val="000000" w:themeColor="text1"/>
          <w:sz w:val="21"/>
        </w:rPr>
      </w:pPr>
    </w:p>
    <w:p w14:paraId="55A4E54B" w14:textId="2C042196" w:rsidR="0086379D" w:rsidRPr="00611098" w:rsidRDefault="00E74C25" w:rsidP="0086379D">
      <w:pPr>
        <w:pStyle w:val="BodyText"/>
        <w:spacing w:before="9"/>
        <w:jc w:val="center"/>
        <w:rPr>
          <w:color w:val="000000" w:themeColor="text1"/>
          <w:sz w:val="22"/>
          <w:szCs w:val="22"/>
        </w:rPr>
      </w:pPr>
      <w:r w:rsidRPr="00611098">
        <w:rPr>
          <w:color w:val="000000" w:themeColor="text1"/>
          <w:sz w:val="22"/>
          <w:szCs w:val="22"/>
        </w:rPr>
        <w:t>Wasitoh Meirani</w:t>
      </w:r>
      <w:r w:rsidR="00246EE7" w:rsidRPr="00611098">
        <w:rPr>
          <w:color w:val="000000" w:themeColor="text1"/>
          <w:sz w:val="22"/>
          <w:szCs w:val="22"/>
          <w:vertAlign w:val="superscript"/>
        </w:rPr>
        <w:t>1</w:t>
      </w:r>
      <w:r w:rsidR="00246EE7" w:rsidRPr="00611098">
        <w:rPr>
          <w:color w:val="000000" w:themeColor="text1"/>
          <w:sz w:val="22"/>
          <w:szCs w:val="22"/>
        </w:rPr>
        <w:t>, Welly</w:t>
      </w:r>
      <w:r w:rsidR="003C5DCF" w:rsidRPr="00611098">
        <w:rPr>
          <w:color w:val="000000" w:themeColor="text1"/>
          <w:sz w:val="22"/>
          <w:szCs w:val="22"/>
        </w:rPr>
        <w:t xml:space="preserve"> Ardiansyah</w:t>
      </w:r>
      <w:r w:rsidRPr="00611098">
        <w:rPr>
          <w:color w:val="000000" w:themeColor="text1"/>
          <w:sz w:val="22"/>
          <w:szCs w:val="22"/>
          <w:vertAlign w:val="superscript"/>
        </w:rPr>
        <w:t>2</w:t>
      </w:r>
      <w:r w:rsidR="003C5DCF" w:rsidRPr="00611098">
        <w:rPr>
          <w:color w:val="000000" w:themeColor="text1"/>
          <w:sz w:val="22"/>
          <w:szCs w:val="22"/>
        </w:rPr>
        <w:t xml:space="preserve">, </w:t>
      </w:r>
      <w:r w:rsidRPr="00611098">
        <w:rPr>
          <w:color w:val="000000" w:themeColor="text1"/>
          <w:sz w:val="22"/>
          <w:szCs w:val="22"/>
        </w:rPr>
        <w:t>Ayu Octarina</w:t>
      </w:r>
      <w:r w:rsidR="0086379D" w:rsidRPr="00611098">
        <w:rPr>
          <w:color w:val="000000" w:themeColor="text1"/>
          <w:sz w:val="22"/>
          <w:szCs w:val="22"/>
          <w:vertAlign w:val="superscript"/>
        </w:rPr>
        <w:t>3</w:t>
      </w:r>
      <w:r w:rsidR="002F00E3" w:rsidRPr="00611098">
        <w:rPr>
          <w:color w:val="000000" w:themeColor="text1"/>
          <w:sz w:val="22"/>
          <w:szCs w:val="22"/>
        </w:rPr>
        <w:t>,</w:t>
      </w:r>
      <w:r w:rsidR="00564576" w:rsidRPr="00611098">
        <w:rPr>
          <w:color w:val="000000" w:themeColor="text1"/>
          <w:sz w:val="22"/>
          <w:szCs w:val="22"/>
        </w:rPr>
        <w:t xml:space="preserve"> </w:t>
      </w:r>
      <w:r w:rsidR="00246EE7" w:rsidRPr="00246EE7">
        <w:rPr>
          <w:color w:val="000000" w:themeColor="text1"/>
          <w:sz w:val="22"/>
          <w:szCs w:val="22"/>
        </w:rPr>
        <w:t>Risnawati</w:t>
      </w:r>
      <w:r w:rsidR="00246EE7" w:rsidRPr="00246EE7">
        <w:rPr>
          <w:color w:val="000000" w:themeColor="text1"/>
          <w:sz w:val="22"/>
          <w:szCs w:val="22"/>
          <w:vertAlign w:val="superscript"/>
        </w:rPr>
        <w:t>4</w:t>
      </w:r>
      <w:r w:rsidR="00246EE7">
        <w:rPr>
          <w:color w:val="000000" w:themeColor="text1"/>
          <w:sz w:val="22"/>
          <w:szCs w:val="22"/>
        </w:rPr>
        <w:t xml:space="preserve">, </w:t>
      </w:r>
      <w:r w:rsidR="0086379D" w:rsidRPr="00246EE7">
        <w:rPr>
          <w:color w:val="000000" w:themeColor="text1"/>
          <w:sz w:val="22"/>
          <w:szCs w:val="22"/>
        </w:rPr>
        <w:t>Aimi</w:t>
      </w:r>
      <w:r w:rsidR="00246EE7" w:rsidRPr="00246EE7">
        <w:rPr>
          <w:color w:val="000000" w:themeColor="text1"/>
          <w:sz w:val="22"/>
          <w:szCs w:val="22"/>
          <w:vertAlign w:val="superscript"/>
        </w:rPr>
        <w:t>5</w:t>
      </w:r>
    </w:p>
    <w:p w14:paraId="31FD4936" w14:textId="77777777" w:rsidR="0086379D" w:rsidRPr="00611098" w:rsidRDefault="0086379D" w:rsidP="0086379D">
      <w:pPr>
        <w:pStyle w:val="BodyText"/>
        <w:spacing w:before="9"/>
        <w:jc w:val="center"/>
        <w:rPr>
          <w:color w:val="000000" w:themeColor="text1"/>
          <w:sz w:val="22"/>
          <w:szCs w:val="22"/>
        </w:rPr>
      </w:pPr>
      <w:r w:rsidRPr="00611098">
        <w:rPr>
          <w:color w:val="000000" w:themeColor="text1"/>
          <w:sz w:val="22"/>
          <w:szCs w:val="22"/>
        </w:rPr>
        <w:t>Politeknik Negeri Sriwijaya</w:t>
      </w:r>
    </w:p>
    <w:p w14:paraId="5CEE63B9" w14:textId="3F41DF6B" w:rsidR="0022732E" w:rsidRPr="00611098" w:rsidRDefault="001E6809" w:rsidP="0086379D">
      <w:pPr>
        <w:pStyle w:val="BodyText"/>
        <w:spacing w:before="9"/>
        <w:ind w:left="0"/>
        <w:jc w:val="center"/>
        <w:rPr>
          <w:i/>
          <w:color w:val="000000" w:themeColor="text1"/>
          <w:sz w:val="22"/>
          <w:szCs w:val="22"/>
        </w:rPr>
      </w:pPr>
      <w:hyperlink r:id="rId8" w:history="1">
        <w:r w:rsidR="00611098" w:rsidRPr="00611098">
          <w:rPr>
            <w:rStyle w:val="Hyperlink"/>
            <w:i/>
            <w:color w:val="000000" w:themeColor="text1"/>
            <w:sz w:val="22"/>
            <w:szCs w:val="22"/>
            <w:u w:val="none"/>
          </w:rPr>
          <w:t>meiranisoeaipi@gmail.com</w:t>
        </w:r>
      </w:hyperlink>
      <w:r w:rsidR="00E74C25" w:rsidRPr="00611098">
        <w:rPr>
          <w:i/>
          <w:color w:val="000000" w:themeColor="text1"/>
          <w:sz w:val="22"/>
          <w:szCs w:val="22"/>
        </w:rPr>
        <w:t xml:space="preserve">, </w:t>
      </w:r>
      <w:hyperlink r:id="rId9" w:history="1">
        <w:r w:rsidR="00A634FB" w:rsidRPr="00611098">
          <w:rPr>
            <w:rStyle w:val="Hyperlink"/>
            <w:i/>
            <w:color w:val="000000" w:themeColor="text1"/>
            <w:sz w:val="22"/>
            <w:szCs w:val="22"/>
            <w:u w:val="none"/>
          </w:rPr>
          <w:t>ardiansyahwelly@gmail.co</w:t>
        </w:r>
      </w:hyperlink>
      <w:r w:rsidR="00A634FB" w:rsidRPr="00611098">
        <w:rPr>
          <w:i/>
          <w:color w:val="000000" w:themeColor="text1"/>
          <w:sz w:val="22"/>
          <w:szCs w:val="22"/>
        </w:rPr>
        <w:t>m</w:t>
      </w:r>
      <w:r w:rsidR="003C5DCF" w:rsidRPr="00611098">
        <w:rPr>
          <w:i/>
          <w:color w:val="000000" w:themeColor="text1"/>
          <w:sz w:val="22"/>
          <w:szCs w:val="22"/>
        </w:rPr>
        <w:t xml:space="preserve">, </w:t>
      </w:r>
      <w:hyperlink r:id="rId10" w:history="1">
        <w:r w:rsidR="00D6422D" w:rsidRPr="00611098">
          <w:rPr>
            <w:rStyle w:val="Hyperlink"/>
            <w:i/>
            <w:color w:val="000000" w:themeColor="text1"/>
            <w:sz w:val="22"/>
            <w:szCs w:val="22"/>
            <w:u w:val="none"/>
          </w:rPr>
          <w:t>ayuoctarina.sz@gmail.com</w:t>
        </w:r>
        <w:r w:rsidR="00A634FB" w:rsidRPr="00611098">
          <w:rPr>
            <w:rStyle w:val="Hyperlink"/>
            <w:i/>
            <w:color w:val="000000" w:themeColor="text1"/>
            <w:sz w:val="22"/>
            <w:szCs w:val="22"/>
            <w:u w:val="none"/>
          </w:rPr>
          <w:t>,</w:t>
        </w:r>
      </w:hyperlink>
      <w:r w:rsidR="00611098" w:rsidRPr="00611098">
        <w:rPr>
          <w:rStyle w:val="Hyperlink"/>
          <w:i/>
          <w:color w:val="000000" w:themeColor="text1"/>
          <w:sz w:val="22"/>
          <w:szCs w:val="22"/>
          <w:u w:val="none"/>
        </w:rPr>
        <w:t xml:space="preserve"> </w:t>
      </w:r>
      <w:hyperlink r:id="rId11" w:history="1">
        <w:r w:rsidR="00246EE7" w:rsidRPr="00246EE7">
          <w:rPr>
            <w:rStyle w:val="Hyperlink"/>
            <w:i/>
            <w:color w:val="auto"/>
            <w:sz w:val="22"/>
            <w:szCs w:val="22"/>
            <w:u w:val="none"/>
          </w:rPr>
          <w:t>risnawatipolsri@gmail.com</w:t>
        </w:r>
      </w:hyperlink>
      <w:r w:rsidR="00246EE7" w:rsidRPr="00246EE7">
        <w:rPr>
          <w:rStyle w:val="Hyperlink"/>
          <w:i/>
          <w:color w:val="auto"/>
          <w:sz w:val="22"/>
          <w:szCs w:val="22"/>
          <w:u w:val="none"/>
        </w:rPr>
        <w:t xml:space="preserve">, </w:t>
      </w:r>
      <w:r w:rsidR="003C5DCF" w:rsidRPr="00611098">
        <w:rPr>
          <w:i/>
          <w:color w:val="000000" w:themeColor="text1"/>
          <w:sz w:val="22"/>
          <w:szCs w:val="22"/>
        </w:rPr>
        <w:t>aimimpdi@gmail.com</w:t>
      </w:r>
    </w:p>
    <w:p w14:paraId="40749882" w14:textId="77777777" w:rsidR="0086379D" w:rsidRPr="00FE6EE2" w:rsidRDefault="0086379D" w:rsidP="0086379D">
      <w:pPr>
        <w:pStyle w:val="BodyText"/>
        <w:spacing w:before="9"/>
        <w:ind w:left="0"/>
        <w:jc w:val="center"/>
        <w:rPr>
          <w:color w:val="000000" w:themeColor="text1"/>
          <w:sz w:val="21"/>
        </w:rPr>
      </w:pPr>
    </w:p>
    <w:p w14:paraId="540B8712" w14:textId="29E73425" w:rsidR="0022732E" w:rsidRPr="00611098" w:rsidRDefault="0086379D">
      <w:pPr>
        <w:ind w:left="304" w:right="136"/>
        <w:jc w:val="both"/>
        <w:rPr>
          <w:color w:val="000000" w:themeColor="text1"/>
        </w:rPr>
      </w:pPr>
      <w:r w:rsidRPr="004F5C13">
        <w:rPr>
          <w:b/>
          <w:color w:val="000000" w:themeColor="text1"/>
        </w:rPr>
        <w:t>ABSTRAK</w:t>
      </w:r>
      <w:r w:rsidR="001065DA" w:rsidRPr="004F5C13">
        <w:rPr>
          <w:b/>
          <w:color w:val="000000" w:themeColor="text1"/>
        </w:rPr>
        <w:t>:</w:t>
      </w:r>
      <w:r w:rsidR="001065DA">
        <w:rPr>
          <w:b/>
          <w:color w:val="000000" w:themeColor="text1"/>
          <w:sz w:val="20"/>
        </w:rPr>
        <w:t xml:space="preserve"> </w:t>
      </w:r>
      <w:r w:rsidR="00403404" w:rsidRPr="00611098">
        <w:rPr>
          <w:color w:val="000000" w:themeColor="text1"/>
        </w:rPr>
        <w:t xml:space="preserve">Tujuan penelitian </w:t>
      </w:r>
      <w:r w:rsidR="00BA4889" w:rsidRPr="00611098">
        <w:rPr>
          <w:color w:val="000000" w:themeColor="text1"/>
        </w:rPr>
        <w:t xml:space="preserve">ini adalah </w:t>
      </w:r>
      <w:r w:rsidR="00403404" w:rsidRPr="00611098">
        <w:rPr>
          <w:color w:val="000000" w:themeColor="text1"/>
        </w:rPr>
        <w:t>untuk men</w:t>
      </w:r>
      <w:r w:rsidR="00BA4889" w:rsidRPr="00611098">
        <w:rPr>
          <w:color w:val="000000" w:themeColor="text1"/>
        </w:rPr>
        <w:t>g</w:t>
      </w:r>
      <w:r w:rsidR="00403404" w:rsidRPr="00611098">
        <w:rPr>
          <w:color w:val="000000" w:themeColor="text1"/>
        </w:rPr>
        <w:t xml:space="preserve">etahui </w:t>
      </w:r>
      <w:r w:rsidR="00BA4889" w:rsidRPr="00611098">
        <w:rPr>
          <w:color w:val="000000" w:themeColor="text1"/>
        </w:rPr>
        <w:t xml:space="preserve">(1) </w:t>
      </w:r>
      <w:r w:rsidR="00403404" w:rsidRPr="00611098">
        <w:rPr>
          <w:color w:val="000000" w:themeColor="text1"/>
        </w:rPr>
        <w:t xml:space="preserve">perbedaan pengaruh antara strategi pembelajaran konstruktivisme dan konvensional terhadap hasil belajar Bahasa Indonesia siswa, </w:t>
      </w:r>
      <w:r w:rsidR="00BA4889" w:rsidRPr="00611098">
        <w:rPr>
          <w:color w:val="000000" w:themeColor="text1"/>
        </w:rPr>
        <w:t xml:space="preserve">(2) </w:t>
      </w:r>
      <w:r w:rsidR="00403404" w:rsidRPr="00611098">
        <w:rPr>
          <w:color w:val="000000" w:themeColor="text1"/>
        </w:rPr>
        <w:t>perbedaan pengaruh minat belajar yang tinggi dan minat belajar yang rendah terhadap hasil belajar Bahasa Indonesia siswa,</w:t>
      </w:r>
      <w:r w:rsidR="00BA4889" w:rsidRPr="00611098">
        <w:rPr>
          <w:color w:val="000000" w:themeColor="text1"/>
        </w:rPr>
        <w:t xml:space="preserve"> dan</w:t>
      </w:r>
      <w:r w:rsidR="00403404" w:rsidRPr="00611098">
        <w:rPr>
          <w:color w:val="000000" w:themeColor="text1"/>
        </w:rPr>
        <w:t xml:space="preserve"> (3) mengetahui interaksi strategi pembelajaran konstruktivis dan minat belajar terhadap hasil belajar Bahasa Indonesia. </w:t>
      </w:r>
      <w:r w:rsidR="00611098" w:rsidRPr="00611098">
        <w:rPr>
          <w:color w:val="000000" w:themeColor="text1"/>
        </w:rPr>
        <w:t>Metodologi kuantitatif desain</w:t>
      </w:r>
      <w:r w:rsidR="00403404" w:rsidRPr="00611098">
        <w:rPr>
          <w:color w:val="000000" w:themeColor="text1"/>
        </w:rPr>
        <w:t xml:space="preserve"> pre-posttest control group dengan menerapkan desain faktorial 2x2 digunakan dalam penelitian ini. Uji statistika ANAVA digunakan untuk menjawab tujuan penelitian. Populasi penelitian adalah siswa kelas </w:t>
      </w:r>
      <w:r w:rsidR="00611098" w:rsidRPr="00611098">
        <w:rPr>
          <w:color w:val="000000" w:themeColor="text1"/>
        </w:rPr>
        <w:t>XII tahun</w:t>
      </w:r>
      <w:r w:rsidR="00403404" w:rsidRPr="00611098">
        <w:rPr>
          <w:color w:val="000000" w:themeColor="text1"/>
        </w:rPr>
        <w:t xml:space="preserve"> akademik 2022/2023 Sekolah Menengah Atas Negeri 7 Prabumulih yang terdiri sembilan kelas yang berjumlah 289 orang siswa.  Teknik Cluster Ramdom Sampling dipilih dengan mengambil dua kelas secara acak yang memiliki karakteristik yang sama. Satu kelas sebagai kelas eksperimen dan satu kelas sebagai kelas kontrol. Hasil penelitian menunjukkan bahwa siswa yang diajar dengan strategi konstruktivisme memperoleh skor rata-rata hasil belajar sebesar 80.16, sedangkan siswa yang diajar dengan strategi pembelajaran konvensional memperoleh skor ratarata hasil belajar 78.44. </w:t>
      </w:r>
      <w:r w:rsidR="003F5F46" w:rsidRPr="00611098">
        <w:rPr>
          <w:color w:val="000000" w:themeColor="text1"/>
        </w:rPr>
        <w:t>S</w:t>
      </w:r>
      <w:r w:rsidR="00403404" w:rsidRPr="00611098">
        <w:rPr>
          <w:color w:val="000000" w:themeColor="text1"/>
        </w:rPr>
        <w:t xml:space="preserve">iswa yang memiliki minat belajar </w:t>
      </w:r>
      <w:r w:rsidR="003F5F46" w:rsidRPr="00611098">
        <w:rPr>
          <w:color w:val="000000" w:themeColor="text1"/>
        </w:rPr>
        <w:t>tinggi memperoleh</w:t>
      </w:r>
      <w:r w:rsidR="00403404" w:rsidRPr="00611098">
        <w:rPr>
          <w:color w:val="000000" w:themeColor="text1"/>
        </w:rPr>
        <w:t xml:space="preserve"> skor rata-rata hasil belajar sebesar 79.68, dan siswa yang memiliki minat belajar rendah memperoleh skor rata-rata hasil belajar sebesar 78.91. Hasil hipotesis menunjukkan (1) ada perbedaan pengaruh antara strategi pembelajaran konstruktivisme dan konvensional (ekspositori) terhadap hasil belajar Bahasa Indonesia siswa (F=10.099; p=0.000), (2) ada perbedaan pengaruh minat belajar tinggi dan minat belajar rendah terhadap hasil belajar Bahasa Indonesia siswa (F=7.595; p=0,008), (3) tidak ada pengaruh interaksi antara strategi pembelajaran dan minat belajar siswa terhadap hasil belajar Bahasa Indonesia siswa (F=0.124; p=0.726).</w:t>
      </w:r>
    </w:p>
    <w:p w14:paraId="5949A131" w14:textId="77777777" w:rsidR="0022732E" w:rsidRPr="00FE6EE2" w:rsidRDefault="0022732E">
      <w:pPr>
        <w:pStyle w:val="BodyText"/>
        <w:ind w:left="0"/>
        <w:rPr>
          <w:color w:val="000000" w:themeColor="text1"/>
          <w:sz w:val="21"/>
        </w:rPr>
      </w:pPr>
    </w:p>
    <w:p w14:paraId="78B9C4F7" w14:textId="15ECDC3B" w:rsidR="0022732E" w:rsidRPr="00611098" w:rsidRDefault="002A14DA" w:rsidP="00E90C98">
      <w:pPr>
        <w:ind w:left="306"/>
        <w:jc w:val="both"/>
        <w:rPr>
          <w:i/>
          <w:color w:val="000000" w:themeColor="text1"/>
        </w:rPr>
      </w:pPr>
      <w:r w:rsidRPr="00611098">
        <w:rPr>
          <w:b/>
          <w:i/>
          <w:color w:val="000000" w:themeColor="text1"/>
        </w:rPr>
        <w:t>KataKunci</w:t>
      </w:r>
      <w:r w:rsidRPr="00611098">
        <w:rPr>
          <w:i/>
          <w:color w:val="000000" w:themeColor="text1"/>
        </w:rPr>
        <w:t>:</w:t>
      </w:r>
      <w:r w:rsidR="00611098" w:rsidRPr="00611098">
        <w:rPr>
          <w:i/>
          <w:color w:val="000000" w:themeColor="text1"/>
        </w:rPr>
        <w:t xml:space="preserve"> Minat baca, desain factorial 2x2, p</w:t>
      </w:r>
      <w:r w:rsidR="00A05E13" w:rsidRPr="00611098">
        <w:rPr>
          <w:i/>
          <w:color w:val="000000" w:themeColor="text1"/>
        </w:rPr>
        <w:t>embelajaran konstruktivi</w:t>
      </w:r>
      <w:r w:rsidR="00611098" w:rsidRPr="00611098">
        <w:rPr>
          <w:i/>
          <w:color w:val="000000" w:themeColor="text1"/>
        </w:rPr>
        <w:t>sme, pembelajaran konvensional</w:t>
      </w:r>
    </w:p>
    <w:p w14:paraId="09C634B7" w14:textId="77777777" w:rsidR="00A05E13" w:rsidRPr="00FE6EE2" w:rsidRDefault="00A05E13" w:rsidP="00A05E13">
      <w:pPr>
        <w:pBdr>
          <w:bottom w:val="double" w:sz="6" w:space="1" w:color="auto"/>
        </w:pBdr>
        <w:ind w:left="304"/>
        <w:jc w:val="both"/>
        <w:rPr>
          <w:i/>
          <w:color w:val="000000" w:themeColor="text1"/>
          <w:sz w:val="21"/>
        </w:rPr>
      </w:pPr>
    </w:p>
    <w:p w14:paraId="13E1030F" w14:textId="77777777" w:rsidR="0022732E" w:rsidRPr="00FE6EE2" w:rsidRDefault="00691802" w:rsidP="00691802">
      <w:pPr>
        <w:pStyle w:val="BodyText"/>
        <w:spacing w:before="6" w:after="240"/>
        <w:jc w:val="center"/>
        <w:rPr>
          <w:b/>
          <w:color w:val="000000" w:themeColor="text1"/>
          <w:sz w:val="19"/>
        </w:rPr>
      </w:pPr>
      <w:r w:rsidRPr="00FE6EE2">
        <w:rPr>
          <w:b/>
          <w:color w:val="000000" w:themeColor="text1"/>
          <w:sz w:val="20"/>
          <w:szCs w:val="22"/>
        </w:rPr>
        <w:t>ANALZYING THE INFLUENCE OF CONSTRUCTIVISM LEARNING STRATEGY AND LEARNING INTEREST OF STUDENTS CLASS   XII TOWARDS   LEARNING OUTCOMES OF INDONESIAN LANGUAGEAT SMA NEGERI  7 PRABUMULIH</w:t>
      </w:r>
    </w:p>
    <w:p w14:paraId="3A3F213A" w14:textId="35DFFC34" w:rsidR="00691802" w:rsidRPr="00FE6EE2" w:rsidRDefault="002A14DA" w:rsidP="00691802">
      <w:pPr>
        <w:ind w:left="304" w:right="140"/>
        <w:jc w:val="both"/>
        <w:rPr>
          <w:color w:val="000000" w:themeColor="text1"/>
          <w:sz w:val="20"/>
        </w:rPr>
      </w:pPr>
      <w:r w:rsidRPr="00FE6EE2">
        <w:rPr>
          <w:b/>
          <w:color w:val="000000" w:themeColor="text1"/>
          <w:sz w:val="20"/>
        </w:rPr>
        <w:t>ABSTRACT</w:t>
      </w:r>
      <w:r w:rsidR="004F5C13">
        <w:rPr>
          <w:b/>
          <w:color w:val="000000" w:themeColor="text1"/>
          <w:sz w:val="20"/>
        </w:rPr>
        <w:t xml:space="preserve"> </w:t>
      </w:r>
      <w:r w:rsidR="00691802" w:rsidRPr="00FE6EE2">
        <w:rPr>
          <w:color w:val="000000" w:themeColor="text1"/>
          <w:sz w:val="20"/>
        </w:rPr>
        <w:t>The purpose</w:t>
      </w:r>
      <w:r w:rsidR="00E74B63" w:rsidRPr="00FE6EE2">
        <w:rPr>
          <w:color w:val="000000" w:themeColor="text1"/>
          <w:sz w:val="20"/>
        </w:rPr>
        <w:t>s of this study were</w:t>
      </w:r>
      <w:r w:rsidR="00691802" w:rsidRPr="00FE6EE2">
        <w:rPr>
          <w:color w:val="000000" w:themeColor="text1"/>
          <w:sz w:val="20"/>
        </w:rPr>
        <w:t xml:space="preserve"> to determine </w:t>
      </w:r>
      <w:r w:rsidR="00E74B63" w:rsidRPr="00FE6EE2">
        <w:rPr>
          <w:color w:val="000000" w:themeColor="text1"/>
          <w:sz w:val="20"/>
        </w:rPr>
        <w:t xml:space="preserve">(1) </w:t>
      </w:r>
      <w:r w:rsidR="00691802" w:rsidRPr="00FE6EE2">
        <w:rPr>
          <w:color w:val="000000" w:themeColor="text1"/>
          <w:sz w:val="20"/>
        </w:rPr>
        <w:t xml:space="preserve">the difference in the effect between constructivism and conventional learning strategies on students' Indonesian learning outcomes, to </w:t>
      </w:r>
      <w:r w:rsidR="00E74B63" w:rsidRPr="00FE6EE2">
        <w:rPr>
          <w:color w:val="000000" w:themeColor="text1"/>
          <w:sz w:val="20"/>
        </w:rPr>
        <w:t xml:space="preserve">(2) </w:t>
      </w:r>
      <w:r w:rsidR="00691802" w:rsidRPr="00FE6EE2">
        <w:rPr>
          <w:color w:val="000000" w:themeColor="text1"/>
          <w:sz w:val="20"/>
        </w:rPr>
        <w:t>determine the difference in the effect of high learning interest and low learning interest on students' Indonesian learning outcomes,</w:t>
      </w:r>
      <w:r w:rsidR="00E74B63" w:rsidRPr="00FE6EE2">
        <w:rPr>
          <w:color w:val="000000" w:themeColor="text1"/>
          <w:sz w:val="20"/>
        </w:rPr>
        <w:t xml:space="preserve"> and</w:t>
      </w:r>
      <w:r w:rsidR="00691802" w:rsidRPr="00FE6EE2">
        <w:rPr>
          <w:color w:val="000000" w:themeColor="text1"/>
          <w:sz w:val="20"/>
        </w:rPr>
        <w:t xml:space="preserve"> (3) to determine the interaction between constructivist learning strategies and learning interest on Indonesian learning outcomes. Quantitative methodology of pre-posttest control group </w:t>
      </w:r>
      <w:r w:rsidR="004F5C13" w:rsidRPr="00FE6EE2">
        <w:rPr>
          <w:color w:val="000000" w:themeColor="text1"/>
          <w:sz w:val="20"/>
        </w:rPr>
        <w:t>design with</w:t>
      </w:r>
      <w:r w:rsidR="00691802" w:rsidRPr="00FE6EE2">
        <w:rPr>
          <w:color w:val="000000" w:themeColor="text1"/>
          <w:sz w:val="20"/>
        </w:rPr>
        <w:t xml:space="preserve"> 2x2 factorial design was used in this study. ANOVA statistical test was used to answer the research objectives. The study population was class XII students in the 2022/2023 academic year of Sekolah Menengah Atas Negeri 7 Prabumulih consisting of nine classes totaling 289 students.  Cluster Ramdom Sampling technique was chosen by taking two classes randomly tha</w:t>
      </w:r>
      <w:r w:rsidR="00E74B63" w:rsidRPr="00FE6EE2">
        <w:rPr>
          <w:color w:val="000000" w:themeColor="text1"/>
          <w:sz w:val="20"/>
        </w:rPr>
        <w:t xml:space="preserve">t have the same </w:t>
      </w:r>
      <w:r w:rsidR="004F5C13" w:rsidRPr="00FE6EE2">
        <w:rPr>
          <w:color w:val="000000" w:themeColor="text1"/>
          <w:sz w:val="20"/>
        </w:rPr>
        <w:t>characteristics, one</w:t>
      </w:r>
      <w:r w:rsidR="00691802" w:rsidRPr="00FE6EE2">
        <w:rPr>
          <w:color w:val="000000" w:themeColor="text1"/>
          <w:sz w:val="20"/>
        </w:rPr>
        <w:t xml:space="preserve"> class as an experimental class and one class as a control class. The results showed that students taught with constructivism strategy obtained an average score of learning outcomes of 80.16, while students taught with conventional learning strategies obtained an average score of learning outcomes of 78.44. While students who have high learning interest obtained an average score of learning outcomes of 79.68, and students who have low learning interest obtained an average score of learning outcomes of 78.91. The hypothesis results show (1) there is a difference in the effect between constructivism and conventional (expository) learning strategies on students' Indonesian learning outcomes (F=10.099; p=0.000), (2) there is a difference in the effect of high learning </w:t>
      </w:r>
      <w:r w:rsidR="00691802" w:rsidRPr="00FE6EE2">
        <w:rPr>
          <w:color w:val="000000" w:themeColor="text1"/>
          <w:sz w:val="20"/>
        </w:rPr>
        <w:lastRenderedPageBreak/>
        <w:t>interest and low learning interest on students' Indonesian learning outcomes (F=7.595; p=0.008), (3) there is no interaction effect between learning strategies and students' learning interest on students' Indonesian learning outcomes (F=0.124; p=0.726).</w:t>
      </w:r>
    </w:p>
    <w:p w14:paraId="270595DA" w14:textId="77777777" w:rsidR="00E93FCC" w:rsidRDefault="004F5C13">
      <w:pPr>
        <w:ind w:left="304"/>
        <w:jc w:val="both"/>
        <w:rPr>
          <w:color w:val="000000" w:themeColor="text1"/>
          <w:sz w:val="20"/>
        </w:rPr>
      </w:pPr>
      <w:r w:rsidRPr="00FE6EE2">
        <w:rPr>
          <w:b/>
          <w:color w:val="000000" w:themeColor="text1"/>
          <w:sz w:val="20"/>
        </w:rPr>
        <w:t>Keywords:</w:t>
      </w:r>
      <w:r w:rsidRPr="00FE6EE2">
        <w:rPr>
          <w:color w:val="000000" w:themeColor="text1"/>
          <w:sz w:val="20"/>
        </w:rPr>
        <w:t xml:space="preserve"> </w:t>
      </w:r>
      <w:r>
        <w:rPr>
          <w:color w:val="000000" w:themeColor="text1"/>
          <w:sz w:val="20"/>
        </w:rPr>
        <w:t xml:space="preserve">Reading interest, 2x2 factorial design, </w:t>
      </w:r>
      <w:r w:rsidRPr="00FE6EE2">
        <w:rPr>
          <w:color w:val="000000" w:themeColor="text1"/>
          <w:sz w:val="20"/>
        </w:rPr>
        <w:t>constructivism learning</w:t>
      </w:r>
      <w:r>
        <w:rPr>
          <w:color w:val="000000" w:themeColor="text1"/>
          <w:sz w:val="20"/>
        </w:rPr>
        <w:t>, conventional learning</w:t>
      </w:r>
    </w:p>
    <w:p w14:paraId="22EA928D" w14:textId="12BE3BB7" w:rsidR="0022732E" w:rsidRPr="00FE6EE2" w:rsidRDefault="00691802">
      <w:pPr>
        <w:ind w:left="304"/>
        <w:jc w:val="both"/>
        <w:rPr>
          <w:color w:val="000000" w:themeColor="text1"/>
          <w:sz w:val="20"/>
        </w:rPr>
      </w:pPr>
      <w:r w:rsidRPr="00FE6EE2">
        <w:rPr>
          <w:color w:val="000000" w:themeColor="text1"/>
          <w:sz w:val="20"/>
        </w:rPr>
        <w:t xml:space="preserve"> </w:t>
      </w:r>
    </w:p>
    <w:p w14:paraId="1C04F4F4" w14:textId="77777777" w:rsidR="0022732E" w:rsidRPr="00FE6EE2" w:rsidRDefault="0022732E" w:rsidP="00E93FCC">
      <w:pPr>
        <w:spacing w:after="120"/>
        <w:jc w:val="both"/>
        <w:rPr>
          <w:color w:val="000000" w:themeColor="text1"/>
          <w:sz w:val="20"/>
        </w:rPr>
        <w:sectPr w:rsidR="0022732E" w:rsidRPr="00FE6EE2">
          <w:headerReference w:type="default" r:id="rId12"/>
          <w:footerReference w:type="default" r:id="rId13"/>
          <w:type w:val="continuous"/>
          <w:pgSz w:w="11920" w:h="16840"/>
          <w:pgMar w:top="1600" w:right="1560" w:bottom="1200" w:left="1680" w:header="717" w:footer="1010" w:gutter="0"/>
          <w:pgNumType w:start="1"/>
          <w:cols w:space="720"/>
        </w:sectPr>
      </w:pPr>
    </w:p>
    <w:p w14:paraId="0536044B" w14:textId="729E4FD7" w:rsidR="0022732E" w:rsidRDefault="002A14DA" w:rsidP="00813AFC">
      <w:pPr>
        <w:jc w:val="both"/>
        <w:rPr>
          <w:b/>
          <w:color w:val="000000" w:themeColor="text1"/>
          <w:sz w:val="24"/>
          <w:szCs w:val="24"/>
        </w:rPr>
      </w:pPr>
      <w:r w:rsidRPr="00FE6EE2">
        <w:rPr>
          <w:b/>
          <w:color w:val="000000" w:themeColor="text1"/>
          <w:sz w:val="24"/>
          <w:szCs w:val="24"/>
        </w:rPr>
        <w:lastRenderedPageBreak/>
        <w:t>PENDAHULUAN</w:t>
      </w:r>
    </w:p>
    <w:p w14:paraId="1F47084E" w14:textId="77777777" w:rsidR="00322D9D" w:rsidRPr="00FE6EE2" w:rsidRDefault="00322D9D" w:rsidP="00813AFC">
      <w:pPr>
        <w:jc w:val="both"/>
        <w:rPr>
          <w:b/>
          <w:color w:val="000000" w:themeColor="text1"/>
          <w:sz w:val="24"/>
          <w:szCs w:val="24"/>
        </w:rPr>
      </w:pPr>
    </w:p>
    <w:p w14:paraId="6959721D" w14:textId="0D3F87F3" w:rsidR="00322D9D" w:rsidRPr="00322D9D" w:rsidRDefault="00322D9D" w:rsidP="00322D9D">
      <w:pPr>
        <w:keepNext/>
        <w:framePr w:dropCap="drop" w:lines="3" w:wrap="around" w:vAnchor="text" w:hAnchor="text"/>
        <w:tabs>
          <w:tab w:val="left" w:pos="426"/>
        </w:tabs>
        <w:spacing w:line="827" w:lineRule="exact"/>
        <w:jc w:val="both"/>
        <w:textAlignment w:val="baseline"/>
        <w:rPr>
          <w:color w:val="000000" w:themeColor="text1"/>
          <w:position w:val="-11"/>
          <w:sz w:val="112"/>
          <w:szCs w:val="24"/>
        </w:rPr>
      </w:pPr>
      <w:r w:rsidRPr="00322D9D">
        <w:rPr>
          <w:color w:val="000000" w:themeColor="text1"/>
          <w:position w:val="-11"/>
          <w:sz w:val="112"/>
          <w:szCs w:val="24"/>
        </w:rPr>
        <w:t>P</w:t>
      </w:r>
    </w:p>
    <w:p w14:paraId="2D3C55BD" w14:textId="4146737B" w:rsidR="003F2838" w:rsidRDefault="00856631" w:rsidP="003F2838">
      <w:pPr>
        <w:tabs>
          <w:tab w:val="left" w:pos="426"/>
        </w:tabs>
        <w:jc w:val="both"/>
        <w:rPr>
          <w:color w:val="000000" w:themeColor="text1"/>
          <w:sz w:val="24"/>
          <w:szCs w:val="24"/>
          <w:shd w:val="clear" w:color="auto" w:fill="FFFFFF" w:themeFill="background1"/>
        </w:rPr>
      </w:pPr>
      <w:r w:rsidRPr="00FE6EE2">
        <w:rPr>
          <w:color w:val="000000" w:themeColor="text1"/>
          <w:sz w:val="24"/>
          <w:szCs w:val="24"/>
        </w:rPr>
        <w:t xml:space="preserve">endidikan merupakan salah satu faktor terpenting dalam kehidupan manusia. Melalui pendidikan individu dapat </w:t>
      </w:r>
      <w:r w:rsidRPr="00653F91">
        <w:rPr>
          <w:color w:val="000000" w:themeColor="text1"/>
          <w:sz w:val="24"/>
          <w:szCs w:val="24"/>
        </w:rPr>
        <w:t xml:space="preserve">mengembangkan pengetahuan serta membentuk pribadi menjadi lebih baik </w:t>
      </w:r>
      <w:r w:rsidR="00322D9D" w:rsidRPr="00653F91">
        <w:rPr>
          <w:color w:val="000000" w:themeColor="text1"/>
          <w:sz w:val="24"/>
          <w:szCs w:val="24"/>
        </w:rPr>
        <w:t>(Jaedun &amp; Nuryadin, 2017</w:t>
      </w:r>
      <w:r w:rsidR="003F2838" w:rsidRPr="00653F91">
        <w:rPr>
          <w:color w:val="000000" w:themeColor="text1"/>
          <w:sz w:val="24"/>
          <w:szCs w:val="24"/>
        </w:rPr>
        <w:t>, p.45</w:t>
      </w:r>
      <w:r w:rsidR="00322D9D" w:rsidRPr="00653F91">
        <w:rPr>
          <w:color w:val="000000" w:themeColor="text1"/>
          <w:sz w:val="24"/>
          <w:szCs w:val="24"/>
        </w:rPr>
        <w:t xml:space="preserve">). </w:t>
      </w:r>
      <w:r w:rsidRPr="00322D9D">
        <w:rPr>
          <w:color w:val="000000" w:themeColor="text1"/>
          <w:sz w:val="24"/>
          <w:szCs w:val="24"/>
        </w:rPr>
        <w:t>Dalam praktik usahanya pendidikan</w:t>
      </w:r>
      <w:r w:rsidRPr="00FE6EE2">
        <w:rPr>
          <w:color w:val="000000" w:themeColor="text1"/>
          <w:sz w:val="24"/>
          <w:szCs w:val="24"/>
        </w:rPr>
        <w:t xml:space="preserve"> bertujuan untuk mewujudkan suasana belajar yang aktif sehingga dapat meningkatkan potensi yang dimiliki oleh peserta didik. Peningkatan kualitas pendidikan dapat mewujudkan tujuan bangsa Indonesia yaitu, mencerdaskan kehidupan bangsa, sehingga dapat meningkatkan kualitas bangsa Indonesia. Pendidikan yang berkualitas dapat tercapai dengan proses pembelajaran yang baik. Pembelajaran dapat</w:t>
      </w:r>
      <w:r w:rsidR="00EB7F01" w:rsidRPr="00FE6EE2">
        <w:rPr>
          <w:color w:val="000000" w:themeColor="text1"/>
          <w:sz w:val="24"/>
          <w:szCs w:val="24"/>
        </w:rPr>
        <w:t xml:space="preserve">diartikan sebagai suatu proses komunikasi yang mempunyai tujuan tercapainya perubahan perilakumelalui interaksi antara pendidik dengan peserta didik dan antar peserta didik </w:t>
      </w:r>
      <w:r w:rsidR="003F2838" w:rsidRPr="003F2838">
        <w:rPr>
          <w:color w:val="000000" w:themeColor="text1"/>
          <w:sz w:val="24"/>
          <w:szCs w:val="24"/>
          <w:shd w:val="clear" w:color="auto" w:fill="FFFFFF" w:themeFill="background1"/>
        </w:rPr>
        <w:t xml:space="preserve">(Badin &amp; Kristiantari,2021, p.301, p.665; Prasetyo &amp; Nabillah, 2020). </w:t>
      </w:r>
      <w:r w:rsidR="003F2838" w:rsidRPr="003F2838">
        <w:rPr>
          <w:color w:val="000000" w:themeColor="text1"/>
          <w:sz w:val="24"/>
          <w:szCs w:val="24"/>
          <w:shd w:val="clear" w:color="auto" w:fill="FFFFFF" w:themeFill="background1"/>
        </w:rPr>
        <w:tab/>
      </w:r>
    </w:p>
    <w:p w14:paraId="044F67F3" w14:textId="2D8EF40C" w:rsidR="00856631" w:rsidRPr="00FE6EE2" w:rsidRDefault="00813AFC" w:rsidP="00813AFC">
      <w:pPr>
        <w:tabs>
          <w:tab w:val="left" w:pos="426"/>
        </w:tabs>
        <w:jc w:val="both"/>
        <w:rPr>
          <w:color w:val="000000" w:themeColor="text1"/>
          <w:sz w:val="24"/>
          <w:szCs w:val="24"/>
        </w:rPr>
      </w:pPr>
      <w:r w:rsidRPr="003F2838">
        <w:rPr>
          <w:color w:val="000000" w:themeColor="text1"/>
          <w:sz w:val="24"/>
          <w:szCs w:val="24"/>
          <w:shd w:val="clear" w:color="auto" w:fill="FFFFFF" w:themeFill="background1"/>
        </w:rPr>
        <w:tab/>
      </w:r>
      <w:r w:rsidR="00EB7F01" w:rsidRPr="00FE6EE2">
        <w:rPr>
          <w:color w:val="000000" w:themeColor="text1"/>
          <w:sz w:val="24"/>
          <w:szCs w:val="24"/>
        </w:rPr>
        <w:t xml:space="preserve">Pembelajaran dapat diartikan sebagai setiap upaya yang sistematik dansengaja untuk menciptakan kondisi agar peserta didik melakukan kegiatan belajar </w:t>
      </w:r>
      <w:r w:rsidR="003F2838" w:rsidRPr="003F2838">
        <w:rPr>
          <w:color w:val="000000" w:themeColor="text1"/>
          <w:sz w:val="24"/>
          <w:szCs w:val="24"/>
        </w:rPr>
        <w:t>(Idris, Sida, &amp; Idawati, 2019, p.60).</w:t>
      </w:r>
      <w:r w:rsidR="00E875B2">
        <w:rPr>
          <w:color w:val="000000" w:themeColor="text1"/>
          <w:sz w:val="24"/>
          <w:szCs w:val="24"/>
        </w:rPr>
        <w:t xml:space="preserve"> </w:t>
      </w:r>
      <w:r w:rsidR="0063723F" w:rsidRPr="00FE6EE2">
        <w:rPr>
          <w:color w:val="000000" w:themeColor="text1"/>
          <w:sz w:val="24"/>
          <w:szCs w:val="24"/>
        </w:rPr>
        <w:t>Bahasa</w:t>
      </w:r>
      <w:r w:rsidR="00E875B2">
        <w:rPr>
          <w:color w:val="000000" w:themeColor="text1"/>
          <w:sz w:val="24"/>
          <w:szCs w:val="24"/>
        </w:rPr>
        <w:t xml:space="preserve"> </w:t>
      </w:r>
      <w:r w:rsidR="0063723F" w:rsidRPr="00FE6EE2">
        <w:rPr>
          <w:color w:val="000000" w:themeColor="text1"/>
          <w:sz w:val="24"/>
          <w:szCs w:val="24"/>
        </w:rPr>
        <w:t>Indonesia berperan penting dalam meningkatkan kemampuan yang dimiliki oleh siswa karena berkai</w:t>
      </w:r>
      <w:r w:rsidR="00653F91">
        <w:rPr>
          <w:color w:val="000000" w:themeColor="text1"/>
          <w:sz w:val="24"/>
          <w:szCs w:val="24"/>
        </w:rPr>
        <w:t>tandengan kehidupan sehari-hari (</w:t>
      </w:r>
      <w:r w:rsidR="00653F91" w:rsidRPr="00653F91">
        <w:rPr>
          <w:color w:val="000000" w:themeColor="text1"/>
          <w:sz w:val="24"/>
          <w:szCs w:val="24"/>
        </w:rPr>
        <w:t>Subakti &amp; Handayani, 2021, p.207).</w:t>
      </w:r>
    </w:p>
    <w:p w14:paraId="75537951" w14:textId="57BE001C" w:rsidR="00570A8E" w:rsidRPr="00FE6EE2" w:rsidRDefault="001B5414" w:rsidP="00813AFC">
      <w:pPr>
        <w:tabs>
          <w:tab w:val="left" w:pos="426"/>
        </w:tabs>
        <w:jc w:val="both"/>
        <w:rPr>
          <w:color w:val="000000" w:themeColor="text1"/>
          <w:sz w:val="24"/>
          <w:szCs w:val="24"/>
        </w:rPr>
      </w:pPr>
      <w:r w:rsidRPr="00FE6EE2">
        <w:rPr>
          <w:color w:val="000000" w:themeColor="text1"/>
          <w:sz w:val="24"/>
          <w:szCs w:val="24"/>
        </w:rPr>
        <w:tab/>
      </w:r>
      <w:r w:rsidR="00570A8E" w:rsidRPr="00FE6EE2">
        <w:rPr>
          <w:color w:val="000000" w:themeColor="text1"/>
          <w:sz w:val="24"/>
          <w:szCs w:val="24"/>
        </w:rPr>
        <w:t>Akan tetapi, m</w:t>
      </w:r>
      <w:r w:rsidRPr="00FE6EE2">
        <w:rPr>
          <w:color w:val="000000" w:themeColor="text1"/>
          <w:sz w:val="24"/>
          <w:szCs w:val="24"/>
        </w:rPr>
        <w:t xml:space="preserve">asih banyak </w:t>
      </w:r>
      <w:r w:rsidR="00570A8E" w:rsidRPr="00FE6EE2">
        <w:rPr>
          <w:color w:val="000000" w:themeColor="text1"/>
          <w:sz w:val="24"/>
          <w:szCs w:val="24"/>
        </w:rPr>
        <w:t xml:space="preserve">didapati </w:t>
      </w:r>
      <w:r w:rsidRPr="00FE6EE2">
        <w:rPr>
          <w:color w:val="000000" w:themeColor="text1"/>
          <w:sz w:val="24"/>
          <w:szCs w:val="24"/>
        </w:rPr>
        <w:t xml:space="preserve">siswa memiliki hasil belajar yang cukup </w:t>
      </w:r>
      <w:r w:rsidRPr="00322D9D">
        <w:rPr>
          <w:color w:val="000000" w:themeColor="text1"/>
          <w:sz w:val="24"/>
          <w:szCs w:val="24"/>
        </w:rPr>
        <w:t xml:space="preserve">rendah </w:t>
      </w:r>
      <w:r w:rsidR="00322D9D" w:rsidRPr="00322D9D">
        <w:rPr>
          <w:color w:val="000000" w:themeColor="text1"/>
          <w:sz w:val="24"/>
          <w:szCs w:val="24"/>
        </w:rPr>
        <w:t>(Karina, Syafrina, &amp; Habibah, 2017; Lusidawaty, Fitria, Miaz, &amp;Zikri, 2020; Prasetyo &amp; Nabillah, 2020).</w:t>
      </w:r>
      <w:r w:rsidR="00322D9D">
        <w:rPr>
          <w:color w:val="000000" w:themeColor="text1"/>
          <w:sz w:val="24"/>
          <w:szCs w:val="24"/>
        </w:rPr>
        <w:t xml:space="preserve"> </w:t>
      </w:r>
      <w:r w:rsidRPr="00FE6EE2">
        <w:rPr>
          <w:color w:val="000000" w:themeColor="text1"/>
          <w:sz w:val="24"/>
          <w:szCs w:val="24"/>
        </w:rPr>
        <w:t>Berdasarkan hasil observasi</w:t>
      </w:r>
      <w:r w:rsidR="00E056CF" w:rsidRPr="00FE6EE2">
        <w:rPr>
          <w:color w:val="000000" w:themeColor="text1"/>
          <w:sz w:val="24"/>
          <w:szCs w:val="24"/>
        </w:rPr>
        <w:t xml:space="preserve"> yang dilakukan oleh peneliti di SMA Negeri 7 Prabumulih ditemukan bahwa sebagian besar siswa belum mencapai nilai ketuntasan minimal. Selain itu, sebagian </w:t>
      </w:r>
      <w:r w:rsidR="00E056CF" w:rsidRPr="00FE6EE2">
        <w:rPr>
          <w:color w:val="000000" w:themeColor="text1"/>
          <w:sz w:val="24"/>
          <w:szCs w:val="24"/>
        </w:rPr>
        <w:lastRenderedPageBreak/>
        <w:t>besar siswa juga kurang antusias dalam mengikuti pembelajaran bahasa Indonesia. Mereka memiliki masalah dengan minat belajar, hal ini dikar</w:t>
      </w:r>
      <w:r w:rsidR="008266EC">
        <w:rPr>
          <w:color w:val="000000" w:themeColor="text1"/>
          <w:sz w:val="24"/>
          <w:szCs w:val="24"/>
        </w:rPr>
        <w:t>e</w:t>
      </w:r>
      <w:r w:rsidR="00E056CF" w:rsidRPr="00FE6EE2">
        <w:rPr>
          <w:color w:val="000000" w:themeColor="text1"/>
          <w:sz w:val="24"/>
          <w:szCs w:val="24"/>
        </w:rPr>
        <w:t>nakan dengan gaya mengajar</w:t>
      </w:r>
      <w:r w:rsidR="000C4110">
        <w:rPr>
          <w:color w:val="000000" w:themeColor="text1"/>
          <w:sz w:val="24"/>
          <w:szCs w:val="24"/>
        </w:rPr>
        <w:t xml:space="preserve"> yang dilakukan oleh guru yang </w:t>
      </w:r>
      <w:r w:rsidR="00E056CF" w:rsidRPr="00FE6EE2">
        <w:rPr>
          <w:color w:val="000000" w:themeColor="text1"/>
          <w:sz w:val="24"/>
          <w:szCs w:val="24"/>
        </w:rPr>
        <w:t>menggunakan metode c</w:t>
      </w:r>
      <w:r w:rsidR="008266EC">
        <w:rPr>
          <w:color w:val="000000" w:themeColor="text1"/>
          <w:sz w:val="24"/>
          <w:szCs w:val="24"/>
        </w:rPr>
        <w:t xml:space="preserve">eramah pada setiap pembelajaran </w:t>
      </w:r>
      <w:r w:rsidR="000C4110">
        <w:rPr>
          <w:color w:val="000000" w:themeColor="text1"/>
          <w:sz w:val="24"/>
          <w:szCs w:val="24"/>
        </w:rPr>
        <w:t xml:space="preserve">Bahasa Indonesia, ditambah lagi </w:t>
      </w:r>
      <w:r w:rsidR="00E056CF" w:rsidRPr="00FE6EE2">
        <w:rPr>
          <w:color w:val="000000" w:themeColor="text1"/>
          <w:sz w:val="24"/>
          <w:szCs w:val="24"/>
        </w:rPr>
        <w:t xml:space="preserve"> </w:t>
      </w:r>
      <w:r w:rsidRPr="00FE6EE2">
        <w:rPr>
          <w:color w:val="000000" w:themeColor="text1"/>
          <w:sz w:val="24"/>
          <w:szCs w:val="24"/>
        </w:rPr>
        <w:t>masih</w:t>
      </w:r>
      <w:r w:rsidR="00D20211">
        <w:rPr>
          <w:color w:val="000000" w:themeColor="text1"/>
          <w:sz w:val="24"/>
          <w:szCs w:val="24"/>
        </w:rPr>
        <w:t xml:space="preserve"> </w:t>
      </w:r>
      <w:r w:rsidRPr="00FE6EE2">
        <w:rPr>
          <w:color w:val="000000" w:themeColor="text1"/>
          <w:sz w:val="24"/>
          <w:szCs w:val="24"/>
        </w:rPr>
        <w:t>minimnya tingkat penerapan pembelajaran dengan menggunakan</w:t>
      </w:r>
      <w:r w:rsidR="000C4110">
        <w:rPr>
          <w:color w:val="000000" w:themeColor="text1"/>
          <w:sz w:val="24"/>
          <w:szCs w:val="24"/>
        </w:rPr>
        <w:t xml:space="preserve"> </w:t>
      </w:r>
      <w:r w:rsidRPr="00FE6EE2">
        <w:rPr>
          <w:color w:val="000000" w:themeColor="text1"/>
          <w:sz w:val="24"/>
          <w:szCs w:val="24"/>
        </w:rPr>
        <w:t>pendekatan konstruktivisme sebagaisuatu model pembelajaran yang mengharuskan siswa berperan aktif dan guru berperan sebagaifasilitator dan mediator sehingga siswa memiliki ruang untuk tetap membangun serta mengembangkan</w:t>
      </w:r>
      <w:r w:rsidR="008266EC">
        <w:rPr>
          <w:color w:val="000000" w:themeColor="text1"/>
          <w:sz w:val="24"/>
          <w:szCs w:val="24"/>
        </w:rPr>
        <w:t xml:space="preserve"> </w:t>
      </w:r>
      <w:r w:rsidRPr="00FE6EE2">
        <w:rPr>
          <w:color w:val="000000" w:themeColor="text1"/>
          <w:sz w:val="24"/>
          <w:szCs w:val="24"/>
        </w:rPr>
        <w:t>pengetahuan awal yang telah di milikinya.</w:t>
      </w:r>
    </w:p>
    <w:p w14:paraId="1E62006E" w14:textId="0D1EAB1B" w:rsidR="003E0525" w:rsidRPr="00FE6EE2" w:rsidRDefault="006D17A8" w:rsidP="00813AFC">
      <w:pPr>
        <w:tabs>
          <w:tab w:val="left" w:pos="426"/>
        </w:tabs>
        <w:jc w:val="both"/>
        <w:rPr>
          <w:color w:val="000000" w:themeColor="text1"/>
          <w:sz w:val="24"/>
          <w:szCs w:val="24"/>
        </w:rPr>
      </w:pPr>
      <w:r w:rsidRPr="00FE6EE2">
        <w:rPr>
          <w:color w:val="000000" w:themeColor="text1"/>
          <w:sz w:val="24"/>
          <w:szCs w:val="24"/>
        </w:rPr>
        <w:tab/>
        <w:t>Cara yang dapat dilakukan untuk mengatasi permasalah yang terjadi seperti yang telah disebutkan diatas adalah guru harus merancang kegiatan pembelajaran dan guru juga memperh</w:t>
      </w:r>
      <w:r w:rsidR="000C4110">
        <w:rPr>
          <w:color w:val="000000" w:themeColor="text1"/>
          <w:sz w:val="24"/>
          <w:szCs w:val="24"/>
        </w:rPr>
        <w:t>atikan pengetahuan awal siswa</w:t>
      </w:r>
      <w:r w:rsidRPr="00FE6EE2">
        <w:rPr>
          <w:color w:val="000000" w:themeColor="text1"/>
          <w:sz w:val="24"/>
          <w:szCs w:val="24"/>
        </w:rPr>
        <w:t xml:space="preserve"> tentang konsep. </w:t>
      </w:r>
      <w:r w:rsidR="003E0525" w:rsidRPr="00FE6EE2">
        <w:rPr>
          <w:color w:val="000000" w:themeColor="text1"/>
          <w:sz w:val="24"/>
          <w:szCs w:val="24"/>
        </w:rPr>
        <w:t>Dengan kata lain diperlukan rancangan sebuah proses pembelajaran yang mampu membangkitkan motivasi, menggugah perhatian, serta menggairahkan siswa untuk belajar. Hal inilah yang merupakan seran utama yang diemban seorang guru selain menjadi sumber informasi harus menjadi motivator dan fasilitator bagi siswa sehingga timbul minat belajar.</w:t>
      </w:r>
    </w:p>
    <w:p w14:paraId="30B733EF" w14:textId="4CDC7613" w:rsidR="006D17A8" w:rsidRPr="00FE6EE2" w:rsidRDefault="003E0525" w:rsidP="0059761E">
      <w:pPr>
        <w:tabs>
          <w:tab w:val="left" w:pos="426"/>
        </w:tabs>
        <w:jc w:val="both"/>
        <w:rPr>
          <w:color w:val="000000" w:themeColor="text1"/>
          <w:sz w:val="24"/>
          <w:szCs w:val="24"/>
        </w:rPr>
      </w:pPr>
      <w:r w:rsidRPr="00FE6EE2">
        <w:rPr>
          <w:color w:val="000000" w:themeColor="text1"/>
        </w:rPr>
        <w:tab/>
      </w:r>
      <w:r w:rsidR="00F63B2A">
        <w:rPr>
          <w:color w:val="000000" w:themeColor="text1"/>
          <w:sz w:val="24"/>
          <w:szCs w:val="24"/>
        </w:rPr>
        <w:t xml:space="preserve"> </w:t>
      </w:r>
      <w:r w:rsidR="002D3C0B" w:rsidRPr="00FE6EE2">
        <w:rPr>
          <w:color w:val="000000" w:themeColor="text1"/>
          <w:sz w:val="24"/>
          <w:szCs w:val="24"/>
        </w:rPr>
        <w:t xml:space="preserve">Pebriyanti et al. </w:t>
      </w:r>
      <w:r w:rsidR="006D17A8" w:rsidRPr="00FE6EE2">
        <w:rPr>
          <w:color w:val="000000" w:themeColor="text1"/>
          <w:sz w:val="24"/>
          <w:szCs w:val="24"/>
        </w:rPr>
        <w:t>(2020</w:t>
      </w:r>
      <w:r w:rsidR="00653F91">
        <w:rPr>
          <w:color w:val="000000" w:themeColor="text1"/>
          <w:sz w:val="24"/>
          <w:szCs w:val="24"/>
        </w:rPr>
        <w:t xml:space="preserve">, p.948) mengatakan bahwa </w:t>
      </w:r>
      <w:r w:rsidR="006D17A8" w:rsidRPr="00FE6EE2">
        <w:rPr>
          <w:color w:val="000000" w:themeColor="text1"/>
          <w:sz w:val="24"/>
          <w:szCs w:val="24"/>
        </w:rPr>
        <w:t>pembelajaran yang berciri konstruktivisme menekankan</w:t>
      </w:r>
      <w:r w:rsidR="00653F91">
        <w:rPr>
          <w:color w:val="000000" w:themeColor="text1"/>
          <w:sz w:val="24"/>
          <w:szCs w:val="24"/>
        </w:rPr>
        <w:t xml:space="preserve"> </w:t>
      </w:r>
      <w:r w:rsidR="006D17A8" w:rsidRPr="00FE6EE2">
        <w:rPr>
          <w:color w:val="000000" w:themeColor="text1"/>
          <w:sz w:val="24"/>
          <w:szCs w:val="24"/>
        </w:rPr>
        <w:t>terbangunnya pemahaman sendiri secara aktif, kreatif dan produktif berdasarkan pengetahuan terdahulu dan pengalaman belajar yang bermakna.</w:t>
      </w:r>
    </w:p>
    <w:p w14:paraId="7F502599" w14:textId="3F799A31" w:rsidR="00393A56" w:rsidRPr="00FE6EE2" w:rsidRDefault="008F2C83" w:rsidP="0059761E">
      <w:pPr>
        <w:tabs>
          <w:tab w:val="left" w:pos="426"/>
        </w:tabs>
        <w:jc w:val="both"/>
        <w:rPr>
          <w:color w:val="000000" w:themeColor="text1"/>
          <w:sz w:val="24"/>
          <w:szCs w:val="24"/>
        </w:rPr>
      </w:pPr>
      <w:r w:rsidRPr="00FE6EE2">
        <w:rPr>
          <w:color w:val="000000" w:themeColor="text1"/>
          <w:sz w:val="24"/>
          <w:szCs w:val="24"/>
        </w:rPr>
        <w:tab/>
        <w:t>Menurut Darna &amp; Kemal (2015</w:t>
      </w:r>
      <w:r w:rsidR="00653F91">
        <w:rPr>
          <w:color w:val="000000" w:themeColor="text1"/>
          <w:sz w:val="24"/>
          <w:szCs w:val="24"/>
        </w:rPr>
        <w:t>, p.60</w:t>
      </w:r>
      <w:r w:rsidRPr="00FE6EE2">
        <w:rPr>
          <w:color w:val="000000" w:themeColor="text1"/>
          <w:sz w:val="24"/>
          <w:szCs w:val="24"/>
        </w:rPr>
        <w:t xml:space="preserve">) pendekatan konstruktivisme sendiri memiliki beberapa kelebihan yang secara </w:t>
      </w:r>
      <w:r w:rsidR="0054589C" w:rsidRPr="00FE6EE2">
        <w:rPr>
          <w:color w:val="000000" w:themeColor="text1"/>
          <w:sz w:val="24"/>
          <w:szCs w:val="24"/>
        </w:rPr>
        <w:t>positif dapat</w:t>
      </w:r>
      <w:r w:rsidRPr="00FE6EE2">
        <w:rPr>
          <w:color w:val="000000" w:themeColor="text1"/>
          <w:sz w:val="24"/>
          <w:szCs w:val="24"/>
        </w:rPr>
        <w:t xml:space="preserve"> meningkatkan komunikasi soasil siswa, melalui interaksi dengan teman dan guru dalam membina </w:t>
      </w:r>
      <w:r w:rsidRPr="00FE6EE2">
        <w:rPr>
          <w:color w:val="000000" w:themeColor="text1"/>
          <w:sz w:val="24"/>
          <w:szCs w:val="24"/>
        </w:rPr>
        <w:lastRenderedPageBreak/>
        <w:t>pengetahuan baru. Hasil penelitian ini sejalan dengan penelitian sebelumnya yang menunjukkan bahwa pendekatan konstruktivisme dapat meningkatkan aktivitas serta hasil belajar siswa (Artawan, 2017</w:t>
      </w:r>
      <w:r w:rsidR="00653F91">
        <w:rPr>
          <w:color w:val="000000" w:themeColor="text1"/>
          <w:sz w:val="24"/>
          <w:szCs w:val="24"/>
        </w:rPr>
        <w:t>, p.107</w:t>
      </w:r>
      <w:r w:rsidRPr="00FE6EE2">
        <w:rPr>
          <w:color w:val="000000" w:themeColor="text1"/>
          <w:sz w:val="24"/>
          <w:szCs w:val="24"/>
        </w:rPr>
        <w:t>). Trihono (2015</w:t>
      </w:r>
      <w:r w:rsidR="00653F91">
        <w:rPr>
          <w:color w:val="000000" w:themeColor="text1"/>
          <w:sz w:val="24"/>
          <w:szCs w:val="24"/>
        </w:rPr>
        <w:t>, p.79</w:t>
      </w:r>
      <w:r w:rsidRPr="00FE6EE2">
        <w:rPr>
          <w:color w:val="000000" w:themeColor="text1"/>
          <w:sz w:val="24"/>
          <w:szCs w:val="24"/>
        </w:rPr>
        <w:t xml:space="preserve">) dalam penelitian secara tegas menyatakan bahwa pendekatan konstruktivisme dapat meningkatkan pemahaman konsep dan kemampuan kerja kelompok siswa.  Keterampilan menulis </w:t>
      </w:r>
      <w:r w:rsidR="000C4110">
        <w:rPr>
          <w:color w:val="000000" w:themeColor="text1"/>
          <w:sz w:val="24"/>
          <w:szCs w:val="24"/>
        </w:rPr>
        <w:t xml:space="preserve">siswa </w:t>
      </w:r>
      <w:r w:rsidRPr="00FE6EE2">
        <w:rPr>
          <w:color w:val="000000" w:themeColor="text1"/>
          <w:sz w:val="24"/>
          <w:szCs w:val="24"/>
        </w:rPr>
        <w:t xml:space="preserve">meningkat setelah </w:t>
      </w:r>
      <w:r w:rsidR="000C4110">
        <w:rPr>
          <w:color w:val="000000" w:themeColor="text1"/>
          <w:sz w:val="24"/>
          <w:szCs w:val="24"/>
        </w:rPr>
        <w:t xml:space="preserve">menerapkan </w:t>
      </w:r>
      <w:r w:rsidRPr="00FE6EE2">
        <w:rPr>
          <w:color w:val="000000" w:themeColor="text1"/>
          <w:sz w:val="24"/>
          <w:szCs w:val="24"/>
        </w:rPr>
        <w:t>pendekatan konstruktivisme secara benar dalam pengajaran bidang studi bahasa (Darna &amp; Kemal, 2015</w:t>
      </w:r>
      <w:r w:rsidR="00BB480D">
        <w:rPr>
          <w:color w:val="000000" w:themeColor="text1"/>
          <w:sz w:val="24"/>
          <w:szCs w:val="24"/>
        </w:rPr>
        <w:t>, p.56</w:t>
      </w:r>
      <w:r w:rsidRPr="00FE6EE2">
        <w:rPr>
          <w:color w:val="000000" w:themeColor="text1"/>
          <w:sz w:val="24"/>
          <w:szCs w:val="24"/>
        </w:rPr>
        <w:t>).</w:t>
      </w:r>
    </w:p>
    <w:p w14:paraId="40BF4D40" w14:textId="56875DEB" w:rsidR="0022732E" w:rsidRPr="00FE6EE2" w:rsidRDefault="00393A56" w:rsidP="0059761E">
      <w:pPr>
        <w:tabs>
          <w:tab w:val="left" w:pos="426"/>
        </w:tabs>
        <w:jc w:val="both"/>
        <w:rPr>
          <w:color w:val="000000" w:themeColor="text1"/>
          <w:sz w:val="24"/>
          <w:szCs w:val="24"/>
        </w:rPr>
      </w:pPr>
      <w:r w:rsidRPr="00FE6EE2">
        <w:rPr>
          <w:color w:val="000000" w:themeColor="text1"/>
          <w:sz w:val="24"/>
          <w:szCs w:val="24"/>
        </w:rPr>
        <w:tab/>
        <w:t xml:space="preserve">Melihat pendekatan konstruktivisme yang membawa banyak perubahan dalam </w:t>
      </w:r>
      <w:r w:rsidR="00967D19" w:rsidRPr="00FE6EE2">
        <w:rPr>
          <w:color w:val="000000" w:themeColor="text1"/>
          <w:sz w:val="24"/>
          <w:szCs w:val="24"/>
        </w:rPr>
        <w:t>minat belajar siswa dan kemudian berpengaruh terhadap hasil belajar siswa</w:t>
      </w:r>
      <w:r w:rsidRPr="00FE6EE2">
        <w:rPr>
          <w:color w:val="000000" w:themeColor="text1"/>
          <w:sz w:val="24"/>
          <w:szCs w:val="24"/>
        </w:rPr>
        <w:t>,</w:t>
      </w:r>
      <w:r w:rsidR="00967D19" w:rsidRPr="00FE6EE2">
        <w:rPr>
          <w:color w:val="000000" w:themeColor="text1"/>
          <w:sz w:val="24"/>
          <w:szCs w:val="24"/>
        </w:rPr>
        <w:t xml:space="preserve"> maka</w:t>
      </w:r>
      <w:r w:rsidR="000C4110">
        <w:rPr>
          <w:color w:val="000000" w:themeColor="text1"/>
          <w:sz w:val="24"/>
          <w:szCs w:val="24"/>
        </w:rPr>
        <w:t xml:space="preserve"> </w:t>
      </w:r>
      <w:r w:rsidR="00967D19" w:rsidRPr="00FE6EE2">
        <w:rPr>
          <w:color w:val="000000" w:themeColor="text1"/>
          <w:sz w:val="24"/>
          <w:szCs w:val="24"/>
        </w:rPr>
        <w:t>tujuan p</w:t>
      </w:r>
      <w:r w:rsidRPr="00FE6EE2">
        <w:rPr>
          <w:color w:val="000000" w:themeColor="text1"/>
          <w:sz w:val="24"/>
          <w:szCs w:val="24"/>
        </w:rPr>
        <w:t xml:space="preserve">enelitian ini adalah untuk mengetahui </w:t>
      </w:r>
      <w:r w:rsidR="00967D19" w:rsidRPr="00FE6EE2">
        <w:rPr>
          <w:color w:val="000000" w:themeColor="text1"/>
          <w:sz w:val="24"/>
          <w:szCs w:val="24"/>
        </w:rPr>
        <w:t xml:space="preserve">seberapa besar pengaruh strategi pembelajaran konstruktivisme dan minat belajar terhadap hasil belajar Bahasa Indonesia siswa kelas XI SMA Negeri 7 Prabumulih. </w:t>
      </w:r>
    </w:p>
    <w:p w14:paraId="06037508" w14:textId="77777777" w:rsidR="0022732E" w:rsidRPr="00FE6EE2" w:rsidRDefault="0022732E" w:rsidP="0059761E">
      <w:pPr>
        <w:jc w:val="both"/>
        <w:rPr>
          <w:color w:val="000000" w:themeColor="text1"/>
          <w:sz w:val="24"/>
          <w:szCs w:val="24"/>
        </w:rPr>
      </w:pPr>
    </w:p>
    <w:p w14:paraId="4DAD7325" w14:textId="77777777" w:rsidR="0022732E" w:rsidRPr="00FE6EE2" w:rsidRDefault="002A14DA" w:rsidP="0059761E">
      <w:pPr>
        <w:jc w:val="both"/>
        <w:rPr>
          <w:b/>
          <w:color w:val="000000" w:themeColor="text1"/>
          <w:sz w:val="24"/>
          <w:szCs w:val="24"/>
        </w:rPr>
      </w:pPr>
      <w:r w:rsidRPr="00FE6EE2">
        <w:rPr>
          <w:b/>
          <w:color w:val="000000" w:themeColor="text1"/>
          <w:sz w:val="24"/>
          <w:szCs w:val="24"/>
        </w:rPr>
        <w:t>METODE</w:t>
      </w:r>
    </w:p>
    <w:p w14:paraId="122737F9" w14:textId="151505A6" w:rsidR="008A41A7" w:rsidRPr="006D7D0E" w:rsidRDefault="008A41A7" w:rsidP="00F518F3">
      <w:pPr>
        <w:ind w:firstLine="426"/>
        <w:jc w:val="both"/>
        <w:rPr>
          <w:color w:val="000000" w:themeColor="text1"/>
          <w:sz w:val="24"/>
          <w:szCs w:val="24"/>
        </w:rPr>
      </w:pPr>
      <w:r w:rsidRPr="00FE6EE2">
        <w:rPr>
          <w:color w:val="000000" w:themeColor="text1"/>
          <w:sz w:val="24"/>
          <w:szCs w:val="24"/>
        </w:rPr>
        <w:t>Penelitian ini ada</w:t>
      </w:r>
      <w:r w:rsidR="000A1D51" w:rsidRPr="00FE6EE2">
        <w:rPr>
          <w:color w:val="000000" w:themeColor="text1"/>
          <w:sz w:val="24"/>
          <w:szCs w:val="24"/>
        </w:rPr>
        <w:t xml:space="preserve">lah penelitian </w:t>
      </w:r>
      <w:r w:rsidRPr="00FE6EE2">
        <w:rPr>
          <w:i/>
          <w:color w:val="000000" w:themeColor="text1"/>
          <w:sz w:val="24"/>
          <w:szCs w:val="24"/>
        </w:rPr>
        <w:t>quasi experimental</w:t>
      </w:r>
      <w:r w:rsidR="001E7665">
        <w:rPr>
          <w:color w:val="000000" w:themeColor="text1"/>
          <w:sz w:val="24"/>
          <w:szCs w:val="24"/>
        </w:rPr>
        <w:t xml:space="preserve"> dimana </w:t>
      </w:r>
      <w:r w:rsidRPr="00FE6EE2">
        <w:rPr>
          <w:color w:val="000000" w:themeColor="text1"/>
          <w:sz w:val="24"/>
          <w:szCs w:val="24"/>
        </w:rPr>
        <w:t>sekelompok subyek penelitian dari suatu populasi tertentu, kemudian dikelompokan lagi secara random menjadi dua kelompok, yaitu kelompok eksperimen dan kelompok kontrol</w:t>
      </w:r>
      <w:r w:rsidR="001E7665" w:rsidRPr="00FE6EE2">
        <w:rPr>
          <w:color w:val="000000" w:themeColor="text1"/>
          <w:sz w:val="24"/>
          <w:szCs w:val="24"/>
        </w:rPr>
        <w:t>.</w:t>
      </w:r>
      <w:r w:rsidR="001E7665">
        <w:rPr>
          <w:color w:val="000000" w:themeColor="text1"/>
          <w:sz w:val="24"/>
          <w:szCs w:val="24"/>
        </w:rPr>
        <w:t xml:space="preserve"> </w:t>
      </w:r>
      <w:r w:rsidR="001E7665" w:rsidRPr="00FE6EE2">
        <w:rPr>
          <w:color w:val="000000" w:themeColor="text1"/>
          <w:sz w:val="24"/>
          <w:szCs w:val="24"/>
        </w:rPr>
        <w:t>Pebriyanti et al. (2020</w:t>
      </w:r>
      <w:r w:rsidR="001E7665">
        <w:rPr>
          <w:color w:val="000000" w:themeColor="text1"/>
          <w:sz w:val="24"/>
          <w:szCs w:val="24"/>
        </w:rPr>
        <w:t>, p.950)</w:t>
      </w:r>
      <w:r w:rsidR="000C4110">
        <w:rPr>
          <w:color w:val="000000" w:themeColor="text1"/>
          <w:sz w:val="24"/>
          <w:szCs w:val="24"/>
        </w:rPr>
        <w:t xml:space="preserve"> menyatkan p</w:t>
      </w:r>
      <w:r w:rsidRPr="00FE6EE2">
        <w:rPr>
          <w:color w:val="000000" w:themeColor="text1"/>
          <w:sz w:val="24"/>
          <w:szCs w:val="24"/>
        </w:rPr>
        <w:t xml:space="preserve">ada kelompok eksperimen diberlakukan strategi pembelajaran </w:t>
      </w:r>
      <w:r w:rsidR="00653F91" w:rsidRPr="00653F91">
        <w:rPr>
          <w:color w:val="000000" w:themeColor="text1"/>
          <w:sz w:val="24"/>
          <w:szCs w:val="24"/>
        </w:rPr>
        <w:t>konstruktivisme</w:t>
      </w:r>
      <w:r w:rsidRPr="00FE6EE2">
        <w:rPr>
          <w:color w:val="000000" w:themeColor="text1"/>
          <w:sz w:val="24"/>
          <w:szCs w:val="24"/>
        </w:rPr>
        <w:t xml:space="preserve"> dan pada kelompok kontrol tidak diberlakukan dengan jumlah jam pelajaran yang sama. Selanjutnya pada kedua kelompok kelas itu dilakukan tes hasil belajar yang sa</w:t>
      </w:r>
      <w:r w:rsidR="00681582">
        <w:rPr>
          <w:color w:val="000000" w:themeColor="text1"/>
          <w:sz w:val="24"/>
          <w:szCs w:val="24"/>
        </w:rPr>
        <w:t>ma. Hasil tes kedua kelompok di</w:t>
      </w:r>
      <w:r w:rsidRPr="00FE6EE2">
        <w:rPr>
          <w:color w:val="000000" w:themeColor="text1"/>
          <w:sz w:val="24"/>
          <w:szCs w:val="24"/>
        </w:rPr>
        <w:t xml:space="preserve">uji secara statistik untuk melihat apakah ada perbedaan yang terjadi karena adanya perlakuan yaitu </w:t>
      </w:r>
      <w:r w:rsidRPr="006D7D0E">
        <w:rPr>
          <w:color w:val="000000" w:themeColor="text1"/>
          <w:sz w:val="24"/>
          <w:szCs w:val="24"/>
        </w:rPr>
        <w:t xml:space="preserve">strategi pembelajaran </w:t>
      </w:r>
      <w:r w:rsidR="00653F91" w:rsidRPr="006D7D0E">
        <w:rPr>
          <w:color w:val="000000" w:themeColor="text1"/>
          <w:sz w:val="24"/>
          <w:szCs w:val="24"/>
        </w:rPr>
        <w:t>konstruktivisme</w:t>
      </w:r>
      <w:r w:rsidRPr="006D7D0E">
        <w:rPr>
          <w:color w:val="000000" w:themeColor="text1"/>
          <w:sz w:val="24"/>
          <w:szCs w:val="24"/>
        </w:rPr>
        <w:t>.</w:t>
      </w:r>
    </w:p>
    <w:p w14:paraId="059B03A8" w14:textId="5E8C37D9" w:rsidR="0054767D" w:rsidRPr="006D7D0E" w:rsidRDefault="00306623" w:rsidP="0059761E">
      <w:pPr>
        <w:ind w:firstLine="426"/>
        <w:jc w:val="both"/>
        <w:rPr>
          <w:color w:val="000000" w:themeColor="text1"/>
          <w:sz w:val="24"/>
          <w:szCs w:val="24"/>
        </w:rPr>
      </w:pPr>
      <w:r w:rsidRPr="006D7D0E">
        <w:rPr>
          <w:color w:val="000000" w:themeColor="text1"/>
          <w:sz w:val="24"/>
          <w:szCs w:val="24"/>
        </w:rPr>
        <w:t xml:space="preserve">Desain eksperimen yang dipakai dalam penelitian ini adalah </w:t>
      </w:r>
      <w:r w:rsidRPr="006D7D0E">
        <w:rPr>
          <w:i/>
          <w:color w:val="000000" w:themeColor="text1"/>
          <w:sz w:val="24"/>
          <w:szCs w:val="24"/>
        </w:rPr>
        <w:t>factorial design</w:t>
      </w:r>
      <w:r w:rsidRPr="006D7D0E">
        <w:rPr>
          <w:color w:val="000000" w:themeColor="text1"/>
          <w:sz w:val="24"/>
          <w:szCs w:val="24"/>
        </w:rPr>
        <w:t xml:space="preserve"> 2x2. Melalui desain</w:t>
      </w:r>
      <w:r w:rsidR="00BB480D" w:rsidRPr="006D7D0E">
        <w:rPr>
          <w:color w:val="000000" w:themeColor="text1"/>
          <w:sz w:val="24"/>
          <w:szCs w:val="24"/>
        </w:rPr>
        <w:t xml:space="preserve"> ini</w:t>
      </w:r>
      <w:r w:rsidRPr="006D7D0E">
        <w:rPr>
          <w:color w:val="000000" w:themeColor="text1"/>
          <w:sz w:val="24"/>
          <w:szCs w:val="24"/>
        </w:rPr>
        <w:t xml:space="preserve"> </w:t>
      </w:r>
      <w:r w:rsidR="00BB480D" w:rsidRPr="006D7D0E">
        <w:rPr>
          <w:color w:val="000000" w:themeColor="text1"/>
          <w:sz w:val="24"/>
          <w:szCs w:val="24"/>
        </w:rPr>
        <w:t xml:space="preserve">menurut Trihono (2015, p.81) </w:t>
      </w:r>
      <w:r w:rsidR="00586FF3" w:rsidRPr="006D7D0E">
        <w:rPr>
          <w:color w:val="000000" w:themeColor="text1"/>
          <w:sz w:val="24"/>
          <w:szCs w:val="24"/>
        </w:rPr>
        <w:t xml:space="preserve">dapat </w:t>
      </w:r>
      <w:r w:rsidRPr="006D7D0E">
        <w:rPr>
          <w:color w:val="000000" w:themeColor="text1"/>
          <w:sz w:val="24"/>
          <w:szCs w:val="24"/>
        </w:rPr>
        <w:t xml:space="preserve">dibandingkan </w:t>
      </w:r>
      <w:r w:rsidRPr="006D7D0E">
        <w:rPr>
          <w:color w:val="000000" w:themeColor="text1"/>
          <w:sz w:val="24"/>
          <w:szCs w:val="24"/>
        </w:rPr>
        <w:lastRenderedPageBreak/>
        <w:t xml:space="preserve">pengaruh perlakuan pembelajaran dengan menggunakan strategi pembelajaran konstruktivis dan strategi pembelajaran konvensional terhadap hasil belajar Bahasa Indonesia, yang ditinjau dari minat belajar siswa sebagai moderatordan perolehan hasil belajar Bahasa Indonesia sebagai variabel terikat.  </w:t>
      </w:r>
    </w:p>
    <w:p w14:paraId="26E8005A" w14:textId="6C523F09" w:rsidR="0022732E" w:rsidRPr="00FE6EE2" w:rsidRDefault="0054767D" w:rsidP="0059761E">
      <w:pPr>
        <w:ind w:firstLine="426"/>
        <w:jc w:val="both"/>
        <w:rPr>
          <w:color w:val="000000" w:themeColor="text1"/>
          <w:sz w:val="24"/>
          <w:szCs w:val="24"/>
        </w:rPr>
      </w:pPr>
      <w:r w:rsidRPr="00FE6EE2">
        <w:rPr>
          <w:color w:val="000000" w:themeColor="text1"/>
          <w:sz w:val="24"/>
          <w:szCs w:val="24"/>
        </w:rPr>
        <w:t xml:space="preserve">Populasi target dalam penelitian ini </w:t>
      </w:r>
      <w:r w:rsidR="008654A9" w:rsidRPr="00FE6EE2">
        <w:rPr>
          <w:color w:val="000000" w:themeColor="text1"/>
          <w:sz w:val="24"/>
          <w:szCs w:val="24"/>
        </w:rPr>
        <w:t>adalah seluruh</w:t>
      </w:r>
      <w:r w:rsidRPr="00FE6EE2">
        <w:rPr>
          <w:color w:val="000000" w:themeColor="text1"/>
          <w:sz w:val="24"/>
          <w:szCs w:val="24"/>
        </w:rPr>
        <w:t xml:space="preserve"> siswa kelas XI pada tahun ajaran 2022/2023 yang terdiri dari 9 kelas dengan jumlah siswa sebanyak 285 orang siswa. Pengambilan sampel dalam penelitian ini </w:t>
      </w:r>
      <w:r w:rsidR="000A1D51" w:rsidRPr="00FE6EE2">
        <w:rPr>
          <w:color w:val="000000" w:themeColor="text1"/>
          <w:sz w:val="24"/>
          <w:szCs w:val="24"/>
        </w:rPr>
        <w:t>menggunakan teknik</w:t>
      </w:r>
      <w:r w:rsidR="00BB480D">
        <w:rPr>
          <w:color w:val="000000" w:themeColor="text1"/>
          <w:sz w:val="24"/>
          <w:szCs w:val="24"/>
        </w:rPr>
        <w:t xml:space="preserve"> </w:t>
      </w:r>
      <w:r w:rsidR="00586FF3" w:rsidRPr="00FE6EE2">
        <w:rPr>
          <w:i/>
          <w:color w:val="000000" w:themeColor="text1"/>
          <w:sz w:val="24"/>
          <w:szCs w:val="24"/>
        </w:rPr>
        <w:t>cluster random sampling</w:t>
      </w:r>
      <w:r w:rsidR="006D7D0E">
        <w:rPr>
          <w:color w:val="000000" w:themeColor="text1"/>
          <w:sz w:val="24"/>
          <w:szCs w:val="24"/>
        </w:rPr>
        <w:t xml:space="preserve"> di mana d</w:t>
      </w:r>
      <w:r w:rsidRPr="00FE6EE2">
        <w:rPr>
          <w:color w:val="000000" w:themeColor="text1"/>
          <w:sz w:val="24"/>
          <w:szCs w:val="24"/>
        </w:rPr>
        <w:t>ua kelas secara acak dari sembilan kelas yang memiliki kara</w:t>
      </w:r>
      <w:r w:rsidR="000A1D51" w:rsidRPr="00FE6EE2">
        <w:rPr>
          <w:color w:val="000000" w:themeColor="text1"/>
          <w:sz w:val="24"/>
          <w:szCs w:val="24"/>
        </w:rPr>
        <w:t>kteristik yang sama</w:t>
      </w:r>
      <w:r w:rsidR="006D7D0E">
        <w:rPr>
          <w:color w:val="000000" w:themeColor="text1"/>
          <w:sz w:val="24"/>
          <w:szCs w:val="24"/>
        </w:rPr>
        <w:t xml:space="preserve"> (</w:t>
      </w:r>
      <w:r w:rsidR="00FB0A47">
        <w:rPr>
          <w:color w:val="000000" w:themeColor="text1"/>
          <w:sz w:val="24"/>
          <w:szCs w:val="24"/>
        </w:rPr>
        <w:t xml:space="preserve">Pebriyanti et al., </w:t>
      </w:r>
      <w:r w:rsidR="006D7D0E" w:rsidRPr="00FE6EE2">
        <w:rPr>
          <w:color w:val="000000" w:themeColor="text1"/>
          <w:sz w:val="24"/>
          <w:szCs w:val="24"/>
        </w:rPr>
        <w:t>2020</w:t>
      </w:r>
      <w:r w:rsidR="006D7D0E">
        <w:rPr>
          <w:color w:val="000000" w:themeColor="text1"/>
          <w:sz w:val="24"/>
          <w:szCs w:val="24"/>
        </w:rPr>
        <w:t>, p.949)</w:t>
      </w:r>
      <w:r w:rsidR="006D7D0E" w:rsidRPr="00FE6EE2">
        <w:rPr>
          <w:color w:val="000000" w:themeColor="text1"/>
          <w:sz w:val="24"/>
          <w:szCs w:val="24"/>
        </w:rPr>
        <w:t>.</w:t>
      </w:r>
      <w:r w:rsidR="00C56DDD">
        <w:rPr>
          <w:color w:val="000000" w:themeColor="text1"/>
          <w:sz w:val="24"/>
          <w:szCs w:val="24"/>
        </w:rPr>
        <w:t xml:space="preserve"> </w:t>
      </w:r>
      <w:r w:rsidR="000A1D51" w:rsidRPr="00FE6EE2">
        <w:rPr>
          <w:color w:val="000000" w:themeColor="text1"/>
          <w:sz w:val="24"/>
          <w:szCs w:val="24"/>
        </w:rPr>
        <w:t xml:space="preserve">Satu kelas </w:t>
      </w:r>
      <w:r w:rsidRPr="00FE6EE2">
        <w:rPr>
          <w:color w:val="000000" w:themeColor="text1"/>
          <w:sz w:val="24"/>
          <w:szCs w:val="24"/>
        </w:rPr>
        <w:t>eksperimen menggunakan strategi pembelajaran konstruktivis dan satu kelas menjadi kelas kontrol dengan strategi konvensional yaitu strategi pembelajaran konvensional yaitu strategi pembelajaran ekspositori.</w:t>
      </w:r>
    </w:p>
    <w:p w14:paraId="2D6238A4" w14:textId="53504B29" w:rsidR="000A1D51" w:rsidRPr="00FE6EE2" w:rsidRDefault="000A1D51" w:rsidP="00D85C79">
      <w:pPr>
        <w:tabs>
          <w:tab w:val="left" w:pos="426"/>
        </w:tabs>
        <w:ind w:firstLine="426"/>
        <w:jc w:val="both"/>
        <w:rPr>
          <w:color w:val="000000" w:themeColor="text1"/>
          <w:sz w:val="24"/>
          <w:szCs w:val="24"/>
        </w:rPr>
      </w:pPr>
      <w:r w:rsidRPr="00FE6EE2">
        <w:rPr>
          <w:color w:val="000000" w:themeColor="text1"/>
          <w:sz w:val="24"/>
          <w:szCs w:val="24"/>
        </w:rPr>
        <w:t xml:space="preserve">Dalam penelitian ini terdapat </w:t>
      </w:r>
      <w:r w:rsidRPr="00FE6EE2">
        <w:rPr>
          <w:i/>
          <w:color w:val="000000" w:themeColor="text1"/>
          <w:sz w:val="24"/>
          <w:szCs w:val="24"/>
        </w:rPr>
        <w:t>independent</w:t>
      </w:r>
      <w:r w:rsidRPr="00FE6EE2">
        <w:rPr>
          <w:color w:val="000000" w:themeColor="text1"/>
          <w:sz w:val="24"/>
          <w:szCs w:val="24"/>
        </w:rPr>
        <w:t xml:space="preserve"> dan </w:t>
      </w:r>
      <w:r w:rsidRPr="00FE6EE2">
        <w:rPr>
          <w:i/>
          <w:color w:val="000000" w:themeColor="text1"/>
          <w:sz w:val="24"/>
          <w:szCs w:val="24"/>
        </w:rPr>
        <w:t>dependent variable</w:t>
      </w:r>
      <w:r w:rsidRPr="00FE6EE2">
        <w:rPr>
          <w:color w:val="000000" w:themeColor="text1"/>
          <w:sz w:val="24"/>
          <w:szCs w:val="24"/>
        </w:rPr>
        <w:t xml:space="preserve">. </w:t>
      </w:r>
      <w:r w:rsidRPr="00FE6EE2">
        <w:rPr>
          <w:i/>
          <w:color w:val="000000" w:themeColor="text1"/>
          <w:sz w:val="24"/>
          <w:szCs w:val="24"/>
        </w:rPr>
        <w:t>Independent variable</w:t>
      </w:r>
      <w:r w:rsidRPr="00FE6EE2">
        <w:rPr>
          <w:color w:val="000000" w:themeColor="text1"/>
          <w:sz w:val="24"/>
          <w:szCs w:val="24"/>
        </w:rPr>
        <w:t xml:space="preserve"> yaitu penggunaan strategi pembelajaran konstruktivis dan strategi pembelajaran konvensional. Serta </w:t>
      </w:r>
      <w:r w:rsidRPr="00FE6EE2">
        <w:rPr>
          <w:i/>
          <w:color w:val="000000" w:themeColor="text1"/>
          <w:sz w:val="24"/>
          <w:szCs w:val="24"/>
        </w:rPr>
        <w:t>dependent variable</w:t>
      </w:r>
      <w:r w:rsidRPr="00FE6EE2">
        <w:rPr>
          <w:color w:val="000000" w:themeColor="text1"/>
          <w:sz w:val="24"/>
          <w:szCs w:val="24"/>
        </w:rPr>
        <w:t xml:space="preserve"> adalah hasil belajar Bahasa Indonesia. Selain itu juga dalam penelitian ini terdapat satu variabel moderator, yaitu minat belajar tinggi dan minat belajar rendah siswa dalam pelajaran Bahasa Indonesia.</w:t>
      </w:r>
      <w:r w:rsidR="00D85C79" w:rsidRPr="00FE6EE2">
        <w:rPr>
          <w:color w:val="000000" w:themeColor="text1"/>
        </w:rPr>
        <w:tab/>
      </w:r>
      <w:r w:rsidR="00D85C79" w:rsidRPr="00FE6EE2">
        <w:rPr>
          <w:color w:val="000000" w:themeColor="text1"/>
        </w:rPr>
        <w:tab/>
      </w:r>
      <w:r w:rsidR="00D85C79" w:rsidRPr="00FE6EE2">
        <w:rPr>
          <w:color w:val="000000" w:themeColor="text1"/>
        </w:rPr>
        <w:tab/>
      </w:r>
      <w:r w:rsidR="00D85C79" w:rsidRPr="00FE6EE2">
        <w:rPr>
          <w:color w:val="000000" w:themeColor="text1"/>
          <w:sz w:val="24"/>
          <w:szCs w:val="24"/>
        </w:rPr>
        <w:t>Pengukuran minat belajar siswa dilakukan sebelum pelakasanaan perlakuan. Hal ini dimaksudkan untuk memilih atau membedakan siswa yang berminat tinggi dan siswa yang berminat rendah sehingga diperoleh kelompok siswa yang sesuai dengan rancangan penelitian.</w:t>
      </w:r>
      <w:r w:rsidR="009F3A38" w:rsidRPr="00FE6EE2">
        <w:rPr>
          <w:color w:val="000000" w:themeColor="text1"/>
          <w:sz w:val="24"/>
          <w:szCs w:val="24"/>
        </w:rPr>
        <w:t xml:space="preserve">Untuk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 SD</m:t>
            </m:r>
          </m:e>
        </m:sPre>
        <m:r>
          <w:rPr>
            <w:rFonts w:ascii="Cambria Math" w:hAnsi="Cambria Math"/>
            <w:color w:val="000000" w:themeColor="text1"/>
            <w:sz w:val="24"/>
            <w:szCs w:val="24"/>
          </w:rPr>
          <m:t xml:space="preserve"> </m:t>
        </m:r>
      </m:oMath>
      <w:r w:rsidR="009F3A38" w:rsidRPr="00FE6EE2">
        <w:rPr>
          <w:color w:val="000000" w:themeColor="text1"/>
          <w:sz w:val="24"/>
          <w:szCs w:val="24"/>
        </w:rPr>
        <w:t xml:space="preserve"> </w:t>
      </w:r>
      <w:r w:rsidR="00F63B2A">
        <w:rPr>
          <w:color w:val="000000" w:themeColor="text1"/>
          <w:sz w:val="24"/>
          <w:szCs w:val="24"/>
        </w:rPr>
        <w:t xml:space="preserve">dikelompokkan </w:t>
      </w:r>
      <w:r w:rsidR="009F3A38" w:rsidRPr="00FE6EE2">
        <w:rPr>
          <w:color w:val="000000" w:themeColor="text1"/>
          <w:sz w:val="24"/>
          <w:szCs w:val="24"/>
        </w:rPr>
        <w:t xml:space="preserve">dalam minat belajar tinggi, sedangkan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-SD</m:t>
            </m:r>
          </m:e>
        </m:sPre>
      </m:oMath>
      <w:r w:rsidR="009F3A38" w:rsidRPr="00FE6EE2">
        <w:rPr>
          <w:color w:val="000000" w:themeColor="text1"/>
          <w:sz w:val="24"/>
          <w:szCs w:val="24"/>
        </w:rPr>
        <w:t xml:space="preserve">  dikelompokkan dalam minat belajar rendah.</w:t>
      </w:r>
    </w:p>
    <w:p w14:paraId="2C23AB0B" w14:textId="262F2D84" w:rsidR="00C31B18" w:rsidRPr="00FE6EE2" w:rsidRDefault="00C31B18" w:rsidP="00C31B18">
      <w:pPr>
        <w:tabs>
          <w:tab w:val="left" w:pos="426"/>
        </w:tabs>
        <w:ind w:firstLine="426"/>
        <w:jc w:val="both"/>
        <w:rPr>
          <w:color w:val="000000" w:themeColor="text1"/>
          <w:sz w:val="24"/>
          <w:szCs w:val="24"/>
        </w:rPr>
      </w:pPr>
      <w:r w:rsidRPr="00FE6EE2">
        <w:rPr>
          <w:color w:val="000000" w:themeColor="text1"/>
          <w:sz w:val="24"/>
          <w:szCs w:val="24"/>
        </w:rPr>
        <w:t xml:space="preserve">Teknik pengumpulan data dalam </w:t>
      </w:r>
      <w:r w:rsidRPr="00FE6EE2">
        <w:rPr>
          <w:color w:val="000000" w:themeColor="text1"/>
          <w:sz w:val="24"/>
          <w:szCs w:val="24"/>
        </w:rPr>
        <w:lastRenderedPageBreak/>
        <w:t xml:space="preserve">penelitianini meliputi tes, teknik kuisoner atau angket dan teknik wawancara. </w:t>
      </w:r>
    </w:p>
    <w:p w14:paraId="6F659910" w14:textId="645E88E4" w:rsidR="001F5ECC" w:rsidRPr="00FE6EE2" w:rsidRDefault="001F5ECC" w:rsidP="00C31B18">
      <w:pPr>
        <w:tabs>
          <w:tab w:val="left" w:pos="426"/>
        </w:tabs>
        <w:ind w:firstLine="426"/>
        <w:jc w:val="both"/>
        <w:rPr>
          <w:rFonts w:eastAsiaTheme="minorHAnsi"/>
          <w:color w:val="000000" w:themeColor="text1"/>
          <w:sz w:val="24"/>
          <w:szCs w:val="24"/>
        </w:rPr>
      </w:pPr>
      <w:r w:rsidRPr="00FE6EE2">
        <w:rPr>
          <w:rFonts w:eastAsiaTheme="minorHAnsi"/>
          <w:color w:val="000000" w:themeColor="text1"/>
          <w:sz w:val="24"/>
          <w:szCs w:val="24"/>
        </w:rPr>
        <w:t xml:space="preserve">Uji kesahihan butir instrumen tes hasil belajar yang digunakan dalam pengujian validitas butir soal adalah rumus </w:t>
      </w:r>
      <w:r w:rsidRPr="00FE6EE2">
        <w:rPr>
          <w:rFonts w:eastAsiaTheme="minorHAnsi"/>
          <w:i/>
          <w:iCs/>
          <w:color w:val="000000" w:themeColor="text1"/>
          <w:sz w:val="24"/>
          <w:szCs w:val="24"/>
        </w:rPr>
        <w:t xml:space="preserve">point biserial </w:t>
      </w:r>
      <w:r w:rsidRPr="00FE6EE2">
        <w:rPr>
          <w:rFonts w:eastAsiaTheme="minorHAnsi"/>
          <w:color w:val="000000" w:themeColor="text1"/>
          <w:sz w:val="24"/>
          <w:szCs w:val="24"/>
        </w:rPr>
        <w:t>dengan taraf signifikansi 5%</w:t>
      </w:r>
      <w:r w:rsidR="00175D74">
        <w:rPr>
          <w:rFonts w:eastAsiaTheme="minorHAnsi"/>
          <w:color w:val="000000" w:themeColor="text1"/>
          <w:sz w:val="24"/>
          <w:szCs w:val="24"/>
        </w:rPr>
        <w:t xml:space="preserve"> (Howel, 2004, p.127)</w:t>
      </w:r>
      <w:r w:rsidRPr="00FE6EE2">
        <w:rPr>
          <w:rFonts w:eastAsiaTheme="minorHAnsi"/>
          <w:color w:val="000000" w:themeColor="text1"/>
          <w:sz w:val="24"/>
          <w:szCs w:val="24"/>
        </w:rPr>
        <w:t>. Sedangkan uji   reliabilitas tes hasil belajar Bahasa Indonesia dilakukan</w:t>
      </w:r>
      <w:r w:rsidR="004B23C8" w:rsidRPr="00FE6EE2">
        <w:rPr>
          <w:rFonts w:eastAsiaTheme="minorHAnsi"/>
          <w:color w:val="000000" w:themeColor="text1"/>
          <w:sz w:val="24"/>
          <w:szCs w:val="24"/>
        </w:rPr>
        <w:t xml:space="preserve"> dengan menggunakan rumus KR-20. Sementara dalam perhitungan tingkat kesukaran item soal tes hasil belajar Bahasa Indonesia dilakukan dengan menggunakan rumus:</w:t>
      </w:r>
    </w:p>
    <w:p w14:paraId="27ADF360" w14:textId="77777777" w:rsidR="004B23C8" w:rsidRPr="00FE6EE2" w:rsidRDefault="004B23C8" w:rsidP="00C31B18">
      <w:pPr>
        <w:tabs>
          <w:tab w:val="left" w:pos="426"/>
        </w:tabs>
        <w:ind w:firstLine="426"/>
        <w:jc w:val="both"/>
        <w:rPr>
          <w:rFonts w:eastAsiaTheme="minorHAnsi"/>
          <w:color w:val="000000" w:themeColor="text1"/>
          <w:sz w:val="24"/>
          <w:szCs w:val="24"/>
        </w:rPr>
      </w:pPr>
    </w:p>
    <w:p w14:paraId="575E6764" w14:textId="77777777" w:rsidR="00B868D4" w:rsidRPr="00FE6EE2" w:rsidRDefault="00B868D4" w:rsidP="00C31B18">
      <w:pPr>
        <w:tabs>
          <w:tab w:val="left" w:pos="426"/>
        </w:tabs>
        <w:ind w:firstLine="426"/>
        <w:jc w:val="both"/>
        <w:rPr>
          <w:rFonts w:eastAsiaTheme="minorHAnsi"/>
          <w:color w:val="000000" w:themeColor="text1"/>
          <w:sz w:val="24"/>
          <w:szCs w:val="24"/>
        </w:rPr>
      </w:pPr>
      <w:r w:rsidRPr="00FE6EE2">
        <w:rPr>
          <w:rFonts w:eastAsiaTheme="minorEastAsia"/>
          <w:color w:val="000000" w:themeColor="text1"/>
          <w:sz w:val="24"/>
          <w:szCs w:val="24"/>
        </w:rPr>
        <w:t>p =</w:t>
      </w:r>
      <m:oMath>
        <m:f>
          <m:fPr>
            <m:ctrlPr>
              <w:rPr>
                <w:rFonts w:ascii="Cambria Math" w:eastAsiaTheme="minorHAnsi" w:hAnsi="Cambria Math"/>
                <w:i/>
                <w:color w:val="000000" w:themeColor="text1"/>
                <w:sz w:val="24"/>
                <w:szCs w:val="24"/>
              </w:rPr>
            </m:ctrlPr>
          </m:fPr>
          <m:num>
            <m:r>
              <w:rPr>
                <w:rFonts w:ascii="Cambria Math" w:eastAsiaTheme="minorHAnsi" w:hAnsi="Cambria Math"/>
                <w:color w:val="000000" w:themeColor="text1"/>
                <w:sz w:val="24"/>
                <w:szCs w:val="24"/>
              </w:rPr>
              <m:t>b</m:t>
            </m:r>
          </m:num>
          <m:den>
            <m:r>
              <w:rPr>
                <w:rFonts w:ascii="Cambria Math" w:eastAsiaTheme="minorHAnsi" w:hAnsi="Cambria Math"/>
                <w:color w:val="000000" w:themeColor="text1"/>
                <w:sz w:val="24"/>
                <w:szCs w:val="24"/>
              </w:rPr>
              <m:t>js</m:t>
            </m:r>
          </m:den>
        </m:f>
      </m:oMath>
    </w:p>
    <w:p w14:paraId="5BB14609" w14:textId="77777777" w:rsidR="004B23C8" w:rsidRPr="00FE6EE2" w:rsidRDefault="004B23C8" w:rsidP="00C31B18">
      <w:pPr>
        <w:tabs>
          <w:tab w:val="left" w:pos="426"/>
        </w:tabs>
        <w:ind w:firstLine="426"/>
        <w:jc w:val="both"/>
        <w:rPr>
          <w:color w:val="000000" w:themeColor="text1"/>
          <w:sz w:val="24"/>
          <w:szCs w:val="24"/>
        </w:rPr>
      </w:pPr>
    </w:p>
    <w:p w14:paraId="3AD8B7E3" w14:textId="77777777"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Keterangan:</w:t>
      </w:r>
    </w:p>
    <w:p w14:paraId="27135988"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p :</w:t>
      </w:r>
      <w:proofErr w:type="gramEnd"/>
      <w:r w:rsidRPr="00FE6EE2">
        <w:rPr>
          <w:color w:val="000000" w:themeColor="text1"/>
          <w:sz w:val="24"/>
          <w:szCs w:val="24"/>
        </w:rPr>
        <w:t xml:space="preserve"> indeks kesukaran</w:t>
      </w:r>
    </w:p>
    <w:p w14:paraId="2C5E769F"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b :</w:t>
      </w:r>
      <w:proofErr w:type="gramEnd"/>
      <w:r w:rsidRPr="00FE6EE2">
        <w:rPr>
          <w:color w:val="000000" w:themeColor="text1"/>
          <w:sz w:val="24"/>
          <w:szCs w:val="24"/>
        </w:rPr>
        <w:t xml:space="preserve"> banyaknya siswa yang menjawab soal </w:t>
      </w:r>
    </w:p>
    <w:p w14:paraId="3EF97ECA" w14:textId="77777777"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 xml:space="preserve">itu </w:t>
      </w:r>
      <w:r w:rsidR="00FE2BB0" w:rsidRPr="00FE6EE2">
        <w:rPr>
          <w:color w:val="000000" w:themeColor="text1"/>
          <w:sz w:val="24"/>
          <w:szCs w:val="24"/>
        </w:rPr>
        <w:t>benar</w:t>
      </w:r>
    </w:p>
    <w:p w14:paraId="0481DABC" w14:textId="77777777" w:rsidR="00693FD3"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js :</w:t>
      </w:r>
      <w:proofErr w:type="gramEnd"/>
      <w:r w:rsidRPr="00FE6EE2">
        <w:rPr>
          <w:color w:val="000000" w:themeColor="text1"/>
          <w:sz w:val="24"/>
          <w:szCs w:val="24"/>
        </w:rPr>
        <w:t xml:space="preserve"> jumlah siswa peserta tes</w:t>
      </w:r>
    </w:p>
    <w:p w14:paraId="04B11F7D" w14:textId="77777777" w:rsidR="003B663F" w:rsidRPr="00FE6EE2" w:rsidRDefault="003B663F" w:rsidP="004B23C8">
      <w:pPr>
        <w:tabs>
          <w:tab w:val="left" w:pos="426"/>
        </w:tabs>
        <w:jc w:val="both"/>
        <w:rPr>
          <w:color w:val="000000" w:themeColor="text1"/>
          <w:sz w:val="24"/>
          <w:szCs w:val="24"/>
        </w:rPr>
      </w:pPr>
    </w:p>
    <w:p w14:paraId="1A11B2F0" w14:textId="77777777" w:rsidR="00844A48" w:rsidRPr="00FE6EE2" w:rsidRDefault="00844A48" w:rsidP="00693FD3">
      <w:pPr>
        <w:tabs>
          <w:tab w:val="left" w:pos="426"/>
        </w:tabs>
        <w:jc w:val="both"/>
        <w:rPr>
          <w:color w:val="000000" w:themeColor="text1"/>
          <w:sz w:val="24"/>
          <w:szCs w:val="24"/>
        </w:rPr>
      </w:pPr>
      <w:r w:rsidRPr="00FE6EE2">
        <w:rPr>
          <w:color w:val="000000" w:themeColor="text1"/>
          <w:sz w:val="24"/>
          <w:szCs w:val="24"/>
        </w:rPr>
        <w:tab/>
        <w:t xml:space="preserve">Validitas butir angket minat belajar siswa dihitung dengan menggunakan rumus produk momen yang dikemukakan oleh Pearson. Untuk instrument minat belajar siswa dihitung koefisien reliabilitasnya dengan menggunkan rumus </w:t>
      </w:r>
      <w:r w:rsidRPr="00FE6EE2">
        <w:rPr>
          <w:i/>
          <w:color w:val="000000" w:themeColor="text1"/>
          <w:sz w:val="24"/>
          <w:szCs w:val="24"/>
        </w:rPr>
        <w:t>CronbachAlpha</w:t>
      </w:r>
      <w:r w:rsidRPr="00FE6EE2">
        <w:rPr>
          <w:color w:val="000000" w:themeColor="text1"/>
          <w:sz w:val="24"/>
          <w:szCs w:val="24"/>
        </w:rPr>
        <w:t>.</w:t>
      </w:r>
    </w:p>
    <w:p w14:paraId="340A6154" w14:textId="77777777" w:rsidR="00844A48" w:rsidRPr="00FE6EE2" w:rsidRDefault="00844A48" w:rsidP="00693FD3">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 xml:space="preserve">Bila dari hasil perhitungan diperoleh rhitung &gt; r </w:t>
      </w:r>
      <w:r w:rsidRPr="00FE6EE2">
        <w:rPr>
          <w:rFonts w:eastAsiaTheme="minorHAnsi"/>
          <w:color w:val="000000" w:themeColor="text1"/>
          <w:sz w:val="24"/>
          <w:szCs w:val="24"/>
          <w:vertAlign w:val="subscript"/>
        </w:rPr>
        <w:t>table</w:t>
      </w:r>
      <w:r w:rsidRPr="00FE6EE2">
        <w:rPr>
          <w:rFonts w:eastAsiaTheme="minorHAnsi"/>
          <w:color w:val="000000" w:themeColor="text1"/>
          <w:sz w:val="24"/>
          <w:szCs w:val="24"/>
        </w:rPr>
        <w:t>, maka butir angket tersebut dinyatakan reliabel.</w:t>
      </w:r>
    </w:p>
    <w:p w14:paraId="0D449994" w14:textId="2EC8A303" w:rsidR="00844A48" w:rsidRPr="00FE6EE2" w:rsidRDefault="00ED563B" w:rsidP="00693FD3">
      <w:pPr>
        <w:tabs>
          <w:tab w:val="left" w:pos="426"/>
        </w:tabs>
        <w:jc w:val="both"/>
        <w:rPr>
          <w:rFonts w:eastAsiaTheme="minorHAnsi"/>
          <w:color w:val="000000" w:themeColor="text1"/>
          <w:sz w:val="24"/>
          <w:szCs w:val="24"/>
        </w:rPr>
      </w:pPr>
      <w:r>
        <w:rPr>
          <w:rFonts w:eastAsiaTheme="minorHAnsi"/>
          <w:color w:val="000000" w:themeColor="text1"/>
          <w:sz w:val="24"/>
          <w:szCs w:val="24"/>
        </w:rPr>
        <w:tab/>
        <w:t>Teknik analisis</w:t>
      </w:r>
      <w:r w:rsidR="004A0A67" w:rsidRPr="00FE6EE2">
        <w:rPr>
          <w:rFonts w:eastAsiaTheme="minorHAnsi"/>
          <w:color w:val="000000" w:themeColor="text1"/>
          <w:sz w:val="24"/>
          <w:szCs w:val="24"/>
        </w:rPr>
        <w:t xml:space="preserve"> data penelitian yang digunakan adalah teknik statistik deskriptif dan inferensial. Teknik statistik deskriptif digunakan untuk mendeskripsikan data, antara lain: nilai rata-rata (mean), median, standar deviasi, varians, histrogram dan kecendrungan data</w:t>
      </w:r>
      <w:r w:rsidR="00215B5C" w:rsidRPr="00215B5C">
        <w:rPr>
          <w:sz w:val="24"/>
          <w:szCs w:val="24"/>
        </w:rPr>
        <w:t xml:space="preserve"> </w:t>
      </w:r>
      <w:r w:rsidR="00215B5C">
        <w:rPr>
          <w:sz w:val="24"/>
          <w:szCs w:val="24"/>
        </w:rPr>
        <w:t>(</w:t>
      </w:r>
      <w:r w:rsidR="00215B5C" w:rsidRPr="0073737E">
        <w:rPr>
          <w:sz w:val="24"/>
          <w:szCs w:val="24"/>
        </w:rPr>
        <w:t>Rinaldi</w:t>
      </w:r>
      <w:r w:rsidR="00215B5C">
        <w:rPr>
          <w:sz w:val="24"/>
          <w:szCs w:val="24"/>
        </w:rPr>
        <w:t>,</w:t>
      </w:r>
      <w:r w:rsidR="00215B5C" w:rsidRPr="0073737E">
        <w:rPr>
          <w:sz w:val="24"/>
          <w:szCs w:val="24"/>
        </w:rPr>
        <w:t xml:space="preserve"> Novalia, dan Syazali (2020).</w:t>
      </w:r>
      <w:r w:rsidR="004A0A67" w:rsidRPr="00FE6EE2">
        <w:rPr>
          <w:rFonts w:eastAsiaTheme="minorHAnsi"/>
          <w:color w:val="000000" w:themeColor="text1"/>
          <w:sz w:val="24"/>
          <w:szCs w:val="24"/>
        </w:rPr>
        <w:t xml:space="preserve"> Teknik statistic inferensial digunakan untuk menguji hipotesis penelitian, dengan menggunakan teknis analisa varians (ANAVA) dua jalur (desain factorial 2x2) dengan taraf signifikan 5%.</w:t>
      </w:r>
    </w:p>
    <w:p w14:paraId="1BC46FE0" w14:textId="469847E9" w:rsidR="00844A48" w:rsidRDefault="004C7BC7" w:rsidP="004C7BC7">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 xml:space="preserve">Sebelum ANAVA dua jalur dilakukan, terlebih dahulu ditentukan persyaratan analisis, yaitu persyaratan </w:t>
      </w:r>
      <w:r w:rsidRPr="00FE6EE2">
        <w:rPr>
          <w:rFonts w:eastAsiaTheme="minorHAnsi"/>
          <w:color w:val="000000" w:themeColor="text1"/>
          <w:sz w:val="24"/>
          <w:szCs w:val="24"/>
        </w:rPr>
        <w:lastRenderedPageBreak/>
        <w:t>normalitas dan homogenitas. Uji persyaratan normalitas dan homogenitas. Uji persyaratan normalitas menggunakan uji Liliefors, dan uji persyaratan homogenitas menggunakan uji F dan uji Barlett. Karena ternyata uji interaksi dalam ANAVA dua jalur tidak signifikan, maka tidak dilakukan uji lanjut dengan menggunakan uji Scheffe, karena jumlah sampel masing-masing sel dalam rancangan penelitian sama. Sebelum hipotesis diuji, terlebih dahulu dilakukan uji persyaratan terhadap data yang dikumpulkan dengan menggunakan Uji Normalitas, dan Uji Homogenitas.</w:t>
      </w:r>
    </w:p>
    <w:p w14:paraId="5B0B8405" w14:textId="527D5D77" w:rsidR="00547099" w:rsidRDefault="00547099" w:rsidP="004C7BC7">
      <w:pPr>
        <w:tabs>
          <w:tab w:val="left" w:pos="426"/>
        </w:tabs>
        <w:jc w:val="both"/>
        <w:rPr>
          <w:rFonts w:eastAsiaTheme="minorHAnsi"/>
          <w:color w:val="000000" w:themeColor="text1"/>
          <w:sz w:val="24"/>
          <w:szCs w:val="24"/>
        </w:rPr>
      </w:pPr>
    </w:p>
    <w:p w14:paraId="5EBBDF5A" w14:textId="77777777" w:rsidR="005069AF" w:rsidRPr="00FE6EE2" w:rsidRDefault="005069AF" w:rsidP="005069AF">
      <w:pPr>
        <w:tabs>
          <w:tab w:val="left" w:pos="426"/>
        </w:tabs>
        <w:ind w:left="426" w:hanging="426"/>
        <w:jc w:val="both"/>
        <w:rPr>
          <w:b/>
          <w:color w:val="000000" w:themeColor="text1"/>
          <w:sz w:val="24"/>
          <w:szCs w:val="24"/>
        </w:rPr>
      </w:pPr>
      <w:r w:rsidRPr="00FE6EE2">
        <w:rPr>
          <w:b/>
          <w:color w:val="000000" w:themeColor="text1"/>
          <w:sz w:val="24"/>
          <w:szCs w:val="24"/>
        </w:rPr>
        <w:t xml:space="preserve">A. </w:t>
      </w:r>
      <w:r w:rsidRPr="00FE6EE2">
        <w:rPr>
          <w:b/>
          <w:color w:val="000000" w:themeColor="text1"/>
          <w:sz w:val="24"/>
          <w:szCs w:val="24"/>
        </w:rPr>
        <w:tab/>
        <w:t>Hasil Belajar siswa yang diajarkan dengan Strategi Pembelajaran Konstruktivis</w:t>
      </w:r>
    </w:p>
    <w:p w14:paraId="687469DE" w14:textId="77777777" w:rsidR="005069AF" w:rsidRPr="00FE6EE2" w:rsidRDefault="005069AF" w:rsidP="005069AF">
      <w:pPr>
        <w:tabs>
          <w:tab w:val="left" w:pos="426"/>
        </w:tabs>
        <w:ind w:left="426" w:hanging="426"/>
        <w:jc w:val="both"/>
        <w:rPr>
          <w:b/>
          <w:color w:val="000000" w:themeColor="text1"/>
          <w:sz w:val="24"/>
          <w:szCs w:val="24"/>
        </w:rPr>
      </w:pPr>
    </w:p>
    <w:p w14:paraId="6F9C52E7" w14:textId="0F94B5CB" w:rsidR="00547099" w:rsidRDefault="000C4110" w:rsidP="004C7BC7">
      <w:pPr>
        <w:tabs>
          <w:tab w:val="left" w:pos="426"/>
        </w:tabs>
        <w:jc w:val="both"/>
        <w:rPr>
          <w:rFonts w:eastAsiaTheme="minorHAnsi"/>
          <w:color w:val="000000" w:themeColor="text1"/>
          <w:sz w:val="24"/>
          <w:szCs w:val="24"/>
        </w:rPr>
      </w:pPr>
      <w:r>
        <w:rPr>
          <w:rFonts w:eastAsia="Calibri"/>
          <w:color w:val="000000" w:themeColor="text1"/>
          <w:sz w:val="24"/>
          <w:szCs w:val="24"/>
        </w:rPr>
        <w:t>R</w:t>
      </w:r>
      <w:r w:rsidR="00F63B2A">
        <w:rPr>
          <w:rFonts w:eastAsia="Calibri"/>
          <w:color w:val="000000" w:themeColor="text1"/>
          <w:sz w:val="24"/>
          <w:szCs w:val="24"/>
        </w:rPr>
        <w:t xml:space="preserve">ata-rata </w:t>
      </w:r>
      <w:r w:rsidR="005069AF" w:rsidRPr="00FE6EE2">
        <w:rPr>
          <w:rFonts w:eastAsia="Calibri"/>
          <w:color w:val="000000" w:themeColor="text1"/>
          <w:sz w:val="24"/>
          <w:szCs w:val="24"/>
        </w:rPr>
        <w:t>hasil belajar   siswa yang diajar dengan strategi pembelajaran</w:t>
      </w:r>
      <w:r w:rsidR="005069AF">
        <w:rPr>
          <w:rFonts w:eastAsia="Calibri"/>
          <w:color w:val="000000" w:themeColor="text1"/>
          <w:sz w:val="24"/>
          <w:szCs w:val="24"/>
        </w:rPr>
        <w:t xml:space="preserve"> </w:t>
      </w:r>
      <w:r w:rsidR="005069AF" w:rsidRPr="00FE6EE2">
        <w:rPr>
          <w:rFonts w:eastAsia="Calibri"/>
          <w:color w:val="000000" w:themeColor="text1"/>
          <w:sz w:val="24"/>
          <w:szCs w:val="24"/>
        </w:rPr>
        <w:t>konstruktivis</w:t>
      </w:r>
      <w:r w:rsidR="00F63B2A">
        <w:rPr>
          <w:rFonts w:eastAsia="Calibri"/>
          <w:color w:val="000000" w:themeColor="text1"/>
          <w:sz w:val="24"/>
          <w:szCs w:val="24"/>
        </w:rPr>
        <w:t>me</w:t>
      </w:r>
      <w:r w:rsidR="005069AF" w:rsidRPr="00FE6EE2">
        <w:rPr>
          <w:rFonts w:eastAsia="Calibri"/>
          <w:color w:val="000000" w:themeColor="text1"/>
          <w:sz w:val="24"/>
          <w:szCs w:val="24"/>
        </w:rPr>
        <w:t xml:space="preserve"> adalah 80.16</w:t>
      </w:r>
      <w:r w:rsidR="00F63B2A">
        <w:rPr>
          <w:rFonts w:eastAsia="Calibri"/>
          <w:color w:val="000000" w:themeColor="text1"/>
          <w:sz w:val="24"/>
          <w:szCs w:val="24"/>
        </w:rPr>
        <w:t>,</w:t>
      </w:r>
      <w:r w:rsidR="005069AF" w:rsidRPr="00FE6EE2">
        <w:rPr>
          <w:rFonts w:eastAsia="Calibri"/>
          <w:color w:val="000000" w:themeColor="text1"/>
          <w:sz w:val="24"/>
          <w:szCs w:val="24"/>
        </w:rPr>
        <w:t xml:space="preserve"> nilai median 80</w:t>
      </w:r>
      <w:r w:rsidR="00F63B2A">
        <w:rPr>
          <w:rFonts w:eastAsia="Calibri"/>
          <w:color w:val="000000" w:themeColor="text1"/>
          <w:sz w:val="24"/>
          <w:szCs w:val="24"/>
        </w:rPr>
        <w:t>,</w:t>
      </w:r>
      <w:r w:rsidR="005069AF" w:rsidRPr="00FE6EE2">
        <w:rPr>
          <w:rFonts w:eastAsia="Calibri"/>
          <w:color w:val="000000" w:themeColor="text1"/>
          <w:sz w:val="24"/>
          <w:szCs w:val="24"/>
        </w:rPr>
        <w:t xml:space="preserve"> dan nilai simpangan baku 11.534. Skor tertinggi yang diperoleh adalah 100 dan skor terendah 50. Untuk melihat nilai siswa digunakan kelas interval yaitu nilai antara, frekuensi absolut yaitu jumlah siswa yang memiliki nilai hasil belajar, dan frekuensi relatif yaitu jumlah persen nilai hasil belajar. </w:t>
      </w:r>
    </w:p>
    <w:p w14:paraId="14F657DF" w14:textId="5D6F3422" w:rsidR="00547099" w:rsidRDefault="00547099" w:rsidP="004C7BC7">
      <w:pPr>
        <w:tabs>
          <w:tab w:val="left" w:pos="426"/>
        </w:tabs>
        <w:jc w:val="both"/>
        <w:rPr>
          <w:rFonts w:eastAsiaTheme="minorHAnsi"/>
          <w:color w:val="000000" w:themeColor="text1"/>
          <w:sz w:val="24"/>
          <w:szCs w:val="24"/>
        </w:rPr>
      </w:pPr>
    </w:p>
    <w:p w14:paraId="6B77F457" w14:textId="77777777" w:rsidR="005069AF" w:rsidRPr="005069AF" w:rsidRDefault="005069AF" w:rsidP="005069AF">
      <w:pPr>
        <w:spacing w:before="6"/>
        <w:ind w:left="426" w:hanging="426"/>
        <w:jc w:val="both"/>
        <w:rPr>
          <w:b/>
          <w:color w:val="000000" w:themeColor="text1"/>
          <w:sz w:val="24"/>
          <w:szCs w:val="24"/>
        </w:rPr>
      </w:pPr>
      <w:r w:rsidRPr="005069AF">
        <w:rPr>
          <w:b/>
          <w:color w:val="000000" w:themeColor="text1"/>
          <w:sz w:val="24"/>
          <w:szCs w:val="24"/>
        </w:rPr>
        <w:t xml:space="preserve">B. </w:t>
      </w:r>
      <w:r w:rsidRPr="005069AF">
        <w:rPr>
          <w:b/>
          <w:color w:val="000000" w:themeColor="text1"/>
          <w:sz w:val="24"/>
          <w:szCs w:val="24"/>
        </w:rPr>
        <w:tab/>
        <w:t>Hasil Belajar siswa yang diajarkan dengan Strategi Pembelajaran Ekspositori</w:t>
      </w:r>
    </w:p>
    <w:p w14:paraId="0E2FDA17" w14:textId="20027F49" w:rsidR="00547099" w:rsidRDefault="008875D0" w:rsidP="005069AF">
      <w:pPr>
        <w:tabs>
          <w:tab w:val="left" w:pos="426"/>
        </w:tabs>
        <w:jc w:val="both"/>
        <w:rPr>
          <w:color w:val="000000" w:themeColor="text1"/>
          <w:sz w:val="24"/>
          <w:szCs w:val="24"/>
        </w:rPr>
      </w:pPr>
      <w:r>
        <w:rPr>
          <w:color w:val="000000" w:themeColor="text1"/>
          <w:sz w:val="24"/>
          <w:szCs w:val="24"/>
        </w:rPr>
        <w:t>N</w:t>
      </w:r>
      <w:r w:rsidR="005069AF" w:rsidRPr="005069AF">
        <w:rPr>
          <w:color w:val="000000" w:themeColor="text1"/>
          <w:sz w:val="24"/>
          <w:szCs w:val="24"/>
        </w:rPr>
        <w:t xml:space="preserve">ilai hasil </w:t>
      </w:r>
      <w:r w:rsidR="008266EC" w:rsidRPr="005069AF">
        <w:rPr>
          <w:color w:val="000000" w:themeColor="text1"/>
          <w:sz w:val="24"/>
          <w:szCs w:val="24"/>
        </w:rPr>
        <w:t>belajar siswa</w:t>
      </w:r>
      <w:r w:rsidR="005069AF" w:rsidRPr="005069AF">
        <w:rPr>
          <w:color w:val="000000" w:themeColor="text1"/>
          <w:sz w:val="24"/>
          <w:szCs w:val="24"/>
        </w:rPr>
        <w:t xml:space="preserve"> yang dibelajarkan dengan strategi pembelajaran ekspositori diperoleh skor hasil belajar rata-rata nilai adalah 78.44, median 78.72 dan simpangan baku 128.5. Skor tertinggi yang diperoleh adalah 100 dan skor terendah 50. Untuk melihat nilai siswa digunakan kelas interval yaitu nilai antara, frekuensi absolut yaitu jumlah siswa yang memiliki nilai belajar, dan frekuensi relatif yaitu jumlah persen nilai hasil belajar. </w:t>
      </w:r>
      <w:r w:rsidR="00056827">
        <w:rPr>
          <w:color w:val="000000" w:themeColor="text1"/>
          <w:sz w:val="24"/>
          <w:szCs w:val="24"/>
        </w:rPr>
        <w:t>S</w:t>
      </w:r>
      <w:r w:rsidR="0003611F">
        <w:rPr>
          <w:color w:val="000000" w:themeColor="text1"/>
          <w:sz w:val="24"/>
          <w:szCs w:val="24"/>
        </w:rPr>
        <w:t>ekitar</w:t>
      </w:r>
      <w:r w:rsidR="005069AF" w:rsidRPr="005069AF">
        <w:rPr>
          <w:color w:val="000000" w:themeColor="text1"/>
          <w:sz w:val="24"/>
          <w:szCs w:val="24"/>
        </w:rPr>
        <w:t xml:space="preserve"> 43.75% responden skornya berada pada rata-rata, 15.625% responden skornya berada di bawah rata-rata, dan 40.625% responden skornya </w:t>
      </w:r>
      <w:r w:rsidR="005069AF" w:rsidRPr="005069AF">
        <w:rPr>
          <w:color w:val="000000" w:themeColor="text1"/>
          <w:sz w:val="24"/>
          <w:szCs w:val="24"/>
        </w:rPr>
        <w:lastRenderedPageBreak/>
        <w:t>berada di atas rata-rata.</w:t>
      </w:r>
    </w:p>
    <w:p w14:paraId="25141D60" w14:textId="77777777" w:rsidR="005069AF" w:rsidRPr="005069AF" w:rsidRDefault="005069AF" w:rsidP="005069AF">
      <w:pPr>
        <w:tabs>
          <w:tab w:val="left" w:pos="426"/>
        </w:tabs>
        <w:jc w:val="both"/>
        <w:rPr>
          <w:rFonts w:eastAsiaTheme="minorHAnsi"/>
          <w:color w:val="000000" w:themeColor="text1"/>
          <w:sz w:val="24"/>
          <w:szCs w:val="24"/>
        </w:rPr>
      </w:pPr>
    </w:p>
    <w:p w14:paraId="67FBECA1" w14:textId="77777777" w:rsidR="005069AF" w:rsidRPr="005069AF" w:rsidRDefault="005069AF" w:rsidP="005069AF">
      <w:pPr>
        <w:spacing w:after="120"/>
        <w:ind w:left="426" w:right="38" w:hanging="426"/>
        <w:jc w:val="both"/>
        <w:rPr>
          <w:b/>
          <w:color w:val="000000" w:themeColor="text1"/>
          <w:sz w:val="24"/>
        </w:rPr>
      </w:pPr>
      <w:r w:rsidRPr="005069AF">
        <w:rPr>
          <w:b/>
          <w:color w:val="000000" w:themeColor="text1"/>
          <w:sz w:val="24"/>
        </w:rPr>
        <w:t xml:space="preserve">C. </w:t>
      </w:r>
      <w:r w:rsidRPr="005069AF">
        <w:rPr>
          <w:b/>
          <w:color w:val="000000" w:themeColor="text1"/>
          <w:sz w:val="24"/>
        </w:rPr>
        <w:tab/>
        <w:t>Hasil Belajar Siswa yang Memiliki Minat Belajar Rendah</w:t>
      </w:r>
    </w:p>
    <w:p w14:paraId="46B1C384" w14:textId="7B05F2FB" w:rsidR="005069AF" w:rsidRPr="005069AF" w:rsidRDefault="005069AF" w:rsidP="005069AF">
      <w:pPr>
        <w:ind w:right="38" w:firstLine="426"/>
        <w:jc w:val="both"/>
        <w:rPr>
          <w:color w:val="000000" w:themeColor="text1"/>
          <w:sz w:val="24"/>
          <w:szCs w:val="24"/>
        </w:rPr>
      </w:pPr>
      <w:r w:rsidRPr="005069AF">
        <w:rPr>
          <w:color w:val="000000" w:themeColor="text1"/>
          <w:sz w:val="24"/>
          <w:szCs w:val="24"/>
        </w:rPr>
        <w:t xml:space="preserve">Berdasarkan data yang diperoleh siswa yang memiliki minat belajar tinggi memiliki skor hasil belajar rata-rata adalah 79.68, median 80 dan simpangan bakunya 11.496. </w:t>
      </w:r>
      <w:r w:rsidR="0003611F">
        <w:rPr>
          <w:color w:val="000000" w:themeColor="text1"/>
          <w:sz w:val="24"/>
          <w:szCs w:val="24"/>
        </w:rPr>
        <w:t xml:space="preserve">Terdapat </w:t>
      </w:r>
      <w:r w:rsidRPr="005069AF">
        <w:rPr>
          <w:color w:val="000000" w:themeColor="text1"/>
          <w:sz w:val="24"/>
          <w:szCs w:val="24"/>
        </w:rPr>
        <w:t>43.75% responden skornya berada pada rata-rata kelas, 15.625% responden skornya berada di bawah rata-rata, dan 40.625% respondenskornya berada di atas rata-rata.</w:t>
      </w:r>
    </w:p>
    <w:p w14:paraId="2CA66F6D" w14:textId="4F22C492" w:rsidR="005069AF" w:rsidRDefault="005069AF" w:rsidP="005069AF">
      <w:pPr>
        <w:ind w:right="38" w:firstLine="426"/>
        <w:jc w:val="both"/>
        <w:rPr>
          <w:color w:val="000000" w:themeColor="text1"/>
          <w:sz w:val="24"/>
          <w:szCs w:val="24"/>
        </w:rPr>
      </w:pPr>
      <w:r w:rsidRPr="005069AF">
        <w:rPr>
          <w:color w:val="000000" w:themeColor="text1"/>
          <w:sz w:val="24"/>
          <w:szCs w:val="24"/>
        </w:rPr>
        <w:t xml:space="preserve">Untuk melihat siswa yang memiliki minat rendah digunakan kelas interval yaitu nilai antara, frekuensi absolute yaitu jumlah siswa yang memiliki minat belajar rendah dan frekuensi relatif yaitu jumlah persen siswa yang memiliki minat belajar rendah. </w:t>
      </w:r>
    </w:p>
    <w:p w14:paraId="03DC03B6" w14:textId="77777777" w:rsidR="0003611F" w:rsidRPr="005069AF" w:rsidRDefault="0003611F" w:rsidP="005069AF">
      <w:pPr>
        <w:ind w:right="38" w:firstLine="426"/>
        <w:jc w:val="both"/>
        <w:rPr>
          <w:color w:val="000000" w:themeColor="text1"/>
          <w:sz w:val="24"/>
          <w:szCs w:val="24"/>
        </w:rPr>
      </w:pPr>
    </w:p>
    <w:p w14:paraId="27D222BE" w14:textId="77777777" w:rsidR="005069AF" w:rsidRPr="005069AF" w:rsidRDefault="005069AF" w:rsidP="005069AF">
      <w:pPr>
        <w:ind w:left="284" w:right="38" w:hanging="284"/>
        <w:rPr>
          <w:b/>
          <w:color w:val="000000" w:themeColor="text1"/>
          <w:sz w:val="24"/>
          <w:szCs w:val="24"/>
        </w:rPr>
      </w:pPr>
      <w:r w:rsidRPr="005069AF">
        <w:rPr>
          <w:b/>
          <w:color w:val="000000" w:themeColor="text1"/>
          <w:sz w:val="24"/>
          <w:szCs w:val="24"/>
        </w:rPr>
        <w:t>D. Hasil Belajar Siswa yang memiliki Minat Belajar Tinggi</w:t>
      </w:r>
    </w:p>
    <w:p w14:paraId="438B9230" w14:textId="77777777" w:rsidR="005069AF" w:rsidRPr="005069AF" w:rsidRDefault="005069AF" w:rsidP="005069AF">
      <w:pPr>
        <w:ind w:left="304" w:right="38" w:hanging="20"/>
        <w:jc w:val="center"/>
        <w:rPr>
          <w:b/>
          <w:color w:val="000000" w:themeColor="text1"/>
          <w:sz w:val="24"/>
          <w:szCs w:val="24"/>
        </w:rPr>
      </w:pPr>
    </w:p>
    <w:p w14:paraId="06FBBBBC" w14:textId="134AC5EA" w:rsidR="005069AF" w:rsidRPr="005069AF" w:rsidRDefault="000C4110" w:rsidP="000C4110">
      <w:pPr>
        <w:ind w:right="38" w:firstLine="426"/>
        <w:jc w:val="both"/>
        <w:rPr>
          <w:rFonts w:eastAsiaTheme="minorHAnsi"/>
          <w:color w:val="000000" w:themeColor="text1"/>
          <w:sz w:val="24"/>
          <w:szCs w:val="24"/>
        </w:rPr>
      </w:pPr>
      <w:r>
        <w:rPr>
          <w:rFonts w:eastAsiaTheme="minorHAnsi"/>
          <w:color w:val="000000" w:themeColor="text1"/>
          <w:sz w:val="24"/>
          <w:szCs w:val="24"/>
        </w:rPr>
        <w:t>D</w:t>
      </w:r>
      <w:r w:rsidR="005069AF" w:rsidRPr="005069AF">
        <w:rPr>
          <w:rFonts w:eastAsiaTheme="minorHAnsi"/>
          <w:color w:val="000000" w:themeColor="text1"/>
          <w:sz w:val="24"/>
          <w:szCs w:val="24"/>
        </w:rPr>
        <w:t xml:space="preserve">ata yang </w:t>
      </w:r>
      <w:r w:rsidR="0003611F" w:rsidRPr="005069AF">
        <w:rPr>
          <w:rFonts w:eastAsiaTheme="minorHAnsi"/>
          <w:color w:val="000000" w:themeColor="text1"/>
          <w:sz w:val="24"/>
          <w:szCs w:val="24"/>
        </w:rPr>
        <w:t>diperoleh</w:t>
      </w:r>
      <w:r>
        <w:rPr>
          <w:rFonts w:eastAsiaTheme="minorHAnsi"/>
          <w:color w:val="000000" w:themeColor="text1"/>
          <w:sz w:val="24"/>
          <w:szCs w:val="24"/>
        </w:rPr>
        <w:t xml:space="preserve"> menunjukkan bahwa</w:t>
      </w:r>
      <w:r w:rsidR="0003611F" w:rsidRPr="005069AF">
        <w:rPr>
          <w:rFonts w:eastAsiaTheme="minorHAnsi"/>
          <w:color w:val="000000" w:themeColor="text1"/>
          <w:sz w:val="24"/>
          <w:szCs w:val="24"/>
        </w:rPr>
        <w:t xml:space="preserve"> </w:t>
      </w:r>
      <w:r w:rsidR="0003611F">
        <w:rPr>
          <w:rFonts w:eastAsiaTheme="minorHAnsi"/>
          <w:color w:val="000000" w:themeColor="text1"/>
          <w:sz w:val="24"/>
          <w:szCs w:val="24"/>
        </w:rPr>
        <w:t>hasil</w:t>
      </w:r>
      <w:r w:rsidR="005069AF" w:rsidRPr="005069AF">
        <w:rPr>
          <w:rFonts w:eastAsiaTheme="minorHAnsi"/>
          <w:color w:val="000000" w:themeColor="text1"/>
          <w:sz w:val="24"/>
          <w:szCs w:val="24"/>
        </w:rPr>
        <w:t xml:space="preserve"> belajar siswa yang memiliki minat belajar tinggi rata-rata nilai adalah 78.91 median 80 dan simpangan bakunya 11.411. Untuk melihat siswa skor hasil </w:t>
      </w:r>
      <w:r w:rsidR="008266EC" w:rsidRPr="005069AF">
        <w:rPr>
          <w:rFonts w:eastAsiaTheme="minorHAnsi"/>
          <w:color w:val="000000" w:themeColor="text1"/>
          <w:sz w:val="24"/>
          <w:szCs w:val="24"/>
        </w:rPr>
        <w:t>belajar siswa</w:t>
      </w:r>
      <w:r w:rsidR="005069AF" w:rsidRPr="005069AF">
        <w:rPr>
          <w:rFonts w:eastAsiaTheme="minorHAnsi"/>
          <w:color w:val="000000" w:themeColor="text1"/>
          <w:sz w:val="24"/>
          <w:szCs w:val="24"/>
        </w:rPr>
        <w:t xml:space="preserve"> yang memiliki minat tinggi digunakan kelas interval yaitu nilai antara, frekuensi absolute yaitu </w:t>
      </w:r>
      <w:r w:rsidR="008266EC" w:rsidRPr="005069AF">
        <w:rPr>
          <w:rFonts w:eastAsiaTheme="minorHAnsi"/>
          <w:color w:val="000000" w:themeColor="text1"/>
          <w:sz w:val="24"/>
          <w:szCs w:val="24"/>
        </w:rPr>
        <w:t xml:space="preserve">jumlah </w:t>
      </w:r>
      <w:r w:rsidR="008266EC">
        <w:rPr>
          <w:rFonts w:eastAsiaTheme="minorHAnsi"/>
          <w:color w:val="000000" w:themeColor="text1"/>
          <w:sz w:val="24"/>
          <w:szCs w:val="24"/>
        </w:rPr>
        <w:t>siswa</w:t>
      </w:r>
      <w:r w:rsidR="005069AF" w:rsidRPr="005069AF">
        <w:rPr>
          <w:rFonts w:eastAsiaTheme="minorHAnsi"/>
          <w:color w:val="000000" w:themeColor="text1"/>
          <w:sz w:val="24"/>
          <w:szCs w:val="24"/>
        </w:rPr>
        <w:t xml:space="preserve"> yang memiliki minat belajar tinggi dan frekuensi relatif yaitu jumlah persen siswa yang memiliki minat belajar tinggi. </w:t>
      </w:r>
    </w:p>
    <w:p w14:paraId="2C4DDA68" w14:textId="03545A88" w:rsidR="005069AF" w:rsidRDefault="0003611F" w:rsidP="005069AF">
      <w:pPr>
        <w:widowControl/>
        <w:adjustRightInd w:val="0"/>
        <w:spacing w:after="120"/>
        <w:ind w:firstLine="426"/>
        <w:jc w:val="both"/>
        <w:rPr>
          <w:rFonts w:eastAsiaTheme="minorHAnsi"/>
          <w:color w:val="000000" w:themeColor="text1"/>
          <w:sz w:val="24"/>
          <w:szCs w:val="24"/>
        </w:rPr>
      </w:pPr>
      <w:r>
        <w:rPr>
          <w:color w:val="000000" w:themeColor="text1"/>
          <w:sz w:val="24"/>
          <w:szCs w:val="24"/>
        </w:rPr>
        <w:t>Berdasarkan perhitungan didapatkan</w:t>
      </w:r>
      <w:r w:rsidR="005069AF" w:rsidRPr="00FE6EE2">
        <w:rPr>
          <w:color w:val="000000" w:themeColor="text1"/>
          <w:sz w:val="24"/>
          <w:szCs w:val="24"/>
        </w:rPr>
        <w:t xml:space="preserve"> </w:t>
      </w:r>
      <w:r>
        <w:rPr>
          <w:color w:val="000000" w:themeColor="text1"/>
          <w:sz w:val="24"/>
          <w:szCs w:val="24"/>
        </w:rPr>
        <w:t xml:space="preserve"> </w:t>
      </w:r>
      <w:r w:rsidR="005069AF" w:rsidRPr="00FE6EE2">
        <w:rPr>
          <w:color w:val="000000" w:themeColor="text1"/>
          <w:sz w:val="24"/>
          <w:szCs w:val="24"/>
        </w:rPr>
        <w:t xml:space="preserve"> 40.625% responden skornya berada pada rata-rata kelas, 15.625% responden skornya berada di bawah rata-rata, dan 43.75% responden skornya berada di atas rata-rata.</w:t>
      </w:r>
    </w:p>
    <w:p w14:paraId="248B89B4" w14:textId="77777777" w:rsidR="005069AF" w:rsidRPr="005069AF" w:rsidRDefault="005069AF" w:rsidP="005069AF">
      <w:pPr>
        <w:ind w:left="426" w:right="38" w:hanging="426"/>
        <w:jc w:val="both"/>
        <w:rPr>
          <w:b/>
          <w:color w:val="000000" w:themeColor="text1"/>
          <w:sz w:val="24"/>
          <w:szCs w:val="24"/>
        </w:rPr>
      </w:pPr>
      <w:r w:rsidRPr="005069AF">
        <w:rPr>
          <w:b/>
          <w:color w:val="000000" w:themeColor="text1"/>
          <w:sz w:val="24"/>
          <w:szCs w:val="24"/>
        </w:rPr>
        <w:t>E.</w:t>
      </w:r>
      <w:r w:rsidRPr="005069AF">
        <w:rPr>
          <w:b/>
          <w:color w:val="000000" w:themeColor="text1"/>
          <w:sz w:val="24"/>
          <w:szCs w:val="24"/>
        </w:rPr>
        <w:tab/>
        <w:t>Hasil Belajar Siswa yang Diajar dengan Strategi Pembelajaran Konstruktivis dari siswa yang memiliki Minat Belajar Tinggi</w:t>
      </w:r>
    </w:p>
    <w:p w14:paraId="182E7A43" w14:textId="77777777" w:rsidR="005069AF" w:rsidRPr="005069AF" w:rsidRDefault="005069AF" w:rsidP="005069AF">
      <w:pPr>
        <w:ind w:left="304" w:right="38" w:hanging="20"/>
        <w:jc w:val="center"/>
        <w:rPr>
          <w:b/>
          <w:color w:val="000000" w:themeColor="text1"/>
          <w:sz w:val="24"/>
          <w:szCs w:val="24"/>
        </w:rPr>
      </w:pPr>
    </w:p>
    <w:p w14:paraId="4A1514D6" w14:textId="548E08D5" w:rsidR="005069AF" w:rsidRPr="005069AF" w:rsidRDefault="001214F7" w:rsidP="005069AF">
      <w:pPr>
        <w:ind w:right="38" w:firstLine="426"/>
        <w:jc w:val="both"/>
        <w:rPr>
          <w:color w:val="000000" w:themeColor="text1"/>
          <w:sz w:val="24"/>
          <w:szCs w:val="24"/>
        </w:rPr>
      </w:pPr>
      <w:r>
        <w:rPr>
          <w:color w:val="000000" w:themeColor="text1"/>
          <w:sz w:val="24"/>
          <w:szCs w:val="24"/>
        </w:rPr>
        <w:t>N</w:t>
      </w:r>
      <w:r w:rsidR="005069AF" w:rsidRPr="005069AF">
        <w:rPr>
          <w:color w:val="000000" w:themeColor="text1"/>
          <w:sz w:val="24"/>
          <w:szCs w:val="24"/>
        </w:rPr>
        <w:t xml:space="preserve">ilai hasil belajar   siswa yang diajar dengan strategi pembelajaran konstruktivis dari siswa yang memiliki </w:t>
      </w:r>
      <w:r w:rsidR="005069AF" w:rsidRPr="005069AF">
        <w:rPr>
          <w:color w:val="000000" w:themeColor="text1"/>
          <w:sz w:val="24"/>
          <w:szCs w:val="24"/>
        </w:rPr>
        <w:lastRenderedPageBreak/>
        <w:t xml:space="preserve">minat belajar tinggi diperoleh skor hasil belajar rata-rata nilai adalah 83.125, median 85 dan simpangan baku 11.383. </w:t>
      </w:r>
    </w:p>
    <w:p w14:paraId="531EC49B" w14:textId="2832A758" w:rsidR="00547099" w:rsidRDefault="005069AF" w:rsidP="005069AF">
      <w:pPr>
        <w:ind w:right="38" w:firstLine="426"/>
        <w:jc w:val="both"/>
        <w:rPr>
          <w:color w:val="000000" w:themeColor="text1"/>
          <w:sz w:val="24"/>
          <w:szCs w:val="24"/>
        </w:rPr>
      </w:pPr>
      <w:r w:rsidRPr="005069AF">
        <w:rPr>
          <w:color w:val="000000" w:themeColor="text1"/>
          <w:sz w:val="24"/>
          <w:szCs w:val="24"/>
        </w:rPr>
        <w:t>Untuk melihat nilai siswa digunakan</w:t>
      </w:r>
      <w:r>
        <w:rPr>
          <w:color w:val="000000" w:themeColor="text1"/>
          <w:sz w:val="24"/>
          <w:szCs w:val="24"/>
        </w:rPr>
        <w:t xml:space="preserve"> </w:t>
      </w:r>
      <w:r w:rsidRPr="005069AF">
        <w:rPr>
          <w:color w:val="000000" w:themeColor="text1"/>
          <w:sz w:val="24"/>
          <w:szCs w:val="24"/>
        </w:rPr>
        <w:t>kelas interval yaitu nilai antara, frekuensi absolute yaitu jumlah siswa yang memiliki nilai hasil belajar, dan frekuensi relative yaitu jumlah persen nilai hasil belajar. Hasil belajar   siswa yang diajar dengan strategi pembelajaran konstruktivis</w:t>
      </w:r>
      <w:r w:rsidR="0003611F">
        <w:rPr>
          <w:color w:val="000000" w:themeColor="text1"/>
          <w:sz w:val="24"/>
          <w:szCs w:val="24"/>
        </w:rPr>
        <w:t>me</w:t>
      </w:r>
      <w:r w:rsidRPr="005069AF">
        <w:rPr>
          <w:color w:val="000000" w:themeColor="text1"/>
          <w:sz w:val="24"/>
          <w:szCs w:val="24"/>
        </w:rPr>
        <w:t xml:space="preserve"> dari siswa yang memiliki minat belajar tinggi </w:t>
      </w:r>
      <w:r w:rsidR="0003611F">
        <w:rPr>
          <w:color w:val="000000" w:themeColor="text1"/>
          <w:sz w:val="24"/>
          <w:szCs w:val="24"/>
        </w:rPr>
        <w:t xml:space="preserve">didapatkan </w:t>
      </w:r>
      <w:r w:rsidRPr="005069AF">
        <w:rPr>
          <w:color w:val="000000" w:themeColor="text1"/>
          <w:sz w:val="24"/>
          <w:szCs w:val="24"/>
        </w:rPr>
        <w:t>25% responden skornya berada pada rata-rata kelas, 12.5% responden skornya berada di bawah rata-rata, dan 62.5% responden skornya berada di atas rata-rata</w:t>
      </w:r>
      <w:r>
        <w:rPr>
          <w:color w:val="000000" w:themeColor="text1"/>
          <w:sz w:val="24"/>
          <w:szCs w:val="24"/>
        </w:rPr>
        <w:t>.</w:t>
      </w:r>
    </w:p>
    <w:p w14:paraId="512C8278" w14:textId="77777777" w:rsidR="005069AF" w:rsidRPr="00547099" w:rsidRDefault="005069AF" w:rsidP="005069AF">
      <w:pPr>
        <w:ind w:right="38" w:firstLine="426"/>
        <w:jc w:val="both"/>
        <w:rPr>
          <w:rFonts w:eastAsiaTheme="minorHAnsi"/>
          <w:b/>
          <w:bCs/>
          <w:color w:val="000000" w:themeColor="text1"/>
          <w:sz w:val="24"/>
          <w:szCs w:val="24"/>
        </w:rPr>
      </w:pPr>
    </w:p>
    <w:p w14:paraId="18CC938F"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F. </w:t>
      </w:r>
      <w:r w:rsidRPr="00FE6EE2">
        <w:rPr>
          <w:rFonts w:eastAsiaTheme="minorHAnsi"/>
          <w:b/>
          <w:bCs/>
          <w:color w:val="000000" w:themeColor="text1"/>
          <w:sz w:val="24"/>
          <w:szCs w:val="24"/>
        </w:rPr>
        <w:tab/>
        <w:t>Hasil Belajar dengan Strategi Pembelajaran Konstruktivis dari siswa yang memiliki Minat Belajar Rendah</w:t>
      </w:r>
    </w:p>
    <w:p w14:paraId="7B45911D"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p>
    <w:p w14:paraId="090A1F95" w14:textId="217C60BA" w:rsidR="00547099" w:rsidRPr="00547099" w:rsidRDefault="001214F7" w:rsidP="005069AF">
      <w:pPr>
        <w:widowControl/>
        <w:adjustRightInd w:val="0"/>
        <w:ind w:firstLine="420"/>
        <w:jc w:val="both"/>
        <w:rPr>
          <w:rFonts w:eastAsiaTheme="minorHAnsi"/>
          <w:color w:val="000000" w:themeColor="text1"/>
          <w:sz w:val="24"/>
          <w:szCs w:val="24"/>
        </w:rPr>
      </w:pPr>
      <w:r>
        <w:rPr>
          <w:rFonts w:eastAsiaTheme="minorHAnsi"/>
          <w:bCs/>
          <w:color w:val="000000" w:themeColor="text1"/>
          <w:sz w:val="24"/>
          <w:szCs w:val="24"/>
        </w:rPr>
        <w:t>N</w:t>
      </w:r>
      <w:r w:rsidR="005069AF" w:rsidRPr="00FE6EE2">
        <w:rPr>
          <w:rFonts w:eastAsiaTheme="minorHAnsi"/>
          <w:bCs/>
          <w:color w:val="000000" w:themeColor="text1"/>
          <w:sz w:val="24"/>
          <w:szCs w:val="24"/>
        </w:rPr>
        <w:t>ilai hasil belajar siswa yang diajar dengan strategi pembelajaran konstruktivis dari siswa yang memiliki minat belajar rendah diperoleh skor rata-rata nilai adalah</w:t>
      </w:r>
      <w:r w:rsidR="005069AF">
        <w:rPr>
          <w:rFonts w:eastAsiaTheme="minorHAnsi"/>
          <w:b/>
          <w:bCs/>
          <w:color w:val="000000" w:themeColor="text1"/>
          <w:sz w:val="24"/>
          <w:szCs w:val="24"/>
        </w:rPr>
        <w:t xml:space="preserve"> </w:t>
      </w:r>
      <w:r w:rsidR="005069AF" w:rsidRPr="00FE6EE2">
        <w:rPr>
          <w:rFonts w:eastAsiaTheme="minorHAnsi"/>
          <w:bCs/>
          <w:color w:val="000000" w:themeColor="text1"/>
          <w:sz w:val="24"/>
          <w:szCs w:val="24"/>
        </w:rPr>
        <w:t xml:space="preserve">77,19, median 80 dan simpangan baku 11,25. Untuk melihat nilai siswa digunakan kelas interval yaitu nilai antara, frekuensi absolute yaitu jumlah siswa yang memiliki nilai hasil belajar, dan frekuensi relatif yaitu jumlah persen nilai hasil belajar. </w:t>
      </w:r>
    </w:p>
    <w:p w14:paraId="6F8C44BE" w14:textId="63590144" w:rsidR="005069AF" w:rsidRDefault="00941AB9" w:rsidP="005069AF">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 xml:space="preserve">Berdasarkan perhitungan didapatkan  </w:t>
      </w:r>
      <w:r w:rsidR="005069AF" w:rsidRPr="005069AF">
        <w:rPr>
          <w:rFonts w:eastAsiaTheme="minorHAnsi"/>
          <w:color w:val="000000" w:themeColor="text1"/>
          <w:sz w:val="24"/>
          <w:szCs w:val="24"/>
        </w:rPr>
        <w:t xml:space="preserve"> 54.25% responden skornya berada pada rata-rata kelas, 12.5% responden skornya berada di bawah rata-rata, dan 31.25% responden skornya berada di atas rata-rata.</w:t>
      </w:r>
    </w:p>
    <w:p w14:paraId="68927840" w14:textId="77777777" w:rsidR="001214F7" w:rsidRDefault="001214F7" w:rsidP="005069AF">
      <w:pPr>
        <w:widowControl/>
        <w:adjustRightInd w:val="0"/>
        <w:ind w:firstLine="426"/>
        <w:jc w:val="both"/>
        <w:rPr>
          <w:rFonts w:eastAsiaTheme="minorHAnsi"/>
          <w:color w:val="000000" w:themeColor="text1"/>
          <w:sz w:val="24"/>
          <w:szCs w:val="24"/>
        </w:rPr>
      </w:pPr>
    </w:p>
    <w:p w14:paraId="27C591B6" w14:textId="77777777" w:rsidR="005069AF" w:rsidRPr="005069AF" w:rsidRDefault="005069AF" w:rsidP="005069AF">
      <w:pPr>
        <w:widowControl/>
        <w:tabs>
          <w:tab w:val="left" w:pos="426"/>
        </w:tabs>
        <w:adjustRightInd w:val="0"/>
        <w:ind w:left="420" w:hanging="420"/>
        <w:jc w:val="both"/>
        <w:rPr>
          <w:b/>
          <w:color w:val="000000" w:themeColor="text1"/>
          <w:sz w:val="24"/>
          <w:szCs w:val="24"/>
        </w:rPr>
      </w:pPr>
      <w:r w:rsidRPr="005069AF">
        <w:rPr>
          <w:b/>
          <w:color w:val="000000" w:themeColor="text1"/>
          <w:sz w:val="24"/>
          <w:szCs w:val="24"/>
        </w:rPr>
        <w:t>G.</w:t>
      </w:r>
      <w:r w:rsidRPr="005069AF">
        <w:rPr>
          <w:b/>
          <w:color w:val="000000" w:themeColor="text1"/>
          <w:sz w:val="24"/>
          <w:szCs w:val="24"/>
        </w:rPr>
        <w:tab/>
        <w:t>Hasil Belajar dengan Strategi Pembelajaran Ekspositori dari Siswa yang memiliki Minat Belajar Tinggi</w:t>
      </w:r>
    </w:p>
    <w:p w14:paraId="44539E94" w14:textId="4C4C12C9" w:rsidR="005069AF" w:rsidRDefault="001214F7" w:rsidP="005069AF">
      <w:pPr>
        <w:widowControl/>
        <w:adjustRightInd w:val="0"/>
        <w:ind w:firstLine="426"/>
        <w:jc w:val="both"/>
        <w:rPr>
          <w:rFonts w:eastAsiaTheme="minorHAnsi"/>
          <w:color w:val="000000" w:themeColor="text1"/>
          <w:sz w:val="24"/>
          <w:szCs w:val="24"/>
        </w:rPr>
      </w:pPr>
      <w:r>
        <w:rPr>
          <w:color w:val="000000" w:themeColor="text1"/>
          <w:sz w:val="24"/>
          <w:szCs w:val="24"/>
        </w:rPr>
        <w:t>N</w:t>
      </w:r>
      <w:r w:rsidR="005069AF" w:rsidRPr="005069AF">
        <w:rPr>
          <w:color w:val="000000" w:themeColor="text1"/>
          <w:sz w:val="24"/>
          <w:szCs w:val="24"/>
        </w:rPr>
        <w:t>ilai hasil belajar</w:t>
      </w:r>
      <w:r w:rsidR="00941AB9">
        <w:rPr>
          <w:color w:val="000000" w:themeColor="text1"/>
          <w:sz w:val="24"/>
          <w:szCs w:val="24"/>
        </w:rPr>
        <w:t xml:space="preserve"> </w:t>
      </w:r>
      <w:r w:rsidR="005069AF" w:rsidRPr="00FE6EE2">
        <w:rPr>
          <w:color w:val="000000" w:themeColor="text1"/>
          <w:sz w:val="24"/>
          <w:szCs w:val="24"/>
        </w:rPr>
        <w:t xml:space="preserve">siswa yang diajar dengan strategi pembelajaran ekspositori dari siswa yang memiliki minat belajar tingg diperoleh nilai rata-rata adalah 76,25, median 77,5 dan simpangan baku </w:t>
      </w:r>
      <w:r w:rsidR="005069AF" w:rsidRPr="00FE6EE2">
        <w:rPr>
          <w:color w:val="000000" w:themeColor="text1"/>
          <w:sz w:val="24"/>
          <w:szCs w:val="24"/>
        </w:rPr>
        <w:lastRenderedPageBreak/>
        <w:t xml:space="preserve">10,878. Untuk melihat nilai siswa digunakan kelas interval yaitu nilai antara, frekuensi absolute yaitu jumlah siswa yang memiliki nilai hasil belajar, dan frekuensi relatif yaitu jumlah persen nilai hasil belajar. </w:t>
      </w:r>
      <w:r w:rsidR="00941AB9">
        <w:rPr>
          <w:color w:val="000000" w:themeColor="text1"/>
          <w:sz w:val="24"/>
          <w:szCs w:val="24"/>
        </w:rPr>
        <w:t xml:space="preserve"> </w:t>
      </w:r>
      <w:r w:rsidR="005069AF" w:rsidRPr="005069AF">
        <w:rPr>
          <w:color w:val="000000" w:themeColor="text1"/>
          <w:sz w:val="24"/>
          <w:szCs w:val="24"/>
        </w:rPr>
        <w:t xml:space="preserve">  </w:t>
      </w:r>
    </w:p>
    <w:p w14:paraId="1B3710B2" w14:textId="38F97288" w:rsidR="001A6B44" w:rsidRDefault="00941AB9" w:rsidP="001A6B44">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Berdasarkan hasil perhitungan,</w:t>
      </w:r>
      <w:r w:rsidR="001A6B44" w:rsidRPr="001A6B44">
        <w:rPr>
          <w:rFonts w:eastAsiaTheme="minorHAnsi"/>
          <w:color w:val="000000" w:themeColor="text1"/>
          <w:sz w:val="24"/>
          <w:szCs w:val="24"/>
        </w:rPr>
        <w:t xml:space="preserve"> 62.5% responden skornya berada pada rata-rata kelas, 12.5% responden skornya berada di bawah rata-rata, dan 25% responden skornya berada di atas rata-rata.</w:t>
      </w:r>
    </w:p>
    <w:p w14:paraId="5048F77B" w14:textId="77777777" w:rsidR="001A6B44" w:rsidRDefault="001A6B44" w:rsidP="001A6B44">
      <w:pPr>
        <w:widowControl/>
        <w:adjustRightInd w:val="0"/>
        <w:ind w:firstLine="426"/>
        <w:jc w:val="both"/>
        <w:rPr>
          <w:rFonts w:eastAsiaTheme="minorHAnsi"/>
          <w:color w:val="000000" w:themeColor="text1"/>
          <w:sz w:val="24"/>
          <w:szCs w:val="24"/>
        </w:rPr>
      </w:pPr>
    </w:p>
    <w:p w14:paraId="0872A3CD" w14:textId="77777777" w:rsidR="001A6B44" w:rsidRPr="001A6B44" w:rsidRDefault="001A6B44" w:rsidP="001A6B44">
      <w:pPr>
        <w:widowControl/>
        <w:adjustRightInd w:val="0"/>
        <w:ind w:left="426" w:hanging="426"/>
        <w:jc w:val="both"/>
        <w:rPr>
          <w:color w:val="000000" w:themeColor="text1"/>
          <w:sz w:val="24"/>
          <w:szCs w:val="24"/>
        </w:rPr>
      </w:pPr>
      <w:r w:rsidRPr="001A6B44">
        <w:rPr>
          <w:rFonts w:eastAsiaTheme="minorHAnsi"/>
          <w:b/>
          <w:bCs/>
          <w:color w:val="000000" w:themeColor="text1"/>
          <w:sz w:val="24"/>
          <w:szCs w:val="24"/>
        </w:rPr>
        <w:t>H. Hasil Belajar dengan Strategi Pembelajaran Ekspositori dari Siswa yang Memiliki Minat Belajar Rendah</w:t>
      </w:r>
    </w:p>
    <w:p w14:paraId="0B4EC3EE" w14:textId="539A9BB0" w:rsidR="001A6B44" w:rsidRPr="007A7429" w:rsidRDefault="001214F7" w:rsidP="00941AB9">
      <w:pPr>
        <w:widowControl/>
        <w:tabs>
          <w:tab w:val="left" w:pos="426"/>
        </w:tabs>
        <w:adjustRightInd w:val="0"/>
        <w:ind w:firstLine="426"/>
        <w:jc w:val="both"/>
        <w:rPr>
          <w:rFonts w:eastAsiaTheme="minorHAnsi"/>
          <w:bCs/>
          <w:color w:val="000000" w:themeColor="text1"/>
          <w:sz w:val="24"/>
          <w:szCs w:val="24"/>
        </w:rPr>
      </w:pPr>
      <w:r>
        <w:rPr>
          <w:rFonts w:eastAsiaTheme="minorHAnsi"/>
          <w:color w:val="000000" w:themeColor="text1"/>
          <w:sz w:val="24"/>
          <w:szCs w:val="24"/>
        </w:rPr>
        <w:t>N</w:t>
      </w:r>
      <w:r w:rsidR="001A6B44" w:rsidRPr="00FE6EE2">
        <w:rPr>
          <w:rFonts w:eastAsiaTheme="minorHAnsi"/>
          <w:color w:val="000000" w:themeColor="text1"/>
          <w:sz w:val="24"/>
          <w:szCs w:val="24"/>
        </w:rPr>
        <w:t xml:space="preserve">ilai hasil belajar   </w:t>
      </w:r>
      <w:r w:rsidR="001A6B44" w:rsidRPr="001A6B44">
        <w:rPr>
          <w:rFonts w:eastAsiaTheme="minorHAnsi"/>
          <w:color w:val="000000" w:themeColor="text1"/>
          <w:sz w:val="24"/>
          <w:szCs w:val="24"/>
        </w:rPr>
        <w:t xml:space="preserve">siswa yang diajarkan dengan strategi pembelajaran ekspositori dari siswa yang memiliki minat rendah diperoleh nilai rata-rata adalah 80.62, median 85 dan simpangan baku 11.673. </w:t>
      </w:r>
      <w:r w:rsidR="001A6B44" w:rsidRPr="001A6B44">
        <w:rPr>
          <w:rFonts w:eastAsiaTheme="minorHAnsi"/>
          <w:color w:val="000000" w:themeColor="text1"/>
          <w:sz w:val="24"/>
          <w:szCs w:val="24"/>
        </w:rPr>
        <w:tab/>
      </w:r>
      <w:r w:rsidR="001A6B44" w:rsidRPr="001A6B44">
        <w:rPr>
          <w:rFonts w:eastAsiaTheme="minorHAnsi"/>
          <w:color w:val="000000" w:themeColor="text1"/>
          <w:sz w:val="24"/>
          <w:szCs w:val="24"/>
        </w:rPr>
        <w:tab/>
      </w:r>
      <w:r>
        <w:rPr>
          <w:rFonts w:eastAsiaTheme="minorHAnsi"/>
          <w:color w:val="000000" w:themeColor="text1"/>
          <w:sz w:val="24"/>
          <w:szCs w:val="24"/>
        </w:rPr>
        <w:tab/>
      </w:r>
      <w:r>
        <w:rPr>
          <w:rFonts w:eastAsiaTheme="minorHAnsi"/>
          <w:color w:val="000000" w:themeColor="text1"/>
          <w:sz w:val="24"/>
          <w:szCs w:val="24"/>
        </w:rPr>
        <w:tab/>
      </w:r>
      <w:r w:rsidR="001A6B44" w:rsidRPr="001A6B44">
        <w:rPr>
          <w:rFonts w:eastAsiaTheme="minorHAnsi"/>
          <w:color w:val="000000" w:themeColor="text1"/>
          <w:sz w:val="24"/>
          <w:szCs w:val="24"/>
        </w:rPr>
        <w:t xml:space="preserve">Untuk melihat nilai siswa digunakan kelas interval yaitu nilai antara, frekuensi absolute yaitu jumlah siswa yang memiliki nilai hasil belajar, dan frekuensi relatif yaitu jumlah persen nilai hasil belajar. Hasil belajar Bahasa Indonesia siswa yang memiliki minat belajar rendah yang diajar dengan strategi pembelajaran ekspositori </w:t>
      </w:r>
      <w:r w:rsidR="00941AB9">
        <w:rPr>
          <w:rFonts w:eastAsiaTheme="minorHAnsi"/>
          <w:color w:val="000000" w:themeColor="text1"/>
          <w:sz w:val="24"/>
          <w:szCs w:val="24"/>
        </w:rPr>
        <w:t xml:space="preserve">menunjukkan bahwa terdapat </w:t>
      </w:r>
      <w:r w:rsidR="001A6B44" w:rsidRPr="00FE6EE2">
        <w:rPr>
          <w:rFonts w:eastAsiaTheme="minorHAnsi"/>
          <w:bCs/>
          <w:color w:val="000000" w:themeColor="text1"/>
          <w:sz w:val="24"/>
          <w:szCs w:val="24"/>
        </w:rPr>
        <w:t xml:space="preserve">25% responden skornya berada pada rata-rata kelas, 18,75% responden skornya </w:t>
      </w:r>
      <w:r w:rsidR="001A6B44" w:rsidRPr="007A7429">
        <w:rPr>
          <w:rFonts w:eastAsiaTheme="minorHAnsi"/>
          <w:bCs/>
          <w:color w:val="000000" w:themeColor="text1"/>
          <w:sz w:val="24"/>
          <w:szCs w:val="24"/>
        </w:rPr>
        <w:t>berada di bawah rata-rata, dan 56,25% responden skornya berada di atas rata-rata.</w:t>
      </w:r>
    </w:p>
    <w:p w14:paraId="28F858C0" w14:textId="5D224257" w:rsidR="001A6B44" w:rsidRDefault="001A6B44" w:rsidP="001A6B44">
      <w:pPr>
        <w:widowControl/>
        <w:adjustRightInd w:val="0"/>
        <w:ind w:firstLine="426"/>
        <w:jc w:val="both"/>
        <w:rPr>
          <w:rFonts w:eastAsiaTheme="minorHAnsi"/>
          <w:color w:val="000000" w:themeColor="text1"/>
          <w:sz w:val="24"/>
          <w:szCs w:val="24"/>
        </w:rPr>
      </w:pPr>
    </w:p>
    <w:p w14:paraId="5C377ECA"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r w:rsidRPr="007A7429">
        <w:rPr>
          <w:rFonts w:eastAsiaTheme="minorHAnsi"/>
          <w:b/>
          <w:bCs/>
          <w:color w:val="000000" w:themeColor="text1"/>
          <w:sz w:val="24"/>
          <w:szCs w:val="24"/>
        </w:rPr>
        <w:t xml:space="preserve">B. </w:t>
      </w:r>
      <w:r w:rsidRPr="007A7429">
        <w:rPr>
          <w:rFonts w:eastAsiaTheme="minorHAnsi"/>
          <w:b/>
          <w:bCs/>
          <w:color w:val="000000" w:themeColor="text1"/>
          <w:sz w:val="24"/>
          <w:szCs w:val="24"/>
        </w:rPr>
        <w:tab/>
        <w:t>Pengujian Persyaratan Analisis Data</w:t>
      </w:r>
    </w:p>
    <w:p w14:paraId="5807F09C"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p>
    <w:p w14:paraId="43A679B9" w14:textId="77777777" w:rsidR="001A6B44" w:rsidRPr="007A7429" w:rsidRDefault="001A6B44" w:rsidP="001A6B44">
      <w:pPr>
        <w:widowControl/>
        <w:tabs>
          <w:tab w:val="left" w:pos="206"/>
          <w:tab w:val="left" w:pos="426"/>
        </w:tabs>
        <w:adjustRightInd w:val="0"/>
        <w:jc w:val="both"/>
        <w:rPr>
          <w:rFonts w:eastAsiaTheme="minorHAnsi"/>
          <w:b/>
          <w:bCs/>
          <w:color w:val="000000" w:themeColor="text1"/>
          <w:sz w:val="24"/>
          <w:szCs w:val="24"/>
        </w:rPr>
      </w:pPr>
      <w:r w:rsidRPr="007A7429">
        <w:rPr>
          <w:rFonts w:eastAsiaTheme="minorHAnsi"/>
          <w:b/>
          <w:bCs/>
          <w:color w:val="000000" w:themeColor="text1"/>
          <w:sz w:val="24"/>
          <w:szCs w:val="24"/>
        </w:rPr>
        <w:t xml:space="preserve">a. </w:t>
      </w:r>
      <w:r w:rsidRPr="007A7429">
        <w:rPr>
          <w:rFonts w:eastAsiaTheme="minorHAnsi"/>
          <w:b/>
          <w:bCs/>
          <w:color w:val="000000" w:themeColor="text1"/>
          <w:sz w:val="24"/>
          <w:szCs w:val="24"/>
        </w:rPr>
        <w:tab/>
        <w:t>Uji Normalitas Data</w:t>
      </w:r>
    </w:p>
    <w:p w14:paraId="683E56A4" w14:textId="7BB69E65" w:rsidR="005069AF" w:rsidRPr="007A7429" w:rsidRDefault="001A6B44" w:rsidP="001A6B44">
      <w:pPr>
        <w:widowControl/>
        <w:adjustRightInd w:val="0"/>
        <w:ind w:firstLine="426"/>
        <w:jc w:val="both"/>
        <w:rPr>
          <w:rFonts w:eastAsiaTheme="minorHAnsi"/>
          <w:color w:val="000000" w:themeColor="text1"/>
          <w:sz w:val="24"/>
          <w:szCs w:val="24"/>
        </w:rPr>
      </w:pPr>
      <w:r w:rsidRPr="007A7429">
        <w:rPr>
          <w:rFonts w:eastAsiaTheme="minorHAnsi"/>
          <w:bCs/>
          <w:color w:val="000000" w:themeColor="text1"/>
          <w:sz w:val="24"/>
          <w:szCs w:val="24"/>
        </w:rPr>
        <w:t>Kriteria pengujian yang digunakan adalah jika nilai significance (sig.) lebih besar dari α = 0,05, maka H</w:t>
      </w:r>
      <w:r w:rsidRPr="007A7429">
        <w:rPr>
          <w:rFonts w:eastAsiaTheme="minorHAnsi"/>
          <w:bCs/>
          <w:color w:val="000000" w:themeColor="text1"/>
          <w:sz w:val="24"/>
          <w:szCs w:val="24"/>
          <w:vertAlign w:val="subscript"/>
        </w:rPr>
        <w:t>0</w:t>
      </w:r>
      <w:r w:rsidRPr="007A7429">
        <w:rPr>
          <w:rFonts w:eastAsiaTheme="minorHAnsi"/>
          <w:bCs/>
          <w:color w:val="000000" w:themeColor="text1"/>
          <w:sz w:val="24"/>
          <w:szCs w:val="24"/>
        </w:rPr>
        <w:t xml:space="preserve"> diterima. Uji</w:t>
      </w:r>
    </w:p>
    <w:p w14:paraId="506D5A17" w14:textId="721C09B3" w:rsidR="001A6B44" w:rsidRPr="007A7429" w:rsidRDefault="001A6B44" w:rsidP="00547099">
      <w:pPr>
        <w:widowControl/>
        <w:adjustRightInd w:val="0"/>
        <w:jc w:val="both"/>
        <w:rPr>
          <w:rFonts w:eastAsiaTheme="minorHAnsi"/>
          <w:bCs/>
          <w:color w:val="000000" w:themeColor="text1"/>
          <w:sz w:val="24"/>
          <w:szCs w:val="24"/>
        </w:rPr>
      </w:pPr>
      <w:r w:rsidRPr="007A7429">
        <w:rPr>
          <w:rFonts w:eastAsiaTheme="minorHAnsi"/>
          <w:bCs/>
          <w:color w:val="000000" w:themeColor="text1"/>
          <w:sz w:val="24"/>
          <w:szCs w:val="24"/>
        </w:rPr>
        <w:t>normalitas data yang digunakan uji Kolmogorov-Smirnov.</w:t>
      </w:r>
      <w:r w:rsidR="007A7429" w:rsidRPr="007A7429">
        <w:rPr>
          <w:rFonts w:eastAsiaTheme="minorHAnsi"/>
          <w:bCs/>
          <w:color w:val="000000" w:themeColor="text1"/>
          <w:sz w:val="24"/>
          <w:szCs w:val="24"/>
        </w:rPr>
        <w:t xml:space="preserve"> </w:t>
      </w:r>
    </w:p>
    <w:p w14:paraId="3A9EA59F" w14:textId="480512FD" w:rsidR="001A6B44" w:rsidRPr="007A7429" w:rsidRDefault="001A6B44" w:rsidP="001A6B44">
      <w:pPr>
        <w:widowControl/>
        <w:tabs>
          <w:tab w:val="left" w:pos="426"/>
        </w:tabs>
        <w:adjustRightInd w:val="0"/>
        <w:jc w:val="both"/>
        <w:rPr>
          <w:rFonts w:eastAsiaTheme="minorHAnsi"/>
          <w:color w:val="000000" w:themeColor="text1"/>
          <w:sz w:val="24"/>
          <w:szCs w:val="24"/>
        </w:rPr>
      </w:pPr>
      <w:r w:rsidRPr="007A7429">
        <w:rPr>
          <w:rFonts w:eastAsiaTheme="minorHAnsi"/>
          <w:bCs/>
          <w:color w:val="000000" w:themeColor="text1"/>
          <w:sz w:val="24"/>
          <w:szCs w:val="24"/>
        </w:rPr>
        <w:tab/>
      </w:r>
      <w:r w:rsidR="001214F7">
        <w:rPr>
          <w:rFonts w:eastAsiaTheme="minorHAnsi"/>
          <w:color w:val="000000" w:themeColor="text1"/>
          <w:sz w:val="24"/>
          <w:szCs w:val="24"/>
        </w:rPr>
        <w:t>H</w:t>
      </w:r>
      <w:r w:rsidR="007A7429" w:rsidRPr="007A7429">
        <w:rPr>
          <w:rFonts w:eastAsiaTheme="minorHAnsi"/>
          <w:color w:val="000000" w:themeColor="text1"/>
          <w:sz w:val="24"/>
          <w:szCs w:val="24"/>
        </w:rPr>
        <w:t>asil uji Kolmogorov-Smirnov</w:t>
      </w:r>
      <w:r w:rsidR="001214F7">
        <w:rPr>
          <w:rFonts w:eastAsiaTheme="minorHAnsi"/>
          <w:color w:val="000000" w:themeColor="text1"/>
          <w:sz w:val="24"/>
          <w:szCs w:val="24"/>
        </w:rPr>
        <w:t xml:space="preserve"> menunjukkan</w:t>
      </w:r>
      <w:r w:rsidR="007A7429" w:rsidRPr="007A7429">
        <w:rPr>
          <w:rFonts w:eastAsiaTheme="minorHAnsi"/>
          <w:color w:val="000000" w:themeColor="text1"/>
          <w:sz w:val="24"/>
          <w:szCs w:val="24"/>
        </w:rPr>
        <w:t xml:space="preserve"> </w:t>
      </w:r>
      <w:r w:rsidRPr="007A7429">
        <w:rPr>
          <w:rFonts w:eastAsiaTheme="minorHAnsi"/>
          <w:color w:val="000000" w:themeColor="text1"/>
          <w:sz w:val="24"/>
          <w:szCs w:val="24"/>
        </w:rPr>
        <w:t xml:space="preserve">nilai signifikansi lebih besar dari taraf nilai </w:t>
      </w:r>
      <w:r w:rsidRPr="007A7429">
        <w:rPr>
          <w:rFonts w:eastAsiaTheme="minorHAnsi"/>
          <w:i/>
          <w:iCs/>
          <w:color w:val="000000" w:themeColor="text1"/>
          <w:sz w:val="24"/>
          <w:szCs w:val="24"/>
        </w:rPr>
        <w:t xml:space="preserve">significance </w:t>
      </w:r>
      <w:r w:rsidR="001214F7">
        <w:rPr>
          <w:rFonts w:eastAsiaTheme="minorHAnsi"/>
          <w:color w:val="000000" w:themeColor="text1"/>
          <w:sz w:val="24"/>
          <w:szCs w:val="24"/>
        </w:rPr>
        <w:t xml:space="preserve">(sig.) α= </w:t>
      </w:r>
      <w:r w:rsidR="001214F7">
        <w:rPr>
          <w:rFonts w:eastAsiaTheme="minorHAnsi"/>
          <w:color w:val="000000" w:themeColor="text1"/>
          <w:sz w:val="24"/>
          <w:szCs w:val="24"/>
        </w:rPr>
        <w:lastRenderedPageBreak/>
        <w:t>0.005. I</w:t>
      </w:r>
      <w:r w:rsidRPr="007A7429">
        <w:rPr>
          <w:rFonts w:eastAsiaTheme="minorHAnsi"/>
          <w:color w:val="000000" w:themeColor="text1"/>
          <w:sz w:val="24"/>
          <w:szCs w:val="24"/>
        </w:rPr>
        <w:t>ni berarti</w:t>
      </w:r>
      <w:r w:rsidR="001214F7">
        <w:rPr>
          <w:rFonts w:eastAsiaTheme="minorHAnsi"/>
          <w:color w:val="000000" w:themeColor="text1"/>
          <w:sz w:val="24"/>
          <w:szCs w:val="24"/>
        </w:rPr>
        <w:t xml:space="preserve"> </w:t>
      </w:r>
      <w:r w:rsidRPr="007A7429">
        <w:rPr>
          <w:rFonts w:eastAsiaTheme="minorHAnsi"/>
          <w:color w:val="000000" w:themeColor="text1"/>
          <w:sz w:val="24"/>
          <w:szCs w:val="24"/>
        </w:rPr>
        <w:t>data skor hasil belajar Bahasa Indonesia siswa dari kedua kelompok sampel memiliki varians yang homogen.</w:t>
      </w:r>
    </w:p>
    <w:p w14:paraId="7F5A5CF5" w14:textId="066482EC" w:rsidR="001A6B44" w:rsidRP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Pr="001A6B44">
        <w:rPr>
          <w:rFonts w:eastAsiaTheme="minorHAnsi"/>
          <w:color w:val="000000" w:themeColor="text1"/>
          <w:sz w:val="24"/>
          <w:szCs w:val="24"/>
        </w:rPr>
        <w:t xml:space="preserve">Hasil perhitungan uji normalitas data tes minat belajar tinggi siswa di kelas eksperimen dan kontrol </w:t>
      </w:r>
      <w:r w:rsidR="001214F7">
        <w:rPr>
          <w:rFonts w:eastAsiaTheme="minorHAnsi"/>
          <w:color w:val="000000" w:themeColor="text1"/>
          <w:sz w:val="24"/>
          <w:szCs w:val="24"/>
        </w:rPr>
        <w:t>menunjukkan</w:t>
      </w:r>
      <w:r w:rsidRPr="001A6B44">
        <w:rPr>
          <w:rFonts w:eastAsiaTheme="minorHAnsi"/>
          <w:color w:val="000000" w:themeColor="text1"/>
          <w:sz w:val="24"/>
          <w:szCs w:val="24"/>
        </w:rPr>
        <w:t xml:space="preserve"> nilai signifikansi lebih besar dari taraf nilai </w:t>
      </w:r>
      <w:r w:rsidRPr="001A6B44">
        <w:rPr>
          <w:rFonts w:eastAsiaTheme="minorHAnsi"/>
          <w:i/>
          <w:iCs/>
          <w:color w:val="000000" w:themeColor="text1"/>
          <w:sz w:val="24"/>
          <w:szCs w:val="24"/>
        </w:rPr>
        <w:t xml:space="preserve">significance </w:t>
      </w:r>
      <w:r w:rsidR="001214F7">
        <w:rPr>
          <w:rFonts w:eastAsiaTheme="minorHAnsi"/>
          <w:color w:val="000000" w:themeColor="text1"/>
          <w:sz w:val="24"/>
          <w:szCs w:val="24"/>
        </w:rPr>
        <w:t>(sig.) α= 0.005. I</w:t>
      </w:r>
      <w:r w:rsidRPr="001A6B44">
        <w:rPr>
          <w:rFonts w:eastAsiaTheme="minorHAnsi"/>
          <w:color w:val="000000" w:themeColor="text1"/>
          <w:sz w:val="24"/>
          <w:szCs w:val="24"/>
        </w:rPr>
        <w:t>ni berarti bahwa data skor tes minat belajar tinggi siswa di kelas eksperimen dan kontrol memiliki varians yang homogen.</w:t>
      </w:r>
    </w:p>
    <w:p w14:paraId="26F88D18" w14:textId="06B0135D" w:rsidR="001A6B44" w:rsidRPr="001A6B44" w:rsidRDefault="001A6B44" w:rsidP="001A6B44">
      <w:pPr>
        <w:widowControl/>
        <w:tabs>
          <w:tab w:val="left" w:pos="426"/>
        </w:tabs>
        <w:adjustRightInd w:val="0"/>
        <w:jc w:val="both"/>
        <w:rPr>
          <w:rFonts w:eastAsiaTheme="minorHAnsi"/>
          <w:color w:val="000000" w:themeColor="text1"/>
          <w:sz w:val="24"/>
          <w:szCs w:val="24"/>
        </w:rPr>
      </w:pPr>
    </w:p>
    <w:p w14:paraId="7344A63E" w14:textId="77777777" w:rsidR="001A6B44" w:rsidRPr="001A6B44" w:rsidRDefault="001A6B44" w:rsidP="001A6B44">
      <w:pPr>
        <w:widowControl/>
        <w:adjustRightInd w:val="0"/>
        <w:ind w:left="426" w:hanging="426"/>
        <w:rPr>
          <w:rFonts w:eastAsiaTheme="minorHAnsi"/>
          <w:b/>
          <w:bCs/>
          <w:color w:val="000000" w:themeColor="text1"/>
          <w:sz w:val="24"/>
          <w:szCs w:val="24"/>
        </w:rPr>
      </w:pPr>
      <w:r w:rsidRPr="001A6B44">
        <w:rPr>
          <w:rFonts w:eastAsiaTheme="minorHAnsi"/>
          <w:b/>
          <w:bCs/>
          <w:color w:val="000000" w:themeColor="text1"/>
          <w:sz w:val="24"/>
          <w:szCs w:val="24"/>
        </w:rPr>
        <w:t xml:space="preserve">2) </w:t>
      </w:r>
      <w:r w:rsidRPr="001A6B44">
        <w:rPr>
          <w:rFonts w:eastAsiaTheme="minorHAnsi"/>
          <w:b/>
          <w:bCs/>
          <w:color w:val="000000" w:themeColor="text1"/>
          <w:sz w:val="24"/>
          <w:szCs w:val="24"/>
        </w:rPr>
        <w:tab/>
        <w:t>Hasil perhitungan uji normalitas data tes minat belajar tinggi</w:t>
      </w:r>
    </w:p>
    <w:p w14:paraId="37836BCF" w14:textId="39C2F234" w:rsid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001214F7">
        <w:rPr>
          <w:rFonts w:eastAsiaTheme="minorHAnsi"/>
          <w:color w:val="000000" w:themeColor="text1"/>
          <w:sz w:val="24"/>
          <w:szCs w:val="24"/>
        </w:rPr>
        <w:t>P</w:t>
      </w:r>
      <w:r w:rsidRPr="00FE6EE2">
        <w:rPr>
          <w:rFonts w:eastAsiaTheme="minorHAnsi"/>
          <w:color w:val="000000" w:themeColor="text1"/>
          <w:sz w:val="24"/>
          <w:szCs w:val="24"/>
        </w:rPr>
        <w:t xml:space="preserve">erhitungan uji normalitas data tes minat belajar tinggi siswa di kelas eksperimen dan kontrol </w:t>
      </w:r>
      <w:r w:rsidR="007A7429">
        <w:rPr>
          <w:rFonts w:eastAsiaTheme="minorHAnsi"/>
          <w:color w:val="000000" w:themeColor="text1"/>
          <w:sz w:val="24"/>
          <w:szCs w:val="24"/>
        </w:rPr>
        <w:t xml:space="preserve">menunjukkan </w:t>
      </w:r>
      <w:r w:rsidRPr="00FE6EE2">
        <w:rPr>
          <w:rFonts w:eastAsiaTheme="minorHAnsi"/>
          <w:color w:val="000000" w:themeColor="text1"/>
          <w:sz w:val="24"/>
          <w:szCs w:val="24"/>
        </w:rPr>
        <w:t xml:space="preserve">nilai signifikansi lebih besar dari taraf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0.005. Hal ini berarti bahwa data skor tes minat belajar tinggi siswa di kelas eksperimen dan kontrol memiliki varians yang homogen.</w:t>
      </w:r>
    </w:p>
    <w:p w14:paraId="5DF12B09" w14:textId="566A6D97" w:rsidR="001A6B44" w:rsidRDefault="001A6B44" w:rsidP="001A6B44">
      <w:pPr>
        <w:pStyle w:val="ListParagraph"/>
        <w:widowControl/>
        <w:tabs>
          <w:tab w:val="left" w:pos="426"/>
        </w:tabs>
        <w:adjustRightInd w:val="0"/>
        <w:jc w:val="both"/>
        <w:rPr>
          <w:rFonts w:eastAsiaTheme="minorHAnsi"/>
          <w:color w:val="000000" w:themeColor="text1"/>
          <w:sz w:val="24"/>
          <w:szCs w:val="24"/>
        </w:rPr>
      </w:pPr>
    </w:p>
    <w:p w14:paraId="4CC68BA5" w14:textId="77777777" w:rsidR="001A6B44" w:rsidRPr="001A6B44" w:rsidRDefault="001A6B44" w:rsidP="001A6B44">
      <w:pPr>
        <w:widowControl/>
        <w:adjustRightInd w:val="0"/>
        <w:ind w:left="426" w:hanging="426"/>
        <w:jc w:val="both"/>
        <w:rPr>
          <w:rFonts w:eastAsiaTheme="minorHAnsi"/>
          <w:b/>
          <w:bCs/>
          <w:color w:val="000000" w:themeColor="text1"/>
          <w:sz w:val="24"/>
          <w:szCs w:val="24"/>
        </w:rPr>
      </w:pPr>
      <w:r w:rsidRPr="001A6B44">
        <w:rPr>
          <w:rFonts w:eastAsiaTheme="minorHAnsi"/>
          <w:b/>
          <w:bCs/>
          <w:color w:val="000000" w:themeColor="text1"/>
          <w:sz w:val="24"/>
          <w:szCs w:val="24"/>
        </w:rPr>
        <w:t xml:space="preserve">3) </w:t>
      </w:r>
      <w:r w:rsidRPr="001A6B44">
        <w:rPr>
          <w:rFonts w:eastAsiaTheme="minorHAnsi"/>
          <w:b/>
          <w:bCs/>
          <w:color w:val="000000" w:themeColor="text1"/>
          <w:sz w:val="24"/>
          <w:szCs w:val="24"/>
        </w:rPr>
        <w:tab/>
        <w:t>Hasil perhitungan uji normalitas data tes minat belajar rendah</w:t>
      </w:r>
    </w:p>
    <w:p w14:paraId="418FC9E4" w14:textId="06CEBF7D" w:rsidR="0066190E" w:rsidRPr="0066190E" w:rsidRDefault="001214F7" w:rsidP="003B38B1">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P</w:t>
      </w:r>
      <w:r w:rsidR="001A6B44" w:rsidRPr="001A6B44">
        <w:rPr>
          <w:rFonts w:eastAsiaTheme="minorHAnsi"/>
          <w:color w:val="000000" w:themeColor="text1"/>
          <w:sz w:val="24"/>
          <w:szCs w:val="24"/>
        </w:rPr>
        <w:t xml:space="preserve">erhitungan uji normalitas data tes minat belajar rendah siswa di kelas eksperimen dan kontrol </w:t>
      </w:r>
      <w:r w:rsidR="003B38B1">
        <w:rPr>
          <w:rFonts w:eastAsiaTheme="minorHAnsi"/>
          <w:color w:val="000000" w:themeColor="text1"/>
          <w:sz w:val="24"/>
          <w:szCs w:val="24"/>
        </w:rPr>
        <w:t xml:space="preserve">menujukkan </w:t>
      </w:r>
      <w:r w:rsidR="008A2F29">
        <w:rPr>
          <w:rFonts w:eastAsiaTheme="minorHAnsi"/>
          <w:color w:val="000000" w:themeColor="text1"/>
          <w:sz w:val="24"/>
          <w:szCs w:val="24"/>
        </w:rPr>
        <w:t>bahwa nilai</w:t>
      </w:r>
      <w:r w:rsidR="0066190E" w:rsidRPr="0066190E">
        <w:rPr>
          <w:rFonts w:eastAsiaTheme="minorHAnsi"/>
          <w:color w:val="000000" w:themeColor="text1"/>
          <w:sz w:val="24"/>
          <w:szCs w:val="24"/>
        </w:rPr>
        <w:t xml:space="preserve"> signifikansi lebih besar dari taraf nilai significance (sig.) α= 0.005. Hal ini berarti bahwa data skor tes minat belajar rendah siswa di kelas eksperimen dan kontrol memiliki varians yang homogen.</w:t>
      </w:r>
    </w:p>
    <w:p w14:paraId="4440FB81" w14:textId="26115F53" w:rsidR="0066190E" w:rsidRDefault="0066190E" w:rsidP="0066190E">
      <w:pPr>
        <w:pStyle w:val="ListParagraph"/>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 xml:space="preserve"> </w:t>
      </w:r>
    </w:p>
    <w:p w14:paraId="536905C1"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b. Uji Homogenitas Data</w:t>
      </w:r>
    </w:p>
    <w:p w14:paraId="7F0EA004" w14:textId="77777777" w:rsidR="0066190E" w:rsidRPr="00FE6EE2" w:rsidRDefault="0066190E" w:rsidP="0066190E">
      <w:pPr>
        <w:widowControl/>
        <w:adjustRightInd w:val="0"/>
        <w:ind w:left="426" w:hanging="426"/>
        <w:jc w:val="both"/>
        <w:rPr>
          <w:rFonts w:eastAsiaTheme="minorHAnsi"/>
          <w:bCs/>
          <w:color w:val="000000" w:themeColor="text1"/>
          <w:sz w:val="24"/>
          <w:szCs w:val="24"/>
        </w:rPr>
      </w:pPr>
    </w:p>
    <w:p w14:paraId="6F1DB0A9" w14:textId="77777777" w:rsidR="0066190E" w:rsidRPr="00FE6EE2" w:rsidRDefault="0066190E" w:rsidP="0066190E">
      <w:pPr>
        <w:widowControl/>
        <w:adjustRightInd w:val="0"/>
        <w:ind w:left="426" w:hanging="426"/>
        <w:rPr>
          <w:rFonts w:eastAsiaTheme="minorHAnsi"/>
          <w:b/>
          <w:bCs/>
          <w:color w:val="000000" w:themeColor="text1"/>
          <w:sz w:val="24"/>
          <w:szCs w:val="24"/>
        </w:rPr>
      </w:pPr>
      <w:r w:rsidRPr="00FE6EE2">
        <w:rPr>
          <w:rFonts w:eastAsiaTheme="minorHAnsi"/>
          <w:b/>
          <w:bCs/>
          <w:color w:val="000000" w:themeColor="text1"/>
          <w:sz w:val="24"/>
          <w:szCs w:val="24"/>
        </w:rPr>
        <w:t xml:space="preserve">1) </w:t>
      </w:r>
      <w:r w:rsidRPr="00FE6EE2">
        <w:rPr>
          <w:rFonts w:eastAsiaTheme="minorHAnsi"/>
          <w:b/>
          <w:bCs/>
          <w:color w:val="000000" w:themeColor="text1"/>
          <w:sz w:val="24"/>
          <w:szCs w:val="24"/>
        </w:rPr>
        <w:tab/>
        <w:t>Hasil uji homogenitas data hasil belajar Bahasa Indonesia</w:t>
      </w:r>
    </w:p>
    <w:p w14:paraId="56FF5EAF" w14:textId="04C1F4AE" w:rsidR="0066190E" w:rsidRPr="008A2F29" w:rsidRDefault="0066190E" w:rsidP="008A2F29">
      <w:pPr>
        <w:pStyle w:val="ListParagraph"/>
        <w:widowControl/>
        <w:tabs>
          <w:tab w:val="left" w:pos="426"/>
        </w:tabs>
        <w:adjustRightInd w:val="0"/>
        <w:jc w:val="both"/>
        <w:rPr>
          <w:rFonts w:eastAsiaTheme="minorHAnsi"/>
          <w:color w:val="FF0000"/>
          <w:sz w:val="24"/>
          <w:szCs w:val="24"/>
        </w:rPr>
      </w:pPr>
      <w:r w:rsidRPr="00FE6EE2">
        <w:rPr>
          <w:rFonts w:eastAsiaTheme="minorHAnsi"/>
          <w:color w:val="000000" w:themeColor="text1"/>
          <w:sz w:val="24"/>
          <w:szCs w:val="24"/>
        </w:rPr>
        <w:t xml:space="preserve">Uji homogenitas dilakukan dengan menggunakan uji </w:t>
      </w:r>
      <w:r w:rsidRPr="00FE6EE2">
        <w:rPr>
          <w:rFonts w:eastAsiaTheme="minorHAnsi"/>
          <w:i/>
          <w:iCs/>
          <w:color w:val="000000" w:themeColor="text1"/>
          <w:sz w:val="24"/>
          <w:szCs w:val="24"/>
        </w:rPr>
        <w:t xml:space="preserve">Homogenity of Variances (Levene Statistic). </w:t>
      </w:r>
      <w:r w:rsidRPr="00FE6EE2">
        <w:rPr>
          <w:rFonts w:eastAsiaTheme="minorHAnsi"/>
          <w:color w:val="000000" w:themeColor="text1"/>
          <w:sz w:val="24"/>
          <w:szCs w:val="24"/>
        </w:rPr>
        <w:t>Berdasarkan hasil perhitungan terhadap tes Belajar Bahasa Indonesia pada kedua kelompok menunjukkan</w:t>
      </w:r>
      <w:r>
        <w:rPr>
          <w:rFonts w:eastAsiaTheme="minorHAnsi"/>
          <w:color w:val="000000" w:themeColor="text1"/>
          <w:sz w:val="24"/>
          <w:szCs w:val="24"/>
        </w:rPr>
        <w:t xml:space="preserve"> </w:t>
      </w:r>
      <w:r w:rsidRPr="0066190E">
        <w:rPr>
          <w:rFonts w:eastAsiaTheme="minorHAnsi"/>
          <w:color w:val="000000" w:themeColor="text1"/>
          <w:sz w:val="24"/>
          <w:szCs w:val="24"/>
        </w:rPr>
        <w:t xml:space="preserve">bahwa varians kedua kelompok memiliki varians yang sama, artinya kedua kelompok berasal dari populasi yang sama. Jika hasil pengujian menunjukkan homogen, maka </w:t>
      </w:r>
      <w:r w:rsidRPr="0066190E">
        <w:rPr>
          <w:rFonts w:eastAsiaTheme="minorHAnsi"/>
          <w:color w:val="000000" w:themeColor="text1"/>
          <w:sz w:val="24"/>
          <w:szCs w:val="24"/>
        </w:rPr>
        <w:lastRenderedPageBreak/>
        <w:t>p</w:t>
      </w:r>
      <w:r w:rsidR="00EB15EB">
        <w:rPr>
          <w:rFonts w:eastAsiaTheme="minorHAnsi"/>
          <w:color w:val="000000" w:themeColor="text1"/>
          <w:sz w:val="24"/>
          <w:szCs w:val="24"/>
        </w:rPr>
        <w:t>engajian dapat dilanjutkan (</w:t>
      </w:r>
      <w:r w:rsidRPr="0066190E">
        <w:rPr>
          <w:rFonts w:eastAsiaTheme="minorHAnsi"/>
          <w:color w:val="000000" w:themeColor="text1"/>
          <w:sz w:val="24"/>
          <w:szCs w:val="24"/>
        </w:rPr>
        <w:t xml:space="preserve">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0,05, maka H</w:t>
      </w:r>
      <w:r w:rsidRPr="0066190E">
        <w:rPr>
          <w:rFonts w:eastAsiaTheme="minorHAnsi"/>
          <w:color w:val="000000" w:themeColor="text1"/>
          <w:sz w:val="16"/>
          <w:szCs w:val="16"/>
        </w:rPr>
        <w:t xml:space="preserve">0 </w:t>
      </w:r>
      <w:r w:rsidR="00EB15EB">
        <w:rPr>
          <w:rFonts w:eastAsiaTheme="minorHAnsi"/>
          <w:color w:val="000000" w:themeColor="text1"/>
          <w:sz w:val="24"/>
          <w:szCs w:val="24"/>
        </w:rPr>
        <w:t>diterima).</w:t>
      </w:r>
    </w:p>
    <w:p w14:paraId="74CFCAF5" w14:textId="407326C5" w:rsidR="0066190E" w:rsidRPr="00FE6EE2" w:rsidRDefault="0066190E" w:rsidP="0066190E">
      <w:pPr>
        <w:widowControl/>
        <w:adjustRightInd w:val="0"/>
        <w:ind w:firstLine="426"/>
        <w:jc w:val="both"/>
        <w:rPr>
          <w:rFonts w:eastAsiaTheme="minorHAnsi"/>
          <w:b/>
          <w:bCs/>
          <w:color w:val="000000" w:themeColor="text1"/>
          <w:sz w:val="24"/>
          <w:szCs w:val="24"/>
        </w:rPr>
      </w:pPr>
      <w:r w:rsidRPr="00FE6EE2">
        <w:rPr>
          <w:rFonts w:eastAsiaTheme="minorHAnsi"/>
          <w:color w:val="000000" w:themeColor="text1"/>
          <w:sz w:val="24"/>
          <w:szCs w:val="24"/>
        </w:rPr>
        <w:t xml:space="preserve">Berdasarkan </w:t>
      </w:r>
      <w:r w:rsidR="00FD5AF6">
        <w:rPr>
          <w:rFonts w:eastAsiaTheme="minorHAnsi"/>
          <w:color w:val="000000" w:themeColor="text1"/>
          <w:sz w:val="24"/>
          <w:szCs w:val="24"/>
        </w:rPr>
        <w:t>hasil</w:t>
      </w:r>
      <w:r w:rsidRPr="00FE6EE2">
        <w:rPr>
          <w:rFonts w:eastAsiaTheme="minorHAnsi"/>
          <w:color w:val="000000" w:themeColor="text1"/>
          <w:sz w:val="24"/>
          <w:szCs w:val="24"/>
        </w:rPr>
        <w:t xml:space="preserve"> </w:t>
      </w:r>
      <w:r w:rsidR="00FD5AF6">
        <w:rPr>
          <w:rFonts w:eastAsiaTheme="minorHAnsi"/>
          <w:color w:val="000000" w:themeColor="text1"/>
          <w:sz w:val="24"/>
          <w:szCs w:val="24"/>
        </w:rPr>
        <w:t xml:space="preserve"> </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 0,967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w:t>
      </w:r>
    </w:p>
    <w:p w14:paraId="62A9FFCE" w14:textId="77777777" w:rsidR="0066190E" w:rsidRPr="00FE6EE2" w:rsidRDefault="0066190E" w:rsidP="0066190E">
      <w:pPr>
        <w:widowControl/>
        <w:adjustRightInd w:val="0"/>
        <w:ind w:firstLine="426"/>
        <w:jc w:val="center"/>
        <w:rPr>
          <w:rFonts w:eastAsiaTheme="minorHAnsi"/>
          <w:bCs/>
          <w:color w:val="000000" w:themeColor="text1"/>
          <w:sz w:val="24"/>
          <w:szCs w:val="24"/>
        </w:rPr>
      </w:pPr>
    </w:p>
    <w:p w14:paraId="2EC763C5"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2) </w:t>
      </w:r>
      <w:r w:rsidRPr="00FE6EE2">
        <w:rPr>
          <w:rFonts w:eastAsiaTheme="minorHAnsi"/>
          <w:b/>
          <w:bCs/>
          <w:color w:val="000000" w:themeColor="text1"/>
          <w:sz w:val="24"/>
          <w:szCs w:val="24"/>
        </w:rPr>
        <w:tab/>
        <w:t>Hasil uji homogenitas data hasil belajar siswa yang memiliki minat belajar tinggi</w:t>
      </w:r>
    </w:p>
    <w:p w14:paraId="16A29451" w14:textId="77F46270" w:rsidR="0066190E" w:rsidRPr="0066190E" w:rsidRDefault="00EB15EB" w:rsidP="00EB15EB">
      <w:pPr>
        <w:widowControl/>
        <w:adjustRightInd w:val="0"/>
        <w:ind w:firstLine="426"/>
        <w:jc w:val="both"/>
        <w:rPr>
          <w:rFonts w:eastAsiaTheme="minorHAnsi"/>
          <w:b/>
          <w:bCs/>
          <w:color w:val="000000" w:themeColor="text1"/>
          <w:sz w:val="24"/>
          <w:szCs w:val="24"/>
        </w:rPr>
      </w:pPr>
      <w:r>
        <w:rPr>
          <w:rFonts w:eastAsiaTheme="minorHAnsi"/>
          <w:color w:val="000000" w:themeColor="text1"/>
          <w:sz w:val="24"/>
          <w:szCs w:val="24"/>
        </w:rPr>
        <w:t>H</w:t>
      </w:r>
      <w:r w:rsidR="0066190E" w:rsidRPr="00FE6EE2">
        <w:rPr>
          <w:rFonts w:eastAsiaTheme="minorHAnsi"/>
          <w:color w:val="000000" w:themeColor="text1"/>
          <w:sz w:val="24"/>
          <w:szCs w:val="24"/>
        </w:rPr>
        <w:t>asil perhitungan terhadap minat belajar tinggi pada kedua kelompok perlakuan menunjukkan bahwa</w:t>
      </w:r>
      <w:r>
        <w:rPr>
          <w:rFonts w:eastAsiaTheme="minorHAnsi"/>
          <w:color w:val="000000" w:themeColor="text1"/>
          <w:sz w:val="24"/>
          <w:szCs w:val="24"/>
        </w:rPr>
        <w:t xml:space="preserve"> </w:t>
      </w:r>
      <w:r w:rsidR="0066190E" w:rsidRPr="0066190E">
        <w:rPr>
          <w:rFonts w:eastAsiaTheme="minorHAnsi"/>
          <w:color w:val="000000" w:themeColor="text1"/>
          <w:sz w:val="24"/>
          <w:szCs w:val="24"/>
        </w:rPr>
        <w:t>varians kedua kelompok perlakuan memiliki varians yang sama, artinya kedua kelompok berasal dari populasi yang sama. Jika hasil pengujian menunjukkan homogen, maka pengajian dapat dilanjutkan.</w:t>
      </w:r>
    </w:p>
    <w:p w14:paraId="71106E70" w14:textId="550F02A7" w:rsidR="0066190E" w:rsidRDefault="0066190E" w:rsidP="0066190E">
      <w:pPr>
        <w:widowControl/>
        <w:tabs>
          <w:tab w:val="left" w:pos="426"/>
        </w:tabs>
        <w:adjustRightInd w:val="0"/>
        <w:jc w:val="both"/>
        <w:rPr>
          <w:rFonts w:eastAsiaTheme="minorHAnsi"/>
          <w:b/>
          <w:color w:val="000000" w:themeColor="text1"/>
          <w:sz w:val="24"/>
          <w:szCs w:val="24"/>
        </w:rPr>
      </w:pPr>
      <w:r w:rsidRPr="0066190E">
        <w:rPr>
          <w:rFonts w:eastAsiaTheme="minorHAnsi"/>
          <w:color w:val="000000" w:themeColor="text1"/>
          <w:sz w:val="24"/>
          <w:szCs w:val="24"/>
        </w:rPr>
        <w:tab/>
      </w:r>
      <w:r w:rsidR="00056827">
        <w:rPr>
          <w:rFonts w:eastAsiaTheme="minorHAnsi"/>
          <w:color w:val="000000" w:themeColor="text1"/>
          <w:sz w:val="24"/>
          <w:szCs w:val="24"/>
        </w:rPr>
        <w:t>H</w:t>
      </w:r>
      <w:r w:rsidR="00FD5AF6">
        <w:rPr>
          <w:rFonts w:eastAsiaTheme="minorHAnsi"/>
          <w:color w:val="000000" w:themeColor="text1"/>
          <w:sz w:val="24"/>
          <w:szCs w:val="24"/>
        </w:rPr>
        <w:t>asil dari</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 0,967 lebih besar dari α = 0,05, maka H</w:t>
      </w:r>
      <w:r w:rsidRPr="00FE6EE2">
        <w:rPr>
          <w:rFonts w:eastAsiaTheme="minorHAnsi"/>
          <w:color w:val="000000" w:themeColor="text1"/>
          <w:sz w:val="24"/>
          <w:szCs w:val="24"/>
          <w:vertAlign w:val="subscript"/>
        </w:rPr>
        <w:t xml:space="preserve">0 </w:t>
      </w:r>
      <w:r w:rsidRPr="00FE6EE2">
        <w:rPr>
          <w:rFonts w:eastAsiaTheme="minorHAnsi"/>
          <w:color w:val="000000" w:themeColor="text1"/>
          <w:sz w:val="24"/>
          <w:szCs w:val="24"/>
        </w:rPr>
        <w:t>diterima. Dengan demikian kedua sampel berasal dari populasi yang memiliki varians yang homogen. Berdasarkan uji hipotesis yang telah dilakukan, dinyatakan bahwa kelompok sampel penelitian berasal dari</w:t>
      </w:r>
    </w:p>
    <w:p w14:paraId="6F22EA4A" w14:textId="46813CBD" w:rsidR="0066190E" w:rsidRDefault="0066190E" w:rsidP="00547099">
      <w:pPr>
        <w:widowControl/>
        <w:adjustRightInd w:val="0"/>
        <w:jc w:val="both"/>
        <w:rPr>
          <w:rFonts w:eastAsiaTheme="minorHAnsi"/>
          <w:color w:val="000000" w:themeColor="text1"/>
          <w:sz w:val="24"/>
          <w:szCs w:val="24"/>
        </w:rPr>
      </w:pPr>
      <w:r w:rsidRPr="00FE6EE2">
        <w:rPr>
          <w:rFonts w:eastAsiaTheme="minorHAnsi"/>
          <w:color w:val="000000" w:themeColor="text1"/>
          <w:sz w:val="24"/>
          <w:szCs w:val="24"/>
        </w:rPr>
        <w:t>populasi yang berdistribusi normal dan varians homogen baik secara pengelompokkan strategi pembelajaran pada setiap kelas maupun keseluruhan berdasarkan kelas.</w:t>
      </w:r>
    </w:p>
    <w:p w14:paraId="67040071" w14:textId="2BB5697C" w:rsidR="0066190E" w:rsidRDefault="0066190E" w:rsidP="00547099">
      <w:pPr>
        <w:widowControl/>
        <w:adjustRightInd w:val="0"/>
        <w:jc w:val="both"/>
        <w:rPr>
          <w:rFonts w:eastAsiaTheme="minorHAnsi"/>
          <w:color w:val="000000" w:themeColor="text1"/>
          <w:sz w:val="24"/>
          <w:szCs w:val="24"/>
        </w:rPr>
      </w:pPr>
    </w:p>
    <w:p w14:paraId="1FCEA938" w14:textId="77777777" w:rsidR="0066190E" w:rsidRPr="0066190E" w:rsidRDefault="0066190E" w:rsidP="0066190E">
      <w:pPr>
        <w:widowControl/>
        <w:adjustRightInd w:val="0"/>
        <w:ind w:left="426" w:hanging="426"/>
        <w:rPr>
          <w:rFonts w:eastAsiaTheme="minorHAnsi"/>
          <w:b/>
          <w:bCs/>
          <w:color w:val="000000" w:themeColor="text1"/>
          <w:sz w:val="24"/>
          <w:szCs w:val="24"/>
        </w:rPr>
      </w:pPr>
      <w:r w:rsidRPr="0066190E">
        <w:rPr>
          <w:rFonts w:eastAsiaTheme="minorHAnsi"/>
          <w:b/>
          <w:bCs/>
          <w:color w:val="000000" w:themeColor="text1"/>
          <w:sz w:val="24"/>
          <w:szCs w:val="24"/>
        </w:rPr>
        <w:t xml:space="preserve">3) </w:t>
      </w:r>
      <w:r w:rsidRPr="0066190E">
        <w:rPr>
          <w:rFonts w:eastAsiaTheme="minorHAnsi"/>
          <w:b/>
          <w:bCs/>
          <w:color w:val="000000" w:themeColor="text1"/>
          <w:sz w:val="24"/>
          <w:szCs w:val="24"/>
        </w:rPr>
        <w:tab/>
        <w:t>Hasil Uji Homogenitas Data Hasil Belajar Siswa yang Memiliki Minat Belajar Rendah</w:t>
      </w:r>
    </w:p>
    <w:p w14:paraId="062E0461" w14:textId="5964F804" w:rsidR="0066190E" w:rsidRPr="0066190E" w:rsidRDefault="00056827" w:rsidP="004A1197">
      <w:pPr>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t>H</w:t>
      </w:r>
      <w:r w:rsidR="0066190E" w:rsidRPr="0066190E">
        <w:rPr>
          <w:rFonts w:eastAsiaTheme="minorHAnsi"/>
          <w:color w:val="000000" w:themeColor="text1"/>
          <w:sz w:val="24"/>
          <w:szCs w:val="24"/>
        </w:rPr>
        <w:t>asil perhitungan terhadap minat belajar rendah pada kedua kelompok perlakuan menunjukkan bahwa varians kedua kelompok perlakuan memiliki varians yang sama, artinya kedua kelompok berasal dari populasi yang sama. Jika hasil pengujian</w:t>
      </w:r>
      <w:r w:rsidR="0066190E">
        <w:rPr>
          <w:rFonts w:eastAsiaTheme="minorHAnsi"/>
          <w:color w:val="000000" w:themeColor="text1"/>
          <w:sz w:val="24"/>
          <w:szCs w:val="24"/>
        </w:rPr>
        <w:t xml:space="preserve"> </w:t>
      </w:r>
      <w:r w:rsidR="0066190E" w:rsidRPr="0066190E">
        <w:rPr>
          <w:rFonts w:eastAsiaTheme="minorHAnsi"/>
          <w:color w:val="000000" w:themeColor="text1"/>
          <w:sz w:val="24"/>
          <w:szCs w:val="24"/>
        </w:rPr>
        <w:t>menunjukkan homogen, maka pengajian dapat dilanjutkan.</w:t>
      </w:r>
    </w:p>
    <w:p w14:paraId="2E6AAB52" w14:textId="5868D681" w:rsidR="0066190E" w:rsidRPr="0066190E" w:rsidRDefault="0066190E" w:rsidP="0066190E">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lastRenderedPageBreak/>
        <w:tab/>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0,05, maka H</w:t>
      </w:r>
      <w:r w:rsidRPr="0066190E">
        <w:rPr>
          <w:rFonts w:eastAsiaTheme="minorHAnsi"/>
          <w:color w:val="000000" w:themeColor="text1"/>
          <w:sz w:val="24"/>
          <w:szCs w:val="24"/>
          <w:vertAlign w:val="subscript"/>
        </w:rPr>
        <w:t>0</w:t>
      </w:r>
      <w:r w:rsidR="00E66B85">
        <w:rPr>
          <w:rFonts w:eastAsiaTheme="minorHAnsi"/>
          <w:color w:val="000000" w:themeColor="text1"/>
          <w:sz w:val="24"/>
          <w:szCs w:val="24"/>
          <w:vertAlign w:val="subscript"/>
        </w:rPr>
        <w:t xml:space="preserve"> </w:t>
      </w:r>
      <w:r w:rsidRPr="0066190E">
        <w:rPr>
          <w:rFonts w:eastAsiaTheme="minorHAnsi"/>
          <w:color w:val="000000" w:themeColor="text1"/>
          <w:sz w:val="24"/>
          <w:szCs w:val="24"/>
        </w:rPr>
        <w:t xml:space="preserve">diterima. </w:t>
      </w:r>
      <w:r w:rsidR="00E66B85">
        <w:rPr>
          <w:rFonts w:eastAsiaTheme="minorHAnsi"/>
          <w:color w:val="000000" w:themeColor="text1"/>
          <w:sz w:val="24"/>
          <w:szCs w:val="24"/>
        </w:rPr>
        <w:t xml:space="preserve"> </w:t>
      </w:r>
    </w:p>
    <w:p w14:paraId="27CE327B" w14:textId="24D59482" w:rsidR="0066190E" w:rsidRDefault="0066190E" w:rsidP="0066190E">
      <w:pPr>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001A56A4" w:rsidRPr="00FE6EE2">
        <w:rPr>
          <w:rFonts w:eastAsiaTheme="minorHAnsi"/>
          <w:color w:val="000000" w:themeColor="text1"/>
          <w:sz w:val="24"/>
          <w:szCs w:val="24"/>
        </w:rPr>
        <w:t xml:space="preserve">Berdasarkan </w:t>
      </w:r>
      <w:r w:rsidR="001A56A4">
        <w:rPr>
          <w:rFonts w:eastAsiaTheme="minorHAnsi"/>
          <w:color w:val="000000" w:themeColor="text1"/>
          <w:sz w:val="24"/>
          <w:szCs w:val="24"/>
        </w:rPr>
        <w:t>nilai</w:t>
      </w:r>
      <w:r w:rsidRPr="00FE6EE2">
        <w:rPr>
          <w:rFonts w:eastAsiaTheme="minorHAnsi"/>
          <w:color w:val="000000" w:themeColor="text1"/>
          <w:sz w:val="24"/>
          <w:szCs w:val="24"/>
        </w:rPr>
        <w:t xml:space="preserve"> </w:t>
      </w:r>
      <w:r w:rsidR="00E66B85">
        <w:rPr>
          <w:rFonts w:eastAsiaTheme="minorHAnsi"/>
          <w:color w:val="000000" w:themeColor="text1"/>
          <w:sz w:val="24"/>
          <w:szCs w:val="24"/>
        </w:rPr>
        <w:t>p</w:t>
      </w:r>
      <w:r w:rsidRPr="00FE6EE2">
        <w:rPr>
          <w:rFonts w:eastAsiaTheme="minorHAnsi"/>
          <w:color w:val="000000" w:themeColor="text1"/>
          <w:sz w:val="24"/>
          <w:szCs w:val="24"/>
        </w:rPr>
        <w:t xml:space="preserve">-value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w:t>
      </w:r>
      <w:r w:rsidR="00E66B85">
        <w:rPr>
          <w:rFonts w:eastAsiaTheme="minorHAnsi"/>
          <w:color w:val="000000" w:themeColor="text1"/>
          <w:sz w:val="24"/>
          <w:szCs w:val="24"/>
        </w:rPr>
        <w:t xml:space="preserve"> </w:t>
      </w:r>
      <w:r w:rsidRPr="00FE6EE2">
        <w:rPr>
          <w:rFonts w:eastAsiaTheme="minorHAnsi"/>
          <w:color w:val="000000" w:themeColor="text1"/>
          <w:sz w:val="24"/>
          <w:szCs w:val="24"/>
        </w:rPr>
        <w:t>α = .642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 Berdasarkan uji hipotesis yang telah dilakukan, dinyatakan bahwa kelompok sampel penelitian berasal dari populasi yang berdistribusi normal dan varians homogen baik secara pengelompokkan strategi pembelajaran pada setiap kelas maupun keseluruhan berdasarkan kelas.</w:t>
      </w:r>
    </w:p>
    <w:p w14:paraId="51FD73DB" w14:textId="77777777" w:rsidR="00542E1F" w:rsidRDefault="00542E1F" w:rsidP="0066190E">
      <w:pPr>
        <w:widowControl/>
        <w:tabs>
          <w:tab w:val="left" w:pos="426"/>
        </w:tabs>
        <w:adjustRightInd w:val="0"/>
        <w:jc w:val="both"/>
        <w:rPr>
          <w:rFonts w:eastAsiaTheme="minorHAnsi"/>
          <w:b/>
          <w:color w:val="000000" w:themeColor="text1"/>
          <w:sz w:val="24"/>
          <w:szCs w:val="24"/>
        </w:rPr>
      </w:pPr>
    </w:p>
    <w:p w14:paraId="55E3D518" w14:textId="77777777" w:rsidR="00542E1F" w:rsidRPr="00542E1F" w:rsidRDefault="00542E1F" w:rsidP="00542E1F">
      <w:pPr>
        <w:widowControl/>
        <w:tabs>
          <w:tab w:val="left" w:pos="426"/>
        </w:tabs>
        <w:adjustRightInd w:val="0"/>
        <w:rPr>
          <w:rFonts w:eastAsiaTheme="minorHAnsi"/>
          <w:b/>
          <w:bCs/>
          <w:color w:val="000000" w:themeColor="text1"/>
          <w:sz w:val="24"/>
          <w:szCs w:val="24"/>
        </w:rPr>
      </w:pPr>
      <w:r w:rsidRPr="00542E1F">
        <w:rPr>
          <w:rFonts w:eastAsiaTheme="minorHAnsi"/>
          <w:b/>
          <w:bCs/>
          <w:color w:val="000000" w:themeColor="text1"/>
          <w:sz w:val="24"/>
          <w:szCs w:val="24"/>
        </w:rPr>
        <w:t xml:space="preserve">C. </w:t>
      </w:r>
      <w:r w:rsidRPr="00542E1F">
        <w:rPr>
          <w:rFonts w:eastAsiaTheme="minorHAnsi"/>
          <w:b/>
          <w:bCs/>
          <w:color w:val="000000" w:themeColor="text1"/>
          <w:sz w:val="24"/>
          <w:szCs w:val="24"/>
        </w:rPr>
        <w:tab/>
        <w:t>Pengujian Hipotesis</w:t>
      </w:r>
    </w:p>
    <w:p w14:paraId="2072DDE6" w14:textId="77777777" w:rsidR="00542E1F" w:rsidRPr="00542E1F" w:rsidRDefault="00542E1F" w:rsidP="00542E1F">
      <w:pPr>
        <w:widowControl/>
        <w:tabs>
          <w:tab w:val="left" w:pos="426"/>
        </w:tabs>
        <w:adjustRightInd w:val="0"/>
        <w:jc w:val="both"/>
        <w:rPr>
          <w:rFonts w:eastAsiaTheme="minorHAnsi"/>
          <w:color w:val="000000" w:themeColor="text1"/>
          <w:sz w:val="24"/>
          <w:szCs w:val="24"/>
        </w:rPr>
      </w:pPr>
      <w:r w:rsidRPr="00542E1F">
        <w:rPr>
          <w:rFonts w:eastAsiaTheme="minorHAnsi"/>
          <w:color w:val="000000" w:themeColor="text1"/>
          <w:sz w:val="24"/>
          <w:szCs w:val="24"/>
        </w:rPr>
        <w:tab/>
        <w:t>Hasil pengujian menunjukkan bahwa kelompok data minat belajar siswa berasal dari populasi yang berdistribusi normal dengan varians masing-masing pasangan kelompok data homogen, maka selanjutnya dilakukan analisis statistik ANAVA dua Jalur dengan Faktor 2x2. Secara keseluruhan rangkuman hasil perhitungan ANAVA dua jalur dengan Faktorial 2x2 untuk pengujian hipotesis penelitian dapat dilihat seperti pada tabel 15. di bawah ini:</w:t>
      </w:r>
    </w:p>
    <w:p w14:paraId="491F7F21" w14:textId="77777777" w:rsidR="00542E1F" w:rsidRPr="001A56A4" w:rsidRDefault="00542E1F" w:rsidP="008266EC">
      <w:pPr>
        <w:widowControl/>
        <w:adjustRightInd w:val="0"/>
        <w:spacing w:after="120"/>
        <w:ind w:firstLine="426"/>
        <w:jc w:val="both"/>
        <w:rPr>
          <w:rFonts w:eastAsiaTheme="minorHAnsi"/>
          <w:color w:val="000000" w:themeColor="text1"/>
          <w:sz w:val="24"/>
          <w:szCs w:val="24"/>
        </w:rPr>
      </w:pPr>
      <w:r w:rsidRPr="001A56A4">
        <w:rPr>
          <w:rFonts w:eastAsiaTheme="minorHAnsi"/>
          <w:color w:val="000000" w:themeColor="text1"/>
          <w:sz w:val="24"/>
          <w:szCs w:val="24"/>
        </w:rPr>
        <w:t>Merujuk kepada hasil perhitungan ANAVA 2 jalur di atas maka dapat disimpulkan:</w:t>
      </w:r>
    </w:p>
    <w:p w14:paraId="585CED1A" w14:textId="77777777" w:rsidR="00542E1F" w:rsidRPr="001A56A4" w:rsidRDefault="00542E1F" w:rsidP="00542E1F">
      <w:pPr>
        <w:widowControl/>
        <w:tabs>
          <w:tab w:val="left" w:pos="426"/>
        </w:tabs>
        <w:adjustRightInd w:val="0"/>
        <w:spacing w:after="12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1. </w:t>
      </w:r>
      <w:r w:rsidRPr="001A56A4">
        <w:rPr>
          <w:rFonts w:eastAsiaTheme="minorHAnsi"/>
          <w:b/>
          <w:bCs/>
          <w:color w:val="000000" w:themeColor="text1"/>
          <w:sz w:val="24"/>
          <w:szCs w:val="24"/>
        </w:rPr>
        <w:tab/>
        <w:t>Ada perbedaan pengaruh strategipembelajaran konstruktivis dan ekspositori terhadap hasil belajar siswa</w:t>
      </w:r>
    </w:p>
    <w:p w14:paraId="0000EFAB" w14:textId="63662DA5" w:rsidR="00542E1F" w:rsidRPr="001A56A4" w:rsidRDefault="00542E1F" w:rsidP="00542E1F">
      <w:pPr>
        <w:widowControl/>
        <w:tabs>
          <w:tab w:val="left" w:pos="426"/>
        </w:tabs>
        <w:adjustRightInd w:val="0"/>
        <w:spacing w:after="120"/>
        <w:jc w:val="both"/>
        <w:rPr>
          <w:rFonts w:eastAsiaTheme="minorHAnsi"/>
          <w:b/>
          <w:bCs/>
          <w:color w:val="000000" w:themeColor="text1"/>
          <w:sz w:val="24"/>
          <w:szCs w:val="24"/>
        </w:rPr>
      </w:pPr>
      <w:r w:rsidRPr="001A56A4">
        <w:rPr>
          <w:rFonts w:eastAsiaTheme="minorHAnsi"/>
          <w:color w:val="000000" w:themeColor="text1"/>
          <w:sz w:val="24"/>
          <w:szCs w:val="24"/>
        </w:rPr>
        <w:tab/>
        <w:t>Berdasarkan hasil uji ANAVA hasil belajar Bahasa Indonesia berdasarkan strategi pembelajaran</w:t>
      </w:r>
      <w:r w:rsidR="001A56A4" w:rsidRPr="001A56A4">
        <w:rPr>
          <w:rFonts w:eastAsiaTheme="minorHAnsi"/>
          <w:color w:val="000000" w:themeColor="text1"/>
          <w:sz w:val="24"/>
          <w:szCs w:val="24"/>
        </w:rPr>
        <w:t xml:space="preserve">, </w:t>
      </w:r>
      <w:r w:rsidRPr="001A56A4">
        <w:rPr>
          <w:rFonts w:eastAsiaTheme="minorHAnsi"/>
          <w:color w:val="000000" w:themeColor="text1"/>
          <w:sz w:val="24"/>
          <w:szCs w:val="24"/>
        </w:rPr>
        <w:t>hasil belajar Bahasa Indonesia siswa dengan F hitung pada strategi pembelajaran (Konstruktivis</w:t>
      </w:r>
      <w:r w:rsidR="001A56A4" w:rsidRPr="001A56A4">
        <w:rPr>
          <w:rFonts w:eastAsiaTheme="minorHAnsi"/>
          <w:color w:val="000000" w:themeColor="text1"/>
          <w:sz w:val="24"/>
          <w:szCs w:val="24"/>
        </w:rPr>
        <w:t>me</w:t>
      </w:r>
      <w:r w:rsidRPr="001A56A4">
        <w:rPr>
          <w:rFonts w:eastAsiaTheme="minorHAnsi"/>
          <w:color w:val="000000" w:themeColor="text1"/>
          <w:sz w:val="24"/>
          <w:szCs w:val="24"/>
        </w:rPr>
        <w:t xml:space="preserve"> dan Konvensional-</w:t>
      </w:r>
      <w:r w:rsidRPr="001A56A4">
        <w:rPr>
          <w:rFonts w:eastAsiaTheme="minorHAnsi"/>
          <w:bCs/>
          <w:color w:val="000000" w:themeColor="text1"/>
          <w:sz w:val="24"/>
          <w:szCs w:val="24"/>
        </w:rPr>
        <w:t>ekspositori</w:t>
      </w:r>
      <w:r w:rsidRPr="001A56A4">
        <w:rPr>
          <w:rFonts w:eastAsiaTheme="minorHAnsi"/>
          <w:color w:val="000000" w:themeColor="text1"/>
          <w:sz w:val="24"/>
          <w:szCs w:val="24"/>
        </w:rPr>
        <w:t xml:space="preserve">) adalah 10.099 dan nilai signifikan (sig) α = 0.000. Karena taraf nilai signifikan hasil belajar Bahasa Indonesia lebih kecil dari α = 0.05, maka dapat disimpulkan bahwa terdapat perbedaan hasil belajar Bahasa Indonesia siswa yang diajarkan dengan strategi </w:t>
      </w:r>
      <w:r w:rsidRPr="001A56A4">
        <w:rPr>
          <w:rFonts w:eastAsiaTheme="minorHAnsi"/>
          <w:color w:val="000000" w:themeColor="text1"/>
          <w:sz w:val="24"/>
          <w:szCs w:val="24"/>
        </w:rPr>
        <w:lastRenderedPageBreak/>
        <w:t>pembelajaran konstruktivis dan strategi pembelajaran konvensional.</w:t>
      </w:r>
    </w:p>
    <w:p w14:paraId="3EF711D8" w14:textId="77777777" w:rsidR="00542E1F" w:rsidRPr="001A56A4"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2. </w:t>
      </w:r>
      <w:r w:rsidRPr="001A56A4">
        <w:rPr>
          <w:rFonts w:eastAsiaTheme="minorHAnsi"/>
          <w:b/>
          <w:bCs/>
          <w:color w:val="000000" w:themeColor="text1"/>
          <w:sz w:val="24"/>
          <w:szCs w:val="24"/>
        </w:rPr>
        <w:tab/>
        <w:t>Ada perbedaan pengaruh minat belajar tinggi dan minat belajar rendah terhadap hasil belajar Bahasa Indonesia siswa</w:t>
      </w:r>
    </w:p>
    <w:p w14:paraId="27745115" w14:textId="77777777" w:rsidR="00542E1F" w:rsidRPr="001A56A4" w:rsidRDefault="00542E1F" w:rsidP="00542E1F">
      <w:pPr>
        <w:widowControl/>
        <w:tabs>
          <w:tab w:val="left" w:pos="426"/>
        </w:tabs>
        <w:adjustRightInd w:val="0"/>
        <w:jc w:val="center"/>
        <w:rPr>
          <w:rFonts w:eastAsiaTheme="minorHAnsi"/>
          <w:b/>
          <w:bCs/>
          <w:color w:val="000000" w:themeColor="text1"/>
          <w:sz w:val="24"/>
          <w:szCs w:val="24"/>
        </w:rPr>
      </w:pPr>
    </w:p>
    <w:p w14:paraId="34574A14" w14:textId="7C24E225" w:rsidR="00542E1F" w:rsidRPr="00542E1F" w:rsidRDefault="00542E1F" w:rsidP="00542E1F">
      <w:pPr>
        <w:widowControl/>
        <w:tabs>
          <w:tab w:val="left" w:pos="426"/>
        </w:tabs>
        <w:adjustRightInd w:val="0"/>
        <w:jc w:val="both"/>
        <w:rPr>
          <w:rFonts w:eastAsiaTheme="minorHAnsi"/>
          <w:b/>
          <w:bCs/>
          <w:color w:val="FF0000"/>
          <w:sz w:val="24"/>
          <w:szCs w:val="24"/>
        </w:rPr>
      </w:pPr>
      <w:r w:rsidRPr="00542E1F">
        <w:rPr>
          <w:rFonts w:eastAsiaTheme="minorHAnsi"/>
          <w:color w:val="FF0000"/>
          <w:sz w:val="24"/>
          <w:szCs w:val="24"/>
        </w:rPr>
        <w:tab/>
      </w:r>
      <w:r w:rsidR="00EB15EB">
        <w:rPr>
          <w:rFonts w:eastAsiaTheme="minorHAnsi"/>
          <w:color w:val="000000" w:themeColor="text1"/>
          <w:sz w:val="24"/>
          <w:szCs w:val="24"/>
        </w:rPr>
        <w:t>U</w:t>
      </w:r>
      <w:r w:rsidRPr="0057314E">
        <w:rPr>
          <w:rFonts w:eastAsiaTheme="minorHAnsi"/>
          <w:color w:val="000000" w:themeColor="text1"/>
          <w:sz w:val="24"/>
          <w:szCs w:val="24"/>
        </w:rPr>
        <w:t xml:space="preserve">ji ANAVA hasil belajar Bahasa Indonesia siswa berdasarkan minat belajar siswa </w:t>
      </w:r>
      <w:r w:rsidR="00EB15EB">
        <w:rPr>
          <w:rFonts w:eastAsiaTheme="minorHAnsi"/>
          <w:color w:val="000000" w:themeColor="text1"/>
          <w:sz w:val="24"/>
          <w:szCs w:val="24"/>
        </w:rPr>
        <w:t>pada</w:t>
      </w:r>
      <w:r w:rsidR="0057314E" w:rsidRPr="0057314E">
        <w:rPr>
          <w:rFonts w:eastAsiaTheme="minorHAnsi"/>
          <w:color w:val="000000" w:themeColor="text1"/>
          <w:sz w:val="24"/>
          <w:szCs w:val="24"/>
        </w:rPr>
        <w:t xml:space="preserve"> F</w:t>
      </w:r>
      <w:r w:rsidRPr="0057314E">
        <w:rPr>
          <w:rFonts w:eastAsiaTheme="minorHAnsi"/>
          <w:color w:val="000000" w:themeColor="text1"/>
          <w:sz w:val="24"/>
          <w:szCs w:val="24"/>
        </w:rPr>
        <w:t xml:space="preserve"> hitung pada siswa yang memiliki minat belajar (Tinggi dan Rendah) adalah 7.595 dan nilai signifikan (sig) α = 0.008. Karena taraf nilai signifikan hasil belajar Bahasa Indonesia siswa lebih kecil dari α = 0.05, maka dapat disimpulkan bahwa terdapat perbedaan hasil belajar Bahasa Indonesia siswa yang memiliki minat belajar tinggi dan siswa yang memiliki minat belajar rendah.</w:t>
      </w:r>
    </w:p>
    <w:p w14:paraId="13C1A4A1" w14:textId="77777777" w:rsidR="00542E1F" w:rsidRPr="00542E1F" w:rsidRDefault="00542E1F" w:rsidP="00542E1F">
      <w:pPr>
        <w:widowControl/>
        <w:tabs>
          <w:tab w:val="left" w:pos="426"/>
        </w:tabs>
        <w:adjustRightInd w:val="0"/>
        <w:rPr>
          <w:rFonts w:eastAsiaTheme="minorHAnsi"/>
          <w:b/>
          <w:bCs/>
          <w:color w:val="FF0000"/>
          <w:sz w:val="24"/>
          <w:szCs w:val="24"/>
        </w:rPr>
      </w:pPr>
    </w:p>
    <w:p w14:paraId="06D57348" w14:textId="77777777" w:rsidR="00542E1F" w:rsidRPr="003739B9"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3739B9">
        <w:rPr>
          <w:rFonts w:eastAsiaTheme="minorHAnsi"/>
          <w:b/>
          <w:bCs/>
          <w:color w:val="000000" w:themeColor="text1"/>
          <w:sz w:val="24"/>
          <w:szCs w:val="24"/>
        </w:rPr>
        <w:t xml:space="preserve">3. </w:t>
      </w:r>
      <w:r w:rsidRPr="003739B9">
        <w:rPr>
          <w:rFonts w:eastAsiaTheme="minorHAnsi"/>
          <w:b/>
          <w:bCs/>
          <w:color w:val="000000" w:themeColor="text1"/>
          <w:sz w:val="24"/>
          <w:szCs w:val="24"/>
        </w:rPr>
        <w:tab/>
        <w:t>Ada interaksi antara strategi pembelajaran konstruktivis dan minat belajar terhadap hasil belajar bahasa Indonesia</w:t>
      </w:r>
    </w:p>
    <w:p w14:paraId="30F5FE4C" w14:textId="57E152BB" w:rsidR="00542E1F" w:rsidRPr="003739B9" w:rsidRDefault="003739B9" w:rsidP="00542E1F">
      <w:pPr>
        <w:widowControl/>
        <w:adjustRightInd w:val="0"/>
        <w:ind w:firstLine="420"/>
        <w:jc w:val="both"/>
        <w:rPr>
          <w:rFonts w:eastAsiaTheme="minorHAnsi"/>
          <w:color w:val="000000" w:themeColor="text1"/>
          <w:sz w:val="24"/>
          <w:szCs w:val="24"/>
        </w:rPr>
      </w:pPr>
      <w:r w:rsidRPr="003739B9">
        <w:rPr>
          <w:rFonts w:eastAsiaTheme="minorHAnsi"/>
          <w:color w:val="000000" w:themeColor="text1"/>
          <w:sz w:val="24"/>
          <w:szCs w:val="24"/>
        </w:rPr>
        <w:t xml:space="preserve">Berdasarkan uji ANAVA, </w:t>
      </w:r>
      <w:r w:rsidR="00542E1F" w:rsidRPr="003739B9">
        <w:rPr>
          <w:rFonts w:eastAsiaTheme="minorHAnsi"/>
          <w:color w:val="000000" w:themeColor="text1"/>
          <w:sz w:val="24"/>
          <w:szCs w:val="24"/>
        </w:rPr>
        <w:t>nilai F siswa sebesar 0.124 dan nilai signifikansi sebesar 0.726. Karena nilai signifikansi lebih besar dari nilai taraf signikan 0.05, maka dapat disimpulkan bahwa tolak Ha dan terima H</w:t>
      </w:r>
      <w:r w:rsidR="00542E1F" w:rsidRPr="003739B9">
        <w:rPr>
          <w:rFonts w:eastAsiaTheme="minorHAnsi"/>
          <w:color w:val="000000" w:themeColor="text1"/>
          <w:sz w:val="24"/>
          <w:szCs w:val="24"/>
          <w:vertAlign w:val="subscript"/>
        </w:rPr>
        <w:t>O</w:t>
      </w:r>
      <w:r w:rsidR="00542E1F" w:rsidRPr="003739B9">
        <w:rPr>
          <w:rFonts w:eastAsiaTheme="minorHAnsi"/>
          <w:color w:val="000000" w:themeColor="text1"/>
          <w:sz w:val="24"/>
          <w:szCs w:val="24"/>
        </w:rPr>
        <w:t>, yang berarti tidak ada interaksi antara strategi pembelajaran konstruktivis dan minat belajar terhadap hasil belajar Bahasa Indonesia siswa dapat diterima.</w:t>
      </w:r>
    </w:p>
    <w:p w14:paraId="341166EF" w14:textId="1564EF99" w:rsidR="00542E1F" w:rsidRDefault="00542E1F" w:rsidP="00547099">
      <w:pPr>
        <w:widowControl/>
        <w:adjustRightInd w:val="0"/>
        <w:jc w:val="both"/>
        <w:rPr>
          <w:rFonts w:eastAsiaTheme="minorHAnsi"/>
          <w:b/>
          <w:color w:val="000000" w:themeColor="text1"/>
          <w:sz w:val="24"/>
          <w:szCs w:val="24"/>
        </w:rPr>
      </w:pPr>
    </w:p>
    <w:p w14:paraId="5C4879FA" w14:textId="77777777" w:rsidR="00EB15EB" w:rsidRDefault="00EB15EB" w:rsidP="00547099">
      <w:pPr>
        <w:widowControl/>
        <w:adjustRightInd w:val="0"/>
        <w:jc w:val="both"/>
        <w:rPr>
          <w:rFonts w:eastAsiaTheme="minorHAnsi"/>
          <w:b/>
          <w:color w:val="000000" w:themeColor="text1"/>
          <w:sz w:val="24"/>
          <w:szCs w:val="24"/>
        </w:rPr>
      </w:pPr>
    </w:p>
    <w:p w14:paraId="5D5826FF" w14:textId="1715A2C0" w:rsidR="00547099" w:rsidRPr="00547099" w:rsidRDefault="00547099" w:rsidP="00547099">
      <w:pPr>
        <w:widowControl/>
        <w:adjustRightInd w:val="0"/>
        <w:jc w:val="both"/>
        <w:rPr>
          <w:rFonts w:eastAsiaTheme="minorHAnsi"/>
          <w:b/>
          <w:color w:val="000000" w:themeColor="text1"/>
          <w:sz w:val="24"/>
          <w:szCs w:val="24"/>
        </w:rPr>
      </w:pPr>
      <w:r w:rsidRPr="00547099">
        <w:rPr>
          <w:rFonts w:eastAsiaTheme="minorHAnsi"/>
          <w:b/>
          <w:color w:val="000000" w:themeColor="text1"/>
          <w:sz w:val="24"/>
          <w:szCs w:val="24"/>
        </w:rPr>
        <w:t>PEMBAHASAN</w:t>
      </w:r>
    </w:p>
    <w:p w14:paraId="19DCE5AC" w14:textId="77777777" w:rsidR="00547099" w:rsidRPr="00547099" w:rsidRDefault="00547099" w:rsidP="00547099">
      <w:pPr>
        <w:widowControl/>
        <w:adjustRightInd w:val="0"/>
        <w:ind w:firstLine="420"/>
        <w:jc w:val="both"/>
        <w:rPr>
          <w:rFonts w:eastAsiaTheme="minorHAnsi"/>
          <w:color w:val="000000" w:themeColor="text1"/>
          <w:sz w:val="24"/>
          <w:szCs w:val="24"/>
        </w:rPr>
      </w:pPr>
      <w:r w:rsidRPr="00547099">
        <w:rPr>
          <w:rFonts w:eastAsiaTheme="minorHAnsi"/>
          <w:color w:val="000000" w:themeColor="text1"/>
          <w:sz w:val="24"/>
          <w:szCs w:val="24"/>
        </w:rPr>
        <w:t xml:space="preserve">Pembahasan hasil penelitian berikut ini adalah berdasarkan analisis data. Berdasarkan hasil analisis terhadap hasil belajar sebelum eksperimen dilakukan, ternyata tidak terdapat perbedaan yang signifikan antara kedua kelas yang akan dijadikan sampel penelitian. Dengan demikian pengambilan sampel secara acak dapat dilakukan. Sedangkan analisis terhadap faktor yang terkait dalam penelitian ini, yaitu faktor strategi pembelajaran, hasil belajar Bahasa </w:t>
      </w:r>
      <w:r w:rsidRPr="00547099">
        <w:rPr>
          <w:rFonts w:eastAsiaTheme="minorHAnsi"/>
          <w:color w:val="000000" w:themeColor="text1"/>
          <w:sz w:val="24"/>
          <w:szCs w:val="24"/>
        </w:rPr>
        <w:lastRenderedPageBreak/>
        <w:t>Indonesia siswa, minat belajar siswa dan interaksi antara hasil belajar Bahasa Indonesia siswa dengan minat belajar siswa.</w:t>
      </w:r>
    </w:p>
    <w:p w14:paraId="4A63B394" w14:textId="77777777" w:rsidR="00547099" w:rsidRPr="00547099" w:rsidRDefault="00547099" w:rsidP="00547099">
      <w:pPr>
        <w:widowControl/>
        <w:adjustRightInd w:val="0"/>
        <w:ind w:firstLine="420"/>
        <w:jc w:val="both"/>
        <w:rPr>
          <w:rFonts w:eastAsiaTheme="minorHAnsi"/>
          <w:b/>
          <w:bCs/>
          <w:color w:val="000000" w:themeColor="text1"/>
          <w:sz w:val="24"/>
          <w:szCs w:val="24"/>
        </w:rPr>
      </w:pPr>
      <w:r w:rsidRPr="00547099">
        <w:rPr>
          <w:rFonts w:eastAsiaTheme="minorHAnsi"/>
          <w:color w:val="000000" w:themeColor="text1"/>
          <w:sz w:val="24"/>
          <w:szCs w:val="24"/>
        </w:rPr>
        <w:t>Selanjutnya untuk memberikan kontribusi kearah perbaikan jika menerapkan strategi pembelajaran dalam pembelajaran Bahasa Indonesia di sekolah, perlu dikemukakan hal-hal yang positif untuk menunjang keberhasilan dan mengatasi hambatan-hambatan yang ditemukan pada saat penelitian tentang strategi pembelajaran yang menerapkan strategi pembelajaran konstruktivis.</w:t>
      </w:r>
    </w:p>
    <w:p w14:paraId="6DED022A" w14:textId="47D19AFD" w:rsidR="00547099" w:rsidRPr="00547099" w:rsidRDefault="00547099" w:rsidP="00547099">
      <w:pPr>
        <w:widowControl/>
        <w:tabs>
          <w:tab w:val="left" w:pos="426"/>
        </w:tabs>
        <w:adjustRightInd w:val="0"/>
        <w:jc w:val="both"/>
        <w:rPr>
          <w:rFonts w:eastAsiaTheme="minorHAnsi"/>
          <w:b/>
          <w:bCs/>
          <w:color w:val="000000" w:themeColor="text1"/>
          <w:sz w:val="24"/>
          <w:szCs w:val="24"/>
        </w:rPr>
      </w:pPr>
      <w:r w:rsidRPr="00056827">
        <w:rPr>
          <w:rFonts w:eastAsiaTheme="minorHAnsi"/>
          <w:b/>
          <w:bCs/>
          <w:color w:val="FF0000"/>
          <w:sz w:val="24"/>
          <w:szCs w:val="24"/>
        </w:rPr>
        <w:tab/>
      </w:r>
      <w:r w:rsidRPr="00547099">
        <w:rPr>
          <w:rFonts w:eastAsiaTheme="minorHAnsi"/>
          <w:color w:val="000000" w:themeColor="text1"/>
          <w:sz w:val="24"/>
          <w:szCs w:val="24"/>
        </w:rPr>
        <w:t>Siswa yang diajarkan dengan strategi pembelajaran konstruktivis mendapatkan skor rata-rata 80.16 dan siswa yang diajarkan dengan strategi pembelajaran konvensional mendapatkan skor rata-rata 78.44. Dengan demikian hasil belajar Bahasa Indonesia siswa yang diajar dengan strategi pembelajaran konstruktivis lebih tinggi dari hasil belajar Bahasa Indonesia siswa yang diajar dengan strategi pembelajaran konvensional. Demikian juga dengan minat belajar siswa, secara keseluruhan siswa yang memiliki minat belajar tinggi mendapatkan skor hasil belajar rata-rata 79.68 dan siswa yang memiliki minat belajar rendah mendapatkan skor hasil belajar rata-rata 78.91. Dengan demikian hasil belajar Bahasa Indonesia siswa yang memiliki minat belajar tinggi lebih tinggi dari hasil belajar Bahasa Indonesia siswa yang memiliki minat belajar rendah.</w:t>
      </w:r>
    </w:p>
    <w:p w14:paraId="3878F773" w14:textId="0D55D8E5" w:rsidR="00547099" w:rsidRDefault="00547099" w:rsidP="00547099">
      <w:pPr>
        <w:widowControl/>
        <w:tabs>
          <w:tab w:val="left" w:pos="426"/>
        </w:tabs>
        <w:adjustRightInd w:val="0"/>
        <w:jc w:val="both"/>
        <w:rPr>
          <w:rFonts w:eastAsiaTheme="minorHAnsi"/>
          <w:color w:val="000000" w:themeColor="text1"/>
          <w:sz w:val="24"/>
          <w:szCs w:val="24"/>
        </w:rPr>
      </w:pPr>
      <w:r w:rsidRPr="00547099">
        <w:rPr>
          <w:rFonts w:eastAsiaTheme="minorHAnsi"/>
          <w:color w:val="000000" w:themeColor="text1"/>
          <w:sz w:val="24"/>
          <w:szCs w:val="24"/>
        </w:rPr>
        <w:tab/>
        <w:t>Pembelajaran dengan strategi pembelajaran konstruktivis membuat siswa lebih aktif terlibat dalam mempresentasikan hasil kerja kelompoknya, masing antar kelompok timbul suatu persaingan, mereka seakan akan ditantang oleh kelompok lain dan saling berlomba bila mereka disuruh menjelaskan hasil peke</w:t>
      </w:r>
      <w:r w:rsidR="00EB15EB">
        <w:rPr>
          <w:rFonts w:eastAsiaTheme="minorHAnsi"/>
          <w:color w:val="000000" w:themeColor="text1"/>
          <w:sz w:val="24"/>
          <w:szCs w:val="24"/>
        </w:rPr>
        <w:t>rjaannya di depan kelas. H</w:t>
      </w:r>
      <w:r w:rsidRPr="00547099">
        <w:rPr>
          <w:rFonts w:eastAsiaTheme="minorHAnsi"/>
          <w:color w:val="000000" w:themeColor="text1"/>
          <w:sz w:val="24"/>
          <w:szCs w:val="24"/>
        </w:rPr>
        <w:t xml:space="preserve">al ini membuat </w:t>
      </w:r>
      <w:r w:rsidR="00EB15EB">
        <w:rPr>
          <w:rFonts w:eastAsiaTheme="minorHAnsi"/>
          <w:color w:val="000000" w:themeColor="text1"/>
          <w:sz w:val="24"/>
          <w:szCs w:val="24"/>
        </w:rPr>
        <w:t>tumbuhnya minat belajar dimana</w:t>
      </w:r>
      <w:r w:rsidRPr="00547099">
        <w:rPr>
          <w:rFonts w:eastAsiaTheme="minorHAnsi"/>
          <w:color w:val="000000" w:themeColor="text1"/>
          <w:sz w:val="24"/>
          <w:szCs w:val="24"/>
        </w:rPr>
        <w:t xml:space="preserve"> siswa lebih senang untuk belajar Bahasa Indonesia lebih lanjut. Siswa berperan aktif dalam proses pembelajaran dengan strategi </w:t>
      </w:r>
      <w:r w:rsidRPr="00547099">
        <w:rPr>
          <w:rFonts w:eastAsiaTheme="minorHAnsi"/>
          <w:color w:val="000000" w:themeColor="text1"/>
          <w:sz w:val="24"/>
          <w:szCs w:val="24"/>
        </w:rPr>
        <w:lastRenderedPageBreak/>
        <w:t>pembelajaran konstruktivis dibandingkan dengan stra</w:t>
      </w:r>
      <w:r w:rsidR="00EB15EB">
        <w:rPr>
          <w:rFonts w:eastAsiaTheme="minorHAnsi"/>
          <w:color w:val="000000" w:themeColor="text1"/>
          <w:sz w:val="24"/>
          <w:szCs w:val="24"/>
        </w:rPr>
        <w:t>tegi pembelajaran konvensional karena s</w:t>
      </w:r>
      <w:r w:rsidRPr="00547099">
        <w:rPr>
          <w:rFonts w:eastAsiaTheme="minorHAnsi"/>
          <w:color w:val="000000" w:themeColor="text1"/>
          <w:sz w:val="24"/>
          <w:szCs w:val="24"/>
        </w:rPr>
        <w:t>iswa dipandang sebagai mahluk yang aktif dan memiliki kemampuan untuk membangun pengetahuannya sendiri. Siswa sangat aktif dalam proses pembelajaran karena mereka bebas bisa bertukar pendapat antar teman sekelompok dan mereka tidak merasa malu dan sungkan untuk mempresentasikan di depan siswa yang lain.</w:t>
      </w:r>
    </w:p>
    <w:p w14:paraId="55309C56" w14:textId="77777777" w:rsidR="00EB15EB" w:rsidRPr="00547099" w:rsidRDefault="00EB15EB" w:rsidP="00547099">
      <w:pPr>
        <w:widowControl/>
        <w:tabs>
          <w:tab w:val="left" w:pos="426"/>
        </w:tabs>
        <w:adjustRightInd w:val="0"/>
        <w:jc w:val="both"/>
        <w:rPr>
          <w:rFonts w:eastAsiaTheme="minorHAnsi"/>
          <w:b/>
          <w:bCs/>
          <w:color w:val="000000" w:themeColor="text1"/>
          <w:sz w:val="24"/>
          <w:szCs w:val="24"/>
        </w:rPr>
      </w:pPr>
    </w:p>
    <w:p w14:paraId="1C51F0FD" w14:textId="77777777" w:rsidR="00547099" w:rsidRPr="00547099" w:rsidRDefault="00547099" w:rsidP="00547099">
      <w:pPr>
        <w:tabs>
          <w:tab w:val="left" w:pos="426"/>
        </w:tabs>
        <w:ind w:right="38" w:hanging="20"/>
        <w:jc w:val="both"/>
        <w:rPr>
          <w:b/>
          <w:color w:val="000000" w:themeColor="text1"/>
          <w:sz w:val="24"/>
          <w:szCs w:val="24"/>
        </w:rPr>
      </w:pPr>
      <w:r w:rsidRPr="00547099">
        <w:rPr>
          <w:rFonts w:eastAsiaTheme="minorHAnsi"/>
          <w:b/>
          <w:color w:val="000000" w:themeColor="text1"/>
          <w:sz w:val="24"/>
          <w:szCs w:val="24"/>
        </w:rPr>
        <w:tab/>
      </w:r>
      <w:r w:rsidRPr="00547099">
        <w:rPr>
          <w:b/>
          <w:color w:val="000000" w:themeColor="text1"/>
          <w:sz w:val="24"/>
          <w:szCs w:val="24"/>
        </w:rPr>
        <w:t>SIMPULAN</w:t>
      </w:r>
    </w:p>
    <w:p w14:paraId="0E96EC09" w14:textId="2C4F7A15" w:rsidR="00547099" w:rsidRPr="00547099" w:rsidRDefault="00EB15EB" w:rsidP="00547099">
      <w:pPr>
        <w:tabs>
          <w:tab w:val="left" w:pos="426"/>
        </w:tabs>
        <w:ind w:firstLine="426"/>
        <w:jc w:val="both"/>
        <w:rPr>
          <w:color w:val="000000" w:themeColor="text1"/>
        </w:rPr>
      </w:pPr>
      <w:r>
        <w:rPr>
          <w:color w:val="000000" w:themeColor="text1"/>
          <w:sz w:val="24"/>
          <w:szCs w:val="24"/>
        </w:rPr>
        <w:t>D</w:t>
      </w:r>
      <w:r w:rsidR="00547099" w:rsidRPr="00547099">
        <w:rPr>
          <w:color w:val="000000" w:themeColor="text1"/>
          <w:sz w:val="24"/>
          <w:szCs w:val="24"/>
        </w:rPr>
        <w:t xml:space="preserve">apat disimpulkan bahwa terdapat perbedaan antara hasil belajar Bahasa Indonesia siswa yang diajar dengan menggunakan strategi pembelajaran konstruktivis dengan siswa yang diajar dengan strategi pembelajaran ekpositori. Juga terdapat perbedaan hasil belajar Bahasa Indonesia kelompok siswa yang memiliki </w:t>
      </w:r>
      <w:r w:rsidR="00547099" w:rsidRPr="00EB15EB">
        <w:rPr>
          <w:color w:val="000000" w:themeColor="text1"/>
          <w:sz w:val="24"/>
          <w:szCs w:val="24"/>
        </w:rPr>
        <w:t xml:space="preserve">minat belajar tinggi dan kelompok siswa yang memiliki minat belajar rendah. Kelompok siswa yang memiliki minat belajar tinggi secara keseluruhan memperoleh hasil belajar yang lebih tinggi dari pada kelompok siswa yang memiliki minat belajar rendah. </w:t>
      </w:r>
      <w:r w:rsidR="00547099" w:rsidRPr="00EB15EB">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00547099" w:rsidRPr="00EB15EB">
        <w:rPr>
          <w:color w:val="000000" w:themeColor="text1"/>
          <w:sz w:val="24"/>
          <w:szCs w:val="24"/>
        </w:rPr>
        <w:t>Tidak</w:t>
      </w:r>
      <w:r w:rsidR="00547099" w:rsidRPr="00547099">
        <w:rPr>
          <w:color w:val="000000" w:themeColor="text1"/>
          <w:sz w:val="24"/>
          <w:szCs w:val="24"/>
        </w:rPr>
        <w:t xml:space="preserve"> terdapat interaksi antara strategi pembelajaran dan minat belajar dengan hasil belajar siswa pada mata pelajaran Bahasa Indonesia. Siswa yang memiliki minat belajar tinggi memperoleh hasil belajar yang lebih tinggi jika diajar dengan</w:t>
      </w:r>
      <w:r>
        <w:rPr>
          <w:color w:val="000000" w:themeColor="text1"/>
          <w:sz w:val="24"/>
          <w:szCs w:val="24"/>
        </w:rPr>
        <w:t xml:space="preserve"> </w:t>
      </w:r>
      <w:r w:rsidR="00547099" w:rsidRPr="00547099">
        <w:rPr>
          <w:color w:val="000000" w:themeColor="text1"/>
          <w:sz w:val="24"/>
          <w:szCs w:val="24"/>
        </w:rPr>
        <w:t xml:space="preserve">strategi pembelajaran konstruktivis dibandingkan dengan strategi pembelajaran ekspositori. Selanjutnya untuk siswa yang memiliki </w:t>
      </w:r>
      <w:r w:rsidR="00547099" w:rsidRPr="00EB15EB">
        <w:rPr>
          <w:color w:val="000000" w:themeColor="text1"/>
          <w:sz w:val="24"/>
          <w:szCs w:val="24"/>
        </w:rPr>
        <w:t>minat belajar rendah, memperoleh hasil belajar yang lebih tinggi jika diajar dengan strategi pembelajaran eks</w:t>
      </w:r>
      <w:r>
        <w:rPr>
          <w:color w:val="000000" w:themeColor="text1"/>
          <w:sz w:val="24"/>
          <w:szCs w:val="24"/>
        </w:rPr>
        <w:t>p</w:t>
      </w:r>
      <w:r w:rsidR="00547099" w:rsidRPr="00EB15EB">
        <w:rPr>
          <w:color w:val="000000" w:themeColor="text1"/>
          <w:sz w:val="24"/>
          <w:szCs w:val="24"/>
        </w:rPr>
        <w:t>ositori dibandingkan dengan siswa yang diajar dengan strategi pembelajaran konstruktivis</w:t>
      </w:r>
      <w:r>
        <w:rPr>
          <w:color w:val="000000" w:themeColor="text1"/>
          <w:sz w:val="24"/>
          <w:szCs w:val="24"/>
        </w:rPr>
        <w:t>me</w:t>
      </w:r>
      <w:r w:rsidR="00547099" w:rsidRPr="00EB15EB">
        <w:rPr>
          <w:color w:val="000000" w:themeColor="text1"/>
          <w:sz w:val="24"/>
          <w:szCs w:val="24"/>
        </w:rPr>
        <w:t xml:space="preserve">.  </w:t>
      </w:r>
    </w:p>
    <w:p w14:paraId="4EE9CBBE" w14:textId="3EFC3CCE" w:rsidR="00547099" w:rsidRDefault="00547099" w:rsidP="00547099">
      <w:pPr>
        <w:spacing w:before="3"/>
        <w:rPr>
          <w:color w:val="000000" w:themeColor="text1"/>
          <w:sz w:val="24"/>
          <w:szCs w:val="24"/>
        </w:rPr>
      </w:pPr>
    </w:p>
    <w:p w14:paraId="6DB57C81" w14:textId="6AB065B2" w:rsidR="005E71B4" w:rsidRDefault="005E71B4" w:rsidP="00547099">
      <w:pPr>
        <w:spacing w:before="3"/>
        <w:rPr>
          <w:color w:val="000000" w:themeColor="text1"/>
          <w:sz w:val="24"/>
          <w:szCs w:val="24"/>
        </w:rPr>
      </w:pPr>
    </w:p>
    <w:p w14:paraId="0C3A5674" w14:textId="0C321922" w:rsidR="005E71B4" w:rsidRDefault="005E71B4" w:rsidP="00547099">
      <w:pPr>
        <w:spacing w:before="3"/>
        <w:rPr>
          <w:color w:val="000000" w:themeColor="text1"/>
          <w:sz w:val="24"/>
          <w:szCs w:val="24"/>
        </w:rPr>
      </w:pPr>
    </w:p>
    <w:p w14:paraId="78FAEF0F" w14:textId="77777777" w:rsidR="005E71B4" w:rsidRPr="00547099" w:rsidRDefault="005E71B4" w:rsidP="00547099">
      <w:pPr>
        <w:spacing w:before="3"/>
        <w:rPr>
          <w:color w:val="000000" w:themeColor="text1"/>
          <w:sz w:val="24"/>
          <w:szCs w:val="24"/>
        </w:rPr>
      </w:pPr>
      <w:bookmarkStart w:id="0" w:name="_GoBack"/>
      <w:bookmarkEnd w:id="0"/>
    </w:p>
    <w:p w14:paraId="7417A5B4" w14:textId="77777777" w:rsidR="00547099" w:rsidRPr="00547099" w:rsidRDefault="00547099" w:rsidP="00547099">
      <w:pPr>
        <w:outlineLvl w:val="0"/>
        <w:rPr>
          <w:b/>
          <w:bCs/>
          <w:color w:val="000000" w:themeColor="text1"/>
          <w:sz w:val="24"/>
          <w:szCs w:val="24"/>
        </w:rPr>
      </w:pPr>
      <w:r w:rsidRPr="00547099">
        <w:rPr>
          <w:b/>
          <w:bCs/>
          <w:color w:val="000000" w:themeColor="text1"/>
          <w:sz w:val="24"/>
          <w:szCs w:val="24"/>
        </w:rPr>
        <w:lastRenderedPageBreak/>
        <w:t>DAFTARPUSTAKA</w:t>
      </w:r>
    </w:p>
    <w:p w14:paraId="4A3CEBA4" w14:textId="77777777" w:rsidR="00547099" w:rsidRPr="00547099" w:rsidRDefault="00547099" w:rsidP="00547099">
      <w:pPr>
        <w:spacing w:before="7"/>
        <w:rPr>
          <w:b/>
          <w:color w:val="000000" w:themeColor="text1"/>
          <w:sz w:val="24"/>
          <w:szCs w:val="24"/>
        </w:rPr>
      </w:pPr>
    </w:p>
    <w:p w14:paraId="1E28D928" w14:textId="3D29BCF8" w:rsidR="00547099" w:rsidRPr="00547099" w:rsidRDefault="00547099" w:rsidP="00547099">
      <w:pPr>
        <w:widowControl/>
        <w:autoSpaceDE/>
        <w:autoSpaceDN/>
        <w:spacing w:after="120"/>
        <w:ind w:left="304" w:hanging="304"/>
        <w:jc w:val="both"/>
        <w:rPr>
          <w:rFonts w:eastAsia="Calibri"/>
          <w:color w:val="000000" w:themeColor="text1"/>
          <w:sz w:val="24"/>
          <w:szCs w:val="24"/>
        </w:rPr>
      </w:pPr>
      <w:r w:rsidRPr="00547099">
        <w:rPr>
          <w:rFonts w:eastAsia="Calibri"/>
          <w:color w:val="000000" w:themeColor="text1"/>
          <w:sz w:val="24"/>
          <w:szCs w:val="24"/>
        </w:rPr>
        <w:t xml:space="preserve">Artawan, G. (2017). Pengaruh pendekatan konstruktivisme terhadap aktivitas dan hasil belajar siswa dalam pembelajaran teks biografi. </w:t>
      </w:r>
      <w:r w:rsidRPr="00547099">
        <w:rPr>
          <w:rFonts w:eastAsia="Calibri"/>
          <w:i/>
          <w:color w:val="000000" w:themeColor="text1"/>
          <w:sz w:val="24"/>
          <w:szCs w:val="24"/>
        </w:rPr>
        <w:t>Journal of Education Research and Evaluation (JERE),</w:t>
      </w:r>
      <w:r w:rsidRPr="00547099">
        <w:rPr>
          <w:rFonts w:eastAsia="Calibri"/>
          <w:color w:val="000000" w:themeColor="text1"/>
          <w:sz w:val="24"/>
          <w:szCs w:val="24"/>
        </w:rPr>
        <w:t xml:space="preserve"> 1(4). </w:t>
      </w:r>
      <w:hyperlink r:id="rId14" w:history="1">
        <w:r w:rsidRPr="00547099">
          <w:rPr>
            <w:rFonts w:eastAsia="Calibri"/>
            <w:color w:val="000000" w:themeColor="text1"/>
            <w:sz w:val="24"/>
            <w:szCs w:val="24"/>
          </w:rPr>
          <w:t>https://doi.org/10.23887</w:t>
        </w:r>
      </w:hyperlink>
      <w:r w:rsidR="00180E27">
        <w:rPr>
          <w:rFonts w:eastAsia="Calibri"/>
          <w:color w:val="000000" w:themeColor="text1"/>
          <w:sz w:val="24"/>
          <w:szCs w:val="24"/>
        </w:rPr>
        <w:t xml:space="preserve"> </w:t>
      </w:r>
      <w:r w:rsidRPr="00547099">
        <w:rPr>
          <w:rFonts w:eastAsia="Calibri"/>
          <w:color w:val="000000" w:themeColor="text1"/>
          <w:sz w:val="24"/>
          <w:szCs w:val="24"/>
        </w:rPr>
        <w:t>/jere.v1i4.12151.</w:t>
      </w:r>
    </w:p>
    <w:p w14:paraId="201FA08F" w14:textId="097C5E06" w:rsidR="00547099" w:rsidRPr="00547099" w:rsidRDefault="00547099" w:rsidP="00547099">
      <w:pPr>
        <w:widowControl/>
        <w:autoSpaceDE/>
        <w:autoSpaceDN/>
        <w:ind w:left="304" w:hanging="304"/>
        <w:jc w:val="both"/>
        <w:rPr>
          <w:rFonts w:eastAsia="Calibri"/>
          <w:color w:val="000000" w:themeColor="text1"/>
          <w:sz w:val="24"/>
          <w:szCs w:val="24"/>
        </w:rPr>
      </w:pPr>
      <w:r w:rsidRPr="00547099">
        <w:rPr>
          <w:rFonts w:eastAsia="Calibri"/>
          <w:color w:val="000000" w:themeColor="text1"/>
          <w:sz w:val="24"/>
          <w:szCs w:val="24"/>
        </w:rPr>
        <w:t xml:space="preserve">Badin, P. P., &amp; Kristiantari, M. G. R. (2021). Pengembangan media wayang karton pada muatan bahasa Indonesia siswa kelas III SD. </w:t>
      </w:r>
      <w:r w:rsidRPr="00547099">
        <w:rPr>
          <w:rFonts w:eastAsia="Calibri"/>
          <w:i/>
          <w:color w:val="000000" w:themeColor="text1"/>
          <w:sz w:val="24"/>
          <w:szCs w:val="24"/>
        </w:rPr>
        <w:t xml:space="preserve">Jurnal Ilmiah </w:t>
      </w:r>
      <w:r w:rsidRPr="00180E27">
        <w:rPr>
          <w:rFonts w:eastAsia="Calibri"/>
          <w:i/>
          <w:color w:val="000000" w:themeColor="text1"/>
          <w:sz w:val="24"/>
          <w:szCs w:val="24"/>
        </w:rPr>
        <w:t>Pendidikan Profesi Guru, 4</w:t>
      </w:r>
      <w:r w:rsidRPr="00180E27">
        <w:rPr>
          <w:rFonts w:eastAsia="Calibri"/>
          <w:color w:val="000000" w:themeColor="text1"/>
          <w:sz w:val="24"/>
          <w:szCs w:val="24"/>
        </w:rPr>
        <w:t xml:space="preserve">(2), 299–307. </w:t>
      </w:r>
      <w:hyperlink r:id="rId15" w:history="1">
        <w:r w:rsidR="00180E27" w:rsidRPr="00180E27">
          <w:rPr>
            <w:rStyle w:val="Hyperlink"/>
            <w:rFonts w:eastAsia="Calibri"/>
            <w:color w:val="000000" w:themeColor="text1"/>
            <w:sz w:val="24"/>
            <w:szCs w:val="24"/>
            <w:u w:val="none"/>
          </w:rPr>
          <w:t>https://doi.org/10.23887/jippg.v</w:t>
        </w:r>
      </w:hyperlink>
      <w:r w:rsidR="00180E27" w:rsidRPr="00180E27">
        <w:rPr>
          <w:rFonts w:eastAsia="Calibri"/>
          <w:color w:val="000000" w:themeColor="text1"/>
          <w:sz w:val="24"/>
          <w:szCs w:val="24"/>
        </w:rPr>
        <w:t xml:space="preserve"> </w:t>
      </w:r>
      <w:r w:rsidRPr="00180E27">
        <w:rPr>
          <w:rFonts w:eastAsia="Calibri"/>
          <w:color w:val="000000" w:themeColor="text1"/>
          <w:sz w:val="24"/>
          <w:szCs w:val="24"/>
        </w:rPr>
        <w:t>4i2.Darna, &amp;</w:t>
      </w:r>
    </w:p>
    <w:p w14:paraId="785F5D4C" w14:textId="77777777" w:rsidR="00547099" w:rsidRPr="00547099" w:rsidRDefault="00547099" w:rsidP="00547099">
      <w:pPr>
        <w:widowControl/>
        <w:autoSpaceDE/>
        <w:autoSpaceDN/>
        <w:jc w:val="both"/>
        <w:rPr>
          <w:rFonts w:eastAsia="Calibri"/>
          <w:color w:val="000000" w:themeColor="text1"/>
          <w:sz w:val="24"/>
          <w:szCs w:val="24"/>
        </w:rPr>
      </w:pPr>
    </w:p>
    <w:p w14:paraId="7D8B1428"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Darna, &amp; Kemal, I. (2015). Penerapan pendekatan konstruktivisme dalam meningkatkan keterampilan menulis surat pribadi pada siswa kelas IV SD Negeri 11 Tanah Jambo Aye Kabupaten Aceh Utara.</w:t>
      </w:r>
      <w:r w:rsidRPr="00547099">
        <w:rPr>
          <w:rFonts w:eastAsia="Calibri"/>
          <w:i/>
          <w:color w:val="000000" w:themeColor="text1"/>
          <w:sz w:val="24"/>
          <w:szCs w:val="24"/>
        </w:rPr>
        <w:t xml:space="preserve"> Jurnal Tunas Bangsa, 2</w:t>
      </w:r>
      <w:r w:rsidRPr="00547099">
        <w:rPr>
          <w:rFonts w:eastAsia="Calibri"/>
          <w:color w:val="000000" w:themeColor="text1"/>
          <w:sz w:val="24"/>
          <w:szCs w:val="24"/>
        </w:rPr>
        <w:t>(2), 41–66. Retrieved from https://ejournal.bbg.ac.id/tunasbangsa/article/view/611.</w:t>
      </w:r>
    </w:p>
    <w:p w14:paraId="5B9143EE"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6EE7F5F9" w14:textId="27DBB092"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Henriksen, D., Richardson, C., &amp; Shack, K. (2020). Mindfulness and creativity: Implications for thinking and learning. </w:t>
      </w:r>
      <w:r w:rsidRPr="00547099">
        <w:rPr>
          <w:rFonts w:eastAsia="Calibri"/>
          <w:i/>
          <w:color w:val="000000" w:themeColor="text1"/>
          <w:sz w:val="24"/>
          <w:szCs w:val="24"/>
        </w:rPr>
        <w:t xml:space="preserve">Thinking Skills and Creativity, </w:t>
      </w:r>
      <w:r w:rsidRPr="00180E27">
        <w:rPr>
          <w:rFonts w:eastAsia="Calibri"/>
          <w:i/>
          <w:sz w:val="24"/>
          <w:szCs w:val="24"/>
        </w:rPr>
        <w:t>37</w:t>
      </w:r>
      <w:r w:rsidRPr="00180E27">
        <w:rPr>
          <w:rFonts w:eastAsia="Calibri"/>
          <w:sz w:val="24"/>
          <w:szCs w:val="24"/>
        </w:rPr>
        <w:t xml:space="preserve">(December 2019), 100689. </w:t>
      </w:r>
      <w:hyperlink r:id="rId16" w:history="1">
        <w:r w:rsidR="00180E27" w:rsidRPr="00180E27">
          <w:rPr>
            <w:rStyle w:val="Hyperlink"/>
            <w:rFonts w:eastAsia="Calibri"/>
            <w:color w:val="auto"/>
            <w:sz w:val="24"/>
            <w:szCs w:val="24"/>
            <w:u w:val="none"/>
          </w:rPr>
          <w:t>https://doi.org/10.1016/j.t</w:t>
        </w:r>
      </w:hyperlink>
      <w:r w:rsidR="00180E27" w:rsidRPr="00180E27">
        <w:rPr>
          <w:rFonts w:eastAsia="Calibri"/>
          <w:sz w:val="24"/>
          <w:szCs w:val="24"/>
        </w:rPr>
        <w:t xml:space="preserve"> </w:t>
      </w:r>
      <w:r w:rsidRPr="00180E27">
        <w:rPr>
          <w:rFonts w:eastAsia="Calibri"/>
          <w:sz w:val="24"/>
          <w:szCs w:val="24"/>
        </w:rPr>
        <w:t>sc.2020.100689</w:t>
      </w:r>
    </w:p>
    <w:p w14:paraId="53D43C9B" w14:textId="77777777" w:rsidR="00547099" w:rsidRPr="00547099" w:rsidRDefault="00547099" w:rsidP="00547099">
      <w:pPr>
        <w:widowControl/>
        <w:autoSpaceDE/>
        <w:autoSpaceDN/>
        <w:jc w:val="both"/>
        <w:rPr>
          <w:rFonts w:eastAsia="Calibri"/>
          <w:color w:val="000000" w:themeColor="text1"/>
          <w:sz w:val="24"/>
          <w:szCs w:val="24"/>
        </w:rPr>
      </w:pPr>
    </w:p>
    <w:p w14:paraId="1025D68F"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sz w:val="24"/>
          <w:szCs w:val="24"/>
        </w:rPr>
        <w:t xml:space="preserve">Howell, D. C. (2004). </w:t>
      </w:r>
      <w:r w:rsidRPr="00547099">
        <w:rPr>
          <w:i/>
          <w:sz w:val="24"/>
          <w:szCs w:val="24"/>
        </w:rPr>
        <w:t>Fundamental statistics for the behavioral sciences, 5th Edition</w:t>
      </w:r>
      <w:r w:rsidRPr="00547099">
        <w:rPr>
          <w:sz w:val="24"/>
          <w:szCs w:val="24"/>
        </w:rPr>
        <w:t>. Duxbury Press: Pacific Grove.</w:t>
      </w:r>
    </w:p>
    <w:p w14:paraId="16A4F408"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5132A6B4" w14:textId="72E2E876"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Idris, I., Sida, S. C., &amp; Idawati, I. (2019). Pengaruh model problem based learning terhadap keterampilan proses dan hasil belajar IPS siswa SD. </w:t>
      </w:r>
      <w:r w:rsidRPr="00547099">
        <w:rPr>
          <w:rFonts w:eastAsia="Calibri"/>
          <w:i/>
          <w:color w:val="000000" w:themeColor="text1"/>
          <w:sz w:val="24"/>
          <w:szCs w:val="24"/>
        </w:rPr>
        <w:t>Indonesian Journal of Primary Education,3</w:t>
      </w:r>
      <w:r w:rsidRPr="00547099">
        <w:rPr>
          <w:rFonts w:eastAsia="Calibri"/>
          <w:color w:val="000000" w:themeColor="text1"/>
          <w:sz w:val="24"/>
          <w:szCs w:val="24"/>
        </w:rPr>
        <w:t>(2), 58–63. https://</w:t>
      </w:r>
      <w:r w:rsidR="00476CDA">
        <w:rPr>
          <w:rFonts w:eastAsia="Calibri"/>
          <w:color w:val="000000" w:themeColor="text1"/>
          <w:sz w:val="24"/>
          <w:szCs w:val="24"/>
        </w:rPr>
        <w:t xml:space="preserve"> </w:t>
      </w:r>
      <w:r w:rsidRPr="00547099">
        <w:rPr>
          <w:rFonts w:eastAsia="Calibri"/>
          <w:color w:val="000000" w:themeColor="text1"/>
          <w:sz w:val="24"/>
          <w:szCs w:val="24"/>
        </w:rPr>
        <w:t>doi.org/10.17509/</w:t>
      </w:r>
      <w:proofErr w:type="gramStart"/>
      <w:r w:rsidRPr="00547099">
        <w:rPr>
          <w:rFonts w:eastAsia="Calibri"/>
          <w:color w:val="000000" w:themeColor="text1"/>
          <w:sz w:val="24"/>
          <w:szCs w:val="24"/>
        </w:rPr>
        <w:t>ijpe.v</w:t>
      </w:r>
      <w:proofErr w:type="gramEnd"/>
      <w:r w:rsidRPr="00547099">
        <w:rPr>
          <w:rFonts w:eastAsia="Calibri"/>
          <w:color w:val="000000" w:themeColor="text1"/>
          <w:sz w:val="24"/>
          <w:szCs w:val="24"/>
        </w:rPr>
        <w:t>3i2.21849</w:t>
      </w:r>
    </w:p>
    <w:p w14:paraId="1F323264" w14:textId="77777777" w:rsidR="00547099" w:rsidRPr="00547099" w:rsidRDefault="00547099" w:rsidP="00547099">
      <w:pPr>
        <w:widowControl/>
        <w:autoSpaceDE/>
        <w:autoSpaceDN/>
        <w:jc w:val="both"/>
        <w:rPr>
          <w:rFonts w:eastAsia="Calibri"/>
          <w:color w:val="000000" w:themeColor="text1"/>
          <w:sz w:val="24"/>
          <w:szCs w:val="24"/>
        </w:rPr>
      </w:pPr>
    </w:p>
    <w:p w14:paraId="63C3E87D" w14:textId="4A5BF571" w:rsid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Jaedun, &amp; Nuryadin. (2017). Dampak pengiring pembelajaran pendekatan </w:t>
      </w:r>
      <w:r w:rsidRPr="00547099">
        <w:rPr>
          <w:rFonts w:eastAsia="Calibri"/>
          <w:color w:val="000000" w:themeColor="text1"/>
          <w:sz w:val="24"/>
          <w:szCs w:val="24"/>
        </w:rPr>
        <w:lastRenderedPageBreak/>
        <w:t xml:space="preserve">saintifik untuk pengembangan sikap spiritual dan sosial siswa. </w:t>
      </w:r>
      <w:r w:rsidRPr="00547099">
        <w:rPr>
          <w:rFonts w:eastAsia="Calibri"/>
          <w:i/>
          <w:color w:val="000000" w:themeColor="text1"/>
          <w:sz w:val="24"/>
          <w:szCs w:val="24"/>
        </w:rPr>
        <w:t>Cakrawala Pendidikan,</w:t>
      </w:r>
      <w:r w:rsidRPr="00547099">
        <w:rPr>
          <w:rFonts w:eastAsia="Calibri"/>
          <w:color w:val="000000" w:themeColor="text1"/>
          <w:sz w:val="24"/>
          <w:szCs w:val="24"/>
        </w:rPr>
        <w:t xml:space="preserve"> 36(1), 44–56.</w:t>
      </w:r>
    </w:p>
    <w:p w14:paraId="44E3BB0E" w14:textId="77777777" w:rsidR="00180E27" w:rsidRPr="00547099" w:rsidRDefault="00180E27" w:rsidP="00547099">
      <w:pPr>
        <w:widowControl/>
        <w:autoSpaceDE/>
        <w:autoSpaceDN/>
        <w:ind w:left="426" w:hanging="426"/>
        <w:jc w:val="both"/>
        <w:rPr>
          <w:rFonts w:eastAsia="Calibri"/>
          <w:color w:val="000000" w:themeColor="text1"/>
          <w:sz w:val="24"/>
          <w:szCs w:val="24"/>
        </w:rPr>
      </w:pPr>
    </w:p>
    <w:p w14:paraId="3702B830" w14:textId="108444EE"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Lusidawaty, V., Fitria, Y., Miaz, Y., &amp; Zikri, A. (2020). Pembelajaran IPA dengan strategi pembelajaran inkuiri untuk meningkatkan keterampilan proses sains dan motivasi belajar siswa di sekolah dasar.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(1), 168–174. </w:t>
      </w:r>
      <w:hyperlink r:id="rId17" w:history="1">
        <w:r w:rsidR="00180E27" w:rsidRPr="00180E27">
          <w:rPr>
            <w:rStyle w:val="Hyperlink"/>
            <w:rFonts w:eastAsia="Calibri"/>
            <w:color w:val="auto"/>
            <w:sz w:val="24"/>
            <w:szCs w:val="24"/>
            <w:u w:val="none"/>
          </w:rPr>
          <w:t>https://doi</w:t>
        </w:r>
      </w:hyperlink>
      <w:r w:rsidRPr="00180E27">
        <w:rPr>
          <w:rFonts w:eastAsia="Calibri"/>
          <w:sz w:val="24"/>
          <w:szCs w:val="24"/>
        </w:rPr>
        <w:t>.</w:t>
      </w:r>
      <w:r w:rsidR="00180E27" w:rsidRPr="00180E27">
        <w:rPr>
          <w:rFonts w:eastAsia="Calibri"/>
          <w:sz w:val="24"/>
          <w:szCs w:val="24"/>
        </w:rPr>
        <w:t xml:space="preserve"> </w:t>
      </w:r>
      <w:r w:rsidRPr="00180E27">
        <w:rPr>
          <w:rFonts w:eastAsia="Calibri"/>
          <w:sz w:val="24"/>
          <w:szCs w:val="24"/>
        </w:rPr>
        <w:t>org/10.31004/</w:t>
      </w:r>
      <w:proofErr w:type="gramStart"/>
      <w:r w:rsidRPr="00180E27">
        <w:rPr>
          <w:rFonts w:eastAsia="Calibri"/>
          <w:sz w:val="24"/>
          <w:szCs w:val="24"/>
        </w:rPr>
        <w:t>basicedu.v</w:t>
      </w:r>
      <w:proofErr w:type="gramEnd"/>
      <w:r w:rsidRPr="00180E27">
        <w:rPr>
          <w:rFonts w:eastAsia="Calibri"/>
          <w:sz w:val="24"/>
          <w:szCs w:val="24"/>
        </w:rPr>
        <w:t>4i1.333</w:t>
      </w:r>
    </w:p>
    <w:p w14:paraId="7E60D470" w14:textId="77777777" w:rsidR="00547099" w:rsidRPr="00547099" w:rsidRDefault="00547099" w:rsidP="00547099">
      <w:pPr>
        <w:widowControl/>
        <w:autoSpaceDE/>
        <w:autoSpaceDN/>
        <w:jc w:val="both"/>
        <w:rPr>
          <w:rFonts w:eastAsia="Calibri"/>
          <w:color w:val="000000" w:themeColor="text1"/>
          <w:sz w:val="24"/>
          <w:szCs w:val="24"/>
        </w:rPr>
      </w:pPr>
    </w:p>
    <w:p w14:paraId="63C2C612" w14:textId="32F38DBC" w:rsidR="00547099" w:rsidRPr="00547099" w:rsidRDefault="00547099" w:rsidP="00547099">
      <w:pPr>
        <w:widowControl/>
        <w:autoSpaceDE/>
        <w:autoSpaceDN/>
        <w:spacing w:after="120"/>
        <w:ind w:left="426" w:hanging="426"/>
        <w:jc w:val="both"/>
        <w:rPr>
          <w:rFonts w:eastAsia="Calibri"/>
          <w:color w:val="000000" w:themeColor="text1"/>
          <w:sz w:val="24"/>
          <w:szCs w:val="24"/>
        </w:rPr>
      </w:pPr>
      <w:r w:rsidRPr="00547099">
        <w:rPr>
          <w:rFonts w:eastAsia="Calibri"/>
          <w:color w:val="000000" w:themeColor="text1"/>
          <w:sz w:val="24"/>
          <w:szCs w:val="24"/>
        </w:rPr>
        <w:t xml:space="preserve">Pebriyanti, Y., Fauzan, A., &amp; Firman. (2020). Peningkatan aktivitas dan hasil belajar matematika siswa dengan pendekatan kontruktivisme di Sekolah Dasar.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(4), 947–954. </w:t>
      </w:r>
      <w:hyperlink r:id="rId18" w:history="1">
        <w:r w:rsidRPr="00547099">
          <w:rPr>
            <w:rFonts w:eastAsia="Calibri"/>
            <w:color w:val="000000" w:themeColor="text1"/>
            <w:sz w:val="24"/>
            <w:szCs w:val="24"/>
          </w:rPr>
          <w:t>https://doi.org/</w:t>
        </w:r>
      </w:hyperlink>
      <w:r w:rsidR="00180E27">
        <w:rPr>
          <w:rFonts w:eastAsia="Calibri"/>
          <w:color w:val="000000" w:themeColor="text1"/>
          <w:sz w:val="24"/>
          <w:szCs w:val="24"/>
        </w:rPr>
        <w:t xml:space="preserve"> </w:t>
      </w:r>
      <w:r w:rsidRPr="00547099">
        <w:rPr>
          <w:rFonts w:eastAsia="Calibri"/>
          <w:color w:val="000000" w:themeColor="text1"/>
          <w:sz w:val="24"/>
          <w:szCs w:val="24"/>
        </w:rPr>
        <w:t>10.31004/basicedu.v4i4.446.</w:t>
      </w:r>
    </w:p>
    <w:p w14:paraId="42358445"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Permana, A. (2016). Pengaruh gaya belajar dan motivasi belajar mahasiswa terhadap kemampuan belajar ilmu alamiah dasar. </w:t>
      </w:r>
      <w:r w:rsidRPr="00547099">
        <w:rPr>
          <w:rFonts w:eastAsia="Calibri"/>
          <w:i/>
          <w:color w:val="000000" w:themeColor="text1"/>
          <w:sz w:val="24"/>
          <w:szCs w:val="24"/>
        </w:rPr>
        <w:t>Formatif</w:t>
      </w:r>
      <w:r w:rsidRPr="00547099">
        <w:rPr>
          <w:rFonts w:eastAsia="Calibri"/>
          <w:color w:val="000000" w:themeColor="text1"/>
          <w:sz w:val="24"/>
          <w:szCs w:val="24"/>
        </w:rPr>
        <w:t xml:space="preserve">: </w:t>
      </w:r>
      <w:r w:rsidRPr="00547099">
        <w:rPr>
          <w:rFonts w:eastAsia="Calibri"/>
          <w:i/>
          <w:color w:val="000000" w:themeColor="text1"/>
          <w:sz w:val="24"/>
          <w:szCs w:val="24"/>
        </w:rPr>
        <w:t>Jurnal Ilmiah Pendidikan MIPA</w:t>
      </w:r>
      <w:r w:rsidRPr="00547099">
        <w:rPr>
          <w:rFonts w:eastAsia="Calibri"/>
          <w:color w:val="000000" w:themeColor="text1"/>
          <w:sz w:val="24"/>
          <w:szCs w:val="24"/>
        </w:rPr>
        <w:t>. https://doi.org/10.30998/formatif.v6i3.999.</w:t>
      </w:r>
    </w:p>
    <w:p w14:paraId="1A201BD7" w14:textId="77777777" w:rsidR="00547099" w:rsidRPr="00547099" w:rsidRDefault="00547099" w:rsidP="00547099">
      <w:pPr>
        <w:widowControl/>
        <w:autoSpaceDE/>
        <w:autoSpaceDN/>
        <w:jc w:val="both"/>
        <w:rPr>
          <w:rFonts w:eastAsia="Calibri"/>
          <w:color w:val="000000" w:themeColor="text1"/>
          <w:sz w:val="24"/>
          <w:szCs w:val="24"/>
        </w:rPr>
      </w:pPr>
    </w:p>
    <w:p w14:paraId="5CD8D99A" w14:textId="0498DC90"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Prasetyo, A. A., &amp; Nabillah, T. (2020). Faktor penyebab rendahnya hasil belajar siswa. </w:t>
      </w:r>
      <w:r w:rsidRPr="00547099">
        <w:rPr>
          <w:rFonts w:eastAsia="Calibri"/>
          <w:i/>
          <w:color w:val="000000" w:themeColor="text1"/>
          <w:sz w:val="24"/>
          <w:szCs w:val="24"/>
        </w:rPr>
        <w:t>Sesiomadika, 2(</w:t>
      </w:r>
      <w:r w:rsidRPr="00547099">
        <w:rPr>
          <w:rFonts w:eastAsia="Calibri"/>
          <w:color w:val="000000" w:themeColor="text1"/>
          <w:sz w:val="24"/>
          <w:szCs w:val="24"/>
        </w:rPr>
        <w:t>1c), 659–663. Retrieved from https://</w:t>
      </w:r>
      <w:r w:rsidR="00180E27">
        <w:rPr>
          <w:rFonts w:eastAsia="Calibri"/>
          <w:color w:val="000000" w:themeColor="text1"/>
          <w:sz w:val="24"/>
          <w:szCs w:val="24"/>
        </w:rPr>
        <w:t xml:space="preserve"> </w:t>
      </w:r>
      <w:r w:rsidRPr="00547099">
        <w:rPr>
          <w:rFonts w:eastAsia="Calibri"/>
          <w:color w:val="000000" w:themeColor="text1"/>
          <w:sz w:val="24"/>
          <w:szCs w:val="24"/>
        </w:rPr>
        <w:t>journal.unsika.ac.id/index.php/sesiomadika/article/view/2685</w:t>
      </w:r>
    </w:p>
    <w:p w14:paraId="0620C244" w14:textId="77777777" w:rsidR="00547099" w:rsidRPr="00547099" w:rsidRDefault="00547099" w:rsidP="00547099">
      <w:pPr>
        <w:widowControl/>
        <w:autoSpaceDE/>
        <w:autoSpaceDN/>
        <w:jc w:val="both"/>
        <w:rPr>
          <w:rFonts w:eastAsia="Calibri"/>
          <w:color w:val="000000" w:themeColor="text1"/>
          <w:sz w:val="24"/>
          <w:szCs w:val="24"/>
        </w:rPr>
      </w:pPr>
    </w:p>
    <w:p w14:paraId="31C94B99" w14:textId="625A694F" w:rsidR="00547099" w:rsidRPr="00547099" w:rsidRDefault="00547099" w:rsidP="00547099">
      <w:pPr>
        <w:widowControl/>
        <w:autoSpaceDE/>
        <w:autoSpaceDN/>
        <w:spacing w:after="160" w:line="259" w:lineRule="auto"/>
        <w:ind w:left="426" w:hanging="426"/>
        <w:jc w:val="both"/>
        <w:rPr>
          <w:rFonts w:eastAsia="Calibri"/>
          <w:sz w:val="24"/>
          <w:szCs w:val="24"/>
        </w:rPr>
      </w:pPr>
      <w:r w:rsidRPr="00547099">
        <w:rPr>
          <w:rFonts w:eastAsia="Calibri"/>
          <w:sz w:val="24"/>
          <w:szCs w:val="24"/>
        </w:rPr>
        <w:t xml:space="preserve">Rinaldi, Achi., Novalia, dan Syazali, Muhamad. (2020). </w:t>
      </w:r>
      <w:r w:rsidRPr="00547099">
        <w:rPr>
          <w:rFonts w:eastAsia="Calibri"/>
          <w:i/>
          <w:sz w:val="24"/>
          <w:szCs w:val="24"/>
        </w:rPr>
        <w:t>Statistika inferensial untuk ilmu sosial dan pendidikan</w:t>
      </w:r>
      <w:r w:rsidRPr="00547099">
        <w:rPr>
          <w:rFonts w:eastAsia="Calibri"/>
          <w:sz w:val="24"/>
          <w:szCs w:val="24"/>
        </w:rPr>
        <w:t xml:space="preserve">. Percetakan </w:t>
      </w:r>
      <w:r w:rsidR="00180E27" w:rsidRPr="00547099">
        <w:rPr>
          <w:rFonts w:eastAsia="Calibri"/>
          <w:sz w:val="24"/>
          <w:szCs w:val="24"/>
        </w:rPr>
        <w:t>IPB, Bogor</w:t>
      </w:r>
      <w:r w:rsidRPr="00547099">
        <w:rPr>
          <w:rFonts w:eastAsia="Calibri"/>
          <w:sz w:val="24"/>
          <w:szCs w:val="24"/>
        </w:rPr>
        <w:t>: Indonesia.</w:t>
      </w:r>
    </w:p>
    <w:p w14:paraId="0B8E10BF"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Subakti, H., &amp; Handayani, E. S. (2021). Analisis keterampilan mengajar guru dalam pembelajaran bahasa Indonesia daring pada siswa Sekolah Dasar. </w:t>
      </w:r>
      <w:r w:rsidRPr="00547099">
        <w:rPr>
          <w:rFonts w:eastAsia="Calibri"/>
          <w:i/>
          <w:color w:val="000000" w:themeColor="text1"/>
          <w:sz w:val="24"/>
          <w:szCs w:val="24"/>
        </w:rPr>
        <w:t>Diglosia: Jurnal Pendidikan, 5</w:t>
      </w:r>
      <w:r w:rsidRPr="00547099">
        <w:rPr>
          <w:rFonts w:eastAsia="Calibri"/>
          <w:color w:val="000000" w:themeColor="text1"/>
          <w:sz w:val="24"/>
          <w:szCs w:val="24"/>
        </w:rPr>
        <w:t xml:space="preserve">(1), 202–210. </w:t>
      </w:r>
    </w:p>
    <w:p w14:paraId="64251CCB" w14:textId="77777777" w:rsidR="00547099" w:rsidRPr="00547099" w:rsidRDefault="00547099" w:rsidP="00547099">
      <w:pPr>
        <w:widowControl/>
        <w:autoSpaceDE/>
        <w:autoSpaceDN/>
        <w:ind w:firstLine="426"/>
        <w:jc w:val="both"/>
        <w:rPr>
          <w:rFonts w:eastAsia="Calibri"/>
          <w:color w:val="000000" w:themeColor="text1"/>
          <w:sz w:val="24"/>
          <w:szCs w:val="24"/>
        </w:rPr>
      </w:pPr>
    </w:p>
    <w:p w14:paraId="56E6B8C6" w14:textId="5FC6AE25" w:rsidR="00547099" w:rsidRPr="00FE6EE2" w:rsidRDefault="00547099" w:rsidP="00180E27">
      <w:pPr>
        <w:widowControl/>
        <w:autoSpaceDE/>
        <w:autoSpaceDN/>
        <w:ind w:left="426" w:hanging="426"/>
        <w:jc w:val="both"/>
        <w:rPr>
          <w:rFonts w:eastAsiaTheme="minorHAnsi"/>
          <w:color w:val="000000" w:themeColor="text1"/>
          <w:sz w:val="24"/>
          <w:szCs w:val="24"/>
        </w:rPr>
      </w:pPr>
      <w:r w:rsidRPr="00547099">
        <w:rPr>
          <w:rFonts w:eastAsia="Calibri"/>
          <w:color w:val="000000" w:themeColor="text1"/>
          <w:sz w:val="24"/>
          <w:szCs w:val="24"/>
        </w:rPr>
        <w:t xml:space="preserve">Trihono. (2015). Upaya </w:t>
      </w:r>
      <w:r w:rsidR="00180E27" w:rsidRPr="00547099">
        <w:rPr>
          <w:rFonts w:eastAsia="Calibri"/>
          <w:color w:val="000000" w:themeColor="text1"/>
          <w:sz w:val="24"/>
          <w:szCs w:val="24"/>
        </w:rPr>
        <w:t>meningk</w:t>
      </w:r>
      <w:r w:rsidRPr="00547099">
        <w:rPr>
          <w:rFonts w:eastAsia="Calibri"/>
          <w:color w:val="000000" w:themeColor="text1"/>
          <w:sz w:val="24"/>
          <w:szCs w:val="24"/>
        </w:rPr>
        <w:t xml:space="preserve">atkan pemahaman konsep fisika dan </w:t>
      </w:r>
      <w:r w:rsidRPr="00547099">
        <w:rPr>
          <w:rFonts w:eastAsia="Calibri"/>
          <w:color w:val="000000" w:themeColor="text1"/>
          <w:sz w:val="24"/>
          <w:szCs w:val="24"/>
        </w:rPr>
        <w:lastRenderedPageBreak/>
        <w:t>kemampuan kerja kelompok melalui penerapan konstruktivisme pada siswa kelas VIII C SMP Negeri 1 Playen tahun pelajaran 2014/2015.</w:t>
      </w:r>
      <w:r w:rsidRPr="00547099">
        <w:rPr>
          <w:rFonts w:eastAsia="Calibri"/>
          <w:i/>
          <w:color w:val="000000" w:themeColor="text1"/>
          <w:sz w:val="24"/>
          <w:szCs w:val="24"/>
        </w:rPr>
        <w:t xml:space="preserve"> Jurnal Riset dan Kajian Pendidikan Fisika, 2</w:t>
      </w:r>
      <w:r w:rsidRPr="00547099">
        <w:rPr>
          <w:rFonts w:eastAsia="Calibri"/>
          <w:color w:val="000000" w:themeColor="text1"/>
          <w:sz w:val="24"/>
          <w:szCs w:val="24"/>
        </w:rPr>
        <w:t xml:space="preserve">(2). </w:t>
      </w:r>
      <w:hyperlink r:id="rId19" w:history="1">
        <w:r w:rsidRPr="00547099">
          <w:rPr>
            <w:rFonts w:eastAsia="Calibri"/>
            <w:color w:val="000000" w:themeColor="text1"/>
            <w:sz w:val="24"/>
            <w:szCs w:val="24"/>
          </w:rPr>
          <w:t>https://doi.org/</w:t>
        </w:r>
      </w:hyperlink>
      <w:r w:rsidRPr="00547099">
        <w:rPr>
          <w:rFonts w:eastAsia="Calibri"/>
          <w:color w:val="000000" w:themeColor="text1"/>
          <w:sz w:val="24"/>
          <w:szCs w:val="24"/>
        </w:rPr>
        <w:t>10.1</w:t>
      </w:r>
      <w:r w:rsidR="00180E27">
        <w:rPr>
          <w:rFonts w:eastAsia="Calibri"/>
          <w:color w:val="000000" w:themeColor="text1"/>
          <w:sz w:val="24"/>
          <w:szCs w:val="24"/>
        </w:rPr>
        <w:t xml:space="preserve"> </w:t>
      </w:r>
      <w:r w:rsidRPr="00547099">
        <w:rPr>
          <w:rFonts w:eastAsia="Calibri"/>
          <w:color w:val="000000" w:themeColor="text1"/>
          <w:sz w:val="24"/>
          <w:szCs w:val="24"/>
        </w:rPr>
        <w:t>2928/jrkpf.v2i2.3249</w:t>
      </w:r>
    </w:p>
    <w:sectPr w:rsidR="00547099" w:rsidRPr="00FE6EE2" w:rsidSect="005069AF">
      <w:type w:val="continuous"/>
      <w:pgSz w:w="11920" w:h="16840"/>
      <w:pgMar w:top="1600" w:right="1560" w:bottom="1200" w:left="1680" w:header="717" w:footer="1010" w:gutter="0"/>
      <w:cols w:num="2"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F1D0E" w14:textId="77777777" w:rsidR="001E6809" w:rsidRDefault="001E6809">
      <w:r>
        <w:separator/>
      </w:r>
    </w:p>
  </w:endnote>
  <w:endnote w:type="continuationSeparator" w:id="0">
    <w:p w14:paraId="1874F85B" w14:textId="77777777" w:rsidR="001E6809" w:rsidRDefault="001E6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84353" w14:textId="4C444A01" w:rsidR="003F2838" w:rsidRDefault="003F2838">
    <w:pPr>
      <w:pStyle w:val="BodyText"/>
      <w:spacing w:line="14" w:lineRule="auto"/>
      <w:ind w:left="0"/>
      <w:rPr>
        <w:sz w:val="20"/>
      </w:rPr>
    </w:pPr>
    <w:r>
      <w:rPr>
        <w:noProof/>
      </w:rPr>
      <mc:AlternateContent>
        <mc:Choice Requires="wps">
          <w:drawing>
            <wp:anchor distT="0" distB="0" distL="114300" distR="114300" simplePos="0" relativeHeight="486771712" behindDoc="1" locked="0" layoutInCell="1" allowOverlap="1" wp14:anchorId="1EBC61C6" wp14:editId="21621ECC">
              <wp:simplePos x="0" y="0"/>
              <wp:positionH relativeFrom="page">
                <wp:posOffset>6339205</wp:posOffset>
              </wp:positionH>
              <wp:positionV relativeFrom="page">
                <wp:posOffset>9912985</wp:posOffset>
              </wp:positionV>
              <wp:extent cx="218440"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4E091" w14:textId="135CC444"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EC72B3">
                            <w:rPr>
                              <w:rFonts w:ascii="Calibri"/>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BC61C6" id="_x0000_t202" coordsize="21600,21600" o:spt="202" path="m,l,21600r21600,l21600,xe">
              <v:stroke joinstyle="miter"/>
              <v:path gradientshapeok="t" o:connecttype="rect"/>
            </v:shapetype>
            <v:shape id="Text Box 1" o:spid="_x0000_s1028" type="#_x0000_t202" style="position:absolute;margin-left:499.15pt;margin-top:780.55pt;width:17.2pt;height:13pt;z-index:-165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14:paraId="7F64E091" w14:textId="135CC444"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EC72B3">
                      <w:rPr>
                        <w:rFonts w:ascii="Calibri"/>
                        <w:noProof/>
                      </w:rP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D80F03" w14:textId="77777777" w:rsidR="001E6809" w:rsidRDefault="001E6809">
      <w:r>
        <w:separator/>
      </w:r>
    </w:p>
  </w:footnote>
  <w:footnote w:type="continuationSeparator" w:id="0">
    <w:p w14:paraId="067040AC" w14:textId="77777777" w:rsidR="001E6809" w:rsidRDefault="001E68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772F4" w14:textId="3F726DC2" w:rsidR="003F2838" w:rsidRDefault="003F2838" w:rsidP="002F1634">
    <w:pPr>
      <w:pStyle w:val="BodyText"/>
      <w:spacing w:line="14" w:lineRule="auto"/>
      <w:ind w:left="0" w:right="-251"/>
      <w:rPr>
        <w:sz w:val="20"/>
      </w:rPr>
    </w:pPr>
    <w:r>
      <w:rPr>
        <w:noProof/>
      </w:rPr>
      <mc:AlternateContent>
        <mc:Choice Requires="wps">
          <w:drawing>
            <wp:anchor distT="4294967295" distB="4294967295" distL="114300" distR="114300" simplePos="0" relativeHeight="486770176" behindDoc="1" locked="0" layoutInCell="1" allowOverlap="1" wp14:anchorId="1AC6FF12" wp14:editId="52EF3FE1">
              <wp:simplePos x="0" y="0"/>
              <wp:positionH relativeFrom="page">
                <wp:posOffset>1296670</wp:posOffset>
              </wp:positionH>
              <wp:positionV relativeFrom="page">
                <wp:posOffset>668654</wp:posOffset>
              </wp:positionV>
              <wp:extent cx="5380990" cy="0"/>
              <wp:effectExtent l="0" t="0" r="1016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A1B89" id="Line 4" o:spid="_x0000_s1026" style="position:absolute;z-index:-165463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y+HAIAAEI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" strokeweight="1.5pt">
              <w10:wrap anchorx="page" anchory="page"/>
            </v:line>
          </w:pict>
        </mc:Fallback>
      </mc:AlternateContent>
    </w:r>
    <w:r>
      <w:rPr>
        <w:noProof/>
      </w:rPr>
      <mc:AlternateContent>
        <mc:Choice Requires="wps">
          <w:drawing>
            <wp:anchor distT="0" distB="0" distL="114300" distR="114300" simplePos="0" relativeHeight="486770688" behindDoc="1" locked="0" layoutInCell="1" allowOverlap="1" wp14:anchorId="5F341633" wp14:editId="34E5B617">
              <wp:simplePos x="0" y="0"/>
              <wp:positionH relativeFrom="page">
                <wp:posOffset>1247140</wp:posOffset>
              </wp:positionH>
              <wp:positionV relativeFrom="page">
                <wp:posOffset>442595</wp:posOffset>
              </wp:positionV>
              <wp:extent cx="2261870"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87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C71" w14:textId="77777777" w:rsidR="003F2838" w:rsidRDefault="003F2838">
                          <w:pPr>
                            <w:spacing w:before="2"/>
                            <w:ind w:left="20"/>
                            <w:rPr>
                              <w:sz w:val="24"/>
                            </w:rPr>
                          </w:pPr>
                          <w:r>
                            <w:rPr>
                              <w:b/>
                              <w:sz w:val="24"/>
                            </w:rPr>
                            <w:t>DIDACTIQUEBahasaIndonesia</w:t>
                          </w:r>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41633" id="_x0000_t202" coordsize="21600,21600" o:spt="202" path="m,l,21600r21600,l21600,xe">
              <v:stroke joinstyle="miter"/>
              <v:path gradientshapeok="t" o:connecttype="rect"/>
            </v:shapetype>
            <v:shape id="Text Box 3" o:spid="_x0000_s1026" type="#_x0000_t202" style="position:absolute;margin-left:98.2pt;margin-top:34.85pt;width:178.1pt;height:15.5pt;z-index:-165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14:paraId="3BFFAC71" w14:textId="77777777" w:rsidR="003F2838" w:rsidRDefault="003F2838">
                    <w:pPr>
                      <w:spacing w:before="2"/>
                      <w:ind w:left="20"/>
                      <w:rPr>
                        <w:sz w:val="24"/>
                      </w:rPr>
                    </w:pPr>
                    <w:r>
                      <w:rPr>
                        <w:b/>
                        <w:sz w:val="24"/>
                      </w:rPr>
                      <w:t>DIDACTIQUEBahasaIndonesia</w:t>
                    </w:r>
                    <w:r>
                      <w:rPr>
                        <w:sz w:val="24"/>
                      </w:rPr>
                      <w:t>,</w:t>
                    </w:r>
                  </w:p>
                </w:txbxContent>
              </v:textbox>
              <w10:wrap anchorx="page" anchory="page"/>
            </v:shape>
          </w:pict>
        </mc:Fallback>
      </mc:AlternateContent>
    </w:r>
    <w:r>
      <w:rPr>
        <w:noProof/>
      </w:rPr>
      <mc:AlternateContent>
        <mc:Choice Requires="wps">
          <w:drawing>
            <wp:anchor distT="0" distB="0" distL="114300" distR="114300" simplePos="0" relativeHeight="486771200" behindDoc="1" locked="0" layoutInCell="1" allowOverlap="1" wp14:anchorId="6C44995C" wp14:editId="225DADD8">
              <wp:simplePos x="0" y="0"/>
              <wp:positionH relativeFrom="page">
                <wp:posOffset>4967605</wp:posOffset>
              </wp:positionH>
              <wp:positionV relativeFrom="page">
                <wp:posOffset>442595</wp:posOffset>
              </wp:positionV>
              <wp:extent cx="1501775" cy="196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3A723" w14:textId="77777777" w:rsidR="003F2838" w:rsidRDefault="003F2838">
                          <w:pPr>
                            <w:pStyle w:val="BodyText"/>
                            <w:spacing w:before="2"/>
                            <w:ind w:left="20"/>
                          </w:pPr>
                          <w:r>
                            <w:rPr>
                              <w:w w:val="95"/>
                            </w:rPr>
                            <w:t xml:space="preserve">Juli </w:t>
                          </w:r>
                          <w:proofErr w:type="gramStart"/>
                          <w:r>
                            <w:rPr>
                              <w:w w:val="95"/>
                            </w:rPr>
                            <w:t>2023,Vol</w:t>
                          </w:r>
                          <w:proofErr w:type="gramEnd"/>
                          <w:r>
                            <w:rPr>
                              <w:w w:val="95"/>
                            </w:rPr>
                            <w:t xml:space="preserve"> 4 No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4995C" id="Text Box 2" o:spid="_x0000_s1027" type="#_x0000_t202" style="position:absolute;margin-left:391.15pt;margin-top:34.85pt;width:118.25pt;height:15.5pt;z-index:-165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14:paraId="1073A723" w14:textId="77777777" w:rsidR="003F2838" w:rsidRDefault="003F2838">
                    <w:pPr>
                      <w:pStyle w:val="BodyText"/>
                      <w:spacing w:before="2"/>
                      <w:ind w:left="20"/>
                    </w:pPr>
                    <w:r>
                      <w:rPr>
                        <w:w w:val="95"/>
                      </w:rPr>
                      <w:t>Juli 2023,Vol 4 No 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52D1F"/>
    <w:multiLevelType w:val="hybridMultilevel"/>
    <w:tmpl w:val="1DE67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263D6"/>
    <w:multiLevelType w:val="hybridMultilevel"/>
    <w:tmpl w:val="7680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32E"/>
    <w:rsid w:val="00022D94"/>
    <w:rsid w:val="00027B21"/>
    <w:rsid w:val="0003611F"/>
    <w:rsid w:val="00043FDA"/>
    <w:rsid w:val="000511B4"/>
    <w:rsid w:val="00056827"/>
    <w:rsid w:val="00065698"/>
    <w:rsid w:val="00072EDD"/>
    <w:rsid w:val="00090BFA"/>
    <w:rsid w:val="00091728"/>
    <w:rsid w:val="0009597B"/>
    <w:rsid w:val="000A02E7"/>
    <w:rsid w:val="000A1D51"/>
    <w:rsid w:val="000C4110"/>
    <w:rsid w:val="001065DA"/>
    <w:rsid w:val="001138A6"/>
    <w:rsid w:val="001214F7"/>
    <w:rsid w:val="00142A9A"/>
    <w:rsid w:val="001431D7"/>
    <w:rsid w:val="00164C2B"/>
    <w:rsid w:val="001715CC"/>
    <w:rsid w:val="00175D74"/>
    <w:rsid w:val="00180E27"/>
    <w:rsid w:val="001A0F3B"/>
    <w:rsid w:val="001A56A4"/>
    <w:rsid w:val="001A6B44"/>
    <w:rsid w:val="001B0DEC"/>
    <w:rsid w:val="001B5414"/>
    <w:rsid w:val="001E6809"/>
    <w:rsid w:val="001E7665"/>
    <w:rsid w:val="001F03F2"/>
    <w:rsid w:val="001F0FFE"/>
    <w:rsid w:val="001F5ECC"/>
    <w:rsid w:val="00201171"/>
    <w:rsid w:val="00207F5F"/>
    <w:rsid w:val="00215B5C"/>
    <w:rsid w:val="00216FFF"/>
    <w:rsid w:val="00222104"/>
    <w:rsid w:val="0022732E"/>
    <w:rsid w:val="0023477D"/>
    <w:rsid w:val="00246EE7"/>
    <w:rsid w:val="00253855"/>
    <w:rsid w:val="0025508C"/>
    <w:rsid w:val="00261986"/>
    <w:rsid w:val="00261FB7"/>
    <w:rsid w:val="00263493"/>
    <w:rsid w:val="00272E64"/>
    <w:rsid w:val="002A1189"/>
    <w:rsid w:val="002A14DA"/>
    <w:rsid w:val="002A22CA"/>
    <w:rsid w:val="002A6AB8"/>
    <w:rsid w:val="002B4560"/>
    <w:rsid w:val="002D3C0B"/>
    <w:rsid w:val="002F00E3"/>
    <w:rsid w:val="002F1634"/>
    <w:rsid w:val="002F557A"/>
    <w:rsid w:val="00306623"/>
    <w:rsid w:val="00306EDD"/>
    <w:rsid w:val="00320FBD"/>
    <w:rsid w:val="00322D9D"/>
    <w:rsid w:val="00330444"/>
    <w:rsid w:val="00343E18"/>
    <w:rsid w:val="003519B8"/>
    <w:rsid w:val="00352216"/>
    <w:rsid w:val="00355CBA"/>
    <w:rsid w:val="003618A4"/>
    <w:rsid w:val="00363FF5"/>
    <w:rsid w:val="003739B9"/>
    <w:rsid w:val="00393A56"/>
    <w:rsid w:val="00396832"/>
    <w:rsid w:val="003A42C1"/>
    <w:rsid w:val="003B38B1"/>
    <w:rsid w:val="003B663F"/>
    <w:rsid w:val="003C1A68"/>
    <w:rsid w:val="003C5DCF"/>
    <w:rsid w:val="003C7B2A"/>
    <w:rsid w:val="003E0525"/>
    <w:rsid w:val="003E652D"/>
    <w:rsid w:val="003F2838"/>
    <w:rsid w:val="003F4EEA"/>
    <w:rsid w:val="003F5F46"/>
    <w:rsid w:val="00402F83"/>
    <w:rsid w:val="00403404"/>
    <w:rsid w:val="004074E9"/>
    <w:rsid w:val="0044660F"/>
    <w:rsid w:val="004526FD"/>
    <w:rsid w:val="00453CAF"/>
    <w:rsid w:val="00460167"/>
    <w:rsid w:val="00476CDA"/>
    <w:rsid w:val="0049573D"/>
    <w:rsid w:val="004A0A67"/>
    <w:rsid w:val="004A1197"/>
    <w:rsid w:val="004B23C8"/>
    <w:rsid w:val="004B3221"/>
    <w:rsid w:val="004C0731"/>
    <w:rsid w:val="004C7BC7"/>
    <w:rsid w:val="004D4245"/>
    <w:rsid w:val="004D65A8"/>
    <w:rsid w:val="004E6FC7"/>
    <w:rsid w:val="004F5C13"/>
    <w:rsid w:val="005042C8"/>
    <w:rsid w:val="0050551E"/>
    <w:rsid w:val="005069AF"/>
    <w:rsid w:val="00531BED"/>
    <w:rsid w:val="00542E1F"/>
    <w:rsid w:val="0054589C"/>
    <w:rsid w:val="00547099"/>
    <w:rsid w:val="0054767D"/>
    <w:rsid w:val="00564576"/>
    <w:rsid w:val="00570A8E"/>
    <w:rsid w:val="0057314E"/>
    <w:rsid w:val="00574FD8"/>
    <w:rsid w:val="00585BEF"/>
    <w:rsid w:val="00586FF3"/>
    <w:rsid w:val="0059761E"/>
    <w:rsid w:val="005D2646"/>
    <w:rsid w:val="005E017B"/>
    <w:rsid w:val="005E3604"/>
    <w:rsid w:val="005E71B4"/>
    <w:rsid w:val="00607507"/>
    <w:rsid w:val="00611098"/>
    <w:rsid w:val="00632A8C"/>
    <w:rsid w:val="0063723F"/>
    <w:rsid w:val="0064287F"/>
    <w:rsid w:val="0064745D"/>
    <w:rsid w:val="00651C2C"/>
    <w:rsid w:val="00653F91"/>
    <w:rsid w:val="0066190E"/>
    <w:rsid w:val="00665031"/>
    <w:rsid w:val="006745E0"/>
    <w:rsid w:val="00676DB3"/>
    <w:rsid w:val="00681582"/>
    <w:rsid w:val="00690577"/>
    <w:rsid w:val="00691802"/>
    <w:rsid w:val="00693FD3"/>
    <w:rsid w:val="006A18E6"/>
    <w:rsid w:val="006A48ED"/>
    <w:rsid w:val="006D17A8"/>
    <w:rsid w:val="006D7D0E"/>
    <w:rsid w:val="007103FF"/>
    <w:rsid w:val="00763848"/>
    <w:rsid w:val="00770822"/>
    <w:rsid w:val="00777278"/>
    <w:rsid w:val="007A7429"/>
    <w:rsid w:val="00813AFC"/>
    <w:rsid w:val="00816113"/>
    <w:rsid w:val="008203D5"/>
    <w:rsid w:val="008266EC"/>
    <w:rsid w:val="00844A48"/>
    <w:rsid w:val="00856631"/>
    <w:rsid w:val="00857720"/>
    <w:rsid w:val="0086379D"/>
    <w:rsid w:val="008654A9"/>
    <w:rsid w:val="00867710"/>
    <w:rsid w:val="00883FD7"/>
    <w:rsid w:val="008875D0"/>
    <w:rsid w:val="00897496"/>
    <w:rsid w:val="008A2F29"/>
    <w:rsid w:val="008A41A7"/>
    <w:rsid w:val="008A512A"/>
    <w:rsid w:val="008D134B"/>
    <w:rsid w:val="008D4F49"/>
    <w:rsid w:val="008E2D31"/>
    <w:rsid w:val="008E2DB4"/>
    <w:rsid w:val="008F2C83"/>
    <w:rsid w:val="008F687B"/>
    <w:rsid w:val="00912AD4"/>
    <w:rsid w:val="009322BA"/>
    <w:rsid w:val="009368E0"/>
    <w:rsid w:val="00941AB9"/>
    <w:rsid w:val="00967D19"/>
    <w:rsid w:val="009824CD"/>
    <w:rsid w:val="00990483"/>
    <w:rsid w:val="009A2883"/>
    <w:rsid w:val="009C75F1"/>
    <w:rsid w:val="009C7F84"/>
    <w:rsid w:val="009D0B37"/>
    <w:rsid w:val="009D5265"/>
    <w:rsid w:val="009F3A38"/>
    <w:rsid w:val="00A05E13"/>
    <w:rsid w:val="00A246E1"/>
    <w:rsid w:val="00A44C3C"/>
    <w:rsid w:val="00A62614"/>
    <w:rsid w:val="00A634FB"/>
    <w:rsid w:val="00A65116"/>
    <w:rsid w:val="00A75DA5"/>
    <w:rsid w:val="00A95862"/>
    <w:rsid w:val="00AA3564"/>
    <w:rsid w:val="00AB029D"/>
    <w:rsid w:val="00AB20FC"/>
    <w:rsid w:val="00AD1725"/>
    <w:rsid w:val="00B00E99"/>
    <w:rsid w:val="00B03CEE"/>
    <w:rsid w:val="00B10F6E"/>
    <w:rsid w:val="00B114BC"/>
    <w:rsid w:val="00B2492E"/>
    <w:rsid w:val="00B4172D"/>
    <w:rsid w:val="00B72EF6"/>
    <w:rsid w:val="00B868D4"/>
    <w:rsid w:val="00BA31D0"/>
    <w:rsid w:val="00BA4889"/>
    <w:rsid w:val="00BB480D"/>
    <w:rsid w:val="00BC0F9F"/>
    <w:rsid w:val="00BC2C10"/>
    <w:rsid w:val="00BE4241"/>
    <w:rsid w:val="00BE7F12"/>
    <w:rsid w:val="00BF2935"/>
    <w:rsid w:val="00C00EFB"/>
    <w:rsid w:val="00C23D4E"/>
    <w:rsid w:val="00C23E97"/>
    <w:rsid w:val="00C27BA4"/>
    <w:rsid w:val="00C31B18"/>
    <w:rsid w:val="00C54CB5"/>
    <w:rsid w:val="00C56DDD"/>
    <w:rsid w:val="00CD2FDF"/>
    <w:rsid w:val="00CD576C"/>
    <w:rsid w:val="00D12B47"/>
    <w:rsid w:val="00D20211"/>
    <w:rsid w:val="00D4687B"/>
    <w:rsid w:val="00D46C08"/>
    <w:rsid w:val="00D4796B"/>
    <w:rsid w:val="00D63979"/>
    <w:rsid w:val="00D6422D"/>
    <w:rsid w:val="00D77723"/>
    <w:rsid w:val="00D814B1"/>
    <w:rsid w:val="00D85C79"/>
    <w:rsid w:val="00D939A6"/>
    <w:rsid w:val="00D96CB8"/>
    <w:rsid w:val="00DA32FB"/>
    <w:rsid w:val="00DB794B"/>
    <w:rsid w:val="00DC2F0A"/>
    <w:rsid w:val="00DD5D53"/>
    <w:rsid w:val="00E0465A"/>
    <w:rsid w:val="00E056CF"/>
    <w:rsid w:val="00E22AD6"/>
    <w:rsid w:val="00E330CC"/>
    <w:rsid w:val="00E57219"/>
    <w:rsid w:val="00E66B85"/>
    <w:rsid w:val="00E72EF3"/>
    <w:rsid w:val="00E74B63"/>
    <w:rsid w:val="00E74C25"/>
    <w:rsid w:val="00E76C64"/>
    <w:rsid w:val="00E83EF3"/>
    <w:rsid w:val="00E875B2"/>
    <w:rsid w:val="00E90C98"/>
    <w:rsid w:val="00E93FCC"/>
    <w:rsid w:val="00EB15EB"/>
    <w:rsid w:val="00EB7F01"/>
    <w:rsid w:val="00EC72B3"/>
    <w:rsid w:val="00ED563B"/>
    <w:rsid w:val="00EE7DAD"/>
    <w:rsid w:val="00F0473A"/>
    <w:rsid w:val="00F16CCA"/>
    <w:rsid w:val="00F518F3"/>
    <w:rsid w:val="00F54052"/>
    <w:rsid w:val="00F63408"/>
    <w:rsid w:val="00F63B2A"/>
    <w:rsid w:val="00FA3D80"/>
    <w:rsid w:val="00FA7CA2"/>
    <w:rsid w:val="00FB0A47"/>
    <w:rsid w:val="00FB639B"/>
    <w:rsid w:val="00FC7908"/>
    <w:rsid w:val="00FD5AF6"/>
    <w:rsid w:val="00FE2BB0"/>
    <w:rsid w:val="00FE6EE2"/>
    <w:rsid w:val="00FF116F"/>
    <w:rsid w:val="00FF41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3FA91"/>
  <w15:docId w15:val="{EF6614DA-8BC6-490D-9069-F9AA37365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114BC"/>
    <w:rPr>
      <w:rFonts w:ascii="Times New Roman" w:eastAsia="Times New Roman" w:hAnsi="Times New Roman" w:cs="Times New Roman"/>
    </w:rPr>
  </w:style>
  <w:style w:type="paragraph" w:styleId="Heading1">
    <w:name w:val="heading 1"/>
    <w:basedOn w:val="Normal"/>
    <w:uiPriority w:val="1"/>
    <w:qFormat/>
    <w:rsid w:val="009C75F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C75F1"/>
    <w:pPr>
      <w:ind w:left="304"/>
    </w:pPr>
    <w:rPr>
      <w:sz w:val="24"/>
      <w:szCs w:val="24"/>
    </w:rPr>
  </w:style>
  <w:style w:type="paragraph" w:styleId="ListParagraph">
    <w:name w:val="List Paragraph"/>
    <w:basedOn w:val="Normal"/>
    <w:uiPriority w:val="1"/>
    <w:qFormat/>
    <w:rsid w:val="009C75F1"/>
  </w:style>
  <w:style w:type="paragraph" w:customStyle="1" w:styleId="TableParagraph">
    <w:name w:val="Table Paragraph"/>
    <w:basedOn w:val="Normal"/>
    <w:uiPriority w:val="1"/>
    <w:qFormat/>
    <w:rsid w:val="009C75F1"/>
    <w:pPr>
      <w:spacing w:before="15"/>
    </w:pPr>
  </w:style>
  <w:style w:type="character" w:styleId="Hyperlink">
    <w:name w:val="Hyperlink"/>
    <w:basedOn w:val="DefaultParagraphFont"/>
    <w:uiPriority w:val="99"/>
    <w:unhideWhenUsed/>
    <w:rsid w:val="0086379D"/>
    <w:rPr>
      <w:color w:val="0000FF" w:themeColor="hyperlink"/>
      <w:u w:val="single"/>
    </w:rPr>
  </w:style>
  <w:style w:type="paragraph" w:styleId="Header">
    <w:name w:val="header"/>
    <w:basedOn w:val="Normal"/>
    <w:link w:val="HeaderChar"/>
    <w:uiPriority w:val="99"/>
    <w:unhideWhenUsed/>
    <w:rsid w:val="002F1634"/>
    <w:pPr>
      <w:tabs>
        <w:tab w:val="center" w:pos="4680"/>
        <w:tab w:val="right" w:pos="9360"/>
      </w:tabs>
    </w:pPr>
  </w:style>
  <w:style w:type="character" w:customStyle="1" w:styleId="HeaderChar">
    <w:name w:val="Header Char"/>
    <w:basedOn w:val="DefaultParagraphFont"/>
    <w:link w:val="Header"/>
    <w:uiPriority w:val="99"/>
    <w:rsid w:val="002F1634"/>
    <w:rPr>
      <w:rFonts w:ascii="Times New Roman" w:eastAsia="Times New Roman" w:hAnsi="Times New Roman" w:cs="Times New Roman"/>
    </w:rPr>
  </w:style>
  <w:style w:type="paragraph" w:styleId="Footer">
    <w:name w:val="footer"/>
    <w:basedOn w:val="Normal"/>
    <w:link w:val="FooterChar"/>
    <w:uiPriority w:val="99"/>
    <w:unhideWhenUsed/>
    <w:rsid w:val="002F1634"/>
    <w:pPr>
      <w:tabs>
        <w:tab w:val="center" w:pos="4680"/>
        <w:tab w:val="right" w:pos="9360"/>
      </w:tabs>
    </w:pPr>
  </w:style>
  <w:style w:type="character" w:customStyle="1" w:styleId="FooterChar">
    <w:name w:val="Footer Char"/>
    <w:basedOn w:val="DefaultParagraphFont"/>
    <w:link w:val="Footer"/>
    <w:uiPriority w:val="99"/>
    <w:rsid w:val="002F1634"/>
    <w:rPr>
      <w:rFonts w:ascii="Times New Roman" w:eastAsia="Times New Roman" w:hAnsi="Times New Roman" w:cs="Times New Roman"/>
    </w:rPr>
  </w:style>
  <w:style w:type="character" w:styleId="PlaceholderText">
    <w:name w:val="Placeholder Text"/>
    <w:basedOn w:val="DefaultParagraphFont"/>
    <w:uiPriority w:val="99"/>
    <w:semiHidden/>
    <w:rsid w:val="009F3A38"/>
    <w:rPr>
      <w:color w:val="808080"/>
    </w:rPr>
  </w:style>
  <w:style w:type="table" w:styleId="TableGrid">
    <w:name w:val="Table Grid"/>
    <w:basedOn w:val="TableNormal"/>
    <w:uiPriority w:val="39"/>
    <w:rsid w:val="00261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F687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65DA"/>
    <w:rPr>
      <w:rFonts w:ascii="Tahoma" w:hAnsi="Tahoma" w:cs="Tahoma"/>
      <w:sz w:val="16"/>
      <w:szCs w:val="16"/>
    </w:rPr>
  </w:style>
  <w:style w:type="character" w:customStyle="1" w:styleId="BalloonTextChar">
    <w:name w:val="Balloon Text Char"/>
    <w:basedOn w:val="DefaultParagraphFont"/>
    <w:link w:val="BalloonText"/>
    <w:uiPriority w:val="99"/>
    <w:semiHidden/>
    <w:rsid w:val="001065D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065DA"/>
    <w:rPr>
      <w:sz w:val="16"/>
      <w:szCs w:val="16"/>
    </w:rPr>
  </w:style>
  <w:style w:type="paragraph" w:styleId="CommentText">
    <w:name w:val="annotation text"/>
    <w:basedOn w:val="Normal"/>
    <w:link w:val="CommentTextChar"/>
    <w:uiPriority w:val="99"/>
    <w:semiHidden/>
    <w:unhideWhenUsed/>
    <w:rsid w:val="001065DA"/>
    <w:rPr>
      <w:sz w:val="20"/>
      <w:szCs w:val="20"/>
    </w:rPr>
  </w:style>
  <w:style w:type="character" w:customStyle="1" w:styleId="CommentTextChar">
    <w:name w:val="Comment Text Char"/>
    <w:basedOn w:val="DefaultParagraphFont"/>
    <w:link w:val="CommentText"/>
    <w:uiPriority w:val="99"/>
    <w:semiHidden/>
    <w:rsid w:val="001065D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5DA"/>
    <w:rPr>
      <w:b/>
      <w:bCs/>
    </w:rPr>
  </w:style>
  <w:style w:type="character" w:customStyle="1" w:styleId="CommentSubjectChar">
    <w:name w:val="Comment Subject Char"/>
    <w:basedOn w:val="CommentTextChar"/>
    <w:link w:val="CommentSubject"/>
    <w:uiPriority w:val="99"/>
    <w:semiHidden/>
    <w:rsid w:val="001065D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eiranisoeaipi@gmail.com" TargetMode="External"/><Relationship Id="rId13" Type="http://schemas.openxmlformats.org/officeDocument/2006/relationships/footer" Target="footer1.xml"/><Relationship Id="rId18" Type="http://schemas.openxmlformats.org/officeDocument/2006/relationships/hyperlink" Target="https://doi.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i" TargetMode="External"/><Relationship Id="rId2" Type="http://schemas.openxmlformats.org/officeDocument/2006/relationships/numbering" Target="numbering.xml"/><Relationship Id="rId16" Type="http://schemas.openxmlformats.org/officeDocument/2006/relationships/hyperlink" Target="https://doi.org/10.1016/j.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snawatipolsri@gmail.com" TargetMode="External"/><Relationship Id="rId5" Type="http://schemas.openxmlformats.org/officeDocument/2006/relationships/webSettings" Target="webSettings.xml"/><Relationship Id="rId15" Type="http://schemas.openxmlformats.org/officeDocument/2006/relationships/hyperlink" Target="https://doi.org/10.23887/jippg.v" TargetMode="External"/><Relationship Id="rId10" Type="http://schemas.openxmlformats.org/officeDocument/2006/relationships/hyperlink" Target="mailto:meiranisoeaipi@gmail.com2," TargetMode="External"/><Relationship Id="rId19" Type="http://schemas.openxmlformats.org/officeDocument/2006/relationships/hyperlink" Target="https://doi.org/" TargetMode="External"/><Relationship Id="rId4" Type="http://schemas.openxmlformats.org/officeDocument/2006/relationships/settings" Target="settings.xml"/><Relationship Id="rId9" Type="http://schemas.openxmlformats.org/officeDocument/2006/relationships/hyperlink" Target="mailto:ardiansyahwelly@gmail.co" TargetMode="External"/><Relationship Id="rId14" Type="http://schemas.openxmlformats.org/officeDocument/2006/relationships/hyperlink" Target="https://doi.org/10.23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C65DE-B140-491B-9FED-FB6D1C729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4904</Words>
  <Characters>27958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WELLY ARDIANSYAH</cp:lastModifiedBy>
  <cp:revision>2</cp:revision>
  <dcterms:created xsi:type="dcterms:W3CDTF">2023-07-28T01:57:00Z</dcterms:created>
  <dcterms:modified xsi:type="dcterms:W3CDTF">2023-07-28T01:57:00Z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2023-05-21T00:00:00Z</vt:filetime>
  </property>
</Properties>
</file>