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C9B9" w14:textId="77777777" w:rsidR="00BD6FEE" w:rsidRPr="00BD6FEE" w:rsidRDefault="00BD6FEE" w:rsidP="00BD6FEE">
      <w:pPr>
        <w:jc w:val="center"/>
        <w:rPr>
          <w:rFonts w:ascii="Times New Roman" w:hAnsi="Times New Roman"/>
          <w:sz w:val="24"/>
          <w:szCs w:val="24"/>
          <w:lang w:val="en-US"/>
        </w:rPr>
      </w:pPr>
      <w:bookmarkStart w:id="0" w:name="_Hlk195519104"/>
      <w:bookmarkStart w:id="1" w:name="_Hlk198739884"/>
      <w:r w:rsidRPr="00BD6FEE">
        <w:rPr>
          <w:rFonts w:ascii="Times New Roman" w:hAnsi="Times New Roman"/>
          <w:b/>
          <w:sz w:val="24"/>
          <w:szCs w:val="24"/>
        </w:rPr>
        <w:t>THE USE OF CHATGPT IN ENGLISH WRITING ACTIVITIES: STUDENTS’ VOICES</w:t>
      </w:r>
    </w:p>
    <w:bookmarkEnd w:id="0"/>
    <w:p w14:paraId="2DB69C3E" w14:textId="77777777" w:rsidR="00BD6FEE" w:rsidRPr="00BD6FEE" w:rsidRDefault="00BD6FEE" w:rsidP="00BD6FEE">
      <w:pPr>
        <w:contextualSpacing/>
        <w:jc w:val="center"/>
        <w:rPr>
          <w:rFonts w:ascii="Times New Roman" w:hAnsi="Times New Roman"/>
          <w:b/>
          <w:sz w:val="24"/>
          <w:szCs w:val="24"/>
        </w:rPr>
      </w:pPr>
    </w:p>
    <w:p w14:paraId="5194CECA" w14:textId="77777777" w:rsidR="00BD6FEE" w:rsidRPr="00BD6FEE" w:rsidRDefault="00BD6FEE" w:rsidP="00BD6FEE">
      <w:pPr>
        <w:jc w:val="center"/>
        <w:rPr>
          <w:rFonts w:ascii="Times New Roman" w:hAnsi="Times New Roman"/>
          <w:b/>
          <w:bCs/>
          <w:sz w:val="24"/>
          <w:szCs w:val="24"/>
        </w:rPr>
      </w:pPr>
    </w:p>
    <w:p w14:paraId="54CDF42C" w14:textId="77777777" w:rsidR="00BD6FEE" w:rsidRPr="00BD6FEE" w:rsidRDefault="00BD6FEE" w:rsidP="00BD6FEE">
      <w:pPr>
        <w:ind w:right="283"/>
        <w:jc w:val="center"/>
        <w:rPr>
          <w:rFonts w:ascii="Times New Roman" w:hAnsi="Times New Roman"/>
          <w:b/>
          <w:lang w:val="en-US"/>
        </w:rPr>
      </w:pPr>
    </w:p>
    <w:p w14:paraId="7C1D1F30" w14:textId="77777777" w:rsidR="00BD6FEE" w:rsidRPr="00BD6FEE" w:rsidRDefault="00BD6FEE" w:rsidP="00BD6FEE">
      <w:pPr>
        <w:jc w:val="both"/>
        <w:rPr>
          <w:rFonts w:ascii="Times New Roman" w:hAnsi="Times New Roman"/>
        </w:rPr>
      </w:pPr>
      <w:r w:rsidRPr="00BD6FEE">
        <w:rPr>
          <w:rFonts w:ascii="Times New Roman" w:hAnsi="Times New Roman"/>
          <w:b/>
        </w:rPr>
        <w:t xml:space="preserve">ABSTRACT: </w:t>
      </w:r>
      <w:r w:rsidRPr="00BD6FEE">
        <w:rPr>
          <w:rFonts w:ascii="Times New Roman" w:hAnsi="Times New Roman"/>
        </w:rPr>
        <w:t>The rapid development of artificial intelligence has influenced education, including the use of ChatGPT in language learning. ChatGPT can revolutionize many aspects of education, such as retrieving information, responding to specific questions in a variety of subjects, participating in open discussions, writing and editing essays and reports, creating software code, mentoring students by elucidating programming concepts, supplying sample data for databases and analysis, and carrying out computations. This study investigated students’ perceptions of using ChatGPT in English writing activities at the English Education Study Program of UIN Raden Fatah Palembang. A quantitative approach was used with 136 fourth-semester students as the research participants. Data were collected through an open-ended questionnaire focusing on six aspects: ChatGPT usage, impact on writing, reliability and accuracy, contribution to learning goals, user experience and satisfaction, and training needs. The findings showed that most students had a positive view of ChatGPT, especially in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necessity of information verification and avoiding over-reliance. The study concludes that ChatGPT can be a valuable tool for academic writing when it is combined with strong digital literacy and ethical use.</w:t>
      </w:r>
    </w:p>
    <w:p w14:paraId="0442612A" w14:textId="77777777" w:rsidR="00BD6FEE" w:rsidRPr="00BD6FEE" w:rsidRDefault="00BD6FEE" w:rsidP="00BD6FEE">
      <w:pPr>
        <w:jc w:val="both"/>
        <w:rPr>
          <w:rFonts w:ascii="Times New Roman" w:hAnsi="Times New Roman"/>
        </w:rPr>
      </w:pPr>
    </w:p>
    <w:p w14:paraId="01962AF4" w14:textId="77777777" w:rsidR="00BD6FEE" w:rsidRPr="00BD6FEE" w:rsidRDefault="00BD6FEE" w:rsidP="00BD6FEE">
      <w:pPr>
        <w:jc w:val="both"/>
        <w:rPr>
          <w:rFonts w:ascii="Times New Roman" w:hAnsi="Times New Roman"/>
          <w:i/>
        </w:rPr>
      </w:pPr>
      <w:r w:rsidRPr="00BD6FEE">
        <w:rPr>
          <w:rFonts w:ascii="Times New Roman" w:hAnsi="Times New Roman"/>
          <w:b/>
        </w:rPr>
        <w:t>Keywords</w:t>
      </w:r>
      <w:r w:rsidRPr="00BD6FEE">
        <w:rPr>
          <w:rFonts w:ascii="Times New Roman" w:hAnsi="Times New Roman"/>
        </w:rPr>
        <w:t>:</w:t>
      </w:r>
      <w:r w:rsidRPr="00BD6FEE">
        <w:rPr>
          <w:rFonts w:ascii="Times New Roman" w:hAnsi="Times New Roman"/>
          <w:i/>
        </w:rPr>
        <w:t xml:space="preserve">  </w:t>
      </w:r>
      <w:r w:rsidRPr="00BD6FEE">
        <w:rPr>
          <w:rFonts w:ascii="Times New Roman" w:hAnsi="Times New Roman"/>
          <w:i/>
          <w:iCs/>
          <w:sz w:val="24"/>
          <w:szCs w:val="24"/>
        </w:rPr>
        <w:t>ChatGPT</w:t>
      </w:r>
      <w:r w:rsidRPr="00BD6FEE">
        <w:rPr>
          <w:rFonts w:ascii="Times New Roman" w:hAnsi="Times New Roman"/>
          <w:i/>
          <w:iCs/>
          <w:sz w:val="24"/>
          <w:szCs w:val="24"/>
          <w:lang w:val="en-US"/>
        </w:rPr>
        <w:t>,</w:t>
      </w:r>
      <w:r w:rsidRPr="00BD6FEE">
        <w:rPr>
          <w:rFonts w:ascii="Times New Roman" w:hAnsi="Times New Roman"/>
          <w:i/>
          <w:iCs/>
          <w:sz w:val="24"/>
          <w:szCs w:val="24"/>
        </w:rPr>
        <w:t xml:space="preserve"> English writing activities</w:t>
      </w:r>
      <w:r w:rsidRPr="00BD6FEE">
        <w:rPr>
          <w:rFonts w:ascii="Times New Roman" w:hAnsi="Times New Roman"/>
          <w:i/>
          <w:iCs/>
          <w:sz w:val="24"/>
          <w:szCs w:val="24"/>
          <w:lang w:val="en-US"/>
        </w:rPr>
        <w:t>,</w:t>
      </w:r>
      <w:r w:rsidRPr="00BD6FEE">
        <w:rPr>
          <w:rFonts w:ascii="Times New Roman" w:hAnsi="Times New Roman"/>
          <w:i/>
          <w:iCs/>
          <w:sz w:val="24"/>
          <w:szCs w:val="24"/>
        </w:rPr>
        <w:t xml:space="preserve"> Students’ perceptions</w:t>
      </w:r>
    </w:p>
    <w:p w14:paraId="78FA89EF" w14:textId="77777777" w:rsidR="00BD6FEE" w:rsidRPr="00BD6FEE" w:rsidRDefault="00BD6FEE" w:rsidP="00BD6FEE">
      <w:pPr>
        <w:contextualSpacing/>
        <w:rPr>
          <w:rFonts w:ascii="Times New Roman" w:hAnsi="Times New Roman"/>
          <w:color w:val="FF0000"/>
        </w:rPr>
      </w:pPr>
      <w:r w:rsidRPr="00BD6FEE">
        <w:rPr>
          <w:rFonts w:ascii="Times New Roman" w:hAnsi="Times New Roman"/>
          <w:noProof/>
        </w:rPr>
        <mc:AlternateContent>
          <mc:Choice Requires="wpg">
            <w:drawing>
              <wp:anchor distT="0" distB="0" distL="114300" distR="114300" simplePos="0" relativeHeight="251659264" behindDoc="0" locked="0" layoutInCell="1" allowOverlap="1" wp14:anchorId="0D632E5E" wp14:editId="30F68818">
                <wp:simplePos x="0" y="0"/>
                <wp:positionH relativeFrom="margin">
                  <wp:posOffset>0</wp:posOffset>
                </wp:positionH>
                <wp:positionV relativeFrom="paragraph">
                  <wp:posOffset>102235</wp:posOffset>
                </wp:positionV>
                <wp:extent cx="5467350" cy="28575"/>
                <wp:effectExtent l="0" t="0" r="0" b="9525"/>
                <wp:wrapNone/>
                <wp:docPr id="1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EE98877" id="Group 8"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E8A97FA" w14:textId="77777777" w:rsidR="00BD6FEE" w:rsidRPr="00BD6FEE" w:rsidRDefault="00BD6FEE" w:rsidP="00BD6FEE">
      <w:pPr>
        <w:contextualSpacing/>
        <w:jc w:val="center"/>
        <w:rPr>
          <w:rFonts w:ascii="Times New Roman" w:hAnsi="Times New Roman"/>
          <w:color w:val="FF0000"/>
        </w:rPr>
      </w:pPr>
      <w:r w:rsidRPr="00BD6FEE">
        <w:rPr>
          <w:rFonts w:ascii="Times New Roman" w:hAnsi="Times New Roman"/>
          <w:b/>
          <w:sz w:val="24"/>
          <w:szCs w:val="24"/>
        </w:rPr>
        <w:t>PENGGUNAAN CHATGPT DALAM KEGIATAN MENULIS BAHASA INGGRIS: SUARA SISWA</w:t>
      </w:r>
    </w:p>
    <w:p w14:paraId="65F52477" w14:textId="77777777" w:rsidR="00BD6FEE" w:rsidRPr="00BD6FEE" w:rsidRDefault="00BD6FEE" w:rsidP="00BD6FEE">
      <w:pPr>
        <w:tabs>
          <w:tab w:val="left" w:pos="8460"/>
        </w:tabs>
        <w:spacing w:before="240"/>
        <w:ind w:right="-45"/>
        <w:jc w:val="both"/>
        <w:rPr>
          <w:rFonts w:ascii="Times New Roman" w:hAnsi="Times New Roman"/>
        </w:rPr>
      </w:pPr>
      <w:r w:rsidRPr="00BD6FEE">
        <w:rPr>
          <w:rFonts w:ascii="Times New Roman" w:hAnsi="Times New Roman"/>
          <w:b/>
        </w:rPr>
        <w:t xml:space="preserve">ABSTRAK: </w:t>
      </w:r>
      <w:r w:rsidRPr="00BD6FEE">
        <w:rPr>
          <w:rFonts w:ascii="Times New Roman" w:hAnsi="Times New Roman"/>
        </w:rPr>
        <w:t>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dapat menjadi alat bantu yang bermanfaat dalam penulisan akademik jika digunakan dengan literasi digital dan etika yang baik.</w:t>
      </w:r>
    </w:p>
    <w:p w14:paraId="0884D07C" w14:textId="77777777" w:rsidR="00BD6FEE" w:rsidRPr="00BD6FEE" w:rsidRDefault="00BD6FEE" w:rsidP="00BD6FEE">
      <w:pPr>
        <w:tabs>
          <w:tab w:val="left" w:pos="8647"/>
        </w:tabs>
        <w:spacing w:before="240"/>
        <w:ind w:right="429"/>
        <w:rPr>
          <w:rFonts w:ascii="Times New Roman" w:hAnsi="Times New Roman"/>
          <w:i/>
        </w:rPr>
        <w:sectPr w:rsidR="00BD6FEE" w:rsidRPr="00BD6FEE" w:rsidSect="00BD6FEE">
          <w:headerReference w:type="default" r:id="rId5"/>
          <w:footerReference w:type="default" r:id="rId6"/>
          <w:pgSz w:w="11907" w:h="16840" w:code="9"/>
          <w:pgMar w:top="1701" w:right="1701" w:bottom="1701" w:left="1701" w:header="720" w:footer="720" w:gutter="0"/>
          <w:cols w:space="708"/>
          <w:docGrid w:linePitch="299"/>
        </w:sectPr>
      </w:pPr>
      <w:r w:rsidRPr="00BD6FEE">
        <w:rPr>
          <w:rFonts w:ascii="Times New Roman" w:hAnsi="Times New Roman"/>
          <w:noProof/>
        </w:rPr>
        <mc:AlternateContent>
          <mc:Choice Requires="wpg">
            <w:drawing>
              <wp:anchor distT="0" distB="0" distL="114300" distR="114300" simplePos="0" relativeHeight="251660288" behindDoc="0" locked="0" layoutInCell="1" allowOverlap="1" wp14:anchorId="7CCFC02E" wp14:editId="490C9F25">
                <wp:simplePos x="0" y="0"/>
                <wp:positionH relativeFrom="margin">
                  <wp:posOffset>37465</wp:posOffset>
                </wp:positionH>
                <wp:positionV relativeFrom="paragraph">
                  <wp:posOffset>488315</wp:posOffset>
                </wp:positionV>
                <wp:extent cx="5467350" cy="28575"/>
                <wp:effectExtent l="0" t="0" r="0" b="9525"/>
                <wp:wrapNone/>
                <wp:docPr id="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4A13190" id="Group 5"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Pr="00BD6FEE">
        <w:rPr>
          <w:rFonts w:ascii="Times New Roman" w:hAnsi="Times New Roman"/>
          <w:b/>
        </w:rPr>
        <w:t>Kata Kunci:</w:t>
      </w:r>
      <w:r w:rsidRPr="00BD6FEE">
        <w:rPr>
          <w:rFonts w:ascii="Times New Roman" w:hAnsi="Times New Roman"/>
          <w:i/>
        </w:rPr>
        <w:t xml:space="preserve">  ChatGPT, Aktivitas menulis bahasa Inggris, Persepsi siswa</w:t>
      </w:r>
    </w:p>
    <w:p w14:paraId="6A3EE40F" w14:textId="77777777" w:rsidR="00BD6FEE" w:rsidRPr="00BD6FEE" w:rsidRDefault="00BD6FEE" w:rsidP="00BD6FEE">
      <w:pPr>
        <w:ind w:right="-46"/>
        <w:jc w:val="both"/>
        <w:rPr>
          <w:rFonts w:ascii="Times New Roman" w:hAnsi="Times New Roman"/>
          <w:b/>
          <w:bCs/>
          <w:sz w:val="24"/>
          <w:szCs w:val="24"/>
        </w:rPr>
      </w:pPr>
      <w:r w:rsidRPr="00BD6FEE">
        <w:rPr>
          <w:rFonts w:ascii="Times New Roman" w:hAnsi="Times New Roman"/>
          <w:b/>
          <w:bCs/>
          <w:sz w:val="24"/>
          <w:szCs w:val="24"/>
        </w:rPr>
        <w:lastRenderedPageBreak/>
        <w:t>INTRODUCTION</w:t>
      </w:r>
    </w:p>
    <w:p w14:paraId="09C00A70" w14:textId="77777777" w:rsidR="00BD6FEE" w:rsidRPr="00BD6FEE" w:rsidRDefault="00BD6FEE" w:rsidP="00BD6FEE">
      <w:pPr>
        <w:pStyle w:val="E-JOURNALBody"/>
        <w:keepNext/>
        <w:framePr w:dropCap="drop" w:lines="2" w:h="781" w:hRule="exact" w:wrap="around" w:vAnchor="text" w:hAnchor="text"/>
        <w:spacing w:before="280" w:line="501" w:lineRule="exact"/>
        <w:ind w:firstLine="720"/>
        <w:textAlignment w:val="baseline"/>
        <w:rPr>
          <w:position w:val="-5"/>
          <w:sz w:val="62"/>
          <w:lang w:val="en-US" w:eastAsia="id-ID"/>
        </w:rPr>
      </w:pPr>
      <w:r w:rsidRPr="00BD6FEE">
        <w:rPr>
          <w:position w:val="-5"/>
          <w:sz w:val="62"/>
          <w:lang w:val="en-US" w:eastAsia="id-ID"/>
        </w:rPr>
        <w:t>T</w:t>
      </w:r>
    </w:p>
    <w:p w14:paraId="275D2F40" w14:textId="77777777" w:rsidR="00BD6FEE" w:rsidRPr="00BD6FEE" w:rsidRDefault="00BD6FEE" w:rsidP="00BD6FEE">
      <w:pPr>
        <w:pStyle w:val="NormalWeb"/>
        <w:spacing w:after="0" w:afterAutospacing="0"/>
        <w:jc w:val="both"/>
      </w:pPr>
      <w:r w:rsidRPr="00BD6FEE">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3CEA6572" w14:textId="77777777" w:rsidR="00BD6FEE" w:rsidRPr="00BD6FEE" w:rsidRDefault="00BD6FEE" w:rsidP="00BD6FEE">
      <w:pPr>
        <w:pStyle w:val="ListParagraph"/>
        <w:ind w:left="0" w:firstLine="720"/>
        <w:jc w:val="both"/>
        <w:rPr>
          <w:rFonts w:ascii="Times New Roman" w:hAnsi="Times New Roman"/>
          <w:color w:val="0D0D0D"/>
          <w:shd w:val="clear" w:color="auto" w:fill="FFFFFF"/>
          <w:lang w:eastAsia="id-ID"/>
        </w:rPr>
      </w:pPr>
      <w:r w:rsidRPr="00BD6FEE">
        <w:rPr>
          <w:rFonts w:ascii="Times New Roman" w:hAnsi="Times New Roman"/>
          <w:color w:val="0D0D0D"/>
          <w:shd w:val="clear" w:color="auto" w:fill="FFFFFF"/>
          <w:lang w:eastAsia="id-ID"/>
        </w:rPr>
        <w:t xml:space="preserve">Artificial intelligence (AI) is expected to evolve into a sophisticated tool that supports human activities. Although AI technology is not entirely new, it holds the potential to enhance or even fully automate certain tasks, making work processes more efficient and streamlined. Furthermore </w:t>
      </w:r>
      <w:r w:rsidRPr="00BD6FEE">
        <w:rPr>
          <w:rFonts w:ascii="Times New Roman" w:hAnsi="Times New Roman"/>
          <w:color w:val="0D0D0D"/>
          <w:shd w:val="clear" w:color="auto" w:fill="FFFFFF"/>
          <w:lang w:eastAsia="id-ID"/>
        </w:rPr>
        <w:fldChar w:fldCharType="begin" w:fldLock="1"/>
      </w:r>
      <w:r w:rsidRPr="00BD6FEE">
        <w:rPr>
          <w:rFonts w:ascii="Times New Roman" w:hAnsi="Times New Roman"/>
          <w:color w:val="0D0D0D"/>
          <w:shd w:val="clear" w:color="auto" w:fill="FFFFFF"/>
          <w:lang w:eastAsia="id-ID"/>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Pr="00BD6FEE">
        <w:rPr>
          <w:rFonts w:ascii="Times New Roman" w:hAnsi="Times New Roman"/>
          <w:color w:val="0D0D0D"/>
          <w:shd w:val="clear" w:color="auto" w:fill="FFFFFF"/>
          <w:lang w:eastAsia="id-ID"/>
        </w:rPr>
        <w:fldChar w:fldCharType="separate"/>
      </w:r>
      <w:r w:rsidRPr="00BD6FEE">
        <w:rPr>
          <w:rFonts w:ascii="Times New Roman" w:hAnsi="Times New Roman"/>
          <w:noProof/>
          <w:color w:val="0D0D0D"/>
          <w:shd w:val="clear" w:color="auto" w:fill="FFFFFF"/>
          <w:lang w:eastAsia="id-ID"/>
        </w:rPr>
        <w:t>(Khasanah et al., 2024)</w:t>
      </w:r>
      <w:r w:rsidRPr="00BD6FEE">
        <w:rPr>
          <w:rFonts w:ascii="Times New Roman" w:hAnsi="Times New Roman"/>
          <w:color w:val="0D0D0D"/>
          <w:shd w:val="clear" w:color="auto" w:fill="FFFFFF"/>
          <w:lang w:eastAsia="id-ID"/>
        </w:rPr>
        <w:fldChar w:fldCharType="end"/>
      </w:r>
      <w:r w:rsidRPr="00BD6FEE">
        <w:rPr>
          <w:rFonts w:ascii="Times New Roman" w:hAnsi="Times New Roman"/>
          <w:color w:val="0D0D0D"/>
          <w:shd w:val="clear" w:color="auto" w:fill="FFFFFF"/>
          <w:lang w:eastAsia="id-ID"/>
        </w:rPr>
        <w:t xml:space="preserve"> highlighted that AI advancements particularly benefit students, especially those learning English. Learners often rely on tools such as Google Translate, DeepL, Grammarly, Duolingo, ELSA, QuillBot, and ChatGPT to support their language development. As a result, AI, especially ChatGPT, has attracted considerable attention across various platforms, notably among students.</w:t>
      </w:r>
    </w:p>
    <w:p w14:paraId="07428CED" w14:textId="77777777" w:rsidR="00BD6FEE" w:rsidRPr="00BD6FEE" w:rsidRDefault="00BD6FEE" w:rsidP="00BD6FEE">
      <w:pPr>
        <w:pStyle w:val="ListParagraph"/>
        <w:ind w:left="0" w:firstLine="720"/>
        <w:jc w:val="both"/>
        <w:rPr>
          <w:rFonts w:ascii="Times New Roman" w:hAnsi="Times New Roman"/>
          <w:color w:val="0D0D0D"/>
          <w:shd w:val="clear" w:color="auto" w:fill="FFFFFF"/>
        </w:rPr>
      </w:pPr>
      <w:r w:rsidRPr="00BD6FEE">
        <w:rPr>
          <w:rFonts w:ascii="Times New Roman" w:hAnsi="Times New Roman"/>
          <w:color w:val="0D0D0D"/>
          <w:shd w:val="clear" w:color="auto" w:fill="FFFFFF"/>
        </w:rPr>
        <w:t xml:space="preserve">ChatGPT is an AI-powered chatbot program developed by OpenAI in 2018, based on a Language Model. According to </w:t>
      </w:r>
      <w:r w:rsidRPr="00BD6FEE">
        <w:rPr>
          <w:rFonts w:ascii="Times New Roman" w:hAnsi="Times New Roman"/>
          <w:color w:val="0D0D0D"/>
          <w:shd w:val="clear" w:color="auto" w:fill="FFFFFF"/>
        </w:rPr>
        <w:fldChar w:fldCharType="begin" w:fldLock="1"/>
      </w:r>
      <w:r w:rsidRPr="00BD6FEE">
        <w:rPr>
          <w:rFonts w:ascii="Times New Roman" w:hAnsi="Times New Roman"/>
          <w:color w:val="0D0D0D"/>
          <w:shd w:val="clear" w:color="auto" w:fill="FFFFFF"/>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Pr="00BD6FEE">
        <w:rPr>
          <w:rFonts w:ascii="Times New Roman" w:hAnsi="Times New Roman"/>
          <w:color w:val="0D0D0D"/>
          <w:shd w:val="clear" w:color="auto" w:fill="FFFFFF"/>
        </w:rPr>
        <w:fldChar w:fldCharType="separate"/>
      </w:r>
      <w:r w:rsidRPr="00BD6FEE">
        <w:rPr>
          <w:rFonts w:ascii="Times New Roman" w:hAnsi="Times New Roman"/>
          <w:noProof/>
          <w:color w:val="0D0D0D"/>
          <w:shd w:val="clear" w:color="auto" w:fill="FFFFFF"/>
        </w:rPr>
        <w:t>Radford et al. (2018)</w:t>
      </w:r>
      <w:r w:rsidRPr="00BD6FEE">
        <w:rPr>
          <w:rFonts w:ascii="Times New Roman" w:hAnsi="Times New Roman"/>
          <w:color w:val="0D0D0D"/>
          <w:shd w:val="clear" w:color="auto" w:fill="FFFFFF"/>
        </w:rPr>
        <w:fldChar w:fldCharType="end"/>
      </w:r>
      <w:r w:rsidRPr="00BD6FEE">
        <w:rPr>
          <w:rFonts w:ascii="Times New Roman" w:hAnsi="Times New Roman"/>
          <w:color w:val="0D0D0D"/>
          <w:shd w:val="clear" w:color="auto" w:fill="FFFFFF"/>
        </w:rPr>
        <w:t xml:space="preserve"> ChatGPT is described as a semi-supervised learning model that excels in processing natural language autonomously and is specifically capable of responding to user queries and commands. Additionally, </w:t>
      </w:r>
      <w:r w:rsidRPr="00BD6FEE">
        <w:rPr>
          <w:rFonts w:ascii="Times New Roman" w:hAnsi="Times New Roman"/>
          <w:color w:val="0D0D0D"/>
          <w:shd w:val="clear" w:color="auto" w:fill="FFFFFF"/>
        </w:rPr>
        <w:fldChar w:fldCharType="begin" w:fldLock="1"/>
      </w:r>
      <w:r w:rsidRPr="00BD6FEE">
        <w:rPr>
          <w:rFonts w:ascii="Times New Roman" w:hAnsi="Times New Roman"/>
          <w:color w:val="0D0D0D"/>
          <w:shd w:val="clear" w:color="auto" w:fill="FFFFFF"/>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Pr="00BD6FEE">
        <w:rPr>
          <w:rFonts w:ascii="Times New Roman" w:hAnsi="Times New Roman"/>
          <w:color w:val="0D0D0D"/>
          <w:shd w:val="clear" w:color="auto" w:fill="FFFFFF"/>
        </w:rPr>
        <w:fldChar w:fldCharType="separate"/>
      </w:r>
      <w:r w:rsidRPr="00BD6FEE">
        <w:rPr>
          <w:rFonts w:ascii="Times New Roman" w:hAnsi="Times New Roman"/>
          <w:noProof/>
          <w:color w:val="0D0D0D"/>
          <w:shd w:val="clear" w:color="auto" w:fill="FFFFFF"/>
        </w:rPr>
        <w:t>Risnina et al., (2023)</w:t>
      </w:r>
      <w:r w:rsidRPr="00BD6FEE">
        <w:rPr>
          <w:rFonts w:ascii="Times New Roman" w:hAnsi="Times New Roman"/>
          <w:color w:val="0D0D0D"/>
          <w:shd w:val="clear" w:color="auto" w:fill="FFFFFF"/>
        </w:rPr>
        <w:fldChar w:fldCharType="end"/>
      </w:r>
      <w:r w:rsidRPr="00BD6FEE">
        <w:rPr>
          <w:rFonts w:ascii="Times New Roman" w:hAnsi="Times New Roman"/>
          <w:color w:val="0D0D0D"/>
          <w:shd w:val="clear" w:color="auto" w:fill="FFFFFF"/>
        </w:rPr>
        <w:t xml:space="preserve"> stated that </w:t>
      </w:r>
      <w:bookmarkStart w:id="2" w:name="_Hlk198551832"/>
      <w:r w:rsidRPr="00BD6FEE">
        <w:rPr>
          <w:rFonts w:ascii="Times New Roman" w:hAnsi="Times New Roman"/>
          <w:color w:val="0D0D0D"/>
          <w:shd w:val="clear" w:color="auto" w:fill="FFFFFF"/>
        </w:rPr>
        <w:t>ChatGPT offers text processing services utilizing the Generative Pre-trained Transformer (GPT) framework</w:t>
      </w:r>
      <w:bookmarkEnd w:id="2"/>
      <w:r w:rsidRPr="00BD6FEE">
        <w:rPr>
          <w:rFonts w:ascii="Times New Roman" w:hAnsi="Times New Roman"/>
          <w:color w:val="0D0D0D"/>
          <w:shd w:val="clear" w:color="auto" w:fill="FFFFFF"/>
        </w:rPr>
        <w:t>.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p>
    <w:p w14:paraId="1F2510A7" w14:textId="77777777" w:rsidR="00BD6FEE" w:rsidRPr="00BD6FEE" w:rsidRDefault="00BD6FEE" w:rsidP="00BD6FEE">
      <w:pPr>
        <w:pStyle w:val="ListParagraph"/>
        <w:ind w:left="0" w:firstLine="720"/>
        <w:jc w:val="both"/>
        <w:rPr>
          <w:rFonts w:ascii="Times New Roman" w:hAnsi="Times New Roman"/>
        </w:rPr>
      </w:pPr>
      <w:r w:rsidRPr="00BD6FEE">
        <w:rPr>
          <w:rFonts w:ascii="Times New Roman" w:hAnsi="Times New Roman"/>
        </w:rPr>
        <w:t xml:space="preserve">As a technological tool, </w:t>
      </w:r>
      <w:bookmarkStart w:id="3" w:name="_Hlk198551946"/>
      <w:r w:rsidRPr="00BD6FEE">
        <w:rPr>
          <w:rFonts w:ascii="Times New Roman" w:hAnsi="Times New Roman"/>
        </w:rPr>
        <w:t>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bookmarkEnd w:id="3"/>
      <w:r w:rsidRPr="00BD6FEE">
        <w:rPr>
          <w:rFonts w:ascii="Times New Roman" w:hAnsi="Times New Roman"/>
        </w:rPr>
        <w:fldChar w:fldCharType="begin" w:fldLock="1"/>
      </w:r>
      <w:r w:rsidRPr="00BD6FEE">
        <w:rPr>
          <w:rFonts w:ascii="Times New Roman" w:hAnsi="Times New Roman"/>
        </w:rPr>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Pr="00BD6FEE">
        <w:rPr>
          <w:rFonts w:ascii="Times New Roman" w:hAnsi="Times New Roman"/>
        </w:rPr>
        <w:fldChar w:fldCharType="separate"/>
      </w:r>
      <w:r w:rsidRPr="00BD6FEE">
        <w:rPr>
          <w:rFonts w:ascii="Times New Roman" w:hAnsi="Times New Roman"/>
          <w:noProof/>
        </w:rPr>
        <w:t>(Halaweh, 2023)</w:t>
      </w:r>
      <w:r w:rsidRPr="00BD6FEE">
        <w:rPr>
          <w:rFonts w:ascii="Times New Roman" w:hAnsi="Times New Roman"/>
        </w:rPr>
        <w:fldChar w:fldCharType="end"/>
      </w:r>
      <w:r w:rsidRPr="00BD6FEE">
        <w:rPr>
          <w:rFonts w:ascii="Times New Roman" w:hAnsi="Times New Roman"/>
        </w:rPr>
        <w:t>. 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6BFCA51E" w14:textId="77777777" w:rsidR="00BD6FEE" w:rsidRPr="00BD6FEE" w:rsidRDefault="00BD6FEE" w:rsidP="00BD6FEE">
      <w:pPr>
        <w:pStyle w:val="ListParagraph"/>
        <w:ind w:left="0" w:firstLine="720"/>
        <w:jc w:val="both"/>
        <w:rPr>
          <w:rFonts w:ascii="Times New Roman" w:hAnsi="Times New Roman"/>
          <w:color w:val="0D0D0D"/>
          <w:shd w:val="clear" w:color="auto" w:fill="FFFFFF"/>
        </w:rPr>
      </w:pPr>
      <w:r w:rsidRPr="00BD6FEE">
        <w:rPr>
          <w:rFonts w:ascii="Times New Roman" w:hAnsi="Times New Roman"/>
          <w:color w:val="0D0D0D"/>
          <w:shd w:val="clear" w:color="auto" w:fill="FFFFFF"/>
        </w:rPr>
        <w:t xml:space="preserve">In line with </w:t>
      </w:r>
      <w:r w:rsidRPr="00BD6FEE">
        <w:rPr>
          <w:rFonts w:ascii="Times New Roman" w:hAnsi="Times New Roman"/>
          <w:color w:val="0D0D0D"/>
          <w:shd w:val="clear" w:color="auto" w:fill="FFFFFF"/>
        </w:rPr>
        <w:fldChar w:fldCharType="begin" w:fldLock="1"/>
      </w:r>
      <w:r w:rsidRPr="00BD6FEE">
        <w:rPr>
          <w:rFonts w:ascii="Times New Roman" w:hAnsi="Times New Roman"/>
          <w:color w:val="0D0D0D"/>
          <w:shd w:val="clear" w:color="auto" w:fill="FFFFFF"/>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BD6FEE">
        <w:rPr>
          <w:rFonts w:ascii="Times New Roman" w:hAnsi="Times New Roman"/>
          <w:color w:val="0D0D0D"/>
          <w:shd w:val="clear" w:color="auto" w:fill="FFFFFF"/>
        </w:rPr>
        <w:fldChar w:fldCharType="separate"/>
      </w:r>
      <w:r w:rsidRPr="00BD6FEE">
        <w:rPr>
          <w:rFonts w:ascii="Times New Roman" w:hAnsi="Times New Roman"/>
          <w:noProof/>
          <w:color w:val="0D0D0D"/>
          <w:shd w:val="clear" w:color="auto" w:fill="FFFFFF"/>
        </w:rPr>
        <w:t>Hatmanto and Sari (2023)</w:t>
      </w:r>
      <w:r w:rsidRPr="00BD6FEE">
        <w:rPr>
          <w:rFonts w:ascii="Times New Roman" w:hAnsi="Times New Roman"/>
          <w:color w:val="0D0D0D"/>
          <w:shd w:val="clear" w:color="auto" w:fill="FFFFFF"/>
        </w:rPr>
        <w:fldChar w:fldCharType="end"/>
      </w:r>
      <w:r w:rsidRPr="00BD6FEE">
        <w:rPr>
          <w:rFonts w:ascii="Times New Roman" w:hAnsi="Times New Roman"/>
          <w:color w:val="0D0D0D"/>
          <w:shd w:val="clear" w:color="auto" w:fill="FFFFFF"/>
        </w:rPr>
        <w:t xml:space="preserve">, incorporating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 Furthermore, </w:t>
      </w:r>
      <w:r w:rsidRPr="00BD6FEE">
        <w:rPr>
          <w:rFonts w:ascii="Times New Roman" w:hAnsi="Times New Roman"/>
          <w:color w:val="0D0D0D"/>
          <w:shd w:val="clear" w:color="auto" w:fill="FFFFFF"/>
        </w:rPr>
        <w:fldChar w:fldCharType="begin" w:fldLock="1"/>
      </w:r>
      <w:r w:rsidRPr="00BD6FEE">
        <w:rPr>
          <w:rFonts w:ascii="Times New Roman" w:hAnsi="Times New Roman"/>
          <w:color w:val="0D0D0D"/>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BD6FEE">
        <w:rPr>
          <w:rFonts w:ascii="Times New Roman" w:hAnsi="Times New Roman"/>
          <w:color w:val="0D0D0D"/>
          <w:shd w:val="clear" w:color="auto" w:fill="FFFFFF"/>
        </w:rPr>
        <w:fldChar w:fldCharType="separate"/>
      </w:r>
      <w:r w:rsidRPr="00BD6FEE">
        <w:rPr>
          <w:rFonts w:ascii="Times New Roman" w:hAnsi="Times New Roman"/>
          <w:noProof/>
          <w:color w:val="0D0D0D"/>
          <w:shd w:val="clear" w:color="auto" w:fill="FFFFFF"/>
        </w:rPr>
        <w:t>Khasanah et al. (2024)</w:t>
      </w:r>
      <w:r w:rsidRPr="00BD6FEE">
        <w:rPr>
          <w:rFonts w:ascii="Times New Roman" w:hAnsi="Times New Roman"/>
          <w:color w:val="0D0D0D"/>
          <w:shd w:val="clear" w:color="auto" w:fill="FFFFFF"/>
        </w:rPr>
        <w:fldChar w:fldCharType="end"/>
      </w:r>
      <w:r w:rsidRPr="00BD6FEE">
        <w:rPr>
          <w:rFonts w:ascii="Times New Roman" w:hAnsi="Times New Roman"/>
          <w:color w:val="0D0D0D"/>
          <w:shd w:val="clear" w:color="auto" w:fill="FFFFFF"/>
        </w:rPr>
        <w:t xml:space="preserve"> emphasized that advancements in AI technologies like ChatGPT have sparked widespread discussion. Its application across various fields, including education, business, and technology, has been broadly recognized, offering notable benefits, particularly in English language learning. Based on research by </w:t>
      </w:r>
      <w:r w:rsidRPr="00BD6FEE">
        <w:rPr>
          <w:rFonts w:ascii="Times New Roman" w:hAnsi="Times New Roman"/>
          <w:color w:val="0D0D0D"/>
          <w:shd w:val="clear" w:color="auto" w:fill="FFFFFF"/>
        </w:rPr>
        <w:fldChar w:fldCharType="begin" w:fldLock="1"/>
      </w:r>
      <w:r w:rsidRPr="00BD6FEE">
        <w:rPr>
          <w:rFonts w:ascii="Times New Roman" w:hAnsi="Times New Roman"/>
          <w:color w:val="0D0D0D"/>
          <w:shd w:val="clear" w:color="auto" w:fill="FFFFFF"/>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BD6FEE">
        <w:rPr>
          <w:rFonts w:ascii="Times New Roman" w:hAnsi="Times New Roman"/>
          <w:color w:val="0D0D0D"/>
          <w:shd w:val="clear" w:color="auto" w:fill="FFFFFF"/>
        </w:rPr>
        <w:fldChar w:fldCharType="separate"/>
      </w:r>
      <w:r w:rsidRPr="00BD6FEE">
        <w:rPr>
          <w:rFonts w:ascii="Times New Roman" w:hAnsi="Times New Roman"/>
          <w:noProof/>
          <w:color w:val="0D0D0D"/>
          <w:shd w:val="clear" w:color="auto" w:fill="FFFFFF"/>
        </w:rPr>
        <w:t>Kohnke et al. (2023)</w:t>
      </w:r>
      <w:r w:rsidRPr="00BD6FEE">
        <w:rPr>
          <w:rFonts w:ascii="Times New Roman" w:hAnsi="Times New Roman"/>
          <w:color w:val="0D0D0D"/>
          <w:shd w:val="clear" w:color="auto" w:fill="FFFFFF"/>
        </w:rPr>
        <w:fldChar w:fldCharType="end"/>
      </w:r>
      <w:r w:rsidRPr="00BD6FEE">
        <w:rPr>
          <w:rFonts w:ascii="Times New Roman" w:hAnsi="Times New Roman"/>
          <w:color w:val="0D0D0D"/>
          <w:shd w:val="clear" w:color="auto" w:fill="FFFFFF"/>
        </w:rPr>
        <w:t xml:space="preserve">, it further highlights ChatGPT’s contribution to language 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As a result, ChatGPT marks the beginning of a new era in language learning, characterized by authenticity, adaptability, and accessibility. With </w:t>
      </w:r>
      <w:r w:rsidRPr="00BD6FEE">
        <w:rPr>
          <w:rFonts w:ascii="Times New Roman" w:hAnsi="Times New Roman"/>
          <w:color w:val="0D0D0D"/>
          <w:shd w:val="clear" w:color="auto" w:fill="FFFFFF"/>
        </w:rPr>
        <w:lastRenderedPageBreak/>
        <w:t>the rise of AI technologies, there is growing interest among educators and students in leveraging these tools to enhance writing skills and enrich the overall learning experience.</w:t>
      </w:r>
    </w:p>
    <w:p w14:paraId="5657508E" w14:textId="77777777" w:rsidR="00BD6FEE" w:rsidRPr="00BD6FEE" w:rsidRDefault="00BD6FEE" w:rsidP="00BD6FEE">
      <w:pPr>
        <w:ind w:firstLine="720"/>
        <w:jc w:val="both"/>
        <w:rPr>
          <w:rFonts w:ascii="Times New Roman" w:hAnsi="Times New Roman"/>
        </w:rPr>
      </w:pPr>
      <w:r w:rsidRPr="00BD6FEE">
        <w:rPr>
          <w:rFonts w:ascii="Times New Roman" w:hAnsi="Times New Roman"/>
          <w:color w:val="0D0D0D"/>
          <w:sz w:val="24"/>
          <w:szCs w:val="24"/>
          <w:shd w:val="clear" w:color="auto" w:fill="FFFFFF"/>
        </w:rPr>
        <w:t xml:space="preserve">ChatGPT serves as a valuable AI tool to support students' writing activities. According to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Khasanah et al. (2024)</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 xml:space="preserve">, technological advancements like ChatGPT have made writing tasks significantly less time-consuming. According to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Abdullayeva and Muzaffarovna (2011)</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 also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their writing style and structure. By utilizing this feedback and the suggested revisions, students can identify and address mistakes, leading to overall improvement in their writing skills.</w:t>
      </w:r>
      <w:r w:rsidRPr="00BD6FEE">
        <w:rPr>
          <w:rFonts w:ascii="Times New Roman" w:eastAsia="Times New Roman" w:hAnsi="Times New Roman"/>
          <w:sz w:val="24"/>
          <w:szCs w:val="24"/>
        </w:rPr>
        <w:t xml:space="preserve"> </w:t>
      </w:r>
      <w:r w:rsidRPr="00BD6FEE">
        <w:rPr>
          <w:rFonts w:ascii="Times New Roman" w:hAnsi="Times New Roman"/>
          <w:color w:val="0D0D0D"/>
          <w:sz w:val="24"/>
          <w:szCs w:val="24"/>
          <w:shd w:val="clear" w:color="auto" w:fill="FFFFFF"/>
        </w:rPr>
        <w:t xml:space="preserve">A previous study done by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Zebua and Katemba (2024)</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 xml:space="preserve"> </w:t>
      </w:r>
      <w:r w:rsidRPr="00BD6FEE">
        <w:rPr>
          <w:rFonts w:ascii="Times New Roman" w:hAnsi="Times New Roman"/>
          <w:sz w:val="24"/>
          <w:szCs w:val="24"/>
        </w:rPr>
        <w:t>showed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OpenAI ChatGPT can be a useful tool for improving students' English writing skills. This study also indicates the potential for further development in providing more in-depth explanations.</w:t>
      </w:r>
      <w:r w:rsidRPr="00BD6FEE">
        <w:rPr>
          <w:rFonts w:ascii="Times New Roman" w:hAnsi="Times New Roman"/>
        </w:rPr>
        <w:t xml:space="preserve"> </w:t>
      </w:r>
      <w:bookmarkStart w:id="4" w:name="_Hlk198031116"/>
    </w:p>
    <w:p w14:paraId="6EBA3DB6" w14:textId="77777777" w:rsidR="00BD6FEE" w:rsidRPr="00BD6FEE" w:rsidRDefault="00BD6FEE" w:rsidP="00BD6FEE">
      <w:pPr>
        <w:ind w:firstLine="720"/>
        <w:jc w:val="both"/>
        <w:rPr>
          <w:rFonts w:ascii="Times New Roman" w:hAnsi="Times New Roman"/>
          <w:sz w:val="24"/>
          <w:szCs w:val="24"/>
        </w:rPr>
      </w:pPr>
      <w:r w:rsidRPr="00BD6FEE">
        <w:rPr>
          <w:rFonts w:ascii="Times New Roman" w:hAnsi="Times New Roman"/>
          <w:sz w:val="24"/>
          <w:szCs w:val="24"/>
        </w:rPr>
        <w:t>The importance of such support becomes evident when considering that. According to Putri et al. (2024), one broad definition of academic writing is writing that is created to fulfill the criteria of a college or university, often taking the form of a thesis. Academic writing requires clarity, coherence, and adherence to formal standards, which can be challenging for many students. Moreover, as stated by Hendrety (2016), writing is the last skill that should be mastered, and it may also be the most difficult one. Additionally, Dania et al. (2024) state that writing skills are difficult for students, but they can also measure students' success in learning English. Writing helps student to develop their ability in English, Therefore, tools like ChatGPT can play a crucial role in easing the challenges associated with academic writing by offering real-time assistance that aligns with institutional expectations</w:t>
      </w:r>
      <w:bookmarkEnd w:id="4"/>
      <w:r w:rsidRPr="00BD6FEE">
        <w:rPr>
          <w:rFonts w:ascii="Times New Roman" w:hAnsi="Times New Roman"/>
          <w:sz w:val="24"/>
          <w:szCs w:val="24"/>
        </w:rPr>
        <w:t>.</w:t>
      </w:r>
    </w:p>
    <w:p w14:paraId="79DE5F0F" w14:textId="77777777" w:rsidR="00BD6FEE" w:rsidRPr="00BD6FEE" w:rsidRDefault="00BD6FEE" w:rsidP="00BD6FEE">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1F1F1F"/>
          <w:sz w:val="24"/>
          <w:szCs w:val="24"/>
        </w:rPr>
      </w:pPr>
      <w:r w:rsidRPr="00BD6FEE">
        <w:rPr>
          <w:rFonts w:ascii="Times New Roman" w:eastAsia="Times New Roman" w:hAnsi="Times New Roman"/>
          <w:color w:val="1F1F1F"/>
          <w:sz w:val="24"/>
          <w:szCs w:val="24"/>
          <w:lang w:val="en"/>
        </w:rPr>
        <w:tab/>
      </w:r>
      <w:r w:rsidRPr="00BD6FEE">
        <w:rPr>
          <w:rFonts w:ascii="Times New Roman" w:hAnsi="Times New Roman"/>
          <w:sz w:val="24"/>
          <w:szCs w:val="24"/>
        </w:rPr>
        <w:t xml:space="preserve">Multiple studies have indicated that over half of students use ChatGPT to assist with writing assignments. Most students utilize it for idea generation, while others rely on it for summarizing, paraphrasing, correcting errors, and drafting portions of their work. Kasneci et al. (2023) found that students frequently use ChatGPT for paraphrasing, summarizing, and editing, and many view it as a helpful writing support tool rather than a substitute for their skills. In addition, most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A study by Hostetter et al. (2022) found that both students and faculty often struggled to distinguish AI-generated writing, complicating efforts to evaluate originality. Both groups expressed similar concerns regarding the ethical implications and potential negative impacts of AI on learning. Nonetheless, many researchers (Črček &amp; Patekar, 2023; Mennalla &amp; Quadros-Mennalla, 2024; Xiao &amp; Zhi, 2023) recognized ChatGPT as a beneficial tool for language education, particularly for offering immediate feedback and enabling personalized learning experiences. Overall, the integration of ChatGPT into education has </w:t>
      </w:r>
      <w:r w:rsidRPr="00BD6FEE">
        <w:rPr>
          <w:rFonts w:ascii="Times New Roman" w:hAnsi="Times New Roman"/>
          <w:sz w:val="24"/>
          <w:szCs w:val="24"/>
        </w:rPr>
        <w:lastRenderedPageBreak/>
        <w:t>sparked important discussions about the limitations and effectiveness of technology in supporting learning.</w:t>
      </w:r>
    </w:p>
    <w:p w14:paraId="62F1AAAC" w14:textId="77777777" w:rsidR="00BD6FEE" w:rsidRPr="00BD6FEE" w:rsidRDefault="00BD6FEE" w:rsidP="00BD6FEE">
      <w:p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sz w:val="24"/>
          <w:szCs w:val="24"/>
        </w:rPr>
      </w:pPr>
      <w:r w:rsidRPr="00BD6FEE">
        <w:rPr>
          <w:rFonts w:ascii="Times New Roman" w:hAnsi="Times New Roman"/>
          <w:color w:val="0D0D0D"/>
          <w:sz w:val="24"/>
          <w:szCs w:val="24"/>
          <w:shd w:val="clear" w:color="auto" w:fill="FFFFFF"/>
        </w:rPr>
        <w:tab/>
        <w:t xml:space="preserve">In addition, the use of ChatGPT in academic writing has revealed several key insights into its influence on students' writing skills in Indonesia. It aided students in 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integratingChatGPT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(Fitria (2023)</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 xml:space="preserve">,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Hasanah &amp; Nurcholis (2024)</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 xml:space="preserve"> Hidayatullah (2024)</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 xml:space="preserve">,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Khasanah et al. (2024)</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 xml:space="preserve"> and, </w:t>
      </w:r>
      <w:r w:rsidRPr="00BD6FEE">
        <w:rPr>
          <w:rFonts w:ascii="Times New Roman" w:hAnsi="Times New Roman"/>
          <w:color w:val="0D0D0D"/>
          <w:sz w:val="24"/>
          <w:szCs w:val="24"/>
          <w:shd w:val="clear" w:color="auto" w:fill="FFFFFF"/>
        </w:rPr>
        <w:fldChar w:fldCharType="begin" w:fldLock="1"/>
      </w:r>
      <w:r w:rsidRPr="00BD6FEE">
        <w:rPr>
          <w:rFonts w:ascii="Times New Roman" w:hAnsi="Times New Roman"/>
          <w:color w:val="0D0D0D"/>
          <w:sz w:val="24"/>
          <w:szCs w:val="24"/>
          <w:shd w:val="clear" w:color="auto" w:fill="FFFFFF"/>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BD6FEE">
        <w:rPr>
          <w:rFonts w:ascii="Times New Roman" w:hAnsi="Times New Roman"/>
          <w:color w:val="0D0D0D"/>
          <w:sz w:val="24"/>
          <w:szCs w:val="24"/>
          <w:shd w:val="clear" w:color="auto" w:fill="FFFFFF"/>
        </w:rPr>
        <w:fldChar w:fldCharType="separate"/>
      </w:r>
      <w:r w:rsidRPr="00BD6FEE">
        <w:rPr>
          <w:rFonts w:ascii="Times New Roman" w:hAnsi="Times New Roman"/>
          <w:noProof/>
          <w:color w:val="0D0D0D"/>
          <w:sz w:val="24"/>
          <w:szCs w:val="24"/>
          <w:shd w:val="clear" w:color="auto" w:fill="FFFFFF"/>
        </w:rPr>
        <w:t>(Mahapatra (2024)</w:t>
      </w:r>
      <w:r w:rsidRPr="00BD6FEE">
        <w:rPr>
          <w:rFonts w:ascii="Times New Roman" w:hAnsi="Times New Roman"/>
          <w:color w:val="0D0D0D"/>
          <w:sz w:val="24"/>
          <w:szCs w:val="24"/>
          <w:shd w:val="clear" w:color="auto" w:fill="FFFFFF"/>
        </w:rPr>
        <w:fldChar w:fldCharType="end"/>
      </w:r>
      <w:r w:rsidRPr="00BD6FEE">
        <w:rPr>
          <w:rFonts w:ascii="Times New Roman" w:hAnsi="Times New Roman"/>
          <w:color w:val="0D0D0D"/>
          <w:sz w:val="24"/>
          <w:szCs w:val="24"/>
          <w:shd w:val="clear" w:color="auto" w:fill="FFFFFF"/>
        </w:rPr>
        <w:t>).</w:t>
      </w:r>
    </w:p>
    <w:p w14:paraId="6C2D7BCC" w14:textId="77777777" w:rsidR="00BD6FEE" w:rsidRPr="00BD6FEE" w:rsidRDefault="00BD6FEE" w:rsidP="00BD6FEE">
      <w:pPr>
        <w:ind w:firstLine="360"/>
        <w:jc w:val="both"/>
        <w:rPr>
          <w:rFonts w:ascii="Times New Roman" w:eastAsia="Times New Roman" w:hAnsi="Times New Roman"/>
          <w:sz w:val="24"/>
          <w:szCs w:val="24"/>
          <w:lang w:val="en-US"/>
        </w:rPr>
      </w:pPr>
      <w:r w:rsidRPr="00BD6FEE">
        <w:rPr>
          <w:rFonts w:ascii="Times New Roman" w:hAnsi="Times New Roman"/>
          <w:sz w:val="24"/>
          <w:szCs w:val="24"/>
        </w:rPr>
        <w:t xml:space="preserve">In the preliminary study conducted by the researcher namely polls on third- and fifth-semester English education students </w:t>
      </w:r>
      <w:r w:rsidRPr="00BD6FEE">
        <w:rPr>
          <w:rFonts w:ascii="Times New Roman" w:hAnsi="Times New Roman"/>
          <w:bCs/>
          <w:sz w:val="24"/>
          <w:szCs w:val="24"/>
        </w:rPr>
        <w:t>at a University in Palembang</w:t>
      </w:r>
      <w:r w:rsidRPr="00BD6FEE">
        <w:rPr>
          <w:rFonts w:ascii="Times New Roman" w:hAnsi="Times New Roman"/>
          <w:sz w:val="24"/>
          <w:szCs w:val="24"/>
        </w:rPr>
        <w:t xml:space="preserve">, </w:t>
      </w:r>
      <w:r w:rsidRPr="00BD6FEE">
        <w:rPr>
          <w:rFonts w:ascii="Times New Roman" w:eastAsia="Times New Roman" w:hAnsi="Times New Roman"/>
          <w:sz w:val="24"/>
          <w:szCs w:val="24"/>
          <w:lang w:val="en-US"/>
        </w:rPr>
        <w:t>In a preliminary study conducted by the researcher through surveys of third- and fifth-semester English education students at a university in Palembang, it was found that 67.96% of students used ChatGPT occasionally for writing activities, 31.07% used it frequently, and only 0.97% did not use it at all. Students used both the free and paid versions of ChatGPT and found it very helpful for writing and academic tasks. They typically accessed ChatGPT in comfortable settings, like at home or in class, especially when they struggled with generating ideas, revising content, or understanding materials. Students reported that ChatGPT provided quick and clear suggestions, corrected grammar, and explained writing concepts effectively, which helped speed up the writing process</w:t>
      </w:r>
      <w:proofErr w:type="gramStart"/>
      <w:r w:rsidRPr="00BD6FEE">
        <w:rPr>
          <w:rFonts w:ascii="Times New Roman" w:eastAsia="Times New Roman" w:hAnsi="Times New Roman"/>
          <w:sz w:val="24"/>
          <w:szCs w:val="24"/>
          <w:lang w:val="en-US"/>
        </w:rPr>
        <w:t>. ,</w:t>
      </w:r>
      <w:proofErr w:type="gramEnd"/>
      <w:r w:rsidRPr="00BD6FEE">
        <w:rPr>
          <w:rFonts w:ascii="Times New Roman" w:eastAsia="Times New Roman" w:hAnsi="Times New Roman"/>
          <w:sz w:val="24"/>
          <w:szCs w:val="24"/>
          <w:lang w:val="en-US"/>
        </w:rPr>
        <w:t xml:space="preserve"> they often use it for brainstorming, generating ideas, or creating outlines. </w:t>
      </w:r>
      <w:r w:rsidRPr="00BD6FEE">
        <w:rPr>
          <w:rFonts w:ascii="Times New Roman" w:hAnsi="Times New Roman"/>
          <w:sz w:val="24"/>
          <w:szCs w:val="24"/>
        </w:rPr>
        <w:t>In the writing class, the lecturer allowed students to use ChatGPT but stressed the importance of ethical use. Students were permitted to use ChatGPT for idea generation, adapting material, or drafting outlines, 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27F32FDB" w14:textId="77777777" w:rsidR="00BD6FEE" w:rsidRPr="00BD6FEE" w:rsidRDefault="00BD6FEE" w:rsidP="00BD6FEE">
      <w:pPr>
        <w:pStyle w:val="ListParagraph"/>
        <w:ind w:left="0" w:firstLine="360"/>
        <w:jc w:val="both"/>
        <w:rPr>
          <w:rFonts w:ascii="Times New Roman" w:hAnsi="Times New Roman"/>
          <w:bCs/>
        </w:rPr>
      </w:pPr>
      <w:r w:rsidRPr="00BD6FEE">
        <w:rPr>
          <w:rFonts w:ascii="Times New Roman" w:hAnsi="Times New Roman"/>
          <w:sz w:val="24"/>
          <w:szCs w:val="24"/>
        </w:rPr>
        <w:t>Based on the previous explanation, ChatGPT is a familiar tool for university students learning writing skills, including at</w:t>
      </w:r>
      <w:r w:rsidRPr="00BD6FEE">
        <w:rPr>
          <w:rFonts w:ascii="Times New Roman" w:hAnsi="Times New Roman"/>
          <w:bCs/>
          <w:sz w:val="24"/>
          <w:szCs w:val="24"/>
        </w:rPr>
        <w:t xml:space="preserve"> a University in Palembang</w:t>
      </w:r>
      <w:r w:rsidRPr="00BD6FEE">
        <w:rPr>
          <w:rFonts w:ascii="Times New Roman" w:hAnsi="Times New Roman"/>
          <w:sz w:val="24"/>
          <w:szCs w:val="24"/>
        </w:rPr>
        <w:t xml:space="preserve">. The researchers intend to explore students' views on the effectiveness and the limitations of using ChatGPT more deeply. The researchers chose the fourth semester in the academic year 2023, students of the English Education study program. This research also aims to contribute new insights to the literature by investigating how students experience and respond to the use of ChatGPT in their writing activities, therefore, the title of the study is ‘Students’ perceptions on the Use of ChatGPT in writing Activities </w:t>
      </w:r>
      <w:r w:rsidRPr="00BD6FEE">
        <w:rPr>
          <w:rFonts w:ascii="Times New Roman" w:hAnsi="Times New Roman"/>
          <w:bCs/>
          <w:sz w:val="24"/>
          <w:szCs w:val="24"/>
        </w:rPr>
        <w:t>at one University in Palembang</w:t>
      </w:r>
      <w:r w:rsidRPr="00BD6FEE">
        <w:rPr>
          <w:rFonts w:ascii="Times New Roman" w:hAnsi="Times New Roman"/>
          <w:bCs/>
        </w:rPr>
        <w:t xml:space="preserve">. </w:t>
      </w:r>
    </w:p>
    <w:p w14:paraId="377FAA05" w14:textId="77777777" w:rsidR="00BD6FEE" w:rsidRPr="00BD6FEE" w:rsidRDefault="00BD6FEE" w:rsidP="00BD6FEE">
      <w:pPr>
        <w:spacing w:before="240"/>
        <w:jc w:val="both"/>
        <w:rPr>
          <w:rFonts w:ascii="Times New Roman" w:hAnsi="Times New Roman"/>
          <w:b/>
          <w:color w:val="000000" w:themeColor="text1"/>
          <w:sz w:val="24"/>
          <w:szCs w:val="24"/>
        </w:rPr>
      </w:pPr>
      <w:r w:rsidRPr="00BD6FEE">
        <w:rPr>
          <w:rFonts w:ascii="Times New Roman" w:hAnsi="Times New Roman"/>
          <w:b/>
          <w:color w:val="000000" w:themeColor="text1"/>
          <w:sz w:val="24"/>
          <w:szCs w:val="24"/>
        </w:rPr>
        <w:t>METHODOLOGY</w:t>
      </w:r>
    </w:p>
    <w:p w14:paraId="37AA43E7" w14:textId="77777777" w:rsidR="00BD6FEE" w:rsidRPr="00BD6FEE" w:rsidRDefault="00BD6FEE" w:rsidP="00BD6FEE">
      <w:pPr>
        <w:pStyle w:val="ListParagraph"/>
        <w:numPr>
          <w:ilvl w:val="0"/>
          <w:numId w:val="4"/>
        </w:numPr>
        <w:ind w:left="360"/>
        <w:rPr>
          <w:rFonts w:ascii="Times New Roman" w:hAnsi="Times New Roman"/>
        </w:rPr>
      </w:pPr>
      <w:r w:rsidRPr="00BD6FEE">
        <w:rPr>
          <w:rFonts w:ascii="Times New Roman" w:hAnsi="Times New Roman"/>
        </w:rPr>
        <w:t>Research Design</w:t>
      </w:r>
    </w:p>
    <w:p w14:paraId="19FBD6B4" w14:textId="77777777" w:rsidR="00BD6FEE" w:rsidRPr="00BD6FEE" w:rsidRDefault="00BD6FEE" w:rsidP="00BD6FEE">
      <w:pPr>
        <w:tabs>
          <w:tab w:val="left" w:pos="1134"/>
          <w:tab w:val="left" w:pos="2552"/>
        </w:tabs>
        <w:ind w:firstLine="360"/>
        <w:jc w:val="both"/>
        <w:rPr>
          <w:rFonts w:ascii="Times New Roman" w:hAnsi="Times New Roman"/>
          <w:sz w:val="24"/>
          <w:szCs w:val="24"/>
        </w:rPr>
      </w:pPr>
      <w:r w:rsidRPr="00BD6FEE">
        <w:rPr>
          <w:rFonts w:ascii="Times New Roman" w:hAnsi="Times New Roman"/>
          <w:sz w:val="24"/>
          <w:szCs w:val="24"/>
        </w:rPr>
        <w:lastRenderedPageBreak/>
        <w:t>This research employed a quantitative research methodology with a survey design to investigate the students’ perceptions of using ChatGPT in English writing activities. According to Creswell and Creswell (2018), survey research design was a 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 the researchers utilized open-response questionnaires and conducted statistical analysis to identify patterns or trends in the participants’ responses. Furthermore, the data for this study were collected through the administration of questionnaires.</w:t>
      </w:r>
    </w:p>
    <w:p w14:paraId="6D686C70" w14:textId="77777777" w:rsidR="00BD6FEE" w:rsidRPr="00BD6FEE" w:rsidRDefault="00BD6FEE" w:rsidP="00BD6FEE">
      <w:pPr>
        <w:pStyle w:val="ListParagraph"/>
        <w:numPr>
          <w:ilvl w:val="0"/>
          <w:numId w:val="4"/>
        </w:numPr>
        <w:spacing w:before="240"/>
        <w:ind w:left="360"/>
        <w:jc w:val="both"/>
        <w:rPr>
          <w:rFonts w:ascii="Times New Roman" w:hAnsi="Times New Roman"/>
          <w:bCs/>
        </w:rPr>
      </w:pPr>
      <w:r w:rsidRPr="00BD6FEE">
        <w:rPr>
          <w:rFonts w:ascii="Times New Roman" w:hAnsi="Times New Roman"/>
          <w:bCs/>
        </w:rPr>
        <w:t>Population and Sample</w:t>
      </w:r>
    </w:p>
    <w:p w14:paraId="5A14F59A" w14:textId="77777777" w:rsidR="00BD6FEE" w:rsidRPr="00BD6FEE" w:rsidRDefault="00BD6FEE" w:rsidP="00BD6FEE">
      <w:pPr>
        <w:ind w:firstLine="360"/>
        <w:jc w:val="both"/>
        <w:rPr>
          <w:rFonts w:ascii="Times New Roman" w:hAnsi="Times New Roman"/>
          <w:sz w:val="24"/>
          <w:szCs w:val="24"/>
          <w:lang w:val="en-US"/>
        </w:rPr>
      </w:pPr>
      <w:r w:rsidRPr="00BD6FEE">
        <w:rPr>
          <w:rFonts w:ascii="Times New Roman" w:hAnsi="Times New Roman"/>
          <w:sz w:val="24"/>
          <w:szCs w:val="24"/>
        </w:rPr>
        <w:t xml:space="preserve">The population in this research included all students of the English Education Study Program </w:t>
      </w:r>
      <w:r w:rsidRPr="00BD6FEE">
        <w:rPr>
          <w:rFonts w:ascii="Times New Roman" w:hAnsi="Times New Roman"/>
          <w:bCs/>
          <w:sz w:val="24"/>
          <w:szCs w:val="24"/>
        </w:rPr>
        <w:t xml:space="preserve">at </w:t>
      </w:r>
      <w:r w:rsidRPr="00BD6FEE">
        <w:rPr>
          <w:rFonts w:ascii="Times New Roman" w:hAnsi="Times New Roman"/>
          <w:bCs/>
          <w:sz w:val="24"/>
          <w:szCs w:val="24"/>
          <w:lang w:val="en-US"/>
        </w:rPr>
        <w:t>one University in Palembang</w:t>
      </w:r>
      <w:r w:rsidRPr="00BD6FEE">
        <w:rPr>
          <w:rFonts w:ascii="Times New Roman" w:hAnsi="Times New Roman"/>
          <w:bCs/>
          <w:lang w:val="en-US"/>
        </w:rPr>
        <w:t xml:space="preserve"> </w:t>
      </w:r>
      <w:r w:rsidRPr="00BD6FEE">
        <w:rPr>
          <w:rFonts w:ascii="Times New Roman" w:hAnsi="Times New Roman"/>
          <w:sz w:val="24"/>
          <w:szCs w:val="24"/>
        </w:rPr>
        <w:t>in the academic years 2021, 2022, 2023, and 2024 who had experience in writing classes.</w:t>
      </w:r>
      <w:r w:rsidRPr="00BD6FEE">
        <w:rPr>
          <w:rFonts w:ascii="Times New Roman" w:hAnsi="Times New Roman"/>
          <w:sz w:val="24"/>
          <w:szCs w:val="24"/>
          <w:lang w:val="en-US"/>
        </w:rPr>
        <w:t xml:space="preserve"> Samples were selected using a purposeful sampling. The type of purposeful sampling the researcher used was homogeneous sampling. In this study, sampling considerations were based on students who had used or regularly used ChatGPT in writing activities. The participants in this research were students majoring in English Education from the academic year of 2023, consisting of 136 students.</w:t>
      </w:r>
    </w:p>
    <w:p w14:paraId="711F0AF4" w14:textId="77777777" w:rsidR="00BD6FEE" w:rsidRPr="00BD6FEE" w:rsidRDefault="00BD6FEE" w:rsidP="00BD6FEE">
      <w:pPr>
        <w:pStyle w:val="ListParagraph"/>
        <w:numPr>
          <w:ilvl w:val="0"/>
          <w:numId w:val="4"/>
        </w:numPr>
        <w:spacing w:before="240"/>
        <w:ind w:left="360"/>
        <w:jc w:val="both"/>
        <w:rPr>
          <w:rFonts w:ascii="Times New Roman" w:hAnsi="Times New Roman"/>
        </w:rPr>
      </w:pPr>
      <w:r w:rsidRPr="00BD6FEE">
        <w:rPr>
          <w:rFonts w:ascii="Times New Roman" w:hAnsi="Times New Roman"/>
        </w:rPr>
        <w:t>Instrument</w:t>
      </w:r>
    </w:p>
    <w:p w14:paraId="4EF43610" w14:textId="77777777" w:rsidR="00BD6FEE" w:rsidRPr="00BD6FEE" w:rsidRDefault="00BD6FEE" w:rsidP="00BD6FEE">
      <w:pPr>
        <w:ind w:firstLine="360"/>
        <w:jc w:val="both"/>
        <w:rPr>
          <w:rFonts w:ascii="Times New Roman" w:hAnsi="Times New Roman"/>
          <w:sz w:val="24"/>
          <w:szCs w:val="24"/>
        </w:rPr>
      </w:pPr>
      <w:r w:rsidRPr="00BD6FEE">
        <w:rPr>
          <w:rFonts w:ascii="Times New Roman" w:hAnsi="Times New Roman"/>
          <w:sz w:val="24"/>
          <w:szCs w:val="24"/>
        </w:rPr>
        <w:t>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9 multiple-choice and 11 Likert scale questions, yielding a score of 0.96, indicating an excellent level of internal consistency in the questionnaire.</w:t>
      </w:r>
    </w:p>
    <w:p w14:paraId="09CAF4BC" w14:textId="77777777" w:rsidR="00BD6FEE" w:rsidRPr="00BD6FEE" w:rsidRDefault="00BD6FEE" w:rsidP="00BD6FEE">
      <w:pPr>
        <w:ind w:firstLine="360"/>
        <w:jc w:val="both"/>
        <w:rPr>
          <w:rFonts w:ascii="Times New Roman" w:hAnsi="Times New Roman"/>
          <w:sz w:val="24"/>
          <w:szCs w:val="24"/>
        </w:rPr>
      </w:pPr>
    </w:p>
    <w:p w14:paraId="4A1B7982" w14:textId="77777777" w:rsidR="00BD6FEE" w:rsidRPr="00BD6FEE" w:rsidRDefault="00BD6FEE" w:rsidP="00BD6FEE">
      <w:pPr>
        <w:spacing w:after="240"/>
        <w:ind w:firstLine="360"/>
        <w:jc w:val="both"/>
        <w:rPr>
          <w:rFonts w:ascii="Times New Roman" w:hAnsi="Times New Roman"/>
          <w:sz w:val="24"/>
          <w:szCs w:val="24"/>
        </w:rPr>
      </w:pPr>
      <w:r w:rsidRPr="00BD6FEE">
        <w:rPr>
          <w:rFonts w:ascii="Times New Roman" w:hAnsi="Times New Roman"/>
          <w:sz w:val="24"/>
          <w:szCs w:val="24"/>
        </w:rPr>
        <w:t xml:space="preserve">Before giving the open response questionnaire, the researcher evaluated its validity and reliability. To assess the validity of the survey, the researcher consulted two validators, who were lecturers from the English Education Study Program </w:t>
      </w:r>
      <w:r w:rsidRPr="00BD6FEE">
        <w:rPr>
          <w:rFonts w:ascii="Times New Roman" w:hAnsi="Times New Roman"/>
          <w:bCs/>
          <w:sz w:val="24"/>
          <w:szCs w:val="24"/>
        </w:rPr>
        <w:t xml:space="preserve">at </w:t>
      </w:r>
      <w:r w:rsidRPr="00BD6FEE">
        <w:rPr>
          <w:rFonts w:ascii="Times New Roman" w:hAnsi="Times New Roman"/>
          <w:bCs/>
          <w:sz w:val="24"/>
          <w:szCs w:val="24"/>
          <w:lang w:val="en-US"/>
        </w:rPr>
        <w:t>a University in Palembang</w:t>
      </w:r>
      <w:r w:rsidRPr="00BD6FEE">
        <w:rPr>
          <w:rFonts w:ascii="Times New Roman" w:hAnsi="Times New Roman"/>
          <w:sz w:val="24"/>
          <w:szCs w:val="24"/>
        </w:rPr>
        <w:t>. Additionally, the reliability of the questionnaire was tested using SPSS Version 27.0.</w:t>
      </w:r>
    </w:p>
    <w:p w14:paraId="1B114652" w14:textId="77777777" w:rsidR="00BD6FEE" w:rsidRPr="00BD6FEE" w:rsidRDefault="00BD6FEE" w:rsidP="00BD6FEE">
      <w:pPr>
        <w:pStyle w:val="ListParagraph"/>
        <w:numPr>
          <w:ilvl w:val="0"/>
          <w:numId w:val="4"/>
        </w:numPr>
        <w:ind w:left="360"/>
        <w:jc w:val="both"/>
        <w:rPr>
          <w:rFonts w:ascii="Times New Roman" w:hAnsi="Times New Roman"/>
        </w:rPr>
      </w:pPr>
      <w:r w:rsidRPr="00BD6FEE">
        <w:rPr>
          <w:rFonts w:ascii="Times New Roman" w:hAnsi="Times New Roman"/>
        </w:rPr>
        <w:t>Data Analysis</w:t>
      </w:r>
    </w:p>
    <w:p w14:paraId="00C38651" w14:textId="77777777" w:rsidR="00BD6FEE" w:rsidRPr="00BD6FEE" w:rsidRDefault="00BD6FEE" w:rsidP="00BD6FEE">
      <w:pPr>
        <w:ind w:firstLine="360"/>
        <w:jc w:val="both"/>
        <w:rPr>
          <w:rFonts w:ascii="Times New Roman" w:hAnsi="Times New Roman"/>
          <w:sz w:val="24"/>
          <w:szCs w:val="24"/>
          <w:lang w:eastAsia="id-ID"/>
        </w:rPr>
      </w:pPr>
      <w:r w:rsidRPr="00BD6FEE">
        <w:rPr>
          <w:rFonts w:ascii="Times New Roman" w:hAnsi="Times New Roman"/>
          <w:sz w:val="24"/>
          <w:szCs w:val="24"/>
          <w:lang w:eastAsia="id-ID"/>
        </w:rPr>
        <w:t>Data analysis techniques in this study are using descriptive statistics. during the data analysis phase for the quantitative data, the researcher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be presented in a more organized manner. The purpose of using descriptive statistics was to provide a general explanation of the analyzed issues, making it easier for readers to understand.</w:t>
      </w:r>
    </w:p>
    <w:p w14:paraId="680492B0" w14:textId="77777777" w:rsidR="00BD6FEE" w:rsidRPr="00BD6FEE" w:rsidRDefault="00BD6FEE" w:rsidP="00BD6FEE">
      <w:pPr>
        <w:jc w:val="both"/>
        <w:rPr>
          <w:rFonts w:ascii="Times New Roman" w:hAnsi="Times New Roman"/>
          <w:sz w:val="24"/>
          <w:szCs w:val="24"/>
          <w:lang w:eastAsia="id-ID"/>
        </w:rPr>
      </w:pPr>
    </w:p>
    <w:p w14:paraId="127C4BCC" w14:textId="77777777" w:rsidR="00BD6FEE" w:rsidRPr="00BD6FEE" w:rsidRDefault="00BD6FEE" w:rsidP="00BD6FEE">
      <w:pPr>
        <w:ind w:firstLine="360"/>
        <w:jc w:val="both"/>
        <w:rPr>
          <w:rFonts w:ascii="Times New Roman" w:hAnsi="Times New Roman"/>
          <w:sz w:val="24"/>
          <w:szCs w:val="24"/>
          <w:lang w:eastAsia="id-ID"/>
        </w:rPr>
      </w:pPr>
      <w:r w:rsidRPr="00BD6FEE">
        <w:rPr>
          <w:rFonts w:ascii="Times New Roman" w:hAnsi="Times New Roman"/>
          <w:sz w:val="24"/>
          <w:szCs w:val="24"/>
          <w:lang w:eastAsia="id-ID"/>
        </w:rPr>
        <w:t xml:space="preserve">The researchers carried out the analysis using a Google Form survey. The steps taken to analyze the questionnaire results were as follows: First, the researchers distributed the questionnaires to the respondents. After the respondents completed the questionnaires </w:t>
      </w:r>
      <w:r w:rsidRPr="00BD6FEE">
        <w:rPr>
          <w:rFonts w:ascii="Times New Roman" w:hAnsi="Times New Roman"/>
          <w:sz w:val="24"/>
          <w:szCs w:val="24"/>
          <w:lang w:eastAsia="id-ID"/>
        </w:rPr>
        <w:lastRenderedPageBreak/>
        <w:t>through the Google Form created by the researchers, the responses could be viewed directly under the "Responses" tab, where the percentage of each answer was displayed. Finally, conclusions were drawn based on the collected data.</w:t>
      </w:r>
    </w:p>
    <w:p w14:paraId="45749897" w14:textId="77777777" w:rsidR="00BD6FEE" w:rsidRPr="00BD6FEE" w:rsidRDefault="00BD6FEE" w:rsidP="00BD6FEE">
      <w:pPr>
        <w:spacing w:before="240"/>
        <w:jc w:val="both"/>
        <w:rPr>
          <w:rFonts w:ascii="Times New Roman" w:hAnsi="Times New Roman"/>
          <w:b/>
          <w:sz w:val="24"/>
          <w:szCs w:val="24"/>
        </w:rPr>
      </w:pPr>
      <w:r w:rsidRPr="00BD6FEE">
        <w:rPr>
          <w:rFonts w:ascii="Times New Roman" w:hAnsi="Times New Roman"/>
          <w:b/>
          <w:sz w:val="24"/>
          <w:szCs w:val="24"/>
        </w:rPr>
        <w:t>FINDINGS AND DISCUSSION</w:t>
      </w:r>
    </w:p>
    <w:p w14:paraId="250EBDA3" w14:textId="77777777" w:rsidR="00BD6FEE" w:rsidRPr="00BD6FEE" w:rsidRDefault="00BD6FEE" w:rsidP="00BD6FEE">
      <w:pPr>
        <w:pStyle w:val="ListParagraph"/>
        <w:numPr>
          <w:ilvl w:val="0"/>
          <w:numId w:val="13"/>
        </w:numPr>
        <w:ind w:left="450" w:hanging="450"/>
        <w:jc w:val="both"/>
        <w:rPr>
          <w:rFonts w:ascii="Times New Roman" w:hAnsi="Times New Roman"/>
          <w:lang w:eastAsia="id-ID"/>
        </w:rPr>
      </w:pPr>
      <w:r w:rsidRPr="00BD6FEE">
        <w:rPr>
          <w:rFonts w:ascii="Times New Roman" w:hAnsi="Times New Roman"/>
          <w:lang w:eastAsia="id-ID"/>
        </w:rPr>
        <w:t>Findings</w:t>
      </w:r>
    </w:p>
    <w:p w14:paraId="418DD574" w14:textId="77777777" w:rsidR="00BD6FEE" w:rsidRPr="00BD6FEE" w:rsidRDefault="00BD6FEE" w:rsidP="00BD6FEE">
      <w:pPr>
        <w:ind w:firstLine="450"/>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 xml:space="preserve">Data were obtained through an open-ended questionnaire consisting of 28 questions which consisted of 3 questions about use of ChatGPT, 5 questions about the impact of ChatGPT on writing process, 6 about questions about reliability an accuracy of ChatGPT, 4 questions about impact on learning goals, 5 questions about experience and satisfaction of ChatGPT, 5 questions about training needs and future usage plan. The participants of this study were 136 English Education students in the year of 2023 class </w:t>
      </w:r>
      <w:r w:rsidRPr="00BD6FEE">
        <w:rPr>
          <w:rFonts w:ascii="Times New Roman" w:hAnsi="Times New Roman"/>
          <w:bCs/>
          <w:sz w:val="24"/>
          <w:szCs w:val="24"/>
        </w:rPr>
        <w:t xml:space="preserve">at </w:t>
      </w:r>
      <w:r w:rsidRPr="00BD6FEE">
        <w:rPr>
          <w:rFonts w:ascii="Times New Roman" w:hAnsi="Times New Roman"/>
          <w:bCs/>
          <w:sz w:val="24"/>
          <w:szCs w:val="24"/>
          <w:lang w:val="en-US"/>
        </w:rPr>
        <w:t>a public  University in Palembang</w:t>
      </w:r>
      <w:r w:rsidRPr="00BD6FEE">
        <w:rPr>
          <w:rFonts w:ascii="Times New Roman" w:eastAsia="Times New Roman" w:hAnsi="Times New Roman"/>
          <w:sz w:val="24"/>
          <w:szCs w:val="24"/>
          <w:lang w:eastAsia="id-ID"/>
        </w:rPr>
        <w:t xml:space="preserve"> who were selected by using purposive sampling.</w:t>
      </w:r>
    </w:p>
    <w:p w14:paraId="7942A8AA" w14:textId="77777777" w:rsidR="00BD6FEE" w:rsidRPr="00BD6FEE" w:rsidRDefault="00BD6FEE" w:rsidP="00BD6FEE">
      <w:pPr>
        <w:spacing w:before="240"/>
        <w:jc w:val="both"/>
        <w:rPr>
          <w:rFonts w:ascii="Times New Roman" w:eastAsia="Times New Roman" w:hAnsi="Times New Roman"/>
          <w:sz w:val="24"/>
          <w:szCs w:val="24"/>
          <w:lang w:eastAsia="id-ID"/>
        </w:rPr>
      </w:pPr>
      <w:commentRangeStart w:id="5"/>
      <w:r w:rsidRPr="00BD6FEE">
        <w:rPr>
          <w:rFonts w:ascii="Times New Roman" w:eastAsia="Times New Roman" w:hAnsi="Times New Roman"/>
          <w:i/>
          <w:iCs/>
          <w:sz w:val="24"/>
          <w:szCs w:val="24"/>
          <w:lang w:eastAsia="id-ID"/>
        </w:rPr>
        <w:t>Table 1</w:t>
      </w:r>
      <w:r w:rsidRPr="00BD6FEE">
        <w:rPr>
          <w:rFonts w:ascii="Times New Roman" w:eastAsia="Times New Roman" w:hAnsi="Times New Roman"/>
          <w:sz w:val="24"/>
          <w:szCs w:val="24"/>
          <w:lang w:val="en-US" w:eastAsia="id-ID"/>
        </w:rPr>
        <w:t>.</w:t>
      </w:r>
      <w:r w:rsidRPr="00BD6FEE">
        <w:rPr>
          <w:rFonts w:ascii="Times New Roman" w:eastAsia="Times New Roman" w:hAnsi="Times New Roman"/>
          <w:sz w:val="24"/>
          <w:szCs w:val="24"/>
          <w:lang w:eastAsia="id-ID"/>
        </w:rPr>
        <w:t xml:space="preserve"> Use of ChatGPT</w:t>
      </w:r>
    </w:p>
    <w:tbl>
      <w:tblPr>
        <w:tblW w:w="8522" w:type="dxa"/>
        <w:tblInd w:w="-5" w:type="dxa"/>
        <w:tblBorders>
          <w:bottom w:val="single" w:sz="4" w:space="0" w:color="auto"/>
        </w:tblBorders>
        <w:tblLayout w:type="fixed"/>
        <w:tblLook w:val="04A0" w:firstRow="1" w:lastRow="0" w:firstColumn="1" w:lastColumn="0" w:noHBand="0" w:noVBand="1"/>
      </w:tblPr>
      <w:tblGrid>
        <w:gridCol w:w="676"/>
        <w:gridCol w:w="2726"/>
        <w:gridCol w:w="1276"/>
        <w:gridCol w:w="1276"/>
        <w:gridCol w:w="1276"/>
        <w:gridCol w:w="1292"/>
      </w:tblGrid>
      <w:tr w:rsidR="00BD6FEE" w:rsidRPr="00BD6FEE" w14:paraId="1DD8C2EE" w14:textId="77777777" w:rsidTr="00F622D6">
        <w:trPr>
          <w:trHeight w:val="240"/>
        </w:trPr>
        <w:tc>
          <w:tcPr>
            <w:tcW w:w="676" w:type="dxa"/>
            <w:vMerge w:val="restart"/>
            <w:shd w:val="clear" w:color="auto" w:fill="auto"/>
            <w:vAlign w:val="center"/>
          </w:tcPr>
          <w:p w14:paraId="0D4D86A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No</w:t>
            </w:r>
          </w:p>
        </w:tc>
        <w:tc>
          <w:tcPr>
            <w:tcW w:w="2726" w:type="dxa"/>
            <w:vMerge w:val="restart"/>
            <w:shd w:val="clear" w:color="auto" w:fill="auto"/>
            <w:vAlign w:val="center"/>
          </w:tcPr>
          <w:p w14:paraId="7234A40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Question items</w:t>
            </w:r>
          </w:p>
        </w:tc>
        <w:tc>
          <w:tcPr>
            <w:tcW w:w="2552" w:type="dxa"/>
            <w:gridSpan w:val="2"/>
            <w:shd w:val="clear" w:color="auto" w:fill="auto"/>
            <w:vAlign w:val="center"/>
          </w:tcPr>
          <w:p w14:paraId="688603E0"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Yes</w:t>
            </w:r>
          </w:p>
        </w:tc>
        <w:tc>
          <w:tcPr>
            <w:tcW w:w="2568" w:type="dxa"/>
            <w:gridSpan w:val="2"/>
            <w:shd w:val="clear" w:color="auto" w:fill="auto"/>
            <w:vAlign w:val="center"/>
          </w:tcPr>
          <w:p w14:paraId="784F861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No</w:t>
            </w:r>
          </w:p>
        </w:tc>
      </w:tr>
      <w:tr w:rsidR="00BD6FEE" w:rsidRPr="00BD6FEE" w14:paraId="05113ED0" w14:textId="77777777" w:rsidTr="00F622D6">
        <w:trPr>
          <w:trHeight w:val="304"/>
        </w:trPr>
        <w:tc>
          <w:tcPr>
            <w:tcW w:w="676" w:type="dxa"/>
            <w:vMerge/>
            <w:tcBorders>
              <w:bottom w:val="single" w:sz="4" w:space="0" w:color="auto"/>
            </w:tcBorders>
            <w:shd w:val="clear" w:color="auto" w:fill="auto"/>
            <w:vAlign w:val="center"/>
          </w:tcPr>
          <w:p w14:paraId="1FBAE786" w14:textId="77777777" w:rsidR="00BD6FEE" w:rsidRPr="00BD6FEE" w:rsidRDefault="00BD6FEE" w:rsidP="00F622D6">
            <w:pPr>
              <w:jc w:val="center"/>
              <w:rPr>
                <w:rFonts w:ascii="Times New Roman" w:eastAsia="Times New Roman" w:hAnsi="Times New Roman"/>
                <w:sz w:val="20"/>
                <w:szCs w:val="20"/>
                <w:lang w:eastAsia="id-ID"/>
              </w:rPr>
            </w:pPr>
          </w:p>
        </w:tc>
        <w:tc>
          <w:tcPr>
            <w:tcW w:w="2726" w:type="dxa"/>
            <w:vMerge/>
            <w:tcBorders>
              <w:bottom w:val="single" w:sz="4" w:space="0" w:color="auto"/>
            </w:tcBorders>
            <w:shd w:val="clear" w:color="auto" w:fill="auto"/>
            <w:vAlign w:val="center"/>
          </w:tcPr>
          <w:p w14:paraId="6050C8F5" w14:textId="77777777" w:rsidR="00BD6FEE" w:rsidRPr="00BD6FEE" w:rsidRDefault="00BD6FEE" w:rsidP="00F622D6">
            <w:pPr>
              <w:jc w:val="center"/>
              <w:rPr>
                <w:rFonts w:ascii="Times New Roman" w:eastAsia="Times New Roman" w:hAnsi="Times New Roman"/>
                <w:sz w:val="20"/>
                <w:szCs w:val="20"/>
                <w:lang w:eastAsia="id-ID"/>
              </w:rPr>
            </w:pPr>
          </w:p>
        </w:tc>
        <w:tc>
          <w:tcPr>
            <w:tcW w:w="1276" w:type="dxa"/>
            <w:tcBorders>
              <w:bottom w:val="single" w:sz="4" w:space="0" w:color="auto"/>
            </w:tcBorders>
            <w:shd w:val="clear" w:color="auto" w:fill="auto"/>
            <w:vAlign w:val="center"/>
          </w:tcPr>
          <w:p w14:paraId="163A519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w:t>
            </w:r>
          </w:p>
        </w:tc>
        <w:tc>
          <w:tcPr>
            <w:tcW w:w="1276" w:type="dxa"/>
            <w:tcBorders>
              <w:bottom w:val="single" w:sz="4" w:space="0" w:color="auto"/>
            </w:tcBorders>
            <w:shd w:val="clear" w:color="auto" w:fill="auto"/>
            <w:vAlign w:val="center"/>
          </w:tcPr>
          <w:p w14:paraId="56581D7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Percentage</w:t>
            </w:r>
          </w:p>
        </w:tc>
        <w:tc>
          <w:tcPr>
            <w:tcW w:w="1276" w:type="dxa"/>
            <w:tcBorders>
              <w:bottom w:val="single" w:sz="4" w:space="0" w:color="auto"/>
            </w:tcBorders>
            <w:shd w:val="clear" w:color="auto" w:fill="auto"/>
            <w:vAlign w:val="center"/>
          </w:tcPr>
          <w:p w14:paraId="0D6F266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w:t>
            </w:r>
          </w:p>
        </w:tc>
        <w:tc>
          <w:tcPr>
            <w:tcW w:w="1292" w:type="dxa"/>
            <w:tcBorders>
              <w:bottom w:val="single" w:sz="4" w:space="0" w:color="auto"/>
            </w:tcBorders>
            <w:shd w:val="clear" w:color="auto" w:fill="auto"/>
            <w:vAlign w:val="center"/>
          </w:tcPr>
          <w:p w14:paraId="7C207AB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Percentage</w:t>
            </w:r>
          </w:p>
        </w:tc>
      </w:tr>
      <w:tr w:rsidR="00BD6FEE" w:rsidRPr="00BD6FEE" w14:paraId="2AA634DA" w14:textId="77777777" w:rsidTr="00F622D6">
        <w:trPr>
          <w:trHeight w:val="240"/>
        </w:trPr>
        <w:tc>
          <w:tcPr>
            <w:tcW w:w="676" w:type="dxa"/>
            <w:tcBorders>
              <w:top w:val="single" w:sz="4" w:space="0" w:color="auto"/>
            </w:tcBorders>
            <w:shd w:val="clear" w:color="auto" w:fill="auto"/>
            <w:vAlign w:val="center"/>
          </w:tcPr>
          <w:p w14:paraId="01A3742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2726" w:type="dxa"/>
            <w:tcBorders>
              <w:top w:val="single" w:sz="4" w:space="0" w:color="auto"/>
            </w:tcBorders>
            <w:shd w:val="clear" w:color="auto" w:fill="auto"/>
            <w:vAlign w:val="center"/>
          </w:tcPr>
          <w:p w14:paraId="76ACA82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 usage in class</w:t>
            </w:r>
          </w:p>
        </w:tc>
        <w:tc>
          <w:tcPr>
            <w:tcW w:w="1276" w:type="dxa"/>
            <w:tcBorders>
              <w:top w:val="single" w:sz="4" w:space="0" w:color="auto"/>
            </w:tcBorders>
            <w:shd w:val="clear" w:color="auto" w:fill="auto"/>
            <w:vAlign w:val="center"/>
          </w:tcPr>
          <w:p w14:paraId="58BCD1A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124</w:t>
            </w:r>
          </w:p>
        </w:tc>
        <w:tc>
          <w:tcPr>
            <w:tcW w:w="1276" w:type="dxa"/>
            <w:tcBorders>
              <w:top w:val="single" w:sz="4" w:space="0" w:color="auto"/>
            </w:tcBorders>
            <w:shd w:val="clear" w:color="auto" w:fill="auto"/>
            <w:vAlign w:val="center"/>
          </w:tcPr>
          <w:p w14:paraId="5EC3595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91.%</w:t>
            </w:r>
          </w:p>
        </w:tc>
        <w:tc>
          <w:tcPr>
            <w:tcW w:w="1276" w:type="dxa"/>
            <w:tcBorders>
              <w:top w:val="single" w:sz="4" w:space="0" w:color="auto"/>
            </w:tcBorders>
            <w:shd w:val="clear" w:color="auto" w:fill="auto"/>
            <w:vAlign w:val="center"/>
          </w:tcPr>
          <w:p w14:paraId="07484E5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w:t>
            </w:r>
          </w:p>
        </w:tc>
        <w:tc>
          <w:tcPr>
            <w:tcW w:w="1292" w:type="dxa"/>
            <w:tcBorders>
              <w:top w:val="single" w:sz="4" w:space="0" w:color="auto"/>
            </w:tcBorders>
            <w:shd w:val="clear" w:color="auto" w:fill="auto"/>
            <w:vAlign w:val="center"/>
          </w:tcPr>
          <w:p w14:paraId="7BF2BF6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8.7%</w:t>
            </w:r>
          </w:p>
        </w:tc>
      </w:tr>
      <w:tr w:rsidR="00BD6FEE" w:rsidRPr="00BD6FEE" w14:paraId="27799419" w14:textId="77777777" w:rsidTr="00F622D6">
        <w:trPr>
          <w:trHeight w:val="224"/>
        </w:trPr>
        <w:tc>
          <w:tcPr>
            <w:tcW w:w="676" w:type="dxa"/>
            <w:shd w:val="clear" w:color="auto" w:fill="auto"/>
            <w:vAlign w:val="center"/>
          </w:tcPr>
          <w:p w14:paraId="4546660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w:t>
            </w:r>
          </w:p>
        </w:tc>
        <w:tc>
          <w:tcPr>
            <w:tcW w:w="2726" w:type="dxa"/>
            <w:shd w:val="clear" w:color="auto" w:fill="auto"/>
            <w:vAlign w:val="center"/>
          </w:tcPr>
          <w:p w14:paraId="38C5551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Experience with ChatGPT</w:t>
            </w:r>
          </w:p>
        </w:tc>
        <w:tc>
          <w:tcPr>
            <w:tcW w:w="1276" w:type="dxa"/>
            <w:shd w:val="clear" w:color="auto" w:fill="auto"/>
            <w:vAlign w:val="center"/>
          </w:tcPr>
          <w:p w14:paraId="055F1E5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129</w:t>
            </w:r>
          </w:p>
        </w:tc>
        <w:tc>
          <w:tcPr>
            <w:tcW w:w="1276" w:type="dxa"/>
            <w:shd w:val="clear" w:color="auto" w:fill="auto"/>
            <w:vAlign w:val="center"/>
          </w:tcPr>
          <w:p w14:paraId="2D1AC8A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94.9%</w:t>
            </w:r>
          </w:p>
        </w:tc>
        <w:tc>
          <w:tcPr>
            <w:tcW w:w="1276" w:type="dxa"/>
            <w:shd w:val="clear" w:color="auto" w:fill="auto"/>
            <w:vAlign w:val="center"/>
          </w:tcPr>
          <w:p w14:paraId="7791074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7</w:t>
            </w:r>
          </w:p>
        </w:tc>
        <w:tc>
          <w:tcPr>
            <w:tcW w:w="1292" w:type="dxa"/>
            <w:shd w:val="clear" w:color="auto" w:fill="auto"/>
            <w:vAlign w:val="center"/>
          </w:tcPr>
          <w:p w14:paraId="11D15A1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5.1%</w:t>
            </w:r>
          </w:p>
        </w:tc>
      </w:tr>
    </w:tbl>
    <w:p w14:paraId="7E334CF5" w14:textId="77777777" w:rsidR="00BD6FEE" w:rsidRPr="00BD6FEE" w:rsidRDefault="00BD6FEE" w:rsidP="00BD6FEE">
      <w:pPr>
        <w:spacing w:before="240"/>
        <w:rPr>
          <w:rFonts w:ascii="Times New Roman" w:eastAsia="Times New Roman" w:hAnsi="Times New Roman"/>
          <w:sz w:val="24"/>
          <w:szCs w:val="24"/>
          <w:lang w:eastAsia="id-ID"/>
        </w:rPr>
      </w:pPr>
      <w:r w:rsidRPr="00BD6FEE">
        <w:rPr>
          <w:rFonts w:ascii="Times New Roman" w:eastAsia="Times New Roman" w:hAnsi="Times New Roman"/>
          <w:i/>
          <w:iCs/>
          <w:sz w:val="24"/>
          <w:szCs w:val="24"/>
          <w:lang w:eastAsia="id-ID"/>
        </w:rPr>
        <w:t xml:space="preserve">Table </w:t>
      </w:r>
      <w:r w:rsidRPr="00BD6FEE">
        <w:rPr>
          <w:rFonts w:ascii="Times New Roman" w:eastAsia="Times New Roman" w:hAnsi="Times New Roman"/>
          <w:i/>
          <w:iCs/>
          <w:sz w:val="24"/>
          <w:szCs w:val="24"/>
          <w:lang w:val="en-US" w:eastAsia="id-ID"/>
        </w:rPr>
        <w:t>2.</w:t>
      </w:r>
      <w:r w:rsidRPr="00BD6FEE">
        <w:rPr>
          <w:rFonts w:ascii="Times New Roman" w:eastAsia="Times New Roman" w:hAnsi="Times New Roman"/>
          <w:sz w:val="24"/>
          <w:szCs w:val="24"/>
          <w:lang w:eastAsia="id-ID"/>
        </w:rPr>
        <w:t xml:space="preserve"> Use of ChatGPT</w:t>
      </w:r>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1710"/>
        <w:gridCol w:w="360"/>
        <w:gridCol w:w="720"/>
        <w:gridCol w:w="720"/>
        <w:gridCol w:w="720"/>
        <w:gridCol w:w="450"/>
        <w:gridCol w:w="810"/>
        <w:gridCol w:w="450"/>
        <w:gridCol w:w="810"/>
        <w:gridCol w:w="450"/>
        <w:gridCol w:w="652"/>
      </w:tblGrid>
      <w:tr w:rsidR="00BD6FEE" w:rsidRPr="00BD6FEE" w14:paraId="1721B5D9" w14:textId="77777777" w:rsidTr="00F622D6">
        <w:trPr>
          <w:trHeight w:val="278"/>
        </w:trPr>
        <w:tc>
          <w:tcPr>
            <w:tcW w:w="653" w:type="dxa"/>
            <w:vMerge w:val="restart"/>
            <w:tcBorders>
              <w:top w:val="single" w:sz="4" w:space="0" w:color="auto"/>
              <w:left w:val="nil"/>
              <w:bottom w:val="nil"/>
              <w:right w:val="nil"/>
            </w:tcBorders>
            <w:shd w:val="clear" w:color="auto" w:fill="auto"/>
            <w:vAlign w:val="center"/>
          </w:tcPr>
          <w:p w14:paraId="111C56F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No</w:t>
            </w:r>
          </w:p>
        </w:tc>
        <w:tc>
          <w:tcPr>
            <w:tcW w:w="1710" w:type="dxa"/>
            <w:vMerge w:val="restart"/>
            <w:tcBorders>
              <w:top w:val="single" w:sz="4" w:space="0" w:color="auto"/>
              <w:left w:val="nil"/>
              <w:bottom w:val="nil"/>
              <w:right w:val="nil"/>
            </w:tcBorders>
            <w:shd w:val="clear" w:color="auto" w:fill="auto"/>
            <w:vAlign w:val="center"/>
          </w:tcPr>
          <w:p w14:paraId="0740A38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Question items</w:t>
            </w:r>
          </w:p>
        </w:tc>
        <w:tc>
          <w:tcPr>
            <w:tcW w:w="1080" w:type="dxa"/>
            <w:gridSpan w:val="2"/>
            <w:tcBorders>
              <w:top w:val="single" w:sz="4" w:space="0" w:color="auto"/>
              <w:left w:val="nil"/>
              <w:bottom w:val="nil"/>
              <w:right w:val="nil"/>
            </w:tcBorders>
            <w:shd w:val="clear" w:color="auto" w:fill="auto"/>
            <w:vAlign w:val="center"/>
          </w:tcPr>
          <w:p w14:paraId="55CE90E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Never</w:t>
            </w:r>
          </w:p>
        </w:tc>
        <w:tc>
          <w:tcPr>
            <w:tcW w:w="1440" w:type="dxa"/>
            <w:gridSpan w:val="2"/>
            <w:tcBorders>
              <w:top w:val="single" w:sz="4" w:space="0" w:color="auto"/>
              <w:left w:val="nil"/>
              <w:bottom w:val="nil"/>
              <w:right w:val="nil"/>
            </w:tcBorders>
            <w:shd w:val="clear" w:color="auto" w:fill="auto"/>
            <w:vAlign w:val="center"/>
          </w:tcPr>
          <w:p w14:paraId="709957A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Occasionally</w:t>
            </w:r>
          </w:p>
        </w:tc>
        <w:tc>
          <w:tcPr>
            <w:tcW w:w="1260" w:type="dxa"/>
            <w:gridSpan w:val="2"/>
            <w:tcBorders>
              <w:top w:val="single" w:sz="4" w:space="0" w:color="auto"/>
              <w:left w:val="nil"/>
              <w:bottom w:val="nil"/>
              <w:right w:val="nil"/>
            </w:tcBorders>
            <w:shd w:val="clear" w:color="auto" w:fill="auto"/>
            <w:vAlign w:val="center"/>
          </w:tcPr>
          <w:p w14:paraId="45C4F09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Sometimes</w:t>
            </w:r>
          </w:p>
        </w:tc>
        <w:tc>
          <w:tcPr>
            <w:tcW w:w="1260" w:type="dxa"/>
            <w:gridSpan w:val="2"/>
            <w:tcBorders>
              <w:top w:val="single" w:sz="4" w:space="0" w:color="auto"/>
              <w:left w:val="nil"/>
              <w:bottom w:val="nil"/>
              <w:right w:val="nil"/>
            </w:tcBorders>
            <w:shd w:val="clear" w:color="auto" w:fill="auto"/>
            <w:vAlign w:val="center"/>
          </w:tcPr>
          <w:p w14:paraId="2F4FD1E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Often</w:t>
            </w:r>
          </w:p>
        </w:tc>
        <w:tc>
          <w:tcPr>
            <w:tcW w:w="1102" w:type="dxa"/>
            <w:gridSpan w:val="2"/>
            <w:tcBorders>
              <w:top w:val="single" w:sz="4" w:space="0" w:color="auto"/>
              <w:left w:val="nil"/>
              <w:bottom w:val="nil"/>
              <w:right w:val="nil"/>
            </w:tcBorders>
            <w:shd w:val="clear" w:color="auto" w:fill="auto"/>
            <w:vAlign w:val="center"/>
          </w:tcPr>
          <w:p w14:paraId="2434C2C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Always</w:t>
            </w:r>
          </w:p>
        </w:tc>
      </w:tr>
      <w:tr w:rsidR="00BD6FEE" w:rsidRPr="00BD6FEE" w14:paraId="3D996FE5" w14:textId="77777777" w:rsidTr="00F622D6">
        <w:trPr>
          <w:trHeight w:val="269"/>
        </w:trPr>
        <w:tc>
          <w:tcPr>
            <w:tcW w:w="653" w:type="dxa"/>
            <w:vMerge/>
            <w:tcBorders>
              <w:top w:val="nil"/>
              <w:left w:val="nil"/>
              <w:bottom w:val="single" w:sz="4" w:space="0" w:color="auto"/>
              <w:right w:val="nil"/>
            </w:tcBorders>
            <w:shd w:val="clear" w:color="auto" w:fill="auto"/>
            <w:vAlign w:val="center"/>
          </w:tcPr>
          <w:p w14:paraId="0349FFFB" w14:textId="77777777" w:rsidR="00BD6FEE" w:rsidRPr="00BD6FEE" w:rsidRDefault="00BD6FEE" w:rsidP="00F622D6">
            <w:pPr>
              <w:jc w:val="center"/>
              <w:rPr>
                <w:rFonts w:ascii="Times New Roman" w:eastAsia="Times New Roman" w:hAnsi="Times New Roman"/>
                <w:sz w:val="20"/>
                <w:szCs w:val="20"/>
                <w:lang w:eastAsia="id-ID"/>
              </w:rPr>
            </w:pPr>
          </w:p>
        </w:tc>
        <w:tc>
          <w:tcPr>
            <w:tcW w:w="1710" w:type="dxa"/>
            <w:vMerge/>
            <w:tcBorders>
              <w:top w:val="nil"/>
              <w:left w:val="nil"/>
              <w:bottom w:val="single" w:sz="4" w:space="0" w:color="auto"/>
              <w:right w:val="nil"/>
            </w:tcBorders>
            <w:shd w:val="clear" w:color="auto" w:fill="auto"/>
            <w:vAlign w:val="center"/>
          </w:tcPr>
          <w:p w14:paraId="48EDF1DC" w14:textId="77777777" w:rsidR="00BD6FEE" w:rsidRPr="00BD6FEE" w:rsidRDefault="00BD6FEE" w:rsidP="00F622D6">
            <w:pPr>
              <w:jc w:val="center"/>
              <w:rPr>
                <w:rFonts w:ascii="Times New Roman" w:eastAsia="Times New Roman" w:hAnsi="Times New Roman"/>
                <w:sz w:val="20"/>
                <w:szCs w:val="20"/>
                <w:lang w:eastAsia="id-ID"/>
              </w:rPr>
            </w:pPr>
          </w:p>
        </w:tc>
        <w:tc>
          <w:tcPr>
            <w:tcW w:w="360" w:type="dxa"/>
            <w:tcBorders>
              <w:top w:val="nil"/>
              <w:left w:val="nil"/>
              <w:bottom w:val="single" w:sz="4" w:space="0" w:color="auto"/>
              <w:right w:val="nil"/>
            </w:tcBorders>
            <w:shd w:val="clear" w:color="auto" w:fill="auto"/>
            <w:vAlign w:val="center"/>
          </w:tcPr>
          <w:p w14:paraId="6B646F2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720" w:type="dxa"/>
            <w:tcBorders>
              <w:top w:val="nil"/>
              <w:left w:val="nil"/>
              <w:bottom w:val="single" w:sz="4" w:space="0" w:color="auto"/>
              <w:right w:val="nil"/>
            </w:tcBorders>
            <w:shd w:val="clear" w:color="auto" w:fill="auto"/>
            <w:vAlign w:val="center"/>
          </w:tcPr>
          <w:p w14:paraId="0709CB3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720" w:type="dxa"/>
            <w:tcBorders>
              <w:top w:val="nil"/>
              <w:left w:val="nil"/>
              <w:bottom w:val="single" w:sz="4" w:space="0" w:color="auto"/>
              <w:right w:val="nil"/>
            </w:tcBorders>
            <w:shd w:val="clear" w:color="auto" w:fill="auto"/>
            <w:vAlign w:val="center"/>
          </w:tcPr>
          <w:p w14:paraId="1DC4F95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720" w:type="dxa"/>
            <w:tcBorders>
              <w:top w:val="nil"/>
              <w:left w:val="nil"/>
              <w:bottom w:val="single" w:sz="4" w:space="0" w:color="auto"/>
              <w:right w:val="nil"/>
            </w:tcBorders>
            <w:shd w:val="clear" w:color="auto" w:fill="auto"/>
            <w:vAlign w:val="center"/>
          </w:tcPr>
          <w:p w14:paraId="289E0640"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top w:val="nil"/>
              <w:left w:val="nil"/>
              <w:bottom w:val="single" w:sz="4" w:space="0" w:color="auto"/>
              <w:right w:val="nil"/>
            </w:tcBorders>
            <w:shd w:val="clear" w:color="auto" w:fill="auto"/>
            <w:vAlign w:val="center"/>
          </w:tcPr>
          <w:p w14:paraId="51628CF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top w:val="nil"/>
              <w:left w:val="nil"/>
              <w:bottom w:val="single" w:sz="4" w:space="0" w:color="auto"/>
              <w:right w:val="nil"/>
            </w:tcBorders>
            <w:shd w:val="clear" w:color="auto" w:fill="auto"/>
            <w:vAlign w:val="center"/>
          </w:tcPr>
          <w:p w14:paraId="4CC6665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top w:val="nil"/>
              <w:left w:val="nil"/>
              <w:bottom w:val="single" w:sz="4" w:space="0" w:color="auto"/>
              <w:right w:val="nil"/>
            </w:tcBorders>
            <w:shd w:val="clear" w:color="auto" w:fill="auto"/>
            <w:vAlign w:val="center"/>
          </w:tcPr>
          <w:p w14:paraId="7250576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top w:val="nil"/>
              <w:left w:val="nil"/>
              <w:bottom w:val="single" w:sz="4" w:space="0" w:color="auto"/>
              <w:right w:val="nil"/>
            </w:tcBorders>
            <w:shd w:val="clear" w:color="auto" w:fill="auto"/>
            <w:vAlign w:val="center"/>
          </w:tcPr>
          <w:p w14:paraId="0F357DF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top w:val="nil"/>
              <w:left w:val="nil"/>
              <w:bottom w:val="single" w:sz="4" w:space="0" w:color="auto"/>
              <w:right w:val="nil"/>
            </w:tcBorders>
            <w:shd w:val="clear" w:color="auto" w:fill="auto"/>
            <w:vAlign w:val="center"/>
          </w:tcPr>
          <w:p w14:paraId="122EDA5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652" w:type="dxa"/>
            <w:tcBorders>
              <w:top w:val="nil"/>
              <w:left w:val="nil"/>
              <w:bottom w:val="single" w:sz="4" w:space="0" w:color="auto"/>
              <w:right w:val="nil"/>
            </w:tcBorders>
            <w:shd w:val="clear" w:color="auto" w:fill="auto"/>
            <w:vAlign w:val="center"/>
          </w:tcPr>
          <w:p w14:paraId="2A7AA1A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r>
      <w:tr w:rsidR="00BD6FEE" w:rsidRPr="00BD6FEE" w14:paraId="5AEB28E6" w14:textId="77777777" w:rsidTr="00F622D6">
        <w:trPr>
          <w:trHeight w:val="573"/>
        </w:trPr>
        <w:tc>
          <w:tcPr>
            <w:tcW w:w="653" w:type="dxa"/>
            <w:tcBorders>
              <w:top w:val="single" w:sz="4" w:space="0" w:color="auto"/>
              <w:left w:val="nil"/>
              <w:bottom w:val="single" w:sz="4" w:space="0" w:color="auto"/>
              <w:right w:val="nil"/>
            </w:tcBorders>
            <w:shd w:val="clear" w:color="auto" w:fill="auto"/>
            <w:vAlign w:val="center"/>
          </w:tcPr>
          <w:p w14:paraId="42667C4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1710" w:type="dxa"/>
            <w:tcBorders>
              <w:top w:val="single" w:sz="4" w:space="0" w:color="auto"/>
              <w:left w:val="nil"/>
              <w:bottom w:val="single" w:sz="4" w:space="0" w:color="auto"/>
              <w:right w:val="nil"/>
            </w:tcBorders>
            <w:shd w:val="clear" w:color="auto" w:fill="auto"/>
            <w:vAlign w:val="center"/>
          </w:tcPr>
          <w:p w14:paraId="70BBAD8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 of ChatGPT usage</w:t>
            </w:r>
          </w:p>
        </w:tc>
        <w:tc>
          <w:tcPr>
            <w:tcW w:w="360" w:type="dxa"/>
            <w:tcBorders>
              <w:top w:val="single" w:sz="4" w:space="0" w:color="auto"/>
              <w:left w:val="nil"/>
              <w:bottom w:val="single" w:sz="4" w:space="0" w:color="auto"/>
              <w:right w:val="nil"/>
            </w:tcBorders>
            <w:shd w:val="clear" w:color="auto" w:fill="auto"/>
            <w:vAlign w:val="center"/>
          </w:tcPr>
          <w:p w14:paraId="6AFDE5A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w:t>
            </w:r>
          </w:p>
        </w:tc>
        <w:tc>
          <w:tcPr>
            <w:tcW w:w="720" w:type="dxa"/>
            <w:tcBorders>
              <w:top w:val="single" w:sz="4" w:space="0" w:color="auto"/>
              <w:left w:val="nil"/>
              <w:bottom w:val="single" w:sz="4" w:space="0" w:color="auto"/>
              <w:right w:val="nil"/>
            </w:tcBorders>
            <w:shd w:val="clear" w:color="auto" w:fill="auto"/>
            <w:vAlign w:val="center"/>
          </w:tcPr>
          <w:p w14:paraId="2960BD3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2.2%</w:t>
            </w:r>
          </w:p>
        </w:tc>
        <w:tc>
          <w:tcPr>
            <w:tcW w:w="720" w:type="dxa"/>
            <w:tcBorders>
              <w:top w:val="single" w:sz="4" w:space="0" w:color="auto"/>
              <w:left w:val="nil"/>
              <w:bottom w:val="single" w:sz="4" w:space="0" w:color="auto"/>
              <w:right w:val="nil"/>
            </w:tcBorders>
            <w:shd w:val="clear" w:color="auto" w:fill="auto"/>
            <w:vAlign w:val="center"/>
          </w:tcPr>
          <w:p w14:paraId="7F48D18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10</w:t>
            </w:r>
          </w:p>
        </w:tc>
        <w:tc>
          <w:tcPr>
            <w:tcW w:w="720" w:type="dxa"/>
            <w:tcBorders>
              <w:top w:val="single" w:sz="4" w:space="0" w:color="auto"/>
              <w:left w:val="nil"/>
              <w:bottom w:val="single" w:sz="4" w:space="0" w:color="auto"/>
              <w:right w:val="nil"/>
            </w:tcBorders>
            <w:shd w:val="clear" w:color="auto" w:fill="auto"/>
            <w:vAlign w:val="center"/>
          </w:tcPr>
          <w:p w14:paraId="279C333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7.2%</w:t>
            </w:r>
          </w:p>
        </w:tc>
        <w:tc>
          <w:tcPr>
            <w:tcW w:w="450" w:type="dxa"/>
            <w:tcBorders>
              <w:top w:val="single" w:sz="4" w:space="0" w:color="auto"/>
              <w:left w:val="nil"/>
              <w:bottom w:val="single" w:sz="4" w:space="0" w:color="auto"/>
              <w:right w:val="nil"/>
            </w:tcBorders>
            <w:shd w:val="clear" w:color="auto" w:fill="auto"/>
            <w:vAlign w:val="center"/>
          </w:tcPr>
          <w:p w14:paraId="2E659DE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90</w:t>
            </w:r>
          </w:p>
        </w:tc>
        <w:tc>
          <w:tcPr>
            <w:tcW w:w="810" w:type="dxa"/>
            <w:tcBorders>
              <w:top w:val="single" w:sz="4" w:space="0" w:color="auto"/>
              <w:left w:val="nil"/>
              <w:bottom w:val="single" w:sz="4" w:space="0" w:color="auto"/>
              <w:right w:val="nil"/>
            </w:tcBorders>
            <w:shd w:val="clear" w:color="auto" w:fill="auto"/>
            <w:vAlign w:val="center"/>
          </w:tcPr>
          <w:p w14:paraId="0B68318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66.7%</w:t>
            </w:r>
          </w:p>
        </w:tc>
        <w:tc>
          <w:tcPr>
            <w:tcW w:w="450" w:type="dxa"/>
            <w:tcBorders>
              <w:top w:val="single" w:sz="4" w:space="0" w:color="auto"/>
              <w:left w:val="nil"/>
              <w:bottom w:val="single" w:sz="4" w:space="0" w:color="auto"/>
              <w:right w:val="nil"/>
            </w:tcBorders>
            <w:shd w:val="clear" w:color="auto" w:fill="auto"/>
            <w:vAlign w:val="center"/>
          </w:tcPr>
          <w:p w14:paraId="3740531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21</w:t>
            </w:r>
          </w:p>
        </w:tc>
        <w:tc>
          <w:tcPr>
            <w:tcW w:w="810" w:type="dxa"/>
            <w:tcBorders>
              <w:top w:val="single" w:sz="4" w:space="0" w:color="auto"/>
              <w:left w:val="nil"/>
              <w:bottom w:val="single" w:sz="4" w:space="0" w:color="auto"/>
              <w:right w:val="nil"/>
            </w:tcBorders>
            <w:shd w:val="clear" w:color="auto" w:fill="auto"/>
            <w:vAlign w:val="center"/>
          </w:tcPr>
          <w:p w14:paraId="39BFA34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15.2%</w:t>
            </w:r>
          </w:p>
        </w:tc>
        <w:tc>
          <w:tcPr>
            <w:tcW w:w="450" w:type="dxa"/>
            <w:tcBorders>
              <w:top w:val="single" w:sz="4" w:space="0" w:color="auto"/>
              <w:left w:val="nil"/>
              <w:bottom w:val="single" w:sz="4" w:space="0" w:color="auto"/>
              <w:right w:val="nil"/>
            </w:tcBorders>
            <w:shd w:val="clear" w:color="auto" w:fill="auto"/>
            <w:vAlign w:val="center"/>
          </w:tcPr>
          <w:p w14:paraId="07E75DB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w:t>
            </w:r>
          </w:p>
        </w:tc>
        <w:tc>
          <w:tcPr>
            <w:tcW w:w="652" w:type="dxa"/>
            <w:tcBorders>
              <w:top w:val="single" w:sz="4" w:space="0" w:color="auto"/>
              <w:left w:val="nil"/>
              <w:bottom w:val="single" w:sz="4" w:space="0" w:color="auto"/>
              <w:right w:val="nil"/>
            </w:tcBorders>
            <w:shd w:val="clear" w:color="auto" w:fill="auto"/>
            <w:vAlign w:val="center"/>
          </w:tcPr>
          <w:p w14:paraId="5203128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8.7%</w:t>
            </w:r>
          </w:p>
        </w:tc>
      </w:tr>
    </w:tbl>
    <w:commentRangeEnd w:id="5"/>
    <w:p w14:paraId="0A8CE78F" w14:textId="77777777" w:rsidR="00BD6FEE" w:rsidRPr="00BD6FEE" w:rsidRDefault="00BD6FEE" w:rsidP="00BD6FEE">
      <w:pPr>
        <w:spacing w:before="240"/>
        <w:ind w:firstLine="426"/>
        <w:jc w:val="both"/>
        <w:rPr>
          <w:rFonts w:ascii="Times New Roman" w:eastAsia="Times New Roman" w:hAnsi="Times New Roman"/>
          <w:sz w:val="24"/>
          <w:szCs w:val="24"/>
          <w:lang w:eastAsia="id-ID"/>
        </w:rPr>
      </w:pPr>
      <w:r w:rsidRPr="00BD6FEE">
        <w:rPr>
          <w:rStyle w:val="CommentReference"/>
          <w:rFonts w:ascii="Times New Roman" w:eastAsia="Times New Roman" w:hAnsi="Times New Roman"/>
          <w:lang w:val="en-US"/>
        </w:rPr>
        <w:commentReference w:id="5"/>
      </w:r>
      <w:r w:rsidRPr="00BD6FEE">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5A9C10EB" w14:textId="77777777" w:rsidR="00BD6FEE" w:rsidRPr="00BD6FEE" w:rsidRDefault="00BD6FEE" w:rsidP="00BD6FEE">
      <w:pPr>
        <w:numPr>
          <w:ilvl w:val="1"/>
          <w:numId w:val="5"/>
        </w:numPr>
        <w:tabs>
          <w:tab w:val="left" w:pos="426"/>
          <w:tab w:val="left" w:pos="1276"/>
        </w:tabs>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Regarding using ChatGPT during class, 124 students (9.3%) answered "Yes," while 12 students (8.7%) answered "No." Based on these results, it can be concluded that most students prefer to use ChatGPT for writing activities.</w:t>
      </w:r>
    </w:p>
    <w:p w14:paraId="3041FB83" w14:textId="77777777" w:rsidR="00BD6FEE" w:rsidRPr="00BD6FEE" w:rsidRDefault="00BD6FEE" w:rsidP="00BD6FEE">
      <w:pPr>
        <w:numPr>
          <w:ilvl w:val="1"/>
          <w:numId w:val="5"/>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p>
    <w:p w14:paraId="6E5A98E5" w14:textId="77777777" w:rsidR="00BD6FEE" w:rsidRPr="00BD6FEE" w:rsidRDefault="00BD6FEE" w:rsidP="00BD6FEE">
      <w:pPr>
        <w:numPr>
          <w:ilvl w:val="1"/>
          <w:numId w:val="5"/>
        </w:numPr>
        <w:spacing w:after="160"/>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Concerning to the frequency of ChatGPT usage, 90 students (66.1%) reported using it "sometimes," 21 students (15.2%) said they use it "often," 12 students (8.7%) stated they "always" use it, 10 students (7.2%) mentioned "occasionally," and 3 students (2.2%) chose "never." These results suggest that the majority of students have a positive response regarding the frequency of using ChatGPT to assist with writing activities.</w:t>
      </w:r>
    </w:p>
    <w:p w14:paraId="24A86DE6" w14:textId="77777777" w:rsidR="00BD6FEE" w:rsidRPr="00BD6FEE" w:rsidRDefault="00BD6FEE" w:rsidP="00BD6FEE">
      <w:pPr>
        <w:spacing w:after="160"/>
        <w:jc w:val="both"/>
        <w:rPr>
          <w:rFonts w:ascii="Times New Roman" w:eastAsia="Times New Roman" w:hAnsi="Times New Roman"/>
          <w:sz w:val="24"/>
          <w:szCs w:val="24"/>
          <w:lang w:eastAsia="id-ID"/>
        </w:rPr>
      </w:pPr>
    </w:p>
    <w:p w14:paraId="6C8CC8D3" w14:textId="77777777" w:rsidR="00BD6FEE" w:rsidRPr="00BD6FEE" w:rsidRDefault="00BD6FEE" w:rsidP="00BD6FEE">
      <w:pPr>
        <w:rPr>
          <w:rFonts w:ascii="Times New Roman" w:eastAsia="Times New Roman" w:hAnsi="Times New Roman"/>
          <w:sz w:val="24"/>
          <w:szCs w:val="24"/>
          <w:lang w:eastAsia="id-ID"/>
        </w:rPr>
      </w:pPr>
      <w:bookmarkStart w:id="6" w:name="_Hlk196419459"/>
      <w:commentRangeStart w:id="7"/>
      <w:r w:rsidRPr="00BD6FEE">
        <w:rPr>
          <w:rFonts w:ascii="Times New Roman" w:eastAsia="Times New Roman" w:hAnsi="Times New Roman"/>
          <w:i/>
          <w:iCs/>
          <w:sz w:val="24"/>
          <w:szCs w:val="24"/>
          <w:lang w:eastAsia="id-ID"/>
        </w:rPr>
        <w:t xml:space="preserve">Table </w:t>
      </w:r>
      <w:r w:rsidRPr="00BD6FEE">
        <w:rPr>
          <w:rFonts w:ascii="Times New Roman" w:eastAsia="Times New Roman" w:hAnsi="Times New Roman"/>
          <w:i/>
          <w:iCs/>
          <w:sz w:val="24"/>
          <w:szCs w:val="24"/>
          <w:lang w:val="en-US" w:eastAsia="id-ID"/>
        </w:rPr>
        <w:t>3.1</w:t>
      </w:r>
      <w:r w:rsidRPr="00BD6FEE">
        <w:rPr>
          <w:rFonts w:ascii="Times New Roman" w:eastAsia="Times New Roman" w:hAnsi="Times New Roman"/>
          <w:sz w:val="24"/>
          <w:szCs w:val="24"/>
          <w:lang w:eastAsia="id-ID"/>
        </w:rPr>
        <w:t xml:space="preserve"> Impact of ChatGPT on Writing Process</w:t>
      </w:r>
    </w:p>
    <w:tbl>
      <w:tblPr>
        <w:tblW w:w="8505" w:type="dxa"/>
        <w:tblLayout w:type="fixed"/>
        <w:tblLook w:val="04A0" w:firstRow="1" w:lastRow="0" w:firstColumn="1" w:lastColumn="0" w:noHBand="0" w:noVBand="1"/>
      </w:tblPr>
      <w:tblGrid>
        <w:gridCol w:w="2358"/>
        <w:gridCol w:w="450"/>
        <w:gridCol w:w="810"/>
        <w:gridCol w:w="450"/>
        <w:gridCol w:w="810"/>
        <w:gridCol w:w="450"/>
        <w:gridCol w:w="810"/>
        <w:gridCol w:w="450"/>
        <w:gridCol w:w="810"/>
        <w:gridCol w:w="450"/>
        <w:gridCol w:w="657"/>
      </w:tblGrid>
      <w:tr w:rsidR="00BD6FEE" w:rsidRPr="00BD6FEE" w14:paraId="5C9FA286" w14:textId="77777777" w:rsidTr="00F622D6">
        <w:trPr>
          <w:trHeight w:val="251"/>
        </w:trPr>
        <w:tc>
          <w:tcPr>
            <w:tcW w:w="2358" w:type="dxa"/>
            <w:vMerge w:val="restart"/>
            <w:shd w:val="clear" w:color="auto" w:fill="auto"/>
            <w:vAlign w:val="center"/>
          </w:tcPr>
          <w:p w14:paraId="7001304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Question items</w:t>
            </w:r>
          </w:p>
        </w:tc>
        <w:tc>
          <w:tcPr>
            <w:tcW w:w="1260" w:type="dxa"/>
            <w:gridSpan w:val="2"/>
            <w:shd w:val="clear" w:color="auto" w:fill="auto"/>
            <w:vAlign w:val="center"/>
          </w:tcPr>
          <w:p w14:paraId="78A6D84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OI</w:t>
            </w:r>
          </w:p>
        </w:tc>
        <w:tc>
          <w:tcPr>
            <w:tcW w:w="1260" w:type="dxa"/>
            <w:gridSpan w:val="2"/>
            <w:shd w:val="clear" w:color="auto" w:fill="auto"/>
            <w:vAlign w:val="center"/>
          </w:tcPr>
          <w:p w14:paraId="33C51C8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CT</w:t>
            </w:r>
          </w:p>
        </w:tc>
        <w:tc>
          <w:tcPr>
            <w:tcW w:w="1260" w:type="dxa"/>
            <w:gridSpan w:val="2"/>
            <w:shd w:val="clear" w:color="auto" w:fill="auto"/>
            <w:vAlign w:val="center"/>
          </w:tcPr>
          <w:p w14:paraId="2BE51C9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BG</w:t>
            </w:r>
          </w:p>
        </w:tc>
        <w:tc>
          <w:tcPr>
            <w:tcW w:w="1260" w:type="dxa"/>
            <w:gridSpan w:val="2"/>
            <w:shd w:val="clear" w:color="auto" w:fill="auto"/>
            <w:vAlign w:val="center"/>
          </w:tcPr>
          <w:p w14:paraId="0F85F49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PS</w:t>
            </w:r>
          </w:p>
        </w:tc>
        <w:tc>
          <w:tcPr>
            <w:tcW w:w="1107" w:type="dxa"/>
            <w:gridSpan w:val="2"/>
            <w:shd w:val="clear" w:color="auto" w:fill="auto"/>
            <w:vAlign w:val="center"/>
          </w:tcPr>
          <w:p w14:paraId="21051FB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SS</w:t>
            </w:r>
          </w:p>
        </w:tc>
      </w:tr>
      <w:tr w:rsidR="00BD6FEE" w:rsidRPr="00BD6FEE" w14:paraId="4DD9BD35" w14:textId="77777777" w:rsidTr="00F622D6">
        <w:trPr>
          <w:trHeight w:val="269"/>
        </w:trPr>
        <w:tc>
          <w:tcPr>
            <w:tcW w:w="2358" w:type="dxa"/>
            <w:vMerge/>
            <w:tcBorders>
              <w:bottom w:val="single" w:sz="4" w:space="0" w:color="auto"/>
            </w:tcBorders>
            <w:shd w:val="clear" w:color="auto" w:fill="auto"/>
            <w:vAlign w:val="center"/>
          </w:tcPr>
          <w:p w14:paraId="732ADB19" w14:textId="77777777" w:rsidR="00BD6FEE" w:rsidRPr="00BD6FEE" w:rsidRDefault="00BD6FEE" w:rsidP="00F622D6">
            <w:pPr>
              <w:jc w:val="center"/>
              <w:rPr>
                <w:rFonts w:ascii="Times New Roman" w:eastAsia="Times New Roman" w:hAnsi="Times New Roman"/>
                <w:sz w:val="20"/>
                <w:szCs w:val="20"/>
                <w:lang w:eastAsia="id-ID"/>
              </w:rPr>
            </w:pPr>
          </w:p>
        </w:tc>
        <w:tc>
          <w:tcPr>
            <w:tcW w:w="450" w:type="dxa"/>
            <w:tcBorders>
              <w:bottom w:val="single" w:sz="4" w:space="0" w:color="auto"/>
            </w:tcBorders>
            <w:shd w:val="clear" w:color="auto" w:fill="auto"/>
            <w:vAlign w:val="center"/>
          </w:tcPr>
          <w:p w14:paraId="4E2447E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60E7C35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363D803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706CFD9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2048B55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2061824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57CFB60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5688363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4295A55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657" w:type="dxa"/>
            <w:tcBorders>
              <w:bottom w:val="single" w:sz="4" w:space="0" w:color="auto"/>
            </w:tcBorders>
            <w:shd w:val="clear" w:color="auto" w:fill="auto"/>
            <w:vAlign w:val="center"/>
          </w:tcPr>
          <w:p w14:paraId="01F5CD8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r>
      <w:tr w:rsidR="00BD6FEE" w:rsidRPr="00BD6FEE" w14:paraId="263793FA" w14:textId="77777777" w:rsidTr="00F622D6">
        <w:trPr>
          <w:trHeight w:val="251"/>
        </w:trPr>
        <w:tc>
          <w:tcPr>
            <w:tcW w:w="2358" w:type="dxa"/>
            <w:tcBorders>
              <w:top w:val="single" w:sz="4" w:space="0" w:color="auto"/>
            </w:tcBorders>
            <w:shd w:val="clear" w:color="auto" w:fill="auto"/>
            <w:vAlign w:val="center"/>
          </w:tcPr>
          <w:p w14:paraId="353C70F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 in Writing help</w:t>
            </w:r>
          </w:p>
        </w:tc>
        <w:tc>
          <w:tcPr>
            <w:tcW w:w="450" w:type="dxa"/>
            <w:tcBorders>
              <w:top w:val="single" w:sz="4" w:space="0" w:color="auto"/>
            </w:tcBorders>
            <w:shd w:val="clear" w:color="auto" w:fill="auto"/>
            <w:vAlign w:val="center"/>
          </w:tcPr>
          <w:p w14:paraId="6AC5EAD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33</w:t>
            </w:r>
          </w:p>
        </w:tc>
        <w:tc>
          <w:tcPr>
            <w:tcW w:w="810" w:type="dxa"/>
            <w:tcBorders>
              <w:top w:val="single" w:sz="4" w:space="0" w:color="auto"/>
            </w:tcBorders>
            <w:shd w:val="clear" w:color="auto" w:fill="auto"/>
            <w:vAlign w:val="center"/>
          </w:tcPr>
          <w:p w14:paraId="45CE849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23.9 %</w:t>
            </w:r>
          </w:p>
        </w:tc>
        <w:tc>
          <w:tcPr>
            <w:tcW w:w="450" w:type="dxa"/>
            <w:tcBorders>
              <w:top w:val="single" w:sz="4" w:space="0" w:color="auto"/>
            </w:tcBorders>
            <w:shd w:val="clear" w:color="auto" w:fill="auto"/>
            <w:vAlign w:val="center"/>
          </w:tcPr>
          <w:p w14:paraId="1EC2142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48</w:t>
            </w:r>
          </w:p>
        </w:tc>
        <w:tc>
          <w:tcPr>
            <w:tcW w:w="810" w:type="dxa"/>
            <w:tcBorders>
              <w:top w:val="single" w:sz="4" w:space="0" w:color="auto"/>
            </w:tcBorders>
            <w:shd w:val="clear" w:color="auto" w:fill="auto"/>
            <w:vAlign w:val="center"/>
          </w:tcPr>
          <w:p w14:paraId="168B56C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35.5%</w:t>
            </w:r>
          </w:p>
        </w:tc>
        <w:tc>
          <w:tcPr>
            <w:tcW w:w="450" w:type="dxa"/>
            <w:tcBorders>
              <w:top w:val="single" w:sz="4" w:space="0" w:color="auto"/>
            </w:tcBorders>
            <w:shd w:val="clear" w:color="auto" w:fill="auto"/>
            <w:vAlign w:val="center"/>
          </w:tcPr>
          <w:p w14:paraId="7A8D2F3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13</w:t>
            </w:r>
          </w:p>
        </w:tc>
        <w:tc>
          <w:tcPr>
            <w:tcW w:w="810" w:type="dxa"/>
            <w:tcBorders>
              <w:top w:val="single" w:sz="4" w:space="0" w:color="auto"/>
            </w:tcBorders>
            <w:shd w:val="clear" w:color="auto" w:fill="auto"/>
            <w:vAlign w:val="center"/>
          </w:tcPr>
          <w:p w14:paraId="155934C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9.4%</w:t>
            </w:r>
          </w:p>
        </w:tc>
        <w:tc>
          <w:tcPr>
            <w:tcW w:w="450" w:type="dxa"/>
            <w:tcBorders>
              <w:top w:val="single" w:sz="4" w:space="0" w:color="auto"/>
            </w:tcBorders>
            <w:shd w:val="clear" w:color="auto" w:fill="auto"/>
            <w:vAlign w:val="center"/>
          </w:tcPr>
          <w:p w14:paraId="1A4ADAC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31</w:t>
            </w:r>
          </w:p>
        </w:tc>
        <w:tc>
          <w:tcPr>
            <w:tcW w:w="810" w:type="dxa"/>
            <w:tcBorders>
              <w:top w:val="single" w:sz="4" w:space="0" w:color="auto"/>
            </w:tcBorders>
            <w:shd w:val="clear" w:color="auto" w:fill="auto"/>
            <w:vAlign w:val="center"/>
          </w:tcPr>
          <w:p w14:paraId="44B7393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22.5%</w:t>
            </w:r>
          </w:p>
        </w:tc>
        <w:tc>
          <w:tcPr>
            <w:tcW w:w="450" w:type="dxa"/>
            <w:tcBorders>
              <w:top w:val="single" w:sz="4" w:space="0" w:color="auto"/>
            </w:tcBorders>
            <w:shd w:val="clear" w:color="auto" w:fill="auto"/>
            <w:vAlign w:val="center"/>
          </w:tcPr>
          <w:p w14:paraId="441ACCA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w:t>
            </w:r>
          </w:p>
        </w:tc>
        <w:tc>
          <w:tcPr>
            <w:tcW w:w="657" w:type="dxa"/>
            <w:tcBorders>
              <w:top w:val="single" w:sz="4" w:space="0" w:color="auto"/>
            </w:tcBorders>
            <w:shd w:val="clear" w:color="auto" w:fill="auto"/>
            <w:vAlign w:val="center"/>
          </w:tcPr>
          <w:p w14:paraId="532AA63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8.7%</w:t>
            </w:r>
          </w:p>
        </w:tc>
      </w:tr>
      <w:tr w:rsidR="00BD6FEE" w:rsidRPr="00BD6FEE" w14:paraId="3D9F6E44" w14:textId="77777777" w:rsidTr="00F622D6">
        <w:trPr>
          <w:trHeight w:val="269"/>
        </w:trPr>
        <w:tc>
          <w:tcPr>
            <w:tcW w:w="2358" w:type="dxa"/>
            <w:vMerge w:val="restart"/>
            <w:shd w:val="clear" w:color="auto" w:fill="auto"/>
            <w:vAlign w:val="center"/>
          </w:tcPr>
          <w:p w14:paraId="3D34AB4C" w14:textId="77777777" w:rsidR="00BD6FEE" w:rsidRPr="00BD6FEE" w:rsidRDefault="00BD6FEE" w:rsidP="00F622D6">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289C556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CDA</w:t>
            </w:r>
          </w:p>
        </w:tc>
        <w:tc>
          <w:tcPr>
            <w:tcW w:w="1260" w:type="dxa"/>
            <w:gridSpan w:val="2"/>
            <w:shd w:val="clear" w:color="auto" w:fill="auto"/>
            <w:vAlign w:val="center"/>
          </w:tcPr>
          <w:p w14:paraId="1085459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DA</w:t>
            </w:r>
          </w:p>
        </w:tc>
        <w:tc>
          <w:tcPr>
            <w:tcW w:w="1260" w:type="dxa"/>
            <w:gridSpan w:val="2"/>
            <w:shd w:val="clear" w:color="auto" w:fill="auto"/>
            <w:vAlign w:val="center"/>
          </w:tcPr>
          <w:p w14:paraId="63CC287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w:t>
            </w:r>
          </w:p>
        </w:tc>
        <w:tc>
          <w:tcPr>
            <w:tcW w:w="1260" w:type="dxa"/>
            <w:gridSpan w:val="2"/>
            <w:shd w:val="clear" w:color="auto" w:fill="auto"/>
            <w:vAlign w:val="center"/>
          </w:tcPr>
          <w:p w14:paraId="2A386EC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w:t>
            </w:r>
          </w:p>
        </w:tc>
        <w:tc>
          <w:tcPr>
            <w:tcW w:w="1107" w:type="dxa"/>
            <w:gridSpan w:val="2"/>
            <w:shd w:val="clear" w:color="auto" w:fill="auto"/>
            <w:vAlign w:val="center"/>
          </w:tcPr>
          <w:p w14:paraId="51FEF8E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CA</w:t>
            </w:r>
          </w:p>
        </w:tc>
      </w:tr>
      <w:tr w:rsidR="00BD6FEE" w:rsidRPr="00BD6FEE" w14:paraId="248A7673" w14:textId="77777777" w:rsidTr="00F622D6">
        <w:trPr>
          <w:trHeight w:val="251"/>
        </w:trPr>
        <w:tc>
          <w:tcPr>
            <w:tcW w:w="2358" w:type="dxa"/>
            <w:vMerge/>
            <w:tcBorders>
              <w:bottom w:val="single" w:sz="4" w:space="0" w:color="auto"/>
            </w:tcBorders>
            <w:shd w:val="clear" w:color="auto" w:fill="auto"/>
            <w:vAlign w:val="center"/>
          </w:tcPr>
          <w:p w14:paraId="2855F0F5" w14:textId="77777777" w:rsidR="00BD6FEE" w:rsidRPr="00BD6FEE" w:rsidRDefault="00BD6FEE" w:rsidP="00F622D6">
            <w:pPr>
              <w:jc w:val="center"/>
              <w:rPr>
                <w:rFonts w:ascii="Times New Roman" w:eastAsia="Times New Roman" w:hAnsi="Times New Roman"/>
                <w:sz w:val="20"/>
                <w:szCs w:val="20"/>
                <w:lang w:eastAsia="id-ID"/>
              </w:rPr>
            </w:pPr>
          </w:p>
        </w:tc>
        <w:tc>
          <w:tcPr>
            <w:tcW w:w="450" w:type="dxa"/>
            <w:tcBorders>
              <w:bottom w:val="single" w:sz="4" w:space="0" w:color="auto"/>
            </w:tcBorders>
            <w:shd w:val="clear" w:color="auto" w:fill="auto"/>
            <w:vAlign w:val="center"/>
          </w:tcPr>
          <w:p w14:paraId="0409C11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05408FC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18D7AC2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24F3B06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33C42D2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0804E5B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3EEC9DC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166EADE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2F11FDA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657" w:type="dxa"/>
            <w:tcBorders>
              <w:bottom w:val="single" w:sz="4" w:space="0" w:color="auto"/>
            </w:tcBorders>
            <w:shd w:val="clear" w:color="auto" w:fill="auto"/>
            <w:vAlign w:val="center"/>
          </w:tcPr>
          <w:p w14:paraId="603D239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r>
      <w:tr w:rsidR="00BD6FEE" w:rsidRPr="00BD6FEE" w14:paraId="4C29BE5D" w14:textId="77777777" w:rsidTr="00F622D6">
        <w:trPr>
          <w:trHeight w:val="269"/>
        </w:trPr>
        <w:tc>
          <w:tcPr>
            <w:tcW w:w="2358" w:type="dxa"/>
            <w:shd w:val="clear" w:color="auto" w:fill="auto"/>
            <w:vAlign w:val="center"/>
          </w:tcPr>
          <w:p w14:paraId="6EEEEE8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Efficiency of ChatGPT</w:t>
            </w:r>
          </w:p>
        </w:tc>
        <w:tc>
          <w:tcPr>
            <w:tcW w:w="450" w:type="dxa"/>
            <w:shd w:val="clear" w:color="auto" w:fill="auto"/>
            <w:vAlign w:val="center"/>
          </w:tcPr>
          <w:p w14:paraId="5F414ED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w:t>
            </w:r>
          </w:p>
        </w:tc>
        <w:tc>
          <w:tcPr>
            <w:tcW w:w="810" w:type="dxa"/>
            <w:shd w:val="clear" w:color="auto" w:fill="auto"/>
            <w:vAlign w:val="center"/>
          </w:tcPr>
          <w:p w14:paraId="677B598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2.9%</w:t>
            </w:r>
          </w:p>
        </w:tc>
        <w:tc>
          <w:tcPr>
            <w:tcW w:w="450" w:type="dxa"/>
            <w:shd w:val="clear" w:color="auto" w:fill="auto"/>
            <w:vAlign w:val="center"/>
          </w:tcPr>
          <w:p w14:paraId="0225DFA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w:t>
            </w:r>
          </w:p>
        </w:tc>
        <w:tc>
          <w:tcPr>
            <w:tcW w:w="810" w:type="dxa"/>
            <w:shd w:val="clear" w:color="auto" w:fill="auto"/>
            <w:vAlign w:val="center"/>
          </w:tcPr>
          <w:p w14:paraId="0201636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2.2%</w:t>
            </w:r>
          </w:p>
        </w:tc>
        <w:tc>
          <w:tcPr>
            <w:tcW w:w="450" w:type="dxa"/>
            <w:shd w:val="clear" w:color="auto" w:fill="auto"/>
            <w:vAlign w:val="center"/>
          </w:tcPr>
          <w:p w14:paraId="0A4E610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43</w:t>
            </w:r>
          </w:p>
        </w:tc>
        <w:tc>
          <w:tcPr>
            <w:tcW w:w="810" w:type="dxa"/>
            <w:shd w:val="clear" w:color="auto" w:fill="auto"/>
            <w:vAlign w:val="center"/>
          </w:tcPr>
          <w:p w14:paraId="7BEDEDE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31.6%</w:t>
            </w:r>
          </w:p>
        </w:tc>
        <w:tc>
          <w:tcPr>
            <w:tcW w:w="450" w:type="dxa"/>
            <w:shd w:val="clear" w:color="auto" w:fill="auto"/>
            <w:vAlign w:val="center"/>
          </w:tcPr>
          <w:p w14:paraId="71CCCCB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69</w:t>
            </w:r>
          </w:p>
        </w:tc>
        <w:tc>
          <w:tcPr>
            <w:tcW w:w="810" w:type="dxa"/>
            <w:shd w:val="clear" w:color="auto" w:fill="auto"/>
            <w:vAlign w:val="center"/>
          </w:tcPr>
          <w:p w14:paraId="58D684C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50.7%</w:t>
            </w:r>
          </w:p>
        </w:tc>
        <w:tc>
          <w:tcPr>
            <w:tcW w:w="450" w:type="dxa"/>
            <w:shd w:val="clear" w:color="auto" w:fill="auto"/>
            <w:vAlign w:val="center"/>
          </w:tcPr>
          <w:p w14:paraId="38B0FA0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17</w:t>
            </w:r>
          </w:p>
        </w:tc>
        <w:tc>
          <w:tcPr>
            <w:tcW w:w="657" w:type="dxa"/>
            <w:shd w:val="clear" w:color="auto" w:fill="auto"/>
            <w:vAlign w:val="center"/>
          </w:tcPr>
          <w:p w14:paraId="78756ED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12.5%</w:t>
            </w:r>
          </w:p>
        </w:tc>
      </w:tr>
      <w:tr w:rsidR="00BD6FEE" w:rsidRPr="00BD6FEE" w14:paraId="0CEBEF88" w14:textId="77777777" w:rsidTr="00F622D6">
        <w:trPr>
          <w:trHeight w:val="251"/>
        </w:trPr>
        <w:tc>
          <w:tcPr>
            <w:tcW w:w="2358" w:type="dxa"/>
            <w:shd w:val="clear" w:color="auto" w:fill="auto"/>
            <w:vAlign w:val="center"/>
          </w:tcPr>
          <w:p w14:paraId="7878DFA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Creativity boost</w:t>
            </w:r>
          </w:p>
        </w:tc>
        <w:tc>
          <w:tcPr>
            <w:tcW w:w="450" w:type="dxa"/>
            <w:shd w:val="clear" w:color="auto" w:fill="auto"/>
            <w:vAlign w:val="center"/>
          </w:tcPr>
          <w:p w14:paraId="5029231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w:t>
            </w:r>
          </w:p>
        </w:tc>
        <w:tc>
          <w:tcPr>
            <w:tcW w:w="810" w:type="dxa"/>
            <w:shd w:val="clear" w:color="auto" w:fill="auto"/>
            <w:vAlign w:val="center"/>
          </w:tcPr>
          <w:p w14:paraId="5535361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2.2%</w:t>
            </w:r>
          </w:p>
        </w:tc>
        <w:tc>
          <w:tcPr>
            <w:tcW w:w="450" w:type="dxa"/>
            <w:shd w:val="clear" w:color="auto" w:fill="auto"/>
            <w:vAlign w:val="center"/>
          </w:tcPr>
          <w:p w14:paraId="7569551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w:t>
            </w:r>
          </w:p>
        </w:tc>
        <w:tc>
          <w:tcPr>
            <w:tcW w:w="810" w:type="dxa"/>
            <w:shd w:val="clear" w:color="auto" w:fill="auto"/>
            <w:vAlign w:val="center"/>
          </w:tcPr>
          <w:p w14:paraId="64F3394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5.9%</w:t>
            </w:r>
          </w:p>
        </w:tc>
        <w:tc>
          <w:tcPr>
            <w:tcW w:w="450" w:type="dxa"/>
            <w:shd w:val="clear" w:color="auto" w:fill="auto"/>
            <w:vAlign w:val="center"/>
          </w:tcPr>
          <w:p w14:paraId="61E99A2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37</w:t>
            </w:r>
          </w:p>
        </w:tc>
        <w:tc>
          <w:tcPr>
            <w:tcW w:w="810" w:type="dxa"/>
            <w:shd w:val="clear" w:color="auto" w:fill="auto"/>
            <w:vAlign w:val="center"/>
          </w:tcPr>
          <w:p w14:paraId="59CCCFC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26.7%</w:t>
            </w:r>
          </w:p>
        </w:tc>
        <w:tc>
          <w:tcPr>
            <w:tcW w:w="450" w:type="dxa"/>
            <w:shd w:val="clear" w:color="auto" w:fill="auto"/>
            <w:vAlign w:val="center"/>
          </w:tcPr>
          <w:p w14:paraId="214C8CF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80</w:t>
            </w:r>
          </w:p>
        </w:tc>
        <w:tc>
          <w:tcPr>
            <w:tcW w:w="810" w:type="dxa"/>
            <w:shd w:val="clear" w:color="auto" w:fill="auto"/>
            <w:vAlign w:val="center"/>
          </w:tcPr>
          <w:p w14:paraId="10C8C0F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58.5%</w:t>
            </w:r>
          </w:p>
        </w:tc>
        <w:tc>
          <w:tcPr>
            <w:tcW w:w="450" w:type="dxa"/>
            <w:shd w:val="clear" w:color="auto" w:fill="auto"/>
            <w:vAlign w:val="center"/>
          </w:tcPr>
          <w:p w14:paraId="00A07AE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w:t>
            </w:r>
          </w:p>
        </w:tc>
        <w:tc>
          <w:tcPr>
            <w:tcW w:w="657" w:type="dxa"/>
            <w:shd w:val="clear" w:color="auto" w:fill="auto"/>
            <w:vAlign w:val="center"/>
          </w:tcPr>
          <w:p w14:paraId="2797FDA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6.7%</w:t>
            </w:r>
          </w:p>
        </w:tc>
      </w:tr>
      <w:tr w:rsidR="00BD6FEE" w:rsidRPr="00BD6FEE" w14:paraId="4CEA0CB8" w14:textId="77777777" w:rsidTr="00F622D6">
        <w:trPr>
          <w:trHeight w:val="269"/>
        </w:trPr>
        <w:tc>
          <w:tcPr>
            <w:tcW w:w="2358" w:type="dxa"/>
            <w:vMerge w:val="restart"/>
            <w:shd w:val="clear" w:color="auto" w:fill="auto"/>
            <w:vAlign w:val="center"/>
          </w:tcPr>
          <w:p w14:paraId="5250E1ED" w14:textId="77777777" w:rsidR="00BD6FEE" w:rsidRPr="00BD6FEE" w:rsidRDefault="00BD6FEE" w:rsidP="00F622D6">
            <w:pPr>
              <w:jc w:val="center"/>
              <w:rPr>
                <w:rFonts w:ascii="Times New Roman" w:eastAsia="Times New Roman" w:hAnsi="Times New Roman"/>
                <w:sz w:val="20"/>
                <w:szCs w:val="20"/>
                <w:lang w:eastAsia="id-ID"/>
              </w:rPr>
            </w:pPr>
          </w:p>
        </w:tc>
        <w:tc>
          <w:tcPr>
            <w:tcW w:w="1260" w:type="dxa"/>
            <w:gridSpan w:val="2"/>
            <w:shd w:val="clear" w:color="auto" w:fill="auto"/>
            <w:vAlign w:val="center"/>
          </w:tcPr>
          <w:p w14:paraId="03F8150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NVH</w:t>
            </w:r>
          </w:p>
        </w:tc>
        <w:tc>
          <w:tcPr>
            <w:tcW w:w="1260" w:type="dxa"/>
            <w:gridSpan w:val="2"/>
            <w:shd w:val="clear" w:color="auto" w:fill="auto"/>
            <w:vAlign w:val="center"/>
          </w:tcPr>
          <w:p w14:paraId="5F4C950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SLH</w:t>
            </w:r>
          </w:p>
        </w:tc>
        <w:tc>
          <w:tcPr>
            <w:tcW w:w="1260" w:type="dxa"/>
            <w:gridSpan w:val="2"/>
            <w:shd w:val="clear" w:color="auto" w:fill="auto"/>
            <w:vAlign w:val="center"/>
          </w:tcPr>
          <w:p w14:paraId="17FEDAD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SWH</w:t>
            </w:r>
          </w:p>
        </w:tc>
        <w:tc>
          <w:tcPr>
            <w:tcW w:w="1260" w:type="dxa"/>
            <w:gridSpan w:val="2"/>
            <w:shd w:val="clear" w:color="auto" w:fill="auto"/>
            <w:vAlign w:val="center"/>
          </w:tcPr>
          <w:p w14:paraId="271DDF5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VH</w:t>
            </w:r>
          </w:p>
        </w:tc>
        <w:tc>
          <w:tcPr>
            <w:tcW w:w="1107" w:type="dxa"/>
            <w:gridSpan w:val="2"/>
            <w:shd w:val="clear" w:color="auto" w:fill="auto"/>
            <w:vAlign w:val="center"/>
          </w:tcPr>
          <w:p w14:paraId="400CFA4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EH</w:t>
            </w:r>
          </w:p>
        </w:tc>
      </w:tr>
      <w:tr w:rsidR="00BD6FEE" w:rsidRPr="00BD6FEE" w14:paraId="72190A30" w14:textId="77777777" w:rsidTr="00F622D6">
        <w:trPr>
          <w:trHeight w:val="251"/>
        </w:trPr>
        <w:tc>
          <w:tcPr>
            <w:tcW w:w="2358" w:type="dxa"/>
            <w:vMerge/>
            <w:tcBorders>
              <w:bottom w:val="single" w:sz="4" w:space="0" w:color="auto"/>
            </w:tcBorders>
            <w:shd w:val="clear" w:color="auto" w:fill="auto"/>
            <w:vAlign w:val="center"/>
          </w:tcPr>
          <w:p w14:paraId="49F6DF03" w14:textId="77777777" w:rsidR="00BD6FEE" w:rsidRPr="00BD6FEE" w:rsidRDefault="00BD6FEE" w:rsidP="00F622D6">
            <w:pPr>
              <w:jc w:val="center"/>
              <w:rPr>
                <w:rFonts w:ascii="Times New Roman" w:eastAsia="Times New Roman" w:hAnsi="Times New Roman"/>
                <w:sz w:val="20"/>
                <w:szCs w:val="20"/>
                <w:lang w:eastAsia="id-ID"/>
              </w:rPr>
            </w:pPr>
          </w:p>
        </w:tc>
        <w:tc>
          <w:tcPr>
            <w:tcW w:w="450" w:type="dxa"/>
            <w:tcBorders>
              <w:bottom w:val="single" w:sz="4" w:space="0" w:color="auto"/>
            </w:tcBorders>
            <w:shd w:val="clear" w:color="auto" w:fill="auto"/>
            <w:vAlign w:val="center"/>
          </w:tcPr>
          <w:p w14:paraId="1ED64CB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1E4994B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07DA3B7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5A27428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2F30252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650D7F5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51DBEFD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810" w:type="dxa"/>
            <w:tcBorders>
              <w:bottom w:val="single" w:sz="4" w:space="0" w:color="auto"/>
            </w:tcBorders>
            <w:shd w:val="clear" w:color="auto" w:fill="auto"/>
            <w:vAlign w:val="center"/>
          </w:tcPr>
          <w:p w14:paraId="7D8D223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0" w:type="dxa"/>
            <w:tcBorders>
              <w:bottom w:val="single" w:sz="4" w:space="0" w:color="auto"/>
            </w:tcBorders>
            <w:shd w:val="clear" w:color="auto" w:fill="auto"/>
            <w:vAlign w:val="center"/>
          </w:tcPr>
          <w:p w14:paraId="2A673FC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657" w:type="dxa"/>
            <w:tcBorders>
              <w:bottom w:val="single" w:sz="4" w:space="0" w:color="auto"/>
            </w:tcBorders>
            <w:shd w:val="clear" w:color="auto" w:fill="auto"/>
            <w:vAlign w:val="center"/>
          </w:tcPr>
          <w:p w14:paraId="5607537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r>
      <w:tr w:rsidR="00BD6FEE" w:rsidRPr="00BD6FEE" w14:paraId="1B2087BF" w14:textId="77777777" w:rsidTr="00F622D6">
        <w:trPr>
          <w:trHeight w:val="269"/>
        </w:trPr>
        <w:tc>
          <w:tcPr>
            <w:tcW w:w="2358" w:type="dxa"/>
            <w:tcBorders>
              <w:bottom w:val="single" w:sz="4" w:space="0" w:color="auto"/>
            </w:tcBorders>
            <w:shd w:val="clear" w:color="auto" w:fill="auto"/>
            <w:vAlign w:val="center"/>
          </w:tcPr>
          <w:p w14:paraId="45A8C21B"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Contributes in writing skill</w:t>
            </w:r>
          </w:p>
        </w:tc>
        <w:tc>
          <w:tcPr>
            <w:tcW w:w="450" w:type="dxa"/>
            <w:tcBorders>
              <w:bottom w:val="single" w:sz="4" w:space="0" w:color="auto"/>
            </w:tcBorders>
            <w:shd w:val="clear" w:color="auto" w:fill="auto"/>
            <w:vAlign w:val="center"/>
          </w:tcPr>
          <w:p w14:paraId="762B6A96"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w:t>
            </w:r>
          </w:p>
        </w:tc>
        <w:tc>
          <w:tcPr>
            <w:tcW w:w="810" w:type="dxa"/>
            <w:tcBorders>
              <w:bottom w:val="single" w:sz="4" w:space="0" w:color="auto"/>
            </w:tcBorders>
            <w:shd w:val="clear" w:color="auto" w:fill="auto"/>
            <w:vAlign w:val="center"/>
          </w:tcPr>
          <w:p w14:paraId="7AA4E217"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3.6%</w:t>
            </w:r>
          </w:p>
        </w:tc>
        <w:tc>
          <w:tcPr>
            <w:tcW w:w="450" w:type="dxa"/>
            <w:tcBorders>
              <w:bottom w:val="single" w:sz="4" w:space="0" w:color="auto"/>
            </w:tcBorders>
            <w:shd w:val="clear" w:color="auto" w:fill="auto"/>
            <w:vAlign w:val="center"/>
          </w:tcPr>
          <w:p w14:paraId="22829840"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19</w:t>
            </w:r>
          </w:p>
        </w:tc>
        <w:tc>
          <w:tcPr>
            <w:tcW w:w="810" w:type="dxa"/>
            <w:tcBorders>
              <w:bottom w:val="single" w:sz="4" w:space="0" w:color="auto"/>
            </w:tcBorders>
            <w:shd w:val="clear" w:color="auto" w:fill="auto"/>
            <w:vAlign w:val="center"/>
          </w:tcPr>
          <w:p w14:paraId="07178786"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13.8%</w:t>
            </w:r>
          </w:p>
        </w:tc>
        <w:tc>
          <w:tcPr>
            <w:tcW w:w="450" w:type="dxa"/>
            <w:tcBorders>
              <w:bottom w:val="single" w:sz="4" w:space="0" w:color="auto"/>
            </w:tcBorders>
            <w:shd w:val="clear" w:color="auto" w:fill="auto"/>
            <w:vAlign w:val="center"/>
          </w:tcPr>
          <w:p w14:paraId="2CB6E2F8"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53</w:t>
            </w:r>
          </w:p>
        </w:tc>
        <w:tc>
          <w:tcPr>
            <w:tcW w:w="810" w:type="dxa"/>
            <w:tcBorders>
              <w:bottom w:val="single" w:sz="4" w:space="0" w:color="auto"/>
            </w:tcBorders>
            <w:shd w:val="clear" w:color="auto" w:fill="auto"/>
            <w:vAlign w:val="center"/>
          </w:tcPr>
          <w:p w14:paraId="7F2DFBE9"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39.1%</w:t>
            </w:r>
          </w:p>
        </w:tc>
        <w:tc>
          <w:tcPr>
            <w:tcW w:w="450" w:type="dxa"/>
            <w:tcBorders>
              <w:bottom w:val="single" w:sz="4" w:space="0" w:color="auto"/>
            </w:tcBorders>
            <w:shd w:val="clear" w:color="auto" w:fill="auto"/>
            <w:vAlign w:val="center"/>
          </w:tcPr>
          <w:p w14:paraId="22262636"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57</w:t>
            </w:r>
          </w:p>
        </w:tc>
        <w:tc>
          <w:tcPr>
            <w:tcW w:w="810" w:type="dxa"/>
            <w:tcBorders>
              <w:bottom w:val="single" w:sz="4" w:space="0" w:color="auto"/>
            </w:tcBorders>
            <w:shd w:val="clear" w:color="auto" w:fill="auto"/>
            <w:vAlign w:val="center"/>
          </w:tcPr>
          <w:p w14:paraId="2C94B62B"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42%</w:t>
            </w:r>
          </w:p>
        </w:tc>
        <w:tc>
          <w:tcPr>
            <w:tcW w:w="450" w:type="dxa"/>
            <w:tcBorders>
              <w:bottom w:val="single" w:sz="4" w:space="0" w:color="auto"/>
            </w:tcBorders>
            <w:shd w:val="clear" w:color="auto" w:fill="auto"/>
            <w:vAlign w:val="center"/>
          </w:tcPr>
          <w:p w14:paraId="601D4D36"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w:t>
            </w:r>
          </w:p>
        </w:tc>
        <w:tc>
          <w:tcPr>
            <w:tcW w:w="657" w:type="dxa"/>
            <w:tcBorders>
              <w:bottom w:val="single" w:sz="4" w:space="0" w:color="auto"/>
            </w:tcBorders>
            <w:shd w:val="clear" w:color="auto" w:fill="auto"/>
            <w:vAlign w:val="center"/>
          </w:tcPr>
          <w:p w14:paraId="5F27F64B" w14:textId="77777777" w:rsidR="00BD6FEE" w:rsidRPr="00BD6FEE" w:rsidRDefault="00BD6FEE" w:rsidP="00F622D6">
            <w:pPr>
              <w:spacing w:before="240"/>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1.4%</w:t>
            </w:r>
          </w:p>
        </w:tc>
      </w:tr>
    </w:tbl>
    <w:tbl>
      <w:tblPr>
        <w:tblW w:w="0" w:type="auto"/>
        <w:jc w:val="center"/>
        <w:tblLook w:val="04A0" w:firstRow="1" w:lastRow="0" w:firstColumn="1" w:lastColumn="0" w:noHBand="0" w:noVBand="1"/>
      </w:tblPr>
      <w:tblGrid>
        <w:gridCol w:w="2532"/>
        <w:gridCol w:w="2639"/>
        <w:gridCol w:w="2767"/>
      </w:tblGrid>
      <w:tr w:rsidR="00BD6FEE" w:rsidRPr="00BD6FEE" w14:paraId="05213A8B" w14:textId="77777777" w:rsidTr="00F622D6">
        <w:trPr>
          <w:trHeight w:val="404"/>
          <w:jc w:val="center"/>
        </w:trPr>
        <w:tc>
          <w:tcPr>
            <w:tcW w:w="2532" w:type="dxa"/>
            <w:shd w:val="clear" w:color="auto" w:fill="auto"/>
            <w:vAlign w:val="center"/>
          </w:tcPr>
          <w:bookmarkEnd w:id="6"/>
          <w:commentRangeEnd w:id="7"/>
          <w:p w14:paraId="4A045E76" w14:textId="77777777" w:rsidR="00BD6FEE" w:rsidRPr="00BD6FEE" w:rsidRDefault="00BD6FEE" w:rsidP="00F622D6">
            <w:pPr>
              <w:spacing w:before="240"/>
              <w:rPr>
                <w:rFonts w:ascii="Times New Roman" w:eastAsia="Times New Roman" w:hAnsi="Times New Roman"/>
                <w:sz w:val="20"/>
                <w:szCs w:val="20"/>
                <w:vertAlign w:val="superscript"/>
                <w:lang w:eastAsia="id-ID"/>
              </w:rPr>
            </w:pPr>
            <w:r w:rsidRPr="00BD6FEE">
              <w:rPr>
                <w:rStyle w:val="CommentReference"/>
                <w:rFonts w:ascii="Times New Roman" w:eastAsia="Times New Roman" w:hAnsi="Times New Roman"/>
                <w:lang w:val="en-US"/>
              </w:rPr>
              <w:commentReference w:id="7"/>
            </w:r>
            <w:r w:rsidRPr="00BD6FEE">
              <w:rPr>
                <w:rFonts w:ascii="Times New Roman" w:eastAsia="Times New Roman" w:hAnsi="Times New Roman"/>
                <w:sz w:val="20"/>
                <w:szCs w:val="20"/>
                <w:lang w:eastAsia="id-ID"/>
              </w:rPr>
              <w:t>OI: organizing ideas</w:t>
            </w:r>
            <w:r w:rsidRPr="00BD6FEE">
              <w:rPr>
                <w:rFonts w:ascii="Times New Roman" w:eastAsia="Times New Roman" w:hAnsi="Times New Roman"/>
                <w:sz w:val="20"/>
                <w:szCs w:val="20"/>
                <w:vertAlign w:val="superscript"/>
                <w:lang w:eastAsia="id-ID"/>
              </w:rPr>
              <w:t>1</w:t>
            </w:r>
          </w:p>
        </w:tc>
        <w:tc>
          <w:tcPr>
            <w:tcW w:w="2639" w:type="dxa"/>
            <w:shd w:val="clear" w:color="auto" w:fill="auto"/>
            <w:vAlign w:val="center"/>
          </w:tcPr>
          <w:p w14:paraId="24A8B7ED" w14:textId="77777777" w:rsidR="00BD6FEE" w:rsidRPr="00BD6FEE" w:rsidRDefault="00BD6FEE" w:rsidP="00F622D6">
            <w:pPr>
              <w:spacing w:before="240"/>
              <w:rPr>
                <w:rFonts w:ascii="Times New Roman" w:eastAsia="Times New Roman" w:hAnsi="Times New Roman"/>
                <w:sz w:val="20"/>
                <w:szCs w:val="20"/>
                <w:vertAlign w:val="superscript"/>
                <w:lang w:eastAsia="id-ID"/>
              </w:rPr>
            </w:pPr>
            <w:r w:rsidRPr="00BD6FEE">
              <w:rPr>
                <w:rFonts w:ascii="Times New Roman" w:eastAsia="Times New Roman" w:hAnsi="Times New Roman"/>
                <w:sz w:val="20"/>
                <w:szCs w:val="20"/>
                <w:lang w:eastAsia="id-ID"/>
              </w:rPr>
              <w:t>CDA: completely disagree</w:t>
            </w:r>
            <w:r w:rsidRPr="00BD6FEE">
              <w:rPr>
                <w:rFonts w:ascii="Times New Roman" w:eastAsia="Times New Roman" w:hAnsi="Times New Roman"/>
                <w:sz w:val="20"/>
                <w:szCs w:val="20"/>
                <w:vertAlign w:val="superscript"/>
                <w:lang w:eastAsia="id-ID"/>
              </w:rPr>
              <w:t>2</w:t>
            </w:r>
          </w:p>
        </w:tc>
        <w:tc>
          <w:tcPr>
            <w:tcW w:w="2767" w:type="dxa"/>
            <w:shd w:val="clear" w:color="auto" w:fill="auto"/>
            <w:vAlign w:val="center"/>
          </w:tcPr>
          <w:p w14:paraId="77A4B784" w14:textId="77777777" w:rsidR="00BD6FEE" w:rsidRPr="00BD6FEE" w:rsidRDefault="00BD6FEE" w:rsidP="00F622D6">
            <w:pPr>
              <w:spacing w:before="240"/>
              <w:rPr>
                <w:rFonts w:ascii="Times New Roman" w:eastAsia="Times New Roman" w:hAnsi="Times New Roman"/>
                <w:sz w:val="20"/>
                <w:szCs w:val="20"/>
                <w:vertAlign w:val="superscript"/>
                <w:lang w:eastAsia="id-ID"/>
              </w:rPr>
            </w:pPr>
            <w:r w:rsidRPr="00BD6FEE">
              <w:rPr>
                <w:rFonts w:ascii="Times New Roman" w:eastAsia="Times New Roman" w:hAnsi="Times New Roman"/>
                <w:sz w:val="20"/>
                <w:szCs w:val="20"/>
                <w:lang w:eastAsia="id-ID"/>
              </w:rPr>
              <w:t>NVH: not very helpful</w:t>
            </w:r>
            <w:r w:rsidRPr="00BD6FEE">
              <w:rPr>
                <w:rFonts w:ascii="Times New Roman" w:eastAsia="Times New Roman" w:hAnsi="Times New Roman"/>
                <w:sz w:val="20"/>
                <w:szCs w:val="20"/>
                <w:vertAlign w:val="superscript"/>
                <w:lang w:eastAsia="id-ID"/>
              </w:rPr>
              <w:t>3</w:t>
            </w:r>
          </w:p>
        </w:tc>
      </w:tr>
      <w:tr w:rsidR="00BD6FEE" w:rsidRPr="00BD6FEE" w14:paraId="71407AEB" w14:textId="77777777" w:rsidTr="00F622D6">
        <w:trPr>
          <w:trHeight w:val="404"/>
          <w:jc w:val="center"/>
        </w:trPr>
        <w:tc>
          <w:tcPr>
            <w:tcW w:w="2532" w:type="dxa"/>
            <w:shd w:val="clear" w:color="auto" w:fill="auto"/>
            <w:vAlign w:val="center"/>
          </w:tcPr>
          <w:p w14:paraId="66CF9613"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CT: choosing topic</w:t>
            </w:r>
          </w:p>
        </w:tc>
        <w:tc>
          <w:tcPr>
            <w:tcW w:w="2639" w:type="dxa"/>
            <w:shd w:val="clear" w:color="auto" w:fill="auto"/>
            <w:vAlign w:val="center"/>
          </w:tcPr>
          <w:p w14:paraId="44BD3DDB"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DA: disagree</w:t>
            </w:r>
          </w:p>
        </w:tc>
        <w:tc>
          <w:tcPr>
            <w:tcW w:w="2767" w:type="dxa"/>
            <w:shd w:val="clear" w:color="auto" w:fill="auto"/>
            <w:vAlign w:val="center"/>
          </w:tcPr>
          <w:p w14:paraId="2AFAC411"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SLH: slightly helpful</w:t>
            </w:r>
          </w:p>
        </w:tc>
      </w:tr>
      <w:tr w:rsidR="00BD6FEE" w:rsidRPr="00BD6FEE" w14:paraId="6612EFB8" w14:textId="77777777" w:rsidTr="00F622D6">
        <w:trPr>
          <w:trHeight w:val="396"/>
          <w:jc w:val="center"/>
        </w:trPr>
        <w:tc>
          <w:tcPr>
            <w:tcW w:w="2532" w:type="dxa"/>
            <w:shd w:val="clear" w:color="auto" w:fill="auto"/>
            <w:vAlign w:val="center"/>
          </w:tcPr>
          <w:p w14:paraId="51B872CB"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BG: brainstorming</w:t>
            </w:r>
          </w:p>
        </w:tc>
        <w:tc>
          <w:tcPr>
            <w:tcW w:w="2639" w:type="dxa"/>
            <w:shd w:val="clear" w:color="auto" w:fill="auto"/>
            <w:vAlign w:val="center"/>
          </w:tcPr>
          <w:p w14:paraId="2C18C577"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 neither agree or disagree</w:t>
            </w:r>
          </w:p>
        </w:tc>
        <w:tc>
          <w:tcPr>
            <w:tcW w:w="2767" w:type="dxa"/>
            <w:shd w:val="clear" w:color="auto" w:fill="auto"/>
            <w:vAlign w:val="center"/>
          </w:tcPr>
          <w:p w14:paraId="4D5C3966"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SWH: somewhat helpful</w:t>
            </w:r>
          </w:p>
        </w:tc>
      </w:tr>
      <w:tr w:rsidR="00BD6FEE" w:rsidRPr="00BD6FEE" w14:paraId="2D821AF1" w14:textId="77777777" w:rsidTr="00F622D6">
        <w:trPr>
          <w:trHeight w:val="404"/>
          <w:jc w:val="center"/>
        </w:trPr>
        <w:tc>
          <w:tcPr>
            <w:tcW w:w="2532" w:type="dxa"/>
            <w:shd w:val="clear" w:color="auto" w:fill="auto"/>
            <w:vAlign w:val="center"/>
          </w:tcPr>
          <w:p w14:paraId="7F8354BC"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PS: paragraph structure</w:t>
            </w:r>
          </w:p>
        </w:tc>
        <w:tc>
          <w:tcPr>
            <w:tcW w:w="2639" w:type="dxa"/>
            <w:shd w:val="clear" w:color="auto" w:fill="auto"/>
            <w:vAlign w:val="center"/>
          </w:tcPr>
          <w:p w14:paraId="6C56A9E7"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 agree</w:t>
            </w:r>
          </w:p>
        </w:tc>
        <w:tc>
          <w:tcPr>
            <w:tcW w:w="2767" w:type="dxa"/>
            <w:shd w:val="clear" w:color="auto" w:fill="auto"/>
            <w:vAlign w:val="center"/>
          </w:tcPr>
          <w:p w14:paraId="53C0FBA0"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VH: very helpful</w:t>
            </w:r>
          </w:p>
        </w:tc>
      </w:tr>
      <w:tr w:rsidR="00BD6FEE" w:rsidRPr="00BD6FEE" w14:paraId="621A315F" w14:textId="77777777" w:rsidTr="00F622D6">
        <w:trPr>
          <w:trHeight w:val="421"/>
          <w:jc w:val="center"/>
        </w:trPr>
        <w:tc>
          <w:tcPr>
            <w:tcW w:w="2532" w:type="dxa"/>
            <w:shd w:val="clear" w:color="auto" w:fill="auto"/>
            <w:vAlign w:val="center"/>
          </w:tcPr>
          <w:p w14:paraId="73506604" w14:textId="77777777" w:rsidR="00BD6FEE" w:rsidRPr="00BD6FEE" w:rsidRDefault="00BD6FEE" w:rsidP="00F622D6">
            <w:pPr>
              <w:rPr>
                <w:rFonts w:ascii="Times New Roman" w:hAnsi="Times New Roman"/>
              </w:rPr>
            </w:pPr>
            <w:r w:rsidRPr="00BD6FEE">
              <w:rPr>
                <w:rFonts w:ascii="Times New Roman" w:eastAsia="Times New Roman" w:hAnsi="Times New Roman"/>
                <w:sz w:val="20"/>
                <w:szCs w:val="20"/>
                <w:lang w:eastAsia="id-ID"/>
              </w:rPr>
              <w:t>SS: sentence structure</w:t>
            </w:r>
          </w:p>
        </w:tc>
        <w:tc>
          <w:tcPr>
            <w:tcW w:w="2639" w:type="dxa"/>
            <w:shd w:val="clear" w:color="auto" w:fill="auto"/>
            <w:vAlign w:val="center"/>
          </w:tcPr>
          <w:p w14:paraId="6E6698D1"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CA: completely agree</w:t>
            </w:r>
          </w:p>
        </w:tc>
        <w:tc>
          <w:tcPr>
            <w:tcW w:w="2767" w:type="dxa"/>
            <w:shd w:val="clear" w:color="auto" w:fill="auto"/>
            <w:vAlign w:val="center"/>
          </w:tcPr>
          <w:p w14:paraId="71018362"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EH: extremely helpful</w:t>
            </w:r>
          </w:p>
        </w:tc>
      </w:tr>
    </w:tbl>
    <w:p w14:paraId="21E50392" w14:textId="77777777" w:rsidR="00BD6FEE" w:rsidRPr="00BD6FEE" w:rsidRDefault="00BD6FEE" w:rsidP="00BD6FEE">
      <w:pPr>
        <w:jc w:val="center"/>
        <w:rPr>
          <w:rFonts w:ascii="Times New Roman" w:eastAsia="Times New Roman" w:hAnsi="Times New Roman"/>
          <w:sz w:val="24"/>
          <w:szCs w:val="24"/>
          <w:lang w:eastAsia="id-ID"/>
        </w:rPr>
      </w:pPr>
    </w:p>
    <w:p w14:paraId="69C6CDC1" w14:textId="77777777" w:rsidR="00BD6FEE" w:rsidRPr="00BD6FEE" w:rsidRDefault="00BD6FEE" w:rsidP="00BD6FEE">
      <w:pPr>
        <w:jc w:val="both"/>
        <w:rPr>
          <w:rFonts w:ascii="Times New Roman" w:eastAsia="Times New Roman" w:hAnsi="Times New Roman"/>
          <w:sz w:val="24"/>
          <w:szCs w:val="24"/>
          <w:lang w:eastAsia="id-ID"/>
        </w:rPr>
      </w:pPr>
      <w:commentRangeStart w:id="8"/>
      <w:r w:rsidRPr="00BD6FEE">
        <w:rPr>
          <w:rFonts w:ascii="Times New Roman" w:eastAsia="Times New Roman" w:hAnsi="Times New Roman"/>
          <w:i/>
          <w:iCs/>
          <w:sz w:val="24"/>
          <w:szCs w:val="24"/>
          <w:lang w:eastAsia="id-ID"/>
        </w:rPr>
        <w:t>Table 3</w:t>
      </w:r>
      <w:r w:rsidRPr="00BD6FEE">
        <w:rPr>
          <w:rFonts w:ascii="Times New Roman" w:eastAsia="Times New Roman" w:hAnsi="Times New Roman"/>
          <w:sz w:val="24"/>
          <w:szCs w:val="24"/>
          <w:lang w:eastAsia="id-ID"/>
        </w:rPr>
        <w:t>.</w:t>
      </w:r>
      <w:r w:rsidRPr="00BD6FEE">
        <w:rPr>
          <w:rFonts w:ascii="Times New Roman" w:eastAsia="Times New Roman" w:hAnsi="Times New Roman"/>
          <w:i/>
          <w:iCs/>
          <w:sz w:val="24"/>
          <w:szCs w:val="24"/>
          <w:lang w:eastAsia="id-ID"/>
        </w:rPr>
        <w:t>2</w:t>
      </w:r>
      <w:r w:rsidRPr="00BD6FEE">
        <w:rPr>
          <w:rFonts w:ascii="Times New Roman" w:eastAsia="Times New Roman" w:hAnsi="Times New Roman"/>
          <w:sz w:val="24"/>
          <w:szCs w:val="24"/>
          <w:lang w:eastAsia="id-ID"/>
        </w:rPr>
        <w:t xml:space="preserve"> Impact of ChatGPT on Writing Process</w:t>
      </w:r>
    </w:p>
    <w:tbl>
      <w:tblPr>
        <w:tblW w:w="8505" w:type="dxa"/>
        <w:tblLook w:val="04A0" w:firstRow="1" w:lastRow="0" w:firstColumn="1" w:lastColumn="0" w:noHBand="0" w:noVBand="1"/>
      </w:tblPr>
      <w:tblGrid>
        <w:gridCol w:w="593"/>
        <w:gridCol w:w="1583"/>
        <w:gridCol w:w="1061"/>
        <w:gridCol w:w="1096"/>
        <w:gridCol w:w="4172"/>
      </w:tblGrid>
      <w:tr w:rsidR="00BD6FEE" w:rsidRPr="00BD6FEE" w14:paraId="5D7A789D" w14:textId="77777777" w:rsidTr="00F622D6">
        <w:trPr>
          <w:trHeight w:val="224"/>
        </w:trPr>
        <w:tc>
          <w:tcPr>
            <w:tcW w:w="593" w:type="dxa"/>
            <w:tcBorders>
              <w:bottom w:val="single" w:sz="4" w:space="0" w:color="auto"/>
            </w:tcBorders>
            <w:shd w:val="clear" w:color="auto" w:fill="auto"/>
          </w:tcPr>
          <w:p w14:paraId="0AD05D8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No </w:t>
            </w:r>
          </w:p>
        </w:tc>
        <w:tc>
          <w:tcPr>
            <w:tcW w:w="1583" w:type="dxa"/>
            <w:tcBorders>
              <w:bottom w:val="single" w:sz="4" w:space="0" w:color="auto"/>
            </w:tcBorders>
            <w:shd w:val="clear" w:color="auto" w:fill="auto"/>
          </w:tcPr>
          <w:p w14:paraId="76A0B38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Theme </w:t>
            </w:r>
          </w:p>
        </w:tc>
        <w:tc>
          <w:tcPr>
            <w:tcW w:w="1061" w:type="dxa"/>
            <w:tcBorders>
              <w:bottom w:val="single" w:sz="4" w:space="0" w:color="auto"/>
            </w:tcBorders>
            <w:shd w:val="clear" w:color="auto" w:fill="auto"/>
          </w:tcPr>
          <w:p w14:paraId="0E14E1D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w:t>
            </w:r>
          </w:p>
        </w:tc>
        <w:tc>
          <w:tcPr>
            <w:tcW w:w="1096" w:type="dxa"/>
            <w:tcBorders>
              <w:bottom w:val="single" w:sz="4" w:space="0" w:color="auto"/>
            </w:tcBorders>
            <w:shd w:val="clear" w:color="auto" w:fill="auto"/>
          </w:tcPr>
          <w:p w14:paraId="5228E92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val="en-US" w:eastAsia="id-ID"/>
              </w:rPr>
              <w:t>P</w:t>
            </w:r>
            <w:r w:rsidRPr="00BD6FEE">
              <w:rPr>
                <w:rFonts w:ascii="Times New Roman" w:eastAsia="Times New Roman" w:hAnsi="Times New Roman"/>
                <w:sz w:val="20"/>
                <w:szCs w:val="20"/>
                <w:lang w:eastAsia="id-ID"/>
              </w:rPr>
              <w:t>ercentage</w:t>
            </w:r>
          </w:p>
        </w:tc>
        <w:tc>
          <w:tcPr>
            <w:tcW w:w="4172" w:type="dxa"/>
            <w:tcBorders>
              <w:bottom w:val="single" w:sz="4" w:space="0" w:color="auto"/>
            </w:tcBorders>
            <w:shd w:val="clear" w:color="auto" w:fill="auto"/>
          </w:tcPr>
          <w:p w14:paraId="0685FE5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Response</w:t>
            </w:r>
          </w:p>
        </w:tc>
      </w:tr>
      <w:tr w:rsidR="00BD6FEE" w:rsidRPr="00BD6FEE" w14:paraId="177827CF" w14:textId="77777777" w:rsidTr="00F622D6">
        <w:trPr>
          <w:trHeight w:val="431"/>
        </w:trPr>
        <w:tc>
          <w:tcPr>
            <w:tcW w:w="593" w:type="dxa"/>
            <w:tcBorders>
              <w:top w:val="single" w:sz="4" w:space="0" w:color="auto"/>
              <w:bottom w:val="single" w:sz="4" w:space="0" w:color="auto"/>
            </w:tcBorders>
            <w:shd w:val="clear" w:color="auto" w:fill="auto"/>
            <w:vAlign w:val="center"/>
          </w:tcPr>
          <w:p w14:paraId="3E71FD4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1583" w:type="dxa"/>
            <w:tcBorders>
              <w:top w:val="single" w:sz="4" w:space="0" w:color="auto"/>
              <w:bottom w:val="single" w:sz="4" w:space="0" w:color="auto"/>
            </w:tcBorders>
            <w:shd w:val="clear" w:color="auto" w:fill="auto"/>
            <w:vAlign w:val="center"/>
          </w:tcPr>
          <w:p w14:paraId="360F136B"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val="en-US" w:eastAsia="id-ID"/>
              </w:rPr>
              <w:t>A</w:t>
            </w:r>
            <w:r w:rsidRPr="00BD6FEE">
              <w:rPr>
                <w:rFonts w:ascii="Times New Roman" w:eastAsia="Times New Roman" w:hAnsi="Times New Roman"/>
                <w:sz w:val="20"/>
                <w:szCs w:val="20"/>
                <w:lang w:eastAsia="id-ID"/>
              </w:rPr>
              <w:t>s a Tool in the Development of English Writing Skills</w:t>
            </w:r>
          </w:p>
        </w:tc>
        <w:tc>
          <w:tcPr>
            <w:tcW w:w="1061" w:type="dxa"/>
            <w:tcBorders>
              <w:top w:val="single" w:sz="4" w:space="0" w:color="auto"/>
              <w:bottom w:val="single" w:sz="4" w:space="0" w:color="auto"/>
            </w:tcBorders>
            <w:shd w:val="clear" w:color="auto" w:fill="auto"/>
            <w:vAlign w:val="center"/>
          </w:tcPr>
          <w:p w14:paraId="7B68BC4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39.1%</w:t>
            </w:r>
          </w:p>
        </w:tc>
        <w:tc>
          <w:tcPr>
            <w:tcW w:w="1096" w:type="dxa"/>
            <w:tcBorders>
              <w:top w:val="single" w:sz="4" w:space="0" w:color="auto"/>
              <w:bottom w:val="single" w:sz="4" w:space="0" w:color="auto"/>
            </w:tcBorders>
            <w:shd w:val="clear" w:color="auto" w:fill="auto"/>
            <w:vAlign w:val="center"/>
          </w:tcPr>
          <w:p w14:paraId="7C0C93E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54</w:t>
            </w:r>
          </w:p>
        </w:tc>
        <w:tc>
          <w:tcPr>
            <w:tcW w:w="4172" w:type="dxa"/>
            <w:tcBorders>
              <w:top w:val="single" w:sz="4" w:space="0" w:color="auto"/>
              <w:bottom w:val="single" w:sz="4" w:space="0" w:color="auto"/>
            </w:tcBorders>
            <w:shd w:val="clear" w:color="auto" w:fill="auto"/>
          </w:tcPr>
          <w:p w14:paraId="0994406C"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commentRangeEnd w:id="8"/>
    <w:p w14:paraId="779BE8FE" w14:textId="77777777" w:rsidR="00BD6FEE" w:rsidRPr="00BD6FEE" w:rsidRDefault="00BD6FEE" w:rsidP="00BD6FEE">
      <w:pPr>
        <w:jc w:val="both"/>
        <w:rPr>
          <w:rFonts w:ascii="Times New Roman" w:eastAsia="Times New Roman" w:hAnsi="Times New Roman"/>
          <w:sz w:val="20"/>
          <w:szCs w:val="20"/>
          <w:lang w:eastAsia="id-ID"/>
        </w:rPr>
      </w:pPr>
      <w:r w:rsidRPr="00BD6FEE">
        <w:rPr>
          <w:rStyle w:val="CommentReference"/>
          <w:rFonts w:ascii="Times New Roman" w:eastAsia="Times New Roman" w:hAnsi="Times New Roman"/>
          <w:lang w:val="en-US"/>
        </w:rPr>
        <w:commentReference w:id="8"/>
      </w:r>
    </w:p>
    <w:p w14:paraId="33464C57" w14:textId="77777777" w:rsidR="00BD6FEE" w:rsidRPr="00BD6FEE" w:rsidRDefault="00BD6FEE" w:rsidP="00BD6FEE">
      <w:pPr>
        <w:spacing w:before="240"/>
        <w:ind w:firstLine="426"/>
        <w:jc w:val="both"/>
        <w:rPr>
          <w:rFonts w:ascii="Times New Roman" w:eastAsia="Times New Roman" w:hAnsi="Times New Roman"/>
          <w:b/>
          <w:bCs/>
          <w:sz w:val="24"/>
          <w:szCs w:val="24"/>
          <w:lang w:eastAsia="id-ID"/>
        </w:rPr>
      </w:pPr>
      <w:r w:rsidRPr="00BD6FEE">
        <w:rPr>
          <w:rFonts w:ascii="Times New Roman" w:eastAsia="Times New Roman" w:hAnsi="Times New Roman"/>
          <w:sz w:val="24"/>
          <w:szCs w:val="24"/>
          <w:lang w:eastAsia="id-ID"/>
        </w:rPr>
        <w:t>The respondents were asked five questions regarding the Impact of ChatGPT on the Writing Process. As shown in the table, the percentage of students who chose “Agree” was higher than those who selected 'No.' Additionally, more students chose 'Sometimes' compared to the other four options. Below are the results of the students' responses regarding the use of ChatGPT</w:t>
      </w:r>
    </w:p>
    <w:p w14:paraId="2AEB6705" w14:textId="77777777" w:rsidR="00BD6FEE" w:rsidRPr="00BD6FEE" w:rsidRDefault="00BD6FEE" w:rsidP="00BD6FEE">
      <w:pPr>
        <w:numPr>
          <w:ilvl w:val="0"/>
          <w:numId w:val="6"/>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ChatGPT in writing help, it showed that 33 students (23.9%) chose organizing ideas, 48 students (35.5%) chose choosing topic, 13 students (9.4%) chose brainstorming, 31 students (22.5%) chose paragraph structure, and 12 students (8.7%) chose sentence structure. ChatGPT was found to be most helpful 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p>
    <w:p w14:paraId="23DBF440" w14:textId="77777777" w:rsidR="00BD6FEE" w:rsidRPr="00BD6FEE" w:rsidRDefault="00BD6FEE" w:rsidP="00BD6FEE">
      <w:pPr>
        <w:numPr>
          <w:ilvl w:val="0"/>
          <w:numId w:val="6"/>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 xml:space="preserve">In the term of efficiency of ChatGPT, it showed that 4 students (2.9%) said “completely disagree”, 3 students (2.2%) said “disagree”, 43 students (31.6%) said “nether agree or disagree”, 69 students (50.7%) said “agree”, 17 (12.5%) students said “completely agree”. The researcher can conclude that the majority of students agreed that ChatGPT helps them complete writing tasks more quickly, indicating that </w:t>
      </w:r>
      <w:r w:rsidRPr="00BD6FEE">
        <w:rPr>
          <w:rFonts w:ascii="Times New Roman" w:eastAsia="Times New Roman" w:hAnsi="Times New Roman"/>
          <w:sz w:val="24"/>
          <w:szCs w:val="24"/>
          <w:lang w:eastAsia="id-ID"/>
        </w:rPr>
        <w:lastRenderedPageBreak/>
        <w:t>most students find it efficient. This suggests that ChatGPT is generally viewed as a valuable tool for enhancing writing speed..</w:t>
      </w:r>
    </w:p>
    <w:p w14:paraId="4835EF06" w14:textId="77777777" w:rsidR="00BD6FEE" w:rsidRPr="00BD6FEE" w:rsidRDefault="00BD6FEE" w:rsidP="00BD6FEE">
      <w:pPr>
        <w:numPr>
          <w:ilvl w:val="0"/>
          <w:numId w:val="6"/>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creativity boost, it showed that 3 students (2.2%) said “completely disagree”, 8 students (5.9%) said “disagree”, 37 students (26.7%) said “neither agree or disagree”, 80 students (58.5%) said “agree”, 9 (6.7%) students said “completely agree. The researcher can conclude that most students felt ChatGPT 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581FA6B9" w14:textId="77777777" w:rsidR="00BD6FEE" w:rsidRPr="00BD6FEE" w:rsidRDefault="00BD6FEE" w:rsidP="00BD6FEE">
      <w:pPr>
        <w:numPr>
          <w:ilvl w:val="0"/>
          <w:numId w:val="6"/>
        </w:numPr>
        <w:spacing w:after="160"/>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contributes in writing skill, it showed that 5 students (3.6%) said “not very helpful”, 19 students (13.8%) said “slightly helpful”, 53 students (39.1%) said “somewhat helpful”, 57 students (42%) said “very helpful”, 2 (1.4%) students said “extremely helpful”. 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p>
    <w:p w14:paraId="514BF67A" w14:textId="77777777" w:rsidR="00BD6FEE" w:rsidRPr="00BD6FEE" w:rsidRDefault="00BD6FEE" w:rsidP="00BD6FEE">
      <w:pPr>
        <w:spacing w:before="240"/>
        <w:ind w:right="160"/>
        <w:rPr>
          <w:rFonts w:ascii="Times New Roman" w:hAnsi="Times New Roman"/>
          <w:sz w:val="24"/>
          <w:szCs w:val="24"/>
        </w:rPr>
      </w:pPr>
      <w:r w:rsidRPr="00BD6FEE">
        <w:rPr>
          <w:rFonts w:ascii="Times New Roman" w:hAnsi="Times New Roman"/>
          <w:i/>
          <w:iCs/>
          <w:sz w:val="24"/>
          <w:szCs w:val="24"/>
        </w:rPr>
        <w:t>Table 4</w:t>
      </w:r>
      <w:r w:rsidRPr="00BD6FEE">
        <w:rPr>
          <w:rFonts w:ascii="Times New Roman" w:hAnsi="Times New Roman"/>
          <w:sz w:val="24"/>
          <w:szCs w:val="24"/>
        </w:rPr>
        <w:t>. Reliability and Accuracy of ChatGPT</w:t>
      </w:r>
    </w:p>
    <w:tbl>
      <w:tblPr>
        <w:tblW w:w="8505" w:type="dxa"/>
        <w:tblLook w:val="04A0" w:firstRow="1" w:lastRow="0" w:firstColumn="1" w:lastColumn="0" w:noHBand="0" w:noVBand="1"/>
      </w:tblPr>
      <w:tblGrid>
        <w:gridCol w:w="590"/>
        <w:gridCol w:w="1542"/>
        <w:gridCol w:w="1061"/>
        <w:gridCol w:w="1145"/>
        <w:gridCol w:w="4167"/>
      </w:tblGrid>
      <w:tr w:rsidR="00BD6FEE" w:rsidRPr="00BD6FEE" w14:paraId="3F834E77" w14:textId="77777777" w:rsidTr="00F622D6">
        <w:trPr>
          <w:trHeight w:val="233"/>
        </w:trPr>
        <w:tc>
          <w:tcPr>
            <w:tcW w:w="590" w:type="dxa"/>
            <w:tcBorders>
              <w:bottom w:val="single" w:sz="4" w:space="0" w:color="auto"/>
            </w:tcBorders>
            <w:shd w:val="clear" w:color="auto" w:fill="auto"/>
          </w:tcPr>
          <w:p w14:paraId="6A3B760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No </w:t>
            </w:r>
          </w:p>
        </w:tc>
        <w:tc>
          <w:tcPr>
            <w:tcW w:w="1542" w:type="dxa"/>
            <w:tcBorders>
              <w:bottom w:val="single" w:sz="4" w:space="0" w:color="auto"/>
            </w:tcBorders>
            <w:shd w:val="clear" w:color="auto" w:fill="auto"/>
          </w:tcPr>
          <w:p w14:paraId="062C680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Theme</w:t>
            </w:r>
          </w:p>
        </w:tc>
        <w:tc>
          <w:tcPr>
            <w:tcW w:w="1061" w:type="dxa"/>
            <w:tcBorders>
              <w:bottom w:val="single" w:sz="4" w:space="0" w:color="auto"/>
            </w:tcBorders>
            <w:shd w:val="clear" w:color="auto" w:fill="auto"/>
          </w:tcPr>
          <w:p w14:paraId="709F9AD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w:t>
            </w:r>
          </w:p>
        </w:tc>
        <w:tc>
          <w:tcPr>
            <w:tcW w:w="1145" w:type="dxa"/>
            <w:tcBorders>
              <w:bottom w:val="single" w:sz="4" w:space="0" w:color="auto"/>
            </w:tcBorders>
            <w:shd w:val="clear" w:color="auto" w:fill="auto"/>
          </w:tcPr>
          <w:p w14:paraId="3603790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Percentage </w:t>
            </w:r>
          </w:p>
        </w:tc>
        <w:tc>
          <w:tcPr>
            <w:tcW w:w="4167" w:type="dxa"/>
            <w:tcBorders>
              <w:bottom w:val="single" w:sz="4" w:space="0" w:color="auto"/>
            </w:tcBorders>
            <w:shd w:val="clear" w:color="auto" w:fill="auto"/>
          </w:tcPr>
          <w:p w14:paraId="3E46DC6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Example response </w:t>
            </w:r>
          </w:p>
        </w:tc>
      </w:tr>
      <w:tr w:rsidR="00BD6FEE" w:rsidRPr="00BD6FEE" w14:paraId="56D0D9E8" w14:textId="77777777" w:rsidTr="00F622D6">
        <w:tc>
          <w:tcPr>
            <w:tcW w:w="590" w:type="dxa"/>
            <w:tcBorders>
              <w:top w:val="single" w:sz="4" w:space="0" w:color="auto"/>
            </w:tcBorders>
            <w:shd w:val="clear" w:color="auto" w:fill="auto"/>
            <w:vAlign w:val="center"/>
          </w:tcPr>
          <w:p w14:paraId="2B65F14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p w14:paraId="00E6775B" w14:textId="77777777" w:rsidR="00BD6FEE" w:rsidRPr="00BD6FEE" w:rsidRDefault="00BD6FEE" w:rsidP="00F622D6">
            <w:pPr>
              <w:jc w:val="center"/>
              <w:rPr>
                <w:rFonts w:ascii="Times New Roman" w:eastAsia="Times New Roman" w:hAnsi="Times New Roman"/>
                <w:sz w:val="20"/>
                <w:szCs w:val="20"/>
                <w:lang w:eastAsia="id-ID"/>
              </w:rPr>
            </w:pPr>
          </w:p>
          <w:p w14:paraId="247D9EE0" w14:textId="77777777" w:rsidR="00BD6FEE" w:rsidRPr="00BD6FEE" w:rsidRDefault="00BD6FEE" w:rsidP="00F622D6">
            <w:pPr>
              <w:jc w:val="center"/>
              <w:rPr>
                <w:rFonts w:ascii="Times New Roman" w:eastAsia="Times New Roman" w:hAnsi="Times New Roman"/>
                <w:sz w:val="20"/>
                <w:szCs w:val="20"/>
                <w:lang w:eastAsia="id-ID"/>
              </w:rPr>
            </w:pPr>
          </w:p>
          <w:p w14:paraId="0244AF6D" w14:textId="77777777" w:rsidR="00BD6FEE" w:rsidRPr="00BD6FEE" w:rsidRDefault="00BD6FEE" w:rsidP="00F622D6">
            <w:pPr>
              <w:jc w:val="center"/>
              <w:rPr>
                <w:rFonts w:ascii="Times New Roman" w:eastAsia="Times New Roman" w:hAnsi="Times New Roman"/>
                <w:sz w:val="20"/>
                <w:szCs w:val="20"/>
                <w:lang w:eastAsia="id-ID"/>
              </w:rPr>
            </w:pPr>
          </w:p>
        </w:tc>
        <w:tc>
          <w:tcPr>
            <w:tcW w:w="1542" w:type="dxa"/>
            <w:tcBorders>
              <w:top w:val="single" w:sz="4" w:space="0" w:color="auto"/>
            </w:tcBorders>
            <w:shd w:val="clear" w:color="auto" w:fill="auto"/>
            <w:vAlign w:val="center"/>
          </w:tcPr>
          <w:p w14:paraId="200AA27B"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As a Reliable Tool in</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Writing English</w:t>
            </w:r>
          </w:p>
        </w:tc>
        <w:tc>
          <w:tcPr>
            <w:tcW w:w="1061" w:type="dxa"/>
            <w:tcBorders>
              <w:top w:val="single" w:sz="4" w:space="0" w:color="auto"/>
            </w:tcBorders>
            <w:shd w:val="clear" w:color="auto" w:fill="auto"/>
            <w:vAlign w:val="center"/>
          </w:tcPr>
          <w:p w14:paraId="53081B8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84</w:t>
            </w:r>
          </w:p>
        </w:tc>
        <w:tc>
          <w:tcPr>
            <w:tcW w:w="1145" w:type="dxa"/>
            <w:tcBorders>
              <w:top w:val="single" w:sz="4" w:space="0" w:color="auto"/>
            </w:tcBorders>
            <w:shd w:val="clear" w:color="auto" w:fill="auto"/>
            <w:vAlign w:val="center"/>
          </w:tcPr>
          <w:p w14:paraId="7914937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60.9%</w:t>
            </w:r>
          </w:p>
        </w:tc>
        <w:tc>
          <w:tcPr>
            <w:tcW w:w="4167" w:type="dxa"/>
            <w:tcBorders>
              <w:top w:val="single" w:sz="4" w:space="0" w:color="auto"/>
            </w:tcBorders>
            <w:shd w:val="clear" w:color="auto" w:fill="auto"/>
          </w:tcPr>
          <w:p w14:paraId="25696192"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BD6FEE" w:rsidRPr="00BD6FEE" w14:paraId="331DAF4F" w14:textId="77777777" w:rsidTr="00F622D6">
        <w:trPr>
          <w:trHeight w:val="1106"/>
        </w:trPr>
        <w:tc>
          <w:tcPr>
            <w:tcW w:w="590" w:type="dxa"/>
            <w:shd w:val="clear" w:color="auto" w:fill="auto"/>
            <w:vAlign w:val="center"/>
          </w:tcPr>
          <w:p w14:paraId="2544782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w:t>
            </w:r>
          </w:p>
        </w:tc>
        <w:tc>
          <w:tcPr>
            <w:tcW w:w="1542" w:type="dxa"/>
            <w:shd w:val="clear" w:color="auto" w:fill="auto"/>
            <w:vAlign w:val="center"/>
          </w:tcPr>
          <w:p w14:paraId="4EC1D545"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Information</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Accuracy i</w:t>
            </w:r>
            <w:r w:rsidRPr="00BD6FEE">
              <w:rPr>
                <w:rFonts w:ascii="Times New Roman" w:eastAsia="Times New Roman" w:hAnsi="Times New Roman"/>
                <w:sz w:val="20"/>
                <w:szCs w:val="20"/>
                <w:lang w:val="en-US" w:eastAsia="id-ID"/>
              </w:rPr>
              <w:t xml:space="preserve">n </w:t>
            </w:r>
            <w:r w:rsidRPr="00BD6FEE">
              <w:rPr>
                <w:rFonts w:ascii="Times New Roman" w:eastAsia="Times New Roman" w:hAnsi="Times New Roman"/>
                <w:sz w:val="20"/>
                <w:szCs w:val="20"/>
                <w:lang w:eastAsia="id-ID"/>
              </w:rPr>
              <w:t>English Writing Learning</w:t>
            </w:r>
          </w:p>
        </w:tc>
        <w:tc>
          <w:tcPr>
            <w:tcW w:w="1061" w:type="dxa"/>
            <w:shd w:val="clear" w:color="auto" w:fill="auto"/>
            <w:vAlign w:val="center"/>
          </w:tcPr>
          <w:p w14:paraId="7D1F89E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74</w:t>
            </w:r>
          </w:p>
        </w:tc>
        <w:tc>
          <w:tcPr>
            <w:tcW w:w="1145" w:type="dxa"/>
            <w:shd w:val="clear" w:color="auto" w:fill="auto"/>
            <w:vAlign w:val="center"/>
          </w:tcPr>
          <w:p w14:paraId="3DF9B0C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53.6%</w:t>
            </w:r>
          </w:p>
        </w:tc>
        <w:tc>
          <w:tcPr>
            <w:tcW w:w="4167" w:type="dxa"/>
            <w:shd w:val="clear" w:color="auto" w:fill="auto"/>
            <w:vAlign w:val="center"/>
          </w:tcPr>
          <w:p w14:paraId="2F0021CE"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Although ChatGPT provides writing assistance, such as grammar correction and writing ideas, sometimes the answers generated are inaccurate, nonspecific, or need to be double-checked.</w:t>
            </w:r>
          </w:p>
        </w:tc>
      </w:tr>
      <w:tr w:rsidR="00BD6FEE" w:rsidRPr="00BD6FEE" w14:paraId="2A50B169" w14:textId="77777777" w:rsidTr="00F622D6">
        <w:tc>
          <w:tcPr>
            <w:tcW w:w="590" w:type="dxa"/>
            <w:tcBorders>
              <w:bottom w:val="single" w:sz="4" w:space="0" w:color="auto"/>
            </w:tcBorders>
            <w:shd w:val="clear" w:color="auto" w:fill="auto"/>
            <w:vAlign w:val="center"/>
          </w:tcPr>
          <w:p w14:paraId="14DB2A8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3</w:t>
            </w:r>
          </w:p>
          <w:p w14:paraId="36FAC200" w14:textId="77777777" w:rsidR="00BD6FEE" w:rsidRPr="00BD6FEE" w:rsidRDefault="00BD6FEE" w:rsidP="00F622D6">
            <w:pPr>
              <w:jc w:val="center"/>
              <w:rPr>
                <w:rFonts w:ascii="Times New Roman" w:eastAsia="Times New Roman" w:hAnsi="Times New Roman"/>
                <w:sz w:val="20"/>
                <w:szCs w:val="20"/>
                <w:lang w:eastAsia="id-ID"/>
              </w:rPr>
            </w:pPr>
          </w:p>
          <w:p w14:paraId="4CF14EBE" w14:textId="77777777" w:rsidR="00BD6FEE" w:rsidRPr="00BD6FEE" w:rsidRDefault="00BD6FEE" w:rsidP="00F622D6">
            <w:pPr>
              <w:jc w:val="center"/>
              <w:rPr>
                <w:rFonts w:ascii="Times New Roman" w:eastAsia="Times New Roman" w:hAnsi="Times New Roman"/>
                <w:sz w:val="20"/>
                <w:szCs w:val="20"/>
                <w:lang w:eastAsia="id-ID"/>
              </w:rPr>
            </w:pPr>
          </w:p>
        </w:tc>
        <w:tc>
          <w:tcPr>
            <w:tcW w:w="1542" w:type="dxa"/>
            <w:tcBorders>
              <w:bottom w:val="single" w:sz="4" w:space="0" w:color="auto"/>
            </w:tcBorders>
            <w:shd w:val="clear" w:color="auto" w:fill="auto"/>
            <w:vAlign w:val="center"/>
          </w:tcPr>
          <w:p w14:paraId="6066B992"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Accuracy of ChatGPT Solutions</w:t>
            </w:r>
          </w:p>
        </w:tc>
        <w:tc>
          <w:tcPr>
            <w:tcW w:w="1061" w:type="dxa"/>
            <w:tcBorders>
              <w:bottom w:val="single" w:sz="4" w:space="0" w:color="auto"/>
            </w:tcBorders>
            <w:shd w:val="clear" w:color="auto" w:fill="auto"/>
            <w:vAlign w:val="center"/>
          </w:tcPr>
          <w:p w14:paraId="5FE9FB1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107</w:t>
            </w:r>
          </w:p>
        </w:tc>
        <w:tc>
          <w:tcPr>
            <w:tcW w:w="1145" w:type="dxa"/>
            <w:tcBorders>
              <w:bottom w:val="single" w:sz="4" w:space="0" w:color="auto"/>
            </w:tcBorders>
            <w:shd w:val="clear" w:color="auto" w:fill="auto"/>
            <w:vAlign w:val="center"/>
          </w:tcPr>
          <w:p w14:paraId="2E53890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77.5%</w:t>
            </w:r>
          </w:p>
        </w:tc>
        <w:tc>
          <w:tcPr>
            <w:tcW w:w="4167" w:type="dxa"/>
            <w:tcBorders>
              <w:bottom w:val="single" w:sz="4" w:space="0" w:color="auto"/>
            </w:tcBorders>
            <w:shd w:val="clear" w:color="auto" w:fill="auto"/>
          </w:tcPr>
          <w:p w14:paraId="55BC0D22"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74B2DDBC" w14:textId="77777777" w:rsidR="00BD6FEE" w:rsidRPr="00BD6FEE" w:rsidRDefault="00BD6FEE" w:rsidP="00BD6FEE">
      <w:pPr>
        <w:numPr>
          <w:ilvl w:val="0"/>
          <w:numId w:val="7"/>
        </w:numPr>
        <w:spacing w:before="240"/>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term of ChatGPT as a reliable tool in writing English (84 students/ 60.9%), students consider ChatGPT to be a reliable tool in writing English. Students recognized the advantages of grammar correction, idea generation, sentence structure improvement, and vocabulary enhancement. ChatGPT’s ability to deliver fast and well-organized guidance also helped them save time during the writing process.</w:t>
      </w:r>
    </w:p>
    <w:p w14:paraId="0CF17846" w14:textId="77777777" w:rsidR="00BD6FEE" w:rsidRPr="00BD6FEE" w:rsidRDefault="00BD6FEE" w:rsidP="00BD6FEE">
      <w:pPr>
        <w:numPr>
          <w:ilvl w:val="0"/>
          <w:numId w:val="7"/>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terms of ChatGPT information accuracy in English writing learning (74 students/ 53.6%) the results showed that even though ChatGPT is helpful, students admitted its information is not always correct. Some answers are too general, unclear, or need to be verified. This shows that users need to think critically when using AI.</w:t>
      </w:r>
    </w:p>
    <w:p w14:paraId="269FDC63" w14:textId="77777777" w:rsidR="00BD6FEE" w:rsidRPr="00BD6FEE" w:rsidRDefault="00BD6FEE" w:rsidP="00BD6FEE">
      <w:pPr>
        <w:numPr>
          <w:ilvl w:val="0"/>
          <w:numId w:val="7"/>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lastRenderedPageBreak/>
        <w:t>In the terms of the accuracy of ChatGPT solutions (107 students/ 77.5%), Students felt that the answers from ChatGPT were mostly accurate, especially when they gave clear instructions. However, some students still complained about getting irrelevant responses, showing that the quality of ChatGPT’s output largely depends on the quality of the input.</w:t>
      </w:r>
    </w:p>
    <w:p w14:paraId="5DD69C54" w14:textId="77777777" w:rsidR="00BD6FEE" w:rsidRPr="00BD6FEE" w:rsidRDefault="00BD6FEE" w:rsidP="00BD6FEE">
      <w:pPr>
        <w:jc w:val="both"/>
        <w:rPr>
          <w:rFonts w:ascii="Times New Roman" w:hAnsi="Times New Roman"/>
          <w:b/>
          <w:bCs/>
          <w:sz w:val="24"/>
          <w:szCs w:val="24"/>
        </w:rPr>
      </w:pPr>
    </w:p>
    <w:p w14:paraId="0D381E9B" w14:textId="77777777" w:rsidR="00BD6FEE" w:rsidRPr="00BD6FEE" w:rsidRDefault="00BD6FEE" w:rsidP="00BD6FEE">
      <w:pPr>
        <w:rPr>
          <w:rFonts w:ascii="Times New Roman" w:eastAsia="Times New Roman" w:hAnsi="Times New Roman"/>
          <w:sz w:val="24"/>
          <w:szCs w:val="24"/>
          <w:lang w:eastAsia="id-ID"/>
        </w:rPr>
      </w:pPr>
      <w:commentRangeStart w:id="9"/>
      <w:r w:rsidRPr="00BD6FEE">
        <w:rPr>
          <w:rFonts w:ascii="Times New Roman" w:eastAsia="Times New Roman" w:hAnsi="Times New Roman"/>
          <w:i/>
          <w:iCs/>
          <w:sz w:val="24"/>
          <w:szCs w:val="24"/>
          <w:lang w:eastAsia="id-ID"/>
        </w:rPr>
        <w:t>Table 5</w:t>
      </w:r>
      <w:r w:rsidRPr="00BD6FEE">
        <w:rPr>
          <w:rFonts w:ascii="Times New Roman" w:eastAsia="Times New Roman" w:hAnsi="Times New Roman"/>
          <w:sz w:val="24"/>
          <w:szCs w:val="24"/>
          <w:lang w:eastAsia="id-ID"/>
        </w:rPr>
        <w:t xml:space="preserve">. </w:t>
      </w:r>
      <w:r w:rsidRPr="00BD6FEE">
        <w:rPr>
          <w:rFonts w:ascii="Times New Roman" w:hAnsi="Times New Roman"/>
          <w:sz w:val="24"/>
          <w:szCs w:val="24"/>
        </w:rPr>
        <w:t>Impact on Learning Goals</w:t>
      </w:r>
    </w:p>
    <w:tbl>
      <w:tblPr>
        <w:tblW w:w="8505" w:type="dxa"/>
        <w:tblInd w:w="-5" w:type="dxa"/>
        <w:tblLook w:val="04A0" w:firstRow="1" w:lastRow="0" w:firstColumn="1" w:lastColumn="0" w:noHBand="0" w:noVBand="1"/>
      </w:tblPr>
      <w:tblGrid>
        <w:gridCol w:w="591"/>
        <w:gridCol w:w="1502"/>
        <w:gridCol w:w="1072"/>
        <w:gridCol w:w="1094"/>
        <w:gridCol w:w="4246"/>
      </w:tblGrid>
      <w:tr w:rsidR="00BD6FEE" w:rsidRPr="00BD6FEE" w14:paraId="159CF56C" w14:textId="77777777" w:rsidTr="00F622D6">
        <w:trPr>
          <w:trHeight w:val="278"/>
        </w:trPr>
        <w:tc>
          <w:tcPr>
            <w:tcW w:w="591" w:type="dxa"/>
            <w:tcBorders>
              <w:bottom w:val="single" w:sz="4" w:space="0" w:color="auto"/>
            </w:tcBorders>
            <w:shd w:val="clear" w:color="auto" w:fill="auto"/>
          </w:tcPr>
          <w:p w14:paraId="3CFADCD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No </w:t>
            </w:r>
          </w:p>
        </w:tc>
        <w:tc>
          <w:tcPr>
            <w:tcW w:w="1502" w:type="dxa"/>
            <w:tcBorders>
              <w:bottom w:val="single" w:sz="4" w:space="0" w:color="auto"/>
            </w:tcBorders>
            <w:shd w:val="clear" w:color="auto" w:fill="auto"/>
          </w:tcPr>
          <w:p w14:paraId="7EF7680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Theme</w:t>
            </w:r>
          </w:p>
        </w:tc>
        <w:tc>
          <w:tcPr>
            <w:tcW w:w="1072" w:type="dxa"/>
            <w:tcBorders>
              <w:bottom w:val="single" w:sz="4" w:space="0" w:color="auto"/>
            </w:tcBorders>
            <w:shd w:val="clear" w:color="auto" w:fill="auto"/>
          </w:tcPr>
          <w:p w14:paraId="745F477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w:t>
            </w:r>
          </w:p>
        </w:tc>
        <w:tc>
          <w:tcPr>
            <w:tcW w:w="1094" w:type="dxa"/>
            <w:tcBorders>
              <w:bottom w:val="single" w:sz="4" w:space="0" w:color="auto"/>
            </w:tcBorders>
            <w:shd w:val="clear" w:color="auto" w:fill="auto"/>
          </w:tcPr>
          <w:p w14:paraId="06454F3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Percentage</w:t>
            </w:r>
          </w:p>
        </w:tc>
        <w:tc>
          <w:tcPr>
            <w:tcW w:w="4246" w:type="dxa"/>
            <w:tcBorders>
              <w:bottom w:val="single" w:sz="4" w:space="0" w:color="auto"/>
            </w:tcBorders>
            <w:shd w:val="clear" w:color="auto" w:fill="auto"/>
          </w:tcPr>
          <w:p w14:paraId="2BFCA04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Example response </w:t>
            </w:r>
          </w:p>
        </w:tc>
      </w:tr>
      <w:tr w:rsidR="00BD6FEE" w:rsidRPr="00BD6FEE" w14:paraId="4E70BF67" w14:textId="77777777" w:rsidTr="00F622D6">
        <w:trPr>
          <w:trHeight w:val="881"/>
        </w:trPr>
        <w:tc>
          <w:tcPr>
            <w:tcW w:w="591" w:type="dxa"/>
            <w:tcBorders>
              <w:top w:val="single" w:sz="4" w:space="0" w:color="auto"/>
            </w:tcBorders>
            <w:shd w:val="clear" w:color="auto" w:fill="auto"/>
            <w:vAlign w:val="center"/>
          </w:tcPr>
          <w:p w14:paraId="417FE3D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1502" w:type="dxa"/>
            <w:tcBorders>
              <w:top w:val="single" w:sz="4" w:space="0" w:color="auto"/>
            </w:tcBorders>
            <w:shd w:val="clear" w:color="auto" w:fill="auto"/>
          </w:tcPr>
          <w:p w14:paraId="62554E87"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ChatGPT </w:t>
            </w:r>
          </w:p>
          <w:p w14:paraId="7DB2888D"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impact on the </w:t>
            </w:r>
          </w:p>
          <w:p w14:paraId="452D7E8F"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learning writing calss</w:t>
            </w:r>
          </w:p>
        </w:tc>
        <w:tc>
          <w:tcPr>
            <w:tcW w:w="1072" w:type="dxa"/>
            <w:tcBorders>
              <w:top w:val="single" w:sz="4" w:space="0" w:color="auto"/>
            </w:tcBorders>
            <w:shd w:val="clear" w:color="auto" w:fill="auto"/>
            <w:vAlign w:val="center"/>
          </w:tcPr>
          <w:p w14:paraId="7D5D1F2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123</w:t>
            </w:r>
          </w:p>
        </w:tc>
        <w:tc>
          <w:tcPr>
            <w:tcW w:w="1094" w:type="dxa"/>
            <w:tcBorders>
              <w:top w:val="single" w:sz="4" w:space="0" w:color="auto"/>
            </w:tcBorders>
            <w:shd w:val="clear" w:color="auto" w:fill="auto"/>
            <w:vAlign w:val="center"/>
          </w:tcPr>
          <w:p w14:paraId="7881B20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89.1%</w:t>
            </w:r>
          </w:p>
        </w:tc>
        <w:tc>
          <w:tcPr>
            <w:tcW w:w="4246" w:type="dxa"/>
            <w:tcBorders>
              <w:top w:val="single" w:sz="4" w:space="0" w:color="auto"/>
            </w:tcBorders>
            <w:shd w:val="clear" w:color="auto" w:fill="auto"/>
          </w:tcPr>
          <w:p w14:paraId="22987943"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BD6FEE" w:rsidRPr="00BD6FEE" w14:paraId="506B5FE6" w14:textId="77777777" w:rsidTr="00F622D6">
        <w:trPr>
          <w:trHeight w:val="944"/>
        </w:trPr>
        <w:tc>
          <w:tcPr>
            <w:tcW w:w="591" w:type="dxa"/>
            <w:tcBorders>
              <w:bottom w:val="single" w:sz="4" w:space="0" w:color="auto"/>
            </w:tcBorders>
            <w:shd w:val="clear" w:color="auto" w:fill="auto"/>
            <w:vAlign w:val="center"/>
          </w:tcPr>
          <w:p w14:paraId="566BB7D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w:t>
            </w:r>
          </w:p>
        </w:tc>
        <w:tc>
          <w:tcPr>
            <w:tcW w:w="1502" w:type="dxa"/>
            <w:tcBorders>
              <w:bottom w:val="single" w:sz="4" w:space="0" w:color="auto"/>
            </w:tcBorders>
            <w:shd w:val="clear" w:color="auto" w:fill="auto"/>
          </w:tcPr>
          <w:p w14:paraId="7D79BD99"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ChatGPT role </w:t>
            </w:r>
          </w:p>
          <w:p w14:paraId="426BA3BF"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as a companion in learning to </w:t>
            </w:r>
          </w:p>
          <w:p w14:paraId="3675B852"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write</w:t>
            </w:r>
          </w:p>
        </w:tc>
        <w:tc>
          <w:tcPr>
            <w:tcW w:w="1072" w:type="dxa"/>
            <w:tcBorders>
              <w:bottom w:val="single" w:sz="4" w:space="0" w:color="auto"/>
            </w:tcBorders>
            <w:shd w:val="clear" w:color="auto" w:fill="auto"/>
            <w:vAlign w:val="center"/>
          </w:tcPr>
          <w:p w14:paraId="5D2CE4C6"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101</w:t>
            </w:r>
          </w:p>
        </w:tc>
        <w:tc>
          <w:tcPr>
            <w:tcW w:w="1094" w:type="dxa"/>
            <w:tcBorders>
              <w:bottom w:val="single" w:sz="4" w:space="0" w:color="auto"/>
            </w:tcBorders>
            <w:shd w:val="clear" w:color="auto" w:fill="auto"/>
            <w:vAlign w:val="center"/>
          </w:tcPr>
          <w:p w14:paraId="1E51689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73.2%</w:t>
            </w:r>
          </w:p>
        </w:tc>
        <w:tc>
          <w:tcPr>
            <w:tcW w:w="4246" w:type="dxa"/>
            <w:tcBorders>
              <w:bottom w:val="single" w:sz="4" w:space="0" w:color="auto"/>
            </w:tcBorders>
            <w:shd w:val="clear" w:color="auto" w:fill="auto"/>
          </w:tcPr>
          <w:p w14:paraId="3426D2A2"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 is considered a learning tool that can improve the writing process, especially for those who use it as a support</w:t>
            </w:r>
            <w:r w:rsidRPr="00BD6FEE">
              <w:rPr>
                <w:rFonts w:ascii="Times New Roman" w:hAnsi="Times New Roman"/>
                <w:sz w:val="20"/>
                <w:szCs w:val="20"/>
              </w:rPr>
              <w:t xml:space="preserve"> </w:t>
            </w:r>
            <w:r w:rsidRPr="00BD6FEE">
              <w:rPr>
                <w:rFonts w:ascii="Times New Roman" w:eastAsia="Times New Roman" w:hAnsi="Times New Roman"/>
                <w:sz w:val="20"/>
                <w:szCs w:val="20"/>
                <w:lang w:eastAsia="id-ID"/>
              </w:rPr>
              <w:t>not as a substitute for their own critical thinking and creativity.</w:t>
            </w:r>
          </w:p>
        </w:tc>
      </w:tr>
    </w:tbl>
    <w:p w14:paraId="424AEC99" w14:textId="77777777" w:rsidR="00BD6FEE" w:rsidRPr="00BD6FEE" w:rsidRDefault="00BD6FEE" w:rsidP="00BD6FEE">
      <w:pPr>
        <w:numPr>
          <w:ilvl w:val="0"/>
          <w:numId w:val="8"/>
        </w:numPr>
        <w:spacing w:before="240"/>
        <w:ind w:left="426" w:hanging="426"/>
        <w:jc w:val="both"/>
        <w:rPr>
          <w:rFonts w:ascii="Times New Roman" w:eastAsia="Times New Roman" w:hAnsi="Times New Roman"/>
          <w:b/>
          <w:bCs/>
          <w:sz w:val="24"/>
          <w:szCs w:val="24"/>
          <w:lang w:eastAsia="id-ID"/>
        </w:rPr>
      </w:pPr>
      <w:bookmarkStart w:id="10" w:name="_Hlk195130789"/>
      <w:commentRangeEnd w:id="9"/>
      <w:r w:rsidRPr="00BD6FEE">
        <w:rPr>
          <w:rStyle w:val="CommentReference"/>
          <w:rFonts w:ascii="Times New Roman" w:eastAsia="Times New Roman" w:hAnsi="Times New Roman"/>
          <w:lang w:val="en-US"/>
        </w:rPr>
        <w:commentReference w:id="9"/>
      </w:r>
      <w:r w:rsidRPr="00BD6FEE">
        <w:rPr>
          <w:rFonts w:ascii="Times New Roman" w:eastAsia="Times New Roman" w:hAnsi="Times New Roman"/>
          <w:sz w:val="24"/>
          <w:szCs w:val="24"/>
          <w:lang w:eastAsia="id-ID"/>
        </w:rPr>
        <w:t>In the term of ChatGPT impact on the learning writing class (123 students/ 89.1%)</w:t>
      </w:r>
      <w:r w:rsidRPr="00BD6FEE">
        <w:rPr>
          <w:rFonts w:ascii="Times New Roman" w:eastAsia="Times New Roman" w:hAnsi="Times New Roman"/>
          <w:b/>
          <w:bCs/>
          <w:sz w:val="24"/>
          <w:szCs w:val="24"/>
          <w:lang w:eastAsia="id-ID"/>
        </w:rPr>
        <w:t xml:space="preserve"> </w:t>
      </w:r>
      <w:r w:rsidRPr="00BD6FEE">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p>
    <w:p w14:paraId="4F636E97" w14:textId="77777777" w:rsidR="00BD6FEE" w:rsidRPr="00BD6FEE" w:rsidRDefault="00BD6FEE" w:rsidP="00BD6FEE">
      <w:pPr>
        <w:numPr>
          <w:ilvl w:val="0"/>
          <w:numId w:val="8"/>
        </w:numPr>
        <w:spacing w:after="160"/>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ChatGPT role as a companion in learning to write (101 students/ 73.2%), the results showed that students viewed ChatGPT as a learning companion rather than a replacement. They used it to support their critical thinking and creativity, not to depend on it completely.</w:t>
      </w:r>
    </w:p>
    <w:p w14:paraId="34967BDC" w14:textId="77777777" w:rsidR="00BD6FEE" w:rsidRPr="00BD6FEE" w:rsidRDefault="00BD6FEE" w:rsidP="00BD6FEE">
      <w:pPr>
        <w:rPr>
          <w:rFonts w:ascii="Times New Roman" w:eastAsia="Times New Roman" w:hAnsi="Times New Roman"/>
          <w:sz w:val="24"/>
          <w:szCs w:val="24"/>
          <w:lang w:eastAsia="id-ID"/>
        </w:rPr>
      </w:pPr>
      <w:commentRangeStart w:id="11"/>
      <w:r w:rsidRPr="00BD6FEE">
        <w:rPr>
          <w:rFonts w:ascii="Times New Roman" w:eastAsia="Times New Roman" w:hAnsi="Times New Roman"/>
          <w:i/>
          <w:iCs/>
          <w:sz w:val="24"/>
          <w:szCs w:val="24"/>
          <w:lang w:eastAsia="id-ID"/>
        </w:rPr>
        <w:t>Table 6.1</w:t>
      </w:r>
      <w:r w:rsidRPr="00BD6FEE">
        <w:rPr>
          <w:rFonts w:ascii="Times New Roman" w:eastAsia="Times New Roman" w:hAnsi="Times New Roman"/>
          <w:sz w:val="24"/>
          <w:szCs w:val="24"/>
          <w:lang w:val="en-US" w:eastAsia="id-ID"/>
        </w:rPr>
        <w:t xml:space="preserve"> </w:t>
      </w:r>
      <w:r w:rsidRPr="00BD6FEE">
        <w:rPr>
          <w:rFonts w:ascii="Times New Roman" w:eastAsia="Times New Roman" w:hAnsi="Times New Roman"/>
          <w:sz w:val="24"/>
          <w:szCs w:val="24"/>
          <w:lang w:eastAsia="id-ID"/>
        </w:rPr>
        <w:t>Experience and Satisfaction on Using ChatGPT</w:t>
      </w:r>
    </w:p>
    <w:tbl>
      <w:tblPr>
        <w:tblW w:w="8505" w:type="dxa"/>
        <w:tblLook w:val="04A0" w:firstRow="1" w:lastRow="0" w:firstColumn="1" w:lastColumn="0" w:noHBand="0" w:noVBand="1"/>
      </w:tblPr>
      <w:tblGrid>
        <w:gridCol w:w="592"/>
        <w:gridCol w:w="1496"/>
        <w:gridCol w:w="1080"/>
        <w:gridCol w:w="1104"/>
        <w:gridCol w:w="4233"/>
      </w:tblGrid>
      <w:tr w:rsidR="00BD6FEE" w:rsidRPr="00BD6FEE" w14:paraId="7FE8EA88" w14:textId="77777777" w:rsidTr="00F622D6">
        <w:trPr>
          <w:trHeight w:val="255"/>
        </w:trPr>
        <w:tc>
          <w:tcPr>
            <w:tcW w:w="592" w:type="dxa"/>
            <w:tcBorders>
              <w:bottom w:val="single" w:sz="4" w:space="0" w:color="auto"/>
            </w:tcBorders>
            <w:shd w:val="clear" w:color="auto" w:fill="auto"/>
          </w:tcPr>
          <w:p w14:paraId="0C1A7B12" w14:textId="77777777" w:rsidR="00BD6FEE" w:rsidRPr="00BD6FEE" w:rsidRDefault="00BD6FEE" w:rsidP="00F622D6">
            <w:pPr>
              <w:jc w:val="center"/>
              <w:rPr>
                <w:rFonts w:ascii="Times New Roman" w:hAnsi="Times New Roman"/>
                <w:sz w:val="20"/>
                <w:szCs w:val="20"/>
              </w:rPr>
            </w:pPr>
            <w:r w:rsidRPr="00BD6FEE">
              <w:rPr>
                <w:rFonts w:ascii="Times New Roman" w:hAnsi="Times New Roman"/>
                <w:sz w:val="20"/>
                <w:szCs w:val="20"/>
              </w:rPr>
              <w:t xml:space="preserve">No </w:t>
            </w:r>
          </w:p>
        </w:tc>
        <w:tc>
          <w:tcPr>
            <w:tcW w:w="1496" w:type="dxa"/>
            <w:tcBorders>
              <w:bottom w:val="single" w:sz="4" w:space="0" w:color="auto"/>
            </w:tcBorders>
            <w:shd w:val="clear" w:color="auto" w:fill="auto"/>
          </w:tcPr>
          <w:p w14:paraId="6EF01457" w14:textId="77777777" w:rsidR="00BD6FEE" w:rsidRPr="00BD6FEE" w:rsidRDefault="00BD6FEE" w:rsidP="00F622D6">
            <w:pPr>
              <w:jc w:val="center"/>
              <w:rPr>
                <w:rFonts w:ascii="Times New Roman" w:hAnsi="Times New Roman"/>
                <w:sz w:val="20"/>
                <w:szCs w:val="20"/>
              </w:rPr>
            </w:pPr>
            <w:r w:rsidRPr="00BD6FEE">
              <w:rPr>
                <w:rFonts w:ascii="Times New Roman" w:hAnsi="Times New Roman"/>
                <w:sz w:val="20"/>
                <w:szCs w:val="20"/>
              </w:rPr>
              <w:t xml:space="preserve">Theme </w:t>
            </w:r>
          </w:p>
        </w:tc>
        <w:tc>
          <w:tcPr>
            <w:tcW w:w="1080" w:type="dxa"/>
            <w:tcBorders>
              <w:bottom w:val="single" w:sz="4" w:space="0" w:color="auto"/>
            </w:tcBorders>
            <w:shd w:val="clear" w:color="auto" w:fill="auto"/>
          </w:tcPr>
          <w:p w14:paraId="0B492D4B" w14:textId="77777777" w:rsidR="00BD6FEE" w:rsidRPr="00BD6FEE" w:rsidRDefault="00BD6FEE" w:rsidP="00F622D6">
            <w:pPr>
              <w:jc w:val="center"/>
              <w:rPr>
                <w:rFonts w:ascii="Times New Roman" w:hAnsi="Times New Roman"/>
                <w:sz w:val="20"/>
                <w:szCs w:val="20"/>
              </w:rPr>
            </w:pPr>
            <w:r w:rsidRPr="00BD6FEE">
              <w:rPr>
                <w:rFonts w:ascii="Times New Roman" w:hAnsi="Times New Roman"/>
                <w:sz w:val="20"/>
                <w:szCs w:val="20"/>
              </w:rPr>
              <w:t>Frequency</w:t>
            </w:r>
          </w:p>
        </w:tc>
        <w:tc>
          <w:tcPr>
            <w:tcW w:w="1104" w:type="dxa"/>
            <w:tcBorders>
              <w:bottom w:val="single" w:sz="4" w:space="0" w:color="auto"/>
            </w:tcBorders>
            <w:shd w:val="clear" w:color="auto" w:fill="auto"/>
          </w:tcPr>
          <w:p w14:paraId="115B4814" w14:textId="77777777" w:rsidR="00BD6FEE" w:rsidRPr="00BD6FEE" w:rsidRDefault="00BD6FEE" w:rsidP="00F622D6">
            <w:pPr>
              <w:jc w:val="center"/>
              <w:rPr>
                <w:rFonts w:ascii="Times New Roman" w:hAnsi="Times New Roman"/>
                <w:sz w:val="20"/>
                <w:szCs w:val="20"/>
              </w:rPr>
            </w:pPr>
            <w:r w:rsidRPr="00BD6FEE">
              <w:rPr>
                <w:rFonts w:ascii="Times New Roman" w:hAnsi="Times New Roman"/>
                <w:sz w:val="20"/>
                <w:szCs w:val="20"/>
              </w:rPr>
              <w:t>Percentage</w:t>
            </w:r>
          </w:p>
        </w:tc>
        <w:tc>
          <w:tcPr>
            <w:tcW w:w="4233" w:type="dxa"/>
            <w:tcBorders>
              <w:bottom w:val="single" w:sz="4" w:space="0" w:color="auto"/>
            </w:tcBorders>
            <w:shd w:val="clear" w:color="auto" w:fill="auto"/>
          </w:tcPr>
          <w:p w14:paraId="75E8D2B9" w14:textId="77777777" w:rsidR="00BD6FEE" w:rsidRPr="00BD6FEE" w:rsidRDefault="00BD6FEE" w:rsidP="00F622D6">
            <w:pPr>
              <w:jc w:val="center"/>
              <w:rPr>
                <w:rFonts w:ascii="Times New Roman" w:hAnsi="Times New Roman"/>
                <w:sz w:val="20"/>
                <w:szCs w:val="20"/>
              </w:rPr>
            </w:pPr>
            <w:r w:rsidRPr="00BD6FEE">
              <w:rPr>
                <w:rFonts w:ascii="Times New Roman" w:hAnsi="Times New Roman"/>
                <w:sz w:val="20"/>
                <w:szCs w:val="20"/>
              </w:rPr>
              <w:t>Example response</w:t>
            </w:r>
          </w:p>
        </w:tc>
      </w:tr>
      <w:tr w:rsidR="00BD6FEE" w:rsidRPr="00BD6FEE" w14:paraId="30C19C9C" w14:textId="77777777" w:rsidTr="00F622D6">
        <w:trPr>
          <w:trHeight w:val="899"/>
        </w:trPr>
        <w:tc>
          <w:tcPr>
            <w:tcW w:w="592" w:type="dxa"/>
            <w:tcBorders>
              <w:top w:val="single" w:sz="4" w:space="0" w:color="auto"/>
            </w:tcBorders>
            <w:shd w:val="clear" w:color="auto" w:fill="auto"/>
            <w:vAlign w:val="center"/>
          </w:tcPr>
          <w:p w14:paraId="257A4FD4" w14:textId="77777777" w:rsidR="00BD6FEE" w:rsidRPr="00BD6FEE" w:rsidRDefault="00BD6FEE" w:rsidP="00F622D6">
            <w:pPr>
              <w:jc w:val="center"/>
              <w:rPr>
                <w:rFonts w:ascii="Times New Roman" w:eastAsia="Times New Roman" w:hAnsi="Times New Roman"/>
                <w:sz w:val="20"/>
                <w:szCs w:val="20"/>
                <w:lang w:eastAsia="id-ID"/>
              </w:rPr>
            </w:pPr>
          </w:p>
          <w:p w14:paraId="60554B8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1496" w:type="dxa"/>
            <w:tcBorders>
              <w:top w:val="single" w:sz="4" w:space="0" w:color="auto"/>
            </w:tcBorders>
            <w:shd w:val="clear" w:color="auto" w:fill="auto"/>
          </w:tcPr>
          <w:p w14:paraId="43409B18"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Enhancement</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of Writing Quality</w:t>
            </w:r>
          </w:p>
        </w:tc>
        <w:tc>
          <w:tcPr>
            <w:tcW w:w="1080" w:type="dxa"/>
            <w:tcBorders>
              <w:top w:val="single" w:sz="4" w:space="0" w:color="auto"/>
            </w:tcBorders>
            <w:shd w:val="clear" w:color="auto" w:fill="auto"/>
            <w:vAlign w:val="center"/>
          </w:tcPr>
          <w:p w14:paraId="208AC20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114</w:t>
            </w:r>
          </w:p>
        </w:tc>
        <w:tc>
          <w:tcPr>
            <w:tcW w:w="1104" w:type="dxa"/>
            <w:tcBorders>
              <w:top w:val="single" w:sz="4" w:space="0" w:color="auto"/>
            </w:tcBorders>
            <w:shd w:val="clear" w:color="auto" w:fill="auto"/>
            <w:vAlign w:val="center"/>
          </w:tcPr>
          <w:p w14:paraId="06419BD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82.6%</w:t>
            </w:r>
          </w:p>
        </w:tc>
        <w:tc>
          <w:tcPr>
            <w:tcW w:w="4233" w:type="dxa"/>
            <w:tcBorders>
              <w:top w:val="single" w:sz="4" w:space="0" w:color="auto"/>
            </w:tcBorders>
            <w:shd w:val="clear" w:color="auto" w:fill="auto"/>
          </w:tcPr>
          <w:p w14:paraId="1E04947F"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BD6FEE" w:rsidRPr="00BD6FEE" w14:paraId="0DA0D41E" w14:textId="77777777" w:rsidTr="00F622D6">
        <w:trPr>
          <w:trHeight w:val="863"/>
        </w:trPr>
        <w:tc>
          <w:tcPr>
            <w:tcW w:w="592" w:type="dxa"/>
            <w:tcBorders>
              <w:bottom w:val="single" w:sz="4" w:space="0" w:color="auto"/>
            </w:tcBorders>
            <w:shd w:val="clear" w:color="auto" w:fill="auto"/>
            <w:vAlign w:val="center"/>
          </w:tcPr>
          <w:p w14:paraId="0EA1E9A9" w14:textId="77777777" w:rsidR="00BD6FEE" w:rsidRPr="00BD6FEE" w:rsidRDefault="00BD6FEE" w:rsidP="00F622D6">
            <w:pPr>
              <w:tabs>
                <w:tab w:val="left" w:pos="373"/>
              </w:tabs>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w:t>
            </w:r>
          </w:p>
        </w:tc>
        <w:tc>
          <w:tcPr>
            <w:tcW w:w="1496" w:type="dxa"/>
            <w:tcBorders>
              <w:bottom w:val="single" w:sz="4" w:space="0" w:color="auto"/>
            </w:tcBorders>
            <w:shd w:val="clear" w:color="auto" w:fill="auto"/>
          </w:tcPr>
          <w:p w14:paraId="748DBBD4" w14:textId="77777777" w:rsidR="00BD6FEE" w:rsidRPr="00BD6FEE" w:rsidRDefault="00BD6FEE" w:rsidP="00F622D6">
            <w:pPr>
              <w:tabs>
                <w:tab w:val="left" w:pos="373"/>
              </w:tabs>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Balancing AI Wit</w:t>
            </w:r>
            <w:r w:rsidRPr="00BD6FEE">
              <w:rPr>
                <w:rFonts w:ascii="Times New Roman" w:eastAsia="Times New Roman" w:hAnsi="Times New Roman"/>
                <w:sz w:val="20"/>
                <w:szCs w:val="20"/>
                <w:lang w:val="en-US" w:eastAsia="id-ID"/>
              </w:rPr>
              <w:t xml:space="preserve">h </w:t>
            </w:r>
            <w:r w:rsidRPr="00BD6FEE">
              <w:rPr>
                <w:rFonts w:ascii="Times New Roman" w:eastAsia="Times New Roman" w:hAnsi="Times New Roman"/>
                <w:sz w:val="20"/>
                <w:szCs w:val="20"/>
                <w:lang w:eastAsia="id-ID"/>
              </w:rPr>
              <w:t>Traditional Learning</w:t>
            </w:r>
          </w:p>
        </w:tc>
        <w:tc>
          <w:tcPr>
            <w:tcW w:w="1080" w:type="dxa"/>
            <w:tcBorders>
              <w:bottom w:val="single" w:sz="4" w:space="0" w:color="auto"/>
            </w:tcBorders>
            <w:shd w:val="clear" w:color="auto" w:fill="auto"/>
            <w:vAlign w:val="center"/>
          </w:tcPr>
          <w:p w14:paraId="7C6BA02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59</w:t>
            </w:r>
          </w:p>
        </w:tc>
        <w:tc>
          <w:tcPr>
            <w:tcW w:w="1104" w:type="dxa"/>
            <w:tcBorders>
              <w:bottom w:val="single" w:sz="4" w:space="0" w:color="auto"/>
            </w:tcBorders>
            <w:shd w:val="clear" w:color="auto" w:fill="auto"/>
            <w:vAlign w:val="center"/>
          </w:tcPr>
          <w:p w14:paraId="47EB3CC0"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42.8%</w:t>
            </w:r>
          </w:p>
        </w:tc>
        <w:tc>
          <w:tcPr>
            <w:tcW w:w="4233" w:type="dxa"/>
            <w:tcBorders>
              <w:bottom w:val="single" w:sz="4" w:space="0" w:color="auto"/>
            </w:tcBorders>
            <w:shd w:val="clear" w:color="auto" w:fill="auto"/>
          </w:tcPr>
          <w:p w14:paraId="26866A18"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commentRangeEnd w:id="11"/>
    <w:p w14:paraId="6DF63B9E" w14:textId="77777777" w:rsidR="00BD6FEE" w:rsidRPr="00BD6FEE" w:rsidRDefault="00BD6FEE" w:rsidP="00BD6FEE">
      <w:pPr>
        <w:rPr>
          <w:rFonts w:ascii="Times New Roman" w:hAnsi="Times New Roman"/>
          <w:vanish/>
        </w:rPr>
      </w:pPr>
      <w:r w:rsidRPr="00BD6FEE">
        <w:rPr>
          <w:rStyle w:val="CommentReference"/>
          <w:rFonts w:ascii="Times New Roman" w:eastAsia="Times New Roman" w:hAnsi="Times New Roman"/>
          <w:lang w:val="en-US"/>
        </w:rPr>
        <w:commentReference w:id="11"/>
      </w:r>
    </w:p>
    <w:p w14:paraId="1A5A097F" w14:textId="77777777" w:rsidR="00BD6FEE" w:rsidRPr="00BD6FEE" w:rsidRDefault="00BD6FEE" w:rsidP="00BD6FEE">
      <w:pPr>
        <w:rPr>
          <w:rFonts w:ascii="Times New Roman" w:eastAsia="Times New Roman" w:hAnsi="Times New Roman"/>
          <w:b/>
          <w:bCs/>
          <w:lang w:eastAsia="id-ID"/>
        </w:rPr>
      </w:pPr>
    </w:p>
    <w:p w14:paraId="0B2B1299" w14:textId="77777777" w:rsidR="00BD6FEE" w:rsidRPr="00BD6FEE" w:rsidRDefault="00BD6FEE" w:rsidP="00BD6FEE">
      <w:pPr>
        <w:rPr>
          <w:rFonts w:ascii="Times New Roman" w:eastAsia="Times New Roman" w:hAnsi="Times New Roman"/>
          <w:sz w:val="24"/>
          <w:szCs w:val="24"/>
          <w:lang w:eastAsia="id-ID"/>
        </w:rPr>
      </w:pPr>
      <w:commentRangeStart w:id="12"/>
      <w:r w:rsidRPr="00BD6FEE">
        <w:rPr>
          <w:rFonts w:ascii="Times New Roman" w:eastAsia="Times New Roman" w:hAnsi="Times New Roman"/>
          <w:i/>
          <w:iCs/>
          <w:sz w:val="24"/>
          <w:szCs w:val="24"/>
          <w:lang w:eastAsia="id-ID"/>
        </w:rPr>
        <w:t>Table 6.2</w:t>
      </w:r>
      <w:r w:rsidRPr="00BD6FEE">
        <w:rPr>
          <w:rFonts w:ascii="Times New Roman" w:eastAsia="Times New Roman" w:hAnsi="Times New Roman"/>
          <w:sz w:val="24"/>
          <w:szCs w:val="24"/>
          <w:lang w:eastAsia="id-ID"/>
        </w:rPr>
        <w:t xml:space="preserve"> Experience and Satisfaction on Using ChatGPT</w:t>
      </w:r>
    </w:p>
    <w:tbl>
      <w:tblPr>
        <w:tblW w:w="0" w:type="auto"/>
        <w:tblLook w:val="04A0" w:firstRow="1" w:lastRow="0" w:firstColumn="1" w:lastColumn="0" w:noHBand="0" w:noVBand="1"/>
      </w:tblPr>
      <w:tblGrid>
        <w:gridCol w:w="592"/>
        <w:gridCol w:w="3082"/>
        <w:gridCol w:w="1164"/>
        <w:gridCol w:w="1251"/>
        <w:gridCol w:w="1164"/>
        <w:gridCol w:w="1251"/>
      </w:tblGrid>
      <w:tr w:rsidR="00BD6FEE" w:rsidRPr="00BD6FEE" w14:paraId="70338BE5" w14:textId="77777777" w:rsidTr="00F622D6">
        <w:trPr>
          <w:trHeight w:val="224"/>
        </w:trPr>
        <w:tc>
          <w:tcPr>
            <w:tcW w:w="592" w:type="dxa"/>
            <w:vMerge w:val="restart"/>
            <w:shd w:val="clear" w:color="auto" w:fill="auto"/>
            <w:vAlign w:val="center"/>
          </w:tcPr>
          <w:p w14:paraId="0E7539A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No</w:t>
            </w:r>
          </w:p>
        </w:tc>
        <w:tc>
          <w:tcPr>
            <w:tcW w:w="3082" w:type="dxa"/>
            <w:vMerge w:val="restart"/>
            <w:shd w:val="clear" w:color="auto" w:fill="auto"/>
            <w:vAlign w:val="center"/>
          </w:tcPr>
          <w:p w14:paraId="423236E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Question items</w:t>
            </w:r>
          </w:p>
        </w:tc>
        <w:tc>
          <w:tcPr>
            <w:tcW w:w="2415" w:type="dxa"/>
            <w:gridSpan w:val="2"/>
            <w:shd w:val="clear" w:color="auto" w:fill="auto"/>
            <w:vAlign w:val="center"/>
          </w:tcPr>
          <w:p w14:paraId="1B71175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Yes</w:t>
            </w:r>
          </w:p>
        </w:tc>
        <w:tc>
          <w:tcPr>
            <w:tcW w:w="2415" w:type="dxa"/>
            <w:gridSpan w:val="2"/>
            <w:shd w:val="clear" w:color="auto" w:fill="auto"/>
            <w:vAlign w:val="center"/>
          </w:tcPr>
          <w:p w14:paraId="5C98E26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No</w:t>
            </w:r>
          </w:p>
        </w:tc>
      </w:tr>
      <w:tr w:rsidR="00BD6FEE" w:rsidRPr="00BD6FEE" w14:paraId="65852D4A" w14:textId="77777777" w:rsidTr="00F622D6">
        <w:trPr>
          <w:trHeight w:val="251"/>
        </w:trPr>
        <w:tc>
          <w:tcPr>
            <w:tcW w:w="592" w:type="dxa"/>
            <w:vMerge/>
            <w:tcBorders>
              <w:bottom w:val="single" w:sz="4" w:space="0" w:color="auto"/>
            </w:tcBorders>
            <w:shd w:val="clear" w:color="auto" w:fill="auto"/>
          </w:tcPr>
          <w:p w14:paraId="048ACCA7" w14:textId="77777777" w:rsidR="00BD6FEE" w:rsidRPr="00BD6FEE" w:rsidRDefault="00BD6FEE" w:rsidP="00F622D6">
            <w:pPr>
              <w:jc w:val="center"/>
              <w:rPr>
                <w:rFonts w:ascii="Times New Roman" w:eastAsia="Times New Roman" w:hAnsi="Times New Roman"/>
                <w:sz w:val="20"/>
                <w:szCs w:val="20"/>
                <w:lang w:eastAsia="id-ID"/>
              </w:rPr>
            </w:pPr>
          </w:p>
        </w:tc>
        <w:tc>
          <w:tcPr>
            <w:tcW w:w="3082" w:type="dxa"/>
            <w:vMerge/>
            <w:tcBorders>
              <w:bottom w:val="single" w:sz="4" w:space="0" w:color="auto"/>
            </w:tcBorders>
            <w:shd w:val="clear" w:color="auto" w:fill="auto"/>
          </w:tcPr>
          <w:p w14:paraId="5BD9CAE7" w14:textId="77777777" w:rsidR="00BD6FEE" w:rsidRPr="00BD6FEE" w:rsidRDefault="00BD6FEE" w:rsidP="00F622D6">
            <w:pPr>
              <w:jc w:val="center"/>
              <w:rPr>
                <w:rFonts w:ascii="Times New Roman" w:eastAsia="Times New Roman" w:hAnsi="Times New Roman"/>
                <w:sz w:val="20"/>
                <w:szCs w:val="20"/>
                <w:lang w:eastAsia="id-ID"/>
              </w:rPr>
            </w:pPr>
          </w:p>
        </w:tc>
        <w:tc>
          <w:tcPr>
            <w:tcW w:w="1164" w:type="dxa"/>
            <w:tcBorders>
              <w:bottom w:val="single" w:sz="4" w:space="0" w:color="auto"/>
            </w:tcBorders>
            <w:shd w:val="clear" w:color="auto" w:fill="auto"/>
          </w:tcPr>
          <w:p w14:paraId="4D49EE8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Frequency</w:t>
            </w:r>
          </w:p>
        </w:tc>
        <w:tc>
          <w:tcPr>
            <w:tcW w:w="1251" w:type="dxa"/>
            <w:tcBorders>
              <w:bottom w:val="single" w:sz="4" w:space="0" w:color="auto"/>
            </w:tcBorders>
            <w:shd w:val="clear" w:color="auto" w:fill="auto"/>
          </w:tcPr>
          <w:p w14:paraId="284FF55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Percentage </w:t>
            </w:r>
          </w:p>
        </w:tc>
        <w:tc>
          <w:tcPr>
            <w:tcW w:w="1164" w:type="dxa"/>
            <w:tcBorders>
              <w:bottom w:val="single" w:sz="4" w:space="0" w:color="auto"/>
            </w:tcBorders>
            <w:shd w:val="clear" w:color="auto" w:fill="auto"/>
          </w:tcPr>
          <w:p w14:paraId="1E8353E9" w14:textId="77777777" w:rsidR="00BD6FEE" w:rsidRPr="00BD6FEE" w:rsidRDefault="00BD6FEE" w:rsidP="00F622D6">
            <w:pP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Frequency </w:t>
            </w:r>
          </w:p>
        </w:tc>
        <w:tc>
          <w:tcPr>
            <w:tcW w:w="1251" w:type="dxa"/>
            <w:tcBorders>
              <w:bottom w:val="single" w:sz="4" w:space="0" w:color="auto"/>
            </w:tcBorders>
            <w:shd w:val="clear" w:color="auto" w:fill="auto"/>
          </w:tcPr>
          <w:p w14:paraId="2F36D48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Percentage </w:t>
            </w:r>
          </w:p>
        </w:tc>
      </w:tr>
      <w:tr w:rsidR="00BD6FEE" w:rsidRPr="00BD6FEE" w14:paraId="3956CF6C" w14:textId="77777777" w:rsidTr="00F622D6">
        <w:trPr>
          <w:trHeight w:val="269"/>
        </w:trPr>
        <w:tc>
          <w:tcPr>
            <w:tcW w:w="592" w:type="dxa"/>
            <w:tcBorders>
              <w:top w:val="single" w:sz="4" w:space="0" w:color="auto"/>
              <w:bottom w:val="single" w:sz="4" w:space="0" w:color="auto"/>
            </w:tcBorders>
            <w:shd w:val="clear" w:color="auto" w:fill="auto"/>
          </w:tcPr>
          <w:p w14:paraId="41276AB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3082" w:type="dxa"/>
            <w:tcBorders>
              <w:top w:val="single" w:sz="4" w:space="0" w:color="auto"/>
              <w:bottom w:val="single" w:sz="4" w:space="0" w:color="auto"/>
            </w:tcBorders>
            <w:shd w:val="clear" w:color="auto" w:fill="auto"/>
          </w:tcPr>
          <w:p w14:paraId="2034D6F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Feeling happy using ChatGPT</w:t>
            </w:r>
          </w:p>
        </w:tc>
        <w:tc>
          <w:tcPr>
            <w:tcW w:w="1164" w:type="dxa"/>
            <w:tcBorders>
              <w:top w:val="single" w:sz="4" w:space="0" w:color="auto"/>
              <w:bottom w:val="single" w:sz="4" w:space="0" w:color="auto"/>
            </w:tcBorders>
            <w:shd w:val="clear" w:color="auto" w:fill="auto"/>
          </w:tcPr>
          <w:p w14:paraId="2628040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130 </w:t>
            </w:r>
          </w:p>
        </w:tc>
        <w:tc>
          <w:tcPr>
            <w:tcW w:w="1251" w:type="dxa"/>
            <w:tcBorders>
              <w:top w:val="single" w:sz="4" w:space="0" w:color="auto"/>
              <w:bottom w:val="single" w:sz="4" w:space="0" w:color="auto"/>
            </w:tcBorders>
            <w:shd w:val="clear" w:color="auto" w:fill="auto"/>
          </w:tcPr>
          <w:p w14:paraId="682F0D6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94.2%</w:t>
            </w:r>
          </w:p>
        </w:tc>
        <w:tc>
          <w:tcPr>
            <w:tcW w:w="1164" w:type="dxa"/>
            <w:tcBorders>
              <w:top w:val="single" w:sz="4" w:space="0" w:color="auto"/>
              <w:bottom w:val="single" w:sz="4" w:space="0" w:color="auto"/>
            </w:tcBorders>
            <w:shd w:val="clear" w:color="auto" w:fill="auto"/>
          </w:tcPr>
          <w:p w14:paraId="70231817"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8</w:t>
            </w:r>
          </w:p>
        </w:tc>
        <w:tc>
          <w:tcPr>
            <w:tcW w:w="1251" w:type="dxa"/>
            <w:tcBorders>
              <w:top w:val="single" w:sz="4" w:space="0" w:color="auto"/>
              <w:bottom w:val="single" w:sz="4" w:space="0" w:color="auto"/>
            </w:tcBorders>
            <w:shd w:val="clear" w:color="auto" w:fill="auto"/>
          </w:tcPr>
          <w:p w14:paraId="0D60101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5.8%</w:t>
            </w:r>
          </w:p>
        </w:tc>
      </w:tr>
    </w:tbl>
    <w:commentRangeEnd w:id="12"/>
    <w:p w14:paraId="5260467D" w14:textId="77777777" w:rsidR="00BD6FEE" w:rsidRPr="00BD6FEE" w:rsidRDefault="00BD6FEE" w:rsidP="00BD6FEE">
      <w:pPr>
        <w:rPr>
          <w:rFonts w:ascii="Times New Roman" w:eastAsia="Times New Roman" w:hAnsi="Times New Roman"/>
          <w:b/>
          <w:bCs/>
          <w:lang w:eastAsia="id-ID"/>
        </w:rPr>
      </w:pPr>
      <w:r w:rsidRPr="00BD6FEE">
        <w:rPr>
          <w:rStyle w:val="CommentReference"/>
          <w:rFonts w:ascii="Times New Roman" w:eastAsia="Times New Roman" w:hAnsi="Times New Roman"/>
          <w:lang w:val="en-US"/>
        </w:rPr>
        <w:commentReference w:id="12"/>
      </w:r>
    </w:p>
    <w:p w14:paraId="527D0499" w14:textId="77777777" w:rsidR="00BD6FEE" w:rsidRPr="00BD6FEE" w:rsidRDefault="00BD6FEE" w:rsidP="00BD6FEE">
      <w:pPr>
        <w:numPr>
          <w:ilvl w:val="0"/>
          <w:numId w:val="9"/>
        </w:numPr>
        <w:ind w:left="426" w:hanging="426"/>
        <w:jc w:val="both"/>
        <w:rPr>
          <w:rFonts w:ascii="Times New Roman" w:eastAsia="Times New Roman" w:hAnsi="Times New Roman"/>
          <w:sz w:val="24"/>
          <w:szCs w:val="24"/>
          <w:lang w:val="en-US" w:eastAsia="id-ID"/>
        </w:rPr>
      </w:pPr>
      <w:r w:rsidRPr="00BD6FEE">
        <w:rPr>
          <w:rFonts w:ascii="Times New Roman" w:eastAsia="Times New Roman" w:hAnsi="Times New Roman"/>
          <w:sz w:val="24"/>
          <w:szCs w:val="24"/>
          <w:lang w:eastAsia="id-ID"/>
        </w:rPr>
        <w:t xml:space="preserve">In the term of enhancement of writing quality (114 students/ 82.6%), </w:t>
      </w:r>
      <w:r w:rsidRPr="00BD6FEE">
        <w:rPr>
          <w:rFonts w:ascii="Times New Roman" w:eastAsia="Times New Roman" w:hAnsi="Times New Roman"/>
          <w:sz w:val="24"/>
          <w:szCs w:val="24"/>
          <w:lang w:val="en-US" w:eastAsia="id-ID"/>
        </w:rPr>
        <w:t>students felt that ChatGPT helped enhance the quality of their writing. Its ability to spot errors, assist with paraphrasing, and improve coherence made students feel supported and more confident in their writing.</w:t>
      </w:r>
    </w:p>
    <w:p w14:paraId="21263D99" w14:textId="77777777" w:rsidR="00BD6FEE" w:rsidRPr="00BD6FEE" w:rsidRDefault="00BD6FEE" w:rsidP="00BD6FEE">
      <w:pPr>
        <w:numPr>
          <w:ilvl w:val="0"/>
          <w:numId w:val="9"/>
        </w:numPr>
        <w:ind w:left="426" w:hanging="426"/>
        <w:jc w:val="both"/>
        <w:rPr>
          <w:rFonts w:ascii="Times New Roman" w:eastAsia="Times New Roman" w:hAnsi="Times New Roman"/>
          <w:b/>
          <w:bCs/>
          <w:sz w:val="24"/>
          <w:szCs w:val="24"/>
          <w:lang w:eastAsia="id-ID"/>
        </w:rPr>
      </w:pPr>
      <w:r w:rsidRPr="00BD6FEE">
        <w:rPr>
          <w:rFonts w:ascii="Times New Roman" w:eastAsia="Times New Roman" w:hAnsi="Times New Roman"/>
          <w:sz w:val="24"/>
          <w:szCs w:val="24"/>
          <w:lang w:eastAsia="id-ID"/>
        </w:rPr>
        <w:t>In the term of feeling happy using ChatGPT (130 yes/ 94.2%- 8 no/ 5.8%), students were pleased with using ChatGPT due to the practical benefits and convenience it provided in the writing process.</w:t>
      </w:r>
    </w:p>
    <w:p w14:paraId="5315CC28" w14:textId="77777777" w:rsidR="00BD6FEE" w:rsidRPr="00BD6FEE" w:rsidRDefault="00BD6FEE" w:rsidP="00BD6FEE">
      <w:pPr>
        <w:numPr>
          <w:ilvl w:val="0"/>
          <w:numId w:val="9"/>
        </w:numPr>
        <w:ind w:left="426" w:hanging="426"/>
        <w:jc w:val="both"/>
        <w:rPr>
          <w:rFonts w:ascii="Times New Roman" w:eastAsia="Times New Roman" w:hAnsi="Times New Roman"/>
          <w:sz w:val="24"/>
          <w:szCs w:val="24"/>
          <w:lang w:val="en-US" w:eastAsia="id-ID"/>
        </w:rPr>
      </w:pPr>
      <w:r w:rsidRPr="00BD6FEE">
        <w:rPr>
          <w:rFonts w:ascii="Times New Roman" w:eastAsia="Times New Roman" w:hAnsi="Times New Roman"/>
          <w:sz w:val="24"/>
          <w:szCs w:val="24"/>
          <w:lang w:eastAsia="id-ID"/>
        </w:rPr>
        <w:t xml:space="preserve">In the term of balancing ai with traditional learning (59 students/ 42.8%), </w:t>
      </w:r>
      <w:r w:rsidRPr="00BD6FEE">
        <w:rPr>
          <w:rFonts w:ascii="Times New Roman" w:eastAsia="Times New Roman" w:hAnsi="Times New Roman"/>
          <w:sz w:val="24"/>
          <w:szCs w:val="24"/>
          <w:lang w:val="en-US" w:eastAsia="id-ID"/>
        </w:rPr>
        <w:t xml:space="preserve">the results showed that while ChatGPT was useful, many students felt that effective learning </w:t>
      </w:r>
      <w:r w:rsidRPr="00BD6FEE">
        <w:rPr>
          <w:rFonts w:ascii="Times New Roman" w:eastAsia="Times New Roman" w:hAnsi="Times New Roman"/>
          <w:sz w:val="24"/>
          <w:szCs w:val="24"/>
          <w:lang w:val="en-US" w:eastAsia="id-ID"/>
        </w:rPr>
        <w:lastRenderedPageBreak/>
        <w:t>still needed a mix of AI-assisted and traditional methods. This combination was seen as more balanced and comprehensive.</w:t>
      </w:r>
    </w:p>
    <w:p w14:paraId="0645EF81" w14:textId="77777777" w:rsidR="00BD6FEE" w:rsidRPr="00BD6FEE" w:rsidRDefault="00BD6FEE" w:rsidP="00BD6FEE">
      <w:pPr>
        <w:ind w:left="426"/>
        <w:jc w:val="both"/>
        <w:rPr>
          <w:rFonts w:ascii="Times New Roman" w:eastAsia="Times New Roman" w:hAnsi="Times New Roman"/>
          <w:b/>
          <w:bCs/>
          <w:sz w:val="24"/>
          <w:szCs w:val="24"/>
          <w:lang w:eastAsia="id-ID"/>
        </w:rPr>
      </w:pPr>
    </w:p>
    <w:p w14:paraId="4401DA97" w14:textId="77777777" w:rsidR="00BD6FEE" w:rsidRPr="00BD6FEE" w:rsidRDefault="00BD6FEE" w:rsidP="00BD6FEE">
      <w:pPr>
        <w:rPr>
          <w:rFonts w:ascii="Times New Roman" w:eastAsia="Times New Roman" w:hAnsi="Times New Roman"/>
          <w:sz w:val="24"/>
          <w:szCs w:val="24"/>
          <w:lang w:eastAsia="id-ID"/>
        </w:rPr>
      </w:pPr>
      <w:commentRangeStart w:id="13"/>
      <w:r w:rsidRPr="00BD6FEE">
        <w:rPr>
          <w:rFonts w:ascii="Times New Roman" w:eastAsia="Times New Roman" w:hAnsi="Times New Roman"/>
          <w:i/>
          <w:iCs/>
          <w:sz w:val="24"/>
          <w:szCs w:val="24"/>
          <w:lang w:eastAsia="id-ID"/>
        </w:rPr>
        <w:t xml:space="preserve">Table </w:t>
      </w:r>
      <w:r w:rsidRPr="00BD6FEE">
        <w:rPr>
          <w:rFonts w:ascii="Times New Roman" w:eastAsia="Times New Roman" w:hAnsi="Times New Roman"/>
          <w:i/>
          <w:iCs/>
          <w:sz w:val="24"/>
          <w:szCs w:val="24"/>
          <w:lang w:val="en-US" w:eastAsia="id-ID"/>
        </w:rPr>
        <w:t>7.1</w:t>
      </w:r>
      <w:r w:rsidRPr="00BD6FEE">
        <w:rPr>
          <w:rFonts w:ascii="Times New Roman" w:eastAsia="Times New Roman" w:hAnsi="Times New Roman"/>
          <w:sz w:val="24"/>
          <w:szCs w:val="24"/>
          <w:lang w:eastAsia="id-ID"/>
        </w:rPr>
        <w:t xml:space="preserve"> Training Needs and Future Usage Plans</w:t>
      </w:r>
    </w:p>
    <w:tbl>
      <w:tblPr>
        <w:tblW w:w="8505" w:type="dxa"/>
        <w:tblLook w:val="04A0" w:firstRow="1" w:lastRow="0" w:firstColumn="1" w:lastColumn="0" w:noHBand="0" w:noVBand="1"/>
      </w:tblPr>
      <w:tblGrid>
        <w:gridCol w:w="557"/>
        <w:gridCol w:w="1421"/>
        <w:gridCol w:w="1061"/>
        <w:gridCol w:w="1094"/>
        <w:gridCol w:w="4372"/>
      </w:tblGrid>
      <w:tr w:rsidR="00BD6FEE" w:rsidRPr="00BD6FEE" w14:paraId="4B9BA232" w14:textId="77777777" w:rsidTr="00F622D6">
        <w:trPr>
          <w:trHeight w:val="254"/>
        </w:trPr>
        <w:tc>
          <w:tcPr>
            <w:tcW w:w="557" w:type="dxa"/>
            <w:tcBorders>
              <w:bottom w:val="single" w:sz="4" w:space="0" w:color="auto"/>
            </w:tcBorders>
            <w:shd w:val="clear" w:color="auto" w:fill="auto"/>
            <w:vAlign w:val="center"/>
          </w:tcPr>
          <w:p w14:paraId="162BAB93" w14:textId="77777777" w:rsidR="00BD6FEE" w:rsidRPr="00BD6FEE" w:rsidRDefault="00BD6FEE" w:rsidP="00F622D6">
            <w:pPr>
              <w:ind w:left="-15" w:right="-30"/>
              <w:jc w:val="center"/>
              <w:rPr>
                <w:rFonts w:ascii="Times New Roman" w:hAnsi="Times New Roman"/>
                <w:sz w:val="20"/>
                <w:szCs w:val="20"/>
              </w:rPr>
            </w:pPr>
            <w:r w:rsidRPr="00BD6FEE">
              <w:rPr>
                <w:rFonts w:ascii="Times New Roman" w:hAnsi="Times New Roman"/>
                <w:sz w:val="20"/>
                <w:szCs w:val="20"/>
              </w:rPr>
              <w:t>No</w:t>
            </w:r>
          </w:p>
        </w:tc>
        <w:tc>
          <w:tcPr>
            <w:tcW w:w="1421" w:type="dxa"/>
            <w:tcBorders>
              <w:bottom w:val="single" w:sz="4" w:space="0" w:color="auto"/>
            </w:tcBorders>
            <w:shd w:val="clear" w:color="auto" w:fill="auto"/>
            <w:vAlign w:val="center"/>
          </w:tcPr>
          <w:p w14:paraId="2461DC47" w14:textId="77777777" w:rsidR="00BD6FEE" w:rsidRPr="00BD6FEE" w:rsidRDefault="00BD6FEE" w:rsidP="00F622D6">
            <w:pPr>
              <w:tabs>
                <w:tab w:val="left" w:pos="976"/>
              </w:tabs>
              <w:ind w:right="-105"/>
              <w:jc w:val="center"/>
              <w:rPr>
                <w:rFonts w:ascii="Times New Roman" w:hAnsi="Times New Roman"/>
                <w:sz w:val="20"/>
                <w:szCs w:val="20"/>
              </w:rPr>
            </w:pPr>
            <w:r w:rsidRPr="00BD6FEE">
              <w:rPr>
                <w:rFonts w:ascii="Times New Roman" w:hAnsi="Times New Roman"/>
                <w:sz w:val="20"/>
                <w:szCs w:val="20"/>
              </w:rPr>
              <w:t>Theme</w:t>
            </w:r>
          </w:p>
        </w:tc>
        <w:tc>
          <w:tcPr>
            <w:tcW w:w="1061" w:type="dxa"/>
            <w:tcBorders>
              <w:bottom w:val="single" w:sz="4" w:space="0" w:color="auto"/>
            </w:tcBorders>
            <w:shd w:val="clear" w:color="auto" w:fill="auto"/>
            <w:vAlign w:val="center"/>
          </w:tcPr>
          <w:p w14:paraId="594C5A45" w14:textId="77777777" w:rsidR="00BD6FEE" w:rsidRPr="00BD6FEE" w:rsidRDefault="00BD6FEE" w:rsidP="00F622D6">
            <w:pPr>
              <w:ind w:right="-45"/>
              <w:jc w:val="center"/>
              <w:rPr>
                <w:rFonts w:ascii="Times New Roman" w:hAnsi="Times New Roman"/>
                <w:sz w:val="20"/>
                <w:szCs w:val="20"/>
              </w:rPr>
            </w:pPr>
            <w:r w:rsidRPr="00BD6FEE">
              <w:rPr>
                <w:rFonts w:ascii="Times New Roman" w:hAnsi="Times New Roman"/>
                <w:sz w:val="20"/>
                <w:szCs w:val="20"/>
              </w:rPr>
              <w:t>Frequency</w:t>
            </w:r>
          </w:p>
        </w:tc>
        <w:tc>
          <w:tcPr>
            <w:tcW w:w="1094" w:type="dxa"/>
            <w:tcBorders>
              <w:bottom w:val="single" w:sz="4" w:space="0" w:color="auto"/>
            </w:tcBorders>
            <w:shd w:val="clear" w:color="auto" w:fill="auto"/>
            <w:vAlign w:val="center"/>
          </w:tcPr>
          <w:p w14:paraId="612FF809" w14:textId="77777777" w:rsidR="00BD6FEE" w:rsidRPr="00BD6FEE" w:rsidRDefault="00BD6FEE" w:rsidP="00F622D6">
            <w:pPr>
              <w:ind w:right="-45"/>
              <w:jc w:val="center"/>
              <w:rPr>
                <w:rFonts w:ascii="Times New Roman" w:hAnsi="Times New Roman"/>
                <w:sz w:val="20"/>
                <w:szCs w:val="20"/>
              </w:rPr>
            </w:pPr>
            <w:r w:rsidRPr="00BD6FEE">
              <w:rPr>
                <w:rFonts w:ascii="Times New Roman" w:hAnsi="Times New Roman"/>
                <w:sz w:val="20"/>
                <w:szCs w:val="20"/>
              </w:rPr>
              <w:t>Percentage</w:t>
            </w:r>
          </w:p>
        </w:tc>
        <w:tc>
          <w:tcPr>
            <w:tcW w:w="4372" w:type="dxa"/>
            <w:tcBorders>
              <w:bottom w:val="single" w:sz="4" w:space="0" w:color="auto"/>
            </w:tcBorders>
            <w:shd w:val="clear" w:color="auto" w:fill="auto"/>
          </w:tcPr>
          <w:p w14:paraId="084B4B7D" w14:textId="77777777" w:rsidR="00BD6FEE" w:rsidRPr="00BD6FEE" w:rsidRDefault="00BD6FEE" w:rsidP="00F622D6">
            <w:pPr>
              <w:ind w:right="160"/>
              <w:jc w:val="center"/>
              <w:rPr>
                <w:rFonts w:ascii="Times New Roman" w:hAnsi="Times New Roman"/>
                <w:sz w:val="20"/>
                <w:szCs w:val="20"/>
              </w:rPr>
            </w:pPr>
            <w:r w:rsidRPr="00BD6FEE">
              <w:rPr>
                <w:rFonts w:ascii="Times New Roman" w:hAnsi="Times New Roman"/>
                <w:sz w:val="20"/>
                <w:szCs w:val="20"/>
              </w:rPr>
              <w:t>Example response</w:t>
            </w:r>
          </w:p>
        </w:tc>
      </w:tr>
      <w:tr w:rsidR="00BD6FEE" w:rsidRPr="00BD6FEE" w14:paraId="6DF99FB9" w14:textId="77777777" w:rsidTr="00F622D6">
        <w:trPr>
          <w:trHeight w:val="1196"/>
        </w:trPr>
        <w:tc>
          <w:tcPr>
            <w:tcW w:w="557" w:type="dxa"/>
            <w:tcBorders>
              <w:top w:val="single" w:sz="4" w:space="0" w:color="auto"/>
            </w:tcBorders>
            <w:shd w:val="clear" w:color="auto" w:fill="auto"/>
            <w:vAlign w:val="center"/>
          </w:tcPr>
          <w:p w14:paraId="2CAA4350" w14:textId="77777777" w:rsidR="00BD6FEE" w:rsidRPr="00BD6FEE" w:rsidRDefault="00BD6FEE" w:rsidP="00F622D6">
            <w:pPr>
              <w:ind w:left="-15" w:right="-30"/>
              <w:jc w:val="center"/>
              <w:rPr>
                <w:rFonts w:ascii="Times New Roman" w:eastAsia="Times New Roman" w:hAnsi="Times New Roman"/>
                <w:sz w:val="20"/>
                <w:szCs w:val="20"/>
                <w:lang w:val="en-US" w:eastAsia="id-ID"/>
              </w:rPr>
            </w:pPr>
            <w:r w:rsidRPr="00BD6FEE">
              <w:rPr>
                <w:rFonts w:ascii="Times New Roman" w:eastAsia="Times New Roman" w:hAnsi="Times New Roman"/>
                <w:sz w:val="20"/>
                <w:szCs w:val="20"/>
                <w:lang w:val="en-US" w:eastAsia="id-ID"/>
              </w:rPr>
              <w:t>1</w:t>
            </w:r>
          </w:p>
          <w:p w14:paraId="1AE5242A" w14:textId="77777777" w:rsidR="00BD6FEE" w:rsidRPr="00BD6FEE" w:rsidRDefault="00BD6FEE" w:rsidP="00F622D6">
            <w:pPr>
              <w:ind w:left="-15" w:right="-30"/>
              <w:jc w:val="center"/>
              <w:rPr>
                <w:rFonts w:ascii="Times New Roman" w:eastAsia="Times New Roman" w:hAnsi="Times New Roman"/>
                <w:sz w:val="20"/>
                <w:szCs w:val="20"/>
                <w:lang w:eastAsia="id-ID"/>
              </w:rPr>
            </w:pPr>
          </w:p>
          <w:p w14:paraId="63A91966" w14:textId="77777777" w:rsidR="00BD6FEE" w:rsidRPr="00BD6FEE" w:rsidRDefault="00BD6FEE" w:rsidP="00F622D6">
            <w:pPr>
              <w:ind w:left="-15" w:right="-30"/>
              <w:jc w:val="center"/>
              <w:rPr>
                <w:rFonts w:ascii="Times New Roman" w:eastAsia="Times New Roman" w:hAnsi="Times New Roman"/>
                <w:sz w:val="20"/>
                <w:szCs w:val="20"/>
                <w:lang w:eastAsia="id-ID"/>
              </w:rPr>
            </w:pPr>
          </w:p>
        </w:tc>
        <w:tc>
          <w:tcPr>
            <w:tcW w:w="1421" w:type="dxa"/>
            <w:tcBorders>
              <w:top w:val="single" w:sz="4" w:space="0" w:color="auto"/>
            </w:tcBorders>
            <w:shd w:val="clear" w:color="auto" w:fill="auto"/>
            <w:vAlign w:val="center"/>
          </w:tcPr>
          <w:p w14:paraId="69405C75" w14:textId="77777777" w:rsidR="00BD6FEE" w:rsidRPr="00BD6FEE" w:rsidRDefault="00BD6FEE" w:rsidP="00F622D6">
            <w:pPr>
              <w:ind w:right="-15"/>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Ethical and</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Responsible</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AI Use</w:t>
            </w:r>
          </w:p>
        </w:tc>
        <w:tc>
          <w:tcPr>
            <w:tcW w:w="1061" w:type="dxa"/>
            <w:tcBorders>
              <w:top w:val="single" w:sz="4" w:space="0" w:color="auto"/>
            </w:tcBorders>
            <w:shd w:val="clear" w:color="auto" w:fill="auto"/>
            <w:vAlign w:val="center"/>
          </w:tcPr>
          <w:p w14:paraId="6527DEC0" w14:textId="77777777" w:rsidR="00BD6FEE" w:rsidRPr="00BD6FEE" w:rsidRDefault="00BD6FEE" w:rsidP="00F622D6">
            <w:pPr>
              <w:ind w:right="-45"/>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66</w:t>
            </w:r>
          </w:p>
        </w:tc>
        <w:tc>
          <w:tcPr>
            <w:tcW w:w="1094" w:type="dxa"/>
            <w:tcBorders>
              <w:top w:val="single" w:sz="4" w:space="0" w:color="auto"/>
            </w:tcBorders>
            <w:shd w:val="clear" w:color="auto" w:fill="auto"/>
            <w:vAlign w:val="center"/>
          </w:tcPr>
          <w:p w14:paraId="45995B51" w14:textId="77777777" w:rsidR="00BD6FEE" w:rsidRPr="00BD6FEE" w:rsidRDefault="00BD6FEE" w:rsidP="00F622D6">
            <w:pPr>
              <w:ind w:right="-45"/>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47.8%</w:t>
            </w:r>
          </w:p>
        </w:tc>
        <w:tc>
          <w:tcPr>
            <w:tcW w:w="4372" w:type="dxa"/>
            <w:tcBorders>
              <w:top w:val="single" w:sz="4" w:space="0" w:color="auto"/>
            </w:tcBorders>
            <w:shd w:val="clear" w:color="auto" w:fill="auto"/>
          </w:tcPr>
          <w:p w14:paraId="27511E06"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Pr="00BD6FEE">
              <w:rPr>
                <w:rFonts w:ascii="Times New Roman" w:eastAsia="Times New Roman" w:hAnsi="Times New Roman"/>
                <w:sz w:val="20"/>
                <w:szCs w:val="20"/>
                <w:lang w:val="en-US" w:eastAsia="id-ID"/>
              </w:rPr>
              <w:t>I</w:t>
            </w:r>
            <w:r w:rsidRPr="00BD6FEE">
              <w:rPr>
                <w:rFonts w:ascii="Times New Roman" w:eastAsia="Times New Roman" w:hAnsi="Times New Roman"/>
                <w:sz w:val="20"/>
                <w:szCs w:val="20"/>
                <w:lang w:eastAsia="id-ID"/>
              </w:rPr>
              <w:t xml:space="preserve"> rather than blindly relying on it.</w:t>
            </w:r>
          </w:p>
        </w:tc>
      </w:tr>
      <w:tr w:rsidR="00BD6FEE" w:rsidRPr="00BD6FEE" w14:paraId="2512CD48" w14:textId="77777777" w:rsidTr="00F622D6">
        <w:trPr>
          <w:trHeight w:val="1169"/>
        </w:trPr>
        <w:tc>
          <w:tcPr>
            <w:tcW w:w="557" w:type="dxa"/>
            <w:tcBorders>
              <w:bottom w:val="single" w:sz="4" w:space="0" w:color="auto"/>
            </w:tcBorders>
            <w:shd w:val="clear" w:color="auto" w:fill="auto"/>
            <w:vAlign w:val="center"/>
          </w:tcPr>
          <w:p w14:paraId="1C716A5B" w14:textId="77777777" w:rsidR="00BD6FEE" w:rsidRPr="00BD6FEE" w:rsidRDefault="00BD6FEE" w:rsidP="00F622D6">
            <w:pPr>
              <w:ind w:left="-15" w:right="-30"/>
              <w:jc w:val="center"/>
              <w:rPr>
                <w:rFonts w:ascii="Times New Roman" w:eastAsia="Times New Roman" w:hAnsi="Times New Roman"/>
                <w:sz w:val="20"/>
                <w:szCs w:val="20"/>
                <w:lang w:val="en-US" w:eastAsia="id-ID"/>
              </w:rPr>
            </w:pPr>
            <w:r w:rsidRPr="00BD6FEE">
              <w:rPr>
                <w:rFonts w:ascii="Times New Roman" w:eastAsia="Times New Roman" w:hAnsi="Times New Roman"/>
                <w:sz w:val="20"/>
                <w:szCs w:val="20"/>
                <w:lang w:val="en-US" w:eastAsia="id-ID"/>
              </w:rPr>
              <w:t>2</w:t>
            </w:r>
          </w:p>
          <w:p w14:paraId="4609D922" w14:textId="77777777" w:rsidR="00BD6FEE" w:rsidRPr="00BD6FEE" w:rsidRDefault="00BD6FEE" w:rsidP="00F622D6">
            <w:pPr>
              <w:ind w:left="-15" w:right="-30"/>
              <w:jc w:val="center"/>
              <w:rPr>
                <w:rFonts w:ascii="Times New Roman" w:eastAsia="Times New Roman" w:hAnsi="Times New Roman"/>
                <w:sz w:val="20"/>
                <w:szCs w:val="20"/>
                <w:lang w:eastAsia="id-ID"/>
              </w:rPr>
            </w:pPr>
          </w:p>
          <w:p w14:paraId="02DBD069" w14:textId="77777777" w:rsidR="00BD6FEE" w:rsidRPr="00BD6FEE" w:rsidRDefault="00BD6FEE" w:rsidP="00F622D6">
            <w:pPr>
              <w:ind w:left="-15" w:right="-30"/>
              <w:jc w:val="center"/>
              <w:rPr>
                <w:rFonts w:ascii="Times New Roman" w:eastAsia="Times New Roman" w:hAnsi="Times New Roman"/>
                <w:sz w:val="20"/>
                <w:szCs w:val="20"/>
                <w:lang w:eastAsia="id-ID"/>
              </w:rPr>
            </w:pPr>
          </w:p>
          <w:p w14:paraId="45D70491" w14:textId="77777777" w:rsidR="00BD6FEE" w:rsidRPr="00BD6FEE" w:rsidRDefault="00BD6FEE" w:rsidP="00F622D6">
            <w:pPr>
              <w:ind w:left="-15" w:right="-30"/>
              <w:jc w:val="center"/>
              <w:rPr>
                <w:rFonts w:ascii="Times New Roman" w:eastAsia="Times New Roman" w:hAnsi="Times New Roman"/>
                <w:sz w:val="20"/>
                <w:szCs w:val="20"/>
                <w:lang w:eastAsia="id-ID"/>
              </w:rPr>
            </w:pPr>
          </w:p>
        </w:tc>
        <w:tc>
          <w:tcPr>
            <w:tcW w:w="1421" w:type="dxa"/>
            <w:tcBorders>
              <w:bottom w:val="single" w:sz="4" w:space="0" w:color="auto"/>
            </w:tcBorders>
            <w:shd w:val="clear" w:color="auto" w:fill="auto"/>
            <w:vAlign w:val="center"/>
          </w:tcPr>
          <w:p w14:paraId="64D6FFE6" w14:textId="77777777" w:rsidR="00BD6FEE" w:rsidRPr="00BD6FEE" w:rsidRDefault="00BD6FEE" w:rsidP="00F622D6">
            <w:pPr>
              <w:ind w:right="-15"/>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Lecturer</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Training in</w:t>
            </w:r>
            <w:r w:rsidRPr="00BD6FEE">
              <w:rPr>
                <w:rFonts w:ascii="Times New Roman" w:eastAsia="Times New Roman" w:hAnsi="Times New Roman"/>
                <w:sz w:val="20"/>
                <w:szCs w:val="20"/>
                <w:lang w:val="en-US" w:eastAsia="id-ID"/>
              </w:rPr>
              <w:t xml:space="preserve"> </w:t>
            </w:r>
            <w:r w:rsidRPr="00BD6FEE">
              <w:rPr>
                <w:rFonts w:ascii="Times New Roman" w:eastAsia="Times New Roman" w:hAnsi="Times New Roman"/>
                <w:sz w:val="20"/>
                <w:szCs w:val="20"/>
                <w:lang w:eastAsia="id-ID"/>
              </w:rPr>
              <w:t>AI Integration</w:t>
            </w:r>
          </w:p>
        </w:tc>
        <w:tc>
          <w:tcPr>
            <w:tcW w:w="1061" w:type="dxa"/>
            <w:tcBorders>
              <w:bottom w:val="single" w:sz="4" w:space="0" w:color="auto"/>
            </w:tcBorders>
            <w:shd w:val="clear" w:color="auto" w:fill="auto"/>
            <w:vAlign w:val="center"/>
          </w:tcPr>
          <w:p w14:paraId="27240781" w14:textId="77777777" w:rsidR="00BD6FEE" w:rsidRPr="00BD6FEE" w:rsidRDefault="00BD6FEE" w:rsidP="00F622D6">
            <w:pPr>
              <w:ind w:right="-45"/>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66</w:t>
            </w:r>
          </w:p>
        </w:tc>
        <w:tc>
          <w:tcPr>
            <w:tcW w:w="1094" w:type="dxa"/>
            <w:tcBorders>
              <w:bottom w:val="single" w:sz="4" w:space="0" w:color="auto"/>
            </w:tcBorders>
            <w:shd w:val="clear" w:color="auto" w:fill="auto"/>
            <w:vAlign w:val="center"/>
          </w:tcPr>
          <w:p w14:paraId="2C409763" w14:textId="77777777" w:rsidR="00BD6FEE" w:rsidRPr="00BD6FEE" w:rsidRDefault="00BD6FEE" w:rsidP="00F622D6">
            <w:pPr>
              <w:ind w:right="-45"/>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47.8%</w:t>
            </w:r>
          </w:p>
        </w:tc>
        <w:tc>
          <w:tcPr>
            <w:tcW w:w="4372" w:type="dxa"/>
            <w:tcBorders>
              <w:bottom w:val="single" w:sz="4" w:space="0" w:color="auto"/>
            </w:tcBorders>
            <w:shd w:val="clear" w:color="auto" w:fill="auto"/>
          </w:tcPr>
          <w:p w14:paraId="44FC7B4B" w14:textId="77777777" w:rsidR="00BD6FEE" w:rsidRPr="00BD6FEE" w:rsidRDefault="00BD6FEE" w:rsidP="00F622D6">
            <w:pPr>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5D59FF3F" w14:textId="77777777" w:rsidR="00BD6FEE" w:rsidRPr="00BD6FEE" w:rsidRDefault="00BD6FEE" w:rsidP="00BD6FEE">
      <w:pPr>
        <w:jc w:val="center"/>
        <w:rPr>
          <w:rFonts w:ascii="Times New Roman" w:eastAsia="Times New Roman" w:hAnsi="Times New Roman"/>
          <w:b/>
          <w:bCs/>
          <w:sz w:val="24"/>
          <w:szCs w:val="24"/>
          <w:lang w:eastAsia="id-ID"/>
        </w:rPr>
      </w:pPr>
    </w:p>
    <w:p w14:paraId="60A207A6" w14:textId="77777777" w:rsidR="00BD6FEE" w:rsidRPr="00BD6FEE" w:rsidRDefault="00BD6FEE" w:rsidP="00BD6FEE">
      <w:pPr>
        <w:jc w:val="both"/>
        <w:rPr>
          <w:rFonts w:ascii="Times New Roman" w:eastAsia="Times New Roman" w:hAnsi="Times New Roman"/>
          <w:sz w:val="24"/>
          <w:szCs w:val="24"/>
          <w:lang w:eastAsia="id-ID"/>
        </w:rPr>
      </w:pPr>
      <w:r w:rsidRPr="00BD6FEE">
        <w:rPr>
          <w:rFonts w:ascii="Times New Roman" w:eastAsia="Times New Roman" w:hAnsi="Times New Roman"/>
          <w:i/>
          <w:iCs/>
          <w:sz w:val="24"/>
          <w:szCs w:val="24"/>
          <w:lang w:eastAsia="id-ID"/>
        </w:rPr>
        <w:t xml:space="preserve">Table </w:t>
      </w:r>
      <w:r w:rsidRPr="00BD6FEE">
        <w:rPr>
          <w:rFonts w:ascii="Times New Roman" w:eastAsia="Times New Roman" w:hAnsi="Times New Roman"/>
          <w:i/>
          <w:iCs/>
          <w:sz w:val="24"/>
          <w:szCs w:val="24"/>
          <w:lang w:val="en-US" w:eastAsia="id-ID"/>
        </w:rPr>
        <w:t>7.2</w:t>
      </w:r>
      <w:r w:rsidRPr="00BD6FEE">
        <w:rPr>
          <w:rFonts w:ascii="Times New Roman" w:eastAsia="Times New Roman" w:hAnsi="Times New Roman"/>
          <w:sz w:val="24"/>
          <w:szCs w:val="24"/>
          <w:lang w:eastAsia="id-ID"/>
        </w:rPr>
        <w:t xml:space="preserve"> Training Needs and Future Usage Plans</w:t>
      </w:r>
    </w:p>
    <w:tbl>
      <w:tblPr>
        <w:tblW w:w="8505" w:type="dxa"/>
        <w:tblLook w:val="0720" w:firstRow="1" w:lastRow="0" w:firstColumn="0" w:lastColumn="1" w:noHBand="1" w:noVBand="1"/>
      </w:tblPr>
      <w:tblGrid>
        <w:gridCol w:w="596"/>
        <w:gridCol w:w="2554"/>
        <w:gridCol w:w="328"/>
        <w:gridCol w:w="714"/>
        <w:gridCol w:w="456"/>
        <w:gridCol w:w="733"/>
        <w:gridCol w:w="416"/>
        <w:gridCol w:w="733"/>
        <w:gridCol w:w="416"/>
        <w:gridCol w:w="583"/>
        <w:gridCol w:w="343"/>
        <w:gridCol w:w="633"/>
      </w:tblGrid>
      <w:tr w:rsidR="00BD6FEE" w:rsidRPr="00BD6FEE" w14:paraId="6DAECC72" w14:textId="77777777" w:rsidTr="00F622D6">
        <w:trPr>
          <w:trHeight w:val="213"/>
        </w:trPr>
        <w:tc>
          <w:tcPr>
            <w:tcW w:w="600" w:type="dxa"/>
            <w:vMerge w:val="restart"/>
            <w:shd w:val="clear" w:color="auto" w:fill="auto"/>
            <w:vAlign w:val="center"/>
          </w:tcPr>
          <w:p w14:paraId="430C5D7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No</w:t>
            </w:r>
          </w:p>
        </w:tc>
        <w:tc>
          <w:tcPr>
            <w:tcW w:w="2604" w:type="dxa"/>
            <w:vMerge w:val="restart"/>
            <w:shd w:val="clear" w:color="auto" w:fill="auto"/>
            <w:vAlign w:val="center"/>
          </w:tcPr>
          <w:p w14:paraId="4C6BA415" w14:textId="77777777" w:rsidR="00BD6FEE" w:rsidRPr="00BD6FEE" w:rsidRDefault="00BD6FEE" w:rsidP="00F622D6">
            <w:pPr>
              <w:jc w:val="center"/>
              <w:rPr>
                <w:rFonts w:ascii="Times New Roman" w:eastAsia="Times New Roman" w:hAnsi="Times New Roman"/>
                <w:sz w:val="20"/>
                <w:szCs w:val="20"/>
                <w:lang w:eastAsia="id-ID"/>
              </w:rPr>
            </w:pPr>
          </w:p>
        </w:tc>
        <w:tc>
          <w:tcPr>
            <w:tcW w:w="1045" w:type="dxa"/>
            <w:gridSpan w:val="2"/>
            <w:shd w:val="clear" w:color="auto" w:fill="auto"/>
            <w:vAlign w:val="center"/>
          </w:tcPr>
          <w:p w14:paraId="5882966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CDA</w:t>
            </w:r>
          </w:p>
        </w:tc>
        <w:tc>
          <w:tcPr>
            <w:tcW w:w="1190" w:type="dxa"/>
            <w:gridSpan w:val="2"/>
            <w:shd w:val="clear" w:color="auto" w:fill="auto"/>
            <w:vAlign w:val="center"/>
          </w:tcPr>
          <w:p w14:paraId="24D04F3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DA</w:t>
            </w:r>
          </w:p>
        </w:tc>
        <w:tc>
          <w:tcPr>
            <w:tcW w:w="1149" w:type="dxa"/>
            <w:gridSpan w:val="2"/>
            <w:shd w:val="clear" w:color="auto" w:fill="auto"/>
            <w:vAlign w:val="center"/>
          </w:tcPr>
          <w:p w14:paraId="667C0FD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w:t>
            </w:r>
          </w:p>
        </w:tc>
        <w:tc>
          <w:tcPr>
            <w:tcW w:w="999" w:type="dxa"/>
            <w:gridSpan w:val="2"/>
            <w:shd w:val="clear" w:color="auto" w:fill="auto"/>
            <w:vAlign w:val="center"/>
          </w:tcPr>
          <w:p w14:paraId="407814DA"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w:t>
            </w:r>
          </w:p>
        </w:tc>
        <w:tc>
          <w:tcPr>
            <w:tcW w:w="918" w:type="dxa"/>
            <w:gridSpan w:val="2"/>
            <w:shd w:val="clear" w:color="auto" w:fill="auto"/>
            <w:vAlign w:val="center"/>
          </w:tcPr>
          <w:p w14:paraId="59C4CB0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CA</w:t>
            </w:r>
          </w:p>
        </w:tc>
      </w:tr>
      <w:tr w:rsidR="00BD6FEE" w:rsidRPr="00BD6FEE" w14:paraId="782B4684" w14:textId="77777777" w:rsidTr="00F622D6">
        <w:trPr>
          <w:trHeight w:val="224"/>
        </w:trPr>
        <w:tc>
          <w:tcPr>
            <w:tcW w:w="600" w:type="dxa"/>
            <w:vMerge/>
            <w:tcBorders>
              <w:bottom w:val="single" w:sz="4" w:space="0" w:color="auto"/>
            </w:tcBorders>
            <w:shd w:val="clear" w:color="auto" w:fill="auto"/>
            <w:vAlign w:val="center"/>
          </w:tcPr>
          <w:p w14:paraId="65E634FC" w14:textId="77777777" w:rsidR="00BD6FEE" w:rsidRPr="00BD6FEE" w:rsidRDefault="00BD6FEE" w:rsidP="00F622D6">
            <w:pPr>
              <w:jc w:val="center"/>
              <w:rPr>
                <w:rFonts w:ascii="Times New Roman" w:eastAsia="Times New Roman" w:hAnsi="Times New Roman"/>
                <w:sz w:val="20"/>
                <w:szCs w:val="20"/>
                <w:lang w:eastAsia="id-ID"/>
              </w:rPr>
            </w:pPr>
          </w:p>
        </w:tc>
        <w:tc>
          <w:tcPr>
            <w:tcW w:w="2604" w:type="dxa"/>
            <w:vMerge/>
            <w:tcBorders>
              <w:bottom w:val="single" w:sz="4" w:space="0" w:color="auto"/>
            </w:tcBorders>
            <w:shd w:val="clear" w:color="auto" w:fill="auto"/>
            <w:vAlign w:val="center"/>
          </w:tcPr>
          <w:p w14:paraId="4B8BA640" w14:textId="77777777" w:rsidR="00BD6FEE" w:rsidRPr="00BD6FEE" w:rsidRDefault="00BD6FEE" w:rsidP="00F622D6">
            <w:pPr>
              <w:jc w:val="center"/>
              <w:rPr>
                <w:rFonts w:ascii="Times New Roman" w:eastAsia="Times New Roman" w:hAnsi="Times New Roman"/>
                <w:sz w:val="20"/>
                <w:szCs w:val="20"/>
                <w:lang w:eastAsia="id-ID"/>
              </w:rPr>
            </w:pPr>
          </w:p>
        </w:tc>
        <w:tc>
          <w:tcPr>
            <w:tcW w:w="328" w:type="dxa"/>
            <w:tcBorders>
              <w:bottom w:val="single" w:sz="4" w:space="0" w:color="auto"/>
            </w:tcBorders>
            <w:shd w:val="clear" w:color="auto" w:fill="auto"/>
            <w:vAlign w:val="center"/>
          </w:tcPr>
          <w:p w14:paraId="4775C50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717" w:type="dxa"/>
            <w:tcBorders>
              <w:bottom w:val="single" w:sz="4" w:space="0" w:color="auto"/>
            </w:tcBorders>
            <w:shd w:val="clear" w:color="auto" w:fill="auto"/>
            <w:vAlign w:val="center"/>
          </w:tcPr>
          <w:p w14:paraId="0C13BCD0"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57" w:type="dxa"/>
            <w:tcBorders>
              <w:bottom w:val="single" w:sz="4" w:space="0" w:color="auto"/>
            </w:tcBorders>
            <w:shd w:val="clear" w:color="auto" w:fill="auto"/>
            <w:vAlign w:val="center"/>
          </w:tcPr>
          <w:p w14:paraId="6C3F3E4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733" w:type="dxa"/>
            <w:tcBorders>
              <w:bottom w:val="single" w:sz="4" w:space="0" w:color="auto"/>
            </w:tcBorders>
            <w:shd w:val="clear" w:color="auto" w:fill="auto"/>
            <w:vAlign w:val="center"/>
          </w:tcPr>
          <w:p w14:paraId="5145AF1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16" w:type="dxa"/>
            <w:tcBorders>
              <w:bottom w:val="single" w:sz="4" w:space="0" w:color="auto"/>
            </w:tcBorders>
            <w:shd w:val="clear" w:color="auto" w:fill="auto"/>
            <w:vAlign w:val="center"/>
          </w:tcPr>
          <w:p w14:paraId="795A07B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733" w:type="dxa"/>
            <w:tcBorders>
              <w:bottom w:val="single" w:sz="4" w:space="0" w:color="auto"/>
            </w:tcBorders>
            <w:shd w:val="clear" w:color="auto" w:fill="auto"/>
            <w:vAlign w:val="center"/>
          </w:tcPr>
          <w:p w14:paraId="0DE646C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416" w:type="dxa"/>
            <w:tcBorders>
              <w:bottom w:val="single" w:sz="4" w:space="0" w:color="auto"/>
            </w:tcBorders>
            <w:shd w:val="clear" w:color="auto" w:fill="auto"/>
            <w:vAlign w:val="center"/>
          </w:tcPr>
          <w:p w14:paraId="563617B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583" w:type="dxa"/>
            <w:tcBorders>
              <w:bottom w:val="single" w:sz="4" w:space="0" w:color="auto"/>
            </w:tcBorders>
            <w:shd w:val="clear" w:color="auto" w:fill="auto"/>
            <w:vAlign w:val="center"/>
          </w:tcPr>
          <w:p w14:paraId="74396029"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c>
          <w:tcPr>
            <w:tcW w:w="343" w:type="dxa"/>
            <w:tcBorders>
              <w:bottom w:val="single" w:sz="4" w:space="0" w:color="auto"/>
            </w:tcBorders>
            <w:shd w:val="clear" w:color="auto" w:fill="auto"/>
            <w:vAlign w:val="center"/>
          </w:tcPr>
          <w:p w14:paraId="582AEF1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w:t>
            </w:r>
          </w:p>
        </w:tc>
        <w:tc>
          <w:tcPr>
            <w:tcW w:w="575" w:type="dxa"/>
            <w:tcBorders>
              <w:bottom w:val="single" w:sz="4" w:space="0" w:color="auto"/>
            </w:tcBorders>
            <w:shd w:val="clear" w:color="auto" w:fill="auto"/>
            <w:vAlign w:val="center"/>
          </w:tcPr>
          <w:p w14:paraId="022247DB"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w:t>
            </w:r>
          </w:p>
        </w:tc>
      </w:tr>
      <w:tr w:rsidR="00BD6FEE" w:rsidRPr="00BD6FEE" w14:paraId="108FCA34" w14:textId="77777777" w:rsidTr="00F622D6">
        <w:trPr>
          <w:trHeight w:val="224"/>
        </w:trPr>
        <w:tc>
          <w:tcPr>
            <w:tcW w:w="600" w:type="dxa"/>
            <w:tcBorders>
              <w:top w:val="single" w:sz="4" w:space="0" w:color="auto"/>
              <w:bottom w:val="single" w:sz="4" w:space="0" w:color="auto"/>
            </w:tcBorders>
            <w:shd w:val="clear" w:color="auto" w:fill="auto"/>
            <w:vAlign w:val="center"/>
          </w:tcPr>
          <w:p w14:paraId="2F3D2B5F"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w:t>
            </w:r>
          </w:p>
        </w:tc>
        <w:tc>
          <w:tcPr>
            <w:tcW w:w="2604" w:type="dxa"/>
            <w:tcBorders>
              <w:top w:val="single" w:sz="4" w:space="0" w:color="auto"/>
              <w:bottom w:val="single" w:sz="4" w:space="0" w:color="auto"/>
            </w:tcBorders>
            <w:shd w:val="clear" w:color="auto" w:fill="auto"/>
            <w:vAlign w:val="center"/>
          </w:tcPr>
          <w:p w14:paraId="58B597D4"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Future plan on using ChatGPT</w:t>
            </w:r>
          </w:p>
        </w:tc>
        <w:tc>
          <w:tcPr>
            <w:tcW w:w="328" w:type="dxa"/>
            <w:tcBorders>
              <w:top w:val="single" w:sz="4" w:space="0" w:color="auto"/>
              <w:bottom w:val="single" w:sz="4" w:space="0" w:color="auto"/>
            </w:tcBorders>
            <w:shd w:val="clear" w:color="auto" w:fill="auto"/>
            <w:vAlign w:val="center"/>
          </w:tcPr>
          <w:p w14:paraId="498E8252"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9</w:t>
            </w:r>
          </w:p>
        </w:tc>
        <w:tc>
          <w:tcPr>
            <w:tcW w:w="717" w:type="dxa"/>
            <w:tcBorders>
              <w:top w:val="single" w:sz="4" w:space="0" w:color="auto"/>
              <w:bottom w:val="single" w:sz="4" w:space="0" w:color="auto"/>
            </w:tcBorders>
            <w:shd w:val="clear" w:color="auto" w:fill="auto"/>
            <w:vAlign w:val="center"/>
          </w:tcPr>
          <w:p w14:paraId="7B2A699D"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6.5%</w:t>
            </w:r>
          </w:p>
        </w:tc>
        <w:tc>
          <w:tcPr>
            <w:tcW w:w="457" w:type="dxa"/>
            <w:tcBorders>
              <w:top w:val="single" w:sz="4" w:space="0" w:color="auto"/>
              <w:bottom w:val="single" w:sz="4" w:space="0" w:color="auto"/>
            </w:tcBorders>
            <w:shd w:val="clear" w:color="auto" w:fill="auto"/>
            <w:vAlign w:val="center"/>
          </w:tcPr>
          <w:p w14:paraId="2522A678"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16</w:t>
            </w:r>
          </w:p>
        </w:tc>
        <w:tc>
          <w:tcPr>
            <w:tcW w:w="733" w:type="dxa"/>
            <w:tcBorders>
              <w:top w:val="single" w:sz="4" w:space="0" w:color="auto"/>
              <w:bottom w:val="single" w:sz="4" w:space="0" w:color="auto"/>
            </w:tcBorders>
            <w:shd w:val="clear" w:color="auto" w:fill="auto"/>
            <w:vAlign w:val="center"/>
          </w:tcPr>
          <w:p w14:paraId="3D591BF1"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11.6%</w:t>
            </w:r>
          </w:p>
        </w:tc>
        <w:tc>
          <w:tcPr>
            <w:tcW w:w="416" w:type="dxa"/>
            <w:tcBorders>
              <w:top w:val="single" w:sz="4" w:space="0" w:color="auto"/>
              <w:bottom w:val="single" w:sz="4" w:space="0" w:color="auto"/>
            </w:tcBorders>
            <w:shd w:val="clear" w:color="auto" w:fill="auto"/>
            <w:vAlign w:val="center"/>
          </w:tcPr>
          <w:p w14:paraId="1E91B7E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67</w:t>
            </w:r>
          </w:p>
        </w:tc>
        <w:tc>
          <w:tcPr>
            <w:tcW w:w="733" w:type="dxa"/>
            <w:tcBorders>
              <w:top w:val="single" w:sz="4" w:space="0" w:color="auto"/>
              <w:bottom w:val="single" w:sz="4" w:space="0" w:color="auto"/>
            </w:tcBorders>
            <w:shd w:val="clear" w:color="auto" w:fill="auto"/>
            <w:vAlign w:val="center"/>
          </w:tcPr>
          <w:p w14:paraId="5749F4F5"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48.6%</w:t>
            </w:r>
          </w:p>
        </w:tc>
        <w:tc>
          <w:tcPr>
            <w:tcW w:w="416" w:type="dxa"/>
            <w:tcBorders>
              <w:top w:val="single" w:sz="4" w:space="0" w:color="auto"/>
              <w:bottom w:val="single" w:sz="4" w:space="0" w:color="auto"/>
            </w:tcBorders>
            <w:shd w:val="clear" w:color="auto" w:fill="auto"/>
            <w:vAlign w:val="center"/>
          </w:tcPr>
          <w:p w14:paraId="4B47507E"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40</w:t>
            </w:r>
          </w:p>
        </w:tc>
        <w:tc>
          <w:tcPr>
            <w:tcW w:w="583" w:type="dxa"/>
            <w:tcBorders>
              <w:top w:val="single" w:sz="4" w:space="0" w:color="auto"/>
              <w:bottom w:val="single" w:sz="4" w:space="0" w:color="auto"/>
            </w:tcBorders>
            <w:shd w:val="clear" w:color="auto" w:fill="auto"/>
            <w:vAlign w:val="center"/>
          </w:tcPr>
          <w:p w14:paraId="09E7C46C"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29%</w:t>
            </w:r>
          </w:p>
        </w:tc>
        <w:tc>
          <w:tcPr>
            <w:tcW w:w="343" w:type="dxa"/>
            <w:tcBorders>
              <w:top w:val="single" w:sz="4" w:space="0" w:color="auto"/>
              <w:bottom w:val="single" w:sz="4" w:space="0" w:color="auto"/>
            </w:tcBorders>
            <w:shd w:val="clear" w:color="auto" w:fill="auto"/>
            <w:vAlign w:val="center"/>
          </w:tcPr>
          <w:p w14:paraId="1B672420"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4</w:t>
            </w:r>
          </w:p>
        </w:tc>
        <w:tc>
          <w:tcPr>
            <w:tcW w:w="575" w:type="dxa"/>
            <w:tcBorders>
              <w:top w:val="single" w:sz="4" w:space="0" w:color="auto"/>
              <w:bottom w:val="single" w:sz="4" w:space="0" w:color="auto"/>
            </w:tcBorders>
            <w:shd w:val="clear" w:color="auto" w:fill="auto"/>
            <w:vAlign w:val="center"/>
          </w:tcPr>
          <w:p w14:paraId="5EE19EA3" w14:textId="77777777" w:rsidR="00BD6FEE" w:rsidRPr="00BD6FEE" w:rsidRDefault="00BD6FEE" w:rsidP="00F622D6">
            <w:pPr>
              <w:jc w:val="center"/>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2.9%</w:t>
            </w:r>
          </w:p>
        </w:tc>
      </w:tr>
    </w:tbl>
    <w:commentRangeEnd w:id="13"/>
    <w:p w14:paraId="774CF172" w14:textId="77777777" w:rsidR="00BD6FEE" w:rsidRPr="00BD6FEE" w:rsidRDefault="00BD6FEE" w:rsidP="00BD6FEE">
      <w:pPr>
        <w:rPr>
          <w:rFonts w:ascii="Times New Roman" w:hAnsi="Times New Roman"/>
          <w:vanish/>
        </w:rPr>
      </w:pPr>
      <w:r w:rsidRPr="00BD6FEE">
        <w:rPr>
          <w:rStyle w:val="CommentReference"/>
          <w:rFonts w:ascii="Times New Roman" w:eastAsia="Times New Roman" w:hAnsi="Times New Roman"/>
          <w:lang w:val="en-US"/>
        </w:rPr>
        <w:commentReference w:id="13"/>
      </w: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BD6FEE" w:rsidRPr="00BD6FEE" w14:paraId="42E9F15A" w14:textId="77777777" w:rsidTr="00F622D6">
        <w:tc>
          <w:tcPr>
            <w:tcW w:w="2610" w:type="dxa"/>
            <w:shd w:val="clear" w:color="auto" w:fill="auto"/>
          </w:tcPr>
          <w:p w14:paraId="5DD7AA55" w14:textId="77777777" w:rsidR="00BD6FEE" w:rsidRPr="00BD6FEE" w:rsidRDefault="00BD6FEE" w:rsidP="00F622D6">
            <w:pPr>
              <w:tabs>
                <w:tab w:val="left" w:pos="1703"/>
              </w:tabs>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CDA: completely disagree</w:t>
            </w:r>
          </w:p>
        </w:tc>
        <w:tc>
          <w:tcPr>
            <w:tcW w:w="2719" w:type="dxa"/>
            <w:shd w:val="clear" w:color="auto" w:fill="auto"/>
          </w:tcPr>
          <w:p w14:paraId="35AE6BE7" w14:textId="77777777" w:rsidR="00BD6FEE" w:rsidRPr="00BD6FEE" w:rsidRDefault="00BD6FEE" w:rsidP="00F622D6">
            <w:pPr>
              <w:tabs>
                <w:tab w:val="left" w:pos="1703"/>
              </w:tabs>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N: neither agree or disagree</w:t>
            </w:r>
          </w:p>
        </w:tc>
        <w:tc>
          <w:tcPr>
            <w:tcW w:w="2576" w:type="dxa"/>
            <w:shd w:val="clear" w:color="auto" w:fill="auto"/>
          </w:tcPr>
          <w:p w14:paraId="7F6E3B68" w14:textId="77777777" w:rsidR="00BD6FEE" w:rsidRPr="00BD6FEE" w:rsidRDefault="00BD6FEE" w:rsidP="00F622D6">
            <w:pPr>
              <w:tabs>
                <w:tab w:val="left" w:pos="1703"/>
              </w:tabs>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CA: completely agree</w:t>
            </w:r>
          </w:p>
        </w:tc>
      </w:tr>
      <w:tr w:rsidR="00BD6FEE" w:rsidRPr="00BD6FEE" w14:paraId="6193AA08" w14:textId="77777777" w:rsidTr="00F622D6">
        <w:trPr>
          <w:trHeight w:val="407"/>
        </w:trPr>
        <w:tc>
          <w:tcPr>
            <w:tcW w:w="2610" w:type="dxa"/>
            <w:shd w:val="clear" w:color="auto" w:fill="auto"/>
          </w:tcPr>
          <w:p w14:paraId="23DCEB2E" w14:textId="77777777" w:rsidR="00BD6FEE" w:rsidRPr="00BD6FEE" w:rsidRDefault="00BD6FEE" w:rsidP="00F622D6">
            <w:pPr>
              <w:tabs>
                <w:tab w:val="left" w:pos="1703"/>
              </w:tabs>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DA: disagrre</w:t>
            </w:r>
          </w:p>
        </w:tc>
        <w:tc>
          <w:tcPr>
            <w:tcW w:w="2719" w:type="dxa"/>
            <w:shd w:val="clear" w:color="auto" w:fill="auto"/>
          </w:tcPr>
          <w:p w14:paraId="6D37033F" w14:textId="77777777" w:rsidR="00BD6FEE" w:rsidRPr="00BD6FEE" w:rsidRDefault="00BD6FEE" w:rsidP="00F622D6">
            <w:pPr>
              <w:tabs>
                <w:tab w:val="left" w:pos="1703"/>
              </w:tabs>
              <w:jc w:val="both"/>
              <w:rPr>
                <w:rFonts w:ascii="Times New Roman" w:eastAsia="Times New Roman" w:hAnsi="Times New Roman"/>
                <w:sz w:val="20"/>
                <w:szCs w:val="20"/>
                <w:lang w:eastAsia="id-ID"/>
              </w:rPr>
            </w:pPr>
            <w:r w:rsidRPr="00BD6FEE">
              <w:rPr>
                <w:rFonts w:ascii="Times New Roman" w:eastAsia="Times New Roman" w:hAnsi="Times New Roman"/>
                <w:sz w:val="20"/>
                <w:szCs w:val="20"/>
                <w:lang w:eastAsia="id-ID"/>
              </w:rPr>
              <w:t>A: agree</w:t>
            </w:r>
          </w:p>
        </w:tc>
        <w:tc>
          <w:tcPr>
            <w:tcW w:w="2576" w:type="dxa"/>
            <w:shd w:val="clear" w:color="auto" w:fill="auto"/>
          </w:tcPr>
          <w:p w14:paraId="72848949" w14:textId="77777777" w:rsidR="00BD6FEE" w:rsidRPr="00BD6FEE" w:rsidRDefault="00BD6FEE" w:rsidP="00F622D6">
            <w:pPr>
              <w:tabs>
                <w:tab w:val="left" w:pos="1703"/>
              </w:tabs>
              <w:jc w:val="both"/>
              <w:rPr>
                <w:rFonts w:ascii="Times New Roman" w:eastAsia="Times New Roman" w:hAnsi="Times New Roman"/>
                <w:sz w:val="20"/>
                <w:szCs w:val="20"/>
                <w:lang w:eastAsia="id-ID"/>
              </w:rPr>
            </w:pPr>
          </w:p>
        </w:tc>
      </w:tr>
    </w:tbl>
    <w:p w14:paraId="78EEE020" w14:textId="77777777" w:rsidR="00BD6FEE" w:rsidRPr="00BD6FEE" w:rsidRDefault="00BD6FEE" w:rsidP="00BD6FEE">
      <w:pPr>
        <w:numPr>
          <w:ilvl w:val="0"/>
          <w:numId w:val="10"/>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ethical and responsible AI use (66 students/ 47.8%), students agreed that training is needed to ensure AI tools like ChatGPT are used ethically and responsibly, with the goal of AI being just a tool, not the only resource.</w:t>
      </w:r>
    </w:p>
    <w:p w14:paraId="7F19290D" w14:textId="77777777" w:rsidR="00BD6FEE" w:rsidRPr="00BD6FEE" w:rsidRDefault="00BD6FEE" w:rsidP="00BD6FEE">
      <w:pPr>
        <w:numPr>
          <w:ilvl w:val="0"/>
          <w:numId w:val="10"/>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lecturer training in AI integration (66 students/ 47.8%), They also saw the importance of training for lecturers so they can understand AI’s potential and limits, and use it in learning without replacing critical thinking and creativity.</w:t>
      </w:r>
    </w:p>
    <w:p w14:paraId="0348DAA0" w14:textId="77777777" w:rsidR="00BD6FEE" w:rsidRPr="00BD6FEE" w:rsidRDefault="00BD6FEE" w:rsidP="00BD6FEE">
      <w:pPr>
        <w:numPr>
          <w:ilvl w:val="0"/>
          <w:numId w:val="10"/>
        </w:numPr>
        <w:ind w:left="426" w:hanging="426"/>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In the term of future plan on using ChatGPT, completely disagree (cda): 9 (6.5%), disagree (da): 16 (11.6%), neither agree or disagree (n): 67 (48.6%), agree (a): 40 (29%), completely agree (ca): 4 (2.9%). Students were neutral, meaning they saw the benefits of ChatGPT but still had doubts about its long-term use, possibly due to concerns about confidence, ethics, or how well AI supports real learning.</w:t>
      </w:r>
    </w:p>
    <w:p w14:paraId="1CF7EC31" w14:textId="77777777" w:rsidR="00BD6FEE" w:rsidRPr="00BD6FEE" w:rsidRDefault="00BD6FEE" w:rsidP="00BD6FEE">
      <w:pPr>
        <w:jc w:val="both"/>
        <w:rPr>
          <w:rFonts w:ascii="Times New Roman" w:eastAsia="Times New Roman" w:hAnsi="Times New Roman"/>
          <w:sz w:val="24"/>
          <w:szCs w:val="24"/>
          <w:lang w:eastAsia="id-ID"/>
        </w:rPr>
      </w:pPr>
    </w:p>
    <w:bookmarkEnd w:id="10"/>
    <w:p w14:paraId="6E2CD2E4" w14:textId="77777777" w:rsidR="00BD6FEE" w:rsidRPr="00BD6FEE" w:rsidRDefault="00BD6FEE" w:rsidP="00BD6FEE">
      <w:pPr>
        <w:pStyle w:val="ListParagraph"/>
        <w:numPr>
          <w:ilvl w:val="0"/>
          <w:numId w:val="13"/>
        </w:numPr>
        <w:ind w:left="450" w:hanging="450"/>
        <w:jc w:val="both"/>
        <w:rPr>
          <w:rFonts w:ascii="Times New Roman" w:hAnsi="Times New Roman"/>
          <w:lang w:eastAsia="id-ID"/>
        </w:rPr>
      </w:pPr>
      <w:r w:rsidRPr="00BD6FEE">
        <w:rPr>
          <w:rFonts w:ascii="Times New Roman" w:hAnsi="Times New Roman"/>
          <w:lang w:eastAsia="id-ID"/>
        </w:rPr>
        <w:t xml:space="preserve">Interpretation </w:t>
      </w:r>
    </w:p>
    <w:p w14:paraId="48A3636C" w14:textId="77777777" w:rsidR="00BD6FEE" w:rsidRPr="00BD6FEE" w:rsidRDefault="00BD6FEE" w:rsidP="00BD6FEE">
      <w:pPr>
        <w:ind w:firstLine="720"/>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The questionnaire results showed that 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3F2A03F8" w14:textId="77777777" w:rsidR="00BD6FEE" w:rsidRPr="00BD6FEE" w:rsidRDefault="00BD6FEE" w:rsidP="00BD6FEE">
      <w:pPr>
        <w:ind w:firstLine="720"/>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 xml:space="preserve">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w:t>
      </w:r>
      <w:r w:rsidRPr="00BD6FEE">
        <w:rPr>
          <w:rFonts w:ascii="Times New Roman" w:eastAsia="Times New Roman" w:hAnsi="Times New Roman"/>
          <w:sz w:val="24"/>
          <w:szCs w:val="24"/>
          <w:lang w:eastAsia="id-ID"/>
        </w:rPr>
        <w:lastRenderedPageBreak/>
        <w:t>to start or develop their writing. This aligned with the research by Anjarani et al. (2023), who found that ChatGPT was often used by college students as an initial tool to build ideas in writing, rather than as the main tool in the entire writing process.</w:t>
      </w:r>
    </w:p>
    <w:p w14:paraId="49E723D9" w14:textId="77777777" w:rsidR="00BD6FEE" w:rsidRPr="00BD6FEE" w:rsidRDefault="00BD6FEE" w:rsidP="00BD6FEE">
      <w:pPr>
        <w:ind w:firstLine="720"/>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 This was supported by Baskara (2023), who stated that ChatGPT could speed up the writing planning process through suggestions for sentence structure and relevant topics. However, ChatGPT has not been widely used in the process of in-depth revision and editing. Students tended to use it to speed up the drafting process, not as a final text evaluation tool.</w:t>
      </w:r>
    </w:p>
    <w:p w14:paraId="4357251B" w14:textId="77777777" w:rsidR="00BD6FEE" w:rsidRPr="00BD6FEE" w:rsidRDefault="00BD6FEE" w:rsidP="00BD6FEE">
      <w:pPr>
        <w:ind w:firstLine="720"/>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 Research by Roisah et al. (2023) showed that while ChatGPT could generate well-structured sentences, the quality of its content was highly dependent on the clarity of the prompt and the user's ability to re-edit the output.</w:t>
      </w:r>
    </w:p>
    <w:p w14:paraId="01375E85" w14:textId="77777777" w:rsidR="00BD6FEE" w:rsidRPr="00BD6FEE" w:rsidRDefault="00BD6FEE" w:rsidP="00BD6FEE">
      <w:pPr>
        <w:ind w:firstLine="720"/>
        <w:jc w:val="both"/>
        <w:rPr>
          <w:rFonts w:ascii="Times New Roman" w:eastAsia="Times New Roman" w:hAnsi="Times New Roman"/>
          <w:sz w:val="24"/>
          <w:szCs w:val="24"/>
          <w:lang w:eastAsia="id-ID"/>
        </w:rPr>
      </w:pPr>
      <w:r w:rsidRPr="00BD6FEE">
        <w:rPr>
          <w:rFonts w:ascii="Times New Roman"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rsidRPr="00BD6FEE">
        <w:rPr>
          <w:rFonts w:ascii="Times New Roman" w:hAnsi="Times New Roman"/>
        </w:rPr>
        <w:t>.</w:t>
      </w:r>
      <w:r w:rsidRPr="00BD6FEE">
        <w:rPr>
          <w:rFonts w:ascii="Times New Roman" w:eastAsia="Times New Roman" w:hAnsi="Times New Roman"/>
          <w:sz w:val="24"/>
          <w:szCs w:val="24"/>
          <w:lang w:eastAsia="id-ID"/>
        </w:rPr>
        <w:t>This was consistent with research by Yan (2023), 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4431C266" w14:textId="77777777" w:rsidR="00BD6FEE" w:rsidRPr="00BD6FEE" w:rsidRDefault="00BD6FEE" w:rsidP="00BD6FEE">
      <w:pPr>
        <w:ind w:firstLine="720"/>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 xml:space="preserve">Additionally, regarding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 Royani and Sihombing (2023) stated that ChatGPT could improve the </w:t>
      </w:r>
      <w:r w:rsidRPr="00BD6FEE">
        <w:rPr>
          <w:rFonts w:ascii="Times New Roman" w:eastAsia="Times New Roman" w:hAnsi="Times New Roman"/>
          <w:sz w:val="24"/>
          <w:szCs w:val="24"/>
          <w:lang w:eastAsia="id-ID"/>
        </w:rPr>
        <w:lastRenderedPageBreak/>
        <w:t>quality of students' writing if used wisely, but the role of teachers remained crucial to fostering critical thinking.</w:t>
      </w:r>
    </w:p>
    <w:p w14:paraId="43FB91BB" w14:textId="77777777" w:rsidR="00BD6FEE" w:rsidRPr="00BD6FEE" w:rsidRDefault="00BD6FEE" w:rsidP="00BD6FEE">
      <w:pPr>
        <w:ind w:firstLine="709"/>
        <w:jc w:val="both"/>
        <w:rPr>
          <w:rFonts w:ascii="Times New Roman" w:eastAsia="Times New Roman" w:hAnsi="Times New Roman"/>
          <w:sz w:val="24"/>
          <w:szCs w:val="24"/>
          <w:lang w:eastAsia="id-ID"/>
        </w:rPr>
      </w:pPr>
      <w:r w:rsidRPr="00BD6FEE">
        <w:rPr>
          <w:rFonts w:ascii="Times New Roman" w:eastAsia="Times New Roman" w:hAnsi="Times New Roman"/>
          <w:sz w:val="24"/>
          <w:szCs w:val="24"/>
          <w:lang w:eastAsia="id-ID"/>
        </w:rPr>
        <w:t>Lastly, regarding training needs and 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plans to use ChatGPT, likely due to limited understanding, ethical concerns, or lack of long-term trust in AI. Afiliani et al. (2023) emphasized that the use of AI in education must be accompanied by digital literacy and ethical training to prevent misuse and to support the sustainability of meaningful learning.</w:t>
      </w:r>
    </w:p>
    <w:p w14:paraId="25128D99" w14:textId="77777777" w:rsidR="00BD6FEE" w:rsidRPr="00BD6FEE" w:rsidRDefault="00BD6FEE" w:rsidP="00BD6FEE">
      <w:pPr>
        <w:pStyle w:val="E-JOURNALBody"/>
        <w:ind w:firstLine="709"/>
        <w:contextualSpacing/>
        <w:rPr>
          <w:sz w:val="24"/>
        </w:rPr>
      </w:pPr>
      <w:r w:rsidRPr="00BD6FEE">
        <w:rPr>
          <w:rFonts w:eastAsiaTheme="minorHAnsi"/>
          <w:sz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53CEF82E" w14:textId="77777777" w:rsidR="00BD6FEE" w:rsidRPr="00BD6FEE" w:rsidRDefault="00BD6FEE" w:rsidP="00BD6FEE">
      <w:pPr>
        <w:spacing w:line="360" w:lineRule="auto"/>
        <w:jc w:val="both"/>
        <w:rPr>
          <w:rFonts w:ascii="Times New Roman" w:hAnsi="Times New Roman"/>
          <w:b/>
          <w:sz w:val="24"/>
          <w:szCs w:val="24"/>
        </w:rPr>
      </w:pPr>
    </w:p>
    <w:p w14:paraId="4613CF22" w14:textId="77777777" w:rsidR="00BD6FEE" w:rsidRPr="00BD6FEE" w:rsidRDefault="00BD6FEE" w:rsidP="00BD6FEE">
      <w:pPr>
        <w:jc w:val="both"/>
        <w:rPr>
          <w:rFonts w:ascii="Times New Roman" w:hAnsi="Times New Roman"/>
          <w:b/>
          <w:sz w:val="24"/>
          <w:szCs w:val="24"/>
        </w:rPr>
      </w:pPr>
      <w:r w:rsidRPr="00BD6FEE">
        <w:rPr>
          <w:rFonts w:ascii="Times New Roman" w:hAnsi="Times New Roman"/>
          <w:b/>
          <w:sz w:val="24"/>
          <w:szCs w:val="24"/>
        </w:rPr>
        <w:t>CONCLUSION</w:t>
      </w:r>
    </w:p>
    <w:p w14:paraId="00FE1DB4" w14:textId="77777777" w:rsidR="00BD6FEE" w:rsidRPr="00BD6FEE" w:rsidRDefault="00BD6FEE" w:rsidP="00BD6FEE">
      <w:pPr>
        <w:ind w:firstLine="720"/>
        <w:jc w:val="both"/>
        <w:rPr>
          <w:rFonts w:ascii="Times New Roman" w:hAnsi="Times New Roman"/>
          <w:sz w:val="24"/>
          <w:szCs w:val="24"/>
        </w:rPr>
      </w:pPr>
      <w:r w:rsidRPr="00BD6FEE">
        <w:rPr>
          <w:rFonts w:ascii="Times New Roman" w:hAnsi="Times New Roman"/>
          <w:sz w:val="24"/>
          <w:szCs w:val="24"/>
        </w:rPr>
        <w:t>This study found that the majority of students held positive perceptions toward the use of ChatGPT in English writing activities. While only a minority used the tool regularly, most students found it helpful during the early stages of writing, particularly for brainstorming, topic selection, and idea organization. ChatGPT also contributed to improvements in efficiency, creativity, and writing quality. However, students were aware of its limitations, particularly in terms of information accuracy and the risk of over-reliance. They generally viewed ChatGPT as a supportive tool rather than a replacement for critical thinking and traditional learning. Furthermore, both students and lecturers acknowledged the need for training in ethical and effective AI use. These findings highlight ChatGPT’s potential in academic writing when integrated responsibly and critically into the learning process.</w:t>
      </w:r>
    </w:p>
    <w:p w14:paraId="2FC62768" w14:textId="77777777" w:rsidR="00BD6FEE" w:rsidRPr="00BD6FEE" w:rsidRDefault="00BD6FEE" w:rsidP="00BD6FEE">
      <w:pPr>
        <w:jc w:val="both"/>
        <w:rPr>
          <w:rFonts w:ascii="Times New Roman" w:hAnsi="Times New Roman"/>
          <w:sz w:val="24"/>
          <w:szCs w:val="24"/>
        </w:rPr>
      </w:pPr>
      <w:r w:rsidRPr="00BD6FEE">
        <w:rPr>
          <w:rFonts w:ascii="Times New Roman" w:hAnsi="Times New Roman"/>
          <w:b/>
          <w:bCs/>
          <w:sz w:val="24"/>
          <w:szCs w:val="24"/>
        </w:rPr>
        <w:t>SUGGESTIONS</w:t>
      </w:r>
    </w:p>
    <w:p w14:paraId="5FE29048" w14:textId="77777777" w:rsidR="00BD6FEE" w:rsidRPr="00BD6FEE" w:rsidRDefault="00BD6FEE" w:rsidP="00BD6FEE">
      <w:pPr>
        <w:ind w:firstLine="426"/>
        <w:jc w:val="both"/>
        <w:rPr>
          <w:rFonts w:ascii="Times New Roman" w:hAnsi="Times New Roman"/>
          <w:sz w:val="24"/>
          <w:szCs w:val="24"/>
        </w:rPr>
      </w:pPr>
      <w:r w:rsidRPr="00BD6FEE">
        <w:rPr>
          <w:rFonts w:ascii="Times New Roman" w:hAnsi="Times New Roman"/>
          <w:sz w:val="24"/>
          <w:szCs w:val="24"/>
        </w:rPr>
        <w:t>Based on the findings, several general recommendations are proposed:</w:t>
      </w:r>
    </w:p>
    <w:p w14:paraId="11C5F4C9" w14:textId="77777777" w:rsidR="00BD6FEE" w:rsidRPr="00BD6FEE" w:rsidRDefault="00BD6FEE" w:rsidP="00BD6FEE">
      <w:pPr>
        <w:numPr>
          <w:ilvl w:val="0"/>
          <w:numId w:val="14"/>
        </w:numPr>
        <w:ind w:left="426" w:hanging="426"/>
        <w:jc w:val="both"/>
        <w:rPr>
          <w:rFonts w:ascii="Times New Roman" w:hAnsi="Times New Roman"/>
          <w:sz w:val="24"/>
          <w:szCs w:val="24"/>
        </w:rPr>
      </w:pPr>
      <w:r w:rsidRPr="00BD6FEE">
        <w:rPr>
          <w:rFonts w:ascii="Times New Roman" w:hAnsi="Times New Roman"/>
          <w:sz w:val="24"/>
          <w:szCs w:val="24"/>
        </w:rPr>
        <w:t>For students</w:t>
      </w:r>
    </w:p>
    <w:p w14:paraId="724C7DE9" w14:textId="77777777" w:rsidR="00BD6FEE" w:rsidRPr="00BD6FEE" w:rsidRDefault="00BD6FEE" w:rsidP="00BD6FEE">
      <w:pPr>
        <w:ind w:firstLine="426"/>
        <w:jc w:val="both"/>
        <w:rPr>
          <w:rFonts w:ascii="Times New Roman" w:hAnsi="Times New Roman"/>
          <w:sz w:val="24"/>
          <w:szCs w:val="24"/>
        </w:rPr>
      </w:pPr>
      <w:r w:rsidRPr="00BD6FEE">
        <w:rPr>
          <w:rFonts w:ascii="Times New Roman" w:hAnsi="Times New Roman"/>
          <w:sz w:val="24"/>
          <w:szCs w:val="24"/>
        </w:rPr>
        <w:t>it is essential to use ChatGPT wisely and ethically as a tool to support idea development and writing improvement rather than a substitute for their own reasoning. Strengthening digital literacy and critical thinking skills remains vital to avoid over-dependence on AI-generated content..</w:t>
      </w:r>
    </w:p>
    <w:p w14:paraId="7B874B01" w14:textId="77777777" w:rsidR="00BD6FEE" w:rsidRPr="00BD6FEE" w:rsidRDefault="00BD6FEE" w:rsidP="00BD6FEE">
      <w:pPr>
        <w:numPr>
          <w:ilvl w:val="0"/>
          <w:numId w:val="14"/>
        </w:numPr>
        <w:ind w:left="426" w:hanging="426"/>
        <w:jc w:val="both"/>
        <w:rPr>
          <w:rFonts w:ascii="Times New Roman" w:hAnsi="Times New Roman"/>
          <w:sz w:val="24"/>
          <w:szCs w:val="24"/>
        </w:rPr>
      </w:pPr>
      <w:r w:rsidRPr="00BD6FEE">
        <w:rPr>
          <w:rFonts w:ascii="Times New Roman" w:hAnsi="Times New Roman"/>
          <w:sz w:val="24"/>
          <w:szCs w:val="24"/>
        </w:rPr>
        <w:t xml:space="preserve">For Lecturers </w:t>
      </w:r>
    </w:p>
    <w:p w14:paraId="10554CD8" w14:textId="77777777" w:rsidR="00BD6FEE" w:rsidRPr="00BD6FEE" w:rsidRDefault="00BD6FEE" w:rsidP="00BD6FEE">
      <w:pPr>
        <w:ind w:firstLine="426"/>
        <w:jc w:val="both"/>
        <w:rPr>
          <w:rFonts w:ascii="Times New Roman" w:hAnsi="Times New Roman"/>
          <w:sz w:val="24"/>
          <w:szCs w:val="24"/>
        </w:rPr>
      </w:pPr>
      <w:r w:rsidRPr="00BD6FEE">
        <w:rPr>
          <w:rFonts w:ascii="Times New Roman" w:hAnsi="Times New Roman"/>
          <w:sz w:val="24"/>
          <w:szCs w:val="24"/>
        </w:rPr>
        <w:t>Lecturers are encouraged to explore the integration of ChatGPT into the learning process, particularly in writing classes. Training should be provided to help lecturers understand the potential and limitations of AI, enabling them to guide students in its ethical and pedagogical use.</w:t>
      </w:r>
    </w:p>
    <w:p w14:paraId="3371A81A" w14:textId="77777777" w:rsidR="00BD6FEE" w:rsidRPr="00BD6FEE" w:rsidRDefault="00BD6FEE" w:rsidP="00BD6FEE">
      <w:pPr>
        <w:numPr>
          <w:ilvl w:val="0"/>
          <w:numId w:val="14"/>
        </w:numPr>
        <w:ind w:left="426" w:hanging="426"/>
        <w:jc w:val="both"/>
        <w:rPr>
          <w:rFonts w:ascii="Times New Roman" w:hAnsi="Times New Roman"/>
          <w:sz w:val="24"/>
          <w:szCs w:val="24"/>
        </w:rPr>
      </w:pPr>
      <w:r w:rsidRPr="00BD6FEE">
        <w:rPr>
          <w:rFonts w:ascii="Times New Roman" w:hAnsi="Times New Roman"/>
          <w:sz w:val="24"/>
          <w:szCs w:val="24"/>
        </w:rPr>
        <w:t>For Educat</w:t>
      </w:r>
      <w:r w:rsidRPr="00BD6FEE">
        <w:rPr>
          <w:rFonts w:ascii="Times New Roman" w:hAnsi="Times New Roman"/>
          <w:sz w:val="24"/>
          <w:szCs w:val="24"/>
        </w:rPr>
        <w:t>or and</w:t>
      </w:r>
      <w:r w:rsidRPr="00BD6FEE">
        <w:rPr>
          <w:rFonts w:ascii="Times New Roman" w:hAnsi="Times New Roman"/>
          <w:sz w:val="24"/>
          <w:szCs w:val="24"/>
        </w:rPr>
        <w:t xml:space="preserve"> Institution</w:t>
      </w:r>
    </w:p>
    <w:p w14:paraId="2A4AB8AD" w14:textId="77777777" w:rsidR="00BD6FEE" w:rsidRPr="00BD6FEE" w:rsidRDefault="00BD6FEE" w:rsidP="00BD6FEE">
      <w:pPr>
        <w:ind w:firstLine="426"/>
        <w:jc w:val="both"/>
        <w:rPr>
          <w:rFonts w:ascii="Times New Roman" w:hAnsi="Times New Roman"/>
          <w:sz w:val="24"/>
          <w:szCs w:val="24"/>
          <w:lang w:val="en-US"/>
        </w:rPr>
      </w:pPr>
      <w:r w:rsidRPr="00BD6FEE">
        <w:rPr>
          <w:rFonts w:ascii="Times New Roman" w:hAnsi="Times New Roman"/>
          <w:sz w:val="24"/>
          <w:szCs w:val="24"/>
          <w:lang w:val="en-US"/>
        </w:rPr>
        <w:lastRenderedPageBreak/>
        <w:t>T</w:t>
      </w:r>
      <w:r w:rsidRPr="00BD6FEE">
        <w:rPr>
          <w:rFonts w:ascii="Times New Roman" w:hAnsi="Times New Roman"/>
          <w:sz w:val="24"/>
          <w:szCs w:val="24"/>
        </w:rPr>
        <w:t>he study suggests the importance of providing guidance and training on the pedagogical and ethical use of AI tools. This will help integrate ChatGPT effectively into writing instruction while preserving academic integrity and promoting deeper learning.</w:t>
      </w:r>
    </w:p>
    <w:p w14:paraId="0F9B866A" w14:textId="77777777" w:rsidR="00BD6FEE" w:rsidRPr="00BD6FEE" w:rsidRDefault="00BD6FEE" w:rsidP="00BD6FEE">
      <w:pPr>
        <w:numPr>
          <w:ilvl w:val="0"/>
          <w:numId w:val="14"/>
        </w:numPr>
        <w:ind w:left="426" w:hanging="426"/>
        <w:jc w:val="both"/>
        <w:rPr>
          <w:rFonts w:ascii="Times New Roman" w:hAnsi="Times New Roman"/>
          <w:sz w:val="24"/>
          <w:szCs w:val="24"/>
        </w:rPr>
      </w:pPr>
      <w:r w:rsidRPr="00BD6FEE">
        <w:rPr>
          <w:rFonts w:ascii="Times New Roman" w:hAnsi="Times New Roman"/>
          <w:sz w:val="24"/>
          <w:szCs w:val="24"/>
        </w:rPr>
        <w:t>For the next researchers</w:t>
      </w:r>
    </w:p>
    <w:p w14:paraId="5C804182" w14:textId="77777777" w:rsidR="00BD6FEE" w:rsidRPr="00BD6FEE" w:rsidRDefault="00BD6FEE" w:rsidP="00BD6FEE">
      <w:pPr>
        <w:spacing w:before="240"/>
        <w:ind w:firstLine="426"/>
        <w:jc w:val="both"/>
        <w:rPr>
          <w:rFonts w:ascii="Times New Roman" w:hAnsi="Times New Roman"/>
          <w:sz w:val="24"/>
          <w:szCs w:val="24"/>
        </w:rPr>
      </w:pPr>
      <w:r w:rsidRPr="00BD6FEE">
        <w:rPr>
          <w:rFonts w:ascii="Times New Roman" w:hAnsi="Times New Roman"/>
          <w:sz w:val="24"/>
          <w:szCs w:val="24"/>
        </w:rPr>
        <w:t>This study opens opportunities for further exploration into how AI-based tools impact language learning in different contexts. Future research could adopt qualitative approaches to explore student attitudes, behaviors, and long-term learning outcomes when using ChatGPT in academic tasks.</w:t>
      </w:r>
    </w:p>
    <w:p w14:paraId="3F5E107D" w14:textId="77777777" w:rsidR="00BD6FEE" w:rsidRPr="00BD6FEE" w:rsidRDefault="00BD6FEE" w:rsidP="00BD6FEE">
      <w:pPr>
        <w:tabs>
          <w:tab w:val="left" w:pos="1560"/>
        </w:tabs>
        <w:spacing w:before="240"/>
        <w:jc w:val="both"/>
        <w:rPr>
          <w:rFonts w:ascii="Times New Roman" w:hAnsi="Times New Roman"/>
          <w:sz w:val="24"/>
          <w:szCs w:val="24"/>
        </w:rPr>
      </w:pPr>
    </w:p>
    <w:p w14:paraId="16AB5358" w14:textId="77777777" w:rsidR="00BD6FEE" w:rsidRPr="00BD6FEE" w:rsidRDefault="00BD6FEE" w:rsidP="00BD6FEE">
      <w:pPr>
        <w:tabs>
          <w:tab w:val="left" w:pos="1560"/>
        </w:tabs>
        <w:spacing w:before="240"/>
        <w:jc w:val="both"/>
        <w:rPr>
          <w:rFonts w:ascii="Times New Roman" w:hAnsi="Times New Roman"/>
          <w:b/>
          <w:sz w:val="24"/>
          <w:szCs w:val="24"/>
        </w:rPr>
      </w:pPr>
      <w:r w:rsidRPr="00BD6FEE">
        <w:rPr>
          <w:rFonts w:ascii="Times New Roman" w:hAnsi="Times New Roman"/>
          <w:b/>
          <w:sz w:val="24"/>
          <w:szCs w:val="24"/>
        </w:rPr>
        <w:t xml:space="preserve">REFERENCE </w:t>
      </w:r>
    </w:p>
    <w:commentRangeStart w:id="14"/>
    <w:p w14:paraId="45A918D5"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sz w:val="24"/>
          <w:szCs w:val="24"/>
        </w:rPr>
        <w:fldChar w:fldCharType="begin" w:fldLock="1"/>
      </w:r>
      <w:r w:rsidRPr="00BD6FEE">
        <w:rPr>
          <w:rFonts w:ascii="Times New Roman" w:hAnsi="Times New Roman"/>
          <w:sz w:val="24"/>
          <w:szCs w:val="24"/>
        </w:rPr>
        <w:instrText xml:space="preserve">ADDIN Mendeley Bibliography CSL_BIBLIOGRAPHY </w:instrText>
      </w:r>
      <w:r w:rsidRPr="00BD6FEE">
        <w:rPr>
          <w:rFonts w:ascii="Times New Roman" w:hAnsi="Times New Roman"/>
          <w:sz w:val="24"/>
          <w:szCs w:val="24"/>
        </w:rPr>
        <w:fldChar w:fldCharType="separate"/>
      </w:r>
      <w:r w:rsidRPr="00BD6FEE">
        <w:rPr>
          <w:rFonts w:ascii="Times New Roman" w:hAnsi="Times New Roman"/>
          <w:noProof/>
          <w:sz w:val="24"/>
        </w:rPr>
        <w:t xml:space="preserve">Abdullayeva, M., &amp; Muzaffarovna, M. Z. (2023). International conference of education, research and innovation. </w:t>
      </w:r>
      <w:r w:rsidRPr="00BD6FEE">
        <w:rPr>
          <w:rFonts w:ascii="Times New Roman" w:hAnsi="Times New Roman"/>
          <w:i/>
          <w:iCs/>
          <w:noProof/>
          <w:sz w:val="24"/>
        </w:rPr>
        <w:t>Australasian Journal of Paramedicine</w:t>
      </w:r>
      <w:r w:rsidRPr="00BD6FEE">
        <w:rPr>
          <w:rFonts w:ascii="Times New Roman" w:hAnsi="Times New Roman"/>
          <w:noProof/>
          <w:sz w:val="24"/>
        </w:rPr>
        <w:t xml:space="preserve">, </w:t>
      </w:r>
      <w:r w:rsidRPr="00BD6FEE">
        <w:rPr>
          <w:rFonts w:ascii="Times New Roman" w:hAnsi="Times New Roman"/>
          <w:i/>
          <w:iCs/>
          <w:noProof/>
          <w:sz w:val="24"/>
        </w:rPr>
        <w:t>9</w:t>
      </w:r>
      <w:r w:rsidRPr="00BD6FEE">
        <w:rPr>
          <w:rFonts w:ascii="Times New Roman" w:hAnsi="Times New Roman"/>
          <w:noProof/>
          <w:sz w:val="24"/>
        </w:rPr>
        <w:t>(1), 61–66.</w:t>
      </w:r>
    </w:p>
    <w:p w14:paraId="032A7042"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Crawford, J., Cowling, M., &amp; Allen, K. A. (2023). Leadership is needed for ethical ChatGPT: Character, assessment, and learning using artificial intelligence (AI). </w:t>
      </w:r>
      <w:r w:rsidRPr="00BD6FEE">
        <w:rPr>
          <w:rFonts w:ascii="Times New Roman" w:hAnsi="Times New Roman"/>
          <w:i/>
          <w:iCs/>
          <w:noProof/>
          <w:sz w:val="24"/>
        </w:rPr>
        <w:t>Journal of University Teaching and Learning Practice</w:t>
      </w:r>
      <w:r w:rsidRPr="00BD6FEE">
        <w:rPr>
          <w:rFonts w:ascii="Times New Roman" w:hAnsi="Times New Roman"/>
          <w:noProof/>
          <w:sz w:val="24"/>
        </w:rPr>
        <w:t xml:space="preserve">, </w:t>
      </w:r>
      <w:r w:rsidRPr="00BD6FEE">
        <w:rPr>
          <w:rFonts w:ascii="Times New Roman" w:hAnsi="Times New Roman"/>
          <w:i/>
          <w:iCs/>
          <w:noProof/>
          <w:sz w:val="24"/>
        </w:rPr>
        <w:t>20</w:t>
      </w:r>
      <w:r w:rsidRPr="00BD6FEE">
        <w:rPr>
          <w:rFonts w:ascii="Times New Roman" w:hAnsi="Times New Roman"/>
          <w:noProof/>
          <w:sz w:val="24"/>
        </w:rPr>
        <w:t>(3). https://doi.org/10.53761/1.20.3.02</w:t>
      </w:r>
    </w:p>
    <w:p w14:paraId="0E215564"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Črček, N., &amp; Patekar, J. (2023). </w:t>
      </w:r>
      <w:r w:rsidRPr="00BD6FEE">
        <w:rPr>
          <w:rFonts w:ascii="Times New Roman" w:hAnsi="Times New Roman"/>
          <w:i/>
          <w:iCs/>
          <w:noProof/>
          <w:sz w:val="24"/>
        </w:rPr>
        <w:t>Writing with AI : University Students ’ Use of ChatGPT</w:t>
      </w:r>
      <w:r w:rsidRPr="00BD6FEE">
        <w:rPr>
          <w:rFonts w:ascii="Times New Roman" w:hAnsi="Times New Roman"/>
          <w:noProof/>
          <w:sz w:val="24"/>
        </w:rPr>
        <w:t xml:space="preserve">. </w:t>
      </w:r>
      <w:r w:rsidRPr="00BD6FEE">
        <w:rPr>
          <w:rFonts w:ascii="Times New Roman" w:hAnsi="Times New Roman"/>
          <w:i/>
          <w:iCs/>
          <w:noProof/>
          <w:sz w:val="24"/>
        </w:rPr>
        <w:t>9</w:t>
      </w:r>
      <w:r w:rsidRPr="00BD6FEE">
        <w:rPr>
          <w:rFonts w:ascii="Times New Roman" w:hAnsi="Times New Roman"/>
          <w:noProof/>
          <w:sz w:val="24"/>
        </w:rPr>
        <w:t>(4).</w:t>
      </w:r>
    </w:p>
    <w:p w14:paraId="2FD5A6C3"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Creswell, J. W., &amp; Creswell, J. D. (2018). Mixed Methods Procedures. In </w:t>
      </w:r>
      <w:r w:rsidRPr="00BD6FEE">
        <w:rPr>
          <w:rFonts w:ascii="Times New Roman" w:hAnsi="Times New Roman"/>
          <w:i/>
          <w:iCs/>
          <w:noProof/>
          <w:sz w:val="24"/>
        </w:rPr>
        <w:t>Research Defign: Qualitative, Quantitative, and Mixed M ethods Approaches</w:t>
      </w:r>
      <w:r w:rsidRPr="00BD6FEE">
        <w:rPr>
          <w:rFonts w:ascii="Times New Roman" w:hAnsi="Times New Roman"/>
          <w:noProof/>
          <w:sz w:val="24"/>
        </w:rPr>
        <w:t>.</w:t>
      </w:r>
    </w:p>
    <w:p w14:paraId="326B519F"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Dania, R., Erlina, D., &amp; Amalia, H. (2024). Writing report texts: A challenge for students. </w:t>
      </w:r>
      <w:r w:rsidRPr="00BD6FEE">
        <w:rPr>
          <w:rFonts w:ascii="Times New Roman" w:hAnsi="Times New Roman"/>
          <w:i/>
          <w:iCs/>
          <w:noProof/>
          <w:sz w:val="24"/>
        </w:rPr>
        <w:t>JADILA: Journal of Development and Innovation in Language and Literature Education</w:t>
      </w:r>
      <w:r w:rsidRPr="00BD6FEE">
        <w:rPr>
          <w:rFonts w:ascii="Times New Roman" w:hAnsi="Times New Roman"/>
          <w:noProof/>
          <w:sz w:val="24"/>
        </w:rPr>
        <w:t xml:space="preserve">, </w:t>
      </w:r>
      <w:r w:rsidRPr="00BD6FEE">
        <w:rPr>
          <w:rFonts w:ascii="Times New Roman" w:hAnsi="Times New Roman"/>
          <w:i/>
          <w:iCs/>
          <w:noProof/>
          <w:sz w:val="24"/>
        </w:rPr>
        <w:t>4</w:t>
      </w:r>
      <w:r w:rsidRPr="00BD6FEE">
        <w:rPr>
          <w:rFonts w:ascii="Times New Roman" w:hAnsi="Times New Roman"/>
          <w:noProof/>
          <w:sz w:val="24"/>
        </w:rPr>
        <w:t>(2), 124–133.</w:t>
      </w:r>
    </w:p>
    <w:p w14:paraId="5A26FEE0"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Fitria, T. N. (2021). </w:t>
      </w:r>
      <w:r w:rsidRPr="00BD6FEE">
        <w:rPr>
          <w:rFonts w:ascii="Times New Roman" w:hAnsi="Times New Roman"/>
          <w:i/>
          <w:iCs/>
          <w:noProof/>
          <w:sz w:val="24"/>
        </w:rPr>
        <w:t xml:space="preserve">The </w:t>
      </w:r>
      <w:r w:rsidRPr="00BD6FEE">
        <w:rPr>
          <w:rFonts w:ascii="Times New Roman" w:hAnsi="Times New Roman"/>
          <w:noProof/>
          <w:sz w:val="24"/>
        </w:rPr>
        <w:t>use technology based on artificial intelligence in english teaching and learning the use technology based on artificial intelligence in english the industrial era has influenced everyone to be able to adapt to rapid changes</w:t>
      </w:r>
      <w:r w:rsidRPr="00BD6FEE">
        <w:rPr>
          <w:rFonts w:ascii="Times New Roman" w:hAnsi="Times New Roman"/>
          <w:i/>
          <w:iCs/>
          <w:noProof/>
          <w:sz w:val="24"/>
        </w:rPr>
        <w:t xml:space="preserve"> . The technology was create</w:t>
      </w:r>
      <w:r w:rsidRPr="00BD6FEE">
        <w:rPr>
          <w:rFonts w:ascii="Times New Roman" w:hAnsi="Times New Roman"/>
          <w:noProof/>
          <w:sz w:val="24"/>
        </w:rPr>
        <w:t xml:space="preserve">. </w:t>
      </w:r>
      <w:r w:rsidRPr="00BD6FEE">
        <w:rPr>
          <w:rFonts w:ascii="Times New Roman" w:hAnsi="Times New Roman"/>
          <w:i/>
          <w:iCs/>
          <w:noProof/>
          <w:sz w:val="24"/>
        </w:rPr>
        <w:t>December 2021</w:t>
      </w:r>
      <w:r w:rsidRPr="00BD6FEE">
        <w:rPr>
          <w:rFonts w:ascii="Times New Roman" w:hAnsi="Times New Roman"/>
          <w:noProof/>
          <w:sz w:val="24"/>
        </w:rPr>
        <w:t>. https://doi.org/10.24235/eltecho.v</w:t>
      </w:r>
    </w:p>
    <w:p w14:paraId="250CC778"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Fitria, T. N. (2023). </w:t>
      </w:r>
      <w:r w:rsidRPr="00BD6FEE">
        <w:rPr>
          <w:rFonts w:ascii="Times New Roman" w:hAnsi="Times New Roman"/>
          <w:i/>
          <w:iCs/>
          <w:noProof/>
          <w:sz w:val="24"/>
        </w:rPr>
        <w:t>Journal of English Language Teaching Artificial intelligence ( AI ) technology in OpenAI ChatGPT application : A review of ChatGPT in writing English essay</w:t>
      </w:r>
      <w:r w:rsidRPr="00BD6FEE">
        <w:rPr>
          <w:rFonts w:ascii="Times New Roman" w:hAnsi="Times New Roman"/>
          <w:noProof/>
          <w:sz w:val="24"/>
        </w:rPr>
        <w:t xml:space="preserve">. </w:t>
      </w:r>
      <w:r w:rsidRPr="00BD6FEE">
        <w:rPr>
          <w:rFonts w:ascii="Times New Roman" w:hAnsi="Times New Roman"/>
          <w:i/>
          <w:iCs/>
          <w:noProof/>
          <w:sz w:val="24"/>
        </w:rPr>
        <w:t>6</w:t>
      </w:r>
      <w:r w:rsidRPr="00BD6FEE">
        <w:rPr>
          <w:rFonts w:ascii="Times New Roman" w:hAnsi="Times New Roman"/>
          <w:noProof/>
          <w:sz w:val="24"/>
        </w:rPr>
        <w:t>(361), 44–58.</w:t>
      </w:r>
    </w:p>
    <w:p w14:paraId="764D163D"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Halaweh, M. (2023). ChatGPT in education: Strategies for responsible implementation. </w:t>
      </w:r>
      <w:r w:rsidRPr="00BD6FEE">
        <w:rPr>
          <w:rFonts w:ascii="Times New Roman" w:hAnsi="Times New Roman"/>
          <w:i/>
          <w:iCs/>
          <w:noProof/>
          <w:sz w:val="24"/>
        </w:rPr>
        <w:t>Contemporary Educational Technology</w:t>
      </w:r>
      <w:r w:rsidRPr="00BD6FEE">
        <w:rPr>
          <w:rFonts w:ascii="Times New Roman" w:hAnsi="Times New Roman"/>
          <w:noProof/>
          <w:sz w:val="24"/>
        </w:rPr>
        <w:t xml:space="preserve">, </w:t>
      </w:r>
      <w:r w:rsidRPr="00BD6FEE">
        <w:rPr>
          <w:rFonts w:ascii="Times New Roman" w:hAnsi="Times New Roman"/>
          <w:i/>
          <w:iCs/>
          <w:noProof/>
          <w:sz w:val="24"/>
        </w:rPr>
        <w:t>15</w:t>
      </w:r>
      <w:r w:rsidRPr="00BD6FEE">
        <w:rPr>
          <w:rFonts w:ascii="Times New Roman" w:hAnsi="Times New Roman"/>
          <w:noProof/>
          <w:sz w:val="24"/>
        </w:rPr>
        <w:t>(2). https://doi.org/10.30935/cedtech/13036</w:t>
      </w:r>
    </w:p>
    <w:p w14:paraId="065B2597"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Hasanah, U., &amp; Nurcholis, I. A. (2024). </w:t>
      </w:r>
      <w:r w:rsidRPr="00BD6FEE">
        <w:rPr>
          <w:rFonts w:ascii="Times New Roman" w:hAnsi="Times New Roman"/>
          <w:i/>
          <w:iCs/>
          <w:noProof/>
          <w:sz w:val="24"/>
        </w:rPr>
        <w:t>English Education Students ’ Perception of the Use of ChatGPT in Writing Articles</w:t>
      </w:r>
      <w:r w:rsidRPr="00BD6FEE">
        <w:rPr>
          <w:rFonts w:ascii="Times New Roman" w:hAnsi="Times New Roman"/>
          <w:noProof/>
          <w:sz w:val="24"/>
        </w:rPr>
        <w:t xml:space="preserve">. </w:t>
      </w:r>
      <w:r w:rsidRPr="00BD6FEE">
        <w:rPr>
          <w:rFonts w:ascii="Times New Roman" w:hAnsi="Times New Roman"/>
          <w:i/>
          <w:iCs/>
          <w:noProof/>
          <w:sz w:val="24"/>
        </w:rPr>
        <w:t>2</w:t>
      </w:r>
      <w:r w:rsidRPr="00BD6FEE">
        <w:rPr>
          <w:rFonts w:ascii="Times New Roman" w:hAnsi="Times New Roman"/>
          <w:noProof/>
          <w:sz w:val="24"/>
        </w:rPr>
        <w:t>, 1–10.</w:t>
      </w:r>
    </w:p>
    <w:p w14:paraId="71BDB60B"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Hatmanto, E. D., &amp; Sari, M. I. (2023). Aligning theory and practice: leveraging chat gpt for effective english language teaching and learning. </w:t>
      </w:r>
      <w:r w:rsidRPr="00BD6FEE">
        <w:rPr>
          <w:rFonts w:ascii="Times New Roman" w:hAnsi="Times New Roman"/>
          <w:i/>
          <w:iCs/>
          <w:noProof/>
          <w:sz w:val="24"/>
        </w:rPr>
        <w:t>E3S Web of Conferences</w:t>
      </w:r>
      <w:r w:rsidRPr="00BD6FEE">
        <w:rPr>
          <w:rFonts w:ascii="Times New Roman" w:hAnsi="Times New Roman"/>
          <w:noProof/>
          <w:sz w:val="24"/>
        </w:rPr>
        <w:t xml:space="preserve">, </w:t>
      </w:r>
      <w:r w:rsidRPr="00BD6FEE">
        <w:rPr>
          <w:rFonts w:ascii="Times New Roman" w:hAnsi="Times New Roman"/>
          <w:i/>
          <w:iCs/>
          <w:noProof/>
          <w:sz w:val="24"/>
        </w:rPr>
        <w:t>440</w:t>
      </w:r>
      <w:r w:rsidRPr="00BD6FEE">
        <w:rPr>
          <w:rFonts w:ascii="Times New Roman" w:hAnsi="Times New Roman"/>
          <w:noProof/>
          <w:sz w:val="24"/>
        </w:rPr>
        <w:t xml:space="preserve">. </w:t>
      </w:r>
      <w:r w:rsidRPr="00BD6FEE">
        <w:rPr>
          <w:rFonts w:ascii="Times New Roman" w:hAnsi="Times New Roman"/>
          <w:noProof/>
          <w:sz w:val="24"/>
        </w:rPr>
        <w:lastRenderedPageBreak/>
        <w:t>https://doi.org/10.1051/e3sconf/202344005001</w:t>
      </w:r>
    </w:p>
    <w:p w14:paraId="15FDB9F0"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Hendrety, Y. (2016). The comparison of using roundtable activity and picture for improving the second year students' writing skill at SMA Negeri 3 Palembang. </w:t>
      </w:r>
      <w:r w:rsidRPr="00BD6FEE">
        <w:rPr>
          <w:rFonts w:ascii="Times New Roman" w:hAnsi="Times New Roman"/>
          <w:i/>
          <w:iCs/>
          <w:noProof/>
          <w:sz w:val="24"/>
        </w:rPr>
        <w:t>Jurnal Didascein Bahasa</w:t>
      </w:r>
      <w:r w:rsidRPr="00BD6FEE">
        <w:rPr>
          <w:rFonts w:ascii="Times New Roman" w:hAnsi="Times New Roman"/>
          <w:noProof/>
          <w:sz w:val="24"/>
        </w:rPr>
        <w:t xml:space="preserve">, </w:t>
      </w:r>
      <w:r w:rsidRPr="00BD6FEE">
        <w:rPr>
          <w:rFonts w:ascii="Times New Roman" w:hAnsi="Times New Roman"/>
          <w:i/>
          <w:iCs/>
          <w:noProof/>
          <w:sz w:val="24"/>
        </w:rPr>
        <w:t>1</w:t>
      </w:r>
      <w:r w:rsidRPr="00BD6FEE">
        <w:rPr>
          <w:rFonts w:ascii="Times New Roman" w:hAnsi="Times New Roman"/>
          <w:noProof/>
          <w:sz w:val="24"/>
        </w:rPr>
        <w:t>(2), 44–58.</w:t>
      </w:r>
    </w:p>
    <w:p w14:paraId="41D2DC11"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Hidayatullah, E. (2024). Evaluating the effectiveness of ChatGPT to improve English students’ writing skills. </w:t>
      </w:r>
      <w:r w:rsidRPr="00BD6FEE">
        <w:rPr>
          <w:rFonts w:ascii="Times New Roman" w:hAnsi="Times New Roman"/>
          <w:i/>
          <w:iCs/>
          <w:noProof/>
          <w:sz w:val="24"/>
        </w:rPr>
        <w:t>Conference Series</w:t>
      </w:r>
      <w:r w:rsidRPr="00BD6FEE">
        <w:rPr>
          <w:rFonts w:ascii="Times New Roman" w:hAnsi="Times New Roman"/>
          <w:noProof/>
          <w:sz w:val="24"/>
        </w:rPr>
        <w:t xml:space="preserve">, </w:t>
      </w:r>
      <w:r w:rsidRPr="00BD6FEE">
        <w:rPr>
          <w:rFonts w:ascii="Times New Roman" w:hAnsi="Times New Roman"/>
          <w:i/>
          <w:iCs/>
          <w:noProof/>
          <w:sz w:val="24"/>
        </w:rPr>
        <w:t>1</w:t>
      </w:r>
      <w:r w:rsidRPr="00BD6FEE">
        <w:rPr>
          <w:rFonts w:ascii="Times New Roman" w:hAnsi="Times New Roman"/>
          <w:noProof/>
          <w:sz w:val="24"/>
        </w:rPr>
        <w:t>(1), 14–19.</w:t>
      </w:r>
    </w:p>
    <w:p w14:paraId="515154A3"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Hostetter, A. B., Call, N., Frazier, G., James, T., &amp; Linnertz, C. (n.d.). </w:t>
      </w:r>
      <w:r w:rsidRPr="00BD6FEE">
        <w:rPr>
          <w:rFonts w:ascii="Times New Roman" w:hAnsi="Times New Roman"/>
          <w:i/>
          <w:iCs/>
          <w:noProof/>
          <w:sz w:val="24"/>
        </w:rPr>
        <w:t>No Title</w:t>
      </w:r>
      <w:r w:rsidRPr="00BD6FEE">
        <w:rPr>
          <w:rFonts w:ascii="Times New Roman" w:hAnsi="Times New Roman"/>
          <w:noProof/>
          <w:sz w:val="24"/>
        </w:rPr>
        <w:t>. 1–40.</w:t>
      </w:r>
    </w:p>
    <w:p w14:paraId="3828D099"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Khasanah, A. M., Tadris, E., Program, S., Faculty, T. H. E., &amp; Tarbiyah, O. F. (2024). The use of ChatGPT in student s’ writing task (a descriptive study of fifth semester students of English Tadris Study Program at IAIN Curup).</w:t>
      </w:r>
    </w:p>
    <w:p w14:paraId="10D76031"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Kohnke, L., Moorhouse, B. L., &amp; Zou, D. (2023). ChatGPT for Language Teaching and Learning. </w:t>
      </w:r>
      <w:r w:rsidRPr="00BD6FEE">
        <w:rPr>
          <w:rFonts w:ascii="Times New Roman" w:hAnsi="Times New Roman"/>
          <w:i/>
          <w:iCs/>
          <w:noProof/>
          <w:sz w:val="24"/>
        </w:rPr>
        <w:t>RELC Journal</w:t>
      </w:r>
      <w:r w:rsidRPr="00BD6FEE">
        <w:rPr>
          <w:rFonts w:ascii="Times New Roman" w:hAnsi="Times New Roman"/>
          <w:noProof/>
          <w:sz w:val="24"/>
        </w:rPr>
        <w:t xml:space="preserve">, </w:t>
      </w:r>
      <w:r w:rsidRPr="00BD6FEE">
        <w:rPr>
          <w:rFonts w:ascii="Times New Roman" w:hAnsi="Times New Roman"/>
          <w:i/>
          <w:iCs/>
          <w:noProof/>
          <w:sz w:val="24"/>
        </w:rPr>
        <w:t>54</w:t>
      </w:r>
      <w:r w:rsidRPr="00BD6FEE">
        <w:rPr>
          <w:rFonts w:ascii="Times New Roman" w:hAnsi="Times New Roman"/>
          <w:noProof/>
          <w:sz w:val="24"/>
        </w:rPr>
        <w:t>(2), 537–550. https://doi.org/10.1177/00336882231162868</w:t>
      </w:r>
    </w:p>
    <w:p w14:paraId="3191ECC7"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Mahapatra, S. (2024). Impact of ChatGPT on ESL students ’ academic writing skills : a mixed methods intervention study. </w:t>
      </w:r>
      <w:r w:rsidRPr="00BD6FEE">
        <w:rPr>
          <w:rFonts w:ascii="Times New Roman" w:hAnsi="Times New Roman"/>
          <w:i/>
          <w:iCs/>
          <w:noProof/>
          <w:sz w:val="24"/>
        </w:rPr>
        <w:t>Smart Learning Environments</w:t>
      </w:r>
      <w:r w:rsidRPr="00BD6FEE">
        <w:rPr>
          <w:rFonts w:ascii="Times New Roman" w:hAnsi="Times New Roman"/>
          <w:noProof/>
          <w:sz w:val="24"/>
        </w:rPr>
        <w:t>. https://doi.org/10.1186/s40561-024-00295-9</w:t>
      </w:r>
    </w:p>
    <w:p w14:paraId="463551E1"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Mennalla, T. A., &amp; Quadros-mennalla, P. S. (2024). </w:t>
      </w:r>
      <w:r w:rsidRPr="00BD6FEE">
        <w:rPr>
          <w:rFonts w:ascii="Times New Roman" w:hAnsi="Times New Roman"/>
          <w:i/>
          <w:iCs/>
          <w:noProof/>
          <w:sz w:val="24"/>
        </w:rPr>
        <w:t>Student Use , Performance and Perceptions of ChatGPT on College Writing Assignments</w:t>
      </w:r>
      <w:r w:rsidRPr="00BD6FEE">
        <w:rPr>
          <w:rFonts w:ascii="Times New Roman" w:hAnsi="Times New Roman"/>
          <w:noProof/>
          <w:sz w:val="24"/>
        </w:rPr>
        <w:t xml:space="preserve">. </w:t>
      </w:r>
      <w:r w:rsidRPr="00BD6FEE">
        <w:rPr>
          <w:rFonts w:ascii="Times New Roman" w:hAnsi="Times New Roman"/>
          <w:i/>
          <w:iCs/>
          <w:noProof/>
          <w:sz w:val="24"/>
        </w:rPr>
        <w:t>21</w:t>
      </w:r>
      <w:r w:rsidRPr="00BD6FEE">
        <w:rPr>
          <w:rFonts w:ascii="Times New Roman" w:hAnsi="Times New Roman"/>
          <w:noProof/>
          <w:sz w:val="24"/>
        </w:rPr>
        <w:t>.</w:t>
      </w:r>
    </w:p>
    <w:p w14:paraId="0692F870"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Putri, R. A., Ilma, R., &amp; Kurniasari, R. (2024). Students’ writing anxiety and its correlation to their writing achievement. </w:t>
      </w:r>
      <w:r w:rsidRPr="00BD6FEE">
        <w:rPr>
          <w:rFonts w:ascii="Times New Roman" w:hAnsi="Times New Roman"/>
          <w:i/>
          <w:iCs/>
          <w:noProof/>
          <w:sz w:val="24"/>
        </w:rPr>
        <w:t>DIDASCEIN: Journal of English Education</w:t>
      </w:r>
      <w:r w:rsidRPr="00BD6FEE">
        <w:rPr>
          <w:rFonts w:ascii="Times New Roman" w:hAnsi="Times New Roman"/>
          <w:noProof/>
          <w:sz w:val="24"/>
        </w:rPr>
        <w:t xml:space="preserve">, </w:t>
      </w:r>
      <w:r w:rsidRPr="00BD6FEE">
        <w:rPr>
          <w:rFonts w:ascii="Times New Roman" w:hAnsi="Times New Roman"/>
          <w:i/>
          <w:iCs/>
          <w:noProof/>
          <w:sz w:val="24"/>
        </w:rPr>
        <w:t>5</w:t>
      </w:r>
      <w:r w:rsidRPr="00BD6FEE">
        <w:rPr>
          <w:rFonts w:ascii="Times New Roman" w:hAnsi="Times New Roman"/>
          <w:noProof/>
          <w:sz w:val="24"/>
        </w:rPr>
        <w:t>(2), 99–106.</w:t>
      </w:r>
    </w:p>
    <w:p w14:paraId="4F51900B"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Risnina, N. N., Tiara, S., Permatasari, I., &amp; Nurulhusna, A. Z. (2023). </w:t>
      </w:r>
      <w:r w:rsidRPr="00BD6FEE">
        <w:rPr>
          <w:rFonts w:ascii="Times New Roman" w:hAnsi="Times New Roman"/>
          <w:i/>
          <w:iCs/>
          <w:noProof/>
          <w:sz w:val="24"/>
        </w:rPr>
        <w:t>Pengaruh ChatGPT Terhadap Proses Pembelajaran Mahasiswa di Institut Teknologi Sepuluh Nopember</w:t>
      </w:r>
      <w:r w:rsidRPr="00BD6FEE">
        <w:rPr>
          <w:rFonts w:ascii="Times New Roman" w:hAnsi="Times New Roman"/>
          <w:noProof/>
          <w:sz w:val="24"/>
        </w:rPr>
        <w:t xml:space="preserve">. </w:t>
      </w:r>
      <w:r w:rsidRPr="00BD6FEE">
        <w:rPr>
          <w:rFonts w:ascii="Times New Roman" w:hAnsi="Times New Roman"/>
          <w:i/>
          <w:iCs/>
          <w:noProof/>
          <w:sz w:val="24"/>
        </w:rPr>
        <w:t>2</w:t>
      </w:r>
      <w:r w:rsidRPr="00BD6FEE">
        <w:rPr>
          <w:rFonts w:ascii="Times New Roman" w:hAnsi="Times New Roman"/>
          <w:noProof/>
          <w:sz w:val="24"/>
        </w:rPr>
        <w:t>(4).</w:t>
      </w:r>
    </w:p>
    <w:p w14:paraId="070FC80C"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Xiao, Y., &amp; Zhi, Y. (2023). </w:t>
      </w:r>
      <w:r w:rsidRPr="00BD6FEE">
        <w:rPr>
          <w:rFonts w:ascii="Times New Roman" w:hAnsi="Times New Roman"/>
          <w:i/>
          <w:iCs/>
          <w:noProof/>
          <w:sz w:val="24"/>
        </w:rPr>
        <w:t>An Exploratory Study of EFL Learners ’ Use of ChatGPT for Language Learning Tasks : Experience and Perceptions</w:t>
      </w:r>
      <w:r w:rsidRPr="00BD6FEE">
        <w:rPr>
          <w:rFonts w:ascii="Times New Roman" w:hAnsi="Times New Roman"/>
          <w:noProof/>
          <w:sz w:val="24"/>
        </w:rPr>
        <w:t>. 1–12.</w:t>
      </w:r>
    </w:p>
    <w:p w14:paraId="037A23DE"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noProof/>
          <w:sz w:val="24"/>
        </w:rPr>
      </w:pPr>
      <w:r w:rsidRPr="00BD6FEE">
        <w:rPr>
          <w:rFonts w:ascii="Times New Roman" w:hAnsi="Times New Roman"/>
          <w:noProof/>
          <w:sz w:val="24"/>
        </w:rPr>
        <w:t xml:space="preserve">Zebua, J., &amp; Katemba, C. V. (2024). </w:t>
      </w:r>
      <w:r w:rsidRPr="00BD6FEE">
        <w:rPr>
          <w:rFonts w:ascii="Times New Roman" w:hAnsi="Times New Roman"/>
          <w:i/>
          <w:iCs/>
          <w:noProof/>
          <w:sz w:val="24"/>
        </w:rPr>
        <w:t>Students ’ Perceptions of Using the OpenAI ChatGPT Application in Improving Writing Skills</w:t>
      </w:r>
      <w:r w:rsidRPr="00BD6FEE">
        <w:rPr>
          <w:rFonts w:ascii="Times New Roman" w:hAnsi="Times New Roman"/>
          <w:noProof/>
          <w:sz w:val="24"/>
        </w:rPr>
        <w:t xml:space="preserve">. </w:t>
      </w:r>
      <w:r w:rsidRPr="00BD6FEE">
        <w:rPr>
          <w:rFonts w:ascii="Times New Roman" w:hAnsi="Times New Roman"/>
          <w:i/>
          <w:iCs/>
          <w:noProof/>
          <w:sz w:val="24"/>
        </w:rPr>
        <w:t>4</w:t>
      </w:r>
      <w:r w:rsidRPr="00BD6FEE">
        <w:rPr>
          <w:rFonts w:ascii="Times New Roman" w:hAnsi="Times New Roman"/>
          <w:noProof/>
          <w:sz w:val="24"/>
        </w:rPr>
        <w:t>(1), 110–123.</w:t>
      </w:r>
    </w:p>
    <w:p w14:paraId="7FBEB544" w14:textId="77777777" w:rsidR="00BD6FEE" w:rsidRPr="00BD6FEE" w:rsidRDefault="00BD6FEE" w:rsidP="00BD6FEE">
      <w:pPr>
        <w:widowControl w:val="0"/>
        <w:autoSpaceDE w:val="0"/>
        <w:autoSpaceDN w:val="0"/>
        <w:adjustRightInd w:val="0"/>
        <w:spacing w:before="240" w:line="360" w:lineRule="auto"/>
        <w:jc w:val="both"/>
        <w:rPr>
          <w:rFonts w:ascii="Times New Roman" w:hAnsi="Times New Roman"/>
          <w:color w:val="737373"/>
          <w:sz w:val="24"/>
          <w:szCs w:val="24"/>
          <w:shd w:val="clear" w:color="auto" w:fill="FFFFFF"/>
        </w:rPr>
      </w:pPr>
      <w:r w:rsidRPr="00BD6FEE">
        <w:rPr>
          <w:rFonts w:ascii="Times New Roman" w:hAnsi="Times New Roman"/>
          <w:sz w:val="24"/>
          <w:szCs w:val="24"/>
        </w:rPr>
        <w:fldChar w:fldCharType="end"/>
      </w:r>
      <w:commentRangeEnd w:id="14"/>
      <w:r w:rsidRPr="00BD6FEE">
        <w:rPr>
          <w:rStyle w:val="CommentReference"/>
          <w:rFonts w:ascii="Times New Roman" w:eastAsia="Times New Roman" w:hAnsi="Times New Roman"/>
          <w:lang w:val="en-US"/>
        </w:rPr>
        <w:commentReference w:id="14"/>
      </w:r>
    </w:p>
    <w:bookmarkEnd w:id="1"/>
    <w:p w14:paraId="523CE5B1" w14:textId="77777777" w:rsidR="00BD6FEE" w:rsidRPr="00BD6FEE" w:rsidRDefault="00BD6FEE" w:rsidP="00BD6FEE">
      <w:pPr>
        <w:widowControl w:val="0"/>
        <w:autoSpaceDE w:val="0"/>
        <w:autoSpaceDN w:val="0"/>
        <w:adjustRightInd w:val="0"/>
        <w:spacing w:before="240"/>
        <w:ind w:left="480" w:hanging="480"/>
        <w:jc w:val="both"/>
        <w:rPr>
          <w:rFonts w:ascii="Times New Roman" w:hAnsi="Times New Roman"/>
          <w:color w:val="737373"/>
          <w:sz w:val="24"/>
          <w:szCs w:val="24"/>
          <w:shd w:val="clear" w:color="auto" w:fill="FFFFFF"/>
        </w:rPr>
      </w:pPr>
    </w:p>
    <w:p w14:paraId="0544980A" w14:textId="77777777" w:rsidR="00F82CDC" w:rsidRPr="00BD6FEE" w:rsidRDefault="00F82CDC">
      <w:pPr>
        <w:rPr>
          <w:rFonts w:ascii="Times New Roman" w:hAnsi="Times New Roman"/>
        </w:rPr>
      </w:pPr>
    </w:p>
    <w:sectPr w:rsidR="00F82CDC" w:rsidRPr="00BD6FEE" w:rsidSect="00BD6FEE">
      <w:headerReference w:type="even" r:id="rId11"/>
      <w:headerReference w:type="default" r:id="rId12"/>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sus" w:date="2025-05-19T18:38:00Z" w:initials="A">
    <w:p w14:paraId="044220CB" w14:textId="77777777" w:rsidR="00BD6FEE" w:rsidRDefault="00BD6FEE" w:rsidP="00BD6FEE">
      <w:pPr>
        <w:pStyle w:val="CommentText"/>
      </w:pPr>
      <w:r>
        <w:rPr>
          <w:rStyle w:val="CommentReference"/>
        </w:rPr>
        <w:annotationRef/>
      </w:r>
      <w:r>
        <w:t>Please reformat the table. See the journal’s template.</w:t>
      </w:r>
    </w:p>
  </w:comment>
  <w:comment w:id="7" w:author="Asus" w:date="2025-05-19T18:53:00Z" w:initials="A">
    <w:p w14:paraId="77F0B0C2" w14:textId="77777777" w:rsidR="00BD6FEE" w:rsidRDefault="00BD6FEE" w:rsidP="00BD6FEE">
      <w:pPr>
        <w:pStyle w:val="CommentText"/>
      </w:pPr>
      <w:r>
        <w:rPr>
          <w:rStyle w:val="CommentReference"/>
        </w:rPr>
        <w:annotationRef/>
      </w:r>
      <w:r>
        <w:t>Please reformat the table. See the template of the journal</w:t>
      </w:r>
    </w:p>
  </w:comment>
  <w:comment w:id="8" w:author="Asus" w:date="2025-05-19T18:54:00Z" w:initials="A">
    <w:p w14:paraId="67B9F856" w14:textId="77777777" w:rsidR="00BD6FEE" w:rsidRDefault="00BD6FEE" w:rsidP="00BD6FEE">
      <w:pPr>
        <w:pStyle w:val="CommentText"/>
      </w:pPr>
      <w:r>
        <w:rPr>
          <w:rStyle w:val="CommentReference"/>
        </w:rPr>
        <w:annotationRef/>
      </w:r>
      <w:r>
        <w:t>Idem</w:t>
      </w:r>
    </w:p>
  </w:comment>
  <w:comment w:id="9" w:author="Asus" w:date="2025-05-19T18:57:00Z" w:initials="A">
    <w:p w14:paraId="6478F0CE" w14:textId="77777777" w:rsidR="00BD6FEE" w:rsidRDefault="00BD6FEE" w:rsidP="00BD6FEE">
      <w:pPr>
        <w:pStyle w:val="CommentText"/>
      </w:pPr>
      <w:r>
        <w:rPr>
          <w:rStyle w:val="CommentReference"/>
        </w:rPr>
        <w:annotationRef/>
      </w:r>
      <w:r>
        <w:t>Reformat the table</w:t>
      </w:r>
    </w:p>
  </w:comment>
  <w:comment w:id="11" w:author="Asus" w:date="2025-05-19T18:57:00Z" w:initials="A">
    <w:p w14:paraId="0EBAE874" w14:textId="77777777" w:rsidR="00BD6FEE" w:rsidRDefault="00BD6FEE" w:rsidP="00BD6FEE">
      <w:pPr>
        <w:pStyle w:val="CommentText"/>
      </w:pPr>
      <w:r>
        <w:rPr>
          <w:rStyle w:val="CommentReference"/>
        </w:rPr>
        <w:annotationRef/>
      </w:r>
      <w:r>
        <w:t>Idem</w:t>
      </w:r>
    </w:p>
  </w:comment>
  <w:comment w:id="12" w:author="Asus" w:date="2025-05-19T18:58:00Z" w:initials="A">
    <w:p w14:paraId="337466E9" w14:textId="77777777" w:rsidR="00BD6FEE" w:rsidRDefault="00BD6FEE" w:rsidP="00BD6FEE">
      <w:pPr>
        <w:pStyle w:val="CommentText"/>
      </w:pPr>
      <w:r>
        <w:rPr>
          <w:rStyle w:val="CommentReference"/>
        </w:rPr>
        <w:annotationRef/>
      </w:r>
      <w:r>
        <w:t>Idem</w:t>
      </w:r>
    </w:p>
  </w:comment>
  <w:comment w:id="13" w:author="Asus" w:date="2025-05-19T18:58:00Z" w:initials="A">
    <w:p w14:paraId="139CB809" w14:textId="77777777" w:rsidR="00BD6FEE" w:rsidRDefault="00BD6FEE" w:rsidP="00BD6FEE">
      <w:pPr>
        <w:pStyle w:val="CommentText"/>
      </w:pPr>
      <w:r>
        <w:rPr>
          <w:rStyle w:val="CommentReference"/>
        </w:rPr>
        <w:annotationRef/>
      </w:r>
      <w:r>
        <w:t>Reformat the table</w:t>
      </w:r>
    </w:p>
  </w:comment>
  <w:comment w:id="14" w:author="Asus" w:date="2025-05-19T19:04:00Z" w:initials="A">
    <w:p w14:paraId="7E4CFE5E" w14:textId="77777777" w:rsidR="00BD6FEE" w:rsidRDefault="00BD6FEE" w:rsidP="00BD6FE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4220CB" w15:done="0"/>
  <w15:commentEx w15:paraId="77F0B0C2" w15:done="0"/>
  <w15:commentEx w15:paraId="67B9F856" w15:done="0"/>
  <w15:commentEx w15:paraId="6478F0CE" w15:done="0"/>
  <w15:commentEx w15:paraId="0EBAE874" w15:done="0"/>
  <w15:commentEx w15:paraId="337466E9" w15:done="0"/>
  <w15:commentEx w15:paraId="139CB809" w15:done="0"/>
  <w15:commentEx w15:paraId="7E4CFE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4B2E9" w16cex:dateUtc="2025-05-19T11:38:00Z"/>
  <w16cex:commentExtensible w16cex:durableId="21837E82" w16cex:dateUtc="2025-05-19T11:53:00Z"/>
  <w16cex:commentExtensible w16cex:durableId="0FAB0025" w16cex:dateUtc="2025-05-19T11:54:00Z"/>
  <w16cex:commentExtensible w16cex:durableId="2E20E977" w16cex:dateUtc="2025-05-19T11:57:00Z"/>
  <w16cex:commentExtensible w16cex:durableId="3A333767" w16cex:dateUtc="2025-05-19T11:57:00Z"/>
  <w16cex:commentExtensible w16cex:durableId="28C2DFCF" w16cex:dateUtc="2025-05-19T11:58:00Z"/>
  <w16cex:commentExtensible w16cex:durableId="0C3EF174" w16cex:dateUtc="2025-05-19T11:58:00Z"/>
  <w16cex:commentExtensible w16cex:durableId="39514018" w16cex:dateUtc="2025-05-19T1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4220CB" w16cid:durableId="04A4B2E9"/>
  <w16cid:commentId w16cid:paraId="77F0B0C2" w16cid:durableId="21837E82"/>
  <w16cid:commentId w16cid:paraId="67B9F856" w16cid:durableId="0FAB0025"/>
  <w16cid:commentId w16cid:paraId="6478F0CE" w16cid:durableId="2E20E977"/>
  <w16cid:commentId w16cid:paraId="0EBAE874" w16cid:durableId="3A333767"/>
  <w16cid:commentId w16cid:paraId="337466E9" w16cid:durableId="28C2DFCF"/>
  <w16cid:commentId w16cid:paraId="139CB809" w16cid:durableId="0C3EF174"/>
  <w16cid:commentId w16cid:paraId="7E4CFE5E" w16cid:durableId="395140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6240A997" w14:textId="77777777" w:rsidR="00000000" w:rsidRDefault="00000000" w:rsidP="00843E57">
        <w:pPr>
          <w:pStyle w:val="Footer"/>
          <w:tabs>
            <w:tab w:val="left" w:pos="1530"/>
          </w:tabs>
          <w:jc w:val="right"/>
        </w:pPr>
        <w:r>
          <w:fldChar w:fldCharType="begin"/>
        </w:r>
        <w:r>
          <w:instrText xml:space="preserve"> PAGE   \* MERGEFORMAT </w:instrText>
        </w:r>
        <w:r>
          <w:fldChar w:fldCharType="separate"/>
        </w:r>
        <w:r>
          <w:rPr>
            <w:noProof/>
          </w:rPr>
          <w:t>3</w:t>
        </w:r>
        <w:r>
          <w:rPr>
            <w:noProof/>
          </w:rPr>
          <w:fldChar w:fldCharType="end"/>
        </w:r>
      </w:p>
    </w:sdtContent>
  </w:sdt>
  <w:p w14:paraId="65B6FDD0" w14:textId="77777777" w:rsidR="00000000" w:rsidRPr="009368D6" w:rsidRDefault="00000000" w:rsidP="00D003BB">
    <w:pPr>
      <w:pStyle w:val="Footer"/>
      <w:jc w:val="right"/>
      <w:rPr>
        <w:rFonts w:asciiTheme="minorHAnsi" w:hAnsiTheme="minorHAnsi" w:cstheme="minorHAnsi"/>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A071" w14:textId="77777777" w:rsidR="00000000" w:rsidRDefault="00000000"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45C310C0" w14:textId="77777777" w:rsidR="00000000" w:rsidRPr="00D37D32" w:rsidRDefault="00000000" w:rsidP="00D003BB">
    <w:pPr>
      <w:pStyle w:val="Header"/>
      <w:tabs>
        <w:tab w:val="right" w:pos="8505"/>
      </w:tabs>
      <w:rPr>
        <w:rFonts w:ascii="Calibri" w:hAnsi="Calibri" w:cs="Calibri"/>
      </w:rPr>
    </w:pPr>
    <w:r>
      <w:rPr>
        <w:noProof/>
      </w:rPr>
      <mc:AlternateContent>
        <mc:Choice Requires="wps">
          <w:drawing>
            <wp:anchor distT="4294967294" distB="4294967294" distL="114300" distR="114300" simplePos="0" relativeHeight="251659264" behindDoc="0" locked="0" layoutInCell="1" allowOverlap="1" wp14:anchorId="558064B7" wp14:editId="39A4AD94">
              <wp:simplePos x="0" y="0"/>
              <wp:positionH relativeFrom="column">
                <wp:posOffset>36195</wp:posOffset>
              </wp:positionH>
              <wp:positionV relativeFrom="paragraph">
                <wp:posOffset>40004</wp:posOffset>
              </wp:positionV>
              <wp:extent cx="5380990" cy="0"/>
              <wp:effectExtent l="0" t="0" r="0"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147B1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0E1AE" w14:textId="77777777" w:rsidR="00000000" w:rsidRPr="00673E74" w:rsidRDefault="00000000"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BF5B" w14:textId="77777777" w:rsidR="00000000" w:rsidRDefault="00000000" w:rsidP="00AB173F">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w:t>
    </w:r>
    <w:r>
      <w:rPr>
        <w:rFonts w:ascii="Garamond" w:hAnsi="Garamond"/>
        <w:sz w:val="24"/>
        <w:szCs w:val="24"/>
      </w:rPr>
      <w:t>4</w:t>
    </w:r>
    <w:r w:rsidRPr="00594560">
      <w:rPr>
        <w:rFonts w:ascii="Garamond" w:hAnsi="Garamond"/>
        <w:sz w:val="24"/>
        <w:szCs w:val="24"/>
        <w:lang w:val="id-ID"/>
      </w:rPr>
      <w:t>, Vol.</w:t>
    </w:r>
    <w:r>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p>
  <w:p w14:paraId="4180D52F" w14:textId="77777777" w:rsidR="00000000" w:rsidRPr="00594560" w:rsidRDefault="00000000" w:rsidP="00594560">
    <w:pPr>
      <w:pStyle w:val="Header"/>
      <w:tabs>
        <w:tab w:val="right" w:pos="8505"/>
      </w:tabs>
      <w:rPr>
        <w:rFonts w:ascii="Calibri" w:hAnsi="Calibri" w:cs="Calibri"/>
        <w:lang w:val="id-ID"/>
      </w:rPr>
    </w:pPr>
    <w:r>
      <w:rPr>
        <w:noProof/>
      </w:rPr>
      <mc:AlternateContent>
        <mc:Choice Requires="wps">
          <w:drawing>
            <wp:anchor distT="4294967294" distB="4294967294" distL="114300" distR="114300" simplePos="0" relativeHeight="251659264" behindDoc="0" locked="0" layoutInCell="1" allowOverlap="1" wp14:anchorId="494CC550" wp14:editId="213A6F9F">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80EBE0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853"/>
    <w:multiLevelType w:val="hybridMultilevel"/>
    <w:tmpl w:val="5124657C"/>
    <w:lvl w:ilvl="0" w:tplc="B606B1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2BE0A90"/>
    <w:multiLevelType w:val="multilevel"/>
    <w:tmpl w:val="C73E0D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E24AD6"/>
    <w:multiLevelType w:val="hybridMultilevel"/>
    <w:tmpl w:val="B9C8A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294997">
    <w:abstractNumId w:val="7"/>
  </w:num>
  <w:num w:numId="2" w16cid:durableId="1902903862">
    <w:abstractNumId w:val="4"/>
  </w:num>
  <w:num w:numId="3" w16cid:durableId="1204619">
    <w:abstractNumId w:val="8"/>
  </w:num>
  <w:num w:numId="4" w16cid:durableId="1062095468">
    <w:abstractNumId w:val="12"/>
  </w:num>
  <w:num w:numId="5" w16cid:durableId="1361319134">
    <w:abstractNumId w:val="1"/>
  </w:num>
  <w:num w:numId="6" w16cid:durableId="132454622">
    <w:abstractNumId w:val="9"/>
  </w:num>
  <w:num w:numId="7" w16cid:durableId="1058238280">
    <w:abstractNumId w:val="11"/>
  </w:num>
  <w:num w:numId="8" w16cid:durableId="1285967679">
    <w:abstractNumId w:val="3"/>
  </w:num>
  <w:num w:numId="9" w16cid:durableId="1785729701">
    <w:abstractNumId w:val="13"/>
  </w:num>
  <w:num w:numId="10" w16cid:durableId="797139768">
    <w:abstractNumId w:val="10"/>
  </w:num>
  <w:num w:numId="11" w16cid:durableId="224339110">
    <w:abstractNumId w:val="5"/>
  </w:num>
  <w:num w:numId="12" w16cid:durableId="1063064642">
    <w:abstractNumId w:val="6"/>
  </w:num>
  <w:num w:numId="13" w16cid:durableId="364327981">
    <w:abstractNumId w:val="2"/>
  </w:num>
  <w:num w:numId="14" w16cid:durableId="3624836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EE"/>
    <w:rsid w:val="00173A4B"/>
    <w:rsid w:val="008601D6"/>
    <w:rsid w:val="00894A03"/>
    <w:rsid w:val="00BD6FEE"/>
    <w:rsid w:val="00C5200B"/>
    <w:rsid w:val="00F8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3CC39"/>
  <w15:chartTrackingRefBased/>
  <w15:docId w15:val="{84DE5A5C-5EE8-4748-887C-08F9E39B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FEE"/>
    <w:pPr>
      <w:spacing w:after="0" w:line="240" w:lineRule="auto"/>
    </w:pPr>
    <w:rPr>
      <w:rFonts w:ascii="Arial" w:hAnsi="Arial" w:cs="Times New Roman"/>
      <w:kern w:val="0"/>
      <w:lang w:val="id-ID"/>
      <w14:ligatures w14:val="none"/>
    </w:rPr>
  </w:style>
  <w:style w:type="paragraph" w:styleId="Heading1">
    <w:name w:val="heading 1"/>
    <w:basedOn w:val="Normal"/>
    <w:next w:val="Normal"/>
    <w:link w:val="Heading1Char"/>
    <w:qFormat/>
    <w:rsid w:val="00BD6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D6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D6F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nhideWhenUsed/>
    <w:qFormat/>
    <w:rsid w:val="00BD6F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BD6F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BD6F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BD6F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BD6F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BD6F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D6F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D6F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D6F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D6FEE"/>
    <w:rPr>
      <w:rFonts w:eastAsiaTheme="majorEastAsia" w:cstheme="majorBidi"/>
      <w:i/>
      <w:iCs/>
      <w:color w:val="2F5496" w:themeColor="accent1" w:themeShade="BF"/>
      <w:sz w:val="24"/>
    </w:rPr>
  </w:style>
  <w:style w:type="character" w:customStyle="1" w:styleId="Heading5Char">
    <w:name w:val="Heading 5 Char"/>
    <w:basedOn w:val="DefaultParagraphFont"/>
    <w:link w:val="Heading5"/>
    <w:rsid w:val="00BD6FEE"/>
    <w:rPr>
      <w:rFonts w:eastAsiaTheme="majorEastAsia" w:cstheme="majorBidi"/>
      <w:color w:val="2F5496" w:themeColor="accent1" w:themeShade="BF"/>
      <w:sz w:val="24"/>
    </w:rPr>
  </w:style>
  <w:style w:type="character" w:customStyle="1" w:styleId="Heading6Char">
    <w:name w:val="Heading 6 Char"/>
    <w:basedOn w:val="DefaultParagraphFont"/>
    <w:link w:val="Heading6"/>
    <w:rsid w:val="00BD6FEE"/>
    <w:rPr>
      <w:rFonts w:eastAsiaTheme="majorEastAsia" w:cstheme="majorBidi"/>
      <w:i/>
      <w:iCs/>
      <w:color w:val="595959" w:themeColor="text1" w:themeTint="A6"/>
      <w:sz w:val="24"/>
    </w:rPr>
  </w:style>
  <w:style w:type="character" w:customStyle="1" w:styleId="Heading7Char">
    <w:name w:val="Heading 7 Char"/>
    <w:basedOn w:val="DefaultParagraphFont"/>
    <w:link w:val="Heading7"/>
    <w:rsid w:val="00BD6FEE"/>
    <w:rPr>
      <w:rFonts w:eastAsiaTheme="majorEastAsia" w:cstheme="majorBidi"/>
      <w:color w:val="595959" w:themeColor="text1" w:themeTint="A6"/>
      <w:sz w:val="24"/>
    </w:rPr>
  </w:style>
  <w:style w:type="character" w:customStyle="1" w:styleId="Heading8Char">
    <w:name w:val="Heading 8 Char"/>
    <w:basedOn w:val="DefaultParagraphFont"/>
    <w:link w:val="Heading8"/>
    <w:rsid w:val="00BD6FEE"/>
    <w:rPr>
      <w:rFonts w:eastAsiaTheme="majorEastAsia" w:cstheme="majorBidi"/>
      <w:i/>
      <w:iCs/>
      <w:color w:val="272727" w:themeColor="text1" w:themeTint="D8"/>
      <w:sz w:val="24"/>
    </w:rPr>
  </w:style>
  <w:style w:type="character" w:customStyle="1" w:styleId="Heading9Char">
    <w:name w:val="Heading 9 Char"/>
    <w:basedOn w:val="DefaultParagraphFont"/>
    <w:link w:val="Heading9"/>
    <w:rsid w:val="00BD6FE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BD6F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6FEE"/>
    <w:rPr>
      <w:rFonts w:ascii="Times New Roman" w:hAnsi="Times New Roman"/>
      <w:i/>
      <w:iCs/>
      <w:color w:val="404040" w:themeColor="text1" w:themeTint="BF"/>
      <w:sz w:val="24"/>
    </w:rPr>
  </w:style>
  <w:style w:type="paragraph" w:styleId="ListParagraph">
    <w:name w:val="List Paragraph"/>
    <w:basedOn w:val="Normal"/>
    <w:link w:val="ListParagraphChar"/>
    <w:uiPriority w:val="34"/>
    <w:qFormat/>
    <w:rsid w:val="00BD6FEE"/>
    <w:pPr>
      <w:ind w:left="720"/>
      <w:contextualSpacing/>
    </w:pPr>
  </w:style>
  <w:style w:type="character" w:styleId="IntenseEmphasis">
    <w:name w:val="Intense Emphasis"/>
    <w:basedOn w:val="DefaultParagraphFont"/>
    <w:uiPriority w:val="21"/>
    <w:qFormat/>
    <w:rsid w:val="00BD6FEE"/>
    <w:rPr>
      <w:i/>
      <w:iCs/>
      <w:color w:val="2F5496" w:themeColor="accent1" w:themeShade="BF"/>
    </w:rPr>
  </w:style>
  <w:style w:type="paragraph" w:styleId="IntenseQuote">
    <w:name w:val="Intense Quote"/>
    <w:basedOn w:val="Normal"/>
    <w:next w:val="Normal"/>
    <w:link w:val="IntenseQuoteChar"/>
    <w:uiPriority w:val="30"/>
    <w:qFormat/>
    <w:rsid w:val="00BD6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E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BD6FEE"/>
    <w:rPr>
      <w:b/>
      <w:bCs/>
      <w:smallCaps/>
      <w:color w:val="2F5496" w:themeColor="accent1" w:themeShade="BF"/>
      <w:spacing w:val="5"/>
    </w:rPr>
  </w:style>
  <w:style w:type="paragraph" w:customStyle="1" w:styleId="Default">
    <w:name w:val="Default"/>
    <w:rsid w:val="00BD6FEE"/>
    <w:pPr>
      <w:autoSpaceDE w:val="0"/>
      <w:autoSpaceDN w:val="0"/>
      <w:adjustRightInd w:val="0"/>
      <w:spacing w:after="0" w:line="240" w:lineRule="auto"/>
    </w:pPr>
    <w:rPr>
      <w:rFonts w:ascii="Arial" w:eastAsia="Calibri" w:hAnsi="Arial" w:cs="Arial"/>
      <w:color w:val="000000"/>
      <w:kern w:val="0"/>
      <w:sz w:val="24"/>
      <w:szCs w:val="24"/>
      <w:lang w:val="id-ID"/>
      <w14:ligatures w14:val="none"/>
    </w:rPr>
  </w:style>
  <w:style w:type="paragraph" w:customStyle="1" w:styleId="yiv1632080103msonormal">
    <w:name w:val="yiv1632080103msonormal"/>
    <w:basedOn w:val="Normal"/>
    <w:rsid w:val="00BD6FEE"/>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D6FEE"/>
  </w:style>
  <w:style w:type="paragraph" w:styleId="TOC1">
    <w:name w:val="toc 1"/>
    <w:basedOn w:val="Normal"/>
    <w:next w:val="Normal"/>
    <w:uiPriority w:val="39"/>
    <w:rsid w:val="00BD6FEE"/>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D6FEE"/>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D6FEE"/>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BD6FEE"/>
    <w:rPr>
      <w:rFonts w:ascii="Arial" w:eastAsia="Times New Roman" w:hAnsi="Arial" w:cs="Times New Roman"/>
      <w:kern w:val="0"/>
      <w:szCs w:val="20"/>
      <w14:ligatures w14:val="none"/>
    </w:rPr>
  </w:style>
  <w:style w:type="paragraph" w:styleId="Footer">
    <w:name w:val="footer"/>
    <w:basedOn w:val="Normal"/>
    <w:link w:val="FooterChar"/>
    <w:uiPriority w:val="99"/>
    <w:rsid w:val="00BD6FEE"/>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BD6FEE"/>
    <w:rPr>
      <w:rFonts w:ascii="Arial" w:eastAsia="Times New Roman" w:hAnsi="Arial" w:cs="Times New Roman"/>
      <w:kern w:val="0"/>
      <w:szCs w:val="20"/>
      <w14:ligatures w14:val="none"/>
    </w:rPr>
  </w:style>
  <w:style w:type="character" w:styleId="PageNumber">
    <w:name w:val="page number"/>
    <w:basedOn w:val="DefaultParagraphFont"/>
    <w:uiPriority w:val="99"/>
    <w:rsid w:val="00BD6FEE"/>
  </w:style>
  <w:style w:type="paragraph" w:styleId="BodyText">
    <w:name w:val="Body Text"/>
    <w:basedOn w:val="Normal"/>
    <w:link w:val="BodyTextChar"/>
    <w:rsid w:val="00BD6FEE"/>
    <w:pPr>
      <w:spacing w:line="360" w:lineRule="auto"/>
      <w:jc w:val="both"/>
    </w:pPr>
    <w:rPr>
      <w:rFonts w:eastAsia="Times New Roman"/>
      <w:sz w:val="24"/>
      <w:szCs w:val="20"/>
      <w:lang w:val="en-US"/>
    </w:rPr>
  </w:style>
  <w:style w:type="character" w:customStyle="1" w:styleId="BodyTextChar">
    <w:name w:val="Body Text Char"/>
    <w:basedOn w:val="DefaultParagraphFont"/>
    <w:link w:val="BodyText"/>
    <w:rsid w:val="00BD6FEE"/>
    <w:rPr>
      <w:rFonts w:ascii="Arial" w:eastAsia="Times New Roman" w:hAnsi="Arial" w:cs="Times New Roman"/>
      <w:kern w:val="0"/>
      <w:sz w:val="24"/>
      <w:szCs w:val="20"/>
      <w14:ligatures w14:val="none"/>
    </w:rPr>
  </w:style>
  <w:style w:type="paragraph" w:styleId="BodyTextIndent">
    <w:name w:val="Body Text Indent"/>
    <w:basedOn w:val="Normal"/>
    <w:link w:val="BodyTextIndentChar"/>
    <w:rsid w:val="00BD6FEE"/>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basedOn w:val="DefaultParagraphFont"/>
    <w:link w:val="BodyTextIndent"/>
    <w:rsid w:val="00BD6FEE"/>
    <w:rPr>
      <w:rFonts w:ascii="Arial" w:eastAsia="Times New Roman" w:hAnsi="Arial" w:cs="Times New Roman"/>
      <w:kern w:val="0"/>
      <w:sz w:val="24"/>
      <w:szCs w:val="20"/>
      <w14:ligatures w14:val="none"/>
    </w:rPr>
  </w:style>
  <w:style w:type="paragraph" w:styleId="BodyText2">
    <w:name w:val="Body Text 2"/>
    <w:basedOn w:val="Normal"/>
    <w:link w:val="BodyText2Char"/>
    <w:rsid w:val="00BD6FEE"/>
    <w:pPr>
      <w:spacing w:line="360" w:lineRule="auto"/>
      <w:ind w:left="540" w:hanging="540"/>
      <w:jc w:val="both"/>
    </w:pPr>
    <w:rPr>
      <w:rFonts w:eastAsia="Times New Roman"/>
      <w:sz w:val="24"/>
      <w:szCs w:val="20"/>
      <w:lang w:val="en-US"/>
    </w:rPr>
  </w:style>
  <w:style w:type="character" w:customStyle="1" w:styleId="BodyText2Char">
    <w:name w:val="Body Text 2 Char"/>
    <w:basedOn w:val="DefaultParagraphFont"/>
    <w:link w:val="BodyText2"/>
    <w:rsid w:val="00BD6FEE"/>
    <w:rPr>
      <w:rFonts w:ascii="Arial" w:eastAsia="Times New Roman" w:hAnsi="Arial" w:cs="Times New Roman"/>
      <w:kern w:val="0"/>
      <w:sz w:val="24"/>
      <w:szCs w:val="20"/>
      <w14:ligatures w14:val="none"/>
    </w:rPr>
  </w:style>
  <w:style w:type="paragraph" w:styleId="BodyText3">
    <w:name w:val="Body Text 3"/>
    <w:basedOn w:val="Normal"/>
    <w:link w:val="BodyText3Char"/>
    <w:rsid w:val="00BD6FEE"/>
    <w:pPr>
      <w:spacing w:line="360" w:lineRule="auto"/>
      <w:jc w:val="both"/>
    </w:pPr>
    <w:rPr>
      <w:rFonts w:eastAsia="Times New Roman"/>
      <w:sz w:val="24"/>
      <w:szCs w:val="20"/>
      <w:lang w:val="en-US"/>
    </w:rPr>
  </w:style>
  <w:style w:type="character" w:customStyle="1" w:styleId="BodyText3Char">
    <w:name w:val="Body Text 3 Char"/>
    <w:basedOn w:val="DefaultParagraphFont"/>
    <w:link w:val="BodyText3"/>
    <w:rsid w:val="00BD6FEE"/>
    <w:rPr>
      <w:rFonts w:ascii="Arial" w:eastAsia="Times New Roman" w:hAnsi="Arial" w:cs="Times New Roman"/>
      <w:kern w:val="0"/>
      <w:sz w:val="24"/>
      <w:szCs w:val="20"/>
      <w14:ligatures w14:val="none"/>
    </w:rPr>
  </w:style>
  <w:style w:type="paragraph" w:styleId="BodyTextIndent2">
    <w:name w:val="Body Text Indent 2"/>
    <w:basedOn w:val="Normal"/>
    <w:link w:val="BodyTextIndent2Char"/>
    <w:rsid w:val="00BD6FEE"/>
    <w:pPr>
      <w:spacing w:line="360" w:lineRule="auto"/>
      <w:ind w:left="720"/>
      <w:jc w:val="both"/>
    </w:pPr>
    <w:rPr>
      <w:rFonts w:eastAsia="Times New Roman"/>
      <w:sz w:val="24"/>
      <w:szCs w:val="20"/>
      <w:lang w:val="en-US"/>
    </w:rPr>
  </w:style>
  <w:style w:type="character" w:customStyle="1" w:styleId="BodyTextIndent2Char">
    <w:name w:val="Body Text Indent 2 Char"/>
    <w:basedOn w:val="DefaultParagraphFont"/>
    <w:link w:val="BodyTextIndent2"/>
    <w:rsid w:val="00BD6FEE"/>
    <w:rPr>
      <w:rFonts w:ascii="Arial" w:eastAsia="Times New Roman" w:hAnsi="Arial" w:cs="Times New Roman"/>
      <w:kern w:val="0"/>
      <w:sz w:val="24"/>
      <w:szCs w:val="20"/>
      <w14:ligatures w14:val="none"/>
    </w:rPr>
  </w:style>
  <w:style w:type="paragraph" w:styleId="BodyTextIndent3">
    <w:name w:val="Body Text Indent 3"/>
    <w:basedOn w:val="Normal"/>
    <w:link w:val="BodyTextIndent3Char"/>
    <w:rsid w:val="00BD6FEE"/>
    <w:pPr>
      <w:spacing w:line="360" w:lineRule="auto"/>
      <w:ind w:left="450" w:hanging="450"/>
      <w:jc w:val="both"/>
    </w:pPr>
    <w:rPr>
      <w:rFonts w:eastAsia="Times New Roman"/>
      <w:sz w:val="24"/>
      <w:szCs w:val="20"/>
      <w:lang w:val="en-US"/>
    </w:rPr>
  </w:style>
  <w:style w:type="character" w:customStyle="1" w:styleId="BodyTextIndent3Char">
    <w:name w:val="Body Text Indent 3 Char"/>
    <w:basedOn w:val="DefaultParagraphFont"/>
    <w:link w:val="BodyTextIndent3"/>
    <w:rsid w:val="00BD6FEE"/>
    <w:rPr>
      <w:rFonts w:ascii="Arial" w:eastAsia="Times New Roman" w:hAnsi="Arial" w:cs="Times New Roman"/>
      <w:kern w:val="0"/>
      <w:sz w:val="24"/>
      <w:szCs w:val="20"/>
      <w14:ligatures w14:val="none"/>
    </w:rPr>
  </w:style>
  <w:style w:type="character" w:styleId="Hyperlink">
    <w:name w:val="Hyperlink"/>
    <w:uiPriority w:val="99"/>
    <w:rsid w:val="00BD6FEE"/>
    <w:rPr>
      <w:color w:val="0000FF"/>
      <w:u w:val="single"/>
    </w:rPr>
  </w:style>
  <w:style w:type="character" w:styleId="FollowedHyperlink">
    <w:name w:val="FollowedHyperlink"/>
    <w:basedOn w:val="DefaultParagraphFont"/>
    <w:uiPriority w:val="99"/>
    <w:semiHidden/>
    <w:unhideWhenUsed/>
    <w:rsid w:val="00BD6FEE"/>
    <w:rPr>
      <w:color w:val="954F72" w:themeColor="followedHyperlink"/>
      <w:u w:val="single"/>
    </w:rPr>
  </w:style>
  <w:style w:type="paragraph" w:styleId="NormalWeb">
    <w:name w:val="Normal (Web)"/>
    <w:basedOn w:val="Normal"/>
    <w:uiPriority w:val="99"/>
    <w:unhideWhenUsed/>
    <w:rsid w:val="00BD6FEE"/>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D6FEE"/>
    <w:rPr>
      <w:rFonts w:ascii="Tahoma" w:hAnsi="Tahoma" w:cs="Tahoma"/>
      <w:sz w:val="16"/>
      <w:szCs w:val="16"/>
    </w:rPr>
  </w:style>
  <w:style w:type="character" w:customStyle="1" w:styleId="BalloonTextChar">
    <w:name w:val="Balloon Text Char"/>
    <w:basedOn w:val="DefaultParagraphFont"/>
    <w:link w:val="BalloonText"/>
    <w:rsid w:val="00BD6FEE"/>
    <w:rPr>
      <w:rFonts w:ascii="Tahoma" w:hAnsi="Tahoma" w:cs="Tahoma"/>
      <w:kern w:val="0"/>
      <w:sz w:val="16"/>
      <w:szCs w:val="16"/>
      <w:lang w:val="id-ID"/>
      <w14:ligatures w14:val="none"/>
    </w:rPr>
  </w:style>
  <w:style w:type="table" w:styleId="TableGrid">
    <w:name w:val="Table Grid"/>
    <w:basedOn w:val="TableNormal"/>
    <w:uiPriority w:val="59"/>
    <w:rsid w:val="00BD6FEE"/>
    <w:pPr>
      <w:spacing w:after="0" w:line="240" w:lineRule="auto"/>
    </w:pPr>
    <w:rPr>
      <w:rFonts w:ascii="Calibri" w:eastAsia="Calibri" w:hAnsi="Calibri" w:cs="Times New Roman"/>
      <w:kern w:val="0"/>
      <w:sz w:val="20"/>
      <w:szCs w:val="20"/>
      <w:lang w:val="id-ID" w:eastAsia="id-ID"/>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D6FEE"/>
    <w:pPr>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rsid w:val="00BD6FEE"/>
    <w:rPr>
      <w:rFonts w:ascii="Calibri" w:eastAsia="Times New Roman" w:hAnsi="Calibri" w:cs="Times New Roman"/>
      <w:kern w:val="0"/>
      <w14:ligatures w14:val="none"/>
    </w:rPr>
  </w:style>
  <w:style w:type="paragraph" w:styleId="TOCHeading">
    <w:name w:val="TOC Heading"/>
    <w:basedOn w:val="Heading1"/>
    <w:next w:val="Normal"/>
    <w:uiPriority w:val="39"/>
    <w:unhideWhenUsed/>
    <w:qFormat/>
    <w:rsid w:val="00BD6FEE"/>
    <w:pPr>
      <w:spacing w:before="240" w:after="0" w:line="259" w:lineRule="auto"/>
      <w:outlineLvl w:val="9"/>
    </w:pPr>
    <w:rPr>
      <w:sz w:val="32"/>
      <w:szCs w:val="32"/>
    </w:rPr>
  </w:style>
  <w:style w:type="paragraph" w:customStyle="1" w:styleId="E-JOURNALTitleEnglish">
    <w:name w:val="E-JOURNAL_Title English"/>
    <w:basedOn w:val="Normal"/>
    <w:qFormat/>
    <w:rsid w:val="00BD6FEE"/>
    <w:pPr>
      <w:jc w:val="center"/>
    </w:pPr>
    <w:rPr>
      <w:rFonts w:ascii="Times New Roman" w:eastAsia="Times New Roman" w:hAnsi="Times New Roman"/>
      <w:b/>
      <w:i/>
      <w:noProof/>
      <w:szCs w:val="24"/>
    </w:rPr>
  </w:style>
  <w:style w:type="paragraph" w:customStyle="1" w:styleId="E-JOURNALAuthor">
    <w:name w:val="E-JOURNAL_Author"/>
    <w:basedOn w:val="Normal"/>
    <w:qFormat/>
    <w:rsid w:val="00BD6FEE"/>
    <w:pPr>
      <w:jc w:val="center"/>
    </w:pPr>
    <w:rPr>
      <w:rFonts w:ascii="Times New Roman" w:eastAsia="Times New Roman" w:hAnsi="Times New Roman"/>
    </w:rPr>
  </w:style>
  <w:style w:type="paragraph" w:customStyle="1" w:styleId="E-JOURNALAbstrakTitle">
    <w:name w:val="E-JOURNAL_AbstrakTitle"/>
    <w:basedOn w:val="Normal"/>
    <w:qFormat/>
    <w:rsid w:val="00BD6FEE"/>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BD6FEE"/>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BD6FEE"/>
    <w:pPr>
      <w:jc w:val="both"/>
    </w:pPr>
    <w:rPr>
      <w:b w:val="0"/>
    </w:rPr>
  </w:style>
  <w:style w:type="paragraph" w:customStyle="1" w:styleId="E-JOURNALAbstractBodyEnglish">
    <w:name w:val="E-JOURNAL_AbstractBodyEnglish"/>
    <w:basedOn w:val="Normal"/>
    <w:qFormat/>
    <w:rsid w:val="00BD6FEE"/>
    <w:pPr>
      <w:ind w:firstLine="567"/>
      <w:jc w:val="both"/>
    </w:pPr>
    <w:rPr>
      <w:rFonts w:ascii="Times New Roman" w:eastAsia="Times New Roman" w:hAnsi="Times New Roman"/>
      <w:i/>
    </w:rPr>
  </w:style>
  <w:style w:type="paragraph" w:customStyle="1" w:styleId="E-JOURNALHeading1">
    <w:name w:val="E-JOURNAL_Heading 1"/>
    <w:basedOn w:val="Normal"/>
    <w:qFormat/>
    <w:rsid w:val="00BD6FEE"/>
    <w:pPr>
      <w:spacing w:before="120" w:after="120"/>
    </w:pPr>
    <w:rPr>
      <w:rFonts w:ascii="Times New Roman" w:eastAsia="Times New Roman" w:hAnsi="Times New Roman"/>
      <w:b/>
      <w:lang w:val="en-US"/>
    </w:rPr>
  </w:style>
  <w:style w:type="paragraph" w:customStyle="1" w:styleId="E-JOURNALBody">
    <w:name w:val="E-JOURNAL_Body"/>
    <w:basedOn w:val="Normal"/>
    <w:qFormat/>
    <w:rsid w:val="00BD6FEE"/>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BD6FEE"/>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BD6FEE"/>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BD6FEE"/>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BD6FEE"/>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BD6FEE"/>
    <w:pPr>
      <w:spacing w:before="240" w:after="240"/>
      <w:ind w:firstLine="0"/>
    </w:pPr>
  </w:style>
  <w:style w:type="paragraph" w:customStyle="1" w:styleId="StyleE-JournalKeywordsNotItalic">
    <w:name w:val="Style E-Journal_Keywords + Not Italic"/>
    <w:basedOn w:val="E-JOURNALAbstrakKeywords"/>
    <w:rsid w:val="00BD6FEE"/>
    <w:pPr>
      <w:spacing w:before="120" w:after="120"/>
    </w:pPr>
    <w:rPr>
      <w:i w:val="0"/>
    </w:rPr>
  </w:style>
  <w:style w:type="paragraph" w:customStyle="1" w:styleId="E-JOURNALTitleAbstractEnglish">
    <w:name w:val="E-JOURNAL_TitleAbstractEnglish"/>
    <w:basedOn w:val="Normal"/>
    <w:autoRedefine/>
    <w:rsid w:val="00BD6FEE"/>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BD6FEE"/>
    <w:rPr>
      <w:szCs w:val="22"/>
    </w:rPr>
  </w:style>
  <w:style w:type="character" w:styleId="CommentReference">
    <w:name w:val="annotation reference"/>
    <w:basedOn w:val="DefaultParagraphFont"/>
    <w:uiPriority w:val="99"/>
    <w:rsid w:val="00BD6FEE"/>
    <w:rPr>
      <w:rFonts w:cs="Times New Roman"/>
      <w:sz w:val="16"/>
      <w:szCs w:val="16"/>
    </w:rPr>
  </w:style>
  <w:style w:type="paragraph" w:styleId="CommentText">
    <w:name w:val="annotation text"/>
    <w:basedOn w:val="Normal"/>
    <w:link w:val="CommentTextChar"/>
    <w:uiPriority w:val="99"/>
    <w:rsid w:val="00BD6FEE"/>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BD6FEE"/>
    <w:rPr>
      <w:rFonts w:ascii="Times New Roman" w:eastAsia="Times New Roman" w:hAnsi="Times New Roman" w:cs="Times New Roman"/>
      <w:kern w:val="0"/>
      <w:sz w:val="20"/>
      <w:szCs w:val="20"/>
      <w14:ligatures w14:val="none"/>
    </w:rPr>
  </w:style>
  <w:style w:type="character" w:customStyle="1" w:styleId="hps">
    <w:name w:val="hps"/>
    <w:basedOn w:val="DefaultParagraphFont"/>
    <w:rsid w:val="00BD6FEE"/>
  </w:style>
  <w:style w:type="paragraph" w:styleId="CommentSubject">
    <w:name w:val="annotation subject"/>
    <w:basedOn w:val="CommentText"/>
    <w:next w:val="CommentText"/>
    <w:link w:val="CommentSubjectChar"/>
    <w:uiPriority w:val="99"/>
    <w:semiHidden/>
    <w:unhideWhenUsed/>
    <w:rsid w:val="00BD6FEE"/>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BD6FEE"/>
    <w:rPr>
      <w:rFonts w:ascii="Arial" w:eastAsia="Times New Roman" w:hAnsi="Arial" w:cs="Times New Roman"/>
      <w:b/>
      <w:bCs/>
      <w:kern w:val="0"/>
      <w:sz w:val="20"/>
      <w:szCs w:val="20"/>
      <w:lang w:val="id-ID"/>
      <w14:ligatures w14:val="none"/>
    </w:rPr>
  </w:style>
  <w:style w:type="character" w:customStyle="1" w:styleId="ListParagraphChar">
    <w:name w:val="List Paragraph Char"/>
    <w:link w:val="ListParagraph"/>
    <w:uiPriority w:val="34"/>
    <w:locked/>
    <w:rsid w:val="00BD6FEE"/>
    <w:rPr>
      <w:rFonts w:ascii="Times New Roman" w:hAnsi="Times New Roman"/>
      <w:sz w:val="24"/>
    </w:rPr>
  </w:style>
  <w:style w:type="table" w:styleId="LightShading">
    <w:name w:val="Light Shading"/>
    <w:basedOn w:val="TableNormal"/>
    <w:uiPriority w:val="60"/>
    <w:rsid w:val="00BD6FEE"/>
    <w:pPr>
      <w:spacing w:after="0" w:line="240" w:lineRule="auto"/>
    </w:pPr>
    <w:rPr>
      <w:rFonts w:ascii="Arial" w:hAnsi="Arial" w:cs="Times New Roman"/>
      <w:color w:val="000000" w:themeColor="text1" w:themeShade="BF"/>
      <w:kern w:val="0"/>
      <w:lang w:val="id-ID"/>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D6FEE"/>
    <w:rPr>
      <w:color w:val="605E5C"/>
      <w:shd w:val="clear" w:color="auto" w:fill="E1DFDD"/>
    </w:rPr>
  </w:style>
  <w:style w:type="paragraph" w:styleId="HTMLPreformatted">
    <w:name w:val="HTML Preformatted"/>
    <w:basedOn w:val="Normal"/>
    <w:link w:val="HTMLPreformattedChar"/>
    <w:uiPriority w:val="99"/>
    <w:semiHidden/>
    <w:unhideWhenUsed/>
    <w:rsid w:val="00BD6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D6FEE"/>
    <w:rPr>
      <w:rFonts w:ascii="Courier New" w:eastAsia="Times New Roman" w:hAnsi="Courier New" w:cs="Courier New"/>
      <w:kern w:val="0"/>
      <w:sz w:val="20"/>
      <w:szCs w:val="20"/>
      <w14:ligatures w14:val="none"/>
    </w:rPr>
  </w:style>
  <w:style w:type="character" w:customStyle="1" w:styleId="y2iqfc">
    <w:name w:val="y2iqfc"/>
    <w:basedOn w:val="DefaultParagraphFont"/>
    <w:rsid w:val="00BD6FEE"/>
  </w:style>
  <w:style w:type="paragraph" w:styleId="Revision">
    <w:name w:val="Revision"/>
    <w:hidden/>
    <w:uiPriority w:val="99"/>
    <w:semiHidden/>
    <w:rsid w:val="00BD6FEE"/>
    <w:pPr>
      <w:spacing w:after="0" w:line="240" w:lineRule="auto"/>
    </w:pPr>
    <w:rPr>
      <w:rFonts w:ascii="Arial" w:hAnsi="Arial" w:cs="Times New Roman"/>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eader" Target="header2.xml"/><Relationship Id="rId5" Type="http://schemas.openxmlformats.org/officeDocument/2006/relationships/header" Target="header1.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9771</Words>
  <Characters>55697</Characters>
  <Application>Microsoft Office Word</Application>
  <DocSecurity>0</DocSecurity>
  <Lines>464</Lines>
  <Paragraphs>130</Paragraphs>
  <ScaleCrop>false</ScaleCrop>
  <Company/>
  <LinksUpToDate>false</LinksUpToDate>
  <CharactersWithSpaces>65338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marcorius</dc:creator>
  <cp:keywords/>
  <dc:description/>
  <cp:lastModifiedBy>lenovo marcorius</cp:lastModifiedBy>
  <cp:revision>1</cp:revision>
  <dcterms:created xsi:type="dcterms:W3CDTF">2025-05-22T11:22:00Z</dcterms:created>
  <dcterms:modified xsi:type="dcterms:W3CDTF">2025-05-22T11:29:00Z</dcterms:modified>
</cp:coreProperties>
</file>