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91CFB" w14:textId="4A663640" w:rsidR="000F424B" w:rsidRPr="000F424B" w:rsidRDefault="000F424B" w:rsidP="000F424B">
      <w:pPr>
        <w:contextualSpacing/>
        <w:jc w:val="center"/>
        <w:rPr>
          <w:rFonts w:ascii="Times New Roman" w:hAnsi="Times New Roman"/>
          <w:b/>
          <w:bCs/>
          <w:sz w:val="24"/>
          <w:szCs w:val="24"/>
          <w:lang w:val="en-US"/>
        </w:rPr>
      </w:pPr>
      <w:r w:rsidRPr="000F424B">
        <w:rPr>
          <w:rFonts w:ascii="Times New Roman" w:hAnsi="Times New Roman"/>
          <w:b/>
          <w:bCs/>
          <w:sz w:val="24"/>
          <w:szCs w:val="24"/>
          <w:lang w:val="en-US"/>
        </w:rPr>
        <w:t>CULTIVATING THE ELEVENTH GRADES</w:t>
      </w:r>
      <w:r>
        <w:rPr>
          <w:rFonts w:ascii="Times New Roman" w:hAnsi="Times New Roman"/>
          <w:b/>
          <w:bCs/>
          <w:sz w:val="24"/>
          <w:szCs w:val="24"/>
          <w:lang w:val="en-US"/>
        </w:rPr>
        <w:t>’</w:t>
      </w:r>
      <w:r w:rsidRPr="000F424B">
        <w:rPr>
          <w:rFonts w:ascii="Times New Roman" w:hAnsi="Times New Roman"/>
          <w:b/>
          <w:bCs/>
          <w:sz w:val="24"/>
          <w:szCs w:val="24"/>
          <w:lang w:val="en-US"/>
        </w:rPr>
        <w:t xml:space="preserve"> SPEAKING ACHIEVEMENT BY </w:t>
      </w:r>
      <w:r>
        <w:rPr>
          <w:rFonts w:ascii="Times New Roman" w:hAnsi="Times New Roman"/>
          <w:b/>
          <w:bCs/>
          <w:sz w:val="24"/>
          <w:szCs w:val="24"/>
          <w:lang w:val="en-US"/>
        </w:rPr>
        <w:t xml:space="preserve">APPLYING </w:t>
      </w:r>
      <w:r w:rsidRPr="000F424B">
        <w:rPr>
          <w:rFonts w:ascii="Times New Roman" w:hAnsi="Times New Roman"/>
          <w:b/>
          <w:bCs/>
          <w:sz w:val="24"/>
          <w:szCs w:val="24"/>
          <w:lang w:val="en-US"/>
        </w:rPr>
        <w:t>GOGOMO STRATEGY</w:t>
      </w:r>
    </w:p>
    <w:p w14:paraId="53898AFD" w14:textId="77777777" w:rsidR="00D003BB" w:rsidRPr="00845AEE" w:rsidRDefault="00D003BB" w:rsidP="00D003BB">
      <w:pPr>
        <w:contextualSpacing/>
        <w:jc w:val="center"/>
        <w:rPr>
          <w:rFonts w:ascii="Times New Roman" w:hAnsi="Times New Roman"/>
          <w:b/>
          <w:sz w:val="24"/>
          <w:szCs w:val="24"/>
        </w:rPr>
      </w:pPr>
    </w:p>
    <w:p w14:paraId="63D080D6" w14:textId="6CB9ABE9" w:rsidR="000F424B" w:rsidRPr="000F424B" w:rsidRDefault="00D003BB" w:rsidP="000F424B">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0F424B" w:rsidRPr="000F424B">
        <w:rPr>
          <w:rFonts w:ascii="Times New Roman" w:hAnsi="Times New Roman"/>
          <w:lang w:val="en-US"/>
        </w:rPr>
        <w:t>Teaching speaking must provide the students with a constructive learning atmosphere by creating a meaningful practice. One of the strategies is using Give One Get One Move On (GOGOMO) strategy. GOGOMO is one of cooperative methods which allow the students to interact and practice speaking with their peers. This strategy provides the students with opportunity to share their ideas. This study aimed to: (1) find out whether or not there was any significant improvement in speaking achievement of the eleventh-grade students of SMA Negeri 10 Palembang by using GOGOMO strategy, and (2) to find out whether or not there was any significant difference in speaking achievement between the eleventh-grade students of SMA Negeri 10 Palembang who were taught by using GOGOMO strategy and those who were not. This study used quasi experimental design with 70 students as the sample selected by using purposive sampling. The data were collected by using speaking test. To verify the hypotheses, the obtained data were analyzed using Paired Sample T-Test and Independent Sample T-Test. The results indicated that GOGOMO strategy was significant to improve students’ speaking achievement of the eleventh-grade students of SMA Negeri 10 Palembang. In addition, there was a significant difference of the students’ speaking achievement of the eleventh-grade students of SMA Negeri 10 Palembang between those who were taught by using GOGOMO strategy and those who were not. The experimental group outperformed the control group in their speaking achievement. It might be caused GOGOMO strategy provided a space for the students to build interaction with their peers and practice their speaking.</w:t>
      </w:r>
    </w:p>
    <w:p w14:paraId="55CC6EF4" w14:textId="1C46FABF" w:rsidR="00D003BB" w:rsidRPr="000F424B" w:rsidRDefault="00D003BB" w:rsidP="000F424B">
      <w:pPr>
        <w:spacing w:before="240"/>
        <w:ind w:left="540" w:right="429"/>
        <w:jc w:val="both"/>
        <w:rPr>
          <w:rFonts w:ascii="Times New Roman" w:hAnsi="Times New Roman"/>
          <w:i/>
          <w:lang w:val="en-US"/>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0F424B" w:rsidRPr="000F424B">
        <w:rPr>
          <w:rFonts w:ascii="Times New Roman" w:hAnsi="Times New Roman"/>
          <w:i/>
          <w:lang w:val="en-US"/>
        </w:rPr>
        <w:t>Cultivating, Speaking Achievement, and GOGOMO Strategy.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29615D0"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6E923D42" w14:textId="77777777" w:rsidR="000F424B" w:rsidRPr="00196D6E" w:rsidRDefault="000F424B" w:rsidP="000F424B">
      <w:pPr>
        <w:tabs>
          <w:tab w:val="left" w:pos="8647"/>
        </w:tabs>
        <w:spacing w:before="240"/>
        <w:ind w:right="-45"/>
        <w:jc w:val="center"/>
        <w:rPr>
          <w:rFonts w:ascii="Times New Roman" w:hAnsi="Times New Roman"/>
          <w:b/>
          <w:lang w:val="sv-SE"/>
        </w:rPr>
      </w:pPr>
      <w:r w:rsidRPr="000F424B">
        <w:rPr>
          <w:rFonts w:ascii="Times New Roman" w:hAnsi="Times New Roman"/>
          <w:b/>
        </w:rPr>
        <w:t>MENINGKATKAN PRESTASI BERBICARA SISWA KELAS SEBELAS DENGAN MENGGUNAKAN STRATEGI GOGOMO</w:t>
      </w:r>
    </w:p>
    <w:p w14:paraId="64AD2AAE" w14:textId="3FEDD00C"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0F424B" w:rsidRPr="00196D6E">
        <w:rPr>
          <w:rFonts w:ascii="Times New Roman" w:hAnsi="Times New Roman"/>
          <w:lang w:val="sv-SE"/>
        </w:rPr>
        <w:t xml:space="preserve">Mengajar berbicara harus memberikan siswa suasana belajara yang konstruktif dengan menciptakan praktik yang bermakna. </w:t>
      </w:r>
      <w:r w:rsidR="000F424B" w:rsidRPr="000F424B">
        <w:rPr>
          <w:rFonts w:ascii="Times New Roman" w:hAnsi="Times New Roman"/>
          <w:lang w:val="en-US"/>
        </w:rPr>
        <w:t xml:space="preserve">Salah </w:t>
      </w:r>
      <w:proofErr w:type="spellStart"/>
      <w:r w:rsidR="000F424B" w:rsidRPr="000F424B">
        <w:rPr>
          <w:rFonts w:ascii="Times New Roman" w:hAnsi="Times New Roman"/>
          <w:lang w:val="en-US"/>
        </w:rPr>
        <w:t>satu</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strateginya</w:t>
      </w:r>
      <w:proofErr w:type="spellEnd"/>
      <w:r w:rsidR="000F424B" w:rsidRPr="000F424B">
        <w:rPr>
          <w:rFonts w:ascii="Times New Roman" w:hAnsi="Times New Roman"/>
          <w:lang w:val="en-US"/>
        </w:rPr>
        <w:t xml:space="preserve"> </w:t>
      </w:r>
      <w:proofErr w:type="spellStart"/>
      <w:r w:rsidR="000F424B" w:rsidRPr="000F424B">
        <w:rPr>
          <w:rFonts w:ascii="Times New Roman" w:hAnsi="Times New Roman"/>
          <w:lang w:val="en-US"/>
        </w:rPr>
        <w:t>adalah</w:t>
      </w:r>
      <w:proofErr w:type="spellEnd"/>
      <w:r w:rsidR="000F424B" w:rsidRPr="000F424B">
        <w:rPr>
          <w:rFonts w:ascii="Times New Roman" w:hAnsi="Times New Roman"/>
          <w:lang w:val="en-US"/>
        </w:rPr>
        <w:t xml:space="preserve"> dengan </w:t>
      </w:r>
      <w:proofErr w:type="spellStart"/>
      <w:r w:rsidR="000F424B" w:rsidRPr="000F424B">
        <w:rPr>
          <w:rFonts w:ascii="Times New Roman" w:hAnsi="Times New Roman"/>
          <w:lang w:val="en-US"/>
        </w:rPr>
        <w:t>menggunakan</w:t>
      </w:r>
      <w:proofErr w:type="spellEnd"/>
      <w:r w:rsidR="000F424B" w:rsidRPr="000F424B">
        <w:rPr>
          <w:rFonts w:ascii="Times New Roman" w:hAnsi="Times New Roman"/>
          <w:lang w:val="en-US"/>
        </w:rPr>
        <w:t xml:space="preserve"> strategi Give One Get One Move On (GOGOMO). </w:t>
      </w:r>
      <w:r w:rsidR="000F424B" w:rsidRPr="00196D6E">
        <w:rPr>
          <w:rFonts w:ascii="Times New Roman" w:hAnsi="Times New Roman"/>
          <w:lang w:val="sv-SE"/>
        </w:rPr>
        <w:t xml:space="preserve">GOGOMO adalah salah satu metode kooperatif yang memungkinkan siswa untuk berinteraksi dan berlatih berbicara dengan rekan-rekan mereka. Strategi ini memberikan siswa kesempatan untuk berbagi ide. Penelitian ini bertujuan untuk: (1) mengetahui apakah ada peningkatan yang signifikan dalam prestasi berbicara siswa kelas XI SMA Negeri 10 Palembang dengan menggunakan strategi GOGOMO, dan (2) untuk mengetahui apakah ada perbedaan yang signifikan dalam prestasi berbicara siswa kelas XI SMA Negeri 10 Palembang dengan menggunakan strategi GOGOMO dan mereka yang tidak. Penelitian ini menggunakan desain eksperimen semu dengan dengan jumla sampel 70 siswa yang dipilih dengan menggunakan purposive sampling. Pengumpulan data dilakukan dengan menggunakan tes berbicara. Untuk memverifikasi hipotesis, data yang diperoleh dianalisis menggunakan Paired Sample T-Test dan Independents Sample T-Test. Hasil penelitian menunjukkan bahwa strategi GOGOMO signifikan untuk meningkatkan prestasi berbicara siswa kelas XI </w:t>
      </w:r>
      <w:r w:rsidR="000F424B" w:rsidRPr="00196D6E">
        <w:rPr>
          <w:rFonts w:ascii="Times New Roman" w:hAnsi="Times New Roman"/>
          <w:lang w:val="sv-SE"/>
        </w:rPr>
        <w:lastRenderedPageBreak/>
        <w:t>SMA Negeri 10 Palembang. Selain itu, ada perbedaan yang signifikan dari prestasi berbicara siswa kelas XI SMA Negeri 10 Palembang antara mereka yang diajar dengan menggunakan strategi GOGOMO dan mereka yang tidak. Mungkin karena strategi GOGOMO memberikan ruang bagi siswa untuk membangun interaksi denga rekan-rekannya dan melatih kemampuan berbicara mereka.</w:t>
      </w:r>
    </w:p>
    <w:p w14:paraId="624B2EC0" w14:textId="5F8DF972" w:rsidR="00D003BB" w:rsidRPr="000F424B" w:rsidRDefault="00CE64D6" w:rsidP="00DA11C1">
      <w:pPr>
        <w:tabs>
          <w:tab w:val="left" w:pos="8647"/>
        </w:tabs>
        <w:spacing w:before="240"/>
        <w:ind w:left="540" w:right="429"/>
        <w:rPr>
          <w:rFonts w:ascii="Times New Roman" w:hAnsi="Times New Roman"/>
          <w:i/>
          <w:lang w:val="en-US"/>
        </w:rPr>
        <w:sectPr w:rsidR="00D003BB" w:rsidRPr="000F424B"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9147505"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pe</w:t>
      </w:r>
      <w:proofErr w:type="spellStart"/>
      <w:r w:rsidR="000F424B">
        <w:rPr>
          <w:rFonts w:ascii="Times New Roman" w:hAnsi="Times New Roman"/>
          <w:i/>
          <w:lang w:val="en-US"/>
        </w:rPr>
        <w:t>ningkatan</w:t>
      </w:r>
      <w:proofErr w:type="spellEnd"/>
      <w:r w:rsidR="00502F05">
        <w:rPr>
          <w:rFonts w:ascii="Times New Roman" w:hAnsi="Times New Roman"/>
          <w:i/>
        </w:rPr>
        <w:t xml:space="preserve">, </w:t>
      </w:r>
      <w:proofErr w:type="spellStart"/>
      <w:r w:rsidR="000F424B">
        <w:rPr>
          <w:rFonts w:ascii="Times New Roman" w:hAnsi="Times New Roman"/>
          <w:i/>
          <w:lang w:val="en-US"/>
        </w:rPr>
        <w:t>kemampuan</w:t>
      </w:r>
      <w:proofErr w:type="spellEnd"/>
      <w:r w:rsidR="000F424B">
        <w:rPr>
          <w:rFonts w:ascii="Times New Roman" w:hAnsi="Times New Roman"/>
          <w:i/>
          <w:lang w:val="en-US"/>
        </w:rPr>
        <w:t xml:space="preserve"> </w:t>
      </w:r>
      <w:proofErr w:type="spellStart"/>
      <w:r w:rsidR="000F424B">
        <w:rPr>
          <w:rFonts w:ascii="Times New Roman" w:hAnsi="Times New Roman"/>
          <w:i/>
          <w:lang w:val="en-US"/>
        </w:rPr>
        <w:t>bicara</w:t>
      </w:r>
      <w:proofErr w:type="spellEnd"/>
      <w:r w:rsidR="000F424B">
        <w:rPr>
          <w:rFonts w:ascii="Times New Roman" w:hAnsi="Times New Roman"/>
          <w:i/>
          <w:lang w:val="en-US"/>
        </w:rPr>
        <w:t xml:space="preserve">, strategi </w:t>
      </w:r>
      <w:proofErr w:type="spellStart"/>
      <w:r w:rsidR="000F424B">
        <w:rPr>
          <w:rFonts w:ascii="Times New Roman" w:hAnsi="Times New Roman"/>
          <w:i/>
          <w:lang w:val="en-US"/>
        </w:rPr>
        <w:t>Gogomo</w:t>
      </w:r>
      <w:proofErr w:type="spellEnd"/>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4FF0BE86" w14:textId="04BE1B77" w:rsidR="004A0A1D" w:rsidRDefault="00885B4C" w:rsidP="00865074">
      <w:pPr>
        <w:pStyle w:val="E-JOURNALBody"/>
        <w:keepNext/>
        <w:framePr w:dropCap="drop" w:lines="2" w:wrap="around" w:vAnchor="text" w:hAnchor="text"/>
        <w:spacing w:line="551" w:lineRule="exact"/>
        <w:ind w:right="-30" w:firstLine="0"/>
        <w:textAlignment w:val="baseline"/>
        <w:rPr>
          <w:sz w:val="24"/>
        </w:rPr>
      </w:pPr>
      <w:r w:rsidRPr="00CF76AC">
        <w:rPr>
          <w:position w:val="-6"/>
          <w:sz w:val="70"/>
          <w:lang w:eastAsia="id-ID"/>
        </w:rPr>
        <w:t xml:space="preserve">   </w:t>
      </w:r>
      <w:r w:rsidR="00865074">
        <w:rPr>
          <w:position w:val="-6"/>
          <w:sz w:val="70"/>
          <w:lang w:val="en-US" w:eastAsia="id-ID"/>
        </w:rPr>
        <w:t>E</w:t>
      </w:r>
      <w:r w:rsidRPr="00175671">
        <w:rPr>
          <w:sz w:val="24"/>
        </w:rPr>
        <w:t xml:space="preserve"> </w:t>
      </w:r>
    </w:p>
    <w:p w14:paraId="5DCEBB06" w14:textId="77777777" w:rsidR="00865074" w:rsidRDefault="00865074" w:rsidP="00865074">
      <w:pPr>
        <w:widowControl w:val="0"/>
        <w:autoSpaceDE w:val="0"/>
        <w:autoSpaceDN w:val="0"/>
        <w:spacing w:before="218"/>
        <w:ind w:right="-46"/>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nglish </w:t>
      </w:r>
      <w:r w:rsidR="000F424B" w:rsidRPr="000F424B">
        <w:rPr>
          <w:rFonts w:ascii="Times New Roman" w:eastAsia="Times New Roman" w:hAnsi="Times New Roman"/>
          <w:sz w:val="24"/>
          <w:szCs w:val="24"/>
          <w:lang w:val="en-US"/>
        </w:rPr>
        <w:t>is considered as a global language since it is used among nations. The growth of the use of English as the world’s primary language for the international communication has obviously been continuing for several decades (</w:t>
      </w:r>
      <w:proofErr w:type="spellStart"/>
      <w:r w:rsidR="000F424B" w:rsidRPr="000F424B">
        <w:rPr>
          <w:rFonts w:ascii="Times New Roman" w:eastAsia="Times New Roman" w:hAnsi="Times New Roman"/>
          <w:sz w:val="24"/>
          <w:szCs w:val="24"/>
          <w:lang w:val="en-US"/>
        </w:rPr>
        <w:t>Graddol</w:t>
      </w:r>
      <w:proofErr w:type="spellEnd"/>
      <w:r w:rsidR="000F424B" w:rsidRPr="000F424B">
        <w:rPr>
          <w:rFonts w:ascii="Times New Roman" w:eastAsia="Times New Roman" w:hAnsi="Times New Roman"/>
          <w:sz w:val="24"/>
          <w:szCs w:val="24"/>
          <w:lang w:val="en-US"/>
        </w:rPr>
        <w:t>, 2006). Speaking is important, since it is the most used skill when someone wants to disclose</w:t>
      </w:r>
      <w:r w:rsidR="000F424B" w:rsidRPr="000F424B">
        <w:rPr>
          <w:rFonts w:ascii="Times New Roman" w:eastAsia="Times New Roman" w:hAnsi="Times New Roman"/>
          <w:spacing w:val="40"/>
          <w:sz w:val="24"/>
          <w:szCs w:val="24"/>
          <w:lang w:val="en-US"/>
        </w:rPr>
        <w:t xml:space="preserve"> </w:t>
      </w:r>
      <w:r w:rsidR="000F424B" w:rsidRPr="000F424B">
        <w:rPr>
          <w:rFonts w:ascii="Times New Roman" w:eastAsia="Times New Roman" w:hAnsi="Times New Roman"/>
          <w:sz w:val="24"/>
          <w:szCs w:val="24"/>
          <w:lang w:val="en-US"/>
        </w:rPr>
        <w:t>the ideas and share information. Speaking skill is the most necessary skill for all</w:t>
      </w:r>
      <w:r w:rsidR="000F424B" w:rsidRPr="000F424B">
        <w:rPr>
          <w:rFonts w:ascii="Times New Roman" w:eastAsia="Times New Roman" w:hAnsi="Times New Roman"/>
          <w:spacing w:val="40"/>
          <w:sz w:val="24"/>
          <w:szCs w:val="24"/>
          <w:lang w:val="en-US"/>
        </w:rPr>
        <w:t xml:space="preserve"> </w:t>
      </w:r>
      <w:r w:rsidR="000F424B" w:rsidRPr="000F424B">
        <w:rPr>
          <w:rFonts w:ascii="Times New Roman" w:eastAsia="Times New Roman" w:hAnsi="Times New Roman"/>
          <w:sz w:val="24"/>
          <w:szCs w:val="24"/>
          <w:lang w:val="en-US"/>
        </w:rPr>
        <w:t>learners who wish to learn English to enhance their career, improve business, build confidence, make public speeches, attend interviews, participate in debates and group discussions and give presentations. (McLaren, Madrid, &amp; Bueno, 2006).</w:t>
      </w:r>
    </w:p>
    <w:p w14:paraId="7B1F1C78" w14:textId="77777777" w:rsidR="00865074" w:rsidRDefault="000F424B" w:rsidP="00865074">
      <w:pPr>
        <w:widowControl w:val="0"/>
        <w:autoSpaceDE w:val="0"/>
        <w:autoSpaceDN w:val="0"/>
        <w:spacing w:before="218"/>
        <w:ind w:right="-46" w:firstLine="720"/>
        <w:jc w:val="both"/>
        <w:rPr>
          <w:rFonts w:ascii="Times New Roman" w:eastAsia="Times New Roman" w:hAnsi="Times New Roman"/>
          <w:sz w:val="24"/>
          <w:szCs w:val="24"/>
          <w:lang w:val="en-US"/>
        </w:rPr>
      </w:pPr>
      <w:r w:rsidRPr="000F424B">
        <w:rPr>
          <w:rFonts w:ascii="Times New Roman" w:eastAsia="Times New Roman" w:hAnsi="Times New Roman"/>
          <w:sz w:val="24"/>
          <w:szCs w:val="24"/>
          <w:lang w:val="en-US"/>
        </w:rPr>
        <w:t>The main problems of learners-speakers are caused by two factors namely knowledge and skills (</w:t>
      </w:r>
      <w:proofErr w:type="spellStart"/>
      <w:r w:rsidRPr="000F424B">
        <w:rPr>
          <w:rFonts w:ascii="Times New Roman" w:eastAsia="Times New Roman" w:hAnsi="Times New Roman"/>
          <w:sz w:val="24"/>
          <w:szCs w:val="24"/>
          <w:lang w:val="en-US"/>
        </w:rPr>
        <w:t>Thornburry</w:t>
      </w:r>
      <w:proofErr w:type="spellEnd"/>
      <w:r w:rsidRPr="000F424B">
        <w:rPr>
          <w:rFonts w:ascii="Times New Roman" w:eastAsia="Times New Roman" w:hAnsi="Times New Roman"/>
          <w:sz w:val="24"/>
          <w:szCs w:val="24"/>
          <w:lang w:val="en-US"/>
        </w:rPr>
        <w:t xml:space="preserve">, 2008, p. 39). Since English in Indonesia is a foreign language, the students still get many problems in learning English. Although students acquire English since they are in Junior High School, students still have problems in producing spoken English. According to </w:t>
      </w:r>
      <w:proofErr w:type="spellStart"/>
      <w:r w:rsidRPr="000F424B">
        <w:rPr>
          <w:rFonts w:ascii="Times New Roman" w:eastAsia="Times New Roman" w:hAnsi="Times New Roman"/>
          <w:sz w:val="24"/>
          <w:szCs w:val="24"/>
          <w:lang w:val="en-US"/>
        </w:rPr>
        <w:t>Panggabean</w:t>
      </w:r>
      <w:proofErr w:type="spellEnd"/>
      <w:r w:rsidRPr="000F424B">
        <w:rPr>
          <w:rFonts w:ascii="Times New Roman" w:eastAsia="Times New Roman" w:hAnsi="Times New Roman"/>
          <w:sz w:val="24"/>
          <w:szCs w:val="24"/>
          <w:lang w:val="en-US"/>
        </w:rPr>
        <w:t xml:space="preserve"> (2015), students lacked opportunities to practice English in their daily conversation since it was not official language in Indonesia.</w:t>
      </w:r>
    </w:p>
    <w:p w14:paraId="57B22866" w14:textId="77777777" w:rsidR="00865074" w:rsidRDefault="000F424B" w:rsidP="00865074">
      <w:pPr>
        <w:widowControl w:val="0"/>
        <w:autoSpaceDE w:val="0"/>
        <w:autoSpaceDN w:val="0"/>
        <w:spacing w:before="218"/>
        <w:ind w:right="-46" w:firstLine="720"/>
        <w:jc w:val="both"/>
        <w:rPr>
          <w:rFonts w:ascii="Times New Roman" w:eastAsia="Times New Roman" w:hAnsi="Times New Roman"/>
          <w:sz w:val="24"/>
          <w:szCs w:val="24"/>
          <w:lang w:val="en-US"/>
        </w:rPr>
      </w:pPr>
      <w:r w:rsidRPr="000F424B">
        <w:rPr>
          <w:rFonts w:ascii="Times New Roman" w:eastAsia="Times New Roman" w:hAnsi="Times New Roman"/>
          <w:sz w:val="24"/>
          <w:szCs w:val="24"/>
          <w:lang w:val="en-US"/>
        </w:rPr>
        <w:t xml:space="preserve">Based on the </w:t>
      </w:r>
      <w:r w:rsidR="00865074">
        <w:rPr>
          <w:rFonts w:ascii="Times New Roman" w:eastAsia="Times New Roman" w:hAnsi="Times New Roman"/>
          <w:sz w:val="24"/>
          <w:szCs w:val="24"/>
          <w:lang w:val="en-US"/>
        </w:rPr>
        <w:t>researchers’</w:t>
      </w:r>
      <w:r w:rsidRPr="000F424B">
        <w:rPr>
          <w:rFonts w:ascii="Times New Roman" w:eastAsia="Times New Roman" w:hAnsi="Times New Roman"/>
          <w:sz w:val="24"/>
          <w:szCs w:val="24"/>
          <w:lang w:val="en-US"/>
        </w:rPr>
        <w:t xml:space="preserve"> observation while teaching at SMA Negeri 10 Palembang and interview with </w:t>
      </w:r>
      <w:r w:rsidR="00865074">
        <w:rPr>
          <w:rFonts w:ascii="Times New Roman" w:eastAsia="Times New Roman" w:hAnsi="Times New Roman"/>
          <w:sz w:val="24"/>
          <w:szCs w:val="24"/>
          <w:lang w:val="en-US"/>
        </w:rPr>
        <w:t xml:space="preserve">one of </w:t>
      </w:r>
      <w:r w:rsidRPr="000F424B">
        <w:rPr>
          <w:rFonts w:ascii="Times New Roman" w:eastAsia="Times New Roman" w:hAnsi="Times New Roman"/>
          <w:sz w:val="24"/>
          <w:szCs w:val="24"/>
          <w:lang w:val="en-US"/>
        </w:rPr>
        <w:t>English teacher</w:t>
      </w:r>
      <w:r w:rsidR="00865074">
        <w:rPr>
          <w:rFonts w:ascii="Times New Roman" w:eastAsia="Times New Roman" w:hAnsi="Times New Roman"/>
          <w:sz w:val="24"/>
          <w:szCs w:val="24"/>
          <w:lang w:val="en-US"/>
        </w:rPr>
        <w:t>s</w:t>
      </w:r>
      <w:r w:rsidRPr="000F424B">
        <w:rPr>
          <w:rFonts w:ascii="Times New Roman" w:eastAsia="Times New Roman" w:hAnsi="Times New Roman"/>
          <w:sz w:val="24"/>
          <w:szCs w:val="24"/>
          <w:lang w:val="en-US"/>
        </w:rPr>
        <w:t>, the factors that made students’ speaking skill still low were: (1) the students were not confident when they spoke in English in front</w:t>
      </w:r>
      <w:r w:rsidRPr="000F424B">
        <w:rPr>
          <w:rFonts w:ascii="Times New Roman" w:eastAsia="Times New Roman" w:hAnsi="Times New Roman"/>
          <w:spacing w:val="40"/>
          <w:sz w:val="24"/>
          <w:szCs w:val="24"/>
          <w:lang w:val="en-US"/>
        </w:rPr>
        <w:t xml:space="preserve"> </w:t>
      </w:r>
      <w:r w:rsidRPr="000F424B">
        <w:rPr>
          <w:rFonts w:ascii="Times New Roman" w:eastAsia="Times New Roman" w:hAnsi="Times New Roman"/>
          <w:sz w:val="24"/>
          <w:szCs w:val="24"/>
          <w:lang w:val="en-US"/>
        </w:rPr>
        <w:t>of the class. They felt afraid to make some mistakes in speaking English, (2) the</w:t>
      </w:r>
      <w:r w:rsidRPr="000F424B">
        <w:rPr>
          <w:rFonts w:ascii="Times New Roman" w:eastAsia="Times New Roman" w:hAnsi="Times New Roman"/>
          <w:spacing w:val="40"/>
          <w:sz w:val="24"/>
          <w:szCs w:val="24"/>
          <w:lang w:val="en-US"/>
        </w:rPr>
        <w:t xml:space="preserve"> </w:t>
      </w:r>
      <w:r w:rsidRPr="000F424B">
        <w:rPr>
          <w:rFonts w:ascii="Times New Roman" w:eastAsia="Times New Roman" w:hAnsi="Times New Roman"/>
          <w:sz w:val="24"/>
          <w:szCs w:val="24"/>
          <w:lang w:val="en-US"/>
        </w:rPr>
        <w:t>students had lack of vocabulary stocks, and (3) the students lacked opportunities to practice their speaking skill. As the result, teachers used the traditional method to teach the students in the classroom. This condition made students not interested and hard to learn English.</w:t>
      </w:r>
    </w:p>
    <w:p w14:paraId="1EAC812E" w14:textId="77777777" w:rsidR="00865074" w:rsidRDefault="000F424B" w:rsidP="00865074">
      <w:pPr>
        <w:widowControl w:val="0"/>
        <w:autoSpaceDE w:val="0"/>
        <w:autoSpaceDN w:val="0"/>
        <w:spacing w:before="218"/>
        <w:ind w:right="-46" w:firstLine="720"/>
        <w:jc w:val="both"/>
        <w:rPr>
          <w:rFonts w:ascii="Times New Roman" w:eastAsia="Times New Roman" w:hAnsi="Times New Roman"/>
          <w:sz w:val="24"/>
          <w:szCs w:val="24"/>
          <w:lang w:val="en-US"/>
        </w:rPr>
      </w:pPr>
      <w:r w:rsidRPr="000F424B">
        <w:rPr>
          <w:rFonts w:ascii="Times New Roman" w:eastAsia="Times New Roman" w:hAnsi="Times New Roman"/>
          <w:sz w:val="24"/>
          <w:szCs w:val="24"/>
          <w:lang w:val="en-US"/>
        </w:rPr>
        <w:t>The teachers should select an effective strategy that help the students to build learning</w:t>
      </w:r>
      <w:r w:rsidRPr="000F424B">
        <w:rPr>
          <w:rFonts w:ascii="Times New Roman" w:eastAsia="Times New Roman" w:hAnsi="Times New Roman"/>
          <w:spacing w:val="-3"/>
          <w:sz w:val="24"/>
          <w:szCs w:val="24"/>
          <w:lang w:val="en-US"/>
        </w:rPr>
        <w:t xml:space="preserve"> </w:t>
      </w:r>
      <w:r w:rsidRPr="000F424B">
        <w:rPr>
          <w:rFonts w:ascii="Times New Roman" w:eastAsia="Times New Roman" w:hAnsi="Times New Roman"/>
          <w:sz w:val="24"/>
          <w:szCs w:val="24"/>
          <w:lang w:val="en-US"/>
        </w:rPr>
        <w:t>atmosphere</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to practice</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their</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speaking. One</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of</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the</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strategies that can be</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used for teaching speaking is Give One Get One Move On (GOGOMO) strategy. GOGOMO strategy is one of the discussion session strategy that make students actively and intentionally get and give the information from each other (UDL Strategy Index, 2021). Meanwhile,</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Guillaume</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(2007, p. 176)</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states that GOGOMO</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strategy</w:t>
      </w:r>
      <w:r w:rsidRPr="000F424B">
        <w:rPr>
          <w:rFonts w:ascii="Times New Roman" w:eastAsia="Times New Roman" w:hAnsi="Times New Roman"/>
          <w:spacing w:val="-5"/>
          <w:sz w:val="24"/>
          <w:szCs w:val="24"/>
          <w:lang w:val="en-US"/>
        </w:rPr>
        <w:t xml:space="preserve"> </w:t>
      </w:r>
      <w:r w:rsidRPr="000F424B">
        <w:rPr>
          <w:rFonts w:ascii="Times New Roman" w:eastAsia="Times New Roman" w:hAnsi="Times New Roman"/>
          <w:sz w:val="24"/>
          <w:szCs w:val="24"/>
          <w:lang w:val="en-US"/>
        </w:rPr>
        <w:t>invites</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the</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learners to move around the room in sharing ideas in certain topic and collecting it from their peers. GOGOMO strategy is the strategy that supports collaborative learning.</w:t>
      </w:r>
    </w:p>
    <w:p w14:paraId="154C4348" w14:textId="77777777" w:rsidR="00865074" w:rsidRDefault="000F424B" w:rsidP="00865074">
      <w:pPr>
        <w:widowControl w:val="0"/>
        <w:autoSpaceDE w:val="0"/>
        <w:autoSpaceDN w:val="0"/>
        <w:spacing w:before="218"/>
        <w:ind w:right="-46" w:firstLine="720"/>
        <w:jc w:val="both"/>
        <w:rPr>
          <w:rFonts w:ascii="Times New Roman" w:eastAsia="Times New Roman" w:hAnsi="Times New Roman"/>
          <w:sz w:val="24"/>
          <w:szCs w:val="24"/>
          <w:lang w:val="en-US"/>
        </w:rPr>
      </w:pPr>
      <w:r w:rsidRPr="000F424B">
        <w:rPr>
          <w:rFonts w:ascii="Times New Roman" w:eastAsia="Times New Roman" w:hAnsi="Times New Roman"/>
          <w:sz w:val="24"/>
          <w:szCs w:val="24"/>
          <w:lang w:val="en-US"/>
        </w:rPr>
        <w:t>Some researchers have proved that the application of Give One Get One Move On (GOGOMO) could improve students’ certain skills in learning English. The first study is conducted by Fardan in 2016 using Give One Get One Move On (GOGOMO) Strategy to improve students’ ability. The objective of this study was to find out</w:t>
      </w:r>
      <w:r w:rsidRPr="000F424B">
        <w:rPr>
          <w:rFonts w:ascii="Times New Roman" w:eastAsia="Times New Roman" w:hAnsi="Times New Roman"/>
          <w:spacing w:val="80"/>
          <w:sz w:val="24"/>
          <w:szCs w:val="24"/>
          <w:lang w:val="en-US"/>
        </w:rPr>
        <w:t xml:space="preserve"> </w:t>
      </w:r>
      <w:r w:rsidRPr="000F424B">
        <w:rPr>
          <w:rFonts w:ascii="Times New Roman" w:eastAsia="Times New Roman" w:hAnsi="Times New Roman"/>
          <w:sz w:val="24"/>
          <w:szCs w:val="24"/>
          <w:lang w:val="en-US"/>
        </w:rPr>
        <w:t>whether or not GOGOMO strategy could improve the students’ speaking ability. The result</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of</w:t>
      </w:r>
      <w:r w:rsidRPr="000F424B">
        <w:rPr>
          <w:rFonts w:ascii="Times New Roman" w:eastAsia="Times New Roman" w:hAnsi="Times New Roman"/>
          <w:spacing w:val="-2"/>
          <w:sz w:val="24"/>
          <w:szCs w:val="24"/>
          <w:lang w:val="en-US"/>
        </w:rPr>
        <w:t xml:space="preserve"> </w:t>
      </w:r>
      <w:r w:rsidRPr="000F424B">
        <w:rPr>
          <w:rFonts w:ascii="Times New Roman" w:eastAsia="Times New Roman" w:hAnsi="Times New Roman"/>
          <w:sz w:val="24"/>
          <w:szCs w:val="24"/>
          <w:lang w:val="en-US"/>
        </w:rPr>
        <w:t>this</w:t>
      </w:r>
      <w:r w:rsidRPr="000F424B">
        <w:rPr>
          <w:rFonts w:ascii="Times New Roman" w:eastAsia="Times New Roman" w:hAnsi="Times New Roman"/>
          <w:spacing w:val="-3"/>
          <w:sz w:val="24"/>
          <w:szCs w:val="24"/>
          <w:lang w:val="en-US"/>
        </w:rPr>
        <w:t xml:space="preserve"> </w:t>
      </w:r>
      <w:r w:rsidRPr="000F424B">
        <w:rPr>
          <w:rFonts w:ascii="Times New Roman" w:eastAsia="Times New Roman" w:hAnsi="Times New Roman"/>
          <w:sz w:val="24"/>
          <w:szCs w:val="24"/>
          <w:lang w:val="en-US"/>
        </w:rPr>
        <w:t>study</w:t>
      </w:r>
      <w:r w:rsidRPr="000F424B">
        <w:rPr>
          <w:rFonts w:ascii="Times New Roman" w:eastAsia="Times New Roman" w:hAnsi="Times New Roman"/>
          <w:spacing w:val="-7"/>
          <w:sz w:val="24"/>
          <w:szCs w:val="24"/>
          <w:lang w:val="en-US"/>
        </w:rPr>
        <w:t xml:space="preserve"> </w:t>
      </w:r>
      <w:r w:rsidRPr="000F424B">
        <w:rPr>
          <w:rFonts w:ascii="Times New Roman" w:eastAsia="Times New Roman" w:hAnsi="Times New Roman"/>
          <w:sz w:val="24"/>
          <w:szCs w:val="24"/>
          <w:lang w:val="en-US"/>
        </w:rPr>
        <w:t>showed</w:t>
      </w:r>
      <w:r w:rsidRPr="000F424B">
        <w:rPr>
          <w:rFonts w:ascii="Times New Roman" w:eastAsia="Times New Roman" w:hAnsi="Times New Roman"/>
          <w:spacing w:val="-2"/>
          <w:sz w:val="24"/>
          <w:szCs w:val="24"/>
          <w:lang w:val="en-US"/>
        </w:rPr>
        <w:t xml:space="preserve"> </w:t>
      </w:r>
      <w:r w:rsidRPr="000F424B">
        <w:rPr>
          <w:rFonts w:ascii="Times New Roman" w:eastAsia="Times New Roman" w:hAnsi="Times New Roman"/>
          <w:sz w:val="24"/>
          <w:szCs w:val="24"/>
          <w:lang w:val="en-US"/>
        </w:rPr>
        <w:t>that</w:t>
      </w:r>
      <w:r w:rsidRPr="000F424B">
        <w:rPr>
          <w:rFonts w:ascii="Times New Roman" w:eastAsia="Times New Roman" w:hAnsi="Times New Roman"/>
          <w:spacing w:val="-2"/>
          <w:sz w:val="24"/>
          <w:szCs w:val="24"/>
          <w:lang w:val="en-US"/>
        </w:rPr>
        <w:t xml:space="preserve"> </w:t>
      </w:r>
      <w:r w:rsidRPr="000F424B">
        <w:rPr>
          <w:rFonts w:ascii="Times New Roman" w:eastAsia="Times New Roman" w:hAnsi="Times New Roman"/>
          <w:sz w:val="24"/>
          <w:szCs w:val="24"/>
          <w:lang w:val="en-US"/>
        </w:rPr>
        <w:t>the</w:t>
      </w:r>
      <w:r w:rsidRPr="000F424B">
        <w:rPr>
          <w:rFonts w:ascii="Times New Roman" w:eastAsia="Times New Roman" w:hAnsi="Times New Roman"/>
          <w:spacing w:val="-2"/>
          <w:sz w:val="24"/>
          <w:szCs w:val="24"/>
          <w:lang w:val="en-US"/>
        </w:rPr>
        <w:t xml:space="preserve"> </w:t>
      </w:r>
      <w:r w:rsidRPr="000F424B">
        <w:rPr>
          <w:rFonts w:ascii="Times New Roman" w:eastAsia="Times New Roman" w:hAnsi="Times New Roman"/>
          <w:sz w:val="24"/>
          <w:szCs w:val="24"/>
          <w:lang w:val="en-US"/>
        </w:rPr>
        <w:t>students’</w:t>
      </w:r>
      <w:r w:rsidRPr="000F424B">
        <w:rPr>
          <w:rFonts w:ascii="Times New Roman" w:eastAsia="Times New Roman" w:hAnsi="Times New Roman"/>
          <w:spacing w:val="-2"/>
          <w:sz w:val="24"/>
          <w:szCs w:val="24"/>
          <w:lang w:val="en-US"/>
        </w:rPr>
        <w:t xml:space="preserve"> </w:t>
      </w:r>
      <w:r w:rsidRPr="000F424B">
        <w:rPr>
          <w:rFonts w:ascii="Times New Roman" w:eastAsia="Times New Roman" w:hAnsi="Times New Roman"/>
          <w:sz w:val="24"/>
          <w:szCs w:val="24"/>
          <w:lang w:val="en-US"/>
        </w:rPr>
        <w:t>speaking</w:t>
      </w:r>
      <w:r w:rsidRPr="000F424B">
        <w:rPr>
          <w:rFonts w:ascii="Times New Roman" w:eastAsia="Times New Roman" w:hAnsi="Times New Roman"/>
          <w:spacing w:val="-4"/>
          <w:sz w:val="24"/>
          <w:szCs w:val="24"/>
          <w:lang w:val="en-US"/>
        </w:rPr>
        <w:t xml:space="preserve"> </w:t>
      </w:r>
      <w:r w:rsidRPr="000F424B">
        <w:rPr>
          <w:rFonts w:ascii="Times New Roman" w:eastAsia="Times New Roman" w:hAnsi="Times New Roman"/>
          <w:sz w:val="24"/>
          <w:szCs w:val="24"/>
          <w:lang w:val="en-US"/>
        </w:rPr>
        <w:t>ability</w:t>
      </w:r>
      <w:r w:rsidRPr="000F424B">
        <w:rPr>
          <w:rFonts w:ascii="Times New Roman" w:eastAsia="Times New Roman" w:hAnsi="Times New Roman"/>
          <w:spacing w:val="-7"/>
          <w:sz w:val="24"/>
          <w:szCs w:val="24"/>
          <w:lang w:val="en-US"/>
        </w:rPr>
        <w:t xml:space="preserve"> </w:t>
      </w:r>
      <w:r w:rsidRPr="000F424B">
        <w:rPr>
          <w:rFonts w:ascii="Times New Roman" w:eastAsia="Times New Roman" w:hAnsi="Times New Roman"/>
          <w:sz w:val="24"/>
          <w:szCs w:val="24"/>
          <w:lang w:val="en-US"/>
        </w:rPr>
        <w:t>improved</w:t>
      </w:r>
      <w:r w:rsidRPr="000F424B">
        <w:rPr>
          <w:rFonts w:ascii="Times New Roman" w:eastAsia="Times New Roman" w:hAnsi="Times New Roman"/>
          <w:spacing w:val="-2"/>
          <w:sz w:val="24"/>
          <w:szCs w:val="24"/>
          <w:lang w:val="en-US"/>
        </w:rPr>
        <w:t xml:space="preserve"> </w:t>
      </w:r>
      <w:r w:rsidRPr="000F424B">
        <w:rPr>
          <w:rFonts w:ascii="Times New Roman" w:eastAsia="Times New Roman" w:hAnsi="Times New Roman"/>
          <w:sz w:val="24"/>
          <w:szCs w:val="24"/>
          <w:lang w:val="en-US"/>
        </w:rPr>
        <w:t>significantly. By using GOGOMO strategy, the students could improve their ability in understanding</w:t>
      </w:r>
      <w:r w:rsidRPr="000F424B">
        <w:rPr>
          <w:rFonts w:ascii="Times New Roman" w:eastAsia="Times New Roman" w:hAnsi="Times New Roman"/>
          <w:spacing w:val="80"/>
          <w:sz w:val="24"/>
          <w:szCs w:val="24"/>
          <w:lang w:val="en-US"/>
        </w:rPr>
        <w:t xml:space="preserve"> </w:t>
      </w:r>
      <w:r w:rsidRPr="000F424B">
        <w:rPr>
          <w:rFonts w:ascii="Times New Roman" w:eastAsia="Times New Roman" w:hAnsi="Times New Roman"/>
          <w:sz w:val="24"/>
          <w:szCs w:val="24"/>
          <w:lang w:val="en-US"/>
        </w:rPr>
        <w:t>well how to speak in English. Furthermore, Amalia (2017) investigated the influence of using Give One-Get One Strategy towards students’ reading comprehension at the first semester</w:t>
      </w:r>
      <w:r w:rsidRPr="000F424B">
        <w:rPr>
          <w:rFonts w:ascii="Times New Roman" w:eastAsia="Times New Roman" w:hAnsi="Times New Roman"/>
          <w:spacing w:val="24"/>
          <w:sz w:val="24"/>
          <w:szCs w:val="24"/>
          <w:lang w:val="en-US"/>
        </w:rPr>
        <w:t xml:space="preserve"> </w:t>
      </w:r>
      <w:r w:rsidRPr="000F424B">
        <w:rPr>
          <w:rFonts w:ascii="Times New Roman" w:eastAsia="Times New Roman" w:hAnsi="Times New Roman"/>
          <w:sz w:val="24"/>
          <w:szCs w:val="24"/>
          <w:lang w:val="en-US"/>
        </w:rPr>
        <w:t>of</w:t>
      </w:r>
      <w:r w:rsidRPr="000F424B">
        <w:rPr>
          <w:rFonts w:ascii="Times New Roman" w:eastAsia="Times New Roman" w:hAnsi="Times New Roman"/>
          <w:spacing w:val="24"/>
          <w:sz w:val="24"/>
          <w:szCs w:val="24"/>
          <w:lang w:val="en-US"/>
        </w:rPr>
        <w:t xml:space="preserve"> </w:t>
      </w:r>
      <w:r w:rsidRPr="000F424B">
        <w:rPr>
          <w:rFonts w:ascii="Times New Roman" w:eastAsia="Times New Roman" w:hAnsi="Times New Roman"/>
          <w:sz w:val="24"/>
          <w:szCs w:val="24"/>
          <w:lang w:val="en-US"/>
        </w:rPr>
        <w:t>the</w:t>
      </w:r>
      <w:r w:rsidRPr="000F424B">
        <w:rPr>
          <w:rFonts w:ascii="Times New Roman" w:eastAsia="Times New Roman" w:hAnsi="Times New Roman"/>
          <w:spacing w:val="4"/>
          <w:sz w:val="24"/>
          <w:szCs w:val="24"/>
          <w:lang w:val="en-US"/>
        </w:rPr>
        <w:t xml:space="preserve"> </w:t>
      </w:r>
      <w:r w:rsidRPr="000F424B">
        <w:rPr>
          <w:rFonts w:ascii="Times New Roman" w:eastAsia="Times New Roman" w:hAnsi="Times New Roman"/>
          <w:sz w:val="24"/>
          <w:szCs w:val="24"/>
          <w:lang w:val="en-US"/>
        </w:rPr>
        <w:t>Eight</w:t>
      </w:r>
      <w:r w:rsidRPr="000F424B">
        <w:rPr>
          <w:rFonts w:ascii="Times New Roman" w:eastAsia="Times New Roman" w:hAnsi="Times New Roman"/>
          <w:spacing w:val="4"/>
          <w:sz w:val="24"/>
          <w:szCs w:val="24"/>
          <w:lang w:val="en-US"/>
        </w:rPr>
        <w:t xml:space="preserve"> </w:t>
      </w:r>
      <w:r w:rsidRPr="000F424B">
        <w:rPr>
          <w:rFonts w:ascii="Times New Roman" w:eastAsia="Times New Roman" w:hAnsi="Times New Roman"/>
          <w:sz w:val="24"/>
          <w:szCs w:val="24"/>
          <w:lang w:val="en-US"/>
        </w:rPr>
        <w:t>Grade</w:t>
      </w:r>
      <w:r w:rsidRPr="000F424B">
        <w:rPr>
          <w:rFonts w:ascii="Times New Roman" w:eastAsia="Times New Roman" w:hAnsi="Times New Roman"/>
          <w:spacing w:val="2"/>
          <w:sz w:val="24"/>
          <w:szCs w:val="24"/>
          <w:lang w:val="en-US"/>
        </w:rPr>
        <w:t xml:space="preserve"> </w:t>
      </w:r>
      <w:r w:rsidRPr="000F424B">
        <w:rPr>
          <w:rFonts w:ascii="Times New Roman" w:eastAsia="Times New Roman" w:hAnsi="Times New Roman"/>
          <w:sz w:val="24"/>
          <w:szCs w:val="24"/>
          <w:lang w:val="en-US"/>
        </w:rPr>
        <w:t>of</w:t>
      </w:r>
      <w:r w:rsidRPr="000F424B">
        <w:rPr>
          <w:rFonts w:ascii="Times New Roman" w:eastAsia="Times New Roman" w:hAnsi="Times New Roman"/>
          <w:spacing w:val="6"/>
          <w:sz w:val="24"/>
          <w:szCs w:val="24"/>
          <w:lang w:val="en-US"/>
        </w:rPr>
        <w:t xml:space="preserve"> </w:t>
      </w:r>
      <w:r w:rsidRPr="000F424B">
        <w:rPr>
          <w:rFonts w:ascii="Times New Roman" w:eastAsia="Times New Roman" w:hAnsi="Times New Roman"/>
          <w:sz w:val="24"/>
          <w:szCs w:val="24"/>
          <w:lang w:val="en-US"/>
        </w:rPr>
        <w:t>SMP</w:t>
      </w:r>
      <w:r w:rsidRPr="000F424B">
        <w:rPr>
          <w:rFonts w:ascii="Times New Roman" w:eastAsia="Times New Roman" w:hAnsi="Times New Roman"/>
          <w:spacing w:val="4"/>
          <w:sz w:val="24"/>
          <w:szCs w:val="24"/>
          <w:lang w:val="en-US"/>
        </w:rPr>
        <w:t xml:space="preserve"> </w:t>
      </w:r>
      <w:r w:rsidRPr="000F424B">
        <w:rPr>
          <w:rFonts w:ascii="Times New Roman" w:eastAsia="Times New Roman" w:hAnsi="Times New Roman"/>
          <w:sz w:val="24"/>
          <w:szCs w:val="24"/>
          <w:lang w:val="en-US"/>
        </w:rPr>
        <w:t>Negeri</w:t>
      </w:r>
      <w:r w:rsidRPr="000F424B">
        <w:rPr>
          <w:rFonts w:ascii="Times New Roman" w:eastAsia="Times New Roman" w:hAnsi="Times New Roman"/>
          <w:spacing w:val="6"/>
          <w:sz w:val="24"/>
          <w:szCs w:val="24"/>
          <w:lang w:val="en-US"/>
        </w:rPr>
        <w:t xml:space="preserve"> </w:t>
      </w:r>
      <w:r w:rsidRPr="000F424B">
        <w:rPr>
          <w:rFonts w:ascii="Times New Roman" w:eastAsia="Times New Roman" w:hAnsi="Times New Roman"/>
          <w:sz w:val="24"/>
          <w:szCs w:val="24"/>
          <w:lang w:val="en-US"/>
        </w:rPr>
        <w:t>20</w:t>
      </w:r>
      <w:r w:rsidRPr="000F424B">
        <w:rPr>
          <w:rFonts w:ascii="Times New Roman" w:eastAsia="Times New Roman" w:hAnsi="Times New Roman"/>
          <w:spacing w:val="5"/>
          <w:sz w:val="24"/>
          <w:szCs w:val="24"/>
          <w:lang w:val="en-US"/>
        </w:rPr>
        <w:t xml:space="preserve"> </w:t>
      </w:r>
      <w:r w:rsidRPr="000F424B">
        <w:rPr>
          <w:rFonts w:ascii="Times New Roman" w:eastAsia="Times New Roman" w:hAnsi="Times New Roman"/>
          <w:sz w:val="24"/>
          <w:szCs w:val="24"/>
          <w:lang w:val="en-US"/>
        </w:rPr>
        <w:t>Bandar</w:t>
      </w:r>
      <w:r w:rsidRPr="000F424B">
        <w:rPr>
          <w:rFonts w:ascii="Times New Roman" w:eastAsia="Times New Roman" w:hAnsi="Times New Roman"/>
          <w:spacing w:val="6"/>
          <w:sz w:val="24"/>
          <w:szCs w:val="24"/>
          <w:lang w:val="en-US"/>
        </w:rPr>
        <w:t xml:space="preserve"> </w:t>
      </w:r>
      <w:r w:rsidRPr="000F424B">
        <w:rPr>
          <w:rFonts w:ascii="Times New Roman" w:eastAsia="Times New Roman" w:hAnsi="Times New Roman"/>
          <w:sz w:val="24"/>
          <w:szCs w:val="24"/>
          <w:lang w:val="en-US"/>
        </w:rPr>
        <w:t>Lampung</w:t>
      </w:r>
      <w:r w:rsidRPr="000F424B">
        <w:rPr>
          <w:rFonts w:ascii="Times New Roman" w:eastAsia="Times New Roman" w:hAnsi="Times New Roman"/>
          <w:spacing w:val="1"/>
          <w:sz w:val="24"/>
          <w:szCs w:val="24"/>
          <w:lang w:val="en-US"/>
        </w:rPr>
        <w:t xml:space="preserve"> </w:t>
      </w:r>
      <w:r w:rsidRPr="000F424B">
        <w:rPr>
          <w:rFonts w:ascii="Times New Roman" w:eastAsia="Times New Roman" w:hAnsi="Times New Roman"/>
          <w:sz w:val="24"/>
          <w:szCs w:val="24"/>
          <w:lang w:val="en-US"/>
        </w:rPr>
        <w:t>in</w:t>
      </w:r>
      <w:r w:rsidRPr="000F424B">
        <w:rPr>
          <w:rFonts w:ascii="Times New Roman" w:eastAsia="Times New Roman" w:hAnsi="Times New Roman"/>
          <w:spacing w:val="5"/>
          <w:sz w:val="24"/>
          <w:szCs w:val="24"/>
          <w:lang w:val="en-US"/>
        </w:rPr>
        <w:t xml:space="preserve"> </w:t>
      </w:r>
      <w:r w:rsidRPr="000F424B">
        <w:rPr>
          <w:rFonts w:ascii="Times New Roman" w:eastAsia="Times New Roman" w:hAnsi="Times New Roman"/>
          <w:sz w:val="24"/>
          <w:szCs w:val="24"/>
          <w:lang w:val="en-US"/>
        </w:rPr>
        <w:t>the</w:t>
      </w:r>
      <w:r w:rsidRPr="000F424B">
        <w:rPr>
          <w:rFonts w:ascii="Times New Roman" w:eastAsia="Times New Roman" w:hAnsi="Times New Roman"/>
          <w:spacing w:val="5"/>
          <w:sz w:val="24"/>
          <w:szCs w:val="24"/>
          <w:lang w:val="en-US"/>
        </w:rPr>
        <w:t xml:space="preserve"> </w:t>
      </w:r>
      <w:r w:rsidRPr="000F424B">
        <w:rPr>
          <w:rFonts w:ascii="Times New Roman" w:eastAsia="Times New Roman" w:hAnsi="Times New Roman"/>
          <w:sz w:val="24"/>
          <w:szCs w:val="24"/>
          <w:lang w:val="en-US"/>
        </w:rPr>
        <w:t>Academic</w:t>
      </w:r>
      <w:r w:rsidRPr="000F424B">
        <w:rPr>
          <w:rFonts w:ascii="Times New Roman" w:eastAsia="Times New Roman" w:hAnsi="Times New Roman"/>
          <w:spacing w:val="6"/>
          <w:sz w:val="24"/>
          <w:szCs w:val="24"/>
          <w:lang w:val="en-US"/>
        </w:rPr>
        <w:t xml:space="preserve"> </w:t>
      </w:r>
      <w:r w:rsidRPr="000F424B">
        <w:rPr>
          <w:rFonts w:ascii="Times New Roman" w:eastAsia="Times New Roman" w:hAnsi="Times New Roman"/>
          <w:spacing w:val="-4"/>
          <w:sz w:val="24"/>
          <w:szCs w:val="24"/>
          <w:lang w:val="en-US"/>
        </w:rPr>
        <w:t>Year</w:t>
      </w:r>
      <w:r>
        <w:rPr>
          <w:rFonts w:ascii="Times New Roman" w:eastAsia="Times New Roman" w:hAnsi="Times New Roman"/>
          <w:sz w:val="24"/>
          <w:szCs w:val="24"/>
          <w:lang w:val="en-US"/>
        </w:rPr>
        <w:t xml:space="preserve"> </w:t>
      </w:r>
      <w:r w:rsidRPr="000F424B">
        <w:rPr>
          <w:rFonts w:ascii="Times New Roman" w:eastAsia="Times New Roman" w:hAnsi="Times New Roman"/>
          <w:sz w:val="24"/>
          <w:szCs w:val="24"/>
          <w:lang w:val="en-US"/>
        </w:rPr>
        <w:t xml:space="preserve">2016/2017. The result of this study showed that there was a significant influence on the </w:t>
      </w:r>
      <w:r w:rsidRPr="000F424B">
        <w:rPr>
          <w:rFonts w:ascii="Times New Roman" w:eastAsia="Times New Roman" w:hAnsi="Times New Roman"/>
          <w:sz w:val="24"/>
          <w:szCs w:val="24"/>
          <w:lang w:val="en-US"/>
        </w:rPr>
        <w:lastRenderedPageBreak/>
        <w:t>students’ reading comprehension.</w:t>
      </w:r>
    </w:p>
    <w:p w14:paraId="0F7D130D" w14:textId="1AE33874" w:rsidR="000F424B" w:rsidRPr="000F424B" w:rsidRDefault="000F424B" w:rsidP="00865074">
      <w:pPr>
        <w:widowControl w:val="0"/>
        <w:autoSpaceDE w:val="0"/>
        <w:autoSpaceDN w:val="0"/>
        <w:spacing w:before="218"/>
        <w:ind w:right="-46" w:firstLine="720"/>
        <w:jc w:val="both"/>
        <w:rPr>
          <w:rFonts w:ascii="Times New Roman" w:eastAsia="Times New Roman" w:hAnsi="Times New Roman"/>
          <w:sz w:val="24"/>
          <w:szCs w:val="24"/>
          <w:lang w:val="en-US"/>
        </w:rPr>
      </w:pPr>
      <w:r w:rsidRPr="000F424B">
        <w:rPr>
          <w:rFonts w:ascii="Times New Roman" w:eastAsia="Times New Roman" w:hAnsi="Times New Roman"/>
          <w:sz w:val="24"/>
          <w:szCs w:val="24"/>
          <w:lang w:val="en-US"/>
        </w:rPr>
        <w:t xml:space="preserve">Based on the elaboration above, the </w:t>
      </w:r>
      <w:r w:rsidR="00865074">
        <w:rPr>
          <w:rFonts w:ascii="Times New Roman" w:eastAsia="Times New Roman" w:hAnsi="Times New Roman"/>
          <w:sz w:val="24"/>
          <w:szCs w:val="24"/>
          <w:lang w:val="en-US"/>
        </w:rPr>
        <w:t>researchers</w:t>
      </w:r>
      <w:r w:rsidRPr="000F424B">
        <w:rPr>
          <w:rFonts w:ascii="Times New Roman" w:eastAsia="Times New Roman" w:hAnsi="Times New Roman"/>
          <w:sz w:val="24"/>
          <w:szCs w:val="24"/>
          <w:lang w:val="en-US"/>
        </w:rPr>
        <w:t xml:space="preserve"> </w:t>
      </w:r>
      <w:r w:rsidR="00AB5153">
        <w:rPr>
          <w:rFonts w:ascii="Times New Roman" w:eastAsia="Times New Roman" w:hAnsi="Times New Roman"/>
          <w:sz w:val="24"/>
          <w:szCs w:val="24"/>
          <w:lang w:val="en-US"/>
        </w:rPr>
        <w:t>are interested in</w:t>
      </w:r>
      <w:r w:rsidRPr="000F424B">
        <w:rPr>
          <w:rFonts w:ascii="Times New Roman" w:eastAsia="Times New Roman" w:hAnsi="Times New Roman"/>
          <w:sz w:val="24"/>
          <w:szCs w:val="24"/>
          <w:lang w:val="en-US"/>
        </w:rPr>
        <w:t xml:space="preserve"> conduct</w:t>
      </w:r>
      <w:r w:rsidR="00AB5153">
        <w:rPr>
          <w:rFonts w:ascii="Times New Roman" w:eastAsia="Times New Roman" w:hAnsi="Times New Roman"/>
          <w:sz w:val="24"/>
          <w:szCs w:val="24"/>
          <w:lang w:val="en-US"/>
        </w:rPr>
        <w:t>ing</w:t>
      </w:r>
      <w:r w:rsidRPr="000F424B">
        <w:rPr>
          <w:rFonts w:ascii="Times New Roman" w:eastAsia="Times New Roman" w:hAnsi="Times New Roman"/>
          <w:sz w:val="24"/>
          <w:szCs w:val="24"/>
          <w:lang w:val="en-US"/>
        </w:rPr>
        <w:t xml:space="preserve"> a study entitled “Cultivating </w:t>
      </w:r>
      <w:r w:rsidR="00AB5153" w:rsidRPr="00AB5153">
        <w:rPr>
          <w:rFonts w:ascii="Times New Roman" w:eastAsia="Times New Roman" w:hAnsi="Times New Roman"/>
          <w:sz w:val="24"/>
          <w:szCs w:val="24"/>
          <w:lang w:val="en-US"/>
        </w:rPr>
        <w:t>the Eleventh Grade</w:t>
      </w:r>
      <w:r w:rsidR="00AB5153">
        <w:rPr>
          <w:rFonts w:ascii="Times New Roman" w:eastAsia="Times New Roman" w:hAnsi="Times New Roman"/>
          <w:sz w:val="24"/>
          <w:szCs w:val="24"/>
          <w:lang w:val="en-US"/>
        </w:rPr>
        <w:t xml:space="preserve">s’ </w:t>
      </w:r>
      <w:r w:rsidRPr="000F424B">
        <w:rPr>
          <w:rFonts w:ascii="Times New Roman" w:eastAsia="Times New Roman" w:hAnsi="Times New Roman"/>
          <w:sz w:val="24"/>
          <w:szCs w:val="24"/>
          <w:lang w:val="en-US"/>
        </w:rPr>
        <w:t xml:space="preserve">Speaking Achievement by </w:t>
      </w:r>
      <w:r w:rsidR="00AB5153">
        <w:rPr>
          <w:rFonts w:ascii="Times New Roman" w:eastAsia="Times New Roman" w:hAnsi="Times New Roman"/>
          <w:sz w:val="24"/>
          <w:szCs w:val="24"/>
          <w:lang w:val="en-US"/>
        </w:rPr>
        <w:t>Applying</w:t>
      </w:r>
      <w:r w:rsidRPr="000F424B">
        <w:rPr>
          <w:rFonts w:ascii="Times New Roman" w:eastAsia="Times New Roman" w:hAnsi="Times New Roman"/>
          <w:sz w:val="24"/>
          <w:szCs w:val="24"/>
          <w:lang w:val="en-US"/>
        </w:rPr>
        <w:t xml:space="preserve"> GOGOMO Strategy”.</w:t>
      </w:r>
    </w:p>
    <w:p w14:paraId="140635AA" w14:textId="77777777" w:rsidR="00362B06" w:rsidRPr="00AB5153" w:rsidRDefault="00362B06" w:rsidP="005E1B2B">
      <w:pPr>
        <w:spacing w:line="360" w:lineRule="auto"/>
        <w:jc w:val="both"/>
        <w:rPr>
          <w:rFonts w:ascii="Times New Roman" w:hAnsi="Times New Roman"/>
          <w:b/>
          <w:color w:val="000000" w:themeColor="text1"/>
          <w:sz w:val="24"/>
          <w:szCs w:val="24"/>
          <w:lang w:val="en-US"/>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ED863EA" w14:textId="1D998323" w:rsidR="00865074" w:rsidRPr="00865074" w:rsidRDefault="00865074" w:rsidP="00865074">
      <w:pPr>
        <w:widowControl w:val="0"/>
        <w:autoSpaceDE w:val="0"/>
        <w:autoSpaceDN w:val="0"/>
        <w:spacing w:before="154"/>
        <w:ind w:right="136" w:firstLine="720"/>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 xml:space="preserve">In this study, the </w:t>
      </w:r>
      <w:r w:rsidR="00AB5153">
        <w:rPr>
          <w:rFonts w:ascii="Times New Roman" w:eastAsia="Times New Roman" w:hAnsi="Times New Roman"/>
          <w:sz w:val="24"/>
          <w:szCs w:val="24"/>
          <w:lang w:val="en-US"/>
        </w:rPr>
        <w:t>researchers</w:t>
      </w:r>
      <w:r w:rsidRPr="00865074">
        <w:rPr>
          <w:rFonts w:ascii="Times New Roman" w:eastAsia="Times New Roman" w:hAnsi="Times New Roman"/>
          <w:sz w:val="24"/>
          <w:szCs w:val="24"/>
          <w:lang w:val="en-US"/>
        </w:rPr>
        <w:t xml:space="preserve"> used quantitative method and adopted quasi- experimental design. Then, the writer gave the pre-test, treatment and post-test. According to Creswell (2012, p. 309), a quasi-experimental design has experimental</w:t>
      </w:r>
      <w:r w:rsidRPr="00865074">
        <w:rPr>
          <w:rFonts w:ascii="Times New Roman" w:eastAsia="Times New Roman" w:hAnsi="Times New Roman"/>
          <w:spacing w:val="80"/>
          <w:sz w:val="24"/>
          <w:szCs w:val="24"/>
          <w:lang w:val="en-US"/>
        </w:rPr>
        <w:t xml:space="preserve"> </w:t>
      </w:r>
      <w:r w:rsidRPr="00865074">
        <w:rPr>
          <w:rFonts w:ascii="Times New Roman" w:eastAsia="Times New Roman" w:hAnsi="Times New Roman"/>
          <w:sz w:val="24"/>
          <w:szCs w:val="24"/>
          <w:lang w:val="en-US"/>
        </w:rPr>
        <w:t>and</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control</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groups</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with</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pretest</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and</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post-test,</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but</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non-random</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assignment of</w:t>
      </w:r>
      <w:r w:rsidRPr="00865074">
        <w:rPr>
          <w:rFonts w:ascii="Times New Roman" w:eastAsia="Times New Roman" w:hAnsi="Times New Roman"/>
          <w:spacing w:val="-2"/>
          <w:sz w:val="24"/>
          <w:szCs w:val="24"/>
          <w:lang w:val="en-US"/>
        </w:rPr>
        <w:t xml:space="preserve"> </w:t>
      </w:r>
      <w:r w:rsidRPr="00865074">
        <w:rPr>
          <w:rFonts w:ascii="Times New Roman" w:eastAsia="Times New Roman" w:hAnsi="Times New Roman"/>
          <w:sz w:val="24"/>
          <w:szCs w:val="24"/>
          <w:lang w:val="en-US"/>
        </w:rPr>
        <w:t>subjects. In quasi-experimental design, the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writer gave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different treatment to the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experimental group and control group and then assessed the students’ achievement of speaking skill by giving</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pre-test and post-test. Pre-test was administered before the treatment was applied and post-test was administered after the treatment was applied.</w:t>
      </w:r>
      <w:r w:rsidRPr="00865074">
        <w:rPr>
          <w:rFonts w:ascii="Times New Roman" w:eastAsia="Times New Roman" w:hAnsi="Times New Roman"/>
          <w:spacing w:val="40"/>
          <w:sz w:val="24"/>
          <w:szCs w:val="24"/>
          <w:lang w:val="en-US"/>
        </w:rPr>
        <w:t xml:space="preserve"> </w:t>
      </w:r>
      <w:r w:rsidRPr="00865074">
        <w:rPr>
          <w:rFonts w:ascii="Times New Roman" w:eastAsia="Times New Roman" w:hAnsi="Times New Roman"/>
          <w:sz w:val="24"/>
          <w:szCs w:val="24"/>
          <w:lang w:val="en-US"/>
        </w:rPr>
        <w:t xml:space="preserve">The design is portrayed in Figure </w:t>
      </w:r>
      <w:r w:rsidR="003F40E4">
        <w:rPr>
          <w:rFonts w:ascii="Times New Roman" w:eastAsia="Times New Roman" w:hAnsi="Times New Roman"/>
          <w:sz w:val="24"/>
          <w:szCs w:val="24"/>
          <w:lang w:val="en-US"/>
        </w:rPr>
        <w:t>1</w:t>
      </w:r>
      <w:r w:rsidRPr="00865074">
        <w:rPr>
          <w:rFonts w:ascii="Times New Roman" w:eastAsia="Times New Roman" w:hAnsi="Times New Roman"/>
          <w:sz w:val="24"/>
          <w:szCs w:val="24"/>
          <w:lang w:val="en-US"/>
        </w:rPr>
        <w:t>.</w:t>
      </w:r>
    </w:p>
    <w:p w14:paraId="4E7E0D4E" w14:textId="77777777" w:rsidR="00865074" w:rsidRPr="00865074" w:rsidRDefault="00865074" w:rsidP="00865074">
      <w:pPr>
        <w:widowControl w:val="0"/>
        <w:autoSpaceDE w:val="0"/>
        <w:autoSpaceDN w:val="0"/>
        <w:rPr>
          <w:rFonts w:ascii="Times New Roman" w:eastAsia="Times New Roman" w:hAnsi="Times New Roman"/>
          <w:sz w:val="13"/>
          <w:szCs w:val="24"/>
          <w:lang w:val="en-US"/>
        </w:rPr>
      </w:pPr>
      <w:r w:rsidRPr="00865074">
        <w:rPr>
          <w:rFonts w:ascii="Times New Roman" w:eastAsia="Times New Roman" w:hAnsi="Times New Roman"/>
          <w:noProof/>
          <w:sz w:val="13"/>
          <w:szCs w:val="24"/>
          <w:lang w:val="en-US"/>
        </w:rPr>
        <mc:AlternateContent>
          <mc:Choice Requires="wpg">
            <w:drawing>
              <wp:anchor distT="0" distB="0" distL="0" distR="0" simplePos="0" relativeHeight="251663360" behindDoc="1" locked="0" layoutInCell="1" allowOverlap="1" wp14:anchorId="2292B3F4" wp14:editId="3D8F6A8D">
                <wp:simplePos x="0" y="0"/>
                <wp:positionH relativeFrom="page">
                  <wp:posOffset>1857375</wp:posOffset>
                </wp:positionH>
                <wp:positionV relativeFrom="paragraph">
                  <wp:posOffset>111760</wp:posOffset>
                </wp:positionV>
                <wp:extent cx="3441065" cy="805180"/>
                <wp:effectExtent l="0" t="0" r="26035" b="1397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41065" cy="805180"/>
                          <a:chOff x="4762" y="4762"/>
                          <a:chExt cx="3441065" cy="952500"/>
                        </a:xfrm>
                      </wpg:grpSpPr>
                      <wps:wsp>
                        <wps:cNvPr id="37" name="Graphic 37"/>
                        <wps:cNvSpPr/>
                        <wps:spPr>
                          <a:xfrm>
                            <a:off x="4762" y="4762"/>
                            <a:ext cx="3441065" cy="952500"/>
                          </a:xfrm>
                          <a:custGeom>
                            <a:avLst/>
                            <a:gdLst/>
                            <a:ahLst/>
                            <a:cxnLst/>
                            <a:rect l="l" t="t" r="r" b="b"/>
                            <a:pathLst>
                              <a:path w="3441065" h="952500">
                                <a:moveTo>
                                  <a:pt x="0" y="952500"/>
                                </a:moveTo>
                                <a:lnTo>
                                  <a:pt x="3441065" y="952500"/>
                                </a:lnTo>
                                <a:lnTo>
                                  <a:pt x="3441065" y="0"/>
                                </a:lnTo>
                                <a:lnTo>
                                  <a:pt x="0" y="0"/>
                                </a:lnTo>
                                <a:lnTo>
                                  <a:pt x="0" y="95250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10" cstate="print"/>
                          <a:stretch>
                            <a:fillRect/>
                          </a:stretch>
                        </pic:blipFill>
                        <pic:spPr>
                          <a:xfrm>
                            <a:off x="1938728" y="406805"/>
                            <a:ext cx="1322821" cy="103163"/>
                          </a:xfrm>
                          <a:prstGeom prst="rect">
                            <a:avLst/>
                          </a:prstGeom>
                        </pic:spPr>
                      </pic:pic>
                      <wps:wsp>
                        <wps:cNvPr id="39" name="Textbox 39"/>
                        <wps:cNvSpPr txBox="1"/>
                        <wps:spPr>
                          <a:xfrm>
                            <a:off x="558609" y="58677"/>
                            <a:ext cx="901065" cy="169545"/>
                          </a:xfrm>
                          <a:prstGeom prst="rect">
                            <a:avLst/>
                          </a:prstGeom>
                        </wps:spPr>
                        <wps:txbx>
                          <w:txbxContent>
                            <w:p w14:paraId="776BEB00" w14:textId="77777777" w:rsidR="00865074" w:rsidRPr="00AB5153" w:rsidRDefault="00865074" w:rsidP="00865074">
                              <w:pPr>
                                <w:spacing w:line="266" w:lineRule="exact"/>
                                <w:rPr>
                                  <w:rFonts w:ascii="Times New Roman" w:hAnsi="Times New Roman"/>
                                  <w:b/>
                                </w:rPr>
                              </w:pPr>
                              <w:r w:rsidRPr="00AB5153">
                                <w:rPr>
                                  <w:rFonts w:ascii="Times New Roman" w:hAnsi="Times New Roman"/>
                                  <w:b/>
                                  <w:spacing w:val="-2"/>
                                </w:rPr>
                                <w:t>Experimental</w:t>
                              </w:r>
                            </w:p>
                          </w:txbxContent>
                        </wps:txbx>
                        <wps:bodyPr wrap="square" lIns="0" tIns="0" rIns="0" bIns="0" rtlCol="0">
                          <a:noAutofit/>
                        </wps:bodyPr>
                      </wps:wsp>
                      <wps:wsp>
                        <wps:cNvPr id="40" name="Textbox 40"/>
                        <wps:cNvSpPr txBox="1"/>
                        <wps:spPr>
                          <a:xfrm>
                            <a:off x="1930209" y="58677"/>
                            <a:ext cx="182880" cy="178435"/>
                          </a:xfrm>
                          <a:prstGeom prst="rect">
                            <a:avLst/>
                          </a:prstGeom>
                        </wps:spPr>
                        <wps:txbx>
                          <w:txbxContent>
                            <w:p w14:paraId="0223680C" w14:textId="77777777" w:rsidR="00865074" w:rsidRPr="00AB5153" w:rsidRDefault="00865074" w:rsidP="00865074">
                              <w:pPr>
                                <w:spacing w:line="266" w:lineRule="exact"/>
                                <w:rPr>
                                  <w:rFonts w:ascii="Times New Roman" w:hAnsi="Times New Roman"/>
                                  <w:b/>
                                </w:rPr>
                              </w:pPr>
                              <w:r w:rsidRPr="00AB5153">
                                <w:rPr>
                                  <w:rFonts w:ascii="Times New Roman" w:hAnsi="Times New Roman"/>
                                  <w:b/>
                                  <w:spacing w:val="-5"/>
                                </w:rPr>
                                <w:t>O</w:t>
                              </w:r>
                              <w:r w:rsidRPr="00AB5153">
                                <w:rPr>
                                  <w:rFonts w:ascii="Times New Roman" w:hAnsi="Times New Roman"/>
                                  <w:b/>
                                  <w:spacing w:val="-5"/>
                                  <w:vertAlign w:val="subscript"/>
                                </w:rPr>
                                <w:t>1</w:t>
                              </w:r>
                            </w:p>
                          </w:txbxContent>
                        </wps:txbx>
                        <wps:bodyPr wrap="square" lIns="0" tIns="0" rIns="0" bIns="0" rtlCol="0">
                          <a:noAutofit/>
                        </wps:bodyPr>
                      </wps:wsp>
                      <wps:wsp>
                        <wps:cNvPr id="41" name="Textbox 41"/>
                        <wps:cNvSpPr txBox="1"/>
                        <wps:spPr>
                          <a:xfrm>
                            <a:off x="2387663" y="58677"/>
                            <a:ext cx="123189" cy="169545"/>
                          </a:xfrm>
                          <a:prstGeom prst="rect">
                            <a:avLst/>
                          </a:prstGeom>
                        </wps:spPr>
                        <wps:txbx>
                          <w:txbxContent>
                            <w:p w14:paraId="235B5061" w14:textId="77777777" w:rsidR="00865074" w:rsidRDefault="00865074" w:rsidP="00865074">
                              <w:pPr>
                                <w:spacing w:line="266" w:lineRule="exact"/>
                                <w:rPr>
                                  <w:b/>
                                  <w:sz w:val="24"/>
                                </w:rPr>
                              </w:pPr>
                              <w:r>
                                <w:rPr>
                                  <w:b/>
                                  <w:spacing w:val="-10"/>
                                  <w:sz w:val="24"/>
                                </w:rPr>
                                <w:t>X</w:t>
                              </w:r>
                            </w:p>
                          </w:txbxContent>
                        </wps:txbx>
                        <wps:bodyPr wrap="square" lIns="0" tIns="0" rIns="0" bIns="0" rtlCol="0">
                          <a:noAutofit/>
                        </wps:bodyPr>
                      </wps:wsp>
                      <wps:wsp>
                        <wps:cNvPr id="42" name="Textbox 42"/>
                        <wps:cNvSpPr txBox="1"/>
                        <wps:spPr>
                          <a:xfrm>
                            <a:off x="2844863" y="58677"/>
                            <a:ext cx="182880" cy="178435"/>
                          </a:xfrm>
                          <a:prstGeom prst="rect">
                            <a:avLst/>
                          </a:prstGeom>
                        </wps:spPr>
                        <wps:txbx>
                          <w:txbxContent>
                            <w:p w14:paraId="01275FAD" w14:textId="77777777" w:rsidR="00865074" w:rsidRPr="00AB5153" w:rsidRDefault="00865074" w:rsidP="00865074">
                              <w:pPr>
                                <w:spacing w:line="266" w:lineRule="exact"/>
                                <w:rPr>
                                  <w:rFonts w:ascii="Times New Roman" w:hAnsi="Times New Roman"/>
                                  <w:b/>
                                </w:rPr>
                              </w:pPr>
                              <w:r w:rsidRPr="00AB5153">
                                <w:rPr>
                                  <w:rFonts w:ascii="Times New Roman" w:hAnsi="Times New Roman"/>
                                  <w:b/>
                                  <w:spacing w:val="-5"/>
                                </w:rPr>
                                <w:t>O</w:t>
                              </w:r>
                              <w:r w:rsidRPr="00AB5153">
                                <w:rPr>
                                  <w:rFonts w:ascii="Times New Roman" w:hAnsi="Times New Roman"/>
                                  <w:b/>
                                  <w:spacing w:val="-5"/>
                                  <w:vertAlign w:val="subscript"/>
                                </w:rPr>
                                <w:t>2</w:t>
                              </w:r>
                            </w:p>
                          </w:txbxContent>
                        </wps:txbx>
                        <wps:bodyPr wrap="square" lIns="0" tIns="0" rIns="0" bIns="0" rtlCol="0">
                          <a:noAutofit/>
                        </wps:bodyPr>
                      </wps:wsp>
                      <wps:wsp>
                        <wps:cNvPr id="43" name="Textbox 43"/>
                        <wps:cNvSpPr txBox="1"/>
                        <wps:spPr>
                          <a:xfrm>
                            <a:off x="558609" y="641497"/>
                            <a:ext cx="632016" cy="168910"/>
                          </a:xfrm>
                          <a:prstGeom prst="rect">
                            <a:avLst/>
                          </a:prstGeom>
                        </wps:spPr>
                        <wps:txbx>
                          <w:txbxContent>
                            <w:p w14:paraId="5E8E306F" w14:textId="77777777" w:rsidR="00865074" w:rsidRPr="00AB5153" w:rsidRDefault="00865074" w:rsidP="00865074">
                              <w:pPr>
                                <w:spacing w:line="266" w:lineRule="exact"/>
                                <w:rPr>
                                  <w:rFonts w:ascii="Times New Roman" w:hAnsi="Times New Roman"/>
                                  <w:b/>
                                </w:rPr>
                              </w:pPr>
                              <w:r w:rsidRPr="00AB5153">
                                <w:rPr>
                                  <w:rFonts w:ascii="Times New Roman" w:hAnsi="Times New Roman"/>
                                  <w:b/>
                                  <w:spacing w:val="-2"/>
                                </w:rPr>
                                <w:t>Control</w:t>
                              </w:r>
                            </w:p>
                          </w:txbxContent>
                        </wps:txbx>
                        <wps:bodyPr wrap="square" lIns="0" tIns="0" rIns="0" bIns="0" rtlCol="0">
                          <a:noAutofit/>
                        </wps:bodyPr>
                      </wps:wsp>
                      <wps:wsp>
                        <wps:cNvPr id="44" name="Textbox 44"/>
                        <wps:cNvSpPr txBox="1"/>
                        <wps:spPr>
                          <a:xfrm>
                            <a:off x="1930209" y="641497"/>
                            <a:ext cx="182880" cy="177800"/>
                          </a:xfrm>
                          <a:prstGeom prst="rect">
                            <a:avLst/>
                          </a:prstGeom>
                        </wps:spPr>
                        <wps:txbx>
                          <w:txbxContent>
                            <w:p w14:paraId="0FE50232" w14:textId="77777777" w:rsidR="00865074" w:rsidRDefault="00865074" w:rsidP="00865074">
                              <w:pPr>
                                <w:spacing w:line="266" w:lineRule="exact"/>
                                <w:rPr>
                                  <w:b/>
                                  <w:sz w:val="24"/>
                                </w:rPr>
                              </w:pPr>
                              <w:r>
                                <w:rPr>
                                  <w:b/>
                                  <w:spacing w:val="-5"/>
                                  <w:sz w:val="24"/>
                                </w:rPr>
                                <w:t>O</w:t>
                              </w:r>
                              <w:r>
                                <w:rPr>
                                  <w:b/>
                                  <w:spacing w:val="-5"/>
                                  <w:sz w:val="24"/>
                                  <w:vertAlign w:val="subscript"/>
                                </w:rPr>
                                <w:t>3</w:t>
                              </w:r>
                            </w:p>
                          </w:txbxContent>
                        </wps:txbx>
                        <wps:bodyPr wrap="square" lIns="0" tIns="0" rIns="0" bIns="0" rtlCol="0">
                          <a:noAutofit/>
                        </wps:bodyPr>
                      </wps:wsp>
                      <wps:wsp>
                        <wps:cNvPr id="45" name="Textbox 45"/>
                        <wps:cNvSpPr txBox="1"/>
                        <wps:spPr>
                          <a:xfrm>
                            <a:off x="2844863" y="641497"/>
                            <a:ext cx="182880" cy="177800"/>
                          </a:xfrm>
                          <a:prstGeom prst="rect">
                            <a:avLst/>
                          </a:prstGeom>
                        </wps:spPr>
                        <wps:txbx>
                          <w:txbxContent>
                            <w:p w14:paraId="5F91FE5F" w14:textId="77777777" w:rsidR="00865074" w:rsidRPr="00AB5153" w:rsidRDefault="00865074" w:rsidP="00865074">
                              <w:pPr>
                                <w:spacing w:line="266" w:lineRule="exact"/>
                                <w:rPr>
                                  <w:rFonts w:ascii="Times New Roman" w:hAnsi="Times New Roman"/>
                                  <w:b/>
                                </w:rPr>
                              </w:pPr>
                              <w:r>
                                <w:rPr>
                                  <w:b/>
                                  <w:spacing w:val="-5"/>
                                  <w:sz w:val="24"/>
                                </w:rPr>
                                <w:t>O</w:t>
                              </w:r>
                              <w:r>
                                <w:rPr>
                                  <w:b/>
                                  <w:spacing w:val="-5"/>
                                  <w:sz w:val="24"/>
                                  <w:vertAlign w:val="subscript"/>
                                </w:rPr>
                                <w:t>4</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292B3F4" id="Group 36" o:spid="_x0000_s1026" style="position:absolute;margin-left:146.25pt;margin-top:8.8pt;width:270.95pt;height:63.4pt;z-index:-251653120;mso-wrap-distance-left:0;mso-wrap-distance-right:0;mso-position-horizontal-relative:page;mso-width-relative:margin;mso-height-relative:margin" coordorigin="47,47" coordsize="34410,9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">
                <v:shape id="Graphic 37" o:spid="_x0000_s1027" style="position:absolute;left:47;top:47;width:34411;height:9525;visibility:visible;mso-wrap-style:square;v-text-anchor:top" coordsize="3441065,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" path="m,952500r3441065,l3441065,,,,,952500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 o:spid="_x0000_s1028" type="#_x0000_t75" style="position:absolute;left:19387;top:4068;width:13228;height:1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">
                  <v:imagedata r:id="rId11" o:title=""/>
                </v:shape>
                <v:shapetype id="_x0000_t202" coordsize="21600,21600" o:spt="202" path="m,l,21600r21600,l21600,xe">
                  <v:stroke joinstyle="miter"/>
                  <v:path gradientshapeok="t" o:connecttype="rect"/>
                </v:shapetype>
                <v:shape id="Textbox 39" o:spid="_x0000_s1029" type="#_x0000_t202" style="position:absolute;left:5586;top:586;width:9010;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776BEB00" w14:textId="77777777" w:rsidR="00865074" w:rsidRPr="00AB5153" w:rsidRDefault="00865074" w:rsidP="00865074">
                        <w:pPr>
                          <w:spacing w:line="266" w:lineRule="exact"/>
                          <w:rPr>
                            <w:rFonts w:ascii="Times New Roman" w:hAnsi="Times New Roman"/>
                            <w:b/>
                          </w:rPr>
                        </w:pPr>
                        <w:r w:rsidRPr="00AB5153">
                          <w:rPr>
                            <w:rFonts w:ascii="Times New Roman" w:hAnsi="Times New Roman"/>
                            <w:b/>
                            <w:spacing w:val="-2"/>
                          </w:rPr>
                          <w:t>Experimental</w:t>
                        </w:r>
                      </w:p>
                    </w:txbxContent>
                  </v:textbox>
                </v:shape>
                <v:shape id="Textbox 40" o:spid="_x0000_s1030" type="#_x0000_t202" style="position:absolute;left:19302;top:586;width:1828;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0223680C" w14:textId="77777777" w:rsidR="00865074" w:rsidRPr="00AB5153" w:rsidRDefault="00865074" w:rsidP="00865074">
                        <w:pPr>
                          <w:spacing w:line="266" w:lineRule="exact"/>
                          <w:rPr>
                            <w:rFonts w:ascii="Times New Roman" w:hAnsi="Times New Roman"/>
                            <w:b/>
                          </w:rPr>
                        </w:pPr>
                        <w:r w:rsidRPr="00AB5153">
                          <w:rPr>
                            <w:rFonts w:ascii="Times New Roman" w:hAnsi="Times New Roman"/>
                            <w:b/>
                            <w:spacing w:val="-5"/>
                          </w:rPr>
                          <w:t>O</w:t>
                        </w:r>
                        <w:r w:rsidRPr="00AB5153">
                          <w:rPr>
                            <w:rFonts w:ascii="Times New Roman" w:hAnsi="Times New Roman"/>
                            <w:b/>
                            <w:spacing w:val="-5"/>
                            <w:vertAlign w:val="subscript"/>
                          </w:rPr>
                          <w:t>1</w:t>
                        </w:r>
                      </w:p>
                    </w:txbxContent>
                  </v:textbox>
                </v:shape>
                <v:shape id="Textbox 41" o:spid="_x0000_s1031" type="#_x0000_t202" style="position:absolute;left:23876;top:586;width:1232;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35B5061" w14:textId="77777777" w:rsidR="00865074" w:rsidRDefault="00865074" w:rsidP="00865074">
                        <w:pPr>
                          <w:spacing w:line="266" w:lineRule="exact"/>
                          <w:rPr>
                            <w:b/>
                            <w:sz w:val="24"/>
                          </w:rPr>
                        </w:pPr>
                        <w:r>
                          <w:rPr>
                            <w:b/>
                            <w:spacing w:val="-10"/>
                            <w:sz w:val="24"/>
                          </w:rPr>
                          <w:t>X</w:t>
                        </w:r>
                      </w:p>
                    </w:txbxContent>
                  </v:textbox>
                </v:shape>
                <v:shape id="Textbox 42" o:spid="_x0000_s1032" type="#_x0000_t202" style="position:absolute;left:28448;top:586;width:1829;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01275FAD" w14:textId="77777777" w:rsidR="00865074" w:rsidRPr="00AB5153" w:rsidRDefault="00865074" w:rsidP="00865074">
                        <w:pPr>
                          <w:spacing w:line="266" w:lineRule="exact"/>
                          <w:rPr>
                            <w:rFonts w:ascii="Times New Roman" w:hAnsi="Times New Roman"/>
                            <w:b/>
                          </w:rPr>
                        </w:pPr>
                        <w:r w:rsidRPr="00AB5153">
                          <w:rPr>
                            <w:rFonts w:ascii="Times New Roman" w:hAnsi="Times New Roman"/>
                            <w:b/>
                            <w:spacing w:val="-5"/>
                          </w:rPr>
                          <w:t>O</w:t>
                        </w:r>
                        <w:r w:rsidRPr="00AB5153">
                          <w:rPr>
                            <w:rFonts w:ascii="Times New Roman" w:hAnsi="Times New Roman"/>
                            <w:b/>
                            <w:spacing w:val="-5"/>
                            <w:vertAlign w:val="subscript"/>
                          </w:rPr>
                          <w:t>2</w:t>
                        </w:r>
                      </w:p>
                    </w:txbxContent>
                  </v:textbox>
                </v:shape>
                <v:shape id="Textbox 43" o:spid="_x0000_s1033" type="#_x0000_t202" style="position:absolute;left:5586;top:6414;width:632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E8E306F" w14:textId="77777777" w:rsidR="00865074" w:rsidRPr="00AB5153" w:rsidRDefault="00865074" w:rsidP="00865074">
                        <w:pPr>
                          <w:spacing w:line="266" w:lineRule="exact"/>
                          <w:rPr>
                            <w:rFonts w:ascii="Times New Roman" w:hAnsi="Times New Roman"/>
                            <w:b/>
                          </w:rPr>
                        </w:pPr>
                        <w:r w:rsidRPr="00AB5153">
                          <w:rPr>
                            <w:rFonts w:ascii="Times New Roman" w:hAnsi="Times New Roman"/>
                            <w:b/>
                            <w:spacing w:val="-2"/>
                          </w:rPr>
                          <w:t>Control</w:t>
                        </w:r>
                      </w:p>
                    </w:txbxContent>
                  </v:textbox>
                </v:shape>
                <v:shape id="Textbox 44" o:spid="_x0000_s1034" type="#_x0000_t202" style="position:absolute;left:19302;top:6414;width:1828;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FE50232" w14:textId="77777777" w:rsidR="00865074" w:rsidRDefault="00865074" w:rsidP="00865074">
                        <w:pPr>
                          <w:spacing w:line="266" w:lineRule="exact"/>
                          <w:rPr>
                            <w:b/>
                            <w:sz w:val="24"/>
                          </w:rPr>
                        </w:pPr>
                        <w:r>
                          <w:rPr>
                            <w:b/>
                            <w:spacing w:val="-5"/>
                            <w:sz w:val="24"/>
                          </w:rPr>
                          <w:t>O</w:t>
                        </w:r>
                        <w:r>
                          <w:rPr>
                            <w:b/>
                            <w:spacing w:val="-5"/>
                            <w:sz w:val="24"/>
                            <w:vertAlign w:val="subscript"/>
                          </w:rPr>
                          <w:t>3</w:t>
                        </w:r>
                      </w:p>
                    </w:txbxContent>
                  </v:textbox>
                </v:shape>
                <v:shape id="Textbox 45" o:spid="_x0000_s1035" type="#_x0000_t202" style="position:absolute;left:28448;top:6414;width:1829;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F91FE5F" w14:textId="77777777" w:rsidR="00865074" w:rsidRPr="00AB5153" w:rsidRDefault="00865074" w:rsidP="00865074">
                        <w:pPr>
                          <w:spacing w:line="266" w:lineRule="exact"/>
                          <w:rPr>
                            <w:rFonts w:ascii="Times New Roman" w:hAnsi="Times New Roman"/>
                            <w:b/>
                          </w:rPr>
                        </w:pPr>
                        <w:r>
                          <w:rPr>
                            <w:b/>
                            <w:spacing w:val="-5"/>
                            <w:sz w:val="24"/>
                          </w:rPr>
                          <w:t>O</w:t>
                        </w:r>
                        <w:r>
                          <w:rPr>
                            <w:b/>
                            <w:spacing w:val="-5"/>
                            <w:sz w:val="24"/>
                            <w:vertAlign w:val="subscript"/>
                          </w:rPr>
                          <w:t>4</w:t>
                        </w:r>
                      </w:p>
                    </w:txbxContent>
                  </v:textbox>
                </v:shape>
                <w10:wrap type="topAndBottom" anchorx="page"/>
              </v:group>
            </w:pict>
          </mc:Fallback>
        </mc:AlternateContent>
      </w:r>
    </w:p>
    <w:p w14:paraId="54D14892" w14:textId="6BEC56DC" w:rsidR="00865074" w:rsidRDefault="00865074" w:rsidP="00865074">
      <w:pPr>
        <w:widowControl w:val="0"/>
        <w:autoSpaceDE w:val="0"/>
        <w:autoSpaceDN w:val="0"/>
        <w:spacing w:before="217"/>
        <w:ind w:left="1582"/>
        <w:rPr>
          <w:rFonts w:ascii="Times New Roman" w:eastAsia="Times New Roman" w:hAnsi="Times New Roman"/>
          <w:i/>
          <w:spacing w:val="-2"/>
          <w:lang w:val="en-US"/>
        </w:rPr>
      </w:pPr>
      <w:r w:rsidRPr="00AB5153">
        <w:rPr>
          <w:rFonts w:ascii="Times New Roman" w:eastAsia="Times New Roman" w:hAnsi="Times New Roman"/>
          <w:i/>
          <w:lang w:val="en-US"/>
        </w:rPr>
        <w:t>Figure</w:t>
      </w:r>
      <w:r w:rsidRPr="00AB5153">
        <w:rPr>
          <w:rFonts w:ascii="Times New Roman" w:eastAsia="Times New Roman" w:hAnsi="Times New Roman"/>
          <w:i/>
          <w:spacing w:val="-1"/>
          <w:lang w:val="en-US"/>
        </w:rPr>
        <w:t xml:space="preserve"> </w:t>
      </w:r>
      <w:r w:rsidR="003F40E4">
        <w:rPr>
          <w:rFonts w:ascii="Times New Roman" w:eastAsia="Times New Roman" w:hAnsi="Times New Roman"/>
          <w:i/>
          <w:lang w:val="en-US"/>
        </w:rPr>
        <w:t>1</w:t>
      </w:r>
      <w:r w:rsidRPr="00AB5153">
        <w:rPr>
          <w:rFonts w:ascii="Times New Roman" w:eastAsia="Times New Roman" w:hAnsi="Times New Roman"/>
          <w:i/>
          <w:lang w:val="en-US"/>
        </w:rPr>
        <w:t>.</w:t>
      </w:r>
      <w:r w:rsidRPr="00865074">
        <w:rPr>
          <w:rFonts w:ascii="Times New Roman" w:eastAsia="Times New Roman" w:hAnsi="Times New Roman"/>
          <w:i/>
          <w:sz w:val="24"/>
          <w:lang w:val="en-US"/>
        </w:rPr>
        <w:t xml:space="preserve"> </w:t>
      </w:r>
      <w:r w:rsidRPr="00AB5153">
        <w:rPr>
          <w:rFonts w:ascii="Times New Roman" w:eastAsia="Times New Roman" w:hAnsi="Times New Roman"/>
          <w:i/>
          <w:lang w:val="en-US"/>
        </w:rPr>
        <w:t>Types</w:t>
      </w:r>
      <w:r w:rsidRPr="00AB5153">
        <w:rPr>
          <w:rFonts w:ascii="Times New Roman" w:eastAsia="Times New Roman" w:hAnsi="Times New Roman"/>
          <w:i/>
          <w:spacing w:val="-1"/>
          <w:lang w:val="en-US"/>
        </w:rPr>
        <w:t xml:space="preserve"> </w:t>
      </w:r>
      <w:r w:rsidRPr="00AB5153">
        <w:rPr>
          <w:rFonts w:ascii="Times New Roman" w:eastAsia="Times New Roman" w:hAnsi="Times New Roman"/>
          <w:i/>
          <w:lang w:val="en-US"/>
        </w:rPr>
        <w:t>of Non-Equivalent</w:t>
      </w:r>
      <w:r w:rsidRPr="00AB5153">
        <w:rPr>
          <w:rFonts w:ascii="Times New Roman" w:eastAsia="Times New Roman" w:hAnsi="Times New Roman"/>
          <w:i/>
          <w:spacing w:val="-1"/>
          <w:lang w:val="en-US"/>
        </w:rPr>
        <w:t xml:space="preserve"> </w:t>
      </w:r>
      <w:r w:rsidRPr="00AB5153">
        <w:rPr>
          <w:rFonts w:ascii="Times New Roman" w:eastAsia="Times New Roman" w:hAnsi="Times New Roman"/>
          <w:i/>
          <w:lang w:val="en-US"/>
        </w:rPr>
        <w:t xml:space="preserve">Group </w:t>
      </w:r>
      <w:r w:rsidRPr="00AB5153">
        <w:rPr>
          <w:rFonts w:ascii="Times New Roman" w:eastAsia="Times New Roman" w:hAnsi="Times New Roman"/>
          <w:i/>
          <w:spacing w:val="-2"/>
          <w:lang w:val="en-US"/>
        </w:rPr>
        <w:t>Design</w:t>
      </w:r>
    </w:p>
    <w:p w14:paraId="1082FDD6" w14:textId="77777777" w:rsidR="00AB5153" w:rsidRPr="00865074" w:rsidRDefault="00AB5153" w:rsidP="00865074">
      <w:pPr>
        <w:widowControl w:val="0"/>
        <w:autoSpaceDE w:val="0"/>
        <w:autoSpaceDN w:val="0"/>
        <w:spacing w:before="217"/>
        <w:ind w:left="1582"/>
        <w:rPr>
          <w:rFonts w:ascii="Times New Roman" w:eastAsia="Times New Roman" w:hAnsi="Times New Roman"/>
          <w:i/>
          <w:sz w:val="24"/>
          <w:lang w:val="en-US"/>
        </w:rPr>
      </w:pPr>
    </w:p>
    <w:p w14:paraId="7BD9DDB4" w14:textId="77777777" w:rsidR="00865074" w:rsidRPr="00865074" w:rsidRDefault="00865074" w:rsidP="00865074">
      <w:pPr>
        <w:widowControl w:val="0"/>
        <w:autoSpaceDE w:val="0"/>
        <w:autoSpaceDN w:val="0"/>
        <w:spacing w:before="158"/>
        <w:ind w:left="143" w:right="136" w:firstLine="707"/>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Sample is a subset of population that is involved in research to obtain the data. Ary, Jacobs, and Sorensen (2010, p. 149) state that sampling is a technique that</w:t>
      </w:r>
      <w:r w:rsidRPr="00865074">
        <w:rPr>
          <w:rFonts w:ascii="Times New Roman" w:eastAsia="Times New Roman" w:hAnsi="Times New Roman"/>
          <w:spacing w:val="80"/>
          <w:sz w:val="24"/>
          <w:szCs w:val="24"/>
          <w:lang w:val="en-US"/>
        </w:rPr>
        <w:t xml:space="preserve"> </w:t>
      </w:r>
      <w:r w:rsidRPr="00865074">
        <w:rPr>
          <w:rFonts w:ascii="Times New Roman" w:eastAsia="Times New Roman" w:hAnsi="Times New Roman"/>
          <w:sz w:val="24"/>
          <w:szCs w:val="24"/>
          <w:lang w:val="en-US"/>
        </w:rPr>
        <w:t>provides an opportunity for each member of the population to be selected as a sample.</w:t>
      </w:r>
      <w:r w:rsidRPr="00865074">
        <w:rPr>
          <w:rFonts w:ascii="Times New Roman" w:eastAsia="Times New Roman" w:hAnsi="Times New Roman"/>
          <w:spacing w:val="40"/>
          <w:sz w:val="24"/>
          <w:szCs w:val="24"/>
          <w:lang w:val="en-US"/>
        </w:rPr>
        <w:t xml:space="preserve"> </w:t>
      </w:r>
      <w:r w:rsidRPr="00865074">
        <w:rPr>
          <w:rFonts w:ascii="Times New Roman" w:eastAsia="Times New Roman" w:hAnsi="Times New Roman"/>
          <w:sz w:val="24"/>
          <w:szCs w:val="24"/>
          <w:lang w:val="en-US"/>
        </w:rPr>
        <w:t>In this study, the writer used purposive sampling to select the sample. Purposive sampling is also known as judgment sampling. It means that sample elements judged to be typical, or representative, are chosen from the population (Ary, Jacobs &amp; Sorensen, 2010, p. 156). In addition, sample in purposive sampling is selected based on prior information</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and</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teacher</w:t>
      </w:r>
      <w:r w:rsidRPr="00865074">
        <w:rPr>
          <w:rFonts w:ascii="Times New Roman" w:eastAsia="Times New Roman" w:hAnsi="Times New Roman"/>
          <w:spacing w:val="-2"/>
          <w:sz w:val="24"/>
          <w:szCs w:val="24"/>
          <w:lang w:val="en-US"/>
        </w:rPr>
        <w:t xml:space="preserve"> </w:t>
      </w:r>
      <w:r w:rsidRPr="00865074">
        <w:rPr>
          <w:rFonts w:ascii="Times New Roman" w:eastAsia="Times New Roman" w:hAnsi="Times New Roman"/>
          <w:sz w:val="24"/>
          <w:szCs w:val="24"/>
          <w:lang w:val="en-US"/>
        </w:rPr>
        <w:t>believe</w:t>
      </w:r>
      <w:r w:rsidRPr="00865074">
        <w:rPr>
          <w:rFonts w:ascii="Times New Roman" w:eastAsia="Times New Roman" w:hAnsi="Times New Roman"/>
          <w:spacing w:val="-4"/>
          <w:sz w:val="24"/>
          <w:szCs w:val="24"/>
          <w:lang w:val="en-US"/>
        </w:rPr>
        <w:t xml:space="preserve"> </w:t>
      </w:r>
      <w:r w:rsidRPr="00865074">
        <w:rPr>
          <w:rFonts w:ascii="Times New Roman" w:eastAsia="Times New Roman" w:hAnsi="Times New Roman"/>
          <w:sz w:val="24"/>
          <w:szCs w:val="24"/>
          <w:lang w:val="en-US"/>
        </w:rPr>
        <w:t>(Fraenkel</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&amp;</w:t>
      </w:r>
      <w:r w:rsidRPr="00865074">
        <w:rPr>
          <w:rFonts w:ascii="Times New Roman" w:eastAsia="Times New Roman" w:hAnsi="Times New Roman"/>
          <w:spacing w:val="-5"/>
          <w:sz w:val="24"/>
          <w:szCs w:val="24"/>
          <w:lang w:val="en-US"/>
        </w:rPr>
        <w:t xml:space="preserve"> </w:t>
      </w:r>
      <w:r w:rsidRPr="00865074">
        <w:rPr>
          <w:rFonts w:ascii="Times New Roman" w:eastAsia="Times New Roman" w:hAnsi="Times New Roman"/>
          <w:sz w:val="24"/>
          <w:szCs w:val="24"/>
          <w:lang w:val="en-US"/>
        </w:rPr>
        <w:t>Wallen,</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2008,</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p.</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100).</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The</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writer</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asked</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for the teacher’s considerations in selecting the sample. The classes involved to be the sample were XI MIA 1 and XI MIA 2. Based on the teacher judgement, those classes were chosen because the students had low achievement in speaking skill. The class of</w:t>
      </w:r>
      <w:r w:rsidRPr="00865074">
        <w:rPr>
          <w:rFonts w:ascii="Times New Roman" w:eastAsia="Times New Roman" w:hAnsi="Times New Roman"/>
          <w:spacing w:val="40"/>
          <w:sz w:val="24"/>
          <w:szCs w:val="24"/>
          <w:lang w:val="en-US"/>
        </w:rPr>
        <w:t xml:space="preserve"> </w:t>
      </w:r>
      <w:r w:rsidRPr="00865074">
        <w:rPr>
          <w:rFonts w:ascii="Times New Roman" w:eastAsia="Times New Roman" w:hAnsi="Times New Roman"/>
          <w:sz w:val="24"/>
          <w:szCs w:val="24"/>
          <w:lang w:val="en-US"/>
        </w:rPr>
        <w:t>XI</w:t>
      </w:r>
      <w:r w:rsidRPr="00865074">
        <w:rPr>
          <w:rFonts w:ascii="Times New Roman" w:eastAsia="Times New Roman" w:hAnsi="Times New Roman"/>
          <w:spacing w:val="-6"/>
          <w:sz w:val="24"/>
          <w:szCs w:val="24"/>
          <w:lang w:val="en-US"/>
        </w:rPr>
        <w:t xml:space="preserve"> </w:t>
      </w:r>
      <w:r w:rsidRPr="00865074">
        <w:rPr>
          <w:rFonts w:ascii="Times New Roman" w:eastAsia="Times New Roman" w:hAnsi="Times New Roman"/>
          <w:sz w:val="24"/>
          <w:szCs w:val="24"/>
          <w:lang w:val="en-US"/>
        </w:rPr>
        <w:t>MIA</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1</w:t>
      </w:r>
      <w:r w:rsidRPr="00865074">
        <w:rPr>
          <w:rFonts w:ascii="Times New Roman" w:eastAsia="Times New Roman" w:hAnsi="Times New Roman"/>
          <w:spacing w:val="-2"/>
          <w:sz w:val="24"/>
          <w:szCs w:val="24"/>
          <w:lang w:val="en-US"/>
        </w:rPr>
        <w:t xml:space="preserve"> </w:t>
      </w:r>
      <w:r w:rsidRPr="00865074">
        <w:rPr>
          <w:rFonts w:ascii="Times New Roman" w:eastAsia="Times New Roman" w:hAnsi="Times New Roman"/>
          <w:sz w:val="24"/>
          <w:szCs w:val="24"/>
          <w:lang w:val="en-US"/>
        </w:rPr>
        <w:t>became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the experimental group</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and</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the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class</w:t>
      </w:r>
      <w:r w:rsidRPr="00865074">
        <w:rPr>
          <w:rFonts w:ascii="Times New Roman" w:eastAsia="Times New Roman" w:hAnsi="Times New Roman"/>
          <w:spacing w:val="-2"/>
          <w:sz w:val="24"/>
          <w:szCs w:val="24"/>
          <w:lang w:val="en-US"/>
        </w:rPr>
        <w:t xml:space="preserve"> </w:t>
      </w:r>
      <w:r w:rsidRPr="00865074">
        <w:rPr>
          <w:rFonts w:ascii="Times New Roman" w:eastAsia="Times New Roman" w:hAnsi="Times New Roman"/>
          <w:sz w:val="24"/>
          <w:szCs w:val="24"/>
          <w:lang w:val="en-US"/>
        </w:rPr>
        <w:t>of XI</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MIA</w:t>
      </w:r>
      <w:r w:rsidRPr="00865074">
        <w:rPr>
          <w:rFonts w:ascii="Times New Roman" w:eastAsia="Times New Roman" w:hAnsi="Times New Roman"/>
          <w:spacing w:val="-3"/>
          <w:sz w:val="24"/>
          <w:szCs w:val="24"/>
          <w:lang w:val="en-US"/>
        </w:rPr>
        <w:t xml:space="preserve"> </w:t>
      </w:r>
      <w:r w:rsidRPr="00865074">
        <w:rPr>
          <w:rFonts w:ascii="Times New Roman" w:eastAsia="Times New Roman" w:hAnsi="Times New Roman"/>
          <w:sz w:val="24"/>
          <w:szCs w:val="24"/>
          <w:lang w:val="en-US"/>
        </w:rPr>
        <w:t>2 became</w:t>
      </w:r>
      <w:r w:rsidRPr="00865074">
        <w:rPr>
          <w:rFonts w:ascii="Times New Roman" w:eastAsia="Times New Roman" w:hAnsi="Times New Roman"/>
          <w:spacing w:val="-2"/>
          <w:sz w:val="24"/>
          <w:szCs w:val="24"/>
          <w:lang w:val="en-US"/>
        </w:rPr>
        <w:t xml:space="preserve"> </w:t>
      </w:r>
      <w:r w:rsidRPr="00865074">
        <w:rPr>
          <w:rFonts w:ascii="Times New Roman" w:eastAsia="Times New Roman" w:hAnsi="Times New Roman"/>
          <w:sz w:val="24"/>
          <w:szCs w:val="24"/>
          <w:lang w:val="en-US"/>
        </w:rPr>
        <w:t>the</w:t>
      </w:r>
      <w:r w:rsidRPr="00865074">
        <w:rPr>
          <w:rFonts w:ascii="Times New Roman" w:eastAsia="Times New Roman" w:hAnsi="Times New Roman"/>
          <w:spacing w:val="-2"/>
          <w:sz w:val="24"/>
          <w:szCs w:val="24"/>
          <w:lang w:val="en-US"/>
        </w:rPr>
        <w:t xml:space="preserve"> </w:t>
      </w:r>
      <w:r w:rsidRPr="00865074">
        <w:rPr>
          <w:rFonts w:ascii="Times New Roman" w:eastAsia="Times New Roman" w:hAnsi="Times New Roman"/>
          <w:sz w:val="24"/>
          <w:szCs w:val="24"/>
          <w:lang w:val="en-US"/>
        </w:rPr>
        <w:t>control group. There were 70 students taken as the sample of this study, consisting of 36 students from XI MIA 1 and 34 students from XI MIA 2.</w:t>
      </w:r>
    </w:p>
    <w:p w14:paraId="701B4C55" w14:textId="77777777" w:rsidR="00865074" w:rsidRPr="00865074" w:rsidRDefault="00865074" w:rsidP="00865074">
      <w:pPr>
        <w:widowControl w:val="0"/>
        <w:autoSpaceDE w:val="0"/>
        <w:autoSpaceDN w:val="0"/>
        <w:spacing w:before="162"/>
        <w:ind w:left="143" w:right="138" w:firstLine="719"/>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 xml:space="preserve">In this study, the writer used inter-rater reliability since there were two raters involved in rating the students’ speaking performance. Brown (2004, p. 21) says that inter-rater reliability occurs when two or more scores yield inconsistent scores of the same even preconceived biases. The reliability of students’ speaking scores was analyzed by using Pearson Product Moment by running SPSS (Statistical Package for the Social Science) program of 20 versions. The data of the students’ speaking </w:t>
      </w:r>
      <w:r w:rsidRPr="00865074">
        <w:rPr>
          <w:rFonts w:ascii="Times New Roman" w:eastAsia="Times New Roman" w:hAnsi="Times New Roman"/>
          <w:sz w:val="24"/>
          <w:szCs w:val="24"/>
          <w:lang w:val="en-US"/>
        </w:rPr>
        <w:lastRenderedPageBreak/>
        <w:t>performance are considered reliable if the value of r-obtained is higher than 0.70.</w:t>
      </w:r>
    </w:p>
    <w:p w14:paraId="624C4227" w14:textId="06A56C70" w:rsidR="00865074" w:rsidRPr="00865074" w:rsidRDefault="00865074" w:rsidP="00865074">
      <w:pPr>
        <w:widowControl w:val="0"/>
        <w:autoSpaceDE w:val="0"/>
        <w:autoSpaceDN w:val="0"/>
        <w:ind w:left="143" w:right="138" w:firstLine="707"/>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 xml:space="preserve">After computing the data, the </w:t>
      </w:r>
      <w:r w:rsidR="00AB5153">
        <w:rPr>
          <w:rFonts w:ascii="Times New Roman" w:eastAsia="Times New Roman" w:hAnsi="Times New Roman"/>
          <w:sz w:val="24"/>
          <w:szCs w:val="24"/>
          <w:lang w:val="en-US"/>
        </w:rPr>
        <w:t>researchers</w:t>
      </w:r>
      <w:r w:rsidRPr="00865074">
        <w:rPr>
          <w:rFonts w:ascii="Times New Roman" w:eastAsia="Times New Roman" w:hAnsi="Times New Roman"/>
          <w:sz w:val="24"/>
          <w:szCs w:val="24"/>
          <w:lang w:val="en-US"/>
        </w:rPr>
        <w:t xml:space="preserve"> found that the value of r-obtained for the experimental group pre-test was 0.96 and for the post-test was 0.96. Since the values of r-obtained for the experimental group speaking tests were higher than 0.70, they were considered reliable. Next, for the control group, the value of r-obtained for the pre-test was 0.94 and for the post test was 0.85. Because the values of r-obtained for control group speaking tests were higher than 0.70, they were also considered reliable.</w:t>
      </w:r>
    </w:p>
    <w:p w14:paraId="4A41A9E9" w14:textId="61A364EA" w:rsidR="00362B06" w:rsidRPr="00865074" w:rsidRDefault="00362B06" w:rsidP="005E1B2B">
      <w:pPr>
        <w:spacing w:line="360" w:lineRule="auto"/>
        <w:jc w:val="both"/>
        <w:rPr>
          <w:rFonts w:ascii="Times New Roman" w:hAnsi="Times New Roman"/>
          <w:b/>
          <w:sz w:val="24"/>
          <w:szCs w:val="24"/>
          <w:lang w:val="en-US"/>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4CB0C4A0" w14:textId="668F7279" w:rsidR="00865074" w:rsidRPr="00865074" w:rsidRDefault="00865074" w:rsidP="003F40E4">
      <w:pPr>
        <w:pStyle w:val="Heading2"/>
        <w:ind w:left="0"/>
        <w:rPr>
          <w:rFonts w:ascii="Times New Roman" w:hAnsi="Times New Roman"/>
          <w:b/>
          <w:bCs/>
          <w:szCs w:val="24"/>
        </w:rPr>
      </w:pPr>
      <w:r w:rsidRPr="00865074">
        <w:rPr>
          <w:rFonts w:ascii="Times New Roman" w:hAnsi="Times New Roman"/>
          <w:b/>
          <w:bCs/>
          <w:szCs w:val="24"/>
        </w:rPr>
        <w:t>The</w:t>
      </w:r>
      <w:r w:rsidRPr="00865074">
        <w:rPr>
          <w:rFonts w:ascii="Times New Roman" w:hAnsi="Times New Roman"/>
          <w:b/>
          <w:bCs/>
          <w:spacing w:val="-5"/>
          <w:szCs w:val="24"/>
        </w:rPr>
        <w:t xml:space="preserve"> </w:t>
      </w:r>
      <w:r w:rsidRPr="00865074">
        <w:rPr>
          <w:rFonts w:ascii="Times New Roman" w:hAnsi="Times New Roman"/>
          <w:b/>
          <w:bCs/>
          <w:szCs w:val="24"/>
        </w:rPr>
        <w:t>result</w:t>
      </w:r>
      <w:r w:rsidRPr="00865074">
        <w:rPr>
          <w:rFonts w:ascii="Times New Roman" w:hAnsi="Times New Roman"/>
          <w:b/>
          <w:bCs/>
          <w:spacing w:val="-1"/>
          <w:szCs w:val="24"/>
        </w:rPr>
        <w:t xml:space="preserve"> </w:t>
      </w:r>
      <w:r w:rsidRPr="00865074">
        <w:rPr>
          <w:rFonts w:ascii="Times New Roman" w:hAnsi="Times New Roman"/>
          <w:b/>
          <w:bCs/>
          <w:szCs w:val="24"/>
        </w:rPr>
        <w:t>of</w:t>
      </w:r>
      <w:r w:rsidRPr="00865074">
        <w:rPr>
          <w:rFonts w:ascii="Times New Roman" w:hAnsi="Times New Roman"/>
          <w:b/>
          <w:bCs/>
          <w:spacing w:val="-1"/>
          <w:szCs w:val="24"/>
        </w:rPr>
        <w:t xml:space="preserve"> </w:t>
      </w:r>
      <w:r w:rsidRPr="00865074">
        <w:rPr>
          <w:rFonts w:ascii="Times New Roman" w:hAnsi="Times New Roman"/>
          <w:b/>
          <w:bCs/>
          <w:szCs w:val="24"/>
        </w:rPr>
        <w:t>Pre-test</w:t>
      </w:r>
      <w:r w:rsidRPr="00865074">
        <w:rPr>
          <w:rFonts w:ascii="Times New Roman" w:hAnsi="Times New Roman"/>
          <w:b/>
          <w:bCs/>
          <w:spacing w:val="-1"/>
          <w:szCs w:val="24"/>
        </w:rPr>
        <w:t xml:space="preserve"> </w:t>
      </w:r>
      <w:r w:rsidRPr="00865074">
        <w:rPr>
          <w:rFonts w:ascii="Times New Roman" w:hAnsi="Times New Roman"/>
          <w:b/>
          <w:bCs/>
          <w:szCs w:val="24"/>
        </w:rPr>
        <w:t>and</w:t>
      </w:r>
      <w:r w:rsidRPr="00865074">
        <w:rPr>
          <w:rFonts w:ascii="Times New Roman" w:hAnsi="Times New Roman"/>
          <w:b/>
          <w:bCs/>
          <w:spacing w:val="-1"/>
          <w:szCs w:val="24"/>
        </w:rPr>
        <w:t xml:space="preserve"> </w:t>
      </w:r>
      <w:r w:rsidRPr="00865074">
        <w:rPr>
          <w:rFonts w:ascii="Times New Roman" w:hAnsi="Times New Roman"/>
          <w:b/>
          <w:bCs/>
          <w:szCs w:val="24"/>
        </w:rPr>
        <w:t>Post-test</w:t>
      </w:r>
      <w:r w:rsidRPr="00865074">
        <w:rPr>
          <w:rFonts w:ascii="Times New Roman" w:hAnsi="Times New Roman"/>
          <w:b/>
          <w:bCs/>
          <w:spacing w:val="-2"/>
          <w:szCs w:val="24"/>
        </w:rPr>
        <w:t xml:space="preserve"> </w:t>
      </w:r>
      <w:r w:rsidRPr="00865074">
        <w:rPr>
          <w:rFonts w:ascii="Times New Roman" w:hAnsi="Times New Roman"/>
          <w:b/>
          <w:bCs/>
          <w:szCs w:val="24"/>
        </w:rPr>
        <w:t>for</w:t>
      </w:r>
      <w:r w:rsidRPr="00865074">
        <w:rPr>
          <w:rFonts w:ascii="Times New Roman" w:hAnsi="Times New Roman"/>
          <w:b/>
          <w:bCs/>
          <w:spacing w:val="-2"/>
          <w:szCs w:val="24"/>
        </w:rPr>
        <w:t xml:space="preserve"> </w:t>
      </w:r>
      <w:r w:rsidRPr="00865074">
        <w:rPr>
          <w:rFonts w:ascii="Times New Roman" w:hAnsi="Times New Roman"/>
          <w:b/>
          <w:bCs/>
          <w:szCs w:val="24"/>
        </w:rPr>
        <w:t>Experimental</w:t>
      </w:r>
      <w:r w:rsidRPr="00865074">
        <w:rPr>
          <w:rFonts w:ascii="Times New Roman" w:hAnsi="Times New Roman"/>
          <w:b/>
          <w:bCs/>
          <w:spacing w:val="-1"/>
          <w:szCs w:val="24"/>
        </w:rPr>
        <w:t xml:space="preserve"> </w:t>
      </w:r>
      <w:r w:rsidRPr="00865074">
        <w:rPr>
          <w:rFonts w:ascii="Times New Roman" w:hAnsi="Times New Roman"/>
          <w:b/>
          <w:bCs/>
          <w:spacing w:val="-2"/>
          <w:szCs w:val="24"/>
        </w:rPr>
        <w:t>Group</w:t>
      </w:r>
    </w:p>
    <w:p w14:paraId="3474171A" w14:textId="77777777" w:rsidR="00865074" w:rsidRPr="00865074" w:rsidRDefault="00865074" w:rsidP="00865074">
      <w:pPr>
        <w:widowControl w:val="0"/>
        <w:autoSpaceDE w:val="0"/>
        <w:autoSpaceDN w:val="0"/>
        <w:spacing w:before="271"/>
        <w:ind w:left="143" w:right="136" w:firstLine="719"/>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The oral test (speaking test) was administered to collect the data of students’ speaking skill. The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test was given</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twice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to the sample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to measure students’</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achievement before and after the treatment phase carried out. The result of pre-test in experimental group showed that the highest score was 60, the lowest score was 44, and the mean</w:t>
      </w:r>
      <w:r w:rsidRPr="00865074">
        <w:rPr>
          <w:rFonts w:ascii="Times New Roman" w:eastAsia="Times New Roman" w:hAnsi="Times New Roman"/>
          <w:spacing w:val="40"/>
          <w:sz w:val="24"/>
          <w:szCs w:val="24"/>
          <w:lang w:val="en-US"/>
        </w:rPr>
        <w:t xml:space="preserve"> </w:t>
      </w:r>
      <w:r w:rsidRPr="00865074">
        <w:rPr>
          <w:rFonts w:ascii="Times New Roman" w:eastAsia="Times New Roman" w:hAnsi="Times New Roman"/>
          <w:sz w:val="24"/>
          <w:szCs w:val="24"/>
          <w:lang w:val="en-US"/>
        </w:rPr>
        <w:t>score was 52.78 with standard deviation 4.065. Then, the result of the post-test experimental group, it was found</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that the</w:t>
      </w:r>
      <w:r w:rsidRPr="00865074">
        <w:rPr>
          <w:rFonts w:ascii="Times New Roman" w:eastAsia="Times New Roman" w:hAnsi="Times New Roman"/>
          <w:spacing w:val="-1"/>
          <w:sz w:val="24"/>
          <w:szCs w:val="24"/>
          <w:lang w:val="en-US"/>
        </w:rPr>
        <w:t xml:space="preserve"> </w:t>
      </w:r>
      <w:r w:rsidRPr="00865074">
        <w:rPr>
          <w:rFonts w:ascii="Times New Roman" w:eastAsia="Times New Roman" w:hAnsi="Times New Roman"/>
          <w:sz w:val="24"/>
          <w:szCs w:val="24"/>
          <w:lang w:val="en-US"/>
        </w:rPr>
        <w:t>highest score</w:t>
      </w:r>
      <w:r w:rsidRPr="00865074">
        <w:rPr>
          <w:rFonts w:ascii="Times New Roman" w:eastAsia="Times New Roman" w:hAnsi="Times New Roman"/>
          <w:spacing w:val="-2"/>
          <w:sz w:val="24"/>
          <w:szCs w:val="24"/>
          <w:lang w:val="en-US"/>
        </w:rPr>
        <w:t xml:space="preserve"> </w:t>
      </w:r>
      <w:r w:rsidRPr="00865074">
        <w:rPr>
          <w:rFonts w:ascii="Times New Roman" w:eastAsia="Times New Roman" w:hAnsi="Times New Roman"/>
          <w:sz w:val="24"/>
          <w:szCs w:val="24"/>
          <w:lang w:val="en-US"/>
        </w:rPr>
        <w:t>was 98, the lowest score</w:t>
      </w:r>
      <w:r w:rsidRPr="00865074">
        <w:rPr>
          <w:rFonts w:ascii="Times New Roman" w:eastAsia="Times New Roman" w:hAnsi="Times New Roman"/>
          <w:spacing w:val="-2"/>
          <w:sz w:val="24"/>
          <w:szCs w:val="24"/>
          <w:lang w:val="en-US"/>
        </w:rPr>
        <w:t xml:space="preserve"> </w:t>
      </w:r>
      <w:r w:rsidRPr="00865074">
        <w:rPr>
          <w:rFonts w:ascii="Times New Roman" w:eastAsia="Times New Roman" w:hAnsi="Times New Roman"/>
          <w:sz w:val="24"/>
          <w:szCs w:val="24"/>
          <w:lang w:val="en-US"/>
        </w:rPr>
        <w:t>was 72, and the mean score was 80.44 with standard deviation 5.261.</w:t>
      </w:r>
    </w:p>
    <w:p w14:paraId="64A70647" w14:textId="76BD048C" w:rsidR="00865074" w:rsidRDefault="00865074" w:rsidP="00865074">
      <w:pPr>
        <w:widowControl w:val="0"/>
        <w:autoSpaceDE w:val="0"/>
        <w:autoSpaceDN w:val="0"/>
        <w:ind w:left="143" w:right="140" w:firstLine="719"/>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The summary of student’s pretest and post test result for experimental group is presented in Table 1</w:t>
      </w:r>
      <w:r w:rsidR="003F40E4">
        <w:rPr>
          <w:rFonts w:ascii="Times New Roman" w:eastAsia="Times New Roman" w:hAnsi="Times New Roman"/>
          <w:sz w:val="24"/>
          <w:szCs w:val="24"/>
          <w:lang w:val="en-US"/>
        </w:rPr>
        <w:t xml:space="preserve"> below</w:t>
      </w:r>
      <w:r w:rsidRPr="00865074">
        <w:rPr>
          <w:rFonts w:ascii="Times New Roman" w:eastAsia="Times New Roman" w:hAnsi="Times New Roman"/>
          <w:sz w:val="24"/>
          <w:szCs w:val="24"/>
          <w:lang w:val="en-US"/>
        </w:rPr>
        <w:t>.</w:t>
      </w:r>
    </w:p>
    <w:p w14:paraId="4C646D6A" w14:textId="77777777" w:rsidR="003F40E4" w:rsidRPr="00865074" w:rsidRDefault="003F40E4" w:rsidP="00865074">
      <w:pPr>
        <w:widowControl w:val="0"/>
        <w:autoSpaceDE w:val="0"/>
        <w:autoSpaceDN w:val="0"/>
        <w:ind w:left="143" w:right="140" w:firstLine="719"/>
        <w:jc w:val="both"/>
        <w:rPr>
          <w:rFonts w:ascii="Times New Roman" w:eastAsia="Times New Roman" w:hAnsi="Times New Roman"/>
          <w:sz w:val="24"/>
          <w:szCs w:val="24"/>
          <w:lang w:val="en-US"/>
        </w:rPr>
      </w:pPr>
    </w:p>
    <w:p w14:paraId="76A8B6B8" w14:textId="77777777" w:rsidR="00865074" w:rsidRPr="00865074" w:rsidRDefault="00865074" w:rsidP="00865074">
      <w:pPr>
        <w:widowControl w:val="0"/>
        <w:autoSpaceDE w:val="0"/>
        <w:autoSpaceDN w:val="0"/>
        <w:spacing w:before="2"/>
        <w:ind w:left="143"/>
        <w:jc w:val="both"/>
        <w:rPr>
          <w:rFonts w:ascii="Times New Roman" w:eastAsia="Times New Roman" w:hAnsi="Times New Roman"/>
          <w:lang w:val="en-US"/>
        </w:rPr>
      </w:pPr>
      <w:r w:rsidRPr="00865074">
        <w:rPr>
          <w:rFonts w:ascii="Times New Roman" w:eastAsia="Times New Roman" w:hAnsi="Times New Roman"/>
          <w:i/>
          <w:lang w:val="en-US"/>
        </w:rPr>
        <w:t>Table</w:t>
      </w:r>
      <w:r w:rsidRPr="00865074">
        <w:rPr>
          <w:rFonts w:ascii="Times New Roman" w:eastAsia="Times New Roman" w:hAnsi="Times New Roman"/>
          <w:i/>
          <w:spacing w:val="-3"/>
          <w:lang w:val="en-US"/>
        </w:rPr>
        <w:t xml:space="preserve"> </w:t>
      </w:r>
      <w:r w:rsidRPr="00865074">
        <w:rPr>
          <w:rFonts w:ascii="Times New Roman" w:eastAsia="Times New Roman" w:hAnsi="Times New Roman"/>
          <w:i/>
          <w:lang w:val="en-US"/>
        </w:rPr>
        <w:t>1</w:t>
      </w:r>
      <w:r w:rsidRPr="00865074">
        <w:rPr>
          <w:rFonts w:ascii="Times New Roman" w:eastAsia="Times New Roman" w:hAnsi="Times New Roman"/>
          <w:lang w:val="en-US"/>
        </w:rPr>
        <w:t>.</w:t>
      </w:r>
      <w:r w:rsidRPr="00865074">
        <w:rPr>
          <w:rFonts w:ascii="Times New Roman" w:eastAsia="Times New Roman" w:hAnsi="Times New Roman"/>
          <w:spacing w:val="-6"/>
          <w:lang w:val="en-US"/>
        </w:rPr>
        <w:t xml:space="preserve"> </w:t>
      </w:r>
      <w:r w:rsidRPr="00865074">
        <w:rPr>
          <w:rFonts w:ascii="Times New Roman" w:eastAsia="Times New Roman" w:hAnsi="Times New Roman"/>
          <w:lang w:val="en-US"/>
        </w:rPr>
        <w:t>The</w:t>
      </w:r>
      <w:r w:rsidRPr="00865074">
        <w:rPr>
          <w:rFonts w:ascii="Times New Roman" w:eastAsia="Times New Roman" w:hAnsi="Times New Roman"/>
          <w:spacing w:val="-3"/>
          <w:lang w:val="en-US"/>
        </w:rPr>
        <w:t xml:space="preserve"> </w:t>
      </w:r>
      <w:r w:rsidRPr="00865074">
        <w:rPr>
          <w:rFonts w:ascii="Times New Roman" w:eastAsia="Times New Roman" w:hAnsi="Times New Roman"/>
          <w:lang w:val="en-US"/>
        </w:rPr>
        <w:t>Result</w:t>
      </w:r>
      <w:r w:rsidRPr="00865074">
        <w:rPr>
          <w:rFonts w:ascii="Times New Roman" w:eastAsia="Times New Roman" w:hAnsi="Times New Roman"/>
          <w:spacing w:val="-3"/>
          <w:lang w:val="en-US"/>
        </w:rPr>
        <w:t xml:space="preserve"> </w:t>
      </w:r>
      <w:r w:rsidRPr="00865074">
        <w:rPr>
          <w:rFonts w:ascii="Times New Roman" w:eastAsia="Times New Roman" w:hAnsi="Times New Roman"/>
          <w:lang w:val="en-US"/>
        </w:rPr>
        <w:t>of</w:t>
      </w:r>
      <w:r w:rsidRPr="00865074">
        <w:rPr>
          <w:rFonts w:ascii="Times New Roman" w:eastAsia="Times New Roman" w:hAnsi="Times New Roman"/>
          <w:spacing w:val="-3"/>
          <w:lang w:val="en-US"/>
        </w:rPr>
        <w:t xml:space="preserve"> </w:t>
      </w:r>
      <w:r w:rsidRPr="00865074">
        <w:rPr>
          <w:rFonts w:ascii="Times New Roman" w:eastAsia="Times New Roman" w:hAnsi="Times New Roman"/>
          <w:lang w:val="en-US"/>
        </w:rPr>
        <w:t>Descriptive</w:t>
      </w:r>
      <w:r w:rsidRPr="00865074">
        <w:rPr>
          <w:rFonts w:ascii="Times New Roman" w:eastAsia="Times New Roman" w:hAnsi="Times New Roman"/>
          <w:spacing w:val="-3"/>
          <w:lang w:val="en-US"/>
        </w:rPr>
        <w:t xml:space="preserve"> </w:t>
      </w:r>
      <w:r w:rsidRPr="00865074">
        <w:rPr>
          <w:rFonts w:ascii="Times New Roman" w:eastAsia="Times New Roman" w:hAnsi="Times New Roman"/>
          <w:spacing w:val="-2"/>
          <w:lang w:val="en-US"/>
        </w:rPr>
        <w:t>Analysis</w:t>
      </w:r>
    </w:p>
    <w:p w14:paraId="4176A462" w14:textId="77777777" w:rsidR="00865074" w:rsidRPr="00865074" w:rsidRDefault="00865074" w:rsidP="00865074">
      <w:pPr>
        <w:widowControl w:val="0"/>
        <w:autoSpaceDE w:val="0"/>
        <w:autoSpaceDN w:val="0"/>
        <w:spacing w:before="6"/>
        <w:rPr>
          <w:rFonts w:ascii="Times New Roman" w:eastAsia="Times New Roman" w:hAnsi="Times New Roman"/>
          <w:sz w:val="14"/>
          <w:szCs w:val="24"/>
          <w:lang w:val="en-US"/>
        </w:rPr>
      </w:pPr>
    </w:p>
    <w:tbl>
      <w:tblPr>
        <w:tblW w:w="0" w:type="auto"/>
        <w:tblInd w:w="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133"/>
        <w:gridCol w:w="1276"/>
        <w:gridCol w:w="1418"/>
        <w:gridCol w:w="849"/>
        <w:gridCol w:w="1274"/>
        <w:gridCol w:w="532"/>
      </w:tblGrid>
      <w:tr w:rsidR="00865074" w:rsidRPr="00865074" w14:paraId="297F3719" w14:textId="77777777" w:rsidTr="006B7380">
        <w:trPr>
          <w:trHeight w:val="712"/>
        </w:trPr>
        <w:tc>
          <w:tcPr>
            <w:tcW w:w="1668" w:type="dxa"/>
          </w:tcPr>
          <w:p w14:paraId="7F8D2109" w14:textId="77777777" w:rsidR="00865074" w:rsidRPr="00865074" w:rsidRDefault="00865074" w:rsidP="00865074">
            <w:pPr>
              <w:widowControl w:val="0"/>
              <w:autoSpaceDE w:val="0"/>
              <w:autoSpaceDN w:val="0"/>
              <w:rPr>
                <w:rFonts w:ascii="Times New Roman" w:eastAsia="Times New Roman" w:hAnsi="Times New Roman"/>
                <w:lang w:val="en-US"/>
              </w:rPr>
            </w:pPr>
          </w:p>
        </w:tc>
        <w:tc>
          <w:tcPr>
            <w:tcW w:w="1133" w:type="dxa"/>
          </w:tcPr>
          <w:p w14:paraId="64394383" w14:textId="77777777" w:rsidR="00865074" w:rsidRPr="00865074" w:rsidRDefault="00865074" w:rsidP="00865074">
            <w:pPr>
              <w:widowControl w:val="0"/>
              <w:autoSpaceDE w:val="0"/>
              <w:autoSpaceDN w:val="0"/>
              <w:rPr>
                <w:rFonts w:ascii="Times New Roman" w:eastAsia="Times New Roman" w:hAnsi="Times New Roman"/>
                <w:lang w:val="en-US"/>
              </w:rPr>
            </w:pPr>
          </w:p>
        </w:tc>
        <w:tc>
          <w:tcPr>
            <w:tcW w:w="1276" w:type="dxa"/>
          </w:tcPr>
          <w:p w14:paraId="03DFF281" w14:textId="77777777" w:rsidR="00865074" w:rsidRPr="00865074" w:rsidRDefault="00865074" w:rsidP="00865074">
            <w:pPr>
              <w:widowControl w:val="0"/>
              <w:autoSpaceDE w:val="0"/>
              <w:autoSpaceDN w:val="0"/>
              <w:spacing w:line="268" w:lineRule="exact"/>
              <w:ind w:left="7"/>
              <w:jc w:val="center"/>
              <w:rPr>
                <w:rFonts w:ascii="Times New Roman" w:eastAsia="Times New Roman" w:hAnsi="Times New Roman"/>
                <w:sz w:val="24"/>
                <w:lang w:val="en-US"/>
              </w:rPr>
            </w:pPr>
            <w:r w:rsidRPr="00865074">
              <w:rPr>
                <w:rFonts w:ascii="Times New Roman" w:eastAsia="Times New Roman" w:hAnsi="Times New Roman"/>
                <w:spacing w:val="-2"/>
                <w:sz w:val="24"/>
                <w:lang w:val="en-US"/>
              </w:rPr>
              <w:t>Minimum</w:t>
            </w:r>
          </w:p>
        </w:tc>
        <w:tc>
          <w:tcPr>
            <w:tcW w:w="1418" w:type="dxa"/>
          </w:tcPr>
          <w:p w14:paraId="4166E048" w14:textId="77777777" w:rsidR="00865074" w:rsidRPr="00865074" w:rsidRDefault="00865074" w:rsidP="00865074">
            <w:pPr>
              <w:widowControl w:val="0"/>
              <w:autoSpaceDE w:val="0"/>
              <w:autoSpaceDN w:val="0"/>
              <w:spacing w:line="268" w:lineRule="exact"/>
              <w:ind w:left="8"/>
              <w:jc w:val="center"/>
              <w:rPr>
                <w:rFonts w:ascii="Times New Roman" w:eastAsia="Times New Roman" w:hAnsi="Times New Roman"/>
                <w:sz w:val="24"/>
                <w:lang w:val="en-US"/>
              </w:rPr>
            </w:pPr>
            <w:r w:rsidRPr="00865074">
              <w:rPr>
                <w:rFonts w:ascii="Times New Roman" w:eastAsia="Times New Roman" w:hAnsi="Times New Roman"/>
                <w:spacing w:val="-2"/>
                <w:sz w:val="24"/>
                <w:lang w:val="en-US"/>
              </w:rPr>
              <w:t>Maximum</w:t>
            </w:r>
          </w:p>
        </w:tc>
        <w:tc>
          <w:tcPr>
            <w:tcW w:w="849" w:type="dxa"/>
          </w:tcPr>
          <w:p w14:paraId="22B70472" w14:textId="77777777" w:rsidR="00865074" w:rsidRPr="00865074" w:rsidRDefault="00865074" w:rsidP="00865074">
            <w:pPr>
              <w:widowControl w:val="0"/>
              <w:autoSpaceDE w:val="0"/>
              <w:autoSpaceDN w:val="0"/>
              <w:spacing w:line="268" w:lineRule="exact"/>
              <w:ind w:left="6"/>
              <w:jc w:val="center"/>
              <w:rPr>
                <w:rFonts w:ascii="Times New Roman" w:eastAsia="Times New Roman" w:hAnsi="Times New Roman"/>
                <w:sz w:val="24"/>
                <w:lang w:val="en-US"/>
              </w:rPr>
            </w:pPr>
            <w:r w:rsidRPr="00865074">
              <w:rPr>
                <w:rFonts w:ascii="Times New Roman" w:eastAsia="Times New Roman" w:hAnsi="Times New Roman"/>
                <w:spacing w:val="-4"/>
                <w:sz w:val="24"/>
                <w:lang w:val="en-US"/>
              </w:rPr>
              <w:t>Mean</w:t>
            </w:r>
          </w:p>
        </w:tc>
        <w:tc>
          <w:tcPr>
            <w:tcW w:w="1274" w:type="dxa"/>
          </w:tcPr>
          <w:p w14:paraId="62325E88" w14:textId="77777777" w:rsidR="00865074" w:rsidRPr="00865074" w:rsidRDefault="00865074" w:rsidP="00865074">
            <w:pPr>
              <w:widowControl w:val="0"/>
              <w:autoSpaceDE w:val="0"/>
              <w:autoSpaceDN w:val="0"/>
              <w:spacing w:line="268" w:lineRule="exact"/>
              <w:ind w:left="12" w:right="3"/>
              <w:jc w:val="center"/>
              <w:rPr>
                <w:rFonts w:ascii="Times New Roman" w:eastAsia="Times New Roman" w:hAnsi="Times New Roman"/>
                <w:sz w:val="24"/>
                <w:lang w:val="en-US"/>
              </w:rPr>
            </w:pPr>
            <w:r w:rsidRPr="00865074">
              <w:rPr>
                <w:rFonts w:ascii="Times New Roman" w:eastAsia="Times New Roman" w:hAnsi="Times New Roman"/>
                <w:spacing w:val="-4"/>
                <w:sz w:val="24"/>
                <w:lang w:val="en-US"/>
              </w:rPr>
              <w:t>Std.</w:t>
            </w:r>
          </w:p>
          <w:p w14:paraId="41616E6F" w14:textId="77777777" w:rsidR="00865074" w:rsidRPr="00865074" w:rsidRDefault="00865074" w:rsidP="00865074">
            <w:pPr>
              <w:widowControl w:val="0"/>
              <w:autoSpaceDE w:val="0"/>
              <w:autoSpaceDN w:val="0"/>
              <w:ind w:left="12"/>
              <w:jc w:val="center"/>
              <w:rPr>
                <w:rFonts w:ascii="Times New Roman" w:eastAsia="Times New Roman" w:hAnsi="Times New Roman"/>
                <w:sz w:val="24"/>
                <w:lang w:val="en-US"/>
              </w:rPr>
            </w:pPr>
            <w:r w:rsidRPr="00865074">
              <w:rPr>
                <w:rFonts w:ascii="Times New Roman" w:eastAsia="Times New Roman" w:hAnsi="Times New Roman"/>
                <w:spacing w:val="-2"/>
                <w:sz w:val="24"/>
                <w:lang w:val="en-US"/>
              </w:rPr>
              <w:t>Deviation</w:t>
            </w:r>
          </w:p>
        </w:tc>
        <w:tc>
          <w:tcPr>
            <w:tcW w:w="532" w:type="dxa"/>
          </w:tcPr>
          <w:p w14:paraId="51D668CC" w14:textId="77777777" w:rsidR="00865074" w:rsidRPr="00865074" w:rsidRDefault="00865074" w:rsidP="00865074">
            <w:pPr>
              <w:widowControl w:val="0"/>
              <w:autoSpaceDE w:val="0"/>
              <w:autoSpaceDN w:val="0"/>
              <w:spacing w:line="268" w:lineRule="exact"/>
              <w:ind w:left="183"/>
              <w:rPr>
                <w:rFonts w:ascii="Times New Roman" w:eastAsia="Times New Roman" w:hAnsi="Times New Roman"/>
                <w:sz w:val="24"/>
                <w:lang w:val="en-US"/>
              </w:rPr>
            </w:pPr>
            <w:r w:rsidRPr="00865074">
              <w:rPr>
                <w:rFonts w:ascii="Times New Roman" w:eastAsia="Times New Roman" w:hAnsi="Times New Roman"/>
                <w:spacing w:val="-10"/>
                <w:sz w:val="24"/>
                <w:lang w:val="en-US"/>
              </w:rPr>
              <w:t>N</w:t>
            </w:r>
          </w:p>
        </w:tc>
      </w:tr>
      <w:tr w:rsidR="00865074" w:rsidRPr="00865074" w14:paraId="63D9DA7E" w14:textId="77777777" w:rsidTr="006B7380">
        <w:trPr>
          <w:trHeight w:val="434"/>
        </w:trPr>
        <w:tc>
          <w:tcPr>
            <w:tcW w:w="1668" w:type="dxa"/>
            <w:vMerge w:val="restart"/>
          </w:tcPr>
          <w:p w14:paraId="10717D85" w14:textId="77777777" w:rsidR="00865074" w:rsidRPr="00865074" w:rsidRDefault="00865074" w:rsidP="00865074">
            <w:pPr>
              <w:widowControl w:val="0"/>
              <w:autoSpaceDE w:val="0"/>
              <w:autoSpaceDN w:val="0"/>
              <w:spacing w:line="268" w:lineRule="exact"/>
              <w:ind w:left="186"/>
              <w:rPr>
                <w:rFonts w:ascii="Times New Roman" w:eastAsia="Times New Roman" w:hAnsi="Times New Roman"/>
                <w:sz w:val="24"/>
                <w:lang w:val="en-US"/>
              </w:rPr>
            </w:pPr>
            <w:r w:rsidRPr="00865074">
              <w:rPr>
                <w:rFonts w:ascii="Times New Roman" w:eastAsia="Times New Roman" w:hAnsi="Times New Roman"/>
                <w:spacing w:val="-2"/>
                <w:sz w:val="24"/>
                <w:lang w:val="en-US"/>
              </w:rPr>
              <w:t>Experimental</w:t>
            </w:r>
          </w:p>
        </w:tc>
        <w:tc>
          <w:tcPr>
            <w:tcW w:w="1133" w:type="dxa"/>
          </w:tcPr>
          <w:p w14:paraId="6CE91D12" w14:textId="77777777" w:rsidR="00865074" w:rsidRPr="00865074" w:rsidRDefault="00865074" w:rsidP="00865074">
            <w:pPr>
              <w:widowControl w:val="0"/>
              <w:autoSpaceDE w:val="0"/>
              <w:autoSpaceDN w:val="0"/>
              <w:spacing w:line="268" w:lineRule="exact"/>
              <w:ind w:left="8" w:right="2"/>
              <w:jc w:val="center"/>
              <w:rPr>
                <w:rFonts w:ascii="Times New Roman" w:eastAsia="Times New Roman" w:hAnsi="Times New Roman"/>
                <w:sz w:val="24"/>
                <w:lang w:val="en-US"/>
              </w:rPr>
            </w:pPr>
            <w:r w:rsidRPr="00865074">
              <w:rPr>
                <w:rFonts w:ascii="Times New Roman" w:eastAsia="Times New Roman" w:hAnsi="Times New Roman"/>
                <w:sz w:val="24"/>
                <w:lang w:val="en-US"/>
              </w:rPr>
              <w:t>Pre-</w:t>
            </w:r>
            <w:r w:rsidRPr="00865074">
              <w:rPr>
                <w:rFonts w:ascii="Times New Roman" w:eastAsia="Times New Roman" w:hAnsi="Times New Roman"/>
                <w:spacing w:val="-2"/>
                <w:sz w:val="24"/>
                <w:lang w:val="en-US"/>
              </w:rPr>
              <w:t xml:space="preserve"> </w:t>
            </w:r>
            <w:r w:rsidRPr="00865074">
              <w:rPr>
                <w:rFonts w:ascii="Times New Roman" w:eastAsia="Times New Roman" w:hAnsi="Times New Roman"/>
                <w:spacing w:val="-4"/>
                <w:sz w:val="24"/>
                <w:lang w:val="en-US"/>
              </w:rPr>
              <w:t>Test</w:t>
            </w:r>
          </w:p>
        </w:tc>
        <w:tc>
          <w:tcPr>
            <w:tcW w:w="1276" w:type="dxa"/>
          </w:tcPr>
          <w:p w14:paraId="460D3FDD" w14:textId="77777777" w:rsidR="00865074" w:rsidRPr="00865074" w:rsidRDefault="00865074" w:rsidP="00865074">
            <w:pPr>
              <w:widowControl w:val="0"/>
              <w:autoSpaceDE w:val="0"/>
              <w:autoSpaceDN w:val="0"/>
              <w:spacing w:line="268" w:lineRule="exact"/>
              <w:ind w:left="7" w:right="1"/>
              <w:jc w:val="center"/>
              <w:rPr>
                <w:rFonts w:ascii="Times New Roman" w:eastAsia="Times New Roman" w:hAnsi="Times New Roman"/>
                <w:sz w:val="24"/>
                <w:lang w:val="en-US"/>
              </w:rPr>
            </w:pPr>
            <w:r w:rsidRPr="00865074">
              <w:rPr>
                <w:rFonts w:ascii="Times New Roman" w:eastAsia="Times New Roman" w:hAnsi="Times New Roman"/>
                <w:spacing w:val="-5"/>
                <w:sz w:val="24"/>
                <w:lang w:val="en-US"/>
              </w:rPr>
              <w:t>44</w:t>
            </w:r>
          </w:p>
        </w:tc>
        <w:tc>
          <w:tcPr>
            <w:tcW w:w="1418" w:type="dxa"/>
          </w:tcPr>
          <w:p w14:paraId="0557D2BC" w14:textId="77777777" w:rsidR="00865074" w:rsidRPr="00865074" w:rsidRDefault="00865074" w:rsidP="00865074">
            <w:pPr>
              <w:widowControl w:val="0"/>
              <w:autoSpaceDE w:val="0"/>
              <w:autoSpaceDN w:val="0"/>
              <w:spacing w:line="268" w:lineRule="exact"/>
              <w:ind w:left="8" w:right="3"/>
              <w:jc w:val="center"/>
              <w:rPr>
                <w:rFonts w:ascii="Times New Roman" w:eastAsia="Times New Roman" w:hAnsi="Times New Roman"/>
                <w:sz w:val="24"/>
                <w:lang w:val="en-US"/>
              </w:rPr>
            </w:pPr>
            <w:r w:rsidRPr="00865074">
              <w:rPr>
                <w:rFonts w:ascii="Times New Roman" w:eastAsia="Times New Roman" w:hAnsi="Times New Roman"/>
                <w:spacing w:val="-5"/>
                <w:sz w:val="24"/>
                <w:lang w:val="en-US"/>
              </w:rPr>
              <w:t>60</w:t>
            </w:r>
          </w:p>
        </w:tc>
        <w:tc>
          <w:tcPr>
            <w:tcW w:w="849" w:type="dxa"/>
          </w:tcPr>
          <w:p w14:paraId="153C3AC9" w14:textId="77777777" w:rsidR="00865074" w:rsidRPr="00865074" w:rsidRDefault="00865074" w:rsidP="00865074">
            <w:pPr>
              <w:widowControl w:val="0"/>
              <w:autoSpaceDE w:val="0"/>
              <w:autoSpaceDN w:val="0"/>
              <w:spacing w:line="268" w:lineRule="exact"/>
              <w:ind w:left="6"/>
              <w:jc w:val="center"/>
              <w:rPr>
                <w:rFonts w:ascii="Times New Roman" w:eastAsia="Times New Roman" w:hAnsi="Times New Roman"/>
                <w:sz w:val="24"/>
                <w:lang w:val="en-US"/>
              </w:rPr>
            </w:pPr>
            <w:r w:rsidRPr="00865074">
              <w:rPr>
                <w:rFonts w:ascii="Times New Roman" w:eastAsia="Times New Roman" w:hAnsi="Times New Roman"/>
                <w:spacing w:val="-2"/>
                <w:sz w:val="24"/>
                <w:lang w:val="en-US"/>
              </w:rPr>
              <w:t>52.78</w:t>
            </w:r>
          </w:p>
        </w:tc>
        <w:tc>
          <w:tcPr>
            <w:tcW w:w="1274" w:type="dxa"/>
          </w:tcPr>
          <w:p w14:paraId="42A7E53F" w14:textId="77777777" w:rsidR="00865074" w:rsidRPr="00865074" w:rsidRDefault="00865074" w:rsidP="00865074">
            <w:pPr>
              <w:widowControl w:val="0"/>
              <w:autoSpaceDE w:val="0"/>
              <w:autoSpaceDN w:val="0"/>
              <w:spacing w:line="268" w:lineRule="exact"/>
              <w:ind w:left="12" w:right="2"/>
              <w:jc w:val="center"/>
              <w:rPr>
                <w:rFonts w:ascii="Times New Roman" w:eastAsia="Times New Roman" w:hAnsi="Times New Roman"/>
                <w:sz w:val="24"/>
                <w:lang w:val="en-US"/>
              </w:rPr>
            </w:pPr>
            <w:r w:rsidRPr="00865074">
              <w:rPr>
                <w:rFonts w:ascii="Times New Roman" w:eastAsia="Times New Roman" w:hAnsi="Times New Roman"/>
                <w:spacing w:val="-2"/>
                <w:sz w:val="24"/>
                <w:lang w:val="en-US"/>
              </w:rPr>
              <w:t>4.065</w:t>
            </w:r>
          </w:p>
        </w:tc>
        <w:tc>
          <w:tcPr>
            <w:tcW w:w="532" w:type="dxa"/>
            <w:vMerge w:val="restart"/>
          </w:tcPr>
          <w:p w14:paraId="3E126C84" w14:textId="77777777" w:rsidR="00865074" w:rsidRPr="00865074" w:rsidRDefault="00865074" w:rsidP="00865074">
            <w:pPr>
              <w:widowControl w:val="0"/>
              <w:autoSpaceDE w:val="0"/>
              <w:autoSpaceDN w:val="0"/>
              <w:spacing w:line="268" w:lineRule="exact"/>
              <w:ind w:left="149"/>
              <w:rPr>
                <w:rFonts w:ascii="Times New Roman" w:eastAsia="Times New Roman" w:hAnsi="Times New Roman"/>
                <w:sz w:val="24"/>
                <w:lang w:val="en-US"/>
              </w:rPr>
            </w:pPr>
            <w:r w:rsidRPr="00865074">
              <w:rPr>
                <w:rFonts w:ascii="Times New Roman" w:eastAsia="Times New Roman" w:hAnsi="Times New Roman"/>
                <w:spacing w:val="-5"/>
                <w:sz w:val="24"/>
                <w:lang w:val="en-US"/>
              </w:rPr>
              <w:t>36</w:t>
            </w:r>
          </w:p>
        </w:tc>
      </w:tr>
      <w:tr w:rsidR="00865074" w:rsidRPr="00865074" w14:paraId="0DCE09FE" w14:textId="77777777" w:rsidTr="006B7380">
        <w:trPr>
          <w:trHeight w:val="436"/>
        </w:trPr>
        <w:tc>
          <w:tcPr>
            <w:tcW w:w="1668" w:type="dxa"/>
            <w:vMerge/>
            <w:tcBorders>
              <w:top w:val="nil"/>
            </w:tcBorders>
          </w:tcPr>
          <w:p w14:paraId="37A00C1C" w14:textId="77777777" w:rsidR="00865074" w:rsidRPr="00865074" w:rsidRDefault="00865074" w:rsidP="00865074">
            <w:pPr>
              <w:widowControl w:val="0"/>
              <w:autoSpaceDE w:val="0"/>
              <w:autoSpaceDN w:val="0"/>
              <w:rPr>
                <w:rFonts w:ascii="Times New Roman" w:eastAsia="Times New Roman" w:hAnsi="Times New Roman"/>
                <w:sz w:val="2"/>
                <w:szCs w:val="2"/>
                <w:lang w:val="en-US"/>
              </w:rPr>
            </w:pPr>
          </w:p>
        </w:tc>
        <w:tc>
          <w:tcPr>
            <w:tcW w:w="1133" w:type="dxa"/>
          </w:tcPr>
          <w:p w14:paraId="11FD5D13" w14:textId="77777777" w:rsidR="00865074" w:rsidRPr="00865074" w:rsidRDefault="00865074" w:rsidP="00865074">
            <w:pPr>
              <w:widowControl w:val="0"/>
              <w:autoSpaceDE w:val="0"/>
              <w:autoSpaceDN w:val="0"/>
              <w:spacing w:line="270" w:lineRule="exact"/>
              <w:ind w:left="8"/>
              <w:jc w:val="center"/>
              <w:rPr>
                <w:rFonts w:ascii="Times New Roman" w:eastAsia="Times New Roman" w:hAnsi="Times New Roman"/>
                <w:sz w:val="24"/>
                <w:lang w:val="en-US"/>
              </w:rPr>
            </w:pPr>
            <w:r w:rsidRPr="00865074">
              <w:rPr>
                <w:rFonts w:ascii="Times New Roman" w:eastAsia="Times New Roman" w:hAnsi="Times New Roman"/>
                <w:sz w:val="24"/>
                <w:lang w:val="en-US"/>
              </w:rPr>
              <w:t xml:space="preserve">Post </w:t>
            </w:r>
            <w:r w:rsidRPr="00865074">
              <w:rPr>
                <w:rFonts w:ascii="Times New Roman" w:eastAsia="Times New Roman" w:hAnsi="Times New Roman"/>
                <w:spacing w:val="-4"/>
                <w:sz w:val="24"/>
                <w:lang w:val="en-US"/>
              </w:rPr>
              <w:t>Test</w:t>
            </w:r>
          </w:p>
        </w:tc>
        <w:tc>
          <w:tcPr>
            <w:tcW w:w="1276" w:type="dxa"/>
          </w:tcPr>
          <w:p w14:paraId="3FE85FA5" w14:textId="77777777" w:rsidR="00865074" w:rsidRPr="00865074" w:rsidRDefault="00865074" w:rsidP="00865074">
            <w:pPr>
              <w:widowControl w:val="0"/>
              <w:autoSpaceDE w:val="0"/>
              <w:autoSpaceDN w:val="0"/>
              <w:spacing w:line="270" w:lineRule="exact"/>
              <w:ind w:left="7" w:right="1"/>
              <w:jc w:val="center"/>
              <w:rPr>
                <w:rFonts w:ascii="Times New Roman" w:eastAsia="Times New Roman" w:hAnsi="Times New Roman"/>
                <w:sz w:val="24"/>
                <w:lang w:val="en-US"/>
              </w:rPr>
            </w:pPr>
            <w:r w:rsidRPr="00865074">
              <w:rPr>
                <w:rFonts w:ascii="Times New Roman" w:eastAsia="Times New Roman" w:hAnsi="Times New Roman"/>
                <w:spacing w:val="-5"/>
                <w:sz w:val="24"/>
                <w:lang w:val="en-US"/>
              </w:rPr>
              <w:t>72</w:t>
            </w:r>
          </w:p>
        </w:tc>
        <w:tc>
          <w:tcPr>
            <w:tcW w:w="1418" w:type="dxa"/>
          </w:tcPr>
          <w:p w14:paraId="50AA0A31" w14:textId="77777777" w:rsidR="00865074" w:rsidRPr="00865074" w:rsidRDefault="00865074" w:rsidP="00865074">
            <w:pPr>
              <w:widowControl w:val="0"/>
              <w:autoSpaceDE w:val="0"/>
              <w:autoSpaceDN w:val="0"/>
              <w:spacing w:line="270" w:lineRule="exact"/>
              <w:ind w:left="8" w:right="3"/>
              <w:jc w:val="center"/>
              <w:rPr>
                <w:rFonts w:ascii="Times New Roman" w:eastAsia="Times New Roman" w:hAnsi="Times New Roman"/>
                <w:sz w:val="24"/>
                <w:lang w:val="en-US"/>
              </w:rPr>
            </w:pPr>
            <w:r w:rsidRPr="00865074">
              <w:rPr>
                <w:rFonts w:ascii="Times New Roman" w:eastAsia="Times New Roman" w:hAnsi="Times New Roman"/>
                <w:spacing w:val="-5"/>
                <w:sz w:val="24"/>
                <w:lang w:val="en-US"/>
              </w:rPr>
              <w:t>98</w:t>
            </w:r>
          </w:p>
        </w:tc>
        <w:tc>
          <w:tcPr>
            <w:tcW w:w="849" w:type="dxa"/>
          </w:tcPr>
          <w:p w14:paraId="2655DE0F" w14:textId="77777777" w:rsidR="00865074" w:rsidRPr="00865074" w:rsidRDefault="00865074" w:rsidP="00865074">
            <w:pPr>
              <w:widowControl w:val="0"/>
              <w:autoSpaceDE w:val="0"/>
              <w:autoSpaceDN w:val="0"/>
              <w:spacing w:line="270" w:lineRule="exact"/>
              <w:ind w:left="6"/>
              <w:jc w:val="center"/>
              <w:rPr>
                <w:rFonts w:ascii="Times New Roman" w:eastAsia="Times New Roman" w:hAnsi="Times New Roman"/>
                <w:sz w:val="24"/>
                <w:lang w:val="en-US"/>
              </w:rPr>
            </w:pPr>
            <w:r w:rsidRPr="00865074">
              <w:rPr>
                <w:rFonts w:ascii="Times New Roman" w:eastAsia="Times New Roman" w:hAnsi="Times New Roman"/>
                <w:spacing w:val="-2"/>
                <w:sz w:val="24"/>
                <w:lang w:val="en-US"/>
              </w:rPr>
              <w:t>80.44</w:t>
            </w:r>
          </w:p>
        </w:tc>
        <w:tc>
          <w:tcPr>
            <w:tcW w:w="1274" w:type="dxa"/>
          </w:tcPr>
          <w:p w14:paraId="47349A46" w14:textId="77777777" w:rsidR="00865074" w:rsidRPr="00865074" w:rsidRDefault="00865074" w:rsidP="00865074">
            <w:pPr>
              <w:widowControl w:val="0"/>
              <w:autoSpaceDE w:val="0"/>
              <w:autoSpaceDN w:val="0"/>
              <w:spacing w:line="270" w:lineRule="exact"/>
              <w:ind w:left="12" w:right="2"/>
              <w:jc w:val="center"/>
              <w:rPr>
                <w:rFonts w:ascii="Times New Roman" w:eastAsia="Times New Roman" w:hAnsi="Times New Roman"/>
                <w:sz w:val="24"/>
                <w:lang w:val="en-US"/>
              </w:rPr>
            </w:pPr>
            <w:r w:rsidRPr="00865074">
              <w:rPr>
                <w:rFonts w:ascii="Times New Roman" w:eastAsia="Times New Roman" w:hAnsi="Times New Roman"/>
                <w:spacing w:val="-2"/>
                <w:sz w:val="24"/>
                <w:lang w:val="en-US"/>
              </w:rPr>
              <w:t>5.261</w:t>
            </w:r>
          </w:p>
        </w:tc>
        <w:tc>
          <w:tcPr>
            <w:tcW w:w="532" w:type="dxa"/>
            <w:vMerge/>
            <w:tcBorders>
              <w:top w:val="nil"/>
            </w:tcBorders>
          </w:tcPr>
          <w:p w14:paraId="480F4B71" w14:textId="77777777" w:rsidR="00865074" w:rsidRPr="00865074" w:rsidRDefault="00865074" w:rsidP="00865074">
            <w:pPr>
              <w:widowControl w:val="0"/>
              <w:autoSpaceDE w:val="0"/>
              <w:autoSpaceDN w:val="0"/>
              <w:rPr>
                <w:rFonts w:ascii="Times New Roman" w:eastAsia="Times New Roman" w:hAnsi="Times New Roman"/>
                <w:sz w:val="2"/>
                <w:szCs w:val="2"/>
                <w:lang w:val="en-US"/>
              </w:rPr>
            </w:pPr>
          </w:p>
        </w:tc>
      </w:tr>
    </w:tbl>
    <w:p w14:paraId="346203E1" w14:textId="77777777" w:rsidR="00865074" w:rsidRPr="00865074" w:rsidRDefault="00865074" w:rsidP="00865074">
      <w:pPr>
        <w:widowControl w:val="0"/>
        <w:autoSpaceDE w:val="0"/>
        <w:autoSpaceDN w:val="0"/>
        <w:spacing w:before="246"/>
        <w:ind w:left="143" w:right="136" w:firstLine="719"/>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Based on the descriptive data above, it could be seen that after the students were given the treatment using GOGOMO strategy, the mean score of the post-test was</w:t>
      </w:r>
      <w:r w:rsidRPr="00865074">
        <w:rPr>
          <w:rFonts w:ascii="Times New Roman" w:eastAsia="Times New Roman" w:hAnsi="Times New Roman"/>
          <w:spacing w:val="40"/>
          <w:sz w:val="24"/>
          <w:szCs w:val="24"/>
          <w:lang w:val="en-US"/>
        </w:rPr>
        <w:t xml:space="preserve"> </w:t>
      </w:r>
      <w:r w:rsidRPr="00865074">
        <w:rPr>
          <w:rFonts w:ascii="Times New Roman" w:eastAsia="Times New Roman" w:hAnsi="Times New Roman"/>
          <w:sz w:val="24"/>
          <w:szCs w:val="24"/>
          <w:lang w:val="en-US"/>
        </w:rPr>
        <w:t>higher than the mean score of the pre-test. It indicated that the students’ speaking achievement in asking and giving opinion was improved significantly.</w:t>
      </w:r>
    </w:p>
    <w:p w14:paraId="2F3BA7D4" w14:textId="77777777" w:rsidR="00865074" w:rsidRPr="00865074" w:rsidRDefault="00865074" w:rsidP="00865074">
      <w:pPr>
        <w:widowControl w:val="0"/>
        <w:autoSpaceDE w:val="0"/>
        <w:autoSpaceDN w:val="0"/>
        <w:rPr>
          <w:rFonts w:ascii="Times New Roman" w:eastAsia="Times New Roman" w:hAnsi="Times New Roman"/>
          <w:sz w:val="24"/>
          <w:szCs w:val="24"/>
          <w:lang w:val="en-US"/>
        </w:rPr>
      </w:pPr>
    </w:p>
    <w:p w14:paraId="1EA248BC" w14:textId="77777777" w:rsidR="00865074" w:rsidRPr="00865074" w:rsidRDefault="00865074" w:rsidP="00865074">
      <w:pPr>
        <w:widowControl w:val="0"/>
        <w:autoSpaceDE w:val="0"/>
        <w:autoSpaceDN w:val="0"/>
        <w:spacing w:before="49"/>
        <w:rPr>
          <w:rFonts w:ascii="Times New Roman" w:eastAsia="Times New Roman" w:hAnsi="Times New Roman"/>
          <w:sz w:val="24"/>
          <w:szCs w:val="24"/>
          <w:lang w:val="en-US"/>
        </w:rPr>
      </w:pPr>
    </w:p>
    <w:p w14:paraId="52CD0A2B" w14:textId="77777777" w:rsidR="00865074" w:rsidRPr="00865074" w:rsidRDefault="00865074" w:rsidP="00865074">
      <w:pPr>
        <w:widowControl w:val="0"/>
        <w:autoSpaceDE w:val="0"/>
        <w:autoSpaceDN w:val="0"/>
        <w:ind w:left="143"/>
        <w:jc w:val="both"/>
        <w:outlineLvl w:val="1"/>
        <w:rPr>
          <w:rFonts w:ascii="Times New Roman" w:eastAsia="Times New Roman" w:hAnsi="Times New Roman"/>
          <w:b/>
          <w:bCs/>
          <w:sz w:val="24"/>
          <w:szCs w:val="24"/>
          <w:lang w:val="en-US"/>
        </w:rPr>
      </w:pPr>
      <w:r w:rsidRPr="00865074">
        <w:rPr>
          <w:rFonts w:ascii="Times New Roman" w:eastAsia="Times New Roman" w:hAnsi="Times New Roman"/>
          <w:b/>
          <w:bCs/>
          <w:sz w:val="24"/>
          <w:szCs w:val="24"/>
          <w:lang w:val="en-US"/>
        </w:rPr>
        <w:t>The</w:t>
      </w:r>
      <w:r w:rsidRPr="00865074">
        <w:rPr>
          <w:rFonts w:ascii="Times New Roman" w:eastAsia="Times New Roman" w:hAnsi="Times New Roman"/>
          <w:b/>
          <w:bCs/>
          <w:spacing w:val="-5"/>
          <w:sz w:val="24"/>
          <w:szCs w:val="24"/>
          <w:lang w:val="en-US"/>
        </w:rPr>
        <w:t xml:space="preserve"> </w:t>
      </w:r>
      <w:r w:rsidRPr="00865074">
        <w:rPr>
          <w:rFonts w:ascii="Times New Roman" w:eastAsia="Times New Roman" w:hAnsi="Times New Roman"/>
          <w:b/>
          <w:bCs/>
          <w:sz w:val="24"/>
          <w:szCs w:val="24"/>
          <w:lang w:val="en-US"/>
        </w:rPr>
        <w:t>Result</w:t>
      </w:r>
      <w:r w:rsidRPr="00865074">
        <w:rPr>
          <w:rFonts w:ascii="Times New Roman" w:eastAsia="Times New Roman" w:hAnsi="Times New Roman"/>
          <w:b/>
          <w:bCs/>
          <w:spacing w:val="-2"/>
          <w:sz w:val="24"/>
          <w:szCs w:val="24"/>
          <w:lang w:val="en-US"/>
        </w:rPr>
        <w:t xml:space="preserve"> </w:t>
      </w:r>
      <w:r w:rsidRPr="00865074">
        <w:rPr>
          <w:rFonts w:ascii="Times New Roman" w:eastAsia="Times New Roman" w:hAnsi="Times New Roman"/>
          <w:b/>
          <w:bCs/>
          <w:sz w:val="24"/>
          <w:szCs w:val="24"/>
          <w:lang w:val="en-US"/>
        </w:rPr>
        <w:t>of</w:t>
      </w:r>
      <w:r w:rsidRPr="00865074">
        <w:rPr>
          <w:rFonts w:ascii="Times New Roman" w:eastAsia="Times New Roman" w:hAnsi="Times New Roman"/>
          <w:b/>
          <w:bCs/>
          <w:spacing w:val="-1"/>
          <w:sz w:val="24"/>
          <w:szCs w:val="24"/>
          <w:lang w:val="en-US"/>
        </w:rPr>
        <w:t xml:space="preserve"> </w:t>
      </w:r>
      <w:r w:rsidRPr="00865074">
        <w:rPr>
          <w:rFonts w:ascii="Times New Roman" w:eastAsia="Times New Roman" w:hAnsi="Times New Roman"/>
          <w:b/>
          <w:bCs/>
          <w:sz w:val="24"/>
          <w:szCs w:val="24"/>
          <w:lang w:val="en-US"/>
        </w:rPr>
        <w:t>Paired</w:t>
      </w:r>
      <w:r w:rsidRPr="00865074">
        <w:rPr>
          <w:rFonts w:ascii="Times New Roman" w:eastAsia="Times New Roman" w:hAnsi="Times New Roman"/>
          <w:b/>
          <w:bCs/>
          <w:spacing w:val="-2"/>
          <w:sz w:val="24"/>
          <w:szCs w:val="24"/>
          <w:lang w:val="en-US"/>
        </w:rPr>
        <w:t xml:space="preserve"> </w:t>
      </w:r>
      <w:r w:rsidRPr="00865074">
        <w:rPr>
          <w:rFonts w:ascii="Times New Roman" w:eastAsia="Times New Roman" w:hAnsi="Times New Roman"/>
          <w:b/>
          <w:bCs/>
          <w:sz w:val="24"/>
          <w:szCs w:val="24"/>
          <w:lang w:val="en-US"/>
        </w:rPr>
        <w:t>Sample</w:t>
      </w:r>
      <w:r w:rsidRPr="00865074">
        <w:rPr>
          <w:rFonts w:ascii="Times New Roman" w:eastAsia="Times New Roman" w:hAnsi="Times New Roman"/>
          <w:b/>
          <w:bCs/>
          <w:spacing w:val="-2"/>
          <w:sz w:val="24"/>
          <w:szCs w:val="24"/>
          <w:lang w:val="en-US"/>
        </w:rPr>
        <w:t xml:space="preserve"> </w:t>
      </w:r>
      <w:r w:rsidRPr="00865074">
        <w:rPr>
          <w:rFonts w:ascii="Times New Roman" w:eastAsia="Times New Roman" w:hAnsi="Times New Roman"/>
          <w:b/>
          <w:bCs/>
          <w:sz w:val="24"/>
          <w:szCs w:val="24"/>
          <w:lang w:val="en-US"/>
        </w:rPr>
        <w:t>T-</w:t>
      </w:r>
      <w:r w:rsidRPr="00865074">
        <w:rPr>
          <w:rFonts w:ascii="Times New Roman" w:eastAsia="Times New Roman" w:hAnsi="Times New Roman"/>
          <w:b/>
          <w:bCs/>
          <w:spacing w:val="-4"/>
          <w:sz w:val="24"/>
          <w:szCs w:val="24"/>
          <w:lang w:val="en-US"/>
        </w:rPr>
        <w:t>test</w:t>
      </w:r>
    </w:p>
    <w:p w14:paraId="1F0C0477" w14:textId="2E332ED1" w:rsidR="00865074" w:rsidRDefault="00865074" w:rsidP="00865074">
      <w:pPr>
        <w:widowControl w:val="0"/>
        <w:autoSpaceDE w:val="0"/>
        <w:autoSpaceDN w:val="0"/>
        <w:spacing w:before="156"/>
        <w:ind w:left="143" w:right="139" w:firstLine="719"/>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After analyzing the obtained data descriptively, then Paired Sample T-test was run to measure the progress of student’s reading comprehension after being given the treatment. It was used to find out whether Jigsaw strategy could improve student’s reading comprehension or not. The summary of Paired Sample T-Test result is</w:t>
      </w:r>
      <w:r w:rsidRPr="00865074">
        <w:rPr>
          <w:rFonts w:ascii="Times New Roman" w:eastAsia="Times New Roman" w:hAnsi="Times New Roman"/>
          <w:spacing w:val="40"/>
          <w:sz w:val="24"/>
          <w:szCs w:val="24"/>
          <w:lang w:val="en-US"/>
        </w:rPr>
        <w:t xml:space="preserve"> </w:t>
      </w:r>
      <w:r w:rsidRPr="00865074">
        <w:rPr>
          <w:rFonts w:ascii="Times New Roman" w:eastAsia="Times New Roman" w:hAnsi="Times New Roman"/>
          <w:sz w:val="24"/>
          <w:szCs w:val="24"/>
          <w:lang w:val="en-US"/>
        </w:rPr>
        <w:t xml:space="preserve">presented in Table </w:t>
      </w:r>
      <w:r w:rsidR="00AB5153">
        <w:rPr>
          <w:rFonts w:ascii="Times New Roman" w:eastAsia="Times New Roman" w:hAnsi="Times New Roman"/>
          <w:sz w:val="24"/>
          <w:szCs w:val="24"/>
          <w:lang w:val="en-US"/>
        </w:rPr>
        <w:t>2</w:t>
      </w:r>
      <w:r w:rsidR="003F40E4">
        <w:rPr>
          <w:rFonts w:ascii="Times New Roman" w:eastAsia="Times New Roman" w:hAnsi="Times New Roman"/>
          <w:sz w:val="24"/>
          <w:szCs w:val="24"/>
          <w:lang w:val="en-US"/>
        </w:rPr>
        <w:t xml:space="preserve"> below</w:t>
      </w:r>
      <w:r w:rsidRPr="00865074">
        <w:rPr>
          <w:rFonts w:ascii="Times New Roman" w:eastAsia="Times New Roman" w:hAnsi="Times New Roman"/>
          <w:sz w:val="24"/>
          <w:szCs w:val="24"/>
          <w:lang w:val="en-US"/>
        </w:rPr>
        <w:t>.</w:t>
      </w:r>
    </w:p>
    <w:p w14:paraId="299456B7" w14:textId="3ACF6C58" w:rsidR="003F40E4" w:rsidRDefault="003F40E4" w:rsidP="00865074">
      <w:pPr>
        <w:widowControl w:val="0"/>
        <w:autoSpaceDE w:val="0"/>
        <w:autoSpaceDN w:val="0"/>
        <w:spacing w:before="156"/>
        <w:ind w:left="143" w:right="139" w:firstLine="719"/>
        <w:jc w:val="both"/>
        <w:rPr>
          <w:rFonts w:ascii="Times New Roman" w:eastAsia="Times New Roman" w:hAnsi="Times New Roman"/>
          <w:sz w:val="24"/>
          <w:szCs w:val="24"/>
          <w:lang w:val="en-US"/>
        </w:rPr>
      </w:pPr>
    </w:p>
    <w:p w14:paraId="427C38D8" w14:textId="77777777" w:rsidR="003F40E4" w:rsidRPr="00865074" w:rsidRDefault="003F40E4" w:rsidP="00865074">
      <w:pPr>
        <w:widowControl w:val="0"/>
        <w:autoSpaceDE w:val="0"/>
        <w:autoSpaceDN w:val="0"/>
        <w:spacing w:before="156"/>
        <w:ind w:left="143" w:right="139" w:firstLine="719"/>
        <w:jc w:val="both"/>
        <w:rPr>
          <w:rFonts w:ascii="Times New Roman" w:eastAsia="Times New Roman" w:hAnsi="Times New Roman"/>
          <w:sz w:val="24"/>
          <w:szCs w:val="24"/>
          <w:lang w:val="en-US"/>
        </w:rPr>
      </w:pPr>
    </w:p>
    <w:p w14:paraId="2B1411D6" w14:textId="77777777" w:rsidR="00865074" w:rsidRPr="00865074" w:rsidRDefault="00865074" w:rsidP="00865074">
      <w:pPr>
        <w:widowControl w:val="0"/>
        <w:autoSpaceDE w:val="0"/>
        <w:autoSpaceDN w:val="0"/>
        <w:spacing w:before="160"/>
        <w:ind w:left="143"/>
        <w:jc w:val="both"/>
        <w:rPr>
          <w:rFonts w:ascii="Times New Roman" w:eastAsia="Times New Roman" w:hAnsi="Times New Roman"/>
          <w:lang w:val="en-US"/>
        </w:rPr>
      </w:pPr>
      <w:r w:rsidRPr="00865074">
        <w:rPr>
          <w:rFonts w:ascii="Times New Roman" w:eastAsia="Times New Roman" w:hAnsi="Times New Roman"/>
          <w:i/>
          <w:lang w:val="en-US"/>
        </w:rPr>
        <w:lastRenderedPageBreak/>
        <w:t>Table</w:t>
      </w:r>
      <w:r w:rsidRPr="00865074">
        <w:rPr>
          <w:rFonts w:ascii="Times New Roman" w:eastAsia="Times New Roman" w:hAnsi="Times New Roman"/>
          <w:i/>
          <w:spacing w:val="-3"/>
          <w:lang w:val="en-US"/>
        </w:rPr>
        <w:t xml:space="preserve"> </w:t>
      </w:r>
      <w:r w:rsidRPr="00865074">
        <w:rPr>
          <w:rFonts w:ascii="Times New Roman" w:eastAsia="Times New Roman" w:hAnsi="Times New Roman"/>
          <w:i/>
          <w:lang w:val="en-US"/>
        </w:rPr>
        <w:t>2</w:t>
      </w:r>
      <w:r w:rsidRPr="00865074">
        <w:rPr>
          <w:rFonts w:ascii="Times New Roman" w:eastAsia="Times New Roman" w:hAnsi="Times New Roman"/>
          <w:lang w:val="en-US"/>
        </w:rPr>
        <w:t>.</w:t>
      </w:r>
      <w:r w:rsidRPr="00865074">
        <w:rPr>
          <w:rFonts w:ascii="Times New Roman" w:eastAsia="Times New Roman" w:hAnsi="Times New Roman"/>
          <w:spacing w:val="-6"/>
          <w:lang w:val="en-US"/>
        </w:rPr>
        <w:t xml:space="preserve"> </w:t>
      </w:r>
      <w:r w:rsidRPr="00865074">
        <w:rPr>
          <w:rFonts w:ascii="Times New Roman" w:eastAsia="Times New Roman" w:hAnsi="Times New Roman"/>
          <w:lang w:val="en-US"/>
        </w:rPr>
        <w:t>The</w:t>
      </w:r>
      <w:r w:rsidRPr="00865074">
        <w:rPr>
          <w:rFonts w:ascii="Times New Roman" w:eastAsia="Times New Roman" w:hAnsi="Times New Roman"/>
          <w:spacing w:val="-3"/>
          <w:lang w:val="en-US"/>
        </w:rPr>
        <w:t xml:space="preserve"> </w:t>
      </w:r>
      <w:r w:rsidRPr="00865074">
        <w:rPr>
          <w:rFonts w:ascii="Times New Roman" w:eastAsia="Times New Roman" w:hAnsi="Times New Roman"/>
          <w:lang w:val="en-US"/>
        </w:rPr>
        <w:t>Result</w:t>
      </w:r>
      <w:r w:rsidRPr="00865074">
        <w:rPr>
          <w:rFonts w:ascii="Times New Roman" w:eastAsia="Times New Roman" w:hAnsi="Times New Roman"/>
          <w:spacing w:val="-3"/>
          <w:lang w:val="en-US"/>
        </w:rPr>
        <w:t xml:space="preserve"> </w:t>
      </w:r>
      <w:r w:rsidRPr="00865074">
        <w:rPr>
          <w:rFonts w:ascii="Times New Roman" w:eastAsia="Times New Roman" w:hAnsi="Times New Roman"/>
          <w:lang w:val="en-US"/>
        </w:rPr>
        <w:t>of</w:t>
      </w:r>
      <w:r w:rsidRPr="00865074">
        <w:rPr>
          <w:rFonts w:ascii="Times New Roman" w:eastAsia="Times New Roman" w:hAnsi="Times New Roman"/>
          <w:spacing w:val="-3"/>
          <w:lang w:val="en-US"/>
        </w:rPr>
        <w:t xml:space="preserve"> </w:t>
      </w:r>
      <w:r w:rsidRPr="00865074">
        <w:rPr>
          <w:rFonts w:ascii="Times New Roman" w:eastAsia="Times New Roman" w:hAnsi="Times New Roman"/>
          <w:lang w:val="en-US"/>
        </w:rPr>
        <w:t>Paired-Sample</w:t>
      </w:r>
      <w:r w:rsidRPr="00865074">
        <w:rPr>
          <w:rFonts w:ascii="Times New Roman" w:eastAsia="Times New Roman" w:hAnsi="Times New Roman"/>
          <w:spacing w:val="-3"/>
          <w:lang w:val="en-US"/>
        </w:rPr>
        <w:t xml:space="preserve"> </w:t>
      </w:r>
      <w:r w:rsidRPr="00865074">
        <w:rPr>
          <w:rFonts w:ascii="Times New Roman" w:eastAsia="Times New Roman" w:hAnsi="Times New Roman"/>
          <w:lang w:val="en-US"/>
        </w:rPr>
        <w:t>T-</w:t>
      </w:r>
      <w:r w:rsidRPr="00865074">
        <w:rPr>
          <w:rFonts w:ascii="Times New Roman" w:eastAsia="Times New Roman" w:hAnsi="Times New Roman"/>
          <w:spacing w:val="-4"/>
          <w:lang w:val="en-US"/>
        </w:rPr>
        <w:t>Test</w:t>
      </w:r>
    </w:p>
    <w:p w14:paraId="3BFD18F5" w14:textId="77777777" w:rsidR="00865074" w:rsidRPr="00865074" w:rsidRDefault="00865074" w:rsidP="00865074">
      <w:pPr>
        <w:widowControl w:val="0"/>
        <w:autoSpaceDE w:val="0"/>
        <w:autoSpaceDN w:val="0"/>
        <w:spacing w:before="5"/>
        <w:rPr>
          <w:rFonts w:ascii="Times New Roman" w:eastAsia="Times New Roman" w:hAnsi="Times New Roman"/>
          <w:sz w:val="14"/>
          <w:szCs w:val="24"/>
          <w:lang w:val="en-US"/>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2269"/>
        <w:gridCol w:w="1419"/>
        <w:gridCol w:w="1087"/>
        <w:gridCol w:w="470"/>
        <w:gridCol w:w="1099"/>
      </w:tblGrid>
      <w:tr w:rsidR="00865074" w:rsidRPr="00865074" w14:paraId="0C593BFC" w14:textId="77777777" w:rsidTr="006B7380">
        <w:trPr>
          <w:trHeight w:val="753"/>
        </w:trPr>
        <w:tc>
          <w:tcPr>
            <w:tcW w:w="3971" w:type="dxa"/>
            <w:gridSpan w:val="2"/>
          </w:tcPr>
          <w:p w14:paraId="77B33D27" w14:textId="77777777" w:rsidR="00865074" w:rsidRPr="00865074" w:rsidRDefault="00865074" w:rsidP="00865074">
            <w:pPr>
              <w:widowControl w:val="0"/>
              <w:autoSpaceDE w:val="0"/>
              <w:autoSpaceDN w:val="0"/>
              <w:spacing w:line="270" w:lineRule="exact"/>
              <w:ind w:left="5"/>
              <w:jc w:val="center"/>
              <w:rPr>
                <w:rFonts w:ascii="Times New Roman" w:eastAsia="Times New Roman" w:hAnsi="Times New Roman"/>
                <w:sz w:val="24"/>
                <w:lang w:val="en-US"/>
              </w:rPr>
            </w:pPr>
            <w:r w:rsidRPr="00865074">
              <w:rPr>
                <w:rFonts w:ascii="Times New Roman" w:eastAsia="Times New Roman" w:hAnsi="Times New Roman"/>
                <w:spacing w:val="-4"/>
                <w:sz w:val="24"/>
                <w:lang w:val="en-US"/>
              </w:rPr>
              <w:t>Group</w:t>
            </w:r>
          </w:p>
        </w:tc>
        <w:tc>
          <w:tcPr>
            <w:tcW w:w="1419" w:type="dxa"/>
          </w:tcPr>
          <w:p w14:paraId="323DEC51" w14:textId="77777777" w:rsidR="00865074" w:rsidRPr="00865074" w:rsidRDefault="00865074" w:rsidP="00865074">
            <w:pPr>
              <w:widowControl w:val="0"/>
              <w:autoSpaceDE w:val="0"/>
              <w:autoSpaceDN w:val="0"/>
              <w:ind w:left="193" w:firstLine="240"/>
              <w:rPr>
                <w:rFonts w:ascii="Times New Roman" w:eastAsia="Times New Roman" w:hAnsi="Times New Roman"/>
                <w:sz w:val="24"/>
                <w:lang w:val="en-US"/>
              </w:rPr>
            </w:pPr>
            <w:r w:rsidRPr="00865074">
              <w:rPr>
                <w:rFonts w:ascii="Times New Roman" w:eastAsia="Times New Roman" w:hAnsi="Times New Roman"/>
                <w:spacing w:val="-4"/>
                <w:sz w:val="24"/>
                <w:lang w:val="en-US"/>
              </w:rPr>
              <w:t xml:space="preserve">Mean </w:t>
            </w:r>
            <w:r w:rsidRPr="00865074">
              <w:rPr>
                <w:rFonts w:ascii="Times New Roman" w:eastAsia="Times New Roman" w:hAnsi="Times New Roman"/>
                <w:spacing w:val="-2"/>
                <w:sz w:val="24"/>
                <w:lang w:val="en-US"/>
              </w:rPr>
              <w:t>Difference</w:t>
            </w:r>
          </w:p>
        </w:tc>
        <w:tc>
          <w:tcPr>
            <w:tcW w:w="1087" w:type="dxa"/>
          </w:tcPr>
          <w:p w14:paraId="0C9FAFAD" w14:textId="77777777" w:rsidR="00865074" w:rsidRPr="00865074" w:rsidRDefault="00865074" w:rsidP="00865074">
            <w:pPr>
              <w:widowControl w:val="0"/>
              <w:autoSpaceDE w:val="0"/>
              <w:autoSpaceDN w:val="0"/>
              <w:ind w:left="128" w:right="118" w:firstLine="338"/>
              <w:rPr>
                <w:rFonts w:ascii="Times New Roman" w:eastAsia="Times New Roman" w:hAnsi="Times New Roman"/>
                <w:sz w:val="24"/>
                <w:lang w:val="en-US"/>
              </w:rPr>
            </w:pPr>
            <w:r w:rsidRPr="00865074">
              <w:rPr>
                <w:rFonts w:ascii="Times New Roman" w:eastAsia="Times New Roman" w:hAnsi="Times New Roman"/>
                <w:spacing w:val="-6"/>
                <w:sz w:val="24"/>
                <w:lang w:val="en-US"/>
              </w:rPr>
              <w:t xml:space="preserve">t- </w:t>
            </w:r>
            <w:r w:rsidRPr="00865074">
              <w:rPr>
                <w:rFonts w:ascii="Times New Roman" w:eastAsia="Times New Roman" w:hAnsi="Times New Roman"/>
                <w:spacing w:val="-2"/>
                <w:sz w:val="24"/>
                <w:lang w:val="en-US"/>
              </w:rPr>
              <w:t>obtained</w:t>
            </w:r>
          </w:p>
        </w:tc>
        <w:tc>
          <w:tcPr>
            <w:tcW w:w="470" w:type="dxa"/>
          </w:tcPr>
          <w:p w14:paraId="652347ED" w14:textId="77777777" w:rsidR="00865074" w:rsidRPr="00865074" w:rsidRDefault="00865074" w:rsidP="00865074">
            <w:pPr>
              <w:widowControl w:val="0"/>
              <w:autoSpaceDE w:val="0"/>
              <w:autoSpaceDN w:val="0"/>
              <w:spacing w:line="270" w:lineRule="exact"/>
              <w:ind w:left="8" w:right="2"/>
              <w:jc w:val="center"/>
              <w:rPr>
                <w:rFonts w:ascii="Times New Roman" w:eastAsia="Times New Roman" w:hAnsi="Times New Roman"/>
                <w:sz w:val="24"/>
                <w:lang w:val="en-US"/>
              </w:rPr>
            </w:pPr>
            <w:r w:rsidRPr="00865074">
              <w:rPr>
                <w:rFonts w:ascii="Times New Roman" w:eastAsia="Times New Roman" w:hAnsi="Times New Roman"/>
                <w:spacing w:val="-5"/>
                <w:sz w:val="24"/>
                <w:lang w:val="en-US"/>
              </w:rPr>
              <w:t>Df</w:t>
            </w:r>
          </w:p>
        </w:tc>
        <w:tc>
          <w:tcPr>
            <w:tcW w:w="1099" w:type="dxa"/>
          </w:tcPr>
          <w:p w14:paraId="158B4543" w14:textId="77777777" w:rsidR="00865074" w:rsidRPr="00865074" w:rsidRDefault="00865074" w:rsidP="00865074">
            <w:pPr>
              <w:widowControl w:val="0"/>
              <w:autoSpaceDE w:val="0"/>
              <w:autoSpaceDN w:val="0"/>
              <w:spacing w:line="270" w:lineRule="exact"/>
              <w:ind w:left="189"/>
              <w:rPr>
                <w:rFonts w:ascii="Times New Roman" w:eastAsia="Times New Roman" w:hAnsi="Times New Roman"/>
                <w:sz w:val="24"/>
                <w:lang w:val="en-US"/>
              </w:rPr>
            </w:pPr>
            <w:r w:rsidRPr="00865074">
              <w:rPr>
                <w:rFonts w:ascii="Times New Roman" w:eastAsia="Times New Roman" w:hAnsi="Times New Roman"/>
                <w:sz w:val="24"/>
                <w:lang w:val="en-US"/>
              </w:rPr>
              <w:t>Sig.</w:t>
            </w:r>
            <w:r w:rsidRPr="00865074">
              <w:rPr>
                <w:rFonts w:ascii="Times New Roman" w:eastAsia="Times New Roman" w:hAnsi="Times New Roman"/>
                <w:spacing w:val="-2"/>
                <w:sz w:val="24"/>
                <w:lang w:val="en-US"/>
              </w:rPr>
              <w:t xml:space="preserve"> </w:t>
            </w:r>
            <w:r w:rsidRPr="00865074">
              <w:rPr>
                <w:rFonts w:ascii="Times New Roman" w:eastAsia="Times New Roman" w:hAnsi="Times New Roman"/>
                <w:spacing w:val="-5"/>
                <w:sz w:val="24"/>
                <w:lang w:val="en-US"/>
              </w:rPr>
              <w:t>(2-</w:t>
            </w:r>
          </w:p>
          <w:p w14:paraId="1AECDFFA" w14:textId="77777777" w:rsidR="00865074" w:rsidRPr="00865074" w:rsidRDefault="00865074" w:rsidP="00865074">
            <w:pPr>
              <w:widowControl w:val="0"/>
              <w:autoSpaceDE w:val="0"/>
              <w:autoSpaceDN w:val="0"/>
              <w:spacing w:before="2"/>
              <w:ind w:left="242"/>
              <w:rPr>
                <w:rFonts w:ascii="Times New Roman" w:eastAsia="Times New Roman" w:hAnsi="Times New Roman"/>
                <w:sz w:val="24"/>
                <w:lang w:val="en-US"/>
              </w:rPr>
            </w:pPr>
            <w:r w:rsidRPr="00865074">
              <w:rPr>
                <w:rFonts w:ascii="Times New Roman" w:eastAsia="Times New Roman" w:hAnsi="Times New Roman"/>
                <w:spacing w:val="-2"/>
                <w:sz w:val="24"/>
                <w:lang w:val="en-US"/>
              </w:rPr>
              <w:t>tailed)</w:t>
            </w:r>
          </w:p>
        </w:tc>
      </w:tr>
      <w:tr w:rsidR="00865074" w:rsidRPr="00865074" w14:paraId="2C3BBD92" w14:textId="77777777" w:rsidTr="006B7380">
        <w:trPr>
          <w:trHeight w:val="477"/>
        </w:trPr>
        <w:tc>
          <w:tcPr>
            <w:tcW w:w="1702" w:type="dxa"/>
          </w:tcPr>
          <w:p w14:paraId="565EF4EF" w14:textId="77777777" w:rsidR="00865074" w:rsidRPr="00865074" w:rsidRDefault="00865074" w:rsidP="00865074">
            <w:pPr>
              <w:widowControl w:val="0"/>
              <w:autoSpaceDE w:val="0"/>
              <w:autoSpaceDN w:val="0"/>
              <w:spacing w:line="268" w:lineRule="exact"/>
              <w:ind w:left="203"/>
              <w:rPr>
                <w:rFonts w:ascii="Times New Roman" w:eastAsia="Times New Roman" w:hAnsi="Times New Roman"/>
                <w:sz w:val="24"/>
                <w:lang w:val="en-US"/>
              </w:rPr>
            </w:pPr>
            <w:r w:rsidRPr="00865074">
              <w:rPr>
                <w:rFonts w:ascii="Times New Roman" w:eastAsia="Times New Roman" w:hAnsi="Times New Roman"/>
                <w:spacing w:val="-2"/>
                <w:sz w:val="24"/>
                <w:lang w:val="en-US"/>
              </w:rPr>
              <w:t>Experimental</w:t>
            </w:r>
          </w:p>
        </w:tc>
        <w:tc>
          <w:tcPr>
            <w:tcW w:w="2269" w:type="dxa"/>
          </w:tcPr>
          <w:p w14:paraId="13E74C1E" w14:textId="77777777" w:rsidR="00865074" w:rsidRPr="00865074" w:rsidRDefault="00865074" w:rsidP="00865074">
            <w:pPr>
              <w:widowControl w:val="0"/>
              <w:autoSpaceDE w:val="0"/>
              <w:autoSpaceDN w:val="0"/>
              <w:spacing w:line="268" w:lineRule="exact"/>
              <w:ind w:left="119"/>
              <w:rPr>
                <w:rFonts w:ascii="Times New Roman" w:eastAsia="Times New Roman" w:hAnsi="Times New Roman"/>
                <w:sz w:val="24"/>
                <w:lang w:val="en-US"/>
              </w:rPr>
            </w:pPr>
            <w:r w:rsidRPr="00865074">
              <w:rPr>
                <w:rFonts w:ascii="Times New Roman" w:eastAsia="Times New Roman" w:hAnsi="Times New Roman"/>
                <w:sz w:val="24"/>
                <w:lang w:val="en-US"/>
              </w:rPr>
              <w:t>Pre-test</w:t>
            </w:r>
            <w:r w:rsidRPr="00865074">
              <w:rPr>
                <w:rFonts w:ascii="Times New Roman" w:eastAsia="Times New Roman" w:hAnsi="Times New Roman"/>
                <w:spacing w:val="-2"/>
                <w:sz w:val="24"/>
                <w:lang w:val="en-US"/>
              </w:rPr>
              <w:t xml:space="preserve"> </w:t>
            </w:r>
            <w:r w:rsidRPr="00865074">
              <w:rPr>
                <w:rFonts w:ascii="Times New Roman" w:eastAsia="Times New Roman" w:hAnsi="Times New Roman"/>
                <w:sz w:val="24"/>
                <w:lang w:val="en-US"/>
              </w:rPr>
              <w:t>and</w:t>
            </w:r>
            <w:r w:rsidRPr="00865074">
              <w:rPr>
                <w:rFonts w:ascii="Times New Roman" w:eastAsia="Times New Roman" w:hAnsi="Times New Roman"/>
                <w:spacing w:val="-1"/>
                <w:sz w:val="24"/>
                <w:lang w:val="en-US"/>
              </w:rPr>
              <w:t xml:space="preserve"> </w:t>
            </w:r>
            <w:r w:rsidRPr="00865074">
              <w:rPr>
                <w:rFonts w:ascii="Times New Roman" w:eastAsia="Times New Roman" w:hAnsi="Times New Roman"/>
                <w:sz w:val="24"/>
                <w:lang w:val="en-US"/>
              </w:rPr>
              <w:t>Post-</w:t>
            </w:r>
            <w:r w:rsidRPr="00865074">
              <w:rPr>
                <w:rFonts w:ascii="Times New Roman" w:eastAsia="Times New Roman" w:hAnsi="Times New Roman"/>
                <w:spacing w:val="-4"/>
                <w:sz w:val="24"/>
                <w:lang w:val="en-US"/>
              </w:rPr>
              <w:t>test</w:t>
            </w:r>
          </w:p>
        </w:tc>
        <w:tc>
          <w:tcPr>
            <w:tcW w:w="1419" w:type="dxa"/>
          </w:tcPr>
          <w:p w14:paraId="2B5FE5D4" w14:textId="77777777" w:rsidR="00865074" w:rsidRPr="00865074" w:rsidRDefault="00865074" w:rsidP="00865074">
            <w:pPr>
              <w:widowControl w:val="0"/>
              <w:autoSpaceDE w:val="0"/>
              <w:autoSpaceDN w:val="0"/>
              <w:spacing w:line="268" w:lineRule="exact"/>
              <w:ind w:left="375"/>
              <w:rPr>
                <w:rFonts w:ascii="Times New Roman" w:eastAsia="Times New Roman" w:hAnsi="Times New Roman"/>
                <w:sz w:val="24"/>
                <w:lang w:val="en-US"/>
              </w:rPr>
            </w:pPr>
            <w:r w:rsidRPr="00865074">
              <w:rPr>
                <w:rFonts w:ascii="Times New Roman" w:eastAsia="Times New Roman" w:hAnsi="Times New Roman"/>
                <w:spacing w:val="-2"/>
                <w:sz w:val="24"/>
                <w:lang w:val="en-US"/>
              </w:rPr>
              <w:t>27.667</w:t>
            </w:r>
          </w:p>
        </w:tc>
        <w:tc>
          <w:tcPr>
            <w:tcW w:w="1087" w:type="dxa"/>
          </w:tcPr>
          <w:p w14:paraId="1900C212" w14:textId="77777777" w:rsidR="00865074" w:rsidRPr="00865074" w:rsidRDefault="00865074" w:rsidP="00865074">
            <w:pPr>
              <w:widowControl w:val="0"/>
              <w:autoSpaceDE w:val="0"/>
              <w:autoSpaceDN w:val="0"/>
              <w:spacing w:line="268" w:lineRule="exact"/>
              <w:ind w:left="209"/>
              <w:rPr>
                <w:rFonts w:ascii="Times New Roman" w:eastAsia="Times New Roman" w:hAnsi="Times New Roman"/>
                <w:sz w:val="24"/>
                <w:lang w:val="en-US"/>
              </w:rPr>
            </w:pPr>
            <w:r w:rsidRPr="00865074">
              <w:rPr>
                <w:rFonts w:ascii="Times New Roman" w:eastAsia="Times New Roman" w:hAnsi="Times New Roman"/>
                <w:spacing w:val="-2"/>
                <w:sz w:val="24"/>
                <w:lang w:val="en-US"/>
              </w:rPr>
              <w:t>74.882</w:t>
            </w:r>
          </w:p>
        </w:tc>
        <w:tc>
          <w:tcPr>
            <w:tcW w:w="470" w:type="dxa"/>
          </w:tcPr>
          <w:p w14:paraId="4D21EE07" w14:textId="77777777" w:rsidR="00865074" w:rsidRPr="00865074" w:rsidRDefault="00865074" w:rsidP="00865074">
            <w:pPr>
              <w:widowControl w:val="0"/>
              <w:autoSpaceDE w:val="0"/>
              <w:autoSpaceDN w:val="0"/>
              <w:spacing w:line="268" w:lineRule="exact"/>
              <w:ind w:left="8"/>
              <w:jc w:val="center"/>
              <w:rPr>
                <w:rFonts w:ascii="Times New Roman" w:eastAsia="Times New Roman" w:hAnsi="Times New Roman"/>
                <w:sz w:val="24"/>
                <w:lang w:val="en-US"/>
              </w:rPr>
            </w:pPr>
            <w:r w:rsidRPr="00865074">
              <w:rPr>
                <w:rFonts w:ascii="Times New Roman" w:eastAsia="Times New Roman" w:hAnsi="Times New Roman"/>
                <w:spacing w:val="-5"/>
                <w:sz w:val="24"/>
                <w:lang w:val="en-US"/>
              </w:rPr>
              <w:t>35</w:t>
            </w:r>
          </w:p>
        </w:tc>
        <w:tc>
          <w:tcPr>
            <w:tcW w:w="1099" w:type="dxa"/>
          </w:tcPr>
          <w:p w14:paraId="29B552F1" w14:textId="77777777" w:rsidR="00865074" w:rsidRPr="00865074" w:rsidRDefault="00865074" w:rsidP="00865074">
            <w:pPr>
              <w:widowControl w:val="0"/>
              <w:autoSpaceDE w:val="0"/>
              <w:autoSpaceDN w:val="0"/>
              <w:spacing w:line="271" w:lineRule="exact"/>
              <w:ind w:left="278"/>
              <w:rPr>
                <w:rFonts w:ascii="Times New Roman" w:eastAsia="Times New Roman" w:hAnsi="Times New Roman"/>
                <w:sz w:val="24"/>
                <w:lang w:val="en-US"/>
              </w:rPr>
            </w:pPr>
            <w:r w:rsidRPr="00865074">
              <w:rPr>
                <w:rFonts w:ascii="Times New Roman" w:eastAsia="Times New Roman" w:hAnsi="Times New Roman"/>
                <w:spacing w:val="-2"/>
                <w:sz w:val="24"/>
                <w:lang w:val="en-US"/>
              </w:rPr>
              <w:t>0.000</w:t>
            </w:r>
          </w:p>
        </w:tc>
      </w:tr>
    </w:tbl>
    <w:p w14:paraId="0AE45199" w14:textId="77777777" w:rsidR="00865074" w:rsidRPr="00865074" w:rsidRDefault="00865074" w:rsidP="00865074">
      <w:pPr>
        <w:widowControl w:val="0"/>
        <w:autoSpaceDE w:val="0"/>
        <w:autoSpaceDN w:val="0"/>
        <w:spacing w:before="152"/>
        <w:rPr>
          <w:rFonts w:ascii="Times New Roman" w:eastAsia="Times New Roman" w:hAnsi="Times New Roman"/>
          <w:szCs w:val="24"/>
          <w:lang w:val="en-US"/>
        </w:rPr>
      </w:pPr>
    </w:p>
    <w:p w14:paraId="741B1FF6" w14:textId="77777777" w:rsidR="00865074" w:rsidRPr="00865074" w:rsidRDefault="00865074" w:rsidP="00865074">
      <w:pPr>
        <w:widowControl w:val="0"/>
        <w:autoSpaceDE w:val="0"/>
        <w:autoSpaceDN w:val="0"/>
        <w:ind w:left="143" w:right="138" w:firstLine="719"/>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 xml:space="preserve">From the table above, it could be seen that the value of t-obtained was 74.882 with significance value was 0.000. It was higher that the value of t-table (2.032). It indicated that GOGOMO strategy could significantly improve students’ speaking </w:t>
      </w:r>
      <w:r w:rsidRPr="00865074">
        <w:rPr>
          <w:rFonts w:ascii="Times New Roman" w:eastAsia="Times New Roman" w:hAnsi="Times New Roman"/>
          <w:spacing w:val="-2"/>
          <w:sz w:val="24"/>
          <w:szCs w:val="24"/>
          <w:lang w:val="en-US"/>
        </w:rPr>
        <w:t>achievement.</w:t>
      </w:r>
    </w:p>
    <w:p w14:paraId="1C4EFA3A" w14:textId="67BDAA68" w:rsidR="00865074" w:rsidRPr="00865074" w:rsidRDefault="00865074" w:rsidP="00AB5153">
      <w:pPr>
        <w:widowControl w:val="0"/>
        <w:autoSpaceDE w:val="0"/>
        <w:autoSpaceDN w:val="0"/>
        <w:spacing w:before="159"/>
        <w:ind w:left="143" w:right="142" w:firstLine="719"/>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Based on the findings of the study, there were some interpretations could be drawn.</w:t>
      </w:r>
      <w:r w:rsidRPr="00865074">
        <w:rPr>
          <w:rFonts w:ascii="Times New Roman" w:eastAsia="Times New Roman" w:hAnsi="Times New Roman"/>
          <w:spacing w:val="24"/>
          <w:sz w:val="24"/>
          <w:szCs w:val="24"/>
          <w:lang w:val="en-US"/>
        </w:rPr>
        <w:t xml:space="preserve"> </w:t>
      </w:r>
      <w:r w:rsidRPr="00865074">
        <w:rPr>
          <w:rFonts w:ascii="Times New Roman" w:eastAsia="Times New Roman" w:hAnsi="Times New Roman"/>
          <w:sz w:val="24"/>
          <w:szCs w:val="24"/>
          <w:lang w:val="en-US"/>
        </w:rPr>
        <w:t>Firstly,</w:t>
      </w:r>
      <w:r w:rsidRPr="00865074">
        <w:rPr>
          <w:rFonts w:ascii="Times New Roman" w:eastAsia="Times New Roman" w:hAnsi="Times New Roman"/>
          <w:spacing w:val="23"/>
          <w:sz w:val="24"/>
          <w:szCs w:val="24"/>
          <w:lang w:val="en-US"/>
        </w:rPr>
        <w:t xml:space="preserve"> </w:t>
      </w:r>
      <w:r w:rsidRPr="00865074">
        <w:rPr>
          <w:rFonts w:ascii="Times New Roman" w:eastAsia="Times New Roman" w:hAnsi="Times New Roman"/>
          <w:sz w:val="24"/>
          <w:szCs w:val="24"/>
          <w:lang w:val="en-US"/>
        </w:rPr>
        <w:t>the</w:t>
      </w:r>
      <w:r w:rsidRPr="00865074">
        <w:rPr>
          <w:rFonts w:ascii="Times New Roman" w:eastAsia="Times New Roman" w:hAnsi="Times New Roman"/>
          <w:spacing w:val="25"/>
          <w:sz w:val="24"/>
          <w:szCs w:val="24"/>
          <w:lang w:val="en-US"/>
        </w:rPr>
        <w:t xml:space="preserve"> </w:t>
      </w:r>
      <w:r w:rsidRPr="00865074">
        <w:rPr>
          <w:rFonts w:ascii="Times New Roman" w:eastAsia="Times New Roman" w:hAnsi="Times New Roman"/>
          <w:sz w:val="24"/>
          <w:szCs w:val="24"/>
          <w:lang w:val="en-US"/>
        </w:rPr>
        <w:t>students’</w:t>
      </w:r>
      <w:r w:rsidRPr="00865074">
        <w:rPr>
          <w:rFonts w:ascii="Times New Roman" w:eastAsia="Times New Roman" w:hAnsi="Times New Roman"/>
          <w:spacing w:val="23"/>
          <w:sz w:val="24"/>
          <w:szCs w:val="24"/>
          <w:lang w:val="en-US"/>
        </w:rPr>
        <w:t xml:space="preserve"> </w:t>
      </w:r>
      <w:r w:rsidRPr="00865074">
        <w:rPr>
          <w:rFonts w:ascii="Times New Roman" w:eastAsia="Times New Roman" w:hAnsi="Times New Roman"/>
          <w:sz w:val="24"/>
          <w:szCs w:val="24"/>
          <w:lang w:val="en-US"/>
        </w:rPr>
        <w:t>level</w:t>
      </w:r>
      <w:r w:rsidRPr="00865074">
        <w:rPr>
          <w:rFonts w:ascii="Times New Roman" w:eastAsia="Times New Roman" w:hAnsi="Times New Roman"/>
          <w:spacing w:val="24"/>
          <w:sz w:val="24"/>
          <w:szCs w:val="24"/>
          <w:lang w:val="en-US"/>
        </w:rPr>
        <w:t xml:space="preserve"> </w:t>
      </w:r>
      <w:r w:rsidRPr="00865074">
        <w:rPr>
          <w:rFonts w:ascii="Times New Roman" w:eastAsia="Times New Roman" w:hAnsi="Times New Roman"/>
          <w:sz w:val="24"/>
          <w:szCs w:val="24"/>
          <w:lang w:val="en-US"/>
        </w:rPr>
        <w:t>of</w:t>
      </w:r>
      <w:r w:rsidRPr="00865074">
        <w:rPr>
          <w:rFonts w:ascii="Times New Roman" w:eastAsia="Times New Roman" w:hAnsi="Times New Roman"/>
          <w:spacing w:val="23"/>
          <w:sz w:val="24"/>
          <w:szCs w:val="24"/>
          <w:lang w:val="en-US"/>
        </w:rPr>
        <w:t xml:space="preserve"> </w:t>
      </w:r>
      <w:r w:rsidRPr="00865074">
        <w:rPr>
          <w:rFonts w:ascii="Times New Roman" w:eastAsia="Times New Roman" w:hAnsi="Times New Roman"/>
          <w:sz w:val="24"/>
          <w:szCs w:val="24"/>
          <w:lang w:val="en-US"/>
        </w:rPr>
        <w:t>speaking</w:t>
      </w:r>
      <w:r w:rsidRPr="00865074">
        <w:rPr>
          <w:rFonts w:ascii="Times New Roman" w:eastAsia="Times New Roman" w:hAnsi="Times New Roman"/>
          <w:spacing w:val="24"/>
          <w:sz w:val="24"/>
          <w:szCs w:val="24"/>
          <w:lang w:val="en-US"/>
        </w:rPr>
        <w:t xml:space="preserve"> </w:t>
      </w:r>
      <w:r w:rsidRPr="00865074">
        <w:rPr>
          <w:rFonts w:ascii="Times New Roman" w:eastAsia="Times New Roman" w:hAnsi="Times New Roman"/>
          <w:sz w:val="24"/>
          <w:szCs w:val="24"/>
          <w:lang w:val="en-US"/>
        </w:rPr>
        <w:t>skill</w:t>
      </w:r>
      <w:r w:rsidRPr="00865074">
        <w:rPr>
          <w:rFonts w:ascii="Times New Roman" w:eastAsia="Times New Roman" w:hAnsi="Times New Roman"/>
          <w:spacing w:val="24"/>
          <w:sz w:val="24"/>
          <w:szCs w:val="24"/>
          <w:lang w:val="en-US"/>
        </w:rPr>
        <w:t xml:space="preserve"> </w:t>
      </w:r>
      <w:r w:rsidRPr="00865074">
        <w:rPr>
          <w:rFonts w:ascii="Times New Roman" w:eastAsia="Times New Roman" w:hAnsi="Times New Roman"/>
          <w:sz w:val="24"/>
          <w:szCs w:val="24"/>
          <w:lang w:val="en-US"/>
        </w:rPr>
        <w:t>after</w:t>
      </w:r>
      <w:r w:rsidRPr="00865074">
        <w:rPr>
          <w:rFonts w:ascii="Times New Roman" w:eastAsia="Times New Roman" w:hAnsi="Times New Roman"/>
          <w:spacing w:val="23"/>
          <w:sz w:val="24"/>
          <w:szCs w:val="24"/>
          <w:lang w:val="en-US"/>
        </w:rPr>
        <w:t xml:space="preserve"> </w:t>
      </w:r>
      <w:r w:rsidRPr="00865074">
        <w:rPr>
          <w:rFonts w:ascii="Times New Roman" w:eastAsia="Times New Roman" w:hAnsi="Times New Roman"/>
          <w:sz w:val="24"/>
          <w:szCs w:val="24"/>
          <w:lang w:val="en-US"/>
        </w:rPr>
        <w:t>being</w:t>
      </w:r>
      <w:r w:rsidRPr="00865074">
        <w:rPr>
          <w:rFonts w:ascii="Times New Roman" w:eastAsia="Times New Roman" w:hAnsi="Times New Roman"/>
          <w:spacing w:val="21"/>
          <w:sz w:val="24"/>
          <w:szCs w:val="24"/>
          <w:lang w:val="en-US"/>
        </w:rPr>
        <w:t xml:space="preserve"> </w:t>
      </w:r>
      <w:r w:rsidRPr="00865074">
        <w:rPr>
          <w:rFonts w:ascii="Times New Roman" w:eastAsia="Times New Roman" w:hAnsi="Times New Roman"/>
          <w:sz w:val="24"/>
          <w:szCs w:val="24"/>
          <w:lang w:val="en-US"/>
        </w:rPr>
        <w:t>taught</w:t>
      </w:r>
      <w:r w:rsidRPr="00865074">
        <w:rPr>
          <w:rFonts w:ascii="Times New Roman" w:eastAsia="Times New Roman" w:hAnsi="Times New Roman"/>
          <w:spacing w:val="24"/>
          <w:sz w:val="24"/>
          <w:szCs w:val="24"/>
          <w:lang w:val="en-US"/>
        </w:rPr>
        <w:t xml:space="preserve"> </w:t>
      </w:r>
      <w:r w:rsidRPr="00865074">
        <w:rPr>
          <w:rFonts w:ascii="Times New Roman" w:eastAsia="Times New Roman" w:hAnsi="Times New Roman"/>
          <w:sz w:val="24"/>
          <w:szCs w:val="24"/>
          <w:lang w:val="en-US"/>
        </w:rPr>
        <w:t>using</w:t>
      </w:r>
      <w:r w:rsidRPr="00865074">
        <w:rPr>
          <w:rFonts w:ascii="Times New Roman" w:eastAsia="Times New Roman" w:hAnsi="Times New Roman"/>
          <w:spacing w:val="23"/>
          <w:sz w:val="24"/>
          <w:szCs w:val="24"/>
          <w:lang w:val="en-US"/>
        </w:rPr>
        <w:t xml:space="preserve"> </w:t>
      </w:r>
      <w:r w:rsidRPr="00865074">
        <w:rPr>
          <w:rFonts w:ascii="Times New Roman" w:eastAsia="Times New Roman" w:hAnsi="Times New Roman"/>
          <w:sz w:val="24"/>
          <w:szCs w:val="24"/>
          <w:lang w:val="en-US"/>
        </w:rPr>
        <w:t>Give</w:t>
      </w:r>
      <w:r w:rsidRPr="00865074">
        <w:rPr>
          <w:rFonts w:ascii="Times New Roman" w:eastAsia="Times New Roman" w:hAnsi="Times New Roman"/>
          <w:spacing w:val="25"/>
          <w:sz w:val="24"/>
          <w:szCs w:val="24"/>
          <w:lang w:val="en-US"/>
        </w:rPr>
        <w:t xml:space="preserve"> </w:t>
      </w:r>
      <w:r w:rsidRPr="00865074">
        <w:rPr>
          <w:rFonts w:ascii="Times New Roman" w:eastAsia="Times New Roman" w:hAnsi="Times New Roman"/>
          <w:spacing w:val="-5"/>
          <w:sz w:val="24"/>
          <w:szCs w:val="24"/>
          <w:lang w:val="en-US"/>
        </w:rPr>
        <w:t>One</w:t>
      </w:r>
      <w:r w:rsidR="00AB5153">
        <w:rPr>
          <w:rFonts w:ascii="Times New Roman" w:eastAsia="Times New Roman" w:hAnsi="Times New Roman"/>
          <w:sz w:val="24"/>
          <w:szCs w:val="24"/>
          <w:lang w:val="en-US"/>
        </w:rPr>
        <w:t xml:space="preserve"> G</w:t>
      </w:r>
      <w:r w:rsidRPr="00865074">
        <w:rPr>
          <w:rFonts w:ascii="Times New Roman" w:eastAsia="Times New Roman" w:hAnsi="Times New Roman"/>
          <w:sz w:val="24"/>
          <w:szCs w:val="24"/>
          <w:lang w:val="en-US"/>
        </w:rPr>
        <w:t>et One Move On (GOGOMO) strategy were improved. There was a significant difference between their speaking achievement, especially in asking and giving opinion before and after they got treatment using GOGOMO. When GOGOMO strategy was applied, it provided students with a chance to practice more their speaking skill. Fardan (2016) and Amalia (2017) who investigated the application of GOGOMO strategy also found that this strategy was significant to improve students’ speaking and reading skill.</w:t>
      </w:r>
    </w:p>
    <w:p w14:paraId="1CE24D07" w14:textId="77777777" w:rsidR="00865074" w:rsidRPr="00865074" w:rsidRDefault="00865074" w:rsidP="00865074">
      <w:pPr>
        <w:widowControl w:val="0"/>
        <w:autoSpaceDE w:val="0"/>
        <w:autoSpaceDN w:val="0"/>
        <w:spacing w:before="159"/>
        <w:ind w:left="143" w:right="142" w:firstLine="719"/>
        <w:jc w:val="both"/>
        <w:rPr>
          <w:rFonts w:ascii="Times New Roman" w:eastAsia="Times New Roman" w:hAnsi="Times New Roman"/>
          <w:sz w:val="24"/>
          <w:szCs w:val="24"/>
          <w:lang w:val="en-US"/>
        </w:rPr>
      </w:pPr>
      <w:r w:rsidRPr="00865074">
        <w:rPr>
          <w:rFonts w:ascii="Times New Roman" w:eastAsia="Times New Roman" w:hAnsi="Times New Roman"/>
          <w:sz w:val="24"/>
          <w:szCs w:val="24"/>
          <w:lang w:val="en-US"/>
        </w:rPr>
        <w:t>Secondly, it was also revealed that there was a significant difference between experimental and control group dealing with their speaking achievement after the treatment phase. GOGOMO strategy was more effective to help students in speaking then direct instruction since it supported the students of experimental group with an effective learning condition by practicing their verbal communication directly.</w:t>
      </w:r>
    </w:p>
    <w:p w14:paraId="2E842118" w14:textId="30B1C3BC" w:rsidR="005E1B2B" w:rsidRPr="00865074" w:rsidRDefault="005E1B2B" w:rsidP="00865074">
      <w:pPr>
        <w:pStyle w:val="E-JOURNALBody"/>
        <w:ind w:firstLine="709"/>
        <w:contextualSpacing/>
        <w:rPr>
          <w:b/>
          <w:sz w:val="24"/>
          <w:lang w:val="en-U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1338A679" w14:textId="13E173FE" w:rsidR="00FB47D6" w:rsidRPr="000F3E94" w:rsidRDefault="006251A3" w:rsidP="00FB47D6">
      <w:pPr>
        <w:pStyle w:val="E-JOURNALBody"/>
        <w:contextualSpacing/>
        <w:rPr>
          <w:sz w:val="24"/>
        </w:rPr>
      </w:pPr>
      <w:r>
        <w:rPr>
          <w:sz w:val="24"/>
        </w:rPr>
        <w:t xml:space="preserve">Conclusion can be generalised </w:t>
      </w:r>
      <w:r w:rsidR="00585E73">
        <w:rPr>
          <w:sz w:val="24"/>
        </w:rPr>
        <w:t xml:space="preserve">by </w:t>
      </w:r>
      <w:r w:rsidR="00594560">
        <w:rPr>
          <w:sz w:val="24"/>
        </w:rPr>
        <w:t>findings</w:t>
      </w:r>
      <w:r w:rsidR="00FB47D6">
        <w:rPr>
          <w:sz w:val="24"/>
        </w:rPr>
        <w:t xml:space="preserve"> based on the problems of the study. It could be also the descriptive of reccomendation of further actions. </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3909E811" w14:textId="7D15BEB2"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 xml:space="preserve">Amalia, R. (2017). </w:t>
      </w:r>
      <w:r w:rsidRPr="007A67BA">
        <w:rPr>
          <w:rFonts w:ascii="Times New Roman" w:hAnsi="Times New Roman"/>
          <w:i/>
          <w:sz w:val="24"/>
          <w:szCs w:val="24"/>
          <w:lang w:val="en-US"/>
        </w:rPr>
        <w:t xml:space="preserve">The influence of using give one-get one strategy towards students’ reading comprehension at the first semester of the eight </w:t>
      </w:r>
      <w:proofErr w:type="gramStart"/>
      <w:r w:rsidRPr="007A67BA">
        <w:rPr>
          <w:rFonts w:ascii="Times New Roman" w:hAnsi="Times New Roman"/>
          <w:i/>
          <w:sz w:val="24"/>
          <w:szCs w:val="24"/>
          <w:lang w:val="en-US"/>
        </w:rPr>
        <w:t>grade</w:t>
      </w:r>
      <w:proofErr w:type="gramEnd"/>
      <w:r w:rsidRPr="007A67BA">
        <w:rPr>
          <w:rFonts w:ascii="Times New Roman" w:hAnsi="Times New Roman"/>
          <w:i/>
          <w:sz w:val="24"/>
          <w:szCs w:val="24"/>
          <w:lang w:val="en-US"/>
        </w:rPr>
        <w:t xml:space="preserve"> of SMP Negeri 20 Bandar Lampung in the academic year 2016/2017. </w:t>
      </w:r>
      <w:r w:rsidRPr="007A67BA">
        <w:rPr>
          <w:rFonts w:ascii="Times New Roman" w:hAnsi="Times New Roman"/>
          <w:sz w:val="24"/>
          <w:szCs w:val="24"/>
          <w:lang w:val="en-US"/>
        </w:rPr>
        <w:t>Lampung: University of Raden Intan Lampung.</w:t>
      </w:r>
    </w:p>
    <w:p w14:paraId="46419E1C" w14:textId="77777777" w:rsidR="007A67BA" w:rsidRPr="007A67BA" w:rsidRDefault="007A67BA" w:rsidP="007A67BA">
      <w:pPr>
        <w:ind w:left="709" w:hanging="709"/>
        <w:jc w:val="both"/>
        <w:rPr>
          <w:rFonts w:ascii="Times New Roman" w:hAnsi="Times New Roman"/>
          <w:sz w:val="24"/>
          <w:szCs w:val="24"/>
          <w:lang w:val="en-US"/>
        </w:rPr>
      </w:pPr>
    </w:p>
    <w:p w14:paraId="4C18A5C6" w14:textId="77777777" w:rsidR="007A67BA" w:rsidRPr="007A67BA" w:rsidRDefault="007A67BA" w:rsidP="007A67BA">
      <w:pPr>
        <w:ind w:left="709" w:hanging="709"/>
        <w:jc w:val="both"/>
        <w:rPr>
          <w:rFonts w:ascii="Times New Roman" w:hAnsi="Times New Roman"/>
          <w:i/>
          <w:sz w:val="24"/>
          <w:szCs w:val="24"/>
          <w:lang w:val="en-US"/>
        </w:rPr>
      </w:pPr>
      <w:r w:rsidRPr="007A67BA">
        <w:rPr>
          <w:rFonts w:ascii="Times New Roman" w:hAnsi="Times New Roman"/>
          <w:sz w:val="24"/>
          <w:szCs w:val="24"/>
          <w:lang w:val="en-US"/>
        </w:rPr>
        <w:t xml:space="preserve">Ary, D., Jacobs, L. C., &amp; Sorensen, C. (2010). </w:t>
      </w:r>
      <w:r w:rsidRPr="007A67BA">
        <w:rPr>
          <w:rFonts w:ascii="Times New Roman" w:hAnsi="Times New Roman"/>
          <w:i/>
          <w:sz w:val="24"/>
          <w:szCs w:val="24"/>
          <w:lang w:val="en-US"/>
        </w:rPr>
        <w:t>Introduction to research in education</w:t>
      </w:r>
    </w:p>
    <w:p w14:paraId="689C6F59" w14:textId="5E5B844B"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(8th ed.). Canada: Wadsworth Cengage Learning.</w:t>
      </w:r>
    </w:p>
    <w:p w14:paraId="77EF0F34" w14:textId="77777777" w:rsidR="007A67BA" w:rsidRPr="007A67BA" w:rsidRDefault="007A67BA" w:rsidP="007A67BA">
      <w:pPr>
        <w:ind w:left="709" w:hanging="709"/>
        <w:jc w:val="both"/>
        <w:rPr>
          <w:rFonts w:ascii="Times New Roman" w:hAnsi="Times New Roman"/>
          <w:sz w:val="24"/>
          <w:szCs w:val="24"/>
          <w:lang w:val="en-US"/>
        </w:rPr>
      </w:pPr>
    </w:p>
    <w:p w14:paraId="5468A20A" w14:textId="77777777" w:rsidR="007A67BA" w:rsidRPr="007A67BA" w:rsidRDefault="007A67BA" w:rsidP="007A67BA">
      <w:pPr>
        <w:ind w:left="709" w:hanging="709"/>
        <w:jc w:val="both"/>
        <w:rPr>
          <w:rFonts w:ascii="Times New Roman" w:hAnsi="Times New Roman"/>
          <w:i/>
          <w:sz w:val="24"/>
          <w:szCs w:val="24"/>
          <w:lang w:val="en-US"/>
        </w:rPr>
      </w:pPr>
      <w:r w:rsidRPr="007A67BA">
        <w:rPr>
          <w:rFonts w:ascii="Times New Roman" w:hAnsi="Times New Roman"/>
          <w:sz w:val="24"/>
          <w:szCs w:val="24"/>
          <w:lang w:val="en-US"/>
        </w:rPr>
        <w:t xml:space="preserve">Brown, H. D. (2004). </w:t>
      </w:r>
      <w:r w:rsidRPr="007A67BA">
        <w:rPr>
          <w:rFonts w:ascii="Times New Roman" w:hAnsi="Times New Roman"/>
          <w:i/>
          <w:sz w:val="24"/>
          <w:szCs w:val="24"/>
          <w:lang w:val="en-US"/>
        </w:rPr>
        <w:t>Language assessment principles and classroom practices.</w:t>
      </w:r>
    </w:p>
    <w:p w14:paraId="4D1D4B60" w14:textId="2927358E"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New York: Pearson Education, Inc.</w:t>
      </w:r>
    </w:p>
    <w:p w14:paraId="603E3F35" w14:textId="77777777" w:rsidR="007A67BA" w:rsidRPr="007A67BA" w:rsidRDefault="007A67BA" w:rsidP="007A67BA">
      <w:pPr>
        <w:ind w:left="709" w:hanging="709"/>
        <w:jc w:val="both"/>
        <w:rPr>
          <w:rFonts w:ascii="Times New Roman" w:hAnsi="Times New Roman"/>
          <w:sz w:val="24"/>
          <w:szCs w:val="24"/>
          <w:lang w:val="en-US"/>
        </w:rPr>
      </w:pPr>
    </w:p>
    <w:p w14:paraId="77E1715F" w14:textId="4F0BBE0D"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 xml:space="preserve">Creswell, J. W. (2012). </w:t>
      </w:r>
      <w:r w:rsidRPr="007A67BA">
        <w:rPr>
          <w:rFonts w:ascii="Times New Roman" w:hAnsi="Times New Roman"/>
          <w:i/>
          <w:sz w:val="24"/>
          <w:szCs w:val="24"/>
          <w:lang w:val="en-US"/>
        </w:rPr>
        <w:t xml:space="preserve">Educational research: Planning, conducting, and evaluating quantitative and qualitative research </w:t>
      </w:r>
      <w:r w:rsidRPr="007A67BA">
        <w:rPr>
          <w:rFonts w:ascii="Times New Roman" w:hAnsi="Times New Roman"/>
          <w:sz w:val="24"/>
          <w:szCs w:val="24"/>
          <w:lang w:val="en-US"/>
        </w:rPr>
        <w:t>(4th ed.)</w:t>
      </w:r>
      <w:r w:rsidRPr="007A67BA">
        <w:rPr>
          <w:rFonts w:ascii="Times New Roman" w:hAnsi="Times New Roman"/>
          <w:i/>
          <w:sz w:val="24"/>
          <w:szCs w:val="24"/>
          <w:lang w:val="en-US"/>
        </w:rPr>
        <w:t xml:space="preserve">. </w:t>
      </w:r>
      <w:r w:rsidRPr="007A67BA">
        <w:rPr>
          <w:rFonts w:ascii="Times New Roman" w:hAnsi="Times New Roman"/>
          <w:sz w:val="24"/>
          <w:szCs w:val="24"/>
          <w:lang w:val="en-US"/>
        </w:rPr>
        <w:t>USA: Pearson Education, inc.</w:t>
      </w:r>
    </w:p>
    <w:p w14:paraId="1086E4D9" w14:textId="77777777" w:rsidR="007A67BA" w:rsidRPr="007A67BA" w:rsidRDefault="007A67BA" w:rsidP="007A67BA">
      <w:pPr>
        <w:ind w:left="709" w:hanging="709"/>
        <w:jc w:val="both"/>
        <w:rPr>
          <w:rFonts w:ascii="Times New Roman" w:hAnsi="Times New Roman"/>
          <w:sz w:val="24"/>
          <w:szCs w:val="24"/>
          <w:lang w:val="en-US"/>
        </w:rPr>
      </w:pPr>
    </w:p>
    <w:p w14:paraId="1EC73F00" w14:textId="2206106E"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lastRenderedPageBreak/>
        <w:t xml:space="preserve">EL-Education. (2014). </w:t>
      </w:r>
      <w:r w:rsidRPr="007A67BA">
        <w:rPr>
          <w:rFonts w:ascii="Times New Roman" w:hAnsi="Times New Roman"/>
          <w:i/>
          <w:sz w:val="24"/>
          <w:szCs w:val="24"/>
          <w:lang w:val="en-US"/>
        </w:rPr>
        <w:t xml:space="preserve">Common core ELA curriculum: Protocols and strategies. </w:t>
      </w:r>
      <w:r w:rsidRPr="007A67BA">
        <w:rPr>
          <w:rFonts w:ascii="Times New Roman" w:hAnsi="Times New Roman"/>
          <w:sz w:val="24"/>
          <w:szCs w:val="24"/>
          <w:lang w:val="en-US"/>
        </w:rPr>
        <w:t>New York, NY.</w:t>
      </w:r>
    </w:p>
    <w:p w14:paraId="5DB11D42" w14:textId="77777777" w:rsidR="007A67BA" w:rsidRPr="007A67BA" w:rsidRDefault="007A67BA" w:rsidP="007A67BA">
      <w:pPr>
        <w:ind w:left="709" w:hanging="709"/>
        <w:jc w:val="both"/>
        <w:rPr>
          <w:rFonts w:ascii="Times New Roman" w:hAnsi="Times New Roman"/>
          <w:sz w:val="24"/>
          <w:szCs w:val="24"/>
          <w:lang w:val="en-US"/>
        </w:rPr>
      </w:pPr>
    </w:p>
    <w:p w14:paraId="5CC8B5A5" w14:textId="77777777" w:rsidR="007A67BA" w:rsidRP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 xml:space="preserve">Fardan. (2016). </w:t>
      </w:r>
      <w:r w:rsidRPr="007A67BA">
        <w:rPr>
          <w:rFonts w:ascii="Times New Roman" w:hAnsi="Times New Roman"/>
          <w:i/>
          <w:sz w:val="24"/>
          <w:szCs w:val="24"/>
          <w:lang w:val="en-US"/>
        </w:rPr>
        <w:t xml:space="preserve">Improving the speaking ability of the </w:t>
      </w:r>
      <w:proofErr w:type="gramStart"/>
      <w:r w:rsidRPr="007A67BA">
        <w:rPr>
          <w:rFonts w:ascii="Times New Roman" w:hAnsi="Times New Roman"/>
          <w:i/>
          <w:sz w:val="24"/>
          <w:szCs w:val="24"/>
          <w:lang w:val="en-US"/>
        </w:rPr>
        <w:t>tenth year</w:t>
      </w:r>
      <w:proofErr w:type="gramEnd"/>
      <w:r w:rsidRPr="007A67BA">
        <w:rPr>
          <w:rFonts w:ascii="Times New Roman" w:hAnsi="Times New Roman"/>
          <w:i/>
          <w:sz w:val="24"/>
          <w:szCs w:val="24"/>
          <w:lang w:val="en-US"/>
        </w:rPr>
        <w:t xml:space="preserve"> students of MA Muhammadiyah </w:t>
      </w:r>
      <w:proofErr w:type="spellStart"/>
      <w:r w:rsidRPr="007A67BA">
        <w:rPr>
          <w:rFonts w:ascii="Times New Roman" w:hAnsi="Times New Roman"/>
          <w:i/>
          <w:sz w:val="24"/>
          <w:szCs w:val="24"/>
          <w:lang w:val="en-US"/>
        </w:rPr>
        <w:t>Punnia</w:t>
      </w:r>
      <w:proofErr w:type="spellEnd"/>
      <w:r w:rsidRPr="007A67BA">
        <w:rPr>
          <w:rFonts w:ascii="Times New Roman" w:hAnsi="Times New Roman"/>
          <w:i/>
          <w:sz w:val="24"/>
          <w:szCs w:val="24"/>
          <w:lang w:val="en-US"/>
        </w:rPr>
        <w:t xml:space="preserve"> </w:t>
      </w:r>
      <w:proofErr w:type="spellStart"/>
      <w:r w:rsidRPr="007A67BA">
        <w:rPr>
          <w:rFonts w:ascii="Times New Roman" w:hAnsi="Times New Roman"/>
          <w:i/>
          <w:sz w:val="24"/>
          <w:szCs w:val="24"/>
          <w:lang w:val="en-US"/>
        </w:rPr>
        <w:t>Pinrang</w:t>
      </w:r>
      <w:proofErr w:type="spellEnd"/>
      <w:r w:rsidRPr="007A67BA">
        <w:rPr>
          <w:rFonts w:ascii="Times New Roman" w:hAnsi="Times New Roman"/>
          <w:i/>
          <w:sz w:val="24"/>
          <w:szCs w:val="24"/>
          <w:lang w:val="en-US"/>
        </w:rPr>
        <w:t xml:space="preserve"> through give one, get one, move on (GOGOMO) strategy</w:t>
      </w:r>
      <w:r w:rsidRPr="007A67BA">
        <w:rPr>
          <w:rFonts w:ascii="Times New Roman" w:hAnsi="Times New Roman"/>
          <w:sz w:val="24"/>
          <w:szCs w:val="24"/>
          <w:lang w:val="en-US"/>
        </w:rPr>
        <w:t xml:space="preserve">. </w:t>
      </w:r>
      <w:proofErr w:type="spellStart"/>
      <w:r w:rsidRPr="007A67BA">
        <w:rPr>
          <w:rFonts w:ascii="Times New Roman" w:hAnsi="Times New Roman"/>
          <w:sz w:val="24"/>
          <w:szCs w:val="24"/>
          <w:lang w:val="en-US"/>
        </w:rPr>
        <w:t>Pinrang</w:t>
      </w:r>
      <w:proofErr w:type="spellEnd"/>
      <w:r w:rsidRPr="007A67BA">
        <w:rPr>
          <w:rFonts w:ascii="Times New Roman" w:hAnsi="Times New Roman"/>
          <w:sz w:val="24"/>
          <w:szCs w:val="24"/>
          <w:lang w:val="en-US"/>
        </w:rPr>
        <w:t xml:space="preserve">: Muhammadiyah </w:t>
      </w:r>
      <w:proofErr w:type="spellStart"/>
      <w:r w:rsidRPr="007A67BA">
        <w:rPr>
          <w:rFonts w:ascii="Times New Roman" w:hAnsi="Times New Roman"/>
          <w:sz w:val="24"/>
          <w:szCs w:val="24"/>
          <w:lang w:val="en-US"/>
        </w:rPr>
        <w:t>Parepare</w:t>
      </w:r>
      <w:proofErr w:type="spellEnd"/>
      <w:r w:rsidRPr="007A67BA">
        <w:rPr>
          <w:rFonts w:ascii="Times New Roman" w:hAnsi="Times New Roman"/>
          <w:sz w:val="24"/>
          <w:szCs w:val="24"/>
          <w:lang w:val="en-US"/>
        </w:rPr>
        <w:t xml:space="preserve"> University.</w:t>
      </w:r>
    </w:p>
    <w:p w14:paraId="1AED6232" w14:textId="6EBC49E3"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 xml:space="preserve">Fraenkel, J.R., &amp; Wallen, N.E. (2012). </w:t>
      </w:r>
      <w:r w:rsidRPr="007A67BA">
        <w:rPr>
          <w:rFonts w:ascii="Times New Roman" w:hAnsi="Times New Roman"/>
          <w:i/>
          <w:sz w:val="24"/>
          <w:szCs w:val="24"/>
          <w:lang w:val="en-US"/>
        </w:rPr>
        <w:t xml:space="preserve">How to design and evaluate research in education. </w:t>
      </w:r>
      <w:r w:rsidRPr="007A67BA">
        <w:rPr>
          <w:rFonts w:ascii="Times New Roman" w:hAnsi="Times New Roman"/>
          <w:sz w:val="24"/>
          <w:szCs w:val="24"/>
          <w:lang w:val="en-US"/>
        </w:rPr>
        <w:t>New York: McGraw-Hill.</w:t>
      </w:r>
    </w:p>
    <w:p w14:paraId="486B6C4C" w14:textId="77777777" w:rsidR="007A67BA" w:rsidRPr="007A67BA" w:rsidRDefault="007A67BA" w:rsidP="007A67BA">
      <w:pPr>
        <w:ind w:left="709" w:hanging="709"/>
        <w:jc w:val="both"/>
        <w:rPr>
          <w:rFonts w:ascii="Times New Roman" w:hAnsi="Times New Roman"/>
          <w:sz w:val="24"/>
          <w:szCs w:val="24"/>
          <w:lang w:val="en-US"/>
        </w:rPr>
      </w:pPr>
    </w:p>
    <w:p w14:paraId="1FDCD72E" w14:textId="77777777" w:rsidR="007A67BA" w:rsidRPr="007A67BA" w:rsidRDefault="007A67BA" w:rsidP="007A67BA">
      <w:pPr>
        <w:ind w:left="709" w:hanging="709"/>
        <w:jc w:val="both"/>
        <w:rPr>
          <w:rFonts w:ascii="Times New Roman" w:hAnsi="Times New Roman"/>
          <w:sz w:val="24"/>
          <w:szCs w:val="24"/>
          <w:lang w:val="en-US"/>
        </w:rPr>
      </w:pPr>
      <w:proofErr w:type="spellStart"/>
      <w:r w:rsidRPr="007A67BA">
        <w:rPr>
          <w:rFonts w:ascii="Times New Roman" w:hAnsi="Times New Roman"/>
          <w:sz w:val="24"/>
          <w:szCs w:val="24"/>
          <w:lang w:val="en-US"/>
        </w:rPr>
        <w:t>Graddol</w:t>
      </w:r>
      <w:proofErr w:type="spellEnd"/>
      <w:r w:rsidRPr="007A67BA">
        <w:rPr>
          <w:rFonts w:ascii="Times New Roman" w:hAnsi="Times New Roman"/>
          <w:sz w:val="24"/>
          <w:szCs w:val="24"/>
          <w:lang w:val="en-US"/>
        </w:rPr>
        <w:t xml:space="preserve">, D. (2006). </w:t>
      </w:r>
      <w:r w:rsidRPr="007A67BA">
        <w:rPr>
          <w:rFonts w:ascii="Times New Roman" w:hAnsi="Times New Roman"/>
          <w:i/>
          <w:sz w:val="24"/>
          <w:szCs w:val="24"/>
          <w:lang w:val="en-US"/>
        </w:rPr>
        <w:t xml:space="preserve">English next. </w:t>
      </w:r>
      <w:r w:rsidRPr="007A67BA">
        <w:rPr>
          <w:rFonts w:ascii="Times New Roman" w:hAnsi="Times New Roman"/>
          <w:sz w:val="24"/>
          <w:szCs w:val="24"/>
          <w:lang w:val="en-US"/>
        </w:rPr>
        <w:t>London: British Council.</w:t>
      </w:r>
    </w:p>
    <w:p w14:paraId="48AC9DDE" w14:textId="77777777" w:rsidR="007A67BA" w:rsidRDefault="007A67BA" w:rsidP="007A67BA">
      <w:pPr>
        <w:ind w:left="709" w:hanging="709"/>
        <w:jc w:val="both"/>
        <w:rPr>
          <w:rFonts w:ascii="Times New Roman" w:hAnsi="Times New Roman"/>
          <w:sz w:val="24"/>
          <w:szCs w:val="24"/>
          <w:lang w:val="en-US"/>
        </w:rPr>
      </w:pPr>
    </w:p>
    <w:p w14:paraId="564037CD" w14:textId="21311E59"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 xml:space="preserve">Guillaume, A. (2007). </w:t>
      </w:r>
      <w:r w:rsidRPr="007A67BA">
        <w:rPr>
          <w:rFonts w:ascii="Times New Roman" w:hAnsi="Times New Roman"/>
          <w:i/>
          <w:sz w:val="24"/>
          <w:szCs w:val="24"/>
          <w:lang w:val="en-US"/>
        </w:rPr>
        <w:t xml:space="preserve">50 Strategies for active teaching: Engaging K-12 learners in the classroom. </w:t>
      </w:r>
      <w:r w:rsidRPr="007A67BA">
        <w:rPr>
          <w:rFonts w:ascii="Times New Roman" w:hAnsi="Times New Roman"/>
          <w:sz w:val="24"/>
          <w:szCs w:val="24"/>
          <w:lang w:val="en-US"/>
        </w:rPr>
        <w:t>New Jersey: Pearson Education, Inc.</w:t>
      </w:r>
    </w:p>
    <w:p w14:paraId="746607DB" w14:textId="77777777" w:rsidR="007A67BA" w:rsidRPr="007A67BA" w:rsidRDefault="007A67BA" w:rsidP="007A67BA">
      <w:pPr>
        <w:ind w:left="709" w:hanging="709"/>
        <w:jc w:val="both"/>
        <w:rPr>
          <w:rFonts w:ascii="Times New Roman" w:hAnsi="Times New Roman"/>
          <w:sz w:val="24"/>
          <w:szCs w:val="24"/>
          <w:lang w:val="en-US"/>
        </w:rPr>
      </w:pPr>
    </w:p>
    <w:p w14:paraId="78A9951A" w14:textId="0948605C"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 xml:space="preserve">Harmer, J. (2007). </w:t>
      </w:r>
      <w:r w:rsidRPr="007A67BA">
        <w:rPr>
          <w:rFonts w:ascii="Times New Roman" w:hAnsi="Times New Roman"/>
          <w:i/>
          <w:sz w:val="24"/>
          <w:szCs w:val="24"/>
          <w:lang w:val="en-US"/>
        </w:rPr>
        <w:t xml:space="preserve">The practice of English language teaching </w:t>
      </w:r>
      <w:r w:rsidRPr="007A67BA">
        <w:rPr>
          <w:rFonts w:ascii="Times New Roman" w:hAnsi="Times New Roman"/>
          <w:sz w:val="24"/>
          <w:szCs w:val="24"/>
          <w:lang w:val="en-US"/>
        </w:rPr>
        <w:t>(4th ed.)</w:t>
      </w:r>
      <w:r w:rsidRPr="007A67BA">
        <w:rPr>
          <w:rFonts w:ascii="Times New Roman" w:hAnsi="Times New Roman"/>
          <w:i/>
          <w:sz w:val="24"/>
          <w:szCs w:val="24"/>
          <w:lang w:val="en-US"/>
        </w:rPr>
        <w:t xml:space="preserve">. </w:t>
      </w:r>
      <w:r w:rsidRPr="007A67BA">
        <w:rPr>
          <w:rFonts w:ascii="Times New Roman" w:hAnsi="Times New Roman"/>
          <w:sz w:val="24"/>
          <w:szCs w:val="24"/>
          <w:lang w:val="en-US"/>
        </w:rPr>
        <w:t>London and New York: Longman Group.</w:t>
      </w:r>
    </w:p>
    <w:p w14:paraId="38A57061" w14:textId="77777777" w:rsidR="007A67BA" w:rsidRPr="007A67BA" w:rsidRDefault="007A67BA" w:rsidP="007A67BA">
      <w:pPr>
        <w:ind w:left="709" w:hanging="709"/>
        <w:jc w:val="both"/>
        <w:rPr>
          <w:rFonts w:ascii="Times New Roman" w:hAnsi="Times New Roman"/>
          <w:sz w:val="24"/>
          <w:szCs w:val="24"/>
          <w:lang w:val="en-US"/>
        </w:rPr>
      </w:pPr>
    </w:p>
    <w:p w14:paraId="50DBD19C" w14:textId="77777777" w:rsid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 xml:space="preserve">Judy, C. (1997). </w:t>
      </w:r>
      <w:r w:rsidRPr="007A67BA">
        <w:rPr>
          <w:rFonts w:ascii="Times New Roman" w:hAnsi="Times New Roman"/>
          <w:i/>
          <w:sz w:val="24"/>
          <w:szCs w:val="24"/>
          <w:lang w:val="en-US"/>
        </w:rPr>
        <w:t xml:space="preserve">Effective teaching strategies and tools. </w:t>
      </w:r>
      <w:r w:rsidRPr="007A67BA">
        <w:rPr>
          <w:rFonts w:ascii="Times New Roman" w:hAnsi="Times New Roman"/>
          <w:sz w:val="24"/>
          <w:szCs w:val="24"/>
          <w:lang w:val="en-US"/>
        </w:rPr>
        <w:t>New York: Clayton Country Public Schools.</w:t>
      </w:r>
    </w:p>
    <w:p w14:paraId="33E5F1AC" w14:textId="77777777" w:rsidR="007A67BA" w:rsidRDefault="007A67BA" w:rsidP="007A67BA">
      <w:pPr>
        <w:ind w:left="720" w:hanging="720"/>
        <w:jc w:val="both"/>
        <w:rPr>
          <w:rFonts w:ascii="Times New Roman" w:hAnsi="Times New Roman"/>
          <w:sz w:val="24"/>
          <w:szCs w:val="24"/>
          <w:lang w:val="en-US"/>
        </w:rPr>
      </w:pPr>
      <w:r w:rsidRPr="00196D6E">
        <w:rPr>
          <w:rFonts w:ascii="Times New Roman" w:hAnsi="Times New Roman"/>
          <w:sz w:val="24"/>
          <w:szCs w:val="24"/>
          <w:lang w:val="it-IT"/>
        </w:rPr>
        <w:t xml:space="preserve">Marzano, R. J., &amp; Heflebower, T. (2011). </w:t>
      </w:r>
      <w:r w:rsidRPr="007A67BA">
        <w:rPr>
          <w:rFonts w:ascii="Times New Roman" w:hAnsi="Times New Roman"/>
          <w:i/>
          <w:sz w:val="24"/>
          <w:szCs w:val="24"/>
          <w:lang w:val="en-US"/>
        </w:rPr>
        <w:t>Teaching &amp; assessing 21</w:t>
      </w:r>
      <w:r w:rsidRPr="007A67BA">
        <w:rPr>
          <w:rFonts w:ascii="Times New Roman" w:hAnsi="Times New Roman"/>
          <w:i/>
          <w:sz w:val="24"/>
          <w:szCs w:val="24"/>
          <w:vertAlign w:val="superscript"/>
          <w:lang w:val="en-US"/>
        </w:rPr>
        <w:t>th</w:t>
      </w:r>
      <w:r w:rsidRPr="007A67BA">
        <w:rPr>
          <w:rFonts w:ascii="Times New Roman" w:hAnsi="Times New Roman"/>
          <w:i/>
          <w:sz w:val="24"/>
          <w:szCs w:val="24"/>
          <w:lang w:val="en-US"/>
        </w:rPr>
        <w:t xml:space="preserve"> century skills.</w:t>
      </w:r>
      <w:r>
        <w:rPr>
          <w:rFonts w:ascii="Times New Roman" w:hAnsi="Times New Roman"/>
          <w:sz w:val="24"/>
          <w:szCs w:val="24"/>
          <w:lang w:val="en-US"/>
        </w:rPr>
        <w:t xml:space="preserve"> </w:t>
      </w:r>
      <w:r w:rsidRPr="007A67BA">
        <w:rPr>
          <w:rFonts w:ascii="Times New Roman" w:hAnsi="Times New Roman"/>
          <w:i/>
          <w:sz w:val="24"/>
          <w:szCs w:val="24"/>
          <w:lang w:val="en-US"/>
        </w:rPr>
        <w:t>USA: Solution Tree Press.</w:t>
      </w:r>
    </w:p>
    <w:p w14:paraId="046FC54E" w14:textId="77777777" w:rsidR="007A67BA" w:rsidRDefault="007A67BA" w:rsidP="007A67BA">
      <w:pPr>
        <w:ind w:left="720" w:hanging="720"/>
        <w:jc w:val="both"/>
        <w:rPr>
          <w:rFonts w:ascii="Times New Roman" w:hAnsi="Times New Roman"/>
          <w:sz w:val="24"/>
          <w:szCs w:val="24"/>
          <w:lang w:val="en-US"/>
        </w:rPr>
      </w:pPr>
    </w:p>
    <w:p w14:paraId="629E56BE" w14:textId="0B2395CD" w:rsidR="007A67BA" w:rsidRPr="007A67BA" w:rsidRDefault="007A67BA" w:rsidP="007A67BA">
      <w:pPr>
        <w:ind w:left="720" w:hanging="720"/>
        <w:jc w:val="both"/>
        <w:rPr>
          <w:rFonts w:ascii="Times New Roman" w:hAnsi="Times New Roman"/>
          <w:sz w:val="24"/>
          <w:szCs w:val="24"/>
          <w:lang w:val="en-US"/>
        </w:rPr>
      </w:pPr>
      <w:r w:rsidRPr="007A67BA">
        <w:rPr>
          <w:rFonts w:ascii="Times New Roman" w:hAnsi="Times New Roman"/>
          <w:sz w:val="24"/>
          <w:szCs w:val="24"/>
          <w:lang w:val="en-US"/>
        </w:rPr>
        <w:t xml:space="preserve">McLaren, N., Madrid, D., &amp; Bueno, A. (2006). </w:t>
      </w:r>
      <w:r w:rsidRPr="007A67BA">
        <w:rPr>
          <w:rFonts w:ascii="Times New Roman" w:hAnsi="Times New Roman"/>
          <w:i/>
          <w:sz w:val="24"/>
          <w:szCs w:val="24"/>
          <w:lang w:val="en-US"/>
        </w:rPr>
        <w:t>TEFL in secondary education</w:t>
      </w:r>
      <w:r w:rsidRPr="007A67BA">
        <w:rPr>
          <w:rFonts w:ascii="Times New Roman" w:hAnsi="Times New Roman"/>
          <w:sz w:val="24"/>
          <w:szCs w:val="24"/>
          <w:lang w:val="en-US"/>
        </w:rPr>
        <w:t>.</w:t>
      </w:r>
      <w:r>
        <w:rPr>
          <w:rFonts w:ascii="Times New Roman" w:hAnsi="Times New Roman"/>
          <w:sz w:val="24"/>
          <w:szCs w:val="24"/>
          <w:lang w:val="en-US"/>
        </w:rPr>
        <w:t xml:space="preserve"> </w:t>
      </w:r>
      <w:r w:rsidRPr="007A67BA">
        <w:rPr>
          <w:rFonts w:ascii="Times New Roman" w:hAnsi="Times New Roman"/>
          <w:sz w:val="24"/>
          <w:szCs w:val="24"/>
          <w:lang w:val="en-US"/>
        </w:rPr>
        <w:t>Granada: Editorial Universidad de Granada.</w:t>
      </w:r>
    </w:p>
    <w:p w14:paraId="1B2EB36D" w14:textId="77777777" w:rsidR="007A67BA" w:rsidRDefault="007A67BA" w:rsidP="007A67BA">
      <w:pPr>
        <w:ind w:left="709" w:hanging="709"/>
        <w:jc w:val="both"/>
        <w:rPr>
          <w:rFonts w:ascii="Times New Roman" w:hAnsi="Times New Roman"/>
          <w:sz w:val="24"/>
          <w:szCs w:val="24"/>
          <w:lang w:val="en-US"/>
        </w:rPr>
      </w:pPr>
    </w:p>
    <w:p w14:paraId="136258C1" w14:textId="77777777" w:rsidR="007A67BA" w:rsidRDefault="007A67BA" w:rsidP="007A67BA">
      <w:pPr>
        <w:ind w:left="709" w:hanging="709"/>
        <w:jc w:val="both"/>
        <w:rPr>
          <w:rFonts w:ascii="Times New Roman" w:hAnsi="Times New Roman"/>
          <w:sz w:val="24"/>
          <w:szCs w:val="24"/>
          <w:lang w:val="en-US"/>
        </w:rPr>
      </w:pPr>
      <w:proofErr w:type="spellStart"/>
      <w:r w:rsidRPr="007A67BA">
        <w:rPr>
          <w:rFonts w:ascii="Times New Roman" w:hAnsi="Times New Roman"/>
          <w:sz w:val="24"/>
          <w:szCs w:val="24"/>
          <w:lang w:val="en-US"/>
        </w:rPr>
        <w:t>Panggabean</w:t>
      </w:r>
      <w:proofErr w:type="spellEnd"/>
      <w:r w:rsidRPr="007A67BA">
        <w:rPr>
          <w:rFonts w:ascii="Times New Roman" w:hAnsi="Times New Roman"/>
          <w:sz w:val="24"/>
          <w:szCs w:val="24"/>
          <w:lang w:val="en-US"/>
        </w:rPr>
        <w:t xml:space="preserve">, H. (2015). Problematic approach to English learning and teaching: A case in Indonesia. </w:t>
      </w:r>
      <w:r w:rsidRPr="007A67BA">
        <w:rPr>
          <w:rFonts w:ascii="Times New Roman" w:hAnsi="Times New Roman"/>
          <w:i/>
          <w:sz w:val="24"/>
          <w:szCs w:val="24"/>
          <w:lang w:val="en-US"/>
        </w:rPr>
        <w:t>Canadian Center of Science and Education, 8</w:t>
      </w:r>
      <w:r w:rsidRPr="007A67BA">
        <w:rPr>
          <w:rFonts w:ascii="Times New Roman" w:hAnsi="Times New Roman"/>
          <w:sz w:val="24"/>
          <w:szCs w:val="24"/>
          <w:lang w:val="en-US"/>
        </w:rPr>
        <w:t>(3), 35-36.</w:t>
      </w:r>
    </w:p>
    <w:p w14:paraId="23899C54" w14:textId="77777777" w:rsidR="007A67BA" w:rsidRDefault="007A67BA" w:rsidP="007A67BA">
      <w:pPr>
        <w:ind w:left="709" w:hanging="709"/>
        <w:jc w:val="both"/>
        <w:rPr>
          <w:rFonts w:ascii="Times New Roman" w:hAnsi="Times New Roman"/>
          <w:sz w:val="24"/>
          <w:szCs w:val="24"/>
          <w:lang w:val="en-US"/>
        </w:rPr>
      </w:pPr>
    </w:p>
    <w:p w14:paraId="0C9EFF2C" w14:textId="1B77D485" w:rsidR="007A67BA" w:rsidRPr="007A67BA" w:rsidRDefault="007A67BA" w:rsidP="007A67BA">
      <w:pPr>
        <w:ind w:left="709" w:hanging="709"/>
        <w:jc w:val="both"/>
        <w:rPr>
          <w:rFonts w:ascii="Times New Roman" w:hAnsi="Times New Roman"/>
          <w:sz w:val="24"/>
          <w:szCs w:val="24"/>
          <w:lang w:val="en-US"/>
        </w:rPr>
      </w:pPr>
      <w:r w:rsidRPr="007A67BA">
        <w:rPr>
          <w:rFonts w:ascii="Times New Roman" w:hAnsi="Times New Roman"/>
          <w:sz w:val="24"/>
          <w:szCs w:val="24"/>
          <w:lang w:val="en-US"/>
        </w:rPr>
        <w:t xml:space="preserve">Thornbury, S. (2008). </w:t>
      </w:r>
      <w:r w:rsidRPr="007A67BA">
        <w:rPr>
          <w:rFonts w:ascii="Times New Roman" w:hAnsi="Times New Roman"/>
          <w:i/>
          <w:sz w:val="24"/>
          <w:szCs w:val="24"/>
          <w:lang w:val="en-US"/>
        </w:rPr>
        <w:t xml:space="preserve">How to teach speaking. </w:t>
      </w:r>
      <w:r w:rsidRPr="007A67BA">
        <w:rPr>
          <w:rFonts w:ascii="Times New Roman" w:hAnsi="Times New Roman"/>
          <w:sz w:val="24"/>
          <w:szCs w:val="24"/>
          <w:lang w:val="en-US"/>
        </w:rPr>
        <w:t>England: Pearson Education Limited.</w:t>
      </w:r>
      <w:r>
        <w:rPr>
          <w:rFonts w:ascii="Times New Roman" w:hAnsi="Times New Roman"/>
          <w:sz w:val="24"/>
          <w:szCs w:val="24"/>
          <w:lang w:val="en-US"/>
        </w:rPr>
        <w:t xml:space="preserve"> </w:t>
      </w:r>
      <w:r w:rsidRPr="007A67BA">
        <w:rPr>
          <w:rFonts w:ascii="Times New Roman" w:hAnsi="Times New Roman"/>
          <w:sz w:val="24"/>
          <w:szCs w:val="24"/>
          <w:lang w:val="en-US"/>
        </w:rPr>
        <w:t xml:space="preserve">UDL Strategy Index. (2021). </w:t>
      </w:r>
      <w:r w:rsidRPr="007A67BA">
        <w:rPr>
          <w:rFonts w:ascii="Times New Roman" w:hAnsi="Times New Roman"/>
          <w:i/>
          <w:sz w:val="24"/>
          <w:szCs w:val="24"/>
          <w:lang w:val="en-US"/>
        </w:rPr>
        <w:t>Give one get one move on strategy</w:t>
      </w:r>
      <w:r w:rsidRPr="007A67BA">
        <w:rPr>
          <w:rFonts w:ascii="Times New Roman" w:hAnsi="Times New Roman"/>
          <w:sz w:val="24"/>
          <w:szCs w:val="24"/>
          <w:lang w:val="en-US"/>
        </w:rPr>
        <w:t xml:space="preserve">. Retrieved from </w:t>
      </w:r>
      <w:hyperlink r:id="rId12">
        <w:r w:rsidRPr="007A67BA">
          <w:rPr>
            <w:rStyle w:val="Hyperlink"/>
            <w:rFonts w:ascii="Times New Roman" w:hAnsi="Times New Roman"/>
            <w:sz w:val="24"/>
            <w:szCs w:val="24"/>
            <w:lang w:val="en-US"/>
          </w:rPr>
          <w:t>https://goalboookapp.com/toolkit/v/strategy/give-one-get-</w:t>
        </w:r>
      </w:hyperlink>
      <w:r w:rsidRPr="007A67BA">
        <w:rPr>
          <w:rFonts w:ascii="Times New Roman" w:hAnsi="Times New Roman"/>
          <w:sz w:val="24"/>
          <w:szCs w:val="24"/>
          <w:u w:val="single"/>
          <w:lang w:val="en-US"/>
        </w:rPr>
        <w:t xml:space="preserve"> </w:t>
      </w:r>
      <w:hyperlink r:id="rId13">
        <w:r w:rsidRPr="007A67BA">
          <w:rPr>
            <w:rStyle w:val="Hyperlink"/>
            <w:rFonts w:ascii="Times New Roman" w:hAnsi="Times New Roman"/>
            <w:sz w:val="24"/>
            <w:szCs w:val="24"/>
            <w:lang w:val="en-US"/>
          </w:rPr>
          <w:t>one</w:t>
        </w:r>
      </w:hyperlink>
    </w:p>
    <w:p w14:paraId="2BCCE5F8" w14:textId="77777777" w:rsidR="007A67BA" w:rsidRDefault="007A67BA" w:rsidP="005E1B2B">
      <w:pPr>
        <w:ind w:left="709" w:hanging="709"/>
        <w:jc w:val="both"/>
        <w:rPr>
          <w:rFonts w:ascii="Times New Roman" w:hAnsi="Times New Roman"/>
          <w:sz w:val="24"/>
          <w:szCs w:val="24"/>
        </w:rPr>
      </w:pP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0E6FC" w14:textId="77777777" w:rsidR="00E84449" w:rsidRDefault="00E84449" w:rsidP="00821842">
      <w:r>
        <w:separator/>
      </w:r>
    </w:p>
  </w:endnote>
  <w:endnote w:type="continuationSeparator" w:id="0">
    <w:p w14:paraId="0D12943C" w14:textId="77777777" w:rsidR="00E84449" w:rsidRDefault="00E8444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08D00" w14:textId="77777777" w:rsidR="00E84449" w:rsidRDefault="00E84449" w:rsidP="00821842">
      <w:r>
        <w:separator/>
      </w:r>
    </w:p>
  </w:footnote>
  <w:footnote w:type="continuationSeparator" w:id="0">
    <w:p w14:paraId="76EFF33E" w14:textId="77777777" w:rsidR="00E84449" w:rsidRDefault="00E84449"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9D246" w14:textId="77777777" w:rsidR="000F424B" w:rsidRDefault="000F424B" w:rsidP="00D003BB">
    <w:pPr>
      <w:pStyle w:val="Header"/>
      <w:tabs>
        <w:tab w:val="right" w:pos="8505"/>
      </w:tabs>
      <w:rPr>
        <w:rFonts w:ascii="Garamond" w:hAnsi="Garamond"/>
        <w:b/>
        <w:sz w:val="24"/>
        <w:szCs w:val="24"/>
        <w:lang w:val="id-ID"/>
      </w:rPr>
    </w:pPr>
  </w:p>
  <w:p w14:paraId="721D14B9" w14:textId="77777777" w:rsidR="000F424B" w:rsidRDefault="000F424B" w:rsidP="00D003BB">
    <w:pPr>
      <w:pStyle w:val="Header"/>
      <w:tabs>
        <w:tab w:val="right" w:pos="8505"/>
      </w:tabs>
      <w:rPr>
        <w:rFonts w:ascii="Garamond" w:hAnsi="Garamond"/>
        <w:b/>
        <w:sz w:val="24"/>
        <w:szCs w:val="24"/>
        <w:lang w:val="id-ID"/>
      </w:rPr>
    </w:pPr>
  </w:p>
  <w:p w14:paraId="7CCC06CB" w14:textId="77777777" w:rsidR="000F424B" w:rsidRDefault="000F424B" w:rsidP="00D003BB">
    <w:pPr>
      <w:pStyle w:val="Header"/>
      <w:tabs>
        <w:tab w:val="right" w:pos="8505"/>
      </w:tabs>
      <w:rPr>
        <w:rFonts w:ascii="Garamond" w:hAnsi="Garamond"/>
        <w:b/>
        <w:sz w:val="24"/>
        <w:szCs w:val="24"/>
        <w:lang w:val="id-ID"/>
      </w:rPr>
    </w:pPr>
  </w:p>
  <w:p w14:paraId="0FDCCCE0" w14:textId="60B0E19C"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619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CEAAB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0288"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AAD3C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280068421">
    <w:abstractNumId w:val="1"/>
  </w:num>
  <w:num w:numId="2" w16cid:durableId="525366915">
    <w:abstractNumId w:val="0"/>
  </w:num>
  <w:num w:numId="3" w16cid:durableId="942810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0F424B"/>
    <w:rsid w:val="001174A6"/>
    <w:rsid w:val="001337AC"/>
    <w:rsid w:val="00146FDE"/>
    <w:rsid w:val="00161925"/>
    <w:rsid w:val="00196D6E"/>
    <w:rsid w:val="001F49FA"/>
    <w:rsid w:val="00214FF2"/>
    <w:rsid w:val="002476E3"/>
    <w:rsid w:val="00362B06"/>
    <w:rsid w:val="00397A52"/>
    <w:rsid w:val="003F234D"/>
    <w:rsid w:val="003F40E4"/>
    <w:rsid w:val="003F7A9E"/>
    <w:rsid w:val="00462988"/>
    <w:rsid w:val="00475E20"/>
    <w:rsid w:val="004A0A1D"/>
    <w:rsid w:val="004B50F8"/>
    <w:rsid w:val="004E24DE"/>
    <w:rsid w:val="00502F05"/>
    <w:rsid w:val="00585E73"/>
    <w:rsid w:val="00594560"/>
    <w:rsid w:val="005E1B2B"/>
    <w:rsid w:val="005F47BC"/>
    <w:rsid w:val="006251A3"/>
    <w:rsid w:val="00673E74"/>
    <w:rsid w:val="0070516B"/>
    <w:rsid w:val="007077DF"/>
    <w:rsid w:val="007473B2"/>
    <w:rsid w:val="00751B4A"/>
    <w:rsid w:val="007526CD"/>
    <w:rsid w:val="00763467"/>
    <w:rsid w:val="007A092F"/>
    <w:rsid w:val="007A3AFF"/>
    <w:rsid w:val="007A67BA"/>
    <w:rsid w:val="008042D6"/>
    <w:rsid w:val="00821842"/>
    <w:rsid w:val="00865074"/>
    <w:rsid w:val="00885B4C"/>
    <w:rsid w:val="0089752F"/>
    <w:rsid w:val="008E1F35"/>
    <w:rsid w:val="00905905"/>
    <w:rsid w:val="009309B8"/>
    <w:rsid w:val="0096721A"/>
    <w:rsid w:val="009A2257"/>
    <w:rsid w:val="009E6F2A"/>
    <w:rsid w:val="00A0331E"/>
    <w:rsid w:val="00A21B66"/>
    <w:rsid w:val="00AB5153"/>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E84449"/>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62B40F36-6FD1-41BC-AE59-33059BA4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AB51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304710">
      <w:bodyDiv w:val="1"/>
      <w:marLeft w:val="0"/>
      <w:marRight w:val="0"/>
      <w:marTop w:val="0"/>
      <w:marBottom w:val="0"/>
      <w:divBdr>
        <w:top w:val="none" w:sz="0" w:space="0" w:color="auto"/>
        <w:left w:val="none" w:sz="0" w:space="0" w:color="auto"/>
        <w:bottom w:val="none" w:sz="0" w:space="0" w:color="auto"/>
        <w:right w:val="none" w:sz="0" w:space="0" w:color="auto"/>
      </w:divBdr>
    </w:div>
    <w:div w:id="856892303">
      <w:bodyDiv w:val="1"/>
      <w:marLeft w:val="0"/>
      <w:marRight w:val="0"/>
      <w:marTop w:val="0"/>
      <w:marBottom w:val="0"/>
      <w:divBdr>
        <w:top w:val="none" w:sz="0" w:space="0" w:color="auto"/>
        <w:left w:val="none" w:sz="0" w:space="0" w:color="auto"/>
        <w:bottom w:val="none" w:sz="0" w:space="0" w:color="auto"/>
        <w:right w:val="none" w:sz="0" w:space="0" w:color="auto"/>
      </w:divBdr>
    </w:div>
    <w:div w:id="206185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oalboookapp.com/toolkit/v/strategy/give-one-get-on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oalboookapp.com/toolkit/v/strategy/give-one-get-on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1291</TotalTime>
  <Pages>1</Pages>
  <Words>2366</Words>
  <Characters>13346</Characters>
  <Application>Microsoft Office Word</Application>
  <DocSecurity>0</DocSecurity>
  <Lines>296</Lines>
  <Paragraphs>100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11</cp:revision>
  <dcterms:created xsi:type="dcterms:W3CDTF">2019-11-26T08:44:00Z</dcterms:created>
  <dcterms:modified xsi:type="dcterms:W3CDTF">2025-06-10T10:19:00Z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f2a4d4e71416cd3117eb1713236bf0edbe19b643e369746455779a31669d1901</vt:lpwstr>
  </property>
</Properties>
</file>