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355B" w:rsidRDefault="00B429D6">
      <w:pPr>
        <w:pStyle w:val="Title"/>
        <w:spacing w:line="273" w:lineRule="auto"/>
      </w:pPr>
      <w:bookmarkStart w:id="0" w:name="EXPLORATION_OF_THE_UNIQUE_PROPERTIES_OF_"/>
      <w:bookmarkEnd w:id="0"/>
      <w:r>
        <w:t>EXPLORATION</w:t>
      </w:r>
      <w:r>
        <w:rPr>
          <w:spacing w:val="-7"/>
        </w:rPr>
        <w:t xml:space="preserve"> </w:t>
      </w:r>
      <w:r>
        <w:t>OF</w:t>
      </w:r>
      <w:r>
        <w:rPr>
          <w:spacing w:val="-5"/>
        </w:rPr>
        <w:t xml:space="preserve"> </w:t>
      </w:r>
      <w:r>
        <w:t>THE</w:t>
      </w:r>
      <w:r>
        <w:rPr>
          <w:spacing w:val="-4"/>
        </w:rPr>
        <w:t xml:space="preserve"> </w:t>
      </w:r>
      <w:r>
        <w:t>UNIQUE</w:t>
      </w:r>
      <w:r>
        <w:rPr>
          <w:spacing w:val="-9"/>
        </w:rPr>
        <w:t xml:space="preserve"> </w:t>
      </w:r>
      <w:r>
        <w:t>PROPERTIES</w:t>
      </w:r>
      <w:r>
        <w:rPr>
          <w:spacing w:val="-4"/>
        </w:rPr>
        <w:t xml:space="preserve"> </w:t>
      </w:r>
      <w:r>
        <w:t>OF</w:t>
      </w:r>
      <w:r>
        <w:rPr>
          <w:spacing w:val="-5"/>
        </w:rPr>
        <w:t xml:space="preserve"> </w:t>
      </w:r>
      <w:r>
        <w:t>THE HUMAN COMMUNICATION SYSTEM</w:t>
      </w:r>
    </w:p>
    <w:p w:rsidR="00AA355B" w:rsidRDefault="00AA355B">
      <w:pPr>
        <w:pStyle w:val="BodyText"/>
        <w:spacing w:before="58"/>
        <w:ind w:left="0"/>
        <w:rPr>
          <w:b/>
          <w:sz w:val="32"/>
        </w:rPr>
      </w:pPr>
    </w:p>
    <w:p w:rsidR="00AA355B" w:rsidRDefault="00B429D6">
      <w:pPr>
        <w:pStyle w:val="Heading2"/>
        <w:ind w:left="73"/>
      </w:pPr>
      <w:bookmarkStart w:id="1" w:name="1Salzabila_Ghina_Firyal,_2Safira_Nurul_A"/>
      <w:bookmarkEnd w:id="1"/>
      <w:r>
        <w:rPr>
          <w:vertAlign w:val="superscript"/>
        </w:rPr>
        <w:t>1</w:t>
      </w:r>
      <w:r>
        <w:t>Salzabila</w:t>
      </w:r>
      <w:r>
        <w:rPr>
          <w:spacing w:val="-3"/>
        </w:rPr>
        <w:t xml:space="preserve"> </w:t>
      </w:r>
      <w:proofErr w:type="spellStart"/>
      <w:r>
        <w:t>Ghina</w:t>
      </w:r>
      <w:proofErr w:type="spellEnd"/>
      <w:r>
        <w:rPr>
          <w:spacing w:val="-2"/>
        </w:rPr>
        <w:t xml:space="preserve"> </w:t>
      </w:r>
      <w:proofErr w:type="spellStart"/>
      <w:r>
        <w:t>Firyal</w:t>
      </w:r>
      <w:proofErr w:type="spellEnd"/>
      <w:r>
        <w:t>,</w:t>
      </w:r>
      <w:r>
        <w:rPr>
          <w:spacing w:val="-2"/>
        </w:rPr>
        <w:t xml:space="preserve"> </w:t>
      </w:r>
      <w:r>
        <w:rPr>
          <w:vertAlign w:val="superscript"/>
        </w:rPr>
        <w:t>2</w:t>
      </w:r>
      <w:r>
        <w:t>Safira</w:t>
      </w:r>
      <w:r>
        <w:rPr>
          <w:spacing w:val="-2"/>
        </w:rPr>
        <w:t xml:space="preserve"> </w:t>
      </w:r>
      <w:proofErr w:type="spellStart"/>
      <w:r>
        <w:t>Nurul</w:t>
      </w:r>
      <w:proofErr w:type="spellEnd"/>
      <w:r>
        <w:rPr>
          <w:spacing w:val="-3"/>
        </w:rPr>
        <w:t xml:space="preserve"> </w:t>
      </w:r>
      <w:proofErr w:type="spellStart"/>
      <w:r>
        <w:t>Aisyah</w:t>
      </w:r>
      <w:proofErr w:type="spellEnd"/>
      <w:r>
        <w:t>,</w:t>
      </w:r>
      <w:r>
        <w:rPr>
          <w:spacing w:val="-3"/>
        </w:rPr>
        <w:t xml:space="preserve"> </w:t>
      </w:r>
      <w:r>
        <w:rPr>
          <w:vertAlign w:val="superscript"/>
        </w:rPr>
        <w:t>3</w:t>
      </w:r>
      <w:r>
        <w:t>Yunisa</w:t>
      </w:r>
      <w:r>
        <w:rPr>
          <w:spacing w:val="-2"/>
        </w:rPr>
        <w:t xml:space="preserve"> </w:t>
      </w:r>
      <w:r>
        <w:t>Indi</w:t>
      </w:r>
      <w:r>
        <w:rPr>
          <w:spacing w:val="-3"/>
        </w:rPr>
        <w:t xml:space="preserve"> </w:t>
      </w:r>
      <w:proofErr w:type="spellStart"/>
      <w:r>
        <w:t>Mareta</w:t>
      </w:r>
      <w:proofErr w:type="spellEnd"/>
      <w:r>
        <w:rPr>
          <w:spacing w:val="-2"/>
        </w:rPr>
        <w:t xml:space="preserve"> </w:t>
      </w:r>
      <w:proofErr w:type="spellStart"/>
      <w:r>
        <w:rPr>
          <w:spacing w:val="-2"/>
        </w:rPr>
        <w:t>Rahmawati</w:t>
      </w:r>
      <w:proofErr w:type="spellEnd"/>
      <w:r>
        <w:rPr>
          <w:spacing w:val="-2"/>
        </w:rPr>
        <w:t>,</w:t>
      </w:r>
    </w:p>
    <w:p w:rsidR="00AA355B" w:rsidRDefault="00B429D6">
      <w:pPr>
        <w:spacing w:before="39"/>
        <w:ind w:left="71" w:right="68"/>
        <w:jc w:val="center"/>
        <w:rPr>
          <w:b/>
          <w:sz w:val="24"/>
        </w:rPr>
      </w:pPr>
      <w:proofErr w:type="gramStart"/>
      <w:r>
        <w:rPr>
          <w:b/>
          <w:sz w:val="24"/>
          <w:vertAlign w:val="superscript"/>
        </w:rPr>
        <w:t>4</w:t>
      </w:r>
      <w:r>
        <w:rPr>
          <w:b/>
          <w:sz w:val="24"/>
        </w:rPr>
        <w:t>Mohammad</w:t>
      </w:r>
      <w:r>
        <w:rPr>
          <w:b/>
          <w:spacing w:val="-3"/>
          <w:sz w:val="24"/>
        </w:rPr>
        <w:t xml:space="preserve"> </w:t>
      </w:r>
      <w:r>
        <w:rPr>
          <w:b/>
          <w:sz w:val="24"/>
        </w:rPr>
        <w:t>Ryan</w:t>
      </w:r>
      <w:r>
        <w:rPr>
          <w:b/>
          <w:spacing w:val="-2"/>
          <w:sz w:val="24"/>
        </w:rPr>
        <w:t xml:space="preserve"> </w:t>
      </w:r>
      <w:proofErr w:type="spellStart"/>
      <w:r>
        <w:rPr>
          <w:b/>
          <w:sz w:val="24"/>
        </w:rPr>
        <w:t>Hidayat</w:t>
      </w:r>
      <w:proofErr w:type="spellEnd"/>
      <w:r>
        <w:rPr>
          <w:b/>
          <w:sz w:val="24"/>
        </w:rPr>
        <w:t>,</w:t>
      </w:r>
      <w:r>
        <w:rPr>
          <w:b/>
          <w:spacing w:val="-3"/>
          <w:sz w:val="24"/>
        </w:rPr>
        <w:t xml:space="preserve"> </w:t>
      </w:r>
      <w:r>
        <w:rPr>
          <w:b/>
          <w:sz w:val="24"/>
          <w:vertAlign w:val="superscript"/>
        </w:rPr>
        <w:t>5</w:t>
      </w:r>
      <w:r>
        <w:rPr>
          <w:b/>
          <w:sz w:val="24"/>
        </w:rPr>
        <w:t>Suparwoto</w:t>
      </w:r>
      <w:r>
        <w:rPr>
          <w:b/>
          <w:spacing w:val="-3"/>
          <w:sz w:val="24"/>
        </w:rPr>
        <w:t xml:space="preserve"> </w:t>
      </w:r>
      <w:proofErr w:type="spellStart"/>
      <w:r>
        <w:rPr>
          <w:b/>
          <w:sz w:val="24"/>
        </w:rPr>
        <w:t>Sapto</w:t>
      </w:r>
      <w:proofErr w:type="spellEnd"/>
      <w:r>
        <w:rPr>
          <w:b/>
          <w:spacing w:val="-2"/>
          <w:sz w:val="24"/>
        </w:rPr>
        <w:t xml:space="preserve"> </w:t>
      </w:r>
      <w:proofErr w:type="spellStart"/>
      <w:r>
        <w:rPr>
          <w:b/>
          <w:spacing w:val="-2"/>
          <w:sz w:val="24"/>
        </w:rPr>
        <w:t>Wahono</w:t>
      </w:r>
      <w:proofErr w:type="spellEnd"/>
      <w:r>
        <w:rPr>
          <w:b/>
          <w:spacing w:val="-2"/>
          <w:sz w:val="24"/>
        </w:rPr>
        <w:t>.</w:t>
      </w:r>
      <w:proofErr w:type="gramEnd"/>
    </w:p>
    <w:p w:rsidR="00AA355B" w:rsidRDefault="00B429D6">
      <w:pPr>
        <w:spacing w:before="34" w:line="276" w:lineRule="auto"/>
        <w:ind w:left="63" w:right="68"/>
        <w:jc w:val="center"/>
        <w:rPr>
          <w:i/>
          <w:sz w:val="24"/>
        </w:rPr>
      </w:pPr>
      <w:bookmarkStart w:id="2" w:name="Kiai_Haji_Achmad_Siddiq_Jember_State_Isl"/>
      <w:bookmarkEnd w:id="2"/>
      <w:proofErr w:type="spellStart"/>
      <w:r>
        <w:rPr>
          <w:i/>
          <w:sz w:val="24"/>
        </w:rPr>
        <w:t>Kiai</w:t>
      </w:r>
      <w:proofErr w:type="spellEnd"/>
      <w:r>
        <w:rPr>
          <w:i/>
          <w:spacing w:val="-5"/>
          <w:sz w:val="24"/>
        </w:rPr>
        <w:t xml:space="preserve"> </w:t>
      </w:r>
      <w:r>
        <w:rPr>
          <w:i/>
          <w:sz w:val="24"/>
        </w:rPr>
        <w:t>Haji</w:t>
      </w:r>
      <w:r>
        <w:rPr>
          <w:i/>
          <w:spacing w:val="-5"/>
          <w:sz w:val="24"/>
        </w:rPr>
        <w:t xml:space="preserve"> </w:t>
      </w:r>
      <w:proofErr w:type="spellStart"/>
      <w:r>
        <w:rPr>
          <w:i/>
          <w:sz w:val="24"/>
        </w:rPr>
        <w:t>Achmad</w:t>
      </w:r>
      <w:proofErr w:type="spellEnd"/>
      <w:r>
        <w:rPr>
          <w:i/>
          <w:spacing w:val="-3"/>
          <w:sz w:val="24"/>
        </w:rPr>
        <w:t xml:space="preserve"> </w:t>
      </w:r>
      <w:proofErr w:type="spellStart"/>
      <w:r>
        <w:rPr>
          <w:i/>
          <w:sz w:val="24"/>
        </w:rPr>
        <w:t>Siddiq</w:t>
      </w:r>
      <w:proofErr w:type="spellEnd"/>
      <w:r>
        <w:rPr>
          <w:i/>
          <w:spacing w:val="-3"/>
          <w:sz w:val="24"/>
        </w:rPr>
        <w:t xml:space="preserve"> </w:t>
      </w:r>
      <w:proofErr w:type="spellStart"/>
      <w:r>
        <w:rPr>
          <w:i/>
          <w:sz w:val="24"/>
        </w:rPr>
        <w:t>Jember</w:t>
      </w:r>
      <w:proofErr w:type="spellEnd"/>
      <w:r>
        <w:rPr>
          <w:i/>
          <w:sz w:val="24"/>
        </w:rPr>
        <w:t xml:space="preserve"> State</w:t>
      </w:r>
      <w:r>
        <w:rPr>
          <w:i/>
          <w:spacing w:val="-5"/>
          <w:sz w:val="24"/>
        </w:rPr>
        <w:t xml:space="preserve"> </w:t>
      </w:r>
      <w:r>
        <w:rPr>
          <w:i/>
          <w:sz w:val="24"/>
        </w:rPr>
        <w:t>Islamic</w:t>
      </w:r>
      <w:r>
        <w:rPr>
          <w:i/>
          <w:spacing w:val="-4"/>
          <w:sz w:val="24"/>
        </w:rPr>
        <w:t xml:space="preserve"> </w:t>
      </w:r>
      <w:proofErr w:type="gramStart"/>
      <w:r>
        <w:rPr>
          <w:i/>
          <w:sz w:val="24"/>
        </w:rPr>
        <w:t>University</w:t>
      </w:r>
      <w:r>
        <w:rPr>
          <w:i/>
          <w:spacing w:val="-3"/>
          <w:sz w:val="24"/>
        </w:rPr>
        <w:t xml:space="preserve"> </w:t>
      </w:r>
      <w:r>
        <w:rPr>
          <w:i/>
          <w:sz w:val="24"/>
        </w:rPr>
        <w:t>,</w:t>
      </w:r>
      <w:proofErr w:type="gramEnd"/>
      <w:r>
        <w:rPr>
          <w:i/>
          <w:spacing w:val="-3"/>
          <w:sz w:val="24"/>
        </w:rPr>
        <w:t xml:space="preserve"> </w:t>
      </w:r>
      <w:r>
        <w:rPr>
          <w:i/>
          <w:sz w:val="24"/>
        </w:rPr>
        <w:t>East</w:t>
      </w:r>
      <w:r>
        <w:rPr>
          <w:i/>
          <w:spacing w:val="-5"/>
          <w:sz w:val="24"/>
        </w:rPr>
        <w:t xml:space="preserve"> </w:t>
      </w:r>
      <w:r>
        <w:rPr>
          <w:i/>
          <w:sz w:val="24"/>
        </w:rPr>
        <w:t>Java,</w:t>
      </w:r>
      <w:r>
        <w:rPr>
          <w:i/>
          <w:spacing w:val="-3"/>
          <w:sz w:val="24"/>
        </w:rPr>
        <w:t xml:space="preserve"> </w:t>
      </w:r>
      <w:r>
        <w:rPr>
          <w:i/>
          <w:sz w:val="24"/>
        </w:rPr>
        <w:t xml:space="preserve">Indonesia. </w:t>
      </w:r>
      <w:bookmarkStart w:id="3" w:name="slzblghnfryl@gmail.com_,_safiranurulaisy"/>
      <w:bookmarkEnd w:id="3"/>
      <w:r>
        <w:fldChar w:fldCharType="begin"/>
      </w:r>
      <w:r>
        <w:instrText xml:space="preserve"> HYPERLINK "mailto:slzblghnfryl@gmail.com" \h </w:instrText>
      </w:r>
      <w:r>
        <w:fldChar w:fldCharType="separate"/>
      </w:r>
      <w:r>
        <w:rPr>
          <w:i/>
          <w:color w:val="0000FF"/>
          <w:sz w:val="24"/>
          <w:u w:val="single" w:color="0000FF"/>
        </w:rPr>
        <w:t>slzblghnfryl@gmail.com</w:t>
      </w:r>
      <w:r>
        <w:rPr>
          <w:i/>
          <w:color w:val="0000FF"/>
          <w:sz w:val="24"/>
          <w:u w:val="single" w:color="0000FF"/>
        </w:rPr>
        <w:fldChar w:fldCharType="end"/>
      </w:r>
      <w:r>
        <w:rPr>
          <w:i/>
          <w:color w:val="0000FF"/>
          <w:sz w:val="24"/>
        </w:rPr>
        <w:t xml:space="preserve"> </w:t>
      </w:r>
      <w:r>
        <w:rPr>
          <w:i/>
          <w:sz w:val="24"/>
        </w:rPr>
        <w:t xml:space="preserve">, </w:t>
      </w:r>
      <w:hyperlink r:id="rId5">
        <w:r>
          <w:rPr>
            <w:i/>
            <w:color w:val="0000FF"/>
            <w:sz w:val="24"/>
            <w:u w:val="single" w:color="0000FF"/>
          </w:rPr>
          <w:t>safiranurulaisyah05@gmail.com</w:t>
        </w:r>
      </w:hyperlink>
      <w:r>
        <w:rPr>
          <w:i/>
          <w:color w:val="0000FF"/>
          <w:sz w:val="24"/>
        </w:rPr>
        <w:t xml:space="preserve"> </w:t>
      </w:r>
      <w:r>
        <w:rPr>
          <w:i/>
          <w:sz w:val="24"/>
        </w:rPr>
        <w:t xml:space="preserve">, </w:t>
      </w:r>
      <w:hyperlink r:id="rId6">
        <w:r>
          <w:rPr>
            <w:i/>
            <w:color w:val="0000FF"/>
            <w:spacing w:val="-2"/>
            <w:sz w:val="24"/>
            <w:u w:val="single" w:color="0000FF"/>
          </w:rPr>
          <w:t>yunisaindimaret</w:t>
        </w:r>
        <w:r>
          <w:rPr>
            <w:i/>
            <w:color w:val="0000FF"/>
            <w:spacing w:val="-2"/>
            <w:sz w:val="24"/>
            <w:u w:val="single" w:color="0000FF"/>
          </w:rPr>
          <w:t>a12@gmail.com</w:t>
        </w:r>
      </w:hyperlink>
      <w:r>
        <w:rPr>
          <w:i/>
          <w:spacing w:val="-2"/>
          <w:sz w:val="24"/>
        </w:rPr>
        <w:t>,</w:t>
      </w:r>
    </w:p>
    <w:bookmarkStart w:id="4" w:name="wahsapto@uinkhas.ac.id"/>
    <w:bookmarkEnd w:id="4"/>
    <w:p w:rsidR="00AA355B" w:rsidRDefault="00B429D6">
      <w:pPr>
        <w:spacing w:before="3"/>
        <w:ind w:left="71" w:right="68"/>
        <w:jc w:val="center"/>
        <w:rPr>
          <w:i/>
          <w:sz w:val="24"/>
        </w:rPr>
      </w:pPr>
      <w:r>
        <w:fldChar w:fldCharType="begin"/>
      </w:r>
      <w:r>
        <w:instrText xml:space="preserve"> HYPERLINK "mailto:wahsapto@uinkhas.ac.id" \h </w:instrText>
      </w:r>
      <w:r>
        <w:fldChar w:fldCharType="separate"/>
      </w:r>
      <w:r>
        <w:rPr>
          <w:i/>
          <w:color w:val="0000FF"/>
          <w:spacing w:val="-2"/>
          <w:sz w:val="24"/>
          <w:u w:val="single" w:color="0000FF"/>
        </w:rPr>
        <w:t>wahsapto@uinkhas.ac.id</w:t>
      </w:r>
      <w:r>
        <w:rPr>
          <w:i/>
          <w:color w:val="0000FF"/>
          <w:spacing w:val="-2"/>
          <w:sz w:val="24"/>
          <w:u w:val="single" w:color="0000FF"/>
        </w:rPr>
        <w:fldChar w:fldCharType="end"/>
      </w:r>
    </w:p>
    <w:p w:rsidR="00AA355B" w:rsidRDefault="00AA355B">
      <w:pPr>
        <w:pStyle w:val="BodyText"/>
        <w:spacing w:before="88"/>
        <w:ind w:left="0"/>
        <w:rPr>
          <w:i/>
        </w:rPr>
      </w:pPr>
    </w:p>
    <w:p w:rsidR="00AA355B" w:rsidRDefault="00B429D6">
      <w:pPr>
        <w:pStyle w:val="Heading2"/>
        <w:ind w:left="112"/>
      </w:pPr>
      <w:bookmarkStart w:id="5" w:name="Abstract"/>
      <w:bookmarkEnd w:id="5"/>
      <w:r>
        <w:rPr>
          <w:spacing w:val="-2"/>
        </w:rPr>
        <w:t>Abstract</w:t>
      </w:r>
    </w:p>
    <w:p w:rsidR="00AA355B" w:rsidRDefault="00B429D6">
      <w:pPr>
        <w:pStyle w:val="BodyText"/>
        <w:spacing w:before="34" w:line="276" w:lineRule="auto"/>
        <w:ind w:right="23" w:firstLine="720"/>
        <w:jc w:val="both"/>
      </w:pPr>
      <w:bookmarkStart w:id="6" w:name="The_human_communication_system_stands_ou"/>
      <w:bookmarkEnd w:id="6"/>
      <w:r>
        <w:t>The human communication system stands out for its intricate and multidimensional nature, setting it apart from the communication methods found in other species</w:t>
      </w:r>
      <w:r>
        <w:t xml:space="preserve">. This exploration aims to dissect the unique properties inherent in human communication, focusing on linguistic capabilities, nonverbal expressions, and the use of symbols. At the core of this system is language, which not only facilitates the sharing of </w:t>
      </w:r>
      <w:r>
        <w:t>abstract ideas but also encompasses a range of dialects and variations influenced by cultural contexts. Nonverbal communication,</w:t>
      </w:r>
      <w:r>
        <w:rPr>
          <w:spacing w:val="-3"/>
        </w:rPr>
        <w:t xml:space="preserve"> </w:t>
      </w:r>
      <w:r>
        <w:t>including gestures,</w:t>
      </w:r>
      <w:r>
        <w:rPr>
          <w:spacing w:val="-3"/>
        </w:rPr>
        <w:t xml:space="preserve"> </w:t>
      </w:r>
      <w:r>
        <w:t>facial</w:t>
      </w:r>
      <w:r>
        <w:rPr>
          <w:spacing w:val="-5"/>
        </w:rPr>
        <w:t xml:space="preserve"> </w:t>
      </w:r>
      <w:r>
        <w:t>expressions,</w:t>
      </w:r>
      <w:r>
        <w:rPr>
          <w:spacing w:val="-3"/>
        </w:rPr>
        <w:t xml:space="preserve"> </w:t>
      </w:r>
      <w:r>
        <w:t>and</w:t>
      </w:r>
      <w:r>
        <w:rPr>
          <w:spacing w:val="-3"/>
        </w:rPr>
        <w:t xml:space="preserve"> </w:t>
      </w:r>
      <w:r>
        <w:t>body</w:t>
      </w:r>
      <w:r>
        <w:rPr>
          <w:spacing w:val="-3"/>
        </w:rPr>
        <w:t xml:space="preserve"> </w:t>
      </w:r>
      <w:r>
        <w:t>language, adds</w:t>
      </w:r>
      <w:r>
        <w:rPr>
          <w:spacing w:val="-2"/>
        </w:rPr>
        <w:t xml:space="preserve"> </w:t>
      </w:r>
      <w:r>
        <w:t>another</w:t>
      </w:r>
      <w:r>
        <w:rPr>
          <w:spacing w:val="-3"/>
        </w:rPr>
        <w:t xml:space="preserve"> </w:t>
      </w:r>
      <w:r>
        <w:t>layer of complexity, enriching interactions and conveyi</w:t>
      </w:r>
      <w:r>
        <w:t>ng emotions that words alone may not capture. Moreover, the role of culture in shaping communication practices is crucial, as it influences not only the language spoken but also the norms and expectations surrounding interactions. This study highlights the</w:t>
      </w:r>
      <w:r>
        <w:t xml:space="preserve"> dynamic and adaptive nature of human</w:t>
      </w:r>
      <w:r>
        <w:rPr>
          <w:spacing w:val="40"/>
        </w:rPr>
        <w:t xml:space="preserve"> </w:t>
      </w:r>
      <w:r>
        <w:t>communication, which is capable of evolving in response to technological advancements and social changes. By integrating perspectives from linguistics, psychology, and anthropology, the research highlights the cognitiv</w:t>
      </w:r>
      <w:r>
        <w:t>e processes involved in understanding and producing communication. Ultimately, the distinctive properties of the human communication system empower individuals to connect on multiple levels, share knowledge, and build relationships. This intricate web of i</w:t>
      </w:r>
      <w:r>
        <w:t>nteraction not only enhances social cohesion but also drives innovation and societal development. Understanding these unique properties is essential for appreciating the fundamental role communication plays in shaping human experience.</w:t>
      </w:r>
    </w:p>
    <w:p w:rsidR="00AA355B" w:rsidRDefault="00AA355B">
      <w:pPr>
        <w:pStyle w:val="BodyText"/>
        <w:spacing w:before="51"/>
        <w:ind w:left="0"/>
      </w:pPr>
    </w:p>
    <w:p w:rsidR="00AA355B" w:rsidRDefault="00B429D6">
      <w:pPr>
        <w:pStyle w:val="BodyText"/>
        <w:spacing w:line="268" w:lineRule="auto"/>
      </w:pPr>
      <w:bookmarkStart w:id="7" w:name="Keywords:_Human_communication,_language,"/>
      <w:bookmarkEnd w:id="7"/>
      <w:r>
        <w:rPr>
          <w:b/>
        </w:rPr>
        <w:t>Keywords:</w:t>
      </w:r>
      <w:r>
        <w:rPr>
          <w:b/>
          <w:spacing w:val="80"/>
        </w:rPr>
        <w:t xml:space="preserve"> </w:t>
      </w:r>
      <w:r>
        <w:t>Human</w:t>
      </w:r>
      <w:r>
        <w:rPr>
          <w:spacing w:val="40"/>
        </w:rPr>
        <w:t xml:space="preserve"> </w:t>
      </w:r>
      <w:r>
        <w:t>communication,</w:t>
      </w:r>
      <w:r>
        <w:rPr>
          <w:spacing w:val="40"/>
        </w:rPr>
        <w:t xml:space="preserve"> </w:t>
      </w:r>
      <w:r>
        <w:t>language,</w:t>
      </w:r>
      <w:r>
        <w:rPr>
          <w:spacing w:val="40"/>
        </w:rPr>
        <w:t xml:space="preserve"> </w:t>
      </w:r>
      <w:r>
        <w:t>unique</w:t>
      </w:r>
      <w:r>
        <w:rPr>
          <w:spacing w:val="40"/>
        </w:rPr>
        <w:t xml:space="preserve"> </w:t>
      </w:r>
      <w:r>
        <w:t>properties,</w:t>
      </w:r>
      <w:r>
        <w:rPr>
          <w:spacing w:val="40"/>
        </w:rPr>
        <w:t xml:space="preserve"> </w:t>
      </w:r>
      <w:r>
        <w:t>cultural</w:t>
      </w:r>
      <w:r>
        <w:rPr>
          <w:spacing w:val="40"/>
        </w:rPr>
        <w:t xml:space="preserve"> </w:t>
      </w:r>
      <w:r>
        <w:t>transmission,</w:t>
      </w:r>
      <w:r>
        <w:rPr>
          <w:spacing w:val="80"/>
        </w:rPr>
        <w:t xml:space="preserve"> </w:t>
      </w:r>
      <w:r>
        <w:t>combinatorial, recursion, multimodality, evolution.</w:t>
      </w:r>
    </w:p>
    <w:p w:rsidR="00AA355B" w:rsidRDefault="00AA355B">
      <w:pPr>
        <w:pStyle w:val="BodyText"/>
        <w:spacing w:before="56"/>
        <w:ind w:left="0"/>
      </w:pPr>
    </w:p>
    <w:p w:rsidR="00AA355B" w:rsidRDefault="00B429D6">
      <w:pPr>
        <w:pStyle w:val="Heading1"/>
      </w:pPr>
      <w:bookmarkStart w:id="8" w:name="INTRODUCTION"/>
      <w:bookmarkEnd w:id="8"/>
      <w:r>
        <w:rPr>
          <w:spacing w:val="-2"/>
        </w:rPr>
        <w:t>INTRODUCTION</w:t>
      </w:r>
    </w:p>
    <w:p w:rsidR="00AA355B" w:rsidRDefault="00B429D6">
      <w:pPr>
        <w:pStyle w:val="BodyText"/>
        <w:spacing w:before="39" w:line="276" w:lineRule="auto"/>
        <w:ind w:right="18" w:firstLine="720"/>
        <w:jc w:val="both"/>
      </w:pPr>
      <w:bookmarkStart w:id="9" w:name="Human_communication_is_a_fascinating_and"/>
      <w:bookmarkEnd w:id="9"/>
      <w:r>
        <w:t>Human communication is a fascinating and complex system that sets us apart from other</w:t>
      </w:r>
      <w:r>
        <w:rPr>
          <w:spacing w:val="-1"/>
        </w:rPr>
        <w:t xml:space="preserve"> </w:t>
      </w:r>
      <w:r>
        <w:t>species.</w:t>
      </w:r>
      <w:r>
        <w:rPr>
          <w:spacing w:val="-1"/>
        </w:rPr>
        <w:t xml:space="preserve"> </w:t>
      </w:r>
      <w:r>
        <w:t>This exploration</w:t>
      </w:r>
      <w:r>
        <w:rPr>
          <w:spacing w:val="-1"/>
        </w:rPr>
        <w:t xml:space="preserve"> </w:t>
      </w:r>
      <w:r>
        <w:t>examines the</w:t>
      </w:r>
      <w:r>
        <w:rPr>
          <w:spacing w:val="-2"/>
        </w:rPr>
        <w:t xml:space="preserve"> </w:t>
      </w:r>
      <w:r>
        <w:t>unique</w:t>
      </w:r>
      <w:r>
        <w:rPr>
          <w:spacing w:val="-2"/>
        </w:rPr>
        <w:t xml:space="preserve"> </w:t>
      </w:r>
      <w:r>
        <w:t>characteristics that</w:t>
      </w:r>
      <w:r>
        <w:rPr>
          <w:spacing w:val="-2"/>
        </w:rPr>
        <w:t xml:space="preserve"> </w:t>
      </w:r>
      <w:r>
        <w:t>shape</w:t>
      </w:r>
      <w:r>
        <w:rPr>
          <w:spacing w:val="-2"/>
        </w:rPr>
        <w:t xml:space="preserve"> </w:t>
      </w:r>
      <w:r>
        <w:t>our</w:t>
      </w:r>
      <w:r>
        <w:rPr>
          <w:spacing w:val="-1"/>
        </w:rPr>
        <w:t xml:space="preserve"> </w:t>
      </w:r>
      <w:r>
        <w:t>interactions and information sharing. Unlike the simpler ways animals communicate, humans use a rich combination of language, nonverbal signals, and symbols to express our thoughts and feelings. At the cor</w:t>
      </w:r>
      <w:r>
        <w:t>e of our communication is language, which allows us to express abstract ideas</w:t>
      </w:r>
      <w:r>
        <w:rPr>
          <w:spacing w:val="39"/>
        </w:rPr>
        <w:t xml:space="preserve"> </w:t>
      </w:r>
      <w:r>
        <w:t>and</w:t>
      </w:r>
      <w:r>
        <w:rPr>
          <w:spacing w:val="37"/>
        </w:rPr>
        <w:t xml:space="preserve"> </w:t>
      </w:r>
      <w:r>
        <w:t>share</w:t>
      </w:r>
      <w:r>
        <w:rPr>
          <w:spacing w:val="36"/>
        </w:rPr>
        <w:t xml:space="preserve"> </w:t>
      </w:r>
      <w:r>
        <w:t>knowledge.</w:t>
      </w:r>
      <w:r>
        <w:rPr>
          <w:spacing w:val="40"/>
        </w:rPr>
        <w:t xml:space="preserve"> </w:t>
      </w:r>
      <w:r>
        <w:t>The</w:t>
      </w:r>
      <w:r>
        <w:rPr>
          <w:spacing w:val="36"/>
        </w:rPr>
        <w:t xml:space="preserve"> </w:t>
      </w:r>
      <w:r>
        <w:t>unique</w:t>
      </w:r>
      <w:r>
        <w:rPr>
          <w:spacing w:val="36"/>
        </w:rPr>
        <w:t xml:space="preserve"> </w:t>
      </w:r>
      <w:r>
        <w:t>features</w:t>
      </w:r>
      <w:r>
        <w:rPr>
          <w:spacing w:val="39"/>
        </w:rPr>
        <w:t xml:space="preserve"> </w:t>
      </w:r>
      <w:r>
        <w:t>of</w:t>
      </w:r>
      <w:r>
        <w:rPr>
          <w:spacing w:val="37"/>
        </w:rPr>
        <w:t xml:space="preserve"> </w:t>
      </w:r>
      <w:r>
        <w:t>human</w:t>
      </w:r>
      <w:r>
        <w:rPr>
          <w:spacing w:val="37"/>
        </w:rPr>
        <w:t xml:space="preserve"> </w:t>
      </w:r>
      <w:r>
        <w:t>communication</w:t>
      </w:r>
      <w:r>
        <w:rPr>
          <w:spacing w:val="37"/>
        </w:rPr>
        <w:t xml:space="preserve"> </w:t>
      </w:r>
      <w:r>
        <w:t>are</w:t>
      </w:r>
      <w:r>
        <w:rPr>
          <w:spacing w:val="40"/>
        </w:rPr>
        <w:t xml:space="preserve"> </w:t>
      </w:r>
      <w:r>
        <w:t>crucial</w:t>
      </w:r>
      <w:r>
        <w:rPr>
          <w:spacing w:val="36"/>
        </w:rPr>
        <w:t xml:space="preserve"> </w:t>
      </w:r>
      <w:r>
        <w:t>for</w:t>
      </w:r>
    </w:p>
    <w:p w:rsidR="00AA355B" w:rsidRDefault="00AA355B">
      <w:pPr>
        <w:pStyle w:val="BodyText"/>
        <w:spacing w:line="276" w:lineRule="auto"/>
        <w:jc w:val="both"/>
        <w:sectPr w:rsidR="00AA355B">
          <w:type w:val="continuous"/>
          <w:pgSz w:w="11910" w:h="16840"/>
          <w:pgMar w:top="1800" w:right="1417" w:bottom="280" w:left="1417" w:header="720" w:footer="720" w:gutter="0"/>
          <w:cols w:space="720"/>
        </w:sectPr>
      </w:pPr>
    </w:p>
    <w:p w:rsidR="00AA355B" w:rsidRDefault="00B429D6">
      <w:pPr>
        <w:pStyle w:val="BodyText"/>
        <w:spacing w:before="76" w:line="276" w:lineRule="auto"/>
        <w:ind w:right="25"/>
        <w:jc w:val="both"/>
      </w:pPr>
      <w:proofErr w:type="gramStart"/>
      <w:r>
        <w:lastRenderedPageBreak/>
        <w:t>recognizing</w:t>
      </w:r>
      <w:proofErr w:type="gramEnd"/>
      <w:r>
        <w:t xml:space="preserve"> what makes us different from other species. Human communication goes b</w:t>
      </w:r>
      <w:r>
        <w:t>eyond just sharing information; it's a complex system that influences our societies, relationships,</w:t>
      </w:r>
      <w:r>
        <w:rPr>
          <w:spacing w:val="80"/>
        </w:rPr>
        <w:t xml:space="preserve"> </w:t>
      </w:r>
      <w:r>
        <w:t>and cultures. By exploring its key elements, like our ability to use complex languages, nonverbal signals, and symbols, we can learn a lot about how we thin</w:t>
      </w:r>
      <w:r>
        <w:t>k, connect with others, and come up with new ideas.</w:t>
      </w:r>
    </w:p>
    <w:p w:rsidR="00AA355B" w:rsidRDefault="00B429D6">
      <w:pPr>
        <w:pStyle w:val="BodyText"/>
        <w:spacing w:line="276" w:lineRule="auto"/>
        <w:ind w:right="22" w:firstLine="720"/>
        <w:jc w:val="both"/>
      </w:pPr>
      <w:bookmarkStart w:id="10" w:name="The_human_ability_to_speak_is_unique_and"/>
      <w:bookmarkEnd w:id="10"/>
      <w:r>
        <w:t xml:space="preserve">The human ability to speak is unique and amazing. Just </w:t>
      </w:r>
      <w:proofErr w:type="spellStart"/>
      <w:r>
        <w:t>befoere</w:t>
      </w:r>
      <w:proofErr w:type="spellEnd"/>
      <w:r>
        <w:t xml:space="preserve"> a person speaks, for </w:t>
      </w:r>
      <w:proofErr w:type="spellStart"/>
      <w:proofErr w:type="gramStart"/>
      <w:r>
        <w:t>exaple</w:t>
      </w:r>
      <w:proofErr w:type="spellEnd"/>
      <w:r>
        <w:t>,</w:t>
      </w:r>
      <w:proofErr w:type="gramEnd"/>
      <w:r>
        <w:t xml:space="preserve"> raw thoughts are edited using areas of frontal lobe. Then jaw, lip, cheek, tongue, </w:t>
      </w:r>
      <w:proofErr w:type="spellStart"/>
      <w:r>
        <w:t>diaphragram</w:t>
      </w:r>
      <w:proofErr w:type="spellEnd"/>
      <w:r>
        <w:t xml:space="preserve">, rib, and larynx </w:t>
      </w:r>
      <w:r>
        <w:t xml:space="preserve">muscles are precisely innervated to produce information rich sounds, which </w:t>
      </w:r>
      <w:proofErr w:type="spellStart"/>
      <w:r>
        <w:t>arre</w:t>
      </w:r>
      <w:proofErr w:type="spellEnd"/>
      <w:r>
        <w:t xml:space="preserve"> only effective if the hearer has a </w:t>
      </w:r>
      <w:proofErr w:type="spellStart"/>
      <w:r>
        <w:t>compate</w:t>
      </w:r>
      <w:proofErr w:type="spellEnd"/>
      <w:r>
        <w:t xml:space="preserve"> set of the appropriate auditory hardware and software, including knowledge of the language spoken. But when human communicate, they d</w:t>
      </w:r>
      <w:r>
        <w:t xml:space="preserve">o more than just speak. A team of psychological scientist found </w:t>
      </w:r>
      <w:proofErr w:type="spellStart"/>
      <w:r>
        <w:t>tha</w:t>
      </w:r>
      <w:proofErr w:type="spellEnd"/>
      <w:r>
        <w:t xml:space="preserve"> communication was accomplished more accurately and faster</w:t>
      </w:r>
      <w:r>
        <w:rPr>
          <w:spacing w:val="40"/>
        </w:rPr>
        <w:t xml:space="preserve"> </w:t>
      </w:r>
      <w:r>
        <w:t xml:space="preserve">when hand gestures </w:t>
      </w:r>
      <w:proofErr w:type="spellStart"/>
      <w:r>
        <w:t>matshed</w:t>
      </w:r>
      <w:proofErr w:type="spellEnd"/>
      <w:r>
        <w:t xml:space="preserve"> the content of what was spoken.</w:t>
      </w:r>
    </w:p>
    <w:p w:rsidR="00AA355B" w:rsidRDefault="00B429D6">
      <w:pPr>
        <w:pStyle w:val="BodyText"/>
        <w:spacing w:line="276" w:lineRule="auto"/>
        <w:ind w:right="19" w:firstLine="720"/>
        <w:jc w:val="both"/>
      </w:pPr>
      <w:bookmarkStart w:id="11" w:name="However,_communication_goes_beyond_just_"/>
      <w:bookmarkEnd w:id="11"/>
      <w:r>
        <w:t>However,</w:t>
      </w:r>
      <w:r>
        <w:rPr>
          <w:spacing w:val="-1"/>
        </w:rPr>
        <w:t xml:space="preserve"> </w:t>
      </w:r>
      <w:r>
        <w:t>communication</w:t>
      </w:r>
      <w:r>
        <w:rPr>
          <w:spacing w:val="-1"/>
        </w:rPr>
        <w:t xml:space="preserve"> </w:t>
      </w:r>
      <w:r>
        <w:t>goes beyond</w:t>
      </w:r>
      <w:r>
        <w:rPr>
          <w:spacing w:val="-1"/>
        </w:rPr>
        <w:t xml:space="preserve"> </w:t>
      </w:r>
      <w:r>
        <w:t>just words. Nonverbal</w:t>
      </w:r>
      <w:r>
        <w:rPr>
          <w:spacing w:val="-2"/>
        </w:rPr>
        <w:t xml:space="preserve"> </w:t>
      </w:r>
      <w:r>
        <w:t xml:space="preserve">communication </w:t>
      </w:r>
      <w:r>
        <w:t>such as gestures, facial expressions, and body language adds another layer, helping us convey emotions and meaning in ways that words alone cannot. Additionally, our culture plays a significant role in shaping how we communicate, influencing not only the l</w:t>
      </w:r>
      <w:r>
        <w:t>anguage we use but also the social norms that guide our interactions. As society changes with new technologies and social developments, our communication methods also evolve, showing their adaptable nature. By looking at these unique aspects through the pe</w:t>
      </w:r>
      <w:r>
        <w:t>rspectives of linguistics, psychology, and anthropology, we can better understand how we think and</w:t>
      </w:r>
      <w:r>
        <w:rPr>
          <w:spacing w:val="40"/>
        </w:rPr>
        <w:t xml:space="preserve"> </w:t>
      </w:r>
      <w:r>
        <w:t>engage with one another.</w:t>
      </w:r>
    </w:p>
    <w:p w:rsidR="00AA355B" w:rsidRDefault="00B429D6">
      <w:pPr>
        <w:pStyle w:val="BodyText"/>
        <w:spacing w:line="276" w:lineRule="auto"/>
        <w:ind w:right="24" w:firstLine="720"/>
        <w:jc w:val="both"/>
      </w:pPr>
      <w:bookmarkStart w:id="12" w:name="Although_much_research_has__conducted,_t"/>
      <w:bookmarkEnd w:id="12"/>
      <w:r>
        <w:t>Although much research has</w:t>
      </w:r>
      <w:r>
        <w:rPr>
          <w:spacing w:val="40"/>
        </w:rPr>
        <w:t xml:space="preserve"> </w:t>
      </w:r>
      <w:r>
        <w:t xml:space="preserve">conducted, there is still a lack of combining views from various fields to </w:t>
      </w:r>
      <w:proofErr w:type="spellStart"/>
      <w:r>
        <w:t>undertand</w:t>
      </w:r>
      <w:proofErr w:type="spellEnd"/>
      <w:r>
        <w:t xml:space="preserve"> the uniqueness of hu</w:t>
      </w:r>
      <w:r>
        <w:t xml:space="preserve">man communication as a whole. Most research still focuses on verbal aspect, and tends to ignore </w:t>
      </w:r>
      <w:proofErr w:type="spellStart"/>
      <w:r>
        <w:t>non verbal</w:t>
      </w:r>
      <w:proofErr w:type="spellEnd"/>
      <w:r>
        <w:t xml:space="preserve"> element such as intonation, facial expression and body movement.</w:t>
      </w:r>
    </w:p>
    <w:p w:rsidR="00AA355B" w:rsidRDefault="00B429D6">
      <w:pPr>
        <w:pStyle w:val="BodyText"/>
        <w:spacing w:before="1" w:line="276" w:lineRule="auto"/>
        <w:ind w:right="19" w:firstLine="720"/>
        <w:jc w:val="both"/>
      </w:pPr>
      <w:bookmarkStart w:id="13" w:name="The_purpose_of_This_exploration_aims_to_"/>
      <w:bookmarkEnd w:id="13"/>
      <w:r>
        <w:rPr>
          <w:color w:val="1C1C1C"/>
        </w:rPr>
        <w:t xml:space="preserve">The purpose of </w:t>
      </w:r>
      <w:proofErr w:type="gramStart"/>
      <w:r>
        <w:rPr>
          <w:color w:val="1C1C1C"/>
        </w:rPr>
        <w:t>This</w:t>
      </w:r>
      <w:proofErr w:type="gramEnd"/>
      <w:r>
        <w:rPr>
          <w:color w:val="1C1C1C"/>
        </w:rPr>
        <w:t xml:space="preserve"> exploration aims to highlight the unique features of human commu</w:t>
      </w:r>
      <w:r>
        <w:rPr>
          <w:color w:val="1C1C1C"/>
        </w:rPr>
        <w:t>nication that distinguish it from animal communication. By examining the use of language,</w:t>
      </w:r>
      <w:r>
        <w:rPr>
          <w:color w:val="1C1C1C"/>
          <w:spacing w:val="-3"/>
        </w:rPr>
        <w:t xml:space="preserve"> </w:t>
      </w:r>
      <w:r>
        <w:rPr>
          <w:color w:val="1C1C1C"/>
        </w:rPr>
        <w:t>nonverbal</w:t>
      </w:r>
      <w:r>
        <w:rPr>
          <w:color w:val="1C1C1C"/>
          <w:spacing w:val="-5"/>
        </w:rPr>
        <w:t xml:space="preserve"> </w:t>
      </w:r>
      <w:r>
        <w:rPr>
          <w:color w:val="1C1C1C"/>
        </w:rPr>
        <w:t>signals,</w:t>
      </w:r>
      <w:r>
        <w:rPr>
          <w:color w:val="1C1C1C"/>
          <w:spacing w:val="-3"/>
        </w:rPr>
        <w:t xml:space="preserve"> </w:t>
      </w:r>
      <w:r>
        <w:rPr>
          <w:color w:val="1C1C1C"/>
        </w:rPr>
        <w:t>and cultural</w:t>
      </w:r>
      <w:r>
        <w:rPr>
          <w:color w:val="1C1C1C"/>
          <w:spacing w:val="-5"/>
        </w:rPr>
        <w:t xml:space="preserve"> </w:t>
      </w:r>
      <w:r>
        <w:rPr>
          <w:color w:val="1C1C1C"/>
        </w:rPr>
        <w:t>influences, the</w:t>
      </w:r>
      <w:r>
        <w:rPr>
          <w:color w:val="1C1C1C"/>
          <w:spacing w:val="-5"/>
        </w:rPr>
        <w:t xml:space="preserve"> </w:t>
      </w:r>
      <w:r>
        <w:rPr>
          <w:color w:val="1C1C1C"/>
        </w:rPr>
        <w:t>writing seeks</w:t>
      </w:r>
      <w:r>
        <w:rPr>
          <w:color w:val="1C1C1C"/>
          <w:spacing w:val="-2"/>
        </w:rPr>
        <w:t xml:space="preserve"> </w:t>
      </w:r>
      <w:r>
        <w:rPr>
          <w:color w:val="1C1C1C"/>
        </w:rPr>
        <w:t>to</w:t>
      </w:r>
      <w:r>
        <w:rPr>
          <w:color w:val="1C1C1C"/>
          <w:spacing w:val="-3"/>
        </w:rPr>
        <w:t xml:space="preserve"> </w:t>
      </w:r>
      <w:r>
        <w:rPr>
          <w:color w:val="1C1C1C"/>
        </w:rPr>
        <w:t>demonstrate</w:t>
      </w:r>
      <w:r>
        <w:rPr>
          <w:color w:val="1C1C1C"/>
          <w:spacing w:val="-5"/>
        </w:rPr>
        <w:t xml:space="preserve"> </w:t>
      </w:r>
      <w:r>
        <w:rPr>
          <w:color w:val="1C1C1C"/>
        </w:rPr>
        <w:t>how</w:t>
      </w:r>
      <w:r>
        <w:rPr>
          <w:color w:val="1C1C1C"/>
          <w:spacing w:val="-2"/>
        </w:rPr>
        <w:t xml:space="preserve"> </w:t>
      </w:r>
      <w:r>
        <w:rPr>
          <w:color w:val="1C1C1C"/>
        </w:rPr>
        <w:t>we share</w:t>
      </w:r>
      <w:r>
        <w:rPr>
          <w:color w:val="1C1C1C"/>
          <w:spacing w:val="-1"/>
        </w:rPr>
        <w:t xml:space="preserve"> </w:t>
      </w:r>
      <w:r>
        <w:rPr>
          <w:color w:val="1C1C1C"/>
        </w:rPr>
        <w:t>thoughts and feelings. It</w:t>
      </w:r>
      <w:r>
        <w:rPr>
          <w:color w:val="1C1C1C"/>
          <w:spacing w:val="-1"/>
        </w:rPr>
        <w:t xml:space="preserve"> </w:t>
      </w:r>
      <w:r>
        <w:rPr>
          <w:color w:val="1C1C1C"/>
        </w:rPr>
        <w:t>will</w:t>
      </w:r>
      <w:r>
        <w:rPr>
          <w:color w:val="1C1C1C"/>
          <w:spacing w:val="-1"/>
        </w:rPr>
        <w:t xml:space="preserve"> </w:t>
      </w:r>
      <w:r>
        <w:rPr>
          <w:color w:val="1C1C1C"/>
        </w:rPr>
        <w:t>also discuss how</w:t>
      </w:r>
      <w:r>
        <w:rPr>
          <w:color w:val="1C1C1C"/>
          <w:spacing w:val="-3"/>
        </w:rPr>
        <w:t xml:space="preserve"> </w:t>
      </w:r>
      <w:r>
        <w:rPr>
          <w:color w:val="1C1C1C"/>
        </w:rPr>
        <w:t>our communication methods evolve</w:t>
      </w:r>
      <w:r>
        <w:rPr>
          <w:color w:val="1C1C1C"/>
          <w:spacing w:val="-1"/>
        </w:rPr>
        <w:t xml:space="preserve"> </w:t>
      </w:r>
      <w:r>
        <w:rPr>
          <w:color w:val="1C1C1C"/>
        </w:rPr>
        <w:t>with societal and technological changes, helping readers understand the complexities of human interactions and their impact on relationships. And also to extend the approach to</w:t>
      </w:r>
      <w:r>
        <w:rPr>
          <w:color w:val="1C1C1C"/>
          <w:spacing w:val="40"/>
        </w:rPr>
        <w:t xml:space="preserve"> </w:t>
      </w:r>
      <w:proofErr w:type="spellStart"/>
      <w:r>
        <w:rPr>
          <w:color w:val="1C1C1C"/>
        </w:rPr>
        <w:t>cooperartive</w:t>
      </w:r>
      <w:proofErr w:type="spellEnd"/>
      <w:r>
        <w:rPr>
          <w:color w:val="1C1C1C"/>
        </w:rPr>
        <w:t xml:space="preserve"> </w:t>
      </w:r>
      <w:proofErr w:type="spellStart"/>
      <w:r>
        <w:rPr>
          <w:color w:val="1C1C1C"/>
        </w:rPr>
        <w:t>communiction</w:t>
      </w:r>
      <w:proofErr w:type="spellEnd"/>
      <w:r>
        <w:rPr>
          <w:color w:val="1C1C1C"/>
        </w:rPr>
        <w:t xml:space="preserve"> introduced above by </w:t>
      </w:r>
      <w:r>
        <w:rPr>
          <w:color w:val="1C1C1C"/>
        </w:rPr>
        <w:t>leveraging a recent active inference formulation in theoretical neuroscience and</w:t>
      </w:r>
      <w:r>
        <w:rPr>
          <w:color w:val="1C1C1C"/>
          <w:spacing w:val="40"/>
        </w:rPr>
        <w:t xml:space="preserve"> </w:t>
      </w:r>
      <w:r>
        <w:rPr>
          <w:color w:val="1C1C1C"/>
        </w:rPr>
        <w:t>biology.</w:t>
      </w:r>
    </w:p>
    <w:p w:rsidR="00AA355B" w:rsidRDefault="00AA355B">
      <w:pPr>
        <w:pStyle w:val="BodyText"/>
        <w:spacing w:before="50"/>
        <w:ind w:left="0"/>
      </w:pPr>
    </w:p>
    <w:p w:rsidR="00AA355B" w:rsidRDefault="00B429D6">
      <w:pPr>
        <w:pStyle w:val="Heading1"/>
        <w:spacing w:before="1"/>
        <w:jc w:val="both"/>
      </w:pPr>
      <w:bookmarkStart w:id="14" w:name="THEORETICAL_BACKGROUND"/>
      <w:bookmarkEnd w:id="14"/>
      <w:r>
        <w:rPr>
          <w:color w:val="1C1C1C"/>
        </w:rPr>
        <w:t>THEORETICAL</w:t>
      </w:r>
      <w:r>
        <w:rPr>
          <w:color w:val="1C1C1C"/>
          <w:spacing w:val="-2"/>
        </w:rPr>
        <w:t xml:space="preserve"> BACKGROUND</w:t>
      </w:r>
    </w:p>
    <w:p w:rsidR="00AA355B" w:rsidRDefault="00B429D6">
      <w:pPr>
        <w:pStyle w:val="BodyText"/>
        <w:spacing w:before="39" w:line="276" w:lineRule="auto"/>
        <w:ind w:right="26" w:firstLine="720"/>
        <w:jc w:val="both"/>
      </w:pPr>
      <w:r>
        <w:rPr>
          <w:color w:val="0D0F1A"/>
        </w:rPr>
        <w:t>The research method used in this article is qualitative with a library study method. Human communication is fundamentally distinguished by its</w:t>
      </w:r>
      <w:r>
        <w:rPr>
          <w:color w:val="0D0F1A"/>
        </w:rPr>
        <w:t xml:space="preserve"> symbolic and abstract nature, which allows individuals to convey complex ideas, emotions, and concepts beyond</w:t>
      </w:r>
      <w:r>
        <w:rPr>
          <w:color w:val="0D0F1A"/>
          <w:spacing w:val="40"/>
        </w:rPr>
        <w:t xml:space="preserve"> </w:t>
      </w:r>
      <w:r>
        <w:rPr>
          <w:color w:val="0D0F1A"/>
        </w:rPr>
        <w:t>immediate physical contexts. Unlike animal communication systems that rely on direct, concrete signals, human language functions as a symbolic sy</w:t>
      </w:r>
      <w:r>
        <w:rPr>
          <w:color w:val="0D0F1A"/>
        </w:rPr>
        <w:t>stem enabling the discussion of past and future events, hypothetical situations, and intangible notions such as values and beliefs (</w:t>
      </w:r>
      <w:proofErr w:type="spellStart"/>
      <w:r>
        <w:rPr>
          <w:color w:val="0D0F1A"/>
        </w:rPr>
        <w:t>Rahmawati</w:t>
      </w:r>
      <w:proofErr w:type="spellEnd"/>
      <w:r>
        <w:rPr>
          <w:color w:val="0D0F1A"/>
        </w:rPr>
        <w:t>, 2024). This symbolic capacity is central to human cognition and social interaction, facilitating the transmission</w:t>
      </w:r>
      <w:r>
        <w:rPr>
          <w:color w:val="0D0F1A"/>
        </w:rPr>
        <w:t xml:space="preserve"> of culture and knowledge across generations.</w:t>
      </w:r>
    </w:p>
    <w:p w:rsidR="00AA355B" w:rsidRDefault="00AA355B">
      <w:pPr>
        <w:pStyle w:val="BodyText"/>
        <w:spacing w:line="276" w:lineRule="auto"/>
        <w:jc w:val="both"/>
        <w:sectPr w:rsidR="00AA355B">
          <w:pgSz w:w="11910" w:h="16840"/>
          <w:pgMar w:top="1360" w:right="1417" w:bottom="280" w:left="1417" w:header="720" w:footer="720" w:gutter="0"/>
          <w:cols w:space="720"/>
        </w:sectPr>
      </w:pPr>
    </w:p>
    <w:p w:rsidR="00AA355B" w:rsidRDefault="00B429D6">
      <w:pPr>
        <w:pStyle w:val="BodyText"/>
        <w:spacing w:before="61" w:line="276" w:lineRule="auto"/>
        <w:ind w:right="22" w:firstLine="720"/>
        <w:jc w:val="both"/>
      </w:pPr>
      <w:r>
        <w:rPr>
          <w:color w:val="0D0F1A"/>
        </w:rPr>
        <w:t xml:space="preserve">In addition to verbal language, human communication is inherently multi-modal, integrating verbal and nonverbal channels such as facial expressions, gestures, and vocal intonations. </w:t>
      </w:r>
      <w:proofErr w:type="spellStart"/>
      <w:proofErr w:type="gramStart"/>
      <w:r>
        <w:rPr>
          <w:color w:val="0D0F1A"/>
        </w:rPr>
        <w:t>Santoso</w:t>
      </w:r>
      <w:proofErr w:type="spellEnd"/>
      <w:r>
        <w:rPr>
          <w:color w:val="0D0F1A"/>
        </w:rPr>
        <w:t xml:space="preserve"> (2024) highlights that this combination enriches the communicative</w:t>
      </w:r>
      <w:r>
        <w:rPr>
          <w:color w:val="0D0F1A"/>
        </w:rPr>
        <w:t xml:space="preserve"> process by providing emotional depth and contextual nuance, which enhances mutual understanding.</w:t>
      </w:r>
      <w:proofErr w:type="gramEnd"/>
      <w:r>
        <w:rPr>
          <w:color w:val="0D0F1A"/>
        </w:rPr>
        <w:t xml:space="preserve"> Moreover, communication is a dynamic, interactive, and reflexive process where individuals continuously adapt their messages based on feedback and social cont</w:t>
      </w:r>
      <w:r>
        <w:rPr>
          <w:color w:val="0D0F1A"/>
        </w:rPr>
        <w:t>ext, allowing for complex interpersonal relationships and identity formation (</w:t>
      </w:r>
      <w:proofErr w:type="spellStart"/>
      <w:r>
        <w:rPr>
          <w:color w:val="0D0F1A"/>
        </w:rPr>
        <w:t>Putri</w:t>
      </w:r>
      <w:proofErr w:type="spellEnd"/>
      <w:r>
        <w:rPr>
          <w:color w:val="0D0F1A"/>
        </w:rPr>
        <w:t xml:space="preserve"> &amp; </w:t>
      </w:r>
      <w:proofErr w:type="spellStart"/>
      <w:r>
        <w:rPr>
          <w:color w:val="0D0F1A"/>
        </w:rPr>
        <w:t>Hidayat</w:t>
      </w:r>
      <w:proofErr w:type="spellEnd"/>
      <w:r>
        <w:rPr>
          <w:color w:val="0D0F1A"/>
        </w:rPr>
        <w:t xml:space="preserve">, </w:t>
      </w:r>
      <w:r>
        <w:rPr>
          <w:color w:val="0D0F1A"/>
          <w:spacing w:val="-2"/>
        </w:rPr>
        <w:t>2024).</w:t>
      </w:r>
    </w:p>
    <w:p w:rsidR="00AA355B" w:rsidRDefault="00B429D6">
      <w:pPr>
        <w:pStyle w:val="BodyText"/>
        <w:spacing w:before="2" w:line="276" w:lineRule="auto"/>
        <w:ind w:right="20" w:firstLine="720"/>
        <w:jc w:val="both"/>
      </w:pPr>
      <w:r>
        <w:rPr>
          <w:color w:val="0D0F1A"/>
        </w:rPr>
        <w:t>Furthermore, the social and cultural context plays a crucial role in shaping the meaning and interpretation of communication. Communication norms, values,</w:t>
      </w:r>
      <w:r>
        <w:rPr>
          <w:color w:val="0D0F1A"/>
        </w:rPr>
        <w:t xml:space="preserve"> and expectations vary across cultures and social groups, influencing how messages are encoded and decoded. As emphasized in </w:t>
      </w:r>
      <w:proofErr w:type="spellStart"/>
      <w:r>
        <w:rPr>
          <w:i/>
          <w:color w:val="0D0F1A"/>
        </w:rPr>
        <w:t>Studia</w:t>
      </w:r>
      <w:proofErr w:type="spellEnd"/>
      <w:r>
        <w:rPr>
          <w:i/>
          <w:color w:val="0D0F1A"/>
        </w:rPr>
        <w:t xml:space="preserve"> </w:t>
      </w:r>
      <w:proofErr w:type="spellStart"/>
      <w:r>
        <w:rPr>
          <w:i/>
          <w:color w:val="0D0F1A"/>
        </w:rPr>
        <w:t>Komunika</w:t>
      </w:r>
      <w:proofErr w:type="spellEnd"/>
      <w:r>
        <w:rPr>
          <w:i/>
          <w:color w:val="0D0F1A"/>
          <w:spacing w:val="-3"/>
        </w:rPr>
        <w:t xml:space="preserve"> </w:t>
      </w:r>
      <w:r>
        <w:rPr>
          <w:color w:val="0D0F1A"/>
        </w:rPr>
        <w:t>(2024), exploring the unique properties of human communication requires a comprehensive understanding of these cont</w:t>
      </w:r>
      <w:r>
        <w:rPr>
          <w:color w:val="0D0F1A"/>
        </w:rPr>
        <w:t xml:space="preserve">extual factors to appreciate the diversity and complexity of human interaction fully. This multidimensional approach underscores why human communication remains a rich field of study in social </w:t>
      </w:r>
      <w:r>
        <w:rPr>
          <w:color w:val="0D0F1A"/>
          <w:spacing w:val="-2"/>
        </w:rPr>
        <w:t>sciences.</w:t>
      </w:r>
    </w:p>
    <w:p w:rsidR="00AA355B" w:rsidRDefault="00AA355B">
      <w:pPr>
        <w:pStyle w:val="BodyText"/>
        <w:spacing w:before="41"/>
        <w:ind w:left="0"/>
      </w:pPr>
    </w:p>
    <w:p w:rsidR="00AA355B" w:rsidRDefault="00B429D6">
      <w:pPr>
        <w:pStyle w:val="Heading1"/>
        <w:jc w:val="both"/>
      </w:pPr>
      <w:bookmarkStart w:id="15" w:name="RESULT_AND_DISCUSSION"/>
      <w:bookmarkEnd w:id="15"/>
      <w:r>
        <w:t>RESULT</w:t>
      </w:r>
      <w:r>
        <w:rPr>
          <w:spacing w:val="-1"/>
        </w:rPr>
        <w:t xml:space="preserve"> </w:t>
      </w:r>
      <w:r>
        <w:t>AND</w:t>
      </w:r>
      <w:r>
        <w:rPr>
          <w:spacing w:val="1"/>
        </w:rPr>
        <w:t xml:space="preserve"> </w:t>
      </w:r>
      <w:r>
        <w:rPr>
          <w:spacing w:val="-2"/>
        </w:rPr>
        <w:t>DISCUSSION</w:t>
      </w:r>
    </w:p>
    <w:p w:rsidR="00AA355B" w:rsidRDefault="00B429D6">
      <w:pPr>
        <w:pStyle w:val="BodyText"/>
        <w:spacing w:before="44" w:line="276" w:lineRule="auto"/>
        <w:ind w:right="23" w:firstLine="720"/>
        <w:jc w:val="both"/>
      </w:pPr>
      <w:r>
        <w:rPr>
          <w:color w:val="0D0F1A"/>
        </w:rPr>
        <w:t>This qualitative</w:t>
      </w:r>
      <w:r>
        <w:rPr>
          <w:color w:val="0D0F1A"/>
          <w:spacing w:val="40"/>
        </w:rPr>
        <w:t xml:space="preserve"> </w:t>
      </w:r>
      <w:r>
        <w:rPr>
          <w:color w:val="0D0F1A"/>
        </w:rPr>
        <w:t>study, conduc</w:t>
      </w:r>
      <w:r>
        <w:rPr>
          <w:color w:val="0D0F1A"/>
        </w:rPr>
        <w:t>ted through a comprehensive library method, reveals several</w:t>
      </w:r>
      <w:r>
        <w:rPr>
          <w:color w:val="0D0F1A"/>
          <w:spacing w:val="-5"/>
        </w:rPr>
        <w:t xml:space="preserve"> </w:t>
      </w:r>
      <w:r>
        <w:rPr>
          <w:color w:val="0D0F1A"/>
        </w:rPr>
        <w:t>distinctive</w:t>
      </w:r>
      <w:r>
        <w:rPr>
          <w:color w:val="0D0F1A"/>
          <w:spacing w:val="-5"/>
        </w:rPr>
        <w:t xml:space="preserve"> </w:t>
      </w:r>
      <w:r>
        <w:rPr>
          <w:color w:val="0D0F1A"/>
        </w:rPr>
        <w:t>properties</w:t>
      </w:r>
      <w:r>
        <w:rPr>
          <w:color w:val="0D0F1A"/>
          <w:spacing w:val="-2"/>
        </w:rPr>
        <w:t xml:space="preserve"> </w:t>
      </w:r>
      <w:r>
        <w:rPr>
          <w:color w:val="0D0F1A"/>
        </w:rPr>
        <w:t>that</w:t>
      </w:r>
      <w:r>
        <w:rPr>
          <w:color w:val="0D0F1A"/>
          <w:spacing w:val="-5"/>
        </w:rPr>
        <w:t xml:space="preserve"> </w:t>
      </w:r>
      <w:r>
        <w:rPr>
          <w:color w:val="0D0F1A"/>
        </w:rPr>
        <w:t>characterize</w:t>
      </w:r>
      <w:r>
        <w:rPr>
          <w:color w:val="0D0F1A"/>
          <w:spacing w:val="-5"/>
        </w:rPr>
        <w:t xml:space="preserve"> </w:t>
      </w:r>
      <w:r>
        <w:rPr>
          <w:color w:val="0D0F1A"/>
        </w:rPr>
        <w:t>human communication</w:t>
      </w:r>
      <w:r>
        <w:rPr>
          <w:color w:val="0D0F1A"/>
          <w:spacing w:val="-3"/>
        </w:rPr>
        <w:t xml:space="preserve"> </w:t>
      </w:r>
      <w:r>
        <w:rPr>
          <w:color w:val="0D0F1A"/>
        </w:rPr>
        <w:t>and</w:t>
      </w:r>
      <w:r>
        <w:rPr>
          <w:color w:val="0D0F1A"/>
          <w:spacing w:val="-3"/>
        </w:rPr>
        <w:t xml:space="preserve"> </w:t>
      </w:r>
      <w:r>
        <w:rPr>
          <w:color w:val="0D0F1A"/>
        </w:rPr>
        <w:t>differentiate</w:t>
      </w:r>
      <w:r>
        <w:rPr>
          <w:color w:val="0D0F1A"/>
          <w:spacing w:val="-5"/>
        </w:rPr>
        <w:t xml:space="preserve"> </w:t>
      </w:r>
      <w:r>
        <w:rPr>
          <w:color w:val="0D0F1A"/>
        </w:rPr>
        <w:t>it</w:t>
      </w:r>
      <w:r>
        <w:rPr>
          <w:color w:val="0D0F1A"/>
          <w:spacing w:val="-5"/>
        </w:rPr>
        <w:t xml:space="preserve"> </w:t>
      </w:r>
      <w:r>
        <w:rPr>
          <w:color w:val="0D0F1A"/>
        </w:rPr>
        <w:t>from other species. Central to human communication is its symbolic and abstract nature, which enables individuals to convey complex ideas, emotions, and concepts beyond immediate physical contexts. Unlike animal communication, which often relies on direct,</w:t>
      </w:r>
      <w:r>
        <w:rPr>
          <w:color w:val="0D0F1A"/>
        </w:rPr>
        <w:t xml:space="preserve"> concrete signals, human language functions as a symbolic system capable of expressing past and</w:t>
      </w:r>
      <w:r>
        <w:rPr>
          <w:color w:val="0D0F1A"/>
          <w:spacing w:val="40"/>
        </w:rPr>
        <w:t xml:space="preserve"> </w:t>
      </w:r>
      <w:r>
        <w:rPr>
          <w:color w:val="0D0F1A"/>
        </w:rPr>
        <w:t>future events, hypothetical situations, and intangible notions such as values and beliefs (</w:t>
      </w:r>
      <w:proofErr w:type="spellStart"/>
      <w:r>
        <w:rPr>
          <w:color w:val="0D0F1A"/>
        </w:rPr>
        <w:t>Rahmawati</w:t>
      </w:r>
      <w:proofErr w:type="spellEnd"/>
      <w:r>
        <w:rPr>
          <w:color w:val="0D0F1A"/>
        </w:rPr>
        <w:t>, 2024). This symbolic capacity not only facilitates cogniti</w:t>
      </w:r>
      <w:r>
        <w:rPr>
          <w:color w:val="0D0F1A"/>
        </w:rPr>
        <w:t>ve development but also supports the transmission of culture and knowledge across generations, underscoring the evolutionary significance of language (Peep Strategy, 2023).</w:t>
      </w:r>
    </w:p>
    <w:p w:rsidR="00822873" w:rsidRPr="00822873" w:rsidRDefault="00822873" w:rsidP="00822873">
      <w:pPr>
        <w:pStyle w:val="BodyText"/>
        <w:ind w:right="670" w:firstLine="697"/>
        <w:jc w:val="both"/>
        <w:rPr>
          <w:lang w:val="id-ID"/>
        </w:rPr>
      </w:pPr>
      <w:bookmarkStart w:id="16" w:name="Moreover,_human_communication_is_inheren"/>
      <w:bookmarkEnd w:id="16"/>
      <w:r>
        <w:rPr>
          <w:color w:val="0D0F1A"/>
        </w:rPr>
        <w:t>Moreover,</w:t>
      </w:r>
      <w:r>
        <w:rPr>
          <w:color w:val="0D0F1A"/>
          <w:spacing w:val="-5"/>
        </w:rPr>
        <w:t xml:space="preserve"> </w:t>
      </w:r>
      <w:r>
        <w:rPr>
          <w:color w:val="0D0F1A"/>
        </w:rPr>
        <w:t>human</w:t>
      </w:r>
      <w:r>
        <w:rPr>
          <w:color w:val="0D0F1A"/>
          <w:spacing w:val="-5"/>
        </w:rPr>
        <w:t xml:space="preserve"> </w:t>
      </w:r>
      <w:r>
        <w:rPr>
          <w:color w:val="0D0F1A"/>
        </w:rPr>
        <w:t>communication</w:t>
      </w:r>
      <w:r>
        <w:rPr>
          <w:color w:val="0D0F1A"/>
          <w:spacing w:val="-1"/>
        </w:rPr>
        <w:t xml:space="preserve"> </w:t>
      </w:r>
      <w:r>
        <w:rPr>
          <w:color w:val="0D0F1A"/>
        </w:rPr>
        <w:t>is</w:t>
      </w:r>
      <w:r>
        <w:rPr>
          <w:color w:val="0D0F1A"/>
          <w:spacing w:val="-4"/>
        </w:rPr>
        <w:t xml:space="preserve"> </w:t>
      </w:r>
      <w:r>
        <w:rPr>
          <w:color w:val="0D0F1A"/>
        </w:rPr>
        <w:t>inherently</w:t>
      </w:r>
      <w:r>
        <w:rPr>
          <w:color w:val="0D0F1A"/>
          <w:spacing w:val="-5"/>
        </w:rPr>
        <w:t xml:space="preserve"> </w:t>
      </w:r>
      <w:r>
        <w:rPr>
          <w:color w:val="0D0F1A"/>
        </w:rPr>
        <w:t>multi-modal,</w:t>
      </w:r>
    </w:p>
    <w:p w:rsidR="00AA355B" w:rsidRDefault="00B429D6" w:rsidP="00822873">
      <w:pPr>
        <w:pStyle w:val="BodyText"/>
        <w:spacing w:line="276" w:lineRule="auto"/>
        <w:ind w:left="0" w:right="23"/>
        <w:jc w:val="both"/>
      </w:pPr>
      <w:proofErr w:type="spellStart"/>
      <w:proofErr w:type="gramStart"/>
      <w:r>
        <w:rPr>
          <w:color w:val="0D0F1A"/>
        </w:rPr>
        <w:t>Santoso</w:t>
      </w:r>
      <w:proofErr w:type="spellEnd"/>
      <w:r>
        <w:rPr>
          <w:color w:val="0D0F1A"/>
        </w:rPr>
        <w:t xml:space="preserve"> (2024) highlights that this integration enriches the communicative process by providing emotional depth and contextual nuance, enhancing mutual understanding.</w:t>
      </w:r>
      <w:proofErr w:type="gramEnd"/>
      <w:r>
        <w:rPr>
          <w:color w:val="0D0F1A"/>
        </w:rPr>
        <w:t xml:space="preserve"> This multi-dimensionality is</w:t>
      </w:r>
      <w:r>
        <w:rPr>
          <w:color w:val="0D0F1A"/>
        </w:rPr>
        <w:t xml:space="preserve"> further supported by the dynamic, interactive, and reflexive nature of communication, where individuals continuously adapt their messages based on feedback and social context. Such reflexivity allows for complex interpersonal relationships and identity fo</w:t>
      </w:r>
      <w:r>
        <w:rPr>
          <w:color w:val="0D0F1A"/>
        </w:rPr>
        <w:t>rmation, illustrating communication as a collaborative and evolving process (</w:t>
      </w:r>
      <w:proofErr w:type="spellStart"/>
      <w:r>
        <w:rPr>
          <w:color w:val="0D0F1A"/>
        </w:rPr>
        <w:t>Putri</w:t>
      </w:r>
      <w:proofErr w:type="spellEnd"/>
      <w:r>
        <w:rPr>
          <w:color w:val="0D0F1A"/>
        </w:rPr>
        <w:t xml:space="preserve"> &amp; </w:t>
      </w:r>
      <w:proofErr w:type="spellStart"/>
      <w:r>
        <w:rPr>
          <w:color w:val="0D0F1A"/>
        </w:rPr>
        <w:t>Hidayat</w:t>
      </w:r>
      <w:proofErr w:type="spellEnd"/>
      <w:r>
        <w:rPr>
          <w:color w:val="0D0F1A"/>
        </w:rPr>
        <w:t xml:space="preserve">, 2024). The ability to reflect on and modify communication also aligns with the concept of reflexivity in language, where individuals can use language to refer to </w:t>
      </w:r>
      <w:r>
        <w:rPr>
          <w:color w:val="0D0F1A"/>
        </w:rPr>
        <w:t>themselves and their communicative acts (YouTube, 2021).</w:t>
      </w:r>
    </w:p>
    <w:p w:rsidR="00AA355B" w:rsidRDefault="00B429D6">
      <w:pPr>
        <w:pStyle w:val="BodyText"/>
        <w:spacing w:line="276" w:lineRule="auto"/>
        <w:ind w:right="19" w:firstLine="720"/>
        <w:jc w:val="both"/>
      </w:pPr>
      <w:r>
        <w:rPr>
          <w:color w:val="0D0F1A"/>
        </w:rPr>
        <w:t>Additionally, the social and cultural context plays a pivotal role in shaping communication. Communication norms, values, and expectations vary across cultures and social groups, influencing how mess</w:t>
      </w:r>
      <w:r>
        <w:rPr>
          <w:color w:val="0D0F1A"/>
        </w:rPr>
        <w:t>ages are encoded, decoded, and interpreted. As emphasized in</w:t>
      </w:r>
      <w:r>
        <w:rPr>
          <w:color w:val="0D0F1A"/>
          <w:spacing w:val="-2"/>
        </w:rPr>
        <w:t xml:space="preserve"> </w:t>
      </w:r>
      <w:proofErr w:type="spellStart"/>
      <w:r>
        <w:rPr>
          <w:i/>
          <w:color w:val="0D0F1A"/>
        </w:rPr>
        <w:t>Studia</w:t>
      </w:r>
      <w:proofErr w:type="spellEnd"/>
      <w:r>
        <w:rPr>
          <w:i/>
          <w:color w:val="0D0F1A"/>
        </w:rPr>
        <w:t xml:space="preserve"> </w:t>
      </w:r>
      <w:proofErr w:type="spellStart"/>
      <w:r>
        <w:rPr>
          <w:i/>
          <w:color w:val="0D0F1A"/>
        </w:rPr>
        <w:t>Komunika</w:t>
      </w:r>
      <w:proofErr w:type="spellEnd"/>
      <w:r>
        <w:rPr>
          <w:i/>
          <w:color w:val="0D0F1A"/>
          <w:spacing w:val="-2"/>
        </w:rPr>
        <w:t xml:space="preserve"> </w:t>
      </w:r>
      <w:r>
        <w:rPr>
          <w:color w:val="0D0F1A"/>
        </w:rPr>
        <w:t>(2024), a comprehensive understanding of these contextual factors is essential to fully appreciate the diversity and complexity of human communication.</w:t>
      </w:r>
    </w:p>
    <w:p w:rsidR="00AA355B" w:rsidRDefault="00AA355B">
      <w:pPr>
        <w:pStyle w:val="BodyText"/>
        <w:spacing w:line="276" w:lineRule="auto"/>
        <w:jc w:val="both"/>
        <w:sectPr w:rsidR="00AA355B">
          <w:pgSz w:w="11910" w:h="16840"/>
          <w:pgMar w:top="1380" w:right="1417" w:bottom="280" w:left="1417" w:header="720" w:footer="720" w:gutter="0"/>
          <w:cols w:space="720"/>
        </w:sectPr>
      </w:pPr>
    </w:p>
    <w:p w:rsidR="00AA355B" w:rsidRDefault="00B429D6">
      <w:pPr>
        <w:pStyle w:val="BodyText"/>
        <w:spacing w:before="61" w:line="276" w:lineRule="auto"/>
        <w:ind w:right="16"/>
        <w:jc w:val="both"/>
      </w:pPr>
      <w:r>
        <w:rPr>
          <w:color w:val="0D0F1A"/>
        </w:rPr>
        <w:t>This aligns w</w:t>
      </w:r>
      <w:r>
        <w:rPr>
          <w:color w:val="0D0F1A"/>
        </w:rPr>
        <w:t>ith linguistic features such as arbitrariness, displacement, and cultural transmission, which are unique to human language and enable communication about non- present objects, abstract concepts, and cultural knowledge (</w:t>
      </w:r>
      <w:proofErr w:type="spellStart"/>
      <w:r>
        <w:rPr>
          <w:color w:val="0D0F1A"/>
        </w:rPr>
        <w:t>LibreTexts</w:t>
      </w:r>
      <w:proofErr w:type="spellEnd"/>
      <w:r>
        <w:rPr>
          <w:color w:val="0D0F1A"/>
        </w:rPr>
        <w:t xml:space="preserve">, 2023; </w:t>
      </w:r>
      <w:proofErr w:type="spellStart"/>
      <w:r>
        <w:rPr>
          <w:color w:val="0D0F1A"/>
        </w:rPr>
        <w:t>Slideshare</w:t>
      </w:r>
      <w:proofErr w:type="spellEnd"/>
      <w:r>
        <w:rPr>
          <w:color w:val="0D0F1A"/>
        </w:rPr>
        <w:t xml:space="preserve">, 2008). </w:t>
      </w:r>
      <w:r>
        <w:rPr>
          <w:color w:val="0D0F1A"/>
        </w:rPr>
        <w:t>Furthermore, Krauss (2002) explains that human communication involves collaborative meaning-making, where understanding emerges from the joint efforts of communicators, highlighting the social and cooperative essence of language use.</w:t>
      </w:r>
    </w:p>
    <w:p w:rsidR="00AA355B" w:rsidRDefault="00B429D6">
      <w:pPr>
        <w:pStyle w:val="BodyText"/>
        <w:spacing w:before="1" w:line="276" w:lineRule="auto"/>
        <w:ind w:right="19" w:firstLine="720"/>
        <w:jc w:val="both"/>
      </w:pPr>
      <w:r>
        <w:rPr>
          <w:color w:val="0D0F1A"/>
        </w:rPr>
        <w:t>In summary, the explor</w:t>
      </w:r>
      <w:r>
        <w:rPr>
          <w:color w:val="0D0F1A"/>
        </w:rPr>
        <w:t>ation confirms that human communication is a uniquely complex system characterized by symbolic abstraction, multi-modality, reflexivity, and deep embedding in social and cultural contexts. These properties collectively enable humans to create an infinite v</w:t>
      </w:r>
      <w:r>
        <w:rPr>
          <w:color w:val="0D0F1A"/>
        </w:rPr>
        <w:t>ariety of meaningful messages, adapt to diverse communicative situations, and foster rich interpersonal and cultural connections. This multidimensional understanding underscores</w:t>
      </w:r>
      <w:r>
        <w:rPr>
          <w:color w:val="0D0F1A"/>
          <w:spacing w:val="-2"/>
        </w:rPr>
        <w:t xml:space="preserve"> </w:t>
      </w:r>
      <w:r>
        <w:rPr>
          <w:color w:val="0D0F1A"/>
        </w:rPr>
        <w:t>the importance</w:t>
      </w:r>
      <w:r>
        <w:rPr>
          <w:color w:val="0D0F1A"/>
          <w:spacing w:val="-5"/>
        </w:rPr>
        <w:t xml:space="preserve"> </w:t>
      </w:r>
      <w:r>
        <w:rPr>
          <w:color w:val="0D0F1A"/>
        </w:rPr>
        <w:t>of</w:t>
      </w:r>
      <w:r>
        <w:rPr>
          <w:color w:val="0D0F1A"/>
          <w:spacing w:val="-3"/>
        </w:rPr>
        <w:t xml:space="preserve"> </w:t>
      </w:r>
      <w:r>
        <w:rPr>
          <w:color w:val="0D0F1A"/>
        </w:rPr>
        <w:t>ongoing</w:t>
      </w:r>
      <w:r>
        <w:rPr>
          <w:color w:val="0D0F1A"/>
          <w:spacing w:val="-3"/>
        </w:rPr>
        <w:t xml:space="preserve"> </w:t>
      </w:r>
      <w:r>
        <w:rPr>
          <w:color w:val="0D0F1A"/>
        </w:rPr>
        <w:t>research into human</w:t>
      </w:r>
      <w:r>
        <w:rPr>
          <w:color w:val="0D0F1A"/>
          <w:spacing w:val="-3"/>
        </w:rPr>
        <w:t xml:space="preserve"> </w:t>
      </w:r>
      <w:r>
        <w:rPr>
          <w:color w:val="0D0F1A"/>
        </w:rPr>
        <w:t>communication</w:t>
      </w:r>
      <w:r>
        <w:rPr>
          <w:color w:val="0D0F1A"/>
          <w:spacing w:val="-3"/>
        </w:rPr>
        <w:t xml:space="preserve"> </w:t>
      </w:r>
      <w:r>
        <w:rPr>
          <w:color w:val="0D0F1A"/>
        </w:rPr>
        <w:t>as a</w:t>
      </w:r>
      <w:r>
        <w:rPr>
          <w:color w:val="0D0F1A"/>
          <w:spacing w:val="-5"/>
        </w:rPr>
        <w:t xml:space="preserve"> </w:t>
      </w:r>
      <w:r>
        <w:rPr>
          <w:color w:val="0D0F1A"/>
        </w:rPr>
        <w:t xml:space="preserve">foundational </w:t>
      </w:r>
      <w:r>
        <w:rPr>
          <w:color w:val="0D0F1A"/>
        </w:rPr>
        <w:t>element of social life and cultural evolution.</w:t>
      </w:r>
    </w:p>
    <w:p w:rsidR="00AA355B" w:rsidRDefault="00AA355B">
      <w:pPr>
        <w:pStyle w:val="BodyText"/>
        <w:spacing w:before="44"/>
        <w:ind w:left="0"/>
      </w:pPr>
    </w:p>
    <w:p w:rsidR="00AA355B" w:rsidRDefault="00B429D6">
      <w:pPr>
        <w:pStyle w:val="Heading1"/>
      </w:pPr>
      <w:r>
        <w:rPr>
          <w:spacing w:val="-2"/>
        </w:rPr>
        <w:t>CONCLUSION</w:t>
      </w:r>
    </w:p>
    <w:p w:rsidR="00AA355B" w:rsidRDefault="00B429D6">
      <w:pPr>
        <w:pStyle w:val="BodyText"/>
        <w:spacing w:before="39" w:line="276" w:lineRule="auto"/>
        <w:ind w:right="28" w:firstLine="720"/>
        <w:jc w:val="both"/>
      </w:pPr>
      <w:r>
        <w:t>The exploration of the unique properties of the human communication system highlights several key findings. Human communication stands out from animal communication due to its symbolic and abstract nature, enabling people to express complex ideas, emotions</w:t>
      </w:r>
      <w:r>
        <w:t>, and concepts that go beyond immediate situations. This capacity for abstract language supports the sharing of knowledge and culture across generations, making it a vital part of human development and society.</w:t>
      </w:r>
    </w:p>
    <w:p w:rsidR="00AA355B" w:rsidRDefault="00B429D6">
      <w:pPr>
        <w:pStyle w:val="BodyText"/>
        <w:spacing w:before="1" w:line="276" w:lineRule="auto"/>
        <w:ind w:right="18" w:firstLine="720"/>
        <w:jc w:val="both"/>
      </w:pPr>
      <w:r>
        <w:t>Additionally, human communication is multi-mo</w:t>
      </w:r>
      <w:r>
        <w:t>dal, integrating verbal</w:t>
      </w:r>
      <w:r>
        <w:rPr>
          <w:spacing w:val="-1"/>
        </w:rPr>
        <w:t xml:space="preserve"> </w:t>
      </w:r>
      <w:r>
        <w:t>and nonverbal elements such as gestures, facial expressions, and tone of voice. This combination enriches the meaning of messages and enhances mutual understanding. Communication is also dynamic and reflexive, allowing individuals t</w:t>
      </w:r>
      <w:r>
        <w:t>o adapt their messages based on feedback and social context, which is crucial for building relationships and forming identity.</w:t>
      </w:r>
    </w:p>
    <w:p w:rsidR="00AA355B" w:rsidRDefault="00B429D6" w:rsidP="00B429D6">
      <w:pPr>
        <w:pStyle w:val="BodyText"/>
        <w:ind w:right="136" w:firstLine="697"/>
        <w:jc w:val="both"/>
      </w:pPr>
      <w:bookmarkStart w:id="17" w:name="Finally,_social_and_cultural_contexts_pl"/>
      <w:bookmarkEnd w:id="17"/>
      <w:r>
        <w:t>Finally,</w:t>
      </w:r>
      <w:r>
        <w:rPr>
          <w:spacing w:val="-3"/>
        </w:rPr>
        <w:t xml:space="preserve"> </w:t>
      </w:r>
      <w:r>
        <w:t>social</w:t>
      </w:r>
      <w:r>
        <w:rPr>
          <w:spacing w:val="-5"/>
        </w:rPr>
        <w:t xml:space="preserve"> </w:t>
      </w:r>
      <w:r>
        <w:t>and cultural</w:t>
      </w:r>
      <w:r>
        <w:rPr>
          <w:spacing w:val="-5"/>
        </w:rPr>
        <w:t xml:space="preserve"> </w:t>
      </w:r>
      <w:r>
        <w:t>contexts</w:t>
      </w:r>
      <w:r>
        <w:rPr>
          <w:spacing w:val="-2"/>
        </w:rPr>
        <w:t xml:space="preserve"> </w:t>
      </w:r>
      <w:r>
        <w:t>play a</w:t>
      </w:r>
      <w:r>
        <w:rPr>
          <w:spacing w:val="-5"/>
        </w:rPr>
        <w:t xml:space="preserve"> </w:t>
      </w:r>
      <w:r>
        <w:t>significant</w:t>
      </w:r>
      <w:r>
        <w:rPr>
          <w:spacing w:val="-5"/>
        </w:rPr>
        <w:t xml:space="preserve"> </w:t>
      </w:r>
      <w:r>
        <w:t>role</w:t>
      </w:r>
      <w:r>
        <w:rPr>
          <w:spacing w:val="-5"/>
        </w:rPr>
        <w:t xml:space="preserve"> </w:t>
      </w:r>
      <w:r>
        <w:t>in</w:t>
      </w:r>
      <w:r>
        <w:rPr>
          <w:spacing w:val="-3"/>
        </w:rPr>
        <w:t xml:space="preserve"> </w:t>
      </w:r>
      <w:r>
        <w:t>shaping</w:t>
      </w:r>
      <w:r>
        <w:rPr>
          <w:spacing w:val="-3"/>
        </w:rPr>
        <w:t xml:space="preserve"> </w:t>
      </w:r>
      <w:r>
        <w:t>how</w:t>
      </w:r>
      <w:r>
        <w:rPr>
          <w:spacing w:val="-2"/>
        </w:rPr>
        <w:t xml:space="preserve"> </w:t>
      </w:r>
      <w:r>
        <w:t>communication</w:t>
      </w:r>
      <w:r>
        <w:rPr>
          <w:spacing w:val="-3"/>
        </w:rPr>
        <w:t xml:space="preserve"> </w:t>
      </w:r>
      <w:r>
        <w:t>is understood</w:t>
      </w:r>
      <w:r>
        <w:rPr>
          <w:spacing w:val="-1"/>
        </w:rPr>
        <w:t xml:space="preserve"> </w:t>
      </w:r>
      <w:r>
        <w:t>and</w:t>
      </w:r>
      <w:r>
        <w:rPr>
          <w:spacing w:val="-1"/>
        </w:rPr>
        <w:t xml:space="preserve"> </w:t>
      </w:r>
      <w:r>
        <w:t>practiced.</w:t>
      </w:r>
      <w:r>
        <w:rPr>
          <w:spacing w:val="-1"/>
        </w:rPr>
        <w:t xml:space="preserve"> </w:t>
      </w:r>
      <w:proofErr w:type="gramStart"/>
      <w:r>
        <w:t>Norms,</w:t>
      </w:r>
      <w:r>
        <w:rPr>
          <w:spacing w:val="-1"/>
        </w:rPr>
        <w:t xml:space="preserve"> </w:t>
      </w:r>
      <w:r>
        <w:t>values,</w:t>
      </w:r>
      <w:r>
        <w:rPr>
          <w:spacing w:val="-1"/>
        </w:rPr>
        <w:t xml:space="preserve"> </w:t>
      </w:r>
      <w:r>
        <w:t>and</w:t>
      </w:r>
      <w:r>
        <w:rPr>
          <w:spacing w:val="-1"/>
        </w:rPr>
        <w:t xml:space="preserve"> </w:t>
      </w:r>
      <w:r>
        <w:t>expectations influence</w:t>
      </w:r>
      <w:r>
        <w:rPr>
          <w:spacing w:val="-3"/>
        </w:rPr>
        <w:t xml:space="preserve"> </w:t>
      </w:r>
      <w:r>
        <w:t>how messages are</w:t>
      </w:r>
      <w:r>
        <w:rPr>
          <w:spacing w:val="-3"/>
        </w:rPr>
        <w:t xml:space="preserve"> </w:t>
      </w:r>
      <w:r>
        <w:t>sent and</w:t>
      </w:r>
      <w:r>
        <w:rPr>
          <w:spacing w:val="-4"/>
        </w:rPr>
        <w:t xml:space="preserve"> </w:t>
      </w:r>
      <w:r>
        <w:t>received,</w:t>
      </w:r>
      <w:r>
        <w:rPr>
          <w:spacing w:val="-4"/>
        </w:rPr>
        <w:t xml:space="preserve"> </w:t>
      </w:r>
      <w:r>
        <w:t>contributing to</w:t>
      </w:r>
      <w:r>
        <w:rPr>
          <w:spacing w:val="-4"/>
        </w:rPr>
        <w:t xml:space="preserve"> </w:t>
      </w:r>
      <w:r>
        <w:t>the</w:t>
      </w:r>
      <w:r>
        <w:rPr>
          <w:spacing w:val="-6"/>
        </w:rPr>
        <w:t xml:space="preserve"> </w:t>
      </w:r>
      <w:r>
        <w:t>diversity and</w:t>
      </w:r>
      <w:r>
        <w:rPr>
          <w:spacing w:val="-4"/>
        </w:rPr>
        <w:t xml:space="preserve"> </w:t>
      </w:r>
      <w:r>
        <w:t>complexity</w:t>
      </w:r>
      <w:r>
        <w:rPr>
          <w:spacing w:val="-4"/>
        </w:rPr>
        <w:t xml:space="preserve"> </w:t>
      </w:r>
      <w:r>
        <w:t>of</w:t>
      </w:r>
      <w:r>
        <w:rPr>
          <w:spacing w:val="-4"/>
        </w:rPr>
        <w:t xml:space="preserve"> </w:t>
      </w:r>
      <w:r>
        <w:t>human</w:t>
      </w:r>
      <w:r>
        <w:rPr>
          <w:spacing w:val="-4"/>
        </w:rPr>
        <w:t xml:space="preserve"> </w:t>
      </w:r>
      <w:r>
        <w:t>interaction.</w:t>
      </w:r>
      <w:proofErr w:type="gramEnd"/>
      <w:r>
        <w:rPr>
          <w:spacing w:val="-4"/>
        </w:rPr>
        <w:t xml:space="preserve"> </w:t>
      </w:r>
      <w:r>
        <w:t>Overall,</w:t>
      </w:r>
      <w:r>
        <w:rPr>
          <w:spacing w:val="-4"/>
        </w:rPr>
        <w:t xml:space="preserve"> </w:t>
      </w:r>
      <w:r>
        <w:t xml:space="preserve">the study confirms that human communication is a uniquely complex, adaptable, and culturally embedded system </w:t>
      </w:r>
      <w:r>
        <w:t xml:space="preserve">that is essential for social </w:t>
      </w:r>
      <w:proofErr w:type="spellStart"/>
      <w:r>
        <w:t>connection</w:t>
      </w:r>
      <w:proofErr w:type="gramStart"/>
      <w:r>
        <w:t>,</w:t>
      </w:r>
      <w:r>
        <w:t>cooperation</w:t>
      </w:r>
      <w:proofErr w:type="spellEnd"/>
      <w:proofErr w:type="gramEnd"/>
      <w:r>
        <w:t>,</w:t>
      </w:r>
      <w:r>
        <w:rPr>
          <w:spacing w:val="-2"/>
        </w:rPr>
        <w:t xml:space="preserve"> </w:t>
      </w:r>
      <w:r>
        <w:t>and</w:t>
      </w:r>
      <w:r>
        <w:rPr>
          <w:spacing w:val="-2"/>
        </w:rPr>
        <w:t xml:space="preserve"> </w:t>
      </w:r>
      <w:r>
        <w:t>the</w:t>
      </w:r>
      <w:r>
        <w:rPr>
          <w:spacing w:val="-3"/>
        </w:rPr>
        <w:t xml:space="preserve"> </w:t>
      </w:r>
      <w:r>
        <w:t>evolution</w:t>
      </w:r>
      <w:r>
        <w:rPr>
          <w:spacing w:val="-2"/>
        </w:rPr>
        <w:t xml:space="preserve"> </w:t>
      </w:r>
      <w:r>
        <w:t>of</w:t>
      </w:r>
      <w:r>
        <w:rPr>
          <w:spacing w:val="-1"/>
        </w:rPr>
        <w:t xml:space="preserve"> </w:t>
      </w:r>
      <w:r>
        <w:rPr>
          <w:spacing w:val="-2"/>
        </w:rPr>
        <w:t>societies.</w:t>
      </w:r>
      <w:bookmarkStart w:id="18" w:name="_GoBack"/>
      <w:bookmarkEnd w:id="18"/>
    </w:p>
    <w:p w:rsidR="00AA355B" w:rsidRDefault="00AA355B">
      <w:pPr>
        <w:pStyle w:val="BodyText"/>
        <w:spacing w:before="244"/>
        <w:ind w:left="0"/>
      </w:pPr>
    </w:p>
    <w:p w:rsidR="00AA355B" w:rsidRDefault="00B429D6">
      <w:pPr>
        <w:pStyle w:val="Heading1"/>
        <w:spacing w:before="1"/>
        <w:rPr>
          <w:rFonts w:ascii="Cambria"/>
        </w:rPr>
      </w:pPr>
      <w:bookmarkStart w:id="19" w:name="LITERATURE_LIST"/>
      <w:bookmarkEnd w:id="19"/>
      <w:r>
        <w:rPr>
          <w:rFonts w:ascii="Cambria"/>
        </w:rPr>
        <w:t>LITERATURE</w:t>
      </w:r>
      <w:r>
        <w:rPr>
          <w:rFonts w:ascii="Cambria"/>
          <w:spacing w:val="-3"/>
        </w:rPr>
        <w:t xml:space="preserve"> </w:t>
      </w:r>
      <w:r>
        <w:rPr>
          <w:rFonts w:ascii="Cambria"/>
          <w:spacing w:val="-4"/>
        </w:rPr>
        <w:t>LIST</w:t>
      </w:r>
    </w:p>
    <w:p w:rsidR="00AA355B" w:rsidRDefault="00B429D6">
      <w:pPr>
        <w:pStyle w:val="BodyText"/>
        <w:spacing w:before="37"/>
      </w:pPr>
      <w:bookmarkStart w:id="20" w:name="Acintya_Ratna_Priwati,Sharfina_Kumala_De"/>
      <w:bookmarkEnd w:id="20"/>
      <w:proofErr w:type="spellStart"/>
      <w:r>
        <w:t>Acintya</w:t>
      </w:r>
      <w:proofErr w:type="spellEnd"/>
      <w:r>
        <w:rPr>
          <w:spacing w:val="-5"/>
        </w:rPr>
        <w:t xml:space="preserve"> </w:t>
      </w:r>
      <w:proofErr w:type="spellStart"/>
      <w:r>
        <w:t>Ratna</w:t>
      </w:r>
      <w:proofErr w:type="spellEnd"/>
      <w:r>
        <w:rPr>
          <w:spacing w:val="-5"/>
        </w:rPr>
        <w:t xml:space="preserve"> </w:t>
      </w:r>
      <w:proofErr w:type="spellStart"/>
      <w:r>
        <w:t>Priwati</w:t>
      </w:r>
      <w:proofErr w:type="gramStart"/>
      <w:r>
        <w:t>,Sharfina</w:t>
      </w:r>
      <w:proofErr w:type="spellEnd"/>
      <w:proofErr w:type="gramEnd"/>
      <w:r>
        <w:rPr>
          <w:spacing w:val="-5"/>
        </w:rPr>
        <w:t xml:space="preserve"> </w:t>
      </w:r>
      <w:proofErr w:type="spellStart"/>
      <w:r>
        <w:t>Kumala</w:t>
      </w:r>
      <w:proofErr w:type="spellEnd"/>
      <w:r>
        <w:rPr>
          <w:spacing w:val="-5"/>
        </w:rPr>
        <w:t xml:space="preserve"> </w:t>
      </w:r>
      <w:proofErr w:type="spellStart"/>
      <w:r>
        <w:t>Dewi</w:t>
      </w:r>
      <w:proofErr w:type="spellEnd"/>
      <w:r>
        <w:rPr>
          <w:spacing w:val="-6"/>
        </w:rPr>
        <w:t xml:space="preserve"> </w:t>
      </w:r>
      <w:r>
        <w:t>Yusuf,</w:t>
      </w:r>
      <w:r>
        <w:rPr>
          <w:spacing w:val="-4"/>
        </w:rPr>
        <w:t xml:space="preserve"> </w:t>
      </w:r>
      <w:proofErr w:type="spellStart"/>
      <w:r>
        <w:t>dkk</w:t>
      </w:r>
      <w:proofErr w:type="spellEnd"/>
      <w:r>
        <w:t>.</w:t>
      </w:r>
      <w:r>
        <w:rPr>
          <w:spacing w:val="-4"/>
        </w:rPr>
        <w:t xml:space="preserve"> </w:t>
      </w:r>
      <w:proofErr w:type="gramStart"/>
      <w:r>
        <w:t>(2020).</w:t>
      </w:r>
      <w:r>
        <w:rPr>
          <w:spacing w:val="-4"/>
        </w:rPr>
        <w:t xml:space="preserve"> </w:t>
      </w:r>
      <w:r>
        <w:t xml:space="preserve">RISET-RISET </w:t>
      </w:r>
      <w:r>
        <w:rPr>
          <w:spacing w:val="-2"/>
        </w:rPr>
        <w:t>CYBERPSYCHOLOGY.</w:t>
      </w:r>
      <w:proofErr w:type="gramEnd"/>
    </w:p>
    <w:bookmarkStart w:id="21" w:name="https://psikologi.ugm.ac.id/wp-content/u"/>
    <w:bookmarkEnd w:id="21"/>
    <w:p w:rsidR="00AA355B" w:rsidRDefault="00B429D6">
      <w:pPr>
        <w:pStyle w:val="BodyText"/>
        <w:ind w:right="136"/>
      </w:pPr>
      <w:r>
        <w:fldChar w:fldCharType="begin"/>
      </w:r>
      <w:r>
        <w:instrText xml:space="preserve"> HYPERLINK "https://psikologi.ugm.ac.id/wp-content/uploads/sites/24/2022/03/Riset-Cyberpsycolog-Avin-Cicilia-Acintya-UGM.pdf" \h </w:instrText>
      </w:r>
      <w:r>
        <w:fldChar w:fldCharType="separate"/>
      </w:r>
      <w:r>
        <w:rPr>
          <w:color w:val="0000FF"/>
          <w:spacing w:val="-2"/>
          <w:u w:val="single" w:color="0000FF"/>
        </w:rPr>
        <w:t>https://psikologi.ugm.ac.id/wp-content/uploads/sites/24/2022/03/Riset-Cyberpsycolog-Avin-</w:t>
      </w:r>
      <w:r>
        <w:rPr>
          <w:color w:val="0000FF"/>
          <w:spacing w:val="-2"/>
          <w:u w:val="single" w:color="0000FF"/>
        </w:rPr>
        <w:fldChar w:fldCharType="end"/>
      </w:r>
      <w:r>
        <w:rPr>
          <w:color w:val="0000FF"/>
          <w:spacing w:val="-2"/>
        </w:rPr>
        <w:t xml:space="preserve"> </w:t>
      </w:r>
      <w:hyperlink r:id="rId7">
        <w:r>
          <w:rPr>
            <w:color w:val="0000FF"/>
            <w:spacing w:val="-2"/>
            <w:u w:val="single" w:color="0000FF"/>
          </w:rPr>
          <w:t>Cicilia-Acintya-UGM.pdf</w:t>
        </w:r>
      </w:hyperlink>
    </w:p>
    <w:p w:rsidR="00AA355B" w:rsidRDefault="00B429D6">
      <w:pPr>
        <w:pStyle w:val="BodyText"/>
        <w:spacing w:line="242" w:lineRule="auto"/>
      </w:pPr>
      <w:bookmarkStart w:id="22" w:name="Aridem_Vintoni._(2020).__Properties_of_h"/>
      <w:bookmarkEnd w:id="22"/>
      <w:proofErr w:type="spellStart"/>
      <w:r>
        <w:t>Aridem</w:t>
      </w:r>
      <w:proofErr w:type="spellEnd"/>
      <w:r>
        <w:rPr>
          <w:spacing w:val="-6"/>
        </w:rPr>
        <w:t xml:space="preserve"> </w:t>
      </w:r>
      <w:proofErr w:type="spellStart"/>
      <w:r>
        <w:t>Vintoni</w:t>
      </w:r>
      <w:proofErr w:type="spellEnd"/>
      <w:r>
        <w:t>.</w:t>
      </w:r>
      <w:r>
        <w:rPr>
          <w:spacing w:val="-4"/>
        </w:rPr>
        <w:t xml:space="preserve"> </w:t>
      </w:r>
      <w:proofErr w:type="gramStart"/>
      <w:r>
        <w:t>(2020).</w:t>
      </w:r>
      <w:r>
        <w:rPr>
          <w:spacing w:val="40"/>
        </w:rPr>
        <w:t xml:space="preserve"> </w:t>
      </w:r>
      <w:r>
        <w:t>Properties</w:t>
      </w:r>
      <w:r>
        <w:rPr>
          <w:spacing w:val="-3"/>
        </w:rPr>
        <w:t xml:space="preserve"> </w:t>
      </w:r>
      <w:r>
        <w:t>of</w:t>
      </w:r>
      <w:r>
        <w:rPr>
          <w:spacing w:val="-4"/>
        </w:rPr>
        <w:t xml:space="preserve"> </w:t>
      </w:r>
      <w:r>
        <w:t>human</w:t>
      </w:r>
      <w:r>
        <w:rPr>
          <w:spacing w:val="-4"/>
        </w:rPr>
        <w:t xml:space="preserve"> </w:t>
      </w:r>
      <w:r>
        <w:t>language,</w:t>
      </w:r>
      <w:r>
        <w:rPr>
          <w:spacing w:val="-4"/>
        </w:rPr>
        <w:t xml:space="preserve"> </w:t>
      </w:r>
      <w:r>
        <w:t>Systems</w:t>
      </w:r>
      <w:r>
        <w:rPr>
          <w:spacing w:val="-3"/>
        </w:rPr>
        <w:t xml:space="preserve"> </w:t>
      </w:r>
      <w:r>
        <w:t>of</w:t>
      </w:r>
      <w:r>
        <w:rPr>
          <w:spacing w:val="-4"/>
        </w:rPr>
        <w:t xml:space="preserve"> </w:t>
      </w:r>
      <w:r>
        <w:t>human</w:t>
      </w:r>
      <w:r>
        <w:rPr>
          <w:spacing w:val="-4"/>
        </w:rPr>
        <w:t xml:space="preserve"> </w:t>
      </w:r>
      <w:r>
        <w:t>communication (speech, writing, and gesture).</w:t>
      </w:r>
      <w:proofErr w:type="gramEnd"/>
    </w:p>
    <w:bookmarkStart w:id="23" w:name="https://aridemvintoni.blogspot.com/2020/"/>
    <w:bookmarkEnd w:id="23"/>
    <w:p w:rsidR="00AA355B" w:rsidRDefault="00B429D6">
      <w:pPr>
        <w:pStyle w:val="BodyText"/>
        <w:spacing w:line="259" w:lineRule="auto"/>
      </w:pPr>
      <w:r>
        <w:fldChar w:fldCharType="begin"/>
      </w:r>
      <w:r>
        <w:instrText xml:space="preserve"> HYPERLINK "https://aridemvintoni.blogspot.com/2020/11/properties-of-human-language-systems-of.html" \h </w:instrText>
      </w:r>
      <w:r>
        <w:fldChar w:fldCharType="separate"/>
      </w:r>
      <w:proofErr w:type="gramStart"/>
      <w:r>
        <w:rPr>
          <w:color w:val="0000FF"/>
          <w:spacing w:val="-2"/>
          <w:u w:val="single" w:color="0000FF"/>
        </w:rPr>
        <w:t>https://aridemvintoni.blogspot.com/2020/11/properties-of-human-language-systems-of.html</w:t>
      </w:r>
      <w:r>
        <w:rPr>
          <w:color w:val="0000FF"/>
          <w:spacing w:val="-2"/>
          <w:u w:val="single" w:color="0000FF"/>
        </w:rPr>
        <w:fldChar w:fldCharType="end"/>
      </w:r>
      <w:r>
        <w:rPr>
          <w:color w:val="0000FF"/>
          <w:spacing w:val="-2"/>
        </w:rPr>
        <w:t xml:space="preserve"> </w:t>
      </w:r>
      <w:bookmarkStart w:id="24" w:name="BIBLIOGRAPHY_Komunika,_S._(2024)._Explor"/>
      <w:bookmarkEnd w:id="24"/>
      <w:r>
        <w:t>BIBLIOGRAPHY</w:t>
      </w:r>
      <w:r>
        <w:rPr>
          <w:spacing w:val="40"/>
        </w:rPr>
        <w:t xml:space="preserve"> </w:t>
      </w:r>
      <w:proofErr w:type="spellStart"/>
      <w:r>
        <w:t>Komunika</w:t>
      </w:r>
      <w:proofErr w:type="spellEnd"/>
      <w:r>
        <w:t>,</w:t>
      </w:r>
      <w:r>
        <w:rPr>
          <w:spacing w:val="40"/>
        </w:rPr>
        <w:t xml:space="preserve"> </w:t>
      </w:r>
      <w:r>
        <w:t>S.</w:t>
      </w:r>
      <w:r>
        <w:rPr>
          <w:spacing w:val="40"/>
        </w:rPr>
        <w:t xml:space="preserve"> </w:t>
      </w:r>
      <w:r>
        <w:t>(2024).</w:t>
      </w:r>
      <w:proofErr w:type="gramEnd"/>
      <w:r>
        <w:rPr>
          <w:spacing w:val="40"/>
        </w:rPr>
        <w:t xml:space="preserve"> </w:t>
      </w:r>
      <w:proofErr w:type="gramStart"/>
      <w:r>
        <w:t>Exploration</w:t>
      </w:r>
      <w:r>
        <w:rPr>
          <w:spacing w:val="40"/>
        </w:rPr>
        <w:t xml:space="preserve"> </w:t>
      </w:r>
      <w:r>
        <w:t>of</w:t>
      </w:r>
      <w:r>
        <w:rPr>
          <w:spacing w:val="40"/>
        </w:rPr>
        <w:t xml:space="preserve"> </w:t>
      </w:r>
      <w:r>
        <w:t>the</w:t>
      </w:r>
      <w:r>
        <w:rPr>
          <w:spacing w:val="40"/>
        </w:rPr>
        <w:t xml:space="preserve"> </w:t>
      </w:r>
      <w:r>
        <w:t>unique</w:t>
      </w:r>
      <w:r>
        <w:rPr>
          <w:spacing w:val="40"/>
        </w:rPr>
        <w:t xml:space="preserve"> </w:t>
      </w:r>
      <w:r>
        <w:t>p</w:t>
      </w:r>
      <w:r>
        <w:t>roperties</w:t>
      </w:r>
      <w:r>
        <w:rPr>
          <w:spacing w:val="40"/>
        </w:rPr>
        <w:t xml:space="preserve"> </w:t>
      </w:r>
      <w:r>
        <w:t>of</w:t>
      </w:r>
      <w:r>
        <w:rPr>
          <w:spacing w:val="40"/>
        </w:rPr>
        <w:t xml:space="preserve"> </w:t>
      </w:r>
      <w:r>
        <w:t>human communication</w:t>
      </w:r>
      <w:r>
        <w:rPr>
          <w:spacing w:val="58"/>
          <w:w w:val="150"/>
        </w:rPr>
        <w:t xml:space="preserve"> </w:t>
      </w:r>
      <w:r>
        <w:t>in</w:t>
      </w:r>
      <w:r>
        <w:rPr>
          <w:spacing w:val="61"/>
          <w:w w:val="150"/>
        </w:rPr>
        <w:t xml:space="preserve"> </w:t>
      </w:r>
      <w:r>
        <w:t>social</w:t>
      </w:r>
      <w:r>
        <w:rPr>
          <w:spacing w:val="60"/>
          <w:w w:val="150"/>
        </w:rPr>
        <w:t xml:space="preserve"> </w:t>
      </w:r>
      <w:r>
        <w:t>and</w:t>
      </w:r>
      <w:r>
        <w:rPr>
          <w:spacing w:val="63"/>
          <w:w w:val="150"/>
        </w:rPr>
        <w:t xml:space="preserve"> </w:t>
      </w:r>
      <w:r>
        <w:t>cultural</w:t>
      </w:r>
      <w:r>
        <w:rPr>
          <w:spacing w:val="60"/>
          <w:w w:val="150"/>
        </w:rPr>
        <w:t xml:space="preserve"> </w:t>
      </w:r>
      <w:r>
        <w:t>contexts.</w:t>
      </w:r>
      <w:proofErr w:type="gramEnd"/>
      <w:r>
        <w:rPr>
          <w:spacing w:val="61"/>
          <w:w w:val="150"/>
        </w:rPr>
        <w:t xml:space="preserve"> </w:t>
      </w:r>
      <w:r>
        <w:t>.</w:t>
      </w:r>
      <w:r>
        <w:rPr>
          <w:spacing w:val="63"/>
          <w:w w:val="150"/>
        </w:rPr>
        <w:t xml:space="preserve"> </w:t>
      </w:r>
      <w:proofErr w:type="gramStart"/>
      <w:r>
        <w:rPr>
          <w:i/>
        </w:rPr>
        <w:t>Journal</w:t>
      </w:r>
      <w:r>
        <w:rPr>
          <w:i/>
          <w:spacing w:val="60"/>
          <w:w w:val="150"/>
        </w:rPr>
        <w:t xml:space="preserve"> </w:t>
      </w:r>
      <w:r>
        <w:rPr>
          <w:i/>
        </w:rPr>
        <w:t>of</w:t>
      </w:r>
      <w:r>
        <w:rPr>
          <w:i/>
          <w:spacing w:val="60"/>
          <w:w w:val="150"/>
        </w:rPr>
        <w:t xml:space="preserve"> </w:t>
      </w:r>
      <w:r>
        <w:rPr>
          <w:i/>
        </w:rPr>
        <w:t>Communication</w:t>
      </w:r>
      <w:r>
        <w:rPr>
          <w:i/>
          <w:spacing w:val="61"/>
          <w:w w:val="150"/>
        </w:rPr>
        <w:t xml:space="preserve"> </w:t>
      </w:r>
      <w:r>
        <w:rPr>
          <w:i/>
          <w:spacing w:val="-2"/>
        </w:rPr>
        <w:t>Science</w:t>
      </w:r>
      <w:r>
        <w:rPr>
          <w:spacing w:val="-2"/>
        </w:rPr>
        <w:t>.</w:t>
      </w:r>
      <w:proofErr w:type="gramEnd"/>
    </w:p>
    <w:p w:rsidR="00AA355B" w:rsidRDefault="00B429D6">
      <w:pPr>
        <w:pStyle w:val="BodyText"/>
        <w:spacing w:before="11"/>
      </w:pPr>
      <w:hyperlink r:id="rId8">
        <w:r>
          <w:rPr>
            <w:color w:val="496DDF"/>
            <w:spacing w:val="-2"/>
            <w:u w:val="single" w:color="496DDF"/>
          </w:rPr>
          <w:t>https://doi.org/10.47995/jik.v7i1.239</w:t>
        </w:r>
      </w:hyperlink>
    </w:p>
    <w:p w:rsidR="00AA355B" w:rsidRDefault="00AA355B">
      <w:pPr>
        <w:pStyle w:val="BodyText"/>
        <w:sectPr w:rsidR="00AA355B">
          <w:pgSz w:w="11910" w:h="16840"/>
          <w:pgMar w:top="1380" w:right="1417" w:bottom="280" w:left="1417" w:header="720" w:footer="720" w:gutter="0"/>
          <w:cols w:space="720"/>
        </w:sectPr>
      </w:pPr>
    </w:p>
    <w:p w:rsidR="00AA355B" w:rsidRDefault="00B429D6">
      <w:pPr>
        <w:spacing w:before="76"/>
        <w:ind w:left="23"/>
        <w:rPr>
          <w:i/>
          <w:sz w:val="24"/>
        </w:rPr>
      </w:pPr>
      <w:bookmarkStart w:id="25" w:name="Erica_A._Cartmill._(2023)._Overcoming_bi"/>
      <w:bookmarkEnd w:id="25"/>
      <w:r>
        <w:rPr>
          <w:sz w:val="24"/>
        </w:rPr>
        <w:t>Erica</w:t>
      </w:r>
      <w:r>
        <w:rPr>
          <w:spacing w:val="-6"/>
          <w:sz w:val="24"/>
        </w:rPr>
        <w:t xml:space="preserve"> </w:t>
      </w:r>
      <w:r>
        <w:rPr>
          <w:sz w:val="24"/>
        </w:rPr>
        <w:t>A.</w:t>
      </w:r>
      <w:r>
        <w:rPr>
          <w:spacing w:val="-4"/>
          <w:sz w:val="24"/>
        </w:rPr>
        <w:t xml:space="preserve"> </w:t>
      </w:r>
      <w:proofErr w:type="spellStart"/>
      <w:r>
        <w:rPr>
          <w:sz w:val="24"/>
        </w:rPr>
        <w:t>Cartmill</w:t>
      </w:r>
      <w:proofErr w:type="spellEnd"/>
      <w:r>
        <w:rPr>
          <w:sz w:val="24"/>
        </w:rPr>
        <w:t>.</w:t>
      </w:r>
      <w:r>
        <w:rPr>
          <w:spacing w:val="-4"/>
          <w:sz w:val="24"/>
        </w:rPr>
        <w:t xml:space="preserve"> </w:t>
      </w:r>
      <w:r>
        <w:rPr>
          <w:sz w:val="24"/>
        </w:rPr>
        <w:t>(2023).</w:t>
      </w:r>
      <w:r>
        <w:rPr>
          <w:spacing w:val="-4"/>
          <w:sz w:val="24"/>
        </w:rPr>
        <w:t xml:space="preserve"> </w:t>
      </w:r>
      <w:r>
        <w:rPr>
          <w:sz w:val="24"/>
        </w:rPr>
        <w:t>Overcoming</w:t>
      </w:r>
      <w:r>
        <w:rPr>
          <w:spacing w:val="-4"/>
          <w:sz w:val="24"/>
        </w:rPr>
        <w:t xml:space="preserve"> </w:t>
      </w:r>
      <w:r>
        <w:rPr>
          <w:sz w:val="24"/>
        </w:rPr>
        <w:t>bias</w:t>
      </w:r>
      <w:r>
        <w:rPr>
          <w:spacing w:val="-3"/>
          <w:sz w:val="24"/>
        </w:rPr>
        <w:t xml:space="preserve"> </w:t>
      </w:r>
      <w:r>
        <w:rPr>
          <w:sz w:val="24"/>
        </w:rPr>
        <w:t>in the</w:t>
      </w:r>
      <w:r>
        <w:rPr>
          <w:spacing w:val="-6"/>
          <w:sz w:val="24"/>
        </w:rPr>
        <w:t xml:space="preserve"> </w:t>
      </w:r>
      <w:r>
        <w:rPr>
          <w:sz w:val="24"/>
        </w:rPr>
        <w:t>comparison</w:t>
      </w:r>
      <w:r>
        <w:rPr>
          <w:spacing w:val="-4"/>
          <w:sz w:val="24"/>
        </w:rPr>
        <w:t xml:space="preserve"> </w:t>
      </w:r>
      <w:r>
        <w:rPr>
          <w:sz w:val="24"/>
        </w:rPr>
        <w:t>of</w:t>
      </w:r>
      <w:r>
        <w:rPr>
          <w:spacing w:val="-4"/>
          <w:sz w:val="24"/>
        </w:rPr>
        <w:t xml:space="preserve"> </w:t>
      </w:r>
      <w:r>
        <w:rPr>
          <w:sz w:val="24"/>
        </w:rPr>
        <w:t>human language</w:t>
      </w:r>
      <w:r>
        <w:rPr>
          <w:spacing w:val="-6"/>
          <w:sz w:val="24"/>
        </w:rPr>
        <w:t xml:space="preserve"> </w:t>
      </w:r>
      <w:r>
        <w:rPr>
          <w:sz w:val="24"/>
        </w:rPr>
        <w:t>and</w:t>
      </w:r>
      <w:r>
        <w:rPr>
          <w:spacing w:val="-4"/>
          <w:sz w:val="24"/>
        </w:rPr>
        <w:t xml:space="preserve"> </w:t>
      </w:r>
      <w:r>
        <w:rPr>
          <w:sz w:val="24"/>
        </w:rPr>
        <w:t xml:space="preserve">animal communication. </w:t>
      </w:r>
      <w:proofErr w:type="spellStart"/>
      <w:proofErr w:type="gramStart"/>
      <w:r>
        <w:rPr>
          <w:i/>
          <w:sz w:val="24"/>
        </w:rPr>
        <w:t>Jurnal</w:t>
      </w:r>
      <w:proofErr w:type="spellEnd"/>
      <w:r>
        <w:rPr>
          <w:i/>
          <w:sz w:val="24"/>
        </w:rPr>
        <w:t xml:space="preserve"> of Communication science.</w:t>
      </w:r>
      <w:proofErr w:type="gramEnd"/>
    </w:p>
    <w:bookmarkStart w:id="26" w:name="https://doi.org/10.1073/pnas.2218799120"/>
    <w:bookmarkEnd w:id="26"/>
    <w:p w:rsidR="00AA355B" w:rsidRDefault="00B429D6">
      <w:pPr>
        <w:pStyle w:val="BodyText"/>
        <w:spacing w:line="274" w:lineRule="exact"/>
      </w:pPr>
      <w:r>
        <w:fldChar w:fldCharType="begin"/>
      </w:r>
      <w:r>
        <w:instrText xml:space="preserve"> HYPERLINK "https://doi.org/10.1073/pnas.2218799120" \h </w:instrText>
      </w:r>
      <w:r>
        <w:fldChar w:fldCharType="separate"/>
      </w:r>
      <w:r>
        <w:rPr>
          <w:color w:val="0000FF"/>
          <w:spacing w:val="-2"/>
          <w:u w:val="single" w:color="0000FF"/>
        </w:rPr>
        <w:t>https://doi.org/10.1073/pnas.2218799120</w:t>
      </w:r>
      <w:r>
        <w:rPr>
          <w:color w:val="0000FF"/>
          <w:spacing w:val="-2"/>
          <w:u w:val="single" w:color="0000FF"/>
        </w:rPr>
        <w:fldChar w:fldCharType="end"/>
      </w:r>
    </w:p>
    <w:p w:rsidR="00AA355B" w:rsidRDefault="00B429D6">
      <w:pPr>
        <w:pStyle w:val="BodyText"/>
        <w:spacing w:before="4"/>
        <w:ind w:right="116"/>
      </w:pPr>
      <w:bookmarkStart w:id="27" w:name="Hermann_Ackermann,Steffen_R._Hage,dkk._("/>
      <w:bookmarkEnd w:id="27"/>
      <w:r>
        <w:t xml:space="preserve">Hermann </w:t>
      </w:r>
      <w:proofErr w:type="spellStart"/>
      <w:r>
        <w:t>Ackermann</w:t>
      </w:r>
      <w:proofErr w:type="gramStart"/>
      <w:r>
        <w:t>,Steffen</w:t>
      </w:r>
      <w:proofErr w:type="spellEnd"/>
      <w:proofErr w:type="gramEnd"/>
      <w:r>
        <w:t xml:space="preserve"> R. </w:t>
      </w:r>
      <w:proofErr w:type="spellStart"/>
      <w:r>
        <w:t>Hage,dkk</w:t>
      </w:r>
      <w:proofErr w:type="spellEnd"/>
      <w:r>
        <w:t xml:space="preserve">. (2014). Brain mechanisms of acoustic communication in humans and nonhuman primates: An evolutionary perspective. </w:t>
      </w:r>
      <w:bookmarkStart w:id="28" w:name="https://www.cambridge.org/core/journals/"/>
      <w:bookmarkEnd w:id="28"/>
      <w:r>
        <w:fldChar w:fldCharType="begin"/>
      </w:r>
      <w:r>
        <w:instrText xml:space="preserve"> HYPERLINK "https://www.cambridge.org/core/journals/behavioraland-brain-sciences/article/abs/brainmech</w:instrText>
      </w:r>
      <w:r>
        <w:instrText xml:space="preserve">anisms-of-acoustic-communicationin-humans-and-nonhuman-primates1FD5C5F020904229F13B5C015BCB6626" \h </w:instrText>
      </w:r>
      <w:r>
        <w:fldChar w:fldCharType="separate"/>
      </w:r>
      <w:r>
        <w:rPr>
          <w:color w:val="0000FF"/>
          <w:spacing w:val="-2"/>
          <w:u w:val="single" w:color="0000FF"/>
        </w:rPr>
        <w:t>https://www.cambridge.org/core/journals/behavioraland-brain-</w:t>
      </w:r>
      <w:r>
        <w:rPr>
          <w:color w:val="0000FF"/>
          <w:spacing w:val="-2"/>
          <w:u w:val="single" w:color="0000FF"/>
        </w:rPr>
        <w:fldChar w:fldCharType="end"/>
      </w:r>
      <w:r>
        <w:rPr>
          <w:color w:val="0000FF"/>
          <w:spacing w:val="-2"/>
        </w:rPr>
        <w:t xml:space="preserve"> </w:t>
      </w:r>
      <w:hyperlink r:id="rId9">
        <w:r>
          <w:rPr>
            <w:color w:val="0000FF"/>
            <w:spacing w:val="-2"/>
            <w:u w:val="single" w:color="0000FF"/>
          </w:rPr>
          <w:t>sciences/article/abs/brainmechanisms-of-acoustic-communicationin-humans-and-nonhuman-</w:t>
        </w:r>
      </w:hyperlink>
      <w:r>
        <w:rPr>
          <w:color w:val="0000FF"/>
          <w:spacing w:val="-2"/>
        </w:rPr>
        <w:t xml:space="preserve"> </w:t>
      </w:r>
      <w:hyperlink r:id="rId10">
        <w:r>
          <w:rPr>
            <w:color w:val="0000FF"/>
            <w:spacing w:val="-2"/>
            <w:u w:val="single" w:color="0000FF"/>
          </w:rPr>
          <w:t>primates1FD5C5F020904229F13B5C015BCB6626</w:t>
        </w:r>
      </w:hyperlink>
    </w:p>
    <w:p w:rsidR="00AA355B" w:rsidRDefault="00B429D6">
      <w:pPr>
        <w:spacing w:before="1"/>
        <w:ind w:left="23"/>
        <w:rPr>
          <w:i/>
          <w:sz w:val="24"/>
        </w:rPr>
      </w:pPr>
      <w:bookmarkStart w:id="29" w:name="Jared_Vasil,_Paul_B._Badcock,_dkk._(2020"/>
      <w:bookmarkEnd w:id="29"/>
      <w:r>
        <w:rPr>
          <w:sz w:val="24"/>
        </w:rPr>
        <w:t>Jared</w:t>
      </w:r>
      <w:r>
        <w:rPr>
          <w:spacing w:val="-4"/>
          <w:sz w:val="24"/>
        </w:rPr>
        <w:t xml:space="preserve"> </w:t>
      </w:r>
      <w:proofErr w:type="spellStart"/>
      <w:r>
        <w:rPr>
          <w:sz w:val="24"/>
        </w:rPr>
        <w:t>Vasil</w:t>
      </w:r>
      <w:proofErr w:type="spellEnd"/>
      <w:r>
        <w:rPr>
          <w:sz w:val="24"/>
        </w:rPr>
        <w:t>,</w:t>
      </w:r>
      <w:r>
        <w:rPr>
          <w:spacing w:val="-4"/>
          <w:sz w:val="24"/>
        </w:rPr>
        <w:t xml:space="preserve"> </w:t>
      </w:r>
      <w:r>
        <w:rPr>
          <w:sz w:val="24"/>
        </w:rPr>
        <w:t>Paul</w:t>
      </w:r>
      <w:r>
        <w:rPr>
          <w:spacing w:val="-6"/>
          <w:sz w:val="24"/>
        </w:rPr>
        <w:t xml:space="preserve"> </w:t>
      </w:r>
      <w:r>
        <w:rPr>
          <w:sz w:val="24"/>
        </w:rPr>
        <w:t>B.</w:t>
      </w:r>
      <w:r>
        <w:rPr>
          <w:spacing w:val="-4"/>
          <w:sz w:val="24"/>
        </w:rPr>
        <w:t xml:space="preserve"> </w:t>
      </w:r>
      <w:proofErr w:type="spellStart"/>
      <w:r>
        <w:rPr>
          <w:sz w:val="24"/>
        </w:rPr>
        <w:t>Badcock</w:t>
      </w:r>
      <w:proofErr w:type="spellEnd"/>
      <w:r>
        <w:rPr>
          <w:sz w:val="24"/>
        </w:rPr>
        <w:t>,</w:t>
      </w:r>
      <w:r>
        <w:rPr>
          <w:spacing w:val="-2"/>
          <w:sz w:val="24"/>
        </w:rPr>
        <w:t xml:space="preserve"> </w:t>
      </w:r>
      <w:proofErr w:type="spellStart"/>
      <w:r>
        <w:rPr>
          <w:sz w:val="24"/>
        </w:rPr>
        <w:t>dkk</w:t>
      </w:r>
      <w:proofErr w:type="spellEnd"/>
      <w:r>
        <w:rPr>
          <w:sz w:val="24"/>
        </w:rPr>
        <w:t>.</w:t>
      </w:r>
      <w:r>
        <w:rPr>
          <w:spacing w:val="-4"/>
          <w:sz w:val="24"/>
        </w:rPr>
        <w:t xml:space="preserve"> </w:t>
      </w:r>
      <w:r>
        <w:rPr>
          <w:sz w:val="24"/>
        </w:rPr>
        <w:t>(2020).</w:t>
      </w:r>
      <w:r>
        <w:rPr>
          <w:spacing w:val="-4"/>
          <w:sz w:val="24"/>
        </w:rPr>
        <w:t xml:space="preserve"> </w:t>
      </w:r>
      <w:r>
        <w:rPr>
          <w:sz w:val="24"/>
        </w:rPr>
        <w:t>A</w:t>
      </w:r>
      <w:r>
        <w:rPr>
          <w:spacing w:val="-3"/>
          <w:sz w:val="24"/>
        </w:rPr>
        <w:t xml:space="preserve"> </w:t>
      </w:r>
      <w:proofErr w:type="spellStart"/>
      <w:r>
        <w:rPr>
          <w:sz w:val="24"/>
        </w:rPr>
        <w:t>Worldan</w:t>
      </w:r>
      <w:proofErr w:type="spellEnd"/>
      <w:r>
        <w:rPr>
          <w:sz w:val="24"/>
        </w:rPr>
        <w:t>-evolutionary-perspective</w:t>
      </w:r>
      <w:r>
        <w:rPr>
          <w:spacing w:val="-5"/>
          <w:sz w:val="24"/>
        </w:rPr>
        <w:t xml:space="preserve"> </w:t>
      </w:r>
      <w:r>
        <w:rPr>
          <w:sz w:val="24"/>
        </w:rPr>
        <w:t>Unto</w:t>
      </w:r>
      <w:r>
        <w:rPr>
          <w:spacing w:val="-4"/>
          <w:sz w:val="24"/>
        </w:rPr>
        <w:t xml:space="preserve"> </w:t>
      </w:r>
      <w:r>
        <w:rPr>
          <w:sz w:val="24"/>
        </w:rPr>
        <w:t xml:space="preserve">Itself: Human Communication as Active Inference. </w:t>
      </w:r>
      <w:proofErr w:type="spellStart"/>
      <w:proofErr w:type="gramStart"/>
      <w:r>
        <w:rPr>
          <w:i/>
          <w:sz w:val="24"/>
        </w:rPr>
        <w:t>Jurnal</w:t>
      </w:r>
      <w:proofErr w:type="spellEnd"/>
      <w:r>
        <w:rPr>
          <w:i/>
          <w:sz w:val="24"/>
        </w:rPr>
        <w:t xml:space="preserve"> of Communication science.</w:t>
      </w:r>
      <w:proofErr w:type="gramEnd"/>
      <w:r>
        <w:rPr>
          <w:i/>
          <w:sz w:val="24"/>
        </w:rPr>
        <w:t xml:space="preserve"> </w:t>
      </w:r>
      <w:bookmarkStart w:id="30" w:name="https://doi.org/10.3389/fpsyg.2020.00417"/>
      <w:bookmarkEnd w:id="30"/>
      <w:r>
        <w:fldChar w:fldCharType="begin"/>
      </w:r>
      <w:r>
        <w:instrText xml:space="preserve"> HYPERLINK "https://doi.org/10.3389/fpsyg.2020.00417" \h </w:instrText>
      </w:r>
      <w:r>
        <w:fldChar w:fldCharType="separate"/>
      </w:r>
      <w:r>
        <w:rPr>
          <w:i/>
          <w:color w:val="0000FF"/>
          <w:spacing w:val="-2"/>
          <w:sz w:val="24"/>
          <w:u w:val="single" w:color="0000FF"/>
        </w:rPr>
        <w:t>https://doi.org/10.3389/fpsyg.2020.00417</w:t>
      </w:r>
      <w:r>
        <w:rPr>
          <w:i/>
          <w:color w:val="0000FF"/>
          <w:spacing w:val="-2"/>
          <w:sz w:val="24"/>
          <w:u w:val="single" w:color="0000FF"/>
        </w:rPr>
        <w:fldChar w:fldCharType="end"/>
      </w:r>
    </w:p>
    <w:p w:rsidR="00AA355B" w:rsidRDefault="00B429D6">
      <w:pPr>
        <w:pStyle w:val="BodyText"/>
        <w:rPr>
          <w:i/>
        </w:rPr>
      </w:pPr>
      <w:bookmarkStart w:id="31" w:name="Kenny_R._Coventry,_Harmen_B._Gudde,dkk._"/>
      <w:bookmarkEnd w:id="31"/>
      <w:r>
        <w:t>Ke</w:t>
      </w:r>
      <w:r>
        <w:t>nny</w:t>
      </w:r>
      <w:r>
        <w:rPr>
          <w:spacing w:val="-5"/>
        </w:rPr>
        <w:t xml:space="preserve"> </w:t>
      </w:r>
      <w:r>
        <w:t>R.</w:t>
      </w:r>
      <w:r>
        <w:rPr>
          <w:spacing w:val="-5"/>
        </w:rPr>
        <w:t xml:space="preserve"> </w:t>
      </w:r>
      <w:r>
        <w:t>Coventry,</w:t>
      </w:r>
      <w:r>
        <w:rPr>
          <w:spacing w:val="-5"/>
        </w:rPr>
        <w:t xml:space="preserve"> </w:t>
      </w:r>
      <w:proofErr w:type="spellStart"/>
      <w:r>
        <w:t>Harmen</w:t>
      </w:r>
      <w:proofErr w:type="spellEnd"/>
      <w:r>
        <w:rPr>
          <w:spacing w:val="-5"/>
        </w:rPr>
        <w:t xml:space="preserve"> </w:t>
      </w:r>
      <w:r>
        <w:t>B.</w:t>
      </w:r>
      <w:r>
        <w:rPr>
          <w:spacing w:val="-1"/>
        </w:rPr>
        <w:t xml:space="preserve"> </w:t>
      </w:r>
      <w:proofErr w:type="spellStart"/>
      <w:r>
        <w:t>Gudde</w:t>
      </w:r>
      <w:proofErr w:type="gramStart"/>
      <w:r>
        <w:t>,dkk</w:t>
      </w:r>
      <w:proofErr w:type="spellEnd"/>
      <w:proofErr w:type="gramEnd"/>
      <w:r>
        <w:t>.</w:t>
      </w:r>
      <w:r>
        <w:rPr>
          <w:spacing w:val="-5"/>
        </w:rPr>
        <w:t xml:space="preserve"> </w:t>
      </w:r>
      <w:r>
        <w:t>(2023).</w:t>
      </w:r>
      <w:r>
        <w:rPr>
          <w:spacing w:val="40"/>
        </w:rPr>
        <w:t xml:space="preserve"> </w:t>
      </w:r>
      <w:r>
        <w:t>Spatial</w:t>
      </w:r>
      <w:r>
        <w:rPr>
          <w:spacing w:val="-2"/>
        </w:rPr>
        <w:t xml:space="preserve"> </w:t>
      </w:r>
      <w:r>
        <w:t>communication</w:t>
      </w:r>
      <w:r>
        <w:rPr>
          <w:spacing w:val="-5"/>
        </w:rPr>
        <w:t xml:space="preserve"> </w:t>
      </w:r>
      <w:r>
        <w:t>systems</w:t>
      </w:r>
      <w:r>
        <w:rPr>
          <w:spacing w:val="-4"/>
        </w:rPr>
        <w:t xml:space="preserve"> </w:t>
      </w:r>
      <w:r>
        <w:t xml:space="preserve">across languages reflect universal action constraints. </w:t>
      </w:r>
      <w:proofErr w:type="spellStart"/>
      <w:r>
        <w:rPr>
          <w:i/>
        </w:rPr>
        <w:t>Jurnal</w:t>
      </w:r>
      <w:proofErr w:type="spellEnd"/>
      <w:r>
        <w:rPr>
          <w:i/>
        </w:rPr>
        <w:t xml:space="preserve"> of Communication</w:t>
      </w:r>
    </w:p>
    <w:p w:rsidR="00AA355B" w:rsidRDefault="00B429D6">
      <w:pPr>
        <w:spacing w:line="276" w:lineRule="exact"/>
        <w:ind w:left="23"/>
        <w:rPr>
          <w:i/>
          <w:sz w:val="24"/>
        </w:rPr>
      </w:pPr>
      <w:bookmarkStart w:id="32" w:name="Science.__https://doi.org/10.1038/s41562"/>
      <w:bookmarkEnd w:id="32"/>
      <w:proofErr w:type="gramStart"/>
      <w:r>
        <w:rPr>
          <w:i/>
          <w:sz w:val="24"/>
        </w:rPr>
        <w:t>Science.</w:t>
      </w:r>
      <w:proofErr w:type="gramEnd"/>
      <w:r>
        <w:rPr>
          <w:i/>
          <w:spacing w:val="53"/>
          <w:sz w:val="24"/>
        </w:rPr>
        <w:t xml:space="preserve"> </w:t>
      </w:r>
      <w:hyperlink r:id="rId11">
        <w:r>
          <w:rPr>
            <w:i/>
            <w:color w:val="0000FF"/>
            <w:sz w:val="24"/>
            <w:u w:val="single" w:color="0000FF"/>
          </w:rPr>
          <w:t>https://doi.org/10.1038/s41562-023-01697-</w:t>
        </w:r>
        <w:r>
          <w:rPr>
            <w:i/>
            <w:color w:val="0000FF"/>
            <w:spacing w:val="-10"/>
            <w:sz w:val="24"/>
            <w:u w:val="single" w:color="0000FF"/>
          </w:rPr>
          <w:t>4</w:t>
        </w:r>
      </w:hyperlink>
    </w:p>
    <w:p w:rsidR="00AA355B" w:rsidRDefault="00B429D6">
      <w:pPr>
        <w:spacing w:line="273" w:lineRule="auto"/>
        <w:ind w:left="23"/>
        <w:rPr>
          <w:sz w:val="24"/>
        </w:rPr>
      </w:pPr>
      <w:bookmarkStart w:id="33" w:name="Putri,_S._A._(2024)._Putri,_S._A._N.,_&amp;_"/>
      <w:bookmarkEnd w:id="33"/>
      <w:proofErr w:type="spellStart"/>
      <w:r>
        <w:rPr>
          <w:sz w:val="24"/>
        </w:rPr>
        <w:t>Putri</w:t>
      </w:r>
      <w:proofErr w:type="spellEnd"/>
      <w:r>
        <w:rPr>
          <w:sz w:val="24"/>
        </w:rPr>
        <w:t xml:space="preserve">, S. A. (2024). </w:t>
      </w:r>
      <w:proofErr w:type="spellStart"/>
      <w:r>
        <w:rPr>
          <w:sz w:val="24"/>
        </w:rPr>
        <w:t>Putri</w:t>
      </w:r>
      <w:proofErr w:type="spellEnd"/>
      <w:r>
        <w:rPr>
          <w:sz w:val="24"/>
        </w:rPr>
        <w:t xml:space="preserve">, S. A. N., &amp; </w:t>
      </w:r>
      <w:proofErr w:type="spellStart"/>
      <w:r>
        <w:rPr>
          <w:sz w:val="24"/>
        </w:rPr>
        <w:t>Hidayat</w:t>
      </w:r>
      <w:proofErr w:type="spellEnd"/>
      <w:r>
        <w:rPr>
          <w:sz w:val="24"/>
        </w:rPr>
        <w:t xml:space="preserve">, R. </w:t>
      </w:r>
      <w:r>
        <w:rPr>
          <w:i/>
          <w:sz w:val="24"/>
        </w:rPr>
        <w:t>Journal of Communication Science</w:t>
      </w:r>
      <w:r>
        <w:rPr>
          <w:sz w:val="24"/>
        </w:rPr>
        <w:t xml:space="preserve">, 61-75. </w:t>
      </w:r>
      <w:hyperlink r:id="rId12">
        <w:r>
          <w:rPr>
            <w:color w:val="496DDF"/>
            <w:spacing w:val="-2"/>
            <w:sz w:val="24"/>
            <w:u w:val="single" w:color="496DDF"/>
          </w:rPr>
          <w:t>https://doi.org/10.47995/jik.v7i1.230</w:t>
        </w:r>
        <w:r>
          <w:rPr>
            <w:spacing w:val="-2"/>
            <w:sz w:val="24"/>
          </w:rPr>
          <w:t>.</w:t>
        </w:r>
      </w:hyperlink>
    </w:p>
    <w:p w:rsidR="00AA355B" w:rsidRDefault="00B429D6">
      <w:pPr>
        <w:pStyle w:val="BodyText"/>
        <w:spacing w:before="6"/>
        <w:ind w:right="153"/>
      </w:pPr>
      <w:bookmarkStart w:id="34" w:name="Manuel_Bohna,b,1,2,_Gregor_Kachel¹,_dkk."/>
      <w:bookmarkEnd w:id="34"/>
      <w:r>
        <w:t>Manuel</w:t>
      </w:r>
      <w:r>
        <w:rPr>
          <w:spacing w:val="-6"/>
        </w:rPr>
        <w:t xml:space="preserve"> </w:t>
      </w:r>
      <w:r>
        <w:t>Bohna</w:t>
      </w:r>
      <w:proofErr w:type="gramStart"/>
      <w:r>
        <w:t>,b,1,2</w:t>
      </w:r>
      <w:proofErr w:type="gramEnd"/>
      <w:r>
        <w:t>,</w:t>
      </w:r>
      <w:r>
        <w:rPr>
          <w:spacing w:val="-1"/>
        </w:rPr>
        <w:t xml:space="preserve"> </w:t>
      </w:r>
      <w:proofErr w:type="spellStart"/>
      <w:r>
        <w:t>Greg</w:t>
      </w:r>
      <w:r>
        <w:t>or</w:t>
      </w:r>
      <w:proofErr w:type="spellEnd"/>
      <w:r>
        <w:rPr>
          <w:spacing w:val="-5"/>
        </w:rPr>
        <w:t xml:space="preserve"> </w:t>
      </w:r>
      <w:r>
        <w:t>Kachel¹,</w:t>
      </w:r>
      <w:r>
        <w:rPr>
          <w:spacing w:val="-3"/>
        </w:rPr>
        <w:t xml:space="preserve"> </w:t>
      </w:r>
      <w:proofErr w:type="spellStart"/>
      <w:r>
        <w:t>dkk</w:t>
      </w:r>
      <w:proofErr w:type="spellEnd"/>
      <w:r>
        <w:t>.</w:t>
      </w:r>
      <w:r>
        <w:rPr>
          <w:spacing w:val="-5"/>
        </w:rPr>
        <w:t xml:space="preserve"> </w:t>
      </w:r>
      <w:r>
        <w:t>(2019).</w:t>
      </w:r>
      <w:r>
        <w:rPr>
          <w:spacing w:val="-5"/>
        </w:rPr>
        <w:t xml:space="preserve"> </w:t>
      </w:r>
      <w:r>
        <w:t>Young</w:t>
      </w:r>
      <w:r>
        <w:rPr>
          <w:spacing w:val="-5"/>
        </w:rPr>
        <w:t xml:space="preserve"> </w:t>
      </w:r>
      <w:r>
        <w:t>children</w:t>
      </w:r>
      <w:r>
        <w:rPr>
          <w:spacing w:val="-5"/>
        </w:rPr>
        <w:t xml:space="preserve"> </w:t>
      </w:r>
      <w:r>
        <w:t>spontaneously</w:t>
      </w:r>
      <w:r>
        <w:rPr>
          <w:spacing w:val="-5"/>
        </w:rPr>
        <w:t xml:space="preserve"> </w:t>
      </w:r>
      <w:r>
        <w:t xml:space="preserve">recreate core properties of language in a new modality. </w:t>
      </w:r>
      <w:proofErr w:type="spellStart"/>
      <w:proofErr w:type="gramStart"/>
      <w:r>
        <w:rPr>
          <w:i/>
        </w:rPr>
        <w:t>Jurnal</w:t>
      </w:r>
      <w:proofErr w:type="spellEnd"/>
      <w:r>
        <w:rPr>
          <w:i/>
        </w:rPr>
        <w:t xml:space="preserve"> of Communication science.</w:t>
      </w:r>
      <w:proofErr w:type="gramEnd"/>
      <w:r>
        <w:rPr>
          <w:i/>
        </w:rPr>
        <w:t xml:space="preserve"> </w:t>
      </w:r>
      <w:hyperlink r:id="rId13">
        <w:r>
          <w:rPr>
            <w:color w:val="0000FF"/>
            <w:spacing w:val="-2"/>
            <w:u w:val="single" w:color="0000FF"/>
          </w:rPr>
          <w:t>https://www.pnas.org/cgi/doi/10.1073/pnas</w:t>
        </w:r>
        <w:r>
          <w:rPr>
            <w:color w:val="0000FF"/>
            <w:spacing w:val="-2"/>
            <w:u w:val="single" w:color="0000FF"/>
          </w:rPr>
          <w:t>.1904871116</w:t>
        </w:r>
      </w:hyperlink>
    </w:p>
    <w:p w:rsidR="00AA355B" w:rsidRDefault="00B429D6">
      <w:pPr>
        <w:pStyle w:val="BodyText"/>
        <w:spacing w:line="242" w:lineRule="auto"/>
        <w:rPr>
          <w:i/>
        </w:rPr>
      </w:pPr>
      <w:bookmarkStart w:id="35" w:name="Nicolas_Fay,_T._Mark_Ellison._(2013)._Th"/>
      <w:bookmarkEnd w:id="35"/>
      <w:r>
        <w:t>Nicolas</w:t>
      </w:r>
      <w:r>
        <w:rPr>
          <w:spacing w:val="-2"/>
        </w:rPr>
        <w:t xml:space="preserve"> </w:t>
      </w:r>
      <w:r>
        <w:t>Fay,</w:t>
      </w:r>
      <w:r>
        <w:rPr>
          <w:spacing w:val="-3"/>
        </w:rPr>
        <w:t xml:space="preserve"> </w:t>
      </w:r>
      <w:r>
        <w:t>T.</w:t>
      </w:r>
      <w:r>
        <w:rPr>
          <w:spacing w:val="-3"/>
        </w:rPr>
        <w:t xml:space="preserve"> </w:t>
      </w:r>
      <w:r>
        <w:t>Mark</w:t>
      </w:r>
      <w:r>
        <w:rPr>
          <w:spacing w:val="-3"/>
        </w:rPr>
        <w:t xml:space="preserve"> </w:t>
      </w:r>
      <w:r>
        <w:t>Ellison.</w:t>
      </w:r>
      <w:r>
        <w:rPr>
          <w:spacing w:val="-3"/>
        </w:rPr>
        <w:t xml:space="preserve"> </w:t>
      </w:r>
      <w:r>
        <w:t>(2013).</w:t>
      </w:r>
      <w:r>
        <w:rPr>
          <w:spacing w:val="-3"/>
        </w:rPr>
        <w:t xml:space="preserve"> </w:t>
      </w:r>
      <w:proofErr w:type="gramStart"/>
      <w:r>
        <w:t>The</w:t>
      </w:r>
      <w:proofErr w:type="gramEnd"/>
      <w:r>
        <w:rPr>
          <w:spacing w:val="-5"/>
        </w:rPr>
        <w:t xml:space="preserve"> </w:t>
      </w:r>
      <w:r>
        <w:t>Cultural</w:t>
      </w:r>
      <w:r>
        <w:rPr>
          <w:spacing w:val="-4"/>
        </w:rPr>
        <w:t xml:space="preserve"> </w:t>
      </w:r>
      <w:r>
        <w:t>Evolution</w:t>
      </w:r>
      <w:r>
        <w:rPr>
          <w:spacing w:val="-3"/>
        </w:rPr>
        <w:t xml:space="preserve"> </w:t>
      </w:r>
      <w:r>
        <w:t>of</w:t>
      </w:r>
      <w:r>
        <w:rPr>
          <w:spacing w:val="-3"/>
        </w:rPr>
        <w:t xml:space="preserve"> </w:t>
      </w:r>
      <w:r>
        <w:t>Human</w:t>
      </w:r>
      <w:r>
        <w:rPr>
          <w:spacing w:val="-3"/>
        </w:rPr>
        <w:t xml:space="preserve"> </w:t>
      </w:r>
      <w:r>
        <w:t xml:space="preserve">Communication Systems in Different Sized Populations: Usability Trumps Learnability. </w:t>
      </w:r>
      <w:proofErr w:type="spellStart"/>
      <w:proofErr w:type="gramStart"/>
      <w:r>
        <w:rPr>
          <w:i/>
        </w:rPr>
        <w:t>Jurnal</w:t>
      </w:r>
      <w:proofErr w:type="spellEnd"/>
      <w:r>
        <w:rPr>
          <w:i/>
        </w:rPr>
        <w:t xml:space="preserve"> of Communication science.</w:t>
      </w:r>
      <w:proofErr w:type="gramEnd"/>
    </w:p>
    <w:bookmarkStart w:id="36" w:name="https://doi.org/10.1371/journal.pone.007"/>
    <w:bookmarkEnd w:id="36"/>
    <w:p w:rsidR="00AA355B" w:rsidRDefault="00B429D6">
      <w:pPr>
        <w:pStyle w:val="BodyText"/>
        <w:spacing w:line="270" w:lineRule="exact"/>
      </w:pPr>
      <w:r>
        <w:fldChar w:fldCharType="begin"/>
      </w:r>
      <w:r>
        <w:instrText xml:space="preserve"> HYPERLINK "https://doi.org/10.1371/journal.pone.0071781" \h </w:instrText>
      </w:r>
      <w:r>
        <w:fldChar w:fldCharType="separate"/>
      </w:r>
      <w:r>
        <w:rPr>
          <w:color w:val="0000FF"/>
          <w:spacing w:val="-2"/>
          <w:u w:val="single" w:color="0000FF"/>
        </w:rPr>
        <w:t>https://doi.org/10.1371/journal.pone.0071781</w:t>
      </w:r>
      <w:r>
        <w:rPr>
          <w:color w:val="0000FF"/>
          <w:spacing w:val="-2"/>
          <w:u w:val="single" w:color="0000FF"/>
        </w:rPr>
        <w:fldChar w:fldCharType="end"/>
      </w:r>
    </w:p>
    <w:p w:rsidR="00AA355B" w:rsidRDefault="00B429D6">
      <w:pPr>
        <w:spacing w:line="278" w:lineRule="auto"/>
        <w:ind w:left="23"/>
        <w:rPr>
          <w:sz w:val="24"/>
        </w:rPr>
      </w:pPr>
      <w:bookmarkStart w:id="37" w:name="Rahmawati,_D._(2024)._the_role_of_langua"/>
      <w:bookmarkEnd w:id="37"/>
      <w:proofErr w:type="spellStart"/>
      <w:r>
        <w:rPr>
          <w:sz w:val="24"/>
        </w:rPr>
        <w:t>Rahmawati</w:t>
      </w:r>
      <w:proofErr w:type="spellEnd"/>
      <w:r>
        <w:rPr>
          <w:sz w:val="24"/>
        </w:rPr>
        <w:t xml:space="preserve">, D. (2024). </w:t>
      </w:r>
      <w:proofErr w:type="gramStart"/>
      <w:r>
        <w:rPr>
          <w:sz w:val="24"/>
        </w:rPr>
        <w:t>the</w:t>
      </w:r>
      <w:proofErr w:type="gramEnd"/>
      <w:r>
        <w:rPr>
          <w:sz w:val="24"/>
        </w:rPr>
        <w:t xml:space="preserve"> role of language in symbolic human communication.</w:t>
      </w:r>
      <w:r>
        <w:rPr>
          <w:spacing w:val="29"/>
          <w:sz w:val="24"/>
        </w:rPr>
        <w:t xml:space="preserve"> </w:t>
      </w:r>
      <w:r>
        <w:rPr>
          <w:i/>
          <w:sz w:val="24"/>
        </w:rPr>
        <w:t>Journal of</w:t>
      </w:r>
      <w:r>
        <w:rPr>
          <w:i/>
          <w:spacing w:val="40"/>
          <w:sz w:val="24"/>
        </w:rPr>
        <w:t xml:space="preserve"> </w:t>
      </w:r>
      <w:r>
        <w:rPr>
          <w:i/>
          <w:sz w:val="24"/>
        </w:rPr>
        <w:t>Communication Science</w:t>
      </w:r>
      <w:r>
        <w:rPr>
          <w:sz w:val="24"/>
        </w:rPr>
        <w:t xml:space="preserve">, 31-43. </w:t>
      </w:r>
      <w:hyperlink r:id="rId14">
        <w:r>
          <w:rPr>
            <w:color w:val="496DDF"/>
            <w:sz w:val="24"/>
            <w:u w:val="single" w:color="496DDF"/>
          </w:rPr>
          <w:t>https://doi.org/10.47995/jik.v7i1.190</w:t>
        </w:r>
      </w:hyperlink>
    </w:p>
    <w:p w:rsidR="00AA355B" w:rsidRDefault="00B429D6">
      <w:pPr>
        <w:pStyle w:val="BodyText"/>
        <w:spacing w:line="271" w:lineRule="exact"/>
      </w:pPr>
      <w:proofErr w:type="spellStart"/>
      <w:r>
        <w:t>Santoso</w:t>
      </w:r>
      <w:proofErr w:type="spellEnd"/>
      <w:r>
        <w:t>,</w:t>
      </w:r>
      <w:r>
        <w:rPr>
          <w:spacing w:val="-3"/>
        </w:rPr>
        <w:t xml:space="preserve"> </w:t>
      </w:r>
      <w:r>
        <w:t>A.</w:t>
      </w:r>
      <w:r>
        <w:rPr>
          <w:spacing w:val="-1"/>
        </w:rPr>
        <w:t xml:space="preserve"> </w:t>
      </w:r>
      <w:r>
        <w:t>(2024).</w:t>
      </w:r>
      <w:r>
        <w:rPr>
          <w:spacing w:val="-1"/>
        </w:rPr>
        <w:t xml:space="preserve"> </w:t>
      </w:r>
      <w:proofErr w:type="gramStart"/>
      <w:r>
        <w:t>integration</w:t>
      </w:r>
      <w:proofErr w:type="gramEnd"/>
      <w:r>
        <w:rPr>
          <w:spacing w:val="-1"/>
        </w:rPr>
        <w:t xml:space="preserve"> </w:t>
      </w:r>
      <w:r>
        <w:t>of</w:t>
      </w:r>
      <w:r>
        <w:rPr>
          <w:spacing w:val="-1"/>
        </w:rPr>
        <w:t xml:space="preserve"> </w:t>
      </w:r>
      <w:r>
        <w:t>verbal</w:t>
      </w:r>
      <w:r>
        <w:rPr>
          <w:spacing w:val="2"/>
        </w:rPr>
        <w:t xml:space="preserve"> </w:t>
      </w:r>
      <w:r>
        <w:t>and</w:t>
      </w:r>
      <w:r>
        <w:rPr>
          <w:spacing w:val="-1"/>
        </w:rPr>
        <w:t xml:space="preserve"> </w:t>
      </w:r>
      <w:r>
        <w:t>nonverbal</w:t>
      </w:r>
      <w:r>
        <w:rPr>
          <w:spacing w:val="-3"/>
        </w:rPr>
        <w:t xml:space="preserve"> </w:t>
      </w:r>
      <w:r>
        <w:t>communication</w:t>
      </w:r>
      <w:r>
        <w:rPr>
          <w:spacing w:val="-1"/>
        </w:rPr>
        <w:t xml:space="preserve"> </w:t>
      </w:r>
      <w:r>
        <w:t>in</w:t>
      </w:r>
      <w:r>
        <w:rPr>
          <w:spacing w:val="3"/>
        </w:rPr>
        <w:t xml:space="preserve"> </w:t>
      </w:r>
      <w:r>
        <w:t>social</w:t>
      </w:r>
      <w:r>
        <w:rPr>
          <w:spacing w:val="-3"/>
        </w:rPr>
        <w:t xml:space="preserve"> </w:t>
      </w:r>
      <w:r>
        <w:t>interaction.</w:t>
      </w:r>
      <w:r>
        <w:rPr>
          <w:spacing w:val="4"/>
        </w:rPr>
        <w:t xml:space="preserve"> </w:t>
      </w:r>
      <w:r>
        <w:rPr>
          <w:spacing w:val="-10"/>
        </w:rPr>
        <w:t>.</w:t>
      </w:r>
    </w:p>
    <w:p w:rsidR="00AA355B" w:rsidRDefault="00B429D6">
      <w:pPr>
        <w:spacing w:before="36"/>
        <w:ind w:left="23"/>
        <w:rPr>
          <w:sz w:val="24"/>
        </w:rPr>
      </w:pPr>
      <w:r>
        <w:rPr>
          <w:i/>
          <w:sz w:val="24"/>
        </w:rPr>
        <w:t>Journal</w:t>
      </w:r>
      <w:r>
        <w:rPr>
          <w:i/>
          <w:spacing w:val="-6"/>
          <w:sz w:val="24"/>
        </w:rPr>
        <w:t xml:space="preserve"> </w:t>
      </w:r>
      <w:r>
        <w:rPr>
          <w:i/>
          <w:sz w:val="24"/>
        </w:rPr>
        <w:t>of</w:t>
      </w:r>
      <w:r>
        <w:rPr>
          <w:i/>
          <w:spacing w:val="-4"/>
          <w:sz w:val="24"/>
        </w:rPr>
        <w:t xml:space="preserve"> </w:t>
      </w:r>
      <w:r>
        <w:rPr>
          <w:i/>
          <w:sz w:val="24"/>
        </w:rPr>
        <w:t>Communication</w:t>
      </w:r>
      <w:r>
        <w:rPr>
          <w:i/>
          <w:spacing w:val="-2"/>
          <w:sz w:val="24"/>
        </w:rPr>
        <w:t xml:space="preserve"> </w:t>
      </w:r>
      <w:r>
        <w:rPr>
          <w:i/>
          <w:sz w:val="24"/>
        </w:rPr>
        <w:t>Science</w:t>
      </w:r>
      <w:r>
        <w:rPr>
          <w:sz w:val="24"/>
        </w:rPr>
        <w:t>,</w:t>
      </w:r>
      <w:r>
        <w:rPr>
          <w:spacing w:val="-2"/>
          <w:sz w:val="24"/>
        </w:rPr>
        <w:t xml:space="preserve"> </w:t>
      </w:r>
      <w:r>
        <w:rPr>
          <w:sz w:val="24"/>
        </w:rPr>
        <w:t>44-60.</w:t>
      </w:r>
      <w:r>
        <w:rPr>
          <w:spacing w:val="-2"/>
          <w:sz w:val="24"/>
        </w:rPr>
        <w:t xml:space="preserve"> </w:t>
      </w:r>
      <w:hyperlink r:id="rId15">
        <w:r>
          <w:rPr>
            <w:color w:val="496DDF"/>
            <w:spacing w:val="-2"/>
            <w:sz w:val="24"/>
            <w:u w:val="single" w:color="496DDF"/>
          </w:rPr>
          <w:t>https://doi.org/10.47995/jik.v7i1.227</w:t>
        </w:r>
      </w:hyperlink>
    </w:p>
    <w:p w:rsidR="00AA355B" w:rsidRDefault="00B429D6">
      <w:pPr>
        <w:tabs>
          <w:tab w:val="left" w:pos="1128"/>
          <w:tab w:val="left" w:pos="4045"/>
          <w:tab w:val="left" w:pos="6165"/>
        </w:tabs>
        <w:spacing w:before="44"/>
        <w:ind w:left="23" w:right="153"/>
        <w:rPr>
          <w:sz w:val="24"/>
        </w:rPr>
      </w:pPr>
      <w:bookmarkStart w:id="38" w:name="Santoso,_A._(2024)._Integration_of_verba"/>
      <w:bookmarkEnd w:id="38"/>
      <w:proofErr w:type="spellStart"/>
      <w:r>
        <w:rPr>
          <w:sz w:val="24"/>
        </w:rPr>
        <w:t>Santoso</w:t>
      </w:r>
      <w:proofErr w:type="spellEnd"/>
      <w:r>
        <w:rPr>
          <w:sz w:val="24"/>
        </w:rPr>
        <w:t>,</w:t>
      </w:r>
      <w:r>
        <w:rPr>
          <w:spacing w:val="-4"/>
          <w:sz w:val="24"/>
        </w:rPr>
        <w:t xml:space="preserve"> </w:t>
      </w:r>
      <w:r>
        <w:rPr>
          <w:sz w:val="24"/>
        </w:rPr>
        <w:t>A.</w:t>
      </w:r>
      <w:r>
        <w:rPr>
          <w:spacing w:val="-4"/>
          <w:sz w:val="24"/>
        </w:rPr>
        <w:t xml:space="preserve"> </w:t>
      </w:r>
      <w:r>
        <w:rPr>
          <w:sz w:val="24"/>
        </w:rPr>
        <w:t>(2024).</w:t>
      </w:r>
      <w:r>
        <w:rPr>
          <w:spacing w:val="-4"/>
          <w:sz w:val="24"/>
        </w:rPr>
        <w:t xml:space="preserve"> </w:t>
      </w:r>
      <w:proofErr w:type="gramStart"/>
      <w:r>
        <w:rPr>
          <w:sz w:val="24"/>
        </w:rPr>
        <w:t>Integration</w:t>
      </w:r>
      <w:r>
        <w:rPr>
          <w:spacing w:val="-4"/>
          <w:sz w:val="24"/>
        </w:rPr>
        <w:t xml:space="preserve"> </w:t>
      </w:r>
      <w:r>
        <w:rPr>
          <w:sz w:val="24"/>
        </w:rPr>
        <w:t>of</w:t>
      </w:r>
      <w:r>
        <w:rPr>
          <w:spacing w:val="-4"/>
          <w:sz w:val="24"/>
        </w:rPr>
        <w:t xml:space="preserve"> </w:t>
      </w:r>
      <w:r>
        <w:rPr>
          <w:sz w:val="24"/>
        </w:rPr>
        <w:t>verbal</w:t>
      </w:r>
      <w:r>
        <w:rPr>
          <w:spacing w:val="-6"/>
          <w:sz w:val="24"/>
        </w:rPr>
        <w:t xml:space="preserve"> </w:t>
      </w:r>
      <w:r>
        <w:rPr>
          <w:sz w:val="24"/>
        </w:rPr>
        <w:t>and</w:t>
      </w:r>
      <w:r>
        <w:rPr>
          <w:spacing w:val="-4"/>
          <w:sz w:val="24"/>
        </w:rPr>
        <w:t xml:space="preserve"> </w:t>
      </w:r>
      <w:r>
        <w:rPr>
          <w:sz w:val="24"/>
        </w:rPr>
        <w:t>nonverbal</w:t>
      </w:r>
      <w:r>
        <w:rPr>
          <w:spacing w:val="-6"/>
          <w:sz w:val="24"/>
        </w:rPr>
        <w:t xml:space="preserve"> </w:t>
      </w:r>
      <w:r>
        <w:rPr>
          <w:sz w:val="24"/>
        </w:rPr>
        <w:t>communication in</w:t>
      </w:r>
      <w:r>
        <w:rPr>
          <w:spacing w:val="-4"/>
          <w:sz w:val="24"/>
        </w:rPr>
        <w:t xml:space="preserve"> </w:t>
      </w:r>
      <w:r>
        <w:rPr>
          <w:sz w:val="24"/>
        </w:rPr>
        <w:t>social</w:t>
      </w:r>
      <w:r>
        <w:rPr>
          <w:spacing w:val="-6"/>
          <w:sz w:val="24"/>
        </w:rPr>
        <w:t xml:space="preserve"> </w:t>
      </w:r>
      <w:r>
        <w:rPr>
          <w:sz w:val="24"/>
        </w:rPr>
        <w:t>interaction.</w:t>
      </w:r>
      <w:proofErr w:type="gramEnd"/>
      <w:r>
        <w:rPr>
          <w:sz w:val="24"/>
        </w:rPr>
        <w:t xml:space="preserve"> </w:t>
      </w:r>
      <w:r>
        <w:rPr>
          <w:i/>
          <w:spacing w:val="-2"/>
          <w:sz w:val="24"/>
        </w:rPr>
        <w:t>Journal</w:t>
      </w:r>
      <w:r>
        <w:rPr>
          <w:i/>
          <w:sz w:val="24"/>
        </w:rPr>
        <w:tab/>
        <w:t>of Communication</w:t>
      </w:r>
      <w:r>
        <w:rPr>
          <w:i/>
          <w:sz w:val="24"/>
        </w:rPr>
        <w:tab/>
      </w:r>
      <w:r>
        <w:rPr>
          <w:i/>
          <w:spacing w:val="-2"/>
          <w:sz w:val="24"/>
        </w:rPr>
        <w:t>Science,</w:t>
      </w:r>
      <w:r>
        <w:rPr>
          <w:i/>
          <w:sz w:val="24"/>
        </w:rPr>
        <w:tab/>
      </w:r>
      <w:r>
        <w:rPr>
          <w:spacing w:val="-2"/>
          <w:sz w:val="24"/>
        </w:rPr>
        <w:t>44–60</w:t>
      </w:r>
      <w:r>
        <w:rPr>
          <w:i/>
          <w:spacing w:val="-2"/>
          <w:sz w:val="24"/>
        </w:rPr>
        <w:t xml:space="preserve">. </w:t>
      </w:r>
      <w:bookmarkStart w:id="39" w:name="https://doi.org/10.47995/jik.v7i1.227"/>
      <w:bookmarkEnd w:id="39"/>
      <w:r>
        <w:fldChar w:fldCharType="begin"/>
      </w:r>
      <w:r>
        <w:instrText xml:space="preserve"> HYPERLINK "https://doi.org/10.47995/jik.v7i1.227" \h </w:instrText>
      </w:r>
      <w:r>
        <w:fldChar w:fldCharType="separate"/>
      </w:r>
      <w:r>
        <w:rPr>
          <w:color w:val="0000FF"/>
          <w:spacing w:val="-2"/>
          <w:sz w:val="24"/>
          <w:u w:val="single" w:color="0000FF"/>
        </w:rPr>
        <w:t>https://doi.org/10.47995/ji</w:t>
      </w:r>
      <w:r>
        <w:rPr>
          <w:color w:val="0000FF"/>
          <w:spacing w:val="-2"/>
          <w:sz w:val="24"/>
          <w:u w:val="single" w:color="0000FF"/>
        </w:rPr>
        <w:t>k.v7i1.227</w:t>
      </w:r>
      <w:r>
        <w:rPr>
          <w:color w:val="0000FF"/>
          <w:spacing w:val="-2"/>
          <w:sz w:val="24"/>
          <w:u w:val="single" w:color="0000FF"/>
        </w:rPr>
        <w:fldChar w:fldCharType="end"/>
      </w:r>
    </w:p>
    <w:p w:rsidR="00AA355B" w:rsidRDefault="00B429D6">
      <w:pPr>
        <w:spacing w:before="42"/>
        <w:ind w:left="23"/>
        <w:rPr>
          <w:i/>
          <w:sz w:val="24"/>
        </w:rPr>
      </w:pPr>
      <w:bookmarkStart w:id="40" w:name="Slideshare._(2008)._Properties_of_Human_"/>
      <w:bookmarkEnd w:id="40"/>
      <w:proofErr w:type="spellStart"/>
      <w:proofErr w:type="gramStart"/>
      <w:r>
        <w:rPr>
          <w:sz w:val="24"/>
        </w:rPr>
        <w:t>Slideshare</w:t>
      </w:r>
      <w:proofErr w:type="spellEnd"/>
      <w:r>
        <w:rPr>
          <w:sz w:val="24"/>
        </w:rPr>
        <w:t>.</w:t>
      </w:r>
      <w:proofErr w:type="gramEnd"/>
      <w:r>
        <w:rPr>
          <w:spacing w:val="-2"/>
          <w:sz w:val="24"/>
        </w:rPr>
        <w:t xml:space="preserve"> </w:t>
      </w:r>
      <w:proofErr w:type="gramStart"/>
      <w:r>
        <w:rPr>
          <w:sz w:val="24"/>
        </w:rPr>
        <w:t>(2008).</w:t>
      </w:r>
      <w:r>
        <w:rPr>
          <w:spacing w:val="-2"/>
          <w:sz w:val="24"/>
        </w:rPr>
        <w:t xml:space="preserve"> </w:t>
      </w:r>
      <w:r>
        <w:rPr>
          <w:i/>
          <w:sz w:val="24"/>
        </w:rPr>
        <w:t>Properties</w:t>
      </w:r>
      <w:r>
        <w:rPr>
          <w:i/>
          <w:spacing w:val="-1"/>
          <w:sz w:val="24"/>
        </w:rPr>
        <w:t xml:space="preserve"> </w:t>
      </w:r>
      <w:r>
        <w:rPr>
          <w:i/>
          <w:sz w:val="24"/>
        </w:rPr>
        <w:t>of</w:t>
      </w:r>
      <w:r>
        <w:rPr>
          <w:i/>
          <w:spacing w:val="-3"/>
          <w:sz w:val="24"/>
        </w:rPr>
        <w:t xml:space="preserve"> </w:t>
      </w:r>
      <w:r>
        <w:rPr>
          <w:i/>
          <w:sz w:val="24"/>
        </w:rPr>
        <w:t>Human</w:t>
      </w:r>
      <w:r>
        <w:rPr>
          <w:i/>
          <w:spacing w:val="-2"/>
          <w:sz w:val="24"/>
        </w:rPr>
        <w:t xml:space="preserve"> Language.</w:t>
      </w:r>
      <w:proofErr w:type="gramEnd"/>
    </w:p>
    <w:bookmarkStart w:id="41" w:name="https://www.slideshare.net/"/>
    <w:bookmarkEnd w:id="41"/>
    <w:p w:rsidR="00AA355B" w:rsidRDefault="00B429D6">
      <w:pPr>
        <w:pStyle w:val="BodyText"/>
        <w:spacing w:before="39"/>
      </w:pPr>
      <w:r>
        <w:fldChar w:fldCharType="begin"/>
      </w:r>
      <w:r>
        <w:instrText xml:space="preserve"> HYPERLINK "https://www.slideshare.net/" \h </w:instrText>
      </w:r>
      <w:r>
        <w:fldChar w:fldCharType="separate"/>
      </w:r>
      <w:r>
        <w:rPr>
          <w:color w:val="0000FF"/>
          <w:spacing w:val="-2"/>
          <w:u w:val="single" w:color="0000FF"/>
        </w:rPr>
        <w:t>https://www.slideshare.net/</w:t>
      </w:r>
      <w:r>
        <w:rPr>
          <w:color w:val="0000FF"/>
          <w:spacing w:val="-2"/>
          <w:u w:val="single" w:color="0000FF"/>
        </w:rPr>
        <w:fldChar w:fldCharType="end"/>
      </w:r>
    </w:p>
    <w:p w:rsidR="00AA355B" w:rsidRDefault="00B429D6">
      <w:pPr>
        <w:pStyle w:val="BodyText"/>
        <w:spacing w:before="44" w:line="276" w:lineRule="auto"/>
      </w:pPr>
      <w:bookmarkStart w:id="42" w:name="Thomas_C._Scott-Phillips,Richard_A._Blyt"/>
      <w:bookmarkEnd w:id="42"/>
      <w:r>
        <w:t>Thomas C. Scott-</w:t>
      </w:r>
      <w:proofErr w:type="spellStart"/>
      <w:r>
        <w:t>Phillips</w:t>
      </w:r>
      <w:proofErr w:type="gramStart"/>
      <w:r>
        <w:t>,Richard</w:t>
      </w:r>
      <w:proofErr w:type="spellEnd"/>
      <w:proofErr w:type="gramEnd"/>
      <w:r>
        <w:rPr>
          <w:spacing w:val="30"/>
        </w:rPr>
        <w:t xml:space="preserve"> </w:t>
      </w:r>
      <w:r>
        <w:t>A. Blythe. (2013). Why is combinatorial communication</w:t>
      </w:r>
      <w:r>
        <w:rPr>
          <w:spacing w:val="40"/>
        </w:rPr>
        <w:t xml:space="preserve"> </w:t>
      </w:r>
      <w:r>
        <w:t xml:space="preserve">rare in the natural world, and why is language an exception to this trend. </w:t>
      </w:r>
      <w:bookmarkStart w:id="43" w:name="https://arxiv.org/abs/1308_."/>
      <w:bookmarkEnd w:id="43"/>
      <w:r>
        <w:fldChar w:fldCharType="begin"/>
      </w:r>
      <w:r>
        <w:instrText xml:space="preserve"> HYPERLINK "https://arxiv.org/abs/1308" \h </w:instrText>
      </w:r>
      <w:r>
        <w:fldChar w:fldCharType="separate"/>
      </w:r>
      <w:r>
        <w:rPr>
          <w:color w:val="0000FF"/>
          <w:u w:val="single" w:color="0000FF"/>
        </w:rPr>
        <w:t>https://arxiv.org/abs/1308</w:t>
      </w:r>
      <w:r>
        <w:rPr>
          <w:color w:val="0000FF"/>
          <w:u w:val="single" w:color="0000FF"/>
        </w:rPr>
        <w:fldChar w:fldCharType="end"/>
      </w:r>
      <w:r>
        <w:rPr>
          <w:color w:val="0000FF"/>
        </w:rPr>
        <w:t xml:space="preserve"> </w:t>
      </w:r>
      <w:r>
        <w:t>.</w:t>
      </w:r>
    </w:p>
    <w:p w:rsidR="00AA355B" w:rsidRDefault="00B429D6">
      <w:pPr>
        <w:pStyle w:val="BodyText"/>
        <w:spacing w:line="276" w:lineRule="auto"/>
      </w:pPr>
      <w:bookmarkStart w:id="44" w:name="Willem_Zuidema,_Arie_Verhagen,dkk._(2010"/>
      <w:bookmarkEnd w:id="44"/>
      <w:r>
        <w:t>Willem</w:t>
      </w:r>
      <w:r>
        <w:rPr>
          <w:spacing w:val="40"/>
        </w:rPr>
        <w:t xml:space="preserve"> </w:t>
      </w:r>
      <w:proofErr w:type="spellStart"/>
      <w:r>
        <w:t>Zuidema</w:t>
      </w:r>
      <w:proofErr w:type="spellEnd"/>
      <w:r>
        <w:t>,</w:t>
      </w:r>
      <w:r>
        <w:rPr>
          <w:spacing w:val="40"/>
        </w:rPr>
        <w:t xml:space="preserve"> </w:t>
      </w:r>
      <w:proofErr w:type="spellStart"/>
      <w:r>
        <w:t>Arie</w:t>
      </w:r>
      <w:proofErr w:type="spellEnd"/>
      <w:r>
        <w:rPr>
          <w:spacing w:val="40"/>
        </w:rPr>
        <w:t xml:space="preserve"> </w:t>
      </w:r>
      <w:proofErr w:type="spellStart"/>
      <w:r>
        <w:t>Verhagen</w:t>
      </w:r>
      <w:proofErr w:type="gramStart"/>
      <w:r>
        <w:t>,dkk</w:t>
      </w:r>
      <w:proofErr w:type="spellEnd"/>
      <w:proofErr w:type="gramEnd"/>
      <w:r>
        <w:t>.</w:t>
      </w:r>
      <w:r>
        <w:rPr>
          <w:spacing w:val="40"/>
        </w:rPr>
        <w:t xml:space="preserve"> </w:t>
      </w:r>
      <w:r>
        <w:t>(2010).</w:t>
      </w:r>
      <w:r>
        <w:rPr>
          <w:spacing w:val="40"/>
        </w:rPr>
        <w:t xml:space="preserve"> </w:t>
      </w:r>
      <w:r>
        <w:t>What</w:t>
      </w:r>
      <w:r>
        <w:rPr>
          <w:spacing w:val="40"/>
        </w:rPr>
        <w:t xml:space="preserve"> </w:t>
      </w:r>
      <w:r>
        <w:t>Are</w:t>
      </w:r>
      <w:r>
        <w:rPr>
          <w:spacing w:val="40"/>
        </w:rPr>
        <w:t xml:space="preserve"> </w:t>
      </w:r>
      <w:r>
        <w:t>the</w:t>
      </w:r>
      <w:r>
        <w:rPr>
          <w:spacing w:val="40"/>
        </w:rPr>
        <w:t xml:space="preserve"> </w:t>
      </w:r>
      <w:r>
        <w:t>Unique</w:t>
      </w:r>
      <w:r>
        <w:rPr>
          <w:spacing w:val="40"/>
        </w:rPr>
        <w:t xml:space="preserve"> </w:t>
      </w:r>
      <w:r>
        <w:t>Design</w:t>
      </w:r>
      <w:r>
        <w:rPr>
          <w:spacing w:val="40"/>
        </w:rPr>
        <w:t xml:space="preserve"> </w:t>
      </w:r>
      <w:r>
        <w:t>Features</w:t>
      </w:r>
      <w:r>
        <w:rPr>
          <w:spacing w:val="40"/>
        </w:rPr>
        <w:t xml:space="preserve"> </w:t>
      </w:r>
      <w:r>
        <w:t xml:space="preserve">of Language? Formal Tools for Comparative Claims </w:t>
      </w:r>
      <w:bookmarkStart w:id="45" w:name="https://journals.sagepub.com/doi/10.1177"/>
      <w:bookmarkEnd w:id="45"/>
      <w:r>
        <w:fldChar w:fldCharType="begin"/>
      </w:r>
      <w:r>
        <w:instrText xml:space="preserve"> HYPERLINK "https://journals.sagepub.com/doi/10.1177/1059712309350973?utm" \h </w:instrText>
      </w:r>
      <w:r>
        <w:fldChar w:fldCharType="separate"/>
      </w:r>
      <w:r>
        <w:rPr>
          <w:color w:val="0000FF"/>
          <w:spacing w:val="-2"/>
          <w:u w:val="single" w:color="0000FF"/>
        </w:rPr>
        <w:t>https://journals.sagepub.com/doi/10.1177/1059712309350973?utm</w:t>
      </w:r>
      <w:r>
        <w:rPr>
          <w:color w:val="0000FF"/>
          <w:spacing w:val="-2"/>
          <w:u w:val="single" w:color="0000FF"/>
        </w:rPr>
        <w:fldChar w:fldCharType="end"/>
      </w:r>
    </w:p>
    <w:p w:rsidR="00AA355B" w:rsidRDefault="00AA355B">
      <w:pPr>
        <w:pStyle w:val="BodyText"/>
        <w:spacing w:line="276" w:lineRule="auto"/>
        <w:sectPr w:rsidR="00AA355B">
          <w:pgSz w:w="11910" w:h="16840"/>
          <w:pgMar w:top="1360" w:right="1417" w:bottom="280" w:left="1417" w:header="720" w:footer="720" w:gutter="0"/>
          <w:cols w:space="720"/>
        </w:sectPr>
      </w:pPr>
    </w:p>
    <w:p w:rsidR="00AA355B" w:rsidRDefault="00AA355B">
      <w:pPr>
        <w:pStyle w:val="BodyText"/>
        <w:spacing w:before="4"/>
        <w:ind w:left="0"/>
        <w:rPr>
          <w:sz w:val="17"/>
        </w:rPr>
      </w:pPr>
    </w:p>
    <w:sectPr w:rsidR="00AA355B">
      <w:pgSz w:w="1191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AA355B"/>
    <w:rsid w:val="00822873"/>
    <w:rsid w:val="00AA355B"/>
    <w:rsid w:val="00B429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paragraph" w:styleId="Heading2">
    <w:name w:val="heading 2"/>
    <w:basedOn w:val="Normal"/>
    <w:uiPriority w:val="1"/>
    <w:qFormat/>
    <w:pPr>
      <w:ind w:left="71" w:right="68"/>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
    <w:qFormat/>
    <w:pPr>
      <w:spacing w:before="72"/>
      <w:ind w:left="65" w:right="68"/>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paragraph" w:styleId="Heading2">
    <w:name w:val="heading 2"/>
    <w:basedOn w:val="Normal"/>
    <w:uiPriority w:val="1"/>
    <w:qFormat/>
    <w:pPr>
      <w:ind w:left="71" w:right="68"/>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
    <w:qFormat/>
    <w:pPr>
      <w:spacing w:before="72"/>
      <w:ind w:left="65" w:right="68"/>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doi.org/10.47995/jik.v7i1.239" TargetMode="External"/><Relationship Id="rId13" Type="http://schemas.openxmlformats.org/officeDocument/2006/relationships/hyperlink" Target="https://www.pnas.org/cgi/doi/10.1073/pnas.1904871116" TargetMode="External"/><Relationship Id="rId3" Type="http://schemas.openxmlformats.org/officeDocument/2006/relationships/settings" Target="settings.xml"/><Relationship Id="rId7" Type="http://schemas.openxmlformats.org/officeDocument/2006/relationships/hyperlink" Target="https://psikologi.ugm.ac.id/wp-content/uploads/sites/24/2022/03/Riset-Cyberpsycolog-Avin-Cicilia-Acintya-UGM.pdf" TargetMode="External"/><Relationship Id="rId12" Type="http://schemas.openxmlformats.org/officeDocument/2006/relationships/hyperlink" Target="https://doi.org/10.47995/jik.v7i1.230"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yunisaindimareta12@gmail.com" TargetMode="External"/><Relationship Id="rId11" Type="http://schemas.openxmlformats.org/officeDocument/2006/relationships/hyperlink" Target="https://doi.org/10.1038/s41562-023-01697-4" TargetMode="External"/><Relationship Id="rId5" Type="http://schemas.openxmlformats.org/officeDocument/2006/relationships/hyperlink" Target="mailto:safiranurulaisyah05@gmail.com" TargetMode="External"/><Relationship Id="rId15" Type="http://schemas.openxmlformats.org/officeDocument/2006/relationships/hyperlink" Target="https://doi.org/10.47995/jik.v7i1.227" TargetMode="External"/><Relationship Id="rId10" Type="http://schemas.openxmlformats.org/officeDocument/2006/relationships/hyperlink" Target="https://www.cambridge.org/core/journals/behavioraland-brain-sciences/article/abs/brainmechanisms-of-acoustic-communicationin-humans-and-nonhuman-primates1FD5C5F020904229F13B5C015BCB6626" TargetMode="External"/><Relationship Id="rId4" Type="http://schemas.openxmlformats.org/officeDocument/2006/relationships/webSettings" Target="webSettings.xml"/><Relationship Id="rId9" Type="http://schemas.openxmlformats.org/officeDocument/2006/relationships/hyperlink" Target="https://www.cambridge.org/core/journals/behavioraland-brain-sciences/article/abs/brainmechanisms-of-acoustic-communicationin-humans-and-nonhuman-primates1FD5C5F020904229F13B5C015BCB6626" TargetMode="External"/><Relationship Id="rId14" Type="http://schemas.openxmlformats.org/officeDocument/2006/relationships/hyperlink" Target="https://doi.org/10.47995/jik.v7i1.1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2548</Words>
  <Characters>14529</Characters>
  <Application>Microsoft Office Word</Application>
  <DocSecurity>0</DocSecurity>
  <Lines>121</Lines>
  <Paragraphs>34</Paragraphs>
  <ScaleCrop>false</ScaleCrop>
  <Company/>
  <LinksUpToDate>false</LinksUpToDate>
  <CharactersWithSpaces>17043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OF THE UNIQUE PROPERTIES OF THE HUMAN COMMUNICATION SYSTEM</dc:title>
  <dc:creator>Salzabila Ghina Firyal</dc:creator>
  <cp:lastModifiedBy>Windows User</cp:lastModifiedBy>
  <cp:revision>3</cp:revision>
  <dcterms:created xsi:type="dcterms:W3CDTF">2025-06-18T08:19:00Z</dcterms:created>
  <dcterms:modified xsi:type="dcterms:W3CDTF">2025-06-18T08:23:00Z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vt:lpwstr>
  </property>
  <property fmtid="{D5CDD505-2E9C-101B-9397-08002B2CF9AE}" pid="4" name="LastSaved">
    <vt:filetime>2025-06-18T00:00:00Z</vt:filetime>
  </property>
</Properties>
</file>