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A013D" w14:textId="13107861" w:rsidR="00285B83" w:rsidRDefault="00DD3DCD" w:rsidP="009753CA">
      <w:pPr>
        <w:spacing w:after="0" w:line="360" w:lineRule="auto"/>
        <w:jc w:val="center"/>
        <w:rPr>
          <w:rFonts w:ascii="Times New Roman" w:hAnsi="Times New Roman" w:cs="Times New Roman"/>
          <w:b/>
          <w:bCs/>
          <w:caps/>
          <w:sz w:val="24"/>
          <w:szCs w:val="24"/>
        </w:rPr>
      </w:pPr>
      <w:r w:rsidRPr="00916B45">
        <w:rPr>
          <w:rFonts w:ascii="Times New Roman" w:hAnsi="Times New Roman" w:cs="Times New Roman"/>
          <w:b/>
          <w:bCs/>
          <w:caps/>
          <w:sz w:val="24"/>
          <w:szCs w:val="24"/>
        </w:rPr>
        <w:t xml:space="preserve">Students’ Perception of Using Quizizz Application </w:t>
      </w:r>
      <w:bookmarkStart w:id="0" w:name="_Hlk184611161"/>
      <w:r>
        <w:rPr>
          <w:rFonts w:ascii="Times New Roman" w:hAnsi="Times New Roman" w:cs="Times New Roman"/>
          <w:b/>
          <w:bCs/>
          <w:caps/>
          <w:sz w:val="24"/>
          <w:szCs w:val="24"/>
        </w:rPr>
        <w:t xml:space="preserve">in </w:t>
      </w:r>
      <w:r w:rsidRPr="00916B45">
        <w:rPr>
          <w:rFonts w:ascii="Times New Roman" w:hAnsi="Times New Roman" w:cs="Times New Roman"/>
          <w:b/>
          <w:bCs/>
          <w:caps/>
          <w:sz w:val="24"/>
          <w:szCs w:val="24"/>
        </w:rPr>
        <w:t xml:space="preserve">Reading </w:t>
      </w:r>
      <w:r>
        <w:rPr>
          <w:rFonts w:ascii="Times New Roman" w:hAnsi="Times New Roman" w:cs="Times New Roman"/>
          <w:b/>
          <w:bCs/>
          <w:caps/>
          <w:sz w:val="24"/>
          <w:szCs w:val="24"/>
        </w:rPr>
        <w:t>CLASS</w:t>
      </w:r>
      <w:bookmarkEnd w:id="0"/>
    </w:p>
    <w:p w14:paraId="2EDBECA5" w14:textId="77777777" w:rsidR="009753CA" w:rsidRPr="00F2688C" w:rsidRDefault="009753CA" w:rsidP="009753CA">
      <w:pPr>
        <w:spacing w:after="0" w:line="360" w:lineRule="auto"/>
        <w:jc w:val="center"/>
        <w:rPr>
          <w:rFonts w:ascii="Times New Roman" w:hAnsi="Times New Roman" w:cs="Times New Roman"/>
          <w:b/>
          <w:bCs/>
          <w:caps/>
          <w:sz w:val="24"/>
          <w:szCs w:val="24"/>
        </w:rPr>
      </w:pPr>
    </w:p>
    <w:p w14:paraId="70042B90" w14:textId="46123375" w:rsidR="0026605B" w:rsidRPr="005D0D31" w:rsidRDefault="00DD3DCD" w:rsidP="00285B83">
      <w:pPr>
        <w:spacing w:after="0" w:line="240" w:lineRule="auto"/>
        <w:ind w:right="284"/>
        <w:jc w:val="center"/>
        <w:rPr>
          <w:rFonts w:ascii="Times New Roman" w:eastAsia="Times New Roman" w:hAnsi="Times New Roman" w:cs="Times New Roman"/>
          <w:b/>
          <w:bCs/>
          <w:color w:val="000000"/>
          <w:kern w:val="0"/>
          <w:szCs w:val="22"/>
          <w:vertAlign w:val="superscript"/>
          <w:lang w:val="sv-SE" w:bidi="ar-SA"/>
          <w14:ligatures w14:val="none"/>
        </w:rPr>
      </w:pPr>
      <w:r w:rsidRPr="005D0D31">
        <w:rPr>
          <w:rFonts w:ascii="Times New Roman" w:eastAsia="Times New Roman" w:hAnsi="Times New Roman" w:cs="Times New Roman"/>
          <w:b/>
          <w:bCs/>
          <w:color w:val="000000"/>
          <w:kern w:val="0"/>
          <w:szCs w:val="22"/>
          <w:lang w:val="sv-SE" w:bidi="ar-SA"/>
          <w14:ligatures w14:val="none"/>
        </w:rPr>
        <w:t>Lina Iswanda</w:t>
      </w:r>
      <w:r w:rsidR="0012734B" w:rsidRPr="005D0D31">
        <w:rPr>
          <w:rFonts w:ascii="Times New Roman" w:eastAsia="Times New Roman" w:hAnsi="Times New Roman" w:cs="Times New Roman"/>
          <w:b/>
          <w:bCs/>
          <w:color w:val="000000"/>
          <w:kern w:val="0"/>
          <w:szCs w:val="22"/>
          <w:vertAlign w:val="superscript"/>
          <w:lang w:val="sv-SE" w:bidi="ar-SA"/>
          <w14:ligatures w14:val="none"/>
        </w:rPr>
        <w:t>1</w:t>
      </w:r>
      <w:r w:rsidR="00796A3F" w:rsidRPr="005D0D31">
        <w:rPr>
          <w:rFonts w:ascii="Times New Roman" w:eastAsia="Times New Roman" w:hAnsi="Times New Roman" w:cs="Times New Roman"/>
          <w:b/>
          <w:bCs/>
          <w:color w:val="000000"/>
          <w:kern w:val="0"/>
          <w:szCs w:val="22"/>
          <w:vertAlign w:val="superscript"/>
          <w:lang w:val="sv-SE" w:bidi="ar-SA"/>
          <w14:ligatures w14:val="none"/>
        </w:rPr>
        <w:t xml:space="preserve">, </w:t>
      </w:r>
      <w:r w:rsidR="00796A3F" w:rsidRPr="005D0D31">
        <w:rPr>
          <w:rFonts w:ascii="Times New Roman" w:eastAsia="Times New Roman" w:hAnsi="Times New Roman" w:cs="Times New Roman"/>
          <w:b/>
          <w:bCs/>
          <w:color w:val="000000"/>
          <w:kern w:val="0"/>
          <w:szCs w:val="22"/>
          <w:lang w:val="sv-SE" w:bidi="ar-SA"/>
          <w14:ligatures w14:val="none"/>
        </w:rPr>
        <w:t>Jenny Elvinna Manurung</w:t>
      </w:r>
      <w:r w:rsidR="00FE392E" w:rsidRPr="005D0D31">
        <w:rPr>
          <w:rFonts w:ascii="Times New Roman" w:eastAsia="Times New Roman" w:hAnsi="Times New Roman" w:cs="Times New Roman"/>
          <w:b/>
          <w:bCs/>
          <w:color w:val="000000"/>
          <w:kern w:val="0"/>
          <w:szCs w:val="22"/>
          <w:vertAlign w:val="superscript"/>
          <w:lang w:val="sv-SE" w:bidi="ar-SA"/>
          <w14:ligatures w14:val="none"/>
        </w:rPr>
        <w:t>2,</w:t>
      </w:r>
      <w:r w:rsidR="008A59AE" w:rsidRPr="005D0D31">
        <w:rPr>
          <w:rFonts w:ascii="Times New Roman" w:eastAsia="Times New Roman" w:hAnsi="Times New Roman" w:cs="Times New Roman"/>
          <w:b/>
          <w:bCs/>
          <w:color w:val="000000"/>
          <w:kern w:val="0"/>
          <w:szCs w:val="22"/>
          <w:vertAlign w:val="superscript"/>
          <w:lang w:val="sv-SE" w:bidi="ar-SA"/>
          <w14:ligatures w14:val="none"/>
        </w:rPr>
        <w:t xml:space="preserve"> </w:t>
      </w:r>
      <w:r w:rsidR="009753CA">
        <w:rPr>
          <w:rFonts w:ascii="Times New Roman" w:eastAsia="Times New Roman" w:hAnsi="Times New Roman" w:cs="Times New Roman"/>
          <w:b/>
          <w:bCs/>
          <w:color w:val="000000"/>
          <w:kern w:val="0"/>
          <w:szCs w:val="22"/>
          <w:vertAlign w:val="superscript"/>
          <w:lang w:val="sv-SE" w:bidi="ar-SA"/>
          <w14:ligatures w14:val="none"/>
        </w:rPr>
        <w:t xml:space="preserve"> </w:t>
      </w:r>
      <w:r w:rsidR="008A59AE" w:rsidRPr="005D0D31">
        <w:rPr>
          <w:rFonts w:ascii="Times New Roman" w:eastAsia="Times New Roman" w:hAnsi="Times New Roman" w:cs="Times New Roman"/>
          <w:b/>
          <w:bCs/>
          <w:color w:val="000000"/>
          <w:kern w:val="0"/>
          <w:szCs w:val="22"/>
          <w:lang w:val="sv-SE" w:bidi="ar-SA"/>
          <w14:ligatures w14:val="none"/>
        </w:rPr>
        <w:t>Heru Setiawan</w:t>
      </w:r>
      <w:r w:rsidR="0026605B" w:rsidRPr="005D0D31">
        <w:rPr>
          <w:rFonts w:ascii="Times New Roman" w:eastAsia="Times New Roman" w:hAnsi="Times New Roman" w:cs="Times New Roman"/>
          <w:b/>
          <w:bCs/>
          <w:color w:val="000000"/>
          <w:kern w:val="0"/>
          <w:szCs w:val="22"/>
          <w:vertAlign w:val="superscript"/>
          <w:lang w:val="sv-SE" w:bidi="ar-SA"/>
          <w14:ligatures w14:val="none"/>
        </w:rPr>
        <w:t>3</w:t>
      </w:r>
    </w:p>
    <w:p w14:paraId="627B1D3F" w14:textId="05BE404C" w:rsidR="00931F42" w:rsidRPr="005D0D31" w:rsidRDefault="00A810C7" w:rsidP="00285B83">
      <w:pPr>
        <w:spacing w:after="0" w:line="240" w:lineRule="auto"/>
        <w:ind w:right="284"/>
        <w:jc w:val="center"/>
        <w:rPr>
          <w:rFonts w:ascii="Times New Roman" w:eastAsia="Times New Roman" w:hAnsi="Times New Roman" w:cs="Times New Roman"/>
          <w:color w:val="000000"/>
          <w:kern w:val="0"/>
          <w:szCs w:val="22"/>
          <w:lang w:val="it-IT" w:bidi="ar-SA"/>
          <w14:ligatures w14:val="none"/>
        </w:rPr>
      </w:pPr>
      <w:r w:rsidRPr="005D0D31">
        <w:rPr>
          <w:rFonts w:ascii="Times New Roman" w:eastAsia="Times New Roman" w:hAnsi="Times New Roman" w:cs="Times New Roman"/>
          <w:b/>
          <w:bCs/>
          <w:color w:val="000000"/>
          <w:kern w:val="0"/>
          <w:szCs w:val="22"/>
          <w:vertAlign w:val="superscript"/>
          <w:lang w:val="it-IT" w:bidi="ar-SA"/>
          <w14:ligatures w14:val="none"/>
        </w:rPr>
        <w:t xml:space="preserve">1,2,3 </w:t>
      </w:r>
      <w:r w:rsidRPr="005D0D31">
        <w:rPr>
          <w:rFonts w:ascii="Times New Roman" w:eastAsia="Times New Roman" w:hAnsi="Times New Roman" w:cs="Times New Roman"/>
          <w:b/>
          <w:bCs/>
          <w:color w:val="000000"/>
          <w:kern w:val="0"/>
          <w:szCs w:val="22"/>
          <w:lang w:val="it-IT" w:bidi="ar-SA"/>
          <w14:ligatures w14:val="none"/>
        </w:rPr>
        <w:t>Tridinati University</w:t>
      </w:r>
      <w:r w:rsidR="0026605B" w:rsidRPr="005D0D31">
        <w:rPr>
          <w:rFonts w:ascii="Times New Roman" w:eastAsia="Times New Roman" w:hAnsi="Times New Roman" w:cs="Times New Roman"/>
          <w:b/>
          <w:bCs/>
          <w:color w:val="000000"/>
          <w:kern w:val="0"/>
          <w:szCs w:val="22"/>
          <w:vertAlign w:val="superscript"/>
          <w:lang w:val="it-IT" w:bidi="ar-SA"/>
          <w14:ligatures w14:val="none"/>
        </w:rPr>
        <w:t xml:space="preserve"> </w:t>
      </w:r>
    </w:p>
    <w:p w14:paraId="26C67C38" w14:textId="464BDA74" w:rsidR="00645408" w:rsidRPr="005D0D31" w:rsidRDefault="002E07DA" w:rsidP="00285B83">
      <w:pPr>
        <w:spacing w:after="0" w:line="240" w:lineRule="auto"/>
        <w:ind w:left="810" w:right="900"/>
        <w:jc w:val="center"/>
        <w:rPr>
          <w:rFonts w:ascii="Times New Roman" w:eastAsia="Times New Roman" w:hAnsi="Times New Roman" w:cs="Times New Roman"/>
          <w:b/>
          <w:bCs/>
          <w:kern w:val="0"/>
          <w:szCs w:val="22"/>
          <w:lang w:val="it-IT" w:bidi="ar-SA"/>
          <w14:ligatures w14:val="none"/>
        </w:rPr>
      </w:pPr>
      <w:hyperlink r:id="rId7" w:history="1">
        <w:r w:rsidRPr="005D0D31">
          <w:rPr>
            <w:rStyle w:val="Hyperlink"/>
            <w:rFonts w:ascii="Times New Roman" w:eastAsia="Times New Roman" w:hAnsi="Times New Roman" w:cs="Times New Roman"/>
            <w:b/>
            <w:bCs/>
            <w:color w:val="auto"/>
            <w:kern w:val="0"/>
            <w:szCs w:val="22"/>
            <w:u w:val="none"/>
            <w:lang w:val="it-IT" w:bidi="ar-SA"/>
            <w14:ligatures w14:val="none"/>
          </w:rPr>
          <w:t>lhynaiswanda@gmail.com</w:t>
        </w:r>
      </w:hyperlink>
      <w:r w:rsidRPr="005D0D31">
        <w:rPr>
          <w:rFonts w:ascii="Times New Roman" w:eastAsia="Times New Roman" w:hAnsi="Times New Roman" w:cs="Times New Roman"/>
          <w:b/>
          <w:bCs/>
          <w:kern w:val="0"/>
          <w:szCs w:val="22"/>
          <w:lang w:val="it-IT" w:bidi="ar-SA"/>
          <w14:ligatures w14:val="none"/>
        </w:rPr>
        <w:t xml:space="preserve">, </w:t>
      </w:r>
      <w:hyperlink r:id="rId8" w:history="1">
        <w:r w:rsidR="002461AE" w:rsidRPr="005D0D31">
          <w:rPr>
            <w:rStyle w:val="Hyperlink"/>
            <w:rFonts w:ascii="Times New Roman" w:eastAsia="Times New Roman" w:hAnsi="Times New Roman" w:cs="Times New Roman"/>
            <w:b/>
            <w:bCs/>
            <w:color w:val="auto"/>
            <w:kern w:val="0"/>
            <w:szCs w:val="22"/>
            <w:u w:val="none"/>
            <w:lang w:val="it-IT" w:bidi="ar-SA"/>
            <w14:ligatures w14:val="none"/>
          </w:rPr>
          <w:t>Jenny.EM@univ-tridinanti.ac.id</w:t>
        </w:r>
      </w:hyperlink>
      <w:r w:rsidR="002461AE" w:rsidRPr="005D0D31">
        <w:rPr>
          <w:rFonts w:ascii="Times New Roman" w:eastAsia="Times New Roman" w:hAnsi="Times New Roman" w:cs="Times New Roman"/>
          <w:b/>
          <w:bCs/>
          <w:kern w:val="0"/>
          <w:szCs w:val="22"/>
          <w:lang w:val="it-IT" w:bidi="ar-SA"/>
          <w14:ligatures w14:val="none"/>
        </w:rPr>
        <w:t xml:space="preserve">, </w:t>
      </w:r>
      <w:r w:rsidR="008F7D5E" w:rsidRPr="005D0D31">
        <w:rPr>
          <w:rFonts w:ascii="Times New Roman" w:eastAsia="Times New Roman" w:hAnsi="Times New Roman" w:cs="Times New Roman"/>
          <w:b/>
          <w:bCs/>
          <w:kern w:val="0"/>
          <w:szCs w:val="22"/>
          <w:lang w:val="it-IT" w:bidi="ar-SA"/>
          <w14:ligatures w14:val="none"/>
        </w:rPr>
        <w:t>herusetiawan</w:t>
      </w:r>
      <w:r w:rsidR="00D003E2" w:rsidRPr="005D0D31">
        <w:rPr>
          <w:rFonts w:ascii="Times New Roman" w:eastAsia="Times New Roman" w:hAnsi="Times New Roman" w:cs="Times New Roman"/>
          <w:b/>
          <w:bCs/>
          <w:kern w:val="0"/>
          <w:szCs w:val="22"/>
          <w:lang w:val="it-IT" w:bidi="ar-SA"/>
          <w14:ligatures w14:val="none"/>
        </w:rPr>
        <w:t>@univ-tridinanti.ac.id</w:t>
      </w:r>
    </w:p>
    <w:p w14:paraId="6952FE55" w14:textId="77777777" w:rsidR="00C87224" w:rsidRPr="005D0D31" w:rsidRDefault="00C87224" w:rsidP="00C87224">
      <w:pPr>
        <w:spacing w:after="0" w:line="276" w:lineRule="auto"/>
        <w:ind w:left="810" w:right="900"/>
        <w:jc w:val="center"/>
        <w:rPr>
          <w:rFonts w:ascii="Times New Roman" w:eastAsia="Times New Roman" w:hAnsi="Times New Roman" w:cs="Times New Roman"/>
          <w:b/>
          <w:bCs/>
          <w:kern w:val="0"/>
          <w:szCs w:val="22"/>
          <w:lang w:val="it-IT" w:bidi="ar-SA"/>
          <w14:ligatures w14:val="none"/>
        </w:rPr>
      </w:pPr>
    </w:p>
    <w:p w14:paraId="1C579BB4" w14:textId="40D30F9F" w:rsidR="00645408" w:rsidRPr="00070E39" w:rsidRDefault="00931F42" w:rsidP="00F2688C">
      <w:pPr>
        <w:spacing w:line="240" w:lineRule="auto"/>
        <w:ind w:left="567" w:right="416"/>
        <w:jc w:val="both"/>
        <w:rPr>
          <w:rFonts w:ascii="Times New Roman" w:hAnsi="Times New Roman" w:cs="Times New Roman"/>
        </w:rPr>
      </w:pPr>
      <w:r w:rsidRPr="00931F42">
        <w:rPr>
          <w:rFonts w:ascii="Times New Roman" w:eastAsia="Times New Roman" w:hAnsi="Times New Roman" w:cs="Times New Roman"/>
          <w:b/>
          <w:bCs/>
          <w:color w:val="000000"/>
          <w:kern w:val="0"/>
          <w:szCs w:val="22"/>
          <w:lang w:bidi="ar-SA"/>
          <w14:ligatures w14:val="none"/>
        </w:rPr>
        <w:t>ABSTRACT:</w:t>
      </w:r>
      <w:r w:rsidR="00544DC6">
        <w:rPr>
          <w:rFonts w:ascii="Times New Roman" w:eastAsia="Times New Roman" w:hAnsi="Times New Roman" w:cs="Times New Roman"/>
          <w:b/>
          <w:bCs/>
          <w:color w:val="000000"/>
          <w:kern w:val="0"/>
          <w:szCs w:val="22"/>
          <w:lang w:bidi="ar-SA"/>
          <w14:ligatures w14:val="none"/>
        </w:rPr>
        <w:t xml:space="preserve"> </w:t>
      </w:r>
      <w:r w:rsidR="00F2688C">
        <w:rPr>
          <w:rFonts w:ascii="Times New Roman" w:hAnsi="Times New Roman" w:cs="Times New Roman"/>
        </w:rPr>
        <w:t>Integrating</w:t>
      </w:r>
      <w:r w:rsidR="00544DC6" w:rsidRPr="00544DC6">
        <w:rPr>
          <w:rFonts w:ascii="Times New Roman" w:hAnsi="Times New Roman" w:cs="Times New Roman"/>
        </w:rPr>
        <w:t xml:space="preserve"> technology into </w:t>
      </w:r>
      <w:r w:rsidR="00F2688C">
        <w:rPr>
          <w:rFonts w:ascii="Times New Roman" w:hAnsi="Times New Roman" w:cs="Times New Roman"/>
        </w:rPr>
        <w:t>the classroom is essential for enhancing</w:t>
      </w:r>
      <w:r w:rsidR="00544DC6" w:rsidRPr="00544DC6">
        <w:rPr>
          <w:rFonts w:ascii="Times New Roman" w:hAnsi="Times New Roman" w:cs="Times New Roman"/>
        </w:rPr>
        <w:t xml:space="preserve"> student engagement and learning outcomes. Quizizz </w:t>
      </w:r>
      <w:r w:rsidR="00F2688C">
        <w:rPr>
          <w:rFonts w:ascii="Times New Roman" w:hAnsi="Times New Roman" w:cs="Times New Roman"/>
        </w:rPr>
        <w:t>is</w:t>
      </w:r>
      <w:r w:rsidR="00544DC6" w:rsidRPr="00544DC6">
        <w:rPr>
          <w:rFonts w:ascii="Times New Roman" w:hAnsi="Times New Roman" w:cs="Times New Roman"/>
        </w:rPr>
        <w:t xml:space="preserve"> widely adopted to promote interactive and student-centered instruction. This study investigates students’ perceptions and the perceived benefits of using the Quizizz application in reading lessons at SMA Negeri 11 Palembang during the 2024/2025 academic year. A quantitative approach was used, involving 132 tenth-grade students selected through purposive sampling. Data were collected via a closed-ended questionnaire based on five aspects: Perceived Usefulness (PU), Perceived Ease of Use (PEOU), Attitude (A), Skill Engagement (SKE), and Interaction Engagement (IE), using a Likert scale. The findings indicate that students generally have positive perceptions of Quizizz. They appreciate its interactive interface, multimedia features, instant feedback, and gamification elements like leaderboards, which enhance motivation and engagement</w:t>
      </w:r>
      <w:r w:rsidR="00670EED">
        <w:rPr>
          <w:rFonts w:ascii="Times New Roman" w:hAnsi="Times New Roman" w:cs="Times New Roman"/>
        </w:rPr>
        <w:t xml:space="preserve">. </w:t>
      </w:r>
      <w:r w:rsidR="00544DC6" w:rsidRPr="00544DC6">
        <w:rPr>
          <w:rFonts w:ascii="Times New Roman" w:hAnsi="Times New Roman" w:cs="Times New Roman"/>
        </w:rPr>
        <w:t xml:space="preserve">Students reported that Quizizz made reading activities more enjoyable, accessible, and dynamic, contributing to improved participation and focus. Quantitative data show that 55.74% and 56.90% of students chose "Agree" and "Strongly Agree" on key items, indicating overall positive responses. The study concludes that Quizizz is an effective, user-friendly tool that fosters motivation, confidence, and meaningful interaction, while reducing mental effort in learning. </w:t>
      </w:r>
      <w:r w:rsidR="00605C75" w:rsidRPr="00605C75">
        <w:rPr>
          <w:rFonts w:ascii="Times New Roman" w:hAnsi="Times New Roman" w:cs="Times New Roman"/>
        </w:rPr>
        <w:t xml:space="preserve">Pedagogically, the results suggest that teachers can integrate Quizizz to create more engaging reading environments, curriculum designers can incorporate game-based learning elements into literacy programs, and schools can use such platforms to foster motivation and comprehension in English reading. </w:t>
      </w:r>
      <w:r w:rsidR="00544DC6" w:rsidRPr="00544DC6">
        <w:rPr>
          <w:rFonts w:ascii="Times New Roman" w:hAnsi="Times New Roman" w:cs="Times New Roman"/>
        </w:rPr>
        <w:t>These results support the integration of game-based learning applications to improve reading comprehension and classroom experiences.</w:t>
      </w:r>
    </w:p>
    <w:p w14:paraId="01F823AC" w14:textId="7871C73E" w:rsidR="00931F42" w:rsidRDefault="00285B83" w:rsidP="00285B83">
      <w:pPr>
        <w:spacing w:after="0" w:line="360" w:lineRule="auto"/>
        <w:ind w:left="567" w:right="416"/>
        <w:jc w:val="both"/>
        <w:rPr>
          <w:rFonts w:ascii="Times New Roman" w:eastAsia="Times New Roman" w:hAnsi="Times New Roman" w:cs="Times New Roman"/>
          <w:i/>
          <w:iCs/>
          <w:color w:val="000000"/>
          <w:kern w:val="0"/>
          <w:sz w:val="24"/>
          <w:szCs w:val="24"/>
          <w:shd w:val="clear" w:color="auto" w:fill="FFFF00"/>
          <w:lang w:bidi="ar-SA"/>
          <w14:ligatures w14:val="none"/>
        </w:rPr>
      </w:pPr>
      <w:r w:rsidRPr="00285B83">
        <w:rPr>
          <w:rFonts w:ascii="Arial" w:eastAsia="Calibri" w:hAnsi="Arial" w:cs="Times New Roman"/>
          <w:noProof/>
          <w:kern w:val="0"/>
          <w:szCs w:val="22"/>
          <w:lang w:val="id-ID" w:eastAsia="id-ID" w:bidi="ar-SA"/>
          <w14:ligatures w14:val="none"/>
        </w:rPr>
        <mc:AlternateContent>
          <mc:Choice Requires="wpg">
            <w:drawing>
              <wp:anchor distT="0" distB="0" distL="114300" distR="114300" simplePos="0" relativeHeight="251665920" behindDoc="0" locked="0" layoutInCell="1" allowOverlap="1" wp14:anchorId="505BD824" wp14:editId="3390EBAC">
                <wp:simplePos x="0" y="0"/>
                <wp:positionH relativeFrom="margin">
                  <wp:posOffset>38100</wp:posOffset>
                </wp:positionH>
                <wp:positionV relativeFrom="paragraph">
                  <wp:posOffset>263525</wp:posOffset>
                </wp:positionV>
                <wp:extent cx="5577840" cy="45719"/>
                <wp:effectExtent l="0" t="0" r="22860" b="1206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77840" cy="45719"/>
                          <a:chOff x="0" y="0"/>
                          <a:chExt cx="5467350" cy="28575"/>
                        </a:xfrm>
                      </wpg:grpSpPr>
                      <wps:wsp>
                        <wps:cNvPr id="12" name="Straight Connector 2"/>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3" name="Straight Connector 3"/>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w14:anchorId="562E54C9" id="Group 11" o:spid="_x0000_s1026" style="position:absolute;margin-left:3pt;margin-top:20.75pt;width:439.2pt;height:3.6pt;z-index:25166592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E7EUgIAALAGAAAOAAAAZHJzL2Uyb0RvYy54bWzcVU1v2zAMvQ/YfxB0X504dZMacXpI116K&#10;rUC7H8DKsi1MX5DUOPn3o2TXTdthGLrtshwESRTpx/dIZn2xV5LsuPPC6IrOT2aUcM1MLXRb0W/3&#10;V59WlPgAugZpNK/ogXt6sfn4Yd3bkuemM7LmjmAQ7cveVrQLwZZZ5lnHFfgTY7lGY2OcgoBH12a1&#10;gx6jK5nls9lZ1htXW2cY9x5vLwcj3aT4TcNZ+No0ngciK4rYQlpdWh/imm3WULYObCfYCAPegUKB&#10;0PjRKdQlBCCPTrwJpQRzxpsmnDCjMtM0gvGUA2Yzn73K5tqZR5tyacu+tRNNSO0rnt4dln3ZXTt7&#10;Z2/dgB63N4Z998hL1tu2PLbHc/v8eN84FZ0wCbJPjB4mRvk+EIaXRbFcrk6ReIa202I5Px8YZx3K&#10;8saLdZ+f/E7Ploti9MtXxbKIfhmUw0cTtAlKb7F2/DM9/s/ouevA8sS6j+nfOiJqLO2cEg0KS/gu&#10;OBBtF8jWaI0FZhzJI7oIA99v9a0bT36k9beYOs441eWULZTW+XDNjSJxU1EpdAQIJexufBiIeXoS&#10;r7W5ElLiPZRSkx7Bn88SmYAd1kgIqIeymJTXLSUgW2xdFlwK6Y0UdXSP3v7gt9KRHWD3YNPVpr9H&#10;ZSmR4AMaUO70G7V54RrxXILvBudkis+gVCJgx0uhKro69pY6Wnnq2TGryOjAYdw9mPqQqEX1k+AD&#10;5f9e+cUvlF+8Q/mpnjHdn9X731b/vMgLVPx/Ez8NARyLaS6MIzzO3eNzmmLPfzSbHwAAAP//AwBQ&#10;SwMEFAAGAAgAAAAhANMwz5vfAAAABwEAAA8AAABkcnMvZG93bnJldi54bWxMj0FLw0AQhe+C/2EZ&#10;wZvdRNMa0mxKKeqpCLaC9DbNTpPQ7GzIbpP037ue7HHee7z3Tb6aTCsG6l1jWUE8i0AQl1Y3XCn4&#10;3r8/pSCcR9bYWiYFV3KwKu7vcsy0HfmLhp2vRChhl6GC2vsuk9KVNRl0M9sRB+9ke4M+nH0ldY9j&#10;KDetfI6ihTTYcFiosaNNTeV5dzEKPkYc1y/x27A9nzbXw37++bONSanHh2m9BOFp8v9h+MMP6FAE&#10;pqO9sHaiVbAIn3gFSTwHEew0TRIQxyCkryCLXN7yF78AAAD//wMAUEsBAi0AFAAGAAgAAAAhALaD&#10;OJL+AAAA4QEAABMAAAAAAAAAAAAAAAAAAAAAAFtDb250ZW50X1R5cGVzXS54bWxQSwECLQAUAAYA&#10;CAAAACEAOP0h/9YAAACUAQAACwAAAAAAAAAAAAAAAAAvAQAAX3JlbHMvLnJlbHNQSwECLQAUAAYA&#10;CAAAACEAzChOxFICAACwBgAADgAAAAAAAAAAAAAAAAAuAgAAZHJzL2Uyb0RvYy54bWxQSwECLQAU&#10;AAYACAAAACEA0zDPm98AAAAHAQAADwAAAAAAAAAAAAAAAACsBAAAZHJzL2Rvd25yZXYueG1sUEsF&#10;BgAAAAAEAAQA8wAAALg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nUwAAAANsAAAAPAAAAZHJzL2Rvd25yZXYueG1sRE9Na8JA&#10;EL0X/A/LCN7qJiLSpm5CsRS91cbS85Adk9DsbMyOGv99Vyj0No/3OetidJ260BBazwbSeQKKuPK2&#10;5drA1+H98QlUEGSLnWcycKMART55WGNm/ZU/6VJKrWIIhwwNNCJ9pnWoGnIY5r4njtzRDw4lwqHW&#10;dsBrDHedXiTJSjtsOTY02NOmoeqnPDsDY5quTnVF6ZI+ts/fezkcS3kzZjYdX19ACY3yL/5z72yc&#10;v4D7L/EAnf8CAAD//wMAUEsBAi0AFAAGAAgAAAAhANvh9svuAAAAhQEAABMAAAAAAAAAAAAAAAAA&#10;AAAAAFtDb250ZW50X1R5cGVzXS54bWxQSwECLQAUAAYACAAAACEAWvQsW78AAAAVAQAACwAAAAAA&#10;AAAAAAAAAAAfAQAAX3JlbHMvLnJlbHNQSwECLQAUAAYACAAAACEAvwr51MAAAADbAAAADwAAAAAA&#10;AAAAAAAAAAAHAgAAZHJzL2Rvd25yZXYueG1sUEsFBgAAAAADAAMAtwAAAPQCAAAAAA==&#10;" strokecolor="windowText"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l7WwQAAANsAAAAPAAAAZHJzL2Rvd25yZXYueG1sRE/fa8Iw&#10;EH4X9j+EG/imqVNkdEZRwW2gwlY3n4/mbIvNpSRR639vBMG3+/h+3mTWmlqcyfnKsoJBPwFBnFtd&#10;caHgb7fqvYPwAVljbZkUXMnDbPrSmWCq7YV/6ZyFQsQQ9ikqKENoUil9XpJB37cNceQO1hkMEbpC&#10;aoeXGG5q+ZYkY2mw4thQYkPLkvJjdjIKdl8/izC6uuFi+0mr9SbZu39jlOq+tvMPEIHa8BQ/3N86&#10;zh/C/Zd4gJzeAAAA//8DAFBLAQItABQABgAIAAAAIQDb4fbL7gAAAIUBAAATAAAAAAAAAAAAAAAA&#10;AAAAAABbQ29udGVudF9UeXBlc10ueG1sUEsBAi0AFAAGAAgAAAAhAFr0LFu/AAAAFQEAAAsAAAAA&#10;AAAAAAAAAAAAHwEAAF9yZWxzLy5yZWxzUEsBAi0AFAAGAAgAAAAhAE8mXtbBAAAA2wAAAA8AAAAA&#10;AAAAAAAAAAAABwIAAGRycy9kb3ducmV2LnhtbFBLBQYAAAAAAwADALcAAAD1AgAAAAA=&#10;" strokecolor="windowText">
                  <v:stroke joinstyle="miter"/>
                </v:line>
                <w10:wrap anchorx="margin"/>
              </v:group>
            </w:pict>
          </mc:Fallback>
        </mc:AlternateContent>
      </w:r>
      <w:r w:rsidR="00931F42" w:rsidRPr="00A372CF">
        <w:rPr>
          <w:rFonts w:ascii="Times New Roman" w:eastAsia="Times New Roman" w:hAnsi="Times New Roman" w:cs="Times New Roman"/>
          <w:b/>
          <w:bCs/>
          <w:color w:val="000000"/>
          <w:kern w:val="0"/>
          <w:sz w:val="24"/>
          <w:szCs w:val="24"/>
          <w:lang w:bidi="ar-SA"/>
          <w14:ligatures w14:val="none"/>
        </w:rPr>
        <w:t>Keywords</w:t>
      </w:r>
      <w:r w:rsidR="00931F42" w:rsidRPr="00A372CF">
        <w:rPr>
          <w:rFonts w:ascii="Times New Roman" w:eastAsia="Times New Roman" w:hAnsi="Times New Roman" w:cs="Times New Roman"/>
          <w:color w:val="000000"/>
          <w:kern w:val="0"/>
          <w:sz w:val="24"/>
          <w:szCs w:val="24"/>
          <w:lang w:bidi="ar-SA"/>
          <w14:ligatures w14:val="none"/>
        </w:rPr>
        <w:t xml:space="preserve">: </w:t>
      </w:r>
      <w:r w:rsidR="00F2688C">
        <w:rPr>
          <w:rFonts w:ascii="Times New Roman" w:hAnsi="Times New Roman" w:cs="Times New Roman"/>
          <w:i/>
          <w:iCs/>
        </w:rPr>
        <w:t>p</w:t>
      </w:r>
      <w:r w:rsidR="00BB1CF2">
        <w:rPr>
          <w:rFonts w:ascii="Times New Roman" w:hAnsi="Times New Roman" w:cs="Times New Roman"/>
          <w:i/>
          <w:iCs/>
        </w:rPr>
        <w:t xml:space="preserve">erception, </w:t>
      </w:r>
      <w:r w:rsidR="007A1939" w:rsidRPr="00FE30C7">
        <w:rPr>
          <w:rFonts w:ascii="Times New Roman" w:hAnsi="Times New Roman" w:cs="Times New Roman"/>
          <w:i/>
          <w:iCs/>
        </w:rPr>
        <w:t xml:space="preserve">Quizizz </w:t>
      </w:r>
      <w:r w:rsidR="00F2688C">
        <w:rPr>
          <w:rFonts w:ascii="Times New Roman" w:hAnsi="Times New Roman" w:cs="Times New Roman"/>
          <w:i/>
          <w:iCs/>
        </w:rPr>
        <w:t>a</w:t>
      </w:r>
      <w:r w:rsidR="007A1939" w:rsidRPr="00FE30C7">
        <w:rPr>
          <w:rFonts w:ascii="Times New Roman" w:hAnsi="Times New Roman" w:cs="Times New Roman"/>
          <w:i/>
          <w:iCs/>
        </w:rPr>
        <w:t xml:space="preserve">pplication, </w:t>
      </w:r>
      <w:r>
        <w:rPr>
          <w:rFonts w:ascii="Times New Roman" w:hAnsi="Times New Roman" w:cs="Times New Roman"/>
          <w:i/>
          <w:iCs/>
        </w:rPr>
        <w:t>r</w:t>
      </w:r>
      <w:r w:rsidR="007A1939" w:rsidRPr="00FE30C7">
        <w:rPr>
          <w:rFonts w:ascii="Times New Roman" w:hAnsi="Times New Roman" w:cs="Times New Roman"/>
          <w:i/>
          <w:iCs/>
        </w:rPr>
        <w:t xml:space="preserve">eading </w:t>
      </w:r>
      <w:r>
        <w:rPr>
          <w:rFonts w:ascii="Times New Roman" w:hAnsi="Times New Roman" w:cs="Times New Roman"/>
          <w:i/>
          <w:iCs/>
        </w:rPr>
        <w:t>c</w:t>
      </w:r>
      <w:r w:rsidR="007A1939" w:rsidRPr="00FE30C7">
        <w:rPr>
          <w:rFonts w:ascii="Times New Roman" w:hAnsi="Times New Roman" w:cs="Times New Roman"/>
          <w:i/>
          <w:iCs/>
        </w:rPr>
        <w:t xml:space="preserve">lass, </w:t>
      </w:r>
      <w:r>
        <w:rPr>
          <w:rFonts w:ascii="Times New Roman" w:hAnsi="Times New Roman" w:cs="Times New Roman"/>
          <w:i/>
          <w:iCs/>
        </w:rPr>
        <w:t>g</w:t>
      </w:r>
      <w:r w:rsidR="007A1939" w:rsidRPr="00FE30C7">
        <w:rPr>
          <w:rFonts w:ascii="Times New Roman" w:hAnsi="Times New Roman" w:cs="Times New Roman"/>
          <w:i/>
          <w:iCs/>
        </w:rPr>
        <w:t>ame-</w:t>
      </w:r>
      <w:r>
        <w:rPr>
          <w:rFonts w:ascii="Times New Roman" w:hAnsi="Times New Roman" w:cs="Times New Roman"/>
          <w:i/>
          <w:iCs/>
        </w:rPr>
        <w:t>b</w:t>
      </w:r>
      <w:r w:rsidR="007A1939" w:rsidRPr="00FE30C7">
        <w:rPr>
          <w:rFonts w:ascii="Times New Roman" w:hAnsi="Times New Roman" w:cs="Times New Roman"/>
          <w:i/>
          <w:iCs/>
        </w:rPr>
        <w:t xml:space="preserve">ased </w:t>
      </w:r>
      <w:r>
        <w:rPr>
          <w:rFonts w:ascii="Times New Roman" w:hAnsi="Times New Roman" w:cs="Times New Roman"/>
          <w:i/>
          <w:iCs/>
        </w:rPr>
        <w:t>l</w:t>
      </w:r>
      <w:r w:rsidR="007A1939" w:rsidRPr="00FE30C7">
        <w:rPr>
          <w:rFonts w:ascii="Times New Roman" w:hAnsi="Times New Roman" w:cs="Times New Roman"/>
          <w:i/>
          <w:iCs/>
        </w:rPr>
        <w:t>earning</w:t>
      </w:r>
    </w:p>
    <w:p w14:paraId="336634C0" w14:textId="77777777" w:rsidR="00C75AD3" w:rsidRDefault="00C75AD3" w:rsidP="00285B83">
      <w:pPr>
        <w:spacing w:after="0" w:line="360" w:lineRule="auto"/>
        <w:ind w:right="-46"/>
        <w:jc w:val="both"/>
        <w:rPr>
          <w:rFonts w:ascii="Times New Roman" w:eastAsia="Times New Roman" w:hAnsi="Times New Roman" w:cs="Times New Roman"/>
          <w:b/>
          <w:bCs/>
          <w:color w:val="000000"/>
          <w:kern w:val="0"/>
          <w:sz w:val="24"/>
          <w:szCs w:val="24"/>
          <w:lang w:bidi="ar-SA"/>
          <w14:ligatures w14:val="none"/>
        </w:rPr>
      </w:pPr>
    </w:p>
    <w:p w14:paraId="36821DD5" w14:textId="374D814D" w:rsidR="00C75AD3" w:rsidRDefault="00C75AD3" w:rsidP="00194804">
      <w:pPr>
        <w:spacing w:after="0" w:line="360" w:lineRule="auto"/>
        <w:ind w:right="-46" w:firstLine="540"/>
        <w:jc w:val="both"/>
        <w:rPr>
          <w:rFonts w:ascii="Times New Roman" w:eastAsia="Times New Roman" w:hAnsi="Times New Roman" w:cs="Times New Roman"/>
          <w:b/>
          <w:bCs/>
          <w:color w:val="000000"/>
          <w:kern w:val="0"/>
          <w:sz w:val="24"/>
          <w:szCs w:val="24"/>
          <w:lang w:bidi="ar-SA"/>
          <w14:ligatures w14:val="none"/>
        </w:rPr>
      </w:pPr>
      <w:proofErr w:type="spellStart"/>
      <w:r w:rsidRPr="00C75AD3">
        <w:rPr>
          <w:rFonts w:ascii="Times New Roman" w:eastAsia="Times New Roman" w:hAnsi="Times New Roman" w:cs="Times New Roman"/>
          <w:b/>
          <w:bCs/>
          <w:color w:val="000000"/>
          <w:kern w:val="0"/>
          <w:sz w:val="24"/>
          <w:szCs w:val="24"/>
          <w:lang w:bidi="ar-SA"/>
          <w14:ligatures w14:val="none"/>
        </w:rPr>
        <w:t>Persepsi</w:t>
      </w:r>
      <w:proofErr w:type="spellEnd"/>
      <w:r w:rsidRPr="00C75AD3">
        <w:rPr>
          <w:rFonts w:ascii="Times New Roman" w:eastAsia="Times New Roman" w:hAnsi="Times New Roman" w:cs="Times New Roman"/>
          <w:b/>
          <w:bCs/>
          <w:color w:val="000000"/>
          <w:kern w:val="0"/>
          <w:sz w:val="24"/>
          <w:szCs w:val="24"/>
          <w:lang w:bidi="ar-SA"/>
          <w14:ligatures w14:val="none"/>
        </w:rPr>
        <w:t xml:space="preserve"> </w:t>
      </w:r>
      <w:proofErr w:type="spellStart"/>
      <w:r w:rsidRPr="00C75AD3">
        <w:rPr>
          <w:rFonts w:ascii="Times New Roman" w:eastAsia="Times New Roman" w:hAnsi="Times New Roman" w:cs="Times New Roman"/>
          <w:b/>
          <w:bCs/>
          <w:color w:val="000000"/>
          <w:kern w:val="0"/>
          <w:sz w:val="24"/>
          <w:szCs w:val="24"/>
          <w:lang w:bidi="ar-SA"/>
          <w14:ligatures w14:val="none"/>
        </w:rPr>
        <w:t>Siswa</w:t>
      </w:r>
      <w:proofErr w:type="spellEnd"/>
      <w:r w:rsidRPr="00C75AD3">
        <w:rPr>
          <w:rFonts w:ascii="Times New Roman" w:eastAsia="Times New Roman" w:hAnsi="Times New Roman" w:cs="Times New Roman"/>
          <w:b/>
          <w:bCs/>
          <w:color w:val="000000"/>
          <w:kern w:val="0"/>
          <w:sz w:val="24"/>
          <w:szCs w:val="24"/>
          <w:lang w:bidi="ar-SA"/>
          <w14:ligatures w14:val="none"/>
        </w:rPr>
        <w:t xml:space="preserve"> </w:t>
      </w:r>
      <w:proofErr w:type="spellStart"/>
      <w:r w:rsidRPr="00C75AD3">
        <w:rPr>
          <w:rFonts w:ascii="Times New Roman" w:eastAsia="Times New Roman" w:hAnsi="Times New Roman" w:cs="Times New Roman"/>
          <w:b/>
          <w:bCs/>
          <w:color w:val="000000"/>
          <w:kern w:val="0"/>
          <w:sz w:val="24"/>
          <w:szCs w:val="24"/>
          <w:lang w:bidi="ar-SA"/>
          <w14:ligatures w14:val="none"/>
        </w:rPr>
        <w:t>terhadap</w:t>
      </w:r>
      <w:proofErr w:type="spellEnd"/>
      <w:r w:rsidRPr="00C75AD3">
        <w:rPr>
          <w:rFonts w:ascii="Times New Roman" w:eastAsia="Times New Roman" w:hAnsi="Times New Roman" w:cs="Times New Roman"/>
          <w:b/>
          <w:bCs/>
          <w:color w:val="000000"/>
          <w:kern w:val="0"/>
          <w:sz w:val="24"/>
          <w:szCs w:val="24"/>
          <w:lang w:bidi="ar-SA"/>
          <w14:ligatures w14:val="none"/>
        </w:rPr>
        <w:t xml:space="preserve"> </w:t>
      </w:r>
      <w:proofErr w:type="spellStart"/>
      <w:r w:rsidRPr="00C75AD3">
        <w:rPr>
          <w:rFonts w:ascii="Times New Roman" w:eastAsia="Times New Roman" w:hAnsi="Times New Roman" w:cs="Times New Roman"/>
          <w:b/>
          <w:bCs/>
          <w:color w:val="000000"/>
          <w:kern w:val="0"/>
          <w:sz w:val="24"/>
          <w:szCs w:val="24"/>
          <w:lang w:bidi="ar-SA"/>
          <w14:ligatures w14:val="none"/>
        </w:rPr>
        <w:t>Penggunaan</w:t>
      </w:r>
      <w:proofErr w:type="spellEnd"/>
      <w:r w:rsidRPr="00C75AD3">
        <w:rPr>
          <w:rFonts w:ascii="Times New Roman" w:eastAsia="Times New Roman" w:hAnsi="Times New Roman" w:cs="Times New Roman"/>
          <w:b/>
          <w:bCs/>
          <w:color w:val="000000"/>
          <w:kern w:val="0"/>
          <w:sz w:val="24"/>
          <w:szCs w:val="24"/>
          <w:lang w:bidi="ar-SA"/>
          <w14:ligatures w14:val="none"/>
        </w:rPr>
        <w:t xml:space="preserve"> </w:t>
      </w:r>
      <w:proofErr w:type="spellStart"/>
      <w:r w:rsidRPr="00C75AD3">
        <w:rPr>
          <w:rFonts w:ascii="Times New Roman" w:eastAsia="Times New Roman" w:hAnsi="Times New Roman" w:cs="Times New Roman"/>
          <w:b/>
          <w:bCs/>
          <w:color w:val="000000"/>
          <w:kern w:val="0"/>
          <w:sz w:val="24"/>
          <w:szCs w:val="24"/>
          <w:lang w:bidi="ar-SA"/>
          <w14:ligatures w14:val="none"/>
        </w:rPr>
        <w:t>Aplikasi</w:t>
      </w:r>
      <w:proofErr w:type="spellEnd"/>
      <w:r w:rsidRPr="00C75AD3">
        <w:rPr>
          <w:rFonts w:ascii="Times New Roman" w:eastAsia="Times New Roman" w:hAnsi="Times New Roman" w:cs="Times New Roman"/>
          <w:b/>
          <w:bCs/>
          <w:color w:val="000000"/>
          <w:kern w:val="0"/>
          <w:sz w:val="24"/>
          <w:szCs w:val="24"/>
          <w:lang w:bidi="ar-SA"/>
          <w14:ligatures w14:val="none"/>
        </w:rPr>
        <w:t xml:space="preserve"> Quizizz </w:t>
      </w:r>
      <w:proofErr w:type="spellStart"/>
      <w:r w:rsidRPr="00C75AD3">
        <w:rPr>
          <w:rFonts w:ascii="Times New Roman" w:eastAsia="Times New Roman" w:hAnsi="Times New Roman" w:cs="Times New Roman"/>
          <w:b/>
          <w:bCs/>
          <w:color w:val="000000"/>
          <w:kern w:val="0"/>
          <w:sz w:val="24"/>
          <w:szCs w:val="24"/>
          <w:lang w:bidi="ar-SA"/>
          <w14:ligatures w14:val="none"/>
        </w:rPr>
        <w:t>dalam</w:t>
      </w:r>
      <w:proofErr w:type="spellEnd"/>
      <w:r w:rsidRPr="00C75AD3">
        <w:rPr>
          <w:rFonts w:ascii="Times New Roman" w:eastAsia="Times New Roman" w:hAnsi="Times New Roman" w:cs="Times New Roman"/>
          <w:b/>
          <w:bCs/>
          <w:color w:val="000000"/>
          <w:kern w:val="0"/>
          <w:sz w:val="24"/>
          <w:szCs w:val="24"/>
          <w:lang w:bidi="ar-SA"/>
          <w14:ligatures w14:val="none"/>
        </w:rPr>
        <w:t xml:space="preserve"> </w:t>
      </w:r>
      <w:proofErr w:type="spellStart"/>
      <w:r w:rsidRPr="00C75AD3">
        <w:rPr>
          <w:rFonts w:ascii="Times New Roman" w:eastAsia="Times New Roman" w:hAnsi="Times New Roman" w:cs="Times New Roman"/>
          <w:b/>
          <w:bCs/>
          <w:color w:val="000000"/>
          <w:kern w:val="0"/>
          <w:sz w:val="24"/>
          <w:szCs w:val="24"/>
          <w:lang w:bidi="ar-SA"/>
          <w14:ligatures w14:val="none"/>
        </w:rPr>
        <w:t>Kelas</w:t>
      </w:r>
      <w:proofErr w:type="spellEnd"/>
      <w:r w:rsidRPr="00C75AD3">
        <w:rPr>
          <w:rFonts w:ascii="Times New Roman" w:eastAsia="Times New Roman" w:hAnsi="Times New Roman" w:cs="Times New Roman"/>
          <w:b/>
          <w:bCs/>
          <w:color w:val="000000"/>
          <w:kern w:val="0"/>
          <w:sz w:val="24"/>
          <w:szCs w:val="24"/>
          <w:lang w:bidi="ar-SA"/>
          <w14:ligatures w14:val="none"/>
        </w:rPr>
        <w:t xml:space="preserve"> </w:t>
      </w:r>
      <w:proofErr w:type="spellStart"/>
      <w:r w:rsidRPr="00C75AD3">
        <w:rPr>
          <w:rFonts w:ascii="Times New Roman" w:eastAsia="Times New Roman" w:hAnsi="Times New Roman" w:cs="Times New Roman"/>
          <w:b/>
          <w:bCs/>
          <w:color w:val="000000"/>
          <w:kern w:val="0"/>
          <w:sz w:val="24"/>
          <w:szCs w:val="24"/>
          <w:lang w:bidi="ar-SA"/>
          <w14:ligatures w14:val="none"/>
        </w:rPr>
        <w:t>Membaca</w:t>
      </w:r>
      <w:proofErr w:type="spellEnd"/>
    </w:p>
    <w:p w14:paraId="11BB761B" w14:textId="77777777" w:rsidR="00C75AD3" w:rsidRDefault="00C75AD3" w:rsidP="00C75AD3">
      <w:pPr>
        <w:spacing w:after="0" w:line="360" w:lineRule="auto"/>
        <w:ind w:right="-46"/>
        <w:jc w:val="both"/>
        <w:rPr>
          <w:rFonts w:ascii="Times New Roman" w:eastAsia="Times New Roman" w:hAnsi="Times New Roman" w:cs="Times New Roman"/>
          <w:b/>
          <w:bCs/>
          <w:color w:val="000000"/>
          <w:kern w:val="0"/>
          <w:sz w:val="24"/>
          <w:szCs w:val="24"/>
          <w:lang w:bidi="ar-SA"/>
          <w14:ligatures w14:val="none"/>
        </w:rPr>
      </w:pPr>
    </w:p>
    <w:p w14:paraId="2F06BC6C" w14:textId="5A670ED3" w:rsidR="008F0072" w:rsidRDefault="00C75AD3" w:rsidP="00285B83">
      <w:pPr>
        <w:spacing w:after="0" w:line="240" w:lineRule="auto"/>
        <w:ind w:left="567" w:right="380"/>
        <w:jc w:val="both"/>
        <w:rPr>
          <w:rFonts w:ascii="Times New Roman" w:eastAsia="Times New Roman" w:hAnsi="Times New Roman" w:cs="Times New Roman"/>
          <w:color w:val="000000"/>
          <w:kern w:val="0"/>
          <w:szCs w:val="22"/>
          <w:lang w:bidi="ar-SA"/>
          <w14:ligatures w14:val="none"/>
        </w:rPr>
      </w:pPr>
      <w:r w:rsidRPr="008F0072">
        <w:rPr>
          <w:rFonts w:ascii="Times New Roman" w:eastAsia="Times New Roman" w:hAnsi="Times New Roman" w:cs="Times New Roman"/>
          <w:b/>
          <w:bCs/>
          <w:color w:val="000000"/>
          <w:kern w:val="0"/>
          <w:szCs w:val="22"/>
          <w:lang w:bidi="ar-SA"/>
          <w14:ligatures w14:val="none"/>
        </w:rPr>
        <w:t xml:space="preserve">ABSTRAK: </w:t>
      </w:r>
      <w:r w:rsidR="008F0072" w:rsidRPr="008F0072">
        <w:rPr>
          <w:rFonts w:ascii="Times New Roman" w:hAnsi="Times New Roman" w:cs="Times New Roman"/>
          <w:color w:val="000000"/>
          <w:szCs w:val="22"/>
        </w:rPr>
        <w:t xml:space="preserve">Pada era digital </w:t>
      </w:r>
      <w:proofErr w:type="spellStart"/>
      <w:r w:rsidR="008F0072" w:rsidRPr="008F0072">
        <w:rPr>
          <w:rFonts w:ascii="Times New Roman" w:hAnsi="Times New Roman" w:cs="Times New Roman"/>
          <w:color w:val="000000"/>
          <w:szCs w:val="22"/>
        </w:rPr>
        <w:t>saat</w:t>
      </w:r>
      <w:proofErr w:type="spellEnd"/>
      <w:r w:rsidR="008F0072" w:rsidRPr="008F0072">
        <w:rPr>
          <w:rFonts w:ascii="Times New Roman" w:hAnsi="Times New Roman" w:cs="Times New Roman"/>
          <w:color w:val="000000"/>
          <w:szCs w:val="22"/>
        </w:rPr>
        <w:t xml:space="preserve"> ini, </w:t>
      </w:r>
      <w:proofErr w:type="spellStart"/>
      <w:r w:rsidR="008F0072" w:rsidRPr="008F0072">
        <w:rPr>
          <w:rFonts w:ascii="Times New Roman" w:hAnsi="Times New Roman" w:cs="Times New Roman"/>
          <w:color w:val="000000"/>
          <w:szCs w:val="22"/>
        </w:rPr>
        <w:t>integrasi</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teknologi</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dalam</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pembelajaran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menjadi</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hal</w:t>
      </w:r>
      <w:proofErr w:type="spellEnd"/>
      <w:r w:rsidR="008F0072" w:rsidRPr="008F0072">
        <w:rPr>
          <w:rFonts w:ascii="Times New Roman" w:hAnsi="Times New Roman" w:cs="Times New Roman"/>
          <w:color w:val="000000"/>
          <w:szCs w:val="22"/>
        </w:rPr>
        <w:t xml:space="preserve"> yang </w:t>
      </w:r>
      <w:proofErr w:type="spellStart"/>
      <w:r w:rsidR="008F0072" w:rsidRPr="008F0072">
        <w:rPr>
          <w:rFonts w:ascii="Times New Roman" w:hAnsi="Times New Roman" w:cs="Times New Roman"/>
          <w:color w:val="000000"/>
          <w:szCs w:val="22"/>
        </w:rPr>
        <w:t>esensial</w:t>
      </w:r>
      <w:proofErr w:type="spellEnd"/>
      <w:r w:rsidR="008F0072" w:rsidRPr="008F0072">
        <w:rPr>
          <w:rFonts w:ascii="Times New Roman" w:hAnsi="Times New Roman" w:cs="Times New Roman"/>
          <w:color w:val="000000"/>
          <w:szCs w:val="22"/>
        </w:rPr>
        <w:t xml:space="preserve"> untuk </w:t>
      </w:r>
      <w:proofErr w:type="spellStart"/>
      <w:r w:rsidR="008F0072" w:rsidRPr="008F0072">
        <w:rPr>
          <w:rFonts w:ascii="Times New Roman" w:hAnsi="Times New Roman" w:cs="Times New Roman"/>
          <w:color w:val="000000"/>
          <w:szCs w:val="22"/>
        </w:rPr>
        <w:t>meningkatkan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keterlibatan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siswa</w:t>
      </w:r>
      <w:proofErr w:type="spellEnd"/>
      <w:r w:rsidR="008F0072" w:rsidRPr="008F0072">
        <w:rPr>
          <w:rFonts w:ascii="Times New Roman" w:hAnsi="Times New Roman" w:cs="Times New Roman"/>
          <w:color w:val="000000"/>
          <w:szCs w:val="22"/>
        </w:rPr>
        <w:t xml:space="preserve"> dan </w:t>
      </w:r>
      <w:proofErr w:type="spellStart"/>
      <w:r w:rsidR="008F0072" w:rsidRPr="008F0072">
        <w:rPr>
          <w:rFonts w:ascii="Times New Roman" w:hAnsi="Times New Roman" w:cs="Times New Roman"/>
          <w:color w:val="000000"/>
          <w:szCs w:val="22"/>
        </w:rPr>
        <w:t>hasil</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belajar</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Aplikasi</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pembelajaran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berbasis</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permainan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seperti</w:t>
      </w:r>
      <w:proofErr w:type="spellEnd"/>
      <w:r w:rsidR="008F0072" w:rsidRPr="008F0072">
        <w:rPr>
          <w:rFonts w:ascii="Times New Roman" w:hAnsi="Times New Roman" w:cs="Times New Roman"/>
          <w:color w:val="000000"/>
          <w:szCs w:val="22"/>
        </w:rPr>
        <w:t xml:space="preserve"> Quizizz </w:t>
      </w:r>
      <w:proofErr w:type="spellStart"/>
      <w:r w:rsidR="008F0072" w:rsidRPr="008F0072">
        <w:rPr>
          <w:rFonts w:ascii="Times New Roman" w:hAnsi="Times New Roman" w:cs="Times New Roman"/>
          <w:color w:val="000000"/>
          <w:szCs w:val="22"/>
        </w:rPr>
        <w:t>telah</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banyak</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digunakan</w:t>
      </w:r>
      <w:proofErr w:type="spellEnd"/>
      <w:r w:rsidR="008F0072" w:rsidRPr="008F0072">
        <w:rPr>
          <w:rFonts w:ascii="Times New Roman" w:hAnsi="Times New Roman" w:cs="Times New Roman"/>
          <w:color w:val="000000"/>
          <w:szCs w:val="22"/>
        </w:rPr>
        <w:t xml:space="preserve"> untuk </w:t>
      </w:r>
      <w:proofErr w:type="spellStart"/>
      <w:r w:rsidR="008F0072" w:rsidRPr="008F0072">
        <w:rPr>
          <w:rFonts w:ascii="Times New Roman" w:hAnsi="Times New Roman" w:cs="Times New Roman"/>
          <w:color w:val="000000"/>
          <w:szCs w:val="22"/>
        </w:rPr>
        <w:t>mendukung</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pembelajaran</w:t>
      </w:r>
      <w:proofErr w:type="spellEnd"/>
      <w:r w:rsidR="008F0072" w:rsidRPr="008F0072">
        <w:rPr>
          <w:rFonts w:ascii="Times New Roman" w:hAnsi="Times New Roman" w:cs="Times New Roman"/>
          <w:color w:val="000000"/>
          <w:szCs w:val="22"/>
        </w:rPr>
        <w:t xml:space="preserve"> yang </w:t>
      </w:r>
      <w:proofErr w:type="spellStart"/>
      <w:r w:rsidR="008F0072" w:rsidRPr="008F0072">
        <w:rPr>
          <w:rFonts w:ascii="Times New Roman" w:hAnsi="Times New Roman" w:cs="Times New Roman"/>
          <w:color w:val="000000"/>
          <w:szCs w:val="22"/>
        </w:rPr>
        <w:t>interaktif</w:t>
      </w:r>
      <w:proofErr w:type="spellEnd"/>
      <w:r w:rsidR="008F0072" w:rsidRPr="008F0072">
        <w:rPr>
          <w:rFonts w:ascii="Times New Roman" w:hAnsi="Times New Roman" w:cs="Times New Roman"/>
          <w:color w:val="000000"/>
          <w:szCs w:val="22"/>
        </w:rPr>
        <w:t xml:space="preserve"> dan </w:t>
      </w:r>
      <w:proofErr w:type="spellStart"/>
      <w:r w:rsidR="008F0072" w:rsidRPr="008F0072">
        <w:rPr>
          <w:rFonts w:ascii="Times New Roman" w:hAnsi="Times New Roman" w:cs="Times New Roman"/>
          <w:color w:val="000000"/>
          <w:szCs w:val="22"/>
        </w:rPr>
        <w:t>berpusat</w:t>
      </w:r>
      <w:proofErr w:type="spellEnd"/>
      <w:r w:rsidR="008F0072" w:rsidRPr="008F0072">
        <w:rPr>
          <w:rFonts w:ascii="Times New Roman" w:hAnsi="Times New Roman" w:cs="Times New Roman"/>
          <w:color w:val="000000"/>
          <w:szCs w:val="22"/>
        </w:rPr>
        <w:t xml:space="preserve"> pada </w:t>
      </w:r>
      <w:proofErr w:type="spellStart"/>
      <w:r w:rsidR="008F0072" w:rsidRPr="008F0072">
        <w:rPr>
          <w:rFonts w:ascii="Times New Roman" w:hAnsi="Times New Roman" w:cs="Times New Roman"/>
          <w:color w:val="000000"/>
          <w:szCs w:val="22"/>
        </w:rPr>
        <w:t>siswa</w:t>
      </w:r>
      <w:proofErr w:type="spellEnd"/>
      <w:r w:rsidR="008F0072" w:rsidRPr="008F0072">
        <w:rPr>
          <w:rFonts w:ascii="Times New Roman" w:hAnsi="Times New Roman" w:cs="Times New Roman"/>
          <w:color w:val="000000"/>
          <w:szCs w:val="22"/>
        </w:rPr>
        <w:t xml:space="preserve">. Penelitian ini </w:t>
      </w:r>
      <w:proofErr w:type="spellStart"/>
      <w:r w:rsidR="008F0072" w:rsidRPr="008F0072">
        <w:rPr>
          <w:rFonts w:ascii="Times New Roman" w:hAnsi="Times New Roman" w:cs="Times New Roman"/>
          <w:color w:val="000000"/>
          <w:szCs w:val="22"/>
        </w:rPr>
        <w:t>bertujuan</w:t>
      </w:r>
      <w:proofErr w:type="spellEnd"/>
      <w:r w:rsidR="008F0072" w:rsidRPr="008F0072">
        <w:rPr>
          <w:rFonts w:ascii="Times New Roman" w:hAnsi="Times New Roman" w:cs="Times New Roman"/>
          <w:color w:val="000000"/>
          <w:szCs w:val="22"/>
        </w:rPr>
        <w:t xml:space="preserve"> untuk </w:t>
      </w:r>
      <w:proofErr w:type="spellStart"/>
      <w:r w:rsidR="008F0072" w:rsidRPr="008F0072">
        <w:rPr>
          <w:rFonts w:ascii="Times New Roman" w:hAnsi="Times New Roman" w:cs="Times New Roman"/>
          <w:color w:val="000000"/>
          <w:szCs w:val="22"/>
        </w:rPr>
        <w:t>mengkaji</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persepsi</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siswa</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serta</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manfaat</w:t>
      </w:r>
      <w:proofErr w:type="spellEnd"/>
      <w:r w:rsidR="008F0072" w:rsidRPr="008F0072">
        <w:rPr>
          <w:rFonts w:ascii="Times New Roman" w:hAnsi="Times New Roman" w:cs="Times New Roman"/>
          <w:color w:val="000000"/>
          <w:szCs w:val="22"/>
        </w:rPr>
        <w:t xml:space="preserve"> yang </w:t>
      </w:r>
      <w:proofErr w:type="spellStart"/>
      <w:r w:rsidR="008F0072" w:rsidRPr="008F0072">
        <w:rPr>
          <w:rFonts w:ascii="Times New Roman" w:hAnsi="Times New Roman" w:cs="Times New Roman"/>
          <w:color w:val="000000"/>
          <w:szCs w:val="22"/>
        </w:rPr>
        <w:t>dirasakan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dari</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penggunaan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aplikasi</w:t>
      </w:r>
      <w:proofErr w:type="spellEnd"/>
      <w:r w:rsidR="008F0072" w:rsidRPr="008F0072">
        <w:rPr>
          <w:rFonts w:ascii="Times New Roman" w:hAnsi="Times New Roman" w:cs="Times New Roman"/>
          <w:color w:val="000000"/>
          <w:szCs w:val="22"/>
        </w:rPr>
        <w:t xml:space="preserve"> Quizizz </w:t>
      </w:r>
      <w:proofErr w:type="spellStart"/>
      <w:r w:rsidR="008F0072" w:rsidRPr="008F0072">
        <w:rPr>
          <w:rFonts w:ascii="Times New Roman" w:hAnsi="Times New Roman" w:cs="Times New Roman"/>
          <w:color w:val="000000"/>
          <w:szCs w:val="22"/>
        </w:rPr>
        <w:t>dalam</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pembelajaran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membaca</w:t>
      </w:r>
      <w:proofErr w:type="spellEnd"/>
      <w:r w:rsidR="008F0072" w:rsidRPr="008F0072">
        <w:rPr>
          <w:rFonts w:ascii="Times New Roman" w:hAnsi="Times New Roman" w:cs="Times New Roman"/>
          <w:color w:val="000000"/>
          <w:szCs w:val="22"/>
        </w:rPr>
        <w:t xml:space="preserve"> di SMA Negeri 11 Palembang pada </w:t>
      </w:r>
      <w:proofErr w:type="spellStart"/>
      <w:r w:rsidR="008F0072" w:rsidRPr="008F0072">
        <w:rPr>
          <w:rFonts w:ascii="Times New Roman" w:hAnsi="Times New Roman" w:cs="Times New Roman"/>
          <w:color w:val="000000"/>
          <w:szCs w:val="22"/>
        </w:rPr>
        <w:t>tahun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ajaran</w:t>
      </w:r>
      <w:proofErr w:type="spellEnd"/>
      <w:r w:rsidR="008F0072" w:rsidRPr="008F0072">
        <w:rPr>
          <w:rFonts w:ascii="Times New Roman" w:hAnsi="Times New Roman" w:cs="Times New Roman"/>
          <w:color w:val="000000"/>
          <w:szCs w:val="22"/>
        </w:rPr>
        <w:t xml:space="preserve"> 2024/2025. Dengan </w:t>
      </w:r>
      <w:proofErr w:type="spellStart"/>
      <w:r w:rsidR="008F0072" w:rsidRPr="008F0072">
        <w:rPr>
          <w:rFonts w:ascii="Times New Roman" w:hAnsi="Times New Roman" w:cs="Times New Roman"/>
          <w:color w:val="000000"/>
          <w:szCs w:val="22"/>
        </w:rPr>
        <w:t>berlandaskan</w:t>
      </w:r>
      <w:proofErr w:type="spellEnd"/>
      <w:r w:rsidR="008F0072" w:rsidRPr="008F0072">
        <w:rPr>
          <w:rFonts w:ascii="Times New Roman" w:hAnsi="Times New Roman" w:cs="Times New Roman"/>
          <w:color w:val="000000"/>
          <w:szCs w:val="22"/>
        </w:rPr>
        <w:t xml:space="preserve"> pada </w:t>
      </w:r>
      <w:proofErr w:type="spellStart"/>
      <w:r w:rsidR="008F0072" w:rsidRPr="008F0072">
        <w:rPr>
          <w:rFonts w:ascii="Times New Roman" w:hAnsi="Times New Roman" w:cs="Times New Roman"/>
          <w:color w:val="000000"/>
          <w:szCs w:val="22"/>
        </w:rPr>
        <w:t>kerangka</w:t>
      </w:r>
      <w:proofErr w:type="spellEnd"/>
      <w:r w:rsidR="008F0072" w:rsidRPr="008F0072">
        <w:rPr>
          <w:rFonts w:ascii="Times New Roman" w:hAnsi="Times New Roman" w:cs="Times New Roman"/>
          <w:color w:val="000000"/>
          <w:szCs w:val="22"/>
        </w:rPr>
        <w:t xml:space="preserve"> Technological Pedagogical Content Knowledge (TPACK), </w:t>
      </w:r>
      <w:proofErr w:type="spellStart"/>
      <w:r w:rsidR="008F0072" w:rsidRPr="008F0072">
        <w:rPr>
          <w:rFonts w:ascii="Times New Roman" w:hAnsi="Times New Roman" w:cs="Times New Roman"/>
          <w:color w:val="000000"/>
          <w:szCs w:val="22"/>
        </w:rPr>
        <w:t>penelitian</w:t>
      </w:r>
      <w:proofErr w:type="spellEnd"/>
      <w:r w:rsidR="008F0072" w:rsidRPr="008F0072">
        <w:rPr>
          <w:rFonts w:ascii="Times New Roman" w:hAnsi="Times New Roman" w:cs="Times New Roman"/>
          <w:color w:val="000000"/>
          <w:szCs w:val="22"/>
        </w:rPr>
        <w:t xml:space="preserve"> ini </w:t>
      </w:r>
      <w:proofErr w:type="spellStart"/>
      <w:r w:rsidR="008F0072" w:rsidRPr="008F0072">
        <w:rPr>
          <w:rFonts w:ascii="Times New Roman" w:hAnsi="Times New Roman" w:cs="Times New Roman"/>
          <w:color w:val="000000"/>
          <w:szCs w:val="22"/>
        </w:rPr>
        <w:t>mengeksplorasi</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bagaimana</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pemanfaatan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teknologi</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mendukung</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pemahaman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membaca</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dalam</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bahasa</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Inggris</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melalui</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perpaduan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antara</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pengetahuan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pedagogik</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konten</w:t>
      </w:r>
      <w:proofErr w:type="spellEnd"/>
      <w:r w:rsidR="008F0072" w:rsidRPr="008F0072">
        <w:rPr>
          <w:rFonts w:ascii="Times New Roman" w:hAnsi="Times New Roman" w:cs="Times New Roman"/>
          <w:color w:val="000000"/>
          <w:szCs w:val="22"/>
        </w:rPr>
        <w:t xml:space="preserve">, dan </w:t>
      </w:r>
      <w:proofErr w:type="spellStart"/>
      <w:r w:rsidR="008F0072" w:rsidRPr="008F0072">
        <w:rPr>
          <w:rFonts w:ascii="Times New Roman" w:hAnsi="Times New Roman" w:cs="Times New Roman"/>
          <w:color w:val="000000"/>
          <w:szCs w:val="22"/>
        </w:rPr>
        <w:t>teknologi</w:t>
      </w:r>
      <w:proofErr w:type="spellEnd"/>
      <w:r w:rsidR="008F0072" w:rsidRPr="008F0072">
        <w:rPr>
          <w:rFonts w:ascii="Times New Roman" w:hAnsi="Times New Roman" w:cs="Times New Roman"/>
          <w:color w:val="000000"/>
          <w:szCs w:val="22"/>
        </w:rPr>
        <w:t>.</w:t>
      </w:r>
      <w:r w:rsidR="008F0072">
        <w:rPr>
          <w:rFonts w:ascii="Times New Roman" w:hAnsi="Times New Roman" w:cs="Times New Roman"/>
          <w:color w:val="000000"/>
          <w:szCs w:val="22"/>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Pendekatan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kuantitatif</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digunakan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dalam</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penelitian</w:t>
      </w:r>
      <w:proofErr w:type="spellEnd"/>
      <w:r w:rsidR="008F0072" w:rsidRPr="008F0072">
        <w:rPr>
          <w:rFonts w:ascii="Times New Roman" w:eastAsia="Times New Roman" w:hAnsi="Times New Roman" w:cs="Times New Roman"/>
          <w:color w:val="000000"/>
          <w:kern w:val="0"/>
          <w:szCs w:val="22"/>
          <w:lang w:bidi="ar-SA"/>
          <w14:ligatures w14:val="none"/>
        </w:rPr>
        <w:t xml:space="preserve"> ini dengan </w:t>
      </w:r>
      <w:proofErr w:type="spellStart"/>
      <w:r w:rsidR="008F0072" w:rsidRPr="008F0072">
        <w:rPr>
          <w:rFonts w:ascii="Times New Roman" w:eastAsia="Times New Roman" w:hAnsi="Times New Roman" w:cs="Times New Roman"/>
          <w:color w:val="000000"/>
          <w:kern w:val="0"/>
          <w:szCs w:val="22"/>
          <w:lang w:bidi="ar-SA"/>
          <w14:ligatures w14:val="none"/>
        </w:rPr>
        <w:t>metode</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survei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terhadap</w:t>
      </w:r>
      <w:proofErr w:type="spellEnd"/>
      <w:r w:rsidR="008F0072" w:rsidRPr="008F0072">
        <w:rPr>
          <w:rFonts w:ascii="Times New Roman" w:eastAsia="Times New Roman" w:hAnsi="Times New Roman" w:cs="Times New Roman"/>
          <w:color w:val="000000"/>
          <w:kern w:val="0"/>
          <w:szCs w:val="22"/>
          <w:lang w:bidi="ar-SA"/>
          <w14:ligatures w14:val="none"/>
        </w:rPr>
        <w:t xml:space="preserve"> 132 </w:t>
      </w:r>
      <w:proofErr w:type="spellStart"/>
      <w:r w:rsidR="008F0072" w:rsidRPr="008F0072">
        <w:rPr>
          <w:rFonts w:ascii="Times New Roman" w:eastAsia="Times New Roman" w:hAnsi="Times New Roman" w:cs="Times New Roman"/>
          <w:color w:val="000000"/>
          <w:kern w:val="0"/>
          <w:szCs w:val="22"/>
          <w:lang w:bidi="ar-SA"/>
          <w14:ligatures w14:val="none"/>
        </w:rPr>
        <w:t>siswa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kelas</w:t>
      </w:r>
      <w:proofErr w:type="spellEnd"/>
      <w:r w:rsidR="008F0072" w:rsidRPr="008F0072">
        <w:rPr>
          <w:rFonts w:ascii="Times New Roman" w:eastAsia="Times New Roman" w:hAnsi="Times New Roman" w:cs="Times New Roman"/>
          <w:color w:val="000000"/>
          <w:kern w:val="0"/>
          <w:szCs w:val="22"/>
          <w:lang w:bidi="ar-SA"/>
          <w14:ligatures w14:val="none"/>
        </w:rPr>
        <w:t xml:space="preserve"> X yang </w:t>
      </w:r>
      <w:proofErr w:type="spellStart"/>
      <w:r w:rsidR="008F0072" w:rsidRPr="008F0072">
        <w:rPr>
          <w:rFonts w:ascii="Times New Roman" w:eastAsia="Times New Roman" w:hAnsi="Times New Roman" w:cs="Times New Roman"/>
          <w:color w:val="000000"/>
          <w:kern w:val="0"/>
          <w:szCs w:val="22"/>
          <w:lang w:bidi="ar-SA"/>
          <w14:ligatures w14:val="none"/>
        </w:rPr>
        <w:t>dipilih</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melalui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teknik</w:t>
      </w:r>
      <w:proofErr w:type="spellEnd"/>
      <w:r w:rsidR="008F0072" w:rsidRPr="008F0072">
        <w:rPr>
          <w:rFonts w:ascii="Times New Roman" w:eastAsia="Times New Roman" w:hAnsi="Times New Roman" w:cs="Times New Roman"/>
          <w:color w:val="000000"/>
          <w:kern w:val="0"/>
          <w:szCs w:val="22"/>
          <w:lang w:bidi="ar-SA"/>
          <w14:ligatures w14:val="none"/>
        </w:rPr>
        <w:t xml:space="preserve"> purposive sampling. Data </w:t>
      </w:r>
      <w:proofErr w:type="spellStart"/>
      <w:r w:rsidR="008F0072" w:rsidRPr="008F0072">
        <w:rPr>
          <w:rFonts w:ascii="Times New Roman" w:eastAsia="Times New Roman" w:hAnsi="Times New Roman" w:cs="Times New Roman"/>
          <w:color w:val="000000"/>
          <w:kern w:val="0"/>
          <w:szCs w:val="22"/>
          <w:lang w:bidi="ar-SA"/>
          <w14:ligatures w14:val="none"/>
        </w:rPr>
        <w:t>dikumpulkan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menggunakan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angket</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tertutup</w:t>
      </w:r>
      <w:proofErr w:type="spellEnd"/>
      <w:r w:rsidR="008F0072" w:rsidRPr="008F0072">
        <w:rPr>
          <w:rFonts w:ascii="Times New Roman" w:eastAsia="Times New Roman" w:hAnsi="Times New Roman" w:cs="Times New Roman"/>
          <w:color w:val="000000"/>
          <w:kern w:val="0"/>
          <w:szCs w:val="22"/>
          <w:lang w:bidi="ar-SA"/>
          <w14:ligatures w14:val="none"/>
        </w:rPr>
        <w:t xml:space="preserve"> yang </w:t>
      </w:r>
      <w:proofErr w:type="spellStart"/>
      <w:r w:rsidR="008F0072" w:rsidRPr="008F0072">
        <w:rPr>
          <w:rFonts w:ascii="Times New Roman" w:eastAsia="Times New Roman" w:hAnsi="Times New Roman" w:cs="Times New Roman"/>
          <w:color w:val="000000"/>
          <w:kern w:val="0"/>
          <w:szCs w:val="22"/>
          <w:lang w:bidi="ar-SA"/>
          <w14:ligatures w14:val="none"/>
        </w:rPr>
        <w:t>mencakup</w:t>
      </w:r>
      <w:proofErr w:type="spellEnd"/>
      <w:r w:rsidR="008F0072" w:rsidRPr="008F0072">
        <w:rPr>
          <w:rFonts w:ascii="Times New Roman" w:eastAsia="Times New Roman" w:hAnsi="Times New Roman" w:cs="Times New Roman"/>
          <w:color w:val="000000"/>
          <w:kern w:val="0"/>
          <w:szCs w:val="22"/>
          <w:lang w:bidi="ar-SA"/>
          <w14:ligatures w14:val="none"/>
        </w:rPr>
        <w:t xml:space="preserve"> lima </w:t>
      </w:r>
      <w:proofErr w:type="spellStart"/>
      <w:r w:rsidR="008F0072" w:rsidRPr="008F0072">
        <w:rPr>
          <w:rFonts w:ascii="Times New Roman" w:eastAsia="Times New Roman" w:hAnsi="Times New Roman" w:cs="Times New Roman"/>
          <w:color w:val="000000"/>
          <w:kern w:val="0"/>
          <w:szCs w:val="22"/>
          <w:lang w:bidi="ar-SA"/>
          <w14:ligatures w14:val="none"/>
        </w:rPr>
        <w:t>aspek</w:t>
      </w:r>
      <w:proofErr w:type="spellEnd"/>
      <w:r w:rsidR="008F0072" w:rsidRPr="008F0072">
        <w:rPr>
          <w:rFonts w:ascii="Times New Roman" w:eastAsia="Times New Roman" w:hAnsi="Times New Roman" w:cs="Times New Roman"/>
          <w:color w:val="000000"/>
          <w:kern w:val="0"/>
          <w:szCs w:val="22"/>
          <w:lang w:bidi="ar-SA"/>
          <w14:ligatures w14:val="none"/>
        </w:rPr>
        <w:t xml:space="preserve">: Perceived Usefulness (PU), Perceived Ease of Use (PEOU), Attitude (A), Skill Engagement (SKE), dan Interaction Engagement (IE), dengan </w:t>
      </w:r>
      <w:proofErr w:type="spellStart"/>
      <w:r w:rsidR="008F0072" w:rsidRPr="008F0072">
        <w:rPr>
          <w:rFonts w:ascii="Times New Roman" w:eastAsia="Times New Roman" w:hAnsi="Times New Roman" w:cs="Times New Roman"/>
          <w:color w:val="000000"/>
          <w:kern w:val="0"/>
          <w:szCs w:val="22"/>
          <w:lang w:bidi="ar-SA"/>
          <w14:ligatures w14:val="none"/>
        </w:rPr>
        <w:t>skala</w:t>
      </w:r>
      <w:proofErr w:type="spellEnd"/>
      <w:r w:rsidR="008F0072" w:rsidRPr="008F0072">
        <w:rPr>
          <w:rFonts w:ascii="Times New Roman" w:eastAsia="Times New Roman" w:hAnsi="Times New Roman" w:cs="Times New Roman"/>
          <w:color w:val="000000"/>
          <w:kern w:val="0"/>
          <w:szCs w:val="22"/>
          <w:lang w:bidi="ar-SA"/>
          <w14:ligatures w14:val="none"/>
        </w:rPr>
        <w:t xml:space="preserve"> Likert </w:t>
      </w:r>
      <w:proofErr w:type="spellStart"/>
      <w:r w:rsidR="008F0072" w:rsidRPr="008F0072">
        <w:rPr>
          <w:rFonts w:ascii="Times New Roman" w:eastAsia="Times New Roman" w:hAnsi="Times New Roman" w:cs="Times New Roman"/>
          <w:color w:val="000000"/>
          <w:kern w:val="0"/>
          <w:szCs w:val="22"/>
          <w:lang w:bidi="ar-SA"/>
          <w14:ligatures w14:val="none"/>
        </w:rPr>
        <w:t>sebagai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instrumen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penilaian</w:t>
      </w:r>
      <w:proofErr w:type="spellEnd"/>
      <w:r w:rsidR="008F0072" w:rsidRPr="008F0072">
        <w:rPr>
          <w:rFonts w:ascii="Times New Roman" w:eastAsia="Times New Roman" w:hAnsi="Times New Roman" w:cs="Times New Roman"/>
          <w:color w:val="000000"/>
          <w:kern w:val="0"/>
          <w:szCs w:val="22"/>
          <w:lang w:bidi="ar-SA"/>
          <w14:ligatures w14:val="none"/>
        </w:rPr>
        <w:t xml:space="preserve">. Hasil </w:t>
      </w:r>
      <w:proofErr w:type="spellStart"/>
      <w:r w:rsidR="008F0072" w:rsidRPr="008F0072">
        <w:rPr>
          <w:rFonts w:ascii="Times New Roman" w:eastAsia="Times New Roman" w:hAnsi="Times New Roman" w:cs="Times New Roman"/>
          <w:color w:val="000000"/>
          <w:kern w:val="0"/>
          <w:szCs w:val="22"/>
          <w:lang w:bidi="ar-SA"/>
          <w14:ligatures w14:val="none"/>
        </w:rPr>
        <w:t>penelitian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menunjukkan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bahwa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siswa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secara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umum</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memiliki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persepsi</w:t>
      </w:r>
      <w:proofErr w:type="spellEnd"/>
      <w:r w:rsidR="008F0072" w:rsidRPr="008F0072">
        <w:rPr>
          <w:rFonts w:ascii="Times New Roman" w:eastAsia="Times New Roman" w:hAnsi="Times New Roman" w:cs="Times New Roman"/>
          <w:color w:val="000000"/>
          <w:kern w:val="0"/>
          <w:szCs w:val="22"/>
          <w:lang w:bidi="ar-SA"/>
          <w14:ligatures w14:val="none"/>
        </w:rPr>
        <w:t xml:space="preserve"> yang </w:t>
      </w:r>
      <w:proofErr w:type="spellStart"/>
      <w:r w:rsidR="008F0072" w:rsidRPr="008F0072">
        <w:rPr>
          <w:rFonts w:ascii="Times New Roman" w:eastAsia="Times New Roman" w:hAnsi="Times New Roman" w:cs="Times New Roman"/>
          <w:color w:val="000000"/>
          <w:kern w:val="0"/>
          <w:szCs w:val="22"/>
          <w:lang w:bidi="ar-SA"/>
          <w14:ligatures w14:val="none"/>
        </w:rPr>
        <w:t>positif</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lastRenderedPageBreak/>
        <w:t>terhadap</w:t>
      </w:r>
      <w:proofErr w:type="spellEnd"/>
      <w:r w:rsidR="008F0072" w:rsidRPr="008F0072">
        <w:rPr>
          <w:rFonts w:ascii="Times New Roman" w:eastAsia="Times New Roman" w:hAnsi="Times New Roman" w:cs="Times New Roman"/>
          <w:color w:val="000000"/>
          <w:kern w:val="0"/>
          <w:szCs w:val="22"/>
          <w:lang w:bidi="ar-SA"/>
          <w14:ligatures w14:val="none"/>
        </w:rPr>
        <w:t xml:space="preserve"> Quizizz. </w:t>
      </w:r>
      <w:proofErr w:type="spellStart"/>
      <w:r w:rsidR="008F0072" w:rsidRPr="008F0072">
        <w:rPr>
          <w:rFonts w:ascii="Times New Roman" w:eastAsia="Times New Roman" w:hAnsi="Times New Roman" w:cs="Times New Roman"/>
          <w:color w:val="000000"/>
          <w:kern w:val="0"/>
          <w:szCs w:val="22"/>
          <w:lang w:bidi="ar-SA"/>
          <w14:ligatures w14:val="none"/>
        </w:rPr>
        <w:t>Siswa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mengapresiasi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antarmuka</w:t>
      </w:r>
      <w:proofErr w:type="spellEnd"/>
      <w:r w:rsidR="008F0072" w:rsidRPr="008F0072">
        <w:rPr>
          <w:rFonts w:ascii="Times New Roman" w:eastAsia="Times New Roman" w:hAnsi="Times New Roman" w:cs="Times New Roman"/>
          <w:color w:val="000000"/>
          <w:kern w:val="0"/>
          <w:szCs w:val="22"/>
          <w:lang w:bidi="ar-SA"/>
          <w14:ligatures w14:val="none"/>
        </w:rPr>
        <w:t xml:space="preserve"> yang </w:t>
      </w:r>
      <w:proofErr w:type="spellStart"/>
      <w:r w:rsidR="008F0072" w:rsidRPr="008F0072">
        <w:rPr>
          <w:rFonts w:ascii="Times New Roman" w:eastAsia="Times New Roman" w:hAnsi="Times New Roman" w:cs="Times New Roman"/>
          <w:color w:val="000000"/>
          <w:kern w:val="0"/>
          <w:szCs w:val="22"/>
          <w:lang w:bidi="ar-SA"/>
          <w14:ligatures w14:val="none"/>
        </w:rPr>
        <w:t>interaktif</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fitur</w:t>
      </w:r>
      <w:proofErr w:type="spellEnd"/>
      <w:r w:rsidR="008F0072" w:rsidRPr="008F0072">
        <w:rPr>
          <w:rFonts w:ascii="Times New Roman" w:eastAsia="Times New Roman" w:hAnsi="Times New Roman" w:cs="Times New Roman"/>
          <w:color w:val="000000"/>
          <w:kern w:val="0"/>
          <w:szCs w:val="22"/>
          <w:lang w:bidi="ar-SA"/>
          <w14:ligatures w14:val="none"/>
        </w:rPr>
        <w:t xml:space="preserve"> multimedia, </w:t>
      </w:r>
      <w:proofErr w:type="spellStart"/>
      <w:r w:rsidR="008F0072" w:rsidRPr="008F0072">
        <w:rPr>
          <w:rFonts w:ascii="Times New Roman" w:eastAsia="Times New Roman" w:hAnsi="Times New Roman" w:cs="Times New Roman"/>
          <w:color w:val="000000"/>
          <w:kern w:val="0"/>
          <w:szCs w:val="22"/>
          <w:lang w:bidi="ar-SA"/>
          <w14:ligatures w14:val="none"/>
        </w:rPr>
        <w:t>umpan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balik</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instan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serta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elemen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gamifikasi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seperti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papan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peringkat</w:t>
      </w:r>
      <w:proofErr w:type="spellEnd"/>
      <w:r w:rsidR="008F0072" w:rsidRPr="008F0072">
        <w:rPr>
          <w:rFonts w:ascii="Times New Roman" w:eastAsia="Times New Roman" w:hAnsi="Times New Roman" w:cs="Times New Roman"/>
          <w:color w:val="000000"/>
          <w:kern w:val="0"/>
          <w:szCs w:val="22"/>
          <w:lang w:bidi="ar-SA"/>
          <w14:ligatures w14:val="none"/>
        </w:rPr>
        <w:t xml:space="preserve"> yang </w:t>
      </w:r>
      <w:proofErr w:type="spellStart"/>
      <w:r w:rsidR="008F0072" w:rsidRPr="008F0072">
        <w:rPr>
          <w:rFonts w:ascii="Times New Roman" w:eastAsia="Times New Roman" w:hAnsi="Times New Roman" w:cs="Times New Roman"/>
          <w:color w:val="000000"/>
          <w:kern w:val="0"/>
          <w:szCs w:val="22"/>
          <w:lang w:bidi="ar-SA"/>
          <w14:ligatures w14:val="none"/>
        </w:rPr>
        <w:t>meningkatkan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motivasi</w:t>
      </w:r>
      <w:proofErr w:type="spellEnd"/>
      <w:r w:rsidR="008F0072" w:rsidRPr="008F0072">
        <w:rPr>
          <w:rFonts w:ascii="Times New Roman" w:eastAsia="Times New Roman" w:hAnsi="Times New Roman" w:cs="Times New Roman"/>
          <w:color w:val="000000"/>
          <w:kern w:val="0"/>
          <w:szCs w:val="22"/>
          <w:lang w:bidi="ar-SA"/>
          <w14:ligatures w14:val="none"/>
        </w:rPr>
        <w:t xml:space="preserve"> dan </w:t>
      </w:r>
      <w:proofErr w:type="spellStart"/>
      <w:r w:rsidR="008F0072" w:rsidRPr="008F0072">
        <w:rPr>
          <w:rFonts w:ascii="Times New Roman" w:eastAsia="Times New Roman" w:hAnsi="Times New Roman" w:cs="Times New Roman"/>
          <w:color w:val="000000"/>
          <w:kern w:val="0"/>
          <w:szCs w:val="22"/>
          <w:lang w:bidi="ar-SA"/>
          <w14:ligatures w14:val="none"/>
        </w:rPr>
        <w:t>keterlibatan</w:t>
      </w:r>
      <w:proofErr w:type="spellEnd"/>
      <w:r w:rsidR="008F0072" w:rsidRPr="008F0072">
        <w:rPr>
          <w:rFonts w:ascii="Times New Roman" w:eastAsia="Times New Roman" w:hAnsi="Times New Roman" w:cs="Times New Roman"/>
          <w:color w:val="000000"/>
          <w:kern w:val="0"/>
          <w:szCs w:val="22"/>
          <w:lang w:bidi="ar-SA"/>
          <w14:ligatures w14:val="none"/>
        </w:rPr>
        <w:t>.</w:t>
      </w:r>
      <w:r w:rsidR="008F0072">
        <w:rPr>
          <w:rFonts w:ascii="Times New Roman" w:hAnsi="Times New Roman" w:cs="Times New Roman"/>
          <w:color w:val="000000"/>
          <w:szCs w:val="22"/>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Siswa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merasa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bahwa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penggunaan</w:t>
      </w:r>
      <w:proofErr w:type="spellEnd"/>
      <w:r w:rsidR="008F0072" w:rsidRPr="008F0072">
        <w:rPr>
          <w:rFonts w:ascii="Times New Roman" w:eastAsia="Times New Roman" w:hAnsi="Times New Roman" w:cs="Times New Roman"/>
          <w:color w:val="000000"/>
          <w:kern w:val="0"/>
          <w:szCs w:val="22"/>
          <w:lang w:bidi="ar-SA"/>
          <w14:ligatures w14:val="none"/>
        </w:rPr>
        <w:t xml:space="preserve"> Quizizz </w:t>
      </w:r>
      <w:proofErr w:type="spellStart"/>
      <w:r w:rsidR="008F0072" w:rsidRPr="008F0072">
        <w:rPr>
          <w:rFonts w:ascii="Times New Roman" w:eastAsia="Times New Roman" w:hAnsi="Times New Roman" w:cs="Times New Roman"/>
          <w:color w:val="000000"/>
          <w:kern w:val="0"/>
          <w:szCs w:val="22"/>
          <w:lang w:bidi="ar-SA"/>
          <w14:ligatures w14:val="none"/>
        </w:rPr>
        <w:t>menjadikan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kegiatan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membaca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lebih</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menyenangkan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mudah</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diakses</w:t>
      </w:r>
      <w:proofErr w:type="spellEnd"/>
      <w:r w:rsidR="008F0072" w:rsidRPr="008F0072">
        <w:rPr>
          <w:rFonts w:ascii="Times New Roman" w:eastAsia="Times New Roman" w:hAnsi="Times New Roman" w:cs="Times New Roman"/>
          <w:color w:val="000000"/>
          <w:kern w:val="0"/>
          <w:szCs w:val="22"/>
          <w:lang w:bidi="ar-SA"/>
          <w14:ligatures w14:val="none"/>
        </w:rPr>
        <w:t xml:space="preserve">, dan </w:t>
      </w:r>
      <w:proofErr w:type="spellStart"/>
      <w:r w:rsidR="008F0072" w:rsidRPr="008F0072">
        <w:rPr>
          <w:rFonts w:ascii="Times New Roman" w:eastAsia="Times New Roman" w:hAnsi="Times New Roman" w:cs="Times New Roman"/>
          <w:color w:val="000000"/>
          <w:kern w:val="0"/>
          <w:szCs w:val="22"/>
          <w:lang w:bidi="ar-SA"/>
          <w14:ligatures w14:val="none"/>
        </w:rPr>
        <w:t>dinamis</w:t>
      </w:r>
      <w:proofErr w:type="spellEnd"/>
      <w:r w:rsidR="008F0072" w:rsidRPr="008F0072">
        <w:rPr>
          <w:rFonts w:ascii="Times New Roman" w:eastAsia="Times New Roman" w:hAnsi="Times New Roman" w:cs="Times New Roman"/>
          <w:color w:val="000000"/>
          <w:kern w:val="0"/>
          <w:szCs w:val="22"/>
          <w:lang w:bidi="ar-SA"/>
          <w14:ligatures w14:val="none"/>
        </w:rPr>
        <w:t xml:space="preserve">, yang </w:t>
      </w:r>
      <w:proofErr w:type="spellStart"/>
      <w:r w:rsidR="008F0072" w:rsidRPr="008F0072">
        <w:rPr>
          <w:rFonts w:ascii="Times New Roman" w:eastAsia="Times New Roman" w:hAnsi="Times New Roman" w:cs="Times New Roman"/>
          <w:color w:val="000000"/>
          <w:kern w:val="0"/>
          <w:szCs w:val="22"/>
          <w:lang w:bidi="ar-SA"/>
          <w14:ligatures w14:val="none"/>
        </w:rPr>
        <w:t>berdampak</w:t>
      </w:r>
      <w:proofErr w:type="spellEnd"/>
      <w:r w:rsidR="008F0072" w:rsidRPr="008F0072">
        <w:rPr>
          <w:rFonts w:ascii="Times New Roman" w:eastAsia="Times New Roman" w:hAnsi="Times New Roman" w:cs="Times New Roman"/>
          <w:color w:val="000000"/>
          <w:kern w:val="0"/>
          <w:szCs w:val="22"/>
          <w:lang w:bidi="ar-SA"/>
          <w14:ligatures w14:val="none"/>
        </w:rPr>
        <w:t xml:space="preserve"> pada </w:t>
      </w:r>
      <w:proofErr w:type="spellStart"/>
      <w:r w:rsidR="008F0072" w:rsidRPr="008F0072">
        <w:rPr>
          <w:rFonts w:ascii="Times New Roman" w:eastAsia="Times New Roman" w:hAnsi="Times New Roman" w:cs="Times New Roman"/>
          <w:color w:val="000000"/>
          <w:kern w:val="0"/>
          <w:szCs w:val="22"/>
          <w:lang w:bidi="ar-SA"/>
          <w14:ligatures w14:val="none"/>
        </w:rPr>
        <w:t>peningkatan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partisipasi</w:t>
      </w:r>
      <w:proofErr w:type="spellEnd"/>
      <w:r w:rsidR="008F0072" w:rsidRPr="008F0072">
        <w:rPr>
          <w:rFonts w:ascii="Times New Roman" w:eastAsia="Times New Roman" w:hAnsi="Times New Roman" w:cs="Times New Roman"/>
          <w:color w:val="000000"/>
          <w:kern w:val="0"/>
          <w:szCs w:val="22"/>
          <w:lang w:bidi="ar-SA"/>
          <w14:ligatures w14:val="none"/>
        </w:rPr>
        <w:t xml:space="preserve"> dan </w:t>
      </w:r>
      <w:proofErr w:type="spellStart"/>
      <w:r w:rsidR="008F0072" w:rsidRPr="008F0072">
        <w:rPr>
          <w:rFonts w:ascii="Times New Roman" w:eastAsia="Times New Roman" w:hAnsi="Times New Roman" w:cs="Times New Roman"/>
          <w:color w:val="000000"/>
          <w:kern w:val="0"/>
          <w:szCs w:val="22"/>
          <w:lang w:bidi="ar-SA"/>
          <w14:ligatures w14:val="none"/>
        </w:rPr>
        <w:t>fokus</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belajar</w:t>
      </w:r>
      <w:proofErr w:type="spellEnd"/>
      <w:r w:rsidR="008F0072" w:rsidRPr="008F0072">
        <w:rPr>
          <w:rFonts w:ascii="Times New Roman" w:eastAsia="Times New Roman" w:hAnsi="Times New Roman" w:cs="Times New Roman"/>
          <w:color w:val="000000"/>
          <w:kern w:val="0"/>
          <w:szCs w:val="22"/>
          <w:lang w:bidi="ar-SA"/>
          <w14:ligatures w14:val="none"/>
        </w:rPr>
        <w:t xml:space="preserve">. Data </w:t>
      </w:r>
      <w:proofErr w:type="spellStart"/>
      <w:r w:rsidR="008F0072" w:rsidRPr="008F0072">
        <w:rPr>
          <w:rFonts w:ascii="Times New Roman" w:eastAsia="Times New Roman" w:hAnsi="Times New Roman" w:cs="Times New Roman"/>
          <w:color w:val="000000"/>
          <w:kern w:val="0"/>
          <w:szCs w:val="22"/>
          <w:lang w:bidi="ar-SA"/>
          <w14:ligatures w14:val="none"/>
        </w:rPr>
        <w:t>kuantitatif</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menunjukkan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bahwa</w:t>
      </w:r>
      <w:proofErr w:type="spellEnd"/>
      <w:r w:rsidR="008F0072" w:rsidRPr="008F0072">
        <w:rPr>
          <w:rFonts w:ascii="Times New Roman" w:eastAsia="Times New Roman" w:hAnsi="Times New Roman" w:cs="Times New Roman"/>
          <w:color w:val="000000"/>
          <w:kern w:val="0"/>
          <w:szCs w:val="22"/>
          <w:lang w:bidi="ar-SA"/>
          <w14:ligatures w14:val="none"/>
        </w:rPr>
        <w:t xml:space="preserve"> masing-masing 55,74% dan 56,90% </w:t>
      </w:r>
      <w:proofErr w:type="spellStart"/>
      <w:r w:rsidR="008F0072" w:rsidRPr="008F0072">
        <w:rPr>
          <w:rFonts w:ascii="Times New Roman" w:eastAsia="Times New Roman" w:hAnsi="Times New Roman" w:cs="Times New Roman"/>
          <w:color w:val="000000"/>
          <w:kern w:val="0"/>
          <w:szCs w:val="22"/>
          <w:lang w:bidi="ar-SA"/>
          <w14:ligatures w14:val="none"/>
        </w:rPr>
        <w:t>siswa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memilih</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opsi</w:t>
      </w:r>
      <w:proofErr w:type="spellEnd"/>
      <w:r w:rsidR="008F0072" w:rsidRPr="008F0072">
        <w:rPr>
          <w:rFonts w:ascii="Times New Roman" w:eastAsia="Times New Roman" w:hAnsi="Times New Roman" w:cs="Times New Roman"/>
          <w:color w:val="000000"/>
          <w:kern w:val="0"/>
          <w:szCs w:val="22"/>
          <w:lang w:bidi="ar-SA"/>
          <w14:ligatures w14:val="none"/>
        </w:rPr>
        <w:t xml:space="preserve"> "Setuju" dan "Sangat Setuju" pada </w:t>
      </w:r>
      <w:proofErr w:type="spellStart"/>
      <w:r w:rsidR="008F0072" w:rsidRPr="008F0072">
        <w:rPr>
          <w:rFonts w:ascii="Times New Roman" w:eastAsia="Times New Roman" w:hAnsi="Times New Roman" w:cs="Times New Roman"/>
          <w:color w:val="000000"/>
          <w:kern w:val="0"/>
          <w:szCs w:val="22"/>
          <w:lang w:bidi="ar-SA"/>
          <w14:ligatures w14:val="none"/>
        </w:rPr>
        <w:t>butir-butir</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utama</w:t>
      </w:r>
      <w:proofErr w:type="spellEnd"/>
      <w:r w:rsidR="008F0072" w:rsidRPr="008F0072">
        <w:rPr>
          <w:rFonts w:ascii="Times New Roman" w:eastAsia="Times New Roman" w:hAnsi="Times New Roman" w:cs="Times New Roman"/>
          <w:color w:val="000000"/>
          <w:kern w:val="0"/>
          <w:szCs w:val="22"/>
          <w:lang w:bidi="ar-SA"/>
          <w14:ligatures w14:val="none"/>
        </w:rPr>
        <w:t xml:space="preserve">. Penelitian ini </w:t>
      </w:r>
      <w:proofErr w:type="spellStart"/>
      <w:r w:rsidR="008F0072" w:rsidRPr="008F0072">
        <w:rPr>
          <w:rFonts w:ascii="Times New Roman" w:eastAsia="Times New Roman" w:hAnsi="Times New Roman" w:cs="Times New Roman"/>
          <w:color w:val="000000"/>
          <w:kern w:val="0"/>
          <w:szCs w:val="22"/>
          <w:lang w:bidi="ar-SA"/>
          <w14:ligatures w14:val="none"/>
        </w:rPr>
        <w:t>menyimpulkan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bahwa</w:t>
      </w:r>
      <w:proofErr w:type="spellEnd"/>
      <w:r w:rsidR="008F0072" w:rsidRPr="008F0072">
        <w:rPr>
          <w:rFonts w:ascii="Times New Roman" w:eastAsia="Times New Roman" w:hAnsi="Times New Roman" w:cs="Times New Roman"/>
          <w:color w:val="000000"/>
          <w:kern w:val="0"/>
          <w:szCs w:val="22"/>
          <w:lang w:bidi="ar-SA"/>
          <w14:ligatures w14:val="none"/>
        </w:rPr>
        <w:t xml:space="preserve"> Quizizz </w:t>
      </w:r>
      <w:proofErr w:type="spellStart"/>
      <w:r w:rsidR="008F0072" w:rsidRPr="008F0072">
        <w:rPr>
          <w:rFonts w:ascii="Times New Roman" w:eastAsia="Times New Roman" w:hAnsi="Times New Roman" w:cs="Times New Roman"/>
          <w:color w:val="000000"/>
          <w:kern w:val="0"/>
          <w:szCs w:val="22"/>
          <w:lang w:bidi="ar-SA"/>
          <w14:ligatures w14:val="none"/>
        </w:rPr>
        <w:t>merupakan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alat</w:t>
      </w:r>
      <w:proofErr w:type="spellEnd"/>
      <w:r w:rsidR="008F0072" w:rsidRPr="008F0072">
        <w:rPr>
          <w:rFonts w:ascii="Times New Roman" w:eastAsia="Times New Roman" w:hAnsi="Times New Roman" w:cs="Times New Roman"/>
          <w:color w:val="000000"/>
          <w:kern w:val="0"/>
          <w:szCs w:val="22"/>
          <w:lang w:bidi="ar-SA"/>
          <w14:ligatures w14:val="none"/>
        </w:rPr>
        <w:t xml:space="preserve"> yang </w:t>
      </w:r>
      <w:proofErr w:type="spellStart"/>
      <w:r w:rsidR="008F0072" w:rsidRPr="008F0072">
        <w:rPr>
          <w:rFonts w:ascii="Times New Roman" w:eastAsia="Times New Roman" w:hAnsi="Times New Roman" w:cs="Times New Roman"/>
          <w:color w:val="000000"/>
          <w:kern w:val="0"/>
          <w:szCs w:val="22"/>
          <w:lang w:bidi="ar-SA"/>
          <w14:ligatures w14:val="none"/>
        </w:rPr>
        <w:t>efektif</w:t>
      </w:r>
      <w:proofErr w:type="spellEnd"/>
      <w:r w:rsidR="008F0072" w:rsidRPr="008F0072">
        <w:rPr>
          <w:rFonts w:ascii="Times New Roman" w:eastAsia="Times New Roman" w:hAnsi="Times New Roman" w:cs="Times New Roman"/>
          <w:color w:val="000000"/>
          <w:kern w:val="0"/>
          <w:szCs w:val="22"/>
          <w:lang w:bidi="ar-SA"/>
          <w14:ligatures w14:val="none"/>
        </w:rPr>
        <w:t xml:space="preserve"> dan </w:t>
      </w:r>
      <w:proofErr w:type="spellStart"/>
      <w:r w:rsidR="008F0072" w:rsidRPr="008F0072">
        <w:rPr>
          <w:rFonts w:ascii="Times New Roman" w:eastAsia="Times New Roman" w:hAnsi="Times New Roman" w:cs="Times New Roman"/>
          <w:color w:val="000000"/>
          <w:kern w:val="0"/>
          <w:szCs w:val="22"/>
          <w:lang w:bidi="ar-SA"/>
          <w14:ligatures w14:val="none"/>
        </w:rPr>
        <w:t>mudah</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digunakan</w:t>
      </w:r>
      <w:proofErr w:type="spellEnd"/>
      <w:r w:rsidR="008F0072" w:rsidRPr="008F0072">
        <w:rPr>
          <w:rFonts w:ascii="Times New Roman" w:eastAsia="Times New Roman" w:hAnsi="Times New Roman" w:cs="Times New Roman"/>
          <w:color w:val="000000"/>
          <w:kern w:val="0"/>
          <w:szCs w:val="22"/>
          <w:lang w:bidi="ar-SA"/>
          <w14:ligatures w14:val="none"/>
        </w:rPr>
        <w:t xml:space="preserve"> untuk </w:t>
      </w:r>
      <w:proofErr w:type="spellStart"/>
      <w:r w:rsidR="008F0072" w:rsidRPr="008F0072">
        <w:rPr>
          <w:rFonts w:ascii="Times New Roman" w:eastAsia="Times New Roman" w:hAnsi="Times New Roman" w:cs="Times New Roman"/>
          <w:color w:val="000000"/>
          <w:kern w:val="0"/>
          <w:szCs w:val="22"/>
          <w:lang w:bidi="ar-SA"/>
          <w14:ligatures w14:val="none"/>
        </w:rPr>
        <w:t>meningkatkan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motivasi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kepercayaan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diri</w:t>
      </w:r>
      <w:proofErr w:type="spellEnd"/>
      <w:r w:rsidR="008F0072" w:rsidRPr="008F0072">
        <w:rPr>
          <w:rFonts w:ascii="Times New Roman" w:eastAsia="Times New Roman" w:hAnsi="Times New Roman" w:cs="Times New Roman"/>
          <w:color w:val="000000"/>
          <w:kern w:val="0"/>
          <w:szCs w:val="22"/>
          <w:lang w:bidi="ar-SA"/>
          <w14:ligatures w14:val="none"/>
        </w:rPr>
        <w:t xml:space="preserve">, dan </w:t>
      </w:r>
      <w:proofErr w:type="spellStart"/>
      <w:r w:rsidR="008F0072" w:rsidRPr="008F0072">
        <w:rPr>
          <w:rFonts w:ascii="Times New Roman" w:eastAsia="Times New Roman" w:hAnsi="Times New Roman" w:cs="Times New Roman"/>
          <w:color w:val="000000"/>
          <w:kern w:val="0"/>
          <w:szCs w:val="22"/>
          <w:lang w:bidi="ar-SA"/>
          <w14:ligatures w14:val="none"/>
        </w:rPr>
        <w:t>interaksi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bermakna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dalam</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pembelajaran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sekaligus</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mengurangi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beban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kognitif</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siswa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Temuan</w:t>
      </w:r>
      <w:proofErr w:type="spellEnd"/>
      <w:r w:rsidR="008F0072" w:rsidRPr="008F0072">
        <w:rPr>
          <w:rFonts w:ascii="Times New Roman" w:eastAsia="Times New Roman" w:hAnsi="Times New Roman" w:cs="Times New Roman"/>
          <w:color w:val="000000"/>
          <w:kern w:val="0"/>
          <w:szCs w:val="22"/>
          <w:lang w:bidi="ar-SA"/>
          <w14:ligatures w14:val="none"/>
        </w:rPr>
        <w:t xml:space="preserve"> ini </w:t>
      </w:r>
      <w:proofErr w:type="spellStart"/>
      <w:r w:rsidR="008F0072" w:rsidRPr="008F0072">
        <w:rPr>
          <w:rFonts w:ascii="Times New Roman" w:eastAsia="Times New Roman" w:hAnsi="Times New Roman" w:cs="Times New Roman"/>
          <w:color w:val="000000"/>
          <w:kern w:val="0"/>
          <w:szCs w:val="22"/>
          <w:lang w:bidi="ar-SA"/>
          <w14:ligatures w14:val="none"/>
        </w:rPr>
        <w:t>mendukung</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integrasi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aplikasi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pembelajaran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berbasis</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permainan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sebagai</w:t>
      </w:r>
      <w:proofErr w:type="spellEnd"/>
      <w:r w:rsidR="008F0072" w:rsidRPr="008F0072">
        <w:rPr>
          <w:rFonts w:ascii="Times New Roman" w:eastAsia="Times New Roman" w:hAnsi="Times New Roman" w:cs="Times New Roman"/>
          <w:color w:val="000000"/>
          <w:kern w:val="0"/>
          <w:szCs w:val="22"/>
          <w:lang w:bidi="ar-SA"/>
          <w14:ligatures w14:val="none"/>
        </w:rPr>
        <w:t xml:space="preserve"> strategi untuk </w:t>
      </w:r>
      <w:proofErr w:type="spellStart"/>
      <w:r w:rsidR="008F0072" w:rsidRPr="008F0072">
        <w:rPr>
          <w:rFonts w:ascii="Times New Roman" w:eastAsia="Times New Roman" w:hAnsi="Times New Roman" w:cs="Times New Roman"/>
          <w:color w:val="000000"/>
          <w:kern w:val="0"/>
          <w:szCs w:val="22"/>
          <w:lang w:bidi="ar-SA"/>
          <w14:ligatures w14:val="none"/>
        </w:rPr>
        <w:t>meningkatkan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pemahaman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membaca</w:t>
      </w:r>
      <w:proofErr w:type="spellEnd"/>
      <w:r w:rsidR="008F0072" w:rsidRPr="008F0072">
        <w:rPr>
          <w:rFonts w:ascii="Times New Roman" w:eastAsia="Times New Roman" w:hAnsi="Times New Roman" w:cs="Times New Roman"/>
          <w:color w:val="000000"/>
          <w:kern w:val="0"/>
          <w:szCs w:val="22"/>
          <w:lang w:bidi="ar-SA"/>
          <w14:ligatures w14:val="none"/>
        </w:rPr>
        <w:t xml:space="preserve"> dan </w:t>
      </w:r>
      <w:proofErr w:type="spellStart"/>
      <w:r w:rsidR="008F0072" w:rsidRPr="008F0072">
        <w:rPr>
          <w:rFonts w:ascii="Times New Roman" w:eastAsia="Times New Roman" w:hAnsi="Times New Roman" w:cs="Times New Roman"/>
          <w:color w:val="000000"/>
          <w:kern w:val="0"/>
          <w:szCs w:val="22"/>
          <w:lang w:bidi="ar-SA"/>
          <w14:ligatures w14:val="none"/>
        </w:rPr>
        <w:t>pengalaman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belajar</w:t>
      </w:r>
      <w:proofErr w:type="spellEnd"/>
      <w:r w:rsidR="008F0072" w:rsidRPr="008F0072">
        <w:rPr>
          <w:rFonts w:ascii="Times New Roman" w:eastAsia="Times New Roman" w:hAnsi="Times New Roman" w:cs="Times New Roman"/>
          <w:color w:val="000000"/>
          <w:kern w:val="0"/>
          <w:szCs w:val="22"/>
          <w:lang w:bidi="ar-SA"/>
          <w14:ligatures w14:val="none"/>
        </w:rPr>
        <w:t xml:space="preserve"> di </w:t>
      </w:r>
      <w:proofErr w:type="spellStart"/>
      <w:r w:rsidR="008F0072" w:rsidRPr="008F0072">
        <w:rPr>
          <w:rFonts w:ascii="Times New Roman" w:eastAsia="Times New Roman" w:hAnsi="Times New Roman" w:cs="Times New Roman"/>
          <w:color w:val="000000"/>
          <w:kern w:val="0"/>
          <w:szCs w:val="22"/>
          <w:lang w:bidi="ar-SA"/>
          <w14:ligatures w14:val="none"/>
        </w:rPr>
        <w:t>kelas</w:t>
      </w:r>
      <w:proofErr w:type="spellEnd"/>
      <w:r w:rsidR="008F0072" w:rsidRPr="008F0072">
        <w:rPr>
          <w:rFonts w:ascii="Times New Roman" w:eastAsia="Times New Roman" w:hAnsi="Times New Roman" w:cs="Times New Roman"/>
          <w:color w:val="000000"/>
          <w:kern w:val="0"/>
          <w:szCs w:val="22"/>
          <w:lang w:bidi="ar-SA"/>
          <w14:ligatures w14:val="none"/>
        </w:rPr>
        <w:t>.</w:t>
      </w:r>
    </w:p>
    <w:p w14:paraId="4EFC7C16" w14:textId="77777777" w:rsidR="0084615D" w:rsidRDefault="0084615D" w:rsidP="00285B83">
      <w:pPr>
        <w:spacing w:after="0" w:line="360" w:lineRule="auto"/>
        <w:ind w:right="-46"/>
        <w:jc w:val="both"/>
        <w:rPr>
          <w:rFonts w:ascii="Times New Roman" w:hAnsi="Times New Roman" w:cs="Times New Roman"/>
          <w:color w:val="000000"/>
          <w:szCs w:val="22"/>
        </w:rPr>
      </w:pPr>
    </w:p>
    <w:p w14:paraId="18421839" w14:textId="34BB82FB" w:rsidR="00285B83" w:rsidRPr="00285B83" w:rsidRDefault="00285B83" w:rsidP="00285B83">
      <w:pPr>
        <w:spacing w:after="0" w:line="360" w:lineRule="auto"/>
        <w:ind w:left="567" w:right="-46"/>
        <w:jc w:val="both"/>
        <w:rPr>
          <w:rFonts w:ascii="Times New Roman" w:eastAsia="Times New Roman" w:hAnsi="Times New Roman" w:cs="Times New Roman"/>
          <w:b/>
          <w:bCs/>
          <w:color w:val="000000"/>
          <w:kern w:val="0"/>
          <w:szCs w:val="22"/>
          <w:lang w:bidi="ar-SA"/>
          <w14:ligatures w14:val="none"/>
        </w:rPr>
      </w:pPr>
      <w:r w:rsidRPr="00285B83">
        <w:rPr>
          <w:rFonts w:ascii="Arial" w:eastAsia="Calibri" w:hAnsi="Arial" w:cs="Times New Roman"/>
          <w:noProof/>
          <w:kern w:val="0"/>
          <w:szCs w:val="22"/>
          <w:lang w:val="id-ID" w:eastAsia="id-ID" w:bidi="ar-SA"/>
          <w14:ligatures w14:val="none"/>
        </w:rPr>
        <mc:AlternateContent>
          <mc:Choice Requires="wpg">
            <w:drawing>
              <wp:anchor distT="0" distB="0" distL="114300" distR="114300" simplePos="0" relativeHeight="251667968" behindDoc="0" locked="0" layoutInCell="1" allowOverlap="1" wp14:anchorId="246D8046" wp14:editId="5055617A">
                <wp:simplePos x="0" y="0"/>
                <wp:positionH relativeFrom="margin">
                  <wp:posOffset>38100</wp:posOffset>
                </wp:positionH>
                <wp:positionV relativeFrom="paragraph">
                  <wp:posOffset>240665</wp:posOffset>
                </wp:positionV>
                <wp:extent cx="5577840" cy="45085"/>
                <wp:effectExtent l="0" t="0" r="22860" b="12065"/>
                <wp:wrapNone/>
                <wp:docPr id="1240398608" name="Group 12403986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77840" cy="45085"/>
                          <a:chOff x="0" y="0"/>
                          <a:chExt cx="5467350" cy="28575"/>
                        </a:xfrm>
                      </wpg:grpSpPr>
                      <wps:wsp>
                        <wps:cNvPr id="1122620624" name="Straight Connector 2"/>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415432628" name="Straight Connector 3"/>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w14:anchorId="3EDF87C9" id="Group 1240398608" o:spid="_x0000_s1026" style="position:absolute;margin-left:3pt;margin-top:18.95pt;width:439.2pt;height:3.55pt;z-index:25166796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BmYXwIAAMAGAAAOAAAAZHJzL2Uyb0RvYy54bWzcVU1v2zAMvQ/YfxB0X+y4cZIadXpo1lyK&#10;LUC7H8DKsi1MX5DUOPn3o+QszdoNGLrtshwESTQpvsdH5up6ryTZceeF0TWdTnJKuGamEbqr6ZeH&#10;2w9LSnwA3YA0mtf0wD29Xr1/dzXYihemN7LhjmAQ7avB1rQPwVZZ5lnPFfiJsVyjsTVOQcCj67LG&#10;wYDRlcyKPJ9ng3GNdYZx7/F2PRrpKsVvW87C57b1PBBZU8wtpNWl9TGu2eoKqs6B7QU7pgFvyEKB&#10;0PjoKdQaApAnJ16FUoI5400bJsyozLStYDxhQDTT/AWajTNPNmHpqqGzJ5qQ2hc8vTks+7TbOHtv&#10;t27MHrd3hn31yEs22K46t8dz9/zxvnUqOiEIsk+MHk6M8n0gDC/LcrFYzpB4hrZZmS/LkXHWY1le&#10;ebH+43e/2XxxUR79imW5SH4ZVOOjKbVTKoNF7fhnevyf0XPfg+WJdR/hbx0RDUp7WhTzIp8XM0o0&#10;KJTyfXAguj6QG6M1Cs04UkR0MR30u9Fbdzz5I72/xdg58qTPE2qorPNhw40icVNTKXRMFCrY3fkQ&#10;S/b8SbzW5lZIifdQSU0GBHGZJ1IBO62VELAuyiI4rztKQHbYwiy4FNIbKZroHr39wd9IR3aAXYTN&#10;15jhAStMiQQf0IBlT7+IHlP4wTVmugbfj87JNEpAiYCdL4Wq6fLcW+r4Ik+9e0QVGR05jLtH0xwS&#10;taiCVPiR8n+vgNm0nF2gCHCk/VIBF29QwEnfCPtn+v/bKrgsixIr/7+JIA0FHJNJg8eRHufw+Rn3&#10;5388q28AAAD//wMAUEsDBBQABgAIAAAAIQBg18qN3wAAAAcBAAAPAAAAZHJzL2Rvd25yZXYueG1s&#10;TI9BS8NAFITvgv9heYI3u4lNa4zZlFLUUynYCuLtNfuahGbfhuw2Sf+960mPwwwz3+SrybRioN41&#10;lhXEswgEcWl1w5WCz8PbQwrCeWSNrWVScCUHq+L2JsdM25E/aNj7SoQSdhkqqL3vMildWZNBN7Md&#10;cfBOtjfog+wrqXscQ7lp5WMULaXBhsNCjR1tairP+4tR8D7iuJ7Hr8P2fNpcvw+L3dc2JqXu76b1&#10;CwhPk/8Lwy9+QIciMB3thbUTrYJleOIVzJ+eQQQ7TZMExFFBsohAFrn8z1/8AAAA//8DAFBLAQIt&#10;ABQABgAIAAAAIQC2gziS/gAAAOEBAAATAAAAAAAAAAAAAAAAAAAAAABbQ29udGVudF9UeXBlc10u&#10;eG1sUEsBAi0AFAAGAAgAAAAhADj9If/WAAAAlAEAAAsAAAAAAAAAAAAAAAAALwEAAF9yZWxzLy5y&#10;ZWxzUEsBAi0AFAAGAAgAAAAhACjQGZhfAgAAwAYAAA4AAAAAAAAAAAAAAAAALgIAAGRycy9lMm9E&#10;b2MueG1sUEsBAi0AFAAGAAgAAAAhAGDXyo3fAAAABwEAAA8AAAAAAAAAAAAAAAAAuQQAAGRycy9k&#10;b3ducmV2LnhtbFBLBQYAAAAABAAEAPMAAADF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IyqxQAAAOMAAAAPAAAAZHJzL2Rvd25yZXYueG1sRE9fS8Mw&#10;EH8X/A7hBr65NGEUV5eNoYi+qZ34fDS3tthcanNu9dsbQfDxfv9vs5vDoE40pT6yA7MsQBE30ffc&#10;Ong7PFzfgEqC7HGITA6+KcFue3mxwcrHM7/SqZZW5RBOFTroRMZK69R0FDAt40icuWOcAko+p1b7&#10;Cc85PAzaFkWpA/acGzoc6a6j5qP+Cg5mY8rPtiGzoufH9fuLHI613Dt3tZj3t6CEZvkX/7mffJ5v&#10;rC1tUdoV/P6UAdDbHwAAAP//AwBQSwECLQAUAAYACAAAACEA2+H2y+4AAACFAQAAEwAAAAAAAAAA&#10;AAAAAAAAAAAAW0NvbnRlbnRfVHlwZXNdLnhtbFBLAQItABQABgAIAAAAIQBa9CxbvwAAABUBAAAL&#10;AAAAAAAAAAAAAAAAAB8BAABfcmVscy8ucmVsc1BLAQItABQABgAIAAAAIQDFNIyqxQAAAOMAAAAP&#10;AAAAAAAAAAAAAAAAAAcCAABkcnMvZG93bnJldi54bWxQSwUGAAAAAAMAAwC3AAAA+QIAAAAA&#10;" strokecolor="windowText"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274zAAAAOMAAAAPAAAAZHJzL2Rvd25yZXYueG1sRI9BT8JA&#10;EIXvJvyHzZB4ky2lElNZiJigJkKioJ4n3bFt7M42uyuUf+8cTDjOvDfvfbNYDa5TRwqx9WxgOslA&#10;EVfetlwb+Dhsbu5AxYRssfNMBs4UYbUcXS2wtP7E73Tcp1pJCMcSDTQp9aXWsWrIYZz4nli0bx8c&#10;JhlDrW3Ak4S7TudZNtcOW5aGBnt6bKj62f86A4fnt3UqzmG23j3R5nWbfYVP54y5Hg8P96ASDeli&#10;/r9+sYJfTG+LWT7PBVp+kgXo5R8AAAD//wMAUEsBAi0AFAAGAAgAAAAhANvh9svuAAAAhQEAABMA&#10;AAAAAAAAAAAAAAAAAAAAAFtDb250ZW50X1R5cGVzXS54bWxQSwECLQAUAAYACAAAACEAWvQsW78A&#10;AAAVAQAACwAAAAAAAAAAAAAAAAAfAQAAX3JlbHMvLnJlbHNQSwECLQAUAAYACAAAACEAg5tu+MwA&#10;AADjAAAADwAAAAAAAAAAAAAAAAAHAgAAZHJzL2Rvd25yZXYueG1sUEsFBgAAAAADAAMAtwAAAAAD&#10;AAAAAA==&#10;" strokecolor="windowText">
                  <v:stroke joinstyle="miter"/>
                </v:line>
                <w10:wrap anchorx="margin"/>
              </v:group>
            </w:pict>
          </mc:Fallback>
        </mc:AlternateContent>
      </w:r>
      <w:r w:rsidRPr="00285B83">
        <w:rPr>
          <w:rFonts w:ascii="Times New Roman" w:hAnsi="Times New Roman" w:cs="Times New Roman"/>
          <w:b/>
          <w:bCs/>
          <w:color w:val="000000"/>
          <w:szCs w:val="22"/>
        </w:rPr>
        <w:t>Kata Kunci</w:t>
      </w:r>
      <w:r w:rsidRPr="00285B83">
        <w:rPr>
          <w:rFonts w:ascii="Times New Roman" w:hAnsi="Times New Roman" w:cs="Times New Roman"/>
          <w:color w:val="000000"/>
          <w:szCs w:val="22"/>
        </w:rPr>
        <w:t xml:space="preserve">: </w:t>
      </w:r>
      <w:proofErr w:type="spellStart"/>
      <w:r w:rsidRPr="00285B83">
        <w:rPr>
          <w:rFonts w:ascii="Times New Roman" w:hAnsi="Times New Roman" w:cs="Times New Roman"/>
          <w:i/>
          <w:iCs/>
          <w:color w:val="000000"/>
          <w:szCs w:val="22"/>
        </w:rPr>
        <w:t>persepsi</w:t>
      </w:r>
      <w:proofErr w:type="spellEnd"/>
      <w:r w:rsidRPr="00285B83">
        <w:rPr>
          <w:rFonts w:ascii="Times New Roman" w:hAnsi="Times New Roman" w:cs="Times New Roman"/>
          <w:i/>
          <w:iCs/>
          <w:color w:val="000000"/>
          <w:szCs w:val="22"/>
        </w:rPr>
        <w:t xml:space="preserve">, </w:t>
      </w:r>
      <w:proofErr w:type="spellStart"/>
      <w:r w:rsidRPr="00285B83">
        <w:rPr>
          <w:rFonts w:ascii="Times New Roman" w:hAnsi="Times New Roman" w:cs="Times New Roman"/>
          <w:i/>
          <w:iCs/>
          <w:color w:val="000000"/>
          <w:szCs w:val="22"/>
        </w:rPr>
        <w:t>aplikasi</w:t>
      </w:r>
      <w:proofErr w:type="spellEnd"/>
      <w:r w:rsidRPr="00285B83">
        <w:rPr>
          <w:rFonts w:ascii="Times New Roman" w:hAnsi="Times New Roman" w:cs="Times New Roman"/>
          <w:i/>
          <w:iCs/>
          <w:color w:val="000000"/>
          <w:szCs w:val="22"/>
        </w:rPr>
        <w:t xml:space="preserve"> Quizizz, </w:t>
      </w:r>
      <w:proofErr w:type="spellStart"/>
      <w:r w:rsidRPr="00285B83">
        <w:rPr>
          <w:rFonts w:ascii="Times New Roman" w:hAnsi="Times New Roman" w:cs="Times New Roman"/>
          <w:i/>
          <w:iCs/>
          <w:color w:val="000000"/>
          <w:szCs w:val="22"/>
        </w:rPr>
        <w:t>kelas</w:t>
      </w:r>
      <w:proofErr w:type="spellEnd"/>
      <w:r w:rsidRPr="00285B83">
        <w:rPr>
          <w:rFonts w:ascii="Times New Roman" w:hAnsi="Times New Roman" w:cs="Times New Roman"/>
          <w:i/>
          <w:iCs/>
          <w:color w:val="000000"/>
          <w:szCs w:val="22"/>
        </w:rPr>
        <w:t xml:space="preserve"> </w:t>
      </w:r>
      <w:proofErr w:type="spellStart"/>
      <w:r w:rsidRPr="00285B83">
        <w:rPr>
          <w:rFonts w:ascii="Times New Roman" w:hAnsi="Times New Roman" w:cs="Times New Roman"/>
          <w:i/>
          <w:iCs/>
          <w:color w:val="000000"/>
          <w:szCs w:val="22"/>
        </w:rPr>
        <w:t>membaca</w:t>
      </w:r>
      <w:proofErr w:type="spellEnd"/>
      <w:r w:rsidRPr="00285B83">
        <w:rPr>
          <w:rFonts w:ascii="Times New Roman" w:hAnsi="Times New Roman" w:cs="Times New Roman"/>
          <w:i/>
          <w:iCs/>
          <w:color w:val="000000"/>
          <w:szCs w:val="22"/>
        </w:rPr>
        <w:t xml:space="preserve">, </w:t>
      </w:r>
      <w:proofErr w:type="spellStart"/>
      <w:r w:rsidRPr="00285B83">
        <w:rPr>
          <w:rFonts w:ascii="Times New Roman" w:hAnsi="Times New Roman" w:cs="Times New Roman"/>
          <w:i/>
          <w:iCs/>
          <w:color w:val="000000"/>
          <w:szCs w:val="22"/>
        </w:rPr>
        <w:t>pembelajaran</w:t>
      </w:r>
      <w:proofErr w:type="spellEnd"/>
      <w:r w:rsidRPr="00285B83">
        <w:rPr>
          <w:rFonts w:ascii="Times New Roman" w:hAnsi="Times New Roman" w:cs="Times New Roman"/>
          <w:i/>
          <w:iCs/>
          <w:color w:val="000000"/>
          <w:szCs w:val="22"/>
        </w:rPr>
        <w:t xml:space="preserve"> </w:t>
      </w:r>
      <w:proofErr w:type="spellStart"/>
      <w:r w:rsidRPr="00285B83">
        <w:rPr>
          <w:rFonts w:ascii="Times New Roman" w:hAnsi="Times New Roman" w:cs="Times New Roman"/>
          <w:i/>
          <w:iCs/>
          <w:color w:val="000000"/>
          <w:szCs w:val="22"/>
        </w:rPr>
        <w:t>berbasis</w:t>
      </w:r>
      <w:proofErr w:type="spellEnd"/>
      <w:r w:rsidRPr="00285B83">
        <w:rPr>
          <w:rFonts w:ascii="Times New Roman" w:hAnsi="Times New Roman" w:cs="Times New Roman"/>
          <w:i/>
          <w:iCs/>
          <w:color w:val="000000"/>
          <w:szCs w:val="22"/>
        </w:rPr>
        <w:t xml:space="preserve"> </w:t>
      </w:r>
      <w:proofErr w:type="spellStart"/>
      <w:r w:rsidRPr="00285B83">
        <w:rPr>
          <w:rFonts w:ascii="Times New Roman" w:hAnsi="Times New Roman" w:cs="Times New Roman"/>
          <w:i/>
          <w:iCs/>
          <w:color w:val="000000"/>
          <w:szCs w:val="22"/>
        </w:rPr>
        <w:t>permainan</w:t>
      </w:r>
      <w:proofErr w:type="spellEnd"/>
    </w:p>
    <w:p w14:paraId="447CD39F" w14:textId="37C5A79A" w:rsidR="0084615D" w:rsidRPr="00285B83" w:rsidRDefault="0084615D" w:rsidP="00194804">
      <w:pPr>
        <w:spacing w:after="0" w:line="360" w:lineRule="auto"/>
        <w:ind w:right="-46" w:firstLine="540"/>
        <w:jc w:val="both"/>
        <w:rPr>
          <w:rFonts w:ascii="Times New Roman" w:eastAsia="Times New Roman" w:hAnsi="Times New Roman" w:cs="Times New Roman"/>
          <w:b/>
          <w:bCs/>
          <w:color w:val="000000"/>
          <w:kern w:val="0"/>
          <w:szCs w:val="22"/>
          <w:lang w:bidi="ar-SA"/>
          <w14:ligatures w14:val="none"/>
        </w:rPr>
      </w:pPr>
    </w:p>
    <w:p w14:paraId="43916DC1" w14:textId="77777777" w:rsidR="0084615D" w:rsidRPr="00285B83" w:rsidRDefault="0084615D" w:rsidP="00194804">
      <w:pPr>
        <w:spacing w:after="0" w:line="360" w:lineRule="auto"/>
        <w:ind w:right="-46" w:firstLine="540"/>
        <w:jc w:val="both"/>
        <w:rPr>
          <w:rFonts w:ascii="Times New Roman" w:eastAsia="Times New Roman" w:hAnsi="Times New Roman" w:cs="Times New Roman"/>
          <w:b/>
          <w:bCs/>
          <w:color w:val="000000"/>
          <w:kern w:val="0"/>
          <w:szCs w:val="22"/>
          <w:lang w:bidi="ar-SA"/>
          <w14:ligatures w14:val="none"/>
        </w:rPr>
      </w:pPr>
    </w:p>
    <w:p w14:paraId="6CB62C1E" w14:textId="77777777" w:rsidR="0084615D" w:rsidRPr="00285B83" w:rsidRDefault="0084615D" w:rsidP="00194804">
      <w:pPr>
        <w:spacing w:after="0" w:line="360" w:lineRule="auto"/>
        <w:ind w:right="-46" w:firstLine="540"/>
        <w:jc w:val="both"/>
        <w:rPr>
          <w:rFonts w:ascii="Times New Roman" w:eastAsia="Times New Roman" w:hAnsi="Times New Roman" w:cs="Times New Roman"/>
          <w:b/>
          <w:bCs/>
          <w:color w:val="000000"/>
          <w:kern w:val="0"/>
          <w:szCs w:val="22"/>
          <w:lang w:bidi="ar-SA"/>
          <w14:ligatures w14:val="none"/>
        </w:rPr>
      </w:pPr>
    </w:p>
    <w:p w14:paraId="345202A5" w14:textId="77777777" w:rsidR="0084615D" w:rsidRPr="00285B83" w:rsidRDefault="0084615D" w:rsidP="00194804">
      <w:pPr>
        <w:spacing w:after="0" w:line="360" w:lineRule="auto"/>
        <w:ind w:right="-46" w:firstLine="540"/>
        <w:jc w:val="both"/>
        <w:rPr>
          <w:rFonts w:ascii="Times New Roman" w:eastAsia="Times New Roman" w:hAnsi="Times New Roman" w:cs="Times New Roman"/>
          <w:b/>
          <w:bCs/>
          <w:color w:val="000000"/>
          <w:kern w:val="0"/>
          <w:szCs w:val="22"/>
          <w:lang w:bidi="ar-SA"/>
          <w14:ligatures w14:val="none"/>
        </w:rPr>
      </w:pPr>
    </w:p>
    <w:p w14:paraId="285E7064" w14:textId="77777777" w:rsidR="0084615D" w:rsidRPr="00285B83" w:rsidRDefault="0084615D" w:rsidP="00194804">
      <w:pPr>
        <w:spacing w:after="0" w:line="360" w:lineRule="auto"/>
        <w:ind w:right="-46" w:firstLine="540"/>
        <w:jc w:val="both"/>
        <w:rPr>
          <w:rFonts w:ascii="Times New Roman" w:eastAsia="Times New Roman" w:hAnsi="Times New Roman" w:cs="Times New Roman"/>
          <w:b/>
          <w:bCs/>
          <w:color w:val="000000"/>
          <w:kern w:val="0"/>
          <w:szCs w:val="22"/>
          <w:lang w:bidi="ar-SA"/>
          <w14:ligatures w14:val="none"/>
        </w:rPr>
      </w:pPr>
    </w:p>
    <w:p w14:paraId="0FDB5C08" w14:textId="77777777" w:rsidR="0084615D" w:rsidRPr="00285B83" w:rsidRDefault="0084615D" w:rsidP="00194804">
      <w:pPr>
        <w:spacing w:after="0" w:line="360" w:lineRule="auto"/>
        <w:ind w:right="-46" w:firstLine="540"/>
        <w:jc w:val="both"/>
        <w:rPr>
          <w:rFonts w:ascii="Times New Roman" w:eastAsia="Times New Roman" w:hAnsi="Times New Roman" w:cs="Times New Roman"/>
          <w:b/>
          <w:bCs/>
          <w:color w:val="000000"/>
          <w:kern w:val="0"/>
          <w:szCs w:val="22"/>
          <w:lang w:bidi="ar-SA"/>
          <w14:ligatures w14:val="none"/>
        </w:rPr>
      </w:pPr>
    </w:p>
    <w:p w14:paraId="08E6719D" w14:textId="77777777" w:rsidR="0084615D" w:rsidRPr="00285B83" w:rsidRDefault="0084615D" w:rsidP="00194804">
      <w:pPr>
        <w:spacing w:after="0" w:line="360" w:lineRule="auto"/>
        <w:ind w:right="-46" w:firstLine="540"/>
        <w:jc w:val="both"/>
        <w:rPr>
          <w:rFonts w:ascii="Times New Roman" w:eastAsia="Times New Roman" w:hAnsi="Times New Roman" w:cs="Times New Roman"/>
          <w:b/>
          <w:bCs/>
          <w:color w:val="000000"/>
          <w:kern w:val="0"/>
          <w:szCs w:val="22"/>
          <w:lang w:bidi="ar-SA"/>
          <w14:ligatures w14:val="none"/>
        </w:rPr>
      </w:pPr>
    </w:p>
    <w:p w14:paraId="796BFF4B" w14:textId="77777777" w:rsidR="006C14B3" w:rsidRPr="00285B83" w:rsidRDefault="006C14B3" w:rsidP="00365858">
      <w:pPr>
        <w:spacing w:after="0" w:line="360" w:lineRule="auto"/>
        <w:ind w:right="-46"/>
        <w:jc w:val="both"/>
        <w:rPr>
          <w:rFonts w:ascii="Times New Roman" w:eastAsia="Times New Roman" w:hAnsi="Times New Roman" w:cs="Times New Roman"/>
          <w:b/>
          <w:bCs/>
          <w:color w:val="000000"/>
          <w:kern w:val="0"/>
          <w:szCs w:val="22"/>
          <w:lang w:bidi="ar-SA"/>
          <w14:ligatures w14:val="none"/>
        </w:rPr>
      </w:pPr>
    </w:p>
    <w:p w14:paraId="66C22CAC" w14:textId="77777777" w:rsidR="00285B83" w:rsidRDefault="00285B83">
      <w:pPr>
        <w:rPr>
          <w:rFonts w:ascii="Times New Roman" w:eastAsia="Times New Roman" w:hAnsi="Times New Roman" w:cs="Times New Roman"/>
          <w:b/>
          <w:bCs/>
          <w:color w:val="000000"/>
          <w:kern w:val="0"/>
          <w:szCs w:val="22"/>
          <w:lang w:bidi="ar-SA"/>
          <w14:ligatures w14:val="none"/>
        </w:rPr>
      </w:pPr>
      <w:r>
        <w:rPr>
          <w:rFonts w:ascii="Times New Roman" w:eastAsia="Times New Roman" w:hAnsi="Times New Roman" w:cs="Times New Roman"/>
          <w:b/>
          <w:bCs/>
          <w:color w:val="000000"/>
          <w:kern w:val="0"/>
          <w:szCs w:val="22"/>
          <w:lang w:bidi="ar-SA"/>
          <w14:ligatures w14:val="none"/>
        </w:rPr>
        <w:br w:type="page"/>
      </w:r>
    </w:p>
    <w:p w14:paraId="277D1FCE" w14:textId="413343F0" w:rsidR="00931F42" w:rsidRPr="00B450DA" w:rsidRDefault="00931F42" w:rsidP="00EB5DE0">
      <w:pPr>
        <w:spacing w:after="0" w:line="360" w:lineRule="auto"/>
        <w:ind w:right="-46"/>
        <w:jc w:val="both"/>
        <w:rPr>
          <w:rFonts w:ascii="Times New Roman" w:eastAsia="Times New Roman" w:hAnsi="Times New Roman" w:cs="Times New Roman"/>
          <w:b/>
          <w:bCs/>
          <w:color w:val="000000"/>
          <w:kern w:val="0"/>
          <w:szCs w:val="22"/>
          <w:lang w:bidi="ar-SA"/>
          <w14:ligatures w14:val="none"/>
        </w:rPr>
      </w:pPr>
      <w:r w:rsidRPr="00B450DA">
        <w:rPr>
          <w:rFonts w:ascii="Times New Roman" w:eastAsia="Times New Roman" w:hAnsi="Times New Roman" w:cs="Times New Roman"/>
          <w:b/>
          <w:bCs/>
          <w:color w:val="000000"/>
          <w:kern w:val="0"/>
          <w:szCs w:val="22"/>
          <w:lang w:bidi="ar-SA"/>
          <w14:ligatures w14:val="none"/>
        </w:rPr>
        <w:lastRenderedPageBreak/>
        <w:t>INTRODUCTION</w:t>
      </w:r>
    </w:p>
    <w:p w14:paraId="00BBA317" w14:textId="43D5D124" w:rsidR="00285B83" w:rsidRPr="00285B83" w:rsidRDefault="00285B83" w:rsidP="00285B83">
      <w:pPr>
        <w:keepNext/>
        <w:framePr w:dropCap="drop" w:lines="2" w:wrap="around" w:vAnchor="text" w:hAnchor="text"/>
        <w:spacing w:after="0" w:line="551" w:lineRule="exact"/>
        <w:ind w:firstLine="720"/>
        <w:jc w:val="both"/>
        <w:textAlignment w:val="baseline"/>
        <w:rPr>
          <w:rFonts w:ascii="Times New Roman" w:eastAsia="Times New Roman" w:hAnsi="Times New Roman" w:cs="Times New Roman"/>
          <w:color w:val="000000"/>
          <w:kern w:val="0"/>
          <w:position w:val="-6"/>
          <w:sz w:val="70"/>
          <w:szCs w:val="24"/>
          <w:lang w:bidi="ar-SA"/>
          <w14:ligatures w14:val="none"/>
        </w:rPr>
      </w:pPr>
      <w:r w:rsidRPr="00285B83">
        <w:rPr>
          <w:rFonts w:ascii="Times New Roman" w:eastAsia="Times New Roman" w:hAnsi="Times New Roman" w:cs="Times New Roman"/>
          <w:color w:val="000000"/>
          <w:kern w:val="0"/>
          <w:position w:val="-6"/>
          <w:sz w:val="70"/>
          <w:szCs w:val="24"/>
          <w:lang w:bidi="ar-SA"/>
          <w14:ligatures w14:val="none"/>
        </w:rPr>
        <w:t>I</w:t>
      </w:r>
    </w:p>
    <w:p w14:paraId="16429E1E" w14:textId="54ED4BC5" w:rsidR="00893CE9" w:rsidRPr="00285B83" w:rsidRDefault="008774FB" w:rsidP="00285B83">
      <w:pPr>
        <w:spacing w:after="0" w:line="240" w:lineRule="auto"/>
        <w:ind w:right="-46"/>
        <w:jc w:val="both"/>
        <w:rPr>
          <w:rFonts w:ascii="Times New Roman" w:eastAsia="Times New Roman" w:hAnsi="Times New Roman" w:cs="Times New Roman"/>
          <w:color w:val="000000"/>
          <w:kern w:val="0"/>
          <w:sz w:val="24"/>
          <w:szCs w:val="24"/>
          <w:lang w:bidi="ar-SA"/>
          <w14:ligatures w14:val="none"/>
        </w:rPr>
      </w:pPr>
      <w:r w:rsidRPr="00285B83">
        <w:rPr>
          <w:rFonts w:ascii="Times New Roman" w:eastAsia="Times New Roman" w:hAnsi="Times New Roman" w:cs="Times New Roman"/>
          <w:color w:val="000000"/>
          <w:kern w:val="0"/>
          <w:sz w:val="24"/>
          <w:szCs w:val="24"/>
          <w:lang w:bidi="ar-SA"/>
          <w14:ligatures w14:val="none"/>
        </w:rPr>
        <w:t xml:space="preserve">n today’s rapidly evolving digital era, the integration of technology in education has become </w:t>
      </w:r>
      <w:r w:rsidR="005D0D31" w:rsidRPr="00285B83">
        <w:rPr>
          <w:rFonts w:ascii="Times New Roman" w:eastAsia="Times New Roman" w:hAnsi="Times New Roman" w:cs="Times New Roman"/>
          <w:color w:val="000000"/>
          <w:kern w:val="0"/>
          <w:sz w:val="24"/>
          <w:szCs w:val="24"/>
          <w:lang w:bidi="ar-SA"/>
          <w14:ligatures w14:val="none"/>
        </w:rPr>
        <w:t xml:space="preserve">essential for enhancing student engagement and improving </w:t>
      </w:r>
      <w:r w:rsidRPr="00285B83">
        <w:rPr>
          <w:rFonts w:ascii="Times New Roman" w:eastAsia="Times New Roman" w:hAnsi="Times New Roman" w:cs="Times New Roman"/>
          <w:color w:val="000000"/>
          <w:kern w:val="0"/>
          <w:sz w:val="24"/>
          <w:szCs w:val="24"/>
          <w:lang w:bidi="ar-SA"/>
          <w14:ligatures w14:val="none"/>
        </w:rPr>
        <w:t xml:space="preserve">learning outcomes. </w:t>
      </w:r>
      <w:r w:rsidR="006413D8" w:rsidRPr="00285B83">
        <w:rPr>
          <w:rFonts w:ascii="Times New Roman" w:eastAsia="Times New Roman" w:hAnsi="Times New Roman" w:cs="Times New Roman"/>
          <w:color w:val="000000"/>
          <w:kern w:val="0"/>
          <w:sz w:val="24"/>
          <w:szCs w:val="24"/>
          <w:lang w:bidi="ar-SA"/>
          <w14:ligatures w14:val="none"/>
        </w:rPr>
        <w:t>However, technology’s presence alone does not ensure effective use. Teachers must acquire the ability to integrate digital tools meaningfully into pedagogy. The Technological Pedagogical Content Knowledge (TPACK) framework provides a critical lens for this integration, emphasizing the interplay of technology, pedagogy, and subject matter knowledge (Mishra, 2006). Within English reading instruction, TPACK guides educators in aligning technological affordances with instructional goals, ensuring that tools such as game-based platforms are not only engaging but also pedagogically sound and conducive to comprehension.</w:t>
      </w:r>
    </w:p>
    <w:p w14:paraId="1B383C67" w14:textId="269406D0" w:rsidR="00893CE9" w:rsidRPr="00285B83" w:rsidRDefault="00907097" w:rsidP="003F7F34">
      <w:pPr>
        <w:spacing w:after="0" w:line="240" w:lineRule="auto"/>
        <w:ind w:right="-46" w:firstLine="720"/>
        <w:jc w:val="both"/>
        <w:rPr>
          <w:rFonts w:ascii="Times New Roman" w:eastAsia="Times New Roman" w:hAnsi="Times New Roman" w:cs="Times New Roman"/>
          <w:color w:val="000000"/>
          <w:kern w:val="0"/>
          <w:sz w:val="24"/>
          <w:szCs w:val="24"/>
          <w:lang w:bidi="ar-SA"/>
          <w14:ligatures w14:val="none"/>
        </w:rPr>
      </w:pPr>
      <w:r w:rsidRPr="00285B83">
        <w:rPr>
          <w:rFonts w:ascii="Times New Roman" w:eastAsia="Times New Roman" w:hAnsi="Times New Roman" w:cs="Times New Roman"/>
          <w:color w:val="000000"/>
          <w:kern w:val="0"/>
          <w:sz w:val="24"/>
          <w:szCs w:val="24"/>
          <w:lang w:bidi="ar-SA"/>
          <w14:ligatures w14:val="none"/>
        </w:rPr>
        <w:t xml:space="preserve">Reading is a foundational language skill that underpins students’ capacity to access knowledge, think critically, and engage in lifelong learning. Yet, motivation to read in English remains low across many educational contexts. Eriksson (2022) </w:t>
      </w:r>
      <w:r w:rsidR="005D0D31" w:rsidRPr="00285B83">
        <w:rPr>
          <w:rFonts w:ascii="Times New Roman" w:eastAsia="Times New Roman" w:hAnsi="Times New Roman" w:cs="Times New Roman"/>
          <w:color w:val="000000"/>
          <w:kern w:val="0"/>
          <w:sz w:val="24"/>
          <w:szCs w:val="24"/>
          <w:lang w:bidi="ar-SA"/>
          <w14:ligatures w14:val="none"/>
        </w:rPr>
        <w:t>notes that reduced reading motivation harms</w:t>
      </w:r>
      <w:r w:rsidRPr="00285B83">
        <w:rPr>
          <w:rFonts w:ascii="Times New Roman" w:eastAsia="Times New Roman" w:hAnsi="Times New Roman" w:cs="Times New Roman"/>
          <w:color w:val="000000"/>
          <w:kern w:val="0"/>
          <w:sz w:val="24"/>
          <w:szCs w:val="24"/>
          <w:lang w:bidi="ar-SA"/>
          <w14:ligatures w14:val="none"/>
        </w:rPr>
        <w:t xml:space="preserve"> academic achievement, particularly in comprehension-based subjects. The </w:t>
      </w:r>
      <w:proofErr w:type="spellStart"/>
      <w:r w:rsidRPr="00285B83">
        <w:rPr>
          <w:rFonts w:ascii="Times New Roman" w:eastAsia="Times New Roman" w:hAnsi="Times New Roman" w:cs="Times New Roman"/>
          <w:color w:val="000000"/>
          <w:kern w:val="0"/>
          <w:sz w:val="24"/>
          <w:szCs w:val="24"/>
          <w:lang w:bidi="ar-SA"/>
          <w14:ligatures w14:val="none"/>
        </w:rPr>
        <w:t>Programme</w:t>
      </w:r>
      <w:proofErr w:type="spellEnd"/>
      <w:r w:rsidRPr="00285B83">
        <w:rPr>
          <w:rFonts w:ascii="Times New Roman" w:eastAsia="Times New Roman" w:hAnsi="Times New Roman" w:cs="Times New Roman"/>
          <w:color w:val="000000"/>
          <w:kern w:val="0"/>
          <w:sz w:val="24"/>
          <w:szCs w:val="24"/>
          <w:lang w:bidi="ar-SA"/>
          <w14:ligatures w14:val="none"/>
        </w:rPr>
        <w:t xml:space="preserve"> for International Student Assessment (PISA, 2022) reported that only 25% of Indonesian students attained at least Level 2 proficiency in reading, far below the OECD average of 74%. While Indonesia’s ranking has improved, these results underscore persistent challenges in cultivating reading literacy</w:t>
      </w:r>
      <w:r w:rsidR="008774FB" w:rsidRPr="00285B83">
        <w:rPr>
          <w:rFonts w:ascii="Times New Roman" w:eastAsia="Times New Roman" w:hAnsi="Times New Roman" w:cs="Times New Roman"/>
          <w:color w:val="000000"/>
          <w:kern w:val="0"/>
          <w:sz w:val="24"/>
          <w:szCs w:val="24"/>
          <w:lang w:bidi="ar-SA"/>
          <w14:ligatures w14:val="none"/>
        </w:rPr>
        <w:t>.</w:t>
      </w:r>
    </w:p>
    <w:p w14:paraId="4AD9AC18" w14:textId="77777777" w:rsidR="00D52678" w:rsidRPr="00285B83" w:rsidRDefault="008774FB" w:rsidP="00D52678">
      <w:pPr>
        <w:spacing w:after="0" w:line="240" w:lineRule="auto"/>
        <w:ind w:right="-46" w:firstLine="720"/>
        <w:jc w:val="both"/>
        <w:rPr>
          <w:rFonts w:ascii="Times New Roman" w:eastAsia="Times New Roman" w:hAnsi="Times New Roman" w:cs="Times New Roman"/>
          <w:color w:val="000000"/>
          <w:kern w:val="0"/>
          <w:sz w:val="24"/>
          <w:szCs w:val="24"/>
          <w:lang w:bidi="ar-SA"/>
          <w14:ligatures w14:val="none"/>
        </w:rPr>
      </w:pPr>
      <w:r w:rsidRPr="00285B83">
        <w:rPr>
          <w:rFonts w:ascii="Times New Roman" w:eastAsia="Times New Roman" w:hAnsi="Times New Roman" w:cs="Times New Roman"/>
          <w:color w:val="000000"/>
          <w:kern w:val="0"/>
          <w:sz w:val="24"/>
          <w:szCs w:val="24"/>
          <w:lang w:bidi="ar-SA"/>
          <w14:ligatures w14:val="none"/>
        </w:rPr>
        <w:t xml:space="preserve">In recent years, </w:t>
      </w:r>
      <w:r w:rsidR="006D0F4C" w:rsidRPr="00285B83">
        <w:rPr>
          <w:rFonts w:ascii="Times New Roman" w:eastAsia="Times New Roman" w:hAnsi="Times New Roman" w:cs="Times New Roman"/>
          <w:color w:val="000000"/>
          <w:kern w:val="0"/>
          <w:sz w:val="24"/>
          <w:szCs w:val="24"/>
          <w:lang w:bidi="ar-SA"/>
          <w14:ligatures w14:val="none"/>
        </w:rPr>
        <w:t xml:space="preserve">amid these challenges, technology-mediated approaches—especially game-based learning—have gained prominence for their potential to boost motivation and participation. Quizizz, a widely used platform, integrates features such as instant feedback, multimedia elements, and gamification mechanisms like leaderboards. Prior studies indicate that these features can enhance engagement, foster interaction, and create positive classroom atmospheres (Basuki &amp; </w:t>
      </w:r>
      <w:proofErr w:type="spellStart"/>
      <w:r w:rsidR="006D0F4C" w:rsidRPr="00285B83">
        <w:rPr>
          <w:rFonts w:ascii="Times New Roman" w:eastAsia="Times New Roman" w:hAnsi="Times New Roman" w:cs="Times New Roman"/>
          <w:color w:val="000000"/>
          <w:kern w:val="0"/>
          <w:sz w:val="24"/>
          <w:szCs w:val="24"/>
          <w:lang w:bidi="ar-SA"/>
          <w14:ligatures w14:val="none"/>
        </w:rPr>
        <w:t>Hidayati</w:t>
      </w:r>
      <w:proofErr w:type="spellEnd"/>
      <w:r w:rsidR="006D0F4C" w:rsidRPr="00285B83">
        <w:rPr>
          <w:rFonts w:ascii="Times New Roman" w:eastAsia="Times New Roman" w:hAnsi="Times New Roman" w:cs="Times New Roman"/>
          <w:color w:val="000000"/>
          <w:kern w:val="0"/>
          <w:sz w:val="24"/>
          <w:szCs w:val="24"/>
          <w:lang w:bidi="ar-SA"/>
          <w14:ligatures w14:val="none"/>
        </w:rPr>
        <w:t xml:space="preserve">, 2019; Zhao, 2019; </w:t>
      </w:r>
      <w:proofErr w:type="spellStart"/>
      <w:r w:rsidR="006D0F4C" w:rsidRPr="00285B83">
        <w:rPr>
          <w:rFonts w:ascii="Times New Roman" w:eastAsia="Times New Roman" w:hAnsi="Times New Roman" w:cs="Times New Roman"/>
          <w:color w:val="000000"/>
          <w:kern w:val="0"/>
          <w:sz w:val="24"/>
          <w:szCs w:val="24"/>
          <w:lang w:bidi="ar-SA"/>
          <w14:ligatures w14:val="none"/>
        </w:rPr>
        <w:t>Permana</w:t>
      </w:r>
      <w:proofErr w:type="spellEnd"/>
      <w:r w:rsidR="006D0F4C" w:rsidRPr="00285B83">
        <w:rPr>
          <w:rFonts w:ascii="Times New Roman" w:eastAsia="Times New Roman" w:hAnsi="Times New Roman" w:cs="Times New Roman"/>
          <w:color w:val="000000"/>
          <w:kern w:val="0"/>
          <w:sz w:val="24"/>
          <w:szCs w:val="24"/>
          <w:lang w:bidi="ar-SA"/>
          <w14:ligatures w14:val="none"/>
        </w:rPr>
        <w:t xml:space="preserve"> &amp; Santosa, 2020). At the same time, research has cautioned against overreliance on surface-level questioning, the need for stable internet connections, and the competitive stress that leaderboards may impose (Wulandari, 2021; Putri &amp; Santoso, 2022).</w:t>
      </w:r>
    </w:p>
    <w:p w14:paraId="2853322E" w14:textId="77777777" w:rsidR="00D52678" w:rsidRPr="00285B83" w:rsidRDefault="00D52678" w:rsidP="00D52678">
      <w:pPr>
        <w:spacing w:after="0" w:line="240" w:lineRule="auto"/>
        <w:ind w:right="-46" w:firstLine="720"/>
        <w:jc w:val="both"/>
        <w:rPr>
          <w:rFonts w:ascii="Times New Roman" w:eastAsia="Times New Roman" w:hAnsi="Times New Roman" w:cs="Times New Roman"/>
          <w:color w:val="000000"/>
          <w:kern w:val="0"/>
          <w:sz w:val="24"/>
          <w:szCs w:val="24"/>
          <w:lang w:bidi="ar-SA"/>
          <w14:ligatures w14:val="none"/>
        </w:rPr>
      </w:pPr>
      <w:r w:rsidRPr="00285B83">
        <w:rPr>
          <w:rFonts w:ascii="Times New Roman" w:eastAsia="Times New Roman" w:hAnsi="Times New Roman" w:cs="Times New Roman"/>
          <w:color w:val="000000"/>
          <w:kern w:val="0"/>
          <w:sz w:val="24"/>
          <w:szCs w:val="24"/>
          <w:lang w:bidi="ar-SA"/>
          <w14:ligatures w14:val="none"/>
        </w:rPr>
        <w:t>Despite its limitations, Quizizz remains a common instructional tool across subjects. Based on the researcher’s teaching practicum at SMA Negeri 11 Palembang, Quizizz was frequently used in English reading classes, contributing to more interactive and participatory learning environments. This observation highlights the importance of investigating how students themselves perceive its effectiveness.</w:t>
      </w:r>
    </w:p>
    <w:p w14:paraId="6AD335AB" w14:textId="200B5E6B" w:rsidR="008774FB" w:rsidRPr="00285B83" w:rsidRDefault="00D52678" w:rsidP="000C04E4">
      <w:pPr>
        <w:spacing w:after="0" w:line="240" w:lineRule="auto"/>
        <w:ind w:right="-46" w:firstLine="720"/>
        <w:jc w:val="both"/>
        <w:rPr>
          <w:rFonts w:ascii="Times New Roman" w:eastAsia="Times New Roman" w:hAnsi="Times New Roman" w:cs="Times New Roman"/>
          <w:color w:val="000000"/>
          <w:kern w:val="0"/>
          <w:sz w:val="24"/>
          <w:szCs w:val="24"/>
          <w:lang w:bidi="ar-SA"/>
          <w14:ligatures w14:val="none"/>
        </w:rPr>
      </w:pPr>
      <w:r w:rsidRPr="00285B83">
        <w:rPr>
          <w:rFonts w:ascii="Times New Roman" w:eastAsia="Times New Roman" w:hAnsi="Times New Roman" w:cs="Times New Roman"/>
          <w:color w:val="000000"/>
          <w:kern w:val="0"/>
          <w:sz w:val="24"/>
          <w:szCs w:val="24"/>
          <w:lang w:bidi="ar-SA"/>
          <w14:ligatures w14:val="none"/>
        </w:rPr>
        <w:t>Accordingly, this study seeks to explore students’ perceptions of Quizizz in reading classes at SMA Negeri 11 Palembang. A qualitative descriptive approach is employed, using questionnaires and semi-structured interviews to capture learners’ experiences and attitudes. The findings are expected to provide valuable pedagogical insights</w:t>
      </w:r>
      <w:r w:rsidR="00285B83">
        <w:rPr>
          <w:rFonts w:ascii="Times New Roman" w:eastAsia="Times New Roman" w:hAnsi="Times New Roman" w:cs="Times New Roman"/>
          <w:color w:val="000000"/>
          <w:kern w:val="0"/>
          <w:sz w:val="24"/>
          <w:szCs w:val="24"/>
          <w:lang w:bidi="ar-SA"/>
          <w14:ligatures w14:val="none"/>
        </w:rPr>
        <w:t xml:space="preserve">, informing teachers about strategies to balance engagement and rigor, guiding curriculum designers in effectively embedding technology </w:t>
      </w:r>
      <w:r w:rsidRPr="00285B83">
        <w:rPr>
          <w:rFonts w:ascii="Times New Roman" w:eastAsia="Times New Roman" w:hAnsi="Times New Roman" w:cs="Times New Roman"/>
          <w:color w:val="000000"/>
          <w:kern w:val="0"/>
          <w:sz w:val="24"/>
          <w:szCs w:val="24"/>
          <w:lang w:bidi="ar-SA"/>
          <w14:ligatures w14:val="none"/>
        </w:rPr>
        <w:t>into literacy programs, and supporting policymakers in strengthening digital literacy initiatives. Ultimately, this research aims to contribute to the broader discourse on how game-based platforms can support reading motivation and comprehension in Indonesian classrooms.</w:t>
      </w:r>
    </w:p>
    <w:p w14:paraId="5FE234F0" w14:textId="77777777" w:rsidR="000C04E4" w:rsidRPr="00285B83" w:rsidRDefault="000C04E4" w:rsidP="000C04E4">
      <w:pPr>
        <w:spacing w:after="0" w:line="240" w:lineRule="auto"/>
        <w:ind w:right="-46" w:firstLine="720"/>
        <w:jc w:val="both"/>
        <w:rPr>
          <w:rFonts w:ascii="Times New Roman" w:eastAsia="Times New Roman" w:hAnsi="Times New Roman" w:cs="Times New Roman"/>
          <w:color w:val="000000"/>
          <w:kern w:val="0"/>
          <w:sz w:val="24"/>
          <w:szCs w:val="24"/>
          <w:lang w:bidi="ar-SA"/>
          <w14:ligatures w14:val="none"/>
        </w:rPr>
      </w:pPr>
    </w:p>
    <w:p w14:paraId="1248C0A2" w14:textId="77777777" w:rsidR="00931F42" w:rsidRPr="00285B83" w:rsidRDefault="00931F42" w:rsidP="00194804">
      <w:pPr>
        <w:spacing w:after="0" w:line="360" w:lineRule="auto"/>
        <w:jc w:val="both"/>
        <w:rPr>
          <w:rFonts w:ascii="Times New Roman" w:eastAsia="Times New Roman" w:hAnsi="Times New Roman" w:cs="Times New Roman"/>
          <w:color w:val="000000"/>
          <w:kern w:val="0"/>
          <w:sz w:val="24"/>
          <w:szCs w:val="24"/>
          <w:lang w:bidi="ar-SA"/>
          <w14:ligatures w14:val="none"/>
        </w:rPr>
      </w:pPr>
      <w:r w:rsidRPr="00285B83">
        <w:rPr>
          <w:rFonts w:ascii="Times New Roman" w:eastAsia="Times New Roman" w:hAnsi="Times New Roman" w:cs="Times New Roman"/>
          <w:b/>
          <w:bCs/>
          <w:color w:val="000000"/>
          <w:kern w:val="0"/>
          <w:sz w:val="24"/>
          <w:szCs w:val="24"/>
          <w:lang w:bidi="ar-SA"/>
          <w14:ligatures w14:val="none"/>
        </w:rPr>
        <w:t>METHODOLOGY</w:t>
      </w:r>
    </w:p>
    <w:p w14:paraId="7F62002E" w14:textId="4348F8B9" w:rsidR="00C13B6C" w:rsidRPr="00285B83" w:rsidRDefault="00C13B6C" w:rsidP="003F7F34">
      <w:pPr>
        <w:spacing w:after="0" w:line="240" w:lineRule="auto"/>
        <w:jc w:val="both"/>
        <w:rPr>
          <w:rFonts w:ascii="Times New Roman" w:eastAsia="Times New Roman" w:hAnsi="Times New Roman" w:cs="Times New Roman"/>
          <w:color w:val="000000"/>
          <w:kern w:val="0"/>
          <w:sz w:val="24"/>
          <w:szCs w:val="24"/>
          <w:lang w:bidi="ar-SA"/>
          <w14:ligatures w14:val="none"/>
        </w:rPr>
      </w:pPr>
      <w:r w:rsidRPr="00285B83">
        <w:rPr>
          <w:rFonts w:ascii="Times New Roman" w:eastAsia="Times New Roman" w:hAnsi="Times New Roman" w:cs="Times New Roman"/>
          <w:color w:val="000000"/>
          <w:kern w:val="0"/>
          <w:sz w:val="24"/>
          <w:szCs w:val="24"/>
          <w:lang w:bidi="ar-SA"/>
          <w14:ligatures w14:val="none"/>
        </w:rPr>
        <w:t>1. Research Design</w:t>
      </w:r>
    </w:p>
    <w:p w14:paraId="0AAEF7BA" w14:textId="7A5F3EEC" w:rsidR="00E81787" w:rsidRPr="00285B83" w:rsidRDefault="00C938E7" w:rsidP="003F7F34">
      <w:pPr>
        <w:spacing w:after="0" w:line="240" w:lineRule="auto"/>
        <w:ind w:firstLine="710"/>
        <w:jc w:val="both"/>
        <w:rPr>
          <w:rFonts w:ascii="Times New Roman" w:eastAsia="Times New Roman" w:hAnsi="Times New Roman" w:cs="Times New Roman"/>
          <w:color w:val="000000"/>
          <w:kern w:val="0"/>
          <w:sz w:val="24"/>
          <w:szCs w:val="24"/>
          <w:lang w:bidi="ar-SA"/>
          <w14:ligatures w14:val="none"/>
        </w:rPr>
      </w:pPr>
      <w:r w:rsidRPr="00285B83">
        <w:rPr>
          <w:rFonts w:ascii="Times New Roman" w:eastAsia="Times New Roman" w:hAnsi="Times New Roman" w:cs="Times New Roman"/>
          <w:color w:val="000000"/>
          <w:kern w:val="0"/>
          <w:sz w:val="24"/>
          <w:szCs w:val="24"/>
          <w:lang w:bidi="ar-SA"/>
          <w14:ligatures w14:val="none"/>
        </w:rPr>
        <w:t>The research method in t</w:t>
      </w:r>
      <w:r w:rsidR="00E81787" w:rsidRPr="00285B83">
        <w:rPr>
          <w:rFonts w:ascii="Times New Roman" w:eastAsia="Times New Roman" w:hAnsi="Times New Roman" w:cs="Times New Roman"/>
          <w:color w:val="000000"/>
          <w:kern w:val="0"/>
          <w:sz w:val="24"/>
          <w:szCs w:val="24"/>
          <w:lang w:bidi="ar-SA"/>
          <w14:ligatures w14:val="none"/>
        </w:rPr>
        <w:t xml:space="preserve">his study </w:t>
      </w:r>
      <w:r w:rsidRPr="00285B83">
        <w:rPr>
          <w:rFonts w:ascii="Times New Roman" w:eastAsia="Times New Roman" w:hAnsi="Times New Roman" w:cs="Times New Roman"/>
          <w:color w:val="000000"/>
          <w:kern w:val="0"/>
          <w:sz w:val="24"/>
          <w:szCs w:val="24"/>
          <w:lang w:bidi="ar-SA"/>
          <w14:ligatures w14:val="none"/>
        </w:rPr>
        <w:t>was</w:t>
      </w:r>
      <w:r w:rsidR="00B92A8D" w:rsidRPr="00285B83">
        <w:rPr>
          <w:rFonts w:ascii="Times New Roman" w:eastAsia="Times New Roman" w:hAnsi="Times New Roman" w:cs="Times New Roman"/>
          <w:color w:val="000000"/>
          <w:kern w:val="0"/>
          <w:sz w:val="24"/>
          <w:szCs w:val="24"/>
          <w:lang w:bidi="ar-SA"/>
          <w14:ligatures w14:val="none"/>
        </w:rPr>
        <w:t xml:space="preserve"> </w:t>
      </w:r>
      <w:r w:rsidR="00E81787" w:rsidRPr="00285B83">
        <w:rPr>
          <w:rFonts w:ascii="Times New Roman" w:eastAsia="Times New Roman" w:hAnsi="Times New Roman" w:cs="Times New Roman"/>
          <w:color w:val="000000"/>
          <w:kern w:val="0"/>
          <w:sz w:val="24"/>
          <w:szCs w:val="24"/>
          <w:lang w:bidi="ar-SA"/>
          <w14:ligatures w14:val="none"/>
        </w:rPr>
        <w:t>quantitative. According to Creswell (2012), quantitative research focuses on collecting numerical data to analyze variables and draw generalizations from a sample population. The research design used was a descriptive survey, which is suitable for exploring perceptions or attitudes.</w:t>
      </w:r>
      <w:r w:rsidR="00594E39" w:rsidRPr="00285B83">
        <w:rPr>
          <w:rFonts w:ascii="Times New Roman" w:eastAsia="Times New Roman" w:hAnsi="Times New Roman" w:cs="Times New Roman"/>
          <w:color w:val="000000"/>
          <w:kern w:val="0"/>
          <w:sz w:val="24"/>
          <w:szCs w:val="24"/>
          <w:lang w:bidi="ar-SA"/>
          <w14:ligatures w14:val="none"/>
        </w:rPr>
        <w:t xml:space="preserve"> </w:t>
      </w:r>
      <w:r w:rsidR="00E81787" w:rsidRPr="00285B83">
        <w:rPr>
          <w:rFonts w:ascii="Times New Roman" w:eastAsia="Times New Roman" w:hAnsi="Times New Roman" w:cs="Times New Roman"/>
          <w:color w:val="000000"/>
          <w:kern w:val="0"/>
          <w:sz w:val="24"/>
          <w:szCs w:val="24"/>
          <w:lang w:bidi="ar-SA"/>
          <w14:ligatures w14:val="none"/>
        </w:rPr>
        <w:t xml:space="preserve">A cross-sectional survey design was applied, where data were collected at a single point in time from a sample of students. The </w:t>
      </w:r>
      <w:r w:rsidR="00E81787" w:rsidRPr="00285B83">
        <w:rPr>
          <w:rFonts w:ascii="Times New Roman" w:eastAsia="Times New Roman" w:hAnsi="Times New Roman" w:cs="Times New Roman"/>
          <w:color w:val="000000"/>
          <w:kern w:val="0"/>
          <w:sz w:val="24"/>
          <w:szCs w:val="24"/>
          <w:lang w:bidi="ar-SA"/>
          <w14:ligatures w14:val="none"/>
        </w:rPr>
        <w:lastRenderedPageBreak/>
        <w:t>main instrument used was a questionnaire, as it is commonly employed in survey research to gather structured data (Lodico et al., 2010).</w:t>
      </w:r>
    </w:p>
    <w:p w14:paraId="5EF52552" w14:textId="77777777" w:rsidR="004446A7" w:rsidRPr="00285B83" w:rsidRDefault="004446A7" w:rsidP="003F7F34">
      <w:pPr>
        <w:spacing w:after="0" w:line="240" w:lineRule="auto"/>
        <w:ind w:firstLine="710"/>
        <w:jc w:val="both"/>
        <w:rPr>
          <w:rFonts w:ascii="Times New Roman" w:eastAsia="Times New Roman" w:hAnsi="Times New Roman" w:cs="Times New Roman"/>
          <w:color w:val="000000"/>
          <w:kern w:val="0"/>
          <w:sz w:val="24"/>
          <w:szCs w:val="24"/>
          <w:lang w:bidi="ar-SA"/>
          <w14:ligatures w14:val="none"/>
        </w:rPr>
      </w:pPr>
    </w:p>
    <w:p w14:paraId="106CB267" w14:textId="14ED11B6" w:rsidR="00E81787" w:rsidRPr="00285B83" w:rsidRDefault="004446A7" w:rsidP="003F7F34">
      <w:pPr>
        <w:spacing w:after="0" w:line="240" w:lineRule="auto"/>
        <w:jc w:val="both"/>
        <w:rPr>
          <w:rFonts w:ascii="Times New Roman" w:eastAsia="Times New Roman" w:hAnsi="Times New Roman" w:cs="Times New Roman"/>
          <w:color w:val="000000"/>
          <w:kern w:val="0"/>
          <w:sz w:val="24"/>
          <w:szCs w:val="24"/>
          <w:lang w:bidi="ar-SA"/>
          <w14:ligatures w14:val="none"/>
        </w:rPr>
      </w:pPr>
      <w:r w:rsidRPr="00285B83">
        <w:rPr>
          <w:rFonts w:ascii="Times New Roman" w:eastAsia="Times New Roman" w:hAnsi="Times New Roman" w:cs="Times New Roman"/>
          <w:color w:val="000000"/>
          <w:kern w:val="0"/>
          <w:sz w:val="24"/>
          <w:szCs w:val="24"/>
          <w:lang w:bidi="ar-SA"/>
          <w14:ligatures w14:val="none"/>
        </w:rPr>
        <w:t>2. Population and Sample</w:t>
      </w:r>
    </w:p>
    <w:p w14:paraId="0F37A87D" w14:textId="72492741" w:rsidR="00081DE9" w:rsidRPr="00285B83" w:rsidRDefault="00081DE9" w:rsidP="003F7F34">
      <w:pPr>
        <w:spacing w:after="0" w:line="240" w:lineRule="auto"/>
        <w:ind w:firstLine="720"/>
        <w:jc w:val="both"/>
        <w:rPr>
          <w:rFonts w:ascii="Times New Roman" w:eastAsia="Times New Roman" w:hAnsi="Times New Roman" w:cs="Times New Roman"/>
          <w:sz w:val="24"/>
          <w:szCs w:val="24"/>
          <w:lang w:eastAsia="id-ID"/>
        </w:rPr>
      </w:pPr>
      <w:r w:rsidRPr="00285B83">
        <w:rPr>
          <w:rFonts w:ascii="Times New Roman" w:eastAsia="Times New Roman" w:hAnsi="Times New Roman" w:cs="Times New Roman"/>
          <w:color w:val="000000"/>
          <w:kern w:val="0"/>
          <w:sz w:val="24"/>
          <w:szCs w:val="24"/>
          <w:lang w:bidi="ar-SA"/>
          <w14:ligatures w14:val="none"/>
        </w:rPr>
        <w:t>The research population was 1</w:t>
      </w:r>
      <w:r w:rsidR="00E80141" w:rsidRPr="00285B83">
        <w:rPr>
          <w:rFonts w:ascii="Times New Roman" w:eastAsia="Times New Roman" w:hAnsi="Times New Roman" w:cs="Times New Roman"/>
          <w:color w:val="000000"/>
          <w:kern w:val="0"/>
          <w:sz w:val="24"/>
          <w:szCs w:val="24"/>
          <w:lang w:bidi="ar-SA"/>
          <w14:ligatures w14:val="none"/>
        </w:rPr>
        <w:t>32</w:t>
      </w:r>
      <w:r w:rsidRPr="00285B83">
        <w:rPr>
          <w:rFonts w:ascii="Times New Roman" w:eastAsia="Times New Roman" w:hAnsi="Times New Roman" w:cs="Times New Roman"/>
          <w:color w:val="000000"/>
          <w:kern w:val="0"/>
          <w:sz w:val="24"/>
          <w:szCs w:val="24"/>
          <w:lang w:bidi="ar-SA"/>
          <w14:ligatures w14:val="none"/>
        </w:rPr>
        <w:t xml:space="preserve"> </w:t>
      </w:r>
      <w:r w:rsidR="005D0D31" w:rsidRPr="00285B83">
        <w:rPr>
          <w:rFonts w:ascii="Times New Roman" w:eastAsia="Times New Roman" w:hAnsi="Times New Roman" w:cs="Times New Roman"/>
          <w:color w:val="000000"/>
          <w:kern w:val="0"/>
          <w:sz w:val="24"/>
          <w:szCs w:val="24"/>
          <w:lang w:bidi="ar-SA"/>
          <w14:ligatures w14:val="none"/>
        </w:rPr>
        <w:t>tenth-grade</w:t>
      </w:r>
      <w:r w:rsidRPr="00285B83">
        <w:rPr>
          <w:rFonts w:ascii="Times New Roman" w:eastAsia="Times New Roman" w:hAnsi="Times New Roman" w:cs="Times New Roman"/>
          <w:color w:val="000000"/>
          <w:kern w:val="0"/>
          <w:sz w:val="24"/>
          <w:szCs w:val="24"/>
          <w:lang w:bidi="ar-SA"/>
          <w14:ligatures w14:val="none"/>
        </w:rPr>
        <w:t xml:space="preserve"> students of SMA </w:t>
      </w:r>
      <w:r w:rsidR="00E80141" w:rsidRPr="00285B83">
        <w:rPr>
          <w:rFonts w:ascii="Times New Roman" w:eastAsia="Times New Roman" w:hAnsi="Times New Roman" w:cs="Times New Roman"/>
          <w:color w:val="000000"/>
          <w:kern w:val="0"/>
          <w:sz w:val="24"/>
          <w:szCs w:val="24"/>
          <w:lang w:bidi="ar-SA"/>
          <w14:ligatures w14:val="none"/>
        </w:rPr>
        <w:t>Negeri 11 Palembang</w:t>
      </w:r>
      <w:r w:rsidRPr="00285B83">
        <w:rPr>
          <w:rFonts w:ascii="Times New Roman" w:eastAsia="Times New Roman" w:hAnsi="Times New Roman" w:cs="Times New Roman"/>
          <w:color w:val="000000"/>
          <w:kern w:val="0"/>
          <w:sz w:val="24"/>
          <w:szCs w:val="24"/>
          <w:lang w:bidi="ar-SA"/>
          <w14:ligatures w14:val="none"/>
        </w:rPr>
        <w:t xml:space="preserve"> in the academic year 202</w:t>
      </w:r>
      <w:r w:rsidR="00E80141" w:rsidRPr="00285B83">
        <w:rPr>
          <w:rFonts w:ascii="Times New Roman" w:eastAsia="Times New Roman" w:hAnsi="Times New Roman" w:cs="Times New Roman"/>
          <w:color w:val="000000"/>
          <w:kern w:val="0"/>
          <w:sz w:val="24"/>
          <w:szCs w:val="24"/>
          <w:lang w:bidi="ar-SA"/>
          <w14:ligatures w14:val="none"/>
        </w:rPr>
        <w:t>4</w:t>
      </w:r>
      <w:r w:rsidRPr="00285B83">
        <w:rPr>
          <w:rFonts w:ascii="Times New Roman" w:eastAsia="Times New Roman" w:hAnsi="Times New Roman" w:cs="Times New Roman"/>
          <w:color w:val="000000"/>
          <w:kern w:val="0"/>
          <w:sz w:val="24"/>
          <w:szCs w:val="24"/>
          <w:lang w:bidi="ar-SA"/>
          <w14:ligatures w14:val="none"/>
        </w:rPr>
        <w:t>/202</w:t>
      </w:r>
      <w:r w:rsidR="00E80141" w:rsidRPr="00285B83">
        <w:rPr>
          <w:rFonts w:ascii="Times New Roman" w:eastAsia="Times New Roman" w:hAnsi="Times New Roman" w:cs="Times New Roman"/>
          <w:color w:val="000000"/>
          <w:kern w:val="0"/>
          <w:sz w:val="24"/>
          <w:szCs w:val="24"/>
          <w:lang w:bidi="ar-SA"/>
          <w14:ligatures w14:val="none"/>
        </w:rPr>
        <w:t>5</w:t>
      </w:r>
      <w:r w:rsidRPr="00285B83">
        <w:rPr>
          <w:rFonts w:ascii="Times New Roman" w:eastAsia="Times New Roman" w:hAnsi="Times New Roman" w:cs="Times New Roman"/>
          <w:color w:val="000000"/>
          <w:kern w:val="0"/>
          <w:sz w:val="24"/>
          <w:szCs w:val="24"/>
          <w:lang w:bidi="ar-SA"/>
          <w14:ligatures w14:val="none"/>
        </w:rPr>
        <w:t xml:space="preserve">. The research participants were selected using </w:t>
      </w:r>
      <w:r w:rsidR="005D0D31" w:rsidRPr="00285B83">
        <w:rPr>
          <w:rFonts w:ascii="Times New Roman" w:eastAsia="Times New Roman" w:hAnsi="Times New Roman" w:cs="Times New Roman"/>
          <w:color w:val="000000"/>
          <w:kern w:val="0"/>
          <w:sz w:val="24"/>
          <w:szCs w:val="24"/>
          <w:lang w:bidi="ar-SA"/>
          <w14:ligatures w14:val="none"/>
        </w:rPr>
        <w:t>a</w:t>
      </w:r>
      <w:r w:rsidRPr="00285B83">
        <w:rPr>
          <w:rFonts w:ascii="Times New Roman" w:eastAsia="Times New Roman" w:hAnsi="Times New Roman" w:cs="Times New Roman"/>
          <w:color w:val="000000"/>
          <w:kern w:val="0"/>
          <w:sz w:val="24"/>
          <w:szCs w:val="24"/>
          <w:lang w:bidi="ar-SA"/>
          <w14:ligatures w14:val="none"/>
        </w:rPr>
        <w:t xml:space="preserve"> </w:t>
      </w:r>
      <w:r w:rsidR="00E80141" w:rsidRPr="00285B83">
        <w:rPr>
          <w:rFonts w:ascii="Times New Roman" w:eastAsia="Times New Roman" w:hAnsi="Times New Roman" w:cs="Times New Roman"/>
          <w:color w:val="000000"/>
          <w:kern w:val="0"/>
          <w:sz w:val="24"/>
          <w:szCs w:val="24"/>
          <w:lang w:bidi="ar-SA"/>
          <w14:ligatures w14:val="none"/>
        </w:rPr>
        <w:t>purposive</w:t>
      </w:r>
      <w:r w:rsidRPr="00285B83">
        <w:rPr>
          <w:rFonts w:ascii="Times New Roman" w:eastAsia="Times New Roman" w:hAnsi="Times New Roman" w:cs="Times New Roman"/>
          <w:color w:val="000000"/>
          <w:kern w:val="0"/>
          <w:sz w:val="24"/>
          <w:szCs w:val="24"/>
          <w:lang w:bidi="ar-SA"/>
          <w14:ligatures w14:val="none"/>
        </w:rPr>
        <w:t xml:space="preserve"> sampling technique, meaning that the population participated as the research sample. The researchers used </w:t>
      </w:r>
      <w:r w:rsidR="00B17DDA" w:rsidRPr="00285B83">
        <w:rPr>
          <w:rFonts w:ascii="Times New Roman" w:eastAsia="Times New Roman" w:hAnsi="Times New Roman" w:cs="Times New Roman"/>
          <w:color w:val="000000"/>
          <w:kern w:val="0"/>
          <w:sz w:val="24"/>
          <w:szCs w:val="24"/>
          <w:lang w:bidi="ar-SA"/>
          <w14:ligatures w14:val="none"/>
        </w:rPr>
        <w:t xml:space="preserve">purposive </w:t>
      </w:r>
      <w:r w:rsidRPr="00285B83">
        <w:rPr>
          <w:rFonts w:ascii="Times New Roman" w:eastAsia="Times New Roman" w:hAnsi="Times New Roman" w:cs="Times New Roman"/>
          <w:color w:val="000000"/>
          <w:kern w:val="0"/>
          <w:sz w:val="24"/>
          <w:szCs w:val="24"/>
          <w:lang w:bidi="ar-SA"/>
          <w14:ligatures w14:val="none"/>
        </w:rPr>
        <w:t xml:space="preserve">sampling </w:t>
      </w:r>
      <w:r w:rsidR="00B17DDA" w:rsidRPr="00285B83">
        <w:rPr>
          <w:rFonts w:ascii="Times New Roman" w:eastAsia="Times New Roman" w:hAnsi="Times New Roman" w:cs="Times New Roman"/>
          <w:sz w:val="24"/>
          <w:szCs w:val="24"/>
          <w:lang w:eastAsia="id-ID"/>
        </w:rPr>
        <w:t>as the selected participants possess the necessary knowledge and experience regarding the implementation of the Quizizz application in reading class.</w:t>
      </w:r>
    </w:p>
    <w:p w14:paraId="31B00054" w14:textId="77777777" w:rsidR="0063530C" w:rsidRPr="00285B83" w:rsidRDefault="0063530C" w:rsidP="003F7F34">
      <w:pPr>
        <w:spacing w:after="0" w:line="240" w:lineRule="auto"/>
        <w:jc w:val="both"/>
        <w:rPr>
          <w:rFonts w:ascii="Times New Roman" w:eastAsia="Times New Roman" w:hAnsi="Times New Roman" w:cs="Times New Roman"/>
          <w:sz w:val="24"/>
          <w:szCs w:val="24"/>
          <w:lang w:eastAsia="id-ID"/>
        </w:rPr>
      </w:pPr>
    </w:p>
    <w:p w14:paraId="2D61A225" w14:textId="4E834CE9" w:rsidR="0063530C" w:rsidRPr="00285B83" w:rsidRDefault="0063530C" w:rsidP="003F7F34">
      <w:pPr>
        <w:spacing w:after="0" w:line="240" w:lineRule="auto"/>
        <w:jc w:val="both"/>
        <w:rPr>
          <w:rFonts w:ascii="Times New Roman" w:eastAsia="Times New Roman" w:hAnsi="Times New Roman" w:cs="Times New Roman"/>
          <w:color w:val="000000"/>
          <w:kern w:val="0"/>
          <w:sz w:val="24"/>
          <w:szCs w:val="24"/>
          <w:lang w:bidi="ar-SA"/>
          <w14:ligatures w14:val="none"/>
        </w:rPr>
      </w:pPr>
      <w:r w:rsidRPr="00285B83">
        <w:rPr>
          <w:rFonts w:ascii="Times New Roman" w:eastAsia="Times New Roman" w:hAnsi="Times New Roman" w:cs="Times New Roman"/>
          <w:color w:val="000000"/>
          <w:kern w:val="0"/>
          <w:sz w:val="24"/>
          <w:szCs w:val="24"/>
          <w:lang w:bidi="ar-SA"/>
          <w14:ligatures w14:val="none"/>
        </w:rPr>
        <w:t>3. Instrumentation</w:t>
      </w:r>
    </w:p>
    <w:p w14:paraId="56379CF3" w14:textId="77777777" w:rsidR="008E352A" w:rsidRPr="00285B83" w:rsidRDefault="000F0824" w:rsidP="008E352A">
      <w:pPr>
        <w:spacing w:after="0" w:line="240" w:lineRule="auto"/>
        <w:ind w:firstLine="710"/>
        <w:jc w:val="both"/>
        <w:rPr>
          <w:rFonts w:ascii="Times New Roman" w:eastAsia="Times New Roman" w:hAnsi="Times New Roman" w:cs="Times New Roman"/>
          <w:color w:val="000000"/>
          <w:kern w:val="0"/>
          <w:sz w:val="24"/>
          <w:szCs w:val="24"/>
          <w:lang w:bidi="ar-SA"/>
          <w14:ligatures w14:val="none"/>
        </w:rPr>
      </w:pPr>
      <w:r w:rsidRPr="00285B83">
        <w:rPr>
          <w:rFonts w:ascii="Times New Roman" w:eastAsia="Times New Roman" w:hAnsi="Times New Roman" w:cs="Times New Roman"/>
          <w:color w:val="000000"/>
          <w:kern w:val="0"/>
          <w:sz w:val="24"/>
          <w:szCs w:val="24"/>
          <w:lang w:bidi="ar-SA"/>
          <w14:ligatures w14:val="none"/>
        </w:rPr>
        <w:t>The researchers administered a closed-ended questionnaire as the primary research instrument. The questionnaire consisted of 24 items measuring two aspects of students’ perceptions: (1) the perception of the Quizizz application and (2) the benefits of using Quizizz in reading classes. The items were rated on a five-point Likert scale (1 = strongly disagree to 5 = strongly agree).</w:t>
      </w:r>
      <w:r w:rsidR="008E352A" w:rsidRPr="00285B83">
        <w:rPr>
          <w:rFonts w:ascii="Times New Roman" w:eastAsia="Times New Roman" w:hAnsi="Times New Roman" w:cs="Times New Roman"/>
          <w:color w:val="000000"/>
          <w:kern w:val="0"/>
          <w:sz w:val="24"/>
          <w:szCs w:val="24"/>
          <w:lang w:bidi="ar-SA"/>
          <w14:ligatures w14:val="none"/>
        </w:rPr>
        <w:t xml:space="preserve"> </w:t>
      </w:r>
      <w:r w:rsidRPr="00285B83">
        <w:rPr>
          <w:rFonts w:ascii="Times New Roman" w:eastAsia="Times New Roman" w:hAnsi="Times New Roman" w:cs="Times New Roman"/>
          <w:color w:val="000000"/>
          <w:kern w:val="0"/>
          <w:sz w:val="24"/>
          <w:szCs w:val="24"/>
          <w:lang w:bidi="ar-SA"/>
          <w14:ligatures w14:val="none"/>
        </w:rPr>
        <w:t>To ensure content validity, the questionnaire was adapted from Rahman, Ahmad, and Hashim (2018), covering five aspects: Perceived Usefulness (PU), Perceived Ease of Use (PEOU), Attitude (A), Skill Engagement (SKE), and Interaction Engagement (IE). Initially, 35 items were drafted and piloted with a non-sample group at SMA Negeri 11 Palembang.</w:t>
      </w:r>
    </w:p>
    <w:p w14:paraId="599145F8" w14:textId="4954D336" w:rsidR="000F0824" w:rsidRPr="00285B83" w:rsidRDefault="000F0824" w:rsidP="008E352A">
      <w:pPr>
        <w:spacing w:after="0" w:line="240" w:lineRule="auto"/>
        <w:ind w:firstLine="710"/>
        <w:jc w:val="both"/>
        <w:rPr>
          <w:rFonts w:ascii="Times New Roman" w:eastAsia="Times New Roman" w:hAnsi="Times New Roman" w:cs="Times New Roman"/>
          <w:color w:val="000000"/>
          <w:kern w:val="0"/>
          <w:sz w:val="24"/>
          <w:szCs w:val="24"/>
          <w:lang w:bidi="ar-SA"/>
          <w14:ligatures w14:val="none"/>
        </w:rPr>
      </w:pPr>
      <w:r w:rsidRPr="00285B83">
        <w:rPr>
          <w:rFonts w:ascii="Times New Roman" w:eastAsia="Times New Roman" w:hAnsi="Times New Roman" w:cs="Times New Roman"/>
          <w:color w:val="000000"/>
          <w:kern w:val="0"/>
          <w:sz w:val="24"/>
          <w:szCs w:val="24"/>
          <w:lang w:bidi="ar-SA"/>
          <w14:ligatures w14:val="none"/>
        </w:rPr>
        <w:t>The validity of the instrument was tested using the corrected item-total correlation technique, with a minimum threshold of 0.30. The results indicated that 24 items were valid and retained, while 11 items were invalid and discarded. The reliability of the questionnaire was examined using Cronbach’s Alpha coefficient. The analysis revealed a Cronbach’s Alpha value of 0.87, which is above the minimum acceptable standard of 0.70. This result indicates that the questionnaire had high internal consistency and was reliable for data collection. Finally, the validated and reliable questionnaire was distributed to the tenth graders of SMA Negeri 11 Palembang through Google Forms.</w:t>
      </w:r>
    </w:p>
    <w:p w14:paraId="74341C7F" w14:textId="77777777" w:rsidR="00F44EA9" w:rsidRPr="00285B83" w:rsidRDefault="00F44EA9" w:rsidP="003F7F34">
      <w:pPr>
        <w:spacing w:after="0" w:line="240" w:lineRule="auto"/>
        <w:jc w:val="both"/>
        <w:rPr>
          <w:rFonts w:ascii="Times New Roman" w:eastAsia="Times New Roman" w:hAnsi="Times New Roman" w:cs="Times New Roman"/>
          <w:color w:val="000000"/>
          <w:kern w:val="0"/>
          <w:sz w:val="24"/>
          <w:szCs w:val="24"/>
          <w:lang w:bidi="ar-SA"/>
          <w14:ligatures w14:val="none"/>
        </w:rPr>
      </w:pPr>
    </w:p>
    <w:p w14:paraId="1F91BA28" w14:textId="349F4BBA" w:rsidR="00F44EA9" w:rsidRPr="00285B83" w:rsidRDefault="00F44EA9" w:rsidP="003F7F34">
      <w:pPr>
        <w:spacing w:after="0" w:line="240" w:lineRule="auto"/>
        <w:jc w:val="both"/>
        <w:rPr>
          <w:rFonts w:ascii="Times New Roman" w:eastAsia="Times New Roman" w:hAnsi="Times New Roman" w:cs="Times New Roman"/>
          <w:color w:val="000000"/>
          <w:kern w:val="0"/>
          <w:sz w:val="24"/>
          <w:szCs w:val="24"/>
          <w:lang w:bidi="ar-SA"/>
          <w14:ligatures w14:val="none"/>
        </w:rPr>
      </w:pPr>
      <w:r w:rsidRPr="00285B83">
        <w:rPr>
          <w:rFonts w:ascii="Times New Roman" w:eastAsia="Times New Roman" w:hAnsi="Times New Roman" w:cs="Times New Roman"/>
          <w:color w:val="000000"/>
          <w:kern w:val="0"/>
          <w:sz w:val="24"/>
          <w:szCs w:val="24"/>
          <w:lang w:bidi="ar-SA"/>
          <w14:ligatures w14:val="none"/>
        </w:rPr>
        <w:t xml:space="preserve">4. Data Analysis </w:t>
      </w:r>
      <w:r w:rsidRPr="00285B83">
        <w:rPr>
          <w:rFonts w:ascii="Times New Roman" w:eastAsia="Times New Roman" w:hAnsi="Times New Roman" w:cs="Times New Roman"/>
          <w:color w:val="000000"/>
          <w:kern w:val="0"/>
          <w:sz w:val="24"/>
          <w:szCs w:val="24"/>
          <w:lang w:bidi="ar-SA"/>
          <w14:ligatures w14:val="none"/>
        </w:rPr>
        <w:tab/>
      </w:r>
    </w:p>
    <w:p w14:paraId="6B44BD01" w14:textId="434CEE37" w:rsidR="00675F2B" w:rsidRPr="00285B83" w:rsidRDefault="00F44EA9" w:rsidP="003F7F34">
      <w:pPr>
        <w:tabs>
          <w:tab w:val="left" w:pos="180"/>
        </w:tabs>
        <w:spacing w:after="0" w:line="240" w:lineRule="auto"/>
        <w:ind w:firstLine="710"/>
        <w:jc w:val="both"/>
        <w:rPr>
          <w:rFonts w:ascii="Times New Roman" w:eastAsia="Times New Roman" w:hAnsi="Times New Roman" w:cs="Times New Roman"/>
          <w:color w:val="000000"/>
          <w:kern w:val="0"/>
          <w:sz w:val="24"/>
          <w:szCs w:val="24"/>
          <w:lang w:bidi="ar-SA"/>
          <w14:ligatures w14:val="none"/>
        </w:rPr>
      </w:pPr>
      <w:r w:rsidRPr="00285B83">
        <w:rPr>
          <w:rFonts w:ascii="Times New Roman" w:eastAsia="Times New Roman" w:hAnsi="Times New Roman" w:cs="Times New Roman"/>
          <w:color w:val="000000"/>
          <w:kern w:val="0"/>
          <w:sz w:val="24"/>
          <w:szCs w:val="24"/>
          <w:lang w:bidi="ar-SA"/>
          <w14:ligatures w14:val="none"/>
        </w:rPr>
        <w:t xml:space="preserve">Data analysis refers to the systematic process of analyzing data to facilitate researchers in obtaining conclusions. The obtained data were analyzed by using percentage analysis. Percentage analysis was employed to categorize the students’ responses regarding their </w:t>
      </w:r>
      <w:r w:rsidR="00D57EB9" w:rsidRPr="00285B83">
        <w:rPr>
          <w:rFonts w:ascii="Times New Roman" w:eastAsia="Times New Roman" w:hAnsi="Times New Roman" w:cs="Times New Roman"/>
          <w:color w:val="000000"/>
          <w:kern w:val="0"/>
          <w:sz w:val="24"/>
          <w:szCs w:val="24"/>
          <w:lang w:bidi="ar-SA"/>
          <w14:ligatures w14:val="none"/>
        </w:rPr>
        <w:t>perception</w:t>
      </w:r>
      <w:r w:rsidRPr="00285B83">
        <w:rPr>
          <w:rFonts w:ascii="Times New Roman" w:eastAsia="Times New Roman" w:hAnsi="Times New Roman" w:cs="Times New Roman"/>
          <w:color w:val="000000"/>
          <w:kern w:val="0"/>
          <w:sz w:val="24"/>
          <w:szCs w:val="24"/>
          <w:lang w:bidi="ar-SA"/>
          <w14:ligatures w14:val="none"/>
        </w:rPr>
        <w:t xml:space="preserve"> and </w:t>
      </w:r>
      <w:r w:rsidR="009753CA">
        <w:rPr>
          <w:rFonts w:ascii="Times New Roman" w:eastAsia="Times New Roman" w:hAnsi="Times New Roman" w:cs="Times New Roman"/>
          <w:color w:val="000000"/>
          <w:kern w:val="0"/>
          <w:sz w:val="24"/>
          <w:szCs w:val="24"/>
          <w:lang w:bidi="ar-SA"/>
          <w14:ligatures w14:val="none"/>
        </w:rPr>
        <w:t xml:space="preserve">the </w:t>
      </w:r>
      <w:r w:rsidRPr="00285B83">
        <w:rPr>
          <w:rFonts w:ascii="Times New Roman" w:eastAsia="Times New Roman" w:hAnsi="Times New Roman" w:cs="Times New Roman"/>
          <w:color w:val="000000"/>
          <w:kern w:val="0"/>
          <w:sz w:val="24"/>
          <w:szCs w:val="24"/>
          <w:lang w:bidi="ar-SA"/>
          <w14:ligatures w14:val="none"/>
        </w:rPr>
        <w:t xml:space="preserve">benefits of using the </w:t>
      </w:r>
      <w:r w:rsidR="00D57EB9" w:rsidRPr="00285B83">
        <w:rPr>
          <w:rFonts w:ascii="Times New Roman" w:eastAsia="Times New Roman" w:hAnsi="Times New Roman" w:cs="Times New Roman"/>
          <w:color w:val="000000"/>
          <w:kern w:val="0"/>
          <w:sz w:val="24"/>
          <w:szCs w:val="24"/>
          <w:lang w:bidi="ar-SA"/>
          <w14:ligatures w14:val="none"/>
        </w:rPr>
        <w:t>Quizizz</w:t>
      </w:r>
      <w:r w:rsidRPr="00285B83">
        <w:rPr>
          <w:rFonts w:ascii="Times New Roman" w:eastAsia="Times New Roman" w:hAnsi="Times New Roman" w:cs="Times New Roman"/>
          <w:color w:val="000000"/>
          <w:kern w:val="0"/>
          <w:sz w:val="24"/>
          <w:szCs w:val="24"/>
          <w:lang w:bidi="ar-SA"/>
          <w14:ligatures w14:val="none"/>
        </w:rPr>
        <w:t xml:space="preserve"> application. </w:t>
      </w:r>
    </w:p>
    <w:p w14:paraId="6503F476" w14:textId="6B548A25" w:rsidR="00E82239" w:rsidRPr="00285B83" w:rsidRDefault="00E82239" w:rsidP="003F7F34">
      <w:pPr>
        <w:tabs>
          <w:tab w:val="left" w:pos="180"/>
        </w:tabs>
        <w:spacing w:after="0" w:line="240" w:lineRule="auto"/>
        <w:ind w:firstLine="710"/>
        <w:jc w:val="both"/>
        <w:rPr>
          <w:rFonts w:ascii="Times New Roman" w:eastAsia="Times New Roman" w:hAnsi="Times New Roman" w:cs="Times New Roman"/>
          <w:color w:val="000000"/>
          <w:kern w:val="0"/>
          <w:sz w:val="24"/>
          <w:szCs w:val="24"/>
          <w:lang w:bidi="ar-SA"/>
          <w14:ligatures w14:val="none"/>
        </w:rPr>
      </w:pPr>
      <w:r w:rsidRPr="00285B83">
        <w:rPr>
          <w:rFonts w:ascii="Times New Roman" w:eastAsia="Times New Roman" w:hAnsi="Times New Roman" w:cs="Times New Roman"/>
          <w:noProof/>
          <w:color w:val="000000"/>
          <w:kern w:val="0"/>
          <w:sz w:val="24"/>
          <w:szCs w:val="24"/>
          <w:lang w:bidi="ar-SA"/>
        </w:rPr>
        <mc:AlternateContent>
          <mc:Choice Requires="wps">
            <w:drawing>
              <wp:anchor distT="0" distB="0" distL="114300" distR="114300" simplePos="0" relativeHeight="251663872" behindDoc="1" locked="0" layoutInCell="1" allowOverlap="1" wp14:anchorId="4638333A" wp14:editId="75A17F65">
                <wp:simplePos x="0" y="0"/>
                <wp:positionH relativeFrom="margin">
                  <wp:posOffset>17780</wp:posOffset>
                </wp:positionH>
                <wp:positionV relativeFrom="paragraph">
                  <wp:posOffset>149715</wp:posOffset>
                </wp:positionV>
                <wp:extent cx="2000250" cy="443230"/>
                <wp:effectExtent l="0" t="0" r="19050" b="13970"/>
                <wp:wrapNone/>
                <wp:docPr id="538962267" name="Rectangle 1"/>
                <wp:cNvGraphicFramePr/>
                <a:graphic xmlns:a="http://schemas.openxmlformats.org/drawingml/2006/main">
                  <a:graphicData uri="http://schemas.microsoft.com/office/word/2010/wordprocessingShape">
                    <wps:wsp>
                      <wps:cNvSpPr/>
                      <wps:spPr>
                        <a:xfrm>
                          <a:off x="0" y="0"/>
                          <a:ext cx="2000250" cy="443230"/>
                        </a:xfrm>
                        <a:prstGeom prst="rect">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537EDC97" id="Rectangle 1" o:spid="_x0000_s1026" style="position:absolute;margin-left:1.4pt;margin-top:11.8pt;width:157.5pt;height:34.9pt;z-index:-251652608;visibility:visible;mso-wrap-style:square;mso-wrap-distance-left:9pt;mso-wrap-distance-top:0;mso-wrap-distance-right:9pt;mso-wrap-distance-bottom:0;mso-position-horizontal:absolute;mso-position-horizontal-relative:margin;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g+RTQIAAPMEAAAOAAAAZHJzL2Uyb0RvYy54bWysVFFv2jAQfp+0/2D5fSRQuq2IUCGqTpNQ&#10;i0anPhvHhmiOzzsbAvv1OzsQUIf2MO3FOfvuu/N9/i7j+31t2E6hr8AWvN/LOVNWQlnZdcG/vzx+&#10;+MyZD8KWwoBVBT8oz+8n79+NGzdSA9iAKRUySmL9qHEF34TgRlnm5UbVwvfAKUtODViLQFtcZyWK&#10;hrLXJhvk+cesASwdglTe0+lD6+STlF9rJcOz1l4FZgpOdwtpxbSu4ppNxmK0RuE2lTxeQ/zDLWpR&#10;WSrapXoQQbAtVn+kqiuJ4EGHnoQ6A60rqVIP1E0/f9PNciOcSr0QOd51NPn/l1Y+7ZZugURD4/zI&#10;kxm72Gus45fux/aJrENHltoHJumQ2M8Ht8SpJN9weDO4SWxmZ7RDH74oqFk0Co70GIkjsZv7QBUp&#10;9BQSixnLGpLQXU5Jo/d8oWSFg1Ft2DelWVXGK6R0SStqZpDtBL1y+aOf4DEhRUaIrozpQP1rIBNO&#10;oGNshKmknw6YXwOeq3XRqSLY0AHrygL+Hazb+FPXba+x7RWUhwUyhFa53snHiticCx8WAkmq9AA0&#10;fuGZFm2ACISjxdkG8Ne18xhPCiIvZw1Jv+D+51ag4sx8taStu/5wGGclbYa3nwa0wUvP6tJjt/UM&#10;iPc+DbqTyYzxwZxMjVC/0pROY1VyCSupdsFXJ3MW2oGkKZdqOk1BNB1OhLldOhlTR06jVl72rwLd&#10;UVCBpPgEpyERoze6amMj0sJ0G0BXSXRnVo9s02QlLR7/AnF0L/cp6vyvmvwGAAD//wMAUEsDBBQA&#10;BgAIAAAAIQAMj4KO3QAAAAcBAAAPAAAAZHJzL2Rvd25yZXYueG1sTI7BTsMwEETvSPyDtUjcqNMm&#10;KhDiVKUS3EAlRT278ZKE2usodtrA17Oc4LSandHMK1aTs+KEQ+g8KZjPEhBItTcdNQred083dyBC&#10;1GS09YQKvjDAqry8KHRu/Jne8FTFRnAJhVwraGPscylD3aLTYeZ7JPY+/OB0ZDk00gz6zOXOykWS&#10;LKXTHfFCq3vctFgfq9Ep2B+3++d19pntKpKb6uVxrO33q1LXV9P6AUTEKf6F4Ref0aFkpoMfyQRh&#10;FSwYPPJJlyDYTue3/DgouE8zkGUh//OXPwAAAP//AwBQSwECLQAUAAYACAAAACEAtoM4kv4AAADh&#10;AQAAEwAAAAAAAAAAAAAAAAAAAAAAW0NvbnRlbnRfVHlwZXNdLnhtbFBLAQItABQABgAIAAAAIQA4&#10;/SH/1gAAAJQBAAALAAAAAAAAAAAAAAAAAC8BAABfcmVscy8ucmVsc1BLAQItABQABgAIAAAAIQAv&#10;og+RTQIAAPMEAAAOAAAAAAAAAAAAAAAAAC4CAABkcnMvZTJvRG9jLnhtbFBLAQItABQABgAIAAAA&#10;IQAMj4KO3QAAAAcBAAAPAAAAAAAAAAAAAAAAAKcEAABkcnMvZG93bnJldi54bWxQSwUGAAAAAAQA&#10;BADzAAAAsQUAAAAA&#10;" fillcolor="white [3201]" strokecolor="black [3200]" strokeweight="1.5pt">
                <w10:wrap anchorx="margin"/>
              </v:rect>
            </w:pict>
          </mc:Fallback>
        </mc:AlternateContent>
      </w:r>
    </w:p>
    <w:p w14:paraId="42837D94" w14:textId="069DB566" w:rsidR="00DE4AE7" w:rsidRPr="00285B83" w:rsidRDefault="00491A1C" w:rsidP="003F7F34">
      <w:pPr>
        <w:spacing w:after="0" w:line="240" w:lineRule="auto"/>
        <w:ind w:left="90"/>
        <w:jc w:val="both"/>
        <w:rPr>
          <w:rFonts w:ascii="Times New Roman" w:eastAsia="Times New Roman" w:hAnsi="Times New Roman" w:cs="Times New Roman"/>
          <w:color w:val="000000"/>
          <w:kern w:val="0"/>
          <w:sz w:val="24"/>
          <w:szCs w:val="24"/>
          <w:lang w:bidi="ar-SA"/>
          <w14:ligatures w14:val="none"/>
        </w:rPr>
      </w:pPr>
      <m:oMathPara>
        <m:oMathParaPr>
          <m:jc m:val="left"/>
        </m:oMathParaPr>
        <m:oMath>
          <m:r>
            <w:rPr>
              <w:rFonts w:ascii="Cambria Math" w:eastAsia="Times New Roman" w:hAnsi="Cambria Math" w:cs="Times New Roman"/>
              <w:color w:val="000000"/>
              <w:kern w:val="0"/>
              <w:sz w:val="24"/>
              <w:szCs w:val="24"/>
              <w:lang w:bidi="ar-SA"/>
              <w14:ligatures w14:val="none"/>
            </w:rPr>
            <m:t>Percentage :%=</m:t>
          </m:r>
          <m:d>
            <m:dPr>
              <m:ctrlPr>
                <w:rPr>
                  <w:rFonts w:ascii="Cambria Math" w:eastAsia="Times New Roman" w:hAnsi="Cambria Math" w:cs="Times New Roman"/>
                  <w:i/>
                  <w:color w:val="000000"/>
                  <w:kern w:val="0"/>
                  <w:sz w:val="24"/>
                  <w:szCs w:val="24"/>
                  <w:lang w:bidi="ar-SA"/>
                  <w14:ligatures w14:val="none"/>
                </w:rPr>
              </m:ctrlPr>
            </m:dPr>
            <m:e>
              <m:f>
                <m:fPr>
                  <m:ctrlPr>
                    <w:rPr>
                      <w:rFonts w:ascii="Cambria Math" w:eastAsia="Times New Roman" w:hAnsi="Cambria Math" w:cs="Times New Roman"/>
                      <w:i/>
                      <w:color w:val="000000"/>
                      <w:kern w:val="0"/>
                      <w:sz w:val="24"/>
                      <w:szCs w:val="24"/>
                      <w:lang w:bidi="ar-SA"/>
                      <w14:ligatures w14:val="none"/>
                    </w:rPr>
                  </m:ctrlPr>
                </m:fPr>
                <m:num>
                  <m:r>
                    <w:rPr>
                      <w:rFonts w:ascii="Cambria Math" w:eastAsia="Times New Roman" w:hAnsi="Cambria Math" w:cs="Times New Roman"/>
                      <w:color w:val="000000"/>
                      <w:kern w:val="0"/>
                      <w:sz w:val="24"/>
                      <w:szCs w:val="24"/>
                      <w:lang w:bidi="ar-SA"/>
                      <w14:ligatures w14:val="none"/>
                    </w:rPr>
                    <m:t>f</m:t>
                  </m:r>
                </m:num>
                <m:den>
                  <m:r>
                    <w:rPr>
                      <w:rFonts w:ascii="Cambria Math" w:eastAsia="Times New Roman" w:hAnsi="Cambria Math" w:cs="Times New Roman"/>
                      <w:color w:val="000000"/>
                      <w:kern w:val="0"/>
                      <w:sz w:val="24"/>
                      <w:szCs w:val="24"/>
                      <w:lang w:bidi="ar-SA"/>
                      <w14:ligatures w14:val="none"/>
                    </w:rPr>
                    <m:t>n</m:t>
                  </m:r>
                </m:den>
              </m:f>
            </m:e>
          </m:d>
          <m:r>
            <w:rPr>
              <w:rFonts w:ascii="Cambria Math" w:eastAsia="Times New Roman" w:hAnsi="Cambria Math" w:cs="Times New Roman"/>
              <w:color w:val="000000"/>
              <w:kern w:val="0"/>
              <w:sz w:val="24"/>
              <w:szCs w:val="24"/>
              <w:lang w:bidi="ar-SA"/>
              <w14:ligatures w14:val="none"/>
            </w:rPr>
            <m:t xml:space="preserve"> x 100</m:t>
          </m:r>
        </m:oMath>
      </m:oMathPara>
    </w:p>
    <w:p w14:paraId="3858D353" w14:textId="77777777" w:rsidR="00FD0896" w:rsidRPr="00285B83" w:rsidRDefault="00FD0896" w:rsidP="003F7F34">
      <w:pPr>
        <w:spacing w:after="0" w:line="240" w:lineRule="auto"/>
        <w:ind w:left="180"/>
        <w:jc w:val="both"/>
        <w:rPr>
          <w:rFonts w:ascii="Times New Roman" w:eastAsia="Times New Roman" w:hAnsi="Times New Roman" w:cs="Times New Roman"/>
          <w:color w:val="000000"/>
          <w:kern w:val="0"/>
          <w:sz w:val="24"/>
          <w:szCs w:val="24"/>
          <w:lang w:bidi="ar-SA"/>
          <w14:ligatures w14:val="none"/>
        </w:rPr>
      </w:pPr>
    </w:p>
    <w:p w14:paraId="047585D3" w14:textId="1FAC8436" w:rsidR="001F6845" w:rsidRPr="00285B83" w:rsidRDefault="00F44EA9" w:rsidP="003F7F34">
      <w:pPr>
        <w:spacing w:after="0" w:line="240" w:lineRule="auto"/>
        <w:ind w:left="180"/>
        <w:jc w:val="both"/>
        <w:rPr>
          <w:rFonts w:ascii="Times New Roman" w:eastAsia="Times New Roman" w:hAnsi="Times New Roman" w:cs="Times New Roman"/>
          <w:color w:val="000000"/>
          <w:kern w:val="0"/>
          <w:sz w:val="24"/>
          <w:szCs w:val="24"/>
          <w:lang w:bidi="ar-SA"/>
          <w14:ligatures w14:val="none"/>
        </w:rPr>
      </w:pPr>
      <w:r w:rsidRPr="00285B83">
        <w:rPr>
          <w:rFonts w:ascii="Times New Roman" w:eastAsia="Times New Roman" w:hAnsi="Times New Roman" w:cs="Times New Roman"/>
          <w:color w:val="000000"/>
          <w:kern w:val="0"/>
          <w:sz w:val="24"/>
          <w:szCs w:val="24"/>
          <w:lang w:bidi="ar-SA"/>
          <w14:ligatures w14:val="none"/>
        </w:rPr>
        <w:t>Figure 1. Percentage Formula</w:t>
      </w:r>
    </w:p>
    <w:p w14:paraId="6D73E5EB" w14:textId="2525F8AA" w:rsidR="00995AFA" w:rsidRPr="00285B83" w:rsidRDefault="005D0D31" w:rsidP="005C4963">
      <w:pPr>
        <w:spacing w:before="240" w:line="240" w:lineRule="auto"/>
        <w:ind w:firstLine="710"/>
        <w:jc w:val="both"/>
        <w:rPr>
          <w:rFonts w:ascii="Times New Roman" w:hAnsi="Times New Roman" w:cs="Times New Roman"/>
          <w:sz w:val="24"/>
          <w:szCs w:val="24"/>
        </w:rPr>
      </w:pPr>
      <w:r w:rsidRPr="00285B83">
        <w:rPr>
          <w:rFonts w:ascii="Times New Roman" w:hAnsi="Times New Roman" w:cs="Times New Roman"/>
          <w:sz w:val="24"/>
          <w:szCs w:val="24"/>
        </w:rPr>
        <w:t>Furthermore</w:t>
      </w:r>
      <w:r w:rsidR="001F6845" w:rsidRPr="00285B83">
        <w:rPr>
          <w:rFonts w:ascii="Times New Roman" w:hAnsi="Times New Roman" w:cs="Times New Roman"/>
          <w:sz w:val="24"/>
          <w:szCs w:val="24"/>
        </w:rPr>
        <w:t xml:space="preserve">, the </w:t>
      </w:r>
      <w:r w:rsidR="009724F3" w:rsidRPr="00285B83">
        <w:rPr>
          <w:rFonts w:ascii="Times New Roman" w:hAnsi="Times New Roman" w:cs="Times New Roman"/>
          <w:sz w:val="24"/>
          <w:szCs w:val="24"/>
        </w:rPr>
        <w:t xml:space="preserve">researchers </w:t>
      </w:r>
      <w:r w:rsidR="001F6845" w:rsidRPr="00285B83">
        <w:rPr>
          <w:rFonts w:ascii="Times New Roman" w:hAnsi="Times New Roman" w:cs="Times New Roman"/>
          <w:sz w:val="24"/>
          <w:szCs w:val="24"/>
        </w:rPr>
        <w:t>used perception assessment criteria by adopting the approach of Freeman et al. (2014), which classifies Likert scale scores of 4 and 5 as positive perceptions, 3 as neutral, and 1 or 2 as negative perceptions. For ease of analysis, the writer presented th</w:t>
      </w:r>
      <w:r w:rsidR="009724F3" w:rsidRPr="00285B83">
        <w:rPr>
          <w:rFonts w:ascii="Times New Roman" w:hAnsi="Times New Roman" w:cs="Times New Roman"/>
          <w:sz w:val="24"/>
          <w:szCs w:val="24"/>
        </w:rPr>
        <w:t>e</w:t>
      </w:r>
      <w:r w:rsidR="001D5426" w:rsidRPr="00285B83">
        <w:rPr>
          <w:rFonts w:ascii="Times New Roman" w:hAnsi="Times New Roman" w:cs="Times New Roman"/>
          <w:sz w:val="24"/>
          <w:szCs w:val="24"/>
        </w:rPr>
        <w:t xml:space="preserve"> </w:t>
      </w:r>
      <w:r w:rsidR="001F6845" w:rsidRPr="00285B83">
        <w:rPr>
          <w:rFonts w:ascii="Times New Roman" w:hAnsi="Times New Roman" w:cs="Times New Roman"/>
          <w:sz w:val="24"/>
          <w:szCs w:val="24"/>
        </w:rPr>
        <w:t xml:space="preserve">respondents' responses in percentage form. The perception category is presented in Table </w:t>
      </w:r>
      <w:r w:rsidR="001D5426" w:rsidRPr="00285B83">
        <w:rPr>
          <w:rFonts w:ascii="Times New Roman" w:hAnsi="Times New Roman" w:cs="Times New Roman"/>
          <w:sz w:val="24"/>
          <w:szCs w:val="24"/>
        </w:rPr>
        <w:t>1</w:t>
      </w:r>
      <w:r w:rsidR="001F6845" w:rsidRPr="00285B83">
        <w:rPr>
          <w:rFonts w:ascii="Times New Roman" w:hAnsi="Times New Roman" w:cs="Times New Roman"/>
          <w:sz w:val="24"/>
          <w:szCs w:val="24"/>
        </w:rPr>
        <w:t>.</w:t>
      </w:r>
    </w:p>
    <w:p w14:paraId="40AFD1BC" w14:textId="77777777" w:rsidR="009753CA" w:rsidRDefault="009753CA">
      <w:pPr>
        <w:rPr>
          <w:rFonts w:ascii="Times New Roman" w:hAnsi="Times New Roman" w:cs="Times New Roman"/>
          <w:bCs/>
          <w:i/>
          <w:iCs/>
          <w:sz w:val="24"/>
          <w:szCs w:val="24"/>
        </w:rPr>
      </w:pPr>
      <w:r>
        <w:rPr>
          <w:rFonts w:ascii="Times New Roman" w:hAnsi="Times New Roman" w:cs="Times New Roman"/>
          <w:bCs/>
          <w:i/>
          <w:iCs/>
          <w:sz w:val="24"/>
          <w:szCs w:val="24"/>
        </w:rPr>
        <w:br w:type="page"/>
      </w:r>
    </w:p>
    <w:p w14:paraId="1D999264" w14:textId="7F88DDBE" w:rsidR="00966D50" w:rsidRPr="00285B83" w:rsidRDefault="00CC35B7" w:rsidP="003F7F34">
      <w:pPr>
        <w:spacing w:before="240" w:line="240" w:lineRule="auto"/>
        <w:jc w:val="both"/>
        <w:rPr>
          <w:rFonts w:ascii="Times New Roman" w:hAnsi="Times New Roman" w:cs="Times New Roman"/>
          <w:i/>
          <w:iCs/>
          <w:sz w:val="24"/>
          <w:szCs w:val="24"/>
        </w:rPr>
      </w:pPr>
      <w:r w:rsidRPr="00285B83">
        <w:rPr>
          <w:rFonts w:ascii="Times New Roman" w:hAnsi="Times New Roman" w:cs="Times New Roman"/>
          <w:bCs/>
          <w:i/>
          <w:iCs/>
          <w:sz w:val="24"/>
          <w:szCs w:val="24"/>
        </w:rPr>
        <w:lastRenderedPageBreak/>
        <w:t>Table 1. The Category of Perception</w:t>
      </w:r>
    </w:p>
    <w:tbl>
      <w:tblPr>
        <w:tblStyle w:val="TableGrid"/>
        <w:tblW w:w="0" w:type="auto"/>
        <w:tblBorders>
          <w:top w:val="single" w:sz="1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3"/>
        <w:gridCol w:w="3648"/>
      </w:tblGrid>
      <w:tr w:rsidR="005C4963" w:rsidRPr="00285B83" w14:paraId="70F7C475" w14:textId="77777777" w:rsidTr="009753CA">
        <w:trPr>
          <w:trHeight w:val="20"/>
        </w:trPr>
        <w:tc>
          <w:tcPr>
            <w:tcW w:w="1243" w:type="dxa"/>
            <w:tcBorders>
              <w:top w:val="single" w:sz="6" w:space="0" w:color="auto"/>
              <w:bottom w:val="single" w:sz="6" w:space="0" w:color="auto"/>
            </w:tcBorders>
            <w:shd w:val="clear" w:color="auto" w:fill="FFFFFF" w:themeFill="background1"/>
          </w:tcPr>
          <w:p w14:paraId="2791B7DC" w14:textId="77777777" w:rsidR="00966D50" w:rsidRPr="00285B83" w:rsidRDefault="00966D50" w:rsidP="009753CA">
            <w:pPr>
              <w:jc w:val="center"/>
              <w:rPr>
                <w:rFonts w:ascii="Times New Roman" w:hAnsi="Times New Roman" w:cs="Times New Roman"/>
                <w:bCs/>
                <w:sz w:val="24"/>
                <w:szCs w:val="24"/>
              </w:rPr>
            </w:pPr>
            <w:r w:rsidRPr="00285B83">
              <w:rPr>
                <w:rFonts w:ascii="Times New Roman" w:hAnsi="Times New Roman" w:cs="Times New Roman"/>
                <w:bCs/>
                <w:sz w:val="24"/>
                <w:szCs w:val="24"/>
              </w:rPr>
              <w:t>Perception</w:t>
            </w:r>
          </w:p>
        </w:tc>
        <w:tc>
          <w:tcPr>
            <w:tcW w:w="3648" w:type="dxa"/>
            <w:tcBorders>
              <w:top w:val="single" w:sz="6" w:space="0" w:color="auto"/>
              <w:bottom w:val="single" w:sz="6" w:space="0" w:color="auto"/>
            </w:tcBorders>
            <w:shd w:val="clear" w:color="auto" w:fill="FFFFFF" w:themeFill="background1"/>
          </w:tcPr>
          <w:p w14:paraId="1C4728DF" w14:textId="77777777" w:rsidR="00966D50" w:rsidRPr="00285B83" w:rsidRDefault="00966D50" w:rsidP="009753CA">
            <w:pPr>
              <w:jc w:val="center"/>
              <w:rPr>
                <w:rFonts w:ascii="Times New Roman" w:hAnsi="Times New Roman" w:cs="Times New Roman"/>
                <w:bCs/>
                <w:sz w:val="24"/>
                <w:szCs w:val="24"/>
              </w:rPr>
            </w:pPr>
            <w:r w:rsidRPr="00285B83">
              <w:rPr>
                <w:rFonts w:ascii="Times New Roman" w:hAnsi="Times New Roman" w:cs="Times New Roman"/>
                <w:bCs/>
                <w:sz w:val="24"/>
                <w:szCs w:val="24"/>
              </w:rPr>
              <w:t>Students’ Perception Category</w:t>
            </w:r>
          </w:p>
        </w:tc>
      </w:tr>
      <w:tr w:rsidR="00973BAC" w:rsidRPr="00285B83" w14:paraId="415F34F7" w14:textId="77777777" w:rsidTr="009753CA">
        <w:trPr>
          <w:trHeight w:val="20"/>
        </w:trPr>
        <w:tc>
          <w:tcPr>
            <w:tcW w:w="1243" w:type="dxa"/>
            <w:tcBorders>
              <w:top w:val="single" w:sz="6" w:space="0" w:color="auto"/>
              <w:bottom w:val="nil"/>
            </w:tcBorders>
          </w:tcPr>
          <w:p w14:paraId="004B065F" w14:textId="77777777" w:rsidR="00973BAC" w:rsidRPr="00285B83" w:rsidRDefault="00973BAC" w:rsidP="009753CA">
            <w:pPr>
              <w:jc w:val="center"/>
              <w:rPr>
                <w:rFonts w:ascii="Times New Roman" w:hAnsi="Times New Roman" w:cs="Times New Roman"/>
                <w:bCs/>
                <w:sz w:val="24"/>
                <w:szCs w:val="24"/>
              </w:rPr>
            </w:pPr>
            <w:r w:rsidRPr="00285B83">
              <w:rPr>
                <w:rFonts w:ascii="Times New Roman" w:hAnsi="Times New Roman" w:cs="Times New Roman"/>
                <w:bCs/>
                <w:sz w:val="24"/>
                <w:szCs w:val="24"/>
              </w:rPr>
              <w:t>Positive</w:t>
            </w:r>
          </w:p>
          <w:p w14:paraId="6C38A759" w14:textId="59402794" w:rsidR="00973BAC" w:rsidRPr="00285B83" w:rsidRDefault="00973BAC" w:rsidP="009753CA">
            <w:pPr>
              <w:jc w:val="center"/>
              <w:rPr>
                <w:rFonts w:ascii="Times New Roman" w:hAnsi="Times New Roman" w:cs="Times New Roman"/>
                <w:bCs/>
                <w:sz w:val="24"/>
                <w:szCs w:val="24"/>
              </w:rPr>
            </w:pPr>
            <w:r w:rsidRPr="00285B83">
              <w:rPr>
                <w:rFonts w:ascii="Times New Roman" w:hAnsi="Times New Roman" w:cs="Times New Roman"/>
                <w:bCs/>
                <w:sz w:val="24"/>
                <w:szCs w:val="24"/>
              </w:rPr>
              <w:t>Neutral</w:t>
            </w:r>
          </w:p>
        </w:tc>
        <w:tc>
          <w:tcPr>
            <w:tcW w:w="3648" w:type="dxa"/>
            <w:tcBorders>
              <w:top w:val="single" w:sz="6" w:space="0" w:color="auto"/>
              <w:bottom w:val="nil"/>
            </w:tcBorders>
          </w:tcPr>
          <w:p w14:paraId="08379516" w14:textId="77777777" w:rsidR="00973BAC" w:rsidRPr="00285B83" w:rsidRDefault="00973BAC" w:rsidP="009753CA">
            <w:pPr>
              <w:jc w:val="center"/>
              <w:rPr>
                <w:rFonts w:ascii="Times New Roman" w:hAnsi="Times New Roman" w:cs="Times New Roman"/>
                <w:bCs/>
                <w:sz w:val="24"/>
                <w:szCs w:val="24"/>
              </w:rPr>
            </w:pPr>
            <w:r w:rsidRPr="00285B83">
              <w:rPr>
                <w:rFonts w:ascii="Times New Roman" w:hAnsi="Times New Roman" w:cs="Times New Roman"/>
                <w:bCs/>
                <w:sz w:val="24"/>
                <w:szCs w:val="24"/>
              </w:rPr>
              <w:t>50% - 100%</w:t>
            </w:r>
          </w:p>
          <w:p w14:paraId="5479026F" w14:textId="575F2A6F" w:rsidR="00973BAC" w:rsidRPr="00285B83" w:rsidRDefault="00973BAC" w:rsidP="009753CA">
            <w:pPr>
              <w:jc w:val="center"/>
              <w:rPr>
                <w:rFonts w:ascii="Times New Roman" w:hAnsi="Times New Roman" w:cs="Times New Roman"/>
                <w:bCs/>
                <w:sz w:val="24"/>
                <w:szCs w:val="24"/>
              </w:rPr>
            </w:pPr>
            <w:r w:rsidRPr="00285B83">
              <w:rPr>
                <w:rFonts w:ascii="Times New Roman" w:hAnsi="Times New Roman" w:cs="Times New Roman"/>
                <w:bCs/>
                <w:sz w:val="24"/>
                <w:szCs w:val="24"/>
              </w:rPr>
              <w:t>30% - 49%</w:t>
            </w:r>
          </w:p>
        </w:tc>
      </w:tr>
      <w:tr w:rsidR="005C4963" w:rsidRPr="00285B83" w14:paraId="57F3C014" w14:textId="77777777" w:rsidTr="009753CA">
        <w:trPr>
          <w:trHeight w:val="20"/>
        </w:trPr>
        <w:tc>
          <w:tcPr>
            <w:tcW w:w="1243" w:type="dxa"/>
            <w:tcBorders>
              <w:top w:val="nil"/>
              <w:bottom w:val="single" w:sz="6" w:space="0" w:color="auto"/>
            </w:tcBorders>
          </w:tcPr>
          <w:p w14:paraId="2E0FD6F4" w14:textId="77777777" w:rsidR="00966D50" w:rsidRPr="00285B83" w:rsidRDefault="00966D50" w:rsidP="009753CA">
            <w:pPr>
              <w:jc w:val="center"/>
              <w:rPr>
                <w:rFonts w:ascii="Times New Roman" w:hAnsi="Times New Roman" w:cs="Times New Roman"/>
                <w:bCs/>
                <w:sz w:val="24"/>
                <w:szCs w:val="24"/>
              </w:rPr>
            </w:pPr>
            <w:r w:rsidRPr="00285B83">
              <w:rPr>
                <w:rFonts w:ascii="Times New Roman" w:hAnsi="Times New Roman" w:cs="Times New Roman"/>
                <w:bCs/>
                <w:sz w:val="24"/>
                <w:szCs w:val="24"/>
              </w:rPr>
              <w:t>Negative</w:t>
            </w:r>
          </w:p>
        </w:tc>
        <w:tc>
          <w:tcPr>
            <w:tcW w:w="3648" w:type="dxa"/>
            <w:tcBorders>
              <w:top w:val="nil"/>
              <w:bottom w:val="single" w:sz="6" w:space="0" w:color="auto"/>
            </w:tcBorders>
          </w:tcPr>
          <w:p w14:paraId="30B62D47" w14:textId="77777777" w:rsidR="00966D50" w:rsidRPr="00285B83" w:rsidRDefault="00966D50" w:rsidP="009753CA">
            <w:pPr>
              <w:jc w:val="center"/>
              <w:rPr>
                <w:rFonts w:ascii="Times New Roman" w:hAnsi="Times New Roman" w:cs="Times New Roman"/>
                <w:bCs/>
                <w:sz w:val="24"/>
                <w:szCs w:val="24"/>
              </w:rPr>
            </w:pPr>
            <w:r w:rsidRPr="00285B83">
              <w:rPr>
                <w:rFonts w:ascii="Times New Roman" w:hAnsi="Times New Roman" w:cs="Times New Roman"/>
                <w:bCs/>
                <w:sz w:val="24"/>
                <w:szCs w:val="24"/>
              </w:rPr>
              <w:t>&lt;30%</w:t>
            </w:r>
          </w:p>
        </w:tc>
      </w:tr>
    </w:tbl>
    <w:p w14:paraId="2BB1A25E" w14:textId="43EC73F0" w:rsidR="00967651" w:rsidRPr="00285B83" w:rsidRDefault="00967651" w:rsidP="009B081D">
      <w:pPr>
        <w:spacing w:before="240" w:line="240" w:lineRule="auto"/>
        <w:rPr>
          <w:rFonts w:ascii="Times New Roman" w:hAnsi="Times New Roman" w:cs="Times New Roman"/>
          <w:i/>
          <w:sz w:val="24"/>
          <w:szCs w:val="24"/>
        </w:rPr>
      </w:pPr>
      <w:r w:rsidRPr="00285B83">
        <w:rPr>
          <w:rFonts w:ascii="Times New Roman" w:eastAsia="Times New Roman" w:hAnsi="Times New Roman" w:cs="Times New Roman"/>
          <w:b/>
          <w:bCs/>
          <w:color w:val="000000"/>
          <w:kern w:val="0"/>
          <w:sz w:val="24"/>
          <w:szCs w:val="24"/>
          <w:lang w:bidi="ar-SA"/>
          <w14:ligatures w14:val="none"/>
        </w:rPr>
        <w:t xml:space="preserve">FINDINGS AND DISCUSSION </w:t>
      </w:r>
    </w:p>
    <w:p w14:paraId="02CBE983" w14:textId="154AE9BF" w:rsidR="00194804" w:rsidRPr="00285B83" w:rsidRDefault="00967651" w:rsidP="003F7F34">
      <w:pPr>
        <w:pStyle w:val="ListParagraph"/>
        <w:numPr>
          <w:ilvl w:val="0"/>
          <w:numId w:val="11"/>
        </w:numPr>
        <w:spacing w:after="0" w:line="240" w:lineRule="auto"/>
        <w:ind w:left="360"/>
        <w:jc w:val="both"/>
        <w:rPr>
          <w:rFonts w:ascii="Times New Roman" w:eastAsia="Times New Roman" w:hAnsi="Times New Roman" w:cs="Times New Roman"/>
          <w:color w:val="000000"/>
          <w:kern w:val="0"/>
          <w:sz w:val="24"/>
          <w:szCs w:val="24"/>
          <w:lang w:bidi="ar-SA"/>
          <w14:ligatures w14:val="none"/>
        </w:rPr>
      </w:pPr>
      <w:r w:rsidRPr="00285B83">
        <w:rPr>
          <w:rFonts w:ascii="Times New Roman" w:eastAsia="Times New Roman" w:hAnsi="Times New Roman" w:cs="Times New Roman"/>
          <w:color w:val="000000"/>
          <w:kern w:val="0"/>
          <w:sz w:val="24"/>
          <w:szCs w:val="24"/>
          <w:lang w:bidi="ar-SA"/>
          <w14:ligatures w14:val="none"/>
        </w:rPr>
        <w:t>Findings</w:t>
      </w:r>
    </w:p>
    <w:p w14:paraId="1B497784" w14:textId="77777777" w:rsidR="001532D3" w:rsidRPr="00285B83" w:rsidRDefault="00967651" w:rsidP="003F7F34">
      <w:pPr>
        <w:pStyle w:val="ListParagraph"/>
        <w:spacing w:after="0" w:line="240" w:lineRule="auto"/>
        <w:ind w:left="0"/>
        <w:jc w:val="both"/>
        <w:rPr>
          <w:rFonts w:ascii="Times New Roman" w:eastAsia="Times New Roman" w:hAnsi="Times New Roman" w:cs="Times New Roman"/>
          <w:color w:val="000000"/>
          <w:kern w:val="0"/>
          <w:sz w:val="24"/>
          <w:szCs w:val="24"/>
          <w:lang w:bidi="ar-SA"/>
          <w14:ligatures w14:val="none"/>
        </w:rPr>
      </w:pPr>
      <w:r w:rsidRPr="00285B83">
        <w:rPr>
          <w:rFonts w:ascii="Times New Roman" w:eastAsia="Times New Roman" w:hAnsi="Times New Roman" w:cs="Times New Roman"/>
          <w:color w:val="000000"/>
          <w:kern w:val="0"/>
          <w:sz w:val="24"/>
          <w:szCs w:val="24"/>
          <w:lang w:bidi="ar-SA"/>
          <w14:ligatures w14:val="none"/>
        </w:rPr>
        <w:t xml:space="preserve">1.1 </w:t>
      </w:r>
      <w:r w:rsidR="001532D3" w:rsidRPr="00285B83">
        <w:rPr>
          <w:rFonts w:ascii="Times New Roman" w:eastAsia="Times New Roman" w:hAnsi="Times New Roman" w:cs="Times New Roman"/>
          <w:color w:val="000000"/>
          <w:kern w:val="0"/>
          <w:sz w:val="24"/>
          <w:szCs w:val="24"/>
          <w:lang w:bidi="ar-SA"/>
          <w14:ligatures w14:val="none"/>
        </w:rPr>
        <w:t>Students’ Perception of Quizizz Application</w:t>
      </w:r>
    </w:p>
    <w:p w14:paraId="403021AA" w14:textId="28FD3874" w:rsidR="00967651" w:rsidRPr="00285B83" w:rsidRDefault="005D0D31" w:rsidP="003F7F34">
      <w:pPr>
        <w:spacing w:after="0" w:line="240" w:lineRule="auto"/>
        <w:ind w:firstLine="720"/>
        <w:jc w:val="both"/>
        <w:rPr>
          <w:rFonts w:ascii="Times New Roman" w:eastAsia="Times New Roman" w:hAnsi="Times New Roman" w:cs="Times New Roman"/>
          <w:color w:val="000000"/>
          <w:kern w:val="0"/>
          <w:sz w:val="24"/>
          <w:szCs w:val="24"/>
          <w:lang w:bidi="ar-SA"/>
          <w14:ligatures w14:val="none"/>
        </w:rPr>
      </w:pPr>
      <w:r w:rsidRPr="00285B83">
        <w:rPr>
          <w:rFonts w:ascii="Times New Roman" w:eastAsia="Times New Roman" w:hAnsi="Times New Roman" w:cs="Times New Roman"/>
          <w:color w:val="000000"/>
          <w:kern w:val="0"/>
          <w:sz w:val="24"/>
          <w:szCs w:val="24"/>
          <w:lang w:bidi="ar-SA"/>
          <w14:ligatures w14:val="none"/>
        </w:rPr>
        <w:t>14 items measured</w:t>
      </w:r>
      <w:r w:rsidR="001532D3" w:rsidRPr="00285B83">
        <w:rPr>
          <w:rFonts w:ascii="Times New Roman" w:eastAsia="Times New Roman" w:hAnsi="Times New Roman" w:cs="Times New Roman"/>
          <w:color w:val="000000"/>
          <w:kern w:val="0"/>
          <w:sz w:val="24"/>
          <w:szCs w:val="24"/>
          <w:lang w:bidi="ar-SA"/>
          <w14:ligatures w14:val="none"/>
        </w:rPr>
        <w:t xml:space="preserve"> students’ perception </w:t>
      </w:r>
      <w:r w:rsidRPr="00285B83">
        <w:rPr>
          <w:rFonts w:ascii="Times New Roman" w:eastAsia="Times New Roman" w:hAnsi="Times New Roman" w:cs="Times New Roman"/>
          <w:color w:val="000000"/>
          <w:kern w:val="0"/>
          <w:sz w:val="24"/>
          <w:szCs w:val="24"/>
          <w:lang w:bidi="ar-SA"/>
          <w14:ligatures w14:val="none"/>
        </w:rPr>
        <w:t>of</w:t>
      </w:r>
      <w:r w:rsidR="001532D3" w:rsidRPr="00285B83">
        <w:rPr>
          <w:rFonts w:ascii="Times New Roman" w:eastAsia="Times New Roman" w:hAnsi="Times New Roman" w:cs="Times New Roman"/>
          <w:color w:val="000000"/>
          <w:kern w:val="0"/>
          <w:sz w:val="24"/>
          <w:szCs w:val="24"/>
          <w:lang w:bidi="ar-SA"/>
          <w14:ligatures w14:val="none"/>
        </w:rPr>
        <w:t xml:space="preserve"> the aspects of students’ experience using the Quizizz application. Table </w:t>
      </w:r>
      <w:r w:rsidR="00511752" w:rsidRPr="00285B83">
        <w:rPr>
          <w:rFonts w:ascii="Times New Roman" w:eastAsia="Times New Roman" w:hAnsi="Times New Roman" w:cs="Times New Roman"/>
          <w:color w:val="000000"/>
          <w:kern w:val="0"/>
          <w:sz w:val="24"/>
          <w:szCs w:val="24"/>
          <w:lang w:bidi="ar-SA"/>
          <w14:ligatures w14:val="none"/>
        </w:rPr>
        <w:t>2</w:t>
      </w:r>
      <w:r w:rsidR="001532D3" w:rsidRPr="00285B83">
        <w:rPr>
          <w:rFonts w:ascii="Times New Roman" w:eastAsia="Times New Roman" w:hAnsi="Times New Roman" w:cs="Times New Roman"/>
          <w:color w:val="000000"/>
          <w:kern w:val="0"/>
          <w:sz w:val="24"/>
          <w:szCs w:val="24"/>
          <w:lang w:bidi="ar-SA"/>
          <w14:ligatures w14:val="none"/>
        </w:rPr>
        <w:t xml:space="preserve"> presents the </w:t>
      </w:r>
      <w:r w:rsidRPr="00285B83">
        <w:rPr>
          <w:rFonts w:ascii="Times New Roman" w:eastAsia="Times New Roman" w:hAnsi="Times New Roman" w:cs="Times New Roman"/>
          <w:color w:val="000000"/>
          <w:kern w:val="0"/>
          <w:sz w:val="24"/>
          <w:szCs w:val="24"/>
          <w:lang w:bidi="ar-SA"/>
          <w14:ligatures w14:val="none"/>
        </w:rPr>
        <w:t>results</w:t>
      </w:r>
      <w:r w:rsidR="001532D3" w:rsidRPr="00285B83">
        <w:rPr>
          <w:rFonts w:ascii="Times New Roman" w:eastAsia="Times New Roman" w:hAnsi="Times New Roman" w:cs="Times New Roman"/>
          <w:color w:val="000000"/>
          <w:kern w:val="0"/>
          <w:sz w:val="24"/>
          <w:szCs w:val="24"/>
          <w:lang w:bidi="ar-SA"/>
          <w14:ligatures w14:val="none"/>
        </w:rPr>
        <w:t xml:space="preserve"> of students’ perception of </w:t>
      </w:r>
      <w:r w:rsidRPr="00285B83">
        <w:rPr>
          <w:rFonts w:ascii="Times New Roman" w:eastAsia="Times New Roman" w:hAnsi="Times New Roman" w:cs="Times New Roman"/>
          <w:color w:val="000000"/>
          <w:kern w:val="0"/>
          <w:sz w:val="24"/>
          <w:szCs w:val="24"/>
          <w:lang w:bidi="ar-SA"/>
          <w14:ligatures w14:val="none"/>
        </w:rPr>
        <w:t xml:space="preserve">the </w:t>
      </w:r>
      <w:r w:rsidR="001532D3" w:rsidRPr="00285B83">
        <w:rPr>
          <w:rFonts w:ascii="Times New Roman" w:eastAsia="Times New Roman" w:hAnsi="Times New Roman" w:cs="Times New Roman"/>
          <w:color w:val="000000"/>
          <w:kern w:val="0"/>
          <w:sz w:val="24"/>
          <w:szCs w:val="24"/>
          <w:lang w:bidi="ar-SA"/>
          <w14:ligatures w14:val="none"/>
        </w:rPr>
        <w:t>Quizizz application for this aspect.</w:t>
      </w:r>
    </w:p>
    <w:p w14:paraId="1F2D48F0" w14:textId="77777777" w:rsidR="00786F70" w:rsidRPr="00285B83" w:rsidRDefault="00786F70" w:rsidP="003F7F34">
      <w:pPr>
        <w:spacing w:after="0" w:line="240" w:lineRule="auto"/>
        <w:ind w:firstLine="720"/>
        <w:jc w:val="both"/>
        <w:rPr>
          <w:rFonts w:ascii="Times New Roman" w:eastAsia="Times New Roman" w:hAnsi="Times New Roman" w:cs="Times New Roman"/>
          <w:color w:val="000000"/>
          <w:kern w:val="0"/>
          <w:sz w:val="24"/>
          <w:szCs w:val="24"/>
          <w:lang w:bidi="ar-SA"/>
          <w14:ligatures w14:val="none"/>
        </w:rPr>
      </w:pPr>
    </w:p>
    <w:p w14:paraId="6AAC72B4" w14:textId="09D41065" w:rsidR="00B867C6" w:rsidRPr="00285B83" w:rsidRDefault="00B867C6" w:rsidP="003F7F34">
      <w:pPr>
        <w:spacing w:line="240" w:lineRule="auto"/>
        <w:rPr>
          <w:rFonts w:ascii="Times New Roman" w:hAnsi="Times New Roman" w:cs="Times New Roman"/>
          <w:i/>
          <w:iCs/>
          <w:sz w:val="24"/>
          <w:szCs w:val="24"/>
        </w:rPr>
      </w:pPr>
      <w:r w:rsidRPr="00285B83">
        <w:rPr>
          <w:rFonts w:ascii="Times New Roman" w:hAnsi="Times New Roman" w:cs="Times New Roman"/>
          <w:i/>
          <w:iCs/>
          <w:sz w:val="24"/>
          <w:szCs w:val="24"/>
        </w:rPr>
        <w:t xml:space="preserve">Table </w:t>
      </w:r>
      <w:r w:rsidR="00511752" w:rsidRPr="00285B83">
        <w:rPr>
          <w:rFonts w:ascii="Times New Roman" w:hAnsi="Times New Roman" w:cs="Times New Roman"/>
          <w:i/>
          <w:iCs/>
          <w:sz w:val="24"/>
          <w:szCs w:val="24"/>
        </w:rPr>
        <w:t>2</w:t>
      </w:r>
      <w:r w:rsidRPr="00285B83">
        <w:rPr>
          <w:rFonts w:ascii="Times New Roman" w:hAnsi="Times New Roman" w:cs="Times New Roman"/>
          <w:i/>
          <w:iCs/>
          <w:sz w:val="24"/>
          <w:szCs w:val="24"/>
        </w:rPr>
        <w:t xml:space="preserve">. The Result of Students’ Perception of </w:t>
      </w:r>
      <w:r w:rsidR="005D0D31" w:rsidRPr="00285B83">
        <w:rPr>
          <w:rFonts w:ascii="Times New Roman" w:hAnsi="Times New Roman" w:cs="Times New Roman"/>
          <w:i/>
          <w:iCs/>
          <w:sz w:val="24"/>
          <w:szCs w:val="24"/>
        </w:rPr>
        <w:t xml:space="preserve">the </w:t>
      </w:r>
      <w:r w:rsidRPr="00285B83">
        <w:rPr>
          <w:rFonts w:ascii="Times New Roman" w:hAnsi="Times New Roman" w:cs="Times New Roman"/>
          <w:i/>
          <w:iCs/>
          <w:sz w:val="24"/>
          <w:szCs w:val="24"/>
        </w:rPr>
        <w:t>Quizizz Application</w:t>
      </w:r>
    </w:p>
    <w:tbl>
      <w:tblPr>
        <w:tblStyle w:val="TableGrid"/>
        <w:tblW w:w="9270" w:type="dxa"/>
        <w:tblInd w:w="85" w:type="dxa"/>
        <w:tblLayout w:type="fixed"/>
        <w:tblLook w:val="0000" w:firstRow="0" w:lastRow="0" w:firstColumn="0" w:lastColumn="0" w:noHBand="0" w:noVBand="0"/>
      </w:tblPr>
      <w:tblGrid>
        <w:gridCol w:w="570"/>
        <w:gridCol w:w="3300"/>
        <w:gridCol w:w="757"/>
        <w:gridCol w:w="1317"/>
        <w:gridCol w:w="10"/>
        <w:gridCol w:w="1786"/>
        <w:gridCol w:w="1530"/>
      </w:tblGrid>
      <w:tr w:rsidR="00B867C6" w:rsidRPr="004E5891" w14:paraId="0579A38D" w14:textId="77777777" w:rsidTr="009753CA">
        <w:trPr>
          <w:trHeight w:val="375"/>
        </w:trPr>
        <w:tc>
          <w:tcPr>
            <w:tcW w:w="9270" w:type="dxa"/>
            <w:gridSpan w:val="7"/>
            <w:tcBorders>
              <w:top w:val="single" w:sz="4" w:space="0" w:color="auto"/>
              <w:left w:val="nil"/>
              <w:bottom w:val="single" w:sz="4" w:space="0" w:color="auto"/>
              <w:right w:val="nil"/>
            </w:tcBorders>
            <w:shd w:val="clear" w:color="auto" w:fill="FFFFFF" w:themeFill="background1"/>
          </w:tcPr>
          <w:p w14:paraId="74B95833" w14:textId="77777777" w:rsidR="00B867C6" w:rsidRPr="004E5891" w:rsidRDefault="00B867C6" w:rsidP="003F7F34">
            <w:pPr>
              <w:jc w:val="center"/>
              <w:rPr>
                <w:rFonts w:ascii="Times New Roman" w:hAnsi="Times New Roman" w:cs="Times New Roman"/>
                <w:sz w:val="20"/>
                <w:szCs w:val="20"/>
              </w:rPr>
            </w:pPr>
            <w:bookmarkStart w:id="1" w:name="_Hlk187081147"/>
            <w:r w:rsidRPr="004E5891">
              <w:rPr>
                <w:rFonts w:ascii="Times New Roman" w:hAnsi="Times New Roman" w:cs="Times New Roman"/>
                <w:sz w:val="20"/>
                <w:szCs w:val="20"/>
              </w:rPr>
              <w:t>Students’ Perception of Quizizz Application</w:t>
            </w:r>
          </w:p>
        </w:tc>
      </w:tr>
      <w:bookmarkEnd w:id="1"/>
      <w:tr w:rsidR="00B867C6" w:rsidRPr="004E5891" w14:paraId="4983B60F" w14:textId="77777777" w:rsidTr="009753CA">
        <w:tblPrEx>
          <w:tblLook w:val="04A0" w:firstRow="1" w:lastRow="0" w:firstColumn="1" w:lastColumn="0" w:noHBand="0" w:noVBand="1"/>
        </w:tblPrEx>
        <w:tc>
          <w:tcPr>
            <w:tcW w:w="570" w:type="dxa"/>
            <w:tcBorders>
              <w:top w:val="single" w:sz="4" w:space="0" w:color="auto"/>
              <w:left w:val="nil"/>
              <w:bottom w:val="single" w:sz="4" w:space="0" w:color="auto"/>
              <w:right w:val="nil"/>
            </w:tcBorders>
            <w:shd w:val="clear" w:color="auto" w:fill="FFFFFF" w:themeFill="background1"/>
            <w:vAlign w:val="center"/>
          </w:tcPr>
          <w:p w14:paraId="268417FD"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No.</w:t>
            </w:r>
          </w:p>
        </w:tc>
        <w:tc>
          <w:tcPr>
            <w:tcW w:w="3300" w:type="dxa"/>
            <w:tcBorders>
              <w:top w:val="single" w:sz="4" w:space="0" w:color="auto"/>
              <w:left w:val="nil"/>
              <w:bottom w:val="single" w:sz="4" w:space="0" w:color="auto"/>
              <w:right w:val="nil"/>
            </w:tcBorders>
            <w:shd w:val="clear" w:color="auto" w:fill="FFFFFF" w:themeFill="background1"/>
            <w:vAlign w:val="center"/>
          </w:tcPr>
          <w:p w14:paraId="34990E7E"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Questions</w:t>
            </w:r>
          </w:p>
        </w:tc>
        <w:tc>
          <w:tcPr>
            <w:tcW w:w="757" w:type="dxa"/>
            <w:tcBorders>
              <w:top w:val="single" w:sz="4" w:space="0" w:color="auto"/>
              <w:left w:val="nil"/>
              <w:bottom w:val="single" w:sz="4" w:space="0" w:color="auto"/>
              <w:right w:val="nil"/>
            </w:tcBorders>
            <w:shd w:val="clear" w:color="auto" w:fill="FFFFFF" w:themeFill="background1"/>
            <w:vAlign w:val="center"/>
          </w:tcPr>
          <w:p w14:paraId="6ECDB97C"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Scale</w:t>
            </w:r>
          </w:p>
        </w:tc>
        <w:tc>
          <w:tcPr>
            <w:tcW w:w="1317" w:type="dxa"/>
            <w:tcBorders>
              <w:top w:val="single" w:sz="4" w:space="0" w:color="auto"/>
              <w:left w:val="nil"/>
              <w:bottom w:val="single" w:sz="4" w:space="0" w:color="auto"/>
              <w:right w:val="nil"/>
            </w:tcBorders>
            <w:shd w:val="clear" w:color="auto" w:fill="FFFFFF" w:themeFill="background1"/>
            <w:vAlign w:val="center"/>
          </w:tcPr>
          <w:p w14:paraId="6551AF59"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Frequency</w:t>
            </w:r>
          </w:p>
        </w:tc>
        <w:tc>
          <w:tcPr>
            <w:tcW w:w="1796" w:type="dxa"/>
            <w:gridSpan w:val="2"/>
            <w:tcBorders>
              <w:top w:val="single" w:sz="4" w:space="0" w:color="auto"/>
              <w:left w:val="nil"/>
              <w:bottom w:val="single" w:sz="4" w:space="0" w:color="auto"/>
              <w:right w:val="nil"/>
            </w:tcBorders>
            <w:shd w:val="clear" w:color="auto" w:fill="FFFFFF" w:themeFill="background1"/>
            <w:vAlign w:val="center"/>
          </w:tcPr>
          <w:p w14:paraId="09C0D95A"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Percentage</w:t>
            </w:r>
          </w:p>
        </w:tc>
        <w:tc>
          <w:tcPr>
            <w:tcW w:w="1530" w:type="dxa"/>
            <w:tcBorders>
              <w:top w:val="single" w:sz="4" w:space="0" w:color="auto"/>
              <w:left w:val="nil"/>
              <w:bottom w:val="single" w:sz="4" w:space="0" w:color="auto"/>
              <w:right w:val="nil"/>
            </w:tcBorders>
            <w:shd w:val="clear" w:color="auto" w:fill="FFFFFF" w:themeFill="background1"/>
          </w:tcPr>
          <w:p w14:paraId="465F1A60"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Category</w:t>
            </w:r>
          </w:p>
        </w:tc>
      </w:tr>
      <w:tr w:rsidR="00B867C6" w:rsidRPr="004E5891" w14:paraId="02C155E8" w14:textId="77777777" w:rsidTr="009753CA">
        <w:tblPrEx>
          <w:tblLook w:val="04A0" w:firstRow="1" w:lastRow="0" w:firstColumn="1" w:lastColumn="0" w:noHBand="0" w:noVBand="1"/>
        </w:tblPrEx>
        <w:trPr>
          <w:trHeight w:val="70"/>
        </w:trPr>
        <w:tc>
          <w:tcPr>
            <w:tcW w:w="570" w:type="dxa"/>
            <w:vMerge w:val="restart"/>
            <w:tcBorders>
              <w:top w:val="single" w:sz="4" w:space="0" w:color="auto"/>
              <w:left w:val="nil"/>
              <w:bottom w:val="nil"/>
              <w:right w:val="nil"/>
            </w:tcBorders>
            <w:vAlign w:val="center"/>
          </w:tcPr>
          <w:p w14:paraId="5CEC277A"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1.</w:t>
            </w:r>
          </w:p>
        </w:tc>
        <w:tc>
          <w:tcPr>
            <w:tcW w:w="3300" w:type="dxa"/>
            <w:vMerge w:val="restart"/>
            <w:tcBorders>
              <w:top w:val="single" w:sz="4" w:space="0" w:color="auto"/>
              <w:left w:val="nil"/>
              <w:bottom w:val="nil"/>
              <w:right w:val="nil"/>
            </w:tcBorders>
            <w:vAlign w:val="center"/>
          </w:tcPr>
          <w:p w14:paraId="6AB35ED7" w14:textId="77777777" w:rsidR="00B867C6" w:rsidRPr="004E5891" w:rsidRDefault="00B867C6" w:rsidP="003F7F34">
            <w:pPr>
              <w:pStyle w:val="NormalWeb"/>
              <w:shd w:val="clear" w:color="auto" w:fill="FFFFFF"/>
              <w:rPr>
                <w:sz w:val="20"/>
                <w:szCs w:val="20"/>
                <w:lang w:bidi="th-TH"/>
              </w:rPr>
            </w:pPr>
            <w:r w:rsidRPr="004E5891">
              <w:rPr>
                <w:sz w:val="20"/>
                <w:szCs w:val="20"/>
                <w:lang w:bidi="th-TH"/>
              </w:rPr>
              <w:t>Item No. 2</w:t>
            </w:r>
          </w:p>
          <w:p w14:paraId="7E4A510B" w14:textId="77777777" w:rsidR="00B867C6" w:rsidRPr="004E5891" w:rsidRDefault="00B867C6" w:rsidP="003F7F34">
            <w:pPr>
              <w:pStyle w:val="NormalWeb"/>
              <w:shd w:val="clear" w:color="auto" w:fill="FFFFFF"/>
              <w:rPr>
                <w:color w:val="202124"/>
                <w:spacing w:val="3"/>
                <w:sz w:val="20"/>
                <w:szCs w:val="20"/>
              </w:rPr>
            </w:pPr>
            <w:r w:rsidRPr="004E5891">
              <w:rPr>
                <w:sz w:val="20"/>
                <w:szCs w:val="20"/>
                <w:lang w:bidi="th-TH"/>
              </w:rPr>
              <w:t>I feel more motivated to complete reading tasks when using Quizizz with gamification features.</w:t>
            </w:r>
          </w:p>
        </w:tc>
        <w:tc>
          <w:tcPr>
            <w:tcW w:w="757" w:type="dxa"/>
            <w:tcBorders>
              <w:top w:val="single" w:sz="4" w:space="0" w:color="auto"/>
              <w:left w:val="nil"/>
              <w:bottom w:val="nil"/>
              <w:right w:val="nil"/>
            </w:tcBorders>
          </w:tcPr>
          <w:p w14:paraId="04140544"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5</w:t>
            </w:r>
          </w:p>
        </w:tc>
        <w:tc>
          <w:tcPr>
            <w:tcW w:w="1317" w:type="dxa"/>
            <w:tcBorders>
              <w:top w:val="single" w:sz="4" w:space="0" w:color="auto"/>
              <w:left w:val="nil"/>
              <w:bottom w:val="nil"/>
              <w:right w:val="nil"/>
            </w:tcBorders>
          </w:tcPr>
          <w:p w14:paraId="0F1AB555"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33</w:t>
            </w:r>
          </w:p>
        </w:tc>
        <w:tc>
          <w:tcPr>
            <w:tcW w:w="1796" w:type="dxa"/>
            <w:gridSpan w:val="2"/>
            <w:tcBorders>
              <w:top w:val="single" w:sz="4" w:space="0" w:color="auto"/>
              <w:left w:val="nil"/>
              <w:bottom w:val="nil"/>
              <w:right w:val="nil"/>
            </w:tcBorders>
          </w:tcPr>
          <w:p w14:paraId="0EAB3721"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25.00%</w:t>
            </w:r>
          </w:p>
        </w:tc>
        <w:tc>
          <w:tcPr>
            <w:tcW w:w="1530" w:type="dxa"/>
            <w:vMerge w:val="restart"/>
            <w:tcBorders>
              <w:top w:val="single" w:sz="4" w:space="0" w:color="auto"/>
              <w:left w:val="nil"/>
              <w:bottom w:val="nil"/>
              <w:right w:val="nil"/>
            </w:tcBorders>
            <w:vAlign w:val="center"/>
          </w:tcPr>
          <w:p w14:paraId="596E97C5"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Positive</w:t>
            </w:r>
          </w:p>
        </w:tc>
      </w:tr>
      <w:tr w:rsidR="00B867C6" w:rsidRPr="004E5891" w14:paraId="1F2B3D13" w14:textId="77777777" w:rsidTr="009753CA">
        <w:tblPrEx>
          <w:tblLook w:val="04A0" w:firstRow="1" w:lastRow="0" w:firstColumn="1" w:lastColumn="0" w:noHBand="0" w:noVBand="1"/>
        </w:tblPrEx>
        <w:trPr>
          <w:trHeight w:val="70"/>
        </w:trPr>
        <w:tc>
          <w:tcPr>
            <w:tcW w:w="570" w:type="dxa"/>
            <w:vMerge/>
            <w:tcBorders>
              <w:top w:val="nil"/>
              <w:left w:val="nil"/>
              <w:bottom w:val="nil"/>
              <w:right w:val="nil"/>
            </w:tcBorders>
            <w:vAlign w:val="center"/>
          </w:tcPr>
          <w:p w14:paraId="4E0969FD" w14:textId="77777777" w:rsidR="00B867C6" w:rsidRPr="004E5891" w:rsidRDefault="00B867C6" w:rsidP="003F7F34">
            <w:pPr>
              <w:jc w:val="center"/>
              <w:rPr>
                <w:rFonts w:ascii="Times New Roman" w:hAnsi="Times New Roman" w:cs="Times New Roman"/>
                <w:sz w:val="20"/>
                <w:szCs w:val="20"/>
              </w:rPr>
            </w:pPr>
          </w:p>
        </w:tc>
        <w:tc>
          <w:tcPr>
            <w:tcW w:w="3300" w:type="dxa"/>
            <w:vMerge/>
            <w:tcBorders>
              <w:top w:val="nil"/>
              <w:left w:val="nil"/>
              <w:bottom w:val="nil"/>
              <w:right w:val="nil"/>
            </w:tcBorders>
            <w:vAlign w:val="center"/>
          </w:tcPr>
          <w:p w14:paraId="5A33FE68" w14:textId="77777777" w:rsidR="00B867C6" w:rsidRPr="004E5891" w:rsidRDefault="00B867C6" w:rsidP="003F7F34">
            <w:pPr>
              <w:pStyle w:val="NormalWeb"/>
              <w:shd w:val="clear" w:color="auto" w:fill="FFFFFF"/>
              <w:jc w:val="center"/>
              <w:rPr>
                <w:color w:val="202124"/>
                <w:spacing w:val="3"/>
                <w:sz w:val="20"/>
                <w:szCs w:val="20"/>
              </w:rPr>
            </w:pPr>
          </w:p>
        </w:tc>
        <w:tc>
          <w:tcPr>
            <w:tcW w:w="757" w:type="dxa"/>
            <w:tcBorders>
              <w:top w:val="nil"/>
              <w:left w:val="nil"/>
              <w:bottom w:val="nil"/>
              <w:right w:val="nil"/>
            </w:tcBorders>
          </w:tcPr>
          <w:p w14:paraId="17B3B10D"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4</w:t>
            </w:r>
          </w:p>
        </w:tc>
        <w:tc>
          <w:tcPr>
            <w:tcW w:w="1317" w:type="dxa"/>
            <w:tcBorders>
              <w:top w:val="nil"/>
              <w:left w:val="nil"/>
              <w:bottom w:val="nil"/>
              <w:right w:val="nil"/>
            </w:tcBorders>
          </w:tcPr>
          <w:p w14:paraId="639C0E52"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35</w:t>
            </w:r>
          </w:p>
        </w:tc>
        <w:tc>
          <w:tcPr>
            <w:tcW w:w="1796" w:type="dxa"/>
            <w:gridSpan w:val="2"/>
            <w:tcBorders>
              <w:top w:val="nil"/>
              <w:left w:val="nil"/>
              <w:bottom w:val="nil"/>
              <w:right w:val="nil"/>
            </w:tcBorders>
          </w:tcPr>
          <w:p w14:paraId="74DE4E61"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26.52%</w:t>
            </w:r>
          </w:p>
        </w:tc>
        <w:tc>
          <w:tcPr>
            <w:tcW w:w="1530" w:type="dxa"/>
            <w:vMerge/>
            <w:tcBorders>
              <w:top w:val="nil"/>
              <w:left w:val="nil"/>
              <w:bottom w:val="nil"/>
              <w:right w:val="nil"/>
            </w:tcBorders>
            <w:vAlign w:val="center"/>
          </w:tcPr>
          <w:p w14:paraId="0F71E357" w14:textId="77777777" w:rsidR="00B867C6" w:rsidRPr="004E5891" w:rsidRDefault="00B867C6" w:rsidP="003F7F34">
            <w:pPr>
              <w:jc w:val="center"/>
              <w:rPr>
                <w:rFonts w:ascii="Times New Roman" w:hAnsi="Times New Roman" w:cs="Times New Roman"/>
                <w:sz w:val="20"/>
                <w:szCs w:val="20"/>
              </w:rPr>
            </w:pPr>
          </w:p>
        </w:tc>
      </w:tr>
      <w:tr w:rsidR="00B867C6" w:rsidRPr="004E5891" w14:paraId="5466FCE6" w14:textId="77777777" w:rsidTr="009753CA">
        <w:tblPrEx>
          <w:tblLook w:val="04A0" w:firstRow="1" w:lastRow="0" w:firstColumn="1" w:lastColumn="0" w:noHBand="0" w:noVBand="1"/>
        </w:tblPrEx>
        <w:trPr>
          <w:trHeight w:val="70"/>
        </w:trPr>
        <w:tc>
          <w:tcPr>
            <w:tcW w:w="570" w:type="dxa"/>
            <w:vMerge/>
            <w:tcBorders>
              <w:top w:val="nil"/>
              <w:left w:val="nil"/>
              <w:bottom w:val="nil"/>
              <w:right w:val="nil"/>
            </w:tcBorders>
            <w:vAlign w:val="center"/>
          </w:tcPr>
          <w:p w14:paraId="58D2CBC8" w14:textId="77777777" w:rsidR="00B867C6" w:rsidRPr="004E5891" w:rsidRDefault="00B867C6" w:rsidP="003F7F34">
            <w:pPr>
              <w:jc w:val="center"/>
              <w:rPr>
                <w:rFonts w:ascii="Times New Roman" w:hAnsi="Times New Roman" w:cs="Times New Roman"/>
                <w:sz w:val="20"/>
                <w:szCs w:val="20"/>
              </w:rPr>
            </w:pPr>
          </w:p>
        </w:tc>
        <w:tc>
          <w:tcPr>
            <w:tcW w:w="3300" w:type="dxa"/>
            <w:vMerge/>
            <w:tcBorders>
              <w:top w:val="nil"/>
              <w:left w:val="nil"/>
              <w:bottom w:val="nil"/>
              <w:right w:val="nil"/>
            </w:tcBorders>
            <w:vAlign w:val="center"/>
          </w:tcPr>
          <w:p w14:paraId="29E0953E" w14:textId="77777777" w:rsidR="00B867C6" w:rsidRPr="004E5891" w:rsidRDefault="00B867C6" w:rsidP="003F7F34">
            <w:pPr>
              <w:pStyle w:val="NormalWeb"/>
              <w:shd w:val="clear" w:color="auto" w:fill="FFFFFF"/>
              <w:jc w:val="center"/>
              <w:rPr>
                <w:color w:val="202124"/>
                <w:spacing w:val="3"/>
                <w:sz w:val="20"/>
                <w:szCs w:val="20"/>
              </w:rPr>
            </w:pPr>
          </w:p>
        </w:tc>
        <w:tc>
          <w:tcPr>
            <w:tcW w:w="757" w:type="dxa"/>
            <w:tcBorders>
              <w:top w:val="nil"/>
              <w:left w:val="nil"/>
              <w:bottom w:val="nil"/>
              <w:right w:val="nil"/>
            </w:tcBorders>
          </w:tcPr>
          <w:p w14:paraId="27CA4058"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3</w:t>
            </w:r>
          </w:p>
        </w:tc>
        <w:tc>
          <w:tcPr>
            <w:tcW w:w="1317" w:type="dxa"/>
            <w:tcBorders>
              <w:top w:val="nil"/>
              <w:left w:val="nil"/>
              <w:bottom w:val="nil"/>
              <w:right w:val="nil"/>
            </w:tcBorders>
          </w:tcPr>
          <w:p w14:paraId="15133B20"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41</w:t>
            </w:r>
          </w:p>
        </w:tc>
        <w:tc>
          <w:tcPr>
            <w:tcW w:w="1796" w:type="dxa"/>
            <w:gridSpan w:val="2"/>
            <w:tcBorders>
              <w:top w:val="nil"/>
              <w:left w:val="nil"/>
              <w:bottom w:val="nil"/>
              <w:right w:val="nil"/>
            </w:tcBorders>
          </w:tcPr>
          <w:p w14:paraId="1DCFF539"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31.06%</w:t>
            </w:r>
          </w:p>
        </w:tc>
        <w:tc>
          <w:tcPr>
            <w:tcW w:w="1530" w:type="dxa"/>
            <w:tcBorders>
              <w:top w:val="nil"/>
              <w:left w:val="nil"/>
              <w:bottom w:val="nil"/>
              <w:right w:val="nil"/>
            </w:tcBorders>
            <w:vAlign w:val="center"/>
          </w:tcPr>
          <w:p w14:paraId="4DFF40D5"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Neutral</w:t>
            </w:r>
          </w:p>
        </w:tc>
      </w:tr>
      <w:tr w:rsidR="00B867C6" w:rsidRPr="004E5891" w14:paraId="1933E88A" w14:textId="77777777" w:rsidTr="009753CA">
        <w:tblPrEx>
          <w:tblLook w:val="04A0" w:firstRow="1" w:lastRow="0" w:firstColumn="1" w:lastColumn="0" w:noHBand="0" w:noVBand="1"/>
        </w:tblPrEx>
        <w:trPr>
          <w:trHeight w:val="190"/>
        </w:trPr>
        <w:tc>
          <w:tcPr>
            <w:tcW w:w="570" w:type="dxa"/>
            <w:vMerge/>
            <w:tcBorders>
              <w:top w:val="nil"/>
              <w:left w:val="nil"/>
              <w:bottom w:val="nil"/>
              <w:right w:val="nil"/>
            </w:tcBorders>
            <w:vAlign w:val="center"/>
          </w:tcPr>
          <w:p w14:paraId="0E00F560" w14:textId="77777777" w:rsidR="00B867C6" w:rsidRPr="004E5891" w:rsidRDefault="00B867C6" w:rsidP="003F7F34">
            <w:pPr>
              <w:jc w:val="center"/>
              <w:rPr>
                <w:rFonts w:ascii="Times New Roman" w:hAnsi="Times New Roman" w:cs="Times New Roman"/>
                <w:sz w:val="20"/>
                <w:szCs w:val="20"/>
              </w:rPr>
            </w:pPr>
          </w:p>
        </w:tc>
        <w:tc>
          <w:tcPr>
            <w:tcW w:w="3300" w:type="dxa"/>
            <w:vMerge/>
            <w:tcBorders>
              <w:top w:val="nil"/>
              <w:left w:val="nil"/>
              <w:bottom w:val="nil"/>
              <w:right w:val="nil"/>
            </w:tcBorders>
            <w:vAlign w:val="center"/>
          </w:tcPr>
          <w:p w14:paraId="55D213FA" w14:textId="77777777" w:rsidR="00B867C6" w:rsidRPr="004E5891" w:rsidRDefault="00B867C6" w:rsidP="003F7F34">
            <w:pPr>
              <w:pStyle w:val="NormalWeb"/>
              <w:shd w:val="clear" w:color="auto" w:fill="FFFFFF"/>
              <w:jc w:val="center"/>
              <w:rPr>
                <w:color w:val="202124"/>
                <w:spacing w:val="3"/>
                <w:sz w:val="20"/>
                <w:szCs w:val="20"/>
              </w:rPr>
            </w:pPr>
          </w:p>
        </w:tc>
        <w:tc>
          <w:tcPr>
            <w:tcW w:w="757" w:type="dxa"/>
            <w:tcBorders>
              <w:top w:val="nil"/>
              <w:left w:val="nil"/>
              <w:bottom w:val="nil"/>
              <w:right w:val="nil"/>
            </w:tcBorders>
          </w:tcPr>
          <w:p w14:paraId="77554F2F"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2</w:t>
            </w:r>
          </w:p>
        </w:tc>
        <w:tc>
          <w:tcPr>
            <w:tcW w:w="1317" w:type="dxa"/>
            <w:tcBorders>
              <w:top w:val="nil"/>
              <w:left w:val="nil"/>
              <w:bottom w:val="nil"/>
              <w:right w:val="nil"/>
            </w:tcBorders>
          </w:tcPr>
          <w:p w14:paraId="1ECBB776"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12</w:t>
            </w:r>
          </w:p>
        </w:tc>
        <w:tc>
          <w:tcPr>
            <w:tcW w:w="1796" w:type="dxa"/>
            <w:gridSpan w:val="2"/>
            <w:tcBorders>
              <w:top w:val="nil"/>
              <w:left w:val="nil"/>
              <w:bottom w:val="nil"/>
              <w:right w:val="nil"/>
            </w:tcBorders>
          </w:tcPr>
          <w:p w14:paraId="0849E73D"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9.09%</w:t>
            </w:r>
          </w:p>
        </w:tc>
        <w:tc>
          <w:tcPr>
            <w:tcW w:w="1530" w:type="dxa"/>
            <w:vMerge w:val="restart"/>
            <w:tcBorders>
              <w:top w:val="nil"/>
              <w:left w:val="nil"/>
              <w:bottom w:val="nil"/>
              <w:right w:val="nil"/>
            </w:tcBorders>
            <w:vAlign w:val="center"/>
          </w:tcPr>
          <w:p w14:paraId="1638B993"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Negative</w:t>
            </w:r>
          </w:p>
        </w:tc>
      </w:tr>
      <w:tr w:rsidR="00B867C6" w:rsidRPr="004E5891" w14:paraId="3659EEC5" w14:textId="77777777" w:rsidTr="009753CA">
        <w:tblPrEx>
          <w:tblLook w:val="04A0" w:firstRow="1" w:lastRow="0" w:firstColumn="1" w:lastColumn="0" w:noHBand="0" w:noVBand="1"/>
        </w:tblPrEx>
        <w:trPr>
          <w:trHeight w:val="190"/>
        </w:trPr>
        <w:tc>
          <w:tcPr>
            <w:tcW w:w="570" w:type="dxa"/>
            <w:vMerge/>
            <w:tcBorders>
              <w:top w:val="nil"/>
              <w:left w:val="nil"/>
              <w:bottom w:val="nil"/>
              <w:right w:val="nil"/>
            </w:tcBorders>
            <w:vAlign w:val="center"/>
          </w:tcPr>
          <w:p w14:paraId="776CA915" w14:textId="77777777" w:rsidR="00B867C6" w:rsidRPr="004E5891" w:rsidRDefault="00B867C6" w:rsidP="003F7F34">
            <w:pPr>
              <w:jc w:val="center"/>
              <w:rPr>
                <w:rFonts w:ascii="Times New Roman" w:hAnsi="Times New Roman" w:cs="Times New Roman"/>
                <w:sz w:val="20"/>
                <w:szCs w:val="20"/>
              </w:rPr>
            </w:pPr>
          </w:p>
        </w:tc>
        <w:tc>
          <w:tcPr>
            <w:tcW w:w="3300" w:type="dxa"/>
            <w:vMerge/>
            <w:tcBorders>
              <w:top w:val="nil"/>
              <w:left w:val="nil"/>
              <w:bottom w:val="nil"/>
              <w:right w:val="nil"/>
            </w:tcBorders>
            <w:vAlign w:val="center"/>
          </w:tcPr>
          <w:p w14:paraId="1E9F7840" w14:textId="77777777" w:rsidR="00B867C6" w:rsidRPr="004E5891" w:rsidRDefault="00B867C6" w:rsidP="003F7F34">
            <w:pPr>
              <w:pStyle w:val="NormalWeb"/>
              <w:shd w:val="clear" w:color="auto" w:fill="FFFFFF"/>
              <w:jc w:val="center"/>
              <w:rPr>
                <w:color w:val="202124"/>
                <w:spacing w:val="3"/>
                <w:sz w:val="20"/>
                <w:szCs w:val="20"/>
              </w:rPr>
            </w:pPr>
          </w:p>
        </w:tc>
        <w:tc>
          <w:tcPr>
            <w:tcW w:w="757" w:type="dxa"/>
            <w:tcBorders>
              <w:top w:val="nil"/>
              <w:left w:val="nil"/>
              <w:bottom w:val="nil"/>
              <w:right w:val="nil"/>
            </w:tcBorders>
          </w:tcPr>
          <w:p w14:paraId="66D4FF32"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1</w:t>
            </w:r>
          </w:p>
        </w:tc>
        <w:tc>
          <w:tcPr>
            <w:tcW w:w="1317" w:type="dxa"/>
            <w:tcBorders>
              <w:top w:val="nil"/>
              <w:left w:val="nil"/>
              <w:bottom w:val="nil"/>
              <w:right w:val="nil"/>
            </w:tcBorders>
          </w:tcPr>
          <w:p w14:paraId="144F1A1A"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11</w:t>
            </w:r>
          </w:p>
        </w:tc>
        <w:tc>
          <w:tcPr>
            <w:tcW w:w="1796" w:type="dxa"/>
            <w:gridSpan w:val="2"/>
            <w:tcBorders>
              <w:top w:val="nil"/>
              <w:left w:val="nil"/>
              <w:bottom w:val="nil"/>
              <w:right w:val="nil"/>
            </w:tcBorders>
          </w:tcPr>
          <w:p w14:paraId="39A9115E"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8.33%</w:t>
            </w:r>
          </w:p>
        </w:tc>
        <w:tc>
          <w:tcPr>
            <w:tcW w:w="1530" w:type="dxa"/>
            <w:vMerge/>
            <w:tcBorders>
              <w:top w:val="nil"/>
              <w:left w:val="nil"/>
              <w:bottom w:val="nil"/>
              <w:right w:val="nil"/>
            </w:tcBorders>
            <w:vAlign w:val="center"/>
          </w:tcPr>
          <w:p w14:paraId="260C0649" w14:textId="77777777" w:rsidR="00B867C6" w:rsidRPr="004E5891" w:rsidRDefault="00B867C6" w:rsidP="003F7F34">
            <w:pPr>
              <w:jc w:val="center"/>
              <w:rPr>
                <w:rFonts w:ascii="Times New Roman" w:hAnsi="Times New Roman" w:cs="Times New Roman"/>
                <w:sz w:val="20"/>
                <w:szCs w:val="20"/>
              </w:rPr>
            </w:pPr>
          </w:p>
        </w:tc>
      </w:tr>
      <w:tr w:rsidR="00B867C6" w:rsidRPr="004E5891" w14:paraId="53B6B029" w14:textId="77777777" w:rsidTr="009753CA">
        <w:tblPrEx>
          <w:tblLook w:val="04A0" w:firstRow="1" w:lastRow="0" w:firstColumn="1" w:lastColumn="0" w:noHBand="0" w:noVBand="1"/>
        </w:tblPrEx>
        <w:trPr>
          <w:trHeight w:val="70"/>
        </w:trPr>
        <w:tc>
          <w:tcPr>
            <w:tcW w:w="570" w:type="dxa"/>
            <w:vMerge w:val="restart"/>
            <w:tcBorders>
              <w:top w:val="nil"/>
              <w:left w:val="nil"/>
              <w:bottom w:val="nil"/>
              <w:right w:val="nil"/>
            </w:tcBorders>
            <w:vAlign w:val="center"/>
          </w:tcPr>
          <w:p w14:paraId="3329C3A6"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2.</w:t>
            </w:r>
          </w:p>
        </w:tc>
        <w:tc>
          <w:tcPr>
            <w:tcW w:w="3300" w:type="dxa"/>
            <w:vMerge w:val="restart"/>
            <w:tcBorders>
              <w:top w:val="nil"/>
              <w:left w:val="nil"/>
              <w:bottom w:val="nil"/>
              <w:right w:val="nil"/>
            </w:tcBorders>
            <w:vAlign w:val="center"/>
          </w:tcPr>
          <w:p w14:paraId="6443871A" w14:textId="77777777" w:rsidR="00B867C6" w:rsidRPr="004E5891" w:rsidRDefault="00B867C6" w:rsidP="003F7F34">
            <w:pPr>
              <w:pStyle w:val="NormalWeb"/>
              <w:shd w:val="clear" w:color="auto" w:fill="FFFFFF"/>
              <w:rPr>
                <w:sz w:val="20"/>
                <w:szCs w:val="20"/>
                <w:lang w:bidi="th-TH"/>
              </w:rPr>
            </w:pPr>
            <w:r w:rsidRPr="004E5891">
              <w:rPr>
                <w:sz w:val="20"/>
                <w:szCs w:val="20"/>
                <w:lang w:bidi="th-TH"/>
              </w:rPr>
              <w:t>Item No. 7</w:t>
            </w:r>
          </w:p>
          <w:p w14:paraId="0DA2DB72" w14:textId="77777777" w:rsidR="00B867C6" w:rsidRPr="004E5891" w:rsidRDefault="00B867C6" w:rsidP="003F7F34">
            <w:pPr>
              <w:pStyle w:val="NormalWeb"/>
              <w:shd w:val="clear" w:color="auto" w:fill="FFFFFF"/>
              <w:jc w:val="both"/>
              <w:rPr>
                <w:color w:val="202124"/>
                <w:spacing w:val="3"/>
                <w:sz w:val="20"/>
                <w:szCs w:val="20"/>
              </w:rPr>
            </w:pPr>
            <w:r w:rsidRPr="004E5891">
              <w:rPr>
                <w:sz w:val="20"/>
                <w:szCs w:val="20"/>
                <w:lang w:bidi="th-TH"/>
              </w:rPr>
              <w:t>I feel comfortable using Quizizz in reading because its interface and functionality are easy to understand.</w:t>
            </w:r>
          </w:p>
        </w:tc>
        <w:tc>
          <w:tcPr>
            <w:tcW w:w="757" w:type="dxa"/>
            <w:tcBorders>
              <w:top w:val="nil"/>
              <w:left w:val="nil"/>
              <w:bottom w:val="nil"/>
              <w:right w:val="nil"/>
            </w:tcBorders>
          </w:tcPr>
          <w:p w14:paraId="3BC96694"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5</w:t>
            </w:r>
          </w:p>
        </w:tc>
        <w:tc>
          <w:tcPr>
            <w:tcW w:w="1317" w:type="dxa"/>
            <w:tcBorders>
              <w:top w:val="nil"/>
              <w:left w:val="nil"/>
              <w:bottom w:val="nil"/>
              <w:right w:val="nil"/>
            </w:tcBorders>
          </w:tcPr>
          <w:p w14:paraId="3870FE27"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32</w:t>
            </w:r>
          </w:p>
        </w:tc>
        <w:tc>
          <w:tcPr>
            <w:tcW w:w="1796" w:type="dxa"/>
            <w:gridSpan w:val="2"/>
            <w:tcBorders>
              <w:top w:val="nil"/>
              <w:left w:val="nil"/>
              <w:bottom w:val="nil"/>
              <w:right w:val="nil"/>
            </w:tcBorders>
          </w:tcPr>
          <w:p w14:paraId="61D2F575"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24.24%</w:t>
            </w:r>
          </w:p>
        </w:tc>
        <w:tc>
          <w:tcPr>
            <w:tcW w:w="1530" w:type="dxa"/>
            <w:vMerge w:val="restart"/>
            <w:tcBorders>
              <w:top w:val="nil"/>
              <w:left w:val="nil"/>
              <w:bottom w:val="nil"/>
              <w:right w:val="nil"/>
            </w:tcBorders>
            <w:vAlign w:val="center"/>
          </w:tcPr>
          <w:p w14:paraId="751F7ACB"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Positive</w:t>
            </w:r>
          </w:p>
        </w:tc>
      </w:tr>
      <w:tr w:rsidR="00B867C6" w:rsidRPr="004E5891" w14:paraId="08DC35A6" w14:textId="77777777" w:rsidTr="009753CA">
        <w:tblPrEx>
          <w:tblLook w:val="04A0" w:firstRow="1" w:lastRow="0" w:firstColumn="1" w:lastColumn="0" w:noHBand="0" w:noVBand="1"/>
        </w:tblPrEx>
        <w:trPr>
          <w:trHeight w:val="70"/>
        </w:trPr>
        <w:tc>
          <w:tcPr>
            <w:tcW w:w="570" w:type="dxa"/>
            <w:vMerge/>
            <w:tcBorders>
              <w:top w:val="nil"/>
              <w:left w:val="nil"/>
              <w:bottom w:val="nil"/>
              <w:right w:val="nil"/>
            </w:tcBorders>
            <w:vAlign w:val="center"/>
          </w:tcPr>
          <w:p w14:paraId="2290FCD2" w14:textId="77777777" w:rsidR="00B867C6" w:rsidRPr="004E5891" w:rsidRDefault="00B867C6" w:rsidP="003F7F34">
            <w:pPr>
              <w:jc w:val="center"/>
              <w:rPr>
                <w:rFonts w:ascii="Times New Roman" w:hAnsi="Times New Roman" w:cs="Times New Roman"/>
                <w:sz w:val="20"/>
                <w:szCs w:val="20"/>
              </w:rPr>
            </w:pPr>
          </w:p>
        </w:tc>
        <w:tc>
          <w:tcPr>
            <w:tcW w:w="3300" w:type="dxa"/>
            <w:vMerge/>
            <w:tcBorders>
              <w:top w:val="nil"/>
              <w:left w:val="nil"/>
              <w:bottom w:val="nil"/>
              <w:right w:val="nil"/>
            </w:tcBorders>
            <w:vAlign w:val="center"/>
          </w:tcPr>
          <w:p w14:paraId="2F3FDBA8" w14:textId="77777777" w:rsidR="00B867C6" w:rsidRPr="004E5891" w:rsidRDefault="00B867C6" w:rsidP="003F7F34">
            <w:pPr>
              <w:pStyle w:val="NormalWeb"/>
              <w:shd w:val="clear" w:color="auto" w:fill="FFFFFF"/>
              <w:jc w:val="center"/>
              <w:rPr>
                <w:color w:val="202124"/>
                <w:spacing w:val="3"/>
                <w:sz w:val="20"/>
                <w:szCs w:val="20"/>
              </w:rPr>
            </w:pPr>
          </w:p>
        </w:tc>
        <w:tc>
          <w:tcPr>
            <w:tcW w:w="757" w:type="dxa"/>
            <w:tcBorders>
              <w:top w:val="nil"/>
              <w:left w:val="nil"/>
              <w:bottom w:val="nil"/>
              <w:right w:val="nil"/>
            </w:tcBorders>
          </w:tcPr>
          <w:p w14:paraId="3FDA8DEE"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4</w:t>
            </w:r>
          </w:p>
        </w:tc>
        <w:tc>
          <w:tcPr>
            <w:tcW w:w="1317" w:type="dxa"/>
            <w:tcBorders>
              <w:top w:val="nil"/>
              <w:left w:val="nil"/>
              <w:bottom w:val="nil"/>
              <w:right w:val="nil"/>
            </w:tcBorders>
          </w:tcPr>
          <w:p w14:paraId="3E83AB64"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42</w:t>
            </w:r>
          </w:p>
        </w:tc>
        <w:tc>
          <w:tcPr>
            <w:tcW w:w="1796" w:type="dxa"/>
            <w:gridSpan w:val="2"/>
            <w:tcBorders>
              <w:top w:val="nil"/>
              <w:left w:val="nil"/>
              <w:bottom w:val="nil"/>
              <w:right w:val="nil"/>
            </w:tcBorders>
          </w:tcPr>
          <w:p w14:paraId="5C53038D"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31.82%</w:t>
            </w:r>
          </w:p>
        </w:tc>
        <w:tc>
          <w:tcPr>
            <w:tcW w:w="1530" w:type="dxa"/>
            <w:vMerge/>
            <w:tcBorders>
              <w:top w:val="nil"/>
              <w:left w:val="nil"/>
              <w:bottom w:val="nil"/>
              <w:right w:val="nil"/>
            </w:tcBorders>
            <w:vAlign w:val="center"/>
          </w:tcPr>
          <w:p w14:paraId="77BC2B76" w14:textId="77777777" w:rsidR="00B867C6" w:rsidRPr="004E5891" w:rsidRDefault="00B867C6" w:rsidP="003F7F34">
            <w:pPr>
              <w:jc w:val="center"/>
              <w:rPr>
                <w:rFonts w:ascii="Times New Roman" w:hAnsi="Times New Roman" w:cs="Times New Roman"/>
                <w:sz w:val="20"/>
                <w:szCs w:val="20"/>
              </w:rPr>
            </w:pPr>
          </w:p>
        </w:tc>
      </w:tr>
      <w:tr w:rsidR="00B867C6" w:rsidRPr="004E5891" w14:paraId="54BCDC5B" w14:textId="77777777" w:rsidTr="009753CA">
        <w:tblPrEx>
          <w:tblLook w:val="04A0" w:firstRow="1" w:lastRow="0" w:firstColumn="1" w:lastColumn="0" w:noHBand="0" w:noVBand="1"/>
        </w:tblPrEx>
        <w:trPr>
          <w:trHeight w:val="70"/>
        </w:trPr>
        <w:tc>
          <w:tcPr>
            <w:tcW w:w="570" w:type="dxa"/>
            <w:vMerge/>
            <w:tcBorders>
              <w:top w:val="nil"/>
              <w:left w:val="nil"/>
              <w:bottom w:val="nil"/>
              <w:right w:val="nil"/>
            </w:tcBorders>
            <w:vAlign w:val="center"/>
          </w:tcPr>
          <w:p w14:paraId="0302C473" w14:textId="77777777" w:rsidR="00B867C6" w:rsidRPr="004E5891" w:rsidRDefault="00B867C6" w:rsidP="003F7F34">
            <w:pPr>
              <w:jc w:val="center"/>
              <w:rPr>
                <w:rFonts w:ascii="Times New Roman" w:hAnsi="Times New Roman" w:cs="Times New Roman"/>
                <w:sz w:val="20"/>
                <w:szCs w:val="20"/>
              </w:rPr>
            </w:pPr>
          </w:p>
        </w:tc>
        <w:tc>
          <w:tcPr>
            <w:tcW w:w="3300" w:type="dxa"/>
            <w:vMerge/>
            <w:tcBorders>
              <w:top w:val="nil"/>
              <w:left w:val="nil"/>
              <w:bottom w:val="nil"/>
              <w:right w:val="nil"/>
            </w:tcBorders>
            <w:vAlign w:val="center"/>
          </w:tcPr>
          <w:p w14:paraId="1C372A86" w14:textId="77777777" w:rsidR="00B867C6" w:rsidRPr="004E5891" w:rsidRDefault="00B867C6" w:rsidP="003F7F34">
            <w:pPr>
              <w:pStyle w:val="NormalWeb"/>
              <w:shd w:val="clear" w:color="auto" w:fill="FFFFFF"/>
              <w:jc w:val="center"/>
              <w:rPr>
                <w:color w:val="202124"/>
                <w:spacing w:val="3"/>
                <w:sz w:val="20"/>
                <w:szCs w:val="20"/>
              </w:rPr>
            </w:pPr>
          </w:p>
        </w:tc>
        <w:tc>
          <w:tcPr>
            <w:tcW w:w="757" w:type="dxa"/>
            <w:tcBorders>
              <w:top w:val="nil"/>
              <w:left w:val="nil"/>
              <w:bottom w:val="nil"/>
              <w:right w:val="nil"/>
            </w:tcBorders>
          </w:tcPr>
          <w:p w14:paraId="0B6719BF"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3</w:t>
            </w:r>
          </w:p>
        </w:tc>
        <w:tc>
          <w:tcPr>
            <w:tcW w:w="1317" w:type="dxa"/>
            <w:tcBorders>
              <w:top w:val="nil"/>
              <w:left w:val="nil"/>
              <w:bottom w:val="nil"/>
              <w:right w:val="nil"/>
            </w:tcBorders>
          </w:tcPr>
          <w:p w14:paraId="0D536E4F"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32</w:t>
            </w:r>
          </w:p>
        </w:tc>
        <w:tc>
          <w:tcPr>
            <w:tcW w:w="1796" w:type="dxa"/>
            <w:gridSpan w:val="2"/>
            <w:tcBorders>
              <w:top w:val="nil"/>
              <w:left w:val="nil"/>
              <w:bottom w:val="nil"/>
              <w:right w:val="nil"/>
            </w:tcBorders>
          </w:tcPr>
          <w:p w14:paraId="54BB8FD6"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24.24%</w:t>
            </w:r>
          </w:p>
        </w:tc>
        <w:tc>
          <w:tcPr>
            <w:tcW w:w="1530" w:type="dxa"/>
            <w:tcBorders>
              <w:top w:val="nil"/>
              <w:left w:val="nil"/>
              <w:bottom w:val="nil"/>
              <w:right w:val="nil"/>
            </w:tcBorders>
            <w:vAlign w:val="center"/>
          </w:tcPr>
          <w:p w14:paraId="3A89D4FE"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Neutral</w:t>
            </w:r>
          </w:p>
        </w:tc>
      </w:tr>
      <w:tr w:rsidR="00B867C6" w:rsidRPr="004E5891" w14:paraId="5433E236" w14:textId="77777777" w:rsidTr="009753CA">
        <w:tblPrEx>
          <w:tblLook w:val="04A0" w:firstRow="1" w:lastRow="0" w:firstColumn="1" w:lastColumn="0" w:noHBand="0" w:noVBand="1"/>
        </w:tblPrEx>
        <w:trPr>
          <w:trHeight w:val="190"/>
        </w:trPr>
        <w:tc>
          <w:tcPr>
            <w:tcW w:w="570" w:type="dxa"/>
            <w:vMerge/>
            <w:tcBorders>
              <w:top w:val="nil"/>
              <w:left w:val="nil"/>
              <w:bottom w:val="nil"/>
              <w:right w:val="nil"/>
            </w:tcBorders>
            <w:vAlign w:val="center"/>
          </w:tcPr>
          <w:p w14:paraId="6C5E5EDB" w14:textId="77777777" w:rsidR="00B867C6" w:rsidRPr="004E5891" w:rsidRDefault="00B867C6" w:rsidP="003F7F34">
            <w:pPr>
              <w:jc w:val="center"/>
              <w:rPr>
                <w:rFonts w:ascii="Times New Roman" w:hAnsi="Times New Roman" w:cs="Times New Roman"/>
                <w:sz w:val="20"/>
                <w:szCs w:val="20"/>
              </w:rPr>
            </w:pPr>
          </w:p>
        </w:tc>
        <w:tc>
          <w:tcPr>
            <w:tcW w:w="3300" w:type="dxa"/>
            <w:vMerge/>
            <w:tcBorders>
              <w:top w:val="nil"/>
              <w:left w:val="nil"/>
              <w:bottom w:val="nil"/>
              <w:right w:val="nil"/>
            </w:tcBorders>
            <w:vAlign w:val="center"/>
          </w:tcPr>
          <w:p w14:paraId="7B69E28E" w14:textId="77777777" w:rsidR="00B867C6" w:rsidRPr="004E5891" w:rsidRDefault="00B867C6" w:rsidP="003F7F34">
            <w:pPr>
              <w:pStyle w:val="NormalWeb"/>
              <w:shd w:val="clear" w:color="auto" w:fill="FFFFFF"/>
              <w:jc w:val="center"/>
              <w:rPr>
                <w:color w:val="202124"/>
                <w:spacing w:val="3"/>
                <w:sz w:val="20"/>
                <w:szCs w:val="20"/>
              </w:rPr>
            </w:pPr>
          </w:p>
        </w:tc>
        <w:tc>
          <w:tcPr>
            <w:tcW w:w="757" w:type="dxa"/>
            <w:tcBorders>
              <w:top w:val="nil"/>
              <w:left w:val="nil"/>
              <w:bottom w:val="nil"/>
              <w:right w:val="nil"/>
            </w:tcBorders>
          </w:tcPr>
          <w:p w14:paraId="28254A1D"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2</w:t>
            </w:r>
          </w:p>
        </w:tc>
        <w:tc>
          <w:tcPr>
            <w:tcW w:w="1317" w:type="dxa"/>
            <w:tcBorders>
              <w:top w:val="nil"/>
              <w:left w:val="nil"/>
              <w:bottom w:val="nil"/>
              <w:right w:val="nil"/>
            </w:tcBorders>
          </w:tcPr>
          <w:p w14:paraId="3998FCFF"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16</w:t>
            </w:r>
          </w:p>
        </w:tc>
        <w:tc>
          <w:tcPr>
            <w:tcW w:w="1796" w:type="dxa"/>
            <w:gridSpan w:val="2"/>
            <w:tcBorders>
              <w:top w:val="nil"/>
              <w:left w:val="nil"/>
              <w:bottom w:val="nil"/>
              <w:right w:val="nil"/>
            </w:tcBorders>
          </w:tcPr>
          <w:p w14:paraId="3D2EA0E6"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12.12%</w:t>
            </w:r>
          </w:p>
        </w:tc>
        <w:tc>
          <w:tcPr>
            <w:tcW w:w="1530" w:type="dxa"/>
            <w:vMerge w:val="restart"/>
            <w:tcBorders>
              <w:top w:val="nil"/>
              <w:left w:val="nil"/>
              <w:bottom w:val="nil"/>
              <w:right w:val="nil"/>
            </w:tcBorders>
            <w:vAlign w:val="center"/>
          </w:tcPr>
          <w:p w14:paraId="40DF5E5D"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Negative</w:t>
            </w:r>
          </w:p>
        </w:tc>
      </w:tr>
      <w:tr w:rsidR="00B867C6" w:rsidRPr="004E5891" w14:paraId="3D2F4C4C" w14:textId="77777777" w:rsidTr="009753CA">
        <w:tblPrEx>
          <w:tblLook w:val="04A0" w:firstRow="1" w:lastRow="0" w:firstColumn="1" w:lastColumn="0" w:noHBand="0" w:noVBand="1"/>
        </w:tblPrEx>
        <w:trPr>
          <w:trHeight w:val="190"/>
        </w:trPr>
        <w:tc>
          <w:tcPr>
            <w:tcW w:w="570" w:type="dxa"/>
            <w:vMerge/>
            <w:tcBorders>
              <w:top w:val="nil"/>
              <w:left w:val="nil"/>
              <w:bottom w:val="nil"/>
              <w:right w:val="nil"/>
            </w:tcBorders>
            <w:vAlign w:val="center"/>
          </w:tcPr>
          <w:p w14:paraId="657A15F2" w14:textId="77777777" w:rsidR="00B867C6" w:rsidRPr="004E5891" w:rsidRDefault="00B867C6" w:rsidP="003F7F34">
            <w:pPr>
              <w:jc w:val="center"/>
              <w:rPr>
                <w:rFonts w:ascii="Times New Roman" w:hAnsi="Times New Roman" w:cs="Times New Roman"/>
                <w:sz w:val="20"/>
                <w:szCs w:val="20"/>
              </w:rPr>
            </w:pPr>
          </w:p>
        </w:tc>
        <w:tc>
          <w:tcPr>
            <w:tcW w:w="3300" w:type="dxa"/>
            <w:vMerge/>
            <w:tcBorders>
              <w:top w:val="nil"/>
              <w:left w:val="nil"/>
              <w:bottom w:val="nil"/>
              <w:right w:val="nil"/>
            </w:tcBorders>
            <w:vAlign w:val="center"/>
          </w:tcPr>
          <w:p w14:paraId="17A8C713" w14:textId="77777777" w:rsidR="00B867C6" w:rsidRPr="004E5891" w:rsidRDefault="00B867C6" w:rsidP="003F7F34">
            <w:pPr>
              <w:pStyle w:val="NormalWeb"/>
              <w:shd w:val="clear" w:color="auto" w:fill="FFFFFF"/>
              <w:jc w:val="center"/>
              <w:rPr>
                <w:color w:val="202124"/>
                <w:spacing w:val="3"/>
                <w:sz w:val="20"/>
                <w:szCs w:val="20"/>
              </w:rPr>
            </w:pPr>
          </w:p>
        </w:tc>
        <w:tc>
          <w:tcPr>
            <w:tcW w:w="757" w:type="dxa"/>
            <w:tcBorders>
              <w:top w:val="nil"/>
              <w:left w:val="nil"/>
              <w:bottom w:val="nil"/>
              <w:right w:val="nil"/>
            </w:tcBorders>
          </w:tcPr>
          <w:p w14:paraId="40E9D56E"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1</w:t>
            </w:r>
          </w:p>
        </w:tc>
        <w:tc>
          <w:tcPr>
            <w:tcW w:w="1317" w:type="dxa"/>
            <w:tcBorders>
              <w:top w:val="nil"/>
              <w:left w:val="nil"/>
              <w:bottom w:val="nil"/>
              <w:right w:val="nil"/>
            </w:tcBorders>
          </w:tcPr>
          <w:p w14:paraId="65ADB945"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10</w:t>
            </w:r>
          </w:p>
        </w:tc>
        <w:tc>
          <w:tcPr>
            <w:tcW w:w="1796" w:type="dxa"/>
            <w:gridSpan w:val="2"/>
            <w:tcBorders>
              <w:top w:val="nil"/>
              <w:left w:val="nil"/>
              <w:bottom w:val="nil"/>
              <w:right w:val="nil"/>
            </w:tcBorders>
          </w:tcPr>
          <w:p w14:paraId="54A983E0"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7.58%</w:t>
            </w:r>
          </w:p>
        </w:tc>
        <w:tc>
          <w:tcPr>
            <w:tcW w:w="1530" w:type="dxa"/>
            <w:vMerge/>
            <w:tcBorders>
              <w:top w:val="nil"/>
              <w:left w:val="nil"/>
              <w:bottom w:val="nil"/>
              <w:right w:val="nil"/>
            </w:tcBorders>
            <w:vAlign w:val="center"/>
          </w:tcPr>
          <w:p w14:paraId="0635133A" w14:textId="77777777" w:rsidR="00B867C6" w:rsidRPr="004E5891" w:rsidRDefault="00B867C6" w:rsidP="003F7F34">
            <w:pPr>
              <w:jc w:val="center"/>
              <w:rPr>
                <w:rFonts w:ascii="Times New Roman" w:hAnsi="Times New Roman" w:cs="Times New Roman"/>
                <w:sz w:val="20"/>
                <w:szCs w:val="20"/>
              </w:rPr>
            </w:pPr>
          </w:p>
        </w:tc>
      </w:tr>
      <w:tr w:rsidR="00B867C6" w:rsidRPr="004E5891" w14:paraId="7F20B1A6" w14:textId="77777777" w:rsidTr="009753CA">
        <w:tblPrEx>
          <w:tblLook w:val="04A0" w:firstRow="1" w:lastRow="0" w:firstColumn="1" w:lastColumn="0" w:noHBand="0" w:noVBand="1"/>
        </w:tblPrEx>
        <w:trPr>
          <w:trHeight w:val="70"/>
        </w:trPr>
        <w:tc>
          <w:tcPr>
            <w:tcW w:w="570" w:type="dxa"/>
            <w:vMerge w:val="restart"/>
            <w:tcBorders>
              <w:top w:val="nil"/>
              <w:left w:val="nil"/>
              <w:bottom w:val="nil"/>
              <w:right w:val="nil"/>
            </w:tcBorders>
            <w:vAlign w:val="center"/>
          </w:tcPr>
          <w:p w14:paraId="5A8ECA3D"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3.</w:t>
            </w:r>
          </w:p>
        </w:tc>
        <w:tc>
          <w:tcPr>
            <w:tcW w:w="3300" w:type="dxa"/>
            <w:vMerge w:val="restart"/>
            <w:tcBorders>
              <w:top w:val="nil"/>
              <w:left w:val="nil"/>
              <w:bottom w:val="nil"/>
              <w:right w:val="nil"/>
            </w:tcBorders>
            <w:vAlign w:val="center"/>
          </w:tcPr>
          <w:p w14:paraId="32F15CB4" w14:textId="77777777" w:rsidR="00B867C6" w:rsidRPr="004E5891" w:rsidRDefault="00B867C6" w:rsidP="003F7F34">
            <w:pPr>
              <w:pStyle w:val="NormalWeb"/>
              <w:shd w:val="clear" w:color="auto" w:fill="FFFFFF"/>
              <w:rPr>
                <w:sz w:val="20"/>
                <w:szCs w:val="20"/>
                <w:lang w:bidi="th-TH"/>
              </w:rPr>
            </w:pPr>
            <w:r w:rsidRPr="004E5891">
              <w:rPr>
                <w:sz w:val="20"/>
                <w:szCs w:val="20"/>
                <w:lang w:bidi="th-TH"/>
              </w:rPr>
              <w:t>Item No. 8</w:t>
            </w:r>
          </w:p>
          <w:p w14:paraId="707E375C" w14:textId="77777777" w:rsidR="00B867C6" w:rsidRPr="004E5891" w:rsidRDefault="00B867C6" w:rsidP="003F7F34">
            <w:pPr>
              <w:pStyle w:val="NormalWeb"/>
              <w:shd w:val="clear" w:color="auto" w:fill="FFFFFF"/>
              <w:jc w:val="both"/>
              <w:rPr>
                <w:color w:val="202124"/>
                <w:spacing w:val="3"/>
                <w:sz w:val="20"/>
                <w:szCs w:val="20"/>
              </w:rPr>
            </w:pPr>
            <w:r w:rsidRPr="004E5891">
              <w:rPr>
                <w:sz w:val="20"/>
                <w:szCs w:val="20"/>
                <w:lang w:bidi="th-TH"/>
              </w:rPr>
              <w:t>Interacting with Quizizz in reading activities does not require a lot of my mental effort.</w:t>
            </w:r>
          </w:p>
        </w:tc>
        <w:tc>
          <w:tcPr>
            <w:tcW w:w="757" w:type="dxa"/>
            <w:tcBorders>
              <w:top w:val="nil"/>
              <w:left w:val="nil"/>
              <w:bottom w:val="nil"/>
              <w:right w:val="nil"/>
            </w:tcBorders>
          </w:tcPr>
          <w:p w14:paraId="351EB9B0"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5</w:t>
            </w:r>
          </w:p>
        </w:tc>
        <w:tc>
          <w:tcPr>
            <w:tcW w:w="1317" w:type="dxa"/>
            <w:tcBorders>
              <w:top w:val="nil"/>
              <w:left w:val="nil"/>
              <w:bottom w:val="nil"/>
              <w:right w:val="nil"/>
            </w:tcBorders>
          </w:tcPr>
          <w:p w14:paraId="76C652C0"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24</w:t>
            </w:r>
          </w:p>
        </w:tc>
        <w:tc>
          <w:tcPr>
            <w:tcW w:w="1796" w:type="dxa"/>
            <w:gridSpan w:val="2"/>
            <w:tcBorders>
              <w:top w:val="nil"/>
              <w:left w:val="nil"/>
              <w:bottom w:val="nil"/>
              <w:right w:val="nil"/>
            </w:tcBorders>
          </w:tcPr>
          <w:p w14:paraId="31618A55"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18.18%</w:t>
            </w:r>
          </w:p>
        </w:tc>
        <w:tc>
          <w:tcPr>
            <w:tcW w:w="1530" w:type="dxa"/>
            <w:vMerge w:val="restart"/>
            <w:tcBorders>
              <w:top w:val="nil"/>
              <w:left w:val="nil"/>
              <w:bottom w:val="nil"/>
              <w:right w:val="nil"/>
            </w:tcBorders>
            <w:vAlign w:val="center"/>
          </w:tcPr>
          <w:p w14:paraId="0604BF04"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Positive</w:t>
            </w:r>
          </w:p>
        </w:tc>
      </w:tr>
      <w:tr w:rsidR="00B867C6" w:rsidRPr="004E5891" w14:paraId="79B7DA10" w14:textId="77777777" w:rsidTr="009753CA">
        <w:tblPrEx>
          <w:tblLook w:val="04A0" w:firstRow="1" w:lastRow="0" w:firstColumn="1" w:lastColumn="0" w:noHBand="0" w:noVBand="1"/>
        </w:tblPrEx>
        <w:trPr>
          <w:trHeight w:val="70"/>
        </w:trPr>
        <w:tc>
          <w:tcPr>
            <w:tcW w:w="570" w:type="dxa"/>
            <w:vMerge/>
            <w:tcBorders>
              <w:top w:val="nil"/>
              <w:left w:val="nil"/>
              <w:bottom w:val="nil"/>
              <w:right w:val="nil"/>
            </w:tcBorders>
            <w:vAlign w:val="center"/>
          </w:tcPr>
          <w:p w14:paraId="244C2C29" w14:textId="77777777" w:rsidR="00B867C6" w:rsidRPr="004E5891" w:rsidRDefault="00B867C6" w:rsidP="003F7F34">
            <w:pPr>
              <w:jc w:val="center"/>
              <w:rPr>
                <w:rFonts w:ascii="Times New Roman" w:hAnsi="Times New Roman" w:cs="Times New Roman"/>
                <w:b/>
                <w:bCs/>
                <w:sz w:val="20"/>
                <w:szCs w:val="20"/>
              </w:rPr>
            </w:pPr>
          </w:p>
        </w:tc>
        <w:tc>
          <w:tcPr>
            <w:tcW w:w="3300" w:type="dxa"/>
            <w:vMerge/>
            <w:tcBorders>
              <w:top w:val="nil"/>
              <w:left w:val="nil"/>
              <w:bottom w:val="nil"/>
              <w:right w:val="nil"/>
            </w:tcBorders>
            <w:vAlign w:val="center"/>
          </w:tcPr>
          <w:p w14:paraId="1946E84E" w14:textId="77777777" w:rsidR="00B867C6" w:rsidRPr="004E5891" w:rsidRDefault="00B867C6" w:rsidP="003F7F34">
            <w:pPr>
              <w:pStyle w:val="NormalWeb"/>
              <w:shd w:val="clear" w:color="auto" w:fill="FFFFFF"/>
              <w:jc w:val="center"/>
              <w:rPr>
                <w:color w:val="202124"/>
                <w:spacing w:val="3"/>
                <w:sz w:val="20"/>
                <w:szCs w:val="20"/>
              </w:rPr>
            </w:pPr>
          </w:p>
        </w:tc>
        <w:tc>
          <w:tcPr>
            <w:tcW w:w="757" w:type="dxa"/>
            <w:tcBorders>
              <w:top w:val="nil"/>
              <w:left w:val="nil"/>
              <w:bottom w:val="nil"/>
              <w:right w:val="nil"/>
            </w:tcBorders>
          </w:tcPr>
          <w:p w14:paraId="504AAFC8"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4</w:t>
            </w:r>
          </w:p>
        </w:tc>
        <w:tc>
          <w:tcPr>
            <w:tcW w:w="1317" w:type="dxa"/>
            <w:tcBorders>
              <w:top w:val="nil"/>
              <w:left w:val="nil"/>
              <w:bottom w:val="nil"/>
              <w:right w:val="nil"/>
            </w:tcBorders>
          </w:tcPr>
          <w:p w14:paraId="5C467561"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46</w:t>
            </w:r>
          </w:p>
        </w:tc>
        <w:tc>
          <w:tcPr>
            <w:tcW w:w="1796" w:type="dxa"/>
            <w:gridSpan w:val="2"/>
            <w:tcBorders>
              <w:top w:val="nil"/>
              <w:left w:val="nil"/>
              <w:bottom w:val="nil"/>
              <w:right w:val="nil"/>
            </w:tcBorders>
          </w:tcPr>
          <w:p w14:paraId="1611EF65"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34.85%</w:t>
            </w:r>
          </w:p>
        </w:tc>
        <w:tc>
          <w:tcPr>
            <w:tcW w:w="1530" w:type="dxa"/>
            <w:vMerge/>
            <w:tcBorders>
              <w:top w:val="nil"/>
              <w:left w:val="nil"/>
              <w:bottom w:val="nil"/>
              <w:right w:val="nil"/>
            </w:tcBorders>
            <w:vAlign w:val="center"/>
          </w:tcPr>
          <w:p w14:paraId="4919B169" w14:textId="77777777" w:rsidR="00B867C6" w:rsidRPr="004E5891" w:rsidRDefault="00B867C6" w:rsidP="003F7F34">
            <w:pPr>
              <w:jc w:val="center"/>
              <w:rPr>
                <w:rFonts w:ascii="Times New Roman" w:hAnsi="Times New Roman" w:cs="Times New Roman"/>
                <w:sz w:val="20"/>
                <w:szCs w:val="20"/>
              </w:rPr>
            </w:pPr>
          </w:p>
        </w:tc>
      </w:tr>
      <w:tr w:rsidR="00B867C6" w:rsidRPr="004E5891" w14:paraId="532E7122" w14:textId="77777777" w:rsidTr="009753CA">
        <w:tblPrEx>
          <w:tblLook w:val="04A0" w:firstRow="1" w:lastRow="0" w:firstColumn="1" w:lastColumn="0" w:noHBand="0" w:noVBand="1"/>
        </w:tblPrEx>
        <w:trPr>
          <w:trHeight w:val="70"/>
        </w:trPr>
        <w:tc>
          <w:tcPr>
            <w:tcW w:w="570" w:type="dxa"/>
            <w:vMerge/>
            <w:tcBorders>
              <w:top w:val="nil"/>
              <w:left w:val="nil"/>
              <w:bottom w:val="nil"/>
              <w:right w:val="nil"/>
            </w:tcBorders>
            <w:vAlign w:val="center"/>
          </w:tcPr>
          <w:p w14:paraId="1D359E9C" w14:textId="77777777" w:rsidR="00B867C6" w:rsidRPr="004E5891" w:rsidRDefault="00B867C6" w:rsidP="003F7F34">
            <w:pPr>
              <w:jc w:val="center"/>
              <w:rPr>
                <w:rFonts w:ascii="Times New Roman" w:hAnsi="Times New Roman" w:cs="Times New Roman"/>
                <w:b/>
                <w:bCs/>
                <w:sz w:val="20"/>
                <w:szCs w:val="20"/>
              </w:rPr>
            </w:pPr>
          </w:p>
        </w:tc>
        <w:tc>
          <w:tcPr>
            <w:tcW w:w="3300" w:type="dxa"/>
            <w:vMerge/>
            <w:tcBorders>
              <w:top w:val="nil"/>
              <w:left w:val="nil"/>
              <w:bottom w:val="nil"/>
              <w:right w:val="nil"/>
            </w:tcBorders>
            <w:vAlign w:val="center"/>
          </w:tcPr>
          <w:p w14:paraId="2D1297D2" w14:textId="77777777" w:rsidR="00B867C6" w:rsidRPr="004E5891" w:rsidRDefault="00B867C6" w:rsidP="003F7F34">
            <w:pPr>
              <w:pStyle w:val="NormalWeb"/>
              <w:shd w:val="clear" w:color="auto" w:fill="FFFFFF"/>
              <w:jc w:val="center"/>
              <w:rPr>
                <w:color w:val="202124"/>
                <w:spacing w:val="3"/>
                <w:sz w:val="20"/>
                <w:szCs w:val="20"/>
              </w:rPr>
            </w:pPr>
          </w:p>
        </w:tc>
        <w:tc>
          <w:tcPr>
            <w:tcW w:w="757" w:type="dxa"/>
            <w:tcBorders>
              <w:top w:val="nil"/>
              <w:left w:val="nil"/>
              <w:bottom w:val="nil"/>
              <w:right w:val="nil"/>
            </w:tcBorders>
          </w:tcPr>
          <w:p w14:paraId="3D572244"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3</w:t>
            </w:r>
          </w:p>
        </w:tc>
        <w:tc>
          <w:tcPr>
            <w:tcW w:w="1317" w:type="dxa"/>
            <w:tcBorders>
              <w:top w:val="nil"/>
              <w:left w:val="nil"/>
              <w:bottom w:val="nil"/>
              <w:right w:val="nil"/>
            </w:tcBorders>
          </w:tcPr>
          <w:p w14:paraId="52CA4F69"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41</w:t>
            </w:r>
          </w:p>
        </w:tc>
        <w:tc>
          <w:tcPr>
            <w:tcW w:w="1796" w:type="dxa"/>
            <w:gridSpan w:val="2"/>
            <w:tcBorders>
              <w:top w:val="nil"/>
              <w:left w:val="nil"/>
              <w:bottom w:val="nil"/>
              <w:right w:val="nil"/>
            </w:tcBorders>
          </w:tcPr>
          <w:p w14:paraId="36555EA4"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31.06%</w:t>
            </w:r>
          </w:p>
        </w:tc>
        <w:tc>
          <w:tcPr>
            <w:tcW w:w="1530" w:type="dxa"/>
            <w:tcBorders>
              <w:top w:val="nil"/>
              <w:left w:val="nil"/>
              <w:bottom w:val="nil"/>
              <w:right w:val="nil"/>
            </w:tcBorders>
            <w:vAlign w:val="center"/>
          </w:tcPr>
          <w:p w14:paraId="041C77D9"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Neutral</w:t>
            </w:r>
          </w:p>
        </w:tc>
      </w:tr>
      <w:tr w:rsidR="00B867C6" w:rsidRPr="004E5891" w14:paraId="50114CFC" w14:textId="77777777" w:rsidTr="009753CA">
        <w:tblPrEx>
          <w:tblLook w:val="04A0" w:firstRow="1" w:lastRow="0" w:firstColumn="1" w:lastColumn="0" w:noHBand="0" w:noVBand="1"/>
        </w:tblPrEx>
        <w:trPr>
          <w:trHeight w:val="190"/>
        </w:trPr>
        <w:tc>
          <w:tcPr>
            <w:tcW w:w="570" w:type="dxa"/>
            <w:vMerge/>
            <w:tcBorders>
              <w:top w:val="nil"/>
              <w:left w:val="nil"/>
              <w:bottom w:val="nil"/>
              <w:right w:val="nil"/>
            </w:tcBorders>
            <w:vAlign w:val="center"/>
          </w:tcPr>
          <w:p w14:paraId="37B7131F" w14:textId="77777777" w:rsidR="00B867C6" w:rsidRPr="004E5891" w:rsidRDefault="00B867C6" w:rsidP="003F7F34">
            <w:pPr>
              <w:jc w:val="center"/>
              <w:rPr>
                <w:rFonts w:ascii="Times New Roman" w:hAnsi="Times New Roman" w:cs="Times New Roman"/>
                <w:b/>
                <w:bCs/>
                <w:sz w:val="20"/>
                <w:szCs w:val="20"/>
              </w:rPr>
            </w:pPr>
          </w:p>
        </w:tc>
        <w:tc>
          <w:tcPr>
            <w:tcW w:w="3300" w:type="dxa"/>
            <w:vMerge/>
            <w:tcBorders>
              <w:top w:val="nil"/>
              <w:left w:val="nil"/>
              <w:bottom w:val="nil"/>
              <w:right w:val="nil"/>
            </w:tcBorders>
            <w:vAlign w:val="center"/>
          </w:tcPr>
          <w:p w14:paraId="05656A13" w14:textId="77777777" w:rsidR="00B867C6" w:rsidRPr="004E5891" w:rsidRDefault="00B867C6" w:rsidP="003F7F34">
            <w:pPr>
              <w:pStyle w:val="NormalWeb"/>
              <w:shd w:val="clear" w:color="auto" w:fill="FFFFFF"/>
              <w:jc w:val="center"/>
              <w:rPr>
                <w:color w:val="202124"/>
                <w:spacing w:val="3"/>
                <w:sz w:val="20"/>
                <w:szCs w:val="20"/>
              </w:rPr>
            </w:pPr>
          </w:p>
        </w:tc>
        <w:tc>
          <w:tcPr>
            <w:tcW w:w="757" w:type="dxa"/>
            <w:tcBorders>
              <w:top w:val="nil"/>
              <w:left w:val="nil"/>
              <w:bottom w:val="nil"/>
              <w:right w:val="nil"/>
            </w:tcBorders>
          </w:tcPr>
          <w:p w14:paraId="1EA31E44"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2</w:t>
            </w:r>
          </w:p>
        </w:tc>
        <w:tc>
          <w:tcPr>
            <w:tcW w:w="1317" w:type="dxa"/>
            <w:tcBorders>
              <w:top w:val="nil"/>
              <w:left w:val="nil"/>
              <w:bottom w:val="nil"/>
              <w:right w:val="nil"/>
            </w:tcBorders>
          </w:tcPr>
          <w:p w14:paraId="72CCD57E"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15</w:t>
            </w:r>
          </w:p>
        </w:tc>
        <w:tc>
          <w:tcPr>
            <w:tcW w:w="1796" w:type="dxa"/>
            <w:gridSpan w:val="2"/>
            <w:tcBorders>
              <w:top w:val="nil"/>
              <w:left w:val="nil"/>
              <w:bottom w:val="nil"/>
              <w:right w:val="nil"/>
            </w:tcBorders>
          </w:tcPr>
          <w:p w14:paraId="372724DB"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11.36%</w:t>
            </w:r>
          </w:p>
        </w:tc>
        <w:tc>
          <w:tcPr>
            <w:tcW w:w="1530" w:type="dxa"/>
            <w:vMerge w:val="restart"/>
            <w:tcBorders>
              <w:top w:val="nil"/>
              <w:left w:val="nil"/>
              <w:bottom w:val="nil"/>
              <w:right w:val="nil"/>
            </w:tcBorders>
            <w:vAlign w:val="center"/>
          </w:tcPr>
          <w:p w14:paraId="73BDB68E"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Negative</w:t>
            </w:r>
          </w:p>
        </w:tc>
      </w:tr>
      <w:tr w:rsidR="00B867C6" w:rsidRPr="004E5891" w14:paraId="7B85274C" w14:textId="77777777" w:rsidTr="009753CA">
        <w:tblPrEx>
          <w:tblLook w:val="04A0" w:firstRow="1" w:lastRow="0" w:firstColumn="1" w:lastColumn="0" w:noHBand="0" w:noVBand="1"/>
        </w:tblPrEx>
        <w:trPr>
          <w:trHeight w:val="190"/>
        </w:trPr>
        <w:tc>
          <w:tcPr>
            <w:tcW w:w="570" w:type="dxa"/>
            <w:vMerge/>
            <w:tcBorders>
              <w:top w:val="nil"/>
              <w:left w:val="nil"/>
              <w:bottom w:val="nil"/>
              <w:right w:val="nil"/>
            </w:tcBorders>
            <w:vAlign w:val="center"/>
          </w:tcPr>
          <w:p w14:paraId="42C352DD" w14:textId="77777777" w:rsidR="00B867C6" w:rsidRPr="004E5891" w:rsidRDefault="00B867C6" w:rsidP="003F7F34">
            <w:pPr>
              <w:jc w:val="center"/>
              <w:rPr>
                <w:rFonts w:ascii="Times New Roman" w:hAnsi="Times New Roman" w:cs="Times New Roman"/>
                <w:b/>
                <w:bCs/>
                <w:sz w:val="20"/>
                <w:szCs w:val="20"/>
              </w:rPr>
            </w:pPr>
          </w:p>
        </w:tc>
        <w:tc>
          <w:tcPr>
            <w:tcW w:w="3300" w:type="dxa"/>
            <w:vMerge/>
            <w:tcBorders>
              <w:top w:val="nil"/>
              <w:left w:val="nil"/>
              <w:bottom w:val="nil"/>
              <w:right w:val="nil"/>
            </w:tcBorders>
            <w:vAlign w:val="center"/>
          </w:tcPr>
          <w:p w14:paraId="5A4EB0AA" w14:textId="77777777" w:rsidR="00B867C6" w:rsidRPr="004E5891" w:rsidRDefault="00B867C6" w:rsidP="003F7F34">
            <w:pPr>
              <w:pStyle w:val="NormalWeb"/>
              <w:shd w:val="clear" w:color="auto" w:fill="FFFFFF"/>
              <w:jc w:val="center"/>
              <w:rPr>
                <w:color w:val="202124"/>
                <w:spacing w:val="3"/>
                <w:sz w:val="20"/>
                <w:szCs w:val="20"/>
              </w:rPr>
            </w:pPr>
          </w:p>
        </w:tc>
        <w:tc>
          <w:tcPr>
            <w:tcW w:w="757" w:type="dxa"/>
            <w:tcBorders>
              <w:top w:val="nil"/>
              <w:left w:val="nil"/>
              <w:bottom w:val="nil"/>
              <w:right w:val="nil"/>
            </w:tcBorders>
          </w:tcPr>
          <w:p w14:paraId="17DC556F"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1</w:t>
            </w:r>
          </w:p>
        </w:tc>
        <w:tc>
          <w:tcPr>
            <w:tcW w:w="1317" w:type="dxa"/>
            <w:tcBorders>
              <w:top w:val="nil"/>
              <w:left w:val="nil"/>
              <w:bottom w:val="nil"/>
              <w:right w:val="nil"/>
            </w:tcBorders>
          </w:tcPr>
          <w:p w14:paraId="7AC63779"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6</w:t>
            </w:r>
          </w:p>
        </w:tc>
        <w:tc>
          <w:tcPr>
            <w:tcW w:w="1796" w:type="dxa"/>
            <w:gridSpan w:val="2"/>
            <w:tcBorders>
              <w:top w:val="nil"/>
              <w:left w:val="nil"/>
              <w:bottom w:val="nil"/>
              <w:right w:val="nil"/>
            </w:tcBorders>
          </w:tcPr>
          <w:p w14:paraId="214B06FC"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4.55%</w:t>
            </w:r>
          </w:p>
        </w:tc>
        <w:tc>
          <w:tcPr>
            <w:tcW w:w="1530" w:type="dxa"/>
            <w:vMerge/>
            <w:tcBorders>
              <w:top w:val="nil"/>
              <w:left w:val="nil"/>
              <w:bottom w:val="nil"/>
              <w:right w:val="nil"/>
            </w:tcBorders>
            <w:vAlign w:val="center"/>
          </w:tcPr>
          <w:p w14:paraId="5657A5EC" w14:textId="77777777" w:rsidR="00B867C6" w:rsidRPr="004E5891" w:rsidRDefault="00B867C6" w:rsidP="003F7F34">
            <w:pPr>
              <w:jc w:val="center"/>
              <w:rPr>
                <w:rFonts w:ascii="Times New Roman" w:hAnsi="Times New Roman" w:cs="Times New Roman"/>
                <w:sz w:val="20"/>
                <w:szCs w:val="20"/>
              </w:rPr>
            </w:pPr>
          </w:p>
        </w:tc>
      </w:tr>
      <w:tr w:rsidR="00B867C6" w:rsidRPr="004E5891" w14:paraId="3C09CE77" w14:textId="77777777" w:rsidTr="009753CA">
        <w:tblPrEx>
          <w:tblLook w:val="04A0" w:firstRow="1" w:lastRow="0" w:firstColumn="1" w:lastColumn="0" w:noHBand="0" w:noVBand="1"/>
        </w:tblPrEx>
        <w:trPr>
          <w:trHeight w:val="70"/>
        </w:trPr>
        <w:tc>
          <w:tcPr>
            <w:tcW w:w="570" w:type="dxa"/>
            <w:vMerge w:val="restart"/>
            <w:tcBorders>
              <w:top w:val="nil"/>
              <w:left w:val="nil"/>
              <w:bottom w:val="nil"/>
              <w:right w:val="nil"/>
            </w:tcBorders>
            <w:vAlign w:val="center"/>
          </w:tcPr>
          <w:p w14:paraId="3E418346"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4.</w:t>
            </w:r>
          </w:p>
        </w:tc>
        <w:tc>
          <w:tcPr>
            <w:tcW w:w="3300" w:type="dxa"/>
            <w:vMerge w:val="restart"/>
            <w:tcBorders>
              <w:top w:val="nil"/>
              <w:left w:val="nil"/>
              <w:bottom w:val="nil"/>
              <w:right w:val="nil"/>
            </w:tcBorders>
            <w:vAlign w:val="center"/>
          </w:tcPr>
          <w:p w14:paraId="7255E739" w14:textId="77777777" w:rsidR="00B867C6" w:rsidRPr="004E5891" w:rsidRDefault="00B867C6" w:rsidP="003F7F34">
            <w:pPr>
              <w:pStyle w:val="NormalWeb"/>
              <w:shd w:val="clear" w:color="auto" w:fill="FFFFFF"/>
              <w:rPr>
                <w:sz w:val="20"/>
                <w:szCs w:val="20"/>
                <w:lang w:bidi="th-TH"/>
              </w:rPr>
            </w:pPr>
            <w:r w:rsidRPr="004E5891">
              <w:rPr>
                <w:sz w:val="20"/>
                <w:szCs w:val="20"/>
                <w:lang w:bidi="th-TH"/>
              </w:rPr>
              <w:t>Item No. 9</w:t>
            </w:r>
          </w:p>
          <w:p w14:paraId="64946AE5" w14:textId="77777777" w:rsidR="00B867C6" w:rsidRPr="004E5891" w:rsidRDefault="00B867C6" w:rsidP="003F7F34">
            <w:pPr>
              <w:pStyle w:val="NormalWeb"/>
              <w:shd w:val="clear" w:color="auto" w:fill="FFFFFF"/>
              <w:rPr>
                <w:color w:val="202124"/>
                <w:spacing w:val="3"/>
                <w:sz w:val="20"/>
                <w:szCs w:val="20"/>
              </w:rPr>
            </w:pPr>
            <w:r w:rsidRPr="004E5891">
              <w:rPr>
                <w:sz w:val="20"/>
                <w:szCs w:val="20"/>
                <w:lang w:bidi="th-TH"/>
              </w:rPr>
              <w:t>I find that using Quizizz for reading activities is simple and user-friendly.</w:t>
            </w:r>
          </w:p>
        </w:tc>
        <w:tc>
          <w:tcPr>
            <w:tcW w:w="757" w:type="dxa"/>
            <w:tcBorders>
              <w:top w:val="nil"/>
              <w:left w:val="nil"/>
              <w:bottom w:val="nil"/>
              <w:right w:val="nil"/>
            </w:tcBorders>
          </w:tcPr>
          <w:p w14:paraId="2CD5B054"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5</w:t>
            </w:r>
          </w:p>
        </w:tc>
        <w:tc>
          <w:tcPr>
            <w:tcW w:w="1317" w:type="dxa"/>
            <w:tcBorders>
              <w:top w:val="nil"/>
              <w:left w:val="nil"/>
              <w:bottom w:val="nil"/>
              <w:right w:val="nil"/>
            </w:tcBorders>
          </w:tcPr>
          <w:p w14:paraId="1CDA57E4"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36</w:t>
            </w:r>
          </w:p>
        </w:tc>
        <w:tc>
          <w:tcPr>
            <w:tcW w:w="1796" w:type="dxa"/>
            <w:gridSpan w:val="2"/>
            <w:tcBorders>
              <w:top w:val="nil"/>
              <w:left w:val="nil"/>
              <w:bottom w:val="nil"/>
              <w:right w:val="nil"/>
            </w:tcBorders>
          </w:tcPr>
          <w:p w14:paraId="7F6A8357"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27.27%</w:t>
            </w:r>
          </w:p>
        </w:tc>
        <w:tc>
          <w:tcPr>
            <w:tcW w:w="1530" w:type="dxa"/>
            <w:vMerge w:val="restart"/>
            <w:tcBorders>
              <w:top w:val="nil"/>
              <w:left w:val="nil"/>
              <w:bottom w:val="nil"/>
              <w:right w:val="nil"/>
            </w:tcBorders>
            <w:vAlign w:val="center"/>
          </w:tcPr>
          <w:p w14:paraId="343DA5AE"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Positive</w:t>
            </w:r>
          </w:p>
        </w:tc>
      </w:tr>
      <w:tr w:rsidR="00B867C6" w:rsidRPr="004E5891" w14:paraId="7108E777" w14:textId="77777777" w:rsidTr="009753CA">
        <w:tblPrEx>
          <w:tblLook w:val="04A0" w:firstRow="1" w:lastRow="0" w:firstColumn="1" w:lastColumn="0" w:noHBand="0" w:noVBand="1"/>
        </w:tblPrEx>
        <w:trPr>
          <w:trHeight w:val="70"/>
        </w:trPr>
        <w:tc>
          <w:tcPr>
            <w:tcW w:w="570" w:type="dxa"/>
            <w:vMerge/>
            <w:tcBorders>
              <w:top w:val="nil"/>
              <w:left w:val="nil"/>
              <w:bottom w:val="nil"/>
              <w:right w:val="nil"/>
            </w:tcBorders>
            <w:vAlign w:val="center"/>
          </w:tcPr>
          <w:p w14:paraId="5F42854B" w14:textId="77777777" w:rsidR="00B867C6" w:rsidRPr="004E5891" w:rsidRDefault="00B867C6" w:rsidP="003F7F34">
            <w:pPr>
              <w:jc w:val="center"/>
              <w:rPr>
                <w:rFonts w:ascii="Times New Roman" w:hAnsi="Times New Roman" w:cs="Times New Roman"/>
                <w:sz w:val="20"/>
                <w:szCs w:val="20"/>
              </w:rPr>
            </w:pPr>
          </w:p>
        </w:tc>
        <w:tc>
          <w:tcPr>
            <w:tcW w:w="3300" w:type="dxa"/>
            <w:vMerge/>
            <w:tcBorders>
              <w:top w:val="nil"/>
              <w:left w:val="nil"/>
              <w:bottom w:val="nil"/>
              <w:right w:val="nil"/>
            </w:tcBorders>
            <w:vAlign w:val="center"/>
          </w:tcPr>
          <w:p w14:paraId="160074D3" w14:textId="77777777" w:rsidR="00B867C6" w:rsidRPr="004E5891" w:rsidRDefault="00B867C6" w:rsidP="003F7F34">
            <w:pPr>
              <w:pStyle w:val="NormalWeb"/>
              <w:shd w:val="clear" w:color="auto" w:fill="FFFFFF"/>
              <w:jc w:val="center"/>
              <w:rPr>
                <w:color w:val="202124"/>
                <w:spacing w:val="3"/>
                <w:sz w:val="20"/>
                <w:szCs w:val="20"/>
              </w:rPr>
            </w:pPr>
          </w:p>
        </w:tc>
        <w:tc>
          <w:tcPr>
            <w:tcW w:w="757" w:type="dxa"/>
            <w:tcBorders>
              <w:top w:val="nil"/>
              <w:left w:val="nil"/>
              <w:bottom w:val="nil"/>
              <w:right w:val="nil"/>
            </w:tcBorders>
          </w:tcPr>
          <w:p w14:paraId="2A8E8FAE"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4</w:t>
            </w:r>
          </w:p>
        </w:tc>
        <w:tc>
          <w:tcPr>
            <w:tcW w:w="1317" w:type="dxa"/>
            <w:tcBorders>
              <w:top w:val="nil"/>
              <w:left w:val="nil"/>
              <w:bottom w:val="nil"/>
              <w:right w:val="nil"/>
            </w:tcBorders>
          </w:tcPr>
          <w:p w14:paraId="3A2AD590"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44</w:t>
            </w:r>
          </w:p>
        </w:tc>
        <w:tc>
          <w:tcPr>
            <w:tcW w:w="1796" w:type="dxa"/>
            <w:gridSpan w:val="2"/>
            <w:tcBorders>
              <w:top w:val="nil"/>
              <w:left w:val="nil"/>
              <w:bottom w:val="nil"/>
              <w:right w:val="nil"/>
            </w:tcBorders>
          </w:tcPr>
          <w:p w14:paraId="184FB681"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33.33%</w:t>
            </w:r>
          </w:p>
        </w:tc>
        <w:tc>
          <w:tcPr>
            <w:tcW w:w="1530" w:type="dxa"/>
            <w:vMerge/>
            <w:tcBorders>
              <w:top w:val="nil"/>
              <w:left w:val="nil"/>
              <w:bottom w:val="nil"/>
              <w:right w:val="nil"/>
            </w:tcBorders>
            <w:vAlign w:val="center"/>
          </w:tcPr>
          <w:p w14:paraId="45192763" w14:textId="77777777" w:rsidR="00B867C6" w:rsidRPr="004E5891" w:rsidRDefault="00B867C6" w:rsidP="003F7F34">
            <w:pPr>
              <w:jc w:val="center"/>
              <w:rPr>
                <w:rFonts w:ascii="Times New Roman" w:hAnsi="Times New Roman" w:cs="Times New Roman"/>
                <w:sz w:val="20"/>
                <w:szCs w:val="20"/>
              </w:rPr>
            </w:pPr>
          </w:p>
        </w:tc>
      </w:tr>
      <w:tr w:rsidR="00B867C6" w:rsidRPr="004E5891" w14:paraId="1C8FF496" w14:textId="77777777" w:rsidTr="009753CA">
        <w:tblPrEx>
          <w:tblLook w:val="04A0" w:firstRow="1" w:lastRow="0" w:firstColumn="1" w:lastColumn="0" w:noHBand="0" w:noVBand="1"/>
        </w:tblPrEx>
        <w:trPr>
          <w:trHeight w:val="70"/>
        </w:trPr>
        <w:tc>
          <w:tcPr>
            <w:tcW w:w="570" w:type="dxa"/>
            <w:vMerge/>
            <w:tcBorders>
              <w:top w:val="nil"/>
              <w:left w:val="nil"/>
              <w:bottom w:val="nil"/>
              <w:right w:val="nil"/>
            </w:tcBorders>
            <w:vAlign w:val="center"/>
          </w:tcPr>
          <w:p w14:paraId="7DA4ACA6" w14:textId="77777777" w:rsidR="00B867C6" w:rsidRPr="004E5891" w:rsidRDefault="00B867C6" w:rsidP="003F7F34">
            <w:pPr>
              <w:jc w:val="center"/>
              <w:rPr>
                <w:rFonts w:ascii="Times New Roman" w:hAnsi="Times New Roman" w:cs="Times New Roman"/>
                <w:sz w:val="20"/>
                <w:szCs w:val="20"/>
              </w:rPr>
            </w:pPr>
          </w:p>
        </w:tc>
        <w:tc>
          <w:tcPr>
            <w:tcW w:w="3300" w:type="dxa"/>
            <w:vMerge/>
            <w:tcBorders>
              <w:top w:val="nil"/>
              <w:left w:val="nil"/>
              <w:bottom w:val="nil"/>
              <w:right w:val="nil"/>
            </w:tcBorders>
            <w:vAlign w:val="center"/>
          </w:tcPr>
          <w:p w14:paraId="31805637" w14:textId="77777777" w:rsidR="00B867C6" w:rsidRPr="004E5891" w:rsidRDefault="00B867C6" w:rsidP="003F7F34">
            <w:pPr>
              <w:pStyle w:val="NormalWeb"/>
              <w:shd w:val="clear" w:color="auto" w:fill="FFFFFF"/>
              <w:jc w:val="center"/>
              <w:rPr>
                <w:color w:val="202124"/>
                <w:spacing w:val="3"/>
                <w:sz w:val="20"/>
                <w:szCs w:val="20"/>
              </w:rPr>
            </w:pPr>
          </w:p>
        </w:tc>
        <w:tc>
          <w:tcPr>
            <w:tcW w:w="757" w:type="dxa"/>
            <w:tcBorders>
              <w:top w:val="nil"/>
              <w:left w:val="nil"/>
              <w:bottom w:val="nil"/>
              <w:right w:val="nil"/>
            </w:tcBorders>
          </w:tcPr>
          <w:p w14:paraId="237843D7"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3</w:t>
            </w:r>
          </w:p>
        </w:tc>
        <w:tc>
          <w:tcPr>
            <w:tcW w:w="1317" w:type="dxa"/>
            <w:tcBorders>
              <w:top w:val="nil"/>
              <w:left w:val="nil"/>
              <w:bottom w:val="nil"/>
              <w:right w:val="nil"/>
            </w:tcBorders>
          </w:tcPr>
          <w:p w14:paraId="57CF49FF"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28</w:t>
            </w:r>
          </w:p>
        </w:tc>
        <w:tc>
          <w:tcPr>
            <w:tcW w:w="1796" w:type="dxa"/>
            <w:gridSpan w:val="2"/>
            <w:tcBorders>
              <w:top w:val="nil"/>
              <w:left w:val="nil"/>
              <w:bottom w:val="nil"/>
              <w:right w:val="nil"/>
            </w:tcBorders>
          </w:tcPr>
          <w:p w14:paraId="4656B2FF"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21.21%</w:t>
            </w:r>
          </w:p>
        </w:tc>
        <w:tc>
          <w:tcPr>
            <w:tcW w:w="1530" w:type="dxa"/>
            <w:tcBorders>
              <w:top w:val="nil"/>
              <w:left w:val="nil"/>
              <w:bottom w:val="nil"/>
              <w:right w:val="nil"/>
            </w:tcBorders>
            <w:vAlign w:val="center"/>
          </w:tcPr>
          <w:p w14:paraId="071DC80B"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Neutral</w:t>
            </w:r>
          </w:p>
        </w:tc>
      </w:tr>
      <w:tr w:rsidR="00B867C6" w:rsidRPr="004E5891" w14:paraId="512C748F" w14:textId="77777777" w:rsidTr="009753CA">
        <w:tblPrEx>
          <w:tblLook w:val="04A0" w:firstRow="1" w:lastRow="0" w:firstColumn="1" w:lastColumn="0" w:noHBand="0" w:noVBand="1"/>
        </w:tblPrEx>
        <w:trPr>
          <w:trHeight w:val="190"/>
        </w:trPr>
        <w:tc>
          <w:tcPr>
            <w:tcW w:w="570" w:type="dxa"/>
            <w:vMerge/>
            <w:tcBorders>
              <w:top w:val="nil"/>
              <w:left w:val="nil"/>
              <w:bottom w:val="nil"/>
              <w:right w:val="nil"/>
            </w:tcBorders>
            <w:vAlign w:val="center"/>
          </w:tcPr>
          <w:p w14:paraId="59A6E6DF" w14:textId="77777777" w:rsidR="00B867C6" w:rsidRPr="004E5891" w:rsidRDefault="00B867C6" w:rsidP="003F7F34">
            <w:pPr>
              <w:jc w:val="center"/>
              <w:rPr>
                <w:rFonts w:ascii="Times New Roman" w:hAnsi="Times New Roman" w:cs="Times New Roman"/>
                <w:sz w:val="20"/>
                <w:szCs w:val="20"/>
              </w:rPr>
            </w:pPr>
          </w:p>
        </w:tc>
        <w:tc>
          <w:tcPr>
            <w:tcW w:w="3300" w:type="dxa"/>
            <w:vMerge/>
            <w:tcBorders>
              <w:top w:val="nil"/>
              <w:left w:val="nil"/>
              <w:bottom w:val="nil"/>
              <w:right w:val="nil"/>
            </w:tcBorders>
            <w:vAlign w:val="center"/>
          </w:tcPr>
          <w:p w14:paraId="72F3E4AE" w14:textId="77777777" w:rsidR="00B867C6" w:rsidRPr="004E5891" w:rsidRDefault="00B867C6" w:rsidP="003F7F34">
            <w:pPr>
              <w:pStyle w:val="NormalWeb"/>
              <w:shd w:val="clear" w:color="auto" w:fill="FFFFFF"/>
              <w:jc w:val="center"/>
              <w:rPr>
                <w:color w:val="202124"/>
                <w:spacing w:val="3"/>
                <w:sz w:val="20"/>
                <w:szCs w:val="20"/>
              </w:rPr>
            </w:pPr>
          </w:p>
        </w:tc>
        <w:tc>
          <w:tcPr>
            <w:tcW w:w="757" w:type="dxa"/>
            <w:tcBorders>
              <w:top w:val="nil"/>
              <w:left w:val="nil"/>
              <w:bottom w:val="nil"/>
              <w:right w:val="nil"/>
            </w:tcBorders>
          </w:tcPr>
          <w:p w14:paraId="1198E817"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2</w:t>
            </w:r>
          </w:p>
        </w:tc>
        <w:tc>
          <w:tcPr>
            <w:tcW w:w="1317" w:type="dxa"/>
            <w:tcBorders>
              <w:top w:val="nil"/>
              <w:left w:val="nil"/>
              <w:bottom w:val="nil"/>
              <w:right w:val="nil"/>
            </w:tcBorders>
          </w:tcPr>
          <w:p w14:paraId="320C7E04"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15</w:t>
            </w:r>
          </w:p>
        </w:tc>
        <w:tc>
          <w:tcPr>
            <w:tcW w:w="1796" w:type="dxa"/>
            <w:gridSpan w:val="2"/>
            <w:tcBorders>
              <w:top w:val="nil"/>
              <w:left w:val="nil"/>
              <w:bottom w:val="nil"/>
              <w:right w:val="nil"/>
            </w:tcBorders>
          </w:tcPr>
          <w:p w14:paraId="244B3A1E"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11.36%</w:t>
            </w:r>
          </w:p>
        </w:tc>
        <w:tc>
          <w:tcPr>
            <w:tcW w:w="1530" w:type="dxa"/>
            <w:vMerge w:val="restart"/>
            <w:tcBorders>
              <w:top w:val="nil"/>
              <w:left w:val="nil"/>
              <w:bottom w:val="nil"/>
              <w:right w:val="nil"/>
            </w:tcBorders>
            <w:vAlign w:val="center"/>
          </w:tcPr>
          <w:p w14:paraId="7501627E"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Negative</w:t>
            </w:r>
          </w:p>
        </w:tc>
      </w:tr>
      <w:tr w:rsidR="00B867C6" w:rsidRPr="004E5891" w14:paraId="3CC89FAD" w14:textId="77777777" w:rsidTr="009753CA">
        <w:tblPrEx>
          <w:tblLook w:val="04A0" w:firstRow="1" w:lastRow="0" w:firstColumn="1" w:lastColumn="0" w:noHBand="0" w:noVBand="1"/>
        </w:tblPrEx>
        <w:trPr>
          <w:trHeight w:val="190"/>
        </w:trPr>
        <w:tc>
          <w:tcPr>
            <w:tcW w:w="570" w:type="dxa"/>
            <w:vMerge/>
            <w:tcBorders>
              <w:top w:val="nil"/>
              <w:left w:val="nil"/>
              <w:bottom w:val="nil"/>
              <w:right w:val="nil"/>
            </w:tcBorders>
            <w:vAlign w:val="center"/>
          </w:tcPr>
          <w:p w14:paraId="3180644C" w14:textId="77777777" w:rsidR="00B867C6" w:rsidRPr="004E5891" w:rsidRDefault="00B867C6" w:rsidP="003F7F34">
            <w:pPr>
              <w:jc w:val="center"/>
              <w:rPr>
                <w:rFonts w:ascii="Times New Roman" w:hAnsi="Times New Roman" w:cs="Times New Roman"/>
                <w:sz w:val="20"/>
                <w:szCs w:val="20"/>
              </w:rPr>
            </w:pPr>
          </w:p>
        </w:tc>
        <w:tc>
          <w:tcPr>
            <w:tcW w:w="3300" w:type="dxa"/>
            <w:vMerge/>
            <w:tcBorders>
              <w:top w:val="nil"/>
              <w:left w:val="nil"/>
              <w:bottom w:val="nil"/>
              <w:right w:val="nil"/>
            </w:tcBorders>
            <w:vAlign w:val="center"/>
          </w:tcPr>
          <w:p w14:paraId="259482FD" w14:textId="77777777" w:rsidR="00B867C6" w:rsidRPr="004E5891" w:rsidRDefault="00B867C6" w:rsidP="003F7F34">
            <w:pPr>
              <w:pStyle w:val="NormalWeb"/>
              <w:shd w:val="clear" w:color="auto" w:fill="FFFFFF"/>
              <w:jc w:val="center"/>
              <w:rPr>
                <w:color w:val="202124"/>
                <w:spacing w:val="3"/>
                <w:sz w:val="20"/>
                <w:szCs w:val="20"/>
              </w:rPr>
            </w:pPr>
          </w:p>
        </w:tc>
        <w:tc>
          <w:tcPr>
            <w:tcW w:w="757" w:type="dxa"/>
            <w:tcBorders>
              <w:top w:val="nil"/>
              <w:left w:val="nil"/>
              <w:bottom w:val="nil"/>
              <w:right w:val="nil"/>
            </w:tcBorders>
          </w:tcPr>
          <w:p w14:paraId="4D71F369"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1</w:t>
            </w:r>
          </w:p>
        </w:tc>
        <w:tc>
          <w:tcPr>
            <w:tcW w:w="1317" w:type="dxa"/>
            <w:tcBorders>
              <w:top w:val="nil"/>
              <w:left w:val="nil"/>
              <w:bottom w:val="nil"/>
              <w:right w:val="nil"/>
            </w:tcBorders>
          </w:tcPr>
          <w:p w14:paraId="2793D245"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9</w:t>
            </w:r>
          </w:p>
        </w:tc>
        <w:tc>
          <w:tcPr>
            <w:tcW w:w="1796" w:type="dxa"/>
            <w:gridSpan w:val="2"/>
            <w:tcBorders>
              <w:top w:val="nil"/>
              <w:left w:val="nil"/>
              <w:bottom w:val="nil"/>
              <w:right w:val="nil"/>
            </w:tcBorders>
          </w:tcPr>
          <w:p w14:paraId="6CF673B6"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6.82%</w:t>
            </w:r>
          </w:p>
        </w:tc>
        <w:tc>
          <w:tcPr>
            <w:tcW w:w="1530" w:type="dxa"/>
            <w:vMerge/>
            <w:tcBorders>
              <w:top w:val="nil"/>
              <w:left w:val="nil"/>
              <w:bottom w:val="nil"/>
              <w:right w:val="nil"/>
            </w:tcBorders>
            <w:vAlign w:val="center"/>
          </w:tcPr>
          <w:p w14:paraId="45C1F45E" w14:textId="77777777" w:rsidR="00B867C6" w:rsidRPr="004E5891" w:rsidRDefault="00B867C6" w:rsidP="003F7F34">
            <w:pPr>
              <w:jc w:val="center"/>
              <w:rPr>
                <w:rFonts w:ascii="Times New Roman" w:hAnsi="Times New Roman" w:cs="Times New Roman"/>
                <w:sz w:val="20"/>
                <w:szCs w:val="20"/>
              </w:rPr>
            </w:pPr>
          </w:p>
        </w:tc>
      </w:tr>
      <w:tr w:rsidR="00B867C6" w:rsidRPr="004E5891" w14:paraId="1C0499E8" w14:textId="77777777" w:rsidTr="009753CA">
        <w:tblPrEx>
          <w:tblLook w:val="04A0" w:firstRow="1" w:lastRow="0" w:firstColumn="1" w:lastColumn="0" w:noHBand="0" w:noVBand="1"/>
        </w:tblPrEx>
        <w:trPr>
          <w:trHeight w:val="70"/>
        </w:trPr>
        <w:tc>
          <w:tcPr>
            <w:tcW w:w="570" w:type="dxa"/>
            <w:vMerge w:val="restart"/>
            <w:tcBorders>
              <w:top w:val="nil"/>
              <w:left w:val="nil"/>
              <w:bottom w:val="nil"/>
              <w:right w:val="nil"/>
            </w:tcBorders>
            <w:vAlign w:val="center"/>
          </w:tcPr>
          <w:p w14:paraId="77A28E67"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5.</w:t>
            </w:r>
          </w:p>
        </w:tc>
        <w:tc>
          <w:tcPr>
            <w:tcW w:w="3300" w:type="dxa"/>
            <w:vMerge w:val="restart"/>
            <w:tcBorders>
              <w:top w:val="nil"/>
              <w:left w:val="nil"/>
              <w:bottom w:val="nil"/>
              <w:right w:val="nil"/>
            </w:tcBorders>
            <w:vAlign w:val="center"/>
          </w:tcPr>
          <w:p w14:paraId="323E0E77" w14:textId="77777777" w:rsidR="00B867C6" w:rsidRPr="004E5891" w:rsidRDefault="00B867C6" w:rsidP="003F7F34">
            <w:pPr>
              <w:pStyle w:val="NormalWeb"/>
              <w:shd w:val="clear" w:color="auto" w:fill="FFFFFF"/>
              <w:rPr>
                <w:sz w:val="20"/>
                <w:szCs w:val="20"/>
                <w:lang w:bidi="th-TH"/>
              </w:rPr>
            </w:pPr>
            <w:r w:rsidRPr="004E5891">
              <w:rPr>
                <w:sz w:val="20"/>
                <w:szCs w:val="20"/>
                <w:lang w:bidi="th-TH"/>
              </w:rPr>
              <w:t>Item No. 10</w:t>
            </w:r>
          </w:p>
          <w:p w14:paraId="11BDA740" w14:textId="77777777" w:rsidR="00B867C6" w:rsidRPr="004E5891" w:rsidRDefault="00B867C6" w:rsidP="003F7F34">
            <w:pPr>
              <w:pStyle w:val="NormalWeb"/>
              <w:shd w:val="clear" w:color="auto" w:fill="FFFFFF"/>
              <w:rPr>
                <w:color w:val="202124"/>
                <w:spacing w:val="3"/>
                <w:sz w:val="20"/>
                <w:szCs w:val="20"/>
              </w:rPr>
            </w:pPr>
            <w:r w:rsidRPr="004E5891">
              <w:rPr>
                <w:sz w:val="20"/>
                <w:szCs w:val="20"/>
                <w:lang w:bidi="th-TH"/>
              </w:rPr>
              <w:t>Overall, I believe that Quizizz for reading tasks is easy to use.</w:t>
            </w:r>
          </w:p>
        </w:tc>
        <w:tc>
          <w:tcPr>
            <w:tcW w:w="757" w:type="dxa"/>
            <w:tcBorders>
              <w:top w:val="nil"/>
              <w:left w:val="nil"/>
              <w:bottom w:val="nil"/>
              <w:right w:val="nil"/>
            </w:tcBorders>
          </w:tcPr>
          <w:p w14:paraId="33C608AF"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5</w:t>
            </w:r>
          </w:p>
        </w:tc>
        <w:tc>
          <w:tcPr>
            <w:tcW w:w="1317" w:type="dxa"/>
            <w:tcBorders>
              <w:top w:val="nil"/>
              <w:left w:val="nil"/>
              <w:bottom w:val="nil"/>
              <w:right w:val="nil"/>
            </w:tcBorders>
          </w:tcPr>
          <w:p w14:paraId="4F47F186"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33</w:t>
            </w:r>
          </w:p>
        </w:tc>
        <w:tc>
          <w:tcPr>
            <w:tcW w:w="1796" w:type="dxa"/>
            <w:gridSpan w:val="2"/>
            <w:tcBorders>
              <w:top w:val="nil"/>
              <w:left w:val="nil"/>
              <w:bottom w:val="nil"/>
              <w:right w:val="nil"/>
            </w:tcBorders>
          </w:tcPr>
          <w:p w14:paraId="16097441"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25.00%</w:t>
            </w:r>
          </w:p>
        </w:tc>
        <w:tc>
          <w:tcPr>
            <w:tcW w:w="1530" w:type="dxa"/>
            <w:vMerge w:val="restart"/>
            <w:tcBorders>
              <w:top w:val="nil"/>
              <w:left w:val="nil"/>
              <w:bottom w:val="nil"/>
              <w:right w:val="nil"/>
            </w:tcBorders>
            <w:vAlign w:val="center"/>
          </w:tcPr>
          <w:p w14:paraId="03BD9B89"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Positive</w:t>
            </w:r>
          </w:p>
        </w:tc>
      </w:tr>
      <w:tr w:rsidR="00B867C6" w:rsidRPr="004E5891" w14:paraId="1886D13E" w14:textId="77777777" w:rsidTr="009753CA">
        <w:tblPrEx>
          <w:tblLook w:val="04A0" w:firstRow="1" w:lastRow="0" w:firstColumn="1" w:lastColumn="0" w:noHBand="0" w:noVBand="1"/>
        </w:tblPrEx>
        <w:trPr>
          <w:trHeight w:val="70"/>
        </w:trPr>
        <w:tc>
          <w:tcPr>
            <w:tcW w:w="570" w:type="dxa"/>
            <w:vMerge/>
            <w:tcBorders>
              <w:top w:val="nil"/>
              <w:left w:val="nil"/>
              <w:bottom w:val="nil"/>
              <w:right w:val="nil"/>
            </w:tcBorders>
            <w:vAlign w:val="center"/>
          </w:tcPr>
          <w:p w14:paraId="77912987" w14:textId="77777777" w:rsidR="00B867C6" w:rsidRPr="004E5891" w:rsidRDefault="00B867C6" w:rsidP="003F7F34">
            <w:pPr>
              <w:jc w:val="center"/>
              <w:rPr>
                <w:rFonts w:ascii="Times New Roman" w:hAnsi="Times New Roman" w:cs="Times New Roman"/>
                <w:sz w:val="20"/>
                <w:szCs w:val="20"/>
              </w:rPr>
            </w:pPr>
          </w:p>
        </w:tc>
        <w:tc>
          <w:tcPr>
            <w:tcW w:w="3300" w:type="dxa"/>
            <w:vMerge/>
            <w:tcBorders>
              <w:top w:val="nil"/>
              <w:left w:val="nil"/>
              <w:bottom w:val="nil"/>
              <w:right w:val="nil"/>
            </w:tcBorders>
            <w:vAlign w:val="center"/>
          </w:tcPr>
          <w:p w14:paraId="16F30E7D" w14:textId="77777777" w:rsidR="00B867C6" w:rsidRPr="004E5891" w:rsidRDefault="00B867C6" w:rsidP="003F7F34">
            <w:pPr>
              <w:pStyle w:val="NormalWeb"/>
              <w:shd w:val="clear" w:color="auto" w:fill="FFFFFF"/>
              <w:jc w:val="center"/>
              <w:rPr>
                <w:color w:val="202124"/>
                <w:spacing w:val="3"/>
                <w:sz w:val="20"/>
                <w:szCs w:val="20"/>
              </w:rPr>
            </w:pPr>
          </w:p>
        </w:tc>
        <w:tc>
          <w:tcPr>
            <w:tcW w:w="757" w:type="dxa"/>
            <w:tcBorders>
              <w:top w:val="nil"/>
              <w:left w:val="nil"/>
              <w:bottom w:val="nil"/>
              <w:right w:val="nil"/>
            </w:tcBorders>
          </w:tcPr>
          <w:p w14:paraId="057FA15D"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4</w:t>
            </w:r>
          </w:p>
        </w:tc>
        <w:tc>
          <w:tcPr>
            <w:tcW w:w="1317" w:type="dxa"/>
            <w:tcBorders>
              <w:top w:val="nil"/>
              <w:left w:val="nil"/>
              <w:bottom w:val="nil"/>
              <w:right w:val="nil"/>
            </w:tcBorders>
          </w:tcPr>
          <w:p w14:paraId="0C5E18FF"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46</w:t>
            </w:r>
          </w:p>
        </w:tc>
        <w:tc>
          <w:tcPr>
            <w:tcW w:w="1796" w:type="dxa"/>
            <w:gridSpan w:val="2"/>
            <w:tcBorders>
              <w:top w:val="nil"/>
              <w:left w:val="nil"/>
              <w:bottom w:val="nil"/>
              <w:right w:val="nil"/>
            </w:tcBorders>
          </w:tcPr>
          <w:p w14:paraId="10F1A88F"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34.85%</w:t>
            </w:r>
          </w:p>
        </w:tc>
        <w:tc>
          <w:tcPr>
            <w:tcW w:w="1530" w:type="dxa"/>
            <w:vMerge/>
            <w:tcBorders>
              <w:top w:val="nil"/>
              <w:left w:val="nil"/>
              <w:bottom w:val="nil"/>
              <w:right w:val="nil"/>
            </w:tcBorders>
            <w:vAlign w:val="center"/>
          </w:tcPr>
          <w:p w14:paraId="21DC3916" w14:textId="77777777" w:rsidR="00B867C6" w:rsidRPr="004E5891" w:rsidRDefault="00B867C6" w:rsidP="003F7F34">
            <w:pPr>
              <w:jc w:val="center"/>
              <w:rPr>
                <w:rFonts w:ascii="Times New Roman" w:hAnsi="Times New Roman" w:cs="Times New Roman"/>
                <w:sz w:val="20"/>
                <w:szCs w:val="20"/>
              </w:rPr>
            </w:pPr>
          </w:p>
        </w:tc>
      </w:tr>
      <w:tr w:rsidR="00B867C6" w:rsidRPr="004E5891" w14:paraId="7A3165B8" w14:textId="77777777" w:rsidTr="009753CA">
        <w:tblPrEx>
          <w:tblLook w:val="04A0" w:firstRow="1" w:lastRow="0" w:firstColumn="1" w:lastColumn="0" w:noHBand="0" w:noVBand="1"/>
        </w:tblPrEx>
        <w:trPr>
          <w:trHeight w:val="70"/>
        </w:trPr>
        <w:tc>
          <w:tcPr>
            <w:tcW w:w="570" w:type="dxa"/>
            <w:vMerge/>
            <w:tcBorders>
              <w:top w:val="nil"/>
              <w:left w:val="nil"/>
              <w:bottom w:val="nil"/>
              <w:right w:val="nil"/>
            </w:tcBorders>
            <w:vAlign w:val="center"/>
          </w:tcPr>
          <w:p w14:paraId="0715FF9C" w14:textId="77777777" w:rsidR="00B867C6" w:rsidRPr="004E5891" w:rsidRDefault="00B867C6" w:rsidP="003F7F34">
            <w:pPr>
              <w:jc w:val="center"/>
              <w:rPr>
                <w:rFonts w:ascii="Times New Roman" w:hAnsi="Times New Roman" w:cs="Times New Roman"/>
                <w:sz w:val="20"/>
                <w:szCs w:val="20"/>
              </w:rPr>
            </w:pPr>
          </w:p>
        </w:tc>
        <w:tc>
          <w:tcPr>
            <w:tcW w:w="3300" w:type="dxa"/>
            <w:vMerge/>
            <w:tcBorders>
              <w:top w:val="nil"/>
              <w:left w:val="nil"/>
              <w:bottom w:val="nil"/>
              <w:right w:val="nil"/>
            </w:tcBorders>
            <w:vAlign w:val="center"/>
          </w:tcPr>
          <w:p w14:paraId="71FBAD1B" w14:textId="77777777" w:rsidR="00B867C6" w:rsidRPr="004E5891" w:rsidRDefault="00B867C6" w:rsidP="003F7F34">
            <w:pPr>
              <w:pStyle w:val="NormalWeb"/>
              <w:shd w:val="clear" w:color="auto" w:fill="FFFFFF"/>
              <w:jc w:val="center"/>
              <w:rPr>
                <w:color w:val="202124"/>
                <w:spacing w:val="3"/>
                <w:sz w:val="20"/>
                <w:szCs w:val="20"/>
              </w:rPr>
            </w:pPr>
          </w:p>
        </w:tc>
        <w:tc>
          <w:tcPr>
            <w:tcW w:w="757" w:type="dxa"/>
            <w:tcBorders>
              <w:top w:val="nil"/>
              <w:left w:val="nil"/>
              <w:bottom w:val="nil"/>
              <w:right w:val="nil"/>
            </w:tcBorders>
          </w:tcPr>
          <w:p w14:paraId="5F2CCFCE"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3</w:t>
            </w:r>
          </w:p>
        </w:tc>
        <w:tc>
          <w:tcPr>
            <w:tcW w:w="1317" w:type="dxa"/>
            <w:tcBorders>
              <w:top w:val="nil"/>
              <w:left w:val="nil"/>
              <w:bottom w:val="nil"/>
              <w:right w:val="nil"/>
            </w:tcBorders>
          </w:tcPr>
          <w:p w14:paraId="552CFA5C"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30</w:t>
            </w:r>
          </w:p>
        </w:tc>
        <w:tc>
          <w:tcPr>
            <w:tcW w:w="1796" w:type="dxa"/>
            <w:gridSpan w:val="2"/>
            <w:tcBorders>
              <w:top w:val="nil"/>
              <w:left w:val="nil"/>
              <w:bottom w:val="nil"/>
              <w:right w:val="nil"/>
            </w:tcBorders>
          </w:tcPr>
          <w:p w14:paraId="398D842C"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22.73%</w:t>
            </w:r>
          </w:p>
        </w:tc>
        <w:tc>
          <w:tcPr>
            <w:tcW w:w="1530" w:type="dxa"/>
            <w:tcBorders>
              <w:top w:val="nil"/>
              <w:left w:val="nil"/>
              <w:bottom w:val="nil"/>
              <w:right w:val="nil"/>
            </w:tcBorders>
            <w:vAlign w:val="center"/>
          </w:tcPr>
          <w:p w14:paraId="05146348"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Neutral</w:t>
            </w:r>
          </w:p>
        </w:tc>
      </w:tr>
      <w:tr w:rsidR="00B867C6" w:rsidRPr="004E5891" w14:paraId="553393FA" w14:textId="77777777" w:rsidTr="009753CA">
        <w:tblPrEx>
          <w:tblLook w:val="04A0" w:firstRow="1" w:lastRow="0" w:firstColumn="1" w:lastColumn="0" w:noHBand="0" w:noVBand="1"/>
        </w:tblPrEx>
        <w:trPr>
          <w:trHeight w:val="190"/>
        </w:trPr>
        <w:tc>
          <w:tcPr>
            <w:tcW w:w="570" w:type="dxa"/>
            <w:vMerge/>
            <w:tcBorders>
              <w:top w:val="nil"/>
              <w:left w:val="nil"/>
              <w:bottom w:val="nil"/>
              <w:right w:val="nil"/>
            </w:tcBorders>
            <w:vAlign w:val="center"/>
          </w:tcPr>
          <w:p w14:paraId="54183642" w14:textId="77777777" w:rsidR="00B867C6" w:rsidRPr="004E5891" w:rsidRDefault="00B867C6" w:rsidP="003F7F34">
            <w:pPr>
              <w:jc w:val="center"/>
              <w:rPr>
                <w:rFonts w:ascii="Times New Roman" w:hAnsi="Times New Roman" w:cs="Times New Roman"/>
                <w:sz w:val="20"/>
                <w:szCs w:val="20"/>
              </w:rPr>
            </w:pPr>
          </w:p>
        </w:tc>
        <w:tc>
          <w:tcPr>
            <w:tcW w:w="3300" w:type="dxa"/>
            <w:vMerge/>
            <w:tcBorders>
              <w:top w:val="nil"/>
              <w:left w:val="nil"/>
              <w:bottom w:val="nil"/>
              <w:right w:val="nil"/>
            </w:tcBorders>
            <w:vAlign w:val="center"/>
          </w:tcPr>
          <w:p w14:paraId="3FE669E7" w14:textId="77777777" w:rsidR="00B867C6" w:rsidRPr="004E5891" w:rsidRDefault="00B867C6" w:rsidP="003F7F34">
            <w:pPr>
              <w:pStyle w:val="NormalWeb"/>
              <w:shd w:val="clear" w:color="auto" w:fill="FFFFFF"/>
              <w:jc w:val="center"/>
              <w:rPr>
                <w:color w:val="202124"/>
                <w:spacing w:val="3"/>
                <w:sz w:val="20"/>
                <w:szCs w:val="20"/>
              </w:rPr>
            </w:pPr>
          </w:p>
        </w:tc>
        <w:tc>
          <w:tcPr>
            <w:tcW w:w="757" w:type="dxa"/>
            <w:tcBorders>
              <w:top w:val="nil"/>
              <w:left w:val="nil"/>
              <w:bottom w:val="nil"/>
              <w:right w:val="nil"/>
            </w:tcBorders>
          </w:tcPr>
          <w:p w14:paraId="05799A4A"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2</w:t>
            </w:r>
          </w:p>
        </w:tc>
        <w:tc>
          <w:tcPr>
            <w:tcW w:w="1317" w:type="dxa"/>
            <w:tcBorders>
              <w:top w:val="nil"/>
              <w:left w:val="nil"/>
              <w:bottom w:val="nil"/>
              <w:right w:val="nil"/>
            </w:tcBorders>
          </w:tcPr>
          <w:p w14:paraId="2520B46B"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13</w:t>
            </w:r>
          </w:p>
        </w:tc>
        <w:tc>
          <w:tcPr>
            <w:tcW w:w="1796" w:type="dxa"/>
            <w:gridSpan w:val="2"/>
            <w:tcBorders>
              <w:top w:val="nil"/>
              <w:left w:val="nil"/>
              <w:bottom w:val="nil"/>
              <w:right w:val="nil"/>
            </w:tcBorders>
          </w:tcPr>
          <w:p w14:paraId="72B634CD"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9.85%</w:t>
            </w:r>
          </w:p>
        </w:tc>
        <w:tc>
          <w:tcPr>
            <w:tcW w:w="1530" w:type="dxa"/>
            <w:vMerge w:val="restart"/>
            <w:tcBorders>
              <w:top w:val="nil"/>
              <w:left w:val="nil"/>
              <w:bottom w:val="nil"/>
              <w:right w:val="nil"/>
            </w:tcBorders>
            <w:vAlign w:val="center"/>
          </w:tcPr>
          <w:p w14:paraId="531484B2"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Negative</w:t>
            </w:r>
          </w:p>
        </w:tc>
      </w:tr>
      <w:tr w:rsidR="00B867C6" w:rsidRPr="004E5891" w14:paraId="5448B2D8" w14:textId="77777777" w:rsidTr="009753CA">
        <w:tblPrEx>
          <w:tblLook w:val="04A0" w:firstRow="1" w:lastRow="0" w:firstColumn="1" w:lastColumn="0" w:noHBand="0" w:noVBand="1"/>
        </w:tblPrEx>
        <w:trPr>
          <w:trHeight w:val="190"/>
        </w:trPr>
        <w:tc>
          <w:tcPr>
            <w:tcW w:w="570" w:type="dxa"/>
            <w:vMerge/>
            <w:tcBorders>
              <w:top w:val="nil"/>
              <w:left w:val="nil"/>
              <w:bottom w:val="nil"/>
              <w:right w:val="nil"/>
            </w:tcBorders>
            <w:vAlign w:val="center"/>
          </w:tcPr>
          <w:p w14:paraId="36C0CC91" w14:textId="77777777" w:rsidR="00B867C6" w:rsidRPr="004E5891" w:rsidRDefault="00B867C6" w:rsidP="003F7F34">
            <w:pPr>
              <w:jc w:val="center"/>
              <w:rPr>
                <w:rFonts w:ascii="Times New Roman" w:hAnsi="Times New Roman" w:cs="Times New Roman"/>
                <w:sz w:val="20"/>
                <w:szCs w:val="20"/>
              </w:rPr>
            </w:pPr>
          </w:p>
        </w:tc>
        <w:tc>
          <w:tcPr>
            <w:tcW w:w="3300" w:type="dxa"/>
            <w:vMerge/>
            <w:tcBorders>
              <w:top w:val="nil"/>
              <w:left w:val="nil"/>
              <w:bottom w:val="nil"/>
              <w:right w:val="nil"/>
            </w:tcBorders>
            <w:vAlign w:val="center"/>
          </w:tcPr>
          <w:p w14:paraId="1D749BFD" w14:textId="77777777" w:rsidR="00B867C6" w:rsidRPr="004E5891" w:rsidRDefault="00B867C6" w:rsidP="003F7F34">
            <w:pPr>
              <w:pStyle w:val="NormalWeb"/>
              <w:shd w:val="clear" w:color="auto" w:fill="FFFFFF"/>
              <w:jc w:val="center"/>
              <w:rPr>
                <w:color w:val="202124"/>
                <w:spacing w:val="3"/>
                <w:sz w:val="20"/>
                <w:szCs w:val="20"/>
              </w:rPr>
            </w:pPr>
          </w:p>
        </w:tc>
        <w:tc>
          <w:tcPr>
            <w:tcW w:w="757" w:type="dxa"/>
            <w:tcBorders>
              <w:top w:val="nil"/>
              <w:left w:val="nil"/>
              <w:bottom w:val="nil"/>
              <w:right w:val="nil"/>
            </w:tcBorders>
          </w:tcPr>
          <w:p w14:paraId="1D90ED10"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1</w:t>
            </w:r>
          </w:p>
        </w:tc>
        <w:tc>
          <w:tcPr>
            <w:tcW w:w="1317" w:type="dxa"/>
            <w:tcBorders>
              <w:top w:val="nil"/>
              <w:left w:val="nil"/>
              <w:bottom w:val="nil"/>
              <w:right w:val="nil"/>
            </w:tcBorders>
          </w:tcPr>
          <w:p w14:paraId="5BE34279"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10</w:t>
            </w:r>
          </w:p>
        </w:tc>
        <w:tc>
          <w:tcPr>
            <w:tcW w:w="1796" w:type="dxa"/>
            <w:gridSpan w:val="2"/>
            <w:tcBorders>
              <w:top w:val="nil"/>
              <w:left w:val="nil"/>
              <w:bottom w:val="nil"/>
              <w:right w:val="nil"/>
            </w:tcBorders>
          </w:tcPr>
          <w:p w14:paraId="3879F69F"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7.58%</w:t>
            </w:r>
          </w:p>
        </w:tc>
        <w:tc>
          <w:tcPr>
            <w:tcW w:w="1530" w:type="dxa"/>
            <w:vMerge/>
            <w:tcBorders>
              <w:top w:val="nil"/>
              <w:left w:val="nil"/>
              <w:bottom w:val="nil"/>
              <w:right w:val="nil"/>
            </w:tcBorders>
            <w:vAlign w:val="center"/>
          </w:tcPr>
          <w:p w14:paraId="39F7035C" w14:textId="77777777" w:rsidR="00B867C6" w:rsidRPr="004E5891" w:rsidRDefault="00B867C6" w:rsidP="003F7F34">
            <w:pPr>
              <w:jc w:val="center"/>
              <w:rPr>
                <w:rFonts w:ascii="Times New Roman" w:hAnsi="Times New Roman" w:cs="Times New Roman"/>
                <w:sz w:val="20"/>
                <w:szCs w:val="20"/>
              </w:rPr>
            </w:pPr>
          </w:p>
        </w:tc>
      </w:tr>
      <w:tr w:rsidR="00B867C6" w:rsidRPr="004E5891" w14:paraId="3F4E9294" w14:textId="77777777" w:rsidTr="009753CA">
        <w:tblPrEx>
          <w:tblLook w:val="04A0" w:firstRow="1" w:lastRow="0" w:firstColumn="1" w:lastColumn="0" w:noHBand="0" w:noVBand="1"/>
        </w:tblPrEx>
        <w:trPr>
          <w:trHeight w:val="70"/>
        </w:trPr>
        <w:tc>
          <w:tcPr>
            <w:tcW w:w="570" w:type="dxa"/>
            <w:vMerge w:val="restart"/>
            <w:tcBorders>
              <w:top w:val="nil"/>
              <w:left w:val="nil"/>
              <w:bottom w:val="nil"/>
              <w:right w:val="nil"/>
            </w:tcBorders>
            <w:vAlign w:val="center"/>
          </w:tcPr>
          <w:p w14:paraId="0401DAD2"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6.</w:t>
            </w:r>
          </w:p>
        </w:tc>
        <w:tc>
          <w:tcPr>
            <w:tcW w:w="3300" w:type="dxa"/>
            <w:vMerge w:val="restart"/>
            <w:tcBorders>
              <w:top w:val="nil"/>
              <w:left w:val="nil"/>
              <w:bottom w:val="nil"/>
              <w:right w:val="nil"/>
            </w:tcBorders>
            <w:vAlign w:val="center"/>
          </w:tcPr>
          <w:p w14:paraId="56344F4D" w14:textId="77777777" w:rsidR="00B867C6" w:rsidRPr="004E5891" w:rsidRDefault="00B867C6" w:rsidP="003F7F34">
            <w:pPr>
              <w:pStyle w:val="NormalWeb"/>
              <w:shd w:val="clear" w:color="auto" w:fill="FFFFFF"/>
              <w:rPr>
                <w:sz w:val="20"/>
                <w:szCs w:val="20"/>
                <w:lang w:bidi="th-TH"/>
              </w:rPr>
            </w:pPr>
            <w:r w:rsidRPr="004E5891">
              <w:rPr>
                <w:sz w:val="20"/>
                <w:szCs w:val="20"/>
                <w:lang w:bidi="th-TH"/>
              </w:rPr>
              <w:t>Item No. 11</w:t>
            </w:r>
          </w:p>
          <w:p w14:paraId="2FD332D6" w14:textId="77777777" w:rsidR="00B867C6" w:rsidRPr="004E5891" w:rsidRDefault="00B867C6" w:rsidP="003F7F34">
            <w:pPr>
              <w:pStyle w:val="NormalWeb"/>
              <w:shd w:val="clear" w:color="auto" w:fill="FFFFFF"/>
              <w:rPr>
                <w:color w:val="202124"/>
                <w:spacing w:val="3"/>
                <w:sz w:val="20"/>
                <w:szCs w:val="20"/>
              </w:rPr>
            </w:pPr>
            <w:r w:rsidRPr="004E5891">
              <w:rPr>
                <w:sz w:val="20"/>
                <w:szCs w:val="20"/>
                <w:lang w:bidi="th-TH"/>
              </w:rPr>
              <w:t>I think that using Quizizz is a good idea for reading activities.</w:t>
            </w:r>
          </w:p>
        </w:tc>
        <w:tc>
          <w:tcPr>
            <w:tcW w:w="757" w:type="dxa"/>
            <w:tcBorders>
              <w:top w:val="nil"/>
              <w:left w:val="nil"/>
              <w:bottom w:val="nil"/>
              <w:right w:val="nil"/>
            </w:tcBorders>
          </w:tcPr>
          <w:p w14:paraId="54520ADE"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5</w:t>
            </w:r>
          </w:p>
        </w:tc>
        <w:tc>
          <w:tcPr>
            <w:tcW w:w="1317" w:type="dxa"/>
            <w:tcBorders>
              <w:top w:val="nil"/>
              <w:left w:val="nil"/>
              <w:bottom w:val="nil"/>
              <w:right w:val="nil"/>
            </w:tcBorders>
          </w:tcPr>
          <w:p w14:paraId="6A77B94B"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39</w:t>
            </w:r>
          </w:p>
        </w:tc>
        <w:tc>
          <w:tcPr>
            <w:tcW w:w="1796" w:type="dxa"/>
            <w:gridSpan w:val="2"/>
            <w:tcBorders>
              <w:top w:val="nil"/>
              <w:left w:val="nil"/>
              <w:bottom w:val="nil"/>
              <w:right w:val="nil"/>
            </w:tcBorders>
          </w:tcPr>
          <w:p w14:paraId="0E0C5980"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29.55%</w:t>
            </w:r>
          </w:p>
        </w:tc>
        <w:tc>
          <w:tcPr>
            <w:tcW w:w="1530" w:type="dxa"/>
            <w:vMerge w:val="restart"/>
            <w:tcBorders>
              <w:top w:val="nil"/>
              <w:left w:val="nil"/>
              <w:bottom w:val="nil"/>
              <w:right w:val="nil"/>
            </w:tcBorders>
            <w:vAlign w:val="center"/>
          </w:tcPr>
          <w:p w14:paraId="0AD24285"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Positive</w:t>
            </w:r>
          </w:p>
        </w:tc>
      </w:tr>
      <w:tr w:rsidR="00B867C6" w:rsidRPr="004E5891" w14:paraId="256E8485" w14:textId="77777777" w:rsidTr="009753CA">
        <w:tblPrEx>
          <w:tblLook w:val="04A0" w:firstRow="1" w:lastRow="0" w:firstColumn="1" w:lastColumn="0" w:noHBand="0" w:noVBand="1"/>
        </w:tblPrEx>
        <w:trPr>
          <w:trHeight w:val="70"/>
        </w:trPr>
        <w:tc>
          <w:tcPr>
            <w:tcW w:w="570" w:type="dxa"/>
            <w:vMerge/>
            <w:tcBorders>
              <w:top w:val="nil"/>
              <w:left w:val="nil"/>
              <w:bottom w:val="nil"/>
              <w:right w:val="nil"/>
            </w:tcBorders>
            <w:vAlign w:val="center"/>
          </w:tcPr>
          <w:p w14:paraId="4459FC53" w14:textId="77777777" w:rsidR="00B867C6" w:rsidRPr="004E5891" w:rsidRDefault="00B867C6" w:rsidP="003F7F34">
            <w:pPr>
              <w:jc w:val="center"/>
              <w:rPr>
                <w:rFonts w:ascii="Times New Roman" w:hAnsi="Times New Roman" w:cs="Times New Roman"/>
                <w:sz w:val="20"/>
                <w:szCs w:val="20"/>
              </w:rPr>
            </w:pPr>
          </w:p>
        </w:tc>
        <w:tc>
          <w:tcPr>
            <w:tcW w:w="3300" w:type="dxa"/>
            <w:vMerge/>
            <w:tcBorders>
              <w:top w:val="nil"/>
              <w:left w:val="nil"/>
              <w:bottom w:val="nil"/>
              <w:right w:val="nil"/>
            </w:tcBorders>
            <w:vAlign w:val="center"/>
          </w:tcPr>
          <w:p w14:paraId="4B31DDB5" w14:textId="77777777" w:rsidR="00B867C6" w:rsidRPr="004E5891" w:rsidRDefault="00B867C6" w:rsidP="003F7F34">
            <w:pPr>
              <w:pStyle w:val="NormalWeb"/>
              <w:shd w:val="clear" w:color="auto" w:fill="FFFFFF"/>
              <w:jc w:val="center"/>
              <w:rPr>
                <w:color w:val="202124"/>
                <w:spacing w:val="3"/>
                <w:sz w:val="20"/>
                <w:szCs w:val="20"/>
              </w:rPr>
            </w:pPr>
          </w:p>
        </w:tc>
        <w:tc>
          <w:tcPr>
            <w:tcW w:w="757" w:type="dxa"/>
            <w:tcBorders>
              <w:top w:val="nil"/>
              <w:left w:val="nil"/>
              <w:bottom w:val="nil"/>
              <w:right w:val="nil"/>
            </w:tcBorders>
          </w:tcPr>
          <w:p w14:paraId="531355A0"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4</w:t>
            </w:r>
          </w:p>
        </w:tc>
        <w:tc>
          <w:tcPr>
            <w:tcW w:w="1317" w:type="dxa"/>
            <w:tcBorders>
              <w:top w:val="nil"/>
              <w:left w:val="nil"/>
              <w:bottom w:val="nil"/>
              <w:right w:val="nil"/>
            </w:tcBorders>
          </w:tcPr>
          <w:p w14:paraId="27C8B20B"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40</w:t>
            </w:r>
          </w:p>
        </w:tc>
        <w:tc>
          <w:tcPr>
            <w:tcW w:w="1796" w:type="dxa"/>
            <w:gridSpan w:val="2"/>
            <w:tcBorders>
              <w:top w:val="nil"/>
              <w:left w:val="nil"/>
              <w:bottom w:val="nil"/>
              <w:right w:val="nil"/>
            </w:tcBorders>
          </w:tcPr>
          <w:p w14:paraId="59631E72"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30.30%</w:t>
            </w:r>
          </w:p>
        </w:tc>
        <w:tc>
          <w:tcPr>
            <w:tcW w:w="1530" w:type="dxa"/>
            <w:vMerge/>
            <w:tcBorders>
              <w:top w:val="nil"/>
              <w:left w:val="nil"/>
              <w:bottom w:val="nil"/>
              <w:right w:val="nil"/>
            </w:tcBorders>
            <w:vAlign w:val="center"/>
          </w:tcPr>
          <w:p w14:paraId="4A93DC12" w14:textId="77777777" w:rsidR="00B867C6" w:rsidRPr="004E5891" w:rsidRDefault="00B867C6" w:rsidP="003F7F34">
            <w:pPr>
              <w:jc w:val="center"/>
              <w:rPr>
                <w:rFonts w:ascii="Times New Roman" w:hAnsi="Times New Roman" w:cs="Times New Roman"/>
                <w:sz w:val="20"/>
                <w:szCs w:val="20"/>
              </w:rPr>
            </w:pPr>
          </w:p>
        </w:tc>
      </w:tr>
      <w:tr w:rsidR="00B867C6" w:rsidRPr="004E5891" w14:paraId="3C9169E8" w14:textId="77777777" w:rsidTr="009753CA">
        <w:tblPrEx>
          <w:tblLook w:val="04A0" w:firstRow="1" w:lastRow="0" w:firstColumn="1" w:lastColumn="0" w:noHBand="0" w:noVBand="1"/>
        </w:tblPrEx>
        <w:trPr>
          <w:trHeight w:val="70"/>
        </w:trPr>
        <w:tc>
          <w:tcPr>
            <w:tcW w:w="570" w:type="dxa"/>
            <w:vMerge/>
            <w:tcBorders>
              <w:top w:val="nil"/>
              <w:left w:val="nil"/>
              <w:bottom w:val="nil"/>
              <w:right w:val="nil"/>
            </w:tcBorders>
            <w:vAlign w:val="center"/>
          </w:tcPr>
          <w:p w14:paraId="1BDE9DF6" w14:textId="77777777" w:rsidR="00B867C6" w:rsidRPr="004E5891" w:rsidRDefault="00B867C6" w:rsidP="003F7F34">
            <w:pPr>
              <w:jc w:val="center"/>
              <w:rPr>
                <w:rFonts w:ascii="Times New Roman" w:hAnsi="Times New Roman" w:cs="Times New Roman"/>
                <w:sz w:val="20"/>
                <w:szCs w:val="20"/>
              </w:rPr>
            </w:pPr>
          </w:p>
        </w:tc>
        <w:tc>
          <w:tcPr>
            <w:tcW w:w="3300" w:type="dxa"/>
            <w:vMerge/>
            <w:tcBorders>
              <w:top w:val="nil"/>
              <w:left w:val="nil"/>
              <w:bottom w:val="nil"/>
              <w:right w:val="nil"/>
            </w:tcBorders>
            <w:vAlign w:val="center"/>
          </w:tcPr>
          <w:p w14:paraId="465EB052" w14:textId="77777777" w:rsidR="00B867C6" w:rsidRPr="004E5891" w:rsidRDefault="00B867C6" w:rsidP="003F7F34">
            <w:pPr>
              <w:pStyle w:val="NormalWeb"/>
              <w:shd w:val="clear" w:color="auto" w:fill="FFFFFF"/>
              <w:jc w:val="center"/>
              <w:rPr>
                <w:color w:val="202124"/>
                <w:spacing w:val="3"/>
                <w:sz w:val="20"/>
                <w:szCs w:val="20"/>
              </w:rPr>
            </w:pPr>
          </w:p>
        </w:tc>
        <w:tc>
          <w:tcPr>
            <w:tcW w:w="757" w:type="dxa"/>
            <w:tcBorders>
              <w:top w:val="nil"/>
              <w:left w:val="nil"/>
              <w:bottom w:val="nil"/>
              <w:right w:val="nil"/>
            </w:tcBorders>
          </w:tcPr>
          <w:p w14:paraId="399F1E58"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3</w:t>
            </w:r>
          </w:p>
        </w:tc>
        <w:tc>
          <w:tcPr>
            <w:tcW w:w="1317" w:type="dxa"/>
            <w:tcBorders>
              <w:top w:val="nil"/>
              <w:left w:val="nil"/>
              <w:bottom w:val="nil"/>
              <w:right w:val="nil"/>
            </w:tcBorders>
          </w:tcPr>
          <w:p w14:paraId="285BE6AB"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29</w:t>
            </w:r>
          </w:p>
        </w:tc>
        <w:tc>
          <w:tcPr>
            <w:tcW w:w="1796" w:type="dxa"/>
            <w:gridSpan w:val="2"/>
            <w:tcBorders>
              <w:top w:val="nil"/>
              <w:left w:val="nil"/>
              <w:bottom w:val="nil"/>
              <w:right w:val="nil"/>
            </w:tcBorders>
          </w:tcPr>
          <w:p w14:paraId="68ACF9A6"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21.97%</w:t>
            </w:r>
          </w:p>
        </w:tc>
        <w:tc>
          <w:tcPr>
            <w:tcW w:w="1530" w:type="dxa"/>
            <w:tcBorders>
              <w:top w:val="nil"/>
              <w:left w:val="nil"/>
              <w:bottom w:val="nil"/>
              <w:right w:val="nil"/>
            </w:tcBorders>
            <w:vAlign w:val="center"/>
          </w:tcPr>
          <w:p w14:paraId="4EF232BD"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Neutral</w:t>
            </w:r>
          </w:p>
        </w:tc>
      </w:tr>
      <w:tr w:rsidR="00B867C6" w:rsidRPr="004E5891" w14:paraId="5C69B8FD" w14:textId="77777777" w:rsidTr="009753CA">
        <w:tblPrEx>
          <w:tblLook w:val="04A0" w:firstRow="1" w:lastRow="0" w:firstColumn="1" w:lastColumn="0" w:noHBand="0" w:noVBand="1"/>
        </w:tblPrEx>
        <w:trPr>
          <w:trHeight w:val="190"/>
        </w:trPr>
        <w:tc>
          <w:tcPr>
            <w:tcW w:w="570" w:type="dxa"/>
            <w:vMerge/>
            <w:tcBorders>
              <w:top w:val="nil"/>
              <w:left w:val="nil"/>
              <w:bottom w:val="nil"/>
              <w:right w:val="nil"/>
            </w:tcBorders>
            <w:vAlign w:val="center"/>
          </w:tcPr>
          <w:p w14:paraId="3198BCAD" w14:textId="77777777" w:rsidR="00B867C6" w:rsidRPr="004E5891" w:rsidRDefault="00B867C6" w:rsidP="003F7F34">
            <w:pPr>
              <w:jc w:val="center"/>
              <w:rPr>
                <w:rFonts w:ascii="Times New Roman" w:hAnsi="Times New Roman" w:cs="Times New Roman"/>
                <w:sz w:val="20"/>
                <w:szCs w:val="20"/>
              </w:rPr>
            </w:pPr>
          </w:p>
        </w:tc>
        <w:tc>
          <w:tcPr>
            <w:tcW w:w="3300" w:type="dxa"/>
            <w:vMerge/>
            <w:tcBorders>
              <w:top w:val="nil"/>
              <w:left w:val="nil"/>
              <w:bottom w:val="nil"/>
              <w:right w:val="nil"/>
            </w:tcBorders>
            <w:vAlign w:val="center"/>
          </w:tcPr>
          <w:p w14:paraId="4B8B190E" w14:textId="77777777" w:rsidR="00B867C6" w:rsidRPr="004E5891" w:rsidRDefault="00B867C6" w:rsidP="003F7F34">
            <w:pPr>
              <w:pStyle w:val="NormalWeb"/>
              <w:shd w:val="clear" w:color="auto" w:fill="FFFFFF"/>
              <w:jc w:val="center"/>
              <w:rPr>
                <w:color w:val="202124"/>
                <w:spacing w:val="3"/>
                <w:sz w:val="20"/>
                <w:szCs w:val="20"/>
              </w:rPr>
            </w:pPr>
          </w:p>
        </w:tc>
        <w:tc>
          <w:tcPr>
            <w:tcW w:w="757" w:type="dxa"/>
            <w:tcBorders>
              <w:top w:val="nil"/>
              <w:left w:val="nil"/>
              <w:bottom w:val="nil"/>
              <w:right w:val="nil"/>
            </w:tcBorders>
          </w:tcPr>
          <w:p w14:paraId="324D109E"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2</w:t>
            </w:r>
          </w:p>
        </w:tc>
        <w:tc>
          <w:tcPr>
            <w:tcW w:w="1317" w:type="dxa"/>
            <w:tcBorders>
              <w:top w:val="nil"/>
              <w:left w:val="nil"/>
              <w:bottom w:val="nil"/>
              <w:right w:val="nil"/>
            </w:tcBorders>
          </w:tcPr>
          <w:p w14:paraId="518351C4"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12</w:t>
            </w:r>
          </w:p>
        </w:tc>
        <w:tc>
          <w:tcPr>
            <w:tcW w:w="1796" w:type="dxa"/>
            <w:gridSpan w:val="2"/>
            <w:tcBorders>
              <w:top w:val="nil"/>
              <w:left w:val="nil"/>
              <w:bottom w:val="nil"/>
              <w:right w:val="nil"/>
            </w:tcBorders>
          </w:tcPr>
          <w:p w14:paraId="35E4BA46"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9.09%</w:t>
            </w:r>
          </w:p>
        </w:tc>
        <w:tc>
          <w:tcPr>
            <w:tcW w:w="1530" w:type="dxa"/>
            <w:vMerge w:val="restart"/>
            <w:tcBorders>
              <w:top w:val="nil"/>
              <w:left w:val="nil"/>
              <w:bottom w:val="nil"/>
              <w:right w:val="nil"/>
            </w:tcBorders>
            <w:vAlign w:val="center"/>
          </w:tcPr>
          <w:p w14:paraId="22CAE2C1"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Negative</w:t>
            </w:r>
          </w:p>
        </w:tc>
      </w:tr>
      <w:tr w:rsidR="00B867C6" w:rsidRPr="004E5891" w14:paraId="30E49869" w14:textId="77777777" w:rsidTr="009753CA">
        <w:tblPrEx>
          <w:tblLook w:val="04A0" w:firstRow="1" w:lastRow="0" w:firstColumn="1" w:lastColumn="0" w:noHBand="0" w:noVBand="1"/>
        </w:tblPrEx>
        <w:trPr>
          <w:trHeight w:val="190"/>
        </w:trPr>
        <w:tc>
          <w:tcPr>
            <w:tcW w:w="570" w:type="dxa"/>
            <w:vMerge/>
            <w:tcBorders>
              <w:top w:val="nil"/>
              <w:left w:val="nil"/>
              <w:bottom w:val="nil"/>
              <w:right w:val="nil"/>
            </w:tcBorders>
            <w:vAlign w:val="center"/>
          </w:tcPr>
          <w:p w14:paraId="5EEAA88F" w14:textId="77777777" w:rsidR="00B867C6" w:rsidRPr="004E5891" w:rsidRDefault="00B867C6" w:rsidP="003F7F34">
            <w:pPr>
              <w:jc w:val="center"/>
              <w:rPr>
                <w:rFonts w:ascii="Times New Roman" w:hAnsi="Times New Roman" w:cs="Times New Roman"/>
                <w:sz w:val="20"/>
                <w:szCs w:val="20"/>
              </w:rPr>
            </w:pPr>
          </w:p>
        </w:tc>
        <w:tc>
          <w:tcPr>
            <w:tcW w:w="3300" w:type="dxa"/>
            <w:vMerge/>
            <w:tcBorders>
              <w:top w:val="nil"/>
              <w:left w:val="nil"/>
              <w:bottom w:val="nil"/>
              <w:right w:val="nil"/>
            </w:tcBorders>
            <w:vAlign w:val="center"/>
          </w:tcPr>
          <w:p w14:paraId="6B51704E" w14:textId="77777777" w:rsidR="00B867C6" w:rsidRPr="004E5891" w:rsidRDefault="00B867C6" w:rsidP="003F7F34">
            <w:pPr>
              <w:pStyle w:val="NormalWeb"/>
              <w:shd w:val="clear" w:color="auto" w:fill="FFFFFF"/>
              <w:jc w:val="center"/>
              <w:rPr>
                <w:color w:val="202124"/>
                <w:spacing w:val="3"/>
                <w:sz w:val="20"/>
                <w:szCs w:val="20"/>
              </w:rPr>
            </w:pPr>
          </w:p>
        </w:tc>
        <w:tc>
          <w:tcPr>
            <w:tcW w:w="757" w:type="dxa"/>
            <w:tcBorders>
              <w:top w:val="nil"/>
              <w:left w:val="nil"/>
              <w:bottom w:val="nil"/>
              <w:right w:val="nil"/>
            </w:tcBorders>
          </w:tcPr>
          <w:p w14:paraId="2E4E51EE"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1</w:t>
            </w:r>
          </w:p>
        </w:tc>
        <w:tc>
          <w:tcPr>
            <w:tcW w:w="1317" w:type="dxa"/>
            <w:tcBorders>
              <w:top w:val="nil"/>
              <w:left w:val="nil"/>
              <w:bottom w:val="nil"/>
              <w:right w:val="nil"/>
            </w:tcBorders>
          </w:tcPr>
          <w:p w14:paraId="0DA9D907"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12</w:t>
            </w:r>
          </w:p>
        </w:tc>
        <w:tc>
          <w:tcPr>
            <w:tcW w:w="1796" w:type="dxa"/>
            <w:gridSpan w:val="2"/>
            <w:tcBorders>
              <w:top w:val="nil"/>
              <w:left w:val="nil"/>
              <w:bottom w:val="nil"/>
              <w:right w:val="nil"/>
            </w:tcBorders>
          </w:tcPr>
          <w:p w14:paraId="47F7928C"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9.09%</w:t>
            </w:r>
          </w:p>
        </w:tc>
        <w:tc>
          <w:tcPr>
            <w:tcW w:w="1530" w:type="dxa"/>
            <w:vMerge/>
            <w:tcBorders>
              <w:top w:val="nil"/>
              <w:left w:val="nil"/>
              <w:bottom w:val="nil"/>
              <w:right w:val="nil"/>
            </w:tcBorders>
            <w:vAlign w:val="center"/>
          </w:tcPr>
          <w:p w14:paraId="7FBDD6C1" w14:textId="77777777" w:rsidR="00B867C6" w:rsidRPr="004E5891" w:rsidRDefault="00B867C6" w:rsidP="003F7F34">
            <w:pPr>
              <w:jc w:val="center"/>
              <w:rPr>
                <w:rFonts w:ascii="Times New Roman" w:hAnsi="Times New Roman" w:cs="Times New Roman"/>
                <w:sz w:val="20"/>
                <w:szCs w:val="20"/>
              </w:rPr>
            </w:pPr>
          </w:p>
        </w:tc>
      </w:tr>
      <w:tr w:rsidR="00B867C6" w:rsidRPr="004E5891" w14:paraId="63FCAFAF" w14:textId="77777777" w:rsidTr="009753CA">
        <w:tblPrEx>
          <w:tblLook w:val="04A0" w:firstRow="1" w:lastRow="0" w:firstColumn="1" w:lastColumn="0" w:noHBand="0" w:noVBand="1"/>
        </w:tblPrEx>
        <w:trPr>
          <w:trHeight w:val="70"/>
        </w:trPr>
        <w:tc>
          <w:tcPr>
            <w:tcW w:w="570" w:type="dxa"/>
            <w:vMerge w:val="restart"/>
            <w:tcBorders>
              <w:top w:val="nil"/>
              <w:left w:val="nil"/>
              <w:bottom w:val="nil"/>
              <w:right w:val="nil"/>
            </w:tcBorders>
            <w:vAlign w:val="center"/>
          </w:tcPr>
          <w:p w14:paraId="4CB7B602"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7.</w:t>
            </w:r>
          </w:p>
        </w:tc>
        <w:tc>
          <w:tcPr>
            <w:tcW w:w="3300" w:type="dxa"/>
            <w:vMerge w:val="restart"/>
            <w:tcBorders>
              <w:top w:val="nil"/>
              <w:left w:val="nil"/>
              <w:bottom w:val="nil"/>
              <w:right w:val="nil"/>
            </w:tcBorders>
            <w:vAlign w:val="center"/>
          </w:tcPr>
          <w:p w14:paraId="3ECE379A" w14:textId="77777777" w:rsidR="00B867C6" w:rsidRPr="004E5891" w:rsidRDefault="00B867C6" w:rsidP="003F7F34">
            <w:pPr>
              <w:pStyle w:val="NormalWeb"/>
              <w:shd w:val="clear" w:color="auto" w:fill="FFFFFF"/>
              <w:rPr>
                <w:sz w:val="20"/>
                <w:szCs w:val="20"/>
                <w:lang w:bidi="th-TH"/>
              </w:rPr>
            </w:pPr>
            <w:r w:rsidRPr="004E5891">
              <w:rPr>
                <w:sz w:val="20"/>
                <w:szCs w:val="20"/>
                <w:lang w:bidi="th-TH"/>
              </w:rPr>
              <w:t>Item No. 13</w:t>
            </w:r>
          </w:p>
          <w:p w14:paraId="0837F6BA" w14:textId="77777777" w:rsidR="00B867C6" w:rsidRPr="004E5891" w:rsidRDefault="00B867C6" w:rsidP="003F7F34">
            <w:pPr>
              <w:pStyle w:val="NormalWeb"/>
              <w:shd w:val="clear" w:color="auto" w:fill="FFFFFF"/>
              <w:rPr>
                <w:color w:val="202124"/>
                <w:spacing w:val="3"/>
                <w:sz w:val="20"/>
                <w:szCs w:val="20"/>
              </w:rPr>
            </w:pPr>
            <w:r w:rsidRPr="004E5891">
              <w:rPr>
                <w:sz w:val="20"/>
                <w:szCs w:val="20"/>
                <w:lang w:bidi="th-TH"/>
              </w:rPr>
              <w:t>I find Quizizz is fun in reading exercises.</w:t>
            </w:r>
          </w:p>
        </w:tc>
        <w:tc>
          <w:tcPr>
            <w:tcW w:w="757" w:type="dxa"/>
            <w:tcBorders>
              <w:top w:val="nil"/>
              <w:left w:val="nil"/>
              <w:bottom w:val="nil"/>
              <w:right w:val="nil"/>
            </w:tcBorders>
          </w:tcPr>
          <w:p w14:paraId="6600E0A2"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5</w:t>
            </w:r>
          </w:p>
        </w:tc>
        <w:tc>
          <w:tcPr>
            <w:tcW w:w="1317" w:type="dxa"/>
            <w:tcBorders>
              <w:top w:val="nil"/>
              <w:left w:val="nil"/>
              <w:bottom w:val="nil"/>
              <w:right w:val="nil"/>
            </w:tcBorders>
          </w:tcPr>
          <w:p w14:paraId="4AB6A75A"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40</w:t>
            </w:r>
          </w:p>
        </w:tc>
        <w:tc>
          <w:tcPr>
            <w:tcW w:w="1796" w:type="dxa"/>
            <w:gridSpan w:val="2"/>
            <w:tcBorders>
              <w:top w:val="nil"/>
              <w:left w:val="nil"/>
              <w:bottom w:val="nil"/>
              <w:right w:val="nil"/>
            </w:tcBorders>
          </w:tcPr>
          <w:p w14:paraId="5C3F153D"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30.30%</w:t>
            </w:r>
          </w:p>
        </w:tc>
        <w:tc>
          <w:tcPr>
            <w:tcW w:w="1530" w:type="dxa"/>
            <w:vMerge w:val="restart"/>
            <w:tcBorders>
              <w:top w:val="nil"/>
              <w:left w:val="nil"/>
              <w:bottom w:val="nil"/>
              <w:right w:val="nil"/>
            </w:tcBorders>
            <w:vAlign w:val="center"/>
          </w:tcPr>
          <w:p w14:paraId="7B1EB46D"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Positive</w:t>
            </w:r>
          </w:p>
        </w:tc>
      </w:tr>
      <w:tr w:rsidR="00B867C6" w:rsidRPr="004E5891" w14:paraId="3E7F2C57" w14:textId="77777777" w:rsidTr="009753CA">
        <w:tblPrEx>
          <w:tblLook w:val="04A0" w:firstRow="1" w:lastRow="0" w:firstColumn="1" w:lastColumn="0" w:noHBand="0" w:noVBand="1"/>
        </w:tblPrEx>
        <w:trPr>
          <w:trHeight w:val="70"/>
        </w:trPr>
        <w:tc>
          <w:tcPr>
            <w:tcW w:w="570" w:type="dxa"/>
            <w:vMerge/>
            <w:tcBorders>
              <w:top w:val="nil"/>
              <w:left w:val="nil"/>
              <w:bottom w:val="nil"/>
              <w:right w:val="nil"/>
            </w:tcBorders>
            <w:vAlign w:val="center"/>
          </w:tcPr>
          <w:p w14:paraId="6FECB09A" w14:textId="77777777" w:rsidR="00B867C6" w:rsidRPr="004E5891" w:rsidRDefault="00B867C6" w:rsidP="003F7F34">
            <w:pPr>
              <w:jc w:val="center"/>
              <w:rPr>
                <w:rFonts w:ascii="Times New Roman" w:hAnsi="Times New Roman" w:cs="Times New Roman"/>
                <w:b/>
                <w:bCs/>
                <w:sz w:val="20"/>
                <w:szCs w:val="20"/>
              </w:rPr>
            </w:pPr>
          </w:p>
        </w:tc>
        <w:tc>
          <w:tcPr>
            <w:tcW w:w="3300" w:type="dxa"/>
            <w:vMerge/>
            <w:tcBorders>
              <w:top w:val="nil"/>
              <w:left w:val="nil"/>
              <w:bottom w:val="nil"/>
              <w:right w:val="nil"/>
            </w:tcBorders>
            <w:vAlign w:val="center"/>
          </w:tcPr>
          <w:p w14:paraId="663FF097" w14:textId="77777777" w:rsidR="00B867C6" w:rsidRPr="004E5891" w:rsidRDefault="00B867C6" w:rsidP="003F7F34">
            <w:pPr>
              <w:pStyle w:val="NormalWeb"/>
              <w:shd w:val="clear" w:color="auto" w:fill="FFFFFF"/>
              <w:jc w:val="center"/>
              <w:rPr>
                <w:color w:val="202124"/>
                <w:spacing w:val="3"/>
                <w:sz w:val="20"/>
                <w:szCs w:val="20"/>
              </w:rPr>
            </w:pPr>
          </w:p>
        </w:tc>
        <w:tc>
          <w:tcPr>
            <w:tcW w:w="757" w:type="dxa"/>
            <w:tcBorders>
              <w:top w:val="nil"/>
              <w:left w:val="nil"/>
              <w:bottom w:val="nil"/>
              <w:right w:val="nil"/>
            </w:tcBorders>
          </w:tcPr>
          <w:p w14:paraId="3DFDB962"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4</w:t>
            </w:r>
          </w:p>
        </w:tc>
        <w:tc>
          <w:tcPr>
            <w:tcW w:w="1317" w:type="dxa"/>
            <w:tcBorders>
              <w:top w:val="nil"/>
              <w:left w:val="nil"/>
              <w:bottom w:val="nil"/>
              <w:right w:val="nil"/>
            </w:tcBorders>
          </w:tcPr>
          <w:p w14:paraId="49BDA6FD"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44</w:t>
            </w:r>
          </w:p>
        </w:tc>
        <w:tc>
          <w:tcPr>
            <w:tcW w:w="1796" w:type="dxa"/>
            <w:gridSpan w:val="2"/>
            <w:tcBorders>
              <w:top w:val="nil"/>
              <w:left w:val="nil"/>
              <w:bottom w:val="nil"/>
              <w:right w:val="nil"/>
            </w:tcBorders>
          </w:tcPr>
          <w:p w14:paraId="0BBC0F35"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33.33%</w:t>
            </w:r>
          </w:p>
        </w:tc>
        <w:tc>
          <w:tcPr>
            <w:tcW w:w="1530" w:type="dxa"/>
            <w:vMerge/>
            <w:tcBorders>
              <w:top w:val="nil"/>
              <w:left w:val="nil"/>
              <w:bottom w:val="nil"/>
              <w:right w:val="nil"/>
            </w:tcBorders>
            <w:vAlign w:val="center"/>
          </w:tcPr>
          <w:p w14:paraId="48A008D2" w14:textId="77777777" w:rsidR="00B867C6" w:rsidRPr="004E5891" w:rsidRDefault="00B867C6" w:rsidP="003F7F34">
            <w:pPr>
              <w:jc w:val="center"/>
              <w:rPr>
                <w:rFonts w:ascii="Times New Roman" w:hAnsi="Times New Roman" w:cs="Times New Roman"/>
                <w:sz w:val="20"/>
                <w:szCs w:val="20"/>
              </w:rPr>
            </w:pPr>
          </w:p>
        </w:tc>
      </w:tr>
      <w:tr w:rsidR="00B867C6" w:rsidRPr="004E5891" w14:paraId="23919702" w14:textId="77777777" w:rsidTr="009753CA">
        <w:tblPrEx>
          <w:tblLook w:val="04A0" w:firstRow="1" w:lastRow="0" w:firstColumn="1" w:lastColumn="0" w:noHBand="0" w:noVBand="1"/>
        </w:tblPrEx>
        <w:trPr>
          <w:trHeight w:val="70"/>
        </w:trPr>
        <w:tc>
          <w:tcPr>
            <w:tcW w:w="570" w:type="dxa"/>
            <w:vMerge/>
            <w:tcBorders>
              <w:top w:val="nil"/>
              <w:left w:val="nil"/>
              <w:bottom w:val="nil"/>
              <w:right w:val="nil"/>
            </w:tcBorders>
            <w:vAlign w:val="center"/>
          </w:tcPr>
          <w:p w14:paraId="2FD4ED75" w14:textId="77777777" w:rsidR="00B867C6" w:rsidRPr="004E5891" w:rsidRDefault="00B867C6" w:rsidP="003F7F34">
            <w:pPr>
              <w:jc w:val="center"/>
              <w:rPr>
                <w:rFonts w:ascii="Times New Roman" w:hAnsi="Times New Roman" w:cs="Times New Roman"/>
                <w:b/>
                <w:bCs/>
                <w:sz w:val="20"/>
                <w:szCs w:val="20"/>
              </w:rPr>
            </w:pPr>
          </w:p>
        </w:tc>
        <w:tc>
          <w:tcPr>
            <w:tcW w:w="3300" w:type="dxa"/>
            <w:vMerge/>
            <w:tcBorders>
              <w:top w:val="nil"/>
              <w:left w:val="nil"/>
              <w:bottom w:val="nil"/>
              <w:right w:val="nil"/>
            </w:tcBorders>
            <w:vAlign w:val="center"/>
          </w:tcPr>
          <w:p w14:paraId="16A671E8" w14:textId="77777777" w:rsidR="00B867C6" w:rsidRPr="004E5891" w:rsidRDefault="00B867C6" w:rsidP="003F7F34">
            <w:pPr>
              <w:pStyle w:val="NormalWeb"/>
              <w:shd w:val="clear" w:color="auto" w:fill="FFFFFF"/>
              <w:jc w:val="center"/>
              <w:rPr>
                <w:color w:val="202124"/>
                <w:spacing w:val="3"/>
                <w:sz w:val="20"/>
                <w:szCs w:val="20"/>
              </w:rPr>
            </w:pPr>
          </w:p>
        </w:tc>
        <w:tc>
          <w:tcPr>
            <w:tcW w:w="757" w:type="dxa"/>
            <w:tcBorders>
              <w:top w:val="nil"/>
              <w:left w:val="nil"/>
              <w:bottom w:val="nil"/>
              <w:right w:val="nil"/>
            </w:tcBorders>
          </w:tcPr>
          <w:p w14:paraId="0A6C80F0"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3</w:t>
            </w:r>
          </w:p>
        </w:tc>
        <w:tc>
          <w:tcPr>
            <w:tcW w:w="1317" w:type="dxa"/>
            <w:tcBorders>
              <w:top w:val="nil"/>
              <w:left w:val="nil"/>
              <w:bottom w:val="nil"/>
              <w:right w:val="nil"/>
            </w:tcBorders>
          </w:tcPr>
          <w:p w14:paraId="7F9B3EBE"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25</w:t>
            </w:r>
          </w:p>
        </w:tc>
        <w:tc>
          <w:tcPr>
            <w:tcW w:w="1796" w:type="dxa"/>
            <w:gridSpan w:val="2"/>
            <w:tcBorders>
              <w:top w:val="nil"/>
              <w:left w:val="nil"/>
              <w:bottom w:val="nil"/>
              <w:right w:val="nil"/>
            </w:tcBorders>
          </w:tcPr>
          <w:p w14:paraId="01C2EAC6"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18.94%</w:t>
            </w:r>
          </w:p>
        </w:tc>
        <w:tc>
          <w:tcPr>
            <w:tcW w:w="1530" w:type="dxa"/>
            <w:tcBorders>
              <w:top w:val="nil"/>
              <w:left w:val="nil"/>
              <w:bottom w:val="nil"/>
              <w:right w:val="nil"/>
            </w:tcBorders>
            <w:vAlign w:val="center"/>
          </w:tcPr>
          <w:p w14:paraId="2DB56933"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Neutral</w:t>
            </w:r>
          </w:p>
        </w:tc>
      </w:tr>
      <w:tr w:rsidR="00B867C6" w:rsidRPr="004E5891" w14:paraId="20F39BAC" w14:textId="77777777" w:rsidTr="009753CA">
        <w:tblPrEx>
          <w:tblLook w:val="04A0" w:firstRow="1" w:lastRow="0" w:firstColumn="1" w:lastColumn="0" w:noHBand="0" w:noVBand="1"/>
        </w:tblPrEx>
        <w:trPr>
          <w:trHeight w:val="190"/>
        </w:trPr>
        <w:tc>
          <w:tcPr>
            <w:tcW w:w="570" w:type="dxa"/>
            <w:vMerge/>
            <w:tcBorders>
              <w:top w:val="nil"/>
              <w:left w:val="nil"/>
              <w:bottom w:val="nil"/>
              <w:right w:val="nil"/>
            </w:tcBorders>
            <w:vAlign w:val="center"/>
          </w:tcPr>
          <w:p w14:paraId="235AEB2A" w14:textId="77777777" w:rsidR="00B867C6" w:rsidRPr="004E5891" w:rsidRDefault="00B867C6" w:rsidP="003F7F34">
            <w:pPr>
              <w:jc w:val="center"/>
              <w:rPr>
                <w:rFonts w:ascii="Times New Roman" w:hAnsi="Times New Roman" w:cs="Times New Roman"/>
                <w:b/>
                <w:bCs/>
                <w:sz w:val="20"/>
                <w:szCs w:val="20"/>
              </w:rPr>
            </w:pPr>
          </w:p>
        </w:tc>
        <w:tc>
          <w:tcPr>
            <w:tcW w:w="3300" w:type="dxa"/>
            <w:vMerge/>
            <w:tcBorders>
              <w:top w:val="nil"/>
              <w:left w:val="nil"/>
              <w:bottom w:val="nil"/>
              <w:right w:val="nil"/>
            </w:tcBorders>
            <w:vAlign w:val="center"/>
          </w:tcPr>
          <w:p w14:paraId="71FC7003" w14:textId="77777777" w:rsidR="00B867C6" w:rsidRPr="004E5891" w:rsidRDefault="00B867C6" w:rsidP="003F7F34">
            <w:pPr>
              <w:pStyle w:val="NormalWeb"/>
              <w:shd w:val="clear" w:color="auto" w:fill="FFFFFF"/>
              <w:jc w:val="center"/>
              <w:rPr>
                <w:color w:val="202124"/>
                <w:spacing w:val="3"/>
                <w:sz w:val="20"/>
                <w:szCs w:val="20"/>
              </w:rPr>
            </w:pPr>
          </w:p>
        </w:tc>
        <w:tc>
          <w:tcPr>
            <w:tcW w:w="757" w:type="dxa"/>
            <w:tcBorders>
              <w:top w:val="nil"/>
              <w:left w:val="nil"/>
              <w:bottom w:val="nil"/>
              <w:right w:val="nil"/>
            </w:tcBorders>
          </w:tcPr>
          <w:p w14:paraId="7C622769"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2</w:t>
            </w:r>
          </w:p>
        </w:tc>
        <w:tc>
          <w:tcPr>
            <w:tcW w:w="1317" w:type="dxa"/>
            <w:tcBorders>
              <w:top w:val="nil"/>
              <w:left w:val="nil"/>
              <w:bottom w:val="nil"/>
              <w:right w:val="nil"/>
            </w:tcBorders>
          </w:tcPr>
          <w:p w14:paraId="5C8EDEF4"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12</w:t>
            </w:r>
          </w:p>
        </w:tc>
        <w:tc>
          <w:tcPr>
            <w:tcW w:w="1796" w:type="dxa"/>
            <w:gridSpan w:val="2"/>
            <w:tcBorders>
              <w:top w:val="nil"/>
              <w:left w:val="nil"/>
              <w:bottom w:val="nil"/>
              <w:right w:val="nil"/>
            </w:tcBorders>
          </w:tcPr>
          <w:p w14:paraId="700C2190"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9.09%</w:t>
            </w:r>
          </w:p>
        </w:tc>
        <w:tc>
          <w:tcPr>
            <w:tcW w:w="1530" w:type="dxa"/>
            <w:vMerge w:val="restart"/>
            <w:tcBorders>
              <w:top w:val="nil"/>
              <w:left w:val="nil"/>
              <w:bottom w:val="nil"/>
              <w:right w:val="nil"/>
            </w:tcBorders>
            <w:vAlign w:val="center"/>
          </w:tcPr>
          <w:p w14:paraId="1C7072DF"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Negative</w:t>
            </w:r>
          </w:p>
        </w:tc>
      </w:tr>
      <w:tr w:rsidR="00B867C6" w:rsidRPr="004E5891" w14:paraId="0835DEFA" w14:textId="77777777" w:rsidTr="009753CA">
        <w:tblPrEx>
          <w:tblLook w:val="04A0" w:firstRow="1" w:lastRow="0" w:firstColumn="1" w:lastColumn="0" w:noHBand="0" w:noVBand="1"/>
        </w:tblPrEx>
        <w:trPr>
          <w:trHeight w:val="190"/>
        </w:trPr>
        <w:tc>
          <w:tcPr>
            <w:tcW w:w="570" w:type="dxa"/>
            <w:vMerge/>
            <w:tcBorders>
              <w:top w:val="nil"/>
              <w:left w:val="nil"/>
              <w:bottom w:val="nil"/>
              <w:right w:val="nil"/>
            </w:tcBorders>
            <w:vAlign w:val="center"/>
          </w:tcPr>
          <w:p w14:paraId="3CA7D3FA" w14:textId="77777777" w:rsidR="00B867C6" w:rsidRPr="004E5891" w:rsidRDefault="00B867C6" w:rsidP="003F7F34">
            <w:pPr>
              <w:jc w:val="center"/>
              <w:rPr>
                <w:rFonts w:ascii="Times New Roman" w:hAnsi="Times New Roman" w:cs="Times New Roman"/>
                <w:b/>
                <w:bCs/>
                <w:sz w:val="20"/>
                <w:szCs w:val="20"/>
              </w:rPr>
            </w:pPr>
          </w:p>
        </w:tc>
        <w:tc>
          <w:tcPr>
            <w:tcW w:w="3300" w:type="dxa"/>
            <w:vMerge/>
            <w:tcBorders>
              <w:top w:val="nil"/>
              <w:left w:val="nil"/>
              <w:bottom w:val="nil"/>
              <w:right w:val="nil"/>
            </w:tcBorders>
            <w:vAlign w:val="center"/>
          </w:tcPr>
          <w:p w14:paraId="0D7BE408" w14:textId="77777777" w:rsidR="00B867C6" w:rsidRPr="004E5891" w:rsidRDefault="00B867C6" w:rsidP="003F7F34">
            <w:pPr>
              <w:pStyle w:val="NormalWeb"/>
              <w:shd w:val="clear" w:color="auto" w:fill="FFFFFF"/>
              <w:jc w:val="center"/>
              <w:rPr>
                <w:color w:val="202124"/>
                <w:spacing w:val="3"/>
                <w:sz w:val="20"/>
                <w:szCs w:val="20"/>
              </w:rPr>
            </w:pPr>
          </w:p>
        </w:tc>
        <w:tc>
          <w:tcPr>
            <w:tcW w:w="757" w:type="dxa"/>
            <w:tcBorders>
              <w:top w:val="nil"/>
              <w:left w:val="nil"/>
              <w:bottom w:val="nil"/>
              <w:right w:val="nil"/>
            </w:tcBorders>
          </w:tcPr>
          <w:p w14:paraId="64E7C1F3"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1</w:t>
            </w:r>
          </w:p>
        </w:tc>
        <w:tc>
          <w:tcPr>
            <w:tcW w:w="1317" w:type="dxa"/>
            <w:tcBorders>
              <w:top w:val="nil"/>
              <w:left w:val="nil"/>
              <w:bottom w:val="nil"/>
              <w:right w:val="nil"/>
            </w:tcBorders>
          </w:tcPr>
          <w:p w14:paraId="2A086637"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11</w:t>
            </w:r>
          </w:p>
        </w:tc>
        <w:tc>
          <w:tcPr>
            <w:tcW w:w="1796" w:type="dxa"/>
            <w:gridSpan w:val="2"/>
            <w:tcBorders>
              <w:top w:val="nil"/>
              <w:left w:val="nil"/>
              <w:bottom w:val="nil"/>
              <w:right w:val="nil"/>
            </w:tcBorders>
          </w:tcPr>
          <w:p w14:paraId="1F4604C7"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8.33%</w:t>
            </w:r>
          </w:p>
        </w:tc>
        <w:tc>
          <w:tcPr>
            <w:tcW w:w="1530" w:type="dxa"/>
            <w:vMerge/>
            <w:tcBorders>
              <w:top w:val="nil"/>
              <w:left w:val="nil"/>
              <w:bottom w:val="nil"/>
              <w:right w:val="nil"/>
            </w:tcBorders>
            <w:vAlign w:val="center"/>
          </w:tcPr>
          <w:p w14:paraId="5C3213FE" w14:textId="77777777" w:rsidR="00B867C6" w:rsidRPr="004E5891" w:rsidRDefault="00B867C6" w:rsidP="003F7F34">
            <w:pPr>
              <w:jc w:val="center"/>
              <w:rPr>
                <w:rFonts w:ascii="Times New Roman" w:hAnsi="Times New Roman" w:cs="Times New Roman"/>
                <w:sz w:val="20"/>
                <w:szCs w:val="20"/>
              </w:rPr>
            </w:pPr>
          </w:p>
        </w:tc>
      </w:tr>
      <w:tr w:rsidR="00B867C6" w:rsidRPr="004E5891" w14:paraId="518AD043" w14:textId="77777777" w:rsidTr="009753CA">
        <w:tblPrEx>
          <w:tblLook w:val="04A0" w:firstRow="1" w:lastRow="0" w:firstColumn="1" w:lastColumn="0" w:noHBand="0" w:noVBand="1"/>
        </w:tblPrEx>
        <w:trPr>
          <w:trHeight w:val="70"/>
        </w:trPr>
        <w:tc>
          <w:tcPr>
            <w:tcW w:w="570" w:type="dxa"/>
            <w:vMerge w:val="restart"/>
            <w:tcBorders>
              <w:top w:val="nil"/>
              <w:left w:val="nil"/>
              <w:bottom w:val="nil"/>
              <w:right w:val="nil"/>
            </w:tcBorders>
            <w:vAlign w:val="center"/>
          </w:tcPr>
          <w:p w14:paraId="15B7DF49"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8.</w:t>
            </w:r>
          </w:p>
        </w:tc>
        <w:tc>
          <w:tcPr>
            <w:tcW w:w="3300" w:type="dxa"/>
            <w:vMerge w:val="restart"/>
            <w:tcBorders>
              <w:top w:val="nil"/>
              <w:left w:val="nil"/>
              <w:bottom w:val="nil"/>
              <w:right w:val="nil"/>
            </w:tcBorders>
            <w:vAlign w:val="center"/>
          </w:tcPr>
          <w:p w14:paraId="49FDAB6A" w14:textId="77777777" w:rsidR="00B867C6" w:rsidRPr="004E5891" w:rsidRDefault="00B867C6" w:rsidP="003F7F34">
            <w:pPr>
              <w:pStyle w:val="NormalWeb"/>
              <w:shd w:val="clear" w:color="auto" w:fill="FFFFFF"/>
              <w:rPr>
                <w:sz w:val="20"/>
                <w:szCs w:val="20"/>
                <w:lang w:bidi="th-TH"/>
              </w:rPr>
            </w:pPr>
            <w:r w:rsidRPr="004E5891">
              <w:rPr>
                <w:sz w:val="20"/>
                <w:szCs w:val="20"/>
                <w:lang w:bidi="th-TH"/>
              </w:rPr>
              <w:t>Item No. 14</w:t>
            </w:r>
          </w:p>
          <w:p w14:paraId="23A5EEAE" w14:textId="77777777" w:rsidR="00B867C6" w:rsidRPr="004E5891" w:rsidRDefault="00B867C6" w:rsidP="003F7F34">
            <w:pPr>
              <w:pStyle w:val="NormalWeb"/>
              <w:shd w:val="clear" w:color="auto" w:fill="FFFFFF"/>
              <w:rPr>
                <w:color w:val="202124"/>
                <w:spacing w:val="3"/>
                <w:sz w:val="20"/>
                <w:szCs w:val="20"/>
              </w:rPr>
            </w:pPr>
            <w:r w:rsidRPr="004E5891">
              <w:rPr>
                <w:sz w:val="20"/>
                <w:szCs w:val="20"/>
                <w:lang w:bidi="th-TH"/>
              </w:rPr>
              <w:t>I am more confident in doing reading exercises using Quizizz than other methods.</w:t>
            </w:r>
          </w:p>
        </w:tc>
        <w:tc>
          <w:tcPr>
            <w:tcW w:w="757" w:type="dxa"/>
            <w:tcBorders>
              <w:top w:val="nil"/>
              <w:left w:val="nil"/>
              <w:bottom w:val="nil"/>
              <w:right w:val="nil"/>
            </w:tcBorders>
          </w:tcPr>
          <w:p w14:paraId="2FC255A4"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5</w:t>
            </w:r>
          </w:p>
        </w:tc>
        <w:tc>
          <w:tcPr>
            <w:tcW w:w="1317" w:type="dxa"/>
            <w:tcBorders>
              <w:top w:val="nil"/>
              <w:left w:val="nil"/>
              <w:bottom w:val="nil"/>
              <w:right w:val="nil"/>
            </w:tcBorders>
          </w:tcPr>
          <w:p w14:paraId="4D5C328B"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35</w:t>
            </w:r>
          </w:p>
        </w:tc>
        <w:tc>
          <w:tcPr>
            <w:tcW w:w="1796" w:type="dxa"/>
            <w:gridSpan w:val="2"/>
            <w:tcBorders>
              <w:top w:val="nil"/>
              <w:left w:val="nil"/>
              <w:bottom w:val="nil"/>
              <w:right w:val="nil"/>
            </w:tcBorders>
          </w:tcPr>
          <w:p w14:paraId="650BE0A6"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26.52%</w:t>
            </w:r>
          </w:p>
        </w:tc>
        <w:tc>
          <w:tcPr>
            <w:tcW w:w="1530" w:type="dxa"/>
            <w:vMerge w:val="restart"/>
            <w:tcBorders>
              <w:top w:val="nil"/>
              <w:left w:val="nil"/>
              <w:bottom w:val="nil"/>
              <w:right w:val="nil"/>
            </w:tcBorders>
            <w:vAlign w:val="center"/>
          </w:tcPr>
          <w:p w14:paraId="13B63E90"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Positive</w:t>
            </w:r>
          </w:p>
        </w:tc>
      </w:tr>
      <w:tr w:rsidR="00B867C6" w:rsidRPr="004E5891" w14:paraId="4BDC8F4F" w14:textId="77777777" w:rsidTr="009753CA">
        <w:tblPrEx>
          <w:tblLook w:val="04A0" w:firstRow="1" w:lastRow="0" w:firstColumn="1" w:lastColumn="0" w:noHBand="0" w:noVBand="1"/>
        </w:tblPrEx>
        <w:trPr>
          <w:trHeight w:val="70"/>
        </w:trPr>
        <w:tc>
          <w:tcPr>
            <w:tcW w:w="570" w:type="dxa"/>
            <w:vMerge/>
            <w:tcBorders>
              <w:top w:val="nil"/>
              <w:left w:val="nil"/>
              <w:bottom w:val="nil"/>
              <w:right w:val="nil"/>
            </w:tcBorders>
            <w:vAlign w:val="center"/>
          </w:tcPr>
          <w:p w14:paraId="55646BC9" w14:textId="77777777" w:rsidR="00B867C6" w:rsidRPr="004E5891" w:rsidRDefault="00B867C6" w:rsidP="003F7F34">
            <w:pPr>
              <w:jc w:val="center"/>
              <w:rPr>
                <w:rFonts w:ascii="Times New Roman" w:hAnsi="Times New Roman" w:cs="Times New Roman"/>
                <w:sz w:val="20"/>
                <w:szCs w:val="20"/>
              </w:rPr>
            </w:pPr>
          </w:p>
        </w:tc>
        <w:tc>
          <w:tcPr>
            <w:tcW w:w="3300" w:type="dxa"/>
            <w:vMerge/>
            <w:tcBorders>
              <w:top w:val="nil"/>
              <w:left w:val="nil"/>
              <w:bottom w:val="nil"/>
              <w:right w:val="nil"/>
            </w:tcBorders>
            <w:vAlign w:val="center"/>
          </w:tcPr>
          <w:p w14:paraId="0887E8DF" w14:textId="77777777" w:rsidR="00B867C6" w:rsidRPr="004E5891" w:rsidRDefault="00B867C6" w:rsidP="003F7F34">
            <w:pPr>
              <w:pStyle w:val="NormalWeb"/>
              <w:shd w:val="clear" w:color="auto" w:fill="FFFFFF"/>
              <w:jc w:val="center"/>
              <w:rPr>
                <w:color w:val="202124"/>
                <w:spacing w:val="3"/>
                <w:sz w:val="20"/>
                <w:szCs w:val="20"/>
              </w:rPr>
            </w:pPr>
          </w:p>
        </w:tc>
        <w:tc>
          <w:tcPr>
            <w:tcW w:w="757" w:type="dxa"/>
            <w:tcBorders>
              <w:top w:val="nil"/>
              <w:left w:val="nil"/>
              <w:bottom w:val="nil"/>
              <w:right w:val="nil"/>
            </w:tcBorders>
          </w:tcPr>
          <w:p w14:paraId="60FD673C"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4</w:t>
            </w:r>
          </w:p>
        </w:tc>
        <w:tc>
          <w:tcPr>
            <w:tcW w:w="1317" w:type="dxa"/>
            <w:tcBorders>
              <w:top w:val="nil"/>
              <w:left w:val="nil"/>
              <w:bottom w:val="nil"/>
              <w:right w:val="nil"/>
            </w:tcBorders>
          </w:tcPr>
          <w:p w14:paraId="746E59C9"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33</w:t>
            </w:r>
          </w:p>
        </w:tc>
        <w:tc>
          <w:tcPr>
            <w:tcW w:w="1796" w:type="dxa"/>
            <w:gridSpan w:val="2"/>
            <w:tcBorders>
              <w:top w:val="nil"/>
              <w:left w:val="nil"/>
              <w:bottom w:val="nil"/>
              <w:right w:val="nil"/>
            </w:tcBorders>
          </w:tcPr>
          <w:p w14:paraId="487770ED"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25.00%</w:t>
            </w:r>
          </w:p>
        </w:tc>
        <w:tc>
          <w:tcPr>
            <w:tcW w:w="1530" w:type="dxa"/>
            <w:vMerge/>
            <w:tcBorders>
              <w:top w:val="nil"/>
              <w:left w:val="nil"/>
              <w:bottom w:val="nil"/>
              <w:right w:val="nil"/>
            </w:tcBorders>
            <w:vAlign w:val="center"/>
          </w:tcPr>
          <w:p w14:paraId="29340625" w14:textId="77777777" w:rsidR="00B867C6" w:rsidRPr="004E5891" w:rsidRDefault="00B867C6" w:rsidP="003F7F34">
            <w:pPr>
              <w:jc w:val="center"/>
              <w:rPr>
                <w:rFonts w:ascii="Times New Roman" w:hAnsi="Times New Roman" w:cs="Times New Roman"/>
                <w:sz w:val="20"/>
                <w:szCs w:val="20"/>
              </w:rPr>
            </w:pPr>
          </w:p>
        </w:tc>
      </w:tr>
      <w:tr w:rsidR="00B867C6" w:rsidRPr="004E5891" w14:paraId="463CAD63" w14:textId="77777777" w:rsidTr="009753CA">
        <w:tblPrEx>
          <w:tblLook w:val="04A0" w:firstRow="1" w:lastRow="0" w:firstColumn="1" w:lastColumn="0" w:noHBand="0" w:noVBand="1"/>
        </w:tblPrEx>
        <w:trPr>
          <w:trHeight w:val="70"/>
        </w:trPr>
        <w:tc>
          <w:tcPr>
            <w:tcW w:w="570" w:type="dxa"/>
            <w:vMerge/>
            <w:tcBorders>
              <w:top w:val="nil"/>
              <w:left w:val="nil"/>
              <w:bottom w:val="nil"/>
              <w:right w:val="nil"/>
            </w:tcBorders>
            <w:vAlign w:val="center"/>
          </w:tcPr>
          <w:p w14:paraId="6772A9AE" w14:textId="77777777" w:rsidR="00B867C6" w:rsidRPr="004E5891" w:rsidRDefault="00B867C6" w:rsidP="003F7F34">
            <w:pPr>
              <w:jc w:val="center"/>
              <w:rPr>
                <w:rFonts w:ascii="Times New Roman" w:hAnsi="Times New Roman" w:cs="Times New Roman"/>
                <w:sz w:val="20"/>
                <w:szCs w:val="20"/>
              </w:rPr>
            </w:pPr>
          </w:p>
        </w:tc>
        <w:tc>
          <w:tcPr>
            <w:tcW w:w="3300" w:type="dxa"/>
            <w:vMerge/>
            <w:tcBorders>
              <w:top w:val="nil"/>
              <w:left w:val="nil"/>
              <w:bottom w:val="nil"/>
              <w:right w:val="nil"/>
            </w:tcBorders>
            <w:vAlign w:val="center"/>
          </w:tcPr>
          <w:p w14:paraId="34E46C33" w14:textId="77777777" w:rsidR="00B867C6" w:rsidRPr="004E5891" w:rsidRDefault="00B867C6" w:rsidP="003F7F34">
            <w:pPr>
              <w:pStyle w:val="NormalWeb"/>
              <w:shd w:val="clear" w:color="auto" w:fill="FFFFFF"/>
              <w:jc w:val="center"/>
              <w:rPr>
                <w:color w:val="202124"/>
                <w:spacing w:val="3"/>
                <w:sz w:val="20"/>
                <w:szCs w:val="20"/>
              </w:rPr>
            </w:pPr>
          </w:p>
        </w:tc>
        <w:tc>
          <w:tcPr>
            <w:tcW w:w="757" w:type="dxa"/>
            <w:tcBorders>
              <w:top w:val="nil"/>
              <w:left w:val="nil"/>
              <w:bottom w:val="nil"/>
              <w:right w:val="nil"/>
            </w:tcBorders>
          </w:tcPr>
          <w:p w14:paraId="3A17C143"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3</w:t>
            </w:r>
          </w:p>
        </w:tc>
        <w:tc>
          <w:tcPr>
            <w:tcW w:w="1317" w:type="dxa"/>
            <w:tcBorders>
              <w:top w:val="nil"/>
              <w:left w:val="nil"/>
              <w:bottom w:val="nil"/>
              <w:right w:val="nil"/>
            </w:tcBorders>
          </w:tcPr>
          <w:p w14:paraId="3C5DEDEC"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46</w:t>
            </w:r>
          </w:p>
        </w:tc>
        <w:tc>
          <w:tcPr>
            <w:tcW w:w="1796" w:type="dxa"/>
            <w:gridSpan w:val="2"/>
            <w:tcBorders>
              <w:top w:val="nil"/>
              <w:left w:val="nil"/>
              <w:bottom w:val="nil"/>
              <w:right w:val="nil"/>
            </w:tcBorders>
          </w:tcPr>
          <w:p w14:paraId="7A7D549E"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34.85%</w:t>
            </w:r>
          </w:p>
        </w:tc>
        <w:tc>
          <w:tcPr>
            <w:tcW w:w="1530" w:type="dxa"/>
            <w:tcBorders>
              <w:top w:val="nil"/>
              <w:left w:val="nil"/>
              <w:bottom w:val="nil"/>
              <w:right w:val="nil"/>
            </w:tcBorders>
            <w:vAlign w:val="center"/>
          </w:tcPr>
          <w:p w14:paraId="35242217"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Neutral</w:t>
            </w:r>
          </w:p>
        </w:tc>
      </w:tr>
      <w:tr w:rsidR="00B867C6" w:rsidRPr="004E5891" w14:paraId="15141621" w14:textId="77777777" w:rsidTr="009753CA">
        <w:tblPrEx>
          <w:tblLook w:val="04A0" w:firstRow="1" w:lastRow="0" w:firstColumn="1" w:lastColumn="0" w:noHBand="0" w:noVBand="1"/>
        </w:tblPrEx>
        <w:trPr>
          <w:trHeight w:val="190"/>
        </w:trPr>
        <w:tc>
          <w:tcPr>
            <w:tcW w:w="570" w:type="dxa"/>
            <w:vMerge/>
            <w:tcBorders>
              <w:top w:val="nil"/>
              <w:left w:val="nil"/>
              <w:bottom w:val="nil"/>
              <w:right w:val="nil"/>
            </w:tcBorders>
            <w:vAlign w:val="center"/>
          </w:tcPr>
          <w:p w14:paraId="20D4916C" w14:textId="77777777" w:rsidR="00B867C6" w:rsidRPr="004E5891" w:rsidRDefault="00B867C6" w:rsidP="003F7F34">
            <w:pPr>
              <w:jc w:val="center"/>
              <w:rPr>
                <w:rFonts w:ascii="Times New Roman" w:hAnsi="Times New Roman" w:cs="Times New Roman"/>
                <w:sz w:val="20"/>
                <w:szCs w:val="20"/>
              </w:rPr>
            </w:pPr>
          </w:p>
        </w:tc>
        <w:tc>
          <w:tcPr>
            <w:tcW w:w="3300" w:type="dxa"/>
            <w:vMerge/>
            <w:tcBorders>
              <w:top w:val="nil"/>
              <w:left w:val="nil"/>
              <w:bottom w:val="nil"/>
              <w:right w:val="nil"/>
            </w:tcBorders>
            <w:vAlign w:val="center"/>
          </w:tcPr>
          <w:p w14:paraId="15DBA9A3" w14:textId="77777777" w:rsidR="00B867C6" w:rsidRPr="004E5891" w:rsidRDefault="00B867C6" w:rsidP="003F7F34">
            <w:pPr>
              <w:pStyle w:val="NormalWeb"/>
              <w:shd w:val="clear" w:color="auto" w:fill="FFFFFF"/>
              <w:jc w:val="center"/>
              <w:rPr>
                <w:color w:val="202124"/>
                <w:spacing w:val="3"/>
                <w:sz w:val="20"/>
                <w:szCs w:val="20"/>
              </w:rPr>
            </w:pPr>
          </w:p>
        </w:tc>
        <w:tc>
          <w:tcPr>
            <w:tcW w:w="757" w:type="dxa"/>
            <w:tcBorders>
              <w:top w:val="nil"/>
              <w:left w:val="nil"/>
              <w:bottom w:val="nil"/>
              <w:right w:val="nil"/>
            </w:tcBorders>
          </w:tcPr>
          <w:p w14:paraId="27079E0B"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2</w:t>
            </w:r>
          </w:p>
        </w:tc>
        <w:tc>
          <w:tcPr>
            <w:tcW w:w="1317" w:type="dxa"/>
            <w:tcBorders>
              <w:top w:val="nil"/>
              <w:left w:val="nil"/>
              <w:bottom w:val="nil"/>
              <w:right w:val="nil"/>
            </w:tcBorders>
          </w:tcPr>
          <w:p w14:paraId="6A46DEF1"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11</w:t>
            </w:r>
          </w:p>
        </w:tc>
        <w:tc>
          <w:tcPr>
            <w:tcW w:w="1796" w:type="dxa"/>
            <w:gridSpan w:val="2"/>
            <w:tcBorders>
              <w:top w:val="nil"/>
              <w:left w:val="nil"/>
              <w:bottom w:val="nil"/>
              <w:right w:val="nil"/>
            </w:tcBorders>
          </w:tcPr>
          <w:p w14:paraId="3BE3A050"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8.33%</w:t>
            </w:r>
          </w:p>
        </w:tc>
        <w:tc>
          <w:tcPr>
            <w:tcW w:w="1530" w:type="dxa"/>
            <w:vMerge w:val="restart"/>
            <w:tcBorders>
              <w:top w:val="nil"/>
              <w:left w:val="nil"/>
              <w:bottom w:val="nil"/>
              <w:right w:val="nil"/>
            </w:tcBorders>
            <w:vAlign w:val="center"/>
          </w:tcPr>
          <w:p w14:paraId="2689F1F5"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Negative</w:t>
            </w:r>
          </w:p>
        </w:tc>
      </w:tr>
      <w:tr w:rsidR="00B867C6" w:rsidRPr="004E5891" w14:paraId="1A7DB50C" w14:textId="77777777" w:rsidTr="009753CA">
        <w:tblPrEx>
          <w:tblLook w:val="04A0" w:firstRow="1" w:lastRow="0" w:firstColumn="1" w:lastColumn="0" w:noHBand="0" w:noVBand="1"/>
        </w:tblPrEx>
        <w:trPr>
          <w:trHeight w:val="190"/>
        </w:trPr>
        <w:tc>
          <w:tcPr>
            <w:tcW w:w="570" w:type="dxa"/>
            <w:vMerge/>
            <w:tcBorders>
              <w:top w:val="nil"/>
              <w:left w:val="nil"/>
              <w:bottom w:val="nil"/>
              <w:right w:val="nil"/>
            </w:tcBorders>
            <w:vAlign w:val="center"/>
          </w:tcPr>
          <w:p w14:paraId="3EA1A676" w14:textId="77777777" w:rsidR="00B867C6" w:rsidRPr="004E5891" w:rsidRDefault="00B867C6" w:rsidP="003F7F34">
            <w:pPr>
              <w:jc w:val="center"/>
              <w:rPr>
                <w:rFonts w:ascii="Times New Roman" w:hAnsi="Times New Roman" w:cs="Times New Roman"/>
                <w:sz w:val="20"/>
                <w:szCs w:val="20"/>
              </w:rPr>
            </w:pPr>
          </w:p>
        </w:tc>
        <w:tc>
          <w:tcPr>
            <w:tcW w:w="3300" w:type="dxa"/>
            <w:vMerge/>
            <w:tcBorders>
              <w:top w:val="nil"/>
              <w:left w:val="nil"/>
              <w:bottom w:val="nil"/>
              <w:right w:val="nil"/>
            </w:tcBorders>
            <w:vAlign w:val="center"/>
          </w:tcPr>
          <w:p w14:paraId="5A7BD8BA" w14:textId="77777777" w:rsidR="00B867C6" w:rsidRPr="004E5891" w:rsidRDefault="00B867C6" w:rsidP="003F7F34">
            <w:pPr>
              <w:pStyle w:val="NormalWeb"/>
              <w:shd w:val="clear" w:color="auto" w:fill="FFFFFF"/>
              <w:jc w:val="center"/>
              <w:rPr>
                <w:color w:val="202124"/>
                <w:spacing w:val="3"/>
                <w:sz w:val="20"/>
                <w:szCs w:val="20"/>
              </w:rPr>
            </w:pPr>
          </w:p>
        </w:tc>
        <w:tc>
          <w:tcPr>
            <w:tcW w:w="757" w:type="dxa"/>
            <w:tcBorders>
              <w:top w:val="nil"/>
              <w:left w:val="nil"/>
              <w:bottom w:val="nil"/>
              <w:right w:val="nil"/>
            </w:tcBorders>
          </w:tcPr>
          <w:p w14:paraId="5C364BEF"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1</w:t>
            </w:r>
          </w:p>
        </w:tc>
        <w:tc>
          <w:tcPr>
            <w:tcW w:w="1317" w:type="dxa"/>
            <w:tcBorders>
              <w:top w:val="nil"/>
              <w:left w:val="nil"/>
              <w:bottom w:val="nil"/>
              <w:right w:val="nil"/>
            </w:tcBorders>
          </w:tcPr>
          <w:p w14:paraId="2A0BED09"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7</w:t>
            </w:r>
          </w:p>
        </w:tc>
        <w:tc>
          <w:tcPr>
            <w:tcW w:w="1796" w:type="dxa"/>
            <w:gridSpan w:val="2"/>
            <w:tcBorders>
              <w:top w:val="nil"/>
              <w:left w:val="nil"/>
              <w:bottom w:val="nil"/>
              <w:right w:val="nil"/>
            </w:tcBorders>
          </w:tcPr>
          <w:p w14:paraId="26914A9D"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5.30%</w:t>
            </w:r>
          </w:p>
        </w:tc>
        <w:tc>
          <w:tcPr>
            <w:tcW w:w="1530" w:type="dxa"/>
            <w:vMerge/>
            <w:tcBorders>
              <w:top w:val="nil"/>
              <w:left w:val="nil"/>
              <w:bottom w:val="nil"/>
              <w:right w:val="nil"/>
            </w:tcBorders>
            <w:vAlign w:val="center"/>
          </w:tcPr>
          <w:p w14:paraId="2EE8226E" w14:textId="77777777" w:rsidR="00B867C6" w:rsidRPr="004E5891" w:rsidRDefault="00B867C6" w:rsidP="003F7F34">
            <w:pPr>
              <w:jc w:val="center"/>
              <w:rPr>
                <w:rFonts w:ascii="Times New Roman" w:hAnsi="Times New Roman" w:cs="Times New Roman"/>
                <w:sz w:val="20"/>
                <w:szCs w:val="20"/>
              </w:rPr>
            </w:pPr>
          </w:p>
        </w:tc>
      </w:tr>
      <w:tr w:rsidR="00B867C6" w:rsidRPr="004E5891" w14:paraId="41637267" w14:textId="77777777" w:rsidTr="009753CA">
        <w:tblPrEx>
          <w:tblLook w:val="04A0" w:firstRow="1" w:lastRow="0" w:firstColumn="1" w:lastColumn="0" w:noHBand="0" w:noVBand="1"/>
        </w:tblPrEx>
        <w:trPr>
          <w:trHeight w:val="70"/>
        </w:trPr>
        <w:tc>
          <w:tcPr>
            <w:tcW w:w="570" w:type="dxa"/>
            <w:vMerge w:val="restart"/>
            <w:tcBorders>
              <w:top w:val="nil"/>
              <w:left w:val="nil"/>
              <w:bottom w:val="nil"/>
              <w:right w:val="nil"/>
            </w:tcBorders>
            <w:vAlign w:val="center"/>
          </w:tcPr>
          <w:p w14:paraId="63975417"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9.</w:t>
            </w:r>
          </w:p>
        </w:tc>
        <w:tc>
          <w:tcPr>
            <w:tcW w:w="3300" w:type="dxa"/>
            <w:vMerge w:val="restart"/>
            <w:tcBorders>
              <w:top w:val="nil"/>
              <w:left w:val="nil"/>
              <w:bottom w:val="nil"/>
              <w:right w:val="nil"/>
            </w:tcBorders>
            <w:vAlign w:val="center"/>
          </w:tcPr>
          <w:p w14:paraId="3F81E22D" w14:textId="77777777" w:rsidR="00B867C6" w:rsidRPr="004E5891" w:rsidRDefault="00B867C6" w:rsidP="003F7F34">
            <w:pPr>
              <w:pStyle w:val="NormalWeb"/>
              <w:shd w:val="clear" w:color="auto" w:fill="FFFFFF"/>
              <w:rPr>
                <w:sz w:val="20"/>
                <w:szCs w:val="20"/>
                <w:lang w:bidi="th-TH"/>
              </w:rPr>
            </w:pPr>
            <w:r w:rsidRPr="004E5891">
              <w:rPr>
                <w:sz w:val="20"/>
                <w:szCs w:val="20"/>
                <w:lang w:bidi="th-TH"/>
              </w:rPr>
              <w:t>Item No. 15</w:t>
            </w:r>
          </w:p>
          <w:p w14:paraId="74CEC0CB" w14:textId="77777777" w:rsidR="00B867C6" w:rsidRPr="004E5891" w:rsidRDefault="00B867C6" w:rsidP="003F7F34">
            <w:pPr>
              <w:pStyle w:val="NormalWeb"/>
              <w:shd w:val="clear" w:color="auto" w:fill="FFFFFF"/>
              <w:rPr>
                <w:color w:val="202124"/>
                <w:spacing w:val="3"/>
                <w:sz w:val="20"/>
                <w:szCs w:val="20"/>
              </w:rPr>
            </w:pPr>
            <w:r w:rsidRPr="004E5891">
              <w:rPr>
                <w:sz w:val="20"/>
                <w:szCs w:val="20"/>
                <w:lang w:bidi="th-TH"/>
              </w:rPr>
              <w:t>I feel that learning reading has become more excited with the features in Quizizz.</w:t>
            </w:r>
          </w:p>
        </w:tc>
        <w:tc>
          <w:tcPr>
            <w:tcW w:w="757" w:type="dxa"/>
            <w:tcBorders>
              <w:top w:val="nil"/>
              <w:left w:val="nil"/>
              <w:bottom w:val="nil"/>
              <w:right w:val="nil"/>
            </w:tcBorders>
          </w:tcPr>
          <w:p w14:paraId="3AC733E4"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5</w:t>
            </w:r>
          </w:p>
        </w:tc>
        <w:tc>
          <w:tcPr>
            <w:tcW w:w="1317" w:type="dxa"/>
            <w:tcBorders>
              <w:top w:val="nil"/>
              <w:left w:val="nil"/>
              <w:bottom w:val="nil"/>
              <w:right w:val="nil"/>
            </w:tcBorders>
          </w:tcPr>
          <w:p w14:paraId="071E8D52"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44</w:t>
            </w:r>
          </w:p>
        </w:tc>
        <w:tc>
          <w:tcPr>
            <w:tcW w:w="1796" w:type="dxa"/>
            <w:gridSpan w:val="2"/>
            <w:tcBorders>
              <w:top w:val="nil"/>
              <w:left w:val="nil"/>
              <w:bottom w:val="nil"/>
              <w:right w:val="nil"/>
            </w:tcBorders>
          </w:tcPr>
          <w:p w14:paraId="3A202DF3"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33.33%</w:t>
            </w:r>
          </w:p>
        </w:tc>
        <w:tc>
          <w:tcPr>
            <w:tcW w:w="1530" w:type="dxa"/>
            <w:vMerge w:val="restart"/>
            <w:tcBorders>
              <w:top w:val="nil"/>
              <w:left w:val="nil"/>
              <w:bottom w:val="nil"/>
              <w:right w:val="nil"/>
            </w:tcBorders>
            <w:vAlign w:val="center"/>
          </w:tcPr>
          <w:p w14:paraId="7F8F8EBA"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Positive</w:t>
            </w:r>
          </w:p>
        </w:tc>
      </w:tr>
      <w:tr w:rsidR="00B867C6" w:rsidRPr="004E5891" w14:paraId="376BC583" w14:textId="77777777" w:rsidTr="009753CA">
        <w:tblPrEx>
          <w:tblLook w:val="04A0" w:firstRow="1" w:lastRow="0" w:firstColumn="1" w:lastColumn="0" w:noHBand="0" w:noVBand="1"/>
        </w:tblPrEx>
        <w:trPr>
          <w:trHeight w:val="70"/>
        </w:trPr>
        <w:tc>
          <w:tcPr>
            <w:tcW w:w="570" w:type="dxa"/>
            <w:vMerge/>
            <w:tcBorders>
              <w:top w:val="nil"/>
              <w:left w:val="nil"/>
              <w:bottom w:val="nil"/>
              <w:right w:val="nil"/>
            </w:tcBorders>
            <w:vAlign w:val="center"/>
          </w:tcPr>
          <w:p w14:paraId="1F28A493" w14:textId="77777777" w:rsidR="00B867C6" w:rsidRPr="004E5891" w:rsidRDefault="00B867C6" w:rsidP="003F7F34">
            <w:pPr>
              <w:jc w:val="center"/>
              <w:rPr>
                <w:rFonts w:ascii="Times New Roman" w:hAnsi="Times New Roman" w:cs="Times New Roman"/>
                <w:sz w:val="20"/>
                <w:szCs w:val="20"/>
              </w:rPr>
            </w:pPr>
          </w:p>
        </w:tc>
        <w:tc>
          <w:tcPr>
            <w:tcW w:w="3300" w:type="dxa"/>
            <w:vMerge/>
            <w:tcBorders>
              <w:top w:val="nil"/>
              <w:left w:val="nil"/>
              <w:bottom w:val="nil"/>
              <w:right w:val="nil"/>
            </w:tcBorders>
            <w:vAlign w:val="center"/>
          </w:tcPr>
          <w:p w14:paraId="753E55FE" w14:textId="77777777" w:rsidR="00B867C6" w:rsidRPr="004E5891" w:rsidRDefault="00B867C6" w:rsidP="003F7F34">
            <w:pPr>
              <w:pStyle w:val="NormalWeb"/>
              <w:shd w:val="clear" w:color="auto" w:fill="FFFFFF"/>
              <w:jc w:val="center"/>
              <w:rPr>
                <w:color w:val="202124"/>
                <w:spacing w:val="3"/>
                <w:sz w:val="20"/>
                <w:szCs w:val="20"/>
              </w:rPr>
            </w:pPr>
          </w:p>
        </w:tc>
        <w:tc>
          <w:tcPr>
            <w:tcW w:w="757" w:type="dxa"/>
            <w:tcBorders>
              <w:top w:val="nil"/>
              <w:left w:val="nil"/>
              <w:bottom w:val="nil"/>
              <w:right w:val="nil"/>
            </w:tcBorders>
          </w:tcPr>
          <w:p w14:paraId="7375F31F"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4</w:t>
            </w:r>
          </w:p>
        </w:tc>
        <w:tc>
          <w:tcPr>
            <w:tcW w:w="1317" w:type="dxa"/>
            <w:tcBorders>
              <w:top w:val="nil"/>
              <w:left w:val="nil"/>
              <w:bottom w:val="nil"/>
              <w:right w:val="nil"/>
            </w:tcBorders>
          </w:tcPr>
          <w:p w14:paraId="0EFCE43A"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39</w:t>
            </w:r>
          </w:p>
        </w:tc>
        <w:tc>
          <w:tcPr>
            <w:tcW w:w="1796" w:type="dxa"/>
            <w:gridSpan w:val="2"/>
            <w:tcBorders>
              <w:top w:val="nil"/>
              <w:left w:val="nil"/>
              <w:bottom w:val="nil"/>
              <w:right w:val="nil"/>
            </w:tcBorders>
          </w:tcPr>
          <w:p w14:paraId="16CC3135"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29.55%</w:t>
            </w:r>
          </w:p>
        </w:tc>
        <w:tc>
          <w:tcPr>
            <w:tcW w:w="1530" w:type="dxa"/>
            <w:vMerge/>
            <w:tcBorders>
              <w:top w:val="nil"/>
              <w:left w:val="nil"/>
              <w:bottom w:val="nil"/>
              <w:right w:val="nil"/>
            </w:tcBorders>
            <w:vAlign w:val="center"/>
          </w:tcPr>
          <w:p w14:paraId="32887135" w14:textId="77777777" w:rsidR="00B867C6" w:rsidRPr="004E5891" w:rsidRDefault="00B867C6" w:rsidP="003F7F34">
            <w:pPr>
              <w:jc w:val="center"/>
              <w:rPr>
                <w:rFonts w:ascii="Times New Roman" w:hAnsi="Times New Roman" w:cs="Times New Roman"/>
                <w:sz w:val="20"/>
                <w:szCs w:val="20"/>
              </w:rPr>
            </w:pPr>
          </w:p>
        </w:tc>
      </w:tr>
      <w:tr w:rsidR="00B867C6" w:rsidRPr="004E5891" w14:paraId="5A48CA72" w14:textId="77777777" w:rsidTr="009753CA">
        <w:tblPrEx>
          <w:tblLook w:val="04A0" w:firstRow="1" w:lastRow="0" w:firstColumn="1" w:lastColumn="0" w:noHBand="0" w:noVBand="1"/>
        </w:tblPrEx>
        <w:trPr>
          <w:trHeight w:val="70"/>
        </w:trPr>
        <w:tc>
          <w:tcPr>
            <w:tcW w:w="570" w:type="dxa"/>
            <w:vMerge/>
            <w:tcBorders>
              <w:top w:val="nil"/>
              <w:left w:val="nil"/>
              <w:bottom w:val="nil"/>
              <w:right w:val="nil"/>
            </w:tcBorders>
            <w:vAlign w:val="center"/>
          </w:tcPr>
          <w:p w14:paraId="3C850277" w14:textId="77777777" w:rsidR="00B867C6" w:rsidRPr="004E5891" w:rsidRDefault="00B867C6" w:rsidP="003F7F34">
            <w:pPr>
              <w:jc w:val="center"/>
              <w:rPr>
                <w:rFonts w:ascii="Times New Roman" w:hAnsi="Times New Roman" w:cs="Times New Roman"/>
                <w:sz w:val="20"/>
                <w:szCs w:val="20"/>
              </w:rPr>
            </w:pPr>
          </w:p>
        </w:tc>
        <w:tc>
          <w:tcPr>
            <w:tcW w:w="3300" w:type="dxa"/>
            <w:vMerge/>
            <w:tcBorders>
              <w:top w:val="nil"/>
              <w:left w:val="nil"/>
              <w:bottom w:val="nil"/>
              <w:right w:val="nil"/>
            </w:tcBorders>
            <w:vAlign w:val="center"/>
          </w:tcPr>
          <w:p w14:paraId="55BC5AD5" w14:textId="77777777" w:rsidR="00B867C6" w:rsidRPr="004E5891" w:rsidRDefault="00B867C6" w:rsidP="003F7F34">
            <w:pPr>
              <w:pStyle w:val="NormalWeb"/>
              <w:shd w:val="clear" w:color="auto" w:fill="FFFFFF"/>
              <w:jc w:val="center"/>
              <w:rPr>
                <w:color w:val="202124"/>
                <w:spacing w:val="3"/>
                <w:sz w:val="20"/>
                <w:szCs w:val="20"/>
              </w:rPr>
            </w:pPr>
          </w:p>
        </w:tc>
        <w:tc>
          <w:tcPr>
            <w:tcW w:w="757" w:type="dxa"/>
            <w:tcBorders>
              <w:top w:val="nil"/>
              <w:left w:val="nil"/>
              <w:bottom w:val="nil"/>
              <w:right w:val="nil"/>
            </w:tcBorders>
          </w:tcPr>
          <w:p w14:paraId="35F581C9"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3</w:t>
            </w:r>
          </w:p>
        </w:tc>
        <w:tc>
          <w:tcPr>
            <w:tcW w:w="1317" w:type="dxa"/>
            <w:tcBorders>
              <w:top w:val="nil"/>
              <w:left w:val="nil"/>
              <w:bottom w:val="nil"/>
              <w:right w:val="nil"/>
            </w:tcBorders>
          </w:tcPr>
          <w:p w14:paraId="2680BEC8"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34</w:t>
            </w:r>
          </w:p>
        </w:tc>
        <w:tc>
          <w:tcPr>
            <w:tcW w:w="1796" w:type="dxa"/>
            <w:gridSpan w:val="2"/>
            <w:tcBorders>
              <w:top w:val="nil"/>
              <w:left w:val="nil"/>
              <w:bottom w:val="nil"/>
              <w:right w:val="nil"/>
            </w:tcBorders>
          </w:tcPr>
          <w:p w14:paraId="3423D26D"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25.76%</w:t>
            </w:r>
          </w:p>
        </w:tc>
        <w:tc>
          <w:tcPr>
            <w:tcW w:w="1530" w:type="dxa"/>
            <w:tcBorders>
              <w:top w:val="nil"/>
              <w:left w:val="nil"/>
              <w:bottom w:val="nil"/>
              <w:right w:val="nil"/>
            </w:tcBorders>
            <w:vAlign w:val="center"/>
          </w:tcPr>
          <w:p w14:paraId="5D4C7C48"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Neutral</w:t>
            </w:r>
          </w:p>
        </w:tc>
      </w:tr>
      <w:tr w:rsidR="00B867C6" w:rsidRPr="004E5891" w14:paraId="0753C02F" w14:textId="77777777" w:rsidTr="009753CA">
        <w:tblPrEx>
          <w:tblLook w:val="04A0" w:firstRow="1" w:lastRow="0" w:firstColumn="1" w:lastColumn="0" w:noHBand="0" w:noVBand="1"/>
        </w:tblPrEx>
        <w:trPr>
          <w:trHeight w:val="190"/>
        </w:trPr>
        <w:tc>
          <w:tcPr>
            <w:tcW w:w="570" w:type="dxa"/>
            <w:vMerge/>
            <w:tcBorders>
              <w:top w:val="nil"/>
              <w:left w:val="nil"/>
              <w:bottom w:val="nil"/>
              <w:right w:val="nil"/>
            </w:tcBorders>
            <w:vAlign w:val="center"/>
          </w:tcPr>
          <w:p w14:paraId="358B4DA8" w14:textId="77777777" w:rsidR="00B867C6" w:rsidRPr="004E5891" w:rsidRDefault="00B867C6" w:rsidP="003F7F34">
            <w:pPr>
              <w:jc w:val="center"/>
              <w:rPr>
                <w:rFonts w:ascii="Times New Roman" w:hAnsi="Times New Roman" w:cs="Times New Roman"/>
                <w:sz w:val="20"/>
                <w:szCs w:val="20"/>
              </w:rPr>
            </w:pPr>
          </w:p>
        </w:tc>
        <w:tc>
          <w:tcPr>
            <w:tcW w:w="3300" w:type="dxa"/>
            <w:vMerge/>
            <w:tcBorders>
              <w:top w:val="nil"/>
              <w:left w:val="nil"/>
              <w:bottom w:val="nil"/>
              <w:right w:val="nil"/>
            </w:tcBorders>
            <w:vAlign w:val="center"/>
          </w:tcPr>
          <w:p w14:paraId="3C2F027E" w14:textId="77777777" w:rsidR="00B867C6" w:rsidRPr="004E5891" w:rsidRDefault="00B867C6" w:rsidP="003F7F34">
            <w:pPr>
              <w:pStyle w:val="NormalWeb"/>
              <w:shd w:val="clear" w:color="auto" w:fill="FFFFFF"/>
              <w:jc w:val="center"/>
              <w:rPr>
                <w:color w:val="202124"/>
                <w:spacing w:val="3"/>
                <w:sz w:val="20"/>
                <w:szCs w:val="20"/>
              </w:rPr>
            </w:pPr>
          </w:p>
        </w:tc>
        <w:tc>
          <w:tcPr>
            <w:tcW w:w="757" w:type="dxa"/>
            <w:tcBorders>
              <w:top w:val="nil"/>
              <w:left w:val="nil"/>
              <w:bottom w:val="nil"/>
              <w:right w:val="nil"/>
            </w:tcBorders>
          </w:tcPr>
          <w:p w14:paraId="727F7B28"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2</w:t>
            </w:r>
          </w:p>
        </w:tc>
        <w:tc>
          <w:tcPr>
            <w:tcW w:w="1317" w:type="dxa"/>
            <w:tcBorders>
              <w:top w:val="nil"/>
              <w:left w:val="nil"/>
              <w:bottom w:val="nil"/>
              <w:right w:val="nil"/>
            </w:tcBorders>
          </w:tcPr>
          <w:p w14:paraId="1FA49024"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8</w:t>
            </w:r>
          </w:p>
        </w:tc>
        <w:tc>
          <w:tcPr>
            <w:tcW w:w="1796" w:type="dxa"/>
            <w:gridSpan w:val="2"/>
            <w:tcBorders>
              <w:top w:val="nil"/>
              <w:left w:val="nil"/>
              <w:bottom w:val="nil"/>
              <w:right w:val="nil"/>
            </w:tcBorders>
          </w:tcPr>
          <w:p w14:paraId="073A6A0E"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6.06%</w:t>
            </w:r>
          </w:p>
        </w:tc>
        <w:tc>
          <w:tcPr>
            <w:tcW w:w="1530" w:type="dxa"/>
            <w:vMerge w:val="restart"/>
            <w:tcBorders>
              <w:top w:val="nil"/>
              <w:left w:val="nil"/>
              <w:bottom w:val="nil"/>
              <w:right w:val="nil"/>
            </w:tcBorders>
            <w:vAlign w:val="center"/>
          </w:tcPr>
          <w:p w14:paraId="67035EAB"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Negative</w:t>
            </w:r>
          </w:p>
        </w:tc>
      </w:tr>
      <w:tr w:rsidR="00B867C6" w:rsidRPr="004E5891" w14:paraId="377DAB85" w14:textId="77777777" w:rsidTr="009753CA">
        <w:tblPrEx>
          <w:tblLook w:val="04A0" w:firstRow="1" w:lastRow="0" w:firstColumn="1" w:lastColumn="0" w:noHBand="0" w:noVBand="1"/>
        </w:tblPrEx>
        <w:trPr>
          <w:trHeight w:val="190"/>
        </w:trPr>
        <w:tc>
          <w:tcPr>
            <w:tcW w:w="570" w:type="dxa"/>
            <w:vMerge/>
            <w:tcBorders>
              <w:top w:val="nil"/>
              <w:left w:val="nil"/>
              <w:bottom w:val="nil"/>
              <w:right w:val="nil"/>
            </w:tcBorders>
            <w:vAlign w:val="center"/>
          </w:tcPr>
          <w:p w14:paraId="33007A6E" w14:textId="77777777" w:rsidR="00B867C6" w:rsidRPr="004E5891" w:rsidRDefault="00B867C6" w:rsidP="003F7F34">
            <w:pPr>
              <w:jc w:val="center"/>
              <w:rPr>
                <w:rFonts w:ascii="Times New Roman" w:hAnsi="Times New Roman" w:cs="Times New Roman"/>
                <w:sz w:val="20"/>
                <w:szCs w:val="20"/>
              </w:rPr>
            </w:pPr>
          </w:p>
        </w:tc>
        <w:tc>
          <w:tcPr>
            <w:tcW w:w="3300" w:type="dxa"/>
            <w:vMerge/>
            <w:tcBorders>
              <w:top w:val="nil"/>
              <w:left w:val="nil"/>
              <w:bottom w:val="nil"/>
              <w:right w:val="nil"/>
            </w:tcBorders>
            <w:vAlign w:val="center"/>
          </w:tcPr>
          <w:p w14:paraId="3465A002" w14:textId="77777777" w:rsidR="00B867C6" w:rsidRPr="004E5891" w:rsidRDefault="00B867C6" w:rsidP="003F7F34">
            <w:pPr>
              <w:pStyle w:val="NormalWeb"/>
              <w:shd w:val="clear" w:color="auto" w:fill="FFFFFF"/>
              <w:jc w:val="center"/>
              <w:rPr>
                <w:color w:val="202124"/>
                <w:spacing w:val="3"/>
                <w:sz w:val="20"/>
                <w:szCs w:val="20"/>
              </w:rPr>
            </w:pPr>
          </w:p>
        </w:tc>
        <w:tc>
          <w:tcPr>
            <w:tcW w:w="757" w:type="dxa"/>
            <w:tcBorders>
              <w:top w:val="nil"/>
              <w:left w:val="nil"/>
              <w:bottom w:val="nil"/>
              <w:right w:val="nil"/>
            </w:tcBorders>
          </w:tcPr>
          <w:p w14:paraId="39B84298"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1</w:t>
            </w:r>
          </w:p>
        </w:tc>
        <w:tc>
          <w:tcPr>
            <w:tcW w:w="1317" w:type="dxa"/>
            <w:tcBorders>
              <w:top w:val="nil"/>
              <w:left w:val="nil"/>
              <w:bottom w:val="nil"/>
              <w:right w:val="nil"/>
            </w:tcBorders>
          </w:tcPr>
          <w:p w14:paraId="6CDFA133"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7</w:t>
            </w:r>
          </w:p>
        </w:tc>
        <w:tc>
          <w:tcPr>
            <w:tcW w:w="1796" w:type="dxa"/>
            <w:gridSpan w:val="2"/>
            <w:tcBorders>
              <w:top w:val="nil"/>
              <w:left w:val="nil"/>
              <w:bottom w:val="nil"/>
              <w:right w:val="nil"/>
            </w:tcBorders>
          </w:tcPr>
          <w:p w14:paraId="5A381584"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5.30%</w:t>
            </w:r>
          </w:p>
        </w:tc>
        <w:tc>
          <w:tcPr>
            <w:tcW w:w="1530" w:type="dxa"/>
            <w:vMerge/>
            <w:tcBorders>
              <w:top w:val="nil"/>
              <w:left w:val="nil"/>
              <w:bottom w:val="nil"/>
              <w:right w:val="nil"/>
            </w:tcBorders>
            <w:vAlign w:val="center"/>
          </w:tcPr>
          <w:p w14:paraId="349E49B0" w14:textId="77777777" w:rsidR="00B867C6" w:rsidRPr="004E5891" w:rsidRDefault="00B867C6" w:rsidP="003F7F34">
            <w:pPr>
              <w:jc w:val="center"/>
              <w:rPr>
                <w:rFonts w:ascii="Times New Roman" w:hAnsi="Times New Roman" w:cs="Times New Roman"/>
                <w:sz w:val="20"/>
                <w:szCs w:val="20"/>
              </w:rPr>
            </w:pPr>
          </w:p>
        </w:tc>
      </w:tr>
      <w:tr w:rsidR="00B867C6" w:rsidRPr="004E5891" w14:paraId="6A9C95F0" w14:textId="77777777" w:rsidTr="009753CA">
        <w:tblPrEx>
          <w:tblLook w:val="04A0" w:firstRow="1" w:lastRow="0" w:firstColumn="1" w:lastColumn="0" w:noHBand="0" w:noVBand="1"/>
        </w:tblPrEx>
        <w:trPr>
          <w:trHeight w:val="70"/>
        </w:trPr>
        <w:tc>
          <w:tcPr>
            <w:tcW w:w="570" w:type="dxa"/>
            <w:vMerge w:val="restart"/>
            <w:tcBorders>
              <w:top w:val="nil"/>
              <w:left w:val="nil"/>
              <w:bottom w:val="nil"/>
              <w:right w:val="nil"/>
            </w:tcBorders>
            <w:vAlign w:val="center"/>
          </w:tcPr>
          <w:p w14:paraId="6B29EB33"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10.</w:t>
            </w:r>
          </w:p>
        </w:tc>
        <w:tc>
          <w:tcPr>
            <w:tcW w:w="3300" w:type="dxa"/>
            <w:vMerge w:val="restart"/>
            <w:tcBorders>
              <w:top w:val="nil"/>
              <w:left w:val="nil"/>
              <w:bottom w:val="nil"/>
              <w:right w:val="nil"/>
            </w:tcBorders>
            <w:vAlign w:val="center"/>
          </w:tcPr>
          <w:p w14:paraId="4230F438" w14:textId="77777777" w:rsidR="00B867C6" w:rsidRPr="004E5891" w:rsidRDefault="00B867C6" w:rsidP="003F7F34">
            <w:pPr>
              <w:pStyle w:val="NormalWeb"/>
              <w:shd w:val="clear" w:color="auto" w:fill="FFFFFF"/>
              <w:rPr>
                <w:sz w:val="20"/>
                <w:szCs w:val="20"/>
                <w:lang w:bidi="th-TH"/>
              </w:rPr>
            </w:pPr>
            <w:r w:rsidRPr="004E5891">
              <w:rPr>
                <w:sz w:val="20"/>
                <w:szCs w:val="20"/>
                <w:lang w:bidi="th-TH"/>
              </w:rPr>
              <w:t>Item No. 16</w:t>
            </w:r>
          </w:p>
          <w:p w14:paraId="6B15E960" w14:textId="77777777" w:rsidR="00B867C6" w:rsidRPr="004E5891" w:rsidRDefault="00B867C6" w:rsidP="003F7F34">
            <w:pPr>
              <w:pStyle w:val="NormalWeb"/>
              <w:shd w:val="clear" w:color="auto" w:fill="FFFFFF"/>
              <w:rPr>
                <w:color w:val="202124"/>
                <w:spacing w:val="3"/>
                <w:sz w:val="20"/>
                <w:szCs w:val="20"/>
              </w:rPr>
            </w:pPr>
            <w:r w:rsidRPr="004E5891">
              <w:rPr>
                <w:sz w:val="20"/>
                <w:szCs w:val="20"/>
                <w:lang w:bidi="th-TH"/>
              </w:rPr>
              <w:t>I like to complete reading assignments when using Quizizz.</w:t>
            </w:r>
          </w:p>
        </w:tc>
        <w:tc>
          <w:tcPr>
            <w:tcW w:w="757" w:type="dxa"/>
            <w:tcBorders>
              <w:top w:val="nil"/>
              <w:left w:val="nil"/>
              <w:bottom w:val="nil"/>
              <w:right w:val="nil"/>
            </w:tcBorders>
          </w:tcPr>
          <w:p w14:paraId="42A6EA55"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5</w:t>
            </w:r>
          </w:p>
        </w:tc>
        <w:tc>
          <w:tcPr>
            <w:tcW w:w="1317" w:type="dxa"/>
            <w:tcBorders>
              <w:top w:val="nil"/>
              <w:left w:val="nil"/>
              <w:bottom w:val="nil"/>
              <w:right w:val="nil"/>
            </w:tcBorders>
          </w:tcPr>
          <w:p w14:paraId="18788C6F"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36</w:t>
            </w:r>
          </w:p>
        </w:tc>
        <w:tc>
          <w:tcPr>
            <w:tcW w:w="1796" w:type="dxa"/>
            <w:gridSpan w:val="2"/>
            <w:tcBorders>
              <w:top w:val="nil"/>
              <w:left w:val="nil"/>
              <w:bottom w:val="nil"/>
              <w:right w:val="nil"/>
            </w:tcBorders>
          </w:tcPr>
          <w:p w14:paraId="63B031B9"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27.27%</w:t>
            </w:r>
          </w:p>
        </w:tc>
        <w:tc>
          <w:tcPr>
            <w:tcW w:w="1530" w:type="dxa"/>
            <w:vMerge w:val="restart"/>
            <w:tcBorders>
              <w:top w:val="nil"/>
              <w:left w:val="nil"/>
              <w:bottom w:val="nil"/>
              <w:right w:val="nil"/>
            </w:tcBorders>
            <w:vAlign w:val="center"/>
          </w:tcPr>
          <w:p w14:paraId="79707745"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Positive</w:t>
            </w:r>
          </w:p>
        </w:tc>
      </w:tr>
      <w:tr w:rsidR="00B867C6" w:rsidRPr="004E5891" w14:paraId="776B914C" w14:textId="77777777" w:rsidTr="009753CA">
        <w:tblPrEx>
          <w:tblLook w:val="04A0" w:firstRow="1" w:lastRow="0" w:firstColumn="1" w:lastColumn="0" w:noHBand="0" w:noVBand="1"/>
        </w:tblPrEx>
        <w:trPr>
          <w:trHeight w:val="70"/>
        </w:trPr>
        <w:tc>
          <w:tcPr>
            <w:tcW w:w="570" w:type="dxa"/>
            <w:vMerge/>
            <w:tcBorders>
              <w:top w:val="nil"/>
              <w:left w:val="nil"/>
              <w:bottom w:val="nil"/>
              <w:right w:val="nil"/>
            </w:tcBorders>
            <w:vAlign w:val="center"/>
          </w:tcPr>
          <w:p w14:paraId="14310C67" w14:textId="77777777" w:rsidR="00B867C6" w:rsidRPr="004E5891" w:rsidRDefault="00B867C6" w:rsidP="003F7F34">
            <w:pPr>
              <w:jc w:val="center"/>
              <w:rPr>
                <w:rFonts w:ascii="Times New Roman" w:hAnsi="Times New Roman" w:cs="Times New Roman"/>
                <w:sz w:val="20"/>
                <w:szCs w:val="20"/>
              </w:rPr>
            </w:pPr>
          </w:p>
        </w:tc>
        <w:tc>
          <w:tcPr>
            <w:tcW w:w="3300" w:type="dxa"/>
            <w:vMerge/>
            <w:tcBorders>
              <w:top w:val="nil"/>
              <w:left w:val="nil"/>
              <w:bottom w:val="nil"/>
              <w:right w:val="nil"/>
            </w:tcBorders>
            <w:vAlign w:val="center"/>
          </w:tcPr>
          <w:p w14:paraId="38B59AB1" w14:textId="77777777" w:rsidR="00B867C6" w:rsidRPr="004E5891" w:rsidRDefault="00B867C6" w:rsidP="003F7F34">
            <w:pPr>
              <w:pStyle w:val="NormalWeb"/>
              <w:shd w:val="clear" w:color="auto" w:fill="FFFFFF"/>
              <w:jc w:val="center"/>
              <w:rPr>
                <w:color w:val="202124"/>
                <w:spacing w:val="3"/>
                <w:sz w:val="20"/>
                <w:szCs w:val="20"/>
              </w:rPr>
            </w:pPr>
          </w:p>
        </w:tc>
        <w:tc>
          <w:tcPr>
            <w:tcW w:w="757" w:type="dxa"/>
            <w:tcBorders>
              <w:top w:val="nil"/>
              <w:left w:val="nil"/>
              <w:bottom w:val="nil"/>
              <w:right w:val="nil"/>
            </w:tcBorders>
          </w:tcPr>
          <w:p w14:paraId="29FC58E3"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4</w:t>
            </w:r>
          </w:p>
        </w:tc>
        <w:tc>
          <w:tcPr>
            <w:tcW w:w="1317" w:type="dxa"/>
            <w:tcBorders>
              <w:top w:val="nil"/>
              <w:left w:val="nil"/>
              <w:bottom w:val="nil"/>
              <w:right w:val="nil"/>
            </w:tcBorders>
          </w:tcPr>
          <w:p w14:paraId="50EAB51C"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38</w:t>
            </w:r>
          </w:p>
        </w:tc>
        <w:tc>
          <w:tcPr>
            <w:tcW w:w="1796" w:type="dxa"/>
            <w:gridSpan w:val="2"/>
            <w:tcBorders>
              <w:top w:val="nil"/>
              <w:left w:val="nil"/>
              <w:bottom w:val="nil"/>
              <w:right w:val="nil"/>
            </w:tcBorders>
          </w:tcPr>
          <w:p w14:paraId="5732D94C"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28.79%</w:t>
            </w:r>
          </w:p>
        </w:tc>
        <w:tc>
          <w:tcPr>
            <w:tcW w:w="1530" w:type="dxa"/>
            <w:vMerge/>
            <w:tcBorders>
              <w:top w:val="nil"/>
              <w:left w:val="nil"/>
              <w:bottom w:val="nil"/>
              <w:right w:val="nil"/>
            </w:tcBorders>
            <w:vAlign w:val="center"/>
          </w:tcPr>
          <w:p w14:paraId="54C7288D" w14:textId="77777777" w:rsidR="00B867C6" w:rsidRPr="004E5891" w:rsidRDefault="00B867C6" w:rsidP="003F7F34">
            <w:pPr>
              <w:jc w:val="center"/>
              <w:rPr>
                <w:rFonts w:ascii="Times New Roman" w:hAnsi="Times New Roman" w:cs="Times New Roman"/>
                <w:sz w:val="20"/>
                <w:szCs w:val="20"/>
              </w:rPr>
            </w:pPr>
          </w:p>
        </w:tc>
      </w:tr>
      <w:tr w:rsidR="00B867C6" w:rsidRPr="004E5891" w14:paraId="27770C7B" w14:textId="77777777" w:rsidTr="009753CA">
        <w:tblPrEx>
          <w:tblLook w:val="04A0" w:firstRow="1" w:lastRow="0" w:firstColumn="1" w:lastColumn="0" w:noHBand="0" w:noVBand="1"/>
        </w:tblPrEx>
        <w:trPr>
          <w:trHeight w:val="70"/>
        </w:trPr>
        <w:tc>
          <w:tcPr>
            <w:tcW w:w="570" w:type="dxa"/>
            <w:vMerge/>
            <w:tcBorders>
              <w:top w:val="nil"/>
              <w:left w:val="nil"/>
              <w:bottom w:val="nil"/>
              <w:right w:val="nil"/>
            </w:tcBorders>
            <w:vAlign w:val="center"/>
          </w:tcPr>
          <w:p w14:paraId="74B1F5E9" w14:textId="77777777" w:rsidR="00B867C6" w:rsidRPr="004E5891" w:rsidRDefault="00B867C6" w:rsidP="003F7F34">
            <w:pPr>
              <w:jc w:val="center"/>
              <w:rPr>
                <w:rFonts w:ascii="Times New Roman" w:hAnsi="Times New Roman" w:cs="Times New Roman"/>
                <w:sz w:val="20"/>
                <w:szCs w:val="20"/>
              </w:rPr>
            </w:pPr>
          </w:p>
        </w:tc>
        <w:tc>
          <w:tcPr>
            <w:tcW w:w="3300" w:type="dxa"/>
            <w:vMerge/>
            <w:tcBorders>
              <w:top w:val="nil"/>
              <w:left w:val="nil"/>
              <w:bottom w:val="nil"/>
              <w:right w:val="nil"/>
            </w:tcBorders>
            <w:vAlign w:val="center"/>
          </w:tcPr>
          <w:p w14:paraId="6A33DBA9" w14:textId="77777777" w:rsidR="00B867C6" w:rsidRPr="004E5891" w:rsidRDefault="00B867C6" w:rsidP="003F7F34">
            <w:pPr>
              <w:pStyle w:val="NormalWeb"/>
              <w:shd w:val="clear" w:color="auto" w:fill="FFFFFF"/>
              <w:jc w:val="center"/>
              <w:rPr>
                <w:color w:val="202124"/>
                <w:spacing w:val="3"/>
                <w:sz w:val="20"/>
                <w:szCs w:val="20"/>
              </w:rPr>
            </w:pPr>
          </w:p>
        </w:tc>
        <w:tc>
          <w:tcPr>
            <w:tcW w:w="757" w:type="dxa"/>
            <w:tcBorders>
              <w:top w:val="nil"/>
              <w:left w:val="nil"/>
              <w:bottom w:val="nil"/>
              <w:right w:val="nil"/>
            </w:tcBorders>
          </w:tcPr>
          <w:p w14:paraId="627ED183"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3</w:t>
            </w:r>
          </w:p>
        </w:tc>
        <w:tc>
          <w:tcPr>
            <w:tcW w:w="1317" w:type="dxa"/>
            <w:tcBorders>
              <w:top w:val="nil"/>
              <w:left w:val="nil"/>
              <w:bottom w:val="nil"/>
              <w:right w:val="nil"/>
            </w:tcBorders>
          </w:tcPr>
          <w:p w14:paraId="363876BE"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43</w:t>
            </w:r>
          </w:p>
        </w:tc>
        <w:tc>
          <w:tcPr>
            <w:tcW w:w="1796" w:type="dxa"/>
            <w:gridSpan w:val="2"/>
            <w:tcBorders>
              <w:top w:val="nil"/>
              <w:left w:val="nil"/>
              <w:bottom w:val="nil"/>
              <w:right w:val="nil"/>
            </w:tcBorders>
          </w:tcPr>
          <w:p w14:paraId="2F301CEF"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32.58%</w:t>
            </w:r>
          </w:p>
        </w:tc>
        <w:tc>
          <w:tcPr>
            <w:tcW w:w="1530" w:type="dxa"/>
            <w:tcBorders>
              <w:top w:val="nil"/>
              <w:left w:val="nil"/>
              <w:bottom w:val="nil"/>
              <w:right w:val="nil"/>
            </w:tcBorders>
            <w:vAlign w:val="center"/>
          </w:tcPr>
          <w:p w14:paraId="63D2C25B"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Neutral</w:t>
            </w:r>
          </w:p>
        </w:tc>
      </w:tr>
      <w:tr w:rsidR="00B867C6" w:rsidRPr="004E5891" w14:paraId="0785F235" w14:textId="77777777" w:rsidTr="009753CA">
        <w:tblPrEx>
          <w:tblLook w:val="04A0" w:firstRow="1" w:lastRow="0" w:firstColumn="1" w:lastColumn="0" w:noHBand="0" w:noVBand="1"/>
        </w:tblPrEx>
        <w:trPr>
          <w:trHeight w:val="190"/>
        </w:trPr>
        <w:tc>
          <w:tcPr>
            <w:tcW w:w="570" w:type="dxa"/>
            <w:vMerge/>
            <w:tcBorders>
              <w:top w:val="nil"/>
              <w:left w:val="nil"/>
              <w:bottom w:val="nil"/>
              <w:right w:val="nil"/>
            </w:tcBorders>
            <w:vAlign w:val="center"/>
          </w:tcPr>
          <w:p w14:paraId="1D2681FC" w14:textId="77777777" w:rsidR="00B867C6" w:rsidRPr="004E5891" w:rsidRDefault="00B867C6" w:rsidP="003F7F34">
            <w:pPr>
              <w:jc w:val="center"/>
              <w:rPr>
                <w:rFonts w:ascii="Times New Roman" w:hAnsi="Times New Roman" w:cs="Times New Roman"/>
                <w:sz w:val="20"/>
                <w:szCs w:val="20"/>
              </w:rPr>
            </w:pPr>
          </w:p>
        </w:tc>
        <w:tc>
          <w:tcPr>
            <w:tcW w:w="3300" w:type="dxa"/>
            <w:vMerge/>
            <w:tcBorders>
              <w:top w:val="nil"/>
              <w:left w:val="nil"/>
              <w:bottom w:val="nil"/>
              <w:right w:val="nil"/>
            </w:tcBorders>
            <w:vAlign w:val="center"/>
          </w:tcPr>
          <w:p w14:paraId="695555F8" w14:textId="77777777" w:rsidR="00B867C6" w:rsidRPr="004E5891" w:rsidRDefault="00B867C6" w:rsidP="003F7F34">
            <w:pPr>
              <w:pStyle w:val="NormalWeb"/>
              <w:shd w:val="clear" w:color="auto" w:fill="FFFFFF"/>
              <w:jc w:val="center"/>
              <w:rPr>
                <w:color w:val="202124"/>
                <w:spacing w:val="3"/>
                <w:sz w:val="20"/>
                <w:szCs w:val="20"/>
              </w:rPr>
            </w:pPr>
          </w:p>
        </w:tc>
        <w:tc>
          <w:tcPr>
            <w:tcW w:w="757" w:type="dxa"/>
            <w:tcBorders>
              <w:top w:val="nil"/>
              <w:left w:val="nil"/>
              <w:bottom w:val="nil"/>
              <w:right w:val="nil"/>
            </w:tcBorders>
          </w:tcPr>
          <w:p w14:paraId="09CFF87E"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2</w:t>
            </w:r>
          </w:p>
        </w:tc>
        <w:tc>
          <w:tcPr>
            <w:tcW w:w="1317" w:type="dxa"/>
            <w:tcBorders>
              <w:top w:val="nil"/>
              <w:left w:val="nil"/>
              <w:bottom w:val="nil"/>
              <w:right w:val="nil"/>
            </w:tcBorders>
          </w:tcPr>
          <w:p w14:paraId="0A7CB4BF"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9</w:t>
            </w:r>
          </w:p>
        </w:tc>
        <w:tc>
          <w:tcPr>
            <w:tcW w:w="1796" w:type="dxa"/>
            <w:gridSpan w:val="2"/>
            <w:tcBorders>
              <w:top w:val="nil"/>
              <w:left w:val="nil"/>
              <w:bottom w:val="nil"/>
              <w:right w:val="nil"/>
            </w:tcBorders>
          </w:tcPr>
          <w:p w14:paraId="6D2EB4FD"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6.82%</w:t>
            </w:r>
          </w:p>
        </w:tc>
        <w:tc>
          <w:tcPr>
            <w:tcW w:w="1530" w:type="dxa"/>
            <w:vMerge w:val="restart"/>
            <w:tcBorders>
              <w:top w:val="nil"/>
              <w:left w:val="nil"/>
              <w:bottom w:val="nil"/>
              <w:right w:val="nil"/>
            </w:tcBorders>
            <w:vAlign w:val="center"/>
          </w:tcPr>
          <w:p w14:paraId="33E23131"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Negative</w:t>
            </w:r>
          </w:p>
        </w:tc>
      </w:tr>
      <w:tr w:rsidR="00B867C6" w:rsidRPr="004E5891" w14:paraId="3B588BA0" w14:textId="77777777" w:rsidTr="009753CA">
        <w:tblPrEx>
          <w:tblLook w:val="04A0" w:firstRow="1" w:lastRow="0" w:firstColumn="1" w:lastColumn="0" w:noHBand="0" w:noVBand="1"/>
        </w:tblPrEx>
        <w:trPr>
          <w:trHeight w:val="190"/>
        </w:trPr>
        <w:tc>
          <w:tcPr>
            <w:tcW w:w="570" w:type="dxa"/>
            <w:vMerge/>
            <w:tcBorders>
              <w:top w:val="nil"/>
              <w:left w:val="nil"/>
              <w:bottom w:val="nil"/>
              <w:right w:val="nil"/>
            </w:tcBorders>
            <w:vAlign w:val="center"/>
          </w:tcPr>
          <w:p w14:paraId="38A980B8" w14:textId="77777777" w:rsidR="00B867C6" w:rsidRPr="004E5891" w:rsidRDefault="00B867C6" w:rsidP="003F7F34">
            <w:pPr>
              <w:jc w:val="center"/>
              <w:rPr>
                <w:rFonts w:ascii="Times New Roman" w:hAnsi="Times New Roman" w:cs="Times New Roman"/>
                <w:sz w:val="20"/>
                <w:szCs w:val="20"/>
              </w:rPr>
            </w:pPr>
          </w:p>
        </w:tc>
        <w:tc>
          <w:tcPr>
            <w:tcW w:w="3300" w:type="dxa"/>
            <w:vMerge/>
            <w:tcBorders>
              <w:top w:val="nil"/>
              <w:left w:val="nil"/>
              <w:bottom w:val="nil"/>
              <w:right w:val="nil"/>
            </w:tcBorders>
            <w:vAlign w:val="center"/>
          </w:tcPr>
          <w:p w14:paraId="59BBE5CA" w14:textId="77777777" w:rsidR="00B867C6" w:rsidRPr="004E5891" w:rsidRDefault="00B867C6" w:rsidP="003F7F34">
            <w:pPr>
              <w:pStyle w:val="NormalWeb"/>
              <w:shd w:val="clear" w:color="auto" w:fill="FFFFFF"/>
              <w:jc w:val="center"/>
              <w:rPr>
                <w:color w:val="202124"/>
                <w:spacing w:val="3"/>
                <w:sz w:val="20"/>
                <w:szCs w:val="20"/>
              </w:rPr>
            </w:pPr>
          </w:p>
        </w:tc>
        <w:tc>
          <w:tcPr>
            <w:tcW w:w="757" w:type="dxa"/>
            <w:tcBorders>
              <w:top w:val="nil"/>
              <w:left w:val="nil"/>
              <w:bottom w:val="nil"/>
              <w:right w:val="nil"/>
            </w:tcBorders>
          </w:tcPr>
          <w:p w14:paraId="186B5326"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1</w:t>
            </w:r>
          </w:p>
        </w:tc>
        <w:tc>
          <w:tcPr>
            <w:tcW w:w="1317" w:type="dxa"/>
            <w:tcBorders>
              <w:top w:val="nil"/>
              <w:left w:val="nil"/>
              <w:bottom w:val="nil"/>
              <w:right w:val="nil"/>
            </w:tcBorders>
          </w:tcPr>
          <w:p w14:paraId="68618755"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6</w:t>
            </w:r>
          </w:p>
        </w:tc>
        <w:tc>
          <w:tcPr>
            <w:tcW w:w="1796" w:type="dxa"/>
            <w:gridSpan w:val="2"/>
            <w:tcBorders>
              <w:top w:val="nil"/>
              <w:left w:val="nil"/>
              <w:bottom w:val="nil"/>
              <w:right w:val="nil"/>
            </w:tcBorders>
          </w:tcPr>
          <w:p w14:paraId="0091C05E"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4.55%</w:t>
            </w:r>
          </w:p>
        </w:tc>
        <w:tc>
          <w:tcPr>
            <w:tcW w:w="1530" w:type="dxa"/>
            <w:vMerge/>
            <w:tcBorders>
              <w:top w:val="nil"/>
              <w:left w:val="nil"/>
              <w:bottom w:val="nil"/>
              <w:right w:val="nil"/>
            </w:tcBorders>
            <w:vAlign w:val="center"/>
          </w:tcPr>
          <w:p w14:paraId="728D8C9E" w14:textId="77777777" w:rsidR="00B867C6" w:rsidRPr="004E5891" w:rsidRDefault="00B867C6" w:rsidP="003F7F34">
            <w:pPr>
              <w:jc w:val="center"/>
              <w:rPr>
                <w:rFonts w:ascii="Times New Roman" w:hAnsi="Times New Roman" w:cs="Times New Roman"/>
                <w:sz w:val="20"/>
                <w:szCs w:val="20"/>
              </w:rPr>
            </w:pPr>
          </w:p>
        </w:tc>
      </w:tr>
      <w:tr w:rsidR="00B867C6" w:rsidRPr="004E5891" w14:paraId="2A9780FA" w14:textId="77777777" w:rsidTr="009753CA">
        <w:tblPrEx>
          <w:tblLook w:val="04A0" w:firstRow="1" w:lastRow="0" w:firstColumn="1" w:lastColumn="0" w:noHBand="0" w:noVBand="1"/>
        </w:tblPrEx>
        <w:trPr>
          <w:trHeight w:val="70"/>
        </w:trPr>
        <w:tc>
          <w:tcPr>
            <w:tcW w:w="570" w:type="dxa"/>
            <w:vMerge w:val="restart"/>
            <w:tcBorders>
              <w:top w:val="nil"/>
              <w:left w:val="nil"/>
              <w:bottom w:val="nil"/>
              <w:right w:val="nil"/>
            </w:tcBorders>
            <w:vAlign w:val="center"/>
          </w:tcPr>
          <w:p w14:paraId="4EF152AA"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11.</w:t>
            </w:r>
          </w:p>
        </w:tc>
        <w:tc>
          <w:tcPr>
            <w:tcW w:w="3300" w:type="dxa"/>
            <w:vMerge w:val="restart"/>
            <w:tcBorders>
              <w:top w:val="nil"/>
              <w:left w:val="nil"/>
              <w:bottom w:val="nil"/>
              <w:right w:val="nil"/>
            </w:tcBorders>
            <w:vAlign w:val="center"/>
          </w:tcPr>
          <w:p w14:paraId="1AFD1FEC" w14:textId="77777777" w:rsidR="00B867C6" w:rsidRPr="004E5891" w:rsidRDefault="00B867C6" w:rsidP="003F7F34">
            <w:pPr>
              <w:pStyle w:val="NormalWeb"/>
              <w:shd w:val="clear" w:color="auto" w:fill="FFFFFF"/>
              <w:rPr>
                <w:sz w:val="20"/>
                <w:szCs w:val="20"/>
                <w:lang w:bidi="th-TH"/>
              </w:rPr>
            </w:pPr>
            <w:r w:rsidRPr="004E5891">
              <w:rPr>
                <w:sz w:val="20"/>
                <w:szCs w:val="20"/>
                <w:lang w:bidi="th-TH"/>
              </w:rPr>
              <w:t>Item No. 21</w:t>
            </w:r>
          </w:p>
          <w:p w14:paraId="7BBE643E" w14:textId="77777777" w:rsidR="00B867C6" w:rsidRPr="004E5891" w:rsidRDefault="00B867C6" w:rsidP="003F7F34">
            <w:pPr>
              <w:pStyle w:val="NormalWeb"/>
              <w:shd w:val="clear" w:color="auto" w:fill="FFFFFF"/>
              <w:rPr>
                <w:color w:val="202124"/>
                <w:spacing w:val="3"/>
                <w:sz w:val="20"/>
                <w:szCs w:val="20"/>
              </w:rPr>
            </w:pPr>
            <w:r w:rsidRPr="004E5891">
              <w:rPr>
                <w:sz w:val="20"/>
                <w:szCs w:val="20"/>
                <w:lang w:bidi="th-TH"/>
              </w:rPr>
              <w:t>Quizizz encourages discussion and collaboration with friends when analyzing and understanding reading passages in the quiz.</w:t>
            </w:r>
          </w:p>
        </w:tc>
        <w:tc>
          <w:tcPr>
            <w:tcW w:w="757" w:type="dxa"/>
            <w:tcBorders>
              <w:top w:val="nil"/>
              <w:left w:val="nil"/>
              <w:bottom w:val="nil"/>
              <w:right w:val="nil"/>
            </w:tcBorders>
          </w:tcPr>
          <w:p w14:paraId="5218919D"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5</w:t>
            </w:r>
          </w:p>
        </w:tc>
        <w:tc>
          <w:tcPr>
            <w:tcW w:w="1317" w:type="dxa"/>
            <w:tcBorders>
              <w:top w:val="nil"/>
              <w:left w:val="nil"/>
              <w:bottom w:val="nil"/>
              <w:right w:val="nil"/>
            </w:tcBorders>
          </w:tcPr>
          <w:p w14:paraId="13970DE1"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32</w:t>
            </w:r>
          </w:p>
        </w:tc>
        <w:tc>
          <w:tcPr>
            <w:tcW w:w="1796" w:type="dxa"/>
            <w:gridSpan w:val="2"/>
            <w:tcBorders>
              <w:top w:val="nil"/>
              <w:left w:val="nil"/>
              <w:bottom w:val="nil"/>
              <w:right w:val="nil"/>
            </w:tcBorders>
          </w:tcPr>
          <w:p w14:paraId="24FC1C0C"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24.24%</w:t>
            </w:r>
          </w:p>
        </w:tc>
        <w:tc>
          <w:tcPr>
            <w:tcW w:w="1530" w:type="dxa"/>
            <w:vMerge w:val="restart"/>
            <w:tcBorders>
              <w:top w:val="nil"/>
              <w:left w:val="nil"/>
              <w:bottom w:val="nil"/>
              <w:right w:val="nil"/>
            </w:tcBorders>
            <w:vAlign w:val="center"/>
          </w:tcPr>
          <w:p w14:paraId="76CCD1BF"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Positive</w:t>
            </w:r>
          </w:p>
        </w:tc>
      </w:tr>
      <w:tr w:rsidR="00B867C6" w:rsidRPr="004E5891" w14:paraId="24C39BB7" w14:textId="77777777" w:rsidTr="009753CA">
        <w:tblPrEx>
          <w:tblLook w:val="04A0" w:firstRow="1" w:lastRow="0" w:firstColumn="1" w:lastColumn="0" w:noHBand="0" w:noVBand="1"/>
        </w:tblPrEx>
        <w:trPr>
          <w:trHeight w:val="70"/>
        </w:trPr>
        <w:tc>
          <w:tcPr>
            <w:tcW w:w="570" w:type="dxa"/>
            <w:vMerge/>
            <w:tcBorders>
              <w:top w:val="nil"/>
              <w:left w:val="nil"/>
              <w:bottom w:val="nil"/>
              <w:right w:val="nil"/>
            </w:tcBorders>
            <w:vAlign w:val="center"/>
          </w:tcPr>
          <w:p w14:paraId="113BC293" w14:textId="77777777" w:rsidR="00B867C6" w:rsidRPr="004E5891" w:rsidRDefault="00B867C6" w:rsidP="003F7F34">
            <w:pPr>
              <w:jc w:val="center"/>
              <w:rPr>
                <w:rFonts w:ascii="Times New Roman" w:hAnsi="Times New Roman" w:cs="Times New Roman"/>
                <w:b/>
                <w:bCs/>
                <w:sz w:val="20"/>
                <w:szCs w:val="20"/>
              </w:rPr>
            </w:pPr>
          </w:p>
        </w:tc>
        <w:tc>
          <w:tcPr>
            <w:tcW w:w="3300" w:type="dxa"/>
            <w:vMerge/>
            <w:tcBorders>
              <w:top w:val="nil"/>
              <w:left w:val="nil"/>
              <w:bottom w:val="nil"/>
              <w:right w:val="nil"/>
            </w:tcBorders>
            <w:vAlign w:val="center"/>
          </w:tcPr>
          <w:p w14:paraId="3CA44D61" w14:textId="77777777" w:rsidR="00B867C6" w:rsidRPr="004E5891" w:rsidRDefault="00B867C6" w:rsidP="003F7F34">
            <w:pPr>
              <w:pStyle w:val="NormalWeb"/>
              <w:shd w:val="clear" w:color="auto" w:fill="FFFFFF"/>
              <w:jc w:val="center"/>
              <w:rPr>
                <w:color w:val="202124"/>
                <w:spacing w:val="3"/>
                <w:sz w:val="20"/>
                <w:szCs w:val="20"/>
              </w:rPr>
            </w:pPr>
          </w:p>
        </w:tc>
        <w:tc>
          <w:tcPr>
            <w:tcW w:w="757" w:type="dxa"/>
            <w:tcBorders>
              <w:top w:val="nil"/>
              <w:left w:val="nil"/>
              <w:bottom w:val="nil"/>
              <w:right w:val="nil"/>
            </w:tcBorders>
          </w:tcPr>
          <w:p w14:paraId="06396320"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4</w:t>
            </w:r>
          </w:p>
        </w:tc>
        <w:tc>
          <w:tcPr>
            <w:tcW w:w="1317" w:type="dxa"/>
            <w:tcBorders>
              <w:top w:val="nil"/>
              <w:left w:val="nil"/>
              <w:bottom w:val="nil"/>
              <w:right w:val="nil"/>
            </w:tcBorders>
          </w:tcPr>
          <w:p w14:paraId="629C70C7"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38</w:t>
            </w:r>
          </w:p>
        </w:tc>
        <w:tc>
          <w:tcPr>
            <w:tcW w:w="1796" w:type="dxa"/>
            <w:gridSpan w:val="2"/>
            <w:tcBorders>
              <w:top w:val="nil"/>
              <w:left w:val="nil"/>
              <w:bottom w:val="nil"/>
              <w:right w:val="nil"/>
            </w:tcBorders>
          </w:tcPr>
          <w:p w14:paraId="269F7E4D"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28.79%</w:t>
            </w:r>
          </w:p>
        </w:tc>
        <w:tc>
          <w:tcPr>
            <w:tcW w:w="1530" w:type="dxa"/>
            <w:vMerge/>
            <w:tcBorders>
              <w:top w:val="nil"/>
              <w:left w:val="nil"/>
              <w:bottom w:val="nil"/>
              <w:right w:val="nil"/>
            </w:tcBorders>
            <w:vAlign w:val="center"/>
          </w:tcPr>
          <w:p w14:paraId="4FBD1B0D" w14:textId="77777777" w:rsidR="00B867C6" w:rsidRPr="004E5891" w:rsidRDefault="00B867C6" w:rsidP="003F7F34">
            <w:pPr>
              <w:jc w:val="center"/>
              <w:rPr>
                <w:rFonts w:ascii="Times New Roman" w:hAnsi="Times New Roman" w:cs="Times New Roman"/>
                <w:sz w:val="20"/>
                <w:szCs w:val="20"/>
              </w:rPr>
            </w:pPr>
          </w:p>
        </w:tc>
      </w:tr>
      <w:tr w:rsidR="00B867C6" w:rsidRPr="004E5891" w14:paraId="2FBD916F" w14:textId="77777777" w:rsidTr="009753CA">
        <w:tblPrEx>
          <w:tblLook w:val="04A0" w:firstRow="1" w:lastRow="0" w:firstColumn="1" w:lastColumn="0" w:noHBand="0" w:noVBand="1"/>
        </w:tblPrEx>
        <w:trPr>
          <w:trHeight w:val="70"/>
        </w:trPr>
        <w:tc>
          <w:tcPr>
            <w:tcW w:w="570" w:type="dxa"/>
            <w:vMerge/>
            <w:tcBorders>
              <w:top w:val="nil"/>
              <w:left w:val="nil"/>
              <w:bottom w:val="nil"/>
              <w:right w:val="nil"/>
            </w:tcBorders>
            <w:vAlign w:val="center"/>
          </w:tcPr>
          <w:p w14:paraId="7F3974B9" w14:textId="77777777" w:rsidR="00B867C6" w:rsidRPr="004E5891" w:rsidRDefault="00B867C6" w:rsidP="003F7F34">
            <w:pPr>
              <w:jc w:val="center"/>
              <w:rPr>
                <w:rFonts w:ascii="Times New Roman" w:hAnsi="Times New Roman" w:cs="Times New Roman"/>
                <w:b/>
                <w:bCs/>
                <w:sz w:val="20"/>
                <w:szCs w:val="20"/>
              </w:rPr>
            </w:pPr>
          </w:p>
        </w:tc>
        <w:tc>
          <w:tcPr>
            <w:tcW w:w="3300" w:type="dxa"/>
            <w:vMerge/>
            <w:tcBorders>
              <w:top w:val="nil"/>
              <w:left w:val="nil"/>
              <w:bottom w:val="nil"/>
              <w:right w:val="nil"/>
            </w:tcBorders>
            <w:vAlign w:val="center"/>
          </w:tcPr>
          <w:p w14:paraId="5A3FD4B7" w14:textId="77777777" w:rsidR="00B867C6" w:rsidRPr="004E5891" w:rsidRDefault="00B867C6" w:rsidP="003F7F34">
            <w:pPr>
              <w:pStyle w:val="NormalWeb"/>
              <w:shd w:val="clear" w:color="auto" w:fill="FFFFFF"/>
              <w:jc w:val="center"/>
              <w:rPr>
                <w:color w:val="202124"/>
                <w:spacing w:val="3"/>
                <w:sz w:val="20"/>
                <w:szCs w:val="20"/>
              </w:rPr>
            </w:pPr>
          </w:p>
        </w:tc>
        <w:tc>
          <w:tcPr>
            <w:tcW w:w="757" w:type="dxa"/>
            <w:tcBorders>
              <w:top w:val="nil"/>
              <w:left w:val="nil"/>
              <w:bottom w:val="nil"/>
              <w:right w:val="nil"/>
            </w:tcBorders>
          </w:tcPr>
          <w:p w14:paraId="5DD065E4"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3</w:t>
            </w:r>
          </w:p>
        </w:tc>
        <w:tc>
          <w:tcPr>
            <w:tcW w:w="1317" w:type="dxa"/>
            <w:tcBorders>
              <w:top w:val="nil"/>
              <w:left w:val="nil"/>
              <w:bottom w:val="nil"/>
              <w:right w:val="nil"/>
            </w:tcBorders>
          </w:tcPr>
          <w:p w14:paraId="1EE1CDDF"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42</w:t>
            </w:r>
          </w:p>
        </w:tc>
        <w:tc>
          <w:tcPr>
            <w:tcW w:w="1796" w:type="dxa"/>
            <w:gridSpan w:val="2"/>
            <w:tcBorders>
              <w:top w:val="nil"/>
              <w:left w:val="nil"/>
              <w:bottom w:val="nil"/>
              <w:right w:val="nil"/>
            </w:tcBorders>
          </w:tcPr>
          <w:p w14:paraId="57A3A905"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31.82%</w:t>
            </w:r>
          </w:p>
        </w:tc>
        <w:tc>
          <w:tcPr>
            <w:tcW w:w="1530" w:type="dxa"/>
            <w:tcBorders>
              <w:top w:val="nil"/>
              <w:left w:val="nil"/>
              <w:bottom w:val="nil"/>
              <w:right w:val="nil"/>
            </w:tcBorders>
            <w:vAlign w:val="center"/>
          </w:tcPr>
          <w:p w14:paraId="3C9809D2"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Neutral</w:t>
            </w:r>
          </w:p>
        </w:tc>
      </w:tr>
      <w:tr w:rsidR="00B867C6" w:rsidRPr="004E5891" w14:paraId="56FF2BB3" w14:textId="77777777" w:rsidTr="009753CA">
        <w:tblPrEx>
          <w:tblLook w:val="04A0" w:firstRow="1" w:lastRow="0" w:firstColumn="1" w:lastColumn="0" w:noHBand="0" w:noVBand="1"/>
        </w:tblPrEx>
        <w:trPr>
          <w:trHeight w:val="190"/>
        </w:trPr>
        <w:tc>
          <w:tcPr>
            <w:tcW w:w="570" w:type="dxa"/>
            <w:vMerge/>
            <w:tcBorders>
              <w:top w:val="nil"/>
              <w:left w:val="nil"/>
              <w:bottom w:val="nil"/>
              <w:right w:val="nil"/>
            </w:tcBorders>
            <w:vAlign w:val="center"/>
          </w:tcPr>
          <w:p w14:paraId="1681287E" w14:textId="77777777" w:rsidR="00B867C6" w:rsidRPr="004E5891" w:rsidRDefault="00B867C6" w:rsidP="003F7F34">
            <w:pPr>
              <w:jc w:val="center"/>
              <w:rPr>
                <w:rFonts w:ascii="Times New Roman" w:hAnsi="Times New Roman" w:cs="Times New Roman"/>
                <w:b/>
                <w:bCs/>
                <w:sz w:val="20"/>
                <w:szCs w:val="20"/>
              </w:rPr>
            </w:pPr>
          </w:p>
        </w:tc>
        <w:tc>
          <w:tcPr>
            <w:tcW w:w="3300" w:type="dxa"/>
            <w:vMerge/>
            <w:tcBorders>
              <w:top w:val="nil"/>
              <w:left w:val="nil"/>
              <w:bottom w:val="nil"/>
              <w:right w:val="nil"/>
            </w:tcBorders>
            <w:vAlign w:val="center"/>
          </w:tcPr>
          <w:p w14:paraId="73FB2317" w14:textId="77777777" w:rsidR="00B867C6" w:rsidRPr="004E5891" w:rsidRDefault="00B867C6" w:rsidP="003F7F34">
            <w:pPr>
              <w:pStyle w:val="NormalWeb"/>
              <w:shd w:val="clear" w:color="auto" w:fill="FFFFFF"/>
              <w:jc w:val="center"/>
              <w:rPr>
                <w:color w:val="202124"/>
                <w:spacing w:val="3"/>
                <w:sz w:val="20"/>
                <w:szCs w:val="20"/>
              </w:rPr>
            </w:pPr>
          </w:p>
        </w:tc>
        <w:tc>
          <w:tcPr>
            <w:tcW w:w="757" w:type="dxa"/>
            <w:tcBorders>
              <w:top w:val="nil"/>
              <w:left w:val="nil"/>
              <w:bottom w:val="nil"/>
              <w:right w:val="nil"/>
            </w:tcBorders>
          </w:tcPr>
          <w:p w14:paraId="047E27D7"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2</w:t>
            </w:r>
          </w:p>
        </w:tc>
        <w:tc>
          <w:tcPr>
            <w:tcW w:w="1317" w:type="dxa"/>
            <w:tcBorders>
              <w:top w:val="nil"/>
              <w:left w:val="nil"/>
              <w:bottom w:val="nil"/>
              <w:right w:val="nil"/>
            </w:tcBorders>
          </w:tcPr>
          <w:p w14:paraId="76CB0798"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14</w:t>
            </w:r>
          </w:p>
        </w:tc>
        <w:tc>
          <w:tcPr>
            <w:tcW w:w="1796" w:type="dxa"/>
            <w:gridSpan w:val="2"/>
            <w:tcBorders>
              <w:top w:val="nil"/>
              <w:left w:val="nil"/>
              <w:bottom w:val="nil"/>
              <w:right w:val="nil"/>
            </w:tcBorders>
          </w:tcPr>
          <w:p w14:paraId="65EF3DAA"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10.61%</w:t>
            </w:r>
          </w:p>
        </w:tc>
        <w:tc>
          <w:tcPr>
            <w:tcW w:w="1530" w:type="dxa"/>
            <w:vMerge w:val="restart"/>
            <w:tcBorders>
              <w:top w:val="nil"/>
              <w:left w:val="nil"/>
              <w:bottom w:val="nil"/>
              <w:right w:val="nil"/>
            </w:tcBorders>
            <w:vAlign w:val="center"/>
          </w:tcPr>
          <w:p w14:paraId="261D8EE2"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Negative</w:t>
            </w:r>
          </w:p>
        </w:tc>
      </w:tr>
      <w:tr w:rsidR="00B867C6" w:rsidRPr="004E5891" w14:paraId="58733F51" w14:textId="77777777" w:rsidTr="009753CA">
        <w:tblPrEx>
          <w:tblLook w:val="04A0" w:firstRow="1" w:lastRow="0" w:firstColumn="1" w:lastColumn="0" w:noHBand="0" w:noVBand="1"/>
        </w:tblPrEx>
        <w:trPr>
          <w:trHeight w:val="190"/>
        </w:trPr>
        <w:tc>
          <w:tcPr>
            <w:tcW w:w="570" w:type="dxa"/>
            <w:vMerge/>
            <w:tcBorders>
              <w:top w:val="nil"/>
              <w:left w:val="nil"/>
              <w:bottom w:val="nil"/>
              <w:right w:val="nil"/>
            </w:tcBorders>
            <w:vAlign w:val="center"/>
          </w:tcPr>
          <w:p w14:paraId="163C4354" w14:textId="77777777" w:rsidR="00B867C6" w:rsidRPr="004E5891" w:rsidRDefault="00B867C6" w:rsidP="003F7F34">
            <w:pPr>
              <w:jc w:val="center"/>
              <w:rPr>
                <w:rFonts w:ascii="Times New Roman" w:hAnsi="Times New Roman" w:cs="Times New Roman"/>
                <w:b/>
                <w:bCs/>
                <w:sz w:val="20"/>
                <w:szCs w:val="20"/>
              </w:rPr>
            </w:pPr>
          </w:p>
        </w:tc>
        <w:tc>
          <w:tcPr>
            <w:tcW w:w="3300" w:type="dxa"/>
            <w:vMerge/>
            <w:tcBorders>
              <w:top w:val="nil"/>
              <w:left w:val="nil"/>
              <w:bottom w:val="nil"/>
              <w:right w:val="nil"/>
            </w:tcBorders>
            <w:vAlign w:val="center"/>
          </w:tcPr>
          <w:p w14:paraId="20EFA411" w14:textId="77777777" w:rsidR="00B867C6" w:rsidRPr="004E5891" w:rsidRDefault="00B867C6" w:rsidP="003F7F34">
            <w:pPr>
              <w:pStyle w:val="NormalWeb"/>
              <w:shd w:val="clear" w:color="auto" w:fill="FFFFFF"/>
              <w:jc w:val="center"/>
              <w:rPr>
                <w:color w:val="202124"/>
                <w:spacing w:val="3"/>
                <w:sz w:val="20"/>
                <w:szCs w:val="20"/>
              </w:rPr>
            </w:pPr>
          </w:p>
        </w:tc>
        <w:tc>
          <w:tcPr>
            <w:tcW w:w="757" w:type="dxa"/>
            <w:tcBorders>
              <w:top w:val="nil"/>
              <w:left w:val="nil"/>
              <w:bottom w:val="nil"/>
              <w:right w:val="nil"/>
            </w:tcBorders>
          </w:tcPr>
          <w:p w14:paraId="2475DCA5"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1</w:t>
            </w:r>
          </w:p>
        </w:tc>
        <w:tc>
          <w:tcPr>
            <w:tcW w:w="1317" w:type="dxa"/>
            <w:tcBorders>
              <w:top w:val="nil"/>
              <w:left w:val="nil"/>
              <w:bottom w:val="nil"/>
              <w:right w:val="nil"/>
            </w:tcBorders>
          </w:tcPr>
          <w:p w14:paraId="589E6FD2"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6</w:t>
            </w:r>
          </w:p>
        </w:tc>
        <w:tc>
          <w:tcPr>
            <w:tcW w:w="1796" w:type="dxa"/>
            <w:gridSpan w:val="2"/>
            <w:tcBorders>
              <w:top w:val="nil"/>
              <w:left w:val="nil"/>
              <w:bottom w:val="nil"/>
              <w:right w:val="nil"/>
            </w:tcBorders>
          </w:tcPr>
          <w:p w14:paraId="5134A8E0"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4.55%</w:t>
            </w:r>
          </w:p>
        </w:tc>
        <w:tc>
          <w:tcPr>
            <w:tcW w:w="1530" w:type="dxa"/>
            <w:vMerge/>
            <w:tcBorders>
              <w:top w:val="nil"/>
              <w:left w:val="nil"/>
              <w:bottom w:val="nil"/>
              <w:right w:val="nil"/>
            </w:tcBorders>
            <w:vAlign w:val="center"/>
          </w:tcPr>
          <w:p w14:paraId="6C3F6E31" w14:textId="77777777" w:rsidR="00B867C6" w:rsidRPr="004E5891" w:rsidRDefault="00B867C6" w:rsidP="003F7F34">
            <w:pPr>
              <w:jc w:val="center"/>
              <w:rPr>
                <w:rFonts w:ascii="Times New Roman" w:hAnsi="Times New Roman" w:cs="Times New Roman"/>
                <w:sz w:val="20"/>
                <w:szCs w:val="20"/>
              </w:rPr>
            </w:pPr>
          </w:p>
        </w:tc>
      </w:tr>
      <w:tr w:rsidR="00B867C6" w:rsidRPr="004E5891" w14:paraId="39A8679A" w14:textId="77777777" w:rsidTr="009753CA">
        <w:tblPrEx>
          <w:tblLook w:val="04A0" w:firstRow="1" w:lastRow="0" w:firstColumn="1" w:lastColumn="0" w:noHBand="0" w:noVBand="1"/>
        </w:tblPrEx>
        <w:trPr>
          <w:trHeight w:val="70"/>
        </w:trPr>
        <w:tc>
          <w:tcPr>
            <w:tcW w:w="570" w:type="dxa"/>
            <w:vMerge w:val="restart"/>
            <w:tcBorders>
              <w:top w:val="nil"/>
              <w:left w:val="nil"/>
              <w:bottom w:val="nil"/>
              <w:right w:val="nil"/>
            </w:tcBorders>
            <w:vAlign w:val="center"/>
          </w:tcPr>
          <w:p w14:paraId="5850E775"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12.</w:t>
            </w:r>
          </w:p>
        </w:tc>
        <w:tc>
          <w:tcPr>
            <w:tcW w:w="3300" w:type="dxa"/>
            <w:vMerge w:val="restart"/>
            <w:tcBorders>
              <w:top w:val="nil"/>
              <w:left w:val="nil"/>
              <w:bottom w:val="nil"/>
              <w:right w:val="nil"/>
            </w:tcBorders>
            <w:vAlign w:val="center"/>
          </w:tcPr>
          <w:p w14:paraId="32CC55F6" w14:textId="77777777" w:rsidR="00B867C6" w:rsidRPr="004E5891" w:rsidRDefault="00B867C6" w:rsidP="003F7F34">
            <w:pPr>
              <w:pStyle w:val="NormalWeb"/>
              <w:shd w:val="clear" w:color="auto" w:fill="FFFFFF"/>
              <w:rPr>
                <w:sz w:val="20"/>
                <w:szCs w:val="20"/>
                <w:lang w:bidi="th-TH"/>
              </w:rPr>
            </w:pPr>
            <w:r w:rsidRPr="004E5891">
              <w:rPr>
                <w:sz w:val="20"/>
                <w:szCs w:val="20"/>
                <w:lang w:bidi="th-TH"/>
              </w:rPr>
              <w:t>Item No. 22</w:t>
            </w:r>
          </w:p>
          <w:p w14:paraId="640A8BC4" w14:textId="77777777" w:rsidR="00B867C6" w:rsidRPr="004E5891" w:rsidRDefault="00B867C6" w:rsidP="003F7F34">
            <w:pPr>
              <w:pStyle w:val="NormalWeb"/>
              <w:shd w:val="clear" w:color="auto" w:fill="FFFFFF"/>
              <w:jc w:val="both"/>
              <w:rPr>
                <w:color w:val="202124"/>
                <w:spacing w:val="3"/>
                <w:sz w:val="20"/>
                <w:szCs w:val="20"/>
              </w:rPr>
            </w:pPr>
            <w:r w:rsidRPr="004E5891">
              <w:rPr>
                <w:sz w:val="20"/>
                <w:szCs w:val="20"/>
                <w:lang w:bidi="th-TH"/>
              </w:rPr>
              <w:t>I enjoy helping my fellow students understand reading materials through Quizizz.</w:t>
            </w:r>
          </w:p>
        </w:tc>
        <w:tc>
          <w:tcPr>
            <w:tcW w:w="757" w:type="dxa"/>
            <w:tcBorders>
              <w:top w:val="nil"/>
              <w:left w:val="nil"/>
              <w:bottom w:val="nil"/>
              <w:right w:val="nil"/>
            </w:tcBorders>
          </w:tcPr>
          <w:p w14:paraId="03A0D066"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5</w:t>
            </w:r>
          </w:p>
        </w:tc>
        <w:tc>
          <w:tcPr>
            <w:tcW w:w="1317" w:type="dxa"/>
            <w:tcBorders>
              <w:top w:val="nil"/>
              <w:left w:val="nil"/>
              <w:bottom w:val="nil"/>
              <w:right w:val="nil"/>
            </w:tcBorders>
          </w:tcPr>
          <w:p w14:paraId="4B6785A3"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30</w:t>
            </w:r>
          </w:p>
        </w:tc>
        <w:tc>
          <w:tcPr>
            <w:tcW w:w="1796" w:type="dxa"/>
            <w:gridSpan w:val="2"/>
            <w:tcBorders>
              <w:top w:val="nil"/>
              <w:left w:val="nil"/>
              <w:bottom w:val="nil"/>
              <w:right w:val="nil"/>
            </w:tcBorders>
          </w:tcPr>
          <w:p w14:paraId="5D7E9AF9"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22.73%</w:t>
            </w:r>
          </w:p>
        </w:tc>
        <w:tc>
          <w:tcPr>
            <w:tcW w:w="1530" w:type="dxa"/>
            <w:vMerge w:val="restart"/>
            <w:tcBorders>
              <w:top w:val="nil"/>
              <w:left w:val="nil"/>
              <w:bottom w:val="nil"/>
              <w:right w:val="nil"/>
            </w:tcBorders>
            <w:vAlign w:val="center"/>
          </w:tcPr>
          <w:p w14:paraId="5D0C3DB6"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Positive</w:t>
            </w:r>
          </w:p>
        </w:tc>
      </w:tr>
      <w:tr w:rsidR="00B867C6" w:rsidRPr="004E5891" w14:paraId="26CD0A0E" w14:textId="77777777" w:rsidTr="009753CA">
        <w:tblPrEx>
          <w:tblLook w:val="04A0" w:firstRow="1" w:lastRow="0" w:firstColumn="1" w:lastColumn="0" w:noHBand="0" w:noVBand="1"/>
        </w:tblPrEx>
        <w:trPr>
          <w:trHeight w:val="70"/>
        </w:trPr>
        <w:tc>
          <w:tcPr>
            <w:tcW w:w="570" w:type="dxa"/>
            <w:vMerge/>
            <w:tcBorders>
              <w:top w:val="nil"/>
              <w:left w:val="nil"/>
              <w:bottom w:val="nil"/>
              <w:right w:val="nil"/>
            </w:tcBorders>
            <w:vAlign w:val="center"/>
          </w:tcPr>
          <w:p w14:paraId="0C9B5BC9" w14:textId="77777777" w:rsidR="00B867C6" w:rsidRPr="004E5891" w:rsidRDefault="00B867C6" w:rsidP="003F7F34">
            <w:pPr>
              <w:jc w:val="center"/>
              <w:rPr>
                <w:rFonts w:ascii="Times New Roman" w:hAnsi="Times New Roman" w:cs="Times New Roman"/>
                <w:sz w:val="20"/>
                <w:szCs w:val="20"/>
              </w:rPr>
            </w:pPr>
          </w:p>
        </w:tc>
        <w:tc>
          <w:tcPr>
            <w:tcW w:w="3300" w:type="dxa"/>
            <w:vMerge/>
            <w:tcBorders>
              <w:top w:val="nil"/>
              <w:left w:val="nil"/>
              <w:bottom w:val="nil"/>
              <w:right w:val="nil"/>
            </w:tcBorders>
            <w:vAlign w:val="center"/>
          </w:tcPr>
          <w:p w14:paraId="3F1CE385" w14:textId="77777777" w:rsidR="00B867C6" w:rsidRPr="004E5891" w:rsidRDefault="00B867C6" w:rsidP="003F7F34">
            <w:pPr>
              <w:pStyle w:val="NormalWeb"/>
              <w:shd w:val="clear" w:color="auto" w:fill="FFFFFF"/>
              <w:jc w:val="center"/>
              <w:rPr>
                <w:color w:val="202124"/>
                <w:spacing w:val="3"/>
                <w:sz w:val="20"/>
                <w:szCs w:val="20"/>
              </w:rPr>
            </w:pPr>
          </w:p>
        </w:tc>
        <w:tc>
          <w:tcPr>
            <w:tcW w:w="757" w:type="dxa"/>
            <w:tcBorders>
              <w:top w:val="nil"/>
              <w:left w:val="nil"/>
              <w:bottom w:val="nil"/>
              <w:right w:val="nil"/>
            </w:tcBorders>
          </w:tcPr>
          <w:p w14:paraId="52513351"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4</w:t>
            </w:r>
          </w:p>
        </w:tc>
        <w:tc>
          <w:tcPr>
            <w:tcW w:w="1317" w:type="dxa"/>
            <w:tcBorders>
              <w:top w:val="nil"/>
              <w:left w:val="nil"/>
              <w:bottom w:val="nil"/>
              <w:right w:val="nil"/>
            </w:tcBorders>
          </w:tcPr>
          <w:p w14:paraId="102A87A4"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39</w:t>
            </w:r>
          </w:p>
        </w:tc>
        <w:tc>
          <w:tcPr>
            <w:tcW w:w="1796" w:type="dxa"/>
            <w:gridSpan w:val="2"/>
            <w:tcBorders>
              <w:top w:val="nil"/>
              <w:left w:val="nil"/>
              <w:bottom w:val="nil"/>
              <w:right w:val="nil"/>
            </w:tcBorders>
          </w:tcPr>
          <w:p w14:paraId="4AA2508E"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29.55%</w:t>
            </w:r>
          </w:p>
        </w:tc>
        <w:tc>
          <w:tcPr>
            <w:tcW w:w="1530" w:type="dxa"/>
            <w:vMerge/>
            <w:tcBorders>
              <w:top w:val="nil"/>
              <w:left w:val="nil"/>
              <w:bottom w:val="nil"/>
              <w:right w:val="nil"/>
            </w:tcBorders>
            <w:vAlign w:val="center"/>
          </w:tcPr>
          <w:p w14:paraId="4FF93758" w14:textId="77777777" w:rsidR="00B867C6" w:rsidRPr="004E5891" w:rsidRDefault="00B867C6" w:rsidP="003F7F34">
            <w:pPr>
              <w:jc w:val="center"/>
              <w:rPr>
                <w:rFonts w:ascii="Times New Roman" w:hAnsi="Times New Roman" w:cs="Times New Roman"/>
                <w:sz w:val="20"/>
                <w:szCs w:val="20"/>
              </w:rPr>
            </w:pPr>
          </w:p>
        </w:tc>
      </w:tr>
      <w:tr w:rsidR="00B867C6" w:rsidRPr="004E5891" w14:paraId="689F5C7B" w14:textId="77777777" w:rsidTr="009753CA">
        <w:tblPrEx>
          <w:tblLook w:val="04A0" w:firstRow="1" w:lastRow="0" w:firstColumn="1" w:lastColumn="0" w:noHBand="0" w:noVBand="1"/>
        </w:tblPrEx>
        <w:trPr>
          <w:trHeight w:val="70"/>
        </w:trPr>
        <w:tc>
          <w:tcPr>
            <w:tcW w:w="570" w:type="dxa"/>
            <w:vMerge/>
            <w:tcBorders>
              <w:top w:val="nil"/>
              <w:left w:val="nil"/>
              <w:bottom w:val="nil"/>
              <w:right w:val="nil"/>
            </w:tcBorders>
            <w:vAlign w:val="center"/>
          </w:tcPr>
          <w:p w14:paraId="230781D2" w14:textId="77777777" w:rsidR="00B867C6" w:rsidRPr="004E5891" w:rsidRDefault="00B867C6" w:rsidP="003F7F34">
            <w:pPr>
              <w:jc w:val="center"/>
              <w:rPr>
                <w:rFonts w:ascii="Times New Roman" w:hAnsi="Times New Roman" w:cs="Times New Roman"/>
                <w:sz w:val="20"/>
                <w:szCs w:val="20"/>
              </w:rPr>
            </w:pPr>
          </w:p>
        </w:tc>
        <w:tc>
          <w:tcPr>
            <w:tcW w:w="3300" w:type="dxa"/>
            <w:vMerge/>
            <w:tcBorders>
              <w:top w:val="nil"/>
              <w:left w:val="nil"/>
              <w:bottom w:val="nil"/>
              <w:right w:val="nil"/>
            </w:tcBorders>
            <w:vAlign w:val="center"/>
          </w:tcPr>
          <w:p w14:paraId="720C1ABF" w14:textId="77777777" w:rsidR="00B867C6" w:rsidRPr="004E5891" w:rsidRDefault="00B867C6" w:rsidP="003F7F34">
            <w:pPr>
              <w:pStyle w:val="NormalWeb"/>
              <w:shd w:val="clear" w:color="auto" w:fill="FFFFFF"/>
              <w:jc w:val="center"/>
              <w:rPr>
                <w:color w:val="202124"/>
                <w:spacing w:val="3"/>
                <w:sz w:val="20"/>
                <w:szCs w:val="20"/>
              </w:rPr>
            </w:pPr>
          </w:p>
        </w:tc>
        <w:tc>
          <w:tcPr>
            <w:tcW w:w="757" w:type="dxa"/>
            <w:tcBorders>
              <w:top w:val="nil"/>
              <w:left w:val="nil"/>
              <w:bottom w:val="nil"/>
              <w:right w:val="nil"/>
            </w:tcBorders>
          </w:tcPr>
          <w:p w14:paraId="556AF9D6"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3</w:t>
            </w:r>
          </w:p>
        </w:tc>
        <w:tc>
          <w:tcPr>
            <w:tcW w:w="1317" w:type="dxa"/>
            <w:tcBorders>
              <w:top w:val="nil"/>
              <w:left w:val="nil"/>
              <w:bottom w:val="nil"/>
              <w:right w:val="nil"/>
            </w:tcBorders>
          </w:tcPr>
          <w:p w14:paraId="03FF68AD"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40</w:t>
            </w:r>
          </w:p>
        </w:tc>
        <w:tc>
          <w:tcPr>
            <w:tcW w:w="1796" w:type="dxa"/>
            <w:gridSpan w:val="2"/>
            <w:tcBorders>
              <w:top w:val="nil"/>
              <w:left w:val="nil"/>
              <w:bottom w:val="nil"/>
              <w:right w:val="nil"/>
            </w:tcBorders>
          </w:tcPr>
          <w:p w14:paraId="785F77D5"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30.30%</w:t>
            </w:r>
          </w:p>
        </w:tc>
        <w:tc>
          <w:tcPr>
            <w:tcW w:w="1530" w:type="dxa"/>
            <w:tcBorders>
              <w:top w:val="nil"/>
              <w:left w:val="nil"/>
              <w:bottom w:val="nil"/>
              <w:right w:val="nil"/>
            </w:tcBorders>
            <w:vAlign w:val="center"/>
          </w:tcPr>
          <w:p w14:paraId="01850F0F"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Neutral</w:t>
            </w:r>
          </w:p>
        </w:tc>
      </w:tr>
      <w:tr w:rsidR="00B867C6" w:rsidRPr="004E5891" w14:paraId="5E5E8D38" w14:textId="77777777" w:rsidTr="009753CA">
        <w:tblPrEx>
          <w:tblLook w:val="04A0" w:firstRow="1" w:lastRow="0" w:firstColumn="1" w:lastColumn="0" w:noHBand="0" w:noVBand="1"/>
        </w:tblPrEx>
        <w:trPr>
          <w:trHeight w:val="190"/>
        </w:trPr>
        <w:tc>
          <w:tcPr>
            <w:tcW w:w="570" w:type="dxa"/>
            <w:vMerge/>
            <w:tcBorders>
              <w:top w:val="nil"/>
              <w:left w:val="nil"/>
              <w:bottom w:val="nil"/>
              <w:right w:val="nil"/>
            </w:tcBorders>
            <w:vAlign w:val="center"/>
          </w:tcPr>
          <w:p w14:paraId="44ABD711" w14:textId="77777777" w:rsidR="00B867C6" w:rsidRPr="004E5891" w:rsidRDefault="00B867C6" w:rsidP="003F7F34">
            <w:pPr>
              <w:jc w:val="center"/>
              <w:rPr>
                <w:rFonts w:ascii="Times New Roman" w:hAnsi="Times New Roman" w:cs="Times New Roman"/>
                <w:sz w:val="20"/>
                <w:szCs w:val="20"/>
              </w:rPr>
            </w:pPr>
          </w:p>
        </w:tc>
        <w:tc>
          <w:tcPr>
            <w:tcW w:w="3300" w:type="dxa"/>
            <w:vMerge/>
            <w:tcBorders>
              <w:top w:val="nil"/>
              <w:left w:val="nil"/>
              <w:bottom w:val="nil"/>
              <w:right w:val="nil"/>
            </w:tcBorders>
            <w:vAlign w:val="center"/>
          </w:tcPr>
          <w:p w14:paraId="0F667A33" w14:textId="77777777" w:rsidR="00B867C6" w:rsidRPr="004E5891" w:rsidRDefault="00B867C6" w:rsidP="003F7F34">
            <w:pPr>
              <w:pStyle w:val="NormalWeb"/>
              <w:shd w:val="clear" w:color="auto" w:fill="FFFFFF"/>
              <w:jc w:val="center"/>
              <w:rPr>
                <w:color w:val="202124"/>
                <w:spacing w:val="3"/>
                <w:sz w:val="20"/>
                <w:szCs w:val="20"/>
              </w:rPr>
            </w:pPr>
          </w:p>
        </w:tc>
        <w:tc>
          <w:tcPr>
            <w:tcW w:w="757" w:type="dxa"/>
            <w:tcBorders>
              <w:top w:val="nil"/>
              <w:left w:val="nil"/>
              <w:bottom w:val="nil"/>
              <w:right w:val="nil"/>
            </w:tcBorders>
          </w:tcPr>
          <w:p w14:paraId="696AB3E4"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2</w:t>
            </w:r>
          </w:p>
        </w:tc>
        <w:tc>
          <w:tcPr>
            <w:tcW w:w="1317" w:type="dxa"/>
            <w:tcBorders>
              <w:top w:val="nil"/>
              <w:left w:val="nil"/>
              <w:bottom w:val="nil"/>
              <w:right w:val="nil"/>
            </w:tcBorders>
          </w:tcPr>
          <w:p w14:paraId="3D8428F7"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15</w:t>
            </w:r>
          </w:p>
        </w:tc>
        <w:tc>
          <w:tcPr>
            <w:tcW w:w="1796" w:type="dxa"/>
            <w:gridSpan w:val="2"/>
            <w:tcBorders>
              <w:top w:val="nil"/>
              <w:left w:val="nil"/>
              <w:bottom w:val="nil"/>
              <w:right w:val="nil"/>
            </w:tcBorders>
          </w:tcPr>
          <w:p w14:paraId="12245E3B"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11.36%</w:t>
            </w:r>
          </w:p>
        </w:tc>
        <w:tc>
          <w:tcPr>
            <w:tcW w:w="1530" w:type="dxa"/>
            <w:vMerge w:val="restart"/>
            <w:tcBorders>
              <w:top w:val="nil"/>
              <w:left w:val="nil"/>
              <w:bottom w:val="nil"/>
              <w:right w:val="nil"/>
            </w:tcBorders>
            <w:vAlign w:val="center"/>
          </w:tcPr>
          <w:p w14:paraId="183FB063"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Negative</w:t>
            </w:r>
          </w:p>
        </w:tc>
      </w:tr>
      <w:tr w:rsidR="00B867C6" w:rsidRPr="004E5891" w14:paraId="7F7544D1" w14:textId="77777777" w:rsidTr="009753CA">
        <w:tblPrEx>
          <w:tblLook w:val="04A0" w:firstRow="1" w:lastRow="0" w:firstColumn="1" w:lastColumn="0" w:noHBand="0" w:noVBand="1"/>
        </w:tblPrEx>
        <w:trPr>
          <w:trHeight w:val="190"/>
        </w:trPr>
        <w:tc>
          <w:tcPr>
            <w:tcW w:w="570" w:type="dxa"/>
            <w:vMerge/>
            <w:tcBorders>
              <w:top w:val="nil"/>
              <w:left w:val="nil"/>
              <w:bottom w:val="nil"/>
              <w:right w:val="nil"/>
            </w:tcBorders>
            <w:vAlign w:val="center"/>
          </w:tcPr>
          <w:p w14:paraId="6C5C9394" w14:textId="77777777" w:rsidR="00B867C6" w:rsidRPr="004E5891" w:rsidRDefault="00B867C6" w:rsidP="003F7F34">
            <w:pPr>
              <w:jc w:val="center"/>
              <w:rPr>
                <w:rFonts w:ascii="Times New Roman" w:hAnsi="Times New Roman" w:cs="Times New Roman"/>
                <w:sz w:val="20"/>
                <w:szCs w:val="20"/>
              </w:rPr>
            </w:pPr>
          </w:p>
        </w:tc>
        <w:tc>
          <w:tcPr>
            <w:tcW w:w="3300" w:type="dxa"/>
            <w:vMerge/>
            <w:tcBorders>
              <w:top w:val="nil"/>
              <w:left w:val="nil"/>
              <w:bottom w:val="nil"/>
              <w:right w:val="nil"/>
            </w:tcBorders>
            <w:vAlign w:val="center"/>
          </w:tcPr>
          <w:p w14:paraId="369686BC" w14:textId="77777777" w:rsidR="00B867C6" w:rsidRPr="004E5891" w:rsidRDefault="00B867C6" w:rsidP="003F7F34">
            <w:pPr>
              <w:pStyle w:val="NormalWeb"/>
              <w:shd w:val="clear" w:color="auto" w:fill="FFFFFF"/>
              <w:jc w:val="center"/>
              <w:rPr>
                <w:color w:val="202124"/>
                <w:spacing w:val="3"/>
                <w:sz w:val="20"/>
                <w:szCs w:val="20"/>
              </w:rPr>
            </w:pPr>
          </w:p>
        </w:tc>
        <w:tc>
          <w:tcPr>
            <w:tcW w:w="757" w:type="dxa"/>
            <w:tcBorders>
              <w:top w:val="nil"/>
              <w:left w:val="nil"/>
              <w:bottom w:val="nil"/>
              <w:right w:val="nil"/>
            </w:tcBorders>
          </w:tcPr>
          <w:p w14:paraId="47BB986A"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1</w:t>
            </w:r>
          </w:p>
        </w:tc>
        <w:tc>
          <w:tcPr>
            <w:tcW w:w="1317" w:type="dxa"/>
            <w:tcBorders>
              <w:top w:val="nil"/>
              <w:left w:val="nil"/>
              <w:bottom w:val="nil"/>
              <w:right w:val="nil"/>
            </w:tcBorders>
          </w:tcPr>
          <w:p w14:paraId="02D2E43E"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8</w:t>
            </w:r>
          </w:p>
        </w:tc>
        <w:tc>
          <w:tcPr>
            <w:tcW w:w="1796" w:type="dxa"/>
            <w:gridSpan w:val="2"/>
            <w:tcBorders>
              <w:top w:val="nil"/>
              <w:left w:val="nil"/>
              <w:bottom w:val="nil"/>
              <w:right w:val="nil"/>
            </w:tcBorders>
          </w:tcPr>
          <w:p w14:paraId="6F8AC7CE"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6.06%</w:t>
            </w:r>
          </w:p>
        </w:tc>
        <w:tc>
          <w:tcPr>
            <w:tcW w:w="1530" w:type="dxa"/>
            <w:vMerge/>
            <w:tcBorders>
              <w:top w:val="nil"/>
              <w:left w:val="nil"/>
              <w:bottom w:val="nil"/>
              <w:right w:val="nil"/>
            </w:tcBorders>
            <w:vAlign w:val="center"/>
          </w:tcPr>
          <w:p w14:paraId="3A202D43" w14:textId="77777777" w:rsidR="00B867C6" w:rsidRPr="004E5891" w:rsidRDefault="00B867C6" w:rsidP="003F7F34">
            <w:pPr>
              <w:jc w:val="center"/>
              <w:rPr>
                <w:rFonts w:ascii="Times New Roman" w:hAnsi="Times New Roman" w:cs="Times New Roman"/>
                <w:sz w:val="20"/>
                <w:szCs w:val="20"/>
              </w:rPr>
            </w:pPr>
          </w:p>
        </w:tc>
      </w:tr>
      <w:tr w:rsidR="00B867C6" w:rsidRPr="004E5891" w14:paraId="1BA84C79" w14:textId="77777777" w:rsidTr="009753CA">
        <w:tblPrEx>
          <w:tblLook w:val="04A0" w:firstRow="1" w:lastRow="0" w:firstColumn="1" w:lastColumn="0" w:noHBand="0" w:noVBand="1"/>
        </w:tblPrEx>
        <w:trPr>
          <w:trHeight w:val="70"/>
        </w:trPr>
        <w:tc>
          <w:tcPr>
            <w:tcW w:w="570" w:type="dxa"/>
            <w:vMerge w:val="restart"/>
            <w:tcBorders>
              <w:top w:val="nil"/>
              <w:left w:val="nil"/>
              <w:bottom w:val="nil"/>
              <w:right w:val="nil"/>
            </w:tcBorders>
            <w:vAlign w:val="center"/>
          </w:tcPr>
          <w:p w14:paraId="50DE1231"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13.</w:t>
            </w:r>
          </w:p>
        </w:tc>
        <w:tc>
          <w:tcPr>
            <w:tcW w:w="3300" w:type="dxa"/>
            <w:vMerge w:val="restart"/>
            <w:tcBorders>
              <w:top w:val="nil"/>
              <w:left w:val="nil"/>
              <w:bottom w:val="nil"/>
              <w:right w:val="nil"/>
            </w:tcBorders>
            <w:vAlign w:val="center"/>
          </w:tcPr>
          <w:p w14:paraId="726CBCD6" w14:textId="77777777" w:rsidR="00B867C6" w:rsidRPr="004E5891" w:rsidRDefault="00B867C6" w:rsidP="003F7F34">
            <w:pPr>
              <w:pStyle w:val="NormalWeb"/>
              <w:shd w:val="clear" w:color="auto" w:fill="FFFFFF"/>
              <w:rPr>
                <w:sz w:val="20"/>
                <w:szCs w:val="20"/>
                <w:lang w:bidi="th-TH"/>
              </w:rPr>
            </w:pPr>
            <w:r w:rsidRPr="004E5891">
              <w:rPr>
                <w:sz w:val="20"/>
                <w:szCs w:val="20"/>
                <w:lang w:bidi="th-TH"/>
              </w:rPr>
              <w:t>Item No. 23</w:t>
            </w:r>
          </w:p>
          <w:p w14:paraId="5095522E" w14:textId="77777777" w:rsidR="00B867C6" w:rsidRPr="004E5891" w:rsidRDefault="00B867C6" w:rsidP="003F7F34">
            <w:pPr>
              <w:pStyle w:val="NormalWeb"/>
              <w:shd w:val="clear" w:color="auto" w:fill="FFFFFF"/>
              <w:jc w:val="both"/>
              <w:rPr>
                <w:color w:val="202124"/>
                <w:spacing w:val="3"/>
                <w:sz w:val="20"/>
                <w:szCs w:val="20"/>
              </w:rPr>
            </w:pPr>
            <w:r w:rsidRPr="004E5891">
              <w:rPr>
                <w:sz w:val="20"/>
                <w:szCs w:val="20"/>
                <w:lang w:bidi="th-TH"/>
              </w:rPr>
              <w:t>Using Quizizz for reading exercises encourages me to assist my classmates when they face difficulties.</w:t>
            </w:r>
          </w:p>
        </w:tc>
        <w:tc>
          <w:tcPr>
            <w:tcW w:w="757" w:type="dxa"/>
            <w:tcBorders>
              <w:top w:val="nil"/>
              <w:left w:val="nil"/>
              <w:bottom w:val="nil"/>
              <w:right w:val="nil"/>
            </w:tcBorders>
          </w:tcPr>
          <w:p w14:paraId="0B7E930B"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5</w:t>
            </w:r>
          </w:p>
        </w:tc>
        <w:tc>
          <w:tcPr>
            <w:tcW w:w="1317" w:type="dxa"/>
            <w:tcBorders>
              <w:top w:val="nil"/>
              <w:left w:val="nil"/>
              <w:bottom w:val="nil"/>
              <w:right w:val="nil"/>
            </w:tcBorders>
          </w:tcPr>
          <w:p w14:paraId="11DBC8CB"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33</w:t>
            </w:r>
          </w:p>
        </w:tc>
        <w:tc>
          <w:tcPr>
            <w:tcW w:w="1796" w:type="dxa"/>
            <w:gridSpan w:val="2"/>
            <w:tcBorders>
              <w:top w:val="nil"/>
              <w:left w:val="nil"/>
              <w:bottom w:val="nil"/>
              <w:right w:val="nil"/>
            </w:tcBorders>
          </w:tcPr>
          <w:p w14:paraId="37B2C546"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25.00%</w:t>
            </w:r>
          </w:p>
        </w:tc>
        <w:tc>
          <w:tcPr>
            <w:tcW w:w="1530" w:type="dxa"/>
            <w:vMerge w:val="restart"/>
            <w:tcBorders>
              <w:top w:val="nil"/>
              <w:left w:val="nil"/>
              <w:bottom w:val="nil"/>
              <w:right w:val="nil"/>
            </w:tcBorders>
            <w:vAlign w:val="center"/>
          </w:tcPr>
          <w:p w14:paraId="6046EABD"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Positive</w:t>
            </w:r>
          </w:p>
        </w:tc>
      </w:tr>
      <w:tr w:rsidR="00B867C6" w:rsidRPr="004E5891" w14:paraId="0D93AF27" w14:textId="77777777" w:rsidTr="009753CA">
        <w:tblPrEx>
          <w:tblLook w:val="04A0" w:firstRow="1" w:lastRow="0" w:firstColumn="1" w:lastColumn="0" w:noHBand="0" w:noVBand="1"/>
        </w:tblPrEx>
        <w:trPr>
          <w:trHeight w:val="70"/>
        </w:trPr>
        <w:tc>
          <w:tcPr>
            <w:tcW w:w="570" w:type="dxa"/>
            <w:vMerge/>
            <w:tcBorders>
              <w:top w:val="nil"/>
              <w:left w:val="nil"/>
              <w:bottom w:val="nil"/>
              <w:right w:val="nil"/>
            </w:tcBorders>
            <w:vAlign w:val="center"/>
          </w:tcPr>
          <w:p w14:paraId="228A8272" w14:textId="77777777" w:rsidR="00B867C6" w:rsidRPr="004E5891" w:rsidRDefault="00B867C6" w:rsidP="003F7F34">
            <w:pPr>
              <w:jc w:val="center"/>
              <w:rPr>
                <w:rFonts w:ascii="Times New Roman" w:hAnsi="Times New Roman" w:cs="Times New Roman"/>
                <w:sz w:val="20"/>
                <w:szCs w:val="20"/>
              </w:rPr>
            </w:pPr>
          </w:p>
        </w:tc>
        <w:tc>
          <w:tcPr>
            <w:tcW w:w="3300" w:type="dxa"/>
            <w:vMerge/>
            <w:tcBorders>
              <w:top w:val="nil"/>
              <w:left w:val="nil"/>
              <w:bottom w:val="nil"/>
              <w:right w:val="nil"/>
            </w:tcBorders>
            <w:vAlign w:val="center"/>
          </w:tcPr>
          <w:p w14:paraId="36BB03A4" w14:textId="77777777" w:rsidR="00B867C6" w:rsidRPr="004E5891" w:rsidRDefault="00B867C6" w:rsidP="003F7F34">
            <w:pPr>
              <w:pStyle w:val="NormalWeb"/>
              <w:shd w:val="clear" w:color="auto" w:fill="FFFFFF"/>
              <w:jc w:val="center"/>
              <w:rPr>
                <w:color w:val="202124"/>
                <w:spacing w:val="3"/>
                <w:sz w:val="20"/>
                <w:szCs w:val="20"/>
              </w:rPr>
            </w:pPr>
          </w:p>
        </w:tc>
        <w:tc>
          <w:tcPr>
            <w:tcW w:w="757" w:type="dxa"/>
            <w:tcBorders>
              <w:top w:val="nil"/>
              <w:left w:val="nil"/>
              <w:bottom w:val="nil"/>
              <w:right w:val="nil"/>
            </w:tcBorders>
          </w:tcPr>
          <w:p w14:paraId="3F877535"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4</w:t>
            </w:r>
          </w:p>
        </w:tc>
        <w:tc>
          <w:tcPr>
            <w:tcW w:w="1317" w:type="dxa"/>
            <w:tcBorders>
              <w:top w:val="nil"/>
              <w:left w:val="nil"/>
              <w:bottom w:val="nil"/>
              <w:right w:val="nil"/>
            </w:tcBorders>
          </w:tcPr>
          <w:p w14:paraId="4AA848CC"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39</w:t>
            </w:r>
          </w:p>
        </w:tc>
        <w:tc>
          <w:tcPr>
            <w:tcW w:w="1796" w:type="dxa"/>
            <w:gridSpan w:val="2"/>
            <w:tcBorders>
              <w:top w:val="nil"/>
              <w:left w:val="nil"/>
              <w:bottom w:val="nil"/>
              <w:right w:val="nil"/>
            </w:tcBorders>
          </w:tcPr>
          <w:p w14:paraId="34FD8C15"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29.55%</w:t>
            </w:r>
          </w:p>
        </w:tc>
        <w:tc>
          <w:tcPr>
            <w:tcW w:w="1530" w:type="dxa"/>
            <w:vMerge/>
            <w:tcBorders>
              <w:top w:val="nil"/>
              <w:left w:val="nil"/>
              <w:bottom w:val="nil"/>
              <w:right w:val="nil"/>
            </w:tcBorders>
            <w:vAlign w:val="center"/>
          </w:tcPr>
          <w:p w14:paraId="7DF3D086" w14:textId="77777777" w:rsidR="00B867C6" w:rsidRPr="004E5891" w:rsidRDefault="00B867C6" w:rsidP="003F7F34">
            <w:pPr>
              <w:jc w:val="center"/>
              <w:rPr>
                <w:rFonts w:ascii="Times New Roman" w:hAnsi="Times New Roman" w:cs="Times New Roman"/>
                <w:sz w:val="20"/>
                <w:szCs w:val="20"/>
              </w:rPr>
            </w:pPr>
          </w:p>
        </w:tc>
      </w:tr>
      <w:tr w:rsidR="00B867C6" w:rsidRPr="004E5891" w14:paraId="65DFFB6C" w14:textId="77777777" w:rsidTr="009753CA">
        <w:tblPrEx>
          <w:tblLook w:val="04A0" w:firstRow="1" w:lastRow="0" w:firstColumn="1" w:lastColumn="0" w:noHBand="0" w:noVBand="1"/>
        </w:tblPrEx>
        <w:trPr>
          <w:trHeight w:val="70"/>
        </w:trPr>
        <w:tc>
          <w:tcPr>
            <w:tcW w:w="570" w:type="dxa"/>
            <w:vMerge/>
            <w:tcBorders>
              <w:top w:val="nil"/>
              <w:left w:val="nil"/>
              <w:bottom w:val="nil"/>
              <w:right w:val="nil"/>
            </w:tcBorders>
            <w:vAlign w:val="center"/>
          </w:tcPr>
          <w:p w14:paraId="75B3120E" w14:textId="77777777" w:rsidR="00B867C6" w:rsidRPr="004E5891" w:rsidRDefault="00B867C6" w:rsidP="003F7F34">
            <w:pPr>
              <w:jc w:val="center"/>
              <w:rPr>
                <w:rFonts w:ascii="Times New Roman" w:hAnsi="Times New Roman" w:cs="Times New Roman"/>
                <w:sz w:val="20"/>
                <w:szCs w:val="20"/>
              </w:rPr>
            </w:pPr>
          </w:p>
        </w:tc>
        <w:tc>
          <w:tcPr>
            <w:tcW w:w="3300" w:type="dxa"/>
            <w:vMerge/>
            <w:tcBorders>
              <w:top w:val="nil"/>
              <w:left w:val="nil"/>
              <w:bottom w:val="nil"/>
              <w:right w:val="nil"/>
            </w:tcBorders>
            <w:vAlign w:val="center"/>
          </w:tcPr>
          <w:p w14:paraId="71C88756" w14:textId="77777777" w:rsidR="00B867C6" w:rsidRPr="004E5891" w:rsidRDefault="00B867C6" w:rsidP="003F7F34">
            <w:pPr>
              <w:pStyle w:val="NormalWeb"/>
              <w:shd w:val="clear" w:color="auto" w:fill="FFFFFF"/>
              <w:jc w:val="center"/>
              <w:rPr>
                <w:color w:val="202124"/>
                <w:spacing w:val="3"/>
                <w:sz w:val="20"/>
                <w:szCs w:val="20"/>
              </w:rPr>
            </w:pPr>
          </w:p>
        </w:tc>
        <w:tc>
          <w:tcPr>
            <w:tcW w:w="757" w:type="dxa"/>
            <w:tcBorders>
              <w:top w:val="nil"/>
              <w:left w:val="nil"/>
              <w:bottom w:val="nil"/>
              <w:right w:val="nil"/>
            </w:tcBorders>
          </w:tcPr>
          <w:p w14:paraId="34FCEFF2"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3</w:t>
            </w:r>
          </w:p>
        </w:tc>
        <w:tc>
          <w:tcPr>
            <w:tcW w:w="1317" w:type="dxa"/>
            <w:tcBorders>
              <w:top w:val="nil"/>
              <w:left w:val="nil"/>
              <w:bottom w:val="nil"/>
              <w:right w:val="nil"/>
            </w:tcBorders>
          </w:tcPr>
          <w:p w14:paraId="668DDA93"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38</w:t>
            </w:r>
          </w:p>
        </w:tc>
        <w:tc>
          <w:tcPr>
            <w:tcW w:w="1796" w:type="dxa"/>
            <w:gridSpan w:val="2"/>
            <w:tcBorders>
              <w:top w:val="nil"/>
              <w:left w:val="nil"/>
              <w:bottom w:val="nil"/>
              <w:right w:val="nil"/>
            </w:tcBorders>
          </w:tcPr>
          <w:p w14:paraId="6B071410"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28.79%</w:t>
            </w:r>
          </w:p>
        </w:tc>
        <w:tc>
          <w:tcPr>
            <w:tcW w:w="1530" w:type="dxa"/>
            <w:tcBorders>
              <w:top w:val="nil"/>
              <w:left w:val="nil"/>
              <w:bottom w:val="nil"/>
              <w:right w:val="nil"/>
            </w:tcBorders>
            <w:vAlign w:val="center"/>
          </w:tcPr>
          <w:p w14:paraId="0999A1C7"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Neutral</w:t>
            </w:r>
          </w:p>
        </w:tc>
      </w:tr>
      <w:tr w:rsidR="00B867C6" w:rsidRPr="004E5891" w14:paraId="09AB001B" w14:textId="77777777" w:rsidTr="009753CA">
        <w:tblPrEx>
          <w:tblLook w:val="04A0" w:firstRow="1" w:lastRow="0" w:firstColumn="1" w:lastColumn="0" w:noHBand="0" w:noVBand="1"/>
        </w:tblPrEx>
        <w:trPr>
          <w:trHeight w:val="190"/>
        </w:trPr>
        <w:tc>
          <w:tcPr>
            <w:tcW w:w="570" w:type="dxa"/>
            <w:vMerge/>
            <w:tcBorders>
              <w:top w:val="nil"/>
              <w:left w:val="nil"/>
              <w:bottom w:val="nil"/>
              <w:right w:val="nil"/>
            </w:tcBorders>
            <w:vAlign w:val="center"/>
          </w:tcPr>
          <w:p w14:paraId="5CBD5DE9" w14:textId="77777777" w:rsidR="00B867C6" w:rsidRPr="004E5891" w:rsidRDefault="00B867C6" w:rsidP="003F7F34">
            <w:pPr>
              <w:jc w:val="center"/>
              <w:rPr>
                <w:rFonts w:ascii="Times New Roman" w:hAnsi="Times New Roman" w:cs="Times New Roman"/>
                <w:sz w:val="20"/>
                <w:szCs w:val="20"/>
              </w:rPr>
            </w:pPr>
          </w:p>
        </w:tc>
        <w:tc>
          <w:tcPr>
            <w:tcW w:w="3300" w:type="dxa"/>
            <w:vMerge/>
            <w:tcBorders>
              <w:top w:val="nil"/>
              <w:left w:val="nil"/>
              <w:bottom w:val="nil"/>
              <w:right w:val="nil"/>
            </w:tcBorders>
            <w:vAlign w:val="center"/>
          </w:tcPr>
          <w:p w14:paraId="67C8A143" w14:textId="77777777" w:rsidR="00B867C6" w:rsidRPr="004E5891" w:rsidRDefault="00B867C6" w:rsidP="003F7F34">
            <w:pPr>
              <w:pStyle w:val="NormalWeb"/>
              <w:shd w:val="clear" w:color="auto" w:fill="FFFFFF"/>
              <w:jc w:val="center"/>
              <w:rPr>
                <w:color w:val="202124"/>
                <w:spacing w:val="3"/>
                <w:sz w:val="20"/>
                <w:szCs w:val="20"/>
              </w:rPr>
            </w:pPr>
          </w:p>
        </w:tc>
        <w:tc>
          <w:tcPr>
            <w:tcW w:w="757" w:type="dxa"/>
            <w:tcBorders>
              <w:top w:val="nil"/>
              <w:left w:val="nil"/>
              <w:bottom w:val="nil"/>
              <w:right w:val="nil"/>
            </w:tcBorders>
          </w:tcPr>
          <w:p w14:paraId="16DF7D94"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2</w:t>
            </w:r>
          </w:p>
        </w:tc>
        <w:tc>
          <w:tcPr>
            <w:tcW w:w="1317" w:type="dxa"/>
            <w:tcBorders>
              <w:top w:val="nil"/>
              <w:left w:val="nil"/>
              <w:bottom w:val="nil"/>
              <w:right w:val="nil"/>
            </w:tcBorders>
          </w:tcPr>
          <w:p w14:paraId="16E1625F"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13</w:t>
            </w:r>
          </w:p>
        </w:tc>
        <w:tc>
          <w:tcPr>
            <w:tcW w:w="1796" w:type="dxa"/>
            <w:gridSpan w:val="2"/>
            <w:tcBorders>
              <w:top w:val="nil"/>
              <w:left w:val="nil"/>
              <w:bottom w:val="nil"/>
              <w:right w:val="nil"/>
            </w:tcBorders>
          </w:tcPr>
          <w:p w14:paraId="5F87948D"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9.85%</w:t>
            </w:r>
          </w:p>
        </w:tc>
        <w:tc>
          <w:tcPr>
            <w:tcW w:w="1530" w:type="dxa"/>
            <w:vMerge w:val="restart"/>
            <w:tcBorders>
              <w:top w:val="nil"/>
              <w:left w:val="nil"/>
              <w:bottom w:val="nil"/>
              <w:right w:val="nil"/>
            </w:tcBorders>
            <w:vAlign w:val="center"/>
          </w:tcPr>
          <w:p w14:paraId="6F5ACE58"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Negative</w:t>
            </w:r>
          </w:p>
        </w:tc>
      </w:tr>
      <w:tr w:rsidR="00B867C6" w:rsidRPr="004E5891" w14:paraId="3D4F33A2" w14:textId="77777777" w:rsidTr="009753CA">
        <w:tblPrEx>
          <w:tblLook w:val="04A0" w:firstRow="1" w:lastRow="0" w:firstColumn="1" w:lastColumn="0" w:noHBand="0" w:noVBand="1"/>
        </w:tblPrEx>
        <w:trPr>
          <w:trHeight w:val="190"/>
        </w:trPr>
        <w:tc>
          <w:tcPr>
            <w:tcW w:w="570" w:type="dxa"/>
            <w:vMerge/>
            <w:tcBorders>
              <w:top w:val="nil"/>
              <w:left w:val="nil"/>
              <w:bottom w:val="nil"/>
              <w:right w:val="nil"/>
            </w:tcBorders>
            <w:vAlign w:val="center"/>
          </w:tcPr>
          <w:p w14:paraId="002FC249" w14:textId="77777777" w:rsidR="00B867C6" w:rsidRPr="004E5891" w:rsidRDefault="00B867C6" w:rsidP="003F7F34">
            <w:pPr>
              <w:jc w:val="center"/>
              <w:rPr>
                <w:rFonts w:ascii="Times New Roman" w:hAnsi="Times New Roman" w:cs="Times New Roman"/>
                <w:sz w:val="20"/>
                <w:szCs w:val="20"/>
              </w:rPr>
            </w:pPr>
          </w:p>
        </w:tc>
        <w:tc>
          <w:tcPr>
            <w:tcW w:w="3300" w:type="dxa"/>
            <w:vMerge/>
            <w:tcBorders>
              <w:top w:val="nil"/>
              <w:left w:val="nil"/>
              <w:bottom w:val="nil"/>
              <w:right w:val="nil"/>
            </w:tcBorders>
            <w:vAlign w:val="center"/>
          </w:tcPr>
          <w:p w14:paraId="433D2005" w14:textId="77777777" w:rsidR="00B867C6" w:rsidRPr="004E5891" w:rsidRDefault="00B867C6" w:rsidP="003F7F34">
            <w:pPr>
              <w:pStyle w:val="NormalWeb"/>
              <w:shd w:val="clear" w:color="auto" w:fill="FFFFFF"/>
              <w:jc w:val="center"/>
              <w:rPr>
                <w:color w:val="202124"/>
                <w:spacing w:val="3"/>
                <w:sz w:val="20"/>
                <w:szCs w:val="20"/>
              </w:rPr>
            </w:pPr>
          </w:p>
        </w:tc>
        <w:tc>
          <w:tcPr>
            <w:tcW w:w="757" w:type="dxa"/>
            <w:tcBorders>
              <w:top w:val="nil"/>
              <w:left w:val="nil"/>
              <w:bottom w:val="nil"/>
              <w:right w:val="nil"/>
            </w:tcBorders>
          </w:tcPr>
          <w:p w14:paraId="1B022DD2"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1</w:t>
            </w:r>
          </w:p>
        </w:tc>
        <w:tc>
          <w:tcPr>
            <w:tcW w:w="1317" w:type="dxa"/>
            <w:tcBorders>
              <w:top w:val="nil"/>
              <w:left w:val="nil"/>
              <w:bottom w:val="nil"/>
              <w:right w:val="nil"/>
            </w:tcBorders>
          </w:tcPr>
          <w:p w14:paraId="3DA49686"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9</w:t>
            </w:r>
          </w:p>
        </w:tc>
        <w:tc>
          <w:tcPr>
            <w:tcW w:w="1796" w:type="dxa"/>
            <w:gridSpan w:val="2"/>
            <w:tcBorders>
              <w:top w:val="nil"/>
              <w:left w:val="nil"/>
              <w:bottom w:val="nil"/>
              <w:right w:val="nil"/>
            </w:tcBorders>
          </w:tcPr>
          <w:p w14:paraId="6E2F6639"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6.82%</w:t>
            </w:r>
          </w:p>
        </w:tc>
        <w:tc>
          <w:tcPr>
            <w:tcW w:w="1530" w:type="dxa"/>
            <w:vMerge/>
            <w:tcBorders>
              <w:top w:val="nil"/>
              <w:left w:val="nil"/>
              <w:bottom w:val="nil"/>
              <w:right w:val="nil"/>
            </w:tcBorders>
            <w:vAlign w:val="center"/>
          </w:tcPr>
          <w:p w14:paraId="2B7186DA" w14:textId="77777777" w:rsidR="00B867C6" w:rsidRPr="004E5891" w:rsidRDefault="00B867C6" w:rsidP="003F7F34">
            <w:pPr>
              <w:jc w:val="center"/>
              <w:rPr>
                <w:rFonts w:ascii="Times New Roman" w:hAnsi="Times New Roman" w:cs="Times New Roman"/>
                <w:sz w:val="20"/>
                <w:szCs w:val="20"/>
              </w:rPr>
            </w:pPr>
          </w:p>
        </w:tc>
      </w:tr>
      <w:tr w:rsidR="00B867C6" w:rsidRPr="004E5891" w14:paraId="59845D8F" w14:textId="77777777" w:rsidTr="009753CA">
        <w:tblPrEx>
          <w:tblLook w:val="04A0" w:firstRow="1" w:lastRow="0" w:firstColumn="1" w:lastColumn="0" w:noHBand="0" w:noVBand="1"/>
        </w:tblPrEx>
        <w:trPr>
          <w:trHeight w:val="70"/>
        </w:trPr>
        <w:tc>
          <w:tcPr>
            <w:tcW w:w="570" w:type="dxa"/>
            <w:vMerge w:val="restart"/>
            <w:tcBorders>
              <w:top w:val="nil"/>
              <w:left w:val="nil"/>
              <w:bottom w:val="nil"/>
              <w:right w:val="nil"/>
            </w:tcBorders>
            <w:vAlign w:val="center"/>
          </w:tcPr>
          <w:p w14:paraId="227CB0E9"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14.</w:t>
            </w:r>
          </w:p>
        </w:tc>
        <w:tc>
          <w:tcPr>
            <w:tcW w:w="3300" w:type="dxa"/>
            <w:vMerge w:val="restart"/>
            <w:tcBorders>
              <w:top w:val="nil"/>
              <w:left w:val="nil"/>
              <w:bottom w:val="nil"/>
              <w:right w:val="nil"/>
            </w:tcBorders>
            <w:vAlign w:val="center"/>
          </w:tcPr>
          <w:p w14:paraId="249B9311" w14:textId="77777777" w:rsidR="00B867C6" w:rsidRPr="004E5891" w:rsidRDefault="00B867C6" w:rsidP="003F7F34">
            <w:pPr>
              <w:pStyle w:val="NormalWeb"/>
              <w:shd w:val="clear" w:color="auto" w:fill="FFFFFF"/>
              <w:rPr>
                <w:sz w:val="20"/>
                <w:szCs w:val="20"/>
                <w:lang w:bidi="th-TH"/>
              </w:rPr>
            </w:pPr>
            <w:r w:rsidRPr="004E5891">
              <w:rPr>
                <w:sz w:val="20"/>
                <w:szCs w:val="20"/>
                <w:lang w:bidi="th-TH"/>
              </w:rPr>
              <w:t>Item No. 24</w:t>
            </w:r>
          </w:p>
          <w:p w14:paraId="7F65C465" w14:textId="77777777" w:rsidR="00B867C6" w:rsidRPr="004E5891" w:rsidRDefault="00B867C6" w:rsidP="003F7F34">
            <w:pPr>
              <w:pStyle w:val="NormalWeb"/>
              <w:shd w:val="clear" w:color="auto" w:fill="FFFFFF"/>
              <w:jc w:val="both"/>
              <w:rPr>
                <w:color w:val="202124"/>
                <w:spacing w:val="3"/>
                <w:sz w:val="20"/>
                <w:szCs w:val="20"/>
              </w:rPr>
            </w:pPr>
            <w:r w:rsidRPr="004E5891">
              <w:rPr>
                <w:sz w:val="20"/>
                <w:szCs w:val="20"/>
                <w:lang w:bidi="th-TH"/>
              </w:rPr>
              <w:t>I ask questions and discuss with the teacher or friends more often after using Quizizz in reading class.</w:t>
            </w:r>
          </w:p>
        </w:tc>
        <w:tc>
          <w:tcPr>
            <w:tcW w:w="757" w:type="dxa"/>
            <w:tcBorders>
              <w:top w:val="nil"/>
              <w:left w:val="nil"/>
              <w:bottom w:val="nil"/>
              <w:right w:val="nil"/>
            </w:tcBorders>
          </w:tcPr>
          <w:p w14:paraId="7E2C52FE"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5</w:t>
            </w:r>
          </w:p>
        </w:tc>
        <w:tc>
          <w:tcPr>
            <w:tcW w:w="1317" w:type="dxa"/>
            <w:tcBorders>
              <w:top w:val="nil"/>
              <w:left w:val="nil"/>
              <w:bottom w:val="nil"/>
              <w:right w:val="nil"/>
            </w:tcBorders>
          </w:tcPr>
          <w:p w14:paraId="0578E7AB"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26</w:t>
            </w:r>
          </w:p>
        </w:tc>
        <w:tc>
          <w:tcPr>
            <w:tcW w:w="1796" w:type="dxa"/>
            <w:gridSpan w:val="2"/>
            <w:tcBorders>
              <w:top w:val="nil"/>
              <w:left w:val="nil"/>
              <w:bottom w:val="nil"/>
              <w:right w:val="nil"/>
            </w:tcBorders>
          </w:tcPr>
          <w:p w14:paraId="0A5C354F"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19.70%</w:t>
            </w:r>
          </w:p>
        </w:tc>
        <w:tc>
          <w:tcPr>
            <w:tcW w:w="1530" w:type="dxa"/>
            <w:vMerge w:val="restart"/>
            <w:tcBorders>
              <w:top w:val="nil"/>
              <w:left w:val="nil"/>
              <w:bottom w:val="nil"/>
              <w:right w:val="nil"/>
            </w:tcBorders>
            <w:vAlign w:val="center"/>
          </w:tcPr>
          <w:p w14:paraId="0E75D54B"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Positive</w:t>
            </w:r>
          </w:p>
        </w:tc>
      </w:tr>
      <w:tr w:rsidR="00B867C6" w:rsidRPr="004E5891" w14:paraId="5ECE1294" w14:textId="77777777" w:rsidTr="009753CA">
        <w:tblPrEx>
          <w:tblLook w:val="04A0" w:firstRow="1" w:lastRow="0" w:firstColumn="1" w:lastColumn="0" w:noHBand="0" w:noVBand="1"/>
        </w:tblPrEx>
        <w:trPr>
          <w:trHeight w:val="70"/>
        </w:trPr>
        <w:tc>
          <w:tcPr>
            <w:tcW w:w="570" w:type="dxa"/>
            <w:vMerge/>
            <w:tcBorders>
              <w:top w:val="nil"/>
              <w:left w:val="nil"/>
              <w:bottom w:val="nil"/>
              <w:right w:val="nil"/>
            </w:tcBorders>
            <w:vAlign w:val="center"/>
          </w:tcPr>
          <w:p w14:paraId="46062372" w14:textId="77777777" w:rsidR="00B867C6" w:rsidRPr="004E5891" w:rsidRDefault="00B867C6" w:rsidP="003F7F34">
            <w:pPr>
              <w:jc w:val="center"/>
              <w:rPr>
                <w:rFonts w:ascii="Times New Roman" w:hAnsi="Times New Roman" w:cs="Times New Roman"/>
                <w:b/>
                <w:bCs/>
                <w:sz w:val="20"/>
                <w:szCs w:val="20"/>
              </w:rPr>
            </w:pPr>
          </w:p>
        </w:tc>
        <w:tc>
          <w:tcPr>
            <w:tcW w:w="3300" w:type="dxa"/>
            <w:vMerge/>
            <w:tcBorders>
              <w:top w:val="nil"/>
              <w:left w:val="nil"/>
              <w:bottom w:val="nil"/>
              <w:right w:val="nil"/>
            </w:tcBorders>
            <w:vAlign w:val="center"/>
          </w:tcPr>
          <w:p w14:paraId="748AA6DA" w14:textId="77777777" w:rsidR="00B867C6" w:rsidRPr="004E5891" w:rsidRDefault="00B867C6" w:rsidP="003F7F34">
            <w:pPr>
              <w:pStyle w:val="NormalWeb"/>
              <w:shd w:val="clear" w:color="auto" w:fill="FFFFFF"/>
              <w:jc w:val="center"/>
              <w:rPr>
                <w:color w:val="202124"/>
                <w:spacing w:val="3"/>
                <w:sz w:val="20"/>
                <w:szCs w:val="20"/>
              </w:rPr>
            </w:pPr>
          </w:p>
        </w:tc>
        <w:tc>
          <w:tcPr>
            <w:tcW w:w="757" w:type="dxa"/>
            <w:tcBorders>
              <w:top w:val="nil"/>
              <w:left w:val="nil"/>
              <w:bottom w:val="nil"/>
              <w:right w:val="nil"/>
            </w:tcBorders>
          </w:tcPr>
          <w:p w14:paraId="062FDC41"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4</w:t>
            </w:r>
          </w:p>
        </w:tc>
        <w:tc>
          <w:tcPr>
            <w:tcW w:w="1317" w:type="dxa"/>
            <w:tcBorders>
              <w:top w:val="nil"/>
              <w:left w:val="nil"/>
              <w:bottom w:val="nil"/>
              <w:right w:val="nil"/>
            </w:tcBorders>
          </w:tcPr>
          <w:p w14:paraId="7521622E"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34</w:t>
            </w:r>
          </w:p>
        </w:tc>
        <w:tc>
          <w:tcPr>
            <w:tcW w:w="1796" w:type="dxa"/>
            <w:gridSpan w:val="2"/>
            <w:tcBorders>
              <w:top w:val="nil"/>
              <w:left w:val="nil"/>
              <w:bottom w:val="nil"/>
              <w:right w:val="nil"/>
            </w:tcBorders>
          </w:tcPr>
          <w:p w14:paraId="1CC0843C"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25.76%</w:t>
            </w:r>
          </w:p>
        </w:tc>
        <w:tc>
          <w:tcPr>
            <w:tcW w:w="1530" w:type="dxa"/>
            <w:vMerge/>
            <w:tcBorders>
              <w:top w:val="nil"/>
              <w:left w:val="nil"/>
              <w:bottom w:val="nil"/>
              <w:right w:val="nil"/>
            </w:tcBorders>
            <w:vAlign w:val="center"/>
          </w:tcPr>
          <w:p w14:paraId="209DBFA6" w14:textId="77777777" w:rsidR="00B867C6" w:rsidRPr="004E5891" w:rsidRDefault="00B867C6" w:rsidP="003F7F34">
            <w:pPr>
              <w:jc w:val="center"/>
              <w:rPr>
                <w:rFonts w:ascii="Times New Roman" w:hAnsi="Times New Roman" w:cs="Times New Roman"/>
                <w:sz w:val="20"/>
                <w:szCs w:val="20"/>
              </w:rPr>
            </w:pPr>
          </w:p>
        </w:tc>
      </w:tr>
      <w:tr w:rsidR="00B867C6" w:rsidRPr="004E5891" w14:paraId="63B79E27" w14:textId="77777777" w:rsidTr="009753CA">
        <w:tblPrEx>
          <w:tblLook w:val="04A0" w:firstRow="1" w:lastRow="0" w:firstColumn="1" w:lastColumn="0" w:noHBand="0" w:noVBand="1"/>
        </w:tblPrEx>
        <w:trPr>
          <w:trHeight w:val="70"/>
        </w:trPr>
        <w:tc>
          <w:tcPr>
            <w:tcW w:w="570" w:type="dxa"/>
            <w:vMerge/>
            <w:tcBorders>
              <w:top w:val="nil"/>
              <w:left w:val="nil"/>
              <w:bottom w:val="nil"/>
              <w:right w:val="nil"/>
            </w:tcBorders>
            <w:vAlign w:val="center"/>
          </w:tcPr>
          <w:p w14:paraId="22AB985A" w14:textId="77777777" w:rsidR="00B867C6" w:rsidRPr="004E5891" w:rsidRDefault="00B867C6" w:rsidP="003F7F34">
            <w:pPr>
              <w:jc w:val="center"/>
              <w:rPr>
                <w:rFonts w:ascii="Times New Roman" w:hAnsi="Times New Roman" w:cs="Times New Roman"/>
                <w:b/>
                <w:bCs/>
                <w:sz w:val="20"/>
                <w:szCs w:val="20"/>
              </w:rPr>
            </w:pPr>
          </w:p>
        </w:tc>
        <w:tc>
          <w:tcPr>
            <w:tcW w:w="3300" w:type="dxa"/>
            <w:vMerge/>
            <w:tcBorders>
              <w:top w:val="nil"/>
              <w:left w:val="nil"/>
              <w:bottom w:val="nil"/>
              <w:right w:val="nil"/>
            </w:tcBorders>
            <w:vAlign w:val="center"/>
          </w:tcPr>
          <w:p w14:paraId="2C006D58" w14:textId="77777777" w:rsidR="00B867C6" w:rsidRPr="004E5891" w:rsidRDefault="00B867C6" w:rsidP="003F7F34">
            <w:pPr>
              <w:pStyle w:val="NormalWeb"/>
              <w:shd w:val="clear" w:color="auto" w:fill="FFFFFF"/>
              <w:jc w:val="center"/>
              <w:rPr>
                <w:color w:val="202124"/>
                <w:spacing w:val="3"/>
                <w:sz w:val="20"/>
                <w:szCs w:val="20"/>
              </w:rPr>
            </w:pPr>
          </w:p>
        </w:tc>
        <w:tc>
          <w:tcPr>
            <w:tcW w:w="757" w:type="dxa"/>
            <w:tcBorders>
              <w:top w:val="nil"/>
              <w:left w:val="nil"/>
              <w:bottom w:val="nil"/>
              <w:right w:val="nil"/>
            </w:tcBorders>
          </w:tcPr>
          <w:p w14:paraId="276F88BC"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3</w:t>
            </w:r>
          </w:p>
        </w:tc>
        <w:tc>
          <w:tcPr>
            <w:tcW w:w="1317" w:type="dxa"/>
            <w:tcBorders>
              <w:top w:val="nil"/>
              <w:left w:val="nil"/>
              <w:bottom w:val="nil"/>
              <w:right w:val="nil"/>
            </w:tcBorders>
          </w:tcPr>
          <w:p w14:paraId="7CDD5DE0"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48</w:t>
            </w:r>
          </w:p>
        </w:tc>
        <w:tc>
          <w:tcPr>
            <w:tcW w:w="1796" w:type="dxa"/>
            <w:gridSpan w:val="2"/>
            <w:tcBorders>
              <w:top w:val="nil"/>
              <w:left w:val="nil"/>
              <w:bottom w:val="nil"/>
              <w:right w:val="nil"/>
            </w:tcBorders>
          </w:tcPr>
          <w:p w14:paraId="53674273"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36.36%</w:t>
            </w:r>
          </w:p>
        </w:tc>
        <w:tc>
          <w:tcPr>
            <w:tcW w:w="1530" w:type="dxa"/>
            <w:tcBorders>
              <w:top w:val="nil"/>
              <w:left w:val="nil"/>
              <w:bottom w:val="nil"/>
              <w:right w:val="nil"/>
            </w:tcBorders>
            <w:vAlign w:val="center"/>
          </w:tcPr>
          <w:p w14:paraId="3B6D1B28"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Neutral</w:t>
            </w:r>
          </w:p>
        </w:tc>
      </w:tr>
      <w:tr w:rsidR="00B867C6" w:rsidRPr="004E5891" w14:paraId="0DEB73DD" w14:textId="77777777" w:rsidTr="009753CA">
        <w:tblPrEx>
          <w:tblLook w:val="04A0" w:firstRow="1" w:lastRow="0" w:firstColumn="1" w:lastColumn="0" w:noHBand="0" w:noVBand="1"/>
        </w:tblPrEx>
        <w:trPr>
          <w:trHeight w:val="190"/>
        </w:trPr>
        <w:tc>
          <w:tcPr>
            <w:tcW w:w="570" w:type="dxa"/>
            <w:vMerge/>
            <w:tcBorders>
              <w:top w:val="nil"/>
              <w:left w:val="nil"/>
              <w:bottom w:val="nil"/>
              <w:right w:val="nil"/>
            </w:tcBorders>
            <w:vAlign w:val="center"/>
          </w:tcPr>
          <w:p w14:paraId="163B2918" w14:textId="77777777" w:rsidR="00B867C6" w:rsidRPr="004E5891" w:rsidRDefault="00B867C6" w:rsidP="003F7F34">
            <w:pPr>
              <w:jc w:val="center"/>
              <w:rPr>
                <w:rFonts w:ascii="Times New Roman" w:hAnsi="Times New Roman" w:cs="Times New Roman"/>
                <w:b/>
                <w:bCs/>
                <w:sz w:val="20"/>
                <w:szCs w:val="20"/>
              </w:rPr>
            </w:pPr>
          </w:p>
        </w:tc>
        <w:tc>
          <w:tcPr>
            <w:tcW w:w="3300" w:type="dxa"/>
            <w:vMerge/>
            <w:tcBorders>
              <w:top w:val="nil"/>
              <w:left w:val="nil"/>
              <w:bottom w:val="nil"/>
              <w:right w:val="nil"/>
            </w:tcBorders>
            <w:vAlign w:val="center"/>
          </w:tcPr>
          <w:p w14:paraId="76A438E9" w14:textId="77777777" w:rsidR="00B867C6" w:rsidRPr="004E5891" w:rsidRDefault="00B867C6" w:rsidP="003F7F34">
            <w:pPr>
              <w:pStyle w:val="NormalWeb"/>
              <w:shd w:val="clear" w:color="auto" w:fill="FFFFFF"/>
              <w:jc w:val="center"/>
              <w:rPr>
                <w:color w:val="202124"/>
                <w:spacing w:val="3"/>
                <w:sz w:val="20"/>
                <w:szCs w:val="20"/>
              </w:rPr>
            </w:pPr>
          </w:p>
        </w:tc>
        <w:tc>
          <w:tcPr>
            <w:tcW w:w="757" w:type="dxa"/>
            <w:tcBorders>
              <w:top w:val="nil"/>
              <w:left w:val="nil"/>
              <w:bottom w:val="nil"/>
              <w:right w:val="nil"/>
            </w:tcBorders>
          </w:tcPr>
          <w:p w14:paraId="15282F85"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2</w:t>
            </w:r>
          </w:p>
        </w:tc>
        <w:tc>
          <w:tcPr>
            <w:tcW w:w="1317" w:type="dxa"/>
            <w:tcBorders>
              <w:top w:val="nil"/>
              <w:left w:val="nil"/>
              <w:bottom w:val="nil"/>
              <w:right w:val="nil"/>
            </w:tcBorders>
          </w:tcPr>
          <w:p w14:paraId="41B3B1F2"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17</w:t>
            </w:r>
          </w:p>
        </w:tc>
        <w:tc>
          <w:tcPr>
            <w:tcW w:w="1796" w:type="dxa"/>
            <w:gridSpan w:val="2"/>
            <w:tcBorders>
              <w:top w:val="nil"/>
              <w:left w:val="nil"/>
              <w:bottom w:val="nil"/>
              <w:right w:val="nil"/>
            </w:tcBorders>
          </w:tcPr>
          <w:p w14:paraId="25BE6656"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12.88%</w:t>
            </w:r>
          </w:p>
        </w:tc>
        <w:tc>
          <w:tcPr>
            <w:tcW w:w="1530" w:type="dxa"/>
            <w:vMerge w:val="restart"/>
            <w:tcBorders>
              <w:top w:val="nil"/>
              <w:left w:val="nil"/>
              <w:bottom w:val="nil"/>
              <w:right w:val="nil"/>
            </w:tcBorders>
            <w:vAlign w:val="center"/>
          </w:tcPr>
          <w:p w14:paraId="1468A76B"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Negative</w:t>
            </w:r>
          </w:p>
        </w:tc>
      </w:tr>
      <w:tr w:rsidR="00B867C6" w:rsidRPr="004E5891" w14:paraId="07E0CCBD" w14:textId="77777777" w:rsidTr="009753CA">
        <w:tblPrEx>
          <w:tblLook w:val="04A0" w:firstRow="1" w:lastRow="0" w:firstColumn="1" w:lastColumn="0" w:noHBand="0" w:noVBand="1"/>
        </w:tblPrEx>
        <w:trPr>
          <w:trHeight w:val="190"/>
        </w:trPr>
        <w:tc>
          <w:tcPr>
            <w:tcW w:w="570" w:type="dxa"/>
            <w:vMerge/>
            <w:tcBorders>
              <w:top w:val="nil"/>
              <w:left w:val="nil"/>
              <w:bottom w:val="nil"/>
              <w:right w:val="nil"/>
            </w:tcBorders>
            <w:vAlign w:val="center"/>
          </w:tcPr>
          <w:p w14:paraId="1CC89D69" w14:textId="77777777" w:rsidR="00B867C6" w:rsidRPr="004E5891" w:rsidRDefault="00B867C6" w:rsidP="003F7F34">
            <w:pPr>
              <w:jc w:val="center"/>
              <w:rPr>
                <w:rFonts w:ascii="Times New Roman" w:hAnsi="Times New Roman" w:cs="Times New Roman"/>
                <w:b/>
                <w:bCs/>
                <w:sz w:val="20"/>
                <w:szCs w:val="20"/>
              </w:rPr>
            </w:pPr>
          </w:p>
        </w:tc>
        <w:tc>
          <w:tcPr>
            <w:tcW w:w="3300" w:type="dxa"/>
            <w:vMerge/>
            <w:tcBorders>
              <w:top w:val="nil"/>
              <w:left w:val="nil"/>
              <w:bottom w:val="nil"/>
              <w:right w:val="nil"/>
            </w:tcBorders>
            <w:vAlign w:val="center"/>
          </w:tcPr>
          <w:p w14:paraId="574B7A7E" w14:textId="77777777" w:rsidR="00B867C6" w:rsidRPr="004E5891" w:rsidRDefault="00B867C6" w:rsidP="003F7F34">
            <w:pPr>
              <w:pStyle w:val="NormalWeb"/>
              <w:shd w:val="clear" w:color="auto" w:fill="FFFFFF"/>
              <w:jc w:val="center"/>
              <w:rPr>
                <w:color w:val="202124"/>
                <w:spacing w:val="3"/>
                <w:sz w:val="20"/>
                <w:szCs w:val="20"/>
              </w:rPr>
            </w:pPr>
          </w:p>
        </w:tc>
        <w:tc>
          <w:tcPr>
            <w:tcW w:w="757" w:type="dxa"/>
            <w:tcBorders>
              <w:top w:val="nil"/>
              <w:left w:val="nil"/>
              <w:bottom w:val="nil"/>
              <w:right w:val="nil"/>
            </w:tcBorders>
          </w:tcPr>
          <w:p w14:paraId="05A71A34"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1</w:t>
            </w:r>
          </w:p>
        </w:tc>
        <w:tc>
          <w:tcPr>
            <w:tcW w:w="1317" w:type="dxa"/>
            <w:tcBorders>
              <w:top w:val="nil"/>
              <w:left w:val="nil"/>
              <w:bottom w:val="nil"/>
              <w:right w:val="nil"/>
            </w:tcBorders>
          </w:tcPr>
          <w:p w14:paraId="76A4FBFA"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7</w:t>
            </w:r>
          </w:p>
        </w:tc>
        <w:tc>
          <w:tcPr>
            <w:tcW w:w="1796" w:type="dxa"/>
            <w:gridSpan w:val="2"/>
            <w:tcBorders>
              <w:top w:val="nil"/>
              <w:left w:val="nil"/>
              <w:bottom w:val="nil"/>
              <w:right w:val="nil"/>
            </w:tcBorders>
          </w:tcPr>
          <w:p w14:paraId="3263A3C7"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5.30%</w:t>
            </w:r>
          </w:p>
        </w:tc>
        <w:tc>
          <w:tcPr>
            <w:tcW w:w="1530" w:type="dxa"/>
            <w:vMerge/>
            <w:tcBorders>
              <w:top w:val="nil"/>
              <w:left w:val="nil"/>
              <w:bottom w:val="nil"/>
              <w:right w:val="nil"/>
            </w:tcBorders>
            <w:vAlign w:val="center"/>
          </w:tcPr>
          <w:p w14:paraId="338EC9CF" w14:textId="77777777" w:rsidR="00B867C6" w:rsidRPr="004E5891" w:rsidRDefault="00B867C6" w:rsidP="003F7F34">
            <w:pPr>
              <w:jc w:val="center"/>
              <w:rPr>
                <w:rFonts w:ascii="Times New Roman" w:hAnsi="Times New Roman" w:cs="Times New Roman"/>
                <w:sz w:val="20"/>
                <w:szCs w:val="20"/>
              </w:rPr>
            </w:pPr>
          </w:p>
        </w:tc>
      </w:tr>
      <w:tr w:rsidR="00B867C6" w:rsidRPr="004E5891" w14:paraId="7388DD2D" w14:textId="77777777" w:rsidTr="009753CA">
        <w:tblPrEx>
          <w:tblLook w:val="04A0" w:firstRow="1" w:lastRow="0" w:firstColumn="1" w:lastColumn="0" w:noHBand="0" w:noVBand="1"/>
        </w:tblPrEx>
        <w:trPr>
          <w:trHeight w:val="190"/>
        </w:trPr>
        <w:tc>
          <w:tcPr>
            <w:tcW w:w="5954" w:type="dxa"/>
            <w:gridSpan w:val="5"/>
            <w:vMerge w:val="restart"/>
            <w:tcBorders>
              <w:top w:val="nil"/>
              <w:left w:val="nil"/>
              <w:bottom w:val="nil"/>
              <w:right w:val="nil"/>
            </w:tcBorders>
            <w:shd w:val="clear" w:color="auto" w:fill="FFFFFF" w:themeFill="background1"/>
            <w:vAlign w:val="center"/>
          </w:tcPr>
          <w:p w14:paraId="561B2D86" w14:textId="77777777" w:rsidR="00B867C6" w:rsidRPr="004E5891" w:rsidRDefault="00B867C6" w:rsidP="003F7F34">
            <w:pPr>
              <w:jc w:val="center"/>
              <w:rPr>
                <w:rFonts w:ascii="Times New Roman" w:hAnsi="Times New Roman" w:cs="Times New Roman"/>
                <w:b/>
                <w:bCs/>
                <w:sz w:val="20"/>
                <w:szCs w:val="20"/>
              </w:rPr>
            </w:pPr>
            <w:r w:rsidRPr="004E5891">
              <w:rPr>
                <w:rFonts w:ascii="Times New Roman" w:hAnsi="Times New Roman" w:cs="Times New Roman"/>
                <w:b/>
                <w:bCs/>
                <w:sz w:val="20"/>
                <w:szCs w:val="20"/>
              </w:rPr>
              <w:t>TOTAL</w:t>
            </w:r>
          </w:p>
        </w:tc>
        <w:tc>
          <w:tcPr>
            <w:tcW w:w="1786" w:type="dxa"/>
            <w:tcBorders>
              <w:top w:val="nil"/>
              <w:left w:val="nil"/>
              <w:bottom w:val="nil"/>
              <w:right w:val="nil"/>
            </w:tcBorders>
            <w:shd w:val="clear" w:color="auto" w:fill="FFFFFF" w:themeFill="background1"/>
          </w:tcPr>
          <w:p w14:paraId="6BAE56BA" w14:textId="77777777" w:rsidR="00B867C6" w:rsidRPr="004E5891" w:rsidRDefault="00B867C6" w:rsidP="003F7F34">
            <w:pPr>
              <w:jc w:val="center"/>
              <w:rPr>
                <w:rFonts w:ascii="Times New Roman" w:hAnsi="Times New Roman" w:cs="Times New Roman"/>
                <w:b/>
                <w:bCs/>
                <w:sz w:val="20"/>
                <w:szCs w:val="20"/>
              </w:rPr>
            </w:pPr>
            <w:r w:rsidRPr="004E5891">
              <w:rPr>
                <w:rFonts w:ascii="Times New Roman" w:hAnsi="Times New Roman" w:cs="Times New Roman"/>
                <w:b/>
                <w:bCs/>
                <w:sz w:val="20"/>
                <w:szCs w:val="20"/>
              </w:rPr>
              <w:t>55.74%</w:t>
            </w:r>
          </w:p>
        </w:tc>
        <w:tc>
          <w:tcPr>
            <w:tcW w:w="1530" w:type="dxa"/>
            <w:tcBorders>
              <w:top w:val="nil"/>
              <w:left w:val="nil"/>
              <w:bottom w:val="nil"/>
              <w:right w:val="nil"/>
            </w:tcBorders>
            <w:shd w:val="clear" w:color="auto" w:fill="FFFFFF" w:themeFill="background1"/>
            <w:vAlign w:val="center"/>
          </w:tcPr>
          <w:p w14:paraId="1A4210BD" w14:textId="77777777" w:rsidR="00B867C6" w:rsidRPr="004E5891" w:rsidRDefault="00B867C6" w:rsidP="003F7F34">
            <w:pPr>
              <w:jc w:val="center"/>
              <w:rPr>
                <w:rFonts w:ascii="Times New Roman" w:hAnsi="Times New Roman" w:cs="Times New Roman"/>
                <w:b/>
                <w:bCs/>
                <w:sz w:val="20"/>
                <w:szCs w:val="20"/>
              </w:rPr>
            </w:pPr>
            <w:r w:rsidRPr="004E5891">
              <w:rPr>
                <w:rFonts w:ascii="Times New Roman" w:hAnsi="Times New Roman" w:cs="Times New Roman"/>
                <w:b/>
                <w:bCs/>
                <w:sz w:val="20"/>
                <w:szCs w:val="20"/>
              </w:rPr>
              <w:t>Positive</w:t>
            </w:r>
          </w:p>
        </w:tc>
      </w:tr>
      <w:tr w:rsidR="00B867C6" w:rsidRPr="004E5891" w14:paraId="0E224AF7" w14:textId="77777777" w:rsidTr="009753CA">
        <w:tblPrEx>
          <w:tblLook w:val="04A0" w:firstRow="1" w:lastRow="0" w:firstColumn="1" w:lastColumn="0" w:noHBand="0" w:noVBand="1"/>
        </w:tblPrEx>
        <w:trPr>
          <w:trHeight w:val="190"/>
        </w:trPr>
        <w:tc>
          <w:tcPr>
            <w:tcW w:w="5954" w:type="dxa"/>
            <w:gridSpan w:val="5"/>
            <w:vMerge/>
            <w:tcBorders>
              <w:top w:val="nil"/>
              <w:left w:val="nil"/>
              <w:bottom w:val="nil"/>
              <w:right w:val="nil"/>
            </w:tcBorders>
            <w:shd w:val="clear" w:color="auto" w:fill="FFFFFF" w:themeFill="background1"/>
            <w:vAlign w:val="center"/>
          </w:tcPr>
          <w:p w14:paraId="649A023A" w14:textId="77777777" w:rsidR="00B867C6" w:rsidRPr="004E5891" w:rsidRDefault="00B867C6" w:rsidP="003F7F34">
            <w:pPr>
              <w:jc w:val="center"/>
              <w:rPr>
                <w:rFonts w:ascii="Times New Roman" w:hAnsi="Times New Roman" w:cs="Times New Roman"/>
                <w:b/>
                <w:bCs/>
                <w:sz w:val="20"/>
                <w:szCs w:val="20"/>
              </w:rPr>
            </w:pPr>
          </w:p>
        </w:tc>
        <w:tc>
          <w:tcPr>
            <w:tcW w:w="1786" w:type="dxa"/>
            <w:tcBorders>
              <w:top w:val="nil"/>
              <w:left w:val="nil"/>
              <w:bottom w:val="nil"/>
              <w:right w:val="nil"/>
            </w:tcBorders>
            <w:shd w:val="clear" w:color="auto" w:fill="FFFFFF" w:themeFill="background1"/>
          </w:tcPr>
          <w:p w14:paraId="03546715"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27.98%</w:t>
            </w:r>
          </w:p>
        </w:tc>
        <w:tc>
          <w:tcPr>
            <w:tcW w:w="1530" w:type="dxa"/>
            <w:tcBorders>
              <w:top w:val="nil"/>
              <w:left w:val="nil"/>
              <w:bottom w:val="nil"/>
              <w:right w:val="nil"/>
            </w:tcBorders>
            <w:shd w:val="clear" w:color="auto" w:fill="FFFFFF" w:themeFill="background1"/>
            <w:vAlign w:val="center"/>
          </w:tcPr>
          <w:p w14:paraId="58033558"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Neutral</w:t>
            </w:r>
          </w:p>
        </w:tc>
      </w:tr>
      <w:tr w:rsidR="00B867C6" w:rsidRPr="004E5891" w14:paraId="219287C2" w14:textId="77777777" w:rsidTr="009753CA">
        <w:tblPrEx>
          <w:tblLook w:val="04A0" w:firstRow="1" w:lastRow="0" w:firstColumn="1" w:lastColumn="0" w:noHBand="0" w:noVBand="1"/>
        </w:tblPrEx>
        <w:trPr>
          <w:trHeight w:val="190"/>
        </w:trPr>
        <w:tc>
          <w:tcPr>
            <w:tcW w:w="5954" w:type="dxa"/>
            <w:gridSpan w:val="5"/>
            <w:vMerge/>
            <w:tcBorders>
              <w:top w:val="nil"/>
              <w:left w:val="nil"/>
              <w:bottom w:val="nil"/>
              <w:right w:val="nil"/>
            </w:tcBorders>
            <w:shd w:val="clear" w:color="auto" w:fill="FFFFFF" w:themeFill="background1"/>
            <w:vAlign w:val="center"/>
          </w:tcPr>
          <w:p w14:paraId="54A28F9D" w14:textId="77777777" w:rsidR="00B867C6" w:rsidRPr="004E5891" w:rsidRDefault="00B867C6" w:rsidP="003F7F34">
            <w:pPr>
              <w:jc w:val="center"/>
              <w:rPr>
                <w:rFonts w:ascii="Times New Roman" w:hAnsi="Times New Roman" w:cs="Times New Roman"/>
                <w:b/>
                <w:bCs/>
                <w:sz w:val="20"/>
                <w:szCs w:val="20"/>
              </w:rPr>
            </w:pPr>
          </w:p>
        </w:tc>
        <w:tc>
          <w:tcPr>
            <w:tcW w:w="1786" w:type="dxa"/>
            <w:tcBorders>
              <w:top w:val="nil"/>
              <w:left w:val="nil"/>
              <w:bottom w:val="nil"/>
              <w:right w:val="nil"/>
            </w:tcBorders>
            <w:shd w:val="clear" w:color="auto" w:fill="FFFFFF" w:themeFill="background1"/>
          </w:tcPr>
          <w:p w14:paraId="7B6C687A"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16.29%</w:t>
            </w:r>
          </w:p>
        </w:tc>
        <w:tc>
          <w:tcPr>
            <w:tcW w:w="1530" w:type="dxa"/>
            <w:tcBorders>
              <w:top w:val="nil"/>
              <w:left w:val="nil"/>
              <w:bottom w:val="nil"/>
              <w:right w:val="nil"/>
            </w:tcBorders>
            <w:shd w:val="clear" w:color="auto" w:fill="FFFFFF" w:themeFill="background1"/>
            <w:vAlign w:val="center"/>
          </w:tcPr>
          <w:p w14:paraId="08F1067C"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Negative</w:t>
            </w:r>
          </w:p>
        </w:tc>
      </w:tr>
      <w:tr w:rsidR="00B867C6" w:rsidRPr="004E5891" w14:paraId="0ED87B1E" w14:textId="77777777" w:rsidTr="009753CA">
        <w:tblPrEx>
          <w:tblLook w:val="04A0" w:firstRow="1" w:lastRow="0" w:firstColumn="1" w:lastColumn="0" w:noHBand="0" w:noVBand="1"/>
        </w:tblPrEx>
        <w:trPr>
          <w:trHeight w:val="190"/>
        </w:trPr>
        <w:tc>
          <w:tcPr>
            <w:tcW w:w="5954" w:type="dxa"/>
            <w:gridSpan w:val="5"/>
            <w:vMerge/>
            <w:tcBorders>
              <w:top w:val="nil"/>
              <w:left w:val="nil"/>
              <w:bottom w:val="single" w:sz="4" w:space="0" w:color="auto"/>
              <w:right w:val="nil"/>
            </w:tcBorders>
            <w:shd w:val="clear" w:color="auto" w:fill="FFFFFF" w:themeFill="background1"/>
            <w:vAlign w:val="center"/>
          </w:tcPr>
          <w:p w14:paraId="0D6EE69C" w14:textId="77777777" w:rsidR="00B867C6" w:rsidRPr="004E5891" w:rsidRDefault="00B867C6" w:rsidP="003F7F34">
            <w:pPr>
              <w:jc w:val="center"/>
              <w:rPr>
                <w:rFonts w:ascii="Times New Roman" w:hAnsi="Times New Roman" w:cs="Times New Roman"/>
                <w:b/>
                <w:bCs/>
                <w:sz w:val="20"/>
                <w:szCs w:val="20"/>
              </w:rPr>
            </w:pPr>
          </w:p>
        </w:tc>
        <w:tc>
          <w:tcPr>
            <w:tcW w:w="1786" w:type="dxa"/>
            <w:tcBorders>
              <w:top w:val="nil"/>
              <w:left w:val="nil"/>
              <w:bottom w:val="single" w:sz="4" w:space="0" w:color="auto"/>
              <w:right w:val="nil"/>
            </w:tcBorders>
            <w:shd w:val="clear" w:color="auto" w:fill="FFFFFF" w:themeFill="background1"/>
          </w:tcPr>
          <w:p w14:paraId="7291ACEF" w14:textId="77777777" w:rsidR="00B867C6" w:rsidRPr="004E5891" w:rsidRDefault="00B867C6" w:rsidP="003F7F34">
            <w:pPr>
              <w:jc w:val="center"/>
              <w:rPr>
                <w:rFonts w:ascii="Times New Roman" w:hAnsi="Times New Roman" w:cs="Times New Roman"/>
                <w:sz w:val="20"/>
                <w:szCs w:val="20"/>
              </w:rPr>
            </w:pPr>
            <w:r w:rsidRPr="004E5891">
              <w:rPr>
                <w:rFonts w:ascii="Times New Roman" w:hAnsi="Times New Roman" w:cs="Times New Roman"/>
                <w:sz w:val="20"/>
                <w:szCs w:val="20"/>
              </w:rPr>
              <w:t>100%</w:t>
            </w:r>
          </w:p>
        </w:tc>
        <w:tc>
          <w:tcPr>
            <w:tcW w:w="1530" w:type="dxa"/>
            <w:tcBorders>
              <w:top w:val="nil"/>
              <w:left w:val="nil"/>
              <w:bottom w:val="single" w:sz="4" w:space="0" w:color="auto"/>
              <w:right w:val="nil"/>
            </w:tcBorders>
            <w:shd w:val="clear" w:color="auto" w:fill="FFFFFF" w:themeFill="background1"/>
            <w:vAlign w:val="center"/>
          </w:tcPr>
          <w:p w14:paraId="59A44ADA" w14:textId="77777777" w:rsidR="00B867C6" w:rsidRPr="004E5891" w:rsidRDefault="00B867C6" w:rsidP="003F7F34">
            <w:pPr>
              <w:jc w:val="center"/>
              <w:rPr>
                <w:rFonts w:ascii="Times New Roman" w:hAnsi="Times New Roman" w:cs="Times New Roman"/>
                <w:sz w:val="20"/>
                <w:szCs w:val="20"/>
              </w:rPr>
            </w:pPr>
          </w:p>
        </w:tc>
      </w:tr>
    </w:tbl>
    <w:p w14:paraId="6C977C87" w14:textId="77777777" w:rsidR="004E5891" w:rsidRDefault="004E5891" w:rsidP="009753CA">
      <w:pPr>
        <w:spacing w:line="240" w:lineRule="auto"/>
        <w:ind w:firstLine="720"/>
        <w:jc w:val="both"/>
        <w:rPr>
          <w:rFonts w:ascii="Times New Roman" w:hAnsi="Times New Roman" w:cs="Times New Roman"/>
          <w:sz w:val="24"/>
          <w:szCs w:val="24"/>
        </w:rPr>
      </w:pPr>
    </w:p>
    <w:p w14:paraId="7DAFC308" w14:textId="108F82BE" w:rsidR="0003462F" w:rsidRPr="00285B83" w:rsidRDefault="0003462F" w:rsidP="009753CA">
      <w:pPr>
        <w:spacing w:line="240" w:lineRule="auto"/>
        <w:ind w:firstLine="720"/>
        <w:jc w:val="both"/>
        <w:rPr>
          <w:rFonts w:ascii="Times New Roman" w:hAnsi="Times New Roman" w:cs="Times New Roman"/>
          <w:sz w:val="24"/>
          <w:szCs w:val="24"/>
        </w:rPr>
      </w:pPr>
      <w:r w:rsidRPr="00285B83">
        <w:rPr>
          <w:rFonts w:ascii="Times New Roman" w:hAnsi="Times New Roman" w:cs="Times New Roman"/>
          <w:sz w:val="24"/>
          <w:szCs w:val="24"/>
        </w:rPr>
        <w:t xml:space="preserve">From the table above, </w:t>
      </w:r>
      <w:r w:rsidR="009753CA" w:rsidRPr="00285B83">
        <w:rPr>
          <w:rFonts w:ascii="Times New Roman" w:hAnsi="Times New Roman" w:cs="Times New Roman"/>
          <w:sz w:val="24"/>
          <w:szCs w:val="24"/>
        </w:rPr>
        <w:t>as</w:t>
      </w:r>
      <w:r w:rsidRPr="00285B83">
        <w:rPr>
          <w:rFonts w:ascii="Times New Roman" w:hAnsi="Times New Roman" w:cs="Times New Roman"/>
          <w:sz w:val="24"/>
          <w:szCs w:val="24"/>
        </w:rPr>
        <w:t xml:space="preserve"> many as 55.74% of students with the agree (4) and strongly agree (5) options have a positive perception of the use of the Quizizz application, because the average value of these </w:t>
      </w:r>
      <w:r w:rsidR="009753CA">
        <w:rPr>
          <w:rFonts w:ascii="Times New Roman" w:hAnsi="Times New Roman" w:cs="Times New Roman"/>
          <w:sz w:val="24"/>
          <w:szCs w:val="24"/>
        </w:rPr>
        <w:t>students'</w:t>
      </w:r>
      <w:r w:rsidRPr="00285B83">
        <w:rPr>
          <w:rFonts w:ascii="Times New Roman" w:hAnsi="Times New Roman" w:cs="Times New Roman"/>
          <w:sz w:val="24"/>
          <w:szCs w:val="24"/>
        </w:rPr>
        <w:t xml:space="preserve"> choices is above 50%. Based on the students’ responses, for Item 2, 25% of respondents strongly agree, 26.52% agree, 31.06% neutral, 9.09% disagree, and 8.33% strongly disagree. This indicates that most students feel more motivated to complete reading tasks when using </w:t>
      </w:r>
      <w:r w:rsidR="009753CA">
        <w:rPr>
          <w:rFonts w:ascii="Times New Roman" w:hAnsi="Times New Roman" w:cs="Times New Roman"/>
          <w:sz w:val="24"/>
          <w:szCs w:val="24"/>
        </w:rPr>
        <w:t xml:space="preserve">the </w:t>
      </w:r>
      <w:r w:rsidRPr="00285B83">
        <w:rPr>
          <w:rFonts w:ascii="Times New Roman" w:hAnsi="Times New Roman" w:cs="Times New Roman"/>
          <w:sz w:val="24"/>
          <w:szCs w:val="24"/>
        </w:rPr>
        <w:t>Quizizz application with gamification features.</w:t>
      </w:r>
    </w:p>
    <w:p w14:paraId="5ADA0C48" w14:textId="003504F0" w:rsidR="0003462F" w:rsidRPr="00285B83" w:rsidRDefault="0003462F" w:rsidP="003F7F34">
      <w:pPr>
        <w:spacing w:line="240" w:lineRule="auto"/>
        <w:ind w:firstLine="720"/>
        <w:jc w:val="both"/>
        <w:rPr>
          <w:rFonts w:ascii="Times New Roman" w:hAnsi="Times New Roman" w:cs="Times New Roman"/>
          <w:sz w:val="24"/>
          <w:szCs w:val="24"/>
        </w:rPr>
      </w:pPr>
      <w:r w:rsidRPr="00285B83">
        <w:rPr>
          <w:rFonts w:ascii="Times New Roman" w:hAnsi="Times New Roman" w:cs="Times New Roman"/>
          <w:sz w:val="24"/>
          <w:szCs w:val="24"/>
        </w:rPr>
        <w:t xml:space="preserve">For Item 7, 24.24% of respondents chose strongly agree, 31.82%agree, </w:t>
      </w:r>
      <w:r w:rsidR="004E5891">
        <w:rPr>
          <w:rFonts w:ascii="Times New Roman" w:hAnsi="Times New Roman" w:cs="Times New Roman"/>
          <w:sz w:val="24"/>
          <w:szCs w:val="24"/>
        </w:rPr>
        <w:t>24.24%</w:t>
      </w:r>
      <w:r w:rsidRPr="00285B83">
        <w:rPr>
          <w:rFonts w:ascii="Times New Roman" w:hAnsi="Times New Roman" w:cs="Times New Roman"/>
          <w:sz w:val="24"/>
          <w:szCs w:val="24"/>
        </w:rPr>
        <w:t xml:space="preserve"> neutral, 12.12% disagree</w:t>
      </w:r>
      <w:r w:rsidR="004E5891">
        <w:rPr>
          <w:rFonts w:ascii="Times New Roman" w:hAnsi="Times New Roman" w:cs="Times New Roman"/>
          <w:sz w:val="24"/>
          <w:szCs w:val="24"/>
        </w:rPr>
        <w:t>,</w:t>
      </w:r>
      <w:r w:rsidRPr="00285B83">
        <w:rPr>
          <w:rFonts w:ascii="Times New Roman" w:hAnsi="Times New Roman" w:cs="Times New Roman"/>
          <w:sz w:val="24"/>
          <w:szCs w:val="24"/>
        </w:rPr>
        <w:t xml:space="preserve"> and 7.58% strongly disagree. It indicated that most students agreed that </w:t>
      </w:r>
      <w:r w:rsidR="004E5891">
        <w:rPr>
          <w:rFonts w:ascii="Times New Roman" w:hAnsi="Times New Roman" w:cs="Times New Roman"/>
          <w:sz w:val="24"/>
          <w:szCs w:val="24"/>
        </w:rPr>
        <w:t>they</w:t>
      </w:r>
      <w:r w:rsidRPr="00285B83">
        <w:rPr>
          <w:rFonts w:ascii="Times New Roman" w:hAnsi="Times New Roman" w:cs="Times New Roman"/>
          <w:sz w:val="24"/>
          <w:szCs w:val="24"/>
        </w:rPr>
        <w:t xml:space="preserve"> feeling comfortable on using Quizizz application in reading because its interface and functionality are easy to understand. For Item 8, 18.18% of respondents strongly agree, 34.85% agree, 31.06% neutral, 11.36% disagree and 4.55% strongly disagree. The results show that most students agreed that interacting with </w:t>
      </w:r>
      <w:r w:rsidR="009753CA">
        <w:rPr>
          <w:rFonts w:ascii="Times New Roman" w:hAnsi="Times New Roman" w:cs="Times New Roman"/>
          <w:sz w:val="24"/>
          <w:szCs w:val="24"/>
        </w:rPr>
        <w:t xml:space="preserve">the </w:t>
      </w:r>
      <w:r w:rsidRPr="00285B83">
        <w:rPr>
          <w:rFonts w:ascii="Times New Roman" w:hAnsi="Times New Roman" w:cs="Times New Roman"/>
          <w:sz w:val="24"/>
          <w:szCs w:val="24"/>
        </w:rPr>
        <w:t>Quizizz application in reading activities do not require a lot of their mental effort.</w:t>
      </w:r>
    </w:p>
    <w:p w14:paraId="7A160217" w14:textId="666247D7" w:rsidR="0003462F" w:rsidRPr="00285B83" w:rsidRDefault="0003462F" w:rsidP="003F7F34">
      <w:pPr>
        <w:spacing w:line="240" w:lineRule="auto"/>
        <w:ind w:firstLine="720"/>
        <w:jc w:val="both"/>
        <w:rPr>
          <w:rFonts w:ascii="Times New Roman" w:hAnsi="Times New Roman" w:cs="Times New Roman"/>
          <w:sz w:val="24"/>
          <w:szCs w:val="24"/>
        </w:rPr>
      </w:pPr>
      <w:r w:rsidRPr="00285B83">
        <w:rPr>
          <w:rFonts w:ascii="Times New Roman" w:hAnsi="Times New Roman" w:cs="Times New Roman"/>
          <w:sz w:val="24"/>
          <w:szCs w:val="24"/>
        </w:rPr>
        <w:lastRenderedPageBreak/>
        <w:t xml:space="preserve">For Item 9, 27.27% of respondents strongly agree, 33.33% agree, neutral 21.21%, 11.36% disagree, and 6.82% strongly disagree. It indicated that most students agreed that using </w:t>
      </w:r>
      <w:r w:rsidR="009753CA">
        <w:rPr>
          <w:rFonts w:ascii="Times New Roman" w:hAnsi="Times New Roman" w:cs="Times New Roman"/>
          <w:sz w:val="24"/>
          <w:szCs w:val="24"/>
        </w:rPr>
        <w:t xml:space="preserve">the </w:t>
      </w:r>
      <w:r w:rsidRPr="00285B83">
        <w:rPr>
          <w:rFonts w:ascii="Times New Roman" w:hAnsi="Times New Roman" w:cs="Times New Roman"/>
          <w:sz w:val="24"/>
          <w:szCs w:val="24"/>
        </w:rPr>
        <w:t>Quizizz application for reading activities is simple and user-friendly. For Item 10, 25% of respondents strongly agree, 34.85% agree, neutral 22.73%, 9.85% disagree, and 7.58% strongly disagree. The results show that most students believed Quizizz application for reading tasks is easy to use.</w:t>
      </w:r>
    </w:p>
    <w:p w14:paraId="395B27B0" w14:textId="77777777" w:rsidR="0003462F" w:rsidRPr="00285B83" w:rsidRDefault="0003462F" w:rsidP="003F7F34">
      <w:pPr>
        <w:spacing w:line="240" w:lineRule="auto"/>
        <w:ind w:firstLine="720"/>
        <w:jc w:val="both"/>
        <w:rPr>
          <w:rFonts w:ascii="Times New Roman" w:hAnsi="Times New Roman" w:cs="Times New Roman"/>
          <w:sz w:val="24"/>
          <w:szCs w:val="24"/>
        </w:rPr>
      </w:pPr>
      <w:r w:rsidRPr="00285B83">
        <w:rPr>
          <w:rFonts w:ascii="Times New Roman" w:hAnsi="Times New Roman" w:cs="Times New Roman"/>
          <w:sz w:val="24"/>
          <w:szCs w:val="24"/>
        </w:rPr>
        <w:t xml:space="preserve"> For Item 11, 29.55% of respondents strongly agree, 30.30% agree, neutral 21.97%, 9.09% disagree, and 9.09% strongly disagree. It indicated that most students think that using Quizizz application is a good idea for reading activities. For Item 13, 30.30% of respondents strongly agree, 33.33% agree, 18.94 neutral, 9.09% disagree and 8.33% strongly disagree. The results show that most students agreed to Quizizz application is fun in reading exercises. </w:t>
      </w:r>
    </w:p>
    <w:p w14:paraId="790E642D" w14:textId="77777777" w:rsidR="0003462F" w:rsidRPr="00285B83" w:rsidRDefault="0003462F" w:rsidP="003F7F34">
      <w:pPr>
        <w:spacing w:line="240" w:lineRule="auto"/>
        <w:ind w:firstLine="720"/>
        <w:jc w:val="both"/>
        <w:rPr>
          <w:rFonts w:ascii="Times New Roman" w:hAnsi="Times New Roman" w:cs="Times New Roman"/>
          <w:sz w:val="24"/>
          <w:szCs w:val="24"/>
        </w:rPr>
      </w:pPr>
      <w:r w:rsidRPr="00285B83">
        <w:rPr>
          <w:rFonts w:ascii="Times New Roman" w:hAnsi="Times New Roman" w:cs="Times New Roman"/>
          <w:sz w:val="24"/>
          <w:szCs w:val="24"/>
        </w:rPr>
        <w:t>For Item 14, 26.52% of respondents strongly agree, 25% agree, 34.85% neutral, 8.33% disagree, and 5.30% strongly disagree. It indicated that most students were more confident in doing reading exercises using Quizizz application than other methods. For Item 15, 33.33% of respondents strongly agree that learning reading has become more excited with the features of Quizizz application, 29.55% agree, 25.76% neutral, 6.06% disagree, and 5.30% strongly disagree.</w:t>
      </w:r>
    </w:p>
    <w:p w14:paraId="3825F900" w14:textId="41028B59" w:rsidR="0003462F" w:rsidRPr="00285B83" w:rsidRDefault="0003462F" w:rsidP="003F7F34">
      <w:pPr>
        <w:spacing w:line="240" w:lineRule="auto"/>
        <w:ind w:firstLine="720"/>
        <w:jc w:val="both"/>
        <w:rPr>
          <w:rFonts w:ascii="Times New Roman" w:hAnsi="Times New Roman" w:cs="Times New Roman"/>
          <w:sz w:val="24"/>
          <w:szCs w:val="24"/>
        </w:rPr>
      </w:pPr>
      <w:r w:rsidRPr="00285B83">
        <w:rPr>
          <w:rFonts w:ascii="Times New Roman" w:hAnsi="Times New Roman" w:cs="Times New Roman"/>
          <w:sz w:val="24"/>
          <w:szCs w:val="24"/>
        </w:rPr>
        <w:t xml:space="preserve">For Item 16, 27.27% of respondents strongly agree, 28.79% agree, 32.58%, 6.82% disagree, and 4.55% strongly disagree. It indicated that most students like to complete reading assignments when using </w:t>
      </w:r>
      <w:r w:rsidR="009753CA">
        <w:rPr>
          <w:rFonts w:ascii="Times New Roman" w:hAnsi="Times New Roman" w:cs="Times New Roman"/>
          <w:sz w:val="24"/>
          <w:szCs w:val="24"/>
        </w:rPr>
        <w:t xml:space="preserve">the </w:t>
      </w:r>
      <w:r w:rsidRPr="00285B83">
        <w:rPr>
          <w:rFonts w:ascii="Times New Roman" w:hAnsi="Times New Roman" w:cs="Times New Roman"/>
          <w:sz w:val="24"/>
          <w:szCs w:val="24"/>
        </w:rPr>
        <w:t>Quizizz application. For Item 21, 24.24% of respondents strongly agree, 28.79% agree, 31.82% neutral, 10.61% disagree, and 4.55% strongly disagree. The results show that most students assumed that Quizizz application encourages discussion and collaboration with friends when analyzing and understanding reading passages in the quiz.</w:t>
      </w:r>
    </w:p>
    <w:p w14:paraId="50323B0B" w14:textId="401B955F" w:rsidR="00F82217" w:rsidRPr="00285B83" w:rsidRDefault="0003462F" w:rsidP="009753CA">
      <w:pPr>
        <w:spacing w:after="0" w:line="240" w:lineRule="auto"/>
        <w:ind w:firstLine="720"/>
        <w:jc w:val="both"/>
        <w:rPr>
          <w:rFonts w:ascii="Times New Roman" w:hAnsi="Times New Roman" w:cs="Times New Roman"/>
          <w:sz w:val="24"/>
          <w:szCs w:val="24"/>
        </w:rPr>
      </w:pPr>
      <w:r w:rsidRPr="00285B83">
        <w:rPr>
          <w:rFonts w:ascii="Times New Roman" w:hAnsi="Times New Roman" w:cs="Times New Roman"/>
          <w:sz w:val="24"/>
          <w:szCs w:val="24"/>
        </w:rPr>
        <w:t xml:space="preserve"> For Item 22, 22.73% of respondents strongly agree, 29.55% agree, 30.30% neutral, 11.36% disagree, and 6.06% strongly disagree. It indicated that most students enjoy helping </w:t>
      </w:r>
      <w:r w:rsidR="009753CA">
        <w:rPr>
          <w:rFonts w:ascii="Times New Roman" w:hAnsi="Times New Roman" w:cs="Times New Roman"/>
          <w:sz w:val="24"/>
          <w:szCs w:val="24"/>
        </w:rPr>
        <w:t>their</w:t>
      </w:r>
      <w:r w:rsidRPr="00285B83">
        <w:rPr>
          <w:rFonts w:ascii="Times New Roman" w:hAnsi="Times New Roman" w:cs="Times New Roman"/>
          <w:sz w:val="24"/>
          <w:szCs w:val="24"/>
        </w:rPr>
        <w:t xml:space="preserve"> fellow students to understand reading materials through </w:t>
      </w:r>
      <w:r w:rsidR="009753CA">
        <w:rPr>
          <w:rFonts w:ascii="Times New Roman" w:hAnsi="Times New Roman" w:cs="Times New Roman"/>
          <w:sz w:val="24"/>
          <w:szCs w:val="24"/>
        </w:rPr>
        <w:t xml:space="preserve">the </w:t>
      </w:r>
      <w:r w:rsidRPr="00285B83">
        <w:rPr>
          <w:rFonts w:ascii="Times New Roman" w:hAnsi="Times New Roman" w:cs="Times New Roman"/>
          <w:sz w:val="24"/>
          <w:szCs w:val="24"/>
        </w:rPr>
        <w:t xml:space="preserve">Quizizz application. For Item 23, 25% of respondents strongly agree, 29.55% agree, 28.79% neutral, 9.85% disagree, and 6.82% strongly disagree. The results show that most students think that using Quizizz application for reading </w:t>
      </w:r>
      <w:r w:rsidR="009753CA">
        <w:rPr>
          <w:rFonts w:ascii="Times New Roman" w:hAnsi="Times New Roman" w:cs="Times New Roman"/>
          <w:sz w:val="24"/>
          <w:szCs w:val="24"/>
        </w:rPr>
        <w:t>exercises</w:t>
      </w:r>
      <w:r w:rsidRPr="00285B83">
        <w:rPr>
          <w:rFonts w:ascii="Times New Roman" w:hAnsi="Times New Roman" w:cs="Times New Roman"/>
          <w:sz w:val="24"/>
          <w:szCs w:val="24"/>
        </w:rPr>
        <w:t xml:space="preserve"> can encourage them to assist their classmates when they face difficulties. For Item 24, 19.70% of respondents strongly agree, 25.76% agree, 36.36% neutral, 12.88% disagree, and 5.30% strongly disagree. These responses indicate that most students ask questions and discuss with the teacher or friends more often after using </w:t>
      </w:r>
      <w:r w:rsidR="009753CA">
        <w:rPr>
          <w:rFonts w:ascii="Times New Roman" w:hAnsi="Times New Roman" w:cs="Times New Roman"/>
          <w:sz w:val="24"/>
          <w:szCs w:val="24"/>
        </w:rPr>
        <w:t xml:space="preserve">the </w:t>
      </w:r>
      <w:r w:rsidRPr="00285B83">
        <w:rPr>
          <w:rFonts w:ascii="Times New Roman" w:hAnsi="Times New Roman" w:cs="Times New Roman"/>
          <w:sz w:val="24"/>
          <w:szCs w:val="24"/>
        </w:rPr>
        <w:t>Quizizz application in reading class.</w:t>
      </w:r>
    </w:p>
    <w:p w14:paraId="0C21E97D" w14:textId="7140A3C8" w:rsidR="000D51F7" w:rsidRPr="00285B83" w:rsidRDefault="000D51F7" w:rsidP="00D306DC">
      <w:pPr>
        <w:pStyle w:val="ListParagraph"/>
        <w:numPr>
          <w:ilvl w:val="1"/>
          <w:numId w:val="11"/>
        </w:numPr>
        <w:spacing w:after="0" w:line="240" w:lineRule="auto"/>
        <w:ind w:left="360"/>
        <w:jc w:val="both"/>
        <w:rPr>
          <w:rFonts w:ascii="Times New Roman" w:eastAsia="Times New Roman" w:hAnsi="Times New Roman" w:cs="Times New Roman"/>
          <w:color w:val="000000"/>
          <w:kern w:val="0"/>
          <w:sz w:val="24"/>
          <w:szCs w:val="24"/>
          <w:lang w:bidi="ar-SA"/>
          <w14:ligatures w14:val="none"/>
        </w:rPr>
      </w:pPr>
      <w:r w:rsidRPr="00285B83">
        <w:rPr>
          <w:rFonts w:ascii="Times New Roman" w:eastAsia="Times New Roman" w:hAnsi="Times New Roman" w:cs="Times New Roman"/>
          <w:color w:val="000000"/>
          <w:kern w:val="0"/>
          <w:sz w:val="24"/>
          <w:szCs w:val="24"/>
          <w:lang w:bidi="ar-SA"/>
          <w14:ligatures w14:val="none"/>
        </w:rPr>
        <w:t xml:space="preserve">Benefits of Using the </w:t>
      </w:r>
      <w:r w:rsidR="00D1271B" w:rsidRPr="00285B83">
        <w:rPr>
          <w:rFonts w:ascii="Times New Roman" w:eastAsia="Times New Roman" w:hAnsi="Times New Roman" w:cs="Times New Roman"/>
          <w:color w:val="000000"/>
          <w:kern w:val="0"/>
          <w:sz w:val="24"/>
          <w:szCs w:val="24"/>
          <w:lang w:bidi="ar-SA"/>
          <w14:ligatures w14:val="none"/>
        </w:rPr>
        <w:t>Quizizz</w:t>
      </w:r>
      <w:r w:rsidRPr="00285B83">
        <w:rPr>
          <w:rFonts w:ascii="Times New Roman" w:eastAsia="Times New Roman" w:hAnsi="Times New Roman" w:cs="Times New Roman"/>
          <w:color w:val="000000"/>
          <w:kern w:val="0"/>
          <w:sz w:val="24"/>
          <w:szCs w:val="24"/>
          <w:lang w:bidi="ar-SA"/>
          <w14:ligatures w14:val="none"/>
        </w:rPr>
        <w:t xml:space="preserve"> Application</w:t>
      </w:r>
    </w:p>
    <w:p w14:paraId="59AFDF2F" w14:textId="050C8A46" w:rsidR="00D306DC" w:rsidRPr="00285B83" w:rsidRDefault="009753CA" w:rsidP="00F82217">
      <w:pPr>
        <w:spacing w:after="0" w:line="240" w:lineRule="auto"/>
        <w:ind w:firstLine="720"/>
        <w:jc w:val="both"/>
        <w:rPr>
          <w:rFonts w:ascii="Times New Roman" w:eastAsia="Times New Roman" w:hAnsi="Times New Roman" w:cs="Times New Roman"/>
          <w:color w:val="000000"/>
          <w:kern w:val="0"/>
          <w:sz w:val="24"/>
          <w:szCs w:val="24"/>
          <w:lang w:bidi="ar-SA"/>
          <w14:ligatures w14:val="none"/>
        </w:rPr>
      </w:pPr>
      <w:r>
        <w:rPr>
          <w:rFonts w:ascii="Times New Roman" w:eastAsia="Times New Roman" w:hAnsi="Times New Roman" w:cs="Times New Roman"/>
          <w:color w:val="000000"/>
          <w:kern w:val="0"/>
          <w:sz w:val="24"/>
          <w:szCs w:val="24"/>
          <w:lang w:bidi="ar-SA"/>
          <w14:ligatures w14:val="none"/>
        </w:rPr>
        <w:t>10 items measured</w:t>
      </w:r>
      <w:r w:rsidR="00D306DC" w:rsidRPr="00285B83">
        <w:rPr>
          <w:rFonts w:ascii="Times New Roman" w:eastAsia="Times New Roman" w:hAnsi="Times New Roman" w:cs="Times New Roman"/>
          <w:color w:val="000000"/>
          <w:kern w:val="0"/>
          <w:sz w:val="24"/>
          <w:szCs w:val="24"/>
          <w:lang w:bidi="ar-SA"/>
          <w14:ligatures w14:val="none"/>
        </w:rPr>
        <w:t xml:space="preserve"> students’ perception </w:t>
      </w:r>
      <w:r>
        <w:rPr>
          <w:rFonts w:ascii="Times New Roman" w:eastAsia="Times New Roman" w:hAnsi="Times New Roman" w:cs="Times New Roman"/>
          <w:color w:val="000000"/>
          <w:kern w:val="0"/>
          <w:sz w:val="24"/>
          <w:szCs w:val="24"/>
          <w:lang w:bidi="ar-SA"/>
          <w14:ligatures w14:val="none"/>
        </w:rPr>
        <w:t>of</w:t>
      </w:r>
      <w:r w:rsidR="00D306DC" w:rsidRPr="00285B83">
        <w:rPr>
          <w:rFonts w:ascii="Times New Roman" w:eastAsia="Times New Roman" w:hAnsi="Times New Roman" w:cs="Times New Roman"/>
          <w:color w:val="000000"/>
          <w:kern w:val="0"/>
          <w:sz w:val="24"/>
          <w:szCs w:val="24"/>
          <w:lang w:bidi="ar-SA"/>
          <w14:ligatures w14:val="none"/>
        </w:rPr>
        <w:t xml:space="preserve"> the </w:t>
      </w:r>
      <w:r>
        <w:rPr>
          <w:rFonts w:ascii="Times New Roman" w:eastAsia="Times New Roman" w:hAnsi="Times New Roman" w:cs="Times New Roman"/>
          <w:color w:val="000000"/>
          <w:kern w:val="0"/>
          <w:sz w:val="24"/>
          <w:szCs w:val="24"/>
          <w:lang w:bidi="ar-SA"/>
          <w14:ligatures w14:val="none"/>
        </w:rPr>
        <w:t>benefits of</w:t>
      </w:r>
      <w:r w:rsidR="00D306DC" w:rsidRPr="00285B83">
        <w:rPr>
          <w:rFonts w:ascii="Times New Roman" w:eastAsia="Times New Roman" w:hAnsi="Times New Roman" w:cs="Times New Roman"/>
          <w:color w:val="000000"/>
          <w:kern w:val="0"/>
          <w:sz w:val="24"/>
          <w:szCs w:val="24"/>
          <w:lang w:bidi="ar-SA"/>
          <w14:ligatures w14:val="none"/>
        </w:rPr>
        <w:t xml:space="preserve"> using the Quizizz application. Table </w:t>
      </w:r>
      <w:r w:rsidR="00F82217" w:rsidRPr="00285B83">
        <w:rPr>
          <w:rFonts w:ascii="Times New Roman" w:eastAsia="Times New Roman" w:hAnsi="Times New Roman" w:cs="Times New Roman"/>
          <w:color w:val="000000"/>
          <w:kern w:val="0"/>
          <w:sz w:val="24"/>
          <w:szCs w:val="24"/>
          <w:lang w:bidi="ar-SA"/>
          <w14:ligatures w14:val="none"/>
        </w:rPr>
        <w:t>3</w:t>
      </w:r>
      <w:r w:rsidR="00D306DC" w:rsidRPr="00285B83">
        <w:rPr>
          <w:rFonts w:ascii="Times New Roman" w:eastAsia="Times New Roman" w:hAnsi="Times New Roman" w:cs="Times New Roman"/>
          <w:color w:val="000000"/>
          <w:kern w:val="0"/>
          <w:sz w:val="24"/>
          <w:szCs w:val="24"/>
          <w:lang w:bidi="ar-SA"/>
          <w14:ligatures w14:val="none"/>
        </w:rPr>
        <w:t xml:space="preserve"> presents the percentage analysis result for </w:t>
      </w:r>
      <w:r>
        <w:rPr>
          <w:rFonts w:ascii="Times New Roman" w:eastAsia="Times New Roman" w:hAnsi="Times New Roman" w:cs="Times New Roman"/>
          <w:color w:val="000000"/>
          <w:kern w:val="0"/>
          <w:sz w:val="24"/>
          <w:szCs w:val="24"/>
          <w:lang w:bidi="ar-SA"/>
          <w14:ligatures w14:val="none"/>
        </w:rPr>
        <w:t>this</w:t>
      </w:r>
      <w:r w:rsidR="00D306DC" w:rsidRPr="00285B83">
        <w:rPr>
          <w:rFonts w:ascii="Times New Roman" w:eastAsia="Times New Roman" w:hAnsi="Times New Roman" w:cs="Times New Roman"/>
          <w:color w:val="000000"/>
          <w:kern w:val="0"/>
          <w:sz w:val="24"/>
          <w:szCs w:val="24"/>
          <w:lang w:bidi="ar-SA"/>
          <w14:ligatures w14:val="none"/>
        </w:rPr>
        <w:t xml:space="preserve"> aspect.</w:t>
      </w:r>
    </w:p>
    <w:p w14:paraId="67BAA5B8" w14:textId="77777777" w:rsidR="00365858" w:rsidRPr="00285B83" w:rsidRDefault="00365858" w:rsidP="009753CA">
      <w:pPr>
        <w:spacing w:after="0" w:line="240" w:lineRule="auto"/>
        <w:jc w:val="both"/>
        <w:rPr>
          <w:rFonts w:ascii="Times New Roman" w:eastAsia="Times New Roman" w:hAnsi="Times New Roman" w:cs="Times New Roman"/>
          <w:color w:val="000000"/>
          <w:kern w:val="0"/>
          <w:sz w:val="24"/>
          <w:szCs w:val="24"/>
          <w:lang w:bidi="ar-SA"/>
          <w14:ligatures w14:val="none"/>
        </w:rPr>
      </w:pPr>
    </w:p>
    <w:p w14:paraId="0E91D72C" w14:textId="2743C880" w:rsidR="00511752" w:rsidRPr="009753CA" w:rsidRDefault="00511752" w:rsidP="00F82217">
      <w:pPr>
        <w:spacing w:line="240" w:lineRule="auto"/>
        <w:rPr>
          <w:rFonts w:ascii="Times New Roman" w:hAnsi="Times New Roman" w:cs="Times New Roman"/>
          <w:szCs w:val="22"/>
        </w:rPr>
      </w:pPr>
      <w:r w:rsidRPr="009753CA">
        <w:rPr>
          <w:rFonts w:ascii="Times New Roman" w:hAnsi="Times New Roman" w:cs="Times New Roman"/>
          <w:i/>
          <w:iCs/>
          <w:szCs w:val="22"/>
        </w:rPr>
        <w:t xml:space="preserve">Table </w:t>
      </w:r>
      <w:r w:rsidR="00F82217" w:rsidRPr="009753CA">
        <w:rPr>
          <w:rFonts w:ascii="Times New Roman" w:hAnsi="Times New Roman" w:cs="Times New Roman"/>
          <w:i/>
          <w:iCs/>
          <w:szCs w:val="22"/>
        </w:rPr>
        <w:t>3</w:t>
      </w:r>
      <w:r w:rsidRPr="009753CA">
        <w:rPr>
          <w:rFonts w:ascii="Times New Roman" w:hAnsi="Times New Roman" w:cs="Times New Roman"/>
          <w:i/>
          <w:iCs/>
          <w:szCs w:val="22"/>
        </w:rPr>
        <w:t>.</w:t>
      </w:r>
      <w:r w:rsidRPr="009753CA">
        <w:rPr>
          <w:rFonts w:ascii="Times New Roman" w:hAnsi="Times New Roman" w:cs="Times New Roman"/>
          <w:szCs w:val="22"/>
        </w:rPr>
        <w:t xml:space="preserve"> The Result of the Benefits </w:t>
      </w:r>
      <w:r w:rsidR="009753CA" w:rsidRPr="009753CA">
        <w:rPr>
          <w:rFonts w:ascii="Times New Roman" w:hAnsi="Times New Roman" w:cs="Times New Roman"/>
          <w:szCs w:val="22"/>
        </w:rPr>
        <w:t>of U</w:t>
      </w:r>
      <w:r w:rsidRPr="009753CA">
        <w:rPr>
          <w:rFonts w:ascii="Times New Roman" w:hAnsi="Times New Roman" w:cs="Times New Roman"/>
          <w:szCs w:val="22"/>
        </w:rPr>
        <w:t>sing Quizizz Application</w:t>
      </w:r>
    </w:p>
    <w:tbl>
      <w:tblPr>
        <w:tblStyle w:val="TableGrid"/>
        <w:tblW w:w="9270" w:type="dxa"/>
        <w:tblInd w:w="85" w:type="dxa"/>
        <w:tblLook w:val="0000" w:firstRow="0" w:lastRow="0" w:firstColumn="0" w:lastColumn="0" w:noHBand="0" w:noVBand="0"/>
      </w:tblPr>
      <w:tblGrid>
        <w:gridCol w:w="571"/>
        <w:gridCol w:w="3098"/>
        <w:gridCol w:w="750"/>
        <w:gridCol w:w="1340"/>
        <w:gridCol w:w="1358"/>
        <w:gridCol w:w="2153"/>
      </w:tblGrid>
      <w:tr w:rsidR="00511752" w:rsidRPr="00285B83" w14:paraId="5431C685" w14:textId="77777777" w:rsidTr="009753CA">
        <w:trPr>
          <w:trHeight w:val="375"/>
        </w:trPr>
        <w:tc>
          <w:tcPr>
            <w:tcW w:w="9270" w:type="dxa"/>
            <w:gridSpan w:val="6"/>
            <w:tcBorders>
              <w:top w:val="single" w:sz="4" w:space="0" w:color="auto"/>
              <w:left w:val="nil"/>
              <w:bottom w:val="single" w:sz="4" w:space="0" w:color="auto"/>
              <w:right w:val="nil"/>
            </w:tcBorders>
            <w:shd w:val="clear" w:color="auto" w:fill="FFFFFF" w:themeFill="background1"/>
          </w:tcPr>
          <w:p w14:paraId="0BF86B1C" w14:textId="62DB4396"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 xml:space="preserve">Aspect Benefits Using </w:t>
            </w:r>
            <w:r w:rsidR="009753CA" w:rsidRPr="009753CA">
              <w:rPr>
                <w:rFonts w:ascii="Times New Roman" w:hAnsi="Times New Roman" w:cs="Times New Roman"/>
                <w:sz w:val="20"/>
                <w:szCs w:val="20"/>
              </w:rPr>
              <w:t>the</w:t>
            </w:r>
            <w:r w:rsidRPr="009753CA">
              <w:rPr>
                <w:rFonts w:ascii="Times New Roman" w:hAnsi="Times New Roman" w:cs="Times New Roman"/>
                <w:sz w:val="20"/>
                <w:szCs w:val="20"/>
              </w:rPr>
              <w:t xml:space="preserve"> Quizizz Application</w:t>
            </w:r>
          </w:p>
        </w:tc>
      </w:tr>
      <w:tr w:rsidR="00511752" w:rsidRPr="00285B83" w14:paraId="5B3C7790" w14:textId="77777777" w:rsidTr="009753CA">
        <w:tblPrEx>
          <w:tblLook w:val="04A0" w:firstRow="1" w:lastRow="0" w:firstColumn="1" w:lastColumn="0" w:noHBand="0" w:noVBand="1"/>
        </w:tblPrEx>
        <w:tc>
          <w:tcPr>
            <w:tcW w:w="571" w:type="dxa"/>
            <w:tcBorders>
              <w:top w:val="single" w:sz="4" w:space="0" w:color="auto"/>
              <w:left w:val="nil"/>
              <w:bottom w:val="nil"/>
              <w:right w:val="nil"/>
            </w:tcBorders>
            <w:shd w:val="clear" w:color="auto" w:fill="FFFFFF" w:themeFill="background1"/>
            <w:vAlign w:val="center"/>
          </w:tcPr>
          <w:p w14:paraId="1499C2BF"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No.</w:t>
            </w:r>
          </w:p>
        </w:tc>
        <w:tc>
          <w:tcPr>
            <w:tcW w:w="3098" w:type="dxa"/>
            <w:tcBorders>
              <w:top w:val="single" w:sz="4" w:space="0" w:color="auto"/>
              <w:left w:val="nil"/>
              <w:bottom w:val="nil"/>
              <w:right w:val="nil"/>
            </w:tcBorders>
            <w:shd w:val="clear" w:color="auto" w:fill="FFFFFF" w:themeFill="background1"/>
            <w:vAlign w:val="center"/>
          </w:tcPr>
          <w:p w14:paraId="69D0D879"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Questions</w:t>
            </w:r>
          </w:p>
        </w:tc>
        <w:tc>
          <w:tcPr>
            <w:tcW w:w="750" w:type="dxa"/>
            <w:tcBorders>
              <w:top w:val="single" w:sz="4" w:space="0" w:color="auto"/>
              <w:left w:val="nil"/>
              <w:bottom w:val="nil"/>
              <w:right w:val="nil"/>
            </w:tcBorders>
            <w:shd w:val="clear" w:color="auto" w:fill="FFFFFF" w:themeFill="background1"/>
            <w:vAlign w:val="center"/>
          </w:tcPr>
          <w:p w14:paraId="0C0D97EA"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Scale</w:t>
            </w:r>
          </w:p>
        </w:tc>
        <w:tc>
          <w:tcPr>
            <w:tcW w:w="1340" w:type="dxa"/>
            <w:tcBorders>
              <w:top w:val="single" w:sz="4" w:space="0" w:color="auto"/>
              <w:left w:val="nil"/>
              <w:bottom w:val="nil"/>
              <w:right w:val="nil"/>
            </w:tcBorders>
            <w:shd w:val="clear" w:color="auto" w:fill="FFFFFF" w:themeFill="background1"/>
            <w:vAlign w:val="center"/>
          </w:tcPr>
          <w:p w14:paraId="0089AC73"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Frequency</w:t>
            </w:r>
          </w:p>
        </w:tc>
        <w:tc>
          <w:tcPr>
            <w:tcW w:w="1358" w:type="dxa"/>
            <w:tcBorders>
              <w:top w:val="single" w:sz="4" w:space="0" w:color="auto"/>
              <w:left w:val="nil"/>
              <w:bottom w:val="nil"/>
              <w:right w:val="nil"/>
            </w:tcBorders>
            <w:shd w:val="clear" w:color="auto" w:fill="FFFFFF" w:themeFill="background1"/>
            <w:vAlign w:val="center"/>
          </w:tcPr>
          <w:p w14:paraId="3CA97359"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Percentage</w:t>
            </w:r>
          </w:p>
        </w:tc>
        <w:tc>
          <w:tcPr>
            <w:tcW w:w="2153" w:type="dxa"/>
            <w:tcBorders>
              <w:top w:val="single" w:sz="4" w:space="0" w:color="auto"/>
              <w:left w:val="nil"/>
              <w:bottom w:val="nil"/>
              <w:right w:val="nil"/>
            </w:tcBorders>
            <w:shd w:val="clear" w:color="auto" w:fill="FFFFFF" w:themeFill="background1"/>
          </w:tcPr>
          <w:p w14:paraId="4BBAE052"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Category</w:t>
            </w:r>
          </w:p>
        </w:tc>
      </w:tr>
      <w:tr w:rsidR="00511752" w:rsidRPr="00285B83" w14:paraId="4DB5DF3A" w14:textId="77777777" w:rsidTr="009753CA">
        <w:tblPrEx>
          <w:tblLook w:val="04A0" w:firstRow="1" w:lastRow="0" w:firstColumn="1" w:lastColumn="0" w:noHBand="0" w:noVBand="1"/>
        </w:tblPrEx>
        <w:trPr>
          <w:trHeight w:val="70"/>
        </w:trPr>
        <w:tc>
          <w:tcPr>
            <w:tcW w:w="571" w:type="dxa"/>
            <w:vMerge w:val="restart"/>
            <w:tcBorders>
              <w:top w:val="nil"/>
              <w:left w:val="nil"/>
              <w:bottom w:val="nil"/>
              <w:right w:val="nil"/>
            </w:tcBorders>
            <w:vAlign w:val="center"/>
          </w:tcPr>
          <w:p w14:paraId="39C3BDFB"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1.</w:t>
            </w:r>
          </w:p>
        </w:tc>
        <w:tc>
          <w:tcPr>
            <w:tcW w:w="3098" w:type="dxa"/>
            <w:vMerge w:val="restart"/>
            <w:tcBorders>
              <w:top w:val="nil"/>
              <w:left w:val="nil"/>
              <w:bottom w:val="nil"/>
              <w:right w:val="nil"/>
            </w:tcBorders>
            <w:vAlign w:val="center"/>
          </w:tcPr>
          <w:p w14:paraId="255C2AE4" w14:textId="77777777" w:rsidR="00511752" w:rsidRPr="009753CA" w:rsidRDefault="00511752" w:rsidP="00F82217">
            <w:pPr>
              <w:pStyle w:val="NormalWeb"/>
              <w:shd w:val="clear" w:color="auto" w:fill="FFFFFF"/>
              <w:rPr>
                <w:sz w:val="20"/>
                <w:szCs w:val="20"/>
                <w:lang w:bidi="th-TH"/>
              </w:rPr>
            </w:pPr>
            <w:r w:rsidRPr="009753CA">
              <w:rPr>
                <w:sz w:val="20"/>
                <w:szCs w:val="20"/>
                <w:lang w:bidi="th-TH"/>
              </w:rPr>
              <w:t>Item No. 1</w:t>
            </w:r>
          </w:p>
          <w:p w14:paraId="5BE62519" w14:textId="77777777" w:rsidR="00511752" w:rsidRPr="009753CA" w:rsidRDefault="00511752" w:rsidP="00F82217">
            <w:pPr>
              <w:pStyle w:val="NormalWeb"/>
              <w:shd w:val="clear" w:color="auto" w:fill="FFFFFF"/>
              <w:rPr>
                <w:color w:val="202124"/>
                <w:spacing w:val="3"/>
                <w:sz w:val="20"/>
                <w:szCs w:val="20"/>
              </w:rPr>
            </w:pPr>
            <w:r w:rsidRPr="009753CA">
              <w:rPr>
                <w:sz w:val="20"/>
                <w:szCs w:val="20"/>
                <w:lang w:bidi="th-TH"/>
              </w:rPr>
              <w:t>I find that Quizizz increases my reading learning outcomes.</w:t>
            </w:r>
          </w:p>
        </w:tc>
        <w:tc>
          <w:tcPr>
            <w:tcW w:w="750" w:type="dxa"/>
            <w:tcBorders>
              <w:top w:val="nil"/>
              <w:left w:val="nil"/>
              <w:bottom w:val="nil"/>
              <w:right w:val="nil"/>
            </w:tcBorders>
          </w:tcPr>
          <w:p w14:paraId="272A19BC"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5</w:t>
            </w:r>
          </w:p>
        </w:tc>
        <w:tc>
          <w:tcPr>
            <w:tcW w:w="1340" w:type="dxa"/>
            <w:tcBorders>
              <w:top w:val="nil"/>
              <w:left w:val="nil"/>
              <w:bottom w:val="nil"/>
              <w:right w:val="nil"/>
            </w:tcBorders>
          </w:tcPr>
          <w:p w14:paraId="1529F91F"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35</w:t>
            </w:r>
          </w:p>
        </w:tc>
        <w:tc>
          <w:tcPr>
            <w:tcW w:w="1358" w:type="dxa"/>
            <w:tcBorders>
              <w:top w:val="nil"/>
              <w:left w:val="nil"/>
              <w:bottom w:val="nil"/>
              <w:right w:val="nil"/>
            </w:tcBorders>
          </w:tcPr>
          <w:p w14:paraId="0646DA1B"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26.52%</w:t>
            </w:r>
          </w:p>
        </w:tc>
        <w:tc>
          <w:tcPr>
            <w:tcW w:w="2153" w:type="dxa"/>
            <w:vMerge w:val="restart"/>
            <w:tcBorders>
              <w:top w:val="nil"/>
              <w:left w:val="nil"/>
              <w:bottom w:val="nil"/>
              <w:right w:val="nil"/>
            </w:tcBorders>
            <w:vAlign w:val="center"/>
          </w:tcPr>
          <w:p w14:paraId="6729E7FE"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Positive</w:t>
            </w:r>
          </w:p>
        </w:tc>
      </w:tr>
      <w:tr w:rsidR="00511752" w:rsidRPr="00285B83" w14:paraId="1F62CC68" w14:textId="77777777" w:rsidTr="009753CA">
        <w:tblPrEx>
          <w:tblLook w:val="04A0" w:firstRow="1" w:lastRow="0" w:firstColumn="1" w:lastColumn="0" w:noHBand="0" w:noVBand="1"/>
        </w:tblPrEx>
        <w:trPr>
          <w:trHeight w:val="70"/>
        </w:trPr>
        <w:tc>
          <w:tcPr>
            <w:tcW w:w="571" w:type="dxa"/>
            <w:vMerge/>
            <w:tcBorders>
              <w:top w:val="nil"/>
              <w:left w:val="nil"/>
              <w:bottom w:val="nil"/>
              <w:right w:val="nil"/>
            </w:tcBorders>
            <w:vAlign w:val="center"/>
          </w:tcPr>
          <w:p w14:paraId="554199BF" w14:textId="77777777" w:rsidR="00511752" w:rsidRPr="009753CA" w:rsidRDefault="00511752" w:rsidP="00F82217">
            <w:pPr>
              <w:jc w:val="center"/>
              <w:rPr>
                <w:rFonts w:ascii="Times New Roman" w:hAnsi="Times New Roman" w:cs="Times New Roman"/>
                <w:sz w:val="20"/>
                <w:szCs w:val="20"/>
              </w:rPr>
            </w:pPr>
          </w:p>
        </w:tc>
        <w:tc>
          <w:tcPr>
            <w:tcW w:w="3098" w:type="dxa"/>
            <w:vMerge/>
            <w:tcBorders>
              <w:top w:val="nil"/>
              <w:left w:val="nil"/>
              <w:bottom w:val="nil"/>
              <w:right w:val="nil"/>
            </w:tcBorders>
            <w:vAlign w:val="center"/>
          </w:tcPr>
          <w:p w14:paraId="50B420E2" w14:textId="77777777" w:rsidR="00511752" w:rsidRPr="009753CA" w:rsidRDefault="00511752" w:rsidP="00F82217">
            <w:pPr>
              <w:pStyle w:val="NormalWeb"/>
              <w:shd w:val="clear" w:color="auto" w:fill="FFFFFF"/>
              <w:jc w:val="center"/>
              <w:rPr>
                <w:color w:val="202124"/>
                <w:spacing w:val="3"/>
                <w:sz w:val="20"/>
                <w:szCs w:val="20"/>
              </w:rPr>
            </w:pPr>
          </w:p>
        </w:tc>
        <w:tc>
          <w:tcPr>
            <w:tcW w:w="750" w:type="dxa"/>
            <w:tcBorders>
              <w:top w:val="nil"/>
              <w:left w:val="nil"/>
              <w:bottom w:val="nil"/>
              <w:right w:val="nil"/>
            </w:tcBorders>
          </w:tcPr>
          <w:p w14:paraId="295E588B"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4</w:t>
            </w:r>
          </w:p>
        </w:tc>
        <w:tc>
          <w:tcPr>
            <w:tcW w:w="1340" w:type="dxa"/>
            <w:tcBorders>
              <w:top w:val="nil"/>
              <w:left w:val="nil"/>
              <w:bottom w:val="nil"/>
              <w:right w:val="nil"/>
            </w:tcBorders>
          </w:tcPr>
          <w:p w14:paraId="23778931"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43</w:t>
            </w:r>
          </w:p>
        </w:tc>
        <w:tc>
          <w:tcPr>
            <w:tcW w:w="1358" w:type="dxa"/>
            <w:tcBorders>
              <w:top w:val="nil"/>
              <w:left w:val="nil"/>
              <w:bottom w:val="nil"/>
              <w:right w:val="nil"/>
            </w:tcBorders>
          </w:tcPr>
          <w:p w14:paraId="3BD6D539"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32.58%</w:t>
            </w:r>
          </w:p>
        </w:tc>
        <w:tc>
          <w:tcPr>
            <w:tcW w:w="2153" w:type="dxa"/>
            <w:vMerge/>
            <w:tcBorders>
              <w:top w:val="nil"/>
              <w:left w:val="nil"/>
              <w:bottom w:val="nil"/>
              <w:right w:val="nil"/>
            </w:tcBorders>
            <w:vAlign w:val="center"/>
          </w:tcPr>
          <w:p w14:paraId="3BBEBCEE" w14:textId="77777777" w:rsidR="00511752" w:rsidRPr="009753CA" w:rsidRDefault="00511752" w:rsidP="00F82217">
            <w:pPr>
              <w:jc w:val="center"/>
              <w:rPr>
                <w:rFonts w:ascii="Times New Roman" w:hAnsi="Times New Roman" w:cs="Times New Roman"/>
                <w:sz w:val="20"/>
                <w:szCs w:val="20"/>
              </w:rPr>
            </w:pPr>
          </w:p>
        </w:tc>
      </w:tr>
      <w:tr w:rsidR="00511752" w:rsidRPr="00285B83" w14:paraId="27A3E6B9" w14:textId="77777777" w:rsidTr="009753CA">
        <w:tblPrEx>
          <w:tblLook w:val="04A0" w:firstRow="1" w:lastRow="0" w:firstColumn="1" w:lastColumn="0" w:noHBand="0" w:noVBand="1"/>
        </w:tblPrEx>
        <w:trPr>
          <w:trHeight w:val="70"/>
        </w:trPr>
        <w:tc>
          <w:tcPr>
            <w:tcW w:w="571" w:type="dxa"/>
            <w:vMerge/>
            <w:tcBorders>
              <w:top w:val="nil"/>
              <w:left w:val="nil"/>
              <w:bottom w:val="nil"/>
              <w:right w:val="nil"/>
            </w:tcBorders>
            <w:vAlign w:val="center"/>
          </w:tcPr>
          <w:p w14:paraId="2C48725F" w14:textId="77777777" w:rsidR="00511752" w:rsidRPr="009753CA" w:rsidRDefault="00511752" w:rsidP="00F82217">
            <w:pPr>
              <w:jc w:val="center"/>
              <w:rPr>
                <w:rFonts w:ascii="Times New Roman" w:hAnsi="Times New Roman" w:cs="Times New Roman"/>
                <w:sz w:val="20"/>
                <w:szCs w:val="20"/>
              </w:rPr>
            </w:pPr>
          </w:p>
        </w:tc>
        <w:tc>
          <w:tcPr>
            <w:tcW w:w="3098" w:type="dxa"/>
            <w:vMerge/>
            <w:tcBorders>
              <w:top w:val="nil"/>
              <w:left w:val="nil"/>
              <w:bottom w:val="nil"/>
              <w:right w:val="nil"/>
            </w:tcBorders>
            <w:vAlign w:val="center"/>
          </w:tcPr>
          <w:p w14:paraId="72587003" w14:textId="77777777" w:rsidR="00511752" w:rsidRPr="009753CA" w:rsidRDefault="00511752" w:rsidP="00F82217">
            <w:pPr>
              <w:pStyle w:val="NormalWeb"/>
              <w:shd w:val="clear" w:color="auto" w:fill="FFFFFF"/>
              <w:jc w:val="center"/>
              <w:rPr>
                <w:color w:val="202124"/>
                <w:spacing w:val="3"/>
                <w:sz w:val="20"/>
                <w:szCs w:val="20"/>
              </w:rPr>
            </w:pPr>
          </w:p>
        </w:tc>
        <w:tc>
          <w:tcPr>
            <w:tcW w:w="750" w:type="dxa"/>
            <w:tcBorders>
              <w:top w:val="nil"/>
              <w:left w:val="nil"/>
              <w:bottom w:val="nil"/>
              <w:right w:val="nil"/>
            </w:tcBorders>
          </w:tcPr>
          <w:p w14:paraId="45CE2A8F"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3</w:t>
            </w:r>
          </w:p>
        </w:tc>
        <w:tc>
          <w:tcPr>
            <w:tcW w:w="1340" w:type="dxa"/>
            <w:tcBorders>
              <w:top w:val="nil"/>
              <w:left w:val="nil"/>
              <w:bottom w:val="nil"/>
              <w:right w:val="nil"/>
            </w:tcBorders>
          </w:tcPr>
          <w:p w14:paraId="11439960"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35</w:t>
            </w:r>
          </w:p>
        </w:tc>
        <w:tc>
          <w:tcPr>
            <w:tcW w:w="1358" w:type="dxa"/>
            <w:tcBorders>
              <w:top w:val="nil"/>
              <w:left w:val="nil"/>
              <w:bottom w:val="nil"/>
              <w:right w:val="nil"/>
            </w:tcBorders>
          </w:tcPr>
          <w:p w14:paraId="695FC127"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26.52%</w:t>
            </w:r>
          </w:p>
        </w:tc>
        <w:tc>
          <w:tcPr>
            <w:tcW w:w="2153" w:type="dxa"/>
            <w:tcBorders>
              <w:top w:val="nil"/>
              <w:left w:val="nil"/>
              <w:bottom w:val="nil"/>
              <w:right w:val="nil"/>
            </w:tcBorders>
            <w:vAlign w:val="center"/>
          </w:tcPr>
          <w:p w14:paraId="1981E7BC"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Neutral</w:t>
            </w:r>
          </w:p>
        </w:tc>
      </w:tr>
      <w:tr w:rsidR="00511752" w:rsidRPr="00285B83" w14:paraId="1CC9DE1E" w14:textId="77777777" w:rsidTr="009753CA">
        <w:tblPrEx>
          <w:tblLook w:val="04A0" w:firstRow="1" w:lastRow="0" w:firstColumn="1" w:lastColumn="0" w:noHBand="0" w:noVBand="1"/>
        </w:tblPrEx>
        <w:trPr>
          <w:trHeight w:val="190"/>
        </w:trPr>
        <w:tc>
          <w:tcPr>
            <w:tcW w:w="571" w:type="dxa"/>
            <w:vMerge/>
            <w:tcBorders>
              <w:top w:val="nil"/>
              <w:left w:val="nil"/>
              <w:bottom w:val="nil"/>
              <w:right w:val="nil"/>
            </w:tcBorders>
            <w:vAlign w:val="center"/>
          </w:tcPr>
          <w:p w14:paraId="55D70F5D" w14:textId="77777777" w:rsidR="00511752" w:rsidRPr="009753CA" w:rsidRDefault="00511752" w:rsidP="00F82217">
            <w:pPr>
              <w:jc w:val="center"/>
              <w:rPr>
                <w:rFonts w:ascii="Times New Roman" w:hAnsi="Times New Roman" w:cs="Times New Roman"/>
                <w:sz w:val="20"/>
                <w:szCs w:val="20"/>
              </w:rPr>
            </w:pPr>
          </w:p>
        </w:tc>
        <w:tc>
          <w:tcPr>
            <w:tcW w:w="3098" w:type="dxa"/>
            <w:vMerge/>
            <w:tcBorders>
              <w:top w:val="nil"/>
              <w:left w:val="nil"/>
              <w:bottom w:val="nil"/>
              <w:right w:val="nil"/>
            </w:tcBorders>
            <w:vAlign w:val="center"/>
          </w:tcPr>
          <w:p w14:paraId="3675398E" w14:textId="77777777" w:rsidR="00511752" w:rsidRPr="009753CA" w:rsidRDefault="00511752" w:rsidP="00F82217">
            <w:pPr>
              <w:pStyle w:val="NormalWeb"/>
              <w:shd w:val="clear" w:color="auto" w:fill="FFFFFF"/>
              <w:jc w:val="center"/>
              <w:rPr>
                <w:color w:val="202124"/>
                <w:spacing w:val="3"/>
                <w:sz w:val="20"/>
                <w:szCs w:val="20"/>
              </w:rPr>
            </w:pPr>
          </w:p>
        </w:tc>
        <w:tc>
          <w:tcPr>
            <w:tcW w:w="750" w:type="dxa"/>
            <w:tcBorders>
              <w:top w:val="nil"/>
              <w:left w:val="nil"/>
              <w:bottom w:val="nil"/>
              <w:right w:val="nil"/>
            </w:tcBorders>
          </w:tcPr>
          <w:p w14:paraId="4A2DBD19"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2</w:t>
            </w:r>
          </w:p>
        </w:tc>
        <w:tc>
          <w:tcPr>
            <w:tcW w:w="1340" w:type="dxa"/>
            <w:tcBorders>
              <w:top w:val="nil"/>
              <w:left w:val="nil"/>
              <w:bottom w:val="nil"/>
              <w:right w:val="nil"/>
            </w:tcBorders>
          </w:tcPr>
          <w:p w14:paraId="57BC50FB"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13</w:t>
            </w:r>
          </w:p>
        </w:tc>
        <w:tc>
          <w:tcPr>
            <w:tcW w:w="1358" w:type="dxa"/>
            <w:tcBorders>
              <w:top w:val="nil"/>
              <w:left w:val="nil"/>
              <w:bottom w:val="nil"/>
              <w:right w:val="nil"/>
            </w:tcBorders>
          </w:tcPr>
          <w:p w14:paraId="6E7B9269"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9.85%</w:t>
            </w:r>
          </w:p>
        </w:tc>
        <w:tc>
          <w:tcPr>
            <w:tcW w:w="2153" w:type="dxa"/>
            <w:vMerge w:val="restart"/>
            <w:tcBorders>
              <w:top w:val="nil"/>
              <w:left w:val="nil"/>
              <w:bottom w:val="nil"/>
              <w:right w:val="nil"/>
            </w:tcBorders>
            <w:vAlign w:val="center"/>
          </w:tcPr>
          <w:p w14:paraId="15ACAF32"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Negative</w:t>
            </w:r>
          </w:p>
        </w:tc>
      </w:tr>
      <w:tr w:rsidR="00511752" w:rsidRPr="00285B83" w14:paraId="40FD94B7" w14:textId="77777777" w:rsidTr="009753CA">
        <w:tblPrEx>
          <w:tblLook w:val="04A0" w:firstRow="1" w:lastRow="0" w:firstColumn="1" w:lastColumn="0" w:noHBand="0" w:noVBand="1"/>
        </w:tblPrEx>
        <w:trPr>
          <w:trHeight w:val="190"/>
        </w:trPr>
        <w:tc>
          <w:tcPr>
            <w:tcW w:w="571" w:type="dxa"/>
            <w:vMerge/>
            <w:tcBorders>
              <w:top w:val="nil"/>
              <w:left w:val="nil"/>
              <w:bottom w:val="nil"/>
              <w:right w:val="nil"/>
            </w:tcBorders>
            <w:vAlign w:val="center"/>
          </w:tcPr>
          <w:p w14:paraId="075AED48" w14:textId="77777777" w:rsidR="00511752" w:rsidRPr="009753CA" w:rsidRDefault="00511752" w:rsidP="00F82217">
            <w:pPr>
              <w:jc w:val="center"/>
              <w:rPr>
                <w:rFonts w:ascii="Times New Roman" w:hAnsi="Times New Roman" w:cs="Times New Roman"/>
                <w:sz w:val="20"/>
                <w:szCs w:val="20"/>
              </w:rPr>
            </w:pPr>
          </w:p>
        </w:tc>
        <w:tc>
          <w:tcPr>
            <w:tcW w:w="3098" w:type="dxa"/>
            <w:vMerge/>
            <w:tcBorders>
              <w:top w:val="nil"/>
              <w:left w:val="nil"/>
              <w:bottom w:val="nil"/>
              <w:right w:val="nil"/>
            </w:tcBorders>
            <w:vAlign w:val="center"/>
          </w:tcPr>
          <w:p w14:paraId="464DA877" w14:textId="77777777" w:rsidR="00511752" w:rsidRPr="009753CA" w:rsidRDefault="00511752" w:rsidP="00F82217">
            <w:pPr>
              <w:pStyle w:val="NormalWeb"/>
              <w:shd w:val="clear" w:color="auto" w:fill="FFFFFF"/>
              <w:jc w:val="center"/>
              <w:rPr>
                <w:color w:val="202124"/>
                <w:spacing w:val="3"/>
                <w:sz w:val="20"/>
                <w:szCs w:val="20"/>
              </w:rPr>
            </w:pPr>
          </w:p>
        </w:tc>
        <w:tc>
          <w:tcPr>
            <w:tcW w:w="750" w:type="dxa"/>
            <w:tcBorders>
              <w:top w:val="nil"/>
              <w:left w:val="nil"/>
              <w:bottom w:val="nil"/>
              <w:right w:val="nil"/>
            </w:tcBorders>
          </w:tcPr>
          <w:p w14:paraId="2C44B7BF"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1</w:t>
            </w:r>
          </w:p>
        </w:tc>
        <w:tc>
          <w:tcPr>
            <w:tcW w:w="1340" w:type="dxa"/>
            <w:tcBorders>
              <w:top w:val="nil"/>
              <w:left w:val="nil"/>
              <w:bottom w:val="nil"/>
              <w:right w:val="nil"/>
            </w:tcBorders>
          </w:tcPr>
          <w:p w14:paraId="6349DE0C"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6</w:t>
            </w:r>
          </w:p>
        </w:tc>
        <w:tc>
          <w:tcPr>
            <w:tcW w:w="1358" w:type="dxa"/>
            <w:tcBorders>
              <w:top w:val="nil"/>
              <w:left w:val="nil"/>
              <w:bottom w:val="nil"/>
              <w:right w:val="nil"/>
            </w:tcBorders>
          </w:tcPr>
          <w:p w14:paraId="23D84D06"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4.55%</w:t>
            </w:r>
          </w:p>
        </w:tc>
        <w:tc>
          <w:tcPr>
            <w:tcW w:w="2153" w:type="dxa"/>
            <w:vMerge/>
            <w:tcBorders>
              <w:top w:val="nil"/>
              <w:left w:val="nil"/>
              <w:bottom w:val="nil"/>
              <w:right w:val="nil"/>
            </w:tcBorders>
            <w:vAlign w:val="center"/>
          </w:tcPr>
          <w:p w14:paraId="3C0FB0C7" w14:textId="77777777" w:rsidR="00511752" w:rsidRPr="009753CA" w:rsidRDefault="00511752" w:rsidP="00F82217">
            <w:pPr>
              <w:jc w:val="center"/>
              <w:rPr>
                <w:rFonts w:ascii="Times New Roman" w:hAnsi="Times New Roman" w:cs="Times New Roman"/>
                <w:sz w:val="20"/>
                <w:szCs w:val="20"/>
              </w:rPr>
            </w:pPr>
          </w:p>
        </w:tc>
      </w:tr>
      <w:tr w:rsidR="00511752" w:rsidRPr="00285B83" w14:paraId="317231B7" w14:textId="77777777" w:rsidTr="009753CA">
        <w:tblPrEx>
          <w:tblLook w:val="04A0" w:firstRow="1" w:lastRow="0" w:firstColumn="1" w:lastColumn="0" w:noHBand="0" w:noVBand="1"/>
        </w:tblPrEx>
        <w:trPr>
          <w:trHeight w:val="70"/>
        </w:trPr>
        <w:tc>
          <w:tcPr>
            <w:tcW w:w="571" w:type="dxa"/>
            <w:vMerge w:val="restart"/>
            <w:tcBorders>
              <w:top w:val="nil"/>
              <w:left w:val="nil"/>
              <w:bottom w:val="nil"/>
              <w:right w:val="nil"/>
            </w:tcBorders>
            <w:vAlign w:val="center"/>
          </w:tcPr>
          <w:p w14:paraId="5B3F02D3"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2.</w:t>
            </w:r>
          </w:p>
        </w:tc>
        <w:tc>
          <w:tcPr>
            <w:tcW w:w="3098" w:type="dxa"/>
            <w:vMerge w:val="restart"/>
            <w:tcBorders>
              <w:top w:val="nil"/>
              <w:left w:val="nil"/>
              <w:bottom w:val="nil"/>
              <w:right w:val="nil"/>
            </w:tcBorders>
            <w:vAlign w:val="center"/>
          </w:tcPr>
          <w:p w14:paraId="1B5C4A65" w14:textId="77777777" w:rsidR="00511752" w:rsidRPr="009753CA" w:rsidRDefault="00511752" w:rsidP="00F82217">
            <w:pPr>
              <w:pStyle w:val="NormalWeb"/>
              <w:shd w:val="clear" w:color="auto" w:fill="FFFFFF"/>
              <w:rPr>
                <w:sz w:val="20"/>
                <w:szCs w:val="20"/>
                <w:lang w:bidi="th-TH"/>
              </w:rPr>
            </w:pPr>
            <w:r w:rsidRPr="009753CA">
              <w:rPr>
                <w:sz w:val="20"/>
                <w:szCs w:val="20"/>
                <w:lang w:bidi="th-TH"/>
              </w:rPr>
              <w:t>Item No. 3</w:t>
            </w:r>
          </w:p>
          <w:p w14:paraId="3E9ED431" w14:textId="77777777" w:rsidR="00511752" w:rsidRPr="009753CA" w:rsidRDefault="00511752" w:rsidP="00F82217">
            <w:pPr>
              <w:pStyle w:val="NormalWeb"/>
              <w:shd w:val="clear" w:color="auto" w:fill="FFFFFF"/>
              <w:rPr>
                <w:color w:val="202124"/>
                <w:spacing w:val="3"/>
                <w:sz w:val="20"/>
                <w:szCs w:val="20"/>
              </w:rPr>
            </w:pPr>
            <w:r w:rsidRPr="009753CA">
              <w:rPr>
                <w:sz w:val="20"/>
                <w:szCs w:val="20"/>
                <w:lang w:bidi="th-TH"/>
              </w:rPr>
              <w:lastRenderedPageBreak/>
              <w:t>Using Quizizz is useful in my reading learning activities.</w:t>
            </w:r>
          </w:p>
        </w:tc>
        <w:tc>
          <w:tcPr>
            <w:tcW w:w="750" w:type="dxa"/>
            <w:tcBorders>
              <w:top w:val="nil"/>
              <w:left w:val="nil"/>
              <w:bottom w:val="nil"/>
              <w:right w:val="nil"/>
            </w:tcBorders>
          </w:tcPr>
          <w:p w14:paraId="6E3F2AEC"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lastRenderedPageBreak/>
              <w:t>5</w:t>
            </w:r>
          </w:p>
        </w:tc>
        <w:tc>
          <w:tcPr>
            <w:tcW w:w="1340" w:type="dxa"/>
            <w:tcBorders>
              <w:top w:val="nil"/>
              <w:left w:val="nil"/>
              <w:bottom w:val="nil"/>
              <w:right w:val="nil"/>
            </w:tcBorders>
          </w:tcPr>
          <w:p w14:paraId="085E98BF"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32</w:t>
            </w:r>
          </w:p>
        </w:tc>
        <w:tc>
          <w:tcPr>
            <w:tcW w:w="1358" w:type="dxa"/>
            <w:tcBorders>
              <w:top w:val="nil"/>
              <w:left w:val="nil"/>
              <w:bottom w:val="nil"/>
              <w:right w:val="nil"/>
            </w:tcBorders>
          </w:tcPr>
          <w:p w14:paraId="3016985A"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24.24%</w:t>
            </w:r>
          </w:p>
        </w:tc>
        <w:tc>
          <w:tcPr>
            <w:tcW w:w="2153" w:type="dxa"/>
            <w:vMerge w:val="restart"/>
            <w:tcBorders>
              <w:top w:val="nil"/>
              <w:left w:val="nil"/>
              <w:bottom w:val="nil"/>
              <w:right w:val="nil"/>
            </w:tcBorders>
            <w:vAlign w:val="center"/>
          </w:tcPr>
          <w:p w14:paraId="6DDF7AAD"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Positive</w:t>
            </w:r>
          </w:p>
        </w:tc>
      </w:tr>
      <w:tr w:rsidR="00511752" w:rsidRPr="00285B83" w14:paraId="0F75C030" w14:textId="77777777" w:rsidTr="009753CA">
        <w:tblPrEx>
          <w:tblLook w:val="04A0" w:firstRow="1" w:lastRow="0" w:firstColumn="1" w:lastColumn="0" w:noHBand="0" w:noVBand="1"/>
        </w:tblPrEx>
        <w:trPr>
          <w:trHeight w:val="70"/>
        </w:trPr>
        <w:tc>
          <w:tcPr>
            <w:tcW w:w="571" w:type="dxa"/>
            <w:vMerge/>
            <w:tcBorders>
              <w:top w:val="nil"/>
              <w:left w:val="nil"/>
              <w:bottom w:val="nil"/>
              <w:right w:val="nil"/>
            </w:tcBorders>
            <w:vAlign w:val="center"/>
          </w:tcPr>
          <w:p w14:paraId="04E9FE7E" w14:textId="77777777" w:rsidR="00511752" w:rsidRPr="009753CA" w:rsidRDefault="00511752" w:rsidP="00F82217">
            <w:pPr>
              <w:jc w:val="center"/>
              <w:rPr>
                <w:rFonts w:ascii="Times New Roman" w:hAnsi="Times New Roman" w:cs="Times New Roman"/>
                <w:sz w:val="20"/>
                <w:szCs w:val="20"/>
              </w:rPr>
            </w:pPr>
          </w:p>
        </w:tc>
        <w:tc>
          <w:tcPr>
            <w:tcW w:w="3098" w:type="dxa"/>
            <w:vMerge/>
            <w:tcBorders>
              <w:top w:val="nil"/>
              <w:left w:val="nil"/>
              <w:bottom w:val="nil"/>
              <w:right w:val="nil"/>
            </w:tcBorders>
            <w:vAlign w:val="center"/>
          </w:tcPr>
          <w:p w14:paraId="1FD4E66A" w14:textId="77777777" w:rsidR="00511752" w:rsidRPr="009753CA" w:rsidRDefault="00511752" w:rsidP="00F82217">
            <w:pPr>
              <w:pStyle w:val="NormalWeb"/>
              <w:shd w:val="clear" w:color="auto" w:fill="FFFFFF"/>
              <w:jc w:val="center"/>
              <w:rPr>
                <w:color w:val="202124"/>
                <w:spacing w:val="3"/>
                <w:sz w:val="20"/>
                <w:szCs w:val="20"/>
              </w:rPr>
            </w:pPr>
          </w:p>
        </w:tc>
        <w:tc>
          <w:tcPr>
            <w:tcW w:w="750" w:type="dxa"/>
            <w:tcBorders>
              <w:top w:val="nil"/>
              <w:left w:val="nil"/>
              <w:bottom w:val="nil"/>
              <w:right w:val="nil"/>
            </w:tcBorders>
          </w:tcPr>
          <w:p w14:paraId="459844A7"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4</w:t>
            </w:r>
          </w:p>
        </w:tc>
        <w:tc>
          <w:tcPr>
            <w:tcW w:w="1340" w:type="dxa"/>
            <w:tcBorders>
              <w:top w:val="nil"/>
              <w:left w:val="nil"/>
              <w:bottom w:val="nil"/>
              <w:right w:val="nil"/>
            </w:tcBorders>
          </w:tcPr>
          <w:p w14:paraId="7D8E93D4"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42</w:t>
            </w:r>
          </w:p>
        </w:tc>
        <w:tc>
          <w:tcPr>
            <w:tcW w:w="1358" w:type="dxa"/>
            <w:tcBorders>
              <w:top w:val="nil"/>
              <w:left w:val="nil"/>
              <w:bottom w:val="nil"/>
              <w:right w:val="nil"/>
            </w:tcBorders>
          </w:tcPr>
          <w:p w14:paraId="61CA3210"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31.82%</w:t>
            </w:r>
          </w:p>
        </w:tc>
        <w:tc>
          <w:tcPr>
            <w:tcW w:w="2153" w:type="dxa"/>
            <w:vMerge/>
            <w:tcBorders>
              <w:top w:val="nil"/>
              <w:left w:val="nil"/>
              <w:bottom w:val="nil"/>
              <w:right w:val="nil"/>
            </w:tcBorders>
            <w:vAlign w:val="center"/>
          </w:tcPr>
          <w:p w14:paraId="24EF6801" w14:textId="77777777" w:rsidR="00511752" w:rsidRPr="009753CA" w:rsidRDefault="00511752" w:rsidP="00F82217">
            <w:pPr>
              <w:jc w:val="center"/>
              <w:rPr>
                <w:rFonts w:ascii="Times New Roman" w:hAnsi="Times New Roman" w:cs="Times New Roman"/>
                <w:sz w:val="20"/>
                <w:szCs w:val="20"/>
              </w:rPr>
            </w:pPr>
          </w:p>
        </w:tc>
      </w:tr>
      <w:tr w:rsidR="00511752" w:rsidRPr="00285B83" w14:paraId="05D45EE7" w14:textId="77777777" w:rsidTr="009753CA">
        <w:tblPrEx>
          <w:tblLook w:val="04A0" w:firstRow="1" w:lastRow="0" w:firstColumn="1" w:lastColumn="0" w:noHBand="0" w:noVBand="1"/>
        </w:tblPrEx>
        <w:trPr>
          <w:trHeight w:val="70"/>
        </w:trPr>
        <w:tc>
          <w:tcPr>
            <w:tcW w:w="571" w:type="dxa"/>
            <w:vMerge/>
            <w:tcBorders>
              <w:top w:val="nil"/>
              <w:left w:val="nil"/>
              <w:bottom w:val="nil"/>
              <w:right w:val="nil"/>
            </w:tcBorders>
            <w:vAlign w:val="center"/>
          </w:tcPr>
          <w:p w14:paraId="335AB267" w14:textId="77777777" w:rsidR="00511752" w:rsidRPr="009753CA" w:rsidRDefault="00511752" w:rsidP="00F82217">
            <w:pPr>
              <w:jc w:val="center"/>
              <w:rPr>
                <w:rFonts w:ascii="Times New Roman" w:hAnsi="Times New Roman" w:cs="Times New Roman"/>
                <w:sz w:val="20"/>
                <w:szCs w:val="20"/>
              </w:rPr>
            </w:pPr>
          </w:p>
        </w:tc>
        <w:tc>
          <w:tcPr>
            <w:tcW w:w="3098" w:type="dxa"/>
            <w:vMerge/>
            <w:tcBorders>
              <w:top w:val="nil"/>
              <w:left w:val="nil"/>
              <w:bottom w:val="nil"/>
              <w:right w:val="nil"/>
            </w:tcBorders>
            <w:vAlign w:val="center"/>
          </w:tcPr>
          <w:p w14:paraId="397ADF67" w14:textId="77777777" w:rsidR="00511752" w:rsidRPr="009753CA" w:rsidRDefault="00511752" w:rsidP="00F82217">
            <w:pPr>
              <w:pStyle w:val="NormalWeb"/>
              <w:shd w:val="clear" w:color="auto" w:fill="FFFFFF"/>
              <w:jc w:val="center"/>
              <w:rPr>
                <w:color w:val="202124"/>
                <w:spacing w:val="3"/>
                <w:sz w:val="20"/>
                <w:szCs w:val="20"/>
              </w:rPr>
            </w:pPr>
          </w:p>
        </w:tc>
        <w:tc>
          <w:tcPr>
            <w:tcW w:w="750" w:type="dxa"/>
            <w:tcBorders>
              <w:top w:val="nil"/>
              <w:left w:val="nil"/>
              <w:bottom w:val="nil"/>
              <w:right w:val="nil"/>
            </w:tcBorders>
          </w:tcPr>
          <w:p w14:paraId="39D93EEC"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3</w:t>
            </w:r>
          </w:p>
        </w:tc>
        <w:tc>
          <w:tcPr>
            <w:tcW w:w="1340" w:type="dxa"/>
            <w:tcBorders>
              <w:top w:val="nil"/>
              <w:left w:val="nil"/>
              <w:bottom w:val="nil"/>
              <w:right w:val="nil"/>
            </w:tcBorders>
          </w:tcPr>
          <w:p w14:paraId="5E4FA8AB"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34</w:t>
            </w:r>
          </w:p>
        </w:tc>
        <w:tc>
          <w:tcPr>
            <w:tcW w:w="1358" w:type="dxa"/>
            <w:tcBorders>
              <w:top w:val="nil"/>
              <w:left w:val="nil"/>
              <w:bottom w:val="nil"/>
              <w:right w:val="nil"/>
            </w:tcBorders>
          </w:tcPr>
          <w:p w14:paraId="31068628"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25.76%</w:t>
            </w:r>
          </w:p>
        </w:tc>
        <w:tc>
          <w:tcPr>
            <w:tcW w:w="2153" w:type="dxa"/>
            <w:tcBorders>
              <w:top w:val="nil"/>
              <w:left w:val="nil"/>
              <w:bottom w:val="nil"/>
              <w:right w:val="nil"/>
            </w:tcBorders>
            <w:vAlign w:val="center"/>
          </w:tcPr>
          <w:p w14:paraId="625584CC"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Neutral</w:t>
            </w:r>
          </w:p>
        </w:tc>
      </w:tr>
      <w:tr w:rsidR="00511752" w:rsidRPr="00285B83" w14:paraId="660D90D9" w14:textId="77777777" w:rsidTr="009753CA">
        <w:tblPrEx>
          <w:tblLook w:val="04A0" w:firstRow="1" w:lastRow="0" w:firstColumn="1" w:lastColumn="0" w:noHBand="0" w:noVBand="1"/>
        </w:tblPrEx>
        <w:trPr>
          <w:trHeight w:val="190"/>
        </w:trPr>
        <w:tc>
          <w:tcPr>
            <w:tcW w:w="571" w:type="dxa"/>
            <w:vMerge/>
            <w:tcBorders>
              <w:top w:val="nil"/>
              <w:left w:val="nil"/>
              <w:bottom w:val="nil"/>
              <w:right w:val="nil"/>
            </w:tcBorders>
            <w:vAlign w:val="center"/>
          </w:tcPr>
          <w:p w14:paraId="3F4980C3" w14:textId="77777777" w:rsidR="00511752" w:rsidRPr="009753CA" w:rsidRDefault="00511752" w:rsidP="00F82217">
            <w:pPr>
              <w:jc w:val="center"/>
              <w:rPr>
                <w:rFonts w:ascii="Times New Roman" w:hAnsi="Times New Roman" w:cs="Times New Roman"/>
                <w:sz w:val="20"/>
                <w:szCs w:val="20"/>
              </w:rPr>
            </w:pPr>
          </w:p>
        </w:tc>
        <w:tc>
          <w:tcPr>
            <w:tcW w:w="3098" w:type="dxa"/>
            <w:vMerge/>
            <w:tcBorders>
              <w:top w:val="nil"/>
              <w:left w:val="nil"/>
              <w:bottom w:val="nil"/>
              <w:right w:val="nil"/>
            </w:tcBorders>
            <w:vAlign w:val="center"/>
          </w:tcPr>
          <w:p w14:paraId="01DD7F34" w14:textId="77777777" w:rsidR="00511752" w:rsidRPr="009753CA" w:rsidRDefault="00511752" w:rsidP="00F82217">
            <w:pPr>
              <w:pStyle w:val="NormalWeb"/>
              <w:shd w:val="clear" w:color="auto" w:fill="FFFFFF"/>
              <w:jc w:val="center"/>
              <w:rPr>
                <w:color w:val="202124"/>
                <w:spacing w:val="3"/>
                <w:sz w:val="20"/>
                <w:szCs w:val="20"/>
              </w:rPr>
            </w:pPr>
          </w:p>
        </w:tc>
        <w:tc>
          <w:tcPr>
            <w:tcW w:w="750" w:type="dxa"/>
            <w:tcBorders>
              <w:top w:val="nil"/>
              <w:left w:val="nil"/>
              <w:bottom w:val="nil"/>
              <w:right w:val="nil"/>
            </w:tcBorders>
          </w:tcPr>
          <w:p w14:paraId="29659082"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2</w:t>
            </w:r>
          </w:p>
        </w:tc>
        <w:tc>
          <w:tcPr>
            <w:tcW w:w="1340" w:type="dxa"/>
            <w:tcBorders>
              <w:top w:val="nil"/>
              <w:left w:val="nil"/>
              <w:bottom w:val="nil"/>
              <w:right w:val="nil"/>
            </w:tcBorders>
          </w:tcPr>
          <w:p w14:paraId="3865A1EC"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15</w:t>
            </w:r>
          </w:p>
        </w:tc>
        <w:tc>
          <w:tcPr>
            <w:tcW w:w="1358" w:type="dxa"/>
            <w:tcBorders>
              <w:top w:val="nil"/>
              <w:left w:val="nil"/>
              <w:bottom w:val="nil"/>
              <w:right w:val="nil"/>
            </w:tcBorders>
          </w:tcPr>
          <w:p w14:paraId="2E01AB49"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11.36%</w:t>
            </w:r>
          </w:p>
        </w:tc>
        <w:tc>
          <w:tcPr>
            <w:tcW w:w="2153" w:type="dxa"/>
            <w:vMerge w:val="restart"/>
            <w:tcBorders>
              <w:top w:val="nil"/>
              <w:left w:val="nil"/>
              <w:bottom w:val="nil"/>
              <w:right w:val="nil"/>
            </w:tcBorders>
            <w:vAlign w:val="center"/>
          </w:tcPr>
          <w:p w14:paraId="1114CD1D"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Negative</w:t>
            </w:r>
          </w:p>
        </w:tc>
      </w:tr>
      <w:tr w:rsidR="00511752" w:rsidRPr="00285B83" w14:paraId="3544BD81" w14:textId="77777777" w:rsidTr="009753CA">
        <w:tblPrEx>
          <w:tblLook w:val="04A0" w:firstRow="1" w:lastRow="0" w:firstColumn="1" w:lastColumn="0" w:noHBand="0" w:noVBand="1"/>
        </w:tblPrEx>
        <w:trPr>
          <w:trHeight w:val="190"/>
        </w:trPr>
        <w:tc>
          <w:tcPr>
            <w:tcW w:w="571" w:type="dxa"/>
            <w:vMerge/>
            <w:tcBorders>
              <w:top w:val="nil"/>
              <w:left w:val="nil"/>
              <w:bottom w:val="nil"/>
              <w:right w:val="nil"/>
            </w:tcBorders>
            <w:vAlign w:val="center"/>
          </w:tcPr>
          <w:p w14:paraId="317AC154" w14:textId="77777777" w:rsidR="00511752" w:rsidRPr="009753CA" w:rsidRDefault="00511752" w:rsidP="00F82217">
            <w:pPr>
              <w:jc w:val="center"/>
              <w:rPr>
                <w:rFonts w:ascii="Times New Roman" w:hAnsi="Times New Roman" w:cs="Times New Roman"/>
                <w:sz w:val="20"/>
                <w:szCs w:val="20"/>
              </w:rPr>
            </w:pPr>
          </w:p>
        </w:tc>
        <w:tc>
          <w:tcPr>
            <w:tcW w:w="3098" w:type="dxa"/>
            <w:vMerge/>
            <w:tcBorders>
              <w:top w:val="nil"/>
              <w:left w:val="nil"/>
              <w:bottom w:val="nil"/>
              <w:right w:val="nil"/>
            </w:tcBorders>
            <w:vAlign w:val="center"/>
          </w:tcPr>
          <w:p w14:paraId="4D578DF4" w14:textId="77777777" w:rsidR="00511752" w:rsidRPr="009753CA" w:rsidRDefault="00511752" w:rsidP="00F82217">
            <w:pPr>
              <w:pStyle w:val="NormalWeb"/>
              <w:shd w:val="clear" w:color="auto" w:fill="FFFFFF"/>
              <w:jc w:val="center"/>
              <w:rPr>
                <w:color w:val="202124"/>
                <w:spacing w:val="3"/>
                <w:sz w:val="20"/>
                <w:szCs w:val="20"/>
              </w:rPr>
            </w:pPr>
          </w:p>
        </w:tc>
        <w:tc>
          <w:tcPr>
            <w:tcW w:w="750" w:type="dxa"/>
            <w:tcBorders>
              <w:top w:val="nil"/>
              <w:left w:val="nil"/>
              <w:bottom w:val="nil"/>
              <w:right w:val="nil"/>
            </w:tcBorders>
          </w:tcPr>
          <w:p w14:paraId="32EDACB2"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1</w:t>
            </w:r>
          </w:p>
        </w:tc>
        <w:tc>
          <w:tcPr>
            <w:tcW w:w="1340" w:type="dxa"/>
            <w:tcBorders>
              <w:top w:val="nil"/>
              <w:left w:val="nil"/>
              <w:bottom w:val="nil"/>
              <w:right w:val="nil"/>
            </w:tcBorders>
          </w:tcPr>
          <w:p w14:paraId="63070772"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9</w:t>
            </w:r>
          </w:p>
        </w:tc>
        <w:tc>
          <w:tcPr>
            <w:tcW w:w="1358" w:type="dxa"/>
            <w:tcBorders>
              <w:top w:val="nil"/>
              <w:left w:val="nil"/>
              <w:bottom w:val="nil"/>
              <w:right w:val="nil"/>
            </w:tcBorders>
          </w:tcPr>
          <w:p w14:paraId="1FB59800"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6.82%</w:t>
            </w:r>
          </w:p>
        </w:tc>
        <w:tc>
          <w:tcPr>
            <w:tcW w:w="2153" w:type="dxa"/>
            <w:vMerge/>
            <w:tcBorders>
              <w:top w:val="nil"/>
              <w:left w:val="nil"/>
              <w:bottom w:val="nil"/>
              <w:right w:val="nil"/>
            </w:tcBorders>
            <w:vAlign w:val="center"/>
          </w:tcPr>
          <w:p w14:paraId="14950DF2" w14:textId="77777777" w:rsidR="00511752" w:rsidRPr="009753CA" w:rsidRDefault="00511752" w:rsidP="00F82217">
            <w:pPr>
              <w:jc w:val="center"/>
              <w:rPr>
                <w:rFonts w:ascii="Times New Roman" w:hAnsi="Times New Roman" w:cs="Times New Roman"/>
                <w:sz w:val="20"/>
                <w:szCs w:val="20"/>
              </w:rPr>
            </w:pPr>
          </w:p>
        </w:tc>
      </w:tr>
      <w:tr w:rsidR="00511752" w:rsidRPr="00285B83" w14:paraId="795729EF" w14:textId="77777777" w:rsidTr="009753CA">
        <w:tblPrEx>
          <w:tblLook w:val="04A0" w:firstRow="1" w:lastRow="0" w:firstColumn="1" w:lastColumn="0" w:noHBand="0" w:noVBand="1"/>
        </w:tblPrEx>
        <w:trPr>
          <w:trHeight w:val="70"/>
        </w:trPr>
        <w:tc>
          <w:tcPr>
            <w:tcW w:w="571" w:type="dxa"/>
            <w:vMerge w:val="restart"/>
            <w:tcBorders>
              <w:top w:val="nil"/>
              <w:left w:val="nil"/>
              <w:bottom w:val="nil"/>
              <w:right w:val="nil"/>
            </w:tcBorders>
            <w:vAlign w:val="center"/>
          </w:tcPr>
          <w:p w14:paraId="2926C75F"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3.</w:t>
            </w:r>
          </w:p>
        </w:tc>
        <w:tc>
          <w:tcPr>
            <w:tcW w:w="3098" w:type="dxa"/>
            <w:vMerge w:val="restart"/>
            <w:tcBorders>
              <w:top w:val="nil"/>
              <w:left w:val="nil"/>
              <w:bottom w:val="nil"/>
              <w:right w:val="nil"/>
            </w:tcBorders>
            <w:vAlign w:val="center"/>
          </w:tcPr>
          <w:p w14:paraId="4FBB4241" w14:textId="77777777" w:rsidR="00511752" w:rsidRPr="009753CA" w:rsidRDefault="00511752" w:rsidP="00F82217">
            <w:pPr>
              <w:pStyle w:val="NormalWeb"/>
              <w:shd w:val="clear" w:color="auto" w:fill="FFFFFF"/>
              <w:rPr>
                <w:sz w:val="20"/>
                <w:szCs w:val="20"/>
                <w:lang w:bidi="th-TH"/>
              </w:rPr>
            </w:pPr>
            <w:r w:rsidRPr="009753CA">
              <w:rPr>
                <w:sz w:val="20"/>
                <w:szCs w:val="20"/>
                <w:lang w:bidi="th-TH"/>
              </w:rPr>
              <w:t>Item No. 4</w:t>
            </w:r>
          </w:p>
          <w:p w14:paraId="5DE9A109" w14:textId="77777777" w:rsidR="00511752" w:rsidRPr="009753CA" w:rsidRDefault="00511752" w:rsidP="00F82217">
            <w:pPr>
              <w:pStyle w:val="NormalWeb"/>
              <w:shd w:val="clear" w:color="auto" w:fill="FFFFFF"/>
              <w:jc w:val="both"/>
              <w:rPr>
                <w:color w:val="202124"/>
                <w:spacing w:val="3"/>
                <w:sz w:val="20"/>
                <w:szCs w:val="20"/>
              </w:rPr>
            </w:pPr>
            <w:r w:rsidRPr="009753CA">
              <w:rPr>
                <w:sz w:val="20"/>
                <w:szCs w:val="20"/>
                <w:lang w:bidi="th-TH"/>
              </w:rPr>
              <w:t>I find that Quizizz helps me focus more on understanding reading texts.</w:t>
            </w:r>
          </w:p>
        </w:tc>
        <w:tc>
          <w:tcPr>
            <w:tcW w:w="750" w:type="dxa"/>
            <w:tcBorders>
              <w:top w:val="nil"/>
              <w:left w:val="nil"/>
              <w:bottom w:val="nil"/>
              <w:right w:val="nil"/>
            </w:tcBorders>
          </w:tcPr>
          <w:p w14:paraId="66D3C5E9"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5</w:t>
            </w:r>
          </w:p>
        </w:tc>
        <w:tc>
          <w:tcPr>
            <w:tcW w:w="1340" w:type="dxa"/>
            <w:tcBorders>
              <w:top w:val="nil"/>
              <w:left w:val="nil"/>
              <w:bottom w:val="nil"/>
              <w:right w:val="nil"/>
            </w:tcBorders>
          </w:tcPr>
          <w:p w14:paraId="655C6E35"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34</w:t>
            </w:r>
          </w:p>
        </w:tc>
        <w:tc>
          <w:tcPr>
            <w:tcW w:w="1358" w:type="dxa"/>
            <w:tcBorders>
              <w:top w:val="nil"/>
              <w:left w:val="nil"/>
              <w:bottom w:val="nil"/>
              <w:right w:val="nil"/>
            </w:tcBorders>
          </w:tcPr>
          <w:p w14:paraId="25FCDD0B"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25.76%</w:t>
            </w:r>
          </w:p>
        </w:tc>
        <w:tc>
          <w:tcPr>
            <w:tcW w:w="2153" w:type="dxa"/>
            <w:vMerge w:val="restart"/>
            <w:tcBorders>
              <w:top w:val="nil"/>
              <w:left w:val="nil"/>
              <w:bottom w:val="nil"/>
              <w:right w:val="nil"/>
            </w:tcBorders>
            <w:vAlign w:val="center"/>
          </w:tcPr>
          <w:p w14:paraId="70B8B726"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Positive</w:t>
            </w:r>
          </w:p>
        </w:tc>
      </w:tr>
      <w:tr w:rsidR="00511752" w:rsidRPr="00285B83" w14:paraId="47A5EE16" w14:textId="77777777" w:rsidTr="009753CA">
        <w:tblPrEx>
          <w:tblLook w:val="04A0" w:firstRow="1" w:lastRow="0" w:firstColumn="1" w:lastColumn="0" w:noHBand="0" w:noVBand="1"/>
        </w:tblPrEx>
        <w:trPr>
          <w:trHeight w:val="70"/>
        </w:trPr>
        <w:tc>
          <w:tcPr>
            <w:tcW w:w="571" w:type="dxa"/>
            <w:vMerge/>
            <w:tcBorders>
              <w:top w:val="nil"/>
              <w:left w:val="nil"/>
              <w:bottom w:val="nil"/>
              <w:right w:val="nil"/>
            </w:tcBorders>
            <w:vAlign w:val="center"/>
          </w:tcPr>
          <w:p w14:paraId="1FF09CDA" w14:textId="77777777" w:rsidR="00511752" w:rsidRPr="009753CA" w:rsidRDefault="00511752" w:rsidP="00F82217">
            <w:pPr>
              <w:jc w:val="center"/>
              <w:rPr>
                <w:rFonts w:ascii="Times New Roman" w:hAnsi="Times New Roman" w:cs="Times New Roman"/>
                <w:sz w:val="20"/>
                <w:szCs w:val="20"/>
              </w:rPr>
            </w:pPr>
          </w:p>
        </w:tc>
        <w:tc>
          <w:tcPr>
            <w:tcW w:w="3098" w:type="dxa"/>
            <w:vMerge/>
            <w:tcBorders>
              <w:top w:val="nil"/>
              <w:left w:val="nil"/>
              <w:bottom w:val="nil"/>
              <w:right w:val="nil"/>
            </w:tcBorders>
            <w:vAlign w:val="center"/>
          </w:tcPr>
          <w:p w14:paraId="6CBE27BE" w14:textId="77777777" w:rsidR="00511752" w:rsidRPr="009753CA" w:rsidRDefault="00511752" w:rsidP="00F82217">
            <w:pPr>
              <w:pStyle w:val="NormalWeb"/>
              <w:shd w:val="clear" w:color="auto" w:fill="FFFFFF"/>
              <w:jc w:val="center"/>
              <w:rPr>
                <w:color w:val="202124"/>
                <w:spacing w:val="3"/>
                <w:sz w:val="20"/>
                <w:szCs w:val="20"/>
              </w:rPr>
            </w:pPr>
          </w:p>
        </w:tc>
        <w:tc>
          <w:tcPr>
            <w:tcW w:w="750" w:type="dxa"/>
            <w:tcBorders>
              <w:top w:val="nil"/>
              <w:left w:val="nil"/>
              <w:bottom w:val="nil"/>
              <w:right w:val="nil"/>
            </w:tcBorders>
          </w:tcPr>
          <w:p w14:paraId="560787FA"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4</w:t>
            </w:r>
          </w:p>
        </w:tc>
        <w:tc>
          <w:tcPr>
            <w:tcW w:w="1340" w:type="dxa"/>
            <w:tcBorders>
              <w:top w:val="nil"/>
              <w:left w:val="nil"/>
              <w:bottom w:val="nil"/>
              <w:right w:val="nil"/>
            </w:tcBorders>
          </w:tcPr>
          <w:p w14:paraId="79F867A5"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37</w:t>
            </w:r>
          </w:p>
        </w:tc>
        <w:tc>
          <w:tcPr>
            <w:tcW w:w="1358" w:type="dxa"/>
            <w:tcBorders>
              <w:top w:val="nil"/>
              <w:left w:val="nil"/>
              <w:bottom w:val="nil"/>
              <w:right w:val="nil"/>
            </w:tcBorders>
          </w:tcPr>
          <w:p w14:paraId="49AD1F60"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28.03%</w:t>
            </w:r>
          </w:p>
        </w:tc>
        <w:tc>
          <w:tcPr>
            <w:tcW w:w="2153" w:type="dxa"/>
            <w:vMerge/>
            <w:tcBorders>
              <w:top w:val="nil"/>
              <w:left w:val="nil"/>
              <w:bottom w:val="nil"/>
              <w:right w:val="nil"/>
            </w:tcBorders>
            <w:vAlign w:val="center"/>
          </w:tcPr>
          <w:p w14:paraId="11997839" w14:textId="77777777" w:rsidR="00511752" w:rsidRPr="009753CA" w:rsidRDefault="00511752" w:rsidP="00F82217">
            <w:pPr>
              <w:jc w:val="center"/>
              <w:rPr>
                <w:rFonts w:ascii="Times New Roman" w:hAnsi="Times New Roman" w:cs="Times New Roman"/>
                <w:sz w:val="20"/>
                <w:szCs w:val="20"/>
              </w:rPr>
            </w:pPr>
          </w:p>
        </w:tc>
      </w:tr>
      <w:tr w:rsidR="00511752" w:rsidRPr="00285B83" w14:paraId="0EABBABC" w14:textId="77777777" w:rsidTr="009753CA">
        <w:tblPrEx>
          <w:tblLook w:val="04A0" w:firstRow="1" w:lastRow="0" w:firstColumn="1" w:lastColumn="0" w:noHBand="0" w:noVBand="1"/>
        </w:tblPrEx>
        <w:trPr>
          <w:trHeight w:val="70"/>
        </w:trPr>
        <w:tc>
          <w:tcPr>
            <w:tcW w:w="571" w:type="dxa"/>
            <w:vMerge/>
            <w:tcBorders>
              <w:top w:val="nil"/>
              <w:left w:val="nil"/>
              <w:bottom w:val="nil"/>
              <w:right w:val="nil"/>
            </w:tcBorders>
            <w:vAlign w:val="center"/>
          </w:tcPr>
          <w:p w14:paraId="43AB917E" w14:textId="77777777" w:rsidR="00511752" w:rsidRPr="009753CA" w:rsidRDefault="00511752" w:rsidP="00F82217">
            <w:pPr>
              <w:jc w:val="center"/>
              <w:rPr>
                <w:rFonts w:ascii="Times New Roman" w:hAnsi="Times New Roman" w:cs="Times New Roman"/>
                <w:sz w:val="20"/>
                <w:szCs w:val="20"/>
              </w:rPr>
            </w:pPr>
          </w:p>
        </w:tc>
        <w:tc>
          <w:tcPr>
            <w:tcW w:w="3098" w:type="dxa"/>
            <w:vMerge/>
            <w:tcBorders>
              <w:top w:val="nil"/>
              <w:left w:val="nil"/>
              <w:bottom w:val="nil"/>
              <w:right w:val="nil"/>
            </w:tcBorders>
            <w:vAlign w:val="center"/>
          </w:tcPr>
          <w:p w14:paraId="27F95DE6" w14:textId="77777777" w:rsidR="00511752" w:rsidRPr="009753CA" w:rsidRDefault="00511752" w:rsidP="00F82217">
            <w:pPr>
              <w:pStyle w:val="NormalWeb"/>
              <w:shd w:val="clear" w:color="auto" w:fill="FFFFFF"/>
              <w:jc w:val="center"/>
              <w:rPr>
                <w:color w:val="202124"/>
                <w:spacing w:val="3"/>
                <w:sz w:val="20"/>
                <w:szCs w:val="20"/>
              </w:rPr>
            </w:pPr>
          </w:p>
        </w:tc>
        <w:tc>
          <w:tcPr>
            <w:tcW w:w="750" w:type="dxa"/>
            <w:tcBorders>
              <w:top w:val="nil"/>
              <w:left w:val="nil"/>
              <w:bottom w:val="nil"/>
              <w:right w:val="nil"/>
            </w:tcBorders>
          </w:tcPr>
          <w:p w14:paraId="24941334"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3</w:t>
            </w:r>
          </w:p>
        </w:tc>
        <w:tc>
          <w:tcPr>
            <w:tcW w:w="1340" w:type="dxa"/>
            <w:tcBorders>
              <w:top w:val="nil"/>
              <w:left w:val="nil"/>
              <w:bottom w:val="nil"/>
              <w:right w:val="nil"/>
            </w:tcBorders>
          </w:tcPr>
          <w:p w14:paraId="5FB172C7"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32</w:t>
            </w:r>
          </w:p>
        </w:tc>
        <w:tc>
          <w:tcPr>
            <w:tcW w:w="1358" w:type="dxa"/>
            <w:tcBorders>
              <w:top w:val="nil"/>
              <w:left w:val="nil"/>
              <w:bottom w:val="nil"/>
              <w:right w:val="nil"/>
            </w:tcBorders>
          </w:tcPr>
          <w:p w14:paraId="358D21AC"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24.24%</w:t>
            </w:r>
          </w:p>
        </w:tc>
        <w:tc>
          <w:tcPr>
            <w:tcW w:w="2153" w:type="dxa"/>
            <w:tcBorders>
              <w:top w:val="nil"/>
              <w:left w:val="nil"/>
              <w:bottom w:val="nil"/>
              <w:right w:val="nil"/>
            </w:tcBorders>
            <w:vAlign w:val="center"/>
          </w:tcPr>
          <w:p w14:paraId="0251941C"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Neutral</w:t>
            </w:r>
          </w:p>
        </w:tc>
      </w:tr>
      <w:tr w:rsidR="00511752" w:rsidRPr="00285B83" w14:paraId="1CF790C5" w14:textId="77777777" w:rsidTr="009753CA">
        <w:tblPrEx>
          <w:tblLook w:val="04A0" w:firstRow="1" w:lastRow="0" w:firstColumn="1" w:lastColumn="0" w:noHBand="0" w:noVBand="1"/>
        </w:tblPrEx>
        <w:trPr>
          <w:trHeight w:val="190"/>
        </w:trPr>
        <w:tc>
          <w:tcPr>
            <w:tcW w:w="571" w:type="dxa"/>
            <w:vMerge/>
            <w:tcBorders>
              <w:top w:val="nil"/>
              <w:left w:val="nil"/>
              <w:bottom w:val="nil"/>
              <w:right w:val="nil"/>
            </w:tcBorders>
            <w:vAlign w:val="center"/>
          </w:tcPr>
          <w:p w14:paraId="6D27797D" w14:textId="77777777" w:rsidR="00511752" w:rsidRPr="009753CA" w:rsidRDefault="00511752" w:rsidP="00F82217">
            <w:pPr>
              <w:jc w:val="center"/>
              <w:rPr>
                <w:rFonts w:ascii="Times New Roman" w:hAnsi="Times New Roman" w:cs="Times New Roman"/>
                <w:sz w:val="20"/>
                <w:szCs w:val="20"/>
              </w:rPr>
            </w:pPr>
          </w:p>
        </w:tc>
        <w:tc>
          <w:tcPr>
            <w:tcW w:w="3098" w:type="dxa"/>
            <w:vMerge/>
            <w:tcBorders>
              <w:top w:val="nil"/>
              <w:left w:val="nil"/>
              <w:bottom w:val="nil"/>
              <w:right w:val="nil"/>
            </w:tcBorders>
            <w:vAlign w:val="center"/>
          </w:tcPr>
          <w:p w14:paraId="1E6CB449" w14:textId="77777777" w:rsidR="00511752" w:rsidRPr="009753CA" w:rsidRDefault="00511752" w:rsidP="00F82217">
            <w:pPr>
              <w:pStyle w:val="NormalWeb"/>
              <w:shd w:val="clear" w:color="auto" w:fill="FFFFFF"/>
              <w:jc w:val="center"/>
              <w:rPr>
                <w:color w:val="202124"/>
                <w:spacing w:val="3"/>
                <w:sz w:val="20"/>
                <w:szCs w:val="20"/>
              </w:rPr>
            </w:pPr>
          </w:p>
        </w:tc>
        <w:tc>
          <w:tcPr>
            <w:tcW w:w="750" w:type="dxa"/>
            <w:tcBorders>
              <w:top w:val="nil"/>
              <w:left w:val="nil"/>
              <w:bottom w:val="nil"/>
              <w:right w:val="nil"/>
            </w:tcBorders>
          </w:tcPr>
          <w:p w14:paraId="4B4D225F"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2</w:t>
            </w:r>
          </w:p>
        </w:tc>
        <w:tc>
          <w:tcPr>
            <w:tcW w:w="1340" w:type="dxa"/>
            <w:tcBorders>
              <w:top w:val="nil"/>
              <w:left w:val="nil"/>
              <w:bottom w:val="nil"/>
              <w:right w:val="nil"/>
            </w:tcBorders>
          </w:tcPr>
          <w:p w14:paraId="692C65C9"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19</w:t>
            </w:r>
          </w:p>
        </w:tc>
        <w:tc>
          <w:tcPr>
            <w:tcW w:w="1358" w:type="dxa"/>
            <w:tcBorders>
              <w:top w:val="nil"/>
              <w:left w:val="nil"/>
              <w:bottom w:val="nil"/>
              <w:right w:val="nil"/>
            </w:tcBorders>
          </w:tcPr>
          <w:p w14:paraId="6749B09A"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14.39%</w:t>
            </w:r>
          </w:p>
        </w:tc>
        <w:tc>
          <w:tcPr>
            <w:tcW w:w="2153" w:type="dxa"/>
            <w:vMerge w:val="restart"/>
            <w:tcBorders>
              <w:top w:val="nil"/>
              <w:left w:val="nil"/>
              <w:bottom w:val="nil"/>
              <w:right w:val="nil"/>
            </w:tcBorders>
            <w:vAlign w:val="center"/>
          </w:tcPr>
          <w:p w14:paraId="1108E2F5"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Negative</w:t>
            </w:r>
          </w:p>
        </w:tc>
      </w:tr>
      <w:tr w:rsidR="00511752" w:rsidRPr="00285B83" w14:paraId="22B087A1" w14:textId="77777777" w:rsidTr="009753CA">
        <w:tblPrEx>
          <w:tblLook w:val="04A0" w:firstRow="1" w:lastRow="0" w:firstColumn="1" w:lastColumn="0" w:noHBand="0" w:noVBand="1"/>
        </w:tblPrEx>
        <w:trPr>
          <w:trHeight w:val="190"/>
        </w:trPr>
        <w:tc>
          <w:tcPr>
            <w:tcW w:w="571" w:type="dxa"/>
            <w:vMerge/>
            <w:tcBorders>
              <w:top w:val="nil"/>
              <w:left w:val="nil"/>
              <w:bottom w:val="nil"/>
              <w:right w:val="nil"/>
            </w:tcBorders>
            <w:vAlign w:val="center"/>
          </w:tcPr>
          <w:p w14:paraId="60799F25" w14:textId="77777777" w:rsidR="00511752" w:rsidRPr="009753CA" w:rsidRDefault="00511752" w:rsidP="00F82217">
            <w:pPr>
              <w:jc w:val="center"/>
              <w:rPr>
                <w:rFonts w:ascii="Times New Roman" w:hAnsi="Times New Roman" w:cs="Times New Roman"/>
                <w:sz w:val="20"/>
                <w:szCs w:val="20"/>
              </w:rPr>
            </w:pPr>
          </w:p>
        </w:tc>
        <w:tc>
          <w:tcPr>
            <w:tcW w:w="3098" w:type="dxa"/>
            <w:vMerge/>
            <w:tcBorders>
              <w:top w:val="nil"/>
              <w:left w:val="nil"/>
              <w:bottom w:val="nil"/>
              <w:right w:val="nil"/>
            </w:tcBorders>
            <w:vAlign w:val="center"/>
          </w:tcPr>
          <w:p w14:paraId="34DB3685" w14:textId="77777777" w:rsidR="00511752" w:rsidRPr="009753CA" w:rsidRDefault="00511752" w:rsidP="00F82217">
            <w:pPr>
              <w:pStyle w:val="NormalWeb"/>
              <w:shd w:val="clear" w:color="auto" w:fill="FFFFFF"/>
              <w:jc w:val="center"/>
              <w:rPr>
                <w:color w:val="202124"/>
                <w:spacing w:val="3"/>
                <w:sz w:val="20"/>
                <w:szCs w:val="20"/>
              </w:rPr>
            </w:pPr>
          </w:p>
        </w:tc>
        <w:tc>
          <w:tcPr>
            <w:tcW w:w="750" w:type="dxa"/>
            <w:tcBorders>
              <w:top w:val="nil"/>
              <w:left w:val="nil"/>
              <w:bottom w:val="nil"/>
              <w:right w:val="nil"/>
            </w:tcBorders>
          </w:tcPr>
          <w:p w14:paraId="58C74B41"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1</w:t>
            </w:r>
          </w:p>
        </w:tc>
        <w:tc>
          <w:tcPr>
            <w:tcW w:w="1340" w:type="dxa"/>
            <w:tcBorders>
              <w:top w:val="nil"/>
              <w:left w:val="nil"/>
              <w:bottom w:val="nil"/>
              <w:right w:val="nil"/>
            </w:tcBorders>
          </w:tcPr>
          <w:p w14:paraId="709EECA1"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10</w:t>
            </w:r>
          </w:p>
        </w:tc>
        <w:tc>
          <w:tcPr>
            <w:tcW w:w="1358" w:type="dxa"/>
            <w:tcBorders>
              <w:top w:val="nil"/>
              <w:left w:val="nil"/>
              <w:bottom w:val="nil"/>
              <w:right w:val="nil"/>
            </w:tcBorders>
          </w:tcPr>
          <w:p w14:paraId="1BE8CB89"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7.58%</w:t>
            </w:r>
          </w:p>
        </w:tc>
        <w:tc>
          <w:tcPr>
            <w:tcW w:w="2153" w:type="dxa"/>
            <w:vMerge/>
            <w:tcBorders>
              <w:top w:val="nil"/>
              <w:left w:val="nil"/>
              <w:bottom w:val="nil"/>
              <w:right w:val="nil"/>
            </w:tcBorders>
            <w:vAlign w:val="center"/>
          </w:tcPr>
          <w:p w14:paraId="4CD501BD" w14:textId="77777777" w:rsidR="00511752" w:rsidRPr="009753CA" w:rsidRDefault="00511752" w:rsidP="00F82217">
            <w:pPr>
              <w:jc w:val="center"/>
              <w:rPr>
                <w:rFonts w:ascii="Times New Roman" w:hAnsi="Times New Roman" w:cs="Times New Roman"/>
                <w:sz w:val="20"/>
                <w:szCs w:val="20"/>
              </w:rPr>
            </w:pPr>
          </w:p>
        </w:tc>
      </w:tr>
      <w:tr w:rsidR="00511752" w:rsidRPr="00285B83" w14:paraId="261B8464" w14:textId="77777777" w:rsidTr="009753CA">
        <w:tblPrEx>
          <w:tblLook w:val="04A0" w:firstRow="1" w:lastRow="0" w:firstColumn="1" w:lastColumn="0" w:noHBand="0" w:noVBand="1"/>
        </w:tblPrEx>
        <w:trPr>
          <w:trHeight w:val="70"/>
        </w:trPr>
        <w:tc>
          <w:tcPr>
            <w:tcW w:w="571" w:type="dxa"/>
            <w:vMerge w:val="restart"/>
            <w:tcBorders>
              <w:top w:val="nil"/>
              <w:left w:val="nil"/>
              <w:bottom w:val="nil"/>
              <w:right w:val="nil"/>
            </w:tcBorders>
            <w:vAlign w:val="center"/>
          </w:tcPr>
          <w:p w14:paraId="694FE867"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4.</w:t>
            </w:r>
          </w:p>
        </w:tc>
        <w:tc>
          <w:tcPr>
            <w:tcW w:w="3098" w:type="dxa"/>
            <w:vMerge w:val="restart"/>
            <w:tcBorders>
              <w:top w:val="nil"/>
              <w:left w:val="nil"/>
              <w:bottom w:val="nil"/>
              <w:right w:val="nil"/>
            </w:tcBorders>
            <w:vAlign w:val="center"/>
          </w:tcPr>
          <w:p w14:paraId="3993AB1C" w14:textId="77777777" w:rsidR="00511752" w:rsidRPr="009753CA" w:rsidRDefault="00511752" w:rsidP="00F82217">
            <w:pPr>
              <w:pStyle w:val="NormalWeb"/>
              <w:shd w:val="clear" w:color="auto" w:fill="FFFFFF"/>
              <w:rPr>
                <w:sz w:val="20"/>
                <w:szCs w:val="20"/>
                <w:lang w:bidi="th-TH"/>
              </w:rPr>
            </w:pPr>
            <w:r w:rsidRPr="009753CA">
              <w:rPr>
                <w:sz w:val="20"/>
                <w:szCs w:val="20"/>
                <w:lang w:bidi="th-TH"/>
              </w:rPr>
              <w:t>Item No. 5</w:t>
            </w:r>
          </w:p>
          <w:p w14:paraId="71181607" w14:textId="77777777" w:rsidR="00511752" w:rsidRPr="009753CA" w:rsidRDefault="00511752" w:rsidP="00F82217">
            <w:pPr>
              <w:pStyle w:val="NormalWeb"/>
              <w:shd w:val="clear" w:color="auto" w:fill="FFFFFF"/>
              <w:jc w:val="both"/>
              <w:rPr>
                <w:color w:val="202124"/>
                <w:spacing w:val="3"/>
                <w:sz w:val="20"/>
                <w:szCs w:val="20"/>
              </w:rPr>
            </w:pPr>
            <w:r w:rsidRPr="009753CA">
              <w:rPr>
                <w:sz w:val="20"/>
                <w:szCs w:val="20"/>
                <w:lang w:bidi="th-TH"/>
              </w:rPr>
              <w:t>I would recommend using Quizizz for reading activities to other students.</w:t>
            </w:r>
          </w:p>
        </w:tc>
        <w:tc>
          <w:tcPr>
            <w:tcW w:w="750" w:type="dxa"/>
            <w:tcBorders>
              <w:top w:val="nil"/>
              <w:left w:val="nil"/>
              <w:bottom w:val="nil"/>
              <w:right w:val="nil"/>
            </w:tcBorders>
          </w:tcPr>
          <w:p w14:paraId="441207F9"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5</w:t>
            </w:r>
          </w:p>
        </w:tc>
        <w:tc>
          <w:tcPr>
            <w:tcW w:w="1340" w:type="dxa"/>
            <w:tcBorders>
              <w:top w:val="nil"/>
              <w:left w:val="nil"/>
              <w:bottom w:val="nil"/>
              <w:right w:val="nil"/>
            </w:tcBorders>
          </w:tcPr>
          <w:p w14:paraId="02C8B7FF"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34</w:t>
            </w:r>
          </w:p>
        </w:tc>
        <w:tc>
          <w:tcPr>
            <w:tcW w:w="1358" w:type="dxa"/>
            <w:tcBorders>
              <w:top w:val="nil"/>
              <w:left w:val="nil"/>
              <w:bottom w:val="nil"/>
              <w:right w:val="nil"/>
            </w:tcBorders>
          </w:tcPr>
          <w:p w14:paraId="694771A0"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25.76%</w:t>
            </w:r>
          </w:p>
        </w:tc>
        <w:tc>
          <w:tcPr>
            <w:tcW w:w="2153" w:type="dxa"/>
            <w:vMerge w:val="restart"/>
            <w:tcBorders>
              <w:top w:val="nil"/>
              <w:left w:val="nil"/>
              <w:bottom w:val="nil"/>
              <w:right w:val="nil"/>
            </w:tcBorders>
            <w:vAlign w:val="center"/>
          </w:tcPr>
          <w:p w14:paraId="74DEE59C"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Positive</w:t>
            </w:r>
          </w:p>
        </w:tc>
      </w:tr>
      <w:tr w:rsidR="00511752" w:rsidRPr="00285B83" w14:paraId="00466EC8" w14:textId="77777777" w:rsidTr="009753CA">
        <w:tblPrEx>
          <w:tblLook w:val="04A0" w:firstRow="1" w:lastRow="0" w:firstColumn="1" w:lastColumn="0" w:noHBand="0" w:noVBand="1"/>
        </w:tblPrEx>
        <w:trPr>
          <w:trHeight w:val="70"/>
        </w:trPr>
        <w:tc>
          <w:tcPr>
            <w:tcW w:w="571" w:type="dxa"/>
            <w:vMerge/>
            <w:tcBorders>
              <w:top w:val="nil"/>
              <w:left w:val="nil"/>
              <w:bottom w:val="nil"/>
              <w:right w:val="nil"/>
            </w:tcBorders>
            <w:vAlign w:val="center"/>
          </w:tcPr>
          <w:p w14:paraId="08B2A767" w14:textId="77777777" w:rsidR="00511752" w:rsidRPr="009753CA" w:rsidRDefault="00511752" w:rsidP="00F82217">
            <w:pPr>
              <w:jc w:val="center"/>
              <w:rPr>
                <w:rFonts w:ascii="Times New Roman" w:hAnsi="Times New Roman" w:cs="Times New Roman"/>
                <w:sz w:val="20"/>
                <w:szCs w:val="20"/>
              </w:rPr>
            </w:pPr>
          </w:p>
        </w:tc>
        <w:tc>
          <w:tcPr>
            <w:tcW w:w="3098" w:type="dxa"/>
            <w:vMerge/>
            <w:tcBorders>
              <w:top w:val="nil"/>
              <w:left w:val="nil"/>
              <w:bottom w:val="nil"/>
              <w:right w:val="nil"/>
            </w:tcBorders>
            <w:vAlign w:val="center"/>
          </w:tcPr>
          <w:p w14:paraId="48CCE14D" w14:textId="77777777" w:rsidR="00511752" w:rsidRPr="009753CA" w:rsidRDefault="00511752" w:rsidP="00F82217">
            <w:pPr>
              <w:pStyle w:val="NormalWeb"/>
              <w:shd w:val="clear" w:color="auto" w:fill="FFFFFF"/>
              <w:jc w:val="center"/>
              <w:rPr>
                <w:color w:val="202124"/>
                <w:spacing w:val="3"/>
                <w:sz w:val="20"/>
                <w:szCs w:val="20"/>
              </w:rPr>
            </w:pPr>
          </w:p>
        </w:tc>
        <w:tc>
          <w:tcPr>
            <w:tcW w:w="750" w:type="dxa"/>
            <w:tcBorders>
              <w:top w:val="nil"/>
              <w:left w:val="nil"/>
              <w:bottom w:val="nil"/>
              <w:right w:val="nil"/>
            </w:tcBorders>
          </w:tcPr>
          <w:p w14:paraId="76EC1A5D"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4</w:t>
            </w:r>
          </w:p>
        </w:tc>
        <w:tc>
          <w:tcPr>
            <w:tcW w:w="1340" w:type="dxa"/>
            <w:tcBorders>
              <w:top w:val="nil"/>
              <w:left w:val="nil"/>
              <w:bottom w:val="nil"/>
              <w:right w:val="nil"/>
            </w:tcBorders>
          </w:tcPr>
          <w:p w14:paraId="5ABC685B"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38</w:t>
            </w:r>
          </w:p>
        </w:tc>
        <w:tc>
          <w:tcPr>
            <w:tcW w:w="1358" w:type="dxa"/>
            <w:tcBorders>
              <w:top w:val="nil"/>
              <w:left w:val="nil"/>
              <w:bottom w:val="nil"/>
              <w:right w:val="nil"/>
            </w:tcBorders>
          </w:tcPr>
          <w:p w14:paraId="08FC4D98"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28.79%</w:t>
            </w:r>
          </w:p>
        </w:tc>
        <w:tc>
          <w:tcPr>
            <w:tcW w:w="2153" w:type="dxa"/>
            <w:vMerge/>
            <w:tcBorders>
              <w:top w:val="nil"/>
              <w:left w:val="nil"/>
              <w:bottom w:val="nil"/>
              <w:right w:val="nil"/>
            </w:tcBorders>
            <w:vAlign w:val="center"/>
          </w:tcPr>
          <w:p w14:paraId="52396E39" w14:textId="77777777" w:rsidR="00511752" w:rsidRPr="009753CA" w:rsidRDefault="00511752" w:rsidP="00F82217">
            <w:pPr>
              <w:jc w:val="center"/>
              <w:rPr>
                <w:rFonts w:ascii="Times New Roman" w:hAnsi="Times New Roman" w:cs="Times New Roman"/>
                <w:sz w:val="20"/>
                <w:szCs w:val="20"/>
              </w:rPr>
            </w:pPr>
          </w:p>
        </w:tc>
      </w:tr>
      <w:tr w:rsidR="00511752" w:rsidRPr="00285B83" w14:paraId="591720DD" w14:textId="77777777" w:rsidTr="009753CA">
        <w:tblPrEx>
          <w:tblLook w:val="04A0" w:firstRow="1" w:lastRow="0" w:firstColumn="1" w:lastColumn="0" w:noHBand="0" w:noVBand="1"/>
        </w:tblPrEx>
        <w:trPr>
          <w:trHeight w:val="70"/>
        </w:trPr>
        <w:tc>
          <w:tcPr>
            <w:tcW w:w="571" w:type="dxa"/>
            <w:vMerge/>
            <w:tcBorders>
              <w:top w:val="nil"/>
              <w:left w:val="nil"/>
              <w:bottom w:val="nil"/>
              <w:right w:val="nil"/>
            </w:tcBorders>
            <w:vAlign w:val="center"/>
          </w:tcPr>
          <w:p w14:paraId="29149B9D" w14:textId="77777777" w:rsidR="00511752" w:rsidRPr="009753CA" w:rsidRDefault="00511752" w:rsidP="00F82217">
            <w:pPr>
              <w:jc w:val="center"/>
              <w:rPr>
                <w:rFonts w:ascii="Times New Roman" w:hAnsi="Times New Roman" w:cs="Times New Roman"/>
                <w:sz w:val="20"/>
                <w:szCs w:val="20"/>
              </w:rPr>
            </w:pPr>
          </w:p>
        </w:tc>
        <w:tc>
          <w:tcPr>
            <w:tcW w:w="3098" w:type="dxa"/>
            <w:vMerge/>
            <w:tcBorders>
              <w:top w:val="nil"/>
              <w:left w:val="nil"/>
              <w:bottom w:val="nil"/>
              <w:right w:val="nil"/>
            </w:tcBorders>
            <w:vAlign w:val="center"/>
          </w:tcPr>
          <w:p w14:paraId="16A2AF47" w14:textId="77777777" w:rsidR="00511752" w:rsidRPr="009753CA" w:rsidRDefault="00511752" w:rsidP="00F82217">
            <w:pPr>
              <w:pStyle w:val="NormalWeb"/>
              <w:shd w:val="clear" w:color="auto" w:fill="FFFFFF"/>
              <w:jc w:val="center"/>
              <w:rPr>
                <w:color w:val="202124"/>
                <w:spacing w:val="3"/>
                <w:sz w:val="20"/>
                <w:szCs w:val="20"/>
              </w:rPr>
            </w:pPr>
          </w:p>
        </w:tc>
        <w:tc>
          <w:tcPr>
            <w:tcW w:w="750" w:type="dxa"/>
            <w:tcBorders>
              <w:top w:val="nil"/>
              <w:left w:val="nil"/>
              <w:bottom w:val="nil"/>
              <w:right w:val="nil"/>
            </w:tcBorders>
          </w:tcPr>
          <w:p w14:paraId="7A2B0577"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3</w:t>
            </w:r>
          </w:p>
        </w:tc>
        <w:tc>
          <w:tcPr>
            <w:tcW w:w="1340" w:type="dxa"/>
            <w:tcBorders>
              <w:top w:val="nil"/>
              <w:left w:val="nil"/>
              <w:bottom w:val="nil"/>
              <w:right w:val="nil"/>
            </w:tcBorders>
          </w:tcPr>
          <w:p w14:paraId="5F7D9BCB"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33</w:t>
            </w:r>
          </w:p>
        </w:tc>
        <w:tc>
          <w:tcPr>
            <w:tcW w:w="1358" w:type="dxa"/>
            <w:tcBorders>
              <w:top w:val="nil"/>
              <w:left w:val="nil"/>
              <w:bottom w:val="nil"/>
              <w:right w:val="nil"/>
            </w:tcBorders>
          </w:tcPr>
          <w:p w14:paraId="70CE946F"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25.00%</w:t>
            </w:r>
          </w:p>
        </w:tc>
        <w:tc>
          <w:tcPr>
            <w:tcW w:w="2153" w:type="dxa"/>
            <w:tcBorders>
              <w:top w:val="nil"/>
              <w:left w:val="nil"/>
              <w:bottom w:val="nil"/>
              <w:right w:val="nil"/>
            </w:tcBorders>
            <w:vAlign w:val="center"/>
          </w:tcPr>
          <w:p w14:paraId="4021506C"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Neutral</w:t>
            </w:r>
          </w:p>
        </w:tc>
      </w:tr>
      <w:tr w:rsidR="00511752" w:rsidRPr="00285B83" w14:paraId="5C7058F7" w14:textId="77777777" w:rsidTr="009753CA">
        <w:tblPrEx>
          <w:tblLook w:val="04A0" w:firstRow="1" w:lastRow="0" w:firstColumn="1" w:lastColumn="0" w:noHBand="0" w:noVBand="1"/>
        </w:tblPrEx>
        <w:trPr>
          <w:trHeight w:val="190"/>
        </w:trPr>
        <w:tc>
          <w:tcPr>
            <w:tcW w:w="571" w:type="dxa"/>
            <w:vMerge/>
            <w:tcBorders>
              <w:top w:val="nil"/>
              <w:left w:val="nil"/>
              <w:bottom w:val="nil"/>
              <w:right w:val="nil"/>
            </w:tcBorders>
            <w:vAlign w:val="center"/>
          </w:tcPr>
          <w:p w14:paraId="6754B21F" w14:textId="77777777" w:rsidR="00511752" w:rsidRPr="009753CA" w:rsidRDefault="00511752" w:rsidP="00F82217">
            <w:pPr>
              <w:jc w:val="center"/>
              <w:rPr>
                <w:rFonts w:ascii="Times New Roman" w:hAnsi="Times New Roman" w:cs="Times New Roman"/>
                <w:sz w:val="20"/>
                <w:szCs w:val="20"/>
              </w:rPr>
            </w:pPr>
          </w:p>
        </w:tc>
        <w:tc>
          <w:tcPr>
            <w:tcW w:w="3098" w:type="dxa"/>
            <w:vMerge/>
            <w:tcBorders>
              <w:top w:val="nil"/>
              <w:left w:val="nil"/>
              <w:bottom w:val="nil"/>
              <w:right w:val="nil"/>
            </w:tcBorders>
            <w:vAlign w:val="center"/>
          </w:tcPr>
          <w:p w14:paraId="3742486C" w14:textId="77777777" w:rsidR="00511752" w:rsidRPr="009753CA" w:rsidRDefault="00511752" w:rsidP="00F82217">
            <w:pPr>
              <w:pStyle w:val="NormalWeb"/>
              <w:shd w:val="clear" w:color="auto" w:fill="FFFFFF"/>
              <w:jc w:val="center"/>
              <w:rPr>
                <w:color w:val="202124"/>
                <w:spacing w:val="3"/>
                <w:sz w:val="20"/>
                <w:szCs w:val="20"/>
              </w:rPr>
            </w:pPr>
          </w:p>
        </w:tc>
        <w:tc>
          <w:tcPr>
            <w:tcW w:w="750" w:type="dxa"/>
            <w:tcBorders>
              <w:top w:val="nil"/>
              <w:left w:val="nil"/>
              <w:bottom w:val="nil"/>
              <w:right w:val="nil"/>
            </w:tcBorders>
          </w:tcPr>
          <w:p w14:paraId="04E12610"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2</w:t>
            </w:r>
          </w:p>
        </w:tc>
        <w:tc>
          <w:tcPr>
            <w:tcW w:w="1340" w:type="dxa"/>
            <w:tcBorders>
              <w:top w:val="nil"/>
              <w:left w:val="nil"/>
              <w:bottom w:val="nil"/>
              <w:right w:val="nil"/>
            </w:tcBorders>
          </w:tcPr>
          <w:p w14:paraId="4C7DEA96"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18</w:t>
            </w:r>
          </w:p>
        </w:tc>
        <w:tc>
          <w:tcPr>
            <w:tcW w:w="1358" w:type="dxa"/>
            <w:tcBorders>
              <w:top w:val="nil"/>
              <w:left w:val="nil"/>
              <w:bottom w:val="nil"/>
              <w:right w:val="nil"/>
            </w:tcBorders>
          </w:tcPr>
          <w:p w14:paraId="159D4DDE"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13.64%</w:t>
            </w:r>
          </w:p>
        </w:tc>
        <w:tc>
          <w:tcPr>
            <w:tcW w:w="2153" w:type="dxa"/>
            <w:vMerge w:val="restart"/>
            <w:tcBorders>
              <w:top w:val="nil"/>
              <w:left w:val="nil"/>
              <w:bottom w:val="nil"/>
              <w:right w:val="nil"/>
            </w:tcBorders>
            <w:vAlign w:val="center"/>
          </w:tcPr>
          <w:p w14:paraId="4EC0FB2A"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Negative</w:t>
            </w:r>
          </w:p>
        </w:tc>
      </w:tr>
      <w:tr w:rsidR="00511752" w:rsidRPr="00285B83" w14:paraId="3595B276" w14:textId="77777777" w:rsidTr="009753CA">
        <w:tblPrEx>
          <w:tblLook w:val="04A0" w:firstRow="1" w:lastRow="0" w:firstColumn="1" w:lastColumn="0" w:noHBand="0" w:noVBand="1"/>
        </w:tblPrEx>
        <w:trPr>
          <w:trHeight w:val="190"/>
        </w:trPr>
        <w:tc>
          <w:tcPr>
            <w:tcW w:w="571" w:type="dxa"/>
            <w:vMerge/>
            <w:tcBorders>
              <w:top w:val="nil"/>
              <w:left w:val="nil"/>
              <w:bottom w:val="nil"/>
              <w:right w:val="nil"/>
            </w:tcBorders>
            <w:vAlign w:val="center"/>
          </w:tcPr>
          <w:p w14:paraId="5D11EC59" w14:textId="77777777" w:rsidR="00511752" w:rsidRPr="009753CA" w:rsidRDefault="00511752" w:rsidP="00F82217">
            <w:pPr>
              <w:jc w:val="center"/>
              <w:rPr>
                <w:rFonts w:ascii="Times New Roman" w:hAnsi="Times New Roman" w:cs="Times New Roman"/>
                <w:sz w:val="20"/>
                <w:szCs w:val="20"/>
              </w:rPr>
            </w:pPr>
          </w:p>
        </w:tc>
        <w:tc>
          <w:tcPr>
            <w:tcW w:w="3098" w:type="dxa"/>
            <w:vMerge/>
            <w:tcBorders>
              <w:top w:val="nil"/>
              <w:left w:val="nil"/>
              <w:bottom w:val="nil"/>
              <w:right w:val="nil"/>
            </w:tcBorders>
            <w:vAlign w:val="center"/>
          </w:tcPr>
          <w:p w14:paraId="13A4EC66" w14:textId="77777777" w:rsidR="00511752" w:rsidRPr="009753CA" w:rsidRDefault="00511752" w:rsidP="00F82217">
            <w:pPr>
              <w:pStyle w:val="NormalWeb"/>
              <w:shd w:val="clear" w:color="auto" w:fill="FFFFFF"/>
              <w:jc w:val="center"/>
              <w:rPr>
                <w:color w:val="202124"/>
                <w:spacing w:val="3"/>
                <w:sz w:val="20"/>
                <w:szCs w:val="20"/>
              </w:rPr>
            </w:pPr>
          </w:p>
        </w:tc>
        <w:tc>
          <w:tcPr>
            <w:tcW w:w="750" w:type="dxa"/>
            <w:tcBorders>
              <w:top w:val="nil"/>
              <w:left w:val="nil"/>
              <w:bottom w:val="nil"/>
              <w:right w:val="nil"/>
            </w:tcBorders>
          </w:tcPr>
          <w:p w14:paraId="390DC545"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1</w:t>
            </w:r>
          </w:p>
        </w:tc>
        <w:tc>
          <w:tcPr>
            <w:tcW w:w="1340" w:type="dxa"/>
            <w:tcBorders>
              <w:top w:val="nil"/>
              <w:left w:val="nil"/>
              <w:bottom w:val="nil"/>
              <w:right w:val="nil"/>
            </w:tcBorders>
          </w:tcPr>
          <w:p w14:paraId="6055B517"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9</w:t>
            </w:r>
          </w:p>
        </w:tc>
        <w:tc>
          <w:tcPr>
            <w:tcW w:w="1358" w:type="dxa"/>
            <w:tcBorders>
              <w:top w:val="nil"/>
              <w:left w:val="nil"/>
              <w:bottom w:val="nil"/>
              <w:right w:val="nil"/>
            </w:tcBorders>
          </w:tcPr>
          <w:p w14:paraId="53112911"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6.82%</w:t>
            </w:r>
          </w:p>
        </w:tc>
        <w:tc>
          <w:tcPr>
            <w:tcW w:w="2153" w:type="dxa"/>
            <w:vMerge/>
            <w:tcBorders>
              <w:top w:val="nil"/>
              <w:left w:val="nil"/>
              <w:bottom w:val="nil"/>
              <w:right w:val="nil"/>
            </w:tcBorders>
            <w:vAlign w:val="center"/>
          </w:tcPr>
          <w:p w14:paraId="546158BA" w14:textId="77777777" w:rsidR="00511752" w:rsidRPr="009753CA" w:rsidRDefault="00511752" w:rsidP="00F82217">
            <w:pPr>
              <w:jc w:val="center"/>
              <w:rPr>
                <w:rFonts w:ascii="Times New Roman" w:hAnsi="Times New Roman" w:cs="Times New Roman"/>
                <w:sz w:val="20"/>
                <w:szCs w:val="20"/>
              </w:rPr>
            </w:pPr>
          </w:p>
        </w:tc>
      </w:tr>
      <w:tr w:rsidR="00511752" w:rsidRPr="00285B83" w14:paraId="287580A1" w14:textId="77777777" w:rsidTr="009753CA">
        <w:tblPrEx>
          <w:tblLook w:val="04A0" w:firstRow="1" w:lastRow="0" w:firstColumn="1" w:lastColumn="0" w:noHBand="0" w:noVBand="1"/>
        </w:tblPrEx>
        <w:trPr>
          <w:trHeight w:val="70"/>
        </w:trPr>
        <w:tc>
          <w:tcPr>
            <w:tcW w:w="571" w:type="dxa"/>
            <w:vMerge w:val="restart"/>
            <w:tcBorders>
              <w:top w:val="nil"/>
              <w:left w:val="nil"/>
              <w:bottom w:val="nil"/>
              <w:right w:val="nil"/>
            </w:tcBorders>
            <w:vAlign w:val="center"/>
          </w:tcPr>
          <w:p w14:paraId="4AEC1901"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5.</w:t>
            </w:r>
          </w:p>
        </w:tc>
        <w:tc>
          <w:tcPr>
            <w:tcW w:w="3098" w:type="dxa"/>
            <w:vMerge w:val="restart"/>
            <w:tcBorders>
              <w:top w:val="nil"/>
              <w:left w:val="nil"/>
              <w:bottom w:val="nil"/>
              <w:right w:val="nil"/>
            </w:tcBorders>
            <w:vAlign w:val="center"/>
          </w:tcPr>
          <w:p w14:paraId="5E8827C8" w14:textId="77777777" w:rsidR="00511752" w:rsidRPr="009753CA" w:rsidRDefault="00511752" w:rsidP="00F82217">
            <w:pPr>
              <w:pStyle w:val="NormalWeb"/>
              <w:shd w:val="clear" w:color="auto" w:fill="FFFFFF"/>
              <w:rPr>
                <w:sz w:val="20"/>
                <w:szCs w:val="20"/>
                <w:lang w:bidi="th-TH"/>
              </w:rPr>
            </w:pPr>
            <w:r w:rsidRPr="009753CA">
              <w:rPr>
                <w:sz w:val="20"/>
                <w:szCs w:val="20"/>
                <w:lang w:bidi="th-TH"/>
              </w:rPr>
              <w:t>Item No. 6</w:t>
            </w:r>
          </w:p>
          <w:p w14:paraId="286B1D7E" w14:textId="77777777" w:rsidR="00511752" w:rsidRPr="009753CA" w:rsidRDefault="00511752" w:rsidP="00F82217">
            <w:pPr>
              <w:pStyle w:val="NormalWeb"/>
              <w:shd w:val="clear" w:color="auto" w:fill="FFFFFF"/>
              <w:jc w:val="both"/>
              <w:rPr>
                <w:color w:val="202124"/>
                <w:spacing w:val="3"/>
                <w:sz w:val="20"/>
                <w:szCs w:val="20"/>
              </w:rPr>
            </w:pPr>
            <w:r w:rsidRPr="009753CA">
              <w:rPr>
                <w:sz w:val="20"/>
                <w:szCs w:val="20"/>
                <w:lang w:bidi="th-TH"/>
              </w:rPr>
              <w:t>I can easily access Quizizz for reading tasks from various devices (e.g., smartphones, tablets, or computers).</w:t>
            </w:r>
          </w:p>
        </w:tc>
        <w:tc>
          <w:tcPr>
            <w:tcW w:w="750" w:type="dxa"/>
            <w:tcBorders>
              <w:top w:val="nil"/>
              <w:left w:val="nil"/>
              <w:bottom w:val="nil"/>
              <w:right w:val="nil"/>
            </w:tcBorders>
          </w:tcPr>
          <w:p w14:paraId="30572B96"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5</w:t>
            </w:r>
          </w:p>
        </w:tc>
        <w:tc>
          <w:tcPr>
            <w:tcW w:w="1340" w:type="dxa"/>
            <w:tcBorders>
              <w:top w:val="nil"/>
              <w:left w:val="nil"/>
              <w:bottom w:val="nil"/>
              <w:right w:val="nil"/>
            </w:tcBorders>
          </w:tcPr>
          <w:p w14:paraId="1B2FF7E8"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34</w:t>
            </w:r>
          </w:p>
        </w:tc>
        <w:tc>
          <w:tcPr>
            <w:tcW w:w="1358" w:type="dxa"/>
            <w:tcBorders>
              <w:top w:val="nil"/>
              <w:left w:val="nil"/>
              <w:bottom w:val="nil"/>
              <w:right w:val="nil"/>
            </w:tcBorders>
          </w:tcPr>
          <w:p w14:paraId="1A462DAA"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25.76%</w:t>
            </w:r>
          </w:p>
        </w:tc>
        <w:tc>
          <w:tcPr>
            <w:tcW w:w="2153" w:type="dxa"/>
            <w:vMerge w:val="restart"/>
            <w:tcBorders>
              <w:top w:val="nil"/>
              <w:left w:val="nil"/>
              <w:bottom w:val="nil"/>
              <w:right w:val="nil"/>
            </w:tcBorders>
            <w:vAlign w:val="center"/>
          </w:tcPr>
          <w:p w14:paraId="115296F2"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Positive</w:t>
            </w:r>
          </w:p>
        </w:tc>
      </w:tr>
      <w:tr w:rsidR="00511752" w:rsidRPr="00285B83" w14:paraId="22949D7B" w14:textId="77777777" w:rsidTr="009753CA">
        <w:tblPrEx>
          <w:tblLook w:val="04A0" w:firstRow="1" w:lastRow="0" w:firstColumn="1" w:lastColumn="0" w:noHBand="0" w:noVBand="1"/>
        </w:tblPrEx>
        <w:trPr>
          <w:trHeight w:val="70"/>
        </w:trPr>
        <w:tc>
          <w:tcPr>
            <w:tcW w:w="571" w:type="dxa"/>
            <w:vMerge/>
            <w:tcBorders>
              <w:top w:val="nil"/>
              <w:left w:val="nil"/>
              <w:bottom w:val="nil"/>
              <w:right w:val="nil"/>
            </w:tcBorders>
            <w:vAlign w:val="center"/>
          </w:tcPr>
          <w:p w14:paraId="3ED47B9A" w14:textId="77777777" w:rsidR="00511752" w:rsidRPr="009753CA" w:rsidRDefault="00511752" w:rsidP="00F82217">
            <w:pPr>
              <w:jc w:val="center"/>
              <w:rPr>
                <w:rFonts w:ascii="Times New Roman" w:hAnsi="Times New Roman" w:cs="Times New Roman"/>
                <w:sz w:val="20"/>
                <w:szCs w:val="20"/>
              </w:rPr>
            </w:pPr>
          </w:p>
        </w:tc>
        <w:tc>
          <w:tcPr>
            <w:tcW w:w="3098" w:type="dxa"/>
            <w:vMerge/>
            <w:tcBorders>
              <w:top w:val="nil"/>
              <w:left w:val="nil"/>
              <w:bottom w:val="nil"/>
              <w:right w:val="nil"/>
            </w:tcBorders>
            <w:vAlign w:val="center"/>
          </w:tcPr>
          <w:p w14:paraId="789697FC" w14:textId="77777777" w:rsidR="00511752" w:rsidRPr="009753CA" w:rsidRDefault="00511752" w:rsidP="00F82217">
            <w:pPr>
              <w:pStyle w:val="NormalWeb"/>
              <w:shd w:val="clear" w:color="auto" w:fill="FFFFFF"/>
              <w:jc w:val="center"/>
              <w:rPr>
                <w:color w:val="202124"/>
                <w:spacing w:val="3"/>
                <w:sz w:val="20"/>
                <w:szCs w:val="20"/>
              </w:rPr>
            </w:pPr>
          </w:p>
        </w:tc>
        <w:tc>
          <w:tcPr>
            <w:tcW w:w="750" w:type="dxa"/>
            <w:tcBorders>
              <w:top w:val="nil"/>
              <w:left w:val="nil"/>
              <w:bottom w:val="nil"/>
              <w:right w:val="nil"/>
            </w:tcBorders>
          </w:tcPr>
          <w:p w14:paraId="4451A4F8"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4</w:t>
            </w:r>
          </w:p>
        </w:tc>
        <w:tc>
          <w:tcPr>
            <w:tcW w:w="1340" w:type="dxa"/>
            <w:tcBorders>
              <w:top w:val="nil"/>
              <w:left w:val="nil"/>
              <w:bottom w:val="nil"/>
              <w:right w:val="nil"/>
            </w:tcBorders>
          </w:tcPr>
          <w:p w14:paraId="0B3292D7"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40</w:t>
            </w:r>
          </w:p>
        </w:tc>
        <w:tc>
          <w:tcPr>
            <w:tcW w:w="1358" w:type="dxa"/>
            <w:tcBorders>
              <w:top w:val="nil"/>
              <w:left w:val="nil"/>
              <w:bottom w:val="nil"/>
              <w:right w:val="nil"/>
            </w:tcBorders>
          </w:tcPr>
          <w:p w14:paraId="2E38064B"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30.30%</w:t>
            </w:r>
          </w:p>
        </w:tc>
        <w:tc>
          <w:tcPr>
            <w:tcW w:w="2153" w:type="dxa"/>
            <w:vMerge/>
            <w:tcBorders>
              <w:top w:val="nil"/>
              <w:left w:val="nil"/>
              <w:bottom w:val="nil"/>
              <w:right w:val="nil"/>
            </w:tcBorders>
            <w:vAlign w:val="center"/>
          </w:tcPr>
          <w:p w14:paraId="365629F6" w14:textId="77777777" w:rsidR="00511752" w:rsidRPr="009753CA" w:rsidRDefault="00511752" w:rsidP="00F82217">
            <w:pPr>
              <w:jc w:val="center"/>
              <w:rPr>
                <w:rFonts w:ascii="Times New Roman" w:hAnsi="Times New Roman" w:cs="Times New Roman"/>
                <w:sz w:val="20"/>
                <w:szCs w:val="20"/>
              </w:rPr>
            </w:pPr>
          </w:p>
        </w:tc>
      </w:tr>
      <w:tr w:rsidR="00511752" w:rsidRPr="00285B83" w14:paraId="1FDFD499" w14:textId="77777777" w:rsidTr="009753CA">
        <w:tblPrEx>
          <w:tblLook w:val="04A0" w:firstRow="1" w:lastRow="0" w:firstColumn="1" w:lastColumn="0" w:noHBand="0" w:noVBand="1"/>
        </w:tblPrEx>
        <w:trPr>
          <w:trHeight w:val="70"/>
        </w:trPr>
        <w:tc>
          <w:tcPr>
            <w:tcW w:w="571" w:type="dxa"/>
            <w:vMerge/>
            <w:tcBorders>
              <w:top w:val="nil"/>
              <w:left w:val="nil"/>
              <w:bottom w:val="nil"/>
              <w:right w:val="nil"/>
            </w:tcBorders>
            <w:vAlign w:val="center"/>
          </w:tcPr>
          <w:p w14:paraId="3A6A4CBA" w14:textId="77777777" w:rsidR="00511752" w:rsidRPr="009753CA" w:rsidRDefault="00511752" w:rsidP="00F82217">
            <w:pPr>
              <w:jc w:val="center"/>
              <w:rPr>
                <w:rFonts w:ascii="Times New Roman" w:hAnsi="Times New Roman" w:cs="Times New Roman"/>
                <w:sz w:val="20"/>
                <w:szCs w:val="20"/>
              </w:rPr>
            </w:pPr>
          </w:p>
        </w:tc>
        <w:tc>
          <w:tcPr>
            <w:tcW w:w="3098" w:type="dxa"/>
            <w:vMerge/>
            <w:tcBorders>
              <w:top w:val="nil"/>
              <w:left w:val="nil"/>
              <w:bottom w:val="nil"/>
              <w:right w:val="nil"/>
            </w:tcBorders>
            <w:vAlign w:val="center"/>
          </w:tcPr>
          <w:p w14:paraId="1B0E5BA2" w14:textId="77777777" w:rsidR="00511752" w:rsidRPr="009753CA" w:rsidRDefault="00511752" w:rsidP="00F82217">
            <w:pPr>
              <w:pStyle w:val="NormalWeb"/>
              <w:shd w:val="clear" w:color="auto" w:fill="FFFFFF"/>
              <w:jc w:val="center"/>
              <w:rPr>
                <w:color w:val="202124"/>
                <w:spacing w:val="3"/>
                <w:sz w:val="20"/>
                <w:szCs w:val="20"/>
              </w:rPr>
            </w:pPr>
          </w:p>
        </w:tc>
        <w:tc>
          <w:tcPr>
            <w:tcW w:w="750" w:type="dxa"/>
            <w:tcBorders>
              <w:top w:val="nil"/>
              <w:left w:val="nil"/>
              <w:bottom w:val="nil"/>
              <w:right w:val="nil"/>
            </w:tcBorders>
          </w:tcPr>
          <w:p w14:paraId="10DE0416"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3</w:t>
            </w:r>
          </w:p>
        </w:tc>
        <w:tc>
          <w:tcPr>
            <w:tcW w:w="1340" w:type="dxa"/>
            <w:tcBorders>
              <w:top w:val="nil"/>
              <w:left w:val="nil"/>
              <w:bottom w:val="nil"/>
              <w:right w:val="nil"/>
            </w:tcBorders>
          </w:tcPr>
          <w:p w14:paraId="304F763E"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32</w:t>
            </w:r>
          </w:p>
        </w:tc>
        <w:tc>
          <w:tcPr>
            <w:tcW w:w="1358" w:type="dxa"/>
            <w:tcBorders>
              <w:top w:val="nil"/>
              <w:left w:val="nil"/>
              <w:bottom w:val="nil"/>
              <w:right w:val="nil"/>
            </w:tcBorders>
          </w:tcPr>
          <w:p w14:paraId="7377EF7A"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24.24%</w:t>
            </w:r>
          </w:p>
        </w:tc>
        <w:tc>
          <w:tcPr>
            <w:tcW w:w="2153" w:type="dxa"/>
            <w:tcBorders>
              <w:top w:val="nil"/>
              <w:left w:val="nil"/>
              <w:bottom w:val="nil"/>
              <w:right w:val="nil"/>
            </w:tcBorders>
            <w:vAlign w:val="center"/>
          </w:tcPr>
          <w:p w14:paraId="5B2B1C0C"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Neutral</w:t>
            </w:r>
          </w:p>
        </w:tc>
      </w:tr>
      <w:tr w:rsidR="00511752" w:rsidRPr="00285B83" w14:paraId="2F9FC621" w14:textId="77777777" w:rsidTr="009753CA">
        <w:tblPrEx>
          <w:tblLook w:val="04A0" w:firstRow="1" w:lastRow="0" w:firstColumn="1" w:lastColumn="0" w:noHBand="0" w:noVBand="1"/>
        </w:tblPrEx>
        <w:trPr>
          <w:trHeight w:val="190"/>
        </w:trPr>
        <w:tc>
          <w:tcPr>
            <w:tcW w:w="571" w:type="dxa"/>
            <w:vMerge/>
            <w:tcBorders>
              <w:top w:val="nil"/>
              <w:left w:val="nil"/>
              <w:bottom w:val="nil"/>
              <w:right w:val="nil"/>
            </w:tcBorders>
            <w:vAlign w:val="center"/>
          </w:tcPr>
          <w:p w14:paraId="68EBBC0F" w14:textId="77777777" w:rsidR="00511752" w:rsidRPr="009753CA" w:rsidRDefault="00511752" w:rsidP="00F82217">
            <w:pPr>
              <w:jc w:val="center"/>
              <w:rPr>
                <w:rFonts w:ascii="Times New Roman" w:hAnsi="Times New Roman" w:cs="Times New Roman"/>
                <w:sz w:val="20"/>
                <w:szCs w:val="20"/>
              </w:rPr>
            </w:pPr>
          </w:p>
        </w:tc>
        <w:tc>
          <w:tcPr>
            <w:tcW w:w="3098" w:type="dxa"/>
            <w:vMerge/>
            <w:tcBorders>
              <w:top w:val="nil"/>
              <w:left w:val="nil"/>
              <w:bottom w:val="nil"/>
              <w:right w:val="nil"/>
            </w:tcBorders>
            <w:vAlign w:val="center"/>
          </w:tcPr>
          <w:p w14:paraId="369A7A6B" w14:textId="77777777" w:rsidR="00511752" w:rsidRPr="009753CA" w:rsidRDefault="00511752" w:rsidP="00F82217">
            <w:pPr>
              <w:pStyle w:val="NormalWeb"/>
              <w:shd w:val="clear" w:color="auto" w:fill="FFFFFF"/>
              <w:jc w:val="center"/>
              <w:rPr>
                <w:color w:val="202124"/>
                <w:spacing w:val="3"/>
                <w:sz w:val="20"/>
                <w:szCs w:val="20"/>
              </w:rPr>
            </w:pPr>
          </w:p>
        </w:tc>
        <w:tc>
          <w:tcPr>
            <w:tcW w:w="750" w:type="dxa"/>
            <w:tcBorders>
              <w:top w:val="nil"/>
              <w:left w:val="nil"/>
              <w:bottom w:val="nil"/>
              <w:right w:val="nil"/>
            </w:tcBorders>
          </w:tcPr>
          <w:p w14:paraId="5F573515"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2</w:t>
            </w:r>
          </w:p>
        </w:tc>
        <w:tc>
          <w:tcPr>
            <w:tcW w:w="1340" w:type="dxa"/>
            <w:tcBorders>
              <w:top w:val="nil"/>
              <w:left w:val="nil"/>
              <w:bottom w:val="nil"/>
              <w:right w:val="nil"/>
            </w:tcBorders>
          </w:tcPr>
          <w:p w14:paraId="2F9C5B25"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17</w:t>
            </w:r>
          </w:p>
        </w:tc>
        <w:tc>
          <w:tcPr>
            <w:tcW w:w="1358" w:type="dxa"/>
            <w:tcBorders>
              <w:top w:val="nil"/>
              <w:left w:val="nil"/>
              <w:bottom w:val="nil"/>
              <w:right w:val="nil"/>
            </w:tcBorders>
          </w:tcPr>
          <w:p w14:paraId="1C615F3A"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12.88%</w:t>
            </w:r>
          </w:p>
        </w:tc>
        <w:tc>
          <w:tcPr>
            <w:tcW w:w="2153" w:type="dxa"/>
            <w:vMerge w:val="restart"/>
            <w:tcBorders>
              <w:top w:val="nil"/>
              <w:left w:val="nil"/>
              <w:bottom w:val="nil"/>
              <w:right w:val="nil"/>
            </w:tcBorders>
            <w:vAlign w:val="center"/>
          </w:tcPr>
          <w:p w14:paraId="5E8F042B"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Negative</w:t>
            </w:r>
          </w:p>
        </w:tc>
      </w:tr>
      <w:tr w:rsidR="00511752" w:rsidRPr="00285B83" w14:paraId="47936A3E" w14:textId="77777777" w:rsidTr="009753CA">
        <w:tblPrEx>
          <w:tblLook w:val="04A0" w:firstRow="1" w:lastRow="0" w:firstColumn="1" w:lastColumn="0" w:noHBand="0" w:noVBand="1"/>
        </w:tblPrEx>
        <w:trPr>
          <w:trHeight w:val="190"/>
        </w:trPr>
        <w:tc>
          <w:tcPr>
            <w:tcW w:w="571" w:type="dxa"/>
            <w:vMerge/>
            <w:tcBorders>
              <w:top w:val="nil"/>
              <w:left w:val="nil"/>
              <w:bottom w:val="nil"/>
              <w:right w:val="nil"/>
            </w:tcBorders>
            <w:vAlign w:val="center"/>
          </w:tcPr>
          <w:p w14:paraId="1F80B808" w14:textId="77777777" w:rsidR="00511752" w:rsidRPr="009753CA" w:rsidRDefault="00511752" w:rsidP="00F82217">
            <w:pPr>
              <w:jc w:val="center"/>
              <w:rPr>
                <w:rFonts w:ascii="Times New Roman" w:hAnsi="Times New Roman" w:cs="Times New Roman"/>
                <w:sz w:val="20"/>
                <w:szCs w:val="20"/>
              </w:rPr>
            </w:pPr>
          </w:p>
        </w:tc>
        <w:tc>
          <w:tcPr>
            <w:tcW w:w="3098" w:type="dxa"/>
            <w:vMerge/>
            <w:tcBorders>
              <w:top w:val="nil"/>
              <w:left w:val="nil"/>
              <w:bottom w:val="nil"/>
              <w:right w:val="nil"/>
            </w:tcBorders>
            <w:vAlign w:val="center"/>
          </w:tcPr>
          <w:p w14:paraId="2820CECB" w14:textId="77777777" w:rsidR="00511752" w:rsidRPr="009753CA" w:rsidRDefault="00511752" w:rsidP="00F82217">
            <w:pPr>
              <w:pStyle w:val="NormalWeb"/>
              <w:shd w:val="clear" w:color="auto" w:fill="FFFFFF"/>
              <w:jc w:val="center"/>
              <w:rPr>
                <w:color w:val="202124"/>
                <w:spacing w:val="3"/>
                <w:sz w:val="20"/>
                <w:szCs w:val="20"/>
              </w:rPr>
            </w:pPr>
          </w:p>
        </w:tc>
        <w:tc>
          <w:tcPr>
            <w:tcW w:w="750" w:type="dxa"/>
            <w:tcBorders>
              <w:top w:val="nil"/>
              <w:left w:val="nil"/>
              <w:bottom w:val="nil"/>
              <w:right w:val="nil"/>
            </w:tcBorders>
          </w:tcPr>
          <w:p w14:paraId="0DAA0AF4"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1</w:t>
            </w:r>
          </w:p>
        </w:tc>
        <w:tc>
          <w:tcPr>
            <w:tcW w:w="1340" w:type="dxa"/>
            <w:tcBorders>
              <w:top w:val="nil"/>
              <w:left w:val="nil"/>
              <w:bottom w:val="nil"/>
              <w:right w:val="nil"/>
            </w:tcBorders>
          </w:tcPr>
          <w:p w14:paraId="4F72F7E0"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9</w:t>
            </w:r>
          </w:p>
        </w:tc>
        <w:tc>
          <w:tcPr>
            <w:tcW w:w="1358" w:type="dxa"/>
            <w:tcBorders>
              <w:top w:val="nil"/>
              <w:left w:val="nil"/>
              <w:bottom w:val="nil"/>
              <w:right w:val="nil"/>
            </w:tcBorders>
          </w:tcPr>
          <w:p w14:paraId="089C1FEC"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6.82%</w:t>
            </w:r>
          </w:p>
        </w:tc>
        <w:tc>
          <w:tcPr>
            <w:tcW w:w="2153" w:type="dxa"/>
            <w:vMerge/>
            <w:tcBorders>
              <w:top w:val="nil"/>
              <w:left w:val="nil"/>
              <w:bottom w:val="nil"/>
              <w:right w:val="nil"/>
            </w:tcBorders>
            <w:vAlign w:val="center"/>
          </w:tcPr>
          <w:p w14:paraId="68816883" w14:textId="77777777" w:rsidR="00511752" w:rsidRPr="009753CA" w:rsidRDefault="00511752" w:rsidP="00F82217">
            <w:pPr>
              <w:jc w:val="center"/>
              <w:rPr>
                <w:rFonts w:ascii="Times New Roman" w:hAnsi="Times New Roman" w:cs="Times New Roman"/>
                <w:sz w:val="20"/>
                <w:szCs w:val="20"/>
              </w:rPr>
            </w:pPr>
          </w:p>
        </w:tc>
      </w:tr>
      <w:tr w:rsidR="00511752" w:rsidRPr="00285B83" w14:paraId="0A2A3ACA" w14:textId="77777777" w:rsidTr="009753CA">
        <w:tblPrEx>
          <w:tblLook w:val="04A0" w:firstRow="1" w:lastRow="0" w:firstColumn="1" w:lastColumn="0" w:noHBand="0" w:noVBand="1"/>
        </w:tblPrEx>
        <w:trPr>
          <w:trHeight w:val="70"/>
        </w:trPr>
        <w:tc>
          <w:tcPr>
            <w:tcW w:w="571" w:type="dxa"/>
            <w:vMerge w:val="restart"/>
            <w:tcBorders>
              <w:top w:val="nil"/>
              <w:left w:val="nil"/>
              <w:bottom w:val="nil"/>
              <w:right w:val="nil"/>
            </w:tcBorders>
            <w:vAlign w:val="center"/>
          </w:tcPr>
          <w:p w14:paraId="7D5FA1A3"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6.</w:t>
            </w:r>
          </w:p>
        </w:tc>
        <w:tc>
          <w:tcPr>
            <w:tcW w:w="3098" w:type="dxa"/>
            <w:vMerge w:val="restart"/>
            <w:tcBorders>
              <w:top w:val="nil"/>
              <w:left w:val="nil"/>
              <w:bottom w:val="nil"/>
              <w:right w:val="nil"/>
            </w:tcBorders>
            <w:vAlign w:val="center"/>
          </w:tcPr>
          <w:p w14:paraId="58C8F79A" w14:textId="77777777" w:rsidR="00511752" w:rsidRPr="009753CA" w:rsidRDefault="00511752" w:rsidP="00F82217">
            <w:pPr>
              <w:pStyle w:val="NormalWeb"/>
              <w:shd w:val="clear" w:color="auto" w:fill="FFFFFF"/>
              <w:rPr>
                <w:sz w:val="20"/>
                <w:szCs w:val="20"/>
                <w:lang w:bidi="th-TH"/>
              </w:rPr>
            </w:pPr>
            <w:r w:rsidRPr="009753CA">
              <w:rPr>
                <w:sz w:val="20"/>
                <w:szCs w:val="20"/>
                <w:lang w:bidi="th-TH"/>
              </w:rPr>
              <w:t>Item No. 12</w:t>
            </w:r>
          </w:p>
          <w:p w14:paraId="30CFC5DC" w14:textId="77777777" w:rsidR="00511752" w:rsidRPr="009753CA" w:rsidRDefault="00511752" w:rsidP="00F82217">
            <w:pPr>
              <w:pStyle w:val="NormalWeb"/>
              <w:shd w:val="clear" w:color="auto" w:fill="FFFFFF"/>
              <w:jc w:val="both"/>
              <w:rPr>
                <w:color w:val="202124"/>
                <w:spacing w:val="3"/>
                <w:sz w:val="20"/>
                <w:szCs w:val="20"/>
              </w:rPr>
            </w:pPr>
            <w:r w:rsidRPr="009753CA">
              <w:rPr>
                <w:sz w:val="20"/>
                <w:szCs w:val="20"/>
                <w:lang w:bidi="th-TH"/>
              </w:rPr>
              <w:t>Using Quizizz for reading helps improve my learning experience.</w:t>
            </w:r>
          </w:p>
        </w:tc>
        <w:tc>
          <w:tcPr>
            <w:tcW w:w="750" w:type="dxa"/>
            <w:tcBorders>
              <w:top w:val="nil"/>
              <w:left w:val="nil"/>
              <w:bottom w:val="nil"/>
              <w:right w:val="nil"/>
            </w:tcBorders>
          </w:tcPr>
          <w:p w14:paraId="2DE64684"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5</w:t>
            </w:r>
          </w:p>
        </w:tc>
        <w:tc>
          <w:tcPr>
            <w:tcW w:w="1340" w:type="dxa"/>
            <w:tcBorders>
              <w:top w:val="nil"/>
              <w:left w:val="nil"/>
              <w:bottom w:val="nil"/>
              <w:right w:val="nil"/>
            </w:tcBorders>
          </w:tcPr>
          <w:p w14:paraId="762BF544"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42</w:t>
            </w:r>
          </w:p>
        </w:tc>
        <w:tc>
          <w:tcPr>
            <w:tcW w:w="1358" w:type="dxa"/>
            <w:tcBorders>
              <w:top w:val="nil"/>
              <w:left w:val="nil"/>
              <w:bottom w:val="nil"/>
              <w:right w:val="nil"/>
            </w:tcBorders>
          </w:tcPr>
          <w:p w14:paraId="0F6D1E34"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31.82%</w:t>
            </w:r>
          </w:p>
        </w:tc>
        <w:tc>
          <w:tcPr>
            <w:tcW w:w="2153" w:type="dxa"/>
            <w:vMerge w:val="restart"/>
            <w:tcBorders>
              <w:top w:val="nil"/>
              <w:left w:val="nil"/>
              <w:bottom w:val="nil"/>
              <w:right w:val="nil"/>
            </w:tcBorders>
            <w:vAlign w:val="center"/>
          </w:tcPr>
          <w:p w14:paraId="682C64F7"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Positive</w:t>
            </w:r>
          </w:p>
        </w:tc>
      </w:tr>
      <w:tr w:rsidR="00511752" w:rsidRPr="00285B83" w14:paraId="703A61EC" w14:textId="77777777" w:rsidTr="009753CA">
        <w:tblPrEx>
          <w:tblLook w:val="04A0" w:firstRow="1" w:lastRow="0" w:firstColumn="1" w:lastColumn="0" w:noHBand="0" w:noVBand="1"/>
        </w:tblPrEx>
        <w:trPr>
          <w:trHeight w:val="70"/>
        </w:trPr>
        <w:tc>
          <w:tcPr>
            <w:tcW w:w="571" w:type="dxa"/>
            <w:vMerge/>
            <w:tcBorders>
              <w:top w:val="nil"/>
              <w:left w:val="nil"/>
              <w:bottom w:val="nil"/>
              <w:right w:val="nil"/>
            </w:tcBorders>
            <w:vAlign w:val="center"/>
          </w:tcPr>
          <w:p w14:paraId="111E0FCF" w14:textId="77777777" w:rsidR="00511752" w:rsidRPr="009753CA" w:rsidRDefault="00511752" w:rsidP="00F82217">
            <w:pPr>
              <w:jc w:val="center"/>
              <w:rPr>
                <w:rFonts w:ascii="Times New Roman" w:hAnsi="Times New Roman" w:cs="Times New Roman"/>
                <w:sz w:val="20"/>
                <w:szCs w:val="20"/>
              </w:rPr>
            </w:pPr>
          </w:p>
        </w:tc>
        <w:tc>
          <w:tcPr>
            <w:tcW w:w="3098" w:type="dxa"/>
            <w:vMerge/>
            <w:tcBorders>
              <w:top w:val="nil"/>
              <w:left w:val="nil"/>
              <w:bottom w:val="nil"/>
              <w:right w:val="nil"/>
            </w:tcBorders>
            <w:vAlign w:val="center"/>
          </w:tcPr>
          <w:p w14:paraId="4951230F" w14:textId="77777777" w:rsidR="00511752" w:rsidRPr="009753CA" w:rsidRDefault="00511752" w:rsidP="00F82217">
            <w:pPr>
              <w:pStyle w:val="NormalWeb"/>
              <w:shd w:val="clear" w:color="auto" w:fill="FFFFFF"/>
              <w:jc w:val="center"/>
              <w:rPr>
                <w:color w:val="202124"/>
                <w:spacing w:val="3"/>
                <w:sz w:val="20"/>
                <w:szCs w:val="20"/>
              </w:rPr>
            </w:pPr>
          </w:p>
        </w:tc>
        <w:tc>
          <w:tcPr>
            <w:tcW w:w="750" w:type="dxa"/>
            <w:tcBorders>
              <w:top w:val="nil"/>
              <w:left w:val="nil"/>
              <w:bottom w:val="nil"/>
              <w:right w:val="nil"/>
            </w:tcBorders>
          </w:tcPr>
          <w:p w14:paraId="48BACC64"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4</w:t>
            </w:r>
          </w:p>
        </w:tc>
        <w:tc>
          <w:tcPr>
            <w:tcW w:w="1340" w:type="dxa"/>
            <w:tcBorders>
              <w:top w:val="nil"/>
              <w:left w:val="nil"/>
              <w:bottom w:val="nil"/>
              <w:right w:val="nil"/>
            </w:tcBorders>
          </w:tcPr>
          <w:p w14:paraId="413FFF48"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45</w:t>
            </w:r>
          </w:p>
        </w:tc>
        <w:tc>
          <w:tcPr>
            <w:tcW w:w="1358" w:type="dxa"/>
            <w:tcBorders>
              <w:top w:val="nil"/>
              <w:left w:val="nil"/>
              <w:bottom w:val="nil"/>
              <w:right w:val="nil"/>
            </w:tcBorders>
          </w:tcPr>
          <w:p w14:paraId="4F3136A9"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34.09%</w:t>
            </w:r>
          </w:p>
        </w:tc>
        <w:tc>
          <w:tcPr>
            <w:tcW w:w="2153" w:type="dxa"/>
            <w:vMerge/>
            <w:tcBorders>
              <w:top w:val="nil"/>
              <w:left w:val="nil"/>
              <w:bottom w:val="nil"/>
              <w:right w:val="nil"/>
            </w:tcBorders>
            <w:vAlign w:val="center"/>
          </w:tcPr>
          <w:p w14:paraId="2E0AD281" w14:textId="77777777" w:rsidR="00511752" w:rsidRPr="009753CA" w:rsidRDefault="00511752" w:rsidP="00F82217">
            <w:pPr>
              <w:jc w:val="center"/>
              <w:rPr>
                <w:rFonts w:ascii="Times New Roman" w:hAnsi="Times New Roman" w:cs="Times New Roman"/>
                <w:sz w:val="20"/>
                <w:szCs w:val="20"/>
              </w:rPr>
            </w:pPr>
          </w:p>
        </w:tc>
      </w:tr>
      <w:tr w:rsidR="00511752" w:rsidRPr="00285B83" w14:paraId="362ACD70" w14:textId="77777777" w:rsidTr="009753CA">
        <w:tblPrEx>
          <w:tblLook w:val="04A0" w:firstRow="1" w:lastRow="0" w:firstColumn="1" w:lastColumn="0" w:noHBand="0" w:noVBand="1"/>
        </w:tblPrEx>
        <w:trPr>
          <w:trHeight w:val="70"/>
        </w:trPr>
        <w:tc>
          <w:tcPr>
            <w:tcW w:w="571" w:type="dxa"/>
            <w:vMerge/>
            <w:tcBorders>
              <w:top w:val="nil"/>
              <w:left w:val="nil"/>
              <w:bottom w:val="nil"/>
              <w:right w:val="nil"/>
            </w:tcBorders>
            <w:vAlign w:val="center"/>
          </w:tcPr>
          <w:p w14:paraId="0ACB8A62" w14:textId="77777777" w:rsidR="00511752" w:rsidRPr="009753CA" w:rsidRDefault="00511752" w:rsidP="00F82217">
            <w:pPr>
              <w:jc w:val="center"/>
              <w:rPr>
                <w:rFonts w:ascii="Times New Roman" w:hAnsi="Times New Roman" w:cs="Times New Roman"/>
                <w:sz w:val="20"/>
                <w:szCs w:val="20"/>
              </w:rPr>
            </w:pPr>
          </w:p>
        </w:tc>
        <w:tc>
          <w:tcPr>
            <w:tcW w:w="3098" w:type="dxa"/>
            <w:vMerge/>
            <w:tcBorders>
              <w:top w:val="nil"/>
              <w:left w:val="nil"/>
              <w:bottom w:val="nil"/>
              <w:right w:val="nil"/>
            </w:tcBorders>
            <w:vAlign w:val="center"/>
          </w:tcPr>
          <w:p w14:paraId="3D887797" w14:textId="77777777" w:rsidR="00511752" w:rsidRPr="009753CA" w:rsidRDefault="00511752" w:rsidP="00F82217">
            <w:pPr>
              <w:pStyle w:val="NormalWeb"/>
              <w:shd w:val="clear" w:color="auto" w:fill="FFFFFF"/>
              <w:jc w:val="center"/>
              <w:rPr>
                <w:color w:val="202124"/>
                <w:spacing w:val="3"/>
                <w:sz w:val="20"/>
                <w:szCs w:val="20"/>
              </w:rPr>
            </w:pPr>
          </w:p>
        </w:tc>
        <w:tc>
          <w:tcPr>
            <w:tcW w:w="750" w:type="dxa"/>
            <w:tcBorders>
              <w:top w:val="nil"/>
              <w:left w:val="nil"/>
              <w:bottom w:val="nil"/>
              <w:right w:val="nil"/>
            </w:tcBorders>
          </w:tcPr>
          <w:p w14:paraId="3760B938"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3</w:t>
            </w:r>
          </w:p>
        </w:tc>
        <w:tc>
          <w:tcPr>
            <w:tcW w:w="1340" w:type="dxa"/>
            <w:tcBorders>
              <w:top w:val="nil"/>
              <w:left w:val="nil"/>
              <w:bottom w:val="nil"/>
              <w:right w:val="nil"/>
            </w:tcBorders>
          </w:tcPr>
          <w:p w14:paraId="14AE5943"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21</w:t>
            </w:r>
          </w:p>
        </w:tc>
        <w:tc>
          <w:tcPr>
            <w:tcW w:w="1358" w:type="dxa"/>
            <w:tcBorders>
              <w:top w:val="nil"/>
              <w:left w:val="nil"/>
              <w:bottom w:val="nil"/>
              <w:right w:val="nil"/>
            </w:tcBorders>
          </w:tcPr>
          <w:p w14:paraId="7FA3107D"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15.91%</w:t>
            </w:r>
          </w:p>
        </w:tc>
        <w:tc>
          <w:tcPr>
            <w:tcW w:w="2153" w:type="dxa"/>
            <w:tcBorders>
              <w:top w:val="nil"/>
              <w:left w:val="nil"/>
              <w:bottom w:val="nil"/>
              <w:right w:val="nil"/>
            </w:tcBorders>
            <w:vAlign w:val="center"/>
          </w:tcPr>
          <w:p w14:paraId="2DBC919C"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Neutral</w:t>
            </w:r>
          </w:p>
        </w:tc>
      </w:tr>
      <w:tr w:rsidR="00511752" w:rsidRPr="00285B83" w14:paraId="3C1786EA" w14:textId="77777777" w:rsidTr="009753CA">
        <w:tblPrEx>
          <w:tblLook w:val="04A0" w:firstRow="1" w:lastRow="0" w:firstColumn="1" w:lastColumn="0" w:noHBand="0" w:noVBand="1"/>
        </w:tblPrEx>
        <w:trPr>
          <w:trHeight w:val="190"/>
        </w:trPr>
        <w:tc>
          <w:tcPr>
            <w:tcW w:w="571" w:type="dxa"/>
            <w:vMerge/>
            <w:tcBorders>
              <w:top w:val="nil"/>
              <w:left w:val="nil"/>
              <w:bottom w:val="nil"/>
              <w:right w:val="nil"/>
            </w:tcBorders>
            <w:vAlign w:val="center"/>
          </w:tcPr>
          <w:p w14:paraId="23180B45" w14:textId="77777777" w:rsidR="00511752" w:rsidRPr="009753CA" w:rsidRDefault="00511752" w:rsidP="00F82217">
            <w:pPr>
              <w:jc w:val="center"/>
              <w:rPr>
                <w:rFonts w:ascii="Times New Roman" w:hAnsi="Times New Roman" w:cs="Times New Roman"/>
                <w:sz w:val="20"/>
                <w:szCs w:val="20"/>
              </w:rPr>
            </w:pPr>
          </w:p>
        </w:tc>
        <w:tc>
          <w:tcPr>
            <w:tcW w:w="3098" w:type="dxa"/>
            <w:vMerge/>
            <w:tcBorders>
              <w:top w:val="nil"/>
              <w:left w:val="nil"/>
              <w:bottom w:val="nil"/>
              <w:right w:val="nil"/>
            </w:tcBorders>
            <w:vAlign w:val="center"/>
          </w:tcPr>
          <w:p w14:paraId="6C7517C7" w14:textId="77777777" w:rsidR="00511752" w:rsidRPr="009753CA" w:rsidRDefault="00511752" w:rsidP="00F82217">
            <w:pPr>
              <w:pStyle w:val="NormalWeb"/>
              <w:shd w:val="clear" w:color="auto" w:fill="FFFFFF"/>
              <w:jc w:val="center"/>
              <w:rPr>
                <w:color w:val="202124"/>
                <w:spacing w:val="3"/>
                <w:sz w:val="20"/>
                <w:szCs w:val="20"/>
              </w:rPr>
            </w:pPr>
          </w:p>
        </w:tc>
        <w:tc>
          <w:tcPr>
            <w:tcW w:w="750" w:type="dxa"/>
            <w:tcBorders>
              <w:top w:val="nil"/>
              <w:left w:val="nil"/>
              <w:bottom w:val="nil"/>
              <w:right w:val="nil"/>
            </w:tcBorders>
          </w:tcPr>
          <w:p w14:paraId="631E1298"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2</w:t>
            </w:r>
          </w:p>
        </w:tc>
        <w:tc>
          <w:tcPr>
            <w:tcW w:w="1340" w:type="dxa"/>
            <w:tcBorders>
              <w:top w:val="nil"/>
              <w:left w:val="nil"/>
              <w:bottom w:val="nil"/>
              <w:right w:val="nil"/>
            </w:tcBorders>
          </w:tcPr>
          <w:p w14:paraId="13BC413D"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15</w:t>
            </w:r>
          </w:p>
        </w:tc>
        <w:tc>
          <w:tcPr>
            <w:tcW w:w="1358" w:type="dxa"/>
            <w:tcBorders>
              <w:top w:val="nil"/>
              <w:left w:val="nil"/>
              <w:bottom w:val="nil"/>
              <w:right w:val="nil"/>
            </w:tcBorders>
          </w:tcPr>
          <w:p w14:paraId="381F89D7"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11.36%</w:t>
            </w:r>
          </w:p>
        </w:tc>
        <w:tc>
          <w:tcPr>
            <w:tcW w:w="2153" w:type="dxa"/>
            <w:vMerge w:val="restart"/>
            <w:tcBorders>
              <w:top w:val="nil"/>
              <w:left w:val="nil"/>
              <w:bottom w:val="nil"/>
              <w:right w:val="nil"/>
            </w:tcBorders>
            <w:vAlign w:val="center"/>
          </w:tcPr>
          <w:p w14:paraId="2CF7DE4A"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Negative</w:t>
            </w:r>
          </w:p>
        </w:tc>
      </w:tr>
      <w:tr w:rsidR="00511752" w:rsidRPr="00285B83" w14:paraId="3C38C98C" w14:textId="77777777" w:rsidTr="009753CA">
        <w:tblPrEx>
          <w:tblLook w:val="04A0" w:firstRow="1" w:lastRow="0" w:firstColumn="1" w:lastColumn="0" w:noHBand="0" w:noVBand="1"/>
        </w:tblPrEx>
        <w:trPr>
          <w:trHeight w:val="190"/>
        </w:trPr>
        <w:tc>
          <w:tcPr>
            <w:tcW w:w="571" w:type="dxa"/>
            <w:vMerge/>
            <w:tcBorders>
              <w:top w:val="nil"/>
              <w:left w:val="nil"/>
              <w:bottom w:val="nil"/>
              <w:right w:val="nil"/>
            </w:tcBorders>
            <w:vAlign w:val="center"/>
          </w:tcPr>
          <w:p w14:paraId="6D9F842A" w14:textId="77777777" w:rsidR="00511752" w:rsidRPr="009753CA" w:rsidRDefault="00511752" w:rsidP="00F82217">
            <w:pPr>
              <w:jc w:val="center"/>
              <w:rPr>
                <w:rFonts w:ascii="Times New Roman" w:hAnsi="Times New Roman" w:cs="Times New Roman"/>
                <w:sz w:val="20"/>
                <w:szCs w:val="20"/>
              </w:rPr>
            </w:pPr>
          </w:p>
        </w:tc>
        <w:tc>
          <w:tcPr>
            <w:tcW w:w="3098" w:type="dxa"/>
            <w:vMerge/>
            <w:tcBorders>
              <w:top w:val="nil"/>
              <w:left w:val="nil"/>
              <w:bottom w:val="nil"/>
              <w:right w:val="nil"/>
            </w:tcBorders>
            <w:vAlign w:val="center"/>
          </w:tcPr>
          <w:p w14:paraId="1B9E3233" w14:textId="77777777" w:rsidR="00511752" w:rsidRPr="009753CA" w:rsidRDefault="00511752" w:rsidP="00F82217">
            <w:pPr>
              <w:pStyle w:val="NormalWeb"/>
              <w:shd w:val="clear" w:color="auto" w:fill="FFFFFF"/>
              <w:jc w:val="center"/>
              <w:rPr>
                <w:color w:val="202124"/>
                <w:spacing w:val="3"/>
                <w:sz w:val="20"/>
                <w:szCs w:val="20"/>
              </w:rPr>
            </w:pPr>
          </w:p>
        </w:tc>
        <w:tc>
          <w:tcPr>
            <w:tcW w:w="750" w:type="dxa"/>
            <w:tcBorders>
              <w:top w:val="nil"/>
              <w:left w:val="nil"/>
              <w:bottom w:val="nil"/>
              <w:right w:val="nil"/>
            </w:tcBorders>
          </w:tcPr>
          <w:p w14:paraId="1EF89A95"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1</w:t>
            </w:r>
          </w:p>
        </w:tc>
        <w:tc>
          <w:tcPr>
            <w:tcW w:w="1340" w:type="dxa"/>
            <w:tcBorders>
              <w:top w:val="nil"/>
              <w:left w:val="nil"/>
              <w:bottom w:val="nil"/>
              <w:right w:val="nil"/>
            </w:tcBorders>
          </w:tcPr>
          <w:p w14:paraId="424F079E"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9</w:t>
            </w:r>
          </w:p>
        </w:tc>
        <w:tc>
          <w:tcPr>
            <w:tcW w:w="1358" w:type="dxa"/>
            <w:tcBorders>
              <w:top w:val="nil"/>
              <w:left w:val="nil"/>
              <w:bottom w:val="nil"/>
              <w:right w:val="nil"/>
            </w:tcBorders>
          </w:tcPr>
          <w:p w14:paraId="6CE408CB"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6.82%</w:t>
            </w:r>
          </w:p>
        </w:tc>
        <w:tc>
          <w:tcPr>
            <w:tcW w:w="2153" w:type="dxa"/>
            <w:vMerge/>
            <w:tcBorders>
              <w:top w:val="nil"/>
              <w:left w:val="nil"/>
              <w:bottom w:val="nil"/>
              <w:right w:val="nil"/>
            </w:tcBorders>
            <w:vAlign w:val="center"/>
          </w:tcPr>
          <w:p w14:paraId="03325022" w14:textId="77777777" w:rsidR="00511752" w:rsidRPr="009753CA" w:rsidRDefault="00511752" w:rsidP="00F82217">
            <w:pPr>
              <w:jc w:val="center"/>
              <w:rPr>
                <w:rFonts w:ascii="Times New Roman" w:hAnsi="Times New Roman" w:cs="Times New Roman"/>
                <w:sz w:val="20"/>
                <w:szCs w:val="20"/>
              </w:rPr>
            </w:pPr>
          </w:p>
        </w:tc>
      </w:tr>
      <w:tr w:rsidR="00511752" w:rsidRPr="00285B83" w14:paraId="47EBEDE8" w14:textId="77777777" w:rsidTr="009753CA">
        <w:tblPrEx>
          <w:tblLook w:val="04A0" w:firstRow="1" w:lastRow="0" w:firstColumn="1" w:lastColumn="0" w:noHBand="0" w:noVBand="1"/>
        </w:tblPrEx>
        <w:trPr>
          <w:trHeight w:val="70"/>
        </w:trPr>
        <w:tc>
          <w:tcPr>
            <w:tcW w:w="571" w:type="dxa"/>
            <w:vMerge w:val="restart"/>
            <w:tcBorders>
              <w:top w:val="nil"/>
              <w:left w:val="nil"/>
              <w:bottom w:val="nil"/>
              <w:right w:val="nil"/>
            </w:tcBorders>
            <w:vAlign w:val="center"/>
          </w:tcPr>
          <w:p w14:paraId="6998C53E"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7.</w:t>
            </w:r>
          </w:p>
        </w:tc>
        <w:tc>
          <w:tcPr>
            <w:tcW w:w="3098" w:type="dxa"/>
            <w:vMerge w:val="restart"/>
            <w:tcBorders>
              <w:top w:val="nil"/>
              <w:left w:val="nil"/>
              <w:bottom w:val="nil"/>
              <w:right w:val="nil"/>
            </w:tcBorders>
            <w:vAlign w:val="center"/>
          </w:tcPr>
          <w:p w14:paraId="24D3D403" w14:textId="77777777" w:rsidR="00511752" w:rsidRPr="009753CA" w:rsidRDefault="00511752" w:rsidP="00F82217">
            <w:pPr>
              <w:pStyle w:val="NormalWeb"/>
              <w:shd w:val="clear" w:color="auto" w:fill="FFFFFF"/>
              <w:rPr>
                <w:sz w:val="20"/>
                <w:szCs w:val="20"/>
                <w:lang w:bidi="th-TH"/>
              </w:rPr>
            </w:pPr>
            <w:r w:rsidRPr="009753CA">
              <w:rPr>
                <w:sz w:val="20"/>
                <w:szCs w:val="20"/>
                <w:lang w:bidi="th-TH"/>
              </w:rPr>
              <w:t>Item No. 17</w:t>
            </w:r>
          </w:p>
          <w:p w14:paraId="6D792D8F" w14:textId="77777777" w:rsidR="00511752" w:rsidRPr="009753CA" w:rsidRDefault="00511752" w:rsidP="00F82217">
            <w:pPr>
              <w:pStyle w:val="NormalWeb"/>
              <w:shd w:val="clear" w:color="auto" w:fill="FFFFFF"/>
              <w:jc w:val="both"/>
              <w:rPr>
                <w:color w:val="202124"/>
                <w:spacing w:val="3"/>
                <w:sz w:val="20"/>
                <w:szCs w:val="20"/>
              </w:rPr>
            </w:pPr>
            <w:r w:rsidRPr="009753CA">
              <w:rPr>
                <w:sz w:val="20"/>
                <w:szCs w:val="20"/>
                <w:lang w:bidi="th-TH"/>
              </w:rPr>
              <w:t>Quizizz enhances my ability to comprehend and retain information from reading activities more effectively.</w:t>
            </w:r>
          </w:p>
        </w:tc>
        <w:tc>
          <w:tcPr>
            <w:tcW w:w="750" w:type="dxa"/>
            <w:tcBorders>
              <w:top w:val="nil"/>
              <w:left w:val="nil"/>
              <w:bottom w:val="nil"/>
              <w:right w:val="nil"/>
            </w:tcBorders>
          </w:tcPr>
          <w:p w14:paraId="5CD5C92C"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5</w:t>
            </w:r>
          </w:p>
        </w:tc>
        <w:tc>
          <w:tcPr>
            <w:tcW w:w="1340" w:type="dxa"/>
            <w:tcBorders>
              <w:top w:val="nil"/>
              <w:left w:val="nil"/>
              <w:bottom w:val="nil"/>
              <w:right w:val="nil"/>
            </w:tcBorders>
          </w:tcPr>
          <w:p w14:paraId="10939180"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39</w:t>
            </w:r>
          </w:p>
        </w:tc>
        <w:tc>
          <w:tcPr>
            <w:tcW w:w="1358" w:type="dxa"/>
            <w:tcBorders>
              <w:top w:val="nil"/>
              <w:left w:val="nil"/>
              <w:bottom w:val="nil"/>
              <w:right w:val="nil"/>
            </w:tcBorders>
          </w:tcPr>
          <w:p w14:paraId="0841A04A"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29.55%</w:t>
            </w:r>
          </w:p>
        </w:tc>
        <w:tc>
          <w:tcPr>
            <w:tcW w:w="2153" w:type="dxa"/>
            <w:vMerge w:val="restart"/>
            <w:tcBorders>
              <w:top w:val="nil"/>
              <w:left w:val="nil"/>
              <w:bottom w:val="nil"/>
              <w:right w:val="nil"/>
            </w:tcBorders>
            <w:vAlign w:val="center"/>
          </w:tcPr>
          <w:p w14:paraId="58AEE09E"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Positive</w:t>
            </w:r>
          </w:p>
        </w:tc>
      </w:tr>
      <w:tr w:rsidR="00511752" w:rsidRPr="00285B83" w14:paraId="08991692" w14:textId="77777777" w:rsidTr="009753CA">
        <w:tblPrEx>
          <w:tblLook w:val="04A0" w:firstRow="1" w:lastRow="0" w:firstColumn="1" w:lastColumn="0" w:noHBand="0" w:noVBand="1"/>
        </w:tblPrEx>
        <w:trPr>
          <w:trHeight w:val="70"/>
        </w:trPr>
        <w:tc>
          <w:tcPr>
            <w:tcW w:w="571" w:type="dxa"/>
            <w:vMerge/>
            <w:tcBorders>
              <w:top w:val="nil"/>
              <w:left w:val="nil"/>
              <w:bottom w:val="nil"/>
              <w:right w:val="nil"/>
            </w:tcBorders>
            <w:vAlign w:val="center"/>
          </w:tcPr>
          <w:p w14:paraId="4112B552" w14:textId="77777777" w:rsidR="00511752" w:rsidRPr="009753CA" w:rsidRDefault="00511752" w:rsidP="00F82217">
            <w:pPr>
              <w:jc w:val="center"/>
              <w:rPr>
                <w:rFonts w:ascii="Times New Roman" w:hAnsi="Times New Roman" w:cs="Times New Roman"/>
                <w:sz w:val="20"/>
                <w:szCs w:val="20"/>
              </w:rPr>
            </w:pPr>
          </w:p>
        </w:tc>
        <w:tc>
          <w:tcPr>
            <w:tcW w:w="3098" w:type="dxa"/>
            <w:vMerge/>
            <w:tcBorders>
              <w:top w:val="nil"/>
              <w:left w:val="nil"/>
              <w:bottom w:val="nil"/>
              <w:right w:val="nil"/>
            </w:tcBorders>
            <w:vAlign w:val="center"/>
          </w:tcPr>
          <w:p w14:paraId="05C2F50B" w14:textId="77777777" w:rsidR="00511752" w:rsidRPr="009753CA" w:rsidRDefault="00511752" w:rsidP="00F82217">
            <w:pPr>
              <w:pStyle w:val="NormalWeb"/>
              <w:shd w:val="clear" w:color="auto" w:fill="FFFFFF"/>
              <w:jc w:val="center"/>
              <w:rPr>
                <w:color w:val="202124"/>
                <w:spacing w:val="3"/>
                <w:sz w:val="20"/>
                <w:szCs w:val="20"/>
              </w:rPr>
            </w:pPr>
          </w:p>
        </w:tc>
        <w:tc>
          <w:tcPr>
            <w:tcW w:w="750" w:type="dxa"/>
            <w:tcBorders>
              <w:top w:val="nil"/>
              <w:left w:val="nil"/>
              <w:bottom w:val="nil"/>
              <w:right w:val="nil"/>
            </w:tcBorders>
          </w:tcPr>
          <w:p w14:paraId="233F49D7"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4</w:t>
            </w:r>
          </w:p>
        </w:tc>
        <w:tc>
          <w:tcPr>
            <w:tcW w:w="1340" w:type="dxa"/>
            <w:tcBorders>
              <w:top w:val="nil"/>
              <w:left w:val="nil"/>
              <w:bottom w:val="nil"/>
              <w:right w:val="nil"/>
            </w:tcBorders>
          </w:tcPr>
          <w:p w14:paraId="4E008257"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38</w:t>
            </w:r>
          </w:p>
        </w:tc>
        <w:tc>
          <w:tcPr>
            <w:tcW w:w="1358" w:type="dxa"/>
            <w:tcBorders>
              <w:top w:val="nil"/>
              <w:left w:val="nil"/>
              <w:bottom w:val="nil"/>
              <w:right w:val="nil"/>
            </w:tcBorders>
          </w:tcPr>
          <w:p w14:paraId="04951728"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28.79%</w:t>
            </w:r>
          </w:p>
        </w:tc>
        <w:tc>
          <w:tcPr>
            <w:tcW w:w="2153" w:type="dxa"/>
            <w:vMerge/>
            <w:tcBorders>
              <w:top w:val="nil"/>
              <w:left w:val="nil"/>
              <w:bottom w:val="nil"/>
              <w:right w:val="nil"/>
            </w:tcBorders>
            <w:vAlign w:val="center"/>
          </w:tcPr>
          <w:p w14:paraId="66A5FAF2" w14:textId="77777777" w:rsidR="00511752" w:rsidRPr="009753CA" w:rsidRDefault="00511752" w:rsidP="00F82217">
            <w:pPr>
              <w:jc w:val="center"/>
              <w:rPr>
                <w:rFonts w:ascii="Times New Roman" w:hAnsi="Times New Roman" w:cs="Times New Roman"/>
                <w:sz w:val="20"/>
                <w:szCs w:val="20"/>
              </w:rPr>
            </w:pPr>
          </w:p>
        </w:tc>
      </w:tr>
      <w:tr w:rsidR="00511752" w:rsidRPr="00285B83" w14:paraId="725124C6" w14:textId="77777777" w:rsidTr="009753CA">
        <w:tblPrEx>
          <w:tblLook w:val="04A0" w:firstRow="1" w:lastRow="0" w:firstColumn="1" w:lastColumn="0" w:noHBand="0" w:noVBand="1"/>
        </w:tblPrEx>
        <w:trPr>
          <w:trHeight w:val="70"/>
        </w:trPr>
        <w:tc>
          <w:tcPr>
            <w:tcW w:w="571" w:type="dxa"/>
            <w:vMerge/>
            <w:tcBorders>
              <w:top w:val="nil"/>
              <w:left w:val="nil"/>
              <w:bottom w:val="nil"/>
              <w:right w:val="nil"/>
            </w:tcBorders>
            <w:vAlign w:val="center"/>
          </w:tcPr>
          <w:p w14:paraId="74038DCB" w14:textId="77777777" w:rsidR="00511752" w:rsidRPr="009753CA" w:rsidRDefault="00511752" w:rsidP="00F82217">
            <w:pPr>
              <w:jc w:val="center"/>
              <w:rPr>
                <w:rFonts w:ascii="Times New Roman" w:hAnsi="Times New Roman" w:cs="Times New Roman"/>
                <w:sz w:val="20"/>
                <w:szCs w:val="20"/>
              </w:rPr>
            </w:pPr>
          </w:p>
        </w:tc>
        <w:tc>
          <w:tcPr>
            <w:tcW w:w="3098" w:type="dxa"/>
            <w:vMerge/>
            <w:tcBorders>
              <w:top w:val="nil"/>
              <w:left w:val="nil"/>
              <w:bottom w:val="nil"/>
              <w:right w:val="nil"/>
            </w:tcBorders>
            <w:vAlign w:val="center"/>
          </w:tcPr>
          <w:p w14:paraId="47638BC6" w14:textId="77777777" w:rsidR="00511752" w:rsidRPr="009753CA" w:rsidRDefault="00511752" w:rsidP="00F82217">
            <w:pPr>
              <w:pStyle w:val="NormalWeb"/>
              <w:shd w:val="clear" w:color="auto" w:fill="FFFFFF"/>
              <w:jc w:val="center"/>
              <w:rPr>
                <w:color w:val="202124"/>
                <w:spacing w:val="3"/>
                <w:sz w:val="20"/>
                <w:szCs w:val="20"/>
              </w:rPr>
            </w:pPr>
          </w:p>
        </w:tc>
        <w:tc>
          <w:tcPr>
            <w:tcW w:w="750" w:type="dxa"/>
            <w:tcBorders>
              <w:top w:val="nil"/>
              <w:left w:val="nil"/>
              <w:bottom w:val="nil"/>
              <w:right w:val="nil"/>
            </w:tcBorders>
          </w:tcPr>
          <w:p w14:paraId="50F5FB7A"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3</w:t>
            </w:r>
          </w:p>
        </w:tc>
        <w:tc>
          <w:tcPr>
            <w:tcW w:w="1340" w:type="dxa"/>
            <w:tcBorders>
              <w:top w:val="nil"/>
              <w:left w:val="nil"/>
              <w:bottom w:val="nil"/>
              <w:right w:val="nil"/>
            </w:tcBorders>
          </w:tcPr>
          <w:p w14:paraId="07BD5B47"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37</w:t>
            </w:r>
          </w:p>
        </w:tc>
        <w:tc>
          <w:tcPr>
            <w:tcW w:w="1358" w:type="dxa"/>
            <w:tcBorders>
              <w:top w:val="nil"/>
              <w:left w:val="nil"/>
              <w:bottom w:val="nil"/>
              <w:right w:val="nil"/>
            </w:tcBorders>
          </w:tcPr>
          <w:p w14:paraId="0663721C"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28.03%</w:t>
            </w:r>
          </w:p>
        </w:tc>
        <w:tc>
          <w:tcPr>
            <w:tcW w:w="2153" w:type="dxa"/>
            <w:tcBorders>
              <w:top w:val="nil"/>
              <w:left w:val="nil"/>
              <w:bottom w:val="nil"/>
              <w:right w:val="nil"/>
            </w:tcBorders>
            <w:vAlign w:val="center"/>
          </w:tcPr>
          <w:p w14:paraId="301D624E"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Neutral</w:t>
            </w:r>
          </w:p>
        </w:tc>
      </w:tr>
      <w:tr w:rsidR="00511752" w:rsidRPr="00285B83" w14:paraId="67D53F0E" w14:textId="77777777" w:rsidTr="009753CA">
        <w:tblPrEx>
          <w:tblLook w:val="04A0" w:firstRow="1" w:lastRow="0" w:firstColumn="1" w:lastColumn="0" w:noHBand="0" w:noVBand="1"/>
        </w:tblPrEx>
        <w:trPr>
          <w:trHeight w:val="190"/>
        </w:trPr>
        <w:tc>
          <w:tcPr>
            <w:tcW w:w="571" w:type="dxa"/>
            <w:vMerge/>
            <w:tcBorders>
              <w:top w:val="nil"/>
              <w:left w:val="nil"/>
              <w:bottom w:val="nil"/>
              <w:right w:val="nil"/>
            </w:tcBorders>
            <w:vAlign w:val="center"/>
          </w:tcPr>
          <w:p w14:paraId="2DFCA2FD" w14:textId="77777777" w:rsidR="00511752" w:rsidRPr="009753CA" w:rsidRDefault="00511752" w:rsidP="00F82217">
            <w:pPr>
              <w:jc w:val="center"/>
              <w:rPr>
                <w:rFonts w:ascii="Times New Roman" w:hAnsi="Times New Roman" w:cs="Times New Roman"/>
                <w:sz w:val="20"/>
                <w:szCs w:val="20"/>
              </w:rPr>
            </w:pPr>
          </w:p>
        </w:tc>
        <w:tc>
          <w:tcPr>
            <w:tcW w:w="3098" w:type="dxa"/>
            <w:vMerge/>
            <w:tcBorders>
              <w:top w:val="nil"/>
              <w:left w:val="nil"/>
              <w:bottom w:val="nil"/>
              <w:right w:val="nil"/>
            </w:tcBorders>
            <w:vAlign w:val="center"/>
          </w:tcPr>
          <w:p w14:paraId="50057C7B" w14:textId="77777777" w:rsidR="00511752" w:rsidRPr="009753CA" w:rsidRDefault="00511752" w:rsidP="00F82217">
            <w:pPr>
              <w:pStyle w:val="NormalWeb"/>
              <w:shd w:val="clear" w:color="auto" w:fill="FFFFFF"/>
              <w:jc w:val="center"/>
              <w:rPr>
                <w:color w:val="202124"/>
                <w:spacing w:val="3"/>
                <w:sz w:val="20"/>
                <w:szCs w:val="20"/>
              </w:rPr>
            </w:pPr>
          </w:p>
        </w:tc>
        <w:tc>
          <w:tcPr>
            <w:tcW w:w="750" w:type="dxa"/>
            <w:tcBorders>
              <w:top w:val="nil"/>
              <w:left w:val="nil"/>
              <w:bottom w:val="nil"/>
              <w:right w:val="nil"/>
            </w:tcBorders>
          </w:tcPr>
          <w:p w14:paraId="7D8559D7"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2</w:t>
            </w:r>
          </w:p>
        </w:tc>
        <w:tc>
          <w:tcPr>
            <w:tcW w:w="1340" w:type="dxa"/>
            <w:tcBorders>
              <w:top w:val="nil"/>
              <w:left w:val="nil"/>
              <w:bottom w:val="nil"/>
              <w:right w:val="nil"/>
            </w:tcBorders>
          </w:tcPr>
          <w:p w14:paraId="7FD4812A"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10</w:t>
            </w:r>
          </w:p>
        </w:tc>
        <w:tc>
          <w:tcPr>
            <w:tcW w:w="1358" w:type="dxa"/>
            <w:tcBorders>
              <w:top w:val="nil"/>
              <w:left w:val="nil"/>
              <w:bottom w:val="nil"/>
              <w:right w:val="nil"/>
            </w:tcBorders>
          </w:tcPr>
          <w:p w14:paraId="166C3666"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7.58%</w:t>
            </w:r>
          </w:p>
        </w:tc>
        <w:tc>
          <w:tcPr>
            <w:tcW w:w="2153" w:type="dxa"/>
            <w:vMerge w:val="restart"/>
            <w:tcBorders>
              <w:top w:val="nil"/>
              <w:left w:val="nil"/>
              <w:bottom w:val="nil"/>
              <w:right w:val="nil"/>
            </w:tcBorders>
            <w:vAlign w:val="center"/>
          </w:tcPr>
          <w:p w14:paraId="506FB08F"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Negative</w:t>
            </w:r>
          </w:p>
        </w:tc>
      </w:tr>
      <w:tr w:rsidR="00511752" w:rsidRPr="00285B83" w14:paraId="67D758E9" w14:textId="77777777" w:rsidTr="009753CA">
        <w:tblPrEx>
          <w:tblLook w:val="04A0" w:firstRow="1" w:lastRow="0" w:firstColumn="1" w:lastColumn="0" w:noHBand="0" w:noVBand="1"/>
        </w:tblPrEx>
        <w:trPr>
          <w:trHeight w:val="467"/>
        </w:trPr>
        <w:tc>
          <w:tcPr>
            <w:tcW w:w="571" w:type="dxa"/>
            <w:vMerge/>
            <w:tcBorders>
              <w:top w:val="nil"/>
              <w:left w:val="nil"/>
              <w:bottom w:val="nil"/>
              <w:right w:val="nil"/>
            </w:tcBorders>
            <w:vAlign w:val="center"/>
          </w:tcPr>
          <w:p w14:paraId="7AE0E582" w14:textId="77777777" w:rsidR="00511752" w:rsidRPr="009753CA" w:rsidRDefault="00511752" w:rsidP="00F82217">
            <w:pPr>
              <w:jc w:val="center"/>
              <w:rPr>
                <w:rFonts w:ascii="Times New Roman" w:hAnsi="Times New Roman" w:cs="Times New Roman"/>
                <w:sz w:val="20"/>
                <w:szCs w:val="20"/>
              </w:rPr>
            </w:pPr>
          </w:p>
        </w:tc>
        <w:tc>
          <w:tcPr>
            <w:tcW w:w="3098" w:type="dxa"/>
            <w:vMerge/>
            <w:tcBorders>
              <w:top w:val="nil"/>
              <w:left w:val="nil"/>
              <w:bottom w:val="nil"/>
              <w:right w:val="nil"/>
            </w:tcBorders>
            <w:vAlign w:val="center"/>
          </w:tcPr>
          <w:p w14:paraId="20D19BDF" w14:textId="77777777" w:rsidR="00511752" w:rsidRPr="009753CA" w:rsidRDefault="00511752" w:rsidP="00F82217">
            <w:pPr>
              <w:pStyle w:val="NormalWeb"/>
              <w:shd w:val="clear" w:color="auto" w:fill="FFFFFF"/>
              <w:jc w:val="center"/>
              <w:rPr>
                <w:color w:val="202124"/>
                <w:spacing w:val="3"/>
                <w:sz w:val="20"/>
                <w:szCs w:val="20"/>
              </w:rPr>
            </w:pPr>
          </w:p>
        </w:tc>
        <w:tc>
          <w:tcPr>
            <w:tcW w:w="750" w:type="dxa"/>
            <w:tcBorders>
              <w:top w:val="nil"/>
              <w:left w:val="nil"/>
              <w:bottom w:val="nil"/>
              <w:right w:val="nil"/>
            </w:tcBorders>
          </w:tcPr>
          <w:p w14:paraId="2455865E"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1</w:t>
            </w:r>
          </w:p>
        </w:tc>
        <w:tc>
          <w:tcPr>
            <w:tcW w:w="1340" w:type="dxa"/>
            <w:tcBorders>
              <w:top w:val="nil"/>
              <w:left w:val="nil"/>
              <w:bottom w:val="nil"/>
              <w:right w:val="nil"/>
            </w:tcBorders>
          </w:tcPr>
          <w:p w14:paraId="00107B26"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8</w:t>
            </w:r>
          </w:p>
        </w:tc>
        <w:tc>
          <w:tcPr>
            <w:tcW w:w="1358" w:type="dxa"/>
            <w:tcBorders>
              <w:top w:val="nil"/>
              <w:left w:val="nil"/>
              <w:bottom w:val="nil"/>
              <w:right w:val="nil"/>
            </w:tcBorders>
          </w:tcPr>
          <w:p w14:paraId="135120B9"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6.06%</w:t>
            </w:r>
          </w:p>
        </w:tc>
        <w:tc>
          <w:tcPr>
            <w:tcW w:w="2153" w:type="dxa"/>
            <w:vMerge/>
            <w:tcBorders>
              <w:top w:val="nil"/>
              <w:left w:val="nil"/>
              <w:bottom w:val="nil"/>
              <w:right w:val="nil"/>
            </w:tcBorders>
            <w:vAlign w:val="center"/>
          </w:tcPr>
          <w:p w14:paraId="2A610A5D" w14:textId="77777777" w:rsidR="00511752" w:rsidRPr="009753CA" w:rsidRDefault="00511752" w:rsidP="00F82217">
            <w:pPr>
              <w:jc w:val="center"/>
              <w:rPr>
                <w:rFonts w:ascii="Times New Roman" w:hAnsi="Times New Roman" w:cs="Times New Roman"/>
                <w:sz w:val="20"/>
                <w:szCs w:val="20"/>
              </w:rPr>
            </w:pPr>
          </w:p>
        </w:tc>
      </w:tr>
      <w:tr w:rsidR="00511752" w:rsidRPr="00285B83" w14:paraId="40D5C2B4" w14:textId="77777777" w:rsidTr="009753CA">
        <w:tblPrEx>
          <w:tblLook w:val="04A0" w:firstRow="1" w:lastRow="0" w:firstColumn="1" w:lastColumn="0" w:noHBand="0" w:noVBand="1"/>
        </w:tblPrEx>
        <w:trPr>
          <w:trHeight w:val="70"/>
        </w:trPr>
        <w:tc>
          <w:tcPr>
            <w:tcW w:w="571" w:type="dxa"/>
            <w:vMerge w:val="restart"/>
            <w:tcBorders>
              <w:top w:val="nil"/>
              <w:left w:val="nil"/>
              <w:bottom w:val="nil"/>
              <w:right w:val="nil"/>
            </w:tcBorders>
            <w:vAlign w:val="center"/>
          </w:tcPr>
          <w:p w14:paraId="4B7AC314"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8.</w:t>
            </w:r>
          </w:p>
        </w:tc>
        <w:tc>
          <w:tcPr>
            <w:tcW w:w="3098" w:type="dxa"/>
            <w:vMerge w:val="restart"/>
            <w:tcBorders>
              <w:top w:val="nil"/>
              <w:left w:val="nil"/>
              <w:bottom w:val="nil"/>
              <w:right w:val="nil"/>
            </w:tcBorders>
            <w:vAlign w:val="center"/>
          </w:tcPr>
          <w:p w14:paraId="3F9AA757" w14:textId="77777777" w:rsidR="00511752" w:rsidRPr="009753CA" w:rsidRDefault="00511752" w:rsidP="00F82217">
            <w:pPr>
              <w:pStyle w:val="NormalWeb"/>
              <w:shd w:val="clear" w:color="auto" w:fill="FFFFFF"/>
              <w:rPr>
                <w:sz w:val="20"/>
                <w:szCs w:val="20"/>
                <w:lang w:bidi="th-TH"/>
              </w:rPr>
            </w:pPr>
            <w:r w:rsidRPr="009753CA">
              <w:rPr>
                <w:sz w:val="20"/>
                <w:szCs w:val="20"/>
                <w:lang w:bidi="th-TH"/>
              </w:rPr>
              <w:t>Item No. 18</w:t>
            </w:r>
          </w:p>
          <w:p w14:paraId="2B127C9D" w14:textId="77777777" w:rsidR="00511752" w:rsidRPr="009753CA" w:rsidRDefault="00511752" w:rsidP="00F82217">
            <w:pPr>
              <w:pStyle w:val="NormalWeb"/>
              <w:shd w:val="clear" w:color="auto" w:fill="FFFFFF"/>
              <w:jc w:val="both"/>
              <w:rPr>
                <w:color w:val="202124"/>
                <w:spacing w:val="3"/>
                <w:sz w:val="20"/>
                <w:szCs w:val="20"/>
              </w:rPr>
            </w:pPr>
            <w:r w:rsidRPr="009753CA">
              <w:rPr>
                <w:sz w:val="20"/>
                <w:szCs w:val="20"/>
                <w:lang w:bidi="th-TH"/>
              </w:rPr>
              <w:t>Quizizz helps me feel more confident in understanding and answering reading comprehension questions.</w:t>
            </w:r>
          </w:p>
        </w:tc>
        <w:tc>
          <w:tcPr>
            <w:tcW w:w="750" w:type="dxa"/>
            <w:tcBorders>
              <w:top w:val="nil"/>
              <w:left w:val="nil"/>
              <w:bottom w:val="nil"/>
              <w:right w:val="nil"/>
            </w:tcBorders>
          </w:tcPr>
          <w:p w14:paraId="7F435BDD"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5</w:t>
            </w:r>
          </w:p>
        </w:tc>
        <w:tc>
          <w:tcPr>
            <w:tcW w:w="1340" w:type="dxa"/>
            <w:tcBorders>
              <w:top w:val="nil"/>
              <w:left w:val="nil"/>
              <w:bottom w:val="nil"/>
              <w:right w:val="nil"/>
            </w:tcBorders>
          </w:tcPr>
          <w:p w14:paraId="56281C67"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30</w:t>
            </w:r>
          </w:p>
        </w:tc>
        <w:tc>
          <w:tcPr>
            <w:tcW w:w="1358" w:type="dxa"/>
            <w:tcBorders>
              <w:top w:val="nil"/>
              <w:left w:val="nil"/>
              <w:bottom w:val="nil"/>
              <w:right w:val="nil"/>
            </w:tcBorders>
          </w:tcPr>
          <w:p w14:paraId="5BD683A4"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22.73%</w:t>
            </w:r>
          </w:p>
        </w:tc>
        <w:tc>
          <w:tcPr>
            <w:tcW w:w="2153" w:type="dxa"/>
            <w:vMerge w:val="restart"/>
            <w:tcBorders>
              <w:top w:val="nil"/>
              <w:left w:val="nil"/>
              <w:bottom w:val="nil"/>
              <w:right w:val="nil"/>
            </w:tcBorders>
            <w:vAlign w:val="center"/>
          </w:tcPr>
          <w:p w14:paraId="4F851DD1"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Positive</w:t>
            </w:r>
          </w:p>
        </w:tc>
      </w:tr>
      <w:tr w:rsidR="00511752" w:rsidRPr="00285B83" w14:paraId="6DA4212E" w14:textId="77777777" w:rsidTr="009753CA">
        <w:tblPrEx>
          <w:tblLook w:val="04A0" w:firstRow="1" w:lastRow="0" w:firstColumn="1" w:lastColumn="0" w:noHBand="0" w:noVBand="1"/>
        </w:tblPrEx>
        <w:trPr>
          <w:trHeight w:val="70"/>
        </w:trPr>
        <w:tc>
          <w:tcPr>
            <w:tcW w:w="571" w:type="dxa"/>
            <w:vMerge/>
            <w:tcBorders>
              <w:top w:val="nil"/>
              <w:left w:val="nil"/>
              <w:bottom w:val="nil"/>
              <w:right w:val="nil"/>
            </w:tcBorders>
            <w:vAlign w:val="center"/>
          </w:tcPr>
          <w:p w14:paraId="639B3CD2" w14:textId="77777777" w:rsidR="00511752" w:rsidRPr="009753CA" w:rsidRDefault="00511752" w:rsidP="00F82217">
            <w:pPr>
              <w:jc w:val="center"/>
              <w:rPr>
                <w:rFonts w:ascii="Times New Roman" w:hAnsi="Times New Roman" w:cs="Times New Roman"/>
                <w:sz w:val="20"/>
                <w:szCs w:val="20"/>
              </w:rPr>
            </w:pPr>
          </w:p>
        </w:tc>
        <w:tc>
          <w:tcPr>
            <w:tcW w:w="3098" w:type="dxa"/>
            <w:vMerge/>
            <w:tcBorders>
              <w:top w:val="nil"/>
              <w:left w:val="nil"/>
              <w:bottom w:val="nil"/>
              <w:right w:val="nil"/>
            </w:tcBorders>
            <w:vAlign w:val="center"/>
          </w:tcPr>
          <w:p w14:paraId="55791E6D" w14:textId="77777777" w:rsidR="00511752" w:rsidRPr="009753CA" w:rsidRDefault="00511752" w:rsidP="00F82217">
            <w:pPr>
              <w:pStyle w:val="NormalWeb"/>
              <w:shd w:val="clear" w:color="auto" w:fill="FFFFFF"/>
              <w:jc w:val="center"/>
              <w:rPr>
                <w:color w:val="202124"/>
                <w:spacing w:val="3"/>
                <w:sz w:val="20"/>
                <w:szCs w:val="20"/>
              </w:rPr>
            </w:pPr>
          </w:p>
        </w:tc>
        <w:tc>
          <w:tcPr>
            <w:tcW w:w="750" w:type="dxa"/>
            <w:tcBorders>
              <w:top w:val="nil"/>
              <w:left w:val="nil"/>
              <w:bottom w:val="nil"/>
              <w:right w:val="nil"/>
            </w:tcBorders>
          </w:tcPr>
          <w:p w14:paraId="22912925"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4</w:t>
            </w:r>
          </w:p>
        </w:tc>
        <w:tc>
          <w:tcPr>
            <w:tcW w:w="1340" w:type="dxa"/>
            <w:tcBorders>
              <w:top w:val="nil"/>
              <w:left w:val="nil"/>
              <w:bottom w:val="nil"/>
              <w:right w:val="nil"/>
            </w:tcBorders>
          </w:tcPr>
          <w:p w14:paraId="35E43959"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39</w:t>
            </w:r>
          </w:p>
        </w:tc>
        <w:tc>
          <w:tcPr>
            <w:tcW w:w="1358" w:type="dxa"/>
            <w:tcBorders>
              <w:top w:val="nil"/>
              <w:left w:val="nil"/>
              <w:bottom w:val="nil"/>
              <w:right w:val="nil"/>
            </w:tcBorders>
          </w:tcPr>
          <w:p w14:paraId="0F78DB0F"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29.55%</w:t>
            </w:r>
          </w:p>
        </w:tc>
        <w:tc>
          <w:tcPr>
            <w:tcW w:w="2153" w:type="dxa"/>
            <w:vMerge/>
            <w:tcBorders>
              <w:top w:val="nil"/>
              <w:left w:val="nil"/>
              <w:bottom w:val="nil"/>
              <w:right w:val="nil"/>
            </w:tcBorders>
            <w:vAlign w:val="center"/>
          </w:tcPr>
          <w:p w14:paraId="2A788C1E" w14:textId="77777777" w:rsidR="00511752" w:rsidRPr="009753CA" w:rsidRDefault="00511752" w:rsidP="00F82217">
            <w:pPr>
              <w:jc w:val="center"/>
              <w:rPr>
                <w:rFonts w:ascii="Times New Roman" w:hAnsi="Times New Roman" w:cs="Times New Roman"/>
                <w:sz w:val="20"/>
                <w:szCs w:val="20"/>
              </w:rPr>
            </w:pPr>
          </w:p>
        </w:tc>
      </w:tr>
      <w:tr w:rsidR="00511752" w:rsidRPr="00285B83" w14:paraId="6999C9F5" w14:textId="77777777" w:rsidTr="009753CA">
        <w:tblPrEx>
          <w:tblLook w:val="04A0" w:firstRow="1" w:lastRow="0" w:firstColumn="1" w:lastColumn="0" w:noHBand="0" w:noVBand="1"/>
        </w:tblPrEx>
        <w:trPr>
          <w:trHeight w:val="70"/>
        </w:trPr>
        <w:tc>
          <w:tcPr>
            <w:tcW w:w="571" w:type="dxa"/>
            <w:vMerge/>
            <w:tcBorders>
              <w:top w:val="nil"/>
              <w:left w:val="nil"/>
              <w:bottom w:val="nil"/>
              <w:right w:val="nil"/>
            </w:tcBorders>
            <w:vAlign w:val="center"/>
          </w:tcPr>
          <w:p w14:paraId="4C99CA16" w14:textId="77777777" w:rsidR="00511752" w:rsidRPr="009753CA" w:rsidRDefault="00511752" w:rsidP="00F82217">
            <w:pPr>
              <w:jc w:val="center"/>
              <w:rPr>
                <w:rFonts w:ascii="Times New Roman" w:hAnsi="Times New Roman" w:cs="Times New Roman"/>
                <w:sz w:val="20"/>
                <w:szCs w:val="20"/>
              </w:rPr>
            </w:pPr>
          </w:p>
        </w:tc>
        <w:tc>
          <w:tcPr>
            <w:tcW w:w="3098" w:type="dxa"/>
            <w:vMerge/>
            <w:tcBorders>
              <w:top w:val="nil"/>
              <w:left w:val="nil"/>
              <w:bottom w:val="nil"/>
              <w:right w:val="nil"/>
            </w:tcBorders>
            <w:vAlign w:val="center"/>
          </w:tcPr>
          <w:p w14:paraId="42EA88E1" w14:textId="77777777" w:rsidR="00511752" w:rsidRPr="009753CA" w:rsidRDefault="00511752" w:rsidP="00F82217">
            <w:pPr>
              <w:pStyle w:val="NormalWeb"/>
              <w:shd w:val="clear" w:color="auto" w:fill="FFFFFF"/>
              <w:jc w:val="center"/>
              <w:rPr>
                <w:color w:val="202124"/>
                <w:spacing w:val="3"/>
                <w:sz w:val="20"/>
                <w:szCs w:val="20"/>
              </w:rPr>
            </w:pPr>
          </w:p>
        </w:tc>
        <w:tc>
          <w:tcPr>
            <w:tcW w:w="750" w:type="dxa"/>
            <w:tcBorders>
              <w:top w:val="nil"/>
              <w:left w:val="nil"/>
              <w:bottom w:val="nil"/>
              <w:right w:val="nil"/>
            </w:tcBorders>
          </w:tcPr>
          <w:p w14:paraId="3A92063E"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3</w:t>
            </w:r>
          </w:p>
        </w:tc>
        <w:tc>
          <w:tcPr>
            <w:tcW w:w="1340" w:type="dxa"/>
            <w:tcBorders>
              <w:top w:val="nil"/>
              <w:left w:val="nil"/>
              <w:bottom w:val="nil"/>
              <w:right w:val="nil"/>
            </w:tcBorders>
          </w:tcPr>
          <w:p w14:paraId="0F063E96"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41</w:t>
            </w:r>
          </w:p>
        </w:tc>
        <w:tc>
          <w:tcPr>
            <w:tcW w:w="1358" w:type="dxa"/>
            <w:tcBorders>
              <w:top w:val="nil"/>
              <w:left w:val="nil"/>
              <w:bottom w:val="nil"/>
              <w:right w:val="nil"/>
            </w:tcBorders>
          </w:tcPr>
          <w:p w14:paraId="7D9BAD98"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31.06%</w:t>
            </w:r>
          </w:p>
        </w:tc>
        <w:tc>
          <w:tcPr>
            <w:tcW w:w="2153" w:type="dxa"/>
            <w:tcBorders>
              <w:top w:val="nil"/>
              <w:left w:val="nil"/>
              <w:bottom w:val="nil"/>
              <w:right w:val="nil"/>
            </w:tcBorders>
            <w:vAlign w:val="center"/>
          </w:tcPr>
          <w:p w14:paraId="585FADC2"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Neutral</w:t>
            </w:r>
          </w:p>
        </w:tc>
      </w:tr>
      <w:tr w:rsidR="00511752" w:rsidRPr="00285B83" w14:paraId="46BD3D48" w14:textId="77777777" w:rsidTr="009753CA">
        <w:tblPrEx>
          <w:tblLook w:val="04A0" w:firstRow="1" w:lastRow="0" w:firstColumn="1" w:lastColumn="0" w:noHBand="0" w:noVBand="1"/>
        </w:tblPrEx>
        <w:trPr>
          <w:trHeight w:val="190"/>
        </w:trPr>
        <w:tc>
          <w:tcPr>
            <w:tcW w:w="571" w:type="dxa"/>
            <w:vMerge/>
            <w:tcBorders>
              <w:top w:val="nil"/>
              <w:left w:val="nil"/>
              <w:bottom w:val="nil"/>
              <w:right w:val="nil"/>
            </w:tcBorders>
            <w:vAlign w:val="center"/>
          </w:tcPr>
          <w:p w14:paraId="4BE5BE14" w14:textId="77777777" w:rsidR="00511752" w:rsidRPr="009753CA" w:rsidRDefault="00511752" w:rsidP="00F82217">
            <w:pPr>
              <w:jc w:val="center"/>
              <w:rPr>
                <w:rFonts w:ascii="Times New Roman" w:hAnsi="Times New Roman" w:cs="Times New Roman"/>
                <w:sz w:val="20"/>
                <w:szCs w:val="20"/>
              </w:rPr>
            </w:pPr>
          </w:p>
        </w:tc>
        <w:tc>
          <w:tcPr>
            <w:tcW w:w="3098" w:type="dxa"/>
            <w:vMerge/>
            <w:tcBorders>
              <w:top w:val="nil"/>
              <w:left w:val="nil"/>
              <w:bottom w:val="nil"/>
              <w:right w:val="nil"/>
            </w:tcBorders>
            <w:vAlign w:val="center"/>
          </w:tcPr>
          <w:p w14:paraId="47B9EBB1" w14:textId="77777777" w:rsidR="00511752" w:rsidRPr="009753CA" w:rsidRDefault="00511752" w:rsidP="00F82217">
            <w:pPr>
              <w:pStyle w:val="NormalWeb"/>
              <w:shd w:val="clear" w:color="auto" w:fill="FFFFFF"/>
              <w:jc w:val="center"/>
              <w:rPr>
                <w:color w:val="202124"/>
                <w:spacing w:val="3"/>
                <w:sz w:val="20"/>
                <w:szCs w:val="20"/>
              </w:rPr>
            </w:pPr>
          </w:p>
        </w:tc>
        <w:tc>
          <w:tcPr>
            <w:tcW w:w="750" w:type="dxa"/>
            <w:tcBorders>
              <w:top w:val="nil"/>
              <w:left w:val="nil"/>
              <w:bottom w:val="nil"/>
              <w:right w:val="nil"/>
            </w:tcBorders>
          </w:tcPr>
          <w:p w14:paraId="4293CAC1"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2</w:t>
            </w:r>
          </w:p>
        </w:tc>
        <w:tc>
          <w:tcPr>
            <w:tcW w:w="1340" w:type="dxa"/>
            <w:tcBorders>
              <w:top w:val="nil"/>
              <w:left w:val="nil"/>
              <w:bottom w:val="nil"/>
              <w:right w:val="nil"/>
            </w:tcBorders>
          </w:tcPr>
          <w:p w14:paraId="3AD625B5"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12</w:t>
            </w:r>
          </w:p>
        </w:tc>
        <w:tc>
          <w:tcPr>
            <w:tcW w:w="1358" w:type="dxa"/>
            <w:tcBorders>
              <w:top w:val="nil"/>
              <w:left w:val="nil"/>
              <w:bottom w:val="nil"/>
              <w:right w:val="nil"/>
            </w:tcBorders>
          </w:tcPr>
          <w:p w14:paraId="44715131"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9.09%</w:t>
            </w:r>
          </w:p>
        </w:tc>
        <w:tc>
          <w:tcPr>
            <w:tcW w:w="2153" w:type="dxa"/>
            <w:vMerge w:val="restart"/>
            <w:tcBorders>
              <w:top w:val="nil"/>
              <w:left w:val="nil"/>
              <w:bottom w:val="nil"/>
              <w:right w:val="nil"/>
            </w:tcBorders>
            <w:vAlign w:val="center"/>
          </w:tcPr>
          <w:p w14:paraId="4A44A6BB"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Negative</w:t>
            </w:r>
          </w:p>
        </w:tc>
      </w:tr>
      <w:tr w:rsidR="00511752" w:rsidRPr="00285B83" w14:paraId="5341DBBB" w14:textId="77777777" w:rsidTr="009753CA">
        <w:tblPrEx>
          <w:tblLook w:val="04A0" w:firstRow="1" w:lastRow="0" w:firstColumn="1" w:lastColumn="0" w:noHBand="0" w:noVBand="1"/>
        </w:tblPrEx>
        <w:trPr>
          <w:trHeight w:val="190"/>
        </w:trPr>
        <w:tc>
          <w:tcPr>
            <w:tcW w:w="571" w:type="dxa"/>
            <w:vMerge/>
            <w:tcBorders>
              <w:top w:val="nil"/>
              <w:left w:val="nil"/>
              <w:bottom w:val="nil"/>
              <w:right w:val="nil"/>
            </w:tcBorders>
            <w:vAlign w:val="center"/>
          </w:tcPr>
          <w:p w14:paraId="64E4DBD4" w14:textId="77777777" w:rsidR="00511752" w:rsidRPr="009753CA" w:rsidRDefault="00511752" w:rsidP="00F82217">
            <w:pPr>
              <w:jc w:val="center"/>
              <w:rPr>
                <w:rFonts w:ascii="Times New Roman" w:hAnsi="Times New Roman" w:cs="Times New Roman"/>
                <w:sz w:val="20"/>
                <w:szCs w:val="20"/>
              </w:rPr>
            </w:pPr>
          </w:p>
        </w:tc>
        <w:tc>
          <w:tcPr>
            <w:tcW w:w="3098" w:type="dxa"/>
            <w:vMerge/>
            <w:tcBorders>
              <w:top w:val="nil"/>
              <w:left w:val="nil"/>
              <w:bottom w:val="nil"/>
              <w:right w:val="nil"/>
            </w:tcBorders>
            <w:vAlign w:val="center"/>
          </w:tcPr>
          <w:p w14:paraId="3AD24AB4" w14:textId="77777777" w:rsidR="00511752" w:rsidRPr="009753CA" w:rsidRDefault="00511752" w:rsidP="00F82217">
            <w:pPr>
              <w:pStyle w:val="NormalWeb"/>
              <w:shd w:val="clear" w:color="auto" w:fill="FFFFFF"/>
              <w:jc w:val="center"/>
              <w:rPr>
                <w:color w:val="202124"/>
                <w:spacing w:val="3"/>
                <w:sz w:val="20"/>
                <w:szCs w:val="20"/>
              </w:rPr>
            </w:pPr>
          </w:p>
        </w:tc>
        <w:tc>
          <w:tcPr>
            <w:tcW w:w="750" w:type="dxa"/>
            <w:tcBorders>
              <w:top w:val="nil"/>
              <w:left w:val="nil"/>
              <w:bottom w:val="nil"/>
              <w:right w:val="nil"/>
            </w:tcBorders>
          </w:tcPr>
          <w:p w14:paraId="3088AA71"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1</w:t>
            </w:r>
          </w:p>
        </w:tc>
        <w:tc>
          <w:tcPr>
            <w:tcW w:w="1340" w:type="dxa"/>
            <w:tcBorders>
              <w:top w:val="nil"/>
              <w:left w:val="nil"/>
              <w:bottom w:val="nil"/>
              <w:right w:val="nil"/>
            </w:tcBorders>
          </w:tcPr>
          <w:p w14:paraId="05FF7CBB"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10</w:t>
            </w:r>
          </w:p>
        </w:tc>
        <w:tc>
          <w:tcPr>
            <w:tcW w:w="1358" w:type="dxa"/>
            <w:tcBorders>
              <w:top w:val="nil"/>
              <w:left w:val="nil"/>
              <w:bottom w:val="nil"/>
              <w:right w:val="nil"/>
            </w:tcBorders>
          </w:tcPr>
          <w:p w14:paraId="3560D6F2"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7.58%</w:t>
            </w:r>
          </w:p>
        </w:tc>
        <w:tc>
          <w:tcPr>
            <w:tcW w:w="2153" w:type="dxa"/>
            <w:vMerge/>
            <w:tcBorders>
              <w:top w:val="nil"/>
              <w:left w:val="nil"/>
              <w:bottom w:val="nil"/>
              <w:right w:val="nil"/>
            </w:tcBorders>
            <w:vAlign w:val="center"/>
          </w:tcPr>
          <w:p w14:paraId="5F22C08D" w14:textId="77777777" w:rsidR="00511752" w:rsidRPr="009753CA" w:rsidRDefault="00511752" w:rsidP="00F82217">
            <w:pPr>
              <w:jc w:val="center"/>
              <w:rPr>
                <w:rFonts w:ascii="Times New Roman" w:hAnsi="Times New Roman" w:cs="Times New Roman"/>
                <w:sz w:val="20"/>
                <w:szCs w:val="20"/>
              </w:rPr>
            </w:pPr>
          </w:p>
        </w:tc>
      </w:tr>
      <w:tr w:rsidR="00511752" w:rsidRPr="00285B83" w14:paraId="36FE4957" w14:textId="77777777" w:rsidTr="009753CA">
        <w:tblPrEx>
          <w:tblLook w:val="04A0" w:firstRow="1" w:lastRow="0" w:firstColumn="1" w:lastColumn="0" w:noHBand="0" w:noVBand="1"/>
        </w:tblPrEx>
        <w:trPr>
          <w:trHeight w:val="70"/>
        </w:trPr>
        <w:tc>
          <w:tcPr>
            <w:tcW w:w="571" w:type="dxa"/>
            <w:vMerge w:val="restart"/>
            <w:tcBorders>
              <w:top w:val="nil"/>
              <w:left w:val="nil"/>
              <w:bottom w:val="nil"/>
              <w:right w:val="nil"/>
            </w:tcBorders>
            <w:vAlign w:val="center"/>
          </w:tcPr>
          <w:p w14:paraId="20976E1A"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9.</w:t>
            </w:r>
          </w:p>
        </w:tc>
        <w:tc>
          <w:tcPr>
            <w:tcW w:w="3098" w:type="dxa"/>
            <w:vMerge w:val="restart"/>
            <w:tcBorders>
              <w:top w:val="nil"/>
              <w:left w:val="nil"/>
              <w:bottom w:val="nil"/>
              <w:right w:val="nil"/>
            </w:tcBorders>
            <w:vAlign w:val="center"/>
          </w:tcPr>
          <w:p w14:paraId="6C6794C3" w14:textId="77777777" w:rsidR="00511752" w:rsidRPr="009753CA" w:rsidRDefault="00511752" w:rsidP="00F82217">
            <w:pPr>
              <w:pStyle w:val="NormalWeb"/>
              <w:shd w:val="clear" w:color="auto" w:fill="FFFFFF"/>
              <w:rPr>
                <w:sz w:val="20"/>
                <w:szCs w:val="20"/>
                <w:lang w:bidi="th-TH"/>
              </w:rPr>
            </w:pPr>
            <w:r w:rsidRPr="009753CA">
              <w:rPr>
                <w:sz w:val="20"/>
                <w:szCs w:val="20"/>
                <w:lang w:bidi="th-TH"/>
              </w:rPr>
              <w:t>Item No. 19</w:t>
            </w:r>
          </w:p>
          <w:p w14:paraId="5CC2FB51" w14:textId="77777777" w:rsidR="00511752" w:rsidRPr="009753CA" w:rsidRDefault="00511752" w:rsidP="00F82217">
            <w:pPr>
              <w:pStyle w:val="NormalWeb"/>
              <w:shd w:val="clear" w:color="auto" w:fill="FFFFFF"/>
              <w:rPr>
                <w:color w:val="202124"/>
                <w:spacing w:val="3"/>
                <w:sz w:val="20"/>
                <w:szCs w:val="20"/>
              </w:rPr>
            </w:pPr>
            <w:r w:rsidRPr="009753CA">
              <w:rPr>
                <w:sz w:val="20"/>
                <w:szCs w:val="20"/>
                <w:lang w:bidi="th-TH"/>
              </w:rPr>
              <w:t>The competitive aspect of Quizizz encourages me to improve my reading skills.</w:t>
            </w:r>
          </w:p>
        </w:tc>
        <w:tc>
          <w:tcPr>
            <w:tcW w:w="750" w:type="dxa"/>
            <w:tcBorders>
              <w:top w:val="nil"/>
              <w:left w:val="nil"/>
              <w:bottom w:val="nil"/>
              <w:right w:val="nil"/>
            </w:tcBorders>
          </w:tcPr>
          <w:p w14:paraId="3F3043A5"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5</w:t>
            </w:r>
          </w:p>
        </w:tc>
        <w:tc>
          <w:tcPr>
            <w:tcW w:w="1340" w:type="dxa"/>
            <w:tcBorders>
              <w:top w:val="nil"/>
              <w:left w:val="nil"/>
              <w:bottom w:val="nil"/>
              <w:right w:val="nil"/>
            </w:tcBorders>
          </w:tcPr>
          <w:p w14:paraId="399FD607"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34</w:t>
            </w:r>
          </w:p>
        </w:tc>
        <w:tc>
          <w:tcPr>
            <w:tcW w:w="1358" w:type="dxa"/>
            <w:tcBorders>
              <w:top w:val="nil"/>
              <w:left w:val="nil"/>
              <w:bottom w:val="nil"/>
              <w:right w:val="nil"/>
            </w:tcBorders>
          </w:tcPr>
          <w:p w14:paraId="43E29027"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25.76%</w:t>
            </w:r>
          </w:p>
        </w:tc>
        <w:tc>
          <w:tcPr>
            <w:tcW w:w="2153" w:type="dxa"/>
            <w:vMerge w:val="restart"/>
            <w:tcBorders>
              <w:top w:val="nil"/>
              <w:left w:val="nil"/>
              <w:bottom w:val="nil"/>
              <w:right w:val="nil"/>
            </w:tcBorders>
            <w:vAlign w:val="center"/>
          </w:tcPr>
          <w:p w14:paraId="65C0F830"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Positive</w:t>
            </w:r>
          </w:p>
        </w:tc>
      </w:tr>
      <w:tr w:rsidR="00511752" w:rsidRPr="00285B83" w14:paraId="3F47202B" w14:textId="77777777" w:rsidTr="009753CA">
        <w:tblPrEx>
          <w:tblLook w:val="04A0" w:firstRow="1" w:lastRow="0" w:firstColumn="1" w:lastColumn="0" w:noHBand="0" w:noVBand="1"/>
        </w:tblPrEx>
        <w:trPr>
          <w:trHeight w:val="70"/>
        </w:trPr>
        <w:tc>
          <w:tcPr>
            <w:tcW w:w="571" w:type="dxa"/>
            <w:vMerge/>
            <w:tcBorders>
              <w:top w:val="nil"/>
              <w:left w:val="nil"/>
              <w:bottom w:val="nil"/>
              <w:right w:val="nil"/>
            </w:tcBorders>
            <w:vAlign w:val="center"/>
          </w:tcPr>
          <w:p w14:paraId="54506AC4" w14:textId="77777777" w:rsidR="00511752" w:rsidRPr="009753CA" w:rsidRDefault="00511752" w:rsidP="00F82217">
            <w:pPr>
              <w:jc w:val="center"/>
              <w:rPr>
                <w:rFonts w:ascii="Times New Roman" w:hAnsi="Times New Roman" w:cs="Times New Roman"/>
                <w:sz w:val="20"/>
                <w:szCs w:val="20"/>
              </w:rPr>
            </w:pPr>
          </w:p>
        </w:tc>
        <w:tc>
          <w:tcPr>
            <w:tcW w:w="3098" w:type="dxa"/>
            <w:vMerge/>
            <w:tcBorders>
              <w:top w:val="nil"/>
              <w:left w:val="nil"/>
              <w:bottom w:val="nil"/>
              <w:right w:val="nil"/>
            </w:tcBorders>
            <w:vAlign w:val="center"/>
          </w:tcPr>
          <w:p w14:paraId="2C1CCB14" w14:textId="77777777" w:rsidR="00511752" w:rsidRPr="009753CA" w:rsidRDefault="00511752" w:rsidP="00F82217">
            <w:pPr>
              <w:pStyle w:val="NormalWeb"/>
              <w:shd w:val="clear" w:color="auto" w:fill="FFFFFF"/>
              <w:jc w:val="center"/>
              <w:rPr>
                <w:color w:val="202124"/>
                <w:spacing w:val="3"/>
                <w:sz w:val="20"/>
                <w:szCs w:val="20"/>
              </w:rPr>
            </w:pPr>
          </w:p>
        </w:tc>
        <w:tc>
          <w:tcPr>
            <w:tcW w:w="750" w:type="dxa"/>
            <w:tcBorders>
              <w:top w:val="nil"/>
              <w:left w:val="nil"/>
              <w:bottom w:val="nil"/>
              <w:right w:val="nil"/>
            </w:tcBorders>
          </w:tcPr>
          <w:p w14:paraId="67A78AFD"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4</w:t>
            </w:r>
          </w:p>
        </w:tc>
        <w:tc>
          <w:tcPr>
            <w:tcW w:w="1340" w:type="dxa"/>
            <w:tcBorders>
              <w:top w:val="nil"/>
              <w:left w:val="nil"/>
              <w:bottom w:val="nil"/>
              <w:right w:val="nil"/>
            </w:tcBorders>
          </w:tcPr>
          <w:p w14:paraId="218C0C1D"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40</w:t>
            </w:r>
          </w:p>
        </w:tc>
        <w:tc>
          <w:tcPr>
            <w:tcW w:w="1358" w:type="dxa"/>
            <w:tcBorders>
              <w:top w:val="nil"/>
              <w:left w:val="nil"/>
              <w:bottom w:val="nil"/>
              <w:right w:val="nil"/>
            </w:tcBorders>
          </w:tcPr>
          <w:p w14:paraId="14B98636"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30.30%</w:t>
            </w:r>
          </w:p>
        </w:tc>
        <w:tc>
          <w:tcPr>
            <w:tcW w:w="2153" w:type="dxa"/>
            <w:vMerge/>
            <w:tcBorders>
              <w:top w:val="nil"/>
              <w:left w:val="nil"/>
              <w:bottom w:val="nil"/>
              <w:right w:val="nil"/>
            </w:tcBorders>
            <w:vAlign w:val="center"/>
          </w:tcPr>
          <w:p w14:paraId="2C5E78A5" w14:textId="77777777" w:rsidR="00511752" w:rsidRPr="009753CA" w:rsidRDefault="00511752" w:rsidP="00F82217">
            <w:pPr>
              <w:jc w:val="center"/>
              <w:rPr>
                <w:rFonts w:ascii="Times New Roman" w:hAnsi="Times New Roman" w:cs="Times New Roman"/>
                <w:sz w:val="20"/>
                <w:szCs w:val="20"/>
              </w:rPr>
            </w:pPr>
          </w:p>
        </w:tc>
      </w:tr>
      <w:tr w:rsidR="00511752" w:rsidRPr="00285B83" w14:paraId="7ACBC9BA" w14:textId="77777777" w:rsidTr="009753CA">
        <w:tblPrEx>
          <w:tblLook w:val="04A0" w:firstRow="1" w:lastRow="0" w:firstColumn="1" w:lastColumn="0" w:noHBand="0" w:noVBand="1"/>
        </w:tblPrEx>
        <w:trPr>
          <w:trHeight w:val="70"/>
        </w:trPr>
        <w:tc>
          <w:tcPr>
            <w:tcW w:w="571" w:type="dxa"/>
            <w:vMerge/>
            <w:tcBorders>
              <w:top w:val="nil"/>
              <w:left w:val="nil"/>
              <w:bottom w:val="nil"/>
              <w:right w:val="nil"/>
            </w:tcBorders>
            <w:vAlign w:val="center"/>
          </w:tcPr>
          <w:p w14:paraId="26A9DD60" w14:textId="77777777" w:rsidR="00511752" w:rsidRPr="009753CA" w:rsidRDefault="00511752" w:rsidP="00F82217">
            <w:pPr>
              <w:jc w:val="center"/>
              <w:rPr>
                <w:rFonts w:ascii="Times New Roman" w:hAnsi="Times New Roman" w:cs="Times New Roman"/>
                <w:sz w:val="20"/>
                <w:szCs w:val="20"/>
              </w:rPr>
            </w:pPr>
          </w:p>
        </w:tc>
        <w:tc>
          <w:tcPr>
            <w:tcW w:w="3098" w:type="dxa"/>
            <w:vMerge/>
            <w:tcBorders>
              <w:top w:val="nil"/>
              <w:left w:val="nil"/>
              <w:bottom w:val="nil"/>
              <w:right w:val="nil"/>
            </w:tcBorders>
            <w:vAlign w:val="center"/>
          </w:tcPr>
          <w:p w14:paraId="5D9E77DA" w14:textId="77777777" w:rsidR="00511752" w:rsidRPr="009753CA" w:rsidRDefault="00511752" w:rsidP="00F82217">
            <w:pPr>
              <w:pStyle w:val="NormalWeb"/>
              <w:shd w:val="clear" w:color="auto" w:fill="FFFFFF"/>
              <w:jc w:val="center"/>
              <w:rPr>
                <w:color w:val="202124"/>
                <w:spacing w:val="3"/>
                <w:sz w:val="20"/>
                <w:szCs w:val="20"/>
              </w:rPr>
            </w:pPr>
          </w:p>
        </w:tc>
        <w:tc>
          <w:tcPr>
            <w:tcW w:w="750" w:type="dxa"/>
            <w:tcBorders>
              <w:top w:val="nil"/>
              <w:left w:val="nil"/>
              <w:bottom w:val="nil"/>
              <w:right w:val="nil"/>
            </w:tcBorders>
          </w:tcPr>
          <w:p w14:paraId="2368C714"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3</w:t>
            </w:r>
          </w:p>
        </w:tc>
        <w:tc>
          <w:tcPr>
            <w:tcW w:w="1340" w:type="dxa"/>
            <w:tcBorders>
              <w:top w:val="nil"/>
              <w:left w:val="nil"/>
              <w:bottom w:val="nil"/>
              <w:right w:val="nil"/>
            </w:tcBorders>
          </w:tcPr>
          <w:p w14:paraId="05AA1ECA"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33</w:t>
            </w:r>
          </w:p>
        </w:tc>
        <w:tc>
          <w:tcPr>
            <w:tcW w:w="1358" w:type="dxa"/>
            <w:tcBorders>
              <w:top w:val="nil"/>
              <w:left w:val="nil"/>
              <w:bottom w:val="nil"/>
              <w:right w:val="nil"/>
            </w:tcBorders>
          </w:tcPr>
          <w:p w14:paraId="6A6BDAA9"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25.00%</w:t>
            </w:r>
          </w:p>
        </w:tc>
        <w:tc>
          <w:tcPr>
            <w:tcW w:w="2153" w:type="dxa"/>
            <w:tcBorders>
              <w:top w:val="nil"/>
              <w:left w:val="nil"/>
              <w:bottom w:val="nil"/>
              <w:right w:val="nil"/>
            </w:tcBorders>
            <w:vAlign w:val="center"/>
          </w:tcPr>
          <w:p w14:paraId="46B076D6"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Neutral</w:t>
            </w:r>
          </w:p>
        </w:tc>
      </w:tr>
      <w:tr w:rsidR="00511752" w:rsidRPr="00285B83" w14:paraId="141CE2D9" w14:textId="77777777" w:rsidTr="009753CA">
        <w:tblPrEx>
          <w:tblLook w:val="04A0" w:firstRow="1" w:lastRow="0" w:firstColumn="1" w:lastColumn="0" w:noHBand="0" w:noVBand="1"/>
        </w:tblPrEx>
        <w:trPr>
          <w:trHeight w:val="190"/>
        </w:trPr>
        <w:tc>
          <w:tcPr>
            <w:tcW w:w="571" w:type="dxa"/>
            <w:vMerge/>
            <w:tcBorders>
              <w:top w:val="nil"/>
              <w:left w:val="nil"/>
              <w:bottom w:val="nil"/>
              <w:right w:val="nil"/>
            </w:tcBorders>
            <w:vAlign w:val="center"/>
          </w:tcPr>
          <w:p w14:paraId="7706EA8A" w14:textId="77777777" w:rsidR="00511752" w:rsidRPr="009753CA" w:rsidRDefault="00511752" w:rsidP="00F82217">
            <w:pPr>
              <w:jc w:val="center"/>
              <w:rPr>
                <w:rFonts w:ascii="Times New Roman" w:hAnsi="Times New Roman" w:cs="Times New Roman"/>
                <w:sz w:val="20"/>
                <w:szCs w:val="20"/>
              </w:rPr>
            </w:pPr>
          </w:p>
        </w:tc>
        <w:tc>
          <w:tcPr>
            <w:tcW w:w="3098" w:type="dxa"/>
            <w:vMerge/>
            <w:tcBorders>
              <w:top w:val="nil"/>
              <w:left w:val="nil"/>
              <w:bottom w:val="nil"/>
              <w:right w:val="nil"/>
            </w:tcBorders>
            <w:vAlign w:val="center"/>
          </w:tcPr>
          <w:p w14:paraId="5F60A7A4" w14:textId="77777777" w:rsidR="00511752" w:rsidRPr="009753CA" w:rsidRDefault="00511752" w:rsidP="00F82217">
            <w:pPr>
              <w:pStyle w:val="NormalWeb"/>
              <w:shd w:val="clear" w:color="auto" w:fill="FFFFFF"/>
              <w:jc w:val="center"/>
              <w:rPr>
                <w:color w:val="202124"/>
                <w:spacing w:val="3"/>
                <w:sz w:val="20"/>
                <w:szCs w:val="20"/>
              </w:rPr>
            </w:pPr>
          </w:p>
        </w:tc>
        <w:tc>
          <w:tcPr>
            <w:tcW w:w="750" w:type="dxa"/>
            <w:tcBorders>
              <w:top w:val="nil"/>
              <w:left w:val="nil"/>
              <w:bottom w:val="nil"/>
              <w:right w:val="nil"/>
            </w:tcBorders>
          </w:tcPr>
          <w:p w14:paraId="1A0C33FE"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2</w:t>
            </w:r>
          </w:p>
        </w:tc>
        <w:tc>
          <w:tcPr>
            <w:tcW w:w="1340" w:type="dxa"/>
            <w:tcBorders>
              <w:top w:val="nil"/>
              <w:left w:val="nil"/>
              <w:bottom w:val="nil"/>
              <w:right w:val="nil"/>
            </w:tcBorders>
          </w:tcPr>
          <w:p w14:paraId="613362F3"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15</w:t>
            </w:r>
          </w:p>
        </w:tc>
        <w:tc>
          <w:tcPr>
            <w:tcW w:w="1358" w:type="dxa"/>
            <w:tcBorders>
              <w:top w:val="nil"/>
              <w:left w:val="nil"/>
              <w:bottom w:val="nil"/>
              <w:right w:val="nil"/>
            </w:tcBorders>
          </w:tcPr>
          <w:p w14:paraId="0B67EFA7"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11.36%</w:t>
            </w:r>
          </w:p>
        </w:tc>
        <w:tc>
          <w:tcPr>
            <w:tcW w:w="2153" w:type="dxa"/>
            <w:vMerge w:val="restart"/>
            <w:tcBorders>
              <w:top w:val="nil"/>
              <w:left w:val="nil"/>
              <w:bottom w:val="nil"/>
              <w:right w:val="nil"/>
            </w:tcBorders>
            <w:vAlign w:val="center"/>
          </w:tcPr>
          <w:p w14:paraId="2D61984F"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Negative</w:t>
            </w:r>
          </w:p>
        </w:tc>
      </w:tr>
      <w:tr w:rsidR="00511752" w:rsidRPr="00285B83" w14:paraId="70B3CA54" w14:textId="77777777" w:rsidTr="009753CA">
        <w:tblPrEx>
          <w:tblLook w:val="04A0" w:firstRow="1" w:lastRow="0" w:firstColumn="1" w:lastColumn="0" w:noHBand="0" w:noVBand="1"/>
        </w:tblPrEx>
        <w:trPr>
          <w:trHeight w:val="190"/>
        </w:trPr>
        <w:tc>
          <w:tcPr>
            <w:tcW w:w="571" w:type="dxa"/>
            <w:vMerge/>
            <w:tcBorders>
              <w:top w:val="nil"/>
              <w:left w:val="nil"/>
              <w:bottom w:val="nil"/>
              <w:right w:val="nil"/>
            </w:tcBorders>
            <w:vAlign w:val="center"/>
          </w:tcPr>
          <w:p w14:paraId="333751A2" w14:textId="77777777" w:rsidR="00511752" w:rsidRPr="009753CA" w:rsidRDefault="00511752" w:rsidP="00F82217">
            <w:pPr>
              <w:jc w:val="center"/>
              <w:rPr>
                <w:rFonts w:ascii="Times New Roman" w:hAnsi="Times New Roman" w:cs="Times New Roman"/>
                <w:sz w:val="20"/>
                <w:szCs w:val="20"/>
              </w:rPr>
            </w:pPr>
          </w:p>
        </w:tc>
        <w:tc>
          <w:tcPr>
            <w:tcW w:w="3098" w:type="dxa"/>
            <w:vMerge/>
            <w:tcBorders>
              <w:top w:val="nil"/>
              <w:left w:val="nil"/>
              <w:bottom w:val="nil"/>
              <w:right w:val="nil"/>
            </w:tcBorders>
            <w:vAlign w:val="center"/>
          </w:tcPr>
          <w:p w14:paraId="6C439388" w14:textId="77777777" w:rsidR="00511752" w:rsidRPr="009753CA" w:rsidRDefault="00511752" w:rsidP="00F82217">
            <w:pPr>
              <w:pStyle w:val="NormalWeb"/>
              <w:shd w:val="clear" w:color="auto" w:fill="FFFFFF"/>
              <w:jc w:val="center"/>
              <w:rPr>
                <w:color w:val="202124"/>
                <w:spacing w:val="3"/>
                <w:sz w:val="20"/>
                <w:szCs w:val="20"/>
              </w:rPr>
            </w:pPr>
          </w:p>
        </w:tc>
        <w:tc>
          <w:tcPr>
            <w:tcW w:w="750" w:type="dxa"/>
            <w:tcBorders>
              <w:top w:val="nil"/>
              <w:left w:val="nil"/>
              <w:bottom w:val="nil"/>
              <w:right w:val="nil"/>
            </w:tcBorders>
          </w:tcPr>
          <w:p w14:paraId="777FC6E2"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1</w:t>
            </w:r>
          </w:p>
        </w:tc>
        <w:tc>
          <w:tcPr>
            <w:tcW w:w="1340" w:type="dxa"/>
            <w:tcBorders>
              <w:top w:val="nil"/>
              <w:left w:val="nil"/>
              <w:bottom w:val="nil"/>
              <w:right w:val="nil"/>
            </w:tcBorders>
          </w:tcPr>
          <w:p w14:paraId="7BFDBD51"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10</w:t>
            </w:r>
          </w:p>
        </w:tc>
        <w:tc>
          <w:tcPr>
            <w:tcW w:w="1358" w:type="dxa"/>
            <w:tcBorders>
              <w:top w:val="nil"/>
              <w:left w:val="nil"/>
              <w:bottom w:val="nil"/>
              <w:right w:val="nil"/>
            </w:tcBorders>
          </w:tcPr>
          <w:p w14:paraId="5054B7F2"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7.58%</w:t>
            </w:r>
          </w:p>
        </w:tc>
        <w:tc>
          <w:tcPr>
            <w:tcW w:w="2153" w:type="dxa"/>
            <w:vMerge/>
            <w:tcBorders>
              <w:top w:val="nil"/>
              <w:left w:val="nil"/>
              <w:bottom w:val="nil"/>
              <w:right w:val="nil"/>
            </w:tcBorders>
            <w:vAlign w:val="center"/>
          </w:tcPr>
          <w:p w14:paraId="5D21B1ED" w14:textId="77777777" w:rsidR="00511752" w:rsidRPr="009753CA" w:rsidRDefault="00511752" w:rsidP="00F82217">
            <w:pPr>
              <w:jc w:val="center"/>
              <w:rPr>
                <w:rFonts w:ascii="Times New Roman" w:hAnsi="Times New Roman" w:cs="Times New Roman"/>
                <w:sz w:val="20"/>
                <w:szCs w:val="20"/>
              </w:rPr>
            </w:pPr>
          </w:p>
        </w:tc>
      </w:tr>
      <w:tr w:rsidR="00511752" w:rsidRPr="00285B83" w14:paraId="4320F302" w14:textId="77777777" w:rsidTr="009753CA">
        <w:tblPrEx>
          <w:tblLook w:val="04A0" w:firstRow="1" w:lastRow="0" w:firstColumn="1" w:lastColumn="0" w:noHBand="0" w:noVBand="1"/>
        </w:tblPrEx>
        <w:trPr>
          <w:trHeight w:val="70"/>
        </w:trPr>
        <w:tc>
          <w:tcPr>
            <w:tcW w:w="571" w:type="dxa"/>
            <w:vMerge w:val="restart"/>
            <w:tcBorders>
              <w:top w:val="nil"/>
              <w:left w:val="nil"/>
              <w:bottom w:val="nil"/>
              <w:right w:val="nil"/>
            </w:tcBorders>
            <w:vAlign w:val="center"/>
          </w:tcPr>
          <w:p w14:paraId="3C65F4AC"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10.</w:t>
            </w:r>
          </w:p>
        </w:tc>
        <w:tc>
          <w:tcPr>
            <w:tcW w:w="3098" w:type="dxa"/>
            <w:vMerge w:val="restart"/>
            <w:tcBorders>
              <w:top w:val="nil"/>
              <w:left w:val="nil"/>
              <w:bottom w:val="nil"/>
              <w:right w:val="nil"/>
            </w:tcBorders>
            <w:vAlign w:val="center"/>
          </w:tcPr>
          <w:p w14:paraId="2E684393" w14:textId="77777777" w:rsidR="00511752" w:rsidRPr="009753CA" w:rsidRDefault="00511752" w:rsidP="00F82217">
            <w:pPr>
              <w:pStyle w:val="NormalWeb"/>
              <w:shd w:val="clear" w:color="auto" w:fill="FFFFFF"/>
              <w:rPr>
                <w:sz w:val="20"/>
                <w:szCs w:val="20"/>
                <w:lang w:bidi="th-TH"/>
              </w:rPr>
            </w:pPr>
            <w:r w:rsidRPr="009753CA">
              <w:rPr>
                <w:sz w:val="20"/>
                <w:szCs w:val="20"/>
                <w:lang w:bidi="th-TH"/>
              </w:rPr>
              <w:t>Item No. 29</w:t>
            </w:r>
          </w:p>
          <w:p w14:paraId="70F5371D" w14:textId="77777777" w:rsidR="00511752" w:rsidRPr="009753CA" w:rsidRDefault="00511752" w:rsidP="00F82217">
            <w:pPr>
              <w:pStyle w:val="NormalWeb"/>
              <w:shd w:val="clear" w:color="auto" w:fill="FFFFFF"/>
              <w:jc w:val="both"/>
              <w:rPr>
                <w:color w:val="202124"/>
                <w:spacing w:val="3"/>
                <w:sz w:val="20"/>
                <w:szCs w:val="20"/>
              </w:rPr>
            </w:pPr>
            <w:r w:rsidRPr="009753CA">
              <w:rPr>
                <w:sz w:val="20"/>
                <w:szCs w:val="20"/>
                <w:lang w:bidi="th-TH"/>
              </w:rPr>
              <w:t>Quizizz helps me interact more actively with friends and teachers during reading lessons.</w:t>
            </w:r>
          </w:p>
        </w:tc>
        <w:tc>
          <w:tcPr>
            <w:tcW w:w="750" w:type="dxa"/>
            <w:tcBorders>
              <w:top w:val="nil"/>
              <w:left w:val="nil"/>
              <w:bottom w:val="nil"/>
              <w:right w:val="nil"/>
            </w:tcBorders>
          </w:tcPr>
          <w:p w14:paraId="0A505624"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5</w:t>
            </w:r>
          </w:p>
        </w:tc>
        <w:tc>
          <w:tcPr>
            <w:tcW w:w="1340" w:type="dxa"/>
            <w:tcBorders>
              <w:top w:val="nil"/>
              <w:left w:val="nil"/>
              <w:bottom w:val="nil"/>
              <w:right w:val="nil"/>
            </w:tcBorders>
          </w:tcPr>
          <w:p w14:paraId="47054745"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34</w:t>
            </w:r>
          </w:p>
        </w:tc>
        <w:tc>
          <w:tcPr>
            <w:tcW w:w="1358" w:type="dxa"/>
            <w:tcBorders>
              <w:top w:val="nil"/>
              <w:left w:val="nil"/>
              <w:bottom w:val="nil"/>
              <w:right w:val="nil"/>
            </w:tcBorders>
          </w:tcPr>
          <w:p w14:paraId="308BF1A4"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25.76%</w:t>
            </w:r>
          </w:p>
        </w:tc>
        <w:tc>
          <w:tcPr>
            <w:tcW w:w="2153" w:type="dxa"/>
            <w:vMerge w:val="restart"/>
            <w:tcBorders>
              <w:top w:val="nil"/>
              <w:left w:val="nil"/>
              <w:bottom w:val="nil"/>
              <w:right w:val="nil"/>
            </w:tcBorders>
            <w:vAlign w:val="center"/>
          </w:tcPr>
          <w:p w14:paraId="03C1F6AD"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Positive</w:t>
            </w:r>
          </w:p>
        </w:tc>
      </w:tr>
      <w:tr w:rsidR="00511752" w:rsidRPr="00285B83" w14:paraId="3861A7FA" w14:textId="77777777" w:rsidTr="009753CA">
        <w:tblPrEx>
          <w:tblLook w:val="04A0" w:firstRow="1" w:lastRow="0" w:firstColumn="1" w:lastColumn="0" w:noHBand="0" w:noVBand="1"/>
        </w:tblPrEx>
        <w:trPr>
          <w:trHeight w:val="70"/>
        </w:trPr>
        <w:tc>
          <w:tcPr>
            <w:tcW w:w="571" w:type="dxa"/>
            <w:vMerge/>
            <w:tcBorders>
              <w:top w:val="nil"/>
              <w:left w:val="nil"/>
              <w:bottom w:val="nil"/>
              <w:right w:val="nil"/>
            </w:tcBorders>
            <w:vAlign w:val="center"/>
          </w:tcPr>
          <w:p w14:paraId="62177B5A" w14:textId="77777777" w:rsidR="00511752" w:rsidRPr="009753CA" w:rsidRDefault="00511752" w:rsidP="00F82217">
            <w:pPr>
              <w:jc w:val="center"/>
              <w:rPr>
                <w:rFonts w:ascii="Times New Roman" w:hAnsi="Times New Roman" w:cs="Times New Roman"/>
                <w:sz w:val="20"/>
                <w:szCs w:val="20"/>
              </w:rPr>
            </w:pPr>
          </w:p>
        </w:tc>
        <w:tc>
          <w:tcPr>
            <w:tcW w:w="3098" w:type="dxa"/>
            <w:vMerge/>
            <w:tcBorders>
              <w:top w:val="nil"/>
              <w:left w:val="nil"/>
              <w:bottom w:val="nil"/>
              <w:right w:val="nil"/>
            </w:tcBorders>
            <w:vAlign w:val="center"/>
          </w:tcPr>
          <w:p w14:paraId="39E40D8D" w14:textId="77777777" w:rsidR="00511752" w:rsidRPr="009753CA" w:rsidRDefault="00511752" w:rsidP="00F82217">
            <w:pPr>
              <w:pStyle w:val="NormalWeb"/>
              <w:shd w:val="clear" w:color="auto" w:fill="FFFFFF"/>
              <w:jc w:val="center"/>
              <w:rPr>
                <w:color w:val="202124"/>
                <w:spacing w:val="3"/>
                <w:sz w:val="20"/>
                <w:szCs w:val="20"/>
              </w:rPr>
            </w:pPr>
          </w:p>
        </w:tc>
        <w:tc>
          <w:tcPr>
            <w:tcW w:w="750" w:type="dxa"/>
            <w:tcBorders>
              <w:top w:val="nil"/>
              <w:left w:val="nil"/>
              <w:bottom w:val="nil"/>
              <w:right w:val="nil"/>
            </w:tcBorders>
          </w:tcPr>
          <w:p w14:paraId="7CE8BC9A"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4</w:t>
            </w:r>
          </w:p>
        </w:tc>
        <w:tc>
          <w:tcPr>
            <w:tcW w:w="1340" w:type="dxa"/>
            <w:tcBorders>
              <w:top w:val="nil"/>
              <w:left w:val="nil"/>
              <w:bottom w:val="nil"/>
              <w:right w:val="nil"/>
            </w:tcBorders>
          </w:tcPr>
          <w:p w14:paraId="07984CBF"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41</w:t>
            </w:r>
          </w:p>
        </w:tc>
        <w:tc>
          <w:tcPr>
            <w:tcW w:w="1358" w:type="dxa"/>
            <w:tcBorders>
              <w:top w:val="nil"/>
              <w:left w:val="nil"/>
              <w:bottom w:val="nil"/>
              <w:right w:val="nil"/>
            </w:tcBorders>
          </w:tcPr>
          <w:p w14:paraId="78C4E4F8"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31.06%</w:t>
            </w:r>
          </w:p>
        </w:tc>
        <w:tc>
          <w:tcPr>
            <w:tcW w:w="2153" w:type="dxa"/>
            <w:vMerge/>
            <w:tcBorders>
              <w:top w:val="nil"/>
              <w:left w:val="nil"/>
              <w:bottom w:val="nil"/>
              <w:right w:val="nil"/>
            </w:tcBorders>
            <w:vAlign w:val="center"/>
          </w:tcPr>
          <w:p w14:paraId="3490F707" w14:textId="77777777" w:rsidR="00511752" w:rsidRPr="009753CA" w:rsidRDefault="00511752" w:rsidP="00F82217">
            <w:pPr>
              <w:jc w:val="center"/>
              <w:rPr>
                <w:rFonts w:ascii="Times New Roman" w:hAnsi="Times New Roman" w:cs="Times New Roman"/>
                <w:sz w:val="20"/>
                <w:szCs w:val="20"/>
              </w:rPr>
            </w:pPr>
          </w:p>
        </w:tc>
      </w:tr>
      <w:tr w:rsidR="00511752" w:rsidRPr="00285B83" w14:paraId="39698392" w14:textId="77777777" w:rsidTr="009753CA">
        <w:tblPrEx>
          <w:tblLook w:val="04A0" w:firstRow="1" w:lastRow="0" w:firstColumn="1" w:lastColumn="0" w:noHBand="0" w:noVBand="1"/>
        </w:tblPrEx>
        <w:trPr>
          <w:trHeight w:val="70"/>
        </w:trPr>
        <w:tc>
          <w:tcPr>
            <w:tcW w:w="571" w:type="dxa"/>
            <w:vMerge/>
            <w:tcBorders>
              <w:top w:val="nil"/>
              <w:left w:val="nil"/>
              <w:bottom w:val="nil"/>
              <w:right w:val="nil"/>
            </w:tcBorders>
            <w:vAlign w:val="center"/>
          </w:tcPr>
          <w:p w14:paraId="1575F2E5" w14:textId="77777777" w:rsidR="00511752" w:rsidRPr="009753CA" w:rsidRDefault="00511752" w:rsidP="00F82217">
            <w:pPr>
              <w:jc w:val="center"/>
              <w:rPr>
                <w:rFonts w:ascii="Times New Roman" w:hAnsi="Times New Roman" w:cs="Times New Roman"/>
                <w:sz w:val="20"/>
                <w:szCs w:val="20"/>
              </w:rPr>
            </w:pPr>
          </w:p>
        </w:tc>
        <w:tc>
          <w:tcPr>
            <w:tcW w:w="3098" w:type="dxa"/>
            <w:vMerge/>
            <w:tcBorders>
              <w:top w:val="nil"/>
              <w:left w:val="nil"/>
              <w:bottom w:val="nil"/>
              <w:right w:val="nil"/>
            </w:tcBorders>
            <w:vAlign w:val="center"/>
          </w:tcPr>
          <w:p w14:paraId="68F40332" w14:textId="77777777" w:rsidR="00511752" w:rsidRPr="009753CA" w:rsidRDefault="00511752" w:rsidP="00F82217">
            <w:pPr>
              <w:pStyle w:val="NormalWeb"/>
              <w:shd w:val="clear" w:color="auto" w:fill="FFFFFF"/>
              <w:jc w:val="center"/>
              <w:rPr>
                <w:color w:val="202124"/>
                <w:spacing w:val="3"/>
                <w:sz w:val="20"/>
                <w:szCs w:val="20"/>
              </w:rPr>
            </w:pPr>
          </w:p>
        </w:tc>
        <w:tc>
          <w:tcPr>
            <w:tcW w:w="750" w:type="dxa"/>
            <w:tcBorders>
              <w:top w:val="nil"/>
              <w:left w:val="nil"/>
              <w:bottom w:val="nil"/>
              <w:right w:val="nil"/>
            </w:tcBorders>
          </w:tcPr>
          <w:p w14:paraId="742B845B"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3</w:t>
            </w:r>
          </w:p>
        </w:tc>
        <w:tc>
          <w:tcPr>
            <w:tcW w:w="1340" w:type="dxa"/>
            <w:tcBorders>
              <w:top w:val="nil"/>
              <w:left w:val="nil"/>
              <w:bottom w:val="nil"/>
              <w:right w:val="nil"/>
            </w:tcBorders>
          </w:tcPr>
          <w:p w14:paraId="4481862D"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35</w:t>
            </w:r>
          </w:p>
        </w:tc>
        <w:tc>
          <w:tcPr>
            <w:tcW w:w="1358" w:type="dxa"/>
            <w:tcBorders>
              <w:top w:val="nil"/>
              <w:left w:val="nil"/>
              <w:bottom w:val="nil"/>
              <w:right w:val="nil"/>
            </w:tcBorders>
          </w:tcPr>
          <w:p w14:paraId="38055493"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26.52%</w:t>
            </w:r>
          </w:p>
        </w:tc>
        <w:tc>
          <w:tcPr>
            <w:tcW w:w="2153" w:type="dxa"/>
            <w:tcBorders>
              <w:top w:val="nil"/>
              <w:left w:val="nil"/>
              <w:bottom w:val="nil"/>
              <w:right w:val="nil"/>
            </w:tcBorders>
            <w:vAlign w:val="center"/>
          </w:tcPr>
          <w:p w14:paraId="3F8A5847"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Neutral</w:t>
            </w:r>
          </w:p>
        </w:tc>
      </w:tr>
      <w:tr w:rsidR="00511752" w:rsidRPr="00285B83" w14:paraId="67477564" w14:textId="77777777" w:rsidTr="009753CA">
        <w:tblPrEx>
          <w:tblLook w:val="04A0" w:firstRow="1" w:lastRow="0" w:firstColumn="1" w:lastColumn="0" w:noHBand="0" w:noVBand="1"/>
        </w:tblPrEx>
        <w:trPr>
          <w:trHeight w:val="190"/>
        </w:trPr>
        <w:tc>
          <w:tcPr>
            <w:tcW w:w="571" w:type="dxa"/>
            <w:vMerge/>
            <w:tcBorders>
              <w:top w:val="nil"/>
              <w:left w:val="nil"/>
              <w:bottom w:val="nil"/>
              <w:right w:val="nil"/>
            </w:tcBorders>
            <w:vAlign w:val="center"/>
          </w:tcPr>
          <w:p w14:paraId="1FE94179" w14:textId="77777777" w:rsidR="00511752" w:rsidRPr="009753CA" w:rsidRDefault="00511752" w:rsidP="00F82217">
            <w:pPr>
              <w:jc w:val="center"/>
              <w:rPr>
                <w:rFonts w:ascii="Times New Roman" w:hAnsi="Times New Roman" w:cs="Times New Roman"/>
                <w:sz w:val="20"/>
                <w:szCs w:val="20"/>
              </w:rPr>
            </w:pPr>
          </w:p>
        </w:tc>
        <w:tc>
          <w:tcPr>
            <w:tcW w:w="3098" w:type="dxa"/>
            <w:vMerge/>
            <w:tcBorders>
              <w:top w:val="nil"/>
              <w:left w:val="nil"/>
              <w:bottom w:val="nil"/>
              <w:right w:val="nil"/>
            </w:tcBorders>
            <w:vAlign w:val="center"/>
          </w:tcPr>
          <w:p w14:paraId="528172BB" w14:textId="77777777" w:rsidR="00511752" w:rsidRPr="009753CA" w:rsidRDefault="00511752" w:rsidP="00F82217">
            <w:pPr>
              <w:pStyle w:val="NormalWeb"/>
              <w:shd w:val="clear" w:color="auto" w:fill="FFFFFF"/>
              <w:jc w:val="center"/>
              <w:rPr>
                <w:color w:val="202124"/>
                <w:spacing w:val="3"/>
                <w:sz w:val="20"/>
                <w:szCs w:val="20"/>
              </w:rPr>
            </w:pPr>
          </w:p>
        </w:tc>
        <w:tc>
          <w:tcPr>
            <w:tcW w:w="750" w:type="dxa"/>
            <w:tcBorders>
              <w:top w:val="nil"/>
              <w:left w:val="nil"/>
              <w:bottom w:val="nil"/>
              <w:right w:val="nil"/>
            </w:tcBorders>
          </w:tcPr>
          <w:p w14:paraId="4B1B5D7A"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2</w:t>
            </w:r>
          </w:p>
        </w:tc>
        <w:tc>
          <w:tcPr>
            <w:tcW w:w="1340" w:type="dxa"/>
            <w:tcBorders>
              <w:top w:val="nil"/>
              <w:left w:val="nil"/>
              <w:bottom w:val="nil"/>
              <w:right w:val="nil"/>
            </w:tcBorders>
          </w:tcPr>
          <w:p w14:paraId="73DE0096"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16</w:t>
            </w:r>
          </w:p>
        </w:tc>
        <w:tc>
          <w:tcPr>
            <w:tcW w:w="1358" w:type="dxa"/>
            <w:tcBorders>
              <w:top w:val="nil"/>
              <w:left w:val="nil"/>
              <w:bottom w:val="nil"/>
              <w:right w:val="nil"/>
            </w:tcBorders>
          </w:tcPr>
          <w:p w14:paraId="26C97095"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12.12%</w:t>
            </w:r>
          </w:p>
        </w:tc>
        <w:tc>
          <w:tcPr>
            <w:tcW w:w="2153" w:type="dxa"/>
            <w:vMerge w:val="restart"/>
            <w:tcBorders>
              <w:top w:val="nil"/>
              <w:left w:val="nil"/>
              <w:bottom w:val="nil"/>
              <w:right w:val="nil"/>
            </w:tcBorders>
            <w:vAlign w:val="center"/>
          </w:tcPr>
          <w:p w14:paraId="18F0C1CC"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Negative</w:t>
            </w:r>
          </w:p>
        </w:tc>
      </w:tr>
      <w:tr w:rsidR="00511752" w:rsidRPr="00285B83" w14:paraId="43961969" w14:textId="77777777" w:rsidTr="009753CA">
        <w:tblPrEx>
          <w:tblLook w:val="04A0" w:firstRow="1" w:lastRow="0" w:firstColumn="1" w:lastColumn="0" w:noHBand="0" w:noVBand="1"/>
        </w:tblPrEx>
        <w:trPr>
          <w:trHeight w:val="190"/>
        </w:trPr>
        <w:tc>
          <w:tcPr>
            <w:tcW w:w="571" w:type="dxa"/>
            <w:vMerge/>
            <w:tcBorders>
              <w:top w:val="nil"/>
              <w:left w:val="nil"/>
              <w:bottom w:val="single" w:sz="4" w:space="0" w:color="auto"/>
              <w:right w:val="nil"/>
            </w:tcBorders>
            <w:vAlign w:val="center"/>
          </w:tcPr>
          <w:p w14:paraId="3B6F65B4" w14:textId="77777777" w:rsidR="00511752" w:rsidRPr="009753CA" w:rsidRDefault="00511752" w:rsidP="00F82217">
            <w:pPr>
              <w:jc w:val="center"/>
              <w:rPr>
                <w:rFonts w:ascii="Times New Roman" w:hAnsi="Times New Roman" w:cs="Times New Roman"/>
                <w:sz w:val="20"/>
                <w:szCs w:val="20"/>
              </w:rPr>
            </w:pPr>
          </w:p>
        </w:tc>
        <w:tc>
          <w:tcPr>
            <w:tcW w:w="3098" w:type="dxa"/>
            <w:vMerge/>
            <w:tcBorders>
              <w:top w:val="nil"/>
              <w:left w:val="nil"/>
              <w:bottom w:val="single" w:sz="4" w:space="0" w:color="auto"/>
              <w:right w:val="nil"/>
            </w:tcBorders>
            <w:vAlign w:val="center"/>
          </w:tcPr>
          <w:p w14:paraId="3B9D8534" w14:textId="77777777" w:rsidR="00511752" w:rsidRPr="009753CA" w:rsidRDefault="00511752" w:rsidP="00F82217">
            <w:pPr>
              <w:pStyle w:val="NormalWeb"/>
              <w:shd w:val="clear" w:color="auto" w:fill="FFFFFF"/>
              <w:jc w:val="center"/>
              <w:rPr>
                <w:color w:val="202124"/>
                <w:spacing w:val="3"/>
                <w:sz w:val="20"/>
                <w:szCs w:val="20"/>
              </w:rPr>
            </w:pPr>
          </w:p>
        </w:tc>
        <w:tc>
          <w:tcPr>
            <w:tcW w:w="750" w:type="dxa"/>
            <w:tcBorders>
              <w:top w:val="nil"/>
              <w:left w:val="nil"/>
              <w:bottom w:val="single" w:sz="4" w:space="0" w:color="auto"/>
              <w:right w:val="nil"/>
            </w:tcBorders>
          </w:tcPr>
          <w:p w14:paraId="250BFB6D"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1</w:t>
            </w:r>
          </w:p>
        </w:tc>
        <w:tc>
          <w:tcPr>
            <w:tcW w:w="1340" w:type="dxa"/>
            <w:tcBorders>
              <w:top w:val="nil"/>
              <w:left w:val="nil"/>
              <w:bottom w:val="single" w:sz="4" w:space="0" w:color="auto"/>
              <w:right w:val="nil"/>
            </w:tcBorders>
          </w:tcPr>
          <w:p w14:paraId="57B94EC7"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6</w:t>
            </w:r>
          </w:p>
        </w:tc>
        <w:tc>
          <w:tcPr>
            <w:tcW w:w="1358" w:type="dxa"/>
            <w:tcBorders>
              <w:top w:val="nil"/>
              <w:left w:val="nil"/>
              <w:bottom w:val="single" w:sz="4" w:space="0" w:color="auto"/>
              <w:right w:val="nil"/>
            </w:tcBorders>
          </w:tcPr>
          <w:p w14:paraId="7B0FFB63"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4.55%</w:t>
            </w:r>
          </w:p>
        </w:tc>
        <w:tc>
          <w:tcPr>
            <w:tcW w:w="2153" w:type="dxa"/>
            <w:vMerge/>
            <w:tcBorders>
              <w:top w:val="nil"/>
              <w:left w:val="nil"/>
              <w:bottom w:val="single" w:sz="4" w:space="0" w:color="auto"/>
              <w:right w:val="nil"/>
            </w:tcBorders>
            <w:vAlign w:val="center"/>
          </w:tcPr>
          <w:p w14:paraId="2F2BEFAA" w14:textId="77777777" w:rsidR="00511752" w:rsidRPr="009753CA" w:rsidRDefault="00511752" w:rsidP="00F82217">
            <w:pPr>
              <w:rPr>
                <w:rFonts w:ascii="Times New Roman" w:hAnsi="Times New Roman" w:cs="Times New Roman"/>
                <w:sz w:val="20"/>
                <w:szCs w:val="20"/>
              </w:rPr>
            </w:pPr>
          </w:p>
        </w:tc>
      </w:tr>
      <w:tr w:rsidR="00511752" w:rsidRPr="00285B83" w14:paraId="20802F8A" w14:textId="77777777" w:rsidTr="009753CA">
        <w:tblPrEx>
          <w:tblLook w:val="04A0" w:firstRow="1" w:lastRow="0" w:firstColumn="1" w:lastColumn="0" w:noHBand="0" w:noVBand="1"/>
        </w:tblPrEx>
        <w:trPr>
          <w:trHeight w:val="70"/>
        </w:trPr>
        <w:tc>
          <w:tcPr>
            <w:tcW w:w="5759" w:type="dxa"/>
            <w:gridSpan w:val="4"/>
            <w:vMerge w:val="restart"/>
            <w:tcBorders>
              <w:top w:val="single" w:sz="4" w:space="0" w:color="auto"/>
              <w:left w:val="nil"/>
              <w:bottom w:val="nil"/>
              <w:right w:val="nil"/>
            </w:tcBorders>
            <w:shd w:val="clear" w:color="auto" w:fill="FFFFFF" w:themeFill="background1"/>
            <w:vAlign w:val="center"/>
          </w:tcPr>
          <w:p w14:paraId="7059A403" w14:textId="77777777" w:rsidR="00511752" w:rsidRPr="009753CA" w:rsidRDefault="00511752" w:rsidP="00F82217">
            <w:pPr>
              <w:jc w:val="center"/>
              <w:rPr>
                <w:rFonts w:ascii="Times New Roman" w:hAnsi="Times New Roman" w:cs="Times New Roman"/>
                <w:sz w:val="20"/>
                <w:szCs w:val="20"/>
              </w:rPr>
            </w:pPr>
            <w:bookmarkStart w:id="2" w:name="_Hlk187081192"/>
            <w:r w:rsidRPr="009753CA">
              <w:rPr>
                <w:rFonts w:ascii="Times New Roman" w:hAnsi="Times New Roman" w:cs="Times New Roman"/>
                <w:sz w:val="20"/>
                <w:szCs w:val="20"/>
              </w:rPr>
              <w:t>TOTAL</w:t>
            </w:r>
          </w:p>
        </w:tc>
        <w:tc>
          <w:tcPr>
            <w:tcW w:w="1358" w:type="dxa"/>
            <w:tcBorders>
              <w:top w:val="single" w:sz="4" w:space="0" w:color="auto"/>
              <w:left w:val="nil"/>
              <w:bottom w:val="nil"/>
              <w:right w:val="nil"/>
            </w:tcBorders>
            <w:shd w:val="clear" w:color="auto" w:fill="FFFFFF" w:themeFill="background1"/>
            <w:vAlign w:val="center"/>
          </w:tcPr>
          <w:p w14:paraId="39F6033F"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56.90%</w:t>
            </w:r>
          </w:p>
        </w:tc>
        <w:tc>
          <w:tcPr>
            <w:tcW w:w="2153" w:type="dxa"/>
            <w:tcBorders>
              <w:top w:val="single" w:sz="4" w:space="0" w:color="auto"/>
              <w:left w:val="nil"/>
              <w:bottom w:val="nil"/>
              <w:right w:val="nil"/>
            </w:tcBorders>
            <w:shd w:val="clear" w:color="auto" w:fill="FFFFFF" w:themeFill="background1"/>
          </w:tcPr>
          <w:p w14:paraId="2DE760FA"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Positive</w:t>
            </w:r>
          </w:p>
        </w:tc>
      </w:tr>
      <w:tr w:rsidR="00511752" w:rsidRPr="00285B83" w14:paraId="1AC928E1" w14:textId="77777777" w:rsidTr="009753CA">
        <w:tblPrEx>
          <w:tblLook w:val="04A0" w:firstRow="1" w:lastRow="0" w:firstColumn="1" w:lastColumn="0" w:noHBand="0" w:noVBand="1"/>
        </w:tblPrEx>
        <w:trPr>
          <w:trHeight w:val="70"/>
        </w:trPr>
        <w:tc>
          <w:tcPr>
            <w:tcW w:w="5759" w:type="dxa"/>
            <w:gridSpan w:val="4"/>
            <w:vMerge/>
            <w:tcBorders>
              <w:top w:val="nil"/>
              <w:left w:val="nil"/>
              <w:bottom w:val="nil"/>
              <w:right w:val="nil"/>
            </w:tcBorders>
            <w:shd w:val="clear" w:color="auto" w:fill="FFFFFF" w:themeFill="background1"/>
            <w:vAlign w:val="center"/>
          </w:tcPr>
          <w:p w14:paraId="70AC7701" w14:textId="77777777" w:rsidR="00511752" w:rsidRPr="009753CA" w:rsidRDefault="00511752" w:rsidP="00F82217">
            <w:pPr>
              <w:jc w:val="center"/>
              <w:rPr>
                <w:rFonts w:ascii="Times New Roman" w:hAnsi="Times New Roman" w:cs="Times New Roman"/>
                <w:sz w:val="20"/>
                <w:szCs w:val="20"/>
              </w:rPr>
            </w:pPr>
          </w:p>
        </w:tc>
        <w:tc>
          <w:tcPr>
            <w:tcW w:w="1358" w:type="dxa"/>
            <w:tcBorders>
              <w:top w:val="nil"/>
              <w:left w:val="nil"/>
              <w:bottom w:val="nil"/>
              <w:right w:val="nil"/>
            </w:tcBorders>
            <w:shd w:val="clear" w:color="auto" w:fill="FFFFFF" w:themeFill="background1"/>
            <w:vAlign w:val="center"/>
          </w:tcPr>
          <w:p w14:paraId="235E5235"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25.23%</w:t>
            </w:r>
          </w:p>
        </w:tc>
        <w:tc>
          <w:tcPr>
            <w:tcW w:w="2153" w:type="dxa"/>
            <w:tcBorders>
              <w:top w:val="nil"/>
              <w:left w:val="nil"/>
              <w:bottom w:val="nil"/>
              <w:right w:val="nil"/>
            </w:tcBorders>
            <w:shd w:val="clear" w:color="auto" w:fill="FFFFFF" w:themeFill="background1"/>
          </w:tcPr>
          <w:p w14:paraId="74848402"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Neutral</w:t>
            </w:r>
          </w:p>
        </w:tc>
      </w:tr>
      <w:tr w:rsidR="00511752" w:rsidRPr="00285B83" w14:paraId="136CA5F7" w14:textId="77777777" w:rsidTr="009753CA">
        <w:tblPrEx>
          <w:tblLook w:val="04A0" w:firstRow="1" w:lastRow="0" w:firstColumn="1" w:lastColumn="0" w:noHBand="0" w:noVBand="1"/>
        </w:tblPrEx>
        <w:trPr>
          <w:trHeight w:val="70"/>
        </w:trPr>
        <w:tc>
          <w:tcPr>
            <w:tcW w:w="5759" w:type="dxa"/>
            <w:gridSpan w:val="4"/>
            <w:vMerge/>
            <w:tcBorders>
              <w:top w:val="nil"/>
              <w:left w:val="nil"/>
              <w:bottom w:val="nil"/>
              <w:right w:val="nil"/>
            </w:tcBorders>
            <w:shd w:val="clear" w:color="auto" w:fill="FFFFFF" w:themeFill="background1"/>
            <w:vAlign w:val="center"/>
          </w:tcPr>
          <w:p w14:paraId="323205CC" w14:textId="77777777" w:rsidR="00511752" w:rsidRPr="009753CA" w:rsidRDefault="00511752" w:rsidP="00F82217">
            <w:pPr>
              <w:jc w:val="center"/>
              <w:rPr>
                <w:rFonts w:ascii="Times New Roman" w:hAnsi="Times New Roman" w:cs="Times New Roman"/>
                <w:sz w:val="20"/>
                <w:szCs w:val="20"/>
              </w:rPr>
            </w:pPr>
          </w:p>
        </w:tc>
        <w:tc>
          <w:tcPr>
            <w:tcW w:w="1358" w:type="dxa"/>
            <w:tcBorders>
              <w:top w:val="nil"/>
              <w:left w:val="nil"/>
              <w:bottom w:val="nil"/>
              <w:right w:val="nil"/>
            </w:tcBorders>
            <w:shd w:val="clear" w:color="auto" w:fill="FFFFFF" w:themeFill="background1"/>
            <w:vAlign w:val="center"/>
          </w:tcPr>
          <w:p w14:paraId="44153694"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17.18%</w:t>
            </w:r>
          </w:p>
        </w:tc>
        <w:tc>
          <w:tcPr>
            <w:tcW w:w="2153" w:type="dxa"/>
            <w:tcBorders>
              <w:top w:val="nil"/>
              <w:left w:val="nil"/>
              <w:bottom w:val="nil"/>
              <w:right w:val="nil"/>
            </w:tcBorders>
            <w:shd w:val="clear" w:color="auto" w:fill="FFFFFF" w:themeFill="background1"/>
          </w:tcPr>
          <w:p w14:paraId="7CDBB2F0"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Negative</w:t>
            </w:r>
          </w:p>
        </w:tc>
      </w:tr>
      <w:tr w:rsidR="00511752" w:rsidRPr="00285B83" w14:paraId="03C69EED" w14:textId="77777777" w:rsidTr="009753CA">
        <w:tblPrEx>
          <w:tblLook w:val="04A0" w:firstRow="1" w:lastRow="0" w:firstColumn="1" w:lastColumn="0" w:noHBand="0" w:noVBand="1"/>
        </w:tblPrEx>
        <w:trPr>
          <w:trHeight w:val="70"/>
        </w:trPr>
        <w:tc>
          <w:tcPr>
            <w:tcW w:w="5759" w:type="dxa"/>
            <w:gridSpan w:val="4"/>
            <w:vMerge/>
            <w:tcBorders>
              <w:top w:val="nil"/>
              <w:left w:val="nil"/>
              <w:bottom w:val="single" w:sz="4" w:space="0" w:color="auto"/>
              <w:right w:val="nil"/>
            </w:tcBorders>
            <w:shd w:val="clear" w:color="auto" w:fill="FFFFFF" w:themeFill="background1"/>
            <w:vAlign w:val="center"/>
          </w:tcPr>
          <w:p w14:paraId="4A27A31C" w14:textId="77777777" w:rsidR="00511752" w:rsidRPr="009753CA" w:rsidRDefault="00511752" w:rsidP="00F82217">
            <w:pPr>
              <w:jc w:val="center"/>
              <w:rPr>
                <w:rFonts w:ascii="Times New Roman" w:hAnsi="Times New Roman" w:cs="Times New Roman"/>
                <w:sz w:val="20"/>
                <w:szCs w:val="20"/>
              </w:rPr>
            </w:pPr>
          </w:p>
        </w:tc>
        <w:tc>
          <w:tcPr>
            <w:tcW w:w="1358" w:type="dxa"/>
            <w:tcBorders>
              <w:top w:val="nil"/>
              <w:left w:val="nil"/>
              <w:bottom w:val="single" w:sz="4" w:space="0" w:color="auto"/>
              <w:right w:val="nil"/>
            </w:tcBorders>
            <w:shd w:val="clear" w:color="auto" w:fill="FFFFFF" w:themeFill="background1"/>
            <w:vAlign w:val="center"/>
          </w:tcPr>
          <w:p w14:paraId="6DA953B8" w14:textId="77777777" w:rsidR="00511752" w:rsidRPr="009753CA" w:rsidRDefault="00511752" w:rsidP="00F82217">
            <w:pPr>
              <w:jc w:val="center"/>
              <w:rPr>
                <w:rFonts w:ascii="Times New Roman" w:hAnsi="Times New Roman" w:cs="Times New Roman"/>
                <w:sz w:val="20"/>
                <w:szCs w:val="20"/>
              </w:rPr>
            </w:pPr>
            <w:r w:rsidRPr="009753CA">
              <w:rPr>
                <w:rFonts w:ascii="Times New Roman" w:hAnsi="Times New Roman" w:cs="Times New Roman"/>
                <w:sz w:val="20"/>
                <w:szCs w:val="20"/>
              </w:rPr>
              <w:t>100%</w:t>
            </w:r>
          </w:p>
        </w:tc>
        <w:tc>
          <w:tcPr>
            <w:tcW w:w="2153" w:type="dxa"/>
            <w:tcBorders>
              <w:top w:val="nil"/>
              <w:left w:val="nil"/>
              <w:bottom w:val="single" w:sz="4" w:space="0" w:color="auto"/>
              <w:right w:val="nil"/>
            </w:tcBorders>
            <w:shd w:val="clear" w:color="auto" w:fill="FFFFFF" w:themeFill="background1"/>
          </w:tcPr>
          <w:p w14:paraId="13FD9EED" w14:textId="77777777" w:rsidR="00511752" w:rsidRPr="009753CA" w:rsidRDefault="00511752" w:rsidP="00F82217">
            <w:pPr>
              <w:jc w:val="center"/>
              <w:rPr>
                <w:rFonts w:ascii="Times New Roman" w:hAnsi="Times New Roman" w:cs="Times New Roman"/>
                <w:sz w:val="20"/>
                <w:szCs w:val="20"/>
              </w:rPr>
            </w:pPr>
          </w:p>
        </w:tc>
      </w:tr>
      <w:bookmarkEnd w:id="2"/>
    </w:tbl>
    <w:p w14:paraId="75CB9FBE" w14:textId="77777777" w:rsidR="00511752" w:rsidRPr="00285B83" w:rsidRDefault="00511752" w:rsidP="00F82217">
      <w:pPr>
        <w:spacing w:line="240" w:lineRule="auto"/>
        <w:ind w:firstLine="720"/>
        <w:rPr>
          <w:rFonts w:ascii="Times New Roman" w:hAnsi="Times New Roman" w:cs="Times New Roman"/>
          <w:sz w:val="24"/>
          <w:szCs w:val="24"/>
        </w:rPr>
      </w:pPr>
    </w:p>
    <w:p w14:paraId="1FBC3E53" w14:textId="767420B7" w:rsidR="00511752" w:rsidRPr="00285B83" w:rsidRDefault="00511752" w:rsidP="00F82217">
      <w:pPr>
        <w:spacing w:line="240" w:lineRule="auto"/>
        <w:ind w:firstLine="720"/>
        <w:jc w:val="both"/>
        <w:rPr>
          <w:rFonts w:ascii="Times New Roman" w:hAnsi="Times New Roman" w:cs="Times New Roman"/>
          <w:sz w:val="24"/>
          <w:szCs w:val="24"/>
        </w:rPr>
      </w:pPr>
      <w:r w:rsidRPr="00285B83">
        <w:rPr>
          <w:rFonts w:ascii="Times New Roman" w:hAnsi="Times New Roman" w:cs="Times New Roman"/>
          <w:sz w:val="24"/>
          <w:szCs w:val="24"/>
        </w:rPr>
        <w:t xml:space="preserve">Regarding the table above, </w:t>
      </w:r>
      <w:r w:rsidR="009753CA" w:rsidRPr="00285B83">
        <w:rPr>
          <w:rFonts w:ascii="Times New Roman" w:hAnsi="Times New Roman" w:cs="Times New Roman"/>
          <w:sz w:val="24"/>
          <w:szCs w:val="24"/>
        </w:rPr>
        <w:t>as</w:t>
      </w:r>
      <w:r w:rsidRPr="00285B83">
        <w:rPr>
          <w:rFonts w:ascii="Times New Roman" w:hAnsi="Times New Roman" w:cs="Times New Roman"/>
          <w:sz w:val="24"/>
          <w:szCs w:val="24"/>
        </w:rPr>
        <w:t xml:space="preserve"> many as 56.90% of students with the Agree (4) and Strongly Agree (5) options have a positive perception of the use of the Quizizz application, because the average value of these students' choices is above 50%. For Item 1, 26.52% of respondents strongly agree, 32.58% agree, 26.52% neutral, 9.85% disagree, and 4.55% strongly disagree. It indicated that most students agreed that </w:t>
      </w:r>
      <w:r w:rsidR="004E5891">
        <w:rPr>
          <w:rFonts w:ascii="Times New Roman" w:hAnsi="Times New Roman" w:cs="Times New Roman"/>
          <w:sz w:val="24"/>
          <w:szCs w:val="24"/>
        </w:rPr>
        <w:t xml:space="preserve">the </w:t>
      </w:r>
      <w:r w:rsidRPr="00285B83">
        <w:rPr>
          <w:rFonts w:ascii="Times New Roman" w:hAnsi="Times New Roman" w:cs="Times New Roman"/>
          <w:sz w:val="24"/>
          <w:szCs w:val="24"/>
        </w:rPr>
        <w:t xml:space="preserve">Quizizz application increases my reading learning outcomes. For Item 3, 24.24% of respondents strongly agree, 31.82% agree, </w:t>
      </w:r>
      <w:r w:rsidRPr="00285B83">
        <w:rPr>
          <w:rFonts w:ascii="Times New Roman" w:hAnsi="Times New Roman" w:cs="Times New Roman"/>
          <w:sz w:val="24"/>
          <w:szCs w:val="24"/>
        </w:rPr>
        <w:lastRenderedPageBreak/>
        <w:t xml:space="preserve">25.76% neutral, 11.36% disagree and 6.82% strongly disagree. This implies that most students agreed using Quizizz application is useful in reading learning activities. </w:t>
      </w:r>
    </w:p>
    <w:p w14:paraId="13AFCB33" w14:textId="59E0DBA6" w:rsidR="00511752" w:rsidRPr="00285B83" w:rsidRDefault="00511752" w:rsidP="00F82217">
      <w:pPr>
        <w:spacing w:line="240" w:lineRule="auto"/>
        <w:ind w:firstLine="720"/>
        <w:jc w:val="both"/>
        <w:rPr>
          <w:rFonts w:ascii="Times New Roman" w:hAnsi="Times New Roman" w:cs="Times New Roman"/>
          <w:sz w:val="24"/>
          <w:szCs w:val="24"/>
        </w:rPr>
      </w:pPr>
      <w:r w:rsidRPr="00285B83">
        <w:rPr>
          <w:rFonts w:ascii="Times New Roman" w:hAnsi="Times New Roman" w:cs="Times New Roman"/>
          <w:sz w:val="24"/>
          <w:szCs w:val="24"/>
        </w:rPr>
        <w:t xml:space="preserve">For Item 4, 25.76% of respondents strongly agree, 28.03% agree, 24.24% neutral, 14.39% disagree, and 7.58% strongly disagree. It indicated that most </w:t>
      </w:r>
      <w:r w:rsidR="009753CA" w:rsidRPr="00285B83">
        <w:rPr>
          <w:rFonts w:ascii="Times New Roman" w:hAnsi="Times New Roman" w:cs="Times New Roman"/>
          <w:sz w:val="24"/>
          <w:szCs w:val="24"/>
        </w:rPr>
        <w:t>students agreed</w:t>
      </w:r>
      <w:r w:rsidRPr="00285B83">
        <w:rPr>
          <w:rFonts w:ascii="Times New Roman" w:hAnsi="Times New Roman" w:cs="Times New Roman"/>
          <w:sz w:val="24"/>
          <w:szCs w:val="24"/>
        </w:rPr>
        <w:t xml:space="preserve"> that Quizizz application helps to focus more on understanding reading texts. For Item 5, 25.76% of respondents strongly agree, 28.79% agree, 25% neutral, 13.64% disagree, and 6.82% strongly disagree. This implies that most students would recommend using </w:t>
      </w:r>
      <w:r w:rsidR="004E5891">
        <w:rPr>
          <w:rFonts w:ascii="Times New Roman" w:hAnsi="Times New Roman" w:cs="Times New Roman"/>
          <w:sz w:val="24"/>
          <w:szCs w:val="24"/>
        </w:rPr>
        <w:t xml:space="preserve">the </w:t>
      </w:r>
      <w:r w:rsidRPr="00285B83">
        <w:rPr>
          <w:rFonts w:ascii="Times New Roman" w:hAnsi="Times New Roman" w:cs="Times New Roman"/>
          <w:sz w:val="24"/>
          <w:szCs w:val="24"/>
        </w:rPr>
        <w:t>Quizizz application for reading activities to other students.</w:t>
      </w:r>
    </w:p>
    <w:p w14:paraId="5A131D39" w14:textId="2011C5B3" w:rsidR="00511752" w:rsidRPr="00285B83" w:rsidRDefault="00511752" w:rsidP="00F82217">
      <w:pPr>
        <w:spacing w:line="240" w:lineRule="auto"/>
        <w:ind w:firstLine="720"/>
        <w:jc w:val="both"/>
        <w:rPr>
          <w:rFonts w:ascii="Times New Roman" w:hAnsi="Times New Roman" w:cs="Times New Roman"/>
          <w:sz w:val="24"/>
          <w:szCs w:val="24"/>
        </w:rPr>
      </w:pPr>
      <w:r w:rsidRPr="00285B83">
        <w:rPr>
          <w:rFonts w:ascii="Times New Roman" w:hAnsi="Times New Roman" w:cs="Times New Roman"/>
          <w:sz w:val="24"/>
          <w:szCs w:val="24"/>
        </w:rPr>
        <w:t xml:space="preserve">For Item 6, 25.76% of respondents strongly agree, 30.30% agree, 24.24% neutral, 12.88% disagree and 6.82% strongly disagree. It indicated that most students agreed that </w:t>
      </w:r>
      <w:r w:rsidR="004E5891">
        <w:rPr>
          <w:rFonts w:ascii="Times New Roman" w:hAnsi="Times New Roman" w:cs="Times New Roman"/>
          <w:sz w:val="24"/>
          <w:szCs w:val="24"/>
        </w:rPr>
        <w:t xml:space="preserve">they </w:t>
      </w:r>
      <w:r w:rsidRPr="00285B83">
        <w:rPr>
          <w:rFonts w:ascii="Times New Roman" w:hAnsi="Times New Roman" w:cs="Times New Roman"/>
          <w:sz w:val="24"/>
          <w:szCs w:val="24"/>
        </w:rPr>
        <w:t>can easily access Quizizz application for reading tasks from various devices (e.g., smartphones, tablets, or computers). For Item 12, 31.82% of respondents strongly agree, 34.09% agree, 15.91% neutral, 11.36% disagree, and 6.82% strongly disagree. This implies that most students</w:t>
      </w:r>
      <w:r w:rsidR="009753CA">
        <w:rPr>
          <w:rFonts w:ascii="Times New Roman" w:hAnsi="Times New Roman" w:cs="Times New Roman"/>
          <w:sz w:val="24"/>
          <w:szCs w:val="24"/>
        </w:rPr>
        <w:t xml:space="preserve"> </w:t>
      </w:r>
      <w:r w:rsidRPr="00285B83">
        <w:rPr>
          <w:rFonts w:ascii="Times New Roman" w:hAnsi="Times New Roman" w:cs="Times New Roman"/>
          <w:sz w:val="24"/>
          <w:szCs w:val="24"/>
        </w:rPr>
        <w:t xml:space="preserve">agreed that using Quizizz application for reading helps to improve </w:t>
      </w:r>
      <w:r w:rsidR="004E5891">
        <w:rPr>
          <w:rFonts w:ascii="Times New Roman" w:hAnsi="Times New Roman" w:cs="Times New Roman"/>
          <w:sz w:val="24"/>
          <w:szCs w:val="24"/>
        </w:rPr>
        <w:t xml:space="preserve">the </w:t>
      </w:r>
      <w:r w:rsidRPr="00285B83">
        <w:rPr>
          <w:rFonts w:ascii="Times New Roman" w:hAnsi="Times New Roman" w:cs="Times New Roman"/>
          <w:sz w:val="24"/>
          <w:szCs w:val="24"/>
        </w:rPr>
        <w:t>learning experience.</w:t>
      </w:r>
    </w:p>
    <w:p w14:paraId="2A54E84D" w14:textId="1090554C" w:rsidR="00511752" w:rsidRPr="00285B83" w:rsidRDefault="00511752" w:rsidP="00F82217">
      <w:pPr>
        <w:spacing w:line="240" w:lineRule="auto"/>
        <w:ind w:firstLine="720"/>
        <w:jc w:val="both"/>
        <w:rPr>
          <w:rFonts w:ascii="Times New Roman" w:hAnsi="Times New Roman" w:cs="Times New Roman"/>
          <w:sz w:val="24"/>
          <w:szCs w:val="24"/>
        </w:rPr>
      </w:pPr>
      <w:r w:rsidRPr="00285B83">
        <w:rPr>
          <w:rFonts w:ascii="Times New Roman" w:hAnsi="Times New Roman" w:cs="Times New Roman"/>
          <w:sz w:val="24"/>
          <w:szCs w:val="24"/>
        </w:rPr>
        <w:t xml:space="preserve">For Item 17, 29.55% of respondents strongly agree, 28.79% agree, 28.03% neutral, 7.58% disagree, and 6.06% strongly disagree. It indicated that </w:t>
      </w:r>
      <w:r w:rsidR="004E5891">
        <w:rPr>
          <w:rFonts w:ascii="Times New Roman" w:hAnsi="Times New Roman" w:cs="Times New Roman"/>
          <w:sz w:val="24"/>
          <w:szCs w:val="24"/>
        </w:rPr>
        <w:t>the</w:t>
      </w:r>
      <w:r w:rsidRPr="00285B83">
        <w:rPr>
          <w:rFonts w:ascii="Times New Roman" w:hAnsi="Times New Roman" w:cs="Times New Roman"/>
          <w:sz w:val="24"/>
          <w:szCs w:val="24"/>
        </w:rPr>
        <w:t xml:space="preserve"> Quizizz application enhances </w:t>
      </w:r>
      <w:r w:rsidR="004E5891">
        <w:rPr>
          <w:rFonts w:ascii="Times New Roman" w:hAnsi="Times New Roman" w:cs="Times New Roman"/>
          <w:sz w:val="24"/>
          <w:szCs w:val="24"/>
        </w:rPr>
        <w:t xml:space="preserve">the </w:t>
      </w:r>
      <w:r w:rsidRPr="00285B83">
        <w:rPr>
          <w:rFonts w:ascii="Times New Roman" w:hAnsi="Times New Roman" w:cs="Times New Roman"/>
          <w:sz w:val="24"/>
          <w:szCs w:val="24"/>
        </w:rPr>
        <w:t xml:space="preserve">ability to comprehend and retain information from reading activities more effectively. For Item 18, 22.73% of respondents strongly agree, 29.55% agree, 31.06% neutral, 9.09% disagree, and 7.58% strongly disagree. This implies that most students </w:t>
      </w:r>
      <w:r w:rsidR="004E5891">
        <w:rPr>
          <w:rFonts w:ascii="Times New Roman" w:hAnsi="Times New Roman" w:cs="Times New Roman"/>
          <w:sz w:val="24"/>
          <w:szCs w:val="24"/>
        </w:rPr>
        <w:t>find the</w:t>
      </w:r>
      <w:r w:rsidRPr="00285B83">
        <w:rPr>
          <w:rFonts w:ascii="Times New Roman" w:hAnsi="Times New Roman" w:cs="Times New Roman"/>
          <w:sz w:val="24"/>
          <w:szCs w:val="24"/>
        </w:rPr>
        <w:t xml:space="preserve"> Quizizz application helps to feel more confident in understanding and answering reading comprehension questions.</w:t>
      </w:r>
    </w:p>
    <w:p w14:paraId="3CCFE505" w14:textId="43F25DEF" w:rsidR="00511752" w:rsidRPr="00285B83" w:rsidRDefault="00511752" w:rsidP="004E5891">
      <w:pPr>
        <w:spacing w:after="0" w:line="240" w:lineRule="auto"/>
        <w:ind w:firstLine="360"/>
        <w:jc w:val="both"/>
        <w:rPr>
          <w:rFonts w:ascii="Times New Roman" w:hAnsi="Times New Roman" w:cs="Times New Roman"/>
          <w:sz w:val="24"/>
          <w:szCs w:val="24"/>
        </w:rPr>
      </w:pPr>
      <w:r w:rsidRPr="00285B83">
        <w:rPr>
          <w:rFonts w:ascii="Times New Roman" w:hAnsi="Times New Roman" w:cs="Times New Roman"/>
          <w:sz w:val="24"/>
          <w:szCs w:val="24"/>
        </w:rPr>
        <w:t xml:space="preserve">For Item 19, 25.76% of respondents strongly agree, 30.30% agree, 25% neutral, 11.36% disagree, and 7.58% strongly disagree. It indicated that most students agreed that the competitive aspect of </w:t>
      </w:r>
      <w:r w:rsidR="004E5891">
        <w:rPr>
          <w:rFonts w:ascii="Times New Roman" w:hAnsi="Times New Roman" w:cs="Times New Roman"/>
          <w:sz w:val="24"/>
          <w:szCs w:val="24"/>
        </w:rPr>
        <w:t xml:space="preserve">the </w:t>
      </w:r>
      <w:r w:rsidRPr="00285B83">
        <w:rPr>
          <w:rFonts w:ascii="Times New Roman" w:hAnsi="Times New Roman" w:cs="Times New Roman"/>
          <w:sz w:val="24"/>
          <w:szCs w:val="24"/>
        </w:rPr>
        <w:t xml:space="preserve">Quizizz application encourages them to improve their reading skills. For Item 20, 25.76% of respondents strongly agree, 31.06% agree, 26.52% neutral, 12.12% disagree, and </w:t>
      </w:r>
      <w:r w:rsidR="004E5891">
        <w:rPr>
          <w:rFonts w:ascii="Times New Roman" w:hAnsi="Times New Roman" w:cs="Times New Roman"/>
          <w:sz w:val="24"/>
          <w:szCs w:val="24"/>
        </w:rPr>
        <w:t>74.5%</w:t>
      </w:r>
      <w:r w:rsidRPr="00285B83">
        <w:rPr>
          <w:rFonts w:ascii="Times New Roman" w:hAnsi="Times New Roman" w:cs="Times New Roman"/>
          <w:sz w:val="24"/>
          <w:szCs w:val="24"/>
        </w:rPr>
        <w:t xml:space="preserve"> strongly disagree. These responses indicate that most students agreed that Quizizz application helps them to interact more actively with friends and teachers during reading lessons.  </w:t>
      </w:r>
    </w:p>
    <w:p w14:paraId="16AE2086" w14:textId="77777777" w:rsidR="00F520DB" w:rsidRPr="00285B83" w:rsidRDefault="00F520DB" w:rsidP="00F82217">
      <w:pPr>
        <w:spacing w:after="0" w:line="240" w:lineRule="auto"/>
        <w:jc w:val="both"/>
        <w:rPr>
          <w:rFonts w:ascii="Times New Roman" w:hAnsi="Times New Roman" w:cs="Times New Roman"/>
          <w:sz w:val="24"/>
          <w:szCs w:val="24"/>
        </w:rPr>
      </w:pPr>
    </w:p>
    <w:p w14:paraId="128C3AFB" w14:textId="1CBC75DC" w:rsidR="00F520DB" w:rsidRPr="00285B83" w:rsidRDefault="00F520DB" w:rsidP="00F520DB">
      <w:pPr>
        <w:pStyle w:val="ListParagraph"/>
        <w:numPr>
          <w:ilvl w:val="0"/>
          <w:numId w:val="11"/>
        </w:numPr>
        <w:spacing w:after="0" w:line="240" w:lineRule="auto"/>
        <w:ind w:left="360"/>
        <w:jc w:val="both"/>
        <w:rPr>
          <w:rFonts w:ascii="Times New Roman" w:eastAsia="Times New Roman" w:hAnsi="Times New Roman" w:cs="Times New Roman"/>
          <w:color w:val="000000"/>
          <w:kern w:val="0"/>
          <w:sz w:val="24"/>
          <w:szCs w:val="24"/>
          <w:lang w:bidi="ar-SA"/>
          <w14:ligatures w14:val="none"/>
        </w:rPr>
      </w:pPr>
      <w:r w:rsidRPr="00285B83">
        <w:rPr>
          <w:rFonts w:ascii="Times New Roman" w:eastAsia="Times New Roman" w:hAnsi="Times New Roman" w:cs="Times New Roman"/>
          <w:color w:val="000000"/>
          <w:kern w:val="0"/>
          <w:sz w:val="24"/>
          <w:szCs w:val="24"/>
          <w:lang w:bidi="ar-SA"/>
          <w14:ligatures w14:val="none"/>
        </w:rPr>
        <w:t xml:space="preserve">Discussion </w:t>
      </w:r>
    </w:p>
    <w:p w14:paraId="6A2EC778" w14:textId="77777777" w:rsidR="001707D5" w:rsidRPr="00285B83" w:rsidRDefault="001707D5" w:rsidP="001707D5">
      <w:pPr>
        <w:spacing w:after="0" w:line="240" w:lineRule="auto"/>
        <w:ind w:firstLine="720"/>
        <w:jc w:val="both"/>
        <w:rPr>
          <w:rFonts w:ascii="Times New Roman" w:eastAsia="Times New Roman" w:hAnsi="Times New Roman" w:cs="Times New Roman"/>
          <w:color w:val="000000"/>
          <w:kern w:val="0"/>
          <w:sz w:val="24"/>
          <w:szCs w:val="24"/>
          <w:lang w:bidi="ar-SA"/>
          <w14:ligatures w14:val="none"/>
        </w:rPr>
      </w:pPr>
      <w:r w:rsidRPr="00285B83">
        <w:rPr>
          <w:rFonts w:ascii="Times New Roman" w:eastAsia="Times New Roman" w:hAnsi="Times New Roman" w:cs="Times New Roman"/>
          <w:color w:val="000000"/>
          <w:kern w:val="0"/>
          <w:sz w:val="24"/>
          <w:szCs w:val="24"/>
          <w:lang w:bidi="ar-SA"/>
          <w14:ligatures w14:val="none"/>
        </w:rPr>
        <w:t>Based on the data obtained, there are two things that can be interpreted. Firstly, the findings indicate that most students hold a positive perception toward the use of Quizizz, particularly in reading classes. Students feel more motivated to complete reading tasks due to its gamification features, and they perceive Quizizz as easy to use thanks to its simple and understandable interface and functionality. They also consider it a fun and engaging tool that enhances their English learning experience. Interaction with the application requires little mental effort, making the reading process lighter and more enjoyable. Additionally, students are more confident when using Quizizz compared to other methods and find reading lessons more engaging. They also show greater interest in completing reading assignments with Quizizz.</w:t>
      </w:r>
    </w:p>
    <w:p w14:paraId="3056C16F" w14:textId="77777777" w:rsidR="001707D5" w:rsidRPr="00285B83" w:rsidRDefault="001707D5" w:rsidP="001707D5">
      <w:pPr>
        <w:spacing w:after="0" w:line="240" w:lineRule="auto"/>
        <w:ind w:firstLine="720"/>
        <w:jc w:val="both"/>
        <w:rPr>
          <w:rFonts w:ascii="Times New Roman" w:eastAsia="Times New Roman" w:hAnsi="Times New Roman" w:cs="Times New Roman"/>
          <w:color w:val="000000"/>
          <w:kern w:val="0"/>
          <w:sz w:val="24"/>
          <w:szCs w:val="24"/>
          <w:lang w:bidi="ar-SA"/>
          <w14:ligatures w14:val="none"/>
        </w:rPr>
      </w:pPr>
      <w:r w:rsidRPr="00285B83">
        <w:rPr>
          <w:rFonts w:ascii="Times New Roman" w:eastAsia="Times New Roman" w:hAnsi="Times New Roman" w:cs="Times New Roman"/>
          <w:color w:val="000000"/>
          <w:kern w:val="0"/>
          <w:sz w:val="24"/>
          <w:szCs w:val="24"/>
          <w:lang w:bidi="ar-SA"/>
          <w14:ligatures w14:val="none"/>
        </w:rPr>
        <w:t xml:space="preserve">Beyond the individual advantages, the use of Quizizz also promotes discussion and collaboration with classmates in analyzing reading passages, helping peers understand the material, and motivating students to ask questions and participate in discussions with both teachers and peers during reading </w:t>
      </w:r>
      <w:proofErr w:type="spellStart"/>
      <w:proofErr w:type="gramStart"/>
      <w:r w:rsidRPr="00285B83">
        <w:rPr>
          <w:rFonts w:ascii="Times New Roman" w:eastAsia="Times New Roman" w:hAnsi="Times New Roman" w:cs="Times New Roman"/>
          <w:color w:val="000000"/>
          <w:kern w:val="0"/>
          <w:sz w:val="24"/>
          <w:szCs w:val="24"/>
          <w:lang w:bidi="ar-SA"/>
          <w14:ligatures w14:val="none"/>
        </w:rPr>
        <w:t>classes.This</w:t>
      </w:r>
      <w:proofErr w:type="spellEnd"/>
      <w:proofErr w:type="gramEnd"/>
      <w:r w:rsidRPr="00285B83">
        <w:rPr>
          <w:rFonts w:ascii="Times New Roman" w:eastAsia="Times New Roman" w:hAnsi="Times New Roman" w:cs="Times New Roman"/>
          <w:color w:val="000000"/>
          <w:kern w:val="0"/>
          <w:sz w:val="24"/>
          <w:szCs w:val="24"/>
          <w:lang w:bidi="ar-SA"/>
          <w14:ligatures w14:val="none"/>
        </w:rPr>
        <w:t xml:space="preserve"> interpretation is consistent with the study by Wulandari (2021), which identifies Quizizz as an accessible and user-friendly platform. </w:t>
      </w:r>
    </w:p>
    <w:p w14:paraId="6AF70CF0" w14:textId="77777777" w:rsidR="001707D5" w:rsidRPr="00285B83" w:rsidRDefault="001707D5" w:rsidP="001707D5">
      <w:pPr>
        <w:spacing w:after="0" w:line="240" w:lineRule="auto"/>
        <w:ind w:firstLine="720"/>
        <w:jc w:val="both"/>
        <w:rPr>
          <w:rFonts w:ascii="Times New Roman" w:eastAsia="Times New Roman" w:hAnsi="Times New Roman" w:cs="Times New Roman"/>
          <w:color w:val="000000"/>
          <w:kern w:val="0"/>
          <w:sz w:val="24"/>
          <w:szCs w:val="24"/>
          <w:lang w:bidi="ar-SA"/>
          <w14:ligatures w14:val="none"/>
        </w:rPr>
      </w:pPr>
      <w:r w:rsidRPr="00285B83">
        <w:rPr>
          <w:rFonts w:ascii="Times New Roman" w:eastAsia="Times New Roman" w:hAnsi="Times New Roman" w:cs="Times New Roman"/>
          <w:color w:val="000000"/>
          <w:kern w:val="0"/>
          <w:sz w:val="24"/>
          <w:szCs w:val="24"/>
          <w:lang w:bidi="ar-SA"/>
          <w14:ligatures w14:val="none"/>
        </w:rPr>
        <w:t xml:space="preserve">Furthermore, the results of studies by </w:t>
      </w:r>
      <w:proofErr w:type="spellStart"/>
      <w:r w:rsidRPr="00285B83">
        <w:rPr>
          <w:rFonts w:ascii="Times New Roman" w:eastAsia="Times New Roman" w:hAnsi="Times New Roman" w:cs="Times New Roman"/>
          <w:color w:val="000000"/>
          <w:kern w:val="0"/>
          <w:sz w:val="24"/>
          <w:szCs w:val="24"/>
          <w:lang w:bidi="ar-SA"/>
          <w14:ligatures w14:val="none"/>
        </w:rPr>
        <w:t>Solikhah</w:t>
      </w:r>
      <w:proofErr w:type="spellEnd"/>
      <w:r w:rsidRPr="00285B83">
        <w:rPr>
          <w:rFonts w:ascii="Times New Roman" w:eastAsia="Times New Roman" w:hAnsi="Times New Roman" w:cs="Times New Roman"/>
          <w:color w:val="000000"/>
          <w:kern w:val="0"/>
          <w:sz w:val="24"/>
          <w:szCs w:val="24"/>
          <w:lang w:bidi="ar-SA"/>
          <w14:ligatures w14:val="none"/>
        </w:rPr>
        <w:t xml:space="preserve"> &amp; </w:t>
      </w:r>
      <w:proofErr w:type="spellStart"/>
      <w:r w:rsidRPr="00285B83">
        <w:rPr>
          <w:rFonts w:ascii="Times New Roman" w:eastAsia="Times New Roman" w:hAnsi="Times New Roman" w:cs="Times New Roman"/>
          <w:color w:val="000000"/>
          <w:kern w:val="0"/>
          <w:sz w:val="24"/>
          <w:szCs w:val="24"/>
          <w:lang w:bidi="ar-SA"/>
          <w14:ligatures w14:val="none"/>
        </w:rPr>
        <w:t>Galuhwardani</w:t>
      </w:r>
      <w:proofErr w:type="spellEnd"/>
      <w:r w:rsidRPr="00285B83">
        <w:rPr>
          <w:rFonts w:ascii="Times New Roman" w:eastAsia="Times New Roman" w:hAnsi="Times New Roman" w:cs="Times New Roman"/>
          <w:color w:val="000000"/>
          <w:kern w:val="0"/>
          <w:sz w:val="24"/>
          <w:szCs w:val="24"/>
          <w:lang w:bidi="ar-SA"/>
          <w14:ligatures w14:val="none"/>
        </w:rPr>
        <w:t xml:space="preserve"> (2023) and </w:t>
      </w:r>
      <w:proofErr w:type="spellStart"/>
      <w:r w:rsidRPr="00285B83">
        <w:rPr>
          <w:rFonts w:ascii="Times New Roman" w:eastAsia="Times New Roman" w:hAnsi="Times New Roman" w:cs="Times New Roman"/>
          <w:color w:val="000000"/>
          <w:kern w:val="0"/>
          <w:sz w:val="24"/>
          <w:szCs w:val="24"/>
          <w:lang w:bidi="ar-SA"/>
          <w14:ligatures w14:val="none"/>
        </w:rPr>
        <w:t>Khalsum</w:t>
      </w:r>
      <w:proofErr w:type="spellEnd"/>
      <w:r w:rsidRPr="00285B83">
        <w:rPr>
          <w:rFonts w:ascii="Times New Roman" w:eastAsia="Times New Roman" w:hAnsi="Times New Roman" w:cs="Times New Roman"/>
          <w:color w:val="000000"/>
          <w:kern w:val="0"/>
          <w:sz w:val="24"/>
          <w:szCs w:val="24"/>
          <w:lang w:bidi="ar-SA"/>
          <w14:ligatures w14:val="none"/>
        </w:rPr>
        <w:t xml:space="preserve"> (2024) also support this interpretation, showing that the integration of Quizizz as a gamification-based learning medium contributes positively to students’ English learning, </w:t>
      </w:r>
      <w:r w:rsidRPr="00285B83">
        <w:rPr>
          <w:rFonts w:ascii="Times New Roman" w:eastAsia="Times New Roman" w:hAnsi="Times New Roman" w:cs="Times New Roman"/>
          <w:color w:val="000000"/>
          <w:kern w:val="0"/>
          <w:sz w:val="24"/>
          <w:szCs w:val="24"/>
          <w:lang w:bidi="ar-SA"/>
          <w14:ligatures w14:val="none"/>
        </w:rPr>
        <w:lastRenderedPageBreak/>
        <w:t>especially in improving reading comprehension. These studies consistently demonstrate that students perceive Quizizz favorably, influenced by intrinsic motivational factors such as curiosity, a sense of challenge, and the desire to improve language skills, as well as extrinsic factors like higher academic achievement and interest in using technology.</w:t>
      </w:r>
    </w:p>
    <w:p w14:paraId="7A50266C" w14:textId="77777777" w:rsidR="001707D5" w:rsidRPr="00285B83" w:rsidRDefault="001707D5" w:rsidP="001707D5">
      <w:pPr>
        <w:spacing w:after="0" w:line="240" w:lineRule="auto"/>
        <w:ind w:firstLine="720"/>
        <w:jc w:val="both"/>
        <w:rPr>
          <w:rFonts w:ascii="Times New Roman" w:eastAsia="Times New Roman" w:hAnsi="Times New Roman" w:cs="Times New Roman"/>
          <w:color w:val="000000"/>
          <w:kern w:val="0"/>
          <w:sz w:val="24"/>
          <w:szCs w:val="24"/>
          <w:lang w:bidi="ar-SA"/>
          <w14:ligatures w14:val="none"/>
        </w:rPr>
      </w:pPr>
      <w:r w:rsidRPr="00285B83">
        <w:rPr>
          <w:rFonts w:ascii="Times New Roman" w:eastAsia="Times New Roman" w:hAnsi="Times New Roman" w:cs="Times New Roman"/>
          <w:color w:val="000000"/>
          <w:kern w:val="0"/>
          <w:sz w:val="24"/>
          <w:szCs w:val="24"/>
          <w:lang w:bidi="ar-SA"/>
          <w14:ligatures w14:val="none"/>
        </w:rPr>
        <w:t>In addition, students view Quizizz as an interactive and accessible platform that helps them concentrate better and understand the learning material more effectively—particularly in terms of reading comprehension and vocabulary development. Features such as interactive quizzes, automatic scoring, and visually engaging elements are perceived to encourage active participation and sustained engagement throughout the learning process.</w:t>
      </w:r>
    </w:p>
    <w:p w14:paraId="4E566CDB" w14:textId="77777777" w:rsidR="001707D5" w:rsidRPr="00285B83" w:rsidRDefault="001707D5" w:rsidP="001707D5">
      <w:pPr>
        <w:spacing w:after="0" w:line="240" w:lineRule="auto"/>
        <w:ind w:firstLine="720"/>
        <w:jc w:val="both"/>
        <w:rPr>
          <w:rFonts w:ascii="Times New Roman" w:eastAsia="Times New Roman" w:hAnsi="Times New Roman" w:cs="Times New Roman"/>
          <w:color w:val="000000"/>
          <w:kern w:val="0"/>
          <w:sz w:val="24"/>
          <w:szCs w:val="24"/>
          <w:lang w:bidi="ar-SA"/>
          <w14:ligatures w14:val="none"/>
        </w:rPr>
      </w:pPr>
      <w:r w:rsidRPr="00285B83">
        <w:rPr>
          <w:rFonts w:ascii="Times New Roman" w:eastAsia="Times New Roman" w:hAnsi="Times New Roman" w:cs="Times New Roman"/>
          <w:color w:val="000000"/>
          <w:kern w:val="0"/>
          <w:sz w:val="24"/>
          <w:szCs w:val="24"/>
          <w:lang w:bidi="ar-SA"/>
          <w14:ligatures w14:val="none"/>
        </w:rPr>
        <w:t>Secondly, based on the results of the questionnaire items related to the Benefits of the Quizizz Application, it can be interpreted that students give a positive response to its use in reading classes. They report that Quizizz increases their reading learning outcomes, supports their learning activities, helps them focus on understanding reading texts, and enhances their ability to comprehend and retain information more effectively. Additionally, the competitive aspect of Quizizz encourages them to improve their reading skills and boosts their confidence in answering reading questions. Students also highlight the ease of accessing Quizizz from various devices as an advantage that enables them to complete reading tasks anytime and anywhere. Moreover, they express that using Quizizz improves their overall learning experience, promotes more active interaction with friends and teachers during reading lessons, and makes them willing to recommend it to other students—demonstrating clear benefits for motivation, focus, comprehension, confidence, and classroom interaction.</w:t>
      </w:r>
    </w:p>
    <w:p w14:paraId="0B45EFF7" w14:textId="77777777" w:rsidR="001707D5" w:rsidRPr="00285B83" w:rsidRDefault="001707D5" w:rsidP="001707D5">
      <w:pPr>
        <w:spacing w:after="0" w:line="240" w:lineRule="auto"/>
        <w:ind w:firstLine="720"/>
        <w:jc w:val="both"/>
        <w:rPr>
          <w:rFonts w:ascii="Times New Roman" w:eastAsia="Times New Roman" w:hAnsi="Times New Roman" w:cs="Times New Roman"/>
          <w:color w:val="000000"/>
          <w:kern w:val="0"/>
          <w:sz w:val="24"/>
          <w:szCs w:val="24"/>
          <w:lang w:bidi="ar-SA"/>
          <w14:ligatures w14:val="none"/>
        </w:rPr>
      </w:pPr>
      <w:r w:rsidRPr="00285B83">
        <w:rPr>
          <w:rFonts w:ascii="Times New Roman" w:eastAsia="Times New Roman" w:hAnsi="Times New Roman" w:cs="Times New Roman"/>
          <w:color w:val="000000"/>
          <w:kern w:val="0"/>
          <w:sz w:val="24"/>
          <w:szCs w:val="24"/>
          <w:lang w:bidi="ar-SA"/>
          <w14:ligatures w14:val="none"/>
        </w:rPr>
        <w:t>The results of this study also indicate that most students agree that the use of the Quizizz application offers substantial benefits in improving their engagement and performance in reading classes. This perception reflects positively on students’ views regarding its usefulness in supporting reading instruction. These findings align with those of Hardianti (2024), who concludes that Quizizz enhances motivation and interest, making English learning more enjoyable. Although Hardianti’s study examines the broader context of English language learning while this study focuses specifically on reading classes, both reveal a shared insight: students see Quizizz as an effective and engaging educational tool.</w:t>
      </w:r>
    </w:p>
    <w:p w14:paraId="77BF39C5" w14:textId="77777777" w:rsidR="001707D5" w:rsidRPr="00285B83" w:rsidRDefault="001707D5" w:rsidP="001707D5">
      <w:pPr>
        <w:spacing w:after="0" w:line="240" w:lineRule="auto"/>
        <w:ind w:firstLine="720"/>
        <w:jc w:val="both"/>
        <w:rPr>
          <w:rFonts w:ascii="Times New Roman" w:eastAsia="Times New Roman" w:hAnsi="Times New Roman" w:cs="Times New Roman"/>
          <w:color w:val="000000"/>
          <w:kern w:val="0"/>
          <w:sz w:val="24"/>
          <w:szCs w:val="24"/>
          <w:lang w:bidi="ar-SA"/>
          <w14:ligatures w14:val="none"/>
        </w:rPr>
      </w:pPr>
      <w:r w:rsidRPr="00285B83">
        <w:rPr>
          <w:rFonts w:ascii="Times New Roman" w:eastAsia="Times New Roman" w:hAnsi="Times New Roman" w:cs="Times New Roman"/>
          <w:color w:val="000000"/>
          <w:kern w:val="0"/>
          <w:sz w:val="24"/>
          <w:szCs w:val="24"/>
          <w:lang w:bidi="ar-SA"/>
          <w14:ligatures w14:val="none"/>
        </w:rPr>
        <w:t xml:space="preserve">In addition, findings from </w:t>
      </w:r>
      <w:proofErr w:type="spellStart"/>
      <w:r w:rsidRPr="00285B83">
        <w:rPr>
          <w:rFonts w:ascii="Times New Roman" w:eastAsia="Times New Roman" w:hAnsi="Times New Roman" w:cs="Times New Roman"/>
          <w:color w:val="000000"/>
          <w:kern w:val="0"/>
          <w:sz w:val="24"/>
          <w:szCs w:val="24"/>
          <w:lang w:bidi="ar-SA"/>
          <w14:ligatures w14:val="none"/>
        </w:rPr>
        <w:t>Widyasari</w:t>
      </w:r>
      <w:proofErr w:type="spellEnd"/>
      <w:r w:rsidRPr="00285B83">
        <w:rPr>
          <w:rFonts w:ascii="Times New Roman" w:eastAsia="Times New Roman" w:hAnsi="Times New Roman" w:cs="Times New Roman"/>
          <w:color w:val="000000"/>
          <w:kern w:val="0"/>
          <w:sz w:val="24"/>
          <w:szCs w:val="24"/>
          <w:lang w:bidi="ar-SA"/>
          <w14:ligatures w14:val="none"/>
        </w:rPr>
        <w:t xml:space="preserve"> and </w:t>
      </w:r>
      <w:proofErr w:type="spellStart"/>
      <w:r w:rsidRPr="00285B83">
        <w:rPr>
          <w:rFonts w:ascii="Times New Roman" w:eastAsia="Times New Roman" w:hAnsi="Times New Roman" w:cs="Times New Roman"/>
          <w:color w:val="000000"/>
          <w:kern w:val="0"/>
          <w:sz w:val="24"/>
          <w:szCs w:val="24"/>
          <w:lang w:bidi="ar-SA"/>
          <w14:ligatures w14:val="none"/>
        </w:rPr>
        <w:t>Wijirahayu</w:t>
      </w:r>
      <w:proofErr w:type="spellEnd"/>
      <w:r w:rsidRPr="00285B83">
        <w:rPr>
          <w:rFonts w:ascii="Times New Roman" w:eastAsia="Times New Roman" w:hAnsi="Times New Roman" w:cs="Times New Roman"/>
          <w:color w:val="000000"/>
          <w:kern w:val="0"/>
          <w:sz w:val="24"/>
          <w:szCs w:val="24"/>
          <w:lang w:bidi="ar-SA"/>
          <w14:ligatures w14:val="none"/>
        </w:rPr>
        <w:t xml:space="preserve"> (2025) further support this interpretation, as their study demonstrates that Quizizz contributes positively to both learning motivation and performance in reading classes among vocational high school students. Most participants report that the platform’s gamified nature fosters a more interactive and enjoyable learning environment. Despite some initial challenges with adapting to the technology, the overall response suggests that Quizizz plays a significant role in enhancing student engagement, understanding, and participation during reading activities.</w:t>
      </w:r>
    </w:p>
    <w:p w14:paraId="63E7A279" w14:textId="2E9A7D21" w:rsidR="00F520DB" w:rsidRPr="00285B83" w:rsidRDefault="001707D5" w:rsidP="001707D5">
      <w:pPr>
        <w:spacing w:after="0" w:line="240" w:lineRule="auto"/>
        <w:ind w:firstLine="720"/>
        <w:jc w:val="both"/>
        <w:rPr>
          <w:rFonts w:ascii="Times New Roman" w:eastAsia="Times New Roman" w:hAnsi="Times New Roman" w:cs="Times New Roman"/>
          <w:color w:val="000000"/>
          <w:kern w:val="0"/>
          <w:sz w:val="24"/>
          <w:szCs w:val="24"/>
          <w:lang w:bidi="ar-SA"/>
          <w14:ligatures w14:val="none"/>
        </w:rPr>
      </w:pPr>
      <w:r w:rsidRPr="00285B83">
        <w:rPr>
          <w:rFonts w:ascii="Times New Roman" w:eastAsia="Times New Roman" w:hAnsi="Times New Roman" w:cs="Times New Roman"/>
          <w:color w:val="000000"/>
          <w:kern w:val="0"/>
          <w:sz w:val="24"/>
          <w:szCs w:val="24"/>
          <w:lang w:bidi="ar-SA"/>
          <w14:ligatures w14:val="none"/>
        </w:rPr>
        <w:t>Based on the results above, it can be concluded that for both the aspects of Students’ perception of Quizizz Application and benefits of Quizizz Application, the students hold a highly positive view of using it in reading classes. Quizizz’s gamification features, ease of use, and engaging design motivate students, reduce mental effort, and improve focus and comprehension. It also boosts confidence, encourages active participation, and supports meaningful interaction with peers and teachers. These findings confirm that Quizizz is an effective, user-friendly tool that enhances learning experiences and outcomes in reading classes.</w:t>
      </w:r>
    </w:p>
    <w:p w14:paraId="1296634D" w14:textId="77777777" w:rsidR="00102D4A" w:rsidRPr="00285B83" w:rsidRDefault="00102D4A" w:rsidP="001707D5">
      <w:pPr>
        <w:spacing w:after="0" w:line="240" w:lineRule="auto"/>
        <w:ind w:firstLine="720"/>
        <w:jc w:val="both"/>
        <w:rPr>
          <w:rFonts w:ascii="Times New Roman" w:eastAsia="Times New Roman" w:hAnsi="Times New Roman" w:cs="Times New Roman"/>
          <w:color w:val="000000"/>
          <w:kern w:val="0"/>
          <w:sz w:val="24"/>
          <w:szCs w:val="24"/>
          <w:lang w:bidi="ar-SA"/>
          <w14:ligatures w14:val="none"/>
        </w:rPr>
      </w:pPr>
    </w:p>
    <w:p w14:paraId="20AE807A" w14:textId="13F0E32D" w:rsidR="00931F42" w:rsidRPr="00285B83" w:rsidRDefault="00931F42" w:rsidP="00194804">
      <w:pPr>
        <w:spacing w:after="0" w:line="360" w:lineRule="auto"/>
        <w:jc w:val="both"/>
        <w:rPr>
          <w:rFonts w:ascii="Times New Roman" w:eastAsia="Times New Roman" w:hAnsi="Times New Roman" w:cs="Times New Roman"/>
          <w:color w:val="000000"/>
          <w:kern w:val="0"/>
          <w:sz w:val="24"/>
          <w:szCs w:val="24"/>
          <w:lang w:bidi="ar-SA"/>
          <w14:ligatures w14:val="none"/>
        </w:rPr>
      </w:pPr>
      <w:r w:rsidRPr="00285B83">
        <w:rPr>
          <w:rFonts w:ascii="Times New Roman" w:eastAsia="Times New Roman" w:hAnsi="Times New Roman" w:cs="Times New Roman"/>
          <w:b/>
          <w:bCs/>
          <w:color w:val="000000"/>
          <w:kern w:val="0"/>
          <w:sz w:val="24"/>
          <w:szCs w:val="24"/>
          <w:lang w:bidi="ar-SA"/>
          <w14:ligatures w14:val="none"/>
        </w:rPr>
        <w:t>CONCLUSION</w:t>
      </w:r>
    </w:p>
    <w:p w14:paraId="7912CDE4" w14:textId="77777777" w:rsidR="00102D4A" w:rsidRPr="00285B83" w:rsidRDefault="00102D4A" w:rsidP="00102D4A">
      <w:pPr>
        <w:spacing w:line="240" w:lineRule="auto"/>
        <w:ind w:firstLine="720"/>
        <w:jc w:val="both"/>
        <w:rPr>
          <w:rFonts w:ascii="Times New Roman" w:hAnsi="Times New Roman" w:cs="Times New Roman"/>
          <w:sz w:val="24"/>
          <w:szCs w:val="24"/>
        </w:rPr>
      </w:pPr>
      <w:r w:rsidRPr="00285B83">
        <w:rPr>
          <w:rFonts w:ascii="Times New Roman" w:hAnsi="Times New Roman" w:cs="Times New Roman"/>
          <w:sz w:val="24"/>
          <w:szCs w:val="24"/>
        </w:rPr>
        <w:t xml:space="preserve">Based on the research findings, it can be concluded that students hold a highly positive perception of using the Quizizz application in reading classes and recognize its substantial benefits for learning English reading. Quizizz is considered flexible for supporting learning </w:t>
      </w:r>
      <w:r w:rsidRPr="00285B83">
        <w:rPr>
          <w:rFonts w:ascii="Times New Roman" w:hAnsi="Times New Roman" w:cs="Times New Roman"/>
          <w:sz w:val="24"/>
          <w:szCs w:val="24"/>
        </w:rPr>
        <w:lastRenderedPageBreak/>
        <w:t>both inside and outside the classroom, offering features that help students manage their own learning. Its gamification elements, ease of use, and engaging design motivate students, reduce mental effort, improve focus and comprehension, and boost their confidence. It also encourages active participation and meaningful interaction with peers and teachers. These findings confirm that Quizizz is an effective, user-friendly, and valuable tool for enhancing students’ learning experiences and improving their English reading ability.</w:t>
      </w:r>
    </w:p>
    <w:p w14:paraId="2142B51F" w14:textId="77777777" w:rsidR="00527EB2" w:rsidRPr="00285B83" w:rsidRDefault="00527EB2" w:rsidP="00102D4A">
      <w:pPr>
        <w:spacing w:after="0" w:line="360" w:lineRule="auto"/>
        <w:jc w:val="both"/>
        <w:rPr>
          <w:rFonts w:ascii="Times New Roman" w:eastAsia="Times New Roman" w:hAnsi="Times New Roman" w:cs="Times New Roman"/>
          <w:color w:val="000000"/>
          <w:kern w:val="0"/>
          <w:sz w:val="24"/>
          <w:szCs w:val="24"/>
          <w:lang w:bidi="ar-SA"/>
          <w14:ligatures w14:val="none"/>
        </w:rPr>
      </w:pPr>
    </w:p>
    <w:p w14:paraId="48B17837" w14:textId="77777777" w:rsidR="004E5891" w:rsidRDefault="00931F42" w:rsidP="004E5891">
      <w:pPr>
        <w:spacing w:after="0" w:line="360" w:lineRule="auto"/>
        <w:jc w:val="both"/>
        <w:rPr>
          <w:rFonts w:ascii="Times New Roman" w:eastAsia="Times New Roman" w:hAnsi="Times New Roman" w:cs="Times New Roman"/>
          <w:color w:val="000000"/>
          <w:kern w:val="0"/>
          <w:sz w:val="24"/>
          <w:szCs w:val="24"/>
          <w:lang w:bidi="ar-SA"/>
          <w14:ligatures w14:val="none"/>
        </w:rPr>
      </w:pPr>
      <w:r w:rsidRPr="00285B83">
        <w:rPr>
          <w:rFonts w:ascii="Times New Roman" w:eastAsia="Times New Roman" w:hAnsi="Times New Roman" w:cs="Times New Roman"/>
          <w:b/>
          <w:bCs/>
          <w:color w:val="000000"/>
          <w:kern w:val="0"/>
          <w:sz w:val="24"/>
          <w:szCs w:val="24"/>
          <w:lang w:bidi="ar-SA"/>
          <w14:ligatures w14:val="none"/>
        </w:rPr>
        <w:t>REFERENCE</w:t>
      </w:r>
      <w:r w:rsidR="00527EB2" w:rsidRPr="00285B83">
        <w:rPr>
          <w:rFonts w:ascii="Times New Roman" w:eastAsia="Times New Roman" w:hAnsi="Times New Roman" w:cs="Times New Roman"/>
          <w:b/>
          <w:bCs/>
          <w:color w:val="000000"/>
          <w:kern w:val="0"/>
          <w:sz w:val="24"/>
          <w:szCs w:val="24"/>
          <w:lang w:bidi="ar-SA"/>
          <w14:ligatures w14:val="none"/>
        </w:rPr>
        <w:t>S</w:t>
      </w:r>
    </w:p>
    <w:p w14:paraId="110BD1C4" w14:textId="46807265" w:rsidR="00343B3F" w:rsidRPr="004E5891" w:rsidRDefault="00343B3F" w:rsidP="004E5891">
      <w:pPr>
        <w:spacing w:after="0" w:line="240" w:lineRule="auto"/>
        <w:ind w:left="709" w:hanging="709"/>
        <w:jc w:val="both"/>
        <w:rPr>
          <w:rFonts w:ascii="Times New Roman" w:eastAsia="Times New Roman" w:hAnsi="Times New Roman" w:cs="Times New Roman"/>
          <w:color w:val="000000"/>
          <w:kern w:val="0"/>
          <w:sz w:val="24"/>
          <w:szCs w:val="24"/>
          <w:lang w:bidi="ar-SA"/>
          <w14:ligatures w14:val="none"/>
        </w:rPr>
      </w:pPr>
      <w:r w:rsidRPr="00285B83">
        <w:rPr>
          <w:rFonts w:ascii="Times New Roman" w:hAnsi="Times New Roman" w:cs="Times New Roman"/>
          <w:sz w:val="24"/>
          <w:szCs w:val="24"/>
        </w:rPr>
        <w:t xml:space="preserve">Ab. Rahman, R., Ahmad, S., &amp; Hashim, U. R. (2018). The effectiveness of gamification technique for higher education students' engagement in Polytechnic </w:t>
      </w:r>
      <w:proofErr w:type="spellStart"/>
      <w:r w:rsidRPr="00285B83">
        <w:rPr>
          <w:rFonts w:ascii="Times New Roman" w:hAnsi="Times New Roman" w:cs="Times New Roman"/>
          <w:sz w:val="24"/>
          <w:szCs w:val="24"/>
        </w:rPr>
        <w:t>Muadzam</w:t>
      </w:r>
      <w:proofErr w:type="spellEnd"/>
      <w:r w:rsidRPr="00285B83">
        <w:rPr>
          <w:rFonts w:ascii="Times New Roman" w:hAnsi="Times New Roman" w:cs="Times New Roman"/>
          <w:sz w:val="24"/>
          <w:szCs w:val="24"/>
        </w:rPr>
        <w:t xml:space="preserve"> Shah Pahang, Malaysia. </w:t>
      </w:r>
      <w:r w:rsidRPr="00285B83">
        <w:rPr>
          <w:rFonts w:ascii="Times New Roman" w:hAnsi="Times New Roman" w:cs="Times New Roman"/>
          <w:i/>
          <w:iCs/>
          <w:sz w:val="24"/>
          <w:szCs w:val="24"/>
        </w:rPr>
        <w:t>International Journal of Educational Technology in Higher Education, 15</w:t>
      </w:r>
      <w:r w:rsidRPr="00285B83">
        <w:rPr>
          <w:rFonts w:ascii="Times New Roman" w:hAnsi="Times New Roman" w:cs="Times New Roman"/>
          <w:sz w:val="24"/>
          <w:szCs w:val="24"/>
        </w:rPr>
        <w:t xml:space="preserve">(41). </w:t>
      </w:r>
      <w:hyperlink r:id="rId9" w:tgtFrame="_new" w:history="1">
        <w:r w:rsidRPr="00285B83">
          <w:rPr>
            <w:rStyle w:val="Hyperlink"/>
            <w:rFonts w:ascii="Times New Roman" w:hAnsi="Times New Roman" w:cs="Times New Roman"/>
            <w:sz w:val="24"/>
            <w:szCs w:val="24"/>
          </w:rPr>
          <w:t>https://doi.org/10.1186/s41239-018-0123-0</w:t>
        </w:r>
      </w:hyperlink>
    </w:p>
    <w:p w14:paraId="0D7AF531" w14:textId="77777777" w:rsidR="00343B3F" w:rsidRPr="00285B83" w:rsidRDefault="00343B3F" w:rsidP="004E5891">
      <w:pPr>
        <w:spacing w:after="0" w:line="240" w:lineRule="auto"/>
        <w:ind w:left="810" w:hanging="810"/>
        <w:jc w:val="both"/>
        <w:rPr>
          <w:rFonts w:ascii="Times New Roman" w:hAnsi="Times New Roman" w:cs="Times New Roman"/>
          <w:sz w:val="24"/>
          <w:szCs w:val="24"/>
        </w:rPr>
      </w:pPr>
      <w:r w:rsidRPr="00285B83">
        <w:rPr>
          <w:rFonts w:ascii="Times New Roman" w:hAnsi="Times New Roman" w:cs="Times New Roman"/>
          <w:sz w:val="24"/>
          <w:szCs w:val="24"/>
        </w:rPr>
        <w:t xml:space="preserve">Ahmadi, M. R. (2018). The use of technology in English language learning: A literature review. </w:t>
      </w:r>
      <w:r w:rsidRPr="00285B83">
        <w:rPr>
          <w:rFonts w:ascii="Times New Roman" w:hAnsi="Times New Roman" w:cs="Times New Roman"/>
          <w:i/>
          <w:iCs/>
          <w:sz w:val="24"/>
          <w:szCs w:val="24"/>
        </w:rPr>
        <w:t>International Journal of Research in English Education, 3</w:t>
      </w:r>
      <w:r w:rsidRPr="00285B83">
        <w:rPr>
          <w:rFonts w:ascii="Times New Roman" w:hAnsi="Times New Roman" w:cs="Times New Roman"/>
          <w:sz w:val="24"/>
          <w:szCs w:val="24"/>
        </w:rPr>
        <w:t xml:space="preserve">(2), 115–125. </w:t>
      </w:r>
      <w:hyperlink r:id="rId10" w:history="1">
        <w:r w:rsidRPr="00285B83">
          <w:rPr>
            <w:rStyle w:val="Hyperlink"/>
            <w:rFonts w:ascii="Times New Roman" w:hAnsi="Times New Roman" w:cs="Times New Roman"/>
            <w:sz w:val="24"/>
            <w:szCs w:val="24"/>
          </w:rPr>
          <w:t>https://doi.org/10.29252/ijree.3.2.115</w:t>
        </w:r>
      </w:hyperlink>
    </w:p>
    <w:p w14:paraId="48024D9C" w14:textId="77777777" w:rsidR="00343B3F" w:rsidRPr="00285B83" w:rsidRDefault="00343B3F" w:rsidP="004E5891">
      <w:pPr>
        <w:spacing w:after="0" w:line="240" w:lineRule="auto"/>
        <w:ind w:left="810" w:hanging="810"/>
        <w:jc w:val="both"/>
        <w:rPr>
          <w:rFonts w:ascii="Times New Roman" w:hAnsi="Times New Roman" w:cs="Times New Roman"/>
          <w:sz w:val="24"/>
          <w:szCs w:val="24"/>
        </w:rPr>
      </w:pPr>
      <w:r w:rsidRPr="00285B83">
        <w:rPr>
          <w:rFonts w:ascii="Times New Roman" w:hAnsi="Times New Roman" w:cs="Times New Roman"/>
          <w:sz w:val="24"/>
          <w:szCs w:val="24"/>
        </w:rPr>
        <w:t xml:space="preserve">Ali, M., &amp; Sadiq, A. (2020). Impact of Quizizz on student engagement and learning. </w:t>
      </w:r>
      <w:r w:rsidRPr="00285B83">
        <w:rPr>
          <w:rFonts w:ascii="Times New Roman" w:hAnsi="Times New Roman" w:cs="Times New Roman"/>
          <w:i/>
          <w:iCs/>
          <w:sz w:val="24"/>
          <w:szCs w:val="24"/>
        </w:rPr>
        <w:t>Journal of Educational Technology.</w:t>
      </w:r>
    </w:p>
    <w:p w14:paraId="1B684618" w14:textId="77777777" w:rsidR="00343B3F" w:rsidRPr="00285B83" w:rsidRDefault="00343B3F" w:rsidP="004E5891">
      <w:pPr>
        <w:spacing w:after="0" w:line="240" w:lineRule="auto"/>
        <w:ind w:left="810" w:hanging="810"/>
        <w:jc w:val="both"/>
        <w:rPr>
          <w:rFonts w:ascii="Times New Roman" w:hAnsi="Times New Roman" w:cs="Times New Roman"/>
          <w:sz w:val="24"/>
          <w:szCs w:val="24"/>
        </w:rPr>
      </w:pPr>
      <w:r w:rsidRPr="00285B83">
        <w:rPr>
          <w:rFonts w:ascii="Times New Roman" w:hAnsi="Times New Roman" w:cs="Times New Roman"/>
          <w:sz w:val="24"/>
          <w:szCs w:val="24"/>
        </w:rPr>
        <w:t xml:space="preserve">Al-Fadhli, S. (2021). The impact of Quizizz on students' motivation and academic performance in mathematics. </w:t>
      </w:r>
      <w:r w:rsidRPr="00285B83">
        <w:rPr>
          <w:rFonts w:ascii="Times New Roman" w:hAnsi="Times New Roman" w:cs="Times New Roman"/>
          <w:i/>
          <w:iCs/>
          <w:sz w:val="24"/>
          <w:szCs w:val="24"/>
        </w:rPr>
        <w:t>International Journal of Instruction, 14</w:t>
      </w:r>
      <w:r w:rsidRPr="00285B83">
        <w:rPr>
          <w:rFonts w:ascii="Times New Roman" w:hAnsi="Times New Roman" w:cs="Times New Roman"/>
          <w:sz w:val="24"/>
          <w:szCs w:val="24"/>
        </w:rPr>
        <w:t xml:space="preserve">(1), 1–16. </w:t>
      </w:r>
      <w:hyperlink r:id="rId11" w:history="1">
        <w:r w:rsidRPr="00285B83">
          <w:rPr>
            <w:rStyle w:val="Hyperlink"/>
            <w:rFonts w:ascii="Times New Roman" w:hAnsi="Times New Roman" w:cs="Times New Roman"/>
            <w:sz w:val="24"/>
            <w:szCs w:val="24"/>
          </w:rPr>
          <w:t>https://doi.org/10.29333/iji.2021.1411a</w:t>
        </w:r>
      </w:hyperlink>
    </w:p>
    <w:p w14:paraId="0A55DA31" w14:textId="77777777" w:rsidR="00343B3F" w:rsidRPr="00285B83" w:rsidRDefault="00343B3F" w:rsidP="004E5891">
      <w:pPr>
        <w:spacing w:after="0" w:line="240" w:lineRule="auto"/>
        <w:ind w:left="810" w:hanging="810"/>
        <w:jc w:val="both"/>
        <w:rPr>
          <w:rFonts w:ascii="Times New Roman" w:hAnsi="Times New Roman" w:cs="Times New Roman"/>
          <w:sz w:val="24"/>
          <w:szCs w:val="24"/>
        </w:rPr>
      </w:pPr>
      <w:r w:rsidRPr="00285B83">
        <w:rPr>
          <w:rFonts w:ascii="Times New Roman" w:hAnsi="Times New Roman" w:cs="Times New Roman"/>
          <w:sz w:val="24"/>
          <w:szCs w:val="24"/>
        </w:rPr>
        <w:t xml:space="preserve">Ameen, N., Kausar, A., &amp; Kausar, F. (2020). The effect of Quizizz on students' vocabulary retention and engagement. </w:t>
      </w:r>
      <w:r w:rsidRPr="00285B83">
        <w:rPr>
          <w:rFonts w:ascii="Times New Roman" w:hAnsi="Times New Roman" w:cs="Times New Roman"/>
          <w:i/>
          <w:iCs/>
          <w:sz w:val="24"/>
          <w:szCs w:val="24"/>
        </w:rPr>
        <w:t>International Journal of Emerging Technologies in Learning, 15</w:t>
      </w:r>
      <w:r w:rsidRPr="00285B83">
        <w:rPr>
          <w:rFonts w:ascii="Times New Roman" w:hAnsi="Times New Roman" w:cs="Times New Roman"/>
          <w:sz w:val="24"/>
          <w:szCs w:val="24"/>
        </w:rPr>
        <w:t xml:space="preserve">(7), 26–39. </w:t>
      </w:r>
      <w:hyperlink r:id="rId12" w:history="1">
        <w:r w:rsidRPr="00285B83">
          <w:rPr>
            <w:rStyle w:val="Hyperlink"/>
            <w:rFonts w:ascii="Times New Roman" w:hAnsi="Times New Roman" w:cs="Times New Roman"/>
            <w:sz w:val="24"/>
            <w:szCs w:val="24"/>
          </w:rPr>
          <w:t>https://doi.org/10.3991/ijet.v15i07.13243</w:t>
        </w:r>
      </w:hyperlink>
    </w:p>
    <w:p w14:paraId="1AA04A9E" w14:textId="77777777" w:rsidR="00343B3F" w:rsidRPr="00285B83" w:rsidRDefault="00343B3F" w:rsidP="004E5891">
      <w:pPr>
        <w:spacing w:after="0" w:line="240" w:lineRule="auto"/>
        <w:ind w:left="810" w:hanging="810"/>
        <w:jc w:val="both"/>
        <w:rPr>
          <w:rFonts w:ascii="Times New Roman" w:hAnsi="Times New Roman" w:cs="Times New Roman"/>
          <w:sz w:val="24"/>
          <w:szCs w:val="24"/>
        </w:rPr>
      </w:pPr>
      <w:r w:rsidRPr="00285B83">
        <w:rPr>
          <w:rFonts w:ascii="Times New Roman" w:hAnsi="Times New Roman" w:cs="Times New Roman"/>
          <w:sz w:val="24"/>
          <w:szCs w:val="24"/>
        </w:rPr>
        <w:t xml:space="preserve">Ary, D., Jacobs, L. C., Sorensen, C., &amp; </w:t>
      </w:r>
      <w:proofErr w:type="spellStart"/>
      <w:r w:rsidRPr="00285B83">
        <w:rPr>
          <w:rFonts w:ascii="Times New Roman" w:hAnsi="Times New Roman" w:cs="Times New Roman"/>
          <w:sz w:val="24"/>
          <w:szCs w:val="24"/>
        </w:rPr>
        <w:t>Razavieh</w:t>
      </w:r>
      <w:proofErr w:type="spellEnd"/>
      <w:r w:rsidRPr="00285B83">
        <w:rPr>
          <w:rFonts w:ascii="Times New Roman" w:hAnsi="Times New Roman" w:cs="Times New Roman"/>
          <w:sz w:val="24"/>
          <w:szCs w:val="24"/>
        </w:rPr>
        <w:t xml:space="preserve">, A. (2010). </w:t>
      </w:r>
      <w:r w:rsidRPr="00285B83">
        <w:rPr>
          <w:rFonts w:ascii="Times New Roman" w:hAnsi="Times New Roman" w:cs="Times New Roman"/>
          <w:i/>
          <w:iCs/>
          <w:sz w:val="24"/>
          <w:szCs w:val="24"/>
        </w:rPr>
        <w:t>Introduction to Research in Education</w:t>
      </w:r>
      <w:r w:rsidRPr="00285B83">
        <w:rPr>
          <w:rFonts w:ascii="Times New Roman" w:hAnsi="Times New Roman" w:cs="Times New Roman"/>
          <w:sz w:val="24"/>
          <w:szCs w:val="24"/>
        </w:rPr>
        <w:t xml:space="preserve"> (8th ed.). Belmont, CA: Wadsworth.</w:t>
      </w:r>
    </w:p>
    <w:p w14:paraId="125B4773" w14:textId="77777777" w:rsidR="00343B3F" w:rsidRPr="00285B83" w:rsidRDefault="00343B3F" w:rsidP="004E5891">
      <w:pPr>
        <w:spacing w:after="0" w:line="240" w:lineRule="auto"/>
        <w:ind w:left="810" w:hanging="810"/>
        <w:jc w:val="both"/>
        <w:rPr>
          <w:rFonts w:ascii="Times New Roman" w:hAnsi="Times New Roman" w:cs="Times New Roman"/>
          <w:sz w:val="24"/>
          <w:szCs w:val="24"/>
        </w:rPr>
      </w:pPr>
      <w:r w:rsidRPr="00285B83">
        <w:rPr>
          <w:rFonts w:ascii="Times New Roman" w:hAnsi="Times New Roman" w:cs="Times New Roman"/>
          <w:sz w:val="24"/>
          <w:szCs w:val="24"/>
        </w:rPr>
        <w:t xml:space="preserve">Basuki, Y., &amp; </w:t>
      </w:r>
      <w:proofErr w:type="spellStart"/>
      <w:r w:rsidRPr="00285B83">
        <w:rPr>
          <w:rFonts w:ascii="Times New Roman" w:hAnsi="Times New Roman" w:cs="Times New Roman"/>
          <w:sz w:val="24"/>
          <w:szCs w:val="24"/>
        </w:rPr>
        <w:t>Hidayati</w:t>
      </w:r>
      <w:proofErr w:type="spellEnd"/>
      <w:r w:rsidRPr="00285B83">
        <w:rPr>
          <w:rFonts w:ascii="Times New Roman" w:hAnsi="Times New Roman" w:cs="Times New Roman"/>
          <w:sz w:val="24"/>
          <w:szCs w:val="24"/>
        </w:rPr>
        <w:t xml:space="preserve">, Y. N. (2019). Kahoot! or Quizizz: The students’ perspectives. </w:t>
      </w:r>
      <w:r w:rsidRPr="00285B83">
        <w:rPr>
          <w:rFonts w:ascii="Times New Roman" w:hAnsi="Times New Roman" w:cs="Times New Roman"/>
          <w:i/>
          <w:iCs/>
          <w:sz w:val="24"/>
          <w:szCs w:val="24"/>
        </w:rPr>
        <w:t>Journal of English Language Teaching and Learning, 2</w:t>
      </w:r>
      <w:r w:rsidRPr="00285B83">
        <w:rPr>
          <w:rFonts w:ascii="Times New Roman" w:hAnsi="Times New Roman" w:cs="Times New Roman"/>
          <w:sz w:val="24"/>
          <w:szCs w:val="24"/>
        </w:rPr>
        <w:t>(2), 56–70.</w:t>
      </w:r>
    </w:p>
    <w:p w14:paraId="52D0B528" w14:textId="77777777" w:rsidR="00343B3F" w:rsidRPr="00285B83" w:rsidRDefault="00343B3F" w:rsidP="004E5891">
      <w:pPr>
        <w:spacing w:after="0" w:line="240" w:lineRule="auto"/>
        <w:ind w:left="810" w:hanging="810"/>
        <w:jc w:val="both"/>
        <w:rPr>
          <w:rFonts w:ascii="Times New Roman" w:hAnsi="Times New Roman" w:cs="Times New Roman"/>
          <w:sz w:val="24"/>
          <w:szCs w:val="24"/>
        </w:rPr>
      </w:pPr>
      <w:proofErr w:type="spellStart"/>
      <w:r w:rsidRPr="00285B83">
        <w:rPr>
          <w:rFonts w:ascii="Times New Roman" w:hAnsi="Times New Roman" w:cs="Times New Roman"/>
          <w:sz w:val="24"/>
          <w:szCs w:val="24"/>
        </w:rPr>
        <w:t>Berutul</w:t>
      </w:r>
      <w:proofErr w:type="spellEnd"/>
      <w:r w:rsidRPr="00285B83">
        <w:rPr>
          <w:rFonts w:ascii="Times New Roman" w:hAnsi="Times New Roman" w:cs="Times New Roman"/>
          <w:sz w:val="24"/>
          <w:szCs w:val="24"/>
        </w:rPr>
        <w:t xml:space="preserve">, E. S., &amp; Siregar, D. Y. (2024). </w:t>
      </w:r>
      <w:r w:rsidRPr="00285B83">
        <w:rPr>
          <w:rFonts w:ascii="Times New Roman" w:hAnsi="Times New Roman" w:cs="Times New Roman"/>
          <w:i/>
          <w:iCs/>
          <w:sz w:val="24"/>
          <w:szCs w:val="24"/>
        </w:rPr>
        <w:t>The Implementation of Quizizz Application as a Learning Media in Teaching English in Senior High School</w:t>
      </w:r>
      <w:r w:rsidRPr="00285B83">
        <w:rPr>
          <w:rFonts w:ascii="Times New Roman" w:hAnsi="Times New Roman" w:cs="Times New Roman"/>
          <w:sz w:val="24"/>
          <w:szCs w:val="24"/>
        </w:rPr>
        <w:t xml:space="preserve">. </w:t>
      </w:r>
      <w:proofErr w:type="spellStart"/>
      <w:r w:rsidRPr="00285B83">
        <w:rPr>
          <w:rFonts w:ascii="Times New Roman" w:hAnsi="Times New Roman" w:cs="Times New Roman"/>
          <w:i/>
          <w:iCs/>
          <w:sz w:val="24"/>
          <w:szCs w:val="24"/>
        </w:rPr>
        <w:t>Didaktika</w:t>
      </w:r>
      <w:proofErr w:type="spellEnd"/>
      <w:r w:rsidRPr="00285B83">
        <w:rPr>
          <w:rFonts w:ascii="Times New Roman" w:hAnsi="Times New Roman" w:cs="Times New Roman"/>
          <w:i/>
          <w:iCs/>
          <w:sz w:val="24"/>
          <w:szCs w:val="24"/>
        </w:rPr>
        <w:t xml:space="preserve">: Jurnal </w:t>
      </w:r>
      <w:proofErr w:type="spellStart"/>
      <w:r w:rsidRPr="00285B83">
        <w:rPr>
          <w:rFonts w:ascii="Times New Roman" w:hAnsi="Times New Roman" w:cs="Times New Roman"/>
          <w:i/>
          <w:iCs/>
          <w:sz w:val="24"/>
          <w:szCs w:val="24"/>
        </w:rPr>
        <w:t>Kependidikan</w:t>
      </w:r>
      <w:proofErr w:type="spellEnd"/>
      <w:r w:rsidRPr="00285B83">
        <w:rPr>
          <w:rFonts w:ascii="Times New Roman" w:hAnsi="Times New Roman" w:cs="Times New Roman"/>
          <w:sz w:val="24"/>
          <w:szCs w:val="24"/>
        </w:rPr>
        <w:t xml:space="preserve">, </w:t>
      </w:r>
      <w:r w:rsidRPr="00285B83">
        <w:rPr>
          <w:rFonts w:ascii="Times New Roman" w:hAnsi="Times New Roman" w:cs="Times New Roman"/>
          <w:i/>
          <w:iCs/>
          <w:sz w:val="24"/>
          <w:szCs w:val="24"/>
        </w:rPr>
        <w:t>13</w:t>
      </w:r>
      <w:r w:rsidRPr="00285B83">
        <w:rPr>
          <w:rFonts w:ascii="Times New Roman" w:hAnsi="Times New Roman" w:cs="Times New Roman"/>
          <w:sz w:val="24"/>
          <w:szCs w:val="24"/>
        </w:rPr>
        <w:t xml:space="preserve">(3), 3213–3224. </w:t>
      </w:r>
      <w:hyperlink r:id="rId13" w:history="1">
        <w:r w:rsidRPr="00285B83">
          <w:rPr>
            <w:rStyle w:val="Hyperlink"/>
            <w:rFonts w:ascii="Times New Roman" w:hAnsi="Times New Roman" w:cs="Times New Roman"/>
            <w:sz w:val="24"/>
            <w:szCs w:val="24"/>
          </w:rPr>
          <w:t>https://doi.org/10.58230/27454312.969</w:t>
        </w:r>
      </w:hyperlink>
    </w:p>
    <w:p w14:paraId="2BC2AA15" w14:textId="77777777" w:rsidR="00343B3F" w:rsidRPr="00285B83" w:rsidRDefault="00343B3F" w:rsidP="004E5891">
      <w:pPr>
        <w:spacing w:after="0" w:line="240" w:lineRule="auto"/>
        <w:ind w:left="810" w:hanging="810"/>
        <w:jc w:val="both"/>
        <w:rPr>
          <w:rFonts w:ascii="Times New Roman" w:hAnsi="Times New Roman" w:cs="Times New Roman"/>
          <w:sz w:val="24"/>
          <w:szCs w:val="24"/>
        </w:rPr>
      </w:pPr>
      <w:r w:rsidRPr="00285B83">
        <w:rPr>
          <w:rFonts w:ascii="Times New Roman" w:hAnsi="Times New Roman" w:cs="Times New Roman"/>
          <w:sz w:val="24"/>
          <w:szCs w:val="24"/>
        </w:rPr>
        <w:t xml:space="preserve">Brown, H. D. (2001). </w:t>
      </w:r>
      <w:r w:rsidRPr="00285B83">
        <w:rPr>
          <w:rFonts w:ascii="Times New Roman" w:hAnsi="Times New Roman" w:cs="Times New Roman"/>
          <w:i/>
          <w:iCs/>
          <w:sz w:val="24"/>
          <w:szCs w:val="24"/>
        </w:rPr>
        <w:t>Teaching by principles: An interactive approach to language pedagogy</w:t>
      </w:r>
      <w:r w:rsidRPr="00285B83">
        <w:rPr>
          <w:rFonts w:ascii="Times New Roman" w:hAnsi="Times New Roman" w:cs="Times New Roman"/>
          <w:sz w:val="24"/>
          <w:szCs w:val="24"/>
        </w:rPr>
        <w:t xml:space="preserve"> (2nd ed.). Pearson Education.</w:t>
      </w:r>
    </w:p>
    <w:p w14:paraId="6603A658" w14:textId="77777777" w:rsidR="00343B3F" w:rsidRPr="00285B83" w:rsidRDefault="00343B3F" w:rsidP="004E5891">
      <w:pPr>
        <w:spacing w:after="0" w:line="240" w:lineRule="auto"/>
        <w:ind w:left="810" w:hanging="810"/>
        <w:jc w:val="both"/>
        <w:rPr>
          <w:rFonts w:ascii="Times New Roman" w:hAnsi="Times New Roman" w:cs="Times New Roman"/>
          <w:sz w:val="24"/>
          <w:szCs w:val="24"/>
        </w:rPr>
      </w:pPr>
      <w:r w:rsidRPr="00285B83">
        <w:rPr>
          <w:rFonts w:ascii="Times New Roman" w:hAnsi="Times New Roman" w:cs="Times New Roman"/>
          <w:sz w:val="24"/>
          <w:szCs w:val="24"/>
        </w:rPr>
        <w:t xml:space="preserve">Chen, C. H., &amp; Chang, C. Y. (2016). The effects of gamification-based interaction with a quiz system for students' learning performance and motivation. </w:t>
      </w:r>
      <w:r w:rsidRPr="00285B83">
        <w:rPr>
          <w:rFonts w:ascii="Times New Roman" w:hAnsi="Times New Roman" w:cs="Times New Roman"/>
          <w:i/>
          <w:iCs/>
          <w:sz w:val="24"/>
          <w:szCs w:val="24"/>
        </w:rPr>
        <w:t>Computers &amp; Education, 87,</w:t>
      </w:r>
      <w:r w:rsidRPr="00285B83">
        <w:rPr>
          <w:rFonts w:ascii="Times New Roman" w:hAnsi="Times New Roman" w:cs="Times New Roman"/>
          <w:sz w:val="24"/>
          <w:szCs w:val="24"/>
        </w:rPr>
        <w:t xml:space="preserve"> 40–49.</w:t>
      </w:r>
      <w:r w:rsidRPr="00285B83">
        <w:rPr>
          <w:rFonts w:ascii="Times New Roman" w:hAnsi="Times New Roman" w:cs="Times New Roman"/>
          <w:sz w:val="24"/>
          <w:szCs w:val="24"/>
        </w:rPr>
        <w:br/>
      </w:r>
      <w:hyperlink r:id="rId14" w:history="1">
        <w:r w:rsidRPr="00285B83">
          <w:rPr>
            <w:rStyle w:val="Hyperlink"/>
            <w:rFonts w:ascii="Times New Roman" w:hAnsi="Times New Roman" w:cs="Times New Roman"/>
            <w:sz w:val="24"/>
            <w:szCs w:val="24"/>
          </w:rPr>
          <w:t>https://doi.org/10.1016/j.compedu.2015.12.020</w:t>
        </w:r>
      </w:hyperlink>
    </w:p>
    <w:p w14:paraId="75934FAB" w14:textId="77777777" w:rsidR="00343B3F" w:rsidRPr="00285B83" w:rsidRDefault="00343B3F" w:rsidP="004E5891">
      <w:pPr>
        <w:spacing w:after="0" w:line="240" w:lineRule="auto"/>
        <w:ind w:left="810" w:hanging="810"/>
        <w:jc w:val="both"/>
        <w:rPr>
          <w:rFonts w:ascii="Times New Roman" w:hAnsi="Times New Roman" w:cs="Times New Roman"/>
          <w:sz w:val="24"/>
          <w:szCs w:val="24"/>
        </w:rPr>
      </w:pPr>
      <w:r w:rsidRPr="00285B83">
        <w:rPr>
          <w:rFonts w:ascii="Times New Roman" w:hAnsi="Times New Roman" w:cs="Times New Roman"/>
          <w:sz w:val="24"/>
          <w:szCs w:val="24"/>
        </w:rPr>
        <w:t xml:space="preserve">Cohen, L., Manion, L., &amp; Morrison, K. (2007). </w:t>
      </w:r>
      <w:r w:rsidRPr="00285B83">
        <w:rPr>
          <w:rFonts w:ascii="Times New Roman" w:hAnsi="Times New Roman" w:cs="Times New Roman"/>
          <w:i/>
          <w:iCs/>
          <w:sz w:val="24"/>
          <w:szCs w:val="24"/>
        </w:rPr>
        <w:t>Research Methods in Education</w:t>
      </w:r>
      <w:r w:rsidRPr="00285B83">
        <w:rPr>
          <w:rFonts w:ascii="Times New Roman" w:hAnsi="Times New Roman" w:cs="Times New Roman"/>
          <w:sz w:val="24"/>
          <w:szCs w:val="24"/>
        </w:rPr>
        <w:t xml:space="preserve"> (6th ed.). Routledge.</w:t>
      </w:r>
    </w:p>
    <w:p w14:paraId="2F64598B" w14:textId="77777777" w:rsidR="00343B3F" w:rsidRPr="00285B83" w:rsidRDefault="00343B3F" w:rsidP="004E5891">
      <w:pPr>
        <w:spacing w:after="0" w:line="240" w:lineRule="auto"/>
        <w:ind w:left="810" w:hanging="810"/>
        <w:jc w:val="both"/>
        <w:rPr>
          <w:rFonts w:ascii="Times New Roman" w:hAnsi="Times New Roman" w:cs="Times New Roman"/>
          <w:sz w:val="24"/>
          <w:szCs w:val="24"/>
        </w:rPr>
      </w:pPr>
      <w:r w:rsidRPr="00285B83">
        <w:rPr>
          <w:rFonts w:ascii="Times New Roman" w:hAnsi="Times New Roman" w:cs="Times New Roman"/>
          <w:sz w:val="24"/>
          <w:szCs w:val="24"/>
        </w:rPr>
        <w:t xml:space="preserve">Creswell, J. W. (2012). </w:t>
      </w:r>
      <w:r w:rsidRPr="00285B83">
        <w:rPr>
          <w:rFonts w:ascii="Times New Roman" w:hAnsi="Times New Roman" w:cs="Times New Roman"/>
          <w:i/>
          <w:iCs/>
          <w:sz w:val="24"/>
          <w:szCs w:val="24"/>
        </w:rPr>
        <w:t>Educational Research: Planning, Conducting, and Evaluating Quantitative and Qualitative Research</w:t>
      </w:r>
      <w:r w:rsidRPr="00285B83">
        <w:rPr>
          <w:rFonts w:ascii="Times New Roman" w:hAnsi="Times New Roman" w:cs="Times New Roman"/>
          <w:sz w:val="24"/>
          <w:szCs w:val="24"/>
        </w:rPr>
        <w:t xml:space="preserve"> (4th ed.). Boston, MA: Pearson.</w:t>
      </w:r>
    </w:p>
    <w:p w14:paraId="27E554B6" w14:textId="77777777" w:rsidR="00343B3F" w:rsidRPr="00285B83" w:rsidRDefault="00343B3F" w:rsidP="004E5891">
      <w:pPr>
        <w:spacing w:after="0" w:line="240" w:lineRule="auto"/>
        <w:ind w:left="810" w:hanging="810"/>
        <w:jc w:val="both"/>
        <w:rPr>
          <w:rFonts w:ascii="Times New Roman" w:hAnsi="Times New Roman" w:cs="Times New Roman"/>
          <w:sz w:val="24"/>
          <w:szCs w:val="24"/>
        </w:rPr>
      </w:pPr>
      <w:r w:rsidRPr="00285B83">
        <w:rPr>
          <w:rFonts w:ascii="Times New Roman" w:hAnsi="Times New Roman" w:cs="Times New Roman"/>
          <w:sz w:val="24"/>
          <w:szCs w:val="24"/>
        </w:rPr>
        <w:t xml:space="preserve">Duffy, E. D. (2022). </w:t>
      </w:r>
      <w:r w:rsidRPr="00285B83">
        <w:rPr>
          <w:rFonts w:ascii="Times New Roman" w:hAnsi="Times New Roman" w:cs="Times New Roman"/>
          <w:i/>
          <w:iCs/>
          <w:sz w:val="24"/>
          <w:szCs w:val="24"/>
        </w:rPr>
        <w:t>Cognitive Development through Reading: Building Knowledge and Perspectives.</w:t>
      </w:r>
      <w:r w:rsidRPr="00285B83">
        <w:rPr>
          <w:rFonts w:ascii="Times New Roman" w:hAnsi="Times New Roman" w:cs="Times New Roman"/>
          <w:sz w:val="24"/>
          <w:szCs w:val="24"/>
        </w:rPr>
        <w:t xml:space="preserve"> New York, NY: Academic Press.</w:t>
      </w:r>
    </w:p>
    <w:p w14:paraId="23EF88D6" w14:textId="77777777" w:rsidR="00343B3F" w:rsidRPr="00285B83" w:rsidRDefault="00343B3F" w:rsidP="004E5891">
      <w:pPr>
        <w:spacing w:after="0" w:line="240" w:lineRule="auto"/>
        <w:ind w:left="810" w:hanging="810"/>
        <w:jc w:val="both"/>
        <w:rPr>
          <w:rFonts w:ascii="Times New Roman" w:hAnsi="Times New Roman" w:cs="Times New Roman"/>
          <w:sz w:val="24"/>
          <w:szCs w:val="24"/>
        </w:rPr>
      </w:pPr>
      <w:r w:rsidRPr="00285B83">
        <w:rPr>
          <w:rFonts w:ascii="Times New Roman" w:hAnsi="Times New Roman" w:cs="Times New Roman"/>
          <w:sz w:val="24"/>
          <w:szCs w:val="24"/>
        </w:rPr>
        <w:t xml:space="preserve">Ekinci, E. (2021). Students’ perceptions of Quizizz in teaching reading comprehension. </w:t>
      </w:r>
      <w:r w:rsidRPr="00285B83">
        <w:rPr>
          <w:rFonts w:ascii="Times New Roman" w:hAnsi="Times New Roman" w:cs="Times New Roman"/>
          <w:i/>
          <w:iCs/>
          <w:sz w:val="24"/>
          <w:szCs w:val="24"/>
        </w:rPr>
        <w:t>Journal of Language and Linguistic Studies, 17</w:t>
      </w:r>
      <w:r w:rsidRPr="00285B83">
        <w:rPr>
          <w:rFonts w:ascii="Times New Roman" w:hAnsi="Times New Roman" w:cs="Times New Roman"/>
          <w:sz w:val="24"/>
          <w:szCs w:val="24"/>
        </w:rPr>
        <w:t xml:space="preserve">(3), 1753–1766. </w:t>
      </w:r>
      <w:hyperlink r:id="rId15" w:history="1">
        <w:r w:rsidRPr="00285B83">
          <w:rPr>
            <w:rStyle w:val="Hyperlink"/>
            <w:rFonts w:ascii="Times New Roman" w:hAnsi="Times New Roman" w:cs="Times New Roman"/>
            <w:sz w:val="24"/>
            <w:szCs w:val="24"/>
          </w:rPr>
          <w:t>https://doi.org/10.52462/jlls.117</w:t>
        </w:r>
      </w:hyperlink>
    </w:p>
    <w:p w14:paraId="26416CD2" w14:textId="77777777" w:rsidR="00343B3F" w:rsidRPr="00285B83" w:rsidRDefault="00343B3F" w:rsidP="004E5891">
      <w:pPr>
        <w:spacing w:after="0" w:line="240" w:lineRule="auto"/>
        <w:ind w:left="810" w:hanging="810"/>
        <w:jc w:val="both"/>
        <w:rPr>
          <w:rFonts w:ascii="Times New Roman" w:hAnsi="Times New Roman" w:cs="Times New Roman"/>
          <w:sz w:val="24"/>
          <w:szCs w:val="24"/>
        </w:rPr>
      </w:pPr>
      <w:r w:rsidRPr="00285B83">
        <w:rPr>
          <w:rFonts w:ascii="Times New Roman" w:hAnsi="Times New Roman" w:cs="Times New Roman"/>
          <w:sz w:val="24"/>
          <w:szCs w:val="24"/>
          <w:lang w:val="sv-SE"/>
        </w:rPr>
        <w:t xml:space="preserve">Fraenkel, J. R., &amp; Wallen, N. E. (2009). </w:t>
      </w:r>
      <w:r w:rsidRPr="00285B83">
        <w:rPr>
          <w:rFonts w:ascii="Times New Roman" w:hAnsi="Times New Roman" w:cs="Times New Roman"/>
          <w:i/>
          <w:iCs/>
          <w:sz w:val="24"/>
          <w:szCs w:val="24"/>
        </w:rPr>
        <w:t>How to design and evaluate research in education</w:t>
      </w:r>
      <w:r w:rsidRPr="00285B83">
        <w:rPr>
          <w:rFonts w:ascii="Times New Roman" w:hAnsi="Times New Roman" w:cs="Times New Roman"/>
          <w:sz w:val="24"/>
          <w:szCs w:val="24"/>
        </w:rPr>
        <w:t xml:space="preserve"> (7th ed.). McGraw-Hill.</w:t>
      </w:r>
    </w:p>
    <w:p w14:paraId="36F86DFC" w14:textId="77777777" w:rsidR="00343B3F" w:rsidRPr="00285B83" w:rsidRDefault="00343B3F" w:rsidP="004E5891">
      <w:pPr>
        <w:spacing w:after="0" w:line="240" w:lineRule="auto"/>
        <w:ind w:left="810" w:hanging="810"/>
        <w:jc w:val="both"/>
        <w:rPr>
          <w:rFonts w:ascii="Times New Roman" w:hAnsi="Times New Roman" w:cs="Times New Roman"/>
          <w:sz w:val="24"/>
          <w:szCs w:val="24"/>
        </w:rPr>
      </w:pPr>
      <w:r w:rsidRPr="00285B83">
        <w:rPr>
          <w:rFonts w:ascii="Times New Roman" w:hAnsi="Times New Roman" w:cs="Times New Roman"/>
          <w:sz w:val="24"/>
          <w:szCs w:val="24"/>
        </w:rPr>
        <w:lastRenderedPageBreak/>
        <w:t>Freeman, S., Eddy, S. L., McDonough, M., Smith, M. K., Okoroafor, N., Jordt, H., &amp; Wenderoth, M. P. (2014). Active learning increases student performance in science, engineering, and mathematics</w:t>
      </w:r>
      <w:r w:rsidRPr="00285B83">
        <w:rPr>
          <w:rFonts w:ascii="Times New Roman" w:hAnsi="Times New Roman" w:cs="Times New Roman"/>
          <w:i/>
          <w:iCs/>
          <w:sz w:val="24"/>
          <w:szCs w:val="24"/>
        </w:rPr>
        <w:t>. CBE—Life Sciences Education</w:t>
      </w:r>
      <w:r w:rsidRPr="00285B83">
        <w:rPr>
          <w:rFonts w:ascii="Times New Roman" w:hAnsi="Times New Roman" w:cs="Times New Roman"/>
          <w:sz w:val="24"/>
          <w:szCs w:val="24"/>
        </w:rPr>
        <w:t xml:space="preserve">, </w:t>
      </w:r>
      <w:r w:rsidRPr="00285B83">
        <w:rPr>
          <w:rFonts w:ascii="Times New Roman" w:hAnsi="Times New Roman" w:cs="Times New Roman"/>
          <w:i/>
          <w:iCs/>
          <w:sz w:val="24"/>
          <w:szCs w:val="24"/>
        </w:rPr>
        <w:t>13</w:t>
      </w:r>
      <w:r w:rsidRPr="00285B83">
        <w:rPr>
          <w:rFonts w:ascii="Times New Roman" w:hAnsi="Times New Roman" w:cs="Times New Roman"/>
          <w:sz w:val="24"/>
          <w:szCs w:val="24"/>
        </w:rPr>
        <w:t xml:space="preserve">(4), 561–567. </w:t>
      </w:r>
      <w:hyperlink r:id="rId16" w:history="1">
        <w:r w:rsidRPr="00285B83">
          <w:rPr>
            <w:rStyle w:val="Hyperlink"/>
            <w:rFonts w:ascii="Times New Roman" w:hAnsi="Times New Roman" w:cs="Times New Roman"/>
            <w:sz w:val="24"/>
            <w:szCs w:val="24"/>
          </w:rPr>
          <w:t>https://doi.org/10.1187/cbe.15-12-0255</w:t>
        </w:r>
      </w:hyperlink>
    </w:p>
    <w:p w14:paraId="638A0EB0" w14:textId="77777777" w:rsidR="00343B3F" w:rsidRPr="00285B83" w:rsidRDefault="00343B3F" w:rsidP="004E5891">
      <w:pPr>
        <w:spacing w:after="0" w:line="240" w:lineRule="auto"/>
        <w:ind w:left="810" w:hanging="810"/>
        <w:jc w:val="both"/>
        <w:rPr>
          <w:rFonts w:ascii="Times New Roman" w:hAnsi="Times New Roman" w:cs="Times New Roman"/>
          <w:sz w:val="24"/>
          <w:szCs w:val="24"/>
        </w:rPr>
      </w:pPr>
      <w:r w:rsidRPr="00285B83">
        <w:rPr>
          <w:rFonts w:ascii="Times New Roman" w:hAnsi="Times New Roman" w:cs="Times New Roman"/>
          <w:sz w:val="24"/>
          <w:szCs w:val="24"/>
        </w:rPr>
        <w:t xml:space="preserve">Gibson, J. J. (2014). </w:t>
      </w:r>
      <w:r w:rsidRPr="00285B83">
        <w:rPr>
          <w:rFonts w:ascii="Times New Roman" w:hAnsi="Times New Roman" w:cs="Times New Roman"/>
          <w:i/>
          <w:iCs/>
          <w:sz w:val="24"/>
          <w:szCs w:val="24"/>
        </w:rPr>
        <w:t>The Ecological Approach to Visual Perception.</w:t>
      </w:r>
      <w:r w:rsidRPr="00285B83">
        <w:rPr>
          <w:rFonts w:ascii="Times New Roman" w:hAnsi="Times New Roman" w:cs="Times New Roman"/>
          <w:sz w:val="24"/>
          <w:szCs w:val="24"/>
        </w:rPr>
        <w:t xml:space="preserve"> Psychology Press.</w:t>
      </w:r>
    </w:p>
    <w:p w14:paraId="42626342" w14:textId="77777777" w:rsidR="00343B3F" w:rsidRPr="00285B83" w:rsidRDefault="00343B3F" w:rsidP="004E5891">
      <w:pPr>
        <w:spacing w:after="0" w:line="240" w:lineRule="auto"/>
        <w:ind w:left="810" w:hanging="810"/>
        <w:jc w:val="both"/>
        <w:rPr>
          <w:rFonts w:ascii="Times New Roman" w:hAnsi="Times New Roman" w:cs="Times New Roman"/>
          <w:sz w:val="24"/>
          <w:szCs w:val="24"/>
        </w:rPr>
      </w:pPr>
      <w:r w:rsidRPr="00285B83">
        <w:rPr>
          <w:rFonts w:ascii="Times New Roman" w:hAnsi="Times New Roman" w:cs="Times New Roman"/>
          <w:sz w:val="24"/>
          <w:szCs w:val="24"/>
        </w:rPr>
        <w:t>Grabe, W., &amp; Stoller, F. L. (2011). Teaching and researching reading (2nd ed.). Routledge.</w:t>
      </w:r>
    </w:p>
    <w:p w14:paraId="5386B557" w14:textId="77777777" w:rsidR="00343B3F" w:rsidRPr="00285B83" w:rsidRDefault="00343B3F" w:rsidP="004E5891">
      <w:pPr>
        <w:spacing w:after="0" w:line="240" w:lineRule="auto"/>
        <w:ind w:left="810" w:hanging="810"/>
        <w:jc w:val="both"/>
        <w:rPr>
          <w:rFonts w:ascii="Times New Roman" w:hAnsi="Times New Roman" w:cs="Times New Roman"/>
          <w:sz w:val="24"/>
          <w:szCs w:val="24"/>
        </w:rPr>
      </w:pPr>
      <w:r w:rsidRPr="00285B83">
        <w:rPr>
          <w:rFonts w:ascii="Times New Roman" w:hAnsi="Times New Roman" w:cs="Times New Roman"/>
          <w:sz w:val="24"/>
          <w:szCs w:val="24"/>
        </w:rPr>
        <w:t xml:space="preserve">Grabe, W., &amp; Stoller, F. L. (2019). </w:t>
      </w:r>
      <w:r w:rsidRPr="00285B83">
        <w:rPr>
          <w:rFonts w:ascii="Times New Roman" w:hAnsi="Times New Roman" w:cs="Times New Roman"/>
          <w:i/>
          <w:iCs/>
          <w:sz w:val="24"/>
          <w:szCs w:val="24"/>
        </w:rPr>
        <w:t>Teaching and Researching Reading</w:t>
      </w:r>
      <w:r w:rsidRPr="00285B83">
        <w:rPr>
          <w:rFonts w:ascii="Times New Roman" w:hAnsi="Times New Roman" w:cs="Times New Roman"/>
          <w:sz w:val="24"/>
          <w:szCs w:val="24"/>
        </w:rPr>
        <w:t xml:space="preserve"> (3rd ed.). Routledge.</w:t>
      </w:r>
    </w:p>
    <w:p w14:paraId="71E7A6B1" w14:textId="77777777" w:rsidR="00343B3F" w:rsidRPr="00285B83" w:rsidRDefault="00343B3F" w:rsidP="004E5891">
      <w:pPr>
        <w:spacing w:after="0" w:line="240" w:lineRule="auto"/>
        <w:ind w:left="810" w:hanging="810"/>
        <w:jc w:val="both"/>
        <w:rPr>
          <w:rFonts w:ascii="Times New Roman" w:hAnsi="Times New Roman" w:cs="Times New Roman"/>
          <w:sz w:val="24"/>
          <w:szCs w:val="24"/>
        </w:rPr>
      </w:pPr>
      <w:r w:rsidRPr="00285B83">
        <w:rPr>
          <w:rFonts w:ascii="Times New Roman" w:hAnsi="Times New Roman" w:cs="Times New Roman"/>
          <w:sz w:val="24"/>
          <w:szCs w:val="24"/>
        </w:rPr>
        <w:t xml:space="preserve">Halimah, N., &amp; </w:t>
      </w:r>
      <w:proofErr w:type="spellStart"/>
      <w:r w:rsidRPr="00285B83">
        <w:rPr>
          <w:rFonts w:ascii="Times New Roman" w:hAnsi="Times New Roman" w:cs="Times New Roman"/>
          <w:sz w:val="24"/>
          <w:szCs w:val="24"/>
        </w:rPr>
        <w:t>Zulheddi</w:t>
      </w:r>
      <w:proofErr w:type="spellEnd"/>
      <w:r w:rsidRPr="00285B83">
        <w:rPr>
          <w:rFonts w:ascii="Times New Roman" w:hAnsi="Times New Roman" w:cs="Times New Roman"/>
          <w:sz w:val="24"/>
          <w:szCs w:val="24"/>
        </w:rPr>
        <w:t xml:space="preserve">, H. (2023). The impact of Quizizz on students’ motivation and learning engagement. </w:t>
      </w:r>
      <w:r w:rsidRPr="00285B83">
        <w:rPr>
          <w:rFonts w:ascii="Times New Roman" w:hAnsi="Times New Roman" w:cs="Times New Roman"/>
          <w:i/>
          <w:iCs/>
          <w:sz w:val="24"/>
          <w:szCs w:val="24"/>
        </w:rPr>
        <w:t>Indonesian Journal of Education and Technology, 5</w:t>
      </w:r>
      <w:r w:rsidRPr="00285B83">
        <w:rPr>
          <w:rFonts w:ascii="Times New Roman" w:hAnsi="Times New Roman" w:cs="Times New Roman"/>
          <w:sz w:val="24"/>
          <w:szCs w:val="24"/>
        </w:rPr>
        <w:t>(1), 45–58.</w:t>
      </w:r>
    </w:p>
    <w:p w14:paraId="5EF2B734" w14:textId="77777777" w:rsidR="00343B3F" w:rsidRPr="00285B83" w:rsidRDefault="00343B3F" w:rsidP="004E5891">
      <w:pPr>
        <w:spacing w:after="0" w:line="240" w:lineRule="auto"/>
        <w:ind w:left="810" w:hanging="810"/>
        <w:jc w:val="both"/>
        <w:rPr>
          <w:rFonts w:ascii="Times New Roman" w:hAnsi="Times New Roman" w:cs="Times New Roman"/>
          <w:sz w:val="24"/>
          <w:szCs w:val="24"/>
        </w:rPr>
      </w:pPr>
      <w:r w:rsidRPr="00285B83">
        <w:rPr>
          <w:rFonts w:ascii="Times New Roman" w:hAnsi="Times New Roman" w:cs="Times New Roman"/>
          <w:sz w:val="24"/>
          <w:szCs w:val="24"/>
        </w:rPr>
        <w:t xml:space="preserve">Hamari, J., Koivisto, J., &amp; Sarsa, H. (2016). Does gamification work? A literature review of empirical studies on gamification. </w:t>
      </w:r>
      <w:r w:rsidRPr="00285B83">
        <w:rPr>
          <w:rFonts w:ascii="Times New Roman" w:hAnsi="Times New Roman" w:cs="Times New Roman"/>
          <w:i/>
          <w:iCs/>
          <w:sz w:val="24"/>
          <w:szCs w:val="24"/>
        </w:rPr>
        <w:t>2014 47th Hawaii International Conference on System Sciences,</w:t>
      </w:r>
      <w:r w:rsidRPr="00285B83">
        <w:rPr>
          <w:rFonts w:ascii="Times New Roman" w:hAnsi="Times New Roman" w:cs="Times New Roman"/>
          <w:sz w:val="24"/>
          <w:szCs w:val="24"/>
        </w:rPr>
        <w:t xml:space="preserve"> 3025–3034.</w:t>
      </w:r>
      <w:r w:rsidRPr="00285B83">
        <w:rPr>
          <w:rFonts w:ascii="Times New Roman" w:hAnsi="Times New Roman" w:cs="Times New Roman"/>
          <w:sz w:val="24"/>
          <w:szCs w:val="24"/>
        </w:rPr>
        <w:br/>
      </w:r>
      <w:hyperlink r:id="rId17" w:history="1">
        <w:r w:rsidRPr="00285B83">
          <w:rPr>
            <w:rStyle w:val="Hyperlink"/>
            <w:rFonts w:ascii="Times New Roman" w:hAnsi="Times New Roman" w:cs="Times New Roman"/>
            <w:sz w:val="24"/>
            <w:szCs w:val="24"/>
          </w:rPr>
          <w:t>https://doi.org/10.1109/HICSS.2014.377</w:t>
        </w:r>
      </w:hyperlink>
    </w:p>
    <w:p w14:paraId="0FB4AAD7" w14:textId="77777777" w:rsidR="00343B3F" w:rsidRPr="00285B83" w:rsidRDefault="00343B3F" w:rsidP="004E5891">
      <w:pPr>
        <w:spacing w:after="0" w:line="240" w:lineRule="auto"/>
        <w:ind w:left="810" w:hanging="810"/>
        <w:jc w:val="both"/>
        <w:rPr>
          <w:rFonts w:ascii="Times New Roman" w:hAnsi="Times New Roman" w:cs="Times New Roman"/>
          <w:sz w:val="24"/>
          <w:szCs w:val="24"/>
        </w:rPr>
      </w:pPr>
      <w:r w:rsidRPr="00285B83">
        <w:rPr>
          <w:rFonts w:ascii="Times New Roman" w:hAnsi="Times New Roman" w:cs="Times New Roman"/>
          <w:sz w:val="24"/>
          <w:szCs w:val="24"/>
        </w:rPr>
        <w:t xml:space="preserve">Hastiana, Y. (2023). Teachers’ and students’ perceptions of Quizizz in secondary education: A case study in Muara </w:t>
      </w:r>
      <w:proofErr w:type="spellStart"/>
      <w:r w:rsidRPr="00285B83">
        <w:rPr>
          <w:rFonts w:ascii="Times New Roman" w:hAnsi="Times New Roman" w:cs="Times New Roman"/>
          <w:sz w:val="24"/>
          <w:szCs w:val="24"/>
        </w:rPr>
        <w:t>Enim</w:t>
      </w:r>
      <w:proofErr w:type="spellEnd"/>
      <w:r w:rsidRPr="00285B83">
        <w:rPr>
          <w:rFonts w:ascii="Times New Roman" w:hAnsi="Times New Roman" w:cs="Times New Roman"/>
          <w:sz w:val="24"/>
          <w:szCs w:val="24"/>
        </w:rPr>
        <w:t xml:space="preserve"> Regency. </w:t>
      </w:r>
      <w:r w:rsidRPr="00285B83">
        <w:rPr>
          <w:rFonts w:ascii="Times New Roman" w:hAnsi="Times New Roman" w:cs="Times New Roman"/>
          <w:i/>
          <w:iCs/>
          <w:sz w:val="24"/>
          <w:szCs w:val="24"/>
        </w:rPr>
        <w:t>Journal of Educational Technology and Evaluation, 9</w:t>
      </w:r>
      <w:r w:rsidRPr="00285B83">
        <w:rPr>
          <w:rFonts w:ascii="Times New Roman" w:hAnsi="Times New Roman" w:cs="Times New Roman"/>
          <w:sz w:val="24"/>
          <w:szCs w:val="24"/>
        </w:rPr>
        <w:t>(3), 67–85.</w:t>
      </w:r>
    </w:p>
    <w:p w14:paraId="210AC1BD" w14:textId="77777777" w:rsidR="00343B3F" w:rsidRPr="00285B83" w:rsidRDefault="00343B3F" w:rsidP="004E5891">
      <w:pPr>
        <w:spacing w:after="0" w:line="240" w:lineRule="auto"/>
        <w:ind w:left="810" w:hanging="810"/>
        <w:jc w:val="both"/>
        <w:rPr>
          <w:rFonts w:ascii="Times New Roman" w:hAnsi="Times New Roman" w:cs="Times New Roman"/>
          <w:sz w:val="24"/>
          <w:szCs w:val="24"/>
        </w:rPr>
      </w:pPr>
      <w:r w:rsidRPr="00285B83">
        <w:rPr>
          <w:rFonts w:ascii="Times New Roman" w:hAnsi="Times New Roman" w:cs="Times New Roman"/>
          <w:sz w:val="24"/>
          <w:szCs w:val="24"/>
        </w:rPr>
        <w:t xml:space="preserve">Huang, R., Spector, J. M., &amp; Yang, J. (Eds.). (2019). </w:t>
      </w:r>
      <w:r w:rsidRPr="00285B83">
        <w:rPr>
          <w:rFonts w:ascii="Times New Roman" w:hAnsi="Times New Roman" w:cs="Times New Roman"/>
          <w:i/>
          <w:iCs/>
          <w:sz w:val="24"/>
          <w:szCs w:val="24"/>
        </w:rPr>
        <w:t>Educational Technology: A Primary for the 21st Century</w:t>
      </w:r>
      <w:r w:rsidRPr="00285B83">
        <w:rPr>
          <w:rFonts w:ascii="Times New Roman" w:hAnsi="Times New Roman" w:cs="Times New Roman"/>
          <w:sz w:val="24"/>
          <w:szCs w:val="24"/>
        </w:rPr>
        <w:t>. Springer.</w:t>
      </w:r>
    </w:p>
    <w:p w14:paraId="520546AD" w14:textId="77777777" w:rsidR="00343B3F" w:rsidRPr="00285B83" w:rsidRDefault="00343B3F" w:rsidP="004E5891">
      <w:pPr>
        <w:spacing w:after="0" w:line="240" w:lineRule="auto"/>
        <w:ind w:left="810" w:hanging="810"/>
        <w:jc w:val="both"/>
        <w:rPr>
          <w:rFonts w:ascii="Times New Roman" w:hAnsi="Times New Roman" w:cs="Times New Roman"/>
          <w:sz w:val="24"/>
          <w:szCs w:val="24"/>
          <w:lang w:val="it-IT"/>
        </w:rPr>
      </w:pPr>
      <w:r w:rsidRPr="00285B83">
        <w:rPr>
          <w:rFonts w:ascii="Times New Roman" w:hAnsi="Times New Roman" w:cs="Times New Roman"/>
          <w:sz w:val="24"/>
          <w:szCs w:val="24"/>
        </w:rPr>
        <w:t xml:space="preserve">Kapp, K. M. (2012). </w:t>
      </w:r>
      <w:r w:rsidRPr="00285B83">
        <w:rPr>
          <w:rFonts w:ascii="Times New Roman" w:hAnsi="Times New Roman" w:cs="Times New Roman"/>
          <w:i/>
          <w:iCs/>
          <w:sz w:val="24"/>
          <w:szCs w:val="24"/>
        </w:rPr>
        <w:t>The gamification of learning and instruction: Game-based methods and strategies for training and education</w:t>
      </w:r>
      <w:r w:rsidRPr="00285B83">
        <w:rPr>
          <w:rFonts w:ascii="Times New Roman" w:hAnsi="Times New Roman" w:cs="Times New Roman"/>
          <w:sz w:val="24"/>
          <w:szCs w:val="24"/>
        </w:rPr>
        <w:t xml:space="preserve">. </w:t>
      </w:r>
      <w:r w:rsidRPr="00285B83">
        <w:rPr>
          <w:rFonts w:ascii="Times New Roman" w:hAnsi="Times New Roman" w:cs="Times New Roman"/>
          <w:sz w:val="24"/>
          <w:szCs w:val="24"/>
          <w:lang w:val="it-IT"/>
        </w:rPr>
        <w:t>Pfeiffer.</w:t>
      </w:r>
    </w:p>
    <w:p w14:paraId="2F7541A7" w14:textId="77777777" w:rsidR="00343B3F" w:rsidRPr="00285B83" w:rsidRDefault="00343B3F" w:rsidP="004E5891">
      <w:pPr>
        <w:spacing w:after="0" w:line="240" w:lineRule="auto"/>
        <w:ind w:left="810" w:hanging="810"/>
        <w:jc w:val="both"/>
        <w:rPr>
          <w:rFonts w:ascii="Times New Roman" w:hAnsi="Times New Roman" w:cs="Times New Roman"/>
          <w:sz w:val="24"/>
          <w:szCs w:val="24"/>
        </w:rPr>
      </w:pPr>
      <w:r w:rsidRPr="00285B83">
        <w:rPr>
          <w:rFonts w:ascii="Times New Roman" w:hAnsi="Times New Roman" w:cs="Times New Roman"/>
          <w:sz w:val="24"/>
          <w:szCs w:val="24"/>
          <w:lang w:val="it-IT"/>
        </w:rPr>
        <w:t xml:space="preserve">Karmila, D., Wulandari, L., Monica, C., Zulhimar, Z., &amp; Novia, A. (2023). Efektivitas penggunaan Quizizz sebagai media penilaian siswa pada mata pelajaran TIK. </w:t>
      </w:r>
      <w:r w:rsidRPr="00285B83">
        <w:rPr>
          <w:rFonts w:ascii="Times New Roman" w:hAnsi="Times New Roman" w:cs="Times New Roman"/>
          <w:i/>
          <w:iCs/>
          <w:sz w:val="24"/>
          <w:szCs w:val="24"/>
        </w:rPr>
        <w:t>Journal on Education, 5</w:t>
      </w:r>
      <w:r w:rsidRPr="00285B83">
        <w:rPr>
          <w:rFonts w:ascii="Times New Roman" w:hAnsi="Times New Roman" w:cs="Times New Roman"/>
          <w:sz w:val="24"/>
          <w:szCs w:val="24"/>
        </w:rPr>
        <w:t xml:space="preserve">(4), 14636–14643. </w:t>
      </w:r>
      <w:hyperlink r:id="rId18" w:tgtFrame="_new" w:history="1">
        <w:r w:rsidRPr="00285B83">
          <w:rPr>
            <w:rStyle w:val="Hyperlink"/>
            <w:rFonts w:ascii="Times New Roman" w:hAnsi="Times New Roman" w:cs="Times New Roman"/>
            <w:sz w:val="24"/>
            <w:szCs w:val="24"/>
          </w:rPr>
          <w:t>https://doi.org/10.31004/joe.v5i4.2521</w:t>
        </w:r>
      </w:hyperlink>
    </w:p>
    <w:p w14:paraId="65A66A25" w14:textId="77777777" w:rsidR="00343B3F" w:rsidRPr="00285B83" w:rsidRDefault="00343B3F" w:rsidP="004E5891">
      <w:pPr>
        <w:spacing w:after="0" w:line="240" w:lineRule="auto"/>
        <w:ind w:left="810" w:hanging="810"/>
        <w:jc w:val="both"/>
        <w:rPr>
          <w:rFonts w:ascii="Times New Roman" w:hAnsi="Times New Roman" w:cs="Times New Roman"/>
          <w:sz w:val="24"/>
          <w:szCs w:val="24"/>
        </w:rPr>
      </w:pPr>
      <w:r w:rsidRPr="00285B83">
        <w:rPr>
          <w:rFonts w:ascii="Times New Roman" w:hAnsi="Times New Roman" w:cs="Times New Roman"/>
          <w:sz w:val="24"/>
          <w:szCs w:val="24"/>
        </w:rPr>
        <w:t xml:space="preserve">Khamis, M. A., &amp; Alsharif, M. H. (2021). The impact of using Quizizz on students’ motivation and learning outcomes in higher education. </w:t>
      </w:r>
      <w:r w:rsidRPr="00285B83">
        <w:rPr>
          <w:rFonts w:ascii="Times New Roman" w:hAnsi="Times New Roman" w:cs="Times New Roman"/>
          <w:i/>
          <w:iCs/>
          <w:sz w:val="24"/>
          <w:szCs w:val="24"/>
        </w:rPr>
        <w:t>Education and Information Technologies, 26</w:t>
      </w:r>
      <w:r w:rsidRPr="00285B83">
        <w:rPr>
          <w:rFonts w:ascii="Times New Roman" w:hAnsi="Times New Roman" w:cs="Times New Roman"/>
          <w:sz w:val="24"/>
          <w:szCs w:val="24"/>
        </w:rPr>
        <w:t xml:space="preserve">(3), 3051–3065. </w:t>
      </w:r>
      <w:hyperlink r:id="rId19" w:tgtFrame="_new" w:history="1">
        <w:r w:rsidRPr="00285B83">
          <w:rPr>
            <w:rStyle w:val="Hyperlink"/>
            <w:rFonts w:ascii="Times New Roman" w:hAnsi="Times New Roman" w:cs="Times New Roman"/>
            <w:sz w:val="24"/>
            <w:szCs w:val="24"/>
          </w:rPr>
          <w:t>https://doi.org/10.1007/s10639-020-10457-5</w:t>
        </w:r>
      </w:hyperlink>
    </w:p>
    <w:p w14:paraId="3C42F61E" w14:textId="77777777" w:rsidR="00343B3F" w:rsidRPr="00285B83" w:rsidRDefault="00343B3F" w:rsidP="004E5891">
      <w:pPr>
        <w:spacing w:after="0" w:line="240" w:lineRule="auto"/>
        <w:ind w:left="810" w:hanging="810"/>
        <w:jc w:val="both"/>
        <w:rPr>
          <w:rFonts w:ascii="Times New Roman" w:hAnsi="Times New Roman" w:cs="Times New Roman"/>
          <w:sz w:val="24"/>
          <w:szCs w:val="24"/>
        </w:rPr>
      </w:pPr>
      <w:r w:rsidRPr="00285B83">
        <w:rPr>
          <w:rFonts w:ascii="Times New Roman" w:hAnsi="Times New Roman" w:cs="Times New Roman"/>
          <w:sz w:val="24"/>
          <w:szCs w:val="24"/>
        </w:rPr>
        <w:t xml:space="preserve">Kintsch, W. (2018). The role of knowledge in discourse comprehension: A construction-integration model. </w:t>
      </w:r>
      <w:r w:rsidRPr="00285B83">
        <w:rPr>
          <w:rFonts w:ascii="Times New Roman" w:hAnsi="Times New Roman" w:cs="Times New Roman"/>
          <w:i/>
          <w:iCs/>
          <w:sz w:val="24"/>
          <w:szCs w:val="24"/>
        </w:rPr>
        <w:t>Discourse Processes, 55</w:t>
      </w:r>
      <w:r w:rsidRPr="00285B83">
        <w:rPr>
          <w:rFonts w:ascii="Times New Roman" w:hAnsi="Times New Roman" w:cs="Times New Roman"/>
          <w:sz w:val="24"/>
          <w:szCs w:val="24"/>
        </w:rPr>
        <w:t xml:space="preserve">(3), 193–207. </w:t>
      </w:r>
      <w:hyperlink r:id="rId20" w:tgtFrame="_new" w:history="1">
        <w:r w:rsidRPr="00285B83">
          <w:rPr>
            <w:rStyle w:val="Hyperlink"/>
            <w:rFonts w:ascii="Times New Roman" w:hAnsi="Times New Roman" w:cs="Times New Roman"/>
            <w:sz w:val="24"/>
            <w:szCs w:val="24"/>
          </w:rPr>
          <w:t>https://doi.org/10.1080/0163853X.2017.1410790</w:t>
        </w:r>
      </w:hyperlink>
    </w:p>
    <w:p w14:paraId="6FE8AD38" w14:textId="77777777" w:rsidR="00343B3F" w:rsidRPr="00285B83" w:rsidRDefault="00343B3F" w:rsidP="004E5891">
      <w:pPr>
        <w:spacing w:after="0" w:line="240" w:lineRule="auto"/>
        <w:ind w:left="810" w:hanging="810"/>
        <w:jc w:val="both"/>
        <w:rPr>
          <w:rFonts w:ascii="Times New Roman" w:hAnsi="Times New Roman" w:cs="Times New Roman"/>
          <w:sz w:val="24"/>
          <w:szCs w:val="24"/>
        </w:rPr>
      </w:pPr>
      <w:r w:rsidRPr="00285B83">
        <w:rPr>
          <w:rFonts w:ascii="Times New Roman" w:hAnsi="Times New Roman" w:cs="Times New Roman"/>
          <w:sz w:val="24"/>
          <w:szCs w:val="24"/>
        </w:rPr>
        <w:t xml:space="preserve">Kim, B. (2015). Designing gamification in the right way. </w:t>
      </w:r>
      <w:r w:rsidRPr="00285B83">
        <w:rPr>
          <w:rFonts w:ascii="Times New Roman" w:hAnsi="Times New Roman" w:cs="Times New Roman"/>
          <w:i/>
          <w:iCs/>
          <w:sz w:val="24"/>
          <w:szCs w:val="24"/>
        </w:rPr>
        <w:t>International Journal of Educational Technology in Higher Education, 51</w:t>
      </w:r>
      <w:r w:rsidRPr="00285B83">
        <w:rPr>
          <w:rFonts w:ascii="Times New Roman" w:hAnsi="Times New Roman" w:cs="Times New Roman"/>
          <w:sz w:val="24"/>
          <w:szCs w:val="24"/>
        </w:rPr>
        <w:t>(2), 29-35.</w:t>
      </w:r>
    </w:p>
    <w:p w14:paraId="4C4A32C2" w14:textId="77777777" w:rsidR="00343B3F" w:rsidRPr="00285B83" w:rsidRDefault="00343B3F" w:rsidP="004E5891">
      <w:pPr>
        <w:spacing w:after="0" w:line="240" w:lineRule="auto"/>
        <w:ind w:left="810" w:hanging="810"/>
        <w:jc w:val="both"/>
        <w:rPr>
          <w:rFonts w:ascii="Times New Roman" w:hAnsi="Times New Roman" w:cs="Times New Roman"/>
          <w:sz w:val="24"/>
          <w:szCs w:val="24"/>
        </w:rPr>
      </w:pPr>
      <w:r w:rsidRPr="00285B83">
        <w:rPr>
          <w:rFonts w:ascii="Times New Roman" w:hAnsi="Times New Roman" w:cs="Times New Roman"/>
          <w:sz w:val="24"/>
          <w:szCs w:val="24"/>
          <w:lang w:val="sv-SE"/>
        </w:rPr>
        <w:t xml:space="preserve">Landers, R. N., &amp; Landers, A. K. (2014). </w:t>
      </w:r>
      <w:r w:rsidRPr="00285B83">
        <w:rPr>
          <w:rFonts w:ascii="Times New Roman" w:hAnsi="Times New Roman" w:cs="Times New Roman"/>
          <w:sz w:val="24"/>
          <w:szCs w:val="24"/>
        </w:rPr>
        <w:t xml:space="preserve">An integrative model of gamification in education. </w:t>
      </w:r>
      <w:r w:rsidRPr="00285B83">
        <w:rPr>
          <w:rFonts w:ascii="Times New Roman" w:hAnsi="Times New Roman" w:cs="Times New Roman"/>
          <w:i/>
          <w:iCs/>
          <w:sz w:val="24"/>
          <w:szCs w:val="24"/>
        </w:rPr>
        <w:t>Simulation &amp; Gaming, 45</w:t>
      </w:r>
      <w:r w:rsidRPr="00285B83">
        <w:rPr>
          <w:rFonts w:ascii="Times New Roman" w:hAnsi="Times New Roman" w:cs="Times New Roman"/>
          <w:sz w:val="24"/>
          <w:szCs w:val="24"/>
        </w:rPr>
        <w:t>(6), 752–769.</w:t>
      </w:r>
    </w:p>
    <w:p w14:paraId="558A083A" w14:textId="77777777" w:rsidR="00343B3F" w:rsidRPr="00285B83" w:rsidRDefault="00343B3F" w:rsidP="004E5891">
      <w:pPr>
        <w:spacing w:after="0" w:line="240" w:lineRule="auto"/>
        <w:ind w:left="810" w:hanging="810"/>
        <w:jc w:val="both"/>
        <w:rPr>
          <w:rFonts w:ascii="Times New Roman" w:hAnsi="Times New Roman" w:cs="Times New Roman"/>
          <w:sz w:val="24"/>
          <w:szCs w:val="24"/>
        </w:rPr>
      </w:pPr>
      <w:r w:rsidRPr="00285B83">
        <w:rPr>
          <w:rFonts w:ascii="Times New Roman" w:hAnsi="Times New Roman" w:cs="Times New Roman"/>
          <w:sz w:val="24"/>
          <w:szCs w:val="24"/>
        </w:rPr>
        <w:t xml:space="preserve">Likert, R. (1932). </w:t>
      </w:r>
      <w:r w:rsidRPr="00285B83">
        <w:rPr>
          <w:rFonts w:ascii="Times New Roman" w:hAnsi="Times New Roman" w:cs="Times New Roman"/>
          <w:i/>
          <w:iCs/>
          <w:sz w:val="24"/>
          <w:szCs w:val="24"/>
        </w:rPr>
        <w:t>A Technique for the Measurement of Attitudes.</w:t>
      </w:r>
      <w:r w:rsidRPr="00285B83">
        <w:rPr>
          <w:rFonts w:ascii="Times New Roman" w:hAnsi="Times New Roman" w:cs="Times New Roman"/>
          <w:sz w:val="24"/>
          <w:szCs w:val="24"/>
        </w:rPr>
        <w:t xml:space="preserve"> Archives of Psychology, 140, 1–55.</w:t>
      </w:r>
    </w:p>
    <w:p w14:paraId="2B6A8B6A" w14:textId="77777777" w:rsidR="00343B3F" w:rsidRPr="00285B83" w:rsidRDefault="00343B3F" w:rsidP="004E5891">
      <w:pPr>
        <w:spacing w:after="0" w:line="240" w:lineRule="auto"/>
        <w:ind w:left="810" w:hanging="810"/>
        <w:jc w:val="both"/>
        <w:rPr>
          <w:rFonts w:ascii="Times New Roman" w:hAnsi="Times New Roman" w:cs="Times New Roman"/>
          <w:sz w:val="24"/>
          <w:szCs w:val="24"/>
        </w:rPr>
      </w:pPr>
      <w:r w:rsidRPr="00285B83">
        <w:rPr>
          <w:rFonts w:ascii="Times New Roman" w:hAnsi="Times New Roman" w:cs="Times New Roman"/>
          <w:sz w:val="24"/>
          <w:szCs w:val="24"/>
        </w:rPr>
        <w:t xml:space="preserve">Lyon, G. R. (2014). Why some children have difficulties learning to read. </w:t>
      </w:r>
      <w:r w:rsidRPr="00285B83">
        <w:rPr>
          <w:rFonts w:ascii="Times New Roman" w:hAnsi="Times New Roman" w:cs="Times New Roman"/>
          <w:i/>
          <w:iCs/>
          <w:sz w:val="24"/>
          <w:szCs w:val="24"/>
        </w:rPr>
        <w:t>Reading Rockets</w:t>
      </w:r>
      <w:r w:rsidRPr="00285B83">
        <w:rPr>
          <w:rFonts w:ascii="Times New Roman" w:hAnsi="Times New Roman" w:cs="Times New Roman"/>
          <w:sz w:val="24"/>
          <w:szCs w:val="24"/>
        </w:rPr>
        <w:t xml:space="preserve">. Retrieved from </w:t>
      </w:r>
      <w:hyperlink r:id="rId21" w:tgtFrame="_new" w:history="1">
        <w:r w:rsidRPr="00285B83">
          <w:rPr>
            <w:rStyle w:val="Hyperlink"/>
            <w:rFonts w:ascii="Times New Roman" w:hAnsi="Times New Roman" w:cs="Times New Roman"/>
            <w:sz w:val="24"/>
            <w:szCs w:val="24"/>
          </w:rPr>
          <w:t>https://www.readingrockets.org</w:t>
        </w:r>
      </w:hyperlink>
    </w:p>
    <w:p w14:paraId="078AF796" w14:textId="77777777" w:rsidR="00343B3F" w:rsidRPr="00285B83" w:rsidRDefault="00343B3F" w:rsidP="004E5891">
      <w:pPr>
        <w:spacing w:after="0" w:line="240" w:lineRule="auto"/>
        <w:ind w:left="810" w:hanging="810"/>
        <w:jc w:val="both"/>
        <w:rPr>
          <w:rFonts w:ascii="Times New Roman" w:hAnsi="Times New Roman" w:cs="Times New Roman"/>
          <w:sz w:val="24"/>
          <w:szCs w:val="24"/>
        </w:rPr>
      </w:pPr>
      <w:r w:rsidRPr="00285B83">
        <w:rPr>
          <w:rFonts w:ascii="Times New Roman" w:hAnsi="Times New Roman" w:cs="Times New Roman"/>
          <w:sz w:val="24"/>
          <w:szCs w:val="24"/>
        </w:rPr>
        <w:t xml:space="preserve">Ministry of Education and Culture. (2017). </w:t>
      </w:r>
      <w:r w:rsidRPr="00285B83">
        <w:rPr>
          <w:rFonts w:ascii="Times New Roman" w:hAnsi="Times New Roman" w:cs="Times New Roman"/>
          <w:i/>
          <w:iCs/>
          <w:sz w:val="24"/>
          <w:szCs w:val="24"/>
        </w:rPr>
        <w:t>Educational Policy Framework for the 21st Century</w:t>
      </w:r>
      <w:r w:rsidRPr="00285B83">
        <w:rPr>
          <w:rFonts w:ascii="Times New Roman" w:hAnsi="Times New Roman" w:cs="Times New Roman"/>
          <w:sz w:val="24"/>
          <w:szCs w:val="24"/>
        </w:rPr>
        <w:t>.</w:t>
      </w:r>
    </w:p>
    <w:p w14:paraId="7D240381" w14:textId="77777777" w:rsidR="00343B3F" w:rsidRPr="00285B83" w:rsidRDefault="00343B3F" w:rsidP="004E5891">
      <w:pPr>
        <w:spacing w:after="0" w:line="240" w:lineRule="auto"/>
        <w:ind w:left="810" w:hanging="810"/>
        <w:jc w:val="both"/>
        <w:rPr>
          <w:rFonts w:ascii="Times New Roman" w:hAnsi="Times New Roman" w:cs="Times New Roman"/>
          <w:sz w:val="24"/>
          <w:szCs w:val="24"/>
          <w:u w:val="single"/>
        </w:rPr>
      </w:pPr>
      <w:r w:rsidRPr="00285B83">
        <w:rPr>
          <w:rFonts w:ascii="Times New Roman" w:hAnsi="Times New Roman" w:cs="Times New Roman"/>
          <w:sz w:val="24"/>
          <w:szCs w:val="24"/>
          <w:lang w:val="sv-SE"/>
        </w:rPr>
        <w:t>Mishra, P., &amp; Koehler, M. J</w:t>
      </w:r>
      <w:r w:rsidRPr="00285B83">
        <w:rPr>
          <w:rFonts w:ascii="Times New Roman" w:hAnsi="Times New Roman" w:cs="Times New Roman"/>
          <w:b/>
          <w:bCs/>
          <w:sz w:val="24"/>
          <w:szCs w:val="24"/>
          <w:lang w:val="sv-SE"/>
        </w:rPr>
        <w:t>.</w:t>
      </w:r>
      <w:r w:rsidRPr="00285B83">
        <w:rPr>
          <w:rFonts w:ascii="Times New Roman" w:hAnsi="Times New Roman" w:cs="Times New Roman"/>
          <w:sz w:val="24"/>
          <w:szCs w:val="24"/>
          <w:lang w:val="sv-SE"/>
        </w:rPr>
        <w:t xml:space="preserve"> (2006). </w:t>
      </w:r>
      <w:r w:rsidRPr="00285B83">
        <w:rPr>
          <w:rFonts w:ascii="Times New Roman" w:hAnsi="Times New Roman" w:cs="Times New Roman"/>
          <w:sz w:val="24"/>
          <w:szCs w:val="24"/>
        </w:rPr>
        <w:t xml:space="preserve">Technological pedagogical content knowledge: A framework for teacher knowledge. </w:t>
      </w:r>
      <w:r w:rsidRPr="00285B83">
        <w:rPr>
          <w:rFonts w:ascii="Times New Roman" w:hAnsi="Times New Roman" w:cs="Times New Roman"/>
          <w:i/>
          <w:iCs/>
          <w:sz w:val="24"/>
          <w:szCs w:val="24"/>
        </w:rPr>
        <w:t>Teachers College Record, 108</w:t>
      </w:r>
      <w:r w:rsidRPr="00285B83">
        <w:rPr>
          <w:rFonts w:ascii="Times New Roman" w:hAnsi="Times New Roman" w:cs="Times New Roman"/>
          <w:sz w:val="24"/>
          <w:szCs w:val="24"/>
        </w:rPr>
        <w:t xml:space="preserve">(6), 1017–1054. </w:t>
      </w:r>
      <w:r w:rsidRPr="00285B83">
        <w:rPr>
          <w:rFonts w:ascii="Times New Roman" w:hAnsi="Times New Roman" w:cs="Times New Roman"/>
          <w:sz w:val="24"/>
          <w:szCs w:val="24"/>
          <w:u w:val="single"/>
        </w:rPr>
        <w:t>https://doi.org/10.1111/j.1467-9620.2006.00684.x</w:t>
      </w:r>
    </w:p>
    <w:p w14:paraId="69A7635F" w14:textId="77777777" w:rsidR="00343B3F" w:rsidRPr="00285B83" w:rsidRDefault="00343B3F" w:rsidP="004E5891">
      <w:pPr>
        <w:spacing w:after="0" w:line="240" w:lineRule="auto"/>
        <w:ind w:left="810" w:hanging="810"/>
        <w:jc w:val="both"/>
        <w:rPr>
          <w:rFonts w:ascii="Times New Roman" w:hAnsi="Times New Roman" w:cs="Times New Roman"/>
          <w:sz w:val="24"/>
          <w:szCs w:val="24"/>
        </w:rPr>
      </w:pPr>
      <w:r w:rsidRPr="00285B83">
        <w:rPr>
          <w:rFonts w:ascii="Times New Roman" w:hAnsi="Times New Roman" w:cs="Times New Roman"/>
          <w:sz w:val="24"/>
          <w:szCs w:val="24"/>
        </w:rPr>
        <w:t xml:space="preserve">Nugroho, A. C., &amp; Cahyono, B. Y. (2020). Using Quizizz to enhance students’ learning experience. </w:t>
      </w:r>
      <w:r w:rsidRPr="00285B83">
        <w:rPr>
          <w:rFonts w:ascii="Times New Roman" w:hAnsi="Times New Roman" w:cs="Times New Roman"/>
          <w:i/>
          <w:iCs/>
          <w:sz w:val="24"/>
          <w:szCs w:val="24"/>
        </w:rPr>
        <w:t>TEFLIN Journal, 31</w:t>
      </w:r>
      <w:r w:rsidRPr="00285B83">
        <w:rPr>
          <w:rFonts w:ascii="Times New Roman" w:hAnsi="Times New Roman" w:cs="Times New Roman"/>
          <w:sz w:val="24"/>
          <w:szCs w:val="24"/>
        </w:rPr>
        <w:t>(1), 77–94.</w:t>
      </w:r>
    </w:p>
    <w:p w14:paraId="559C28EC" w14:textId="77777777" w:rsidR="00343B3F" w:rsidRPr="00285B83" w:rsidRDefault="00343B3F" w:rsidP="004E5891">
      <w:pPr>
        <w:spacing w:after="0" w:line="240" w:lineRule="auto"/>
        <w:ind w:left="810" w:hanging="810"/>
        <w:jc w:val="both"/>
        <w:rPr>
          <w:rFonts w:ascii="Times New Roman" w:hAnsi="Times New Roman" w:cs="Times New Roman"/>
          <w:sz w:val="24"/>
          <w:szCs w:val="24"/>
        </w:rPr>
      </w:pPr>
      <w:r w:rsidRPr="00285B83">
        <w:rPr>
          <w:rFonts w:ascii="Times New Roman" w:hAnsi="Times New Roman" w:cs="Times New Roman"/>
          <w:sz w:val="24"/>
          <w:szCs w:val="24"/>
        </w:rPr>
        <w:t xml:space="preserve">OECD. (2019). </w:t>
      </w:r>
      <w:r w:rsidRPr="00285B83">
        <w:rPr>
          <w:rFonts w:ascii="Times New Roman" w:hAnsi="Times New Roman" w:cs="Times New Roman"/>
          <w:i/>
          <w:iCs/>
          <w:sz w:val="24"/>
          <w:szCs w:val="24"/>
        </w:rPr>
        <w:t>PISA 2018 results (Volume I): What Students Know and Can Do.</w:t>
      </w:r>
      <w:r w:rsidRPr="00285B83">
        <w:rPr>
          <w:rFonts w:ascii="Times New Roman" w:hAnsi="Times New Roman" w:cs="Times New Roman"/>
          <w:sz w:val="24"/>
          <w:szCs w:val="24"/>
        </w:rPr>
        <w:t xml:space="preserve"> Retrieved from </w:t>
      </w:r>
      <w:hyperlink r:id="rId22" w:tgtFrame="_new" w:history="1">
        <w:r w:rsidRPr="00285B83">
          <w:rPr>
            <w:rStyle w:val="Hyperlink"/>
            <w:rFonts w:ascii="Times New Roman" w:hAnsi="Times New Roman" w:cs="Times New Roman"/>
            <w:sz w:val="24"/>
            <w:szCs w:val="24"/>
          </w:rPr>
          <w:t>https://www.oecd.org</w:t>
        </w:r>
      </w:hyperlink>
    </w:p>
    <w:p w14:paraId="62DAD7C6" w14:textId="77777777" w:rsidR="00343B3F" w:rsidRPr="00285B83" w:rsidRDefault="00343B3F" w:rsidP="004E5891">
      <w:pPr>
        <w:spacing w:after="0" w:line="240" w:lineRule="auto"/>
        <w:ind w:left="810" w:hanging="810"/>
        <w:jc w:val="both"/>
        <w:rPr>
          <w:rFonts w:ascii="Times New Roman" w:hAnsi="Times New Roman" w:cs="Times New Roman"/>
          <w:sz w:val="24"/>
          <w:szCs w:val="24"/>
          <w:u w:val="single"/>
        </w:rPr>
      </w:pPr>
      <w:r w:rsidRPr="00285B83">
        <w:rPr>
          <w:rFonts w:ascii="Times New Roman" w:hAnsi="Times New Roman" w:cs="Times New Roman"/>
          <w:sz w:val="24"/>
          <w:szCs w:val="24"/>
        </w:rPr>
        <w:t xml:space="preserve">OECD (2023), </w:t>
      </w:r>
      <w:r w:rsidRPr="00285B83">
        <w:rPr>
          <w:rFonts w:ascii="Times New Roman" w:hAnsi="Times New Roman" w:cs="Times New Roman"/>
          <w:i/>
          <w:iCs/>
          <w:sz w:val="24"/>
          <w:szCs w:val="24"/>
        </w:rPr>
        <w:t>PISA 2022 Results (Volume I): The State of Learning and Equity in Education</w:t>
      </w:r>
      <w:r w:rsidRPr="00285B83">
        <w:rPr>
          <w:rFonts w:ascii="Times New Roman" w:hAnsi="Times New Roman" w:cs="Times New Roman"/>
          <w:sz w:val="24"/>
          <w:szCs w:val="24"/>
        </w:rPr>
        <w:t xml:space="preserve">, PISA, OECD Publishing, Paris, </w:t>
      </w:r>
      <w:r w:rsidRPr="00285B83">
        <w:rPr>
          <w:rFonts w:ascii="Times New Roman" w:hAnsi="Times New Roman" w:cs="Times New Roman"/>
          <w:sz w:val="24"/>
          <w:szCs w:val="24"/>
          <w:u w:val="single"/>
        </w:rPr>
        <w:t>https://doi.org/10.1787/53f23881-en</w:t>
      </w:r>
    </w:p>
    <w:p w14:paraId="0094B24E" w14:textId="77777777" w:rsidR="00343B3F" w:rsidRPr="00285B83" w:rsidRDefault="00343B3F" w:rsidP="004E5891">
      <w:pPr>
        <w:spacing w:after="0" w:line="240" w:lineRule="auto"/>
        <w:ind w:left="810" w:hanging="810"/>
        <w:jc w:val="both"/>
        <w:rPr>
          <w:rFonts w:ascii="Times New Roman" w:hAnsi="Times New Roman" w:cs="Times New Roman"/>
          <w:sz w:val="24"/>
          <w:szCs w:val="24"/>
        </w:rPr>
      </w:pPr>
      <w:proofErr w:type="spellStart"/>
      <w:r w:rsidRPr="00285B83">
        <w:rPr>
          <w:rFonts w:ascii="Times New Roman" w:hAnsi="Times New Roman" w:cs="Times New Roman"/>
          <w:sz w:val="24"/>
          <w:szCs w:val="24"/>
        </w:rPr>
        <w:lastRenderedPageBreak/>
        <w:t>Pagés</w:t>
      </w:r>
      <w:proofErr w:type="spellEnd"/>
      <w:r w:rsidRPr="00285B83">
        <w:rPr>
          <w:rFonts w:ascii="Times New Roman" w:hAnsi="Times New Roman" w:cs="Times New Roman"/>
          <w:sz w:val="24"/>
          <w:szCs w:val="24"/>
        </w:rPr>
        <w:t xml:space="preserve">, C., Casadesús, M., &amp; Noguera, M. (2014). Gamification: Motivating students in the classroom through game-like learning. </w:t>
      </w:r>
      <w:r w:rsidRPr="00285B83">
        <w:rPr>
          <w:rFonts w:ascii="Times New Roman" w:hAnsi="Times New Roman" w:cs="Times New Roman"/>
          <w:i/>
          <w:iCs/>
          <w:sz w:val="24"/>
          <w:szCs w:val="24"/>
        </w:rPr>
        <w:t xml:space="preserve">International Journal of Educational Technology, 18 </w:t>
      </w:r>
      <w:r w:rsidRPr="00285B83">
        <w:rPr>
          <w:rFonts w:ascii="Times New Roman" w:hAnsi="Times New Roman" w:cs="Times New Roman"/>
          <w:sz w:val="24"/>
          <w:szCs w:val="24"/>
        </w:rPr>
        <w:t>(3), 75–88.</w:t>
      </w:r>
    </w:p>
    <w:p w14:paraId="638918F9" w14:textId="77777777" w:rsidR="00343B3F" w:rsidRPr="00285B83" w:rsidRDefault="00343B3F" w:rsidP="004E5891">
      <w:pPr>
        <w:spacing w:after="0" w:line="240" w:lineRule="auto"/>
        <w:ind w:left="810" w:hanging="810"/>
        <w:jc w:val="both"/>
        <w:rPr>
          <w:rFonts w:ascii="Times New Roman" w:hAnsi="Times New Roman" w:cs="Times New Roman"/>
          <w:sz w:val="24"/>
          <w:szCs w:val="24"/>
        </w:rPr>
      </w:pPr>
      <w:r w:rsidRPr="00285B83">
        <w:rPr>
          <w:rFonts w:ascii="Times New Roman" w:hAnsi="Times New Roman" w:cs="Times New Roman"/>
          <w:sz w:val="24"/>
          <w:szCs w:val="24"/>
        </w:rPr>
        <w:t xml:space="preserve">Pappas, C. (2023, May 3). </w:t>
      </w:r>
      <w:r w:rsidRPr="00285B83">
        <w:rPr>
          <w:rFonts w:ascii="Times New Roman" w:hAnsi="Times New Roman" w:cs="Times New Roman"/>
          <w:i/>
          <w:iCs/>
          <w:sz w:val="24"/>
          <w:szCs w:val="24"/>
        </w:rPr>
        <w:t>TPACK: Using the Technological Pedagogical Content Knowledge Framework in Classrooms</w:t>
      </w:r>
      <w:r w:rsidRPr="00285B83">
        <w:rPr>
          <w:rFonts w:ascii="Times New Roman" w:hAnsi="Times New Roman" w:cs="Times New Roman"/>
          <w:sz w:val="24"/>
          <w:szCs w:val="24"/>
        </w:rPr>
        <w:t>. eLearning Industry.</w:t>
      </w:r>
    </w:p>
    <w:p w14:paraId="1D9002F8" w14:textId="77777777" w:rsidR="00343B3F" w:rsidRPr="00285B83" w:rsidRDefault="00343B3F" w:rsidP="004E5891">
      <w:pPr>
        <w:spacing w:after="0" w:line="240" w:lineRule="auto"/>
        <w:ind w:left="810" w:hanging="810"/>
        <w:jc w:val="both"/>
        <w:rPr>
          <w:rFonts w:ascii="Times New Roman" w:hAnsi="Times New Roman" w:cs="Times New Roman"/>
          <w:sz w:val="24"/>
          <w:szCs w:val="24"/>
        </w:rPr>
      </w:pPr>
      <w:r w:rsidRPr="00285B83">
        <w:rPr>
          <w:rFonts w:ascii="Times New Roman" w:hAnsi="Times New Roman" w:cs="Times New Roman"/>
          <w:sz w:val="24"/>
          <w:szCs w:val="24"/>
        </w:rPr>
        <w:t xml:space="preserve">Pazzaglia, F., Stafford, R. E., &amp; Roddenberry, C. T. (2016). </w:t>
      </w:r>
      <w:r w:rsidRPr="00285B83">
        <w:rPr>
          <w:rFonts w:ascii="Times New Roman" w:hAnsi="Times New Roman" w:cs="Times New Roman"/>
          <w:i/>
          <w:iCs/>
          <w:sz w:val="24"/>
          <w:szCs w:val="24"/>
        </w:rPr>
        <w:t>Basic Mathematics for College Students with Early Integers</w:t>
      </w:r>
      <w:r w:rsidRPr="00285B83">
        <w:rPr>
          <w:rFonts w:ascii="Times New Roman" w:hAnsi="Times New Roman" w:cs="Times New Roman"/>
          <w:sz w:val="24"/>
          <w:szCs w:val="24"/>
        </w:rPr>
        <w:t xml:space="preserve"> (5th ed.). Cengage Learning.</w:t>
      </w:r>
    </w:p>
    <w:p w14:paraId="6A377B16" w14:textId="77777777" w:rsidR="00343B3F" w:rsidRPr="00285B83" w:rsidRDefault="00343B3F" w:rsidP="004E5891">
      <w:pPr>
        <w:spacing w:after="0" w:line="240" w:lineRule="auto"/>
        <w:ind w:left="810" w:hanging="810"/>
        <w:jc w:val="both"/>
        <w:rPr>
          <w:rFonts w:ascii="Times New Roman" w:hAnsi="Times New Roman" w:cs="Times New Roman"/>
          <w:sz w:val="24"/>
          <w:szCs w:val="24"/>
        </w:rPr>
      </w:pPr>
      <w:r w:rsidRPr="00285B83">
        <w:rPr>
          <w:rFonts w:ascii="Times New Roman" w:hAnsi="Times New Roman" w:cs="Times New Roman"/>
          <w:sz w:val="24"/>
          <w:szCs w:val="24"/>
        </w:rPr>
        <w:t xml:space="preserve">Putra, D. R., &amp; Sari, Y. P. (2020). Students’ perception of using Quizizz in reading comprehension learning. </w:t>
      </w:r>
      <w:r w:rsidRPr="00285B83">
        <w:rPr>
          <w:rFonts w:ascii="Times New Roman" w:hAnsi="Times New Roman" w:cs="Times New Roman"/>
          <w:i/>
          <w:iCs/>
          <w:sz w:val="24"/>
          <w:szCs w:val="24"/>
        </w:rPr>
        <w:t>International Journal of Educational Research, 7</w:t>
      </w:r>
      <w:r w:rsidRPr="00285B83">
        <w:rPr>
          <w:rFonts w:ascii="Times New Roman" w:hAnsi="Times New Roman" w:cs="Times New Roman"/>
          <w:sz w:val="24"/>
          <w:szCs w:val="24"/>
        </w:rPr>
        <w:t>(2), 150–160.</w:t>
      </w:r>
    </w:p>
    <w:p w14:paraId="45B2F007" w14:textId="77777777" w:rsidR="00343B3F" w:rsidRPr="00285B83" w:rsidRDefault="00343B3F" w:rsidP="004E5891">
      <w:pPr>
        <w:spacing w:after="0" w:line="240" w:lineRule="auto"/>
        <w:ind w:left="810" w:hanging="810"/>
        <w:jc w:val="both"/>
        <w:rPr>
          <w:rFonts w:ascii="Times New Roman" w:hAnsi="Times New Roman" w:cs="Times New Roman"/>
          <w:sz w:val="24"/>
          <w:szCs w:val="24"/>
        </w:rPr>
      </w:pPr>
      <w:proofErr w:type="spellStart"/>
      <w:r w:rsidRPr="00285B83">
        <w:rPr>
          <w:rFonts w:ascii="Times New Roman" w:hAnsi="Times New Roman" w:cs="Times New Roman"/>
          <w:sz w:val="24"/>
          <w:szCs w:val="24"/>
        </w:rPr>
        <w:t>Rachmawati</w:t>
      </w:r>
      <w:proofErr w:type="spellEnd"/>
      <w:r w:rsidRPr="00285B83">
        <w:rPr>
          <w:rFonts w:ascii="Times New Roman" w:hAnsi="Times New Roman" w:cs="Times New Roman"/>
          <w:sz w:val="24"/>
          <w:szCs w:val="24"/>
        </w:rPr>
        <w:t xml:space="preserve">, I. (2020). The challenges of digital education in Indonesia: A literature review. </w:t>
      </w:r>
      <w:r w:rsidRPr="00285B83">
        <w:rPr>
          <w:rFonts w:ascii="Times New Roman" w:hAnsi="Times New Roman" w:cs="Times New Roman"/>
          <w:i/>
          <w:iCs/>
          <w:sz w:val="24"/>
          <w:szCs w:val="24"/>
        </w:rPr>
        <w:t>Journal of Education and Learning, 14</w:t>
      </w:r>
      <w:r w:rsidRPr="00285B83">
        <w:rPr>
          <w:rFonts w:ascii="Times New Roman" w:hAnsi="Times New Roman" w:cs="Times New Roman"/>
          <w:sz w:val="24"/>
          <w:szCs w:val="24"/>
        </w:rPr>
        <w:t>(1), 85–93.</w:t>
      </w:r>
    </w:p>
    <w:p w14:paraId="7CAF21C5" w14:textId="77777777" w:rsidR="00343B3F" w:rsidRPr="00285B83" w:rsidRDefault="00343B3F" w:rsidP="004E5891">
      <w:pPr>
        <w:spacing w:after="0" w:line="240" w:lineRule="auto"/>
        <w:ind w:left="810" w:hanging="810"/>
        <w:jc w:val="both"/>
        <w:rPr>
          <w:rFonts w:ascii="Times New Roman" w:hAnsi="Times New Roman" w:cs="Times New Roman"/>
          <w:sz w:val="24"/>
          <w:szCs w:val="24"/>
        </w:rPr>
      </w:pPr>
      <w:r w:rsidRPr="00285B83">
        <w:rPr>
          <w:rFonts w:ascii="Times New Roman" w:hAnsi="Times New Roman" w:cs="Times New Roman"/>
          <w:sz w:val="24"/>
          <w:szCs w:val="24"/>
        </w:rPr>
        <w:t xml:space="preserve">Rahmawati, R., Arifin, Z., &amp; </w:t>
      </w:r>
      <w:proofErr w:type="spellStart"/>
      <w:r w:rsidRPr="00285B83">
        <w:rPr>
          <w:rFonts w:ascii="Times New Roman" w:hAnsi="Times New Roman" w:cs="Times New Roman"/>
          <w:sz w:val="24"/>
          <w:szCs w:val="24"/>
        </w:rPr>
        <w:t>Nugraha</w:t>
      </w:r>
      <w:proofErr w:type="spellEnd"/>
      <w:r w:rsidRPr="00285B83">
        <w:rPr>
          <w:rFonts w:ascii="Times New Roman" w:hAnsi="Times New Roman" w:cs="Times New Roman"/>
          <w:sz w:val="24"/>
          <w:szCs w:val="24"/>
        </w:rPr>
        <w:t xml:space="preserve">, S. (2020). Gamification in language learning: Benefits and drawbacks. </w:t>
      </w:r>
      <w:r w:rsidRPr="00285B83">
        <w:rPr>
          <w:rFonts w:ascii="Times New Roman" w:hAnsi="Times New Roman" w:cs="Times New Roman"/>
          <w:i/>
          <w:iCs/>
          <w:sz w:val="24"/>
          <w:szCs w:val="24"/>
        </w:rPr>
        <w:t>Journal of Educational Research and Review, 7</w:t>
      </w:r>
      <w:r w:rsidRPr="00285B83">
        <w:rPr>
          <w:rFonts w:ascii="Times New Roman" w:hAnsi="Times New Roman" w:cs="Times New Roman"/>
          <w:sz w:val="24"/>
          <w:szCs w:val="24"/>
        </w:rPr>
        <w:t>(1), 15–22.</w:t>
      </w:r>
    </w:p>
    <w:p w14:paraId="5693B693" w14:textId="77777777" w:rsidR="00343B3F" w:rsidRPr="00285B83" w:rsidRDefault="00343B3F" w:rsidP="004E5891">
      <w:pPr>
        <w:spacing w:after="0" w:line="240" w:lineRule="auto"/>
        <w:ind w:left="810" w:hanging="810"/>
        <w:jc w:val="both"/>
        <w:rPr>
          <w:rFonts w:ascii="Times New Roman" w:hAnsi="Times New Roman" w:cs="Times New Roman"/>
          <w:sz w:val="24"/>
          <w:szCs w:val="24"/>
          <w:lang w:val="sv-SE"/>
        </w:rPr>
      </w:pPr>
      <w:proofErr w:type="spellStart"/>
      <w:r w:rsidRPr="00285B83">
        <w:rPr>
          <w:rFonts w:ascii="Times New Roman" w:hAnsi="Times New Roman" w:cs="Times New Roman"/>
          <w:sz w:val="24"/>
          <w:szCs w:val="24"/>
        </w:rPr>
        <w:t>Solikhah</w:t>
      </w:r>
      <w:proofErr w:type="spellEnd"/>
      <w:r w:rsidRPr="00285B83">
        <w:rPr>
          <w:rFonts w:ascii="Times New Roman" w:hAnsi="Times New Roman" w:cs="Times New Roman"/>
          <w:sz w:val="24"/>
          <w:szCs w:val="24"/>
        </w:rPr>
        <w:t xml:space="preserve">, N. A., &amp; </w:t>
      </w:r>
      <w:proofErr w:type="spellStart"/>
      <w:r w:rsidRPr="00285B83">
        <w:rPr>
          <w:rFonts w:ascii="Times New Roman" w:hAnsi="Times New Roman" w:cs="Times New Roman"/>
          <w:sz w:val="24"/>
          <w:szCs w:val="24"/>
        </w:rPr>
        <w:t>Galuhwardani</w:t>
      </w:r>
      <w:proofErr w:type="spellEnd"/>
      <w:r w:rsidRPr="00285B83">
        <w:rPr>
          <w:rFonts w:ascii="Times New Roman" w:hAnsi="Times New Roman" w:cs="Times New Roman"/>
          <w:sz w:val="24"/>
          <w:szCs w:val="24"/>
        </w:rPr>
        <w:t xml:space="preserve">, C. (2023). </w:t>
      </w:r>
      <w:r w:rsidRPr="00285B83">
        <w:rPr>
          <w:rFonts w:ascii="Times New Roman" w:hAnsi="Times New Roman" w:cs="Times New Roman"/>
          <w:i/>
          <w:iCs/>
          <w:sz w:val="24"/>
          <w:szCs w:val="24"/>
        </w:rPr>
        <w:t>Students’ perception and motivation in learning English towards the use of Quizizz features for EFL students</w:t>
      </w:r>
      <w:r w:rsidRPr="00285B83">
        <w:rPr>
          <w:rFonts w:ascii="Times New Roman" w:hAnsi="Times New Roman" w:cs="Times New Roman"/>
          <w:sz w:val="24"/>
          <w:szCs w:val="24"/>
        </w:rPr>
        <w:t xml:space="preserve">. </w:t>
      </w:r>
      <w:r w:rsidRPr="00285B83">
        <w:rPr>
          <w:rFonts w:ascii="Times New Roman" w:hAnsi="Times New Roman" w:cs="Times New Roman"/>
          <w:sz w:val="24"/>
          <w:szCs w:val="24"/>
          <w:lang w:val="sv-SE"/>
        </w:rPr>
        <w:t>Jurnal Onoma: Pendidikan Bahasa dan Sastra, </w:t>
      </w:r>
      <w:r w:rsidRPr="00285B83">
        <w:rPr>
          <w:rFonts w:ascii="Times New Roman" w:hAnsi="Times New Roman" w:cs="Times New Roman"/>
          <w:i/>
          <w:iCs/>
          <w:sz w:val="24"/>
          <w:szCs w:val="24"/>
          <w:lang w:val="sv-SE"/>
        </w:rPr>
        <w:t>9</w:t>
      </w:r>
      <w:r w:rsidRPr="00285B83">
        <w:rPr>
          <w:rFonts w:ascii="Times New Roman" w:hAnsi="Times New Roman" w:cs="Times New Roman"/>
          <w:sz w:val="24"/>
          <w:szCs w:val="24"/>
          <w:lang w:val="sv-SE"/>
        </w:rPr>
        <w:t xml:space="preserve">(2), 1245–1253. </w:t>
      </w:r>
      <w:r>
        <w:fldChar w:fldCharType="begin"/>
      </w:r>
      <w:r w:rsidRPr="009753CA">
        <w:rPr>
          <w:lang w:val="sv-SE"/>
        </w:rPr>
        <w:instrText>HYPERLINK "https://doi.org/10.30605/onoma.v9i2.2995" \t "_new"</w:instrText>
      </w:r>
      <w:r>
        <w:fldChar w:fldCharType="separate"/>
      </w:r>
      <w:r w:rsidRPr="00285B83">
        <w:rPr>
          <w:rStyle w:val="Hyperlink"/>
          <w:rFonts w:ascii="Times New Roman" w:hAnsi="Times New Roman" w:cs="Times New Roman"/>
          <w:sz w:val="24"/>
          <w:szCs w:val="24"/>
          <w:lang w:val="sv-SE"/>
        </w:rPr>
        <w:t>https://doi.org/10.30605/onoma.v9i2.2995</w:t>
      </w:r>
      <w:r>
        <w:fldChar w:fldCharType="end"/>
      </w:r>
    </w:p>
    <w:p w14:paraId="75999E07" w14:textId="77777777" w:rsidR="00343B3F" w:rsidRPr="00285B83" w:rsidRDefault="00343B3F" w:rsidP="004E5891">
      <w:pPr>
        <w:spacing w:after="0" w:line="240" w:lineRule="auto"/>
        <w:ind w:left="810" w:hanging="810"/>
        <w:jc w:val="both"/>
        <w:rPr>
          <w:rFonts w:ascii="Times New Roman" w:hAnsi="Times New Roman" w:cs="Times New Roman"/>
          <w:sz w:val="24"/>
          <w:szCs w:val="24"/>
        </w:rPr>
      </w:pPr>
      <w:r w:rsidRPr="00285B83">
        <w:rPr>
          <w:rFonts w:ascii="Times New Roman" w:hAnsi="Times New Roman" w:cs="Times New Roman"/>
          <w:sz w:val="24"/>
          <w:szCs w:val="24"/>
          <w:lang w:val="sv-SE"/>
        </w:rPr>
        <w:t xml:space="preserve">Tugun, V., Uzunboylu, H., &amp; Özdamli, F. (2020). </w:t>
      </w:r>
      <w:r w:rsidRPr="00285B83">
        <w:rPr>
          <w:rFonts w:ascii="Times New Roman" w:hAnsi="Times New Roman" w:cs="Times New Roman"/>
          <w:i/>
          <w:iCs/>
          <w:sz w:val="24"/>
          <w:szCs w:val="24"/>
        </w:rPr>
        <w:t>The effect of gamification applications in education: A meta-analysis study</w:t>
      </w:r>
      <w:r w:rsidRPr="00285B83">
        <w:rPr>
          <w:rFonts w:ascii="Times New Roman" w:hAnsi="Times New Roman" w:cs="Times New Roman"/>
          <w:sz w:val="24"/>
          <w:szCs w:val="24"/>
        </w:rPr>
        <w:t xml:space="preserve">. Technology, Knowledge and Learning, </w:t>
      </w:r>
      <w:r w:rsidRPr="00285B83">
        <w:rPr>
          <w:rFonts w:ascii="Times New Roman" w:hAnsi="Times New Roman" w:cs="Times New Roman"/>
          <w:i/>
          <w:iCs/>
          <w:sz w:val="24"/>
          <w:szCs w:val="24"/>
        </w:rPr>
        <w:t>25</w:t>
      </w:r>
      <w:r w:rsidRPr="00285B83">
        <w:rPr>
          <w:rFonts w:ascii="Times New Roman" w:hAnsi="Times New Roman" w:cs="Times New Roman"/>
          <w:sz w:val="24"/>
          <w:szCs w:val="24"/>
        </w:rPr>
        <w:t xml:space="preserve">(4), 925–944. </w:t>
      </w:r>
      <w:hyperlink r:id="rId23" w:history="1">
        <w:r w:rsidRPr="00285B83">
          <w:rPr>
            <w:rStyle w:val="Hyperlink"/>
            <w:rFonts w:ascii="Times New Roman" w:hAnsi="Times New Roman" w:cs="Times New Roman"/>
            <w:sz w:val="24"/>
            <w:szCs w:val="24"/>
          </w:rPr>
          <w:t>https://doi.org/10.1007/s10758-019-09463-9</w:t>
        </w:r>
      </w:hyperlink>
      <w:r w:rsidRPr="00285B83">
        <w:rPr>
          <w:rFonts w:ascii="Times New Roman" w:hAnsi="Times New Roman" w:cs="Times New Roman"/>
          <w:sz w:val="24"/>
          <w:szCs w:val="24"/>
        </w:rPr>
        <w:t xml:space="preserve"> </w:t>
      </w:r>
    </w:p>
    <w:p w14:paraId="215073A6" w14:textId="77777777" w:rsidR="00343B3F" w:rsidRPr="00285B83" w:rsidRDefault="00343B3F" w:rsidP="004E5891">
      <w:pPr>
        <w:spacing w:after="0" w:line="240" w:lineRule="auto"/>
        <w:ind w:left="810" w:hanging="810"/>
        <w:jc w:val="both"/>
        <w:rPr>
          <w:rFonts w:ascii="Times New Roman" w:hAnsi="Times New Roman" w:cs="Times New Roman"/>
          <w:sz w:val="24"/>
          <w:szCs w:val="24"/>
        </w:rPr>
      </w:pPr>
      <w:r w:rsidRPr="00285B83">
        <w:rPr>
          <w:rFonts w:ascii="Times New Roman" w:hAnsi="Times New Roman" w:cs="Times New Roman"/>
          <w:sz w:val="24"/>
          <w:szCs w:val="24"/>
        </w:rPr>
        <w:t xml:space="preserve">Wang, A. I. (2015). The wear out effect of a game-based student response system. </w:t>
      </w:r>
      <w:r w:rsidRPr="00285B83">
        <w:rPr>
          <w:rFonts w:ascii="Times New Roman" w:hAnsi="Times New Roman" w:cs="Times New Roman"/>
          <w:i/>
          <w:iCs/>
          <w:sz w:val="24"/>
          <w:szCs w:val="24"/>
        </w:rPr>
        <w:t>Computers &amp; Education, 82</w:t>
      </w:r>
      <w:r w:rsidRPr="00285B83">
        <w:rPr>
          <w:rFonts w:ascii="Times New Roman" w:hAnsi="Times New Roman" w:cs="Times New Roman"/>
          <w:sz w:val="24"/>
          <w:szCs w:val="24"/>
        </w:rPr>
        <w:t xml:space="preserve">, 217–227. </w:t>
      </w:r>
    </w:p>
    <w:p w14:paraId="65867E65" w14:textId="77777777" w:rsidR="00343B3F" w:rsidRPr="00285B83" w:rsidRDefault="00343B3F" w:rsidP="004E5891">
      <w:pPr>
        <w:spacing w:after="0" w:line="240" w:lineRule="auto"/>
        <w:ind w:left="810" w:hanging="810"/>
        <w:jc w:val="both"/>
        <w:rPr>
          <w:rFonts w:ascii="Times New Roman" w:hAnsi="Times New Roman" w:cs="Times New Roman"/>
          <w:sz w:val="24"/>
          <w:szCs w:val="24"/>
        </w:rPr>
      </w:pPr>
      <w:proofErr w:type="spellStart"/>
      <w:r w:rsidRPr="00285B83">
        <w:rPr>
          <w:rFonts w:ascii="Times New Roman" w:hAnsi="Times New Roman" w:cs="Times New Roman"/>
          <w:sz w:val="24"/>
          <w:szCs w:val="24"/>
        </w:rPr>
        <w:t>Widyasari</w:t>
      </w:r>
      <w:proofErr w:type="spellEnd"/>
      <w:r w:rsidRPr="00285B83">
        <w:rPr>
          <w:rFonts w:ascii="Times New Roman" w:hAnsi="Times New Roman" w:cs="Times New Roman"/>
          <w:sz w:val="24"/>
          <w:szCs w:val="24"/>
        </w:rPr>
        <w:t xml:space="preserve">, M. D., &amp; </w:t>
      </w:r>
      <w:proofErr w:type="spellStart"/>
      <w:r w:rsidRPr="00285B83">
        <w:rPr>
          <w:rFonts w:ascii="Times New Roman" w:hAnsi="Times New Roman" w:cs="Times New Roman"/>
          <w:sz w:val="24"/>
          <w:szCs w:val="24"/>
        </w:rPr>
        <w:t>Wijirahayu</w:t>
      </w:r>
      <w:proofErr w:type="spellEnd"/>
      <w:r w:rsidRPr="00285B83">
        <w:rPr>
          <w:rFonts w:ascii="Times New Roman" w:hAnsi="Times New Roman" w:cs="Times New Roman"/>
          <w:sz w:val="24"/>
          <w:szCs w:val="24"/>
        </w:rPr>
        <w:t xml:space="preserve">, S. (2025). </w:t>
      </w:r>
      <w:r w:rsidRPr="00285B83">
        <w:rPr>
          <w:rFonts w:ascii="Times New Roman" w:hAnsi="Times New Roman" w:cs="Times New Roman"/>
          <w:i/>
          <w:iCs/>
          <w:sz w:val="24"/>
          <w:szCs w:val="24"/>
        </w:rPr>
        <w:t>An exploration of learning motivation and reading comprehension of accounting students using Quizizz</w:t>
      </w:r>
      <w:r w:rsidRPr="00285B83">
        <w:rPr>
          <w:rFonts w:ascii="Times New Roman" w:hAnsi="Times New Roman" w:cs="Times New Roman"/>
          <w:sz w:val="24"/>
          <w:szCs w:val="24"/>
        </w:rPr>
        <w:t xml:space="preserve">. Journal of English Teaching, Literature, and Applied Linguistics, </w:t>
      </w:r>
      <w:r w:rsidRPr="00285B83">
        <w:rPr>
          <w:rFonts w:ascii="Times New Roman" w:hAnsi="Times New Roman" w:cs="Times New Roman"/>
          <w:i/>
          <w:iCs/>
          <w:sz w:val="24"/>
          <w:szCs w:val="24"/>
        </w:rPr>
        <w:t>9</w:t>
      </w:r>
      <w:r w:rsidRPr="00285B83">
        <w:rPr>
          <w:rFonts w:ascii="Times New Roman" w:hAnsi="Times New Roman" w:cs="Times New Roman"/>
          <w:sz w:val="24"/>
          <w:szCs w:val="24"/>
        </w:rPr>
        <w:t xml:space="preserve">(1), 62–74. </w:t>
      </w:r>
      <w:hyperlink r:id="rId24" w:tgtFrame="_new" w:history="1">
        <w:r w:rsidRPr="00285B83">
          <w:rPr>
            <w:rStyle w:val="Hyperlink"/>
            <w:rFonts w:ascii="Times New Roman" w:hAnsi="Times New Roman" w:cs="Times New Roman"/>
            <w:sz w:val="24"/>
            <w:szCs w:val="24"/>
          </w:rPr>
          <w:t>https://doi.org/10.30587/jetlal.v9i1.9375</w:t>
        </w:r>
      </w:hyperlink>
    </w:p>
    <w:p w14:paraId="23633E44" w14:textId="77777777" w:rsidR="00343B3F" w:rsidRPr="00285B83" w:rsidRDefault="00343B3F" w:rsidP="004E5891">
      <w:pPr>
        <w:spacing w:after="0" w:line="240" w:lineRule="auto"/>
        <w:ind w:left="810" w:hanging="810"/>
        <w:jc w:val="both"/>
        <w:rPr>
          <w:rFonts w:ascii="Times New Roman" w:hAnsi="Times New Roman" w:cs="Times New Roman"/>
          <w:sz w:val="24"/>
          <w:szCs w:val="24"/>
        </w:rPr>
      </w:pPr>
      <w:r w:rsidRPr="00285B83">
        <w:rPr>
          <w:rFonts w:ascii="Times New Roman" w:hAnsi="Times New Roman" w:cs="Times New Roman"/>
          <w:sz w:val="24"/>
          <w:szCs w:val="24"/>
        </w:rPr>
        <w:t xml:space="preserve">Wulandari, S. (2021). Challenges of implementing Quizizz in rural schools. </w:t>
      </w:r>
      <w:r w:rsidRPr="00285B83">
        <w:rPr>
          <w:rFonts w:ascii="Times New Roman" w:hAnsi="Times New Roman" w:cs="Times New Roman"/>
          <w:i/>
          <w:iCs/>
          <w:sz w:val="24"/>
          <w:szCs w:val="24"/>
        </w:rPr>
        <w:t>Journal of Digital Learning, 2</w:t>
      </w:r>
      <w:r w:rsidRPr="00285B83">
        <w:rPr>
          <w:rFonts w:ascii="Times New Roman" w:hAnsi="Times New Roman" w:cs="Times New Roman"/>
          <w:sz w:val="24"/>
          <w:szCs w:val="24"/>
        </w:rPr>
        <w:t>(2), 34–41.</w:t>
      </w:r>
    </w:p>
    <w:p w14:paraId="31586E14" w14:textId="77777777" w:rsidR="00343B3F" w:rsidRPr="00285B83" w:rsidRDefault="00343B3F" w:rsidP="004E5891">
      <w:pPr>
        <w:spacing w:after="0" w:line="240" w:lineRule="auto"/>
        <w:ind w:left="810" w:hanging="810"/>
        <w:jc w:val="both"/>
        <w:rPr>
          <w:rFonts w:ascii="Times New Roman" w:hAnsi="Times New Roman" w:cs="Times New Roman"/>
          <w:sz w:val="24"/>
          <w:szCs w:val="24"/>
        </w:rPr>
      </w:pPr>
      <w:r w:rsidRPr="00285B83">
        <w:rPr>
          <w:rFonts w:ascii="Times New Roman" w:hAnsi="Times New Roman" w:cs="Times New Roman"/>
          <w:sz w:val="24"/>
          <w:szCs w:val="24"/>
        </w:rPr>
        <w:t xml:space="preserve">Zhao, F. (2019). Using Quizizz to integrate fun multiplayer activity in the accounting classroom. </w:t>
      </w:r>
      <w:r w:rsidRPr="00285B83">
        <w:rPr>
          <w:rFonts w:ascii="Times New Roman" w:hAnsi="Times New Roman" w:cs="Times New Roman"/>
          <w:i/>
          <w:iCs/>
          <w:sz w:val="24"/>
          <w:szCs w:val="24"/>
        </w:rPr>
        <w:t>International Journal of Higher Education, 8</w:t>
      </w:r>
      <w:r w:rsidRPr="00285B83">
        <w:rPr>
          <w:rFonts w:ascii="Times New Roman" w:hAnsi="Times New Roman" w:cs="Times New Roman"/>
          <w:sz w:val="24"/>
          <w:szCs w:val="24"/>
        </w:rPr>
        <w:t xml:space="preserve">(1), 37-43. </w:t>
      </w:r>
      <w:r w:rsidRPr="00285B83">
        <w:rPr>
          <w:rFonts w:ascii="Times New Roman" w:hAnsi="Times New Roman" w:cs="Times New Roman"/>
          <w:sz w:val="24"/>
          <w:szCs w:val="24"/>
          <w:u w:val="single"/>
        </w:rPr>
        <w:t>https://doi.org/10.5430/ijhe.v8n1p37</w:t>
      </w:r>
    </w:p>
    <w:p w14:paraId="2BD4DAA7" w14:textId="77777777" w:rsidR="005E561E" w:rsidRPr="00285B83" w:rsidRDefault="005E561E" w:rsidP="00527EB2">
      <w:pPr>
        <w:spacing w:line="360" w:lineRule="auto"/>
        <w:jc w:val="both"/>
        <w:rPr>
          <w:rFonts w:ascii="Times New Roman" w:hAnsi="Times New Roman" w:cs="Times New Roman"/>
          <w:sz w:val="24"/>
          <w:szCs w:val="24"/>
        </w:rPr>
      </w:pPr>
    </w:p>
    <w:sectPr w:rsidR="005E561E" w:rsidRPr="00285B83" w:rsidSect="004E5891">
      <w:headerReference w:type="default" r:id="rId25"/>
      <w:footerReference w:type="default" r:id="rId26"/>
      <w:pgSz w:w="11907" w:h="16840" w:code="9"/>
      <w:pgMar w:top="1440" w:right="1440" w:bottom="1440" w:left="1440" w:header="720" w:footer="720" w:gutter="0"/>
      <w:pgNumType w:start="13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93B09" w14:textId="77777777" w:rsidR="005067A9" w:rsidRDefault="005067A9" w:rsidP="00DE27DD">
      <w:pPr>
        <w:spacing w:after="0" w:line="240" w:lineRule="auto"/>
      </w:pPr>
      <w:r>
        <w:separator/>
      </w:r>
    </w:p>
  </w:endnote>
  <w:endnote w:type="continuationSeparator" w:id="0">
    <w:p w14:paraId="47EF7213" w14:textId="77777777" w:rsidR="005067A9" w:rsidRDefault="005067A9" w:rsidP="00DE27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2956598"/>
      <w:docPartObj>
        <w:docPartGallery w:val="Page Numbers (Bottom of Page)"/>
        <w:docPartUnique/>
      </w:docPartObj>
    </w:sdtPr>
    <w:sdtEndPr>
      <w:rPr>
        <w:noProof/>
      </w:rPr>
    </w:sdtEndPr>
    <w:sdtContent>
      <w:p w14:paraId="07572662" w14:textId="65C4D3B5" w:rsidR="00F2688C" w:rsidRDefault="00F2688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DF6B25" w14:textId="77777777" w:rsidR="00F2688C" w:rsidRDefault="00F268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48DE2" w14:textId="77777777" w:rsidR="005067A9" w:rsidRDefault="005067A9" w:rsidP="00DE27DD">
      <w:pPr>
        <w:spacing w:after="0" w:line="240" w:lineRule="auto"/>
      </w:pPr>
      <w:r>
        <w:separator/>
      </w:r>
    </w:p>
  </w:footnote>
  <w:footnote w:type="continuationSeparator" w:id="0">
    <w:p w14:paraId="6D6E1C0F" w14:textId="77777777" w:rsidR="005067A9" w:rsidRDefault="005067A9" w:rsidP="00DE27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98F2C" w14:textId="46EF27E4" w:rsidR="00F2688C" w:rsidRPr="00F2688C" w:rsidRDefault="00F2688C" w:rsidP="00F2688C">
    <w:pPr>
      <w:tabs>
        <w:tab w:val="center" w:pos="4320"/>
        <w:tab w:val="right" w:pos="8505"/>
        <w:tab w:val="right" w:pos="8640"/>
      </w:tabs>
      <w:spacing w:after="0" w:line="240" w:lineRule="auto"/>
      <w:jc w:val="both"/>
      <w:rPr>
        <w:rFonts w:ascii="Calibri" w:eastAsia="Times New Roman" w:hAnsi="Calibri" w:cs="Calibri"/>
        <w:kern w:val="0"/>
        <w:szCs w:val="20"/>
        <w:lang w:val="id-ID" w:bidi="ar-SA"/>
        <w14:ligatures w14:val="none"/>
      </w:rPr>
    </w:pPr>
    <w:bookmarkStart w:id="3" w:name="_Hlk169096460"/>
    <w:bookmarkStart w:id="4" w:name="_Hlk169096461"/>
    <w:bookmarkStart w:id="5" w:name="_Hlk169096462"/>
    <w:bookmarkStart w:id="6" w:name="_Hlk169096463"/>
    <w:bookmarkStart w:id="7" w:name="_Hlk169096464"/>
    <w:bookmarkStart w:id="8" w:name="_Hlk169096465"/>
    <w:bookmarkStart w:id="9" w:name="_Hlk169096466"/>
    <w:bookmarkStart w:id="10" w:name="_Hlk169096467"/>
    <w:bookmarkStart w:id="11" w:name="_Hlk169096468"/>
    <w:bookmarkStart w:id="12" w:name="_Hlk169096469"/>
    <w:bookmarkStart w:id="13" w:name="_Hlk169096470"/>
    <w:bookmarkStart w:id="14" w:name="_Hlk169096471"/>
    <w:bookmarkStart w:id="15" w:name="_Hlk169098661"/>
    <w:bookmarkStart w:id="16" w:name="_Hlk169098662"/>
    <w:bookmarkStart w:id="17" w:name="_Hlk169098663"/>
    <w:bookmarkStart w:id="18" w:name="_Hlk169098664"/>
    <w:bookmarkStart w:id="19" w:name="_Hlk169098665"/>
    <w:bookmarkStart w:id="20" w:name="_Hlk169098666"/>
    <w:bookmarkStart w:id="21" w:name="_Hlk169098667"/>
    <w:bookmarkStart w:id="22" w:name="_Hlk169098668"/>
    <w:r w:rsidRPr="00F2688C">
      <w:rPr>
        <w:rFonts w:ascii="Garamond" w:eastAsia="Times New Roman" w:hAnsi="Garamond" w:cs="Times New Roman"/>
        <w:b/>
        <w:kern w:val="0"/>
        <w:sz w:val="24"/>
        <w:szCs w:val="24"/>
        <w:lang w:val="id-ID" w:bidi="ar-SA"/>
        <w14:ligatures w14:val="none"/>
      </w:rPr>
      <w:t>DIDASCEIN: Journal of English Education</w:t>
    </w:r>
    <w:r w:rsidRPr="00F2688C">
      <w:rPr>
        <w:rFonts w:ascii="Garamond" w:eastAsia="Times New Roman" w:hAnsi="Garamond" w:cs="Times New Roman"/>
        <w:kern w:val="0"/>
        <w:sz w:val="24"/>
        <w:szCs w:val="24"/>
        <w:lang w:val="id-ID" w:bidi="ar-SA"/>
        <w14:ligatures w14:val="none"/>
      </w:rPr>
      <w:tab/>
    </w:r>
    <w:r>
      <w:rPr>
        <w:rFonts w:ascii="Garamond" w:eastAsia="Times New Roman" w:hAnsi="Garamond" w:cs="Times New Roman"/>
        <w:kern w:val="0"/>
        <w:sz w:val="24"/>
        <w:szCs w:val="24"/>
        <w:lang w:val="id-ID" w:bidi="ar-SA"/>
        <w14:ligatures w14:val="none"/>
      </w:rPr>
      <w:t xml:space="preserve">September </w:t>
    </w:r>
    <w:r w:rsidRPr="00F2688C">
      <w:rPr>
        <w:rFonts w:ascii="Garamond" w:eastAsia="Times New Roman" w:hAnsi="Garamond" w:cs="Times New Roman"/>
        <w:kern w:val="0"/>
        <w:sz w:val="24"/>
        <w:szCs w:val="24"/>
        <w:lang w:val="id-ID" w:bidi="ar-SA"/>
        <w14:ligatures w14:val="none"/>
      </w:rPr>
      <w:t>202</w:t>
    </w:r>
    <w:r>
      <w:rPr>
        <w:rFonts w:ascii="Garamond" w:eastAsia="Times New Roman" w:hAnsi="Garamond" w:cs="Times New Roman"/>
        <w:kern w:val="0"/>
        <w:sz w:val="24"/>
        <w:szCs w:val="24"/>
        <w:lang w:val="id-ID" w:bidi="ar-SA"/>
        <w14:ligatures w14:val="none"/>
      </w:rPr>
      <w:t>5</w:t>
    </w:r>
    <w:r w:rsidRPr="00F2688C">
      <w:rPr>
        <w:rFonts w:ascii="Garamond" w:eastAsia="Times New Roman" w:hAnsi="Garamond" w:cs="Times New Roman"/>
        <w:kern w:val="0"/>
        <w:sz w:val="24"/>
        <w:szCs w:val="24"/>
        <w:lang w:val="id-ID" w:bidi="ar-SA"/>
        <w14:ligatures w14:val="none"/>
      </w:rPr>
      <w:t>, Vol.</w:t>
    </w:r>
    <w:r>
      <w:rPr>
        <w:rFonts w:ascii="Garamond" w:eastAsia="Times New Roman" w:hAnsi="Garamond" w:cs="Times New Roman"/>
        <w:kern w:val="0"/>
        <w:sz w:val="24"/>
        <w:szCs w:val="24"/>
        <w:lang w:val="id-ID" w:bidi="ar-SA"/>
        <w14:ligatures w14:val="none"/>
      </w:rPr>
      <w:t>6</w:t>
    </w:r>
    <w:r w:rsidRPr="00F2688C">
      <w:rPr>
        <w:rFonts w:ascii="Garamond" w:eastAsia="Times New Roman" w:hAnsi="Garamond" w:cs="Times New Roman"/>
        <w:kern w:val="0"/>
        <w:sz w:val="24"/>
        <w:szCs w:val="24"/>
        <w:lang w:val="id-ID" w:bidi="ar-SA"/>
        <w14:ligatures w14:val="none"/>
      </w:rPr>
      <w:t xml:space="preserve"> No.</w:t>
    </w:r>
    <w:r>
      <w:rPr>
        <w:rFonts w:ascii="Garamond" w:eastAsia="Times New Roman" w:hAnsi="Garamond" w:cs="Times New Roman"/>
        <w:kern w:val="0"/>
        <w:sz w:val="24"/>
        <w:szCs w:val="24"/>
        <w:lang w:bidi="ar-SA"/>
        <w14:ligatures w14:val="none"/>
      </w:rPr>
      <w:t>2</w:t>
    </w:r>
  </w:p>
  <w:p w14:paraId="2C06408F" w14:textId="77777777" w:rsidR="00F2688C" w:rsidRPr="00F2688C" w:rsidRDefault="00F2688C" w:rsidP="00F2688C">
    <w:pPr>
      <w:tabs>
        <w:tab w:val="center" w:pos="4320"/>
        <w:tab w:val="right" w:pos="8505"/>
        <w:tab w:val="right" w:pos="8640"/>
      </w:tabs>
      <w:spacing w:after="0" w:line="240" w:lineRule="auto"/>
      <w:jc w:val="both"/>
      <w:rPr>
        <w:rFonts w:ascii="Calibri" w:eastAsia="Times New Roman" w:hAnsi="Calibri" w:cs="Calibri"/>
        <w:kern w:val="0"/>
        <w:szCs w:val="20"/>
        <w:lang w:bidi="ar-SA"/>
        <w14:ligatures w14:val="none"/>
      </w:rPr>
    </w:pPr>
    <w:r w:rsidRPr="00F2688C">
      <w:rPr>
        <w:rFonts w:ascii="Arial" w:eastAsia="Times New Roman" w:hAnsi="Arial" w:cs="Times New Roman"/>
        <w:noProof/>
        <w:kern w:val="0"/>
        <w:szCs w:val="20"/>
        <w:lang w:val="id-ID" w:eastAsia="id-ID" w:bidi="ar-SA"/>
        <w14:ligatures w14:val="none"/>
      </w:rPr>
      <mc:AlternateContent>
        <mc:Choice Requires="wps">
          <w:drawing>
            <wp:anchor distT="4294967295" distB="4294967295" distL="114300" distR="114300" simplePos="0" relativeHeight="251659264" behindDoc="0" locked="0" layoutInCell="1" allowOverlap="1" wp14:anchorId="06E782EC" wp14:editId="7A964A75">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343DD18"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rsidRPr="00F2688C">
      <w:rPr>
        <w:rFonts w:ascii="Arial" w:eastAsia="Times New Roman" w:hAnsi="Arial" w:cs="Times New Roman"/>
        <w:kern w:val="0"/>
        <w:szCs w:val="20"/>
        <w:lang w:bidi="ar-SA"/>
        <w14:ligatures w14:val="none"/>
      </w:rPr>
      <w:tab/>
    </w:r>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p>
  <w:p w14:paraId="11ED333F" w14:textId="77777777" w:rsidR="00EB5DE0" w:rsidRDefault="00EB5D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61AC8"/>
    <w:multiLevelType w:val="multilevel"/>
    <w:tmpl w:val="46E29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9D29AA"/>
    <w:multiLevelType w:val="hybridMultilevel"/>
    <w:tmpl w:val="206879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C9651F7"/>
    <w:multiLevelType w:val="hybridMultilevel"/>
    <w:tmpl w:val="93349D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C62DEC"/>
    <w:multiLevelType w:val="multilevel"/>
    <w:tmpl w:val="0A1EA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9516A4"/>
    <w:multiLevelType w:val="hybridMultilevel"/>
    <w:tmpl w:val="93F8FAC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C5C38ED"/>
    <w:multiLevelType w:val="hybridMultilevel"/>
    <w:tmpl w:val="3A346526"/>
    <w:lvl w:ilvl="0" w:tplc="2E32AEDA">
      <w:start w:val="1"/>
      <w:numFmt w:val="decimal"/>
      <w:lvlText w:val="%1."/>
      <w:lvlJc w:val="left"/>
      <w:pPr>
        <w:ind w:left="1430" w:hanging="360"/>
      </w:pPr>
      <w:rPr>
        <w:rFonts w:ascii="Times New Roman" w:hAnsi="Times New Roman" w:cs="Times New Roman" w:hint="default"/>
        <w:b w:val="0"/>
        <w:sz w:val="24"/>
        <w:u w:val="none"/>
      </w:rPr>
    </w:lvl>
    <w:lvl w:ilvl="1" w:tplc="04090019" w:tentative="1">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abstractNum w:abstractNumId="6" w15:restartNumberingAfterBreak="0">
    <w:nsid w:val="512D7F97"/>
    <w:multiLevelType w:val="hybridMultilevel"/>
    <w:tmpl w:val="17FEE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115CDF"/>
    <w:multiLevelType w:val="hybridMultilevel"/>
    <w:tmpl w:val="F1E8D42E"/>
    <w:lvl w:ilvl="0" w:tplc="FEB885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2C74394"/>
    <w:multiLevelType w:val="hybridMultilevel"/>
    <w:tmpl w:val="39C45C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80E1092"/>
    <w:multiLevelType w:val="hybridMultilevel"/>
    <w:tmpl w:val="6F322AB4"/>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DFA3ED5"/>
    <w:multiLevelType w:val="multilevel"/>
    <w:tmpl w:val="75AA758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173420584">
    <w:abstractNumId w:val="0"/>
  </w:num>
  <w:num w:numId="2" w16cid:durableId="1889563747">
    <w:abstractNumId w:val="3"/>
  </w:num>
  <w:num w:numId="3" w16cid:durableId="1648392538">
    <w:abstractNumId w:val="5"/>
  </w:num>
  <w:num w:numId="4" w16cid:durableId="11884296">
    <w:abstractNumId w:val="8"/>
  </w:num>
  <w:num w:numId="5" w16cid:durableId="965544884">
    <w:abstractNumId w:val="4"/>
  </w:num>
  <w:num w:numId="6" w16cid:durableId="2058965261">
    <w:abstractNumId w:val="1"/>
  </w:num>
  <w:num w:numId="7" w16cid:durableId="1161043331">
    <w:abstractNumId w:val="6"/>
  </w:num>
  <w:num w:numId="8" w16cid:durableId="1073501801">
    <w:abstractNumId w:val="9"/>
  </w:num>
  <w:num w:numId="9" w16cid:durableId="73432164">
    <w:abstractNumId w:val="2"/>
  </w:num>
  <w:num w:numId="10" w16cid:durableId="1208567345">
    <w:abstractNumId w:val="7"/>
  </w:num>
  <w:num w:numId="11" w16cid:durableId="3565434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F42"/>
    <w:rsid w:val="0003462F"/>
    <w:rsid w:val="00044AD5"/>
    <w:rsid w:val="00070E39"/>
    <w:rsid w:val="00081DE9"/>
    <w:rsid w:val="000B321E"/>
    <w:rsid w:val="000C04E4"/>
    <w:rsid w:val="000D51F7"/>
    <w:rsid w:val="000E562E"/>
    <w:rsid w:val="000F0824"/>
    <w:rsid w:val="00102D4A"/>
    <w:rsid w:val="0012734B"/>
    <w:rsid w:val="001532D3"/>
    <w:rsid w:val="0015382D"/>
    <w:rsid w:val="00163AE0"/>
    <w:rsid w:val="001707D5"/>
    <w:rsid w:val="00171D48"/>
    <w:rsid w:val="00194804"/>
    <w:rsid w:val="001A4DD1"/>
    <w:rsid w:val="001C74E6"/>
    <w:rsid w:val="001D5426"/>
    <w:rsid w:val="001F6845"/>
    <w:rsid w:val="002149C6"/>
    <w:rsid w:val="002267EF"/>
    <w:rsid w:val="002461AE"/>
    <w:rsid w:val="0026605B"/>
    <w:rsid w:val="002805AB"/>
    <w:rsid w:val="00285B83"/>
    <w:rsid w:val="002877D3"/>
    <w:rsid w:val="002B2382"/>
    <w:rsid w:val="002E07DA"/>
    <w:rsid w:val="0031706D"/>
    <w:rsid w:val="00322619"/>
    <w:rsid w:val="0033612F"/>
    <w:rsid w:val="00343B3F"/>
    <w:rsid w:val="00365858"/>
    <w:rsid w:val="00370F5A"/>
    <w:rsid w:val="0039124C"/>
    <w:rsid w:val="00391B47"/>
    <w:rsid w:val="003F7F34"/>
    <w:rsid w:val="0042155A"/>
    <w:rsid w:val="004446A7"/>
    <w:rsid w:val="0047275F"/>
    <w:rsid w:val="00491A1C"/>
    <w:rsid w:val="004B2BDA"/>
    <w:rsid w:val="004C2D3A"/>
    <w:rsid w:val="004E5891"/>
    <w:rsid w:val="00500252"/>
    <w:rsid w:val="005067A9"/>
    <w:rsid w:val="00511752"/>
    <w:rsid w:val="0051293E"/>
    <w:rsid w:val="00523599"/>
    <w:rsid w:val="00527EB2"/>
    <w:rsid w:val="00544DC6"/>
    <w:rsid w:val="005477D5"/>
    <w:rsid w:val="005651DB"/>
    <w:rsid w:val="0058259F"/>
    <w:rsid w:val="00594E39"/>
    <w:rsid w:val="005C4963"/>
    <w:rsid w:val="005D0D31"/>
    <w:rsid w:val="005E561E"/>
    <w:rsid w:val="005F6C0C"/>
    <w:rsid w:val="00603435"/>
    <w:rsid w:val="00605C75"/>
    <w:rsid w:val="0063530C"/>
    <w:rsid w:val="006413D8"/>
    <w:rsid w:val="00645408"/>
    <w:rsid w:val="006528FD"/>
    <w:rsid w:val="00663DA2"/>
    <w:rsid w:val="006664D4"/>
    <w:rsid w:val="00670EED"/>
    <w:rsid w:val="00675F2B"/>
    <w:rsid w:val="00681A36"/>
    <w:rsid w:val="006A6F59"/>
    <w:rsid w:val="006B7060"/>
    <w:rsid w:val="006B7459"/>
    <w:rsid w:val="006C14B3"/>
    <w:rsid w:val="006C1507"/>
    <w:rsid w:val="006D0F4C"/>
    <w:rsid w:val="006F6DA0"/>
    <w:rsid w:val="006F731F"/>
    <w:rsid w:val="006F736D"/>
    <w:rsid w:val="0070097C"/>
    <w:rsid w:val="007069CB"/>
    <w:rsid w:val="00723202"/>
    <w:rsid w:val="0075045C"/>
    <w:rsid w:val="0078442C"/>
    <w:rsid w:val="00786F70"/>
    <w:rsid w:val="00796A3F"/>
    <w:rsid w:val="007A1939"/>
    <w:rsid w:val="007C5CD9"/>
    <w:rsid w:val="007E325F"/>
    <w:rsid w:val="0084615D"/>
    <w:rsid w:val="008523C0"/>
    <w:rsid w:val="00852619"/>
    <w:rsid w:val="008534D5"/>
    <w:rsid w:val="008774FB"/>
    <w:rsid w:val="00893CE9"/>
    <w:rsid w:val="008A59AE"/>
    <w:rsid w:val="008B7DD2"/>
    <w:rsid w:val="008E352A"/>
    <w:rsid w:val="008F0072"/>
    <w:rsid w:val="008F7D5E"/>
    <w:rsid w:val="00907097"/>
    <w:rsid w:val="00915CC6"/>
    <w:rsid w:val="00931F42"/>
    <w:rsid w:val="0093385E"/>
    <w:rsid w:val="009562EF"/>
    <w:rsid w:val="00966D50"/>
    <w:rsid w:val="00967651"/>
    <w:rsid w:val="009724F3"/>
    <w:rsid w:val="00973BAC"/>
    <w:rsid w:val="009753CA"/>
    <w:rsid w:val="00995AFA"/>
    <w:rsid w:val="009B081D"/>
    <w:rsid w:val="009C38FB"/>
    <w:rsid w:val="009D2612"/>
    <w:rsid w:val="009D35F4"/>
    <w:rsid w:val="009F2D5E"/>
    <w:rsid w:val="00A2318E"/>
    <w:rsid w:val="00A337A6"/>
    <w:rsid w:val="00A372CF"/>
    <w:rsid w:val="00A75FFF"/>
    <w:rsid w:val="00A810C7"/>
    <w:rsid w:val="00A91A12"/>
    <w:rsid w:val="00AA3FAC"/>
    <w:rsid w:val="00AC5D85"/>
    <w:rsid w:val="00AE0315"/>
    <w:rsid w:val="00B13D18"/>
    <w:rsid w:val="00B178ED"/>
    <w:rsid w:val="00B17DDA"/>
    <w:rsid w:val="00B33E0A"/>
    <w:rsid w:val="00B417F5"/>
    <w:rsid w:val="00B450DA"/>
    <w:rsid w:val="00B867C6"/>
    <w:rsid w:val="00B92673"/>
    <w:rsid w:val="00B92A8D"/>
    <w:rsid w:val="00BB1CF2"/>
    <w:rsid w:val="00BD385E"/>
    <w:rsid w:val="00C04D52"/>
    <w:rsid w:val="00C07241"/>
    <w:rsid w:val="00C13B6C"/>
    <w:rsid w:val="00C37875"/>
    <w:rsid w:val="00C42E14"/>
    <w:rsid w:val="00C46BDD"/>
    <w:rsid w:val="00C75AD3"/>
    <w:rsid w:val="00C87224"/>
    <w:rsid w:val="00C938E7"/>
    <w:rsid w:val="00C94FD0"/>
    <w:rsid w:val="00CC35B7"/>
    <w:rsid w:val="00D003E2"/>
    <w:rsid w:val="00D1271B"/>
    <w:rsid w:val="00D306DC"/>
    <w:rsid w:val="00D51CED"/>
    <w:rsid w:val="00D52678"/>
    <w:rsid w:val="00D52725"/>
    <w:rsid w:val="00D57EB9"/>
    <w:rsid w:val="00D935D5"/>
    <w:rsid w:val="00DB00D7"/>
    <w:rsid w:val="00DB2C39"/>
    <w:rsid w:val="00DC44F5"/>
    <w:rsid w:val="00DD0C4A"/>
    <w:rsid w:val="00DD3DCD"/>
    <w:rsid w:val="00DE27DD"/>
    <w:rsid w:val="00DE4AE7"/>
    <w:rsid w:val="00E2029E"/>
    <w:rsid w:val="00E22DF3"/>
    <w:rsid w:val="00E6166A"/>
    <w:rsid w:val="00E80141"/>
    <w:rsid w:val="00E81787"/>
    <w:rsid w:val="00E82239"/>
    <w:rsid w:val="00EB5DE0"/>
    <w:rsid w:val="00EE3BDA"/>
    <w:rsid w:val="00EF1B4E"/>
    <w:rsid w:val="00F07ECA"/>
    <w:rsid w:val="00F2688C"/>
    <w:rsid w:val="00F44EA9"/>
    <w:rsid w:val="00F520DB"/>
    <w:rsid w:val="00F60621"/>
    <w:rsid w:val="00F63BF8"/>
    <w:rsid w:val="00F82217"/>
    <w:rsid w:val="00F86557"/>
    <w:rsid w:val="00F921FE"/>
    <w:rsid w:val="00FA0AAB"/>
    <w:rsid w:val="00FA6D17"/>
    <w:rsid w:val="00FD0896"/>
    <w:rsid w:val="00FD6D26"/>
    <w:rsid w:val="00FE392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2C7EB0"/>
  <w15:chartTrackingRefBased/>
  <w15:docId w15:val="{4BAD3FCD-16A1-4386-9933-1E347D8BE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31F42"/>
    <w:pPr>
      <w:spacing w:before="100" w:beforeAutospacing="1" w:after="100" w:afterAutospacing="1" w:line="240" w:lineRule="auto"/>
    </w:pPr>
    <w:rPr>
      <w:rFonts w:ascii="Times New Roman" w:eastAsia="Times New Roman" w:hAnsi="Times New Roman" w:cs="Times New Roman"/>
      <w:kern w:val="0"/>
      <w:sz w:val="24"/>
      <w:szCs w:val="24"/>
      <w:lang w:bidi="ar-SA"/>
      <w14:ligatures w14:val="none"/>
    </w:rPr>
  </w:style>
  <w:style w:type="table" w:styleId="TableGrid">
    <w:name w:val="Table Grid"/>
    <w:basedOn w:val="TableNormal"/>
    <w:uiPriority w:val="39"/>
    <w:qFormat/>
    <w:rsid w:val="005F6C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C74E6"/>
    <w:pPr>
      <w:ind w:left="720"/>
      <w:contextualSpacing/>
    </w:pPr>
  </w:style>
  <w:style w:type="paragraph" w:styleId="Header">
    <w:name w:val="header"/>
    <w:basedOn w:val="Normal"/>
    <w:link w:val="HeaderChar"/>
    <w:uiPriority w:val="99"/>
    <w:unhideWhenUsed/>
    <w:rsid w:val="00DE27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27DD"/>
  </w:style>
  <w:style w:type="paragraph" w:styleId="Footer">
    <w:name w:val="footer"/>
    <w:basedOn w:val="Normal"/>
    <w:link w:val="FooterChar"/>
    <w:uiPriority w:val="99"/>
    <w:unhideWhenUsed/>
    <w:rsid w:val="00DE27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27DD"/>
  </w:style>
  <w:style w:type="character" w:styleId="Hyperlink">
    <w:name w:val="Hyperlink"/>
    <w:basedOn w:val="DefaultParagraphFont"/>
    <w:uiPriority w:val="99"/>
    <w:unhideWhenUsed/>
    <w:rsid w:val="002E07DA"/>
    <w:rPr>
      <w:color w:val="0563C1" w:themeColor="hyperlink"/>
      <w:u w:val="single"/>
    </w:rPr>
  </w:style>
  <w:style w:type="character" w:styleId="UnresolvedMention">
    <w:name w:val="Unresolved Mention"/>
    <w:basedOn w:val="DefaultParagraphFont"/>
    <w:uiPriority w:val="99"/>
    <w:semiHidden/>
    <w:unhideWhenUsed/>
    <w:rsid w:val="002E07DA"/>
    <w:rPr>
      <w:color w:val="605E5C"/>
      <w:shd w:val="clear" w:color="auto" w:fill="E1DFDD"/>
    </w:rPr>
  </w:style>
  <w:style w:type="character" w:styleId="PlaceholderText">
    <w:name w:val="Placeholder Text"/>
    <w:basedOn w:val="DefaultParagraphFont"/>
    <w:uiPriority w:val="99"/>
    <w:semiHidden/>
    <w:rsid w:val="00FD6D26"/>
    <w:rPr>
      <w:color w:val="666666"/>
    </w:rPr>
  </w:style>
  <w:style w:type="paragraph" w:styleId="CommentText">
    <w:name w:val="annotation text"/>
    <w:basedOn w:val="Normal"/>
    <w:link w:val="CommentTextChar"/>
    <w:uiPriority w:val="99"/>
    <w:unhideWhenUsed/>
    <w:qFormat/>
    <w:rsid w:val="0003462F"/>
    <w:pPr>
      <w:spacing w:after="0" w:line="240" w:lineRule="auto"/>
      <w:jc w:val="both"/>
    </w:pPr>
    <w:rPr>
      <w:kern w:val="0"/>
      <w:sz w:val="20"/>
      <w:szCs w:val="20"/>
      <w:lang w:val="id-ID" w:bidi="ar-SA"/>
      <w14:ligatures w14:val="none"/>
    </w:rPr>
  </w:style>
  <w:style w:type="character" w:customStyle="1" w:styleId="CommentTextChar">
    <w:name w:val="Comment Text Char"/>
    <w:basedOn w:val="DefaultParagraphFont"/>
    <w:link w:val="CommentText"/>
    <w:uiPriority w:val="99"/>
    <w:qFormat/>
    <w:rsid w:val="0003462F"/>
    <w:rPr>
      <w:kern w:val="0"/>
      <w:sz w:val="20"/>
      <w:szCs w:val="20"/>
      <w:lang w:val="id-ID"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904432">
      <w:bodyDiv w:val="1"/>
      <w:marLeft w:val="0"/>
      <w:marRight w:val="0"/>
      <w:marTop w:val="0"/>
      <w:marBottom w:val="0"/>
      <w:divBdr>
        <w:top w:val="none" w:sz="0" w:space="0" w:color="auto"/>
        <w:left w:val="none" w:sz="0" w:space="0" w:color="auto"/>
        <w:bottom w:val="none" w:sz="0" w:space="0" w:color="auto"/>
        <w:right w:val="none" w:sz="0" w:space="0" w:color="auto"/>
      </w:divBdr>
    </w:div>
    <w:div w:id="699477338">
      <w:bodyDiv w:val="1"/>
      <w:marLeft w:val="0"/>
      <w:marRight w:val="0"/>
      <w:marTop w:val="0"/>
      <w:marBottom w:val="0"/>
      <w:divBdr>
        <w:top w:val="none" w:sz="0" w:space="0" w:color="auto"/>
        <w:left w:val="none" w:sz="0" w:space="0" w:color="auto"/>
        <w:bottom w:val="none" w:sz="0" w:space="0" w:color="auto"/>
        <w:right w:val="none" w:sz="0" w:space="0" w:color="auto"/>
      </w:divBdr>
    </w:div>
    <w:div w:id="799767614">
      <w:bodyDiv w:val="1"/>
      <w:marLeft w:val="0"/>
      <w:marRight w:val="0"/>
      <w:marTop w:val="0"/>
      <w:marBottom w:val="0"/>
      <w:divBdr>
        <w:top w:val="none" w:sz="0" w:space="0" w:color="auto"/>
        <w:left w:val="none" w:sz="0" w:space="0" w:color="auto"/>
        <w:bottom w:val="none" w:sz="0" w:space="0" w:color="auto"/>
        <w:right w:val="none" w:sz="0" w:space="0" w:color="auto"/>
      </w:divBdr>
    </w:div>
    <w:div w:id="803733844">
      <w:bodyDiv w:val="1"/>
      <w:marLeft w:val="0"/>
      <w:marRight w:val="0"/>
      <w:marTop w:val="0"/>
      <w:marBottom w:val="0"/>
      <w:divBdr>
        <w:top w:val="none" w:sz="0" w:space="0" w:color="auto"/>
        <w:left w:val="none" w:sz="0" w:space="0" w:color="auto"/>
        <w:bottom w:val="none" w:sz="0" w:space="0" w:color="auto"/>
        <w:right w:val="none" w:sz="0" w:space="0" w:color="auto"/>
      </w:divBdr>
    </w:div>
    <w:div w:id="826869269">
      <w:bodyDiv w:val="1"/>
      <w:marLeft w:val="0"/>
      <w:marRight w:val="0"/>
      <w:marTop w:val="0"/>
      <w:marBottom w:val="0"/>
      <w:divBdr>
        <w:top w:val="none" w:sz="0" w:space="0" w:color="auto"/>
        <w:left w:val="none" w:sz="0" w:space="0" w:color="auto"/>
        <w:bottom w:val="none" w:sz="0" w:space="0" w:color="auto"/>
        <w:right w:val="none" w:sz="0" w:space="0" w:color="auto"/>
      </w:divBdr>
    </w:div>
    <w:div w:id="948783470">
      <w:bodyDiv w:val="1"/>
      <w:marLeft w:val="0"/>
      <w:marRight w:val="0"/>
      <w:marTop w:val="0"/>
      <w:marBottom w:val="0"/>
      <w:divBdr>
        <w:top w:val="none" w:sz="0" w:space="0" w:color="auto"/>
        <w:left w:val="none" w:sz="0" w:space="0" w:color="auto"/>
        <w:bottom w:val="none" w:sz="0" w:space="0" w:color="auto"/>
        <w:right w:val="none" w:sz="0" w:space="0" w:color="auto"/>
      </w:divBdr>
    </w:div>
    <w:div w:id="1130054108">
      <w:bodyDiv w:val="1"/>
      <w:marLeft w:val="0"/>
      <w:marRight w:val="0"/>
      <w:marTop w:val="0"/>
      <w:marBottom w:val="0"/>
      <w:divBdr>
        <w:top w:val="none" w:sz="0" w:space="0" w:color="auto"/>
        <w:left w:val="none" w:sz="0" w:space="0" w:color="auto"/>
        <w:bottom w:val="none" w:sz="0" w:space="0" w:color="auto"/>
        <w:right w:val="none" w:sz="0" w:space="0" w:color="auto"/>
      </w:divBdr>
    </w:div>
    <w:div w:id="1200557022">
      <w:bodyDiv w:val="1"/>
      <w:marLeft w:val="0"/>
      <w:marRight w:val="0"/>
      <w:marTop w:val="0"/>
      <w:marBottom w:val="0"/>
      <w:divBdr>
        <w:top w:val="none" w:sz="0" w:space="0" w:color="auto"/>
        <w:left w:val="none" w:sz="0" w:space="0" w:color="auto"/>
        <w:bottom w:val="none" w:sz="0" w:space="0" w:color="auto"/>
        <w:right w:val="none" w:sz="0" w:space="0" w:color="auto"/>
      </w:divBdr>
    </w:div>
    <w:div w:id="1271015496">
      <w:bodyDiv w:val="1"/>
      <w:marLeft w:val="0"/>
      <w:marRight w:val="0"/>
      <w:marTop w:val="0"/>
      <w:marBottom w:val="0"/>
      <w:divBdr>
        <w:top w:val="none" w:sz="0" w:space="0" w:color="auto"/>
        <w:left w:val="none" w:sz="0" w:space="0" w:color="auto"/>
        <w:bottom w:val="none" w:sz="0" w:space="0" w:color="auto"/>
        <w:right w:val="none" w:sz="0" w:space="0" w:color="auto"/>
      </w:divBdr>
    </w:div>
    <w:div w:id="1404450700">
      <w:bodyDiv w:val="1"/>
      <w:marLeft w:val="0"/>
      <w:marRight w:val="0"/>
      <w:marTop w:val="0"/>
      <w:marBottom w:val="0"/>
      <w:divBdr>
        <w:top w:val="none" w:sz="0" w:space="0" w:color="auto"/>
        <w:left w:val="none" w:sz="0" w:space="0" w:color="auto"/>
        <w:bottom w:val="none" w:sz="0" w:space="0" w:color="auto"/>
        <w:right w:val="none" w:sz="0" w:space="0" w:color="auto"/>
      </w:divBdr>
    </w:div>
    <w:div w:id="1523011267">
      <w:bodyDiv w:val="1"/>
      <w:marLeft w:val="0"/>
      <w:marRight w:val="0"/>
      <w:marTop w:val="0"/>
      <w:marBottom w:val="0"/>
      <w:divBdr>
        <w:top w:val="none" w:sz="0" w:space="0" w:color="auto"/>
        <w:left w:val="none" w:sz="0" w:space="0" w:color="auto"/>
        <w:bottom w:val="none" w:sz="0" w:space="0" w:color="auto"/>
        <w:right w:val="none" w:sz="0" w:space="0" w:color="auto"/>
      </w:divBdr>
      <w:divsChild>
        <w:div w:id="290403226">
          <w:marLeft w:val="0"/>
          <w:marRight w:val="0"/>
          <w:marTop w:val="0"/>
          <w:marBottom w:val="0"/>
          <w:divBdr>
            <w:top w:val="none" w:sz="0" w:space="0" w:color="auto"/>
            <w:left w:val="none" w:sz="0" w:space="0" w:color="auto"/>
            <w:bottom w:val="none" w:sz="0" w:space="0" w:color="auto"/>
            <w:right w:val="none" w:sz="0" w:space="0" w:color="auto"/>
          </w:divBdr>
        </w:div>
      </w:divsChild>
    </w:div>
    <w:div w:id="1659191939">
      <w:bodyDiv w:val="1"/>
      <w:marLeft w:val="0"/>
      <w:marRight w:val="0"/>
      <w:marTop w:val="0"/>
      <w:marBottom w:val="0"/>
      <w:divBdr>
        <w:top w:val="none" w:sz="0" w:space="0" w:color="auto"/>
        <w:left w:val="none" w:sz="0" w:space="0" w:color="auto"/>
        <w:bottom w:val="none" w:sz="0" w:space="0" w:color="auto"/>
        <w:right w:val="none" w:sz="0" w:space="0" w:color="auto"/>
      </w:divBdr>
    </w:div>
    <w:div w:id="1935429379">
      <w:bodyDiv w:val="1"/>
      <w:marLeft w:val="0"/>
      <w:marRight w:val="0"/>
      <w:marTop w:val="0"/>
      <w:marBottom w:val="0"/>
      <w:divBdr>
        <w:top w:val="none" w:sz="0" w:space="0" w:color="auto"/>
        <w:left w:val="none" w:sz="0" w:space="0" w:color="auto"/>
        <w:bottom w:val="none" w:sz="0" w:space="0" w:color="auto"/>
        <w:right w:val="none" w:sz="0" w:space="0" w:color="auto"/>
      </w:divBdr>
    </w:div>
    <w:div w:id="1952280111">
      <w:bodyDiv w:val="1"/>
      <w:marLeft w:val="0"/>
      <w:marRight w:val="0"/>
      <w:marTop w:val="0"/>
      <w:marBottom w:val="0"/>
      <w:divBdr>
        <w:top w:val="none" w:sz="0" w:space="0" w:color="auto"/>
        <w:left w:val="none" w:sz="0" w:space="0" w:color="auto"/>
        <w:bottom w:val="none" w:sz="0" w:space="0" w:color="auto"/>
        <w:right w:val="none" w:sz="0" w:space="0" w:color="auto"/>
      </w:divBdr>
    </w:div>
    <w:div w:id="1977369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enny.EM@univ-tridinanti.ac.id" TargetMode="External"/><Relationship Id="rId13" Type="http://schemas.openxmlformats.org/officeDocument/2006/relationships/hyperlink" Target="https://doi.org/10.58230/27454312.969" TargetMode="External"/><Relationship Id="rId18" Type="http://schemas.openxmlformats.org/officeDocument/2006/relationships/hyperlink" Target="https://doi.org/10.31004/joe.v5i4.2521"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www.readingrockets.org" TargetMode="External"/><Relationship Id="rId7" Type="http://schemas.openxmlformats.org/officeDocument/2006/relationships/hyperlink" Target="mailto:lhynaiswanda@gmail.com" TargetMode="External"/><Relationship Id="rId12" Type="http://schemas.openxmlformats.org/officeDocument/2006/relationships/hyperlink" Target="https://doi.org/10.3991/ijet.v15i07.13243" TargetMode="External"/><Relationship Id="rId17" Type="http://schemas.openxmlformats.org/officeDocument/2006/relationships/hyperlink" Target="https://doi.org/10.1109/HICSS.2014.377"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doi.org/10.1187/cbe.15-12-0255" TargetMode="External"/><Relationship Id="rId20" Type="http://schemas.openxmlformats.org/officeDocument/2006/relationships/hyperlink" Target="https://doi.org/10.1080/0163853X.2017.141079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29333/iji.2021.1411a" TargetMode="External"/><Relationship Id="rId24" Type="http://schemas.openxmlformats.org/officeDocument/2006/relationships/hyperlink" Target="https://doi.org/10.30587/jetlal.v9i1.9375" TargetMode="External"/><Relationship Id="rId5" Type="http://schemas.openxmlformats.org/officeDocument/2006/relationships/footnotes" Target="footnotes.xml"/><Relationship Id="rId15" Type="http://schemas.openxmlformats.org/officeDocument/2006/relationships/hyperlink" Target="https://doi.org/10.52462/jlls.117" TargetMode="External"/><Relationship Id="rId23" Type="http://schemas.openxmlformats.org/officeDocument/2006/relationships/hyperlink" Target="https://doi.org/10.1007/s10758-019-09463-9" TargetMode="External"/><Relationship Id="rId28" Type="http://schemas.openxmlformats.org/officeDocument/2006/relationships/theme" Target="theme/theme1.xml"/><Relationship Id="rId10" Type="http://schemas.openxmlformats.org/officeDocument/2006/relationships/hyperlink" Target="https://doi.org/10.29252/ijree.3.2.115" TargetMode="External"/><Relationship Id="rId19" Type="http://schemas.openxmlformats.org/officeDocument/2006/relationships/hyperlink" Target="https://doi.org/10.1007/s10639-020-10457-5" TargetMode="External"/><Relationship Id="rId4" Type="http://schemas.openxmlformats.org/officeDocument/2006/relationships/webSettings" Target="webSettings.xml"/><Relationship Id="rId9" Type="http://schemas.openxmlformats.org/officeDocument/2006/relationships/hyperlink" Target="https://doi.org/10.1186/s41239-018-0123-0" TargetMode="External"/><Relationship Id="rId14" Type="http://schemas.openxmlformats.org/officeDocument/2006/relationships/hyperlink" Target="https://doi.org/10.1016/j.compedu.2015.12.020" TargetMode="External"/><Relationship Id="rId22" Type="http://schemas.openxmlformats.org/officeDocument/2006/relationships/hyperlink" Target="https://www.oecd.org"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5376</Words>
  <Characters>32186</Characters>
  <Application>Microsoft Office Word</Application>
  <DocSecurity>0</DocSecurity>
  <Lines>1291</Lines>
  <Paragraphs>652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wanda 4661</dc:creator>
  <cp:keywords/>
  <dc:description/>
  <cp:lastModifiedBy>Asus</cp:lastModifiedBy>
  <cp:revision>2</cp:revision>
  <dcterms:created xsi:type="dcterms:W3CDTF">2025-10-17T05:31:00Z</dcterms:created>
  <dcterms:modified xsi:type="dcterms:W3CDTF">2025-10-17T05:31:00Z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f79fdef6-8064-4878-9768-6082e1120fe4</vt:lpwstr>
  </property>
</Properties>
</file>