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EB696" w14:textId="77777777" w:rsidR="00FF6400" w:rsidRDefault="00000000">
      <w:pPr>
        <w:pStyle w:val="BodyText"/>
        <w:jc w:val="center"/>
        <w:rPr>
          <w:b/>
          <w:bCs/>
          <w:w w:val="95"/>
          <w:sz w:val="28"/>
          <w:szCs w:val="28"/>
        </w:rPr>
      </w:pPr>
      <w:r>
        <w:rPr>
          <w:b/>
          <w:bCs/>
          <w:w w:val="95"/>
          <w:sz w:val="28"/>
          <w:szCs w:val="28"/>
        </w:rPr>
        <w:t>SPEAKING ANXIETY OF THE ELEVENTH</w:t>
      </w:r>
      <w:del w:id="0" w:author="gothicinspire" w:date="2024-10-19T19:30:00Z">
        <w:r>
          <w:rPr>
            <w:b/>
            <w:bCs/>
            <w:w w:val="95"/>
            <w:sz w:val="28"/>
            <w:szCs w:val="28"/>
          </w:rPr>
          <w:delText xml:space="preserve"> </w:delText>
        </w:r>
      </w:del>
      <w:ins w:id="1" w:author="gothicinspire" w:date="2024-10-19T19:30:00Z">
        <w:r>
          <w:rPr>
            <w:b/>
            <w:bCs/>
            <w:w w:val="95"/>
            <w:sz w:val="28"/>
            <w:szCs w:val="28"/>
          </w:rPr>
          <w:t>-</w:t>
        </w:r>
      </w:ins>
      <w:r>
        <w:rPr>
          <w:b/>
          <w:bCs/>
          <w:w w:val="95"/>
          <w:sz w:val="28"/>
          <w:szCs w:val="28"/>
        </w:rPr>
        <w:t>GRADE STUDENTS</w:t>
      </w:r>
    </w:p>
    <w:p w14:paraId="4CBF50EA" w14:textId="77777777" w:rsidR="00FF6400" w:rsidRDefault="00000000">
      <w:pPr>
        <w:pStyle w:val="BodyText"/>
        <w:jc w:val="center"/>
        <w:rPr>
          <w:b/>
          <w:sz w:val="30"/>
        </w:rPr>
      </w:pPr>
      <w:r>
        <w:rPr>
          <w:b/>
          <w:bCs/>
          <w:w w:val="95"/>
          <w:sz w:val="28"/>
          <w:szCs w:val="28"/>
        </w:rPr>
        <w:t>AT A SENIOR HIGH SCHOOL</w:t>
      </w:r>
    </w:p>
    <w:p w14:paraId="628FF23A" w14:textId="77777777" w:rsidR="00FF6400" w:rsidRDefault="00FF6400">
      <w:pPr>
        <w:pStyle w:val="BodyText"/>
        <w:spacing w:before="6"/>
        <w:rPr>
          <w:b/>
          <w:sz w:val="22"/>
          <w:szCs w:val="22"/>
        </w:rPr>
      </w:pPr>
    </w:p>
    <w:p w14:paraId="474C9760" w14:textId="77777777" w:rsidR="00FF6400" w:rsidRDefault="00000000">
      <w:pPr>
        <w:pStyle w:val="Heading1"/>
        <w:ind w:left="0" w:right="-73"/>
        <w:jc w:val="center"/>
        <w:rPr>
          <w:color w:val="FFFFFF" w:themeColor="background1"/>
          <w:sz w:val="22"/>
          <w:szCs w:val="22"/>
        </w:rPr>
      </w:pPr>
      <w:r>
        <w:rPr>
          <w:color w:val="FFFFFF" w:themeColor="background1"/>
          <w:sz w:val="22"/>
          <w:szCs w:val="22"/>
        </w:rPr>
        <w:t>Khalisya</w:t>
      </w:r>
      <w:r>
        <w:rPr>
          <w:color w:val="FFFFFF" w:themeColor="background1"/>
          <w:sz w:val="22"/>
          <w:szCs w:val="22"/>
          <w:vertAlign w:val="superscript"/>
        </w:rPr>
        <w:t>1</w:t>
      </w:r>
      <w:r>
        <w:rPr>
          <w:color w:val="FFFFFF" w:themeColor="background1"/>
          <w:sz w:val="22"/>
          <w:szCs w:val="22"/>
        </w:rPr>
        <w:t>,</w:t>
      </w:r>
      <w:r>
        <w:rPr>
          <w:color w:val="FFFFFF" w:themeColor="background1"/>
          <w:spacing w:val="-10"/>
          <w:sz w:val="22"/>
          <w:szCs w:val="22"/>
        </w:rPr>
        <w:t xml:space="preserve"> </w:t>
      </w:r>
      <w:r>
        <w:rPr>
          <w:color w:val="FFFFFF" w:themeColor="background1"/>
          <w:sz w:val="22"/>
          <w:szCs w:val="22"/>
        </w:rPr>
        <w:t>Shynta</w:t>
      </w:r>
      <w:r>
        <w:rPr>
          <w:color w:val="FFFFFF" w:themeColor="background1"/>
          <w:spacing w:val="-9"/>
          <w:sz w:val="22"/>
          <w:szCs w:val="22"/>
        </w:rPr>
        <w:t xml:space="preserve"> </w:t>
      </w:r>
      <w:r>
        <w:rPr>
          <w:color w:val="FFFFFF" w:themeColor="background1"/>
          <w:sz w:val="22"/>
          <w:szCs w:val="22"/>
        </w:rPr>
        <w:t>Amalia</w:t>
      </w:r>
      <w:r>
        <w:rPr>
          <w:color w:val="FFFFFF" w:themeColor="background1"/>
          <w:sz w:val="22"/>
          <w:szCs w:val="22"/>
          <w:vertAlign w:val="superscript"/>
        </w:rPr>
        <w:t>2</w:t>
      </w:r>
      <w:r>
        <w:rPr>
          <w:color w:val="FFFFFF" w:themeColor="background1"/>
          <w:sz w:val="22"/>
          <w:szCs w:val="22"/>
        </w:rPr>
        <w:t>,</w:t>
      </w:r>
      <w:r>
        <w:rPr>
          <w:color w:val="FFFFFF" w:themeColor="background1"/>
          <w:spacing w:val="-8"/>
          <w:sz w:val="22"/>
          <w:szCs w:val="22"/>
        </w:rPr>
        <w:t xml:space="preserve"> </w:t>
      </w:r>
      <w:r>
        <w:rPr>
          <w:color w:val="FFFFFF" w:themeColor="background1"/>
          <w:sz w:val="22"/>
          <w:szCs w:val="22"/>
        </w:rPr>
        <w:t>Rizqy</w:t>
      </w:r>
      <w:r>
        <w:rPr>
          <w:color w:val="FFFFFF" w:themeColor="background1"/>
          <w:spacing w:val="-6"/>
          <w:sz w:val="22"/>
          <w:szCs w:val="22"/>
        </w:rPr>
        <w:t xml:space="preserve"> </w:t>
      </w:r>
      <w:r>
        <w:rPr>
          <w:color w:val="FFFFFF" w:themeColor="background1"/>
          <w:sz w:val="22"/>
          <w:szCs w:val="22"/>
        </w:rPr>
        <w:t>Dwi</w:t>
      </w:r>
      <w:r>
        <w:rPr>
          <w:color w:val="FFFFFF" w:themeColor="background1"/>
          <w:spacing w:val="-6"/>
          <w:sz w:val="22"/>
          <w:szCs w:val="22"/>
        </w:rPr>
        <w:t xml:space="preserve"> </w:t>
      </w:r>
      <w:r>
        <w:rPr>
          <w:color w:val="FFFFFF" w:themeColor="background1"/>
          <w:sz w:val="22"/>
          <w:szCs w:val="22"/>
        </w:rPr>
        <w:t>Amrina</w:t>
      </w:r>
      <w:r>
        <w:rPr>
          <w:color w:val="FFFFFF" w:themeColor="background1"/>
          <w:sz w:val="22"/>
          <w:szCs w:val="22"/>
          <w:vertAlign w:val="superscript"/>
        </w:rPr>
        <w:t>3</w:t>
      </w:r>
      <w:r>
        <w:rPr>
          <w:color w:val="FFFFFF" w:themeColor="background1"/>
          <w:sz w:val="22"/>
          <w:szCs w:val="22"/>
        </w:rPr>
        <w:t>*</w:t>
      </w:r>
    </w:p>
    <w:p w14:paraId="605824D3" w14:textId="77777777" w:rsidR="00FF6400" w:rsidRDefault="00000000">
      <w:pPr>
        <w:pStyle w:val="BodyText"/>
        <w:spacing w:before="8"/>
        <w:ind w:right="-73"/>
        <w:jc w:val="center"/>
        <w:rPr>
          <w:b/>
          <w:color w:val="FFFFFF" w:themeColor="background1"/>
          <w:sz w:val="22"/>
          <w:szCs w:val="22"/>
          <w:lang w:val="sv-SE"/>
        </w:rPr>
      </w:pPr>
      <w:r>
        <w:rPr>
          <w:b/>
          <w:color w:val="FFFFFF" w:themeColor="background1"/>
          <w:sz w:val="22"/>
          <w:szCs w:val="22"/>
          <w:lang w:val="sv-SE"/>
        </w:rPr>
        <w:t>Universitas Islam Negeri Raden Fatah Palembang</w:t>
      </w:r>
      <w:r>
        <w:rPr>
          <w:color w:val="FFFFFF" w:themeColor="background1"/>
          <w:sz w:val="22"/>
          <w:szCs w:val="22"/>
          <w:vertAlign w:val="superscript"/>
          <w:lang w:val="sv-SE"/>
        </w:rPr>
        <w:t>1,,2,3</w:t>
      </w:r>
    </w:p>
    <w:p w14:paraId="3089A286" w14:textId="77777777" w:rsidR="00FF6400" w:rsidRDefault="00000000">
      <w:pPr>
        <w:pStyle w:val="Heading3"/>
        <w:shd w:val="clear" w:color="auto" w:fill="FFFFFF"/>
        <w:rPr>
          <w:rFonts w:ascii="Times New Roman" w:hAnsi="Times New Roman" w:cs="Times New Roman"/>
          <w:b/>
          <w:bCs/>
          <w:color w:val="FFFFFF" w:themeColor="background1"/>
          <w:sz w:val="22"/>
          <w:szCs w:val="22"/>
          <w:lang w:val="sv-SE"/>
        </w:rPr>
      </w:pPr>
      <w:r>
        <w:fldChar w:fldCharType="begin"/>
      </w:r>
      <w:r w:rsidRPr="00B81CB1">
        <w:rPr>
          <w:lang w:val="sv-SE"/>
          <w:rPrChange w:id="2" w:author="Rahma Dianti" w:date="2024-10-20T10:39:00Z" w16du:dateUtc="2024-10-20T03:39:00Z">
            <w:rPr/>
          </w:rPrChange>
        </w:rPr>
        <w:instrText xml:space="preserve"> HYPERLINK "mailto:khalisya26@gmail.com" \t "_blank" </w:instrText>
      </w:r>
      <w:r>
        <w:fldChar w:fldCharType="separate"/>
      </w:r>
      <w:r>
        <w:rPr>
          <w:rStyle w:val="Hyperlink"/>
          <w:rFonts w:ascii="Times New Roman" w:hAnsi="Times New Roman" w:cs="Times New Roman"/>
          <w:b/>
          <w:bCs/>
          <w:color w:val="FFFFFF" w:themeColor="background1"/>
          <w:sz w:val="22"/>
          <w:szCs w:val="22"/>
          <w:u w:val="none"/>
          <w:shd w:val="clear" w:color="auto" w:fill="FFFFFF"/>
          <w:lang w:val="sv-SE"/>
        </w:rPr>
        <w:t>khalisya26@gmail.com</w:t>
      </w:r>
      <w:r>
        <w:rPr>
          <w:rStyle w:val="Hyperlink"/>
          <w:rFonts w:ascii="Times New Roman" w:hAnsi="Times New Roman" w:cs="Times New Roman"/>
          <w:b/>
          <w:bCs/>
          <w:color w:val="FFFFFF" w:themeColor="background1"/>
          <w:sz w:val="22"/>
          <w:szCs w:val="22"/>
          <w:u w:val="none"/>
          <w:shd w:val="clear" w:color="auto" w:fill="FFFFFF"/>
          <w:lang w:val="sv-SE"/>
        </w:rPr>
        <w:fldChar w:fldCharType="end"/>
      </w:r>
      <w:r>
        <w:rPr>
          <w:rFonts w:ascii="Times New Roman" w:hAnsi="Times New Roman" w:cs="Times New Roman"/>
          <w:b/>
          <w:bCs/>
          <w:color w:val="FFFFFF" w:themeColor="background1"/>
          <w:sz w:val="22"/>
          <w:szCs w:val="22"/>
          <w:lang w:val="sv-SE"/>
        </w:rPr>
        <w:t xml:space="preserve">, </w:t>
      </w:r>
      <w:r>
        <w:fldChar w:fldCharType="begin"/>
      </w:r>
      <w:r w:rsidRPr="00B81CB1">
        <w:rPr>
          <w:lang w:val="sv-SE"/>
          <w:rPrChange w:id="3" w:author="Rahma Dianti" w:date="2024-10-20T10:39:00Z" w16du:dateUtc="2024-10-20T03:39:00Z">
            <w:rPr/>
          </w:rPrChange>
        </w:rPr>
        <w:instrText xml:space="preserve"> HYPERLINK "mailto:shynta_amalia_uin@radenfatah.ac.id" </w:instrText>
      </w:r>
      <w:r>
        <w:fldChar w:fldCharType="separate"/>
      </w:r>
      <w:r>
        <w:rPr>
          <w:rStyle w:val="Hyperlink"/>
          <w:rFonts w:ascii="Times New Roman" w:hAnsi="Times New Roman" w:cs="Times New Roman"/>
          <w:b/>
          <w:bCs/>
          <w:color w:val="FFFFFF" w:themeColor="background1"/>
          <w:sz w:val="22"/>
          <w:szCs w:val="22"/>
          <w:u w:val="none"/>
          <w:lang w:val="sv-SE"/>
        </w:rPr>
        <w:t>shynta_amalia_uin@radenfatah.ac.id</w:t>
      </w:r>
      <w:r>
        <w:rPr>
          <w:rStyle w:val="Hyperlink"/>
          <w:rFonts w:ascii="Times New Roman" w:hAnsi="Times New Roman" w:cs="Times New Roman"/>
          <w:b/>
          <w:bCs/>
          <w:color w:val="FFFFFF" w:themeColor="background1"/>
          <w:sz w:val="22"/>
          <w:szCs w:val="22"/>
          <w:u w:val="none"/>
          <w:lang w:val="sv-SE"/>
        </w:rPr>
        <w:fldChar w:fldCharType="end"/>
      </w:r>
      <w:r>
        <w:rPr>
          <w:rStyle w:val="go"/>
          <w:rFonts w:ascii="Times New Roman" w:hAnsi="Times New Roman" w:cs="Times New Roman"/>
          <w:b/>
          <w:bCs/>
          <w:color w:val="FFFFFF" w:themeColor="background1"/>
          <w:sz w:val="22"/>
          <w:szCs w:val="22"/>
          <w:lang w:val="sv-SE"/>
        </w:rPr>
        <w:t xml:space="preserve">, </w:t>
      </w:r>
      <w:r>
        <w:rPr>
          <w:rFonts w:ascii="Times New Roman" w:hAnsi="Times New Roman" w:cs="Times New Roman"/>
          <w:b/>
          <w:bCs/>
          <w:color w:val="FFFFFF" w:themeColor="background1"/>
          <w:sz w:val="22"/>
          <w:szCs w:val="22"/>
          <w:lang w:val="sv-SE"/>
        </w:rPr>
        <w:t>Rizqydwiamrina_uin@radenfatah.ac.id*</w:t>
      </w:r>
    </w:p>
    <w:p w14:paraId="2B2CA96D" w14:textId="77777777" w:rsidR="00FF6400" w:rsidRDefault="00FF6400">
      <w:pPr>
        <w:pStyle w:val="BodyText"/>
        <w:spacing w:before="8"/>
        <w:ind w:right="-73"/>
        <w:jc w:val="center"/>
        <w:rPr>
          <w:b/>
          <w:sz w:val="20"/>
          <w:lang w:val="sv-SE"/>
        </w:rPr>
      </w:pPr>
    </w:p>
    <w:p w14:paraId="6B6C7DA8" w14:textId="77777777" w:rsidR="00FF6400" w:rsidRDefault="00000000">
      <w:pPr>
        <w:spacing w:after="240"/>
        <w:ind w:left="851" w:right="1486"/>
        <w:jc w:val="both"/>
      </w:pPr>
      <w:r>
        <w:rPr>
          <w:b/>
        </w:rPr>
        <w:t xml:space="preserve">ABSTRACT: </w:t>
      </w:r>
      <w:r w:rsidRPr="00B81CB1">
        <w:rPr>
          <w:lang w:val="en-ID" w:eastAsia="zh-CN"/>
          <w:rPrChange w:id="4" w:author="Rahma Dianti" w:date="2024-10-20T10:39:00Z" w16du:dateUtc="2024-10-20T03:39:00Z">
            <w:rPr>
              <w:sz w:val="24"/>
              <w:szCs w:val="24"/>
              <w:lang w:val="zh-CN" w:eastAsia="zh-CN"/>
            </w:rPr>
          </w:rPrChange>
        </w:rPr>
        <w:t xml:space="preserve">Speaking is a means of creating and building information as well as expressing thoughts and feelings to other people. It is difficult for foreign language learners to practice speaking English, </w:t>
      </w:r>
      <w:del w:id="5" w:author="gothicinspire" w:date="2024-10-19T19:30:00Z">
        <w:r w:rsidRPr="00B81CB1">
          <w:rPr>
            <w:lang w:val="en-ID" w:eastAsia="zh-CN"/>
            <w:rPrChange w:id="6" w:author="Rahma Dianti" w:date="2024-10-20T10:39:00Z" w16du:dateUtc="2024-10-20T03:39:00Z">
              <w:rPr>
                <w:sz w:val="24"/>
                <w:szCs w:val="24"/>
                <w:lang w:val="zh-CN" w:eastAsia="zh-CN"/>
              </w:rPr>
            </w:rPrChange>
          </w:rPr>
          <w:delText>though</w:delText>
        </w:r>
      </w:del>
      <w:r w:rsidRPr="00B81CB1">
        <w:rPr>
          <w:lang w:val="en-ID" w:eastAsia="zh-CN"/>
          <w:rPrChange w:id="7" w:author="Rahma Dianti" w:date="2024-10-20T10:39:00Z" w16du:dateUtc="2024-10-20T03:39:00Z">
            <w:rPr>
              <w:sz w:val="24"/>
              <w:szCs w:val="24"/>
              <w:lang w:val="zh-CN" w:eastAsia="zh-CN"/>
            </w:rPr>
          </w:rPrChange>
        </w:rPr>
        <w:t>. Anxiety is one of the elements that can occasionally surface in reaction to a specific circumstance or incident that is deemed to have a significant character.</w:t>
      </w:r>
      <w:r w:rsidRPr="00B81CB1">
        <w:rPr>
          <w:sz w:val="24"/>
          <w:szCs w:val="24"/>
          <w:lang w:val="en-ID" w:eastAsia="zh-CN"/>
          <w:rPrChange w:id="8" w:author="Rahma Dianti" w:date="2024-10-20T10:39:00Z" w16du:dateUtc="2024-10-20T03:39:00Z">
            <w:rPr>
              <w:sz w:val="24"/>
              <w:szCs w:val="24"/>
              <w:lang w:val="zh-CN" w:eastAsia="zh-CN"/>
            </w:rPr>
          </w:rPrChange>
        </w:rPr>
        <w:t xml:space="preserve"> </w:t>
      </w:r>
      <w:r>
        <w:t xml:space="preserve">This research was conducted to know the categories </w:t>
      </w:r>
      <w:del w:id="9" w:author="gothicinspire" w:date="2024-10-19T19:31:00Z">
        <w:r>
          <w:delText xml:space="preserve">of anxiety </w:delText>
        </w:r>
      </w:del>
      <w:r>
        <w:t>of the</w:t>
      </w:r>
      <w:r>
        <w:rPr>
          <w:spacing w:val="1"/>
        </w:rPr>
        <w:t xml:space="preserve"> </w:t>
      </w:r>
      <w:r>
        <w:t>speaking anxiety level by the eleventh-grade students in English classroom of SMAN</w:t>
      </w:r>
      <w:r>
        <w:rPr>
          <w:spacing w:val="-52"/>
        </w:rPr>
        <w:t xml:space="preserve"> </w:t>
      </w:r>
      <w:r>
        <w:t>19 Palembang. This descriptive research used a quantitative descriptive method. The</w:t>
      </w:r>
      <w:r>
        <w:rPr>
          <w:spacing w:val="1"/>
        </w:rPr>
        <w:t xml:space="preserve"> </w:t>
      </w:r>
      <w:r>
        <w:t>research</w:t>
      </w:r>
      <w:r>
        <w:rPr>
          <w:spacing w:val="1"/>
        </w:rPr>
        <w:t xml:space="preserve"> </w:t>
      </w:r>
      <w:r>
        <w:t>instrument</w:t>
      </w:r>
      <w:r>
        <w:rPr>
          <w:spacing w:val="1"/>
        </w:rPr>
        <w:t xml:space="preserve"> </w:t>
      </w:r>
      <w:r>
        <w:t>was</w:t>
      </w:r>
      <w:r>
        <w:rPr>
          <w:spacing w:val="1"/>
        </w:rPr>
        <w:t xml:space="preserve"> </w:t>
      </w:r>
      <w:r>
        <w:t>questionnaire. The</w:t>
      </w:r>
      <w:r>
        <w:rPr>
          <w:spacing w:val="1"/>
        </w:rPr>
        <w:t xml:space="preserve"> </w:t>
      </w:r>
      <w:r>
        <w:t>questionnaire</w:t>
      </w:r>
      <w:r>
        <w:rPr>
          <w:spacing w:val="1"/>
        </w:rPr>
        <w:t xml:space="preserve"> </w:t>
      </w:r>
      <w:r>
        <w:t>was</w:t>
      </w:r>
      <w:r>
        <w:rPr>
          <w:spacing w:val="1"/>
        </w:rPr>
        <w:t xml:space="preserve"> </w:t>
      </w:r>
      <w:r>
        <w:t>adapted</w:t>
      </w:r>
      <w:r>
        <w:rPr>
          <w:spacing w:val="1"/>
        </w:rPr>
        <w:t xml:space="preserve"> </w:t>
      </w:r>
      <w:r>
        <w:t>from</w:t>
      </w:r>
      <w:r>
        <w:rPr>
          <w:spacing w:val="1"/>
        </w:rPr>
        <w:t xml:space="preserve"> </w:t>
      </w:r>
      <w:r>
        <w:t>the</w:t>
      </w:r>
      <w:r>
        <w:rPr>
          <w:spacing w:val="1"/>
        </w:rPr>
        <w:t xml:space="preserve"> </w:t>
      </w:r>
      <w:r>
        <w:t>Foreign</w:t>
      </w:r>
      <w:r>
        <w:rPr>
          <w:spacing w:val="1"/>
        </w:rPr>
        <w:t xml:space="preserve"> </w:t>
      </w:r>
      <w:r>
        <w:t>Language</w:t>
      </w:r>
      <w:r>
        <w:rPr>
          <w:spacing w:val="1"/>
        </w:rPr>
        <w:t xml:space="preserve"> </w:t>
      </w:r>
      <w:r>
        <w:t>Speaking</w:t>
      </w:r>
      <w:r>
        <w:rPr>
          <w:spacing w:val="1"/>
        </w:rPr>
        <w:t xml:space="preserve"> </w:t>
      </w:r>
      <w:r>
        <w:t>Anxiety</w:t>
      </w:r>
      <w:r>
        <w:rPr>
          <w:spacing w:val="1"/>
        </w:rPr>
        <w:t xml:space="preserve"> </w:t>
      </w:r>
      <w:r>
        <w:t>Questionnaire</w:t>
      </w:r>
      <w:r>
        <w:rPr>
          <w:spacing w:val="1"/>
        </w:rPr>
        <w:t xml:space="preserve"> </w:t>
      </w:r>
      <w:r>
        <w:t>(FLSAQ)</w:t>
      </w:r>
      <w:r>
        <w:rPr>
          <w:spacing w:val="1"/>
        </w:rPr>
        <w:t xml:space="preserve"> </w:t>
      </w:r>
      <w:r>
        <w:t>from</w:t>
      </w:r>
      <w:r>
        <w:rPr>
          <w:spacing w:val="1"/>
        </w:rPr>
        <w:t xml:space="preserve"> </w:t>
      </w:r>
      <w:commentRangeStart w:id="10"/>
      <w:r>
        <w:t>Öztürk</w:t>
      </w:r>
      <w:r>
        <w:rPr>
          <w:spacing w:val="1"/>
        </w:rPr>
        <w:t xml:space="preserve"> </w:t>
      </w:r>
      <w:r>
        <w:t>and</w:t>
      </w:r>
      <w:r>
        <w:rPr>
          <w:spacing w:val="1"/>
        </w:rPr>
        <w:t xml:space="preserve"> </w:t>
      </w:r>
      <w:r>
        <w:t>Gürbüz</w:t>
      </w:r>
      <w:commentRangeEnd w:id="10"/>
      <w:r>
        <w:commentReference w:id="10"/>
      </w:r>
      <w:r>
        <w:t>.</w:t>
      </w:r>
      <w:r>
        <w:rPr>
          <w:spacing w:val="-3"/>
        </w:rPr>
        <w:t xml:space="preserve"> </w:t>
      </w:r>
      <w:r>
        <w:t>This</w:t>
      </w:r>
      <w:r>
        <w:rPr>
          <w:spacing w:val="-1"/>
        </w:rPr>
        <w:t xml:space="preserve"> </w:t>
      </w:r>
      <w:r>
        <w:t>research</w:t>
      </w:r>
      <w:r>
        <w:rPr>
          <w:spacing w:val="-4"/>
        </w:rPr>
        <w:t xml:space="preserve"> </w:t>
      </w:r>
      <w:r>
        <w:t>involved</w:t>
      </w:r>
      <w:r>
        <w:rPr>
          <w:spacing w:val="-1"/>
        </w:rPr>
        <w:t xml:space="preserve"> </w:t>
      </w:r>
      <w:r>
        <w:t>76</w:t>
      </w:r>
      <w:r>
        <w:rPr>
          <w:spacing w:val="-2"/>
        </w:rPr>
        <w:t xml:space="preserve"> </w:t>
      </w:r>
      <w:r>
        <w:t>students</w:t>
      </w:r>
      <w:r>
        <w:rPr>
          <w:spacing w:val="-3"/>
        </w:rPr>
        <w:t xml:space="preserve"> </w:t>
      </w:r>
      <w:r>
        <w:t>of</w:t>
      </w:r>
      <w:r>
        <w:rPr>
          <w:spacing w:val="-3"/>
        </w:rPr>
        <w:t xml:space="preserve"> </w:t>
      </w:r>
      <w:r>
        <w:t>eleventh</w:t>
      </w:r>
      <w:r>
        <w:rPr>
          <w:spacing w:val="-4"/>
        </w:rPr>
        <w:t xml:space="preserve"> </w:t>
      </w:r>
      <w:r>
        <w:t>grade</w:t>
      </w:r>
      <w:r>
        <w:rPr>
          <w:spacing w:val="-3"/>
        </w:rPr>
        <w:t xml:space="preserve"> </w:t>
      </w:r>
      <w:r>
        <w:t>in English</w:t>
      </w:r>
      <w:r>
        <w:rPr>
          <w:spacing w:val="-3"/>
        </w:rPr>
        <w:t xml:space="preserve"> </w:t>
      </w:r>
      <w:r>
        <w:t>classroom</w:t>
      </w:r>
      <w:r>
        <w:rPr>
          <w:spacing w:val="-3"/>
        </w:rPr>
        <w:t xml:space="preserve"> </w:t>
      </w:r>
      <w:r>
        <w:t>of</w:t>
      </w:r>
      <w:r>
        <w:rPr>
          <w:spacing w:val="-53"/>
        </w:rPr>
        <w:t xml:space="preserve"> </w:t>
      </w:r>
      <w:r>
        <w:t xml:space="preserve">SMAN 19 Palembang. </w:t>
      </w:r>
      <w:commentRangeStart w:id="11"/>
      <w:commentRangeStart w:id="12"/>
      <w:r>
        <w:t>It consisted of 17 statements which have three categories as</w:t>
      </w:r>
      <w:r>
        <w:rPr>
          <w:spacing w:val="1"/>
        </w:rPr>
        <w:t xml:space="preserve"> </w:t>
      </w:r>
      <w:r>
        <w:t>well</w:t>
      </w:r>
      <w:r>
        <w:rPr>
          <w:spacing w:val="-6"/>
        </w:rPr>
        <w:t xml:space="preserve"> </w:t>
      </w:r>
      <w:r>
        <w:t>as</w:t>
      </w:r>
      <w:r>
        <w:rPr>
          <w:spacing w:val="-5"/>
        </w:rPr>
        <w:t xml:space="preserve"> </w:t>
      </w:r>
      <w:r>
        <w:t>communication</w:t>
      </w:r>
      <w:del w:id="13" w:author="gothicinspire" w:date="2024-10-19T19:34:00Z">
        <w:r>
          <w:delText>,</w:delText>
        </w:r>
      </w:del>
      <w:commentRangeEnd w:id="11"/>
      <w:r>
        <w:commentReference w:id="11"/>
      </w:r>
      <w:commentRangeEnd w:id="12"/>
      <w:r>
        <w:commentReference w:id="12"/>
      </w:r>
      <w:ins w:id="14" w:author="gothicinspire" w:date="2024-10-19T19:34:00Z">
        <w:r>
          <w:t>_</w:t>
        </w:r>
        <w:commentRangeStart w:id="15"/>
        <w:r>
          <w:t>…</w:t>
        </w:r>
      </w:ins>
      <w:commentRangeEnd w:id="15"/>
      <w:r>
        <w:commentReference w:id="15"/>
      </w:r>
      <w:ins w:id="16" w:author="gothicinspire" w:date="2024-10-19T19:34:00Z">
        <w:r>
          <w:t>.</w:t>
        </w:r>
      </w:ins>
      <w:r>
        <w:rPr>
          <w:spacing w:val="-9"/>
        </w:rPr>
        <w:t xml:space="preserve"> </w:t>
      </w:r>
      <w:commentRangeStart w:id="17"/>
      <w:r>
        <w:t>b</w:t>
      </w:r>
      <w:commentRangeEnd w:id="17"/>
      <w:r>
        <w:commentReference w:id="17"/>
      </w:r>
      <w:r>
        <w:t>ased</w:t>
      </w:r>
      <w:r>
        <w:rPr>
          <w:spacing w:val="-6"/>
        </w:rPr>
        <w:t xml:space="preserve"> </w:t>
      </w:r>
      <w:r>
        <w:t>on</w:t>
      </w:r>
      <w:r>
        <w:rPr>
          <w:spacing w:val="-6"/>
        </w:rPr>
        <w:t xml:space="preserve"> </w:t>
      </w:r>
      <w:r>
        <w:t>the</w:t>
      </w:r>
      <w:r>
        <w:rPr>
          <w:spacing w:val="-7"/>
        </w:rPr>
        <w:t xml:space="preserve"> </w:t>
      </w:r>
      <w:r>
        <w:t>research</w:t>
      </w:r>
      <w:r>
        <w:rPr>
          <w:spacing w:val="-5"/>
        </w:rPr>
        <w:t xml:space="preserve"> </w:t>
      </w:r>
      <w:r>
        <w:t>analysis,</w:t>
      </w:r>
      <w:r>
        <w:rPr>
          <w:spacing w:val="-8"/>
        </w:rPr>
        <w:t xml:space="preserve"> </w:t>
      </w:r>
      <w:r>
        <w:t>it</w:t>
      </w:r>
      <w:r>
        <w:rPr>
          <w:spacing w:val="-5"/>
        </w:rPr>
        <w:t xml:space="preserve"> </w:t>
      </w:r>
      <w:r>
        <w:t>was</w:t>
      </w:r>
      <w:r>
        <w:rPr>
          <w:spacing w:val="-8"/>
        </w:rPr>
        <w:t xml:space="preserve"> </w:t>
      </w:r>
      <w:r>
        <w:t>found</w:t>
      </w:r>
      <w:r>
        <w:rPr>
          <w:spacing w:val="-7"/>
        </w:rPr>
        <w:t xml:space="preserve"> </w:t>
      </w:r>
      <w:r>
        <w:t>that</w:t>
      </w:r>
      <w:r>
        <w:rPr>
          <w:spacing w:val="-5"/>
        </w:rPr>
        <w:t xml:space="preserve"> </w:t>
      </w:r>
      <w:r>
        <w:t>the</w:t>
      </w:r>
      <w:r>
        <w:rPr>
          <w:spacing w:val="-6"/>
        </w:rPr>
        <w:t xml:space="preserve"> </w:t>
      </w:r>
      <w:r>
        <w:t>dominant</w:t>
      </w:r>
      <w:ins w:id="18" w:author="gothicinspire" w:date="2024-10-19T19:35:00Z">
        <w:r>
          <w:t xml:space="preserve"> </w:t>
        </w:r>
      </w:ins>
      <w:r>
        <w:rPr>
          <w:spacing w:val="-53"/>
        </w:rPr>
        <w:t xml:space="preserve"> </w:t>
      </w:r>
      <w:r>
        <w:t>type of speaking anxiety was test anxiety. The types faced by the respondents were in</w:t>
      </w:r>
      <w:r>
        <w:rPr>
          <w:spacing w:val="-52"/>
        </w:rPr>
        <w:t xml:space="preserve"> </w:t>
      </w:r>
      <w:r>
        <w:t>the fear of test anxiety (75,62%), communication apprehension (73%), and fear of</w:t>
      </w:r>
      <w:r>
        <w:rPr>
          <w:spacing w:val="1"/>
        </w:rPr>
        <w:t xml:space="preserve"> </w:t>
      </w:r>
      <w:r>
        <w:t>negative evaluation (70,04%). Furthermore, from the result of the questionnaire, the</w:t>
      </w:r>
      <w:r>
        <w:rPr>
          <w:spacing w:val="1"/>
        </w:rPr>
        <w:t xml:space="preserve"> </w:t>
      </w:r>
      <w:r>
        <w:t>anxiety</w:t>
      </w:r>
      <w:r>
        <w:rPr>
          <w:spacing w:val="-9"/>
        </w:rPr>
        <w:t xml:space="preserve"> </w:t>
      </w:r>
      <w:r>
        <w:t>level</w:t>
      </w:r>
      <w:r>
        <w:rPr>
          <w:spacing w:val="-5"/>
        </w:rPr>
        <w:t xml:space="preserve"> </w:t>
      </w:r>
      <w:r>
        <w:t>category</w:t>
      </w:r>
      <w:r>
        <w:rPr>
          <w:spacing w:val="-4"/>
        </w:rPr>
        <w:t xml:space="preserve"> </w:t>
      </w:r>
      <w:r>
        <w:t>was</w:t>
      </w:r>
      <w:r>
        <w:rPr>
          <w:spacing w:val="-8"/>
        </w:rPr>
        <w:t xml:space="preserve"> </w:t>
      </w:r>
      <w:r>
        <w:t>determined</w:t>
      </w:r>
      <w:r>
        <w:rPr>
          <w:spacing w:val="-6"/>
        </w:rPr>
        <w:t xml:space="preserve"> </w:t>
      </w:r>
      <w:r>
        <w:t>to</w:t>
      </w:r>
      <w:r>
        <w:rPr>
          <w:spacing w:val="-6"/>
        </w:rPr>
        <w:t xml:space="preserve"> </w:t>
      </w:r>
      <w:r>
        <w:t>be</w:t>
      </w:r>
      <w:r>
        <w:rPr>
          <w:spacing w:val="-6"/>
        </w:rPr>
        <w:t xml:space="preserve"> </w:t>
      </w:r>
      <w:r>
        <w:t>3</w:t>
      </w:r>
      <w:r>
        <w:rPr>
          <w:spacing w:val="-6"/>
        </w:rPr>
        <w:t xml:space="preserve"> </w:t>
      </w:r>
      <w:r>
        <w:t>categories,</w:t>
      </w:r>
      <w:r>
        <w:rPr>
          <w:spacing w:val="-6"/>
        </w:rPr>
        <w:t xml:space="preserve"> </w:t>
      </w:r>
      <w:r>
        <w:t>which</w:t>
      </w:r>
      <w:r>
        <w:rPr>
          <w:spacing w:val="-6"/>
        </w:rPr>
        <w:t xml:space="preserve"> </w:t>
      </w:r>
      <w:r>
        <w:t>is</w:t>
      </w:r>
      <w:r>
        <w:rPr>
          <w:spacing w:val="-5"/>
        </w:rPr>
        <w:t xml:space="preserve"> </w:t>
      </w:r>
      <w:r>
        <w:t>high</w:t>
      </w:r>
      <w:r>
        <w:rPr>
          <w:spacing w:val="-9"/>
        </w:rPr>
        <w:t xml:space="preserve"> </w:t>
      </w:r>
      <w:r>
        <w:t>level,</w:t>
      </w:r>
      <w:r>
        <w:rPr>
          <w:spacing w:val="-9"/>
        </w:rPr>
        <w:t xml:space="preserve"> </w:t>
      </w:r>
      <w:r>
        <w:t>medium</w:t>
      </w:r>
      <w:r>
        <w:rPr>
          <w:spacing w:val="-53"/>
        </w:rPr>
        <w:t xml:space="preserve"> </w:t>
      </w:r>
      <w:r>
        <w:rPr>
          <w:spacing w:val="-1"/>
        </w:rPr>
        <w:t>level,</w:t>
      </w:r>
      <w:r>
        <w:rPr>
          <w:spacing w:val="-12"/>
        </w:rPr>
        <w:t xml:space="preserve"> </w:t>
      </w:r>
      <w:r>
        <w:rPr>
          <w:spacing w:val="-1"/>
        </w:rPr>
        <w:t>and</w:t>
      </w:r>
      <w:r>
        <w:rPr>
          <w:spacing w:val="-12"/>
        </w:rPr>
        <w:t xml:space="preserve"> </w:t>
      </w:r>
      <w:r>
        <w:rPr>
          <w:spacing w:val="-1"/>
        </w:rPr>
        <w:t>low</w:t>
      </w:r>
      <w:r>
        <w:rPr>
          <w:spacing w:val="-16"/>
        </w:rPr>
        <w:t xml:space="preserve"> </w:t>
      </w:r>
      <w:r>
        <w:rPr>
          <w:spacing w:val="-1"/>
        </w:rPr>
        <w:t>level.</w:t>
      </w:r>
      <w:r>
        <w:rPr>
          <w:spacing w:val="-11"/>
        </w:rPr>
        <w:t xml:space="preserve"> </w:t>
      </w:r>
      <w:r>
        <w:rPr>
          <w:spacing w:val="-1"/>
        </w:rPr>
        <w:t>The</w:t>
      </w:r>
      <w:r>
        <w:rPr>
          <w:spacing w:val="-12"/>
        </w:rPr>
        <w:t xml:space="preserve"> </w:t>
      </w:r>
      <w:r>
        <w:rPr>
          <w:spacing w:val="-1"/>
        </w:rPr>
        <w:t>level</w:t>
      </w:r>
      <w:r>
        <w:rPr>
          <w:spacing w:val="-11"/>
        </w:rPr>
        <w:t xml:space="preserve"> </w:t>
      </w:r>
      <w:r>
        <w:t>of</w:t>
      </w:r>
      <w:r>
        <w:rPr>
          <w:spacing w:val="-12"/>
        </w:rPr>
        <w:t xml:space="preserve"> </w:t>
      </w:r>
      <w:r>
        <w:t>students’</w:t>
      </w:r>
      <w:r>
        <w:rPr>
          <w:spacing w:val="-11"/>
        </w:rPr>
        <w:t xml:space="preserve"> </w:t>
      </w:r>
      <w:r>
        <w:t>speaking</w:t>
      </w:r>
      <w:r>
        <w:rPr>
          <w:spacing w:val="-12"/>
        </w:rPr>
        <w:t xml:space="preserve"> </w:t>
      </w:r>
      <w:r>
        <w:t>anxiety</w:t>
      </w:r>
      <w:r>
        <w:rPr>
          <w:spacing w:val="-12"/>
        </w:rPr>
        <w:t xml:space="preserve"> </w:t>
      </w:r>
      <w:r>
        <w:t>is</w:t>
      </w:r>
      <w:r>
        <w:rPr>
          <w:spacing w:val="-14"/>
        </w:rPr>
        <w:t xml:space="preserve"> </w:t>
      </w:r>
      <w:r>
        <w:t>in</w:t>
      </w:r>
      <w:r>
        <w:rPr>
          <w:spacing w:val="-10"/>
        </w:rPr>
        <w:t xml:space="preserve"> </w:t>
      </w:r>
      <w:r>
        <w:t>the</w:t>
      </w:r>
      <w:r>
        <w:rPr>
          <w:spacing w:val="-14"/>
        </w:rPr>
        <w:t xml:space="preserve"> </w:t>
      </w:r>
      <w:r>
        <w:t>middle</w:t>
      </w:r>
      <w:r>
        <w:rPr>
          <w:spacing w:val="-14"/>
        </w:rPr>
        <w:t xml:space="preserve"> </w:t>
      </w:r>
      <w:r>
        <w:t>level</w:t>
      </w:r>
      <w:r>
        <w:rPr>
          <w:spacing w:val="20"/>
        </w:rPr>
        <w:t xml:space="preserve"> </w:t>
      </w:r>
      <w:r>
        <w:t>with</w:t>
      </w:r>
      <w:r>
        <w:rPr>
          <w:spacing w:val="-53"/>
        </w:rPr>
        <w:t xml:space="preserve"> </w:t>
      </w:r>
      <w:r>
        <w:t>the</w:t>
      </w:r>
      <w:r>
        <w:rPr>
          <w:spacing w:val="56"/>
        </w:rPr>
        <w:t xml:space="preserve"> </w:t>
      </w:r>
      <w:r>
        <w:t>percentage</w:t>
      </w:r>
      <w:r>
        <w:rPr>
          <w:spacing w:val="56"/>
        </w:rPr>
        <w:t xml:space="preserve"> </w:t>
      </w:r>
      <w:r>
        <w:t>was</w:t>
      </w:r>
      <w:r>
        <w:rPr>
          <w:spacing w:val="56"/>
        </w:rPr>
        <w:t xml:space="preserve"> </w:t>
      </w:r>
      <w:r>
        <w:t>56,6%.</w:t>
      </w:r>
      <w:r>
        <w:rPr>
          <w:spacing w:val="56"/>
        </w:rPr>
        <w:t xml:space="preserve"> </w:t>
      </w:r>
      <w:r>
        <w:t>It was significantly different with other levels which</w:t>
      </w:r>
      <w:r>
        <w:rPr>
          <w:spacing w:val="1"/>
        </w:rPr>
        <w:t xml:space="preserve"> </w:t>
      </w:r>
      <w:r>
        <w:t>had</w:t>
      </w:r>
      <w:r>
        <w:rPr>
          <w:spacing w:val="-1"/>
        </w:rPr>
        <w:t xml:space="preserve"> </w:t>
      </w:r>
      <w:r>
        <w:t>32,9% for</w:t>
      </w:r>
      <w:r>
        <w:rPr>
          <w:spacing w:val="-2"/>
        </w:rPr>
        <w:t xml:space="preserve"> </w:t>
      </w:r>
      <w:r>
        <w:t>low level</w:t>
      </w:r>
      <w:r>
        <w:rPr>
          <w:spacing w:val="1"/>
        </w:rPr>
        <w:t xml:space="preserve"> </w:t>
      </w:r>
      <w:r>
        <w:t>and also 10,5% for high</w:t>
      </w:r>
      <w:r>
        <w:rPr>
          <w:spacing w:val="-3"/>
        </w:rPr>
        <w:t xml:space="preserve"> </w:t>
      </w:r>
      <w:r>
        <w:t>level.</w:t>
      </w:r>
    </w:p>
    <w:p w14:paraId="24D8E6D7" w14:textId="77777777" w:rsidR="00FF6400" w:rsidRDefault="00FF6400">
      <w:pPr>
        <w:pStyle w:val="BodyText"/>
        <w:spacing w:before="2"/>
        <w:rPr>
          <w:sz w:val="21"/>
        </w:rPr>
      </w:pPr>
    </w:p>
    <w:p w14:paraId="301C81AD" w14:textId="77777777" w:rsidR="00FF6400" w:rsidRDefault="00000000">
      <w:pPr>
        <w:ind w:left="801"/>
        <w:jc w:val="both"/>
        <w:rPr>
          <w:i/>
        </w:rPr>
      </w:pPr>
      <w:r>
        <w:rPr>
          <w:b/>
        </w:rPr>
        <w:t>Keywords</w:t>
      </w:r>
      <w:r>
        <w:t>:</w:t>
      </w:r>
      <w:r>
        <w:rPr>
          <w:spacing w:val="52"/>
        </w:rPr>
        <w:t xml:space="preserve"> </w:t>
      </w:r>
      <w:commentRangeStart w:id="19"/>
      <w:r>
        <w:rPr>
          <w:i/>
        </w:rPr>
        <w:t>Anxiety,</w:t>
      </w:r>
      <w:r>
        <w:rPr>
          <w:i/>
          <w:spacing w:val="-1"/>
        </w:rPr>
        <w:t xml:space="preserve"> </w:t>
      </w:r>
      <w:r>
        <w:rPr>
          <w:i/>
        </w:rPr>
        <w:t>Speaking</w:t>
      </w:r>
      <w:r>
        <w:rPr>
          <w:i/>
          <w:spacing w:val="-1"/>
        </w:rPr>
        <w:t xml:space="preserve"> </w:t>
      </w:r>
      <w:r>
        <w:rPr>
          <w:i/>
        </w:rPr>
        <w:t>Anxiety,</w:t>
      </w:r>
      <w:r>
        <w:rPr>
          <w:i/>
          <w:spacing w:val="-2"/>
        </w:rPr>
        <w:t xml:space="preserve"> </w:t>
      </w:r>
      <w:r>
        <w:rPr>
          <w:i/>
        </w:rPr>
        <w:t>Speaking</w:t>
      </w:r>
      <w:r>
        <w:rPr>
          <w:i/>
          <w:spacing w:val="-2"/>
        </w:rPr>
        <w:t xml:space="preserve"> </w:t>
      </w:r>
      <w:r>
        <w:rPr>
          <w:i/>
        </w:rPr>
        <w:t>Anxiety</w:t>
      </w:r>
      <w:r>
        <w:rPr>
          <w:i/>
          <w:spacing w:val="-1"/>
        </w:rPr>
        <w:t xml:space="preserve"> </w:t>
      </w:r>
      <w:r>
        <w:rPr>
          <w:i/>
        </w:rPr>
        <w:t>Level</w:t>
      </w:r>
      <w:commentRangeEnd w:id="19"/>
      <w:r>
        <w:commentReference w:id="19"/>
      </w:r>
    </w:p>
    <w:p w14:paraId="46D2B00E" w14:textId="77777777" w:rsidR="00FF6400" w:rsidRDefault="00FF6400">
      <w:pPr>
        <w:pStyle w:val="BodyText"/>
        <w:rPr>
          <w:i/>
          <w:sz w:val="20"/>
        </w:rPr>
      </w:pPr>
    </w:p>
    <w:p w14:paraId="1BB8D969" w14:textId="77777777" w:rsidR="00FF6400" w:rsidRDefault="00000000">
      <w:pPr>
        <w:pStyle w:val="BodyText"/>
        <w:rPr>
          <w:i/>
          <w:sz w:val="12"/>
        </w:rPr>
      </w:pPr>
      <w:r>
        <w:pict w14:anchorId="548E087A">
          <v:group id="_x0000_s2061" style="position:absolute;margin-left:85.05pt;margin-top:8.85pt;width:430.5pt;height:2.65pt;z-index:-251659264;mso-position-horizontal-relative:page" coordorigin="1701,177" coordsize="8610,53">
            <v:line id="_x0000_s2063" style="position:absolute" from="1701,192" to="10311,192" strokeweight="1.5pt"/>
            <v:line id="_x0000_s2062" style="position:absolute" from="1701,222" to="10311,222"/>
            <w10:wrap type="topAndBottom" anchorx="page"/>
          </v:group>
        </w:pict>
      </w:r>
    </w:p>
    <w:p w14:paraId="67E81552" w14:textId="77777777" w:rsidR="00FF6400" w:rsidRDefault="00FF6400">
      <w:pPr>
        <w:pStyle w:val="BodyText"/>
        <w:spacing w:before="5"/>
        <w:rPr>
          <w:i/>
          <w:sz w:val="25"/>
        </w:rPr>
      </w:pPr>
    </w:p>
    <w:p w14:paraId="4D86E54C" w14:textId="77777777" w:rsidR="00FF6400" w:rsidRDefault="00000000">
      <w:pPr>
        <w:ind w:left="651" w:right="1465"/>
        <w:jc w:val="center"/>
        <w:rPr>
          <w:b/>
          <w:lang w:val="sv-SE"/>
        </w:rPr>
      </w:pPr>
      <w:r>
        <w:rPr>
          <w:b/>
          <w:lang w:val="sv-SE"/>
        </w:rPr>
        <w:t>KECEMASAN BERBICARA PADA SISWA KELAS 10 SMA</w:t>
      </w:r>
    </w:p>
    <w:p w14:paraId="4B176DC6" w14:textId="77777777" w:rsidR="00FF6400" w:rsidRDefault="00000000">
      <w:pPr>
        <w:ind w:left="851" w:right="1537"/>
        <w:jc w:val="both"/>
        <w:rPr>
          <w:lang w:val="sv-SE"/>
        </w:rPr>
      </w:pPr>
      <w:r>
        <w:rPr>
          <w:b/>
          <w:lang w:val="sv-SE"/>
        </w:rPr>
        <w:t xml:space="preserve">ABSTRAK: </w:t>
      </w:r>
      <w:r>
        <w:rPr>
          <w:sz w:val="24"/>
          <w:szCs w:val="24"/>
          <w:lang w:val="sv-SE" w:eastAsia="zh-CN"/>
        </w:rPr>
        <w:t xml:space="preserve">Berbicara adalah sarana untuk menciptakan dan membangun informasi serta mengekspresikan pikiran dan perasaan kepada orang lain. Namun, sulit bagi para pelajar bahasa asing untuk berlatih berbicara dalam bahasa Inggris. Kecemasan adalah salah satu elemen yang kadang-kadang dapat muncul sebagai reaksi terhadap suatu keadaan atau peristiwa yang dianggap memiliki karakter yang signifikan. </w:t>
      </w:r>
      <w:r>
        <w:rPr>
          <w:lang w:val="sv-SE"/>
        </w:rPr>
        <w:t>Penelitian ini dilakukan untuk mengetahui kategori kecemasan berbicara</w:t>
      </w:r>
      <w:r>
        <w:rPr>
          <w:spacing w:val="-57"/>
          <w:lang w:val="sv-SE"/>
        </w:rPr>
        <w:t xml:space="preserve"> </w:t>
      </w:r>
      <w:r>
        <w:rPr>
          <w:lang w:val="sv-SE"/>
        </w:rPr>
        <w:t>pada</w:t>
      </w:r>
      <w:r>
        <w:rPr>
          <w:spacing w:val="-2"/>
          <w:lang w:val="sv-SE"/>
        </w:rPr>
        <w:t xml:space="preserve"> </w:t>
      </w:r>
      <w:r>
        <w:rPr>
          <w:lang w:val="sv-SE"/>
        </w:rPr>
        <w:t>siswa</w:t>
      </w:r>
      <w:r>
        <w:rPr>
          <w:spacing w:val="-2"/>
          <w:lang w:val="sv-SE"/>
        </w:rPr>
        <w:t xml:space="preserve"> </w:t>
      </w:r>
      <w:r>
        <w:rPr>
          <w:lang w:val="sv-SE"/>
        </w:rPr>
        <w:t>kelas XI</w:t>
      </w:r>
      <w:r>
        <w:rPr>
          <w:spacing w:val="-4"/>
          <w:lang w:val="sv-SE"/>
        </w:rPr>
        <w:t xml:space="preserve"> </w:t>
      </w:r>
      <w:r>
        <w:rPr>
          <w:lang w:val="sv-SE"/>
        </w:rPr>
        <w:t>dalam pembelajaran Bahasa Inggris di SMAN</w:t>
      </w:r>
      <w:r>
        <w:rPr>
          <w:spacing w:val="-1"/>
          <w:lang w:val="sv-SE"/>
        </w:rPr>
        <w:t xml:space="preserve"> </w:t>
      </w:r>
      <w:r>
        <w:rPr>
          <w:lang w:val="sv-SE"/>
        </w:rPr>
        <w:t>19 Palembang. Penelitian deskriptif ini menggunakan metode deskriptif kuantitatif. Instrumen</w:t>
      </w:r>
      <w:r>
        <w:rPr>
          <w:spacing w:val="1"/>
          <w:lang w:val="sv-SE"/>
        </w:rPr>
        <w:t xml:space="preserve"> </w:t>
      </w:r>
      <w:r>
        <w:rPr>
          <w:lang w:val="sv-SE"/>
        </w:rPr>
        <w:t>penelitian yang digunakan adalah kuesioner. Kuesioner tersebut diadaptasi dari Foreign</w:t>
      </w:r>
      <w:r>
        <w:rPr>
          <w:spacing w:val="-57"/>
          <w:lang w:val="sv-SE"/>
        </w:rPr>
        <w:t xml:space="preserve"> </w:t>
      </w:r>
      <w:r>
        <w:rPr>
          <w:lang w:val="sv-SE"/>
        </w:rPr>
        <w:t>Language</w:t>
      </w:r>
      <w:r>
        <w:rPr>
          <w:spacing w:val="-2"/>
          <w:lang w:val="sv-SE"/>
        </w:rPr>
        <w:t xml:space="preserve"> </w:t>
      </w:r>
      <w:r>
        <w:rPr>
          <w:lang w:val="sv-SE"/>
        </w:rPr>
        <w:t>Speaking Anxiety</w:t>
      </w:r>
      <w:r>
        <w:rPr>
          <w:spacing w:val="-1"/>
          <w:lang w:val="sv-SE"/>
        </w:rPr>
        <w:t xml:space="preserve"> </w:t>
      </w:r>
      <w:r>
        <w:rPr>
          <w:lang w:val="sv-SE"/>
        </w:rPr>
        <w:t>Questionnaire</w:t>
      </w:r>
      <w:r>
        <w:rPr>
          <w:spacing w:val="-2"/>
          <w:lang w:val="sv-SE"/>
        </w:rPr>
        <w:t xml:space="preserve"> </w:t>
      </w:r>
      <w:r>
        <w:rPr>
          <w:lang w:val="sv-SE"/>
        </w:rPr>
        <w:t>(FLSAQ)</w:t>
      </w:r>
      <w:r>
        <w:rPr>
          <w:spacing w:val="-2"/>
          <w:lang w:val="sv-SE"/>
        </w:rPr>
        <w:t xml:space="preserve"> </w:t>
      </w:r>
      <w:r>
        <w:rPr>
          <w:lang w:val="sv-SE"/>
        </w:rPr>
        <w:t>dari</w:t>
      </w:r>
      <w:r>
        <w:rPr>
          <w:spacing w:val="-1"/>
          <w:lang w:val="sv-SE"/>
        </w:rPr>
        <w:t xml:space="preserve"> </w:t>
      </w:r>
      <w:r>
        <w:rPr>
          <w:lang w:val="sv-SE"/>
        </w:rPr>
        <w:t>Öztürk dan Gürbüz. Penelitian ini melibatkan 76 siswa kelas XI dalam pembelajaran Bahasa Inggris di</w:t>
      </w:r>
      <w:r>
        <w:rPr>
          <w:spacing w:val="1"/>
          <w:lang w:val="sv-SE"/>
        </w:rPr>
        <w:t xml:space="preserve"> </w:t>
      </w:r>
      <w:r>
        <w:rPr>
          <w:lang w:val="sv-SE"/>
        </w:rPr>
        <w:t>SMAN 19 Palembang. Kuesioner terdiri dari 17 pernyataan yang terbagi dalam tiga</w:t>
      </w:r>
      <w:r>
        <w:rPr>
          <w:spacing w:val="1"/>
          <w:lang w:val="sv-SE"/>
        </w:rPr>
        <w:t xml:space="preserve"> </w:t>
      </w:r>
      <w:r>
        <w:rPr>
          <w:lang w:val="sv-SE"/>
        </w:rPr>
        <w:t>kategori, yaitu kecemasan berbicara dalam komunikasi, berdasarkan analisis penelitian,</w:t>
      </w:r>
      <w:r>
        <w:rPr>
          <w:spacing w:val="-57"/>
          <w:lang w:val="sv-SE"/>
        </w:rPr>
        <w:t xml:space="preserve"> </w:t>
      </w:r>
      <w:r>
        <w:rPr>
          <w:lang w:val="sv-SE"/>
        </w:rPr>
        <w:t>ditemukan bahwa jenis kecemasan berbicara yang dominan adalah kecemasan</w:t>
      </w:r>
      <w:r>
        <w:rPr>
          <w:spacing w:val="1"/>
          <w:lang w:val="sv-SE"/>
        </w:rPr>
        <w:t xml:space="preserve"> </w:t>
      </w:r>
      <w:r>
        <w:rPr>
          <w:lang w:val="sv-SE"/>
        </w:rPr>
        <w:t>menghadapi ujian. Jenis kecemasan yang dialami oleh responden adalah kecemasan</w:t>
      </w:r>
      <w:r>
        <w:rPr>
          <w:spacing w:val="1"/>
          <w:lang w:val="sv-SE"/>
        </w:rPr>
        <w:t xml:space="preserve"> </w:t>
      </w:r>
      <w:r>
        <w:rPr>
          <w:lang w:val="sv-SE"/>
        </w:rPr>
        <w:t>menghadapi ujian (75,62%), kecemasan dalam komunikasi (73%), dan ketakutan</w:t>
      </w:r>
      <w:r>
        <w:rPr>
          <w:spacing w:val="1"/>
          <w:lang w:val="sv-SE"/>
        </w:rPr>
        <w:t xml:space="preserve"> </w:t>
      </w:r>
      <w:r>
        <w:rPr>
          <w:lang w:val="sv-SE"/>
        </w:rPr>
        <w:t>terhadap penilaian negatif (70,04%). Selain itu, dari hasil kuesioner, kategori tingkat</w:t>
      </w:r>
      <w:r>
        <w:rPr>
          <w:spacing w:val="1"/>
          <w:lang w:val="sv-SE"/>
        </w:rPr>
        <w:t xml:space="preserve"> </w:t>
      </w:r>
      <w:r>
        <w:rPr>
          <w:lang w:val="sv-SE"/>
        </w:rPr>
        <w:t>kecemasan dibagi menjadi 3 kategori, yaitu tingkat kecemasan tinggi, sedang, dan</w:t>
      </w:r>
      <w:r>
        <w:rPr>
          <w:spacing w:val="1"/>
          <w:lang w:val="sv-SE"/>
        </w:rPr>
        <w:t xml:space="preserve"> </w:t>
      </w:r>
      <w:r>
        <w:rPr>
          <w:lang w:val="sv-SE"/>
        </w:rPr>
        <w:t>rendah.</w:t>
      </w:r>
      <w:r>
        <w:rPr>
          <w:spacing w:val="-1"/>
          <w:lang w:val="sv-SE"/>
        </w:rPr>
        <w:t xml:space="preserve"> </w:t>
      </w:r>
      <w:r>
        <w:rPr>
          <w:lang w:val="sv-SE"/>
        </w:rPr>
        <w:t>Tingkat</w:t>
      </w:r>
      <w:r>
        <w:rPr>
          <w:spacing w:val="-1"/>
          <w:lang w:val="sv-SE"/>
        </w:rPr>
        <w:t xml:space="preserve"> </w:t>
      </w:r>
      <w:r>
        <w:rPr>
          <w:lang w:val="sv-SE"/>
        </w:rPr>
        <w:t>kecemasan</w:t>
      </w:r>
      <w:r>
        <w:rPr>
          <w:spacing w:val="-1"/>
          <w:lang w:val="sv-SE"/>
        </w:rPr>
        <w:t xml:space="preserve"> </w:t>
      </w:r>
      <w:r>
        <w:rPr>
          <w:lang w:val="sv-SE"/>
        </w:rPr>
        <w:t>berbicara</w:t>
      </w:r>
      <w:r>
        <w:rPr>
          <w:spacing w:val="-3"/>
          <w:lang w:val="sv-SE"/>
        </w:rPr>
        <w:t xml:space="preserve"> </w:t>
      </w:r>
      <w:r>
        <w:rPr>
          <w:lang w:val="sv-SE"/>
        </w:rPr>
        <w:t>siswa</w:t>
      </w:r>
      <w:r>
        <w:rPr>
          <w:spacing w:val="-2"/>
          <w:lang w:val="sv-SE"/>
        </w:rPr>
        <w:t xml:space="preserve"> </w:t>
      </w:r>
      <w:r>
        <w:rPr>
          <w:lang w:val="sv-SE"/>
        </w:rPr>
        <w:t>berada</w:t>
      </w:r>
      <w:r>
        <w:rPr>
          <w:spacing w:val="-2"/>
          <w:lang w:val="sv-SE"/>
        </w:rPr>
        <w:t xml:space="preserve"> </w:t>
      </w:r>
      <w:r>
        <w:rPr>
          <w:lang w:val="sv-SE"/>
        </w:rPr>
        <w:t>pada</w:t>
      </w:r>
      <w:r>
        <w:rPr>
          <w:spacing w:val="-2"/>
          <w:lang w:val="sv-SE"/>
        </w:rPr>
        <w:t xml:space="preserve"> </w:t>
      </w:r>
      <w:r>
        <w:rPr>
          <w:lang w:val="sv-SE"/>
        </w:rPr>
        <w:t>kategori</w:t>
      </w:r>
      <w:r>
        <w:rPr>
          <w:spacing w:val="-1"/>
          <w:lang w:val="sv-SE"/>
        </w:rPr>
        <w:t xml:space="preserve"> </w:t>
      </w:r>
      <w:r>
        <w:rPr>
          <w:lang w:val="sv-SE"/>
        </w:rPr>
        <w:t>tingkat</w:t>
      </w:r>
      <w:r>
        <w:rPr>
          <w:spacing w:val="-1"/>
          <w:lang w:val="sv-SE"/>
        </w:rPr>
        <w:t xml:space="preserve"> </w:t>
      </w:r>
      <w:r>
        <w:rPr>
          <w:lang w:val="sv-SE"/>
        </w:rPr>
        <w:t>sedang dengan</w:t>
      </w:r>
      <w:r>
        <w:rPr>
          <w:spacing w:val="-57"/>
          <w:lang w:val="sv-SE"/>
        </w:rPr>
        <w:t xml:space="preserve"> </w:t>
      </w:r>
      <w:r>
        <w:rPr>
          <w:lang w:val="sv-SE"/>
        </w:rPr>
        <w:t>persentase sebesar 56,6%. Hal ini secara signifikan berbeda dengan kategori lainnya</w:t>
      </w:r>
      <w:r>
        <w:rPr>
          <w:spacing w:val="1"/>
          <w:lang w:val="sv-SE"/>
        </w:rPr>
        <w:t xml:space="preserve"> </w:t>
      </w:r>
      <w:r>
        <w:rPr>
          <w:lang w:val="sv-SE"/>
        </w:rPr>
        <w:t>yang menunjukkan tingkat kecemasan rendah sebesar 32,9% dan tingkat kecemasan</w:t>
      </w:r>
      <w:r>
        <w:rPr>
          <w:spacing w:val="1"/>
          <w:lang w:val="sv-SE"/>
        </w:rPr>
        <w:t xml:space="preserve"> </w:t>
      </w:r>
      <w:r>
        <w:rPr>
          <w:lang w:val="sv-SE"/>
        </w:rPr>
        <w:t>tinggi</w:t>
      </w:r>
      <w:r>
        <w:rPr>
          <w:spacing w:val="-1"/>
          <w:lang w:val="sv-SE"/>
        </w:rPr>
        <w:t xml:space="preserve"> </w:t>
      </w:r>
      <w:r>
        <w:rPr>
          <w:lang w:val="sv-SE"/>
        </w:rPr>
        <w:t>sebesar 10,5%.</w:t>
      </w:r>
    </w:p>
    <w:p w14:paraId="5CDB249D" w14:textId="77777777" w:rsidR="00FF6400" w:rsidRDefault="00000000">
      <w:pPr>
        <w:ind w:left="851" w:right="1486"/>
        <w:jc w:val="both"/>
        <w:rPr>
          <w:i/>
          <w:lang w:val="sv-SE"/>
        </w:rPr>
      </w:pPr>
      <w:r>
        <w:rPr>
          <w:b/>
          <w:lang w:val="sv-SE"/>
        </w:rPr>
        <w:lastRenderedPageBreak/>
        <w:t>Kata</w:t>
      </w:r>
      <w:r>
        <w:rPr>
          <w:b/>
          <w:spacing w:val="-5"/>
          <w:lang w:val="sv-SE"/>
        </w:rPr>
        <w:t xml:space="preserve"> </w:t>
      </w:r>
      <w:r>
        <w:rPr>
          <w:b/>
          <w:lang w:val="sv-SE"/>
        </w:rPr>
        <w:t xml:space="preserve">Kunci: </w:t>
      </w:r>
      <w:r>
        <w:rPr>
          <w:i/>
          <w:lang w:val="sv-SE"/>
        </w:rPr>
        <w:t>Kecemasan.</w:t>
      </w:r>
      <w:r>
        <w:rPr>
          <w:i/>
          <w:spacing w:val="-4"/>
          <w:lang w:val="sv-SE"/>
        </w:rPr>
        <w:t xml:space="preserve"> </w:t>
      </w:r>
      <w:r>
        <w:rPr>
          <w:i/>
          <w:lang w:val="sv-SE"/>
        </w:rPr>
        <w:t>Kecemasan</w:t>
      </w:r>
      <w:r>
        <w:rPr>
          <w:i/>
          <w:spacing w:val="-1"/>
          <w:lang w:val="sv-SE"/>
        </w:rPr>
        <w:t xml:space="preserve"> </w:t>
      </w:r>
      <w:r>
        <w:rPr>
          <w:i/>
          <w:lang w:val="sv-SE"/>
        </w:rPr>
        <w:t>Berbicara,</w:t>
      </w:r>
      <w:r>
        <w:rPr>
          <w:i/>
          <w:spacing w:val="-2"/>
          <w:lang w:val="sv-SE"/>
        </w:rPr>
        <w:t xml:space="preserve"> </w:t>
      </w:r>
      <w:r>
        <w:rPr>
          <w:i/>
          <w:lang w:val="sv-SE"/>
        </w:rPr>
        <w:t>Level</w:t>
      </w:r>
      <w:r>
        <w:rPr>
          <w:i/>
          <w:spacing w:val="1"/>
          <w:lang w:val="sv-SE"/>
        </w:rPr>
        <w:t xml:space="preserve"> </w:t>
      </w:r>
      <w:r>
        <w:rPr>
          <w:i/>
          <w:lang w:val="sv-SE"/>
        </w:rPr>
        <w:t>Kecemasan</w:t>
      </w:r>
      <w:r>
        <w:rPr>
          <w:i/>
          <w:spacing w:val="-1"/>
          <w:lang w:val="sv-SE"/>
        </w:rPr>
        <w:t xml:space="preserve"> </w:t>
      </w:r>
      <w:r>
        <w:rPr>
          <w:i/>
          <w:lang w:val="sv-SE"/>
        </w:rPr>
        <w:t>Berbicara</w:t>
      </w:r>
    </w:p>
    <w:p w14:paraId="5E187326" w14:textId="77777777" w:rsidR="00FF6400" w:rsidRDefault="00000000">
      <w:pPr>
        <w:pStyle w:val="BodyText"/>
        <w:spacing w:before="5"/>
        <w:rPr>
          <w:i/>
          <w:sz w:val="19"/>
          <w:lang w:val="sv-SE"/>
        </w:rPr>
      </w:pPr>
      <w:r>
        <w:pict w14:anchorId="50BB4F76">
          <v:group id="_x0000_s2058" style="position:absolute;margin-left:88.05pt;margin-top:13.15pt;width:430.5pt;height:2.65pt;z-index:-251658240;mso-position-horizontal-relative:page" coordorigin="1761,263" coordsize="8610,53">
            <v:line id="_x0000_s2060" style="position:absolute" from="1761,278" to="10371,278" strokeweight="1.5pt"/>
            <v:line id="_x0000_s2059" style="position:absolute" from="1761,307" to="10371,307"/>
            <w10:wrap type="topAndBottom" anchorx="page"/>
          </v:group>
        </w:pict>
      </w:r>
    </w:p>
    <w:p w14:paraId="1B745930" w14:textId="77777777" w:rsidR="00FF6400" w:rsidRDefault="00FF6400">
      <w:pPr>
        <w:pStyle w:val="BodyText"/>
        <w:rPr>
          <w:i/>
          <w:sz w:val="20"/>
          <w:lang w:val="sv-SE"/>
        </w:rPr>
      </w:pPr>
    </w:p>
    <w:p w14:paraId="598E38DD" w14:textId="77777777" w:rsidR="00FF6400" w:rsidRDefault="00000000">
      <w:pPr>
        <w:pStyle w:val="Heading1"/>
        <w:spacing w:before="220"/>
        <w:ind w:left="523"/>
      </w:pPr>
      <w:r>
        <w:t>INTRODUCTION</w:t>
      </w:r>
    </w:p>
    <w:p w14:paraId="4028597E" w14:textId="77777777" w:rsidR="00FF6400" w:rsidRDefault="00FF6400">
      <w:pPr>
        <w:pStyle w:val="BodyText"/>
        <w:spacing w:before="11"/>
        <w:rPr>
          <w:b/>
          <w:sz w:val="32"/>
        </w:rPr>
      </w:pPr>
    </w:p>
    <w:p w14:paraId="66FDFD21" w14:textId="77777777" w:rsidR="00FF6400" w:rsidRDefault="00000000">
      <w:pPr>
        <w:pStyle w:val="BodyText"/>
        <w:keepNext/>
        <w:framePr w:dropCap="drop" w:lines="5" w:h="1126" w:hRule="exact" w:wrap="around" w:vAnchor="text" w:hAnchor="text"/>
        <w:spacing w:line="1126" w:lineRule="exact"/>
        <w:ind w:left="523" w:firstLine="719"/>
        <w:jc w:val="both"/>
        <w:textAlignment w:val="baseline"/>
        <w:rPr>
          <w:position w:val="-15"/>
          <w:sz w:val="150"/>
        </w:rPr>
      </w:pPr>
      <w:commentRangeStart w:id="20"/>
      <w:r>
        <w:rPr>
          <w:position w:val="-15"/>
          <w:sz w:val="150"/>
        </w:rPr>
        <w:t>O</w:t>
      </w:r>
    </w:p>
    <w:p w14:paraId="38E4CA55" w14:textId="77777777" w:rsidR="00FF6400" w:rsidRDefault="00000000">
      <w:pPr>
        <w:pStyle w:val="BodyText"/>
        <w:ind w:left="523" w:right="1543"/>
        <w:jc w:val="both"/>
      </w:pPr>
      <w:r>
        <w:t>ne of the skills that students who are studying English should master is</w:t>
      </w:r>
      <w:r>
        <w:rPr>
          <w:spacing w:val="1"/>
        </w:rPr>
        <w:t xml:space="preserve"> </w:t>
      </w:r>
      <w:r>
        <w:t>speaking. According to Kalanzadeh et al (2013), Speaking allows individuals to</w:t>
      </w:r>
      <w:r>
        <w:rPr>
          <w:spacing w:val="1"/>
        </w:rPr>
        <w:t xml:space="preserve"> </w:t>
      </w:r>
      <w:r>
        <w:t>express knowledge and thoughts</w:t>
      </w:r>
      <w:commentRangeEnd w:id="20"/>
      <w:r>
        <w:commentReference w:id="20"/>
      </w:r>
      <w:r>
        <w:t xml:space="preserve"> while maintaining social interactions. Peterson</w:t>
      </w:r>
      <w:r>
        <w:rPr>
          <w:spacing w:val="1"/>
        </w:rPr>
        <w:t xml:space="preserve"> </w:t>
      </w:r>
      <w:r>
        <w:t>(2019) stated that one of the language abilities that necessitates social engagement</w:t>
      </w:r>
      <w:r>
        <w:rPr>
          <w:spacing w:val="1"/>
        </w:rPr>
        <w:t xml:space="preserve"> </w:t>
      </w:r>
      <w:r>
        <w:t>is speaking. As a result, speaking is defined as saying words, talking, saying or</w:t>
      </w:r>
      <w:r>
        <w:rPr>
          <w:spacing w:val="1"/>
        </w:rPr>
        <w:t xml:space="preserve"> </w:t>
      </w:r>
      <w:r>
        <w:t>mentioning something, knowing and being able to utilize the language. Speaking</w:t>
      </w:r>
      <w:r>
        <w:rPr>
          <w:spacing w:val="-57"/>
        </w:rPr>
        <w:t xml:space="preserve"> </w:t>
      </w:r>
      <w:r>
        <w:t>is important not just for connection and for expressing thoughts, feelings, and</w:t>
      </w:r>
      <w:r>
        <w:rPr>
          <w:spacing w:val="1"/>
        </w:rPr>
        <w:t xml:space="preserve"> </w:t>
      </w:r>
      <w:r>
        <w:t>ideas</w:t>
      </w:r>
      <w:r>
        <w:rPr>
          <w:spacing w:val="1"/>
        </w:rPr>
        <w:t xml:space="preserve"> </w:t>
      </w:r>
      <w:r>
        <w:t>in</w:t>
      </w:r>
      <w:r>
        <w:rPr>
          <w:spacing w:val="1"/>
        </w:rPr>
        <w:t xml:space="preserve"> </w:t>
      </w:r>
      <w:r>
        <w:t>language,</w:t>
      </w:r>
      <w:r>
        <w:rPr>
          <w:spacing w:val="1"/>
        </w:rPr>
        <w:t xml:space="preserve"> </w:t>
      </w:r>
      <w:r>
        <w:t>but</w:t>
      </w:r>
      <w:r>
        <w:rPr>
          <w:spacing w:val="1"/>
        </w:rPr>
        <w:t xml:space="preserve"> </w:t>
      </w:r>
      <w:r>
        <w:t>also</w:t>
      </w:r>
      <w:r>
        <w:rPr>
          <w:spacing w:val="1"/>
        </w:rPr>
        <w:t xml:space="preserve"> </w:t>
      </w:r>
      <w:r>
        <w:t>for</w:t>
      </w:r>
      <w:r>
        <w:rPr>
          <w:spacing w:val="1"/>
        </w:rPr>
        <w:t xml:space="preserve"> </w:t>
      </w:r>
      <w:r>
        <w:t>exchanging</w:t>
      </w:r>
      <w:r>
        <w:rPr>
          <w:spacing w:val="1"/>
        </w:rPr>
        <w:t xml:space="preserve"> </w:t>
      </w:r>
      <w:r>
        <w:t>information</w:t>
      </w:r>
      <w:r>
        <w:rPr>
          <w:spacing w:val="1"/>
        </w:rPr>
        <w:t xml:space="preserve"> </w:t>
      </w:r>
      <w:r>
        <w:t>with</w:t>
      </w:r>
      <w:r>
        <w:rPr>
          <w:spacing w:val="1"/>
        </w:rPr>
        <w:t xml:space="preserve"> </w:t>
      </w:r>
      <w:r>
        <w:t>others</w:t>
      </w:r>
      <w:r>
        <w:rPr>
          <w:spacing w:val="1"/>
        </w:rPr>
        <w:t xml:space="preserve"> </w:t>
      </w:r>
      <w:r>
        <w:t>through</w:t>
      </w:r>
      <w:ins w:id="21" w:author="gothicinspire" w:date="2024-10-19T19:38:00Z">
        <w:r>
          <w:t xml:space="preserve"> </w:t>
        </w:r>
      </w:ins>
      <w:r>
        <w:rPr>
          <w:spacing w:val="-57"/>
        </w:rPr>
        <w:t xml:space="preserve"> </w:t>
      </w:r>
      <w:r>
        <w:t>communication.</w:t>
      </w:r>
    </w:p>
    <w:p w14:paraId="0A03C1F3" w14:textId="77777777" w:rsidR="00FF6400" w:rsidRDefault="00000000">
      <w:pPr>
        <w:pStyle w:val="BodyText"/>
        <w:spacing w:before="3"/>
        <w:ind w:left="523" w:right="1534" w:firstLine="566"/>
        <w:jc w:val="both"/>
        <w:rPr>
          <w:del w:id="22" w:author="gothicinspire" w:date="2024-10-19T19:47:00Z"/>
        </w:rPr>
      </w:pPr>
      <w:del w:id="23" w:author="gothicinspire" w:date="2024-10-19T19:38:00Z">
        <w:r>
          <w:delText>I</w:delText>
        </w:r>
      </w:del>
      <w:ins w:id="24" w:author="gothicinspire" w:date="2024-10-19T19:38:00Z">
        <w:r>
          <w:t>_I</w:t>
        </w:r>
      </w:ins>
      <w:r>
        <w:t>n</w:t>
      </w:r>
      <w:r>
        <w:rPr>
          <w:spacing w:val="-11"/>
        </w:rPr>
        <w:t xml:space="preserve"> </w:t>
      </w:r>
      <w:r>
        <w:t>speaking,</w:t>
      </w:r>
      <w:r>
        <w:rPr>
          <w:spacing w:val="-10"/>
        </w:rPr>
        <w:t xml:space="preserve"> </w:t>
      </w:r>
      <w:r>
        <w:t>there</w:t>
      </w:r>
      <w:r>
        <w:rPr>
          <w:spacing w:val="-12"/>
        </w:rPr>
        <w:t xml:space="preserve"> </w:t>
      </w:r>
      <w:r>
        <w:t>are</w:t>
      </w:r>
      <w:r>
        <w:rPr>
          <w:spacing w:val="-11"/>
        </w:rPr>
        <w:t xml:space="preserve"> </w:t>
      </w:r>
      <w:r>
        <w:t>several</w:t>
      </w:r>
      <w:r>
        <w:rPr>
          <w:spacing w:val="-10"/>
        </w:rPr>
        <w:t xml:space="preserve"> </w:t>
      </w:r>
      <w:r>
        <w:t>problems</w:t>
      </w:r>
      <w:r>
        <w:rPr>
          <w:spacing w:val="-10"/>
        </w:rPr>
        <w:t xml:space="preserve"> </w:t>
      </w:r>
      <w:r>
        <w:t>that</w:t>
      </w:r>
      <w:r>
        <w:rPr>
          <w:spacing w:val="-8"/>
        </w:rPr>
        <w:t xml:space="preserve"> </w:t>
      </w:r>
      <w:r>
        <w:t>influence</w:t>
      </w:r>
      <w:r>
        <w:rPr>
          <w:spacing w:val="-12"/>
        </w:rPr>
        <w:t xml:space="preserve"> </w:t>
      </w:r>
      <w:r>
        <w:t>the</w:t>
      </w:r>
      <w:r>
        <w:rPr>
          <w:spacing w:val="-11"/>
        </w:rPr>
        <w:t xml:space="preserve"> </w:t>
      </w:r>
      <w:r>
        <w:t>speaking</w:t>
      </w:r>
      <w:r>
        <w:rPr>
          <w:spacing w:val="-11"/>
        </w:rPr>
        <w:t xml:space="preserve"> </w:t>
      </w:r>
      <w:r>
        <w:t>activities</w:t>
      </w:r>
      <w:r>
        <w:rPr>
          <w:spacing w:val="-57"/>
        </w:rPr>
        <w:t xml:space="preserve"> </w:t>
      </w:r>
      <w:r>
        <w:t>to be unsuccessful. It is supported by Wulandari et al (2022) First, because they</w:t>
      </w:r>
      <w:r>
        <w:rPr>
          <w:spacing w:val="1"/>
        </w:rPr>
        <w:t xml:space="preserve"> </w:t>
      </w:r>
      <w:r>
        <w:t>have</w:t>
      </w:r>
      <w:r>
        <w:rPr>
          <w:spacing w:val="-6"/>
        </w:rPr>
        <w:t xml:space="preserve"> </w:t>
      </w:r>
      <w:r>
        <w:t>so</w:t>
      </w:r>
      <w:r>
        <w:rPr>
          <w:spacing w:val="-4"/>
        </w:rPr>
        <w:t xml:space="preserve"> </w:t>
      </w:r>
      <w:r>
        <w:t>many</w:t>
      </w:r>
      <w:r>
        <w:rPr>
          <w:spacing w:val="-4"/>
        </w:rPr>
        <w:t xml:space="preserve"> </w:t>
      </w:r>
      <w:r>
        <w:t>speaking</w:t>
      </w:r>
      <w:r>
        <w:rPr>
          <w:spacing w:val="-3"/>
        </w:rPr>
        <w:t xml:space="preserve"> </w:t>
      </w:r>
      <w:r>
        <w:t>issues,</w:t>
      </w:r>
      <w:r>
        <w:rPr>
          <w:spacing w:val="-5"/>
        </w:rPr>
        <w:t xml:space="preserve"> </w:t>
      </w:r>
      <w:r>
        <w:t>many</w:t>
      </w:r>
      <w:r>
        <w:rPr>
          <w:spacing w:val="-4"/>
        </w:rPr>
        <w:t xml:space="preserve"> </w:t>
      </w:r>
      <w:r>
        <w:t>learners</w:t>
      </w:r>
      <w:r>
        <w:rPr>
          <w:spacing w:val="-4"/>
        </w:rPr>
        <w:t xml:space="preserve"> </w:t>
      </w:r>
      <w:r>
        <w:t>lack</w:t>
      </w:r>
      <w:r>
        <w:rPr>
          <w:spacing w:val="-1"/>
        </w:rPr>
        <w:t xml:space="preserve"> </w:t>
      </w:r>
      <w:r>
        <w:t>the</w:t>
      </w:r>
      <w:r>
        <w:rPr>
          <w:spacing w:val="-5"/>
        </w:rPr>
        <w:t xml:space="preserve"> </w:t>
      </w:r>
      <w:r>
        <w:t>desire</w:t>
      </w:r>
      <w:r>
        <w:rPr>
          <w:spacing w:val="-5"/>
        </w:rPr>
        <w:t xml:space="preserve"> </w:t>
      </w:r>
      <w:r>
        <w:t>to</w:t>
      </w:r>
      <w:r>
        <w:rPr>
          <w:spacing w:val="-3"/>
        </w:rPr>
        <w:t xml:space="preserve"> </w:t>
      </w:r>
      <w:r>
        <w:t>practice</w:t>
      </w:r>
      <w:r>
        <w:rPr>
          <w:spacing w:val="-5"/>
        </w:rPr>
        <w:t xml:space="preserve"> </w:t>
      </w:r>
      <w:r>
        <w:t>speaking.</w:t>
      </w:r>
      <w:r>
        <w:rPr>
          <w:spacing w:val="-58"/>
        </w:rPr>
        <w:t xml:space="preserve"> </w:t>
      </w:r>
      <w:r>
        <w:t>Second,</w:t>
      </w:r>
      <w:r>
        <w:rPr>
          <w:spacing w:val="-13"/>
        </w:rPr>
        <w:t xml:space="preserve"> </w:t>
      </w:r>
      <w:r>
        <w:t>one</w:t>
      </w:r>
      <w:r>
        <w:rPr>
          <w:spacing w:val="-14"/>
        </w:rPr>
        <w:t xml:space="preserve"> </w:t>
      </w:r>
      <w:r>
        <w:t>of</w:t>
      </w:r>
      <w:r>
        <w:rPr>
          <w:spacing w:val="-14"/>
        </w:rPr>
        <w:t xml:space="preserve"> </w:t>
      </w:r>
      <w:r>
        <w:t>the</w:t>
      </w:r>
      <w:r>
        <w:rPr>
          <w:spacing w:val="-14"/>
        </w:rPr>
        <w:t xml:space="preserve"> </w:t>
      </w:r>
      <w:r>
        <w:t>issues</w:t>
      </w:r>
      <w:r>
        <w:rPr>
          <w:spacing w:val="-10"/>
        </w:rPr>
        <w:t xml:space="preserve"> </w:t>
      </w:r>
      <w:r>
        <w:t>learners</w:t>
      </w:r>
      <w:r>
        <w:rPr>
          <w:spacing w:val="-14"/>
        </w:rPr>
        <w:t xml:space="preserve"> </w:t>
      </w:r>
      <w:r>
        <w:t>have</w:t>
      </w:r>
      <w:r>
        <w:rPr>
          <w:spacing w:val="-13"/>
        </w:rPr>
        <w:t xml:space="preserve"> </w:t>
      </w:r>
      <w:r>
        <w:t>is</w:t>
      </w:r>
      <w:r>
        <w:rPr>
          <w:spacing w:val="-13"/>
        </w:rPr>
        <w:t xml:space="preserve"> </w:t>
      </w:r>
      <w:r>
        <w:t>a</w:t>
      </w:r>
      <w:r>
        <w:rPr>
          <w:spacing w:val="-14"/>
        </w:rPr>
        <w:t xml:space="preserve"> </w:t>
      </w:r>
      <w:r>
        <w:t>lack</w:t>
      </w:r>
      <w:r>
        <w:rPr>
          <w:spacing w:val="-13"/>
        </w:rPr>
        <w:t xml:space="preserve"> </w:t>
      </w:r>
      <w:r>
        <w:t>of</w:t>
      </w:r>
      <w:r>
        <w:rPr>
          <w:spacing w:val="-12"/>
        </w:rPr>
        <w:t xml:space="preserve"> </w:t>
      </w:r>
      <w:r>
        <w:t>vocabulary.</w:t>
      </w:r>
      <w:r>
        <w:rPr>
          <w:spacing w:val="-12"/>
        </w:rPr>
        <w:t xml:space="preserve"> </w:t>
      </w:r>
      <w:r>
        <w:t>However,</w:t>
      </w:r>
      <w:r>
        <w:rPr>
          <w:spacing w:val="-13"/>
        </w:rPr>
        <w:t xml:space="preserve"> </w:t>
      </w:r>
      <w:r>
        <w:t>affective</w:t>
      </w:r>
      <w:r>
        <w:rPr>
          <w:spacing w:val="-58"/>
        </w:rPr>
        <w:t xml:space="preserve"> </w:t>
      </w:r>
      <w:r>
        <w:t>issues cover most of the causes of the hurdles mentioned above. Audina et al</w:t>
      </w:r>
      <w:r>
        <w:rPr>
          <w:spacing w:val="1"/>
        </w:rPr>
        <w:t xml:space="preserve"> </w:t>
      </w:r>
      <w:r>
        <w:t>(2021) also states that there are several causes for the factors that hinder learners'</w:t>
      </w:r>
      <w:r>
        <w:rPr>
          <w:spacing w:val="-57"/>
        </w:rPr>
        <w:t xml:space="preserve"> </w:t>
      </w:r>
      <w:r>
        <w:t>speaking</w:t>
      </w:r>
      <w:r>
        <w:rPr>
          <w:spacing w:val="-6"/>
        </w:rPr>
        <w:t xml:space="preserve"> </w:t>
      </w:r>
      <w:r>
        <w:t>competence.</w:t>
      </w:r>
      <w:r>
        <w:rPr>
          <w:spacing w:val="-4"/>
        </w:rPr>
        <w:t xml:space="preserve"> </w:t>
      </w:r>
      <w:r>
        <w:t>First,</w:t>
      </w:r>
      <w:r>
        <w:rPr>
          <w:spacing w:val="-6"/>
        </w:rPr>
        <w:t xml:space="preserve"> </w:t>
      </w:r>
      <w:r>
        <w:t>the</w:t>
      </w:r>
      <w:r>
        <w:rPr>
          <w:spacing w:val="-7"/>
        </w:rPr>
        <w:t xml:space="preserve"> </w:t>
      </w:r>
      <w:r>
        <w:t>emotional</w:t>
      </w:r>
      <w:r>
        <w:rPr>
          <w:spacing w:val="-6"/>
        </w:rPr>
        <w:t xml:space="preserve"> </w:t>
      </w:r>
      <w:r>
        <w:t>side</w:t>
      </w:r>
      <w:r>
        <w:rPr>
          <w:spacing w:val="-6"/>
        </w:rPr>
        <w:t xml:space="preserve"> </w:t>
      </w:r>
      <w:r>
        <w:t>of</w:t>
      </w:r>
      <w:r>
        <w:rPr>
          <w:spacing w:val="-5"/>
        </w:rPr>
        <w:t xml:space="preserve"> </w:t>
      </w:r>
      <w:r>
        <w:t>human</w:t>
      </w:r>
      <w:r>
        <w:rPr>
          <w:spacing w:val="-5"/>
        </w:rPr>
        <w:t xml:space="preserve"> </w:t>
      </w:r>
      <w:r>
        <w:t>conduct</w:t>
      </w:r>
      <w:r>
        <w:rPr>
          <w:spacing w:val="-6"/>
        </w:rPr>
        <w:t xml:space="preserve"> </w:t>
      </w:r>
      <w:r>
        <w:t>is</w:t>
      </w:r>
      <w:r>
        <w:rPr>
          <w:spacing w:val="-5"/>
        </w:rPr>
        <w:t xml:space="preserve"> </w:t>
      </w:r>
      <w:r>
        <w:t>referred</w:t>
      </w:r>
      <w:r>
        <w:rPr>
          <w:spacing w:val="-6"/>
        </w:rPr>
        <w:t xml:space="preserve"> </w:t>
      </w:r>
      <w:r>
        <w:t>to</w:t>
      </w:r>
      <w:r>
        <w:rPr>
          <w:spacing w:val="-5"/>
        </w:rPr>
        <w:t xml:space="preserve"> </w:t>
      </w:r>
      <w:r>
        <w:t>as</w:t>
      </w:r>
      <w:r>
        <w:rPr>
          <w:spacing w:val="-58"/>
        </w:rPr>
        <w:t xml:space="preserve"> </w:t>
      </w:r>
      <w:r>
        <w:t>the affective element. The psychological issues that typically hinder students'</w:t>
      </w:r>
      <w:r>
        <w:rPr>
          <w:spacing w:val="1"/>
        </w:rPr>
        <w:t xml:space="preserve"> </w:t>
      </w:r>
      <w:r>
        <w:t>speaking</w:t>
      </w:r>
      <w:r>
        <w:rPr>
          <w:spacing w:val="-3"/>
        </w:rPr>
        <w:t xml:space="preserve"> </w:t>
      </w:r>
      <w:r>
        <w:t>ability</w:t>
      </w:r>
      <w:r>
        <w:rPr>
          <w:spacing w:val="-4"/>
        </w:rPr>
        <w:t xml:space="preserve"> </w:t>
      </w:r>
      <w:r>
        <w:t>include</w:t>
      </w:r>
      <w:r>
        <w:rPr>
          <w:spacing w:val="-1"/>
        </w:rPr>
        <w:t xml:space="preserve"> </w:t>
      </w:r>
      <w:r>
        <w:t>anxiety,</w:t>
      </w:r>
      <w:r>
        <w:rPr>
          <w:spacing w:val="-3"/>
        </w:rPr>
        <w:t xml:space="preserve"> </w:t>
      </w:r>
      <w:r>
        <w:t>shyness,</w:t>
      </w:r>
      <w:r>
        <w:rPr>
          <w:spacing w:val="-3"/>
        </w:rPr>
        <w:t xml:space="preserve"> </w:t>
      </w:r>
      <w:r>
        <w:t>lack</w:t>
      </w:r>
      <w:r>
        <w:rPr>
          <w:spacing w:val="-4"/>
        </w:rPr>
        <w:t xml:space="preserve"> </w:t>
      </w:r>
      <w:r>
        <w:t>of</w:t>
      </w:r>
      <w:r>
        <w:rPr>
          <w:spacing w:val="-1"/>
        </w:rPr>
        <w:t xml:space="preserve"> </w:t>
      </w:r>
      <w:r>
        <w:t>confidence, lack</w:t>
      </w:r>
      <w:r>
        <w:rPr>
          <w:spacing w:val="-2"/>
        </w:rPr>
        <w:t xml:space="preserve"> </w:t>
      </w:r>
      <w:r>
        <w:t>of</w:t>
      </w:r>
      <w:r>
        <w:rPr>
          <w:spacing w:val="-1"/>
        </w:rPr>
        <w:t xml:space="preserve"> </w:t>
      </w:r>
      <w:r>
        <w:t>enthusiasm,</w:t>
      </w:r>
      <w:r>
        <w:rPr>
          <w:spacing w:val="-58"/>
        </w:rPr>
        <w:t xml:space="preserve"> </w:t>
      </w:r>
      <w:r>
        <w:t>and fear of making mistakes. Second, in linguistics. Here, linguistic proficiency</w:t>
      </w:r>
      <w:r>
        <w:rPr>
          <w:spacing w:val="1"/>
        </w:rPr>
        <w:t xml:space="preserve"> </w:t>
      </w:r>
      <w:r>
        <w:t>comprises</w:t>
      </w:r>
      <w:r>
        <w:rPr>
          <w:spacing w:val="1"/>
        </w:rPr>
        <w:t xml:space="preserve"> </w:t>
      </w:r>
      <w:r>
        <w:t>grammar,</w:t>
      </w:r>
      <w:r>
        <w:rPr>
          <w:spacing w:val="1"/>
        </w:rPr>
        <w:t xml:space="preserve"> </w:t>
      </w:r>
      <w:r>
        <w:t>pronunciation,</w:t>
      </w:r>
      <w:r>
        <w:rPr>
          <w:spacing w:val="1"/>
        </w:rPr>
        <w:t xml:space="preserve"> </w:t>
      </w:r>
      <w:r>
        <w:t>and</w:t>
      </w:r>
      <w:r>
        <w:rPr>
          <w:spacing w:val="1"/>
        </w:rPr>
        <w:t xml:space="preserve"> </w:t>
      </w:r>
      <w:r>
        <w:t>vocabulary.</w:t>
      </w:r>
      <w:r>
        <w:rPr>
          <w:spacing w:val="1"/>
        </w:rPr>
        <w:t xml:space="preserve"> </w:t>
      </w:r>
      <w:r>
        <w:t>Third,</w:t>
      </w:r>
      <w:r>
        <w:rPr>
          <w:spacing w:val="1"/>
        </w:rPr>
        <w:t xml:space="preserve"> </w:t>
      </w:r>
      <w:r>
        <w:t>speakers'</w:t>
      </w:r>
      <w:r>
        <w:rPr>
          <w:spacing w:val="1"/>
        </w:rPr>
        <w:t xml:space="preserve"> </w:t>
      </w:r>
      <w:r>
        <w:t>topical</w:t>
      </w:r>
      <w:r>
        <w:rPr>
          <w:spacing w:val="1"/>
        </w:rPr>
        <w:t xml:space="preserve"> </w:t>
      </w:r>
      <w:r>
        <w:t>knowledge refers to their familiarity with pertinent topical material. However,</w:t>
      </w:r>
      <w:r>
        <w:rPr>
          <w:spacing w:val="1"/>
        </w:rPr>
        <w:t xml:space="preserve"> </w:t>
      </w:r>
      <w:r>
        <w:t>affective</w:t>
      </w:r>
      <w:r>
        <w:rPr>
          <w:spacing w:val="1"/>
        </w:rPr>
        <w:t xml:space="preserve"> </w:t>
      </w:r>
      <w:r>
        <w:t>issues</w:t>
      </w:r>
      <w:r>
        <w:rPr>
          <w:spacing w:val="1"/>
        </w:rPr>
        <w:t xml:space="preserve"> </w:t>
      </w:r>
      <w:r>
        <w:t>cover</w:t>
      </w:r>
      <w:r>
        <w:rPr>
          <w:spacing w:val="1"/>
        </w:rPr>
        <w:t xml:space="preserve"> </w:t>
      </w:r>
      <w:r>
        <w:t>most</w:t>
      </w:r>
      <w:r>
        <w:rPr>
          <w:spacing w:val="1"/>
        </w:rPr>
        <w:t xml:space="preserve"> </w:t>
      </w:r>
      <w:r>
        <w:t>of</w:t>
      </w:r>
      <w:r>
        <w:rPr>
          <w:spacing w:val="1"/>
        </w:rPr>
        <w:t xml:space="preserve"> </w:t>
      </w:r>
      <w:r>
        <w:t>the</w:t>
      </w:r>
      <w:r>
        <w:rPr>
          <w:spacing w:val="1"/>
        </w:rPr>
        <w:t xml:space="preserve"> </w:t>
      </w:r>
      <w:r>
        <w:t>causes</w:t>
      </w:r>
      <w:r>
        <w:rPr>
          <w:spacing w:val="1"/>
        </w:rPr>
        <w:t xml:space="preserve"> </w:t>
      </w:r>
      <w:r>
        <w:t>of</w:t>
      </w:r>
      <w:r>
        <w:rPr>
          <w:spacing w:val="1"/>
        </w:rPr>
        <w:t xml:space="preserve"> </w:t>
      </w:r>
      <w:r>
        <w:t>the</w:t>
      </w:r>
      <w:r>
        <w:rPr>
          <w:spacing w:val="1"/>
        </w:rPr>
        <w:t xml:space="preserve"> </w:t>
      </w:r>
      <w:r>
        <w:t>hurdles</w:t>
      </w:r>
      <w:r>
        <w:rPr>
          <w:spacing w:val="1"/>
        </w:rPr>
        <w:t xml:space="preserve"> </w:t>
      </w:r>
      <w:r>
        <w:t>mentioned</w:t>
      </w:r>
      <w:r>
        <w:rPr>
          <w:spacing w:val="1"/>
        </w:rPr>
        <w:t xml:space="preserve"> </w:t>
      </w:r>
      <w:r>
        <w:t>above.</w:t>
      </w:r>
      <w:r>
        <w:rPr>
          <w:spacing w:val="1"/>
        </w:rPr>
        <w:t xml:space="preserve"> </w:t>
      </w:r>
      <w:r>
        <w:t>According to Tuan and Mai (2015), affective issues also include feeling anxious,</w:t>
      </w:r>
      <w:r>
        <w:rPr>
          <w:spacing w:val="-57"/>
        </w:rPr>
        <w:t xml:space="preserve"> </w:t>
      </w:r>
      <w:r>
        <w:t>lacking self-confidence, and having low motivation. Speaking anxiety is one of</w:t>
      </w:r>
      <w:r>
        <w:rPr>
          <w:spacing w:val="1"/>
        </w:rPr>
        <w:t xml:space="preserve"> </w:t>
      </w:r>
      <w:r>
        <w:t>the affective issues that frequently occur during speaking.</w:t>
      </w:r>
      <w:r>
        <w:rPr>
          <w:spacing w:val="1"/>
        </w:rPr>
        <w:t xml:space="preserve"> </w:t>
      </w:r>
      <w:r>
        <w:t>In fact, students’</w:t>
      </w:r>
      <w:r>
        <w:rPr>
          <w:spacing w:val="1"/>
        </w:rPr>
        <w:t xml:space="preserve"> </w:t>
      </w:r>
      <w:r>
        <w:rPr>
          <w:spacing w:val="-1"/>
        </w:rPr>
        <w:t>anxiety</w:t>
      </w:r>
      <w:r>
        <w:rPr>
          <w:spacing w:val="-15"/>
        </w:rPr>
        <w:t xml:space="preserve"> </w:t>
      </w:r>
      <w:r>
        <w:rPr>
          <w:spacing w:val="-1"/>
        </w:rPr>
        <w:t>is</w:t>
      </w:r>
      <w:r>
        <w:rPr>
          <w:spacing w:val="-14"/>
        </w:rPr>
        <w:t xml:space="preserve"> </w:t>
      </w:r>
      <w:r>
        <w:rPr>
          <w:spacing w:val="-1"/>
        </w:rPr>
        <w:t>one</w:t>
      </w:r>
      <w:r>
        <w:rPr>
          <w:spacing w:val="-16"/>
        </w:rPr>
        <w:t xml:space="preserve"> </w:t>
      </w:r>
      <w:r>
        <w:t>thing</w:t>
      </w:r>
      <w:r>
        <w:rPr>
          <w:spacing w:val="-14"/>
        </w:rPr>
        <w:t xml:space="preserve"> </w:t>
      </w:r>
      <w:r>
        <w:t>that</w:t>
      </w:r>
      <w:r>
        <w:rPr>
          <w:spacing w:val="-15"/>
        </w:rPr>
        <w:t xml:space="preserve"> </w:t>
      </w:r>
      <w:r>
        <w:t>is</w:t>
      </w:r>
      <w:r>
        <w:rPr>
          <w:spacing w:val="-15"/>
        </w:rPr>
        <w:t xml:space="preserve"> </w:t>
      </w:r>
      <w:r>
        <w:t>often</w:t>
      </w:r>
      <w:r>
        <w:rPr>
          <w:spacing w:val="-15"/>
        </w:rPr>
        <w:t xml:space="preserve"> </w:t>
      </w:r>
      <w:r>
        <w:t>neglected</w:t>
      </w:r>
      <w:r>
        <w:rPr>
          <w:spacing w:val="-15"/>
        </w:rPr>
        <w:t xml:space="preserve"> </w:t>
      </w:r>
      <w:r>
        <w:t>by</w:t>
      </w:r>
      <w:r>
        <w:rPr>
          <w:spacing w:val="-15"/>
        </w:rPr>
        <w:t xml:space="preserve"> </w:t>
      </w:r>
      <w:r>
        <w:t>English</w:t>
      </w:r>
      <w:r>
        <w:rPr>
          <w:spacing w:val="-15"/>
        </w:rPr>
        <w:t xml:space="preserve"> </w:t>
      </w:r>
      <w:r>
        <w:t>teachers.</w:t>
      </w:r>
      <w:r>
        <w:rPr>
          <w:spacing w:val="-12"/>
        </w:rPr>
        <w:t xml:space="preserve"> </w:t>
      </w:r>
      <w:r>
        <w:t>According</w:t>
      </w:r>
      <w:r>
        <w:rPr>
          <w:spacing w:val="-15"/>
        </w:rPr>
        <w:t xml:space="preserve"> </w:t>
      </w:r>
      <w:r>
        <w:t>to</w:t>
      </w:r>
      <w:r>
        <w:rPr>
          <w:spacing w:val="-14"/>
        </w:rPr>
        <w:t xml:space="preserve"> </w:t>
      </w:r>
      <w:r>
        <w:t>Fauzi</w:t>
      </w:r>
      <w:r>
        <w:rPr>
          <w:spacing w:val="-57"/>
        </w:rPr>
        <w:t xml:space="preserve"> </w:t>
      </w:r>
      <w:r>
        <w:t>et</w:t>
      </w:r>
      <w:r>
        <w:rPr>
          <w:spacing w:val="1"/>
        </w:rPr>
        <w:t xml:space="preserve"> </w:t>
      </w:r>
      <w:r>
        <w:t>al</w:t>
      </w:r>
      <w:r>
        <w:rPr>
          <w:spacing w:val="1"/>
        </w:rPr>
        <w:t xml:space="preserve"> </w:t>
      </w:r>
      <w:r>
        <w:t>(2021),</w:t>
      </w:r>
      <w:r>
        <w:rPr>
          <w:spacing w:val="1"/>
        </w:rPr>
        <w:t xml:space="preserve"> </w:t>
      </w:r>
      <w:r>
        <w:t>anxiety</w:t>
      </w:r>
      <w:r>
        <w:rPr>
          <w:spacing w:val="1"/>
        </w:rPr>
        <w:t xml:space="preserve"> </w:t>
      </w:r>
      <w:r>
        <w:t>has</w:t>
      </w:r>
      <w:r>
        <w:rPr>
          <w:spacing w:val="1"/>
        </w:rPr>
        <w:t xml:space="preserve"> </w:t>
      </w:r>
      <w:r>
        <w:t>a</w:t>
      </w:r>
      <w:r>
        <w:rPr>
          <w:spacing w:val="1"/>
        </w:rPr>
        <w:t xml:space="preserve"> </w:t>
      </w:r>
      <w:r>
        <w:t>very</w:t>
      </w:r>
      <w:r>
        <w:rPr>
          <w:spacing w:val="1"/>
        </w:rPr>
        <w:t xml:space="preserve"> </w:t>
      </w:r>
      <w:r>
        <w:t>important</w:t>
      </w:r>
      <w:r>
        <w:rPr>
          <w:spacing w:val="1"/>
        </w:rPr>
        <w:t xml:space="preserve"> </w:t>
      </w:r>
      <w:r>
        <w:t>psychological</w:t>
      </w:r>
      <w:r>
        <w:rPr>
          <w:spacing w:val="1"/>
        </w:rPr>
        <w:t xml:space="preserve"> </w:t>
      </w:r>
      <w:r>
        <w:t>factor</w:t>
      </w:r>
      <w:r>
        <w:rPr>
          <w:spacing w:val="1"/>
        </w:rPr>
        <w:t xml:space="preserve"> </w:t>
      </w:r>
      <w:r>
        <w:t>in</w:t>
      </w:r>
      <w:r>
        <w:rPr>
          <w:spacing w:val="1"/>
        </w:rPr>
        <w:t xml:space="preserve"> </w:t>
      </w:r>
      <w:r>
        <w:t>learning</w:t>
      </w:r>
      <w:r>
        <w:rPr>
          <w:spacing w:val="1"/>
        </w:rPr>
        <w:t xml:space="preserve"> </w:t>
      </w:r>
      <w:r>
        <w:t>outcomes. Woodrow (2006) states that Anxiety in speaking a foreign language</w:t>
      </w:r>
      <w:r>
        <w:rPr>
          <w:spacing w:val="1"/>
        </w:rPr>
        <w:t xml:space="preserve"> </w:t>
      </w:r>
      <w:r>
        <w:t>affects students' academic goals and can be fatal when it prevents them from</w:t>
      </w:r>
      <w:r>
        <w:rPr>
          <w:spacing w:val="1"/>
        </w:rPr>
        <w:t xml:space="preserve"> </w:t>
      </w:r>
      <w:r>
        <w:t>adjusting to their target environment and speaking English. Speaking anxiety can</w:t>
      </w:r>
      <w:r>
        <w:rPr>
          <w:spacing w:val="-58"/>
        </w:rPr>
        <w:t xml:space="preserve"> </w:t>
      </w:r>
      <w:r>
        <w:t>also hinder students' ability to communicate as well, pronunciation that is poorly</w:t>
      </w:r>
      <w:r>
        <w:rPr>
          <w:spacing w:val="-57"/>
        </w:rPr>
        <w:t xml:space="preserve"> </w:t>
      </w:r>
      <w:r>
        <w:t>understood makes students</w:t>
      </w:r>
      <w:r>
        <w:rPr>
          <w:spacing w:val="1"/>
        </w:rPr>
        <w:t xml:space="preserve"> </w:t>
      </w:r>
      <w:r>
        <w:t>embarrassed and makes them reluctant to engage in</w:t>
      </w:r>
      <w:r>
        <w:rPr>
          <w:spacing w:val="1"/>
        </w:rPr>
        <w:t xml:space="preserve"> </w:t>
      </w:r>
      <w:r>
        <w:t>speaking</w:t>
      </w:r>
      <w:r>
        <w:rPr>
          <w:spacing w:val="1"/>
        </w:rPr>
        <w:t xml:space="preserve"> </w:t>
      </w:r>
      <w:r>
        <w:t>practice</w:t>
      </w:r>
      <w:r>
        <w:rPr>
          <w:spacing w:val="4"/>
        </w:rPr>
        <w:t xml:space="preserve"> </w:t>
      </w:r>
      <w:r>
        <w:t>make</w:t>
      </w:r>
      <w:r>
        <w:rPr>
          <w:spacing w:val="-2"/>
        </w:rPr>
        <w:t xml:space="preserve"> </w:t>
      </w:r>
      <w:r>
        <w:t>them</w:t>
      </w:r>
      <w:r>
        <w:rPr>
          <w:spacing w:val="-6"/>
        </w:rPr>
        <w:t xml:space="preserve"> </w:t>
      </w:r>
      <w:r>
        <w:t>anxious</w:t>
      </w:r>
      <w:del w:id="25" w:author="gothicinspire" w:date="2024-10-19T19:47:00Z">
        <w:r>
          <w:delText>.</w:delText>
        </w:r>
      </w:del>
    </w:p>
    <w:p w14:paraId="4D344DEF" w14:textId="77777777" w:rsidR="00FF6400" w:rsidRDefault="00FF6400" w:rsidP="00FF6400">
      <w:pPr>
        <w:pStyle w:val="BodyText"/>
        <w:spacing w:before="3"/>
        <w:ind w:left="523" w:right="1534" w:firstLine="566"/>
        <w:jc w:val="both"/>
        <w:rPr>
          <w:del w:id="26" w:author="gothicinspire" w:date="2024-10-19T19:47:00Z"/>
          <w:sz w:val="27"/>
        </w:rPr>
        <w:pPrChange w:id="27" w:author="gothicinspire" w:date="2024-10-19T19:47:00Z">
          <w:pPr>
            <w:pStyle w:val="BodyText"/>
            <w:spacing w:before="8"/>
          </w:pPr>
        </w:pPrChange>
      </w:pPr>
    </w:p>
    <w:p w14:paraId="6A9EAEAD" w14:textId="77777777" w:rsidR="00FF6400" w:rsidRDefault="00000000" w:rsidP="00FF6400">
      <w:pPr>
        <w:pStyle w:val="BodyText"/>
        <w:spacing w:before="3"/>
        <w:ind w:left="523" w:right="1534" w:firstLine="566"/>
        <w:jc w:val="both"/>
        <w:pPrChange w:id="28" w:author="gothicinspire" w:date="2024-10-19T19:47:00Z">
          <w:pPr>
            <w:pStyle w:val="BodyText"/>
            <w:ind w:left="523" w:right="1546" w:firstLine="719"/>
            <w:jc w:val="both"/>
          </w:pPr>
        </w:pPrChange>
      </w:pPr>
      <w:commentRangeStart w:id="29"/>
      <w:r>
        <w:t>The emergence of a feeling of anxiety because they must be aware of the</w:t>
      </w:r>
      <w:r>
        <w:rPr>
          <w:spacing w:val="-57"/>
        </w:rPr>
        <w:t xml:space="preserve"> </w:t>
      </w:r>
      <w:r>
        <w:t>circumstance that may indicate the possibility of stress is a natural occurrence.</w:t>
      </w:r>
      <w:r>
        <w:rPr>
          <w:spacing w:val="1"/>
        </w:rPr>
        <w:t xml:space="preserve"> </w:t>
      </w:r>
      <w:r>
        <w:t>Gaibani and Elmenfi (2014) defined anxiety is a condition of mental distress in</w:t>
      </w:r>
      <w:r>
        <w:rPr>
          <w:spacing w:val="1"/>
        </w:rPr>
        <w:t xml:space="preserve"> </w:t>
      </w:r>
      <w:r>
        <w:t>which</w:t>
      </w:r>
      <w:r>
        <w:rPr>
          <w:spacing w:val="14"/>
        </w:rPr>
        <w:t xml:space="preserve"> </w:t>
      </w:r>
      <w:r>
        <w:t>a</w:t>
      </w:r>
      <w:r>
        <w:rPr>
          <w:spacing w:val="13"/>
        </w:rPr>
        <w:t xml:space="preserve"> </w:t>
      </w:r>
      <w:r>
        <w:t>sense</w:t>
      </w:r>
      <w:r>
        <w:rPr>
          <w:spacing w:val="13"/>
        </w:rPr>
        <w:t xml:space="preserve"> </w:t>
      </w:r>
      <w:r>
        <w:t>of</w:t>
      </w:r>
      <w:r>
        <w:rPr>
          <w:spacing w:val="13"/>
        </w:rPr>
        <w:t xml:space="preserve"> </w:t>
      </w:r>
      <w:r>
        <w:t>potential</w:t>
      </w:r>
      <w:r>
        <w:rPr>
          <w:spacing w:val="14"/>
        </w:rPr>
        <w:t xml:space="preserve"> </w:t>
      </w:r>
      <w:r>
        <w:t>threat</w:t>
      </w:r>
      <w:r>
        <w:rPr>
          <w:spacing w:val="14"/>
        </w:rPr>
        <w:t xml:space="preserve"> </w:t>
      </w:r>
      <w:r>
        <w:t>is</w:t>
      </w:r>
      <w:r>
        <w:rPr>
          <w:spacing w:val="14"/>
        </w:rPr>
        <w:t xml:space="preserve"> </w:t>
      </w:r>
      <w:r>
        <w:t>felt,</w:t>
      </w:r>
      <w:r>
        <w:rPr>
          <w:spacing w:val="14"/>
        </w:rPr>
        <w:t xml:space="preserve"> </w:t>
      </w:r>
      <w:r>
        <w:t>and</w:t>
      </w:r>
      <w:r>
        <w:rPr>
          <w:spacing w:val="-12"/>
        </w:rPr>
        <w:t xml:space="preserve"> </w:t>
      </w:r>
      <w:r>
        <w:t>in</w:t>
      </w:r>
      <w:r>
        <w:rPr>
          <w:spacing w:val="14"/>
        </w:rPr>
        <w:t xml:space="preserve"> </w:t>
      </w:r>
      <w:r>
        <w:t>which</w:t>
      </w:r>
      <w:r>
        <w:rPr>
          <w:spacing w:val="14"/>
        </w:rPr>
        <w:t xml:space="preserve"> </w:t>
      </w:r>
      <w:r>
        <w:t>the</w:t>
      </w:r>
      <w:r>
        <w:rPr>
          <w:spacing w:val="13"/>
        </w:rPr>
        <w:t xml:space="preserve"> </w:t>
      </w:r>
      <w:r>
        <w:t>victim</w:t>
      </w:r>
      <w:r>
        <w:rPr>
          <w:spacing w:val="12"/>
        </w:rPr>
        <w:t xml:space="preserve"> </w:t>
      </w:r>
      <w:r>
        <w:t>exhibits anxiousness</w:t>
      </w:r>
      <w:r>
        <w:rPr>
          <w:spacing w:val="-14"/>
        </w:rPr>
        <w:t xml:space="preserve"> </w:t>
      </w:r>
      <w:r>
        <w:t>and</w:t>
      </w:r>
      <w:r>
        <w:rPr>
          <w:spacing w:val="-14"/>
        </w:rPr>
        <w:t xml:space="preserve"> </w:t>
      </w:r>
      <w:r>
        <w:t>powerlessness</w:t>
      </w:r>
      <w:r>
        <w:rPr>
          <w:spacing w:val="-14"/>
        </w:rPr>
        <w:t xml:space="preserve"> </w:t>
      </w:r>
      <w:r>
        <w:t>as</w:t>
      </w:r>
      <w:r>
        <w:rPr>
          <w:spacing w:val="-13"/>
        </w:rPr>
        <w:t xml:space="preserve"> </w:t>
      </w:r>
      <w:r>
        <w:t>a</w:t>
      </w:r>
      <w:r>
        <w:rPr>
          <w:spacing w:val="-15"/>
        </w:rPr>
        <w:t xml:space="preserve"> </w:t>
      </w:r>
      <w:r>
        <w:t>consequence.</w:t>
      </w:r>
      <w:r>
        <w:rPr>
          <w:spacing w:val="-12"/>
        </w:rPr>
        <w:t xml:space="preserve"> </w:t>
      </w:r>
      <w:r>
        <w:t>Also,</w:t>
      </w:r>
      <w:r>
        <w:rPr>
          <w:spacing w:val="-13"/>
        </w:rPr>
        <w:t xml:space="preserve"> </w:t>
      </w:r>
      <w:r>
        <w:t>Zakaria</w:t>
      </w:r>
      <w:r>
        <w:rPr>
          <w:spacing w:val="-14"/>
        </w:rPr>
        <w:t xml:space="preserve"> </w:t>
      </w:r>
      <w:r>
        <w:t>and</w:t>
      </w:r>
      <w:r>
        <w:rPr>
          <w:spacing w:val="-14"/>
        </w:rPr>
        <w:t xml:space="preserve"> </w:t>
      </w:r>
      <w:r>
        <w:t>Hasan</w:t>
      </w:r>
      <w:r>
        <w:rPr>
          <w:spacing w:val="-13"/>
        </w:rPr>
        <w:t xml:space="preserve"> </w:t>
      </w:r>
      <w:r>
        <w:t>(2015)</w:t>
      </w:r>
      <w:r>
        <w:rPr>
          <w:spacing w:val="-58"/>
        </w:rPr>
        <w:t xml:space="preserve"> </w:t>
      </w:r>
      <w:r>
        <w:t>states that anxiety is a sensation that doesn't seem pleasant, like being worried</w:t>
      </w:r>
      <w:r>
        <w:rPr>
          <w:spacing w:val="1"/>
        </w:rPr>
        <w:t xml:space="preserve"> </w:t>
      </w:r>
      <w:r>
        <w:t>about something. However, if this has gone beyond the excessive limit over time</w:t>
      </w:r>
      <w:r>
        <w:rPr>
          <w:spacing w:val="-57"/>
        </w:rPr>
        <w:t xml:space="preserve"> </w:t>
      </w:r>
      <w:r>
        <w:t>thenthis</w:t>
      </w:r>
      <w:r>
        <w:rPr>
          <w:spacing w:val="1"/>
        </w:rPr>
        <w:t xml:space="preserve"> </w:t>
      </w:r>
      <w:r>
        <w:t>needs to</w:t>
      </w:r>
      <w:r>
        <w:rPr>
          <w:spacing w:val="5"/>
        </w:rPr>
        <w:t xml:space="preserve"> </w:t>
      </w:r>
      <w:r>
        <w:t>be</w:t>
      </w:r>
      <w:r>
        <w:rPr>
          <w:spacing w:val="-1"/>
        </w:rPr>
        <w:t xml:space="preserve"> </w:t>
      </w:r>
      <w:r>
        <w:t>watched</w:t>
      </w:r>
      <w:r>
        <w:rPr>
          <w:spacing w:val="2"/>
        </w:rPr>
        <w:t xml:space="preserve"> </w:t>
      </w:r>
      <w:r>
        <w:t>out</w:t>
      </w:r>
      <w:r>
        <w:rPr>
          <w:spacing w:val="2"/>
        </w:rPr>
        <w:t xml:space="preserve"> </w:t>
      </w:r>
      <w:r>
        <w:t>for.</w:t>
      </w:r>
    </w:p>
    <w:p w14:paraId="64A00F6B" w14:textId="77777777" w:rsidR="00FF6400" w:rsidRDefault="00000000">
      <w:pPr>
        <w:pStyle w:val="BodyText"/>
        <w:ind w:left="523" w:right="1544" w:firstLine="719"/>
        <w:jc w:val="both"/>
      </w:pPr>
      <w:r>
        <w:t>Basically,</w:t>
      </w:r>
      <w:r>
        <w:rPr>
          <w:spacing w:val="1"/>
        </w:rPr>
        <w:t xml:space="preserve"> </w:t>
      </w:r>
      <w:r>
        <w:t>the</w:t>
      </w:r>
      <w:r>
        <w:rPr>
          <w:spacing w:val="1"/>
        </w:rPr>
        <w:t xml:space="preserve"> </w:t>
      </w:r>
      <w:r>
        <w:t>level</w:t>
      </w:r>
      <w:r>
        <w:rPr>
          <w:spacing w:val="1"/>
        </w:rPr>
        <w:t xml:space="preserve"> </w:t>
      </w:r>
      <w:r>
        <w:t>of</w:t>
      </w:r>
      <w:r>
        <w:rPr>
          <w:spacing w:val="1"/>
        </w:rPr>
        <w:t xml:space="preserve"> </w:t>
      </w:r>
      <w:r>
        <w:t>anxiety</w:t>
      </w:r>
      <w:r>
        <w:rPr>
          <w:spacing w:val="1"/>
        </w:rPr>
        <w:t xml:space="preserve"> </w:t>
      </w:r>
      <w:r>
        <w:t>can</w:t>
      </w:r>
      <w:r>
        <w:rPr>
          <w:spacing w:val="1"/>
        </w:rPr>
        <w:t xml:space="preserve"> </w:t>
      </w:r>
      <w:r>
        <w:t>affect</w:t>
      </w:r>
      <w:r>
        <w:rPr>
          <w:spacing w:val="1"/>
        </w:rPr>
        <w:t xml:space="preserve"> </w:t>
      </w:r>
      <w:r>
        <w:t>students'</w:t>
      </w:r>
      <w:r>
        <w:rPr>
          <w:spacing w:val="1"/>
        </w:rPr>
        <w:t xml:space="preserve"> </w:t>
      </w:r>
      <w:r>
        <w:t>speaking</w:t>
      </w:r>
      <w:r>
        <w:rPr>
          <w:spacing w:val="1"/>
        </w:rPr>
        <w:t xml:space="preserve"> </w:t>
      </w:r>
      <w:r>
        <w:t>abilities.</w:t>
      </w:r>
      <w:r>
        <w:rPr>
          <w:spacing w:val="-57"/>
        </w:rPr>
        <w:t xml:space="preserve"> </w:t>
      </w:r>
      <w:r>
        <w:t>According</w:t>
      </w:r>
      <w:r>
        <w:rPr>
          <w:spacing w:val="-8"/>
        </w:rPr>
        <w:t xml:space="preserve"> </w:t>
      </w:r>
      <w:r>
        <w:t>to</w:t>
      </w:r>
      <w:r>
        <w:rPr>
          <w:spacing w:val="-6"/>
        </w:rPr>
        <w:t xml:space="preserve"> </w:t>
      </w:r>
      <w:r>
        <w:t>Sikandar</w:t>
      </w:r>
      <w:r>
        <w:rPr>
          <w:spacing w:val="-8"/>
        </w:rPr>
        <w:t xml:space="preserve"> </w:t>
      </w:r>
      <w:r>
        <w:t>et</w:t>
      </w:r>
      <w:r>
        <w:rPr>
          <w:spacing w:val="-6"/>
        </w:rPr>
        <w:t xml:space="preserve"> </w:t>
      </w:r>
      <w:r>
        <w:t>al</w:t>
      </w:r>
      <w:r>
        <w:rPr>
          <w:spacing w:val="-6"/>
        </w:rPr>
        <w:t xml:space="preserve"> </w:t>
      </w:r>
      <w:r>
        <w:t>(2019)</w:t>
      </w:r>
      <w:r>
        <w:rPr>
          <w:spacing w:val="-8"/>
        </w:rPr>
        <w:t xml:space="preserve"> </w:t>
      </w:r>
      <w:r>
        <w:t>study,</w:t>
      </w:r>
      <w:r>
        <w:rPr>
          <w:spacing w:val="-6"/>
        </w:rPr>
        <w:t xml:space="preserve"> </w:t>
      </w:r>
      <w:r>
        <w:t>75%</w:t>
      </w:r>
      <w:r>
        <w:rPr>
          <w:spacing w:val="-7"/>
        </w:rPr>
        <w:t xml:space="preserve"> </w:t>
      </w:r>
      <w:r>
        <w:t>of</w:t>
      </w:r>
      <w:r>
        <w:rPr>
          <w:spacing w:val="-8"/>
        </w:rPr>
        <w:t xml:space="preserve"> </w:t>
      </w:r>
      <w:r>
        <w:t>students</w:t>
      </w:r>
      <w:r>
        <w:rPr>
          <w:spacing w:val="-6"/>
        </w:rPr>
        <w:t xml:space="preserve"> </w:t>
      </w:r>
      <w:r>
        <w:t>feel</w:t>
      </w:r>
      <w:r>
        <w:rPr>
          <w:spacing w:val="-7"/>
        </w:rPr>
        <w:t xml:space="preserve"> </w:t>
      </w:r>
      <w:r>
        <w:t>that</w:t>
      </w:r>
      <w:r>
        <w:rPr>
          <w:spacing w:val="-6"/>
        </w:rPr>
        <w:t xml:space="preserve"> </w:t>
      </w:r>
      <w:r>
        <w:t>public</w:t>
      </w:r>
      <w:r>
        <w:rPr>
          <w:spacing w:val="-7"/>
        </w:rPr>
        <w:t xml:space="preserve"> </w:t>
      </w:r>
      <w:r>
        <w:t>anxiety</w:t>
      </w:r>
      <w:r>
        <w:rPr>
          <w:spacing w:val="-58"/>
        </w:rPr>
        <w:t xml:space="preserve"> </w:t>
      </w:r>
      <w:r>
        <w:t>is</w:t>
      </w:r>
      <w:r>
        <w:rPr>
          <w:spacing w:val="-10"/>
        </w:rPr>
        <w:t xml:space="preserve"> </w:t>
      </w:r>
      <w:r>
        <w:t>mostly</w:t>
      </w:r>
      <w:r>
        <w:rPr>
          <w:spacing w:val="-10"/>
        </w:rPr>
        <w:t xml:space="preserve"> </w:t>
      </w:r>
      <w:r>
        <w:t>brought</w:t>
      </w:r>
      <w:r>
        <w:rPr>
          <w:spacing w:val="-10"/>
        </w:rPr>
        <w:t xml:space="preserve"> </w:t>
      </w:r>
      <w:r>
        <w:t>on</w:t>
      </w:r>
      <w:r>
        <w:rPr>
          <w:spacing w:val="-11"/>
        </w:rPr>
        <w:t xml:space="preserve"> </w:t>
      </w:r>
      <w:r>
        <w:t>by</w:t>
      </w:r>
      <w:r>
        <w:rPr>
          <w:spacing w:val="-10"/>
        </w:rPr>
        <w:t xml:space="preserve"> </w:t>
      </w:r>
      <w:r>
        <w:t>a</w:t>
      </w:r>
      <w:r>
        <w:rPr>
          <w:spacing w:val="-10"/>
        </w:rPr>
        <w:t xml:space="preserve"> </w:t>
      </w:r>
      <w:r>
        <w:t>fear</w:t>
      </w:r>
      <w:r>
        <w:rPr>
          <w:spacing w:val="-11"/>
        </w:rPr>
        <w:t xml:space="preserve"> </w:t>
      </w:r>
      <w:r>
        <w:t>of</w:t>
      </w:r>
      <w:r>
        <w:rPr>
          <w:spacing w:val="-12"/>
        </w:rPr>
        <w:t xml:space="preserve"> </w:t>
      </w:r>
      <w:r>
        <w:t>speaking</w:t>
      </w:r>
      <w:r>
        <w:rPr>
          <w:spacing w:val="-10"/>
        </w:rPr>
        <w:t xml:space="preserve"> </w:t>
      </w:r>
      <w:r>
        <w:t>in</w:t>
      </w:r>
      <w:r>
        <w:rPr>
          <w:spacing w:val="-10"/>
        </w:rPr>
        <w:t xml:space="preserve"> </w:t>
      </w:r>
      <w:r>
        <w:t>front</w:t>
      </w:r>
      <w:r>
        <w:rPr>
          <w:spacing w:val="-11"/>
        </w:rPr>
        <w:t xml:space="preserve"> </w:t>
      </w:r>
      <w:r>
        <w:t>of</w:t>
      </w:r>
      <w:r>
        <w:rPr>
          <w:spacing w:val="-11"/>
        </w:rPr>
        <w:t xml:space="preserve"> </w:t>
      </w:r>
      <w:r>
        <w:t>others,</w:t>
      </w:r>
      <w:r>
        <w:rPr>
          <w:spacing w:val="-10"/>
        </w:rPr>
        <w:t xml:space="preserve"> </w:t>
      </w:r>
      <w:r>
        <w:t>regardless</w:t>
      </w:r>
      <w:r>
        <w:rPr>
          <w:spacing w:val="-10"/>
        </w:rPr>
        <w:t xml:space="preserve"> </w:t>
      </w:r>
      <w:r>
        <w:t>of</w:t>
      </w:r>
      <w:r>
        <w:rPr>
          <w:spacing w:val="-12"/>
        </w:rPr>
        <w:t xml:space="preserve"> </w:t>
      </w:r>
      <w:r>
        <w:t>whether</w:t>
      </w:r>
      <w:r>
        <w:rPr>
          <w:spacing w:val="-57"/>
        </w:rPr>
        <w:t xml:space="preserve"> </w:t>
      </w:r>
      <w:r>
        <w:t>they</w:t>
      </w:r>
      <w:r>
        <w:rPr>
          <w:spacing w:val="-9"/>
        </w:rPr>
        <w:t xml:space="preserve"> </w:t>
      </w:r>
      <w:r>
        <w:t>themselves</w:t>
      </w:r>
      <w:r>
        <w:rPr>
          <w:spacing w:val="-8"/>
        </w:rPr>
        <w:t xml:space="preserve"> </w:t>
      </w:r>
      <w:r>
        <w:t>have</w:t>
      </w:r>
      <w:r>
        <w:rPr>
          <w:spacing w:val="-9"/>
        </w:rPr>
        <w:t xml:space="preserve"> </w:t>
      </w:r>
      <w:r>
        <w:t>this</w:t>
      </w:r>
      <w:r>
        <w:rPr>
          <w:spacing w:val="-5"/>
        </w:rPr>
        <w:t xml:space="preserve"> </w:t>
      </w:r>
      <w:r>
        <w:t>fear</w:t>
      </w:r>
      <w:r>
        <w:rPr>
          <w:spacing w:val="-8"/>
        </w:rPr>
        <w:t xml:space="preserve"> </w:t>
      </w:r>
      <w:r>
        <w:t>of</w:t>
      </w:r>
      <w:r>
        <w:rPr>
          <w:spacing w:val="-5"/>
        </w:rPr>
        <w:t xml:space="preserve"> </w:t>
      </w:r>
      <w:r>
        <w:t>speaking.</w:t>
      </w:r>
      <w:r>
        <w:rPr>
          <w:spacing w:val="-5"/>
        </w:rPr>
        <w:t xml:space="preserve"> </w:t>
      </w:r>
      <w:r>
        <w:t>For</w:t>
      </w:r>
      <w:r>
        <w:rPr>
          <w:spacing w:val="-8"/>
        </w:rPr>
        <w:t xml:space="preserve"> </w:t>
      </w:r>
      <w:r>
        <w:t>example,</w:t>
      </w:r>
      <w:r>
        <w:rPr>
          <w:spacing w:val="-8"/>
        </w:rPr>
        <w:t xml:space="preserve"> </w:t>
      </w:r>
      <w:r>
        <w:t>they</w:t>
      </w:r>
      <w:r>
        <w:rPr>
          <w:spacing w:val="-8"/>
        </w:rPr>
        <w:t xml:space="preserve"> </w:t>
      </w:r>
      <w:r>
        <w:t>were</w:t>
      </w:r>
      <w:r>
        <w:rPr>
          <w:spacing w:val="-7"/>
        </w:rPr>
        <w:t xml:space="preserve"> </w:t>
      </w:r>
      <w:r>
        <w:t>more</w:t>
      </w:r>
      <w:r>
        <w:rPr>
          <w:spacing w:val="-10"/>
        </w:rPr>
        <w:t xml:space="preserve"> </w:t>
      </w:r>
      <w:r>
        <w:t>likely</w:t>
      </w:r>
      <w:r>
        <w:rPr>
          <w:spacing w:val="-7"/>
        </w:rPr>
        <w:t xml:space="preserve"> </w:t>
      </w:r>
      <w:r>
        <w:t>to</w:t>
      </w:r>
      <w:r>
        <w:rPr>
          <w:spacing w:val="-57"/>
        </w:rPr>
        <w:t xml:space="preserve"> </w:t>
      </w:r>
      <w:commentRangeEnd w:id="29"/>
      <w:r>
        <w:lastRenderedPageBreak/>
        <w:commentReference w:id="29"/>
      </w:r>
      <w:r>
        <w:t>forget</w:t>
      </w:r>
      <w:r>
        <w:rPr>
          <w:spacing w:val="-6"/>
        </w:rPr>
        <w:t xml:space="preserve"> </w:t>
      </w:r>
      <w:r>
        <w:t>their</w:t>
      </w:r>
      <w:r>
        <w:rPr>
          <w:spacing w:val="-5"/>
        </w:rPr>
        <w:t xml:space="preserve"> </w:t>
      </w:r>
      <w:r>
        <w:t>speech</w:t>
      </w:r>
      <w:r>
        <w:rPr>
          <w:spacing w:val="-4"/>
        </w:rPr>
        <w:t xml:space="preserve"> </w:t>
      </w:r>
      <w:r>
        <w:t>and</w:t>
      </w:r>
      <w:r>
        <w:rPr>
          <w:spacing w:val="-4"/>
        </w:rPr>
        <w:t xml:space="preserve"> </w:t>
      </w:r>
      <w:r>
        <w:t>rearrange</w:t>
      </w:r>
      <w:r>
        <w:rPr>
          <w:spacing w:val="-7"/>
        </w:rPr>
        <w:t xml:space="preserve"> </w:t>
      </w:r>
      <w:r>
        <w:t>their</w:t>
      </w:r>
      <w:r>
        <w:rPr>
          <w:spacing w:val="-3"/>
        </w:rPr>
        <w:t xml:space="preserve"> </w:t>
      </w:r>
      <w:r>
        <w:t>preparation,</w:t>
      </w:r>
      <w:r>
        <w:rPr>
          <w:spacing w:val="-5"/>
        </w:rPr>
        <w:t xml:space="preserve"> </w:t>
      </w:r>
      <w:r>
        <w:t>to</w:t>
      </w:r>
      <w:r>
        <w:rPr>
          <w:spacing w:val="-6"/>
        </w:rPr>
        <w:t xml:space="preserve"> </w:t>
      </w:r>
      <w:r>
        <w:t>feel</w:t>
      </w:r>
      <w:r>
        <w:rPr>
          <w:spacing w:val="-4"/>
        </w:rPr>
        <w:t xml:space="preserve"> </w:t>
      </w:r>
      <w:r>
        <w:t>confused,</w:t>
      </w:r>
      <w:r>
        <w:rPr>
          <w:spacing w:val="-6"/>
        </w:rPr>
        <w:t xml:space="preserve"> </w:t>
      </w:r>
      <w:r>
        <w:t>to</w:t>
      </w:r>
      <w:r>
        <w:rPr>
          <w:spacing w:val="-4"/>
        </w:rPr>
        <w:t xml:space="preserve"> </w:t>
      </w:r>
      <w:r>
        <w:t>frequently</w:t>
      </w:r>
      <w:r>
        <w:rPr>
          <w:spacing w:val="-58"/>
        </w:rPr>
        <w:t xml:space="preserve"> </w:t>
      </w:r>
      <w:r>
        <w:t>interrupt themselves, and to feel uneasy speaking in English. It shows that the</w:t>
      </w:r>
      <w:r>
        <w:rPr>
          <w:spacing w:val="1"/>
        </w:rPr>
        <w:t xml:space="preserve"> </w:t>
      </w:r>
      <w:r>
        <w:t>majority</w:t>
      </w:r>
      <w:r>
        <w:rPr>
          <w:spacing w:val="-1"/>
        </w:rPr>
        <w:t xml:space="preserve"> </w:t>
      </w:r>
      <w:r>
        <w:t>of students</w:t>
      </w:r>
      <w:r>
        <w:rPr>
          <w:spacing w:val="-1"/>
        </w:rPr>
        <w:t xml:space="preserve"> </w:t>
      </w:r>
      <w:r>
        <w:t>struggle with</w:t>
      </w:r>
      <w:r>
        <w:rPr>
          <w:spacing w:val="-1"/>
        </w:rPr>
        <w:t xml:space="preserve"> </w:t>
      </w:r>
      <w:r>
        <w:t>significant levels</w:t>
      </w:r>
      <w:r>
        <w:rPr>
          <w:spacing w:val="-1"/>
        </w:rPr>
        <w:t xml:space="preserve"> </w:t>
      </w:r>
      <w:r>
        <w:t>of public speaking anxiety.</w:t>
      </w:r>
    </w:p>
    <w:p w14:paraId="1D134BBB" w14:textId="77777777" w:rsidR="00FF6400" w:rsidRDefault="00000000">
      <w:pPr>
        <w:pStyle w:val="BodyText"/>
        <w:spacing w:before="1"/>
        <w:ind w:left="523" w:right="1545" w:firstLine="719"/>
        <w:jc w:val="both"/>
      </w:pPr>
      <w:r>
        <w:t>The preliminary study was conducted by doing observation in English</w:t>
      </w:r>
      <w:r>
        <w:rPr>
          <w:spacing w:val="1"/>
        </w:rPr>
        <w:t xml:space="preserve"> </w:t>
      </w:r>
      <w:r>
        <w:t>classroom and doing interview to student of SMA Negeri 19 Palembang. The</w:t>
      </w:r>
      <w:r>
        <w:rPr>
          <w:spacing w:val="1"/>
        </w:rPr>
        <w:t xml:space="preserve"> </w:t>
      </w:r>
      <w:r>
        <w:t>writer</w:t>
      </w:r>
      <w:r>
        <w:rPr>
          <w:spacing w:val="-5"/>
        </w:rPr>
        <w:t xml:space="preserve"> </w:t>
      </w:r>
      <w:r>
        <w:t>did</w:t>
      </w:r>
      <w:r>
        <w:rPr>
          <w:spacing w:val="-3"/>
        </w:rPr>
        <w:t xml:space="preserve"> </w:t>
      </w:r>
      <w:r>
        <w:t>observation</w:t>
      </w:r>
      <w:r>
        <w:rPr>
          <w:spacing w:val="-4"/>
        </w:rPr>
        <w:t xml:space="preserve"> </w:t>
      </w:r>
      <w:r>
        <w:t>and</w:t>
      </w:r>
      <w:r>
        <w:rPr>
          <w:spacing w:val="-2"/>
        </w:rPr>
        <w:t xml:space="preserve"> </w:t>
      </w:r>
      <w:r>
        <w:t>found</w:t>
      </w:r>
      <w:r>
        <w:rPr>
          <w:spacing w:val="-4"/>
        </w:rPr>
        <w:t xml:space="preserve"> </w:t>
      </w:r>
      <w:r>
        <w:t>out</w:t>
      </w:r>
      <w:r>
        <w:rPr>
          <w:spacing w:val="-3"/>
        </w:rPr>
        <w:t xml:space="preserve"> </w:t>
      </w:r>
      <w:r>
        <w:t>when</w:t>
      </w:r>
      <w:r>
        <w:rPr>
          <w:spacing w:val="-4"/>
        </w:rPr>
        <w:t xml:space="preserve"> </w:t>
      </w:r>
      <w:r>
        <w:t>students</w:t>
      </w:r>
      <w:r>
        <w:rPr>
          <w:spacing w:val="-3"/>
        </w:rPr>
        <w:t xml:space="preserve"> </w:t>
      </w:r>
      <w:r>
        <w:t>speak</w:t>
      </w:r>
      <w:r>
        <w:rPr>
          <w:spacing w:val="-4"/>
        </w:rPr>
        <w:t xml:space="preserve"> </w:t>
      </w:r>
      <w:r>
        <w:t>in</w:t>
      </w:r>
      <w:r>
        <w:rPr>
          <w:spacing w:val="-3"/>
        </w:rPr>
        <w:t xml:space="preserve"> </w:t>
      </w:r>
      <w:r>
        <w:t>front</w:t>
      </w:r>
      <w:r>
        <w:rPr>
          <w:spacing w:val="-3"/>
        </w:rPr>
        <w:t xml:space="preserve"> </w:t>
      </w:r>
      <w:r>
        <w:t>of</w:t>
      </w:r>
      <w:r>
        <w:rPr>
          <w:spacing w:val="-5"/>
        </w:rPr>
        <w:t xml:space="preserve"> </w:t>
      </w:r>
      <w:r>
        <w:t>the</w:t>
      </w:r>
      <w:r>
        <w:rPr>
          <w:spacing w:val="-4"/>
        </w:rPr>
        <w:t xml:space="preserve"> </w:t>
      </w:r>
      <w:r>
        <w:t>class</w:t>
      </w:r>
      <w:r>
        <w:rPr>
          <w:spacing w:val="-2"/>
        </w:rPr>
        <w:t xml:space="preserve"> </w:t>
      </w:r>
      <w:r>
        <w:t>the</w:t>
      </w:r>
      <w:r>
        <w:rPr>
          <w:spacing w:val="-58"/>
        </w:rPr>
        <w:t xml:space="preserve"> </w:t>
      </w:r>
      <w:r>
        <w:t>students</w:t>
      </w:r>
      <w:r>
        <w:rPr>
          <w:spacing w:val="-1"/>
        </w:rPr>
        <w:t xml:space="preserve"> </w:t>
      </w:r>
      <w:r>
        <w:t>were completely</w:t>
      </w:r>
      <w:r>
        <w:rPr>
          <w:spacing w:val="1"/>
        </w:rPr>
        <w:t xml:space="preserve"> </w:t>
      </w:r>
      <w:r>
        <w:t>speechless.When asked to present their assignments in class. Then they are allowed</w:t>
      </w:r>
      <w:r>
        <w:rPr>
          <w:spacing w:val="1"/>
        </w:rPr>
        <w:t xml:space="preserve"> </w:t>
      </w:r>
      <w:r>
        <w:t>to look at their notes but they still stammer in speech and mentions a lot of the</w:t>
      </w:r>
      <w:r>
        <w:rPr>
          <w:spacing w:val="1"/>
        </w:rPr>
        <w:t xml:space="preserve"> </w:t>
      </w:r>
      <w:r>
        <w:t>words "uhh", "eum" "euu" which can cause delays talk and always look away</w:t>
      </w:r>
      <w:r>
        <w:rPr>
          <w:spacing w:val="1"/>
        </w:rPr>
        <w:t xml:space="preserve"> </w:t>
      </w:r>
      <w:r>
        <w:t>from her friends and teacher and the writer also saw them feeling excessive</w:t>
      </w:r>
      <w:r>
        <w:rPr>
          <w:spacing w:val="1"/>
        </w:rPr>
        <w:t xml:space="preserve"> </w:t>
      </w:r>
      <w:r>
        <w:t>sweating, their hands got trembled. Based on the phenomenon happened in that</w:t>
      </w:r>
      <w:r>
        <w:rPr>
          <w:spacing w:val="1"/>
        </w:rPr>
        <w:t xml:space="preserve"> </w:t>
      </w:r>
      <w:r>
        <w:t>school, the writer is interested to conduct a research about what are the level of</w:t>
      </w:r>
      <w:r>
        <w:rPr>
          <w:spacing w:val="1"/>
        </w:rPr>
        <w:t xml:space="preserve"> </w:t>
      </w:r>
      <w:r>
        <w:t>students’</w:t>
      </w:r>
      <w:r>
        <w:rPr>
          <w:spacing w:val="-1"/>
        </w:rPr>
        <w:t xml:space="preserve"> </w:t>
      </w:r>
      <w:r>
        <w:t>anxiety in speaking.</w:t>
      </w:r>
    </w:p>
    <w:p w14:paraId="084CFDCF" w14:textId="77777777" w:rsidR="00FF6400" w:rsidRDefault="00000000">
      <w:pPr>
        <w:pStyle w:val="BodyText"/>
        <w:spacing w:before="1"/>
        <w:ind w:left="523" w:right="1543" w:firstLine="719"/>
        <w:jc w:val="both"/>
      </w:pPr>
      <w:r>
        <w:t>Moreover, there are previous related studies that have been conducted to</w:t>
      </w:r>
      <w:r>
        <w:rPr>
          <w:spacing w:val="1"/>
        </w:rPr>
        <w:t xml:space="preserve"> </w:t>
      </w:r>
      <w:r>
        <w:t>determine the speaking anxiety. First, a study conducted by Tercan and Dikilitas</w:t>
      </w:r>
      <w:r>
        <w:rPr>
          <w:spacing w:val="-57"/>
        </w:rPr>
        <w:t xml:space="preserve"> </w:t>
      </w:r>
      <w:r>
        <w:t>(2015),</w:t>
      </w:r>
      <w:r>
        <w:rPr>
          <w:spacing w:val="-9"/>
        </w:rPr>
        <w:t xml:space="preserve"> </w:t>
      </w:r>
      <w:r>
        <w:t>found</w:t>
      </w:r>
      <w:r>
        <w:rPr>
          <w:spacing w:val="-7"/>
        </w:rPr>
        <w:t xml:space="preserve"> </w:t>
      </w:r>
      <w:r>
        <w:t>that,</w:t>
      </w:r>
      <w:r>
        <w:rPr>
          <w:spacing w:val="-7"/>
        </w:rPr>
        <w:t xml:space="preserve"> </w:t>
      </w:r>
      <w:r>
        <w:t>students</w:t>
      </w:r>
      <w:r>
        <w:rPr>
          <w:spacing w:val="-8"/>
        </w:rPr>
        <w:t xml:space="preserve"> </w:t>
      </w:r>
      <w:r>
        <w:t>at</w:t>
      </w:r>
      <w:r>
        <w:rPr>
          <w:spacing w:val="-7"/>
        </w:rPr>
        <w:t xml:space="preserve"> </w:t>
      </w:r>
      <w:r>
        <w:t>the</w:t>
      </w:r>
      <w:r>
        <w:rPr>
          <w:spacing w:val="-9"/>
        </w:rPr>
        <w:t xml:space="preserve"> </w:t>
      </w:r>
      <w:r>
        <w:t>A1</w:t>
      </w:r>
      <w:r>
        <w:rPr>
          <w:spacing w:val="-6"/>
        </w:rPr>
        <w:t xml:space="preserve"> </w:t>
      </w:r>
      <w:r>
        <w:t>competence</w:t>
      </w:r>
      <w:r>
        <w:rPr>
          <w:spacing w:val="-5"/>
        </w:rPr>
        <w:t xml:space="preserve"> </w:t>
      </w:r>
      <w:r>
        <w:t>level</w:t>
      </w:r>
      <w:r>
        <w:rPr>
          <w:spacing w:val="-8"/>
        </w:rPr>
        <w:t xml:space="preserve"> </w:t>
      </w:r>
      <w:r>
        <w:t>felt</w:t>
      </w:r>
      <w:r>
        <w:rPr>
          <w:spacing w:val="-7"/>
        </w:rPr>
        <w:t xml:space="preserve"> </w:t>
      </w:r>
      <w:r>
        <w:t>higher</w:t>
      </w:r>
      <w:r>
        <w:rPr>
          <w:spacing w:val="-7"/>
        </w:rPr>
        <w:t xml:space="preserve"> </w:t>
      </w:r>
      <w:r>
        <w:t>anxiety</w:t>
      </w:r>
      <w:r>
        <w:rPr>
          <w:spacing w:val="-8"/>
        </w:rPr>
        <w:t xml:space="preserve"> </w:t>
      </w:r>
      <w:r>
        <w:t>related</w:t>
      </w:r>
      <w:r>
        <w:rPr>
          <w:spacing w:val="-58"/>
        </w:rPr>
        <w:t xml:space="preserve"> </w:t>
      </w:r>
      <w:r>
        <w:t>to</w:t>
      </w:r>
      <w:r>
        <w:rPr>
          <w:spacing w:val="-12"/>
        </w:rPr>
        <w:t xml:space="preserve"> </w:t>
      </w:r>
      <w:r>
        <w:t>"error</w:t>
      </w:r>
      <w:r>
        <w:rPr>
          <w:spacing w:val="-10"/>
        </w:rPr>
        <w:t xml:space="preserve"> </w:t>
      </w:r>
      <w:r>
        <w:t>correction"</w:t>
      </w:r>
      <w:r>
        <w:rPr>
          <w:spacing w:val="-11"/>
        </w:rPr>
        <w:t xml:space="preserve"> </w:t>
      </w:r>
      <w:r>
        <w:t>than</w:t>
      </w:r>
      <w:r>
        <w:rPr>
          <w:spacing w:val="-5"/>
        </w:rPr>
        <w:t xml:space="preserve"> </w:t>
      </w:r>
      <w:r>
        <w:t>students</w:t>
      </w:r>
      <w:r>
        <w:rPr>
          <w:spacing w:val="-11"/>
        </w:rPr>
        <w:t xml:space="preserve"> </w:t>
      </w:r>
      <w:r>
        <w:t>at</w:t>
      </w:r>
      <w:r>
        <w:rPr>
          <w:spacing w:val="-11"/>
        </w:rPr>
        <w:t xml:space="preserve"> </w:t>
      </w:r>
      <w:r>
        <w:t>the</w:t>
      </w:r>
      <w:r>
        <w:rPr>
          <w:spacing w:val="-12"/>
        </w:rPr>
        <w:t xml:space="preserve"> </w:t>
      </w:r>
      <w:r>
        <w:t>A2</w:t>
      </w:r>
      <w:r>
        <w:rPr>
          <w:spacing w:val="-9"/>
        </w:rPr>
        <w:t xml:space="preserve"> </w:t>
      </w:r>
      <w:r>
        <w:t>competency</w:t>
      </w:r>
      <w:r>
        <w:rPr>
          <w:spacing w:val="-11"/>
        </w:rPr>
        <w:t xml:space="preserve"> </w:t>
      </w:r>
      <w:r>
        <w:t>level,</w:t>
      </w:r>
      <w:r>
        <w:rPr>
          <w:spacing w:val="-8"/>
        </w:rPr>
        <w:t xml:space="preserve"> </w:t>
      </w:r>
      <w:r>
        <w:t>although</w:t>
      </w:r>
      <w:r>
        <w:rPr>
          <w:spacing w:val="-11"/>
        </w:rPr>
        <w:t xml:space="preserve"> </w:t>
      </w:r>
      <w:r>
        <w:t>there</w:t>
      </w:r>
      <w:r>
        <w:rPr>
          <w:spacing w:val="-12"/>
        </w:rPr>
        <w:t xml:space="preserve"> </w:t>
      </w:r>
      <w:r>
        <w:t>was</w:t>
      </w:r>
      <w:r>
        <w:rPr>
          <w:spacing w:val="-58"/>
        </w:rPr>
        <w:t xml:space="preserve"> </w:t>
      </w:r>
      <w:r>
        <w:t>no significance difference between students at other proficiency levels. Second,</w:t>
      </w:r>
      <w:r>
        <w:rPr>
          <w:spacing w:val="1"/>
        </w:rPr>
        <w:t xml:space="preserve"> </w:t>
      </w:r>
      <w:r>
        <w:t>based on a study by Öztürk and Gürbüz (2014) showed that 58% of the students</w:t>
      </w:r>
      <w:r>
        <w:rPr>
          <w:spacing w:val="1"/>
        </w:rPr>
        <w:t xml:space="preserve"> </w:t>
      </w:r>
      <w:r>
        <w:t>in their study experiences low level of anxiety. Third, Mitha et al (2018), in her</w:t>
      </w:r>
      <w:r>
        <w:rPr>
          <w:spacing w:val="1"/>
        </w:rPr>
        <w:t xml:space="preserve"> </w:t>
      </w:r>
      <w:r>
        <w:t>study showed the result there were 4 low level learners, and their average score</w:t>
      </w:r>
      <w:r>
        <w:rPr>
          <w:spacing w:val="1"/>
        </w:rPr>
        <w:t xml:space="preserve"> </w:t>
      </w:r>
      <w:r>
        <w:t>was</w:t>
      </w:r>
      <w:r>
        <w:rPr>
          <w:spacing w:val="1"/>
        </w:rPr>
        <w:t xml:space="preserve"> </w:t>
      </w:r>
      <w:r>
        <w:t>68,75</w:t>
      </w:r>
      <w:r>
        <w:rPr>
          <w:spacing w:val="1"/>
        </w:rPr>
        <w:t xml:space="preserve"> </w:t>
      </w:r>
      <w:r>
        <w:t>points.</w:t>
      </w:r>
      <w:r>
        <w:rPr>
          <w:spacing w:val="1"/>
        </w:rPr>
        <w:t xml:space="preserve"> </w:t>
      </w:r>
      <w:r>
        <w:t>Refers</w:t>
      </w:r>
      <w:r>
        <w:rPr>
          <w:spacing w:val="1"/>
        </w:rPr>
        <w:t xml:space="preserve"> </w:t>
      </w:r>
      <w:r>
        <w:t>by</w:t>
      </w:r>
      <w:r>
        <w:rPr>
          <w:spacing w:val="1"/>
        </w:rPr>
        <w:t xml:space="preserve"> </w:t>
      </w:r>
      <w:r>
        <w:t>Akkakoson and Songyut</w:t>
      </w:r>
      <w:r>
        <w:rPr>
          <w:spacing w:val="1"/>
        </w:rPr>
        <w:t xml:space="preserve"> </w:t>
      </w:r>
      <w:r>
        <w:t>(2016),</w:t>
      </w:r>
      <w:r>
        <w:rPr>
          <w:spacing w:val="1"/>
        </w:rPr>
        <w:t xml:space="preserve"> </w:t>
      </w:r>
      <w:r>
        <w:t>the</w:t>
      </w:r>
      <w:r>
        <w:rPr>
          <w:spacing w:val="1"/>
        </w:rPr>
        <w:t xml:space="preserve"> </w:t>
      </w:r>
      <w:r>
        <w:t>result</w:t>
      </w:r>
      <w:r>
        <w:rPr>
          <w:spacing w:val="1"/>
        </w:rPr>
        <w:t xml:space="preserve"> </w:t>
      </w:r>
      <w:r>
        <w:t>showed</w:t>
      </w:r>
      <w:r>
        <w:rPr>
          <w:spacing w:val="1"/>
        </w:rPr>
        <w:t xml:space="preserve"> </w:t>
      </w:r>
      <w:r>
        <w:t>that</w:t>
      </w:r>
      <w:r>
        <w:rPr>
          <w:spacing w:val="1"/>
        </w:rPr>
        <w:t xml:space="preserve"> </w:t>
      </w:r>
      <w:r>
        <w:t>the</w:t>
      </w:r>
      <w:r>
        <w:rPr>
          <w:spacing w:val="-57"/>
        </w:rPr>
        <w:t xml:space="preserve"> </w:t>
      </w:r>
      <w:r>
        <w:t>majority</w:t>
      </w:r>
      <w:r>
        <w:rPr>
          <w:spacing w:val="-4"/>
        </w:rPr>
        <w:t xml:space="preserve"> </w:t>
      </w:r>
      <w:r>
        <w:t>of</w:t>
      </w:r>
      <w:r>
        <w:rPr>
          <w:spacing w:val="-3"/>
        </w:rPr>
        <w:t xml:space="preserve"> </w:t>
      </w:r>
      <w:r>
        <w:t>the</w:t>
      </w:r>
      <w:r>
        <w:rPr>
          <w:spacing w:val="-2"/>
        </w:rPr>
        <w:t xml:space="preserve"> </w:t>
      </w:r>
      <w:r>
        <w:t>students</w:t>
      </w:r>
      <w:r>
        <w:rPr>
          <w:spacing w:val="-2"/>
        </w:rPr>
        <w:t xml:space="preserve"> </w:t>
      </w:r>
      <w:r>
        <w:t>in</w:t>
      </w:r>
      <w:r>
        <w:rPr>
          <w:spacing w:val="-4"/>
        </w:rPr>
        <w:t xml:space="preserve"> </w:t>
      </w:r>
      <w:r>
        <w:t>this</w:t>
      </w:r>
      <w:r>
        <w:rPr>
          <w:spacing w:val="-3"/>
        </w:rPr>
        <w:t xml:space="preserve"> </w:t>
      </w:r>
      <w:r>
        <w:t>survey</w:t>
      </w:r>
      <w:r>
        <w:rPr>
          <w:spacing w:val="-2"/>
        </w:rPr>
        <w:t xml:space="preserve"> </w:t>
      </w:r>
      <w:r>
        <w:t>have</w:t>
      </w:r>
      <w:r>
        <w:rPr>
          <w:spacing w:val="-2"/>
        </w:rPr>
        <w:t xml:space="preserve"> </w:t>
      </w:r>
      <w:r>
        <w:t>mild</w:t>
      </w:r>
      <w:r>
        <w:rPr>
          <w:spacing w:val="-3"/>
        </w:rPr>
        <w:t xml:space="preserve"> </w:t>
      </w:r>
      <w:r>
        <w:t>levels</w:t>
      </w:r>
      <w:r>
        <w:rPr>
          <w:spacing w:val="-2"/>
        </w:rPr>
        <w:t xml:space="preserve"> </w:t>
      </w:r>
      <w:r>
        <w:t>of</w:t>
      </w:r>
      <w:r>
        <w:rPr>
          <w:spacing w:val="-1"/>
        </w:rPr>
        <w:t xml:space="preserve"> </w:t>
      </w:r>
      <w:r>
        <w:t>anxiety</w:t>
      </w:r>
      <w:r>
        <w:rPr>
          <w:spacing w:val="-2"/>
        </w:rPr>
        <w:t xml:space="preserve"> </w:t>
      </w:r>
      <w:r>
        <w:t>about</w:t>
      </w:r>
      <w:r>
        <w:rPr>
          <w:spacing w:val="-2"/>
        </w:rPr>
        <w:t xml:space="preserve"> </w:t>
      </w:r>
      <w:r>
        <w:t>speaking</w:t>
      </w:r>
      <w:r>
        <w:rPr>
          <w:spacing w:val="-58"/>
        </w:rPr>
        <w:t xml:space="preserve"> </w:t>
      </w:r>
      <w:r>
        <w:t>English. The average mean score obtained is between 2.61 and 3.40, which</w:t>
      </w:r>
      <w:r>
        <w:rPr>
          <w:spacing w:val="1"/>
        </w:rPr>
        <w:t xml:space="preserve"> </w:t>
      </w:r>
      <w:r>
        <w:t>corresponds to a medium level of anxiety. And last a study by Sugiyati and</w:t>
      </w:r>
      <w:r>
        <w:rPr>
          <w:spacing w:val="1"/>
        </w:rPr>
        <w:t xml:space="preserve"> </w:t>
      </w:r>
      <w:r>
        <w:t>Indriyani (2021), showed that, 58.8% of students had moderate anxiety about</w:t>
      </w:r>
      <w:r>
        <w:rPr>
          <w:spacing w:val="1"/>
        </w:rPr>
        <w:t xml:space="preserve"> </w:t>
      </w:r>
      <w:r>
        <w:t>public</w:t>
      </w:r>
      <w:r>
        <w:rPr>
          <w:spacing w:val="-7"/>
        </w:rPr>
        <w:t xml:space="preserve"> </w:t>
      </w:r>
      <w:r>
        <w:t>speaking.</w:t>
      </w:r>
      <w:r>
        <w:rPr>
          <w:spacing w:val="-6"/>
        </w:rPr>
        <w:t xml:space="preserve"> </w:t>
      </w:r>
      <w:r>
        <w:t>However,</w:t>
      </w:r>
      <w:r>
        <w:rPr>
          <w:spacing w:val="-6"/>
        </w:rPr>
        <w:t xml:space="preserve"> </w:t>
      </w:r>
      <w:r>
        <w:t>most</w:t>
      </w:r>
      <w:r>
        <w:rPr>
          <w:spacing w:val="-5"/>
        </w:rPr>
        <w:t xml:space="preserve"> </w:t>
      </w:r>
      <w:r>
        <w:t>of</w:t>
      </w:r>
      <w:r>
        <w:rPr>
          <w:spacing w:val="-7"/>
        </w:rPr>
        <w:t xml:space="preserve"> </w:t>
      </w:r>
      <w:r>
        <w:t>the</w:t>
      </w:r>
      <w:r>
        <w:rPr>
          <w:spacing w:val="-4"/>
        </w:rPr>
        <w:t xml:space="preserve"> </w:t>
      </w:r>
      <w:r>
        <w:t>studies</w:t>
      </w:r>
      <w:r>
        <w:rPr>
          <w:spacing w:val="-6"/>
        </w:rPr>
        <w:t xml:space="preserve"> </w:t>
      </w:r>
      <w:r>
        <w:t>mentioned</w:t>
      </w:r>
      <w:r>
        <w:rPr>
          <w:spacing w:val="-5"/>
        </w:rPr>
        <w:t xml:space="preserve"> </w:t>
      </w:r>
      <w:r>
        <w:t>focused on</w:t>
      </w:r>
      <w:r>
        <w:rPr>
          <w:spacing w:val="-6"/>
        </w:rPr>
        <w:t xml:space="preserve"> </w:t>
      </w:r>
      <w:r>
        <w:t>the</w:t>
      </w:r>
      <w:r>
        <w:rPr>
          <w:spacing w:val="-4"/>
        </w:rPr>
        <w:t xml:space="preserve"> </w:t>
      </w:r>
      <w:r>
        <w:t>students</w:t>
      </w:r>
      <w:r>
        <w:rPr>
          <w:spacing w:val="-58"/>
        </w:rPr>
        <w:t xml:space="preserve"> </w:t>
      </w:r>
      <w:r>
        <w:t>in</w:t>
      </w:r>
      <w:r>
        <w:rPr>
          <w:spacing w:val="-7"/>
        </w:rPr>
        <w:t xml:space="preserve"> </w:t>
      </w:r>
      <w:r>
        <w:t>higher</w:t>
      </w:r>
      <w:r>
        <w:rPr>
          <w:spacing w:val="-10"/>
        </w:rPr>
        <w:t xml:space="preserve"> </w:t>
      </w:r>
      <w:r>
        <w:t>education.</w:t>
      </w:r>
      <w:r>
        <w:rPr>
          <w:spacing w:val="-8"/>
        </w:rPr>
        <w:t xml:space="preserve"> </w:t>
      </w:r>
      <w:r>
        <w:t>Therefore,</w:t>
      </w:r>
      <w:r>
        <w:rPr>
          <w:spacing w:val="-6"/>
        </w:rPr>
        <w:t xml:space="preserve"> </w:t>
      </w:r>
      <w:r>
        <w:t>this</w:t>
      </w:r>
      <w:r>
        <w:rPr>
          <w:spacing w:val="-7"/>
        </w:rPr>
        <w:t xml:space="preserve"> </w:t>
      </w:r>
      <w:r>
        <w:t>study</w:t>
      </w:r>
      <w:r>
        <w:rPr>
          <w:spacing w:val="-7"/>
        </w:rPr>
        <w:t xml:space="preserve"> </w:t>
      </w:r>
      <w:r>
        <w:t>would</w:t>
      </w:r>
      <w:r>
        <w:rPr>
          <w:spacing w:val="-8"/>
        </w:rPr>
        <w:t xml:space="preserve"> </w:t>
      </w:r>
      <w:r>
        <w:t>like</w:t>
      </w:r>
      <w:r>
        <w:rPr>
          <w:spacing w:val="-9"/>
        </w:rPr>
        <w:t xml:space="preserve"> </w:t>
      </w:r>
      <w:r>
        <w:t>to</w:t>
      </w:r>
      <w:r>
        <w:rPr>
          <w:spacing w:val="-7"/>
        </w:rPr>
        <w:t xml:space="preserve"> </w:t>
      </w:r>
      <w:r>
        <w:t>focus</w:t>
      </w:r>
      <w:r>
        <w:rPr>
          <w:spacing w:val="-7"/>
        </w:rPr>
        <w:t xml:space="preserve"> </w:t>
      </w:r>
      <w:r>
        <w:t>more</w:t>
      </w:r>
      <w:r>
        <w:rPr>
          <w:spacing w:val="-7"/>
        </w:rPr>
        <w:t xml:space="preserve"> </w:t>
      </w:r>
      <w:r>
        <w:t>on</w:t>
      </w:r>
      <w:r>
        <w:rPr>
          <w:spacing w:val="-8"/>
        </w:rPr>
        <w:t xml:space="preserve"> </w:t>
      </w:r>
      <w:r>
        <w:t>senior</w:t>
      </w:r>
      <w:r>
        <w:rPr>
          <w:spacing w:val="-4"/>
        </w:rPr>
        <w:t xml:space="preserve"> </w:t>
      </w:r>
      <w:r>
        <w:t>high</w:t>
      </w:r>
      <w:r>
        <w:rPr>
          <w:spacing w:val="-57"/>
        </w:rPr>
        <w:t xml:space="preserve"> </w:t>
      </w:r>
      <w:r>
        <w:t>school students.</w:t>
      </w:r>
    </w:p>
    <w:p w14:paraId="0CB19C82" w14:textId="77777777" w:rsidR="00FF6400" w:rsidRDefault="00FF6400">
      <w:pPr>
        <w:pStyle w:val="BodyText"/>
        <w:spacing w:before="4"/>
        <w:rPr>
          <w:b/>
          <w:sz w:val="29"/>
        </w:rPr>
      </w:pPr>
    </w:p>
    <w:p w14:paraId="14CDE472" w14:textId="77777777" w:rsidR="00FF6400" w:rsidRDefault="00000000">
      <w:pPr>
        <w:pStyle w:val="Heading1"/>
        <w:ind w:left="567"/>
        <w:jc w:val="both"/>
      </w:pPr>
      <w:r>
        <w:t>RESEARCH</w:t>
      </w:r>
      <w:r>
        <w:rPr>
          <w:spacing w:val="-2"/>
        </w:rPr>
        <w:t xml:space="preserve"> </w:t>
      </w:r>
      <w:r>
        <w:t>METHOD</w:t>
      </w:r>
    </w:p>
    <w:p w14:paraId="39C1AC40" w14:textId="77777777" w:rsidR="00FF6400" w:rsidRDefault="00000000">
      <w:pPr>
        <w:spacing w:before="41"/>
        <w:ind w:left="567"/>
        <w:jc w:val="both"/>
        <w:rPr>
          <w:b/>
          <w:sz w:val="24"/>
        </w:rPr>
      </w:pPr>
      <w:r>
        <w:rPr>
          <w:b/>
          <w:sz w:val="24"/>
        </w:rPr>
        <w:t>RESEARCH</w:t>
      </w:r>
      <w:r>
        <w:rPr>
          <w:b/>
          <w:spacing w:val="-2"/>
          <w:sz w:val="24"/>
        </w:rPr>
        <w:t xml:space="preserve"> </w:t>
      </w:r>
      <w:r>
        <w:rPr>
          <w:b/>
          <w:sz w:val="24"/>
        </w:rPr>
        <w:t>DESIGN</w:t>
      </w:r>
    </w:p>
    <w:p w14:paraId="55F9EDFD" w14:textId="77777777" w:rsidR="00FF6400" w:rsidRDefault="00000000">
      <w:pPr>
        <w:pStyle w:val="BodyText"/>
        <w:spacing w:before="41"/>
        <w:ind w:left="567" w:right="1542" w:firstLine="709"/>
        <w:jc w:val="both"/>
      </w:pPr>
      <w:r>
        <w:t>A quantitative descriptive method used in this study to know the level of students’</w:t>
      </w:r>
      <w:r>
        <w:rPr>
          <w:spacing w:val="1"/>
        </w:rPr>
        <w:t xml:space="preserve"> </w:t>
      </w:r>
      <w:r>
        <w:t>speaking anxiety. A descriptive research gathers information without modifying the</w:t>
      </w:r>
      <w:r>
        <w:rPr>
          <w:spacing w:val="-57"/>
        </w:rPr>
        <w:t xml:space="preserve"> </w:t>
      </w:r>
      <w:r>
        <w:t>setting or doing any other actions. It can provide information about a group's innate</w:t>
      </w:r>
      <w:r>
        <w:rPr>
          <w:spacing w:val="-57"/>
        </w:rPr>
        <w:t xml:space="preserve"> </w:t>
      </w:r>
      <w:ins w:id="30" w:author="gothicinspire" w:date="2024-10-19T19:49:00Z">
        <w:r>
          <w:rPr>
            <w:spacing w:val="-57"/>
          </w:rPr>
          <w:t xml:space="preserve"> </w:t>
        </w:r>
      </w:ins>
      <w:r>
        <w:t>health status, personality, beliefs, or other characteristics. According to Best and</w:t>
      </w:r>
      <w:r>
        <w:rPr>
          <w:spacing w:val="1"/>
        </w:rPr>
        <w:t xml:space="preserve"> </w:t>
      </w:r>
      <w:r>
        <w:t>Kahn (2006), descriptive research also takes into account previous events that can</w:t>
      </w:r>
      <w:r>
        <w:rPr>
          <w:spacing w:val="1"/>
        </w:rPr>
        <w:t xml:space="preserve"> </w:t>
      </w:r>
      <w:r>
        <w:t>be relevant to the current situation. The purpose of this study was to know the</w:t>
      </w:r>
      <w:r>
        <w:rPr>
          <w:spacing w:val="1"/>
        </w:rPr>
        <w:t xml:space="preserve"> </w:t>
      </w:r>
      <w:r>
        <w:t xml:space="preserve">categories of </w:t>
      </w:r>
      <w:del w:id="31" w:author="gothicinspire" w:date="2024-10-19T19:50:00Z">
        <w:r>
          <w:delText>anxiety of</w:delText>
        </w:r>
      </w:del>
      <w:r>
        <w:t xml:space="preserve"> the speaking anxiety level by the eleventh-grade students in English</w:t>
      </w:r>
      <w:r>
        <w:rPr>
          <w:spacing w:val="-1"/>
        </w:rPr>
        <w:t xml:space="preserve"> </w:t>
      </w:r>
      <w:r>
        <w:t>classroom of</w:t>
      </w:r>
      <w:r>
        <w:rPr>
          <w:spacing w:val="-1"/>
        </w:rPr>
        <w:t xml:space="preserve"> </w:t>
      </w:r>
      <w:r>
        <w:t>SMAN</w:t>
      </w:r>
      <w:r>
        <w:rPr>
          <w:spacing w:val="-1"/>
        </w:rPr>
        <w:t xml:space="preserve"> </w:t>
      </w:r>
      <w:r>
        <w:t>19 Palembang.</w:t>
      </w:r>
    </w:p>
    <w:p w14:paraId="702BDB79" w14:textId="77777777" w:rsidR="00FF6400" w:rsidRDefault="00FF6400">
      <w:pPr>
        <w:pStyle w:val="BodyText"/>
        <w:spacing w:before="7"/>
        <w:ind w:left="567"/>
        <w:rPr>
          <w:sz w:val="27"/>
        </w:rPr>
      </w:pPr>
    </w:p>
    <w:p w14:paraId="5D8FA59E" w14:textId="77777777" w:rsidR="00FF6400" w:rsidRDefault="00000000">
      <w:pPr>
        <w:pStyle w:val="Heading1"/>
        <w:ind w:left="567"/>
        <w:jc w:val="both"/>
      </w:pPr>
      <w:r>
        <w:t>POPULATION</w:t>
      </w:r>
      <w:r>
        <w:rPr>
          <w:spacing w:val="-2"/>
        </w:rPr>
        <w:t xml:space="preserve"> </w:t>
      </w:r>
      <w:r>
        <w:t>AND</w:t>
      </w:r>
      <w:r>
        <w:rPr>
          <w:spacing w:val="-1"/>
        </w:rPr>
        <w:t xml:space="preserve"> </w:t>
      </w:r>
      <w:r>
        <w:t>SAMPLE</w:t>
      </w:r>
    </w:p>
    <w:p w14:paraId="6AD1978E" w14:textId="77777777" w:rsidR="00FF6400" w:rsidRDefault="00000000">
      <w:pPr>
        <w:pStyle w:val="BodyText"/>
        <w:spacing w:before="41"/>
        <w:ind w:left="567" w:right="1543" w:firstLine="709"/>
        <w:jc w:val="both"/>
      </w:pPr>
      <w:del w:id="32" w:author="gothicinspire" w:date="2024-10-19T19:50:00Z">
        <w:r>
          <w:delText>This</w:delText>
        </w:r>
      </w:del>
      <w:ins w:id="33" w:author="gothicinspire" w:date="2024-10-19T19:50:00Z">
        <w:r>
          <w:t>_The</w:t>
        </w:r>
      </w:ins>
      <w:r>
        <w:rPr>
          <w:spacing w:val="-8"/>
        </w:rPr>
        <w:t xml:space="preserve"> </w:t>
      </w:r>
      <w:r>
        <w:t>population</w:t>
      </w:r>
      <w:r>
        <w:rPr>
          <w:spacing w:val="-8"/>
        </w:rPr>
        <w:t xml:space="preserve"> </w:t>
      </w:r>
      <w:r>
        <w:t>were</w:t>
      </w:r>
      <w:r>
        <w:rPr>
          <w:spacing w:val="-9"/>
        </w:rPr>
        <w:t xml:space="preserve"> </w:t>
      </w:r>
      <w:r>
        <w:t>the</w:t>
      </w:r>
      <w:r>
        <w:rPr>
          <w:spacing w:val="-5"/>
        </w:rPr>
        <w:t xml:space="preserve"> </w:t>
      </w:r>
      <w:r>
        <w:t>eleventh</w:t>
      </w:r>
      <w:r>
        <w:rPr>
          <w:spacing w:val="-7"/>
        </w:rPr>
        <w:t>-grade</w:t>
      </w:r>
      <w:r>
        <w:rPr>
          <w:spacing w:val="-10"/>
        </w:rPr>
        <w:t xml:space="preserve"> </w:t>
      </w:r>
      <w:r>
        <w:t>students</w:t>
      </w:r>
      <w:r>
        <w:rPr>
          <w:spacing w:val="-5"/>
        </w:rPr>
        <w:t xml:space="preserve"> </w:t>
      </w:r>
      <w:r>
        <w:t>which</w:t>
      </w:r>
      <w:r>
        <w:rPr>
          <w:spacing w:val="-9"/>
        </w:rPr>
        <w:t xml:space="preserve"> </w:t>
      </w:r>
      <w:r>
        <w:t>consist</w:t>
      </w:r>
      <w:r>
        <w:rPr>
          <w:spacing w:val="-7"/>
        </w:rPr>
        <w:t xml:space="preserve"> </w:t>
      </w:r>
      <w:r>
        <w:t>of</w:t>
      </w:r>
      <w:r>
        <w:rPr>
          <w:spacing w:val="-9"/>
        </w:rPr>
        <w:t xml:space="preserve"> </w:t>
      </w:r>
      <w:r>
        <w:t>450</w:t>
      </w:r>
      <w:r>
        <w:rPr>
          <w:spacing w:val="-8"/>
        </w:rPr>
        <w:t xml:space="preserve"> </w:t>
      </w:r>
      <w:r>
        <w:t>of</w:t>
      </w:r>
      <w:r>
        <w:rPr>
          <w:spacing w:val="-7"/>
        </w:rPr>
        <w:t xml:space="preserve"> </w:t>
      </w:r>
      <w:r>
        <w:t>SMA</w:t>
      </w:r>
      <w:r>
        <w:rPr>
          <w:spacing w:val="-8"/>
        </w:rPr>
        <w:t xml:space="preserve"> </w:t>
      </w:r>
      <w:r>
        <w:t>N</w:t>
      </w:r>
      <w:r>
        <w:rPr>
          <w:spacing w:val="-9"/>
        </w:rPr>
        <w:t xml:space="preserve"> </w:t>
      </w:r>
      <w:r>
        <w:t>19</w:t>
      </w:r>
      <w:r>
        <w:rPr>
          <w:spacing w:val="-58"/>
        </w:rPr>
        <w:t xml:space="preserve"> </w:t>
      </w:r>
      <w:r>
        <w:t>Palembang. The</w:t>
      </w:r>
      <w:r>
        <w:rPr>
          <w:spacing w:val="1"/>
        </w:rPr>
        <w:t xml:space="preserve"> </w:t>
      </w:r>
      <w:r>
        <w:t>sampling</w:t>
      </w:r>
      <w:r>
        <w:rPr>
          <w:spacing w:val="1"/>
        </w:rPr>
        <w:t xml:space="preserve"> </w:t>
      </w:r>
      <w:r>
        <w:t>technique</w:t>
      </w:r>
      <w:r>
        <w:rPr>
          <w:spacing w:val="1"/>
        </w:rPr>
        <w:t xml:space="preserve"> </w:t>
      </w:r>
      <w:r>
        <w:t>that</w:t>
      </w:r>
      <w:r>
        <w:rPr>
          <w:spacing w:val="1"/>
        </w:rPr>
        <w:t xml:space="preserve"> </w:t>
      </w:r>
      <w:r>
        <w:t>used</w:t>
      </w:r>
      <w:r>
        <w:rPr>
          <w:spacing w:val="1"/>
        </w:rPr>
        <w:t xml:space="preserve"> </w:t>
      </w:r>
      <w:r>
        <w:t>by</w:t>
      </w:r>
      <w:r>
        <w:rPr>
          <w:spacing w:val="1"/>
        </w:rPr>
        <w:t xml:space="preserve"> </w:t>
      </w:r>
      <w:r>
        <w:t>researchers</w:t>
      </w:r>
      <w:r>
        <w:rPr>
          <w:spacing w:val="1"/>
        </w:rPr>
        <w:t xml:space="preserve"> </w:t>
      </w:r>
      <w:r>
        <w:t>in</w:t>
      </w:r>
      <w:r>
        <w:rPr>
          <w:spacing w:val="1"/>
        </w:rPr>
        <w:t xml:space="preserve"> </w:t>
      </w:r>
      <w:r>
        <w:t>this</w:t>
      </w:r>
      <w:r>
        <w:rPr>
          <w:spacing w:val="1"/>
        </w:rPr>
        <w:t xml:space="preserve"> </w:t>
      </w:r>
      <w:r>
        <w:t>research</w:t>
      </w:r>
      <w:r>
        <w:rPr>
          <w:spacing w:val="1"/>
        </w:rPr>
        <w:t xml:space="preserve"> </w:t>
      </w:r>
      <w:r>
        <w:t>is</w:t>
      </w:r>
      <w:r>
        <w:rPr>
          <w:spacing w:val="1"/>
        </w:rPr>
        <w:t xml:space="preserve"> </w:t>
      </w:r>
      <w:r>
        <w:t>purposive</w:t>
      </w:r>
      <w:r>
        <w:rPr>
          <w:spacing w:val="1"/>
        </w:rPr>
        <w:t xml:space="preserve"> </w:t>
      </w:r>
      <w:r>
        <w:t>sampling. It is a sampling approach where the researchers used her own analysis to</w:t>
      </w:r>
      <w:r>
        <w:rPr>
          <w:spacing w:val="1"/>
        </w:rPr>
        <w:t xml:space="preserve"> </w:t>
      </w:r>
      <w:r>
        <w:t>select participants from the study population. The sample consists of 76 students.</w:t>
      </w:r>
      <w:r>
        <w:rPr>
          <w:spacing w:val="1"/>
        </w:rPr>
        <w:t xml:space="preserve"> </w:t>
      </w:r>
      <w:r>
        <w:t>The criteria of this</w:t>
      </w:r>
      <w:r>
        <w:rPr>
          <w:spacing w:val="1"/>
        </w:rPr>
        <w:t xml:space="preserve"> </w:t>
      </w:r>
      <w:r>
        <w:t>sample were the class who</w:t>
      </w:r>
      <w:r>
        <w:rPr>
          <w:spacing w:val="1"/>
        </w:rPr>
        <w:t xml:space="preserve"> </w:t>
      </w:r>
      <w:r>
        <w:t>have characteristics</w:t>
      </w:r>
      <w:r>
        <w:rPr>
          <w:spacing w:val="1"/>
        </w:rPr>
        <w:t xml:space="preserve"> </w:t>
      </w:r>
      <w:r>
        <w:t>leading</w:t>
      </w:r>
      <w:r>
        <w:rPr>
          <w:spacing w:val="1"/>
        </w:rPr>
        <w:t xml:space="preserve"> </w:t>
      </w:r>
      <w:r>
        <w:t>to</w:t>
      </w:r>
      <w:r>
        <w:rPr>
          <w:spacing w:val="1"/>
        </w:rPr>
        <w:t xml:space="preserve"> </w:t>
      </w:r>
      <w:r>
        <w:t>speaking</w:t>
      </w:r>
      <w:r>
        <w:rPr>
          <w:spacing w:val="-1"/>
        </w:rPr>
        <w:t xml:space="preserve"> </w:t>
      </w:r>
      <w:r>
        <w:t>anxiety and this</w:t>
      </w:r>
      <w:r>
        <w:rPr>
          <w:spacing w:val="2"/>
        </w:rPr>
        <w:t xml:space="preserve"> </w:t>
      </w:r>
      <w:r>
        <w:t>class</w:t>
      </w:r>
      <w:r>
        <w:rPr>
          <w:spacing w:val="-1"/>
        </w:rPr>
        <w:t xml:space="preserve"> </w:t>
      </w:r>
      <w:r>
        <w:t>were</w:t>
      </w:r>
      <w:r>
        <w:rPr>
          <w:spacing w:val="-1"/>
        </w:rPr>
        <w:t xml:space="preserve"> </w:t>
      </w:r>
      <w:r>
        <w:t>taught by the</w:t>
      </w:r>
      <w:r>
        <w:rPr>
          <w:spacing w:val="1"/>
        </w:rPr>
        <w:t xml:space="preserve"> </w:t>
      </w:r>
      <w:r>
        <w:t>same</w:t>
      </w:r>
      <w:r>
        <w:rPr>
          <w:spacing w:val="-1"/>
        </w:rPr>
        <w:t xml:space="preserve"> </w:t>
      </w:r>
      <w:r>
        <w:t>teacher.</w:t>
      </w:r>
    </w:p>
    <w:p w14:paraId="05B017C7" w14:textId="77777777" w:rsidR="00FF6400" w:rsidRDefault="00FF6400">
      <w:pPr>
        <w:pStyle w:val="BodyText"/>
        <w:spacing w:before="41"/>
        <w:ind w:left="567" w:right="1543" w:firstLine="709"/>
        <w:jc w:val="both"/>
      </w:pPr>
    </w:p>
    <w:p w14:paraId="4F8CE411" w14:textId="77777777" w:rsidR="00FF6400" w:rsidRDefault="00FF6400">
      <w:pPr>
        <w:pStyle w:val="BodyText"/>
        <w:spacing w:before="41"/>
        <w:ind w:left="567" w:right="1543" w:firstLine="709"/>
        <w:jc w:val="both"/>
      </w:pPr>
    </w:p>
    <w:p w14:paraId="6B16318C" w14:textId="77777777" w:rsidR="00FF6400" w:rsidRDefault="00000000">
      <w:pPr>
        <w:pStyle w:val="Heading1"/>
        <w:ind w:left="567"/>
      </w:pPr>
      <w:r>
        <w:lastRenderedPageBreak/>
        <w:t>INSTRUMENTS</w:t>
      </w:r>
    </w:p>
    <w:p w14:paraId="4D77ABBD" w14:textId="77777777" w:rsidR="00FF6400" w:rsidRDefault="00000000">
      <w:pPr>
        <w:pStyle w:val="BodyText"/>
        <w:spacing w:before="43"/>
        <w:ind w:left="567" w:right="1544" w:firstLine="709"/>
        <w:jc w:val="both"/>
      </w:pPr>
      <w:r>
        <w:t>In this research, the researchers gave students a questionnaire to measure their levels</w:t>
      </w:r>
      <w:r>
        <w:rPr>
          <w:spacing w:val="-57"/>
        </w:rPr>
        <w:t xml:space="preserve"> </w:t>
      </w:r>
      <w:r>
        <w:t xml:space="preserve">of anxiety in order to identify respondents. </w:t>
      </w:r>
      <w:del w:id="34" w:author="gothicinspire" w:date="2024-10-19T19:52:00Z">
        <w:r>
          <w:delText>In this research,</w:delText>
        </w:r>
      </w:del>
      <w:r>
        <w:t xml:space="preserve"> the researchers adapted</w:t>
      </w:r>
      <w:r>
        <w:rPr>
          <w:spacing w:val="1"/>
        </w:rPr>
        <w:t xml:space="preserve"> </w:t>
      </w:r>
      <w:r>
        <w:t>18-items questionnaire in Öztürk and Gürbüz (2014) which were adapted from</w:t>
      </w:r>
      <w:r>
        <w:rPr>
          <w:spacing w:val="1"/>
        </w:rPr>
        <w:t xml:space="preserve"> </w:t>
      </w:r>
      <w:r>
        <w:t>Horwitz &amp; Cope (1986) by changing a few sentences and then translating into</w:t>
      </w:r>
      <w:r>
        <w:rPr>
          <w:spacing w:val="1"/>
        </w:rPr>
        <w:t xml:space="preserve"> </w:t>
      </w:r>
      <w:r>
        <w:t>Indonesian so that respondents are easy to understand. It included the fears that</w:t>
      </w:r>
      <w:r>
        <w:rPr>
          <w:spacing w:val="1"/>
        </w:rPr>
        <w:t xml:space="preserve"> </w:t>
      </w:r>
      <w:r>
        <w:t>foreign</w:t>
      </w:r>
      <w:r>
        <w:rPr>
          <w:spacing w:val="-9"/>
        </w:rPr>
        <w:t xml:space="preserve"> </w:t>
      </w:r>
      <w:r>
        <w:t>language</w:t>
      </w:r>
      <w:r>
        <w:rPr>
          <w:spacing w:val="-7"/>
        </w:rPr>
        <w:t xml:space="preserve"> </w:t>
      </w:r>
      <w:r>
        <w:t>learners</w:t>
      </w:r>
      <w:r>
        <w:rPr>
          <w:spacing w:val="-6"/>
        </w:rPr>
        <w:t xml:space="preserve"> </w:t>
      </w:r>
      <w:r>
        <w:t>have,</w:t>
      </w:r>
      <w:r>
        <w:rPr>
          <w:spacing w:val="-6"/>
        </w:rPr>
        <w:t xml:space="preserve"> </w:t>
      </w:r>
      <w:r>
        <w:t>including</w:t>
      </w:r>
      <w:r>
        <w:rPr>
          <w:spacing w:val="-8"/>
        </w:rPr>
        <w:t xml:space="preserve"> </w:t>
      </w:r>
      <w:r>
        <w:t>their</w:t>
      </w:r>
      <w:r>
        <w:rPr>
          <w:spacing w:val="-7"/>
        </w:rPr>
        <w:t xml:space="preserve"> </w:t>
      </w:r>
      <w:r>
        <w:t>fears</w:t>
      </w:r>
      <w:r>
        <w:rPr>
          <w:spacing w:val="-8"/>
        </w:rPr>
        <w:t xml:space="preserve"> </w:t>
      </w:r>
      <w:r>
        <w:t>of</w:t>
      </w:r>
      <w:r>
        <w:rPr>
          <w:spacing w:val="-7"/>
        </w:rPr>
        <w:t xml:space="preserve"> </w:t>
      </w:r>
      <w:r>
        <w:t>communication,</w:t>
      </w:r>
      <w:r>
        <w:rPr>
          <w:spacing w:val="-8"/>
        </w:rPr>
        <w:t xml:space="preserve"> </w:t>
      </w:r>
      <w:r>
        <w:t>test</w:t>
      </w:r>
      <w:r>
        <w:rPr>
          <w:spacing w:val="-5"/>
        </w:rPr>
        <w:t xml:space="preserve"> </w:t>
      </w:r>
      <w:r>
        <w:t>anxiety,</w:t>
      </w:r>
      <w:r>
        <w:rPr>
          <w:spacing w:val="-58"/>
        </w:rPr>
        <w:t xml:space="preserve"> </w:t>
      </w:r>
      <w:r>
        <w:t>and</w:t>
      </w:r>
      <w:r>
        <w:rPr>
          <w:spacing w:val="-9"/>
        </w:rPr>
        <w:t xml:space="preserve"> </w:t>
      </w:r>
      <w:r>
        <w:t>poor</w:t>
      </w:r>
      <w:r>
        <w:rPr>
          <w:spacing w:val="-8"/>
        </w:rPr>
        <w:t xml:space="preserve"> </w:t>
      </w:r>
      <w:r>
        <w:t>evaluation.</w:t>
      </w:r>
      <w:r>
        <w:rPr>
          <w:spacing w:val="-7"/>
        </w:rPr>
        <w:t xml:space="preserve"> </w:t>
      </w:r>
      <w:r>
        <w:t>The</w:t>
      </w:r>
      <w:r>
        <w:rPr>
          <w:spacing w:val="-6"/>
        </w:rPr>
        <w:t xml:space="preserve"> </w:t>
      </w:r>
      <w:r>
        <w:t>range</w:t>
      </w:r>
      <w:r>
        <w:rPr>
          <w:spacing w:val="-9"/>
        </w:rPr>
        <w:t xml:space="preserve"> </w:t>
      </w:r>
      <w:r>
        <w:t>of</w:t>
      </w:r>
      <w:r>
        <w:rPr>
          <w:spacing w:val="-6"/>
        </w:rPr>
        <w:t xml:space="preserve"> </w:t>
      </w:r>
      <w:r>
        <w:t>the</w:t>
      </w:r>
      <w:r>
        <w:rPr>
          <w:spacing w:val="-9"/>
        </w:rPr>
        <w:t xml:space="preserve"> </w:t>
      </w:r>
      <w:r>
        <w:t>students'</w:t>
      </w:r>
      <w:r>
        <w:rPr>
          <w:spacing w:val="-7"/>
        </w:rPr>
        <w:t xml:space="preserve"> </w:t>
      </w:r>
      <w:r>
        <w:t>anxiety</w:t>
      </w:r>
      <w:r>
        <w:rPr>
          <w:spacing w:val="-7"/>
        </w:rPr>
        <w:t xml:space="preserve"> </w:t>
      </w:r>
      <w:r>
        <w:t>score</w:t>
      </w:r>
      <w:r>
        <w:rPr>
          <w:spacing w:val="-9"/>
        </w:rPr>
        <w:t xml:space="preserve"> </w:t>
      </w:r>
      <w:r>
        <w:t>is</w:t>
      </w:r>
      <w:r>
        <w:rPr>
          <w:spacing w:val="-7"/>
        </w:rPr>
        <w:t xml:space="preserve"> </w:t>
      </w:r>
      <w:r>
        <w:t>33</w:t>
      </w:r>
      <w:r>
        <w:rPr>
          <w:spacing w:val="-8"/>
        </w:rPr>
        <w:t xml:space="preserve"> </w:t>
      </w:r>
      <w:r>
        <w:t>to</w:t>
      </w:r>
      <w:r>
        <w:rPr>
          <w:spacing w:val="-8"/>
        </w:rPr>
        <w:t xml:space="preserve"> </w:t>
      </w:r>
      <w:r>
        <w:t>165.</w:t>
      </w:r>
      <w:r>
        <w:rPr>
          <w:spacing w:val="-9"/>
        </w:rPr>
        <w:t xml:space="preserve"> </w:t>
      </w:r>
      <w:r>
        <w:t>Beginning</w:t>
      </w:r>
      <w:ins w:id="35" w:author="gothicinspire" w:date="2024-10-19T19:53:00Z">
        <w:r>
          <w:t xml:space="preserve"> </w:t>
        </w:r>
      </w:ins>
      <w:r>
        <w:rPr>
          <w:spacing w:val="-57"/>
        </w:rPr>
        <w:t xml:space="preserve"> </w:t>
      </w:r>
      <w:r>
        <w:t xml:space="preserve">with very anxious, anxious, middle anxious, relaxed, and very relaxed. After </w:t>
      </w:r>
      <w:del w:id="36" w:author="gothicinspire" w:date="2024-10-19T19:53:00Z">
        <w:r>
          <w:delText>then,</w:delText>
        </w:r>
      </w:del>
      <w:ins w:id="37" w:author="gothicinspire" w:date="2024-10-19T19:53:00Z">
        <w:r>
          <w:t>that</w:t>
        </w:r>
      </w:ins>
      <w:r>
        <w:rPr>
          <w:spacing w:val="1"/>
        </w:rPr>
        <w:t xml:space="preserve"> </w:t>
      </w:r>
      <w:r>
        <w:t>the</w:t>
      </w:r>
      <w:r>
        <w:rPr>
          <w:spacing w:val="-1"/>
        </w:rPr>
        <w:t xml:space="preserve"> </w:t>
      </w:r>
      <w:r>
        <w:t xml:space="preserve">data underwent </w:t>
      </w:r>
      <w:commentRangeStart w:id="38"/>
      <w:r>
        <w:t>two stages</w:t>
      </w:r>
      <w:r>
        <w:rPr>
          <w:spacing w:val="1"/>
        </w:rPr>
        <w:t xml:space="preserve"> </w:t>
      </w:r>
      <w:r>
        <w:t>of</w:t>
      </w:r>
      <w:r>
        <w:rPr>
          <w:spacing w:val="-1"/>
        </w:rPr>
        <w:t xml:space="preserve"> </w:t>
      </w:r>
      <w:r>
        <w:t>analysis.</w:t>
      </w:r>
      <w:ins w:id="39" w:author="gothicinspire" w:date="2024-10-19T19:53:00Z">
        <w:r>
          <w:t xml:space="preserve"> </w:t>
        </w:r>
      </w:ins>
      <w:commentRangeEnd w:id="38"/>
      <w:r>
        <w:commentReference w:id="38"/>
      </w:r>
    </w:p>
    <w:p w14:paraId="578EF6A3" w14:textId="77777777" w:rsidR="00FF6400" w:rsidRDefault="00000000">
      <w:pPr>
        <w:pStyle w:val="Heading1"/>
        <w:ind w:left="567"/>
        <w:jc w:val="both"/>
      </w:pPr>
      <w:r>
        <w:t>DATA</w:t>
      </w:r>
      <w:r>
        <w:rPr>
          <w:spacing w:val="-2"/>
        </w:rPr>
        <w:t xml:space="preserve"> </w:t>
      </w:r>
      <w:r>
        <w:t>ANALYSIS</w:t>
      </w:r>
    </w:p>
    <w:p w14:paraId="2298A129" w14:textId="77777777" w:rsidR="00FF6400" w:rsidRDefault="00000000">
      <w:pPr>
        <w:pStyle w:val="BodyText"/>
        <w:spacing w:before="41"/>
        <w:ind w:left="567" w:right="1545" w:firstLine="709"/>
        <w:jc w:val="both"/>
      </w:pPr>
      <w:r>
        <w:t>To respond to the questionnaire items, data analysis is required. It comprises the</w:t>
      </w:r>
      <w:r>
        <w:rPr>
          <w:spacing w:val="1"/>
        </w:rPr>
        <w:t xml:space="preserve"> </w:t>
      </w:r>
      <w:r>
        <w:t>quantity</w:t>
      </w:r>
      <w:r>
        <w:rPr>
          <w:spacing w:val="1"/>
        </w:rPr>
        <w:t xml:space="preserve"> </w:t>
      </w:r>
      <w:r>
        <w:t>of</w:t>
      </w:r>
      <w:r>
        <w:rPr>
          <w:spacing w:val="1"/>
        </w:rPr>
        <w:t xml:space="preserve"> </w:t>
      </w:r>
      <w:r>
        <w:t>speaking</w:t>
      </w:r>
      <w:r>
        <w:rPr>
          <w:spacing w:val="1"/>
        </w:rPr>
        <w:t xml:space="preserve"> </w:t>
      </w:r>
      <w:r>
        <w:t>anxiety</w:t>
      </w:r>
      <w:r>
        <w:rPr>
          <w:spacing w:val="1"/>
        </w:rPr>
        <w:t xml:space="preserve"> </w:t>
      </w:r>
      <w:r>
        <w:t>experienced</w:t>
      </w:r>
      <w:r>
        <w:rPr>
          <w:spacing w:val="1"/>
        </w:rPr>
        <w:t xml:space="preserve"> </w:t>
      </w:r>
      <w:r>
        <w:t>by</w:t>
      </w:r>
      <w:r>
        <w:rPr>
          <w:spacing w:val="1"/>
        </w:rPr>
        <w:t xml:space="preserve"> </w:t>
      </w:r>
      <w:r>
        <w:t>learners</w:t>
      </w:r>
      <w:r>
        <w:rPr>
          <w:spacing w:val="1"/>
        </w:rPr>
        <w:t xml:space="preserve"> </w:t>
      </w:r>
      <w:r>
        <w:t>in</w:t>
      </w:r>
      <w:r>
        <w:rPr>
          <w:spacing w:val="1"/>
        </w:rPr>
        <w:t xml:space="preserve"> </w:t>
      </w:r>
      <w:r>
        <w:t>speaking</w:t>
      </w:r>
      <w:r>
        <w:rPr>
          <w:spacing w:val="1"/>
        </w:rPr>
        <w:t xml:space="preserve"> </w:t>
      </w:r>
      <w:r>
        <w:t>classes.</w:t>
      </w:r>
      <w:r>
        <w:rPr>
          <w:spacing w:val="1"/>
        </w:rPr>
        <w:t xml:space="preserve"> </w:t>
      </w:r>
      <w:r>
        <w:t>A</w:t>
      </w:r>
      <w:r>
        <w:rPr>
          <w:spacing w:val="1"/>
        </w:rPr>
        <w:t xml:space="preserve"> </w:t>
      </w:r>
      <w:r>
        <w:t>questionnaire</w:t>
      </w:r>
      <w:r>
        <w:rPr>
          <w:spacing w:val="-14"/>
        </w:rPr>
        <w:t xml:space="preserve"> </w:t>
      </w:r>
      <w:r>
        <w:t>used</w:t>
      </w:r>
      <w:r>
        <w:rPr>
          <w:spacing w:val="-13"/>
        </w:rPr>
        <w:t xml:space="preserve"> </w:t>
      </w:r>
      <w:r>
        <w:t>to</w:t>
      </w:r>
      <w:r>
        <w:rPr>
          <w:spacing w:val="-11"/>
        </w:rPr>
        <w:t xml:space="preserve"> </w:t>
      </w:r>
      <w:r>
        <w:t>collect</w:t>
      </w:r>
      <w:r>
        <w:rPr>
          <w:spacing w:val="-12"/>
        </w:rPr>
        <w:t xml:space="preserve"> </w:t>
      </w:r>
      <w:r>
        <w:t>the</w:t>
      </w:r>
      <w:r>
        <w:rPr>
          <w:spacing w:val="-12"/>
        </w:rPr>
        <w:t xml:space="preserve"> </w:t>
      </w:r>
      <w:r>
        <w:t>data</w:t>
      </w:r>
      <w:r>
        <w:rPr>
          <w:spacing w:val="-12"/>
        </w:rPr>
        <w:t xml:space="preserve"> </w:t>
      </w:r>
      <w:r>
        <w:t>for</w:t>
      </w:r>
      <w:r>
        <w:rPr>
          <w:spacing w:val="-12"/>
        </w:rPr>
        <w:t xml:space="preserve"> </w:t>
      </w:r>
      <w:r>
        <w:t>this</w:t>
      </w:r>
      <w:r>
        <w:rPr>
          <w:spacing w:val="-13"/>
        </w:rPr>
        <w:t xml:space="preserve"> </w:t>
      </w:r>
      <w:r>
        <w:t>study</w:t>
      </w:r>
      <w:r>
        <w:rPr>
          <w:spacing w:val="-11"/>
        </w:rPr>
        <w:t xml:space="preserve"> </w:t>
      </w:r>
      <w:r>
        <w:t>is</w:t>
      </w:r>
      <w:r>
        <w:rPr>
          <w:spacing w:val="-12"/>
        </w:rPr>
        <w:t xml:space="preserve"> </w:t>
      </w:r>
      <w:r>
        <w:t>calculated</w:t>
      </w:r>
      <w:r>
        <w:rPr>
          <w:spacing w:val="-12"/>
        </w:rPr>
        <w:t xml:space="preserve"> </w:t>
      </w:r>
      <w:r>
        <w:t>using</w:t>
      </w:r>
      <w:r>
        <w:rPr>
          <w:spacing w:val="-13"/>
        </w:rPr>
        <w:t xml:space="preserve"> </w:t>
      </w:r>
      <w:r>
        <w:t>the</w:t>
      </w:r>
      <w:r>
        <w:rPr>
          <w:spacing w:val="-11"/>
        </w:rPr>
        <w:t xml:space="preserve"> </w:t>
      </w:r>
      <w:r>
        <w:t>calculation</w:t>
      </w:r>
      <w:r>
        <w:rPr>
          <w:spacing w:val="-58"/>
        </w:rPr>
        <w:t xml:space="preserve"> </w:t>
      </w:r>
      <w:r>
        <w:t>rubric</w:t>
      </w:r>
      <w:r>
        <w:rPr>
          <w:spacing w:val="-1"/>
        </w:rPr>
        <w:t xml:space="preserve"> </w:t>
      </w:r>
      <w:r>
        <w:t>from Horwitz</w:t>
      </w:r>
      <w:r>
        <w:rPr>
          <w:spacing w:val="-1"/>
        </w:rPr>
        <w:t xml:space="preserve"> </w:t>
      </w:r>
      <w:r>
        <w:t>below:</w:t>
      </w:r>
    </w:p>
    <w:p w14:paraId="546B797C" w14:textId="77777777" w:rsidR="00FF6400" w:rsidRDefault="00000000">
      <w:pPr>
        <w:pStyle w:val="Heading1"/>
        <w:spacing w:before="174" w:after="44"/>
        <w:ind w:left="567"/>
        <w:jc w:val="both"/>
      </w:pPr>
      <w:commentRangeStart w:id="40"/>
      <w:r>
        <w:t>Table</w:t>
      </w:r>
      <w:r>
        <w:rPr>
          <w:spacing w:val="-2"/>
        </w:rPr>
        <w:t xml:space="preserve"> </w:t>
      </w:r>
      <w:r>
        <w:t>1 FLSAQ</w:t>
      </w:r>
      <w:r>
        <w:rPr>
          <w:spacing w:val="-1"/>
        </w:rPr>
        <w:t xml:space="preserve"> </w:t>
      </w:r>
      <w:r>
        <w:t>Scoring</w:t>
      </w:r>
    </w:p>
    <w:tbl>
      <w:tblPr>
        <w:tblW w:w="0" w:type="auto"/>
        <w:tblInd w:w="572" w:type="dxa"/>
        <w:tblBorders>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939"/>
        <w:gridCol w:w="4079"/>
      </w:tblGrid>
      <w:tr w:rsidR="00FF6400" w14:paraId="5DF42030" w14:textId="77777777">
        <w:trPr>
          <w:trHeight w:val="316"/>
        </w:trPr>
        <w:tc>
          <w:tcPr>
            <w:tcW w:w="3939" w:type="dxa"/>
          </w:tcPr>
          <w:p w14:paraId="3A2070D9" w14:textId="77777777" w:rsidR="00FF6400" w:rsidRDefault="00000000">
            <w:pPr>
              <w:pStyle w:val="TableParagraph"/>
              <w:ind w:left="567"/>
              <w:jc w:val="center"/>
              <w:rPr>
                <w:b/>
                <w:sz w:val="24"/>
              </w:rPr>
            </w:pPr>
            <w:r>
              <w:rPr>
                <w:b/>
                <w:sz w:val="24"/>
              </w:rPr>
              <w:t>Negative</w:t>
            </w:r>
            <w:r>
              <w:rPr>
                <w:b/>
                <w:spacing w:val="-3"/>
                <w:sz w:val="24"/>
              </w:rPr>
              <w:t xml:space="preserve"> </w:t>
            </w:r>
            <w:r>
              <w:rPr>
                <w:b/>
                <w:sz w:val="24"/>
              </w:rPr>
              <w:t>Question</w:t>
            </w:r>
          </w:p>
        </w:tc>
        <w:tc>
          <w:tcPr>
            <w:tcW w:w="4079" w:type="dxa"/>
          </w:tcPr>
          <w:p w14:paraId="099616C4" w14:textId="77777777" w:rsidR="00FF6400" w:rsidRDefault="00000000">
            <w:pPr>
              <w:pStyle w:val="TableParagraph"/>
              <w:ind w:left="567"/>
              <w:jc w:val="center"/>
              <w:rPr>
                <w:b/>
                <w:sz w:val="24"/>
              </w:rPr>
            </w:pPr>
            <w:r>
              <w:rPr>
                <w:b/>
                <w:sz w:val="24"/>
              </w:rPr>
              <w:t>Scale</w:t>
            </w:r>
          </w:p>
        </w:tc>
      </w:tr>
      <w:tr w:rsidR="00FF6400" w14:paraId="6B1858F8" w14:textId="77777777">
        <w:trPr>
          <w:trHeight w:val="316"/>
        </w:trPr>
        <w:tc>
          <w:tcPr>
            <w:tcW w:w="3939" w:type="dxa"/>
          </w:tcPr>
          <w:p w14:paraId="7983BA1C" w14:textId="77777777" w:rsidR="00FF6400" w:rsidRDefault="00000000">
            <w:pPr>
              <w:pStyle w:val="TableParagraph"/>
              <w:ind w:left="567"/>
              <w:jc w:val="center"/>
              <w:rPr>
                <w:sz w:val="24"/>
              </w:rPr>
            </w:pPr>
            <w:r>
              <w:rPr>
                <w:sz w:val="24"/>
              </w:rPr>
              <w:t>5</w:t>
            </w:r>
          </w:p>
        </w:tc>
        <w:tc>
          <w:tcPr>
            <w:tcW w:w="4079" w:type="dxa"/>
          </w:tcPr>
          <w:p w14:paraId="4D87BADC" w14:textId="77777777" w:rsidR="00FF6400" w:rsidRDefault="00000000">
            <w:pPr>
              <w:pStyle w:val="TableParagraph"/>
              <w:ind w:left="567"/>
              <w:jc w:val="center"/>
              <w:rPr>
                <w:sz w:val="24"/>
              </w:rPr>
            </w:pPr>
            <w:r>
              <w:rPr>
                <w:sz w:val="24"/>
              </w:rPr>
              <w:t>Strongly</w:t>
            </w:r>
            <w:r>
              <w:rPr>
                <w:spacing w:val="-2"/>
                <w:sz w:val="24"/>
              </w:rPr>
              <w:t xml:space="preserve"> </w:t>
            </w:r>
            <w:r>
              <w:rPr>
                <w:sz w:val="24"/>
              </w:rPr>
              <w:t>Agree</w:t>
            </w:r>
          </w:p>
        </w:tc>
      </w:tr>
      <w:tr w:rsidR="00FF6400" w14:paraId="7E6928F3" w14:textId="77777777">
        <w:trPr>
          <w:trHeight w:val="318"/>
        </w:trPr>
        <w:tc>
          <w:tcPr>
            <w:tcW w:w="3939" w:type="dxa"/>
          </w:tcPr>
          <w:p w14:paraId="201A1423" w14:textId="77777777" w:rsidR="00FF6400" w:rsidRDefault="00000000">
            <w:pPr>
              <w:pStyle w:val="TableParagraph"/>
              <w:spacing w:before="1"/>
              <w:ind w:left="567"/>
              <w:jc w:val="center"/>
              <w:rPr>
                <w:sz w:val="24"/>
              </w:rPr>
            </w:pPr>
            <w:r>
              <w:rPr>
                <w:sz w:val="24"/>
              </w:rPr>
              <w:t>4</w:t>
            </w:r>
          </w:p>
        </w:tc>
        <w:tc>
          <w:tcPr>
            <w:tcW w:w="4079" w:type="dxa"/>
          </w:tcPr>
          <w:p w14:paraId="238347E0" w14:textId="77777777" w:rsidR="00FF6400" w:rsidRDefault="00000000">
            <w:pPr>
              <w:pStyle w:val="TableParagraph"/>
              <w:spacing w:before="1"/>
              <w:ind w:left="567"/>
              <w:jc w:val="center"/>
              <w:rPr>
                <w:sz w:val="24"/>
              </w:rPr>
            </w:pPr>
            <w:r>
              <w:rPr>
                <w:sz w:val="24"/>
              </w:rPr>
              <w:t>Agree</w:t>
            </w:r>
          </w:p>
        </w:tc>
      </w:tr>
      <w:tr w:rsidR="00FF6400" w14:paraId="7C2AAEA7" w14:textId="77777777">
        <w:trPr>
          <w:trHeight w:val="316"/>
        </w:trPr>
        <w:tc>
          <w:tcPr>
            <w:tcW w:w="3939" w:type="dxa"/>
          </w:tcPr>
          <w:p w14:paraId="2354E48C" w14:textId="77777777" w:rsidR="00FF6400" w:rsidRDefault="00000000">
            <w:pPr>
              <w:pStyle w:val="TableParagraph"/>
              <w:ind w:left="567"/>
              <w:jc w:val="center"/>
              <w:rPr>
                <w:sz w:val="24"/>
              </w:rPr>
            </w:pPr>
            <w:r>
              <w:rPr>
                <w:sz w:val="24"/>
              </w:rPr>
              <w:t>3</w:t>
            </w:r>
          </w:p>
        </w:tc>
        <w:tc>
          <w:tcPr>
            <w:tcW w:w="4079" w:type="dxa"/>
          </w:tcPr>
          <w:p w14:paraId="0AD0827D" w14:textId="77777777" w:rsidR="00FF6400" w:rsidRDefault="00000000">
            <w:pPr>
              <w:pStyle w:val="TableParagraph"/>
              <w:ind w:left="567"/>
              <w:jc w:val="center"/>
              <w:rPr>
                <w:sz w:val="24"/>
              </w:rPr>
            </w:pPr>
            <w:r>
              <w:rPr>
                <w:sz w:val="24"/>
              </w:rPr>
              <w:t>Neutral</w:t>
            </w:r>
          </w:p>
        </w:tc>
      </w:tr>
      <w:tr w:rsidR="00FF6400" w14:paraId="6C03DF84" w14:textId="77777777">
        <w:trPr>
          <w:trHeight w:val="318"/>
        </w:trPr>
        <w:tc>
          <w:tcPr>
            <w:tcW w:w="3939" w:type="dxa"/>
          </w:tcPr>
          <w:p w14:paraId="0C7B342F" w14:textId="77777777" w:rsidR="00FF6400" w:rsidRDefault="00000000">
            <w:pPr>
              <w:pStyle w:val="TableParagraph"/>
              <w:ind w:left="567"/>
              <w:jc w:val="center"/>
              <w:rPr>
                <w:sz w:val="24"/>
              </w:rPr>
            </w:pPr>
            <w:r>
              <w:rPr>
                <w:sz w:val="24"/>
              </w:rPr>
              <w:t>2</w:t>
            </w:r>
          </w:p>
        </w:tc>
        <w:tc>
          <w:tcPr>
            <w:tcW w:w="4079" w:type="dxa"/>
          </w:tcPr>
          <w:p w14:paraId="6D8D97C2" w14:textId="77777777" w:rsidR="00FF6400" w:rsidRDefault="00000000">
            <w:pPr>
              <w:pStyle w:val="TableParagraph"/>
              <w:ind w:left="567"/>
              <w:jc w:val="center"/>
              <w:rPr>
                <w:sz w:val="24"/>
              </w:rPr>
            </w:pPr>
            <w:r>
              <w:rPr>
                <w:sz w:val="24"/>
              </w:rPr>
              <w:t>Disagree</w:t>
            </w:r>
          </w:p>
        </w:tc>
      </w:tr>
      <w:tr w:rsidR="00FF6400" w14:paraId="7F934D66" w14:textId="77777777">
        <w:trPr>
          <w:trHeight w:val="316"/>
        </w:trPr>
        <w:tc>
          <w:tcPr>
            <w:tcW w:w="3939" w:type="dxa"/>
          </w:tcPr>
          <w:p w14:paraId="6BA2B679" w14:textId="77777777" w:rsidR="00FF6400" w:rsidRDefault="00000000">
            <w:pPr>
              <w:pStyle w:val="TableParagraph"/>
              <w:ind w:left="567"/>
              <w:jc w:val="center"/>
              <w:rPr>
                <w:sz w:val="24"/>
              </w:rPr>
            </w:pPr>
            <w:r>
              <w:rPr>
                <w:sz w:val="24"/>
              </w:rPr>
              <w:t>1</w:t>
            </w:r>
          </w:p>
        </w:tc>
        <w:tc>
          <w:tcPr>
            <w:tcW w:w="4079" w:type="dxa"/>
          </w:tcPr>
          <w:p w14:paraId="5C3F32F8" w14:textId="77777777" w:rsidR="00FF6400" w:rsidRDefault="00000000">
            <w:pPr>
              <w:pStyle w:val="TableParagraph"/>
              <w:ind w:left="567"/>
              <w:jc w:val="center"/>
              <w:rPr>
                <w:sz w:val="24"/>
              </w:rPr>
            </w:pPr>
            <w:r>
              <w:rPr>
                <w:sz w:val="24"/>
              </w:rPr>
              <w:t>Strongly</w:t>
            </w:r>
            <w:r>
              <w:rPr>
                <w:spacing w:val="-2"/>
                <w:sz w:val="24"/>
              </w:rPr>
              <w:t xml:space="preserve"> </w:t>
            </w:r>
            <w:r>
              <w:rPr>
                <w:sz w:val="24"/>
              </w:rPr>
              <w:t>Disagree</w:t>
            </w:r>
          </w:p>
        </w:tc>
      </w:tr>
    </w:tbl>
    <w:p w14:paraId="510D452E" w14:textId="77777777" w:rsidR="00FF6400" w:rsidRDefault="00000000">
      <w:pPr>
        <w:pStyle w:val="BodyText"/>
        <w:ind w:left="567"/>
        <w:jc w:val="both"/>
      </w:pPr>
      <w:r>
        <w:rPr>
          <w:i/>
        </w:rPr>
        <w:t>Source</w:t>
      </w:r>
      <w:r>
        <w:rPr>
          <w:i/>
          <w:spacing w:val="-2"/>
        </w:rPr>
        <w:t xml:space="preserve"> </w:t>
      </w:r>
      <w:r>
        <w:t>:</w:t>
      </w:r>
      <w:r>
        <w:rPr>
          <w:spacing w:val="-1"/>
        </w:rPr>
        <w:t xml:space="preserve"> </w:t>
      </w:r>
      <w:r>
        <w:t>Öztürk</w:t>
      </w:r>
      <w:r>
        <w:rPr>
          <w:spacing w:val="1"/>
        </w:rPr>
        <w:t xml:space="preserve"> </w:t>
      </w:r>
      <w:r>
        <w:t>and</w:t>
      </w:r>
      <w:r>
        <w:rPr>
          <w:spacing w:val="-1"/>
        </w:rPr>
        <w:t xml:space="preserve"> </w:t>
      </w:r>
      <w:r>
        <w:t>Gürbüz,</w:t>
      </w:r>
      <w:r>
        <w:rPr>
          <w:spacing w:val="-1"/>
        </w:rPr>
        <w:t xml:space="preserve"> </w:t>
      </w:r>
      <w:r>
        <w:t>(2014).</w:t>
      </w:r>
      <w:commentRangeEnd w:id="40"/>
      <w:r>
        <w:commentReference w:id="40"/>
      </w:r>
    </w:p>
    <w:p w14:paraId="49262E2C" w14:textId="77777777" w:rsidR="00FF6400" w:rsidRDefault="00000000">
      <w:pPr>
        <w:pStyle w:val="BodyText"/>
        <w:spacing w:before="40"/>
        <w:ind w:left="567" w:right="1548" w:firstLine="709"/>
        <w:jc w:val="both"/>
      </w:pPr>
      <w:r>
        <w:t>After adding together all of the student responses to a single number, the degree of</w:t>
      </w:r>
      <w:r>
        <w:rPr>
          <w:spacing w:val="1"/>
        </w:rPr>
        <w:t xml:space="preserve"> </w:t>
      </w:r>
      <w:r>
        <w:t>student anxiety is calculated by running the data through the level of anxiety scale.</w:t>
      </w:r>
      <w:r>
        <w:rPr>
          <w:spacing w:val="1"/>
        </w:rPr>
        <w:t xml:space="preserve"> </w:t>
      </w:r>
      <w:r>
        <w:t>Following that, learners were separated into two groups: those with high anxiety</w:t>
      </w:r>
      <w:r>
        <w:rPr>
          <w:spacing w:val="1"/>
        </w:rPr>
        <w:t xml:space="preserve"> </w:t>
      </w:r>
      <w:r>
        <w:t>levels</w:t>
      </w:r>
      <w:r>
        <w:rPr>
          <w:spacing w:val="-1"/>
        </w:rPr>
        <w:t xml:space="preserve"> </w:t>
      </w:r>
      <w:r>
        <w:t>and those with low</w:t>
      </w:r>
      <w:r>
        <w:rPr>
          <w:spacing w:val="2"/>
        </w:rPr>
        <w:t xml:space="preserve"> </w:t>
      </w:r>
      <w:r>
        <w:t>anxiety levels.</w:t>
      </w:r>
    </w:p>
    <w:p w14:paraId="58C62294" w14:textId="77777777" w:rsidR="00FF6400" w:rsidRDefault="00FF6400">
      <w:pPr>
        <w:pStyle w:val="BodyText"/>
        <w:spacing w:before="9"/>
        <w:ind w:left="567" w:firstLine="709"/>
        <w:rPr>
          <w:sz w:val="27"/>
        </w:rPr>
      </w:pPr>
    </w:p>
    <w:p w14:paraId="44296461" w14:textId="77777777" w:rsidR="00FF6400" w:rsidRDefault="00000000">
      <w:pPr>
        <w:pStyle w:val="Heading1"/>
        <w:ind w:left="567"/>
        <w:jc w:val="both"/>
      </w:pPr>
      <w:r>
        <w:t>RESEARCH</w:t>
      </w:r>
      <w:r>
        <w:rPr>
          <w:spacing w:val="-1"/>
        </w:rPr>
        <w:t xml:space="preserve"> </w:t>
      </w:r>
      <w:r>
        <w:t>FINDINGS AND</w:t>
      </w:r>
      <w:r>
        <w:rPr>
          <w:spacing w:val="-2"/>
        </w:rPr>
        <w:t xml:space="preserve"> </w:t>
      </w:r>
      <w:r>
        <w:t>DISCUSSION</w:t>
      </w:r>
    </w:p>
    <w:p w14:paraId="02FCA433" w14:textId="77777777" w:rsidR="00FF6400" w:rsidRDefault="00000000">
      <w:pPr>
        <w:spacing w:before="41"/>
        <w:ind w:left="567"/>
        <w:jc w:val="both"/>
        <w:rPr>
          <w:b/>
          <w:sz w:val="24"/>
        </w:rPr>
      </w:pPr>
      <w:r>
        <w:rPr>
          <w:b/>
          <w:sz w:val="24"/>
        </w:rPr>
        <w:t>RESEARCH FINDINGS</w:t>
      </w:r>
    </w:p>
    <w:p w14:paraId="3133EC87" w14:textId="77777777" w:rsidR="00FF6400" w:rsidRDefault="00000000">
      <w:pPr>
        <w:pStyle w:val="BodyText"/>
        <w:spacing w:before="41"/>
        <w:ind w:left="567" w:right="1546" w:firstLine="709"/>
        <w:jc w:val="both"/>
        <w:rPr>
          <w:ins w:id="41" w:author="gothicinspire" w:date="2024-10-19T19:56:00Z"/>
        </w:rPr>
      </w:pPr>
      <w:r>
        <w:t>The result consisted of 76 students’ responses with 17 statements about foreign</w:t>
      </w:r>
      <w:r>
        <w:rPr>
          <w:spacing w:val="1"/>
        </w:rPr>
        <w:t xml:space="preserve"> </w:t>
      </w:r>
      <w:r>
        <w:t>languages</w:t>
      </w:r>
      <w:r>
        <w:rPr>
          <w:spacing w:val="-9"/>
        </w:rPr>
        <w:t xml:space="preserve"> </w:t>
      </w:r>
      <w:r>
        <w:t>speaking</w:t>
      </w:r>
      <w:r>
        <w:rPr>
          <w:spacing w:val="-9"/>
        </w:rPr>
        <w:t xml:space="preserve"> </w:t>
      </w:r>
      <w:r>
        <w:t>anxiety</w:t>
      </w:r>
      <w:r>
        <w:rPr>
          <w:spacing w:val="-9"/>
        </w:rPr>
        <w:t xml:space="preserve"> </w:t>
      </w:r>
      <w:r>
        <w:t>questionnaire</w:t>
      </w:r>
      <w:r>
        <w:rPr>
          <w:spacing w:val="-11"/>
        </w:rPr>
        <w:t xml:space="preserve"> </w:t>
      </w:r>
      <w:r>
        <w:t>(FLSAQ)</w:t>
      </w:r>
      <w:r>
        <w:rPr>
          <w:spacing w:val="-10"/>
        </w:rPr>
        <w:t xml:space="preserve"> </w:t>
      </w:r>
      <w:r>
        <w:t>from</w:t>
      </w:r>
      <w:r>
        <w:rPr>
          <w:spacing w:val="-9"/>
        </w:rPr>
        <w:t xml:space="preserve"> </w:t>
      </w:r>
      <w:r>
        <w:t>Öztürk</w:t>
      </w:r>
      <w:r>
        <w:rPr>
          <w:spacing w:val="-10"/>
        </w:rPr>
        <w:t xml:space="preserve"> </w:t>
      </w:r>
      <w:r>
        <w:t>and</w:t>
      </w:r>
      <w:r>
        <w:rPr>
          <w:spacing w:val="-9"/>
        </w:rPr>
        <w:t xml:space="preserve"> </w:t>
      </w:r>
      <w:r>
        <w:t>Gürbüz</w:t>
      </w:r>
      <w:r>
        <w:rPr>
          <w:spacing w:val="-11"/>
        </w:rPr>
        <w:t xml:space="preserve"> </w:t>
      </w:r>
      <w:r>
        <w:t>(2014)</w:t>
      </w:r>
      <w:r>
        <w:rPr>
          <w:spacing w:val="-58"/>
        </w:rPr>
        <w:t xml:space="preserve"> </w:t>
      </w:r>
      <w:r>
        <w:t>which were categorized into three parts of domain: test anxiety, communication</w:t>
      </w:r>
      <w:r>
        <w:rPr>
          <w:spacing w:val="1"/>
        </w:rPr>
        <w:t xml:space="preserve"> </w:t>
      </w:r>
      <w:r>
        <w:t>apprehension,</w:t>
      </w:r>
      <w:r>
        <w:rPr>
          <w:spacing w:val="1"/>
        </w:rPr>
        <w:t xml:space="preserve"> </w:t>
      </w:r>
      <w:r>
        <w:t>and fear of</w:t>
      </w:r>
      <w:r>
        <w:rPr>
          <w:spacing w:val="1"/>
        </w:rPr>
        <w:t xml:space="preserve"> </w:t>
      </w:r>
      <w:r>
        <w:t>negative</w:t>
      </w:r>
      <w:r>
        <w:rPr>
          <w:spacing w:val="-1"/>
        </w:rPr>
        <w:t xml:space="preserve"> </w:t>
      </w:r>
      <w:r>
        <w:t>evaluation.</w:t>
      </w:r>
    </w:p>
    <w:p w14:paraId="3005D322" w14:textId="77777777" w:rsidR="00FF6400" w:rsidRDefault="00FF6400">
      <w:pPr>
        <w:pStyle w:val="BodyText"/>
        <w:spacing w:before="41"/>
        <w:ind w:left="567" w:right="1546" w:firstLine="709"/>
        <w:jc w:val="both"/>
      </w:pPr>
    </w:p>
    <w:p w14:paraId="6A8192E5" w14:textId="77777777" w:rsidR="00FF6400" w:rsidRDefault="00000000">
      <w:pPr>
        <w:pStyle w:val="Heading1"/>
        <w:ind w:left="567"/>
        <w:jc w:val="both"/>
      </w:pPr>
      <w:r>
        <w:t>1.</w:t>
      </w:r>
      <w:r>
        <w:rPr>
          <w:spacing w:val="-1"/>
        </w:rPr>
        <w:t xml:space="preserve"> </w:t>
      </w:r>
      <w:r>
        <w:t>THE</w:t>
      </w:r>
      <w:r>
        <w:rPr>
          <w:spacing w:val="-2"/>
        </w:rPr>
        <w:t xml:space="preserve"> </w:t>
      </w:r>
      <w:r>
        <w:t>RESULT</w:t>
      </w:r>
      <w:r>
        <w:rPr>
          <w:spacing w:val="-1"/>
        </w:rPr>
        <w:t xml:space="preserve"> </w:t>
      </w:r>
      <w:r>
        <w:t>TYPE</w:t>
      </w:r>
      <w:r>
        <w:rPr>
          <w:spacing w:val="-2"/>
        </w:rPr>
        <w:t xml:space="preserve"> </w:t>
      </w:r>
      <w:r>
        <w:t>OF</w:t>
      </w:r>
      <w:r>
        <w:rPr>
          <w:spacing w:val="-2"/>
        </w:rPr>
        <w:t xml:space="preserve"> </w:t>
      </w:r>
      <w:r>
        <w:t>THE</w:t>
      </w:r>
      <w:r>
        <w:rPr>
          <w:spacing w:val="-2"/>
        </w:rPr>
        <w:t xml:space="preserve"> </w:t>
      </w:r>
      <w:r>
        <w:t>CATEGORIES</w:t>
      </w:r>
    </w:p>
    <w:p w14:paraId="07ED4957" w14:textId="77777777" w:rsidR="00FF6400" w:rsidRDefault="00000000">
      <w:pPr>
        <w:pStyle w:val="BodyText"/>
        <w:spacing w:before="41"/>
        <w:ind w:left="567" w:right="1544" w:firstLine="709"/>
        <w:jc w:val="both"/>
      </w:pPr>
      <w:r>
        <w:t>The</w:t>
      </w:r>
      <w:r>
        <w:rPr>
          <w:spacing w:val="-5"/>
        </w:rPr>
        <w:t xml:space="preserve"> </w:t>
      </w:r>
      <w:r>
        <w:t>samples</w:t>
      </w:r>
      <w:r>
        <w:rPr>
          <w:spacing w:val="-4"/>
        </w:rPr>
        <w:t xml:space="preserve"> </w:t>
      </w:r>
      <w:r>
        <w:t>of</w:t>
      </w:r>
      <w:r>
        <w:rPr>
          <w:spacing w:val="-4"/>
        </w:rPr>
        <w:t xml:space="preserve"> </w:t>
      </w:r>
      <w:r>
        <w:t>this</w:t>
      </w:r>
      <w:r>
        <w:rPr>
          <w:spacing w:val="-4"/>
        </w:rPr>
        <w:t xml:space="preserve"> </w:t>
      </w:r>
      <w:r>
        <w:t>research</w:t>
      </w:r>
      <w:r>
        <w:rPr>
          <w:spacing w:val="-3"/>
        </w:rPr>
        <w:t xml:space="preserve"> </w:t>
      </w:r>
      <w:r>
        <w:t>are</w:t>
      </w:r>
      <w:r>
        <w:rPr>
          <w:spacing w:val="-5"/>
        </w:rPr>
        <w:t xml:space="preserve"> </w:t>
      </w:r>
      <w:r>
        <w:t>Eleventh</w:t>
      </w:r>
      <w:r>
        <w:rPr>
          <w:spacing w:val="-2"/>
        </w:rPr>
        <w:t xml:space="preserve"> </w:t>
      </w:r>
      <w:r>
        <w:t>grade</w:t>
      </w:r>
      <w:r>
        <w:rPr>
          <w:spacing w:val="-5"/>
        </w:rPr>
        <w:t xml:space="preserve"> </w:t>
      </w:r>
      <w:r>
        <w:t>whoever</w:t>
      </w:r>
      <w:r>
        <w:rPr>
          <w:spacing w:val="-4"/>
        </w:rPr>
        <w:t xml:space="preserve"> </w:t>
      </w:r>
      <w:r>
        <w:t>XI-3</w:t>
      </w:r>
      <w:r>
        <w:rPr>
          <w:spacing w:val="-4"/>
        </w:rPr>
        <w:t xml:space="preserve"> </w:t>
      </w:r>
      <w:r>
        <w:t>and</w:t>
      </w:r>
      <w:r>
        <w:rPr>
          <w:spacing w:val="-3"/>
        </w:rPr>
        <w:t xml:space="preserve"> </w:t>
      </w:r>
      <w:r>
        <w:t>XI-6</w:t>
      </w:r>
      <w:r>
        <w:rPr>
          <w:spacing w:val="-4"/>
        </w:rPr>
        <w:t xml:space="preserve"> </w:t>
      </w:r>
      <w:del w:id="42" w:author="gothicinspire" w:date="2024-10-19T19:57:00Z">
        <w:r>
          <w:delText>which</w:delText>
        </w:r>
        <w:r>
          <w:rPr>
            <w:spacing w:val="-3"/>
          </w:rPr>
          <w:delText xml:space="preserve"> </w:delText>
        </w:r>
        <w:r>
          <w:delText>have</w:delText>
        </w:r>
        <w:r>
          <w:rPr>
            <w:spacing w:val="-57"/>
          </w:rPr>
          <w:delText xml:space="preserve"> </w:delText>
        </w:r>
      </w:del>
      <w:ins w:id="43" w:author="gothicinspire" w:date="2024-10-19T19:57:00Z">
        <w:r>
          <w:rPr>
            <w:spacing w:val="-57"/>
          </w:rPr>
          <w:t xml:space="preserve">_consisting of </w:t>
        </w:r>
      </w:ins>
      <w:r>
        <w:t>76</w:t>
      </w:r>
      <w:r>
        <w:rPr>
          <w:spacing w:val="-10"/>
        </w:rPr>
        <w:t xml:space="preserve"> </w:t>
      </w:r>
      <w:r>
        <w:t>students</w:t>
      </w:r>
      <w:r>
        <w:rPr>
          <w:spacing w:val="-8"/>
        </w:rPr>
        <w:t xml:space="preserve"> </w:t>
      </w:r>
      <w:r>
        <w:t>of</w:t>
      </w:r>
      <w:r>
        <w:rPr>
          <w:spacing w:val="-9"/>
        </w:rPr>
        <w:t xml:space="preserve"> </w:t>
      </w:r>
      <w:r>
        <w:t>SMAN</w:t>
      </w:r>
      <w:r>
        <w:rPr>
          <w:spacing w:val="-9"/>
        </w:rPr>
        <w:t xml:space="preserve"> </w:t>
      </w:r>
      <w:r>
        <w:t>19</w:t>
      </w:r>
      <w:r>
        <w:rPr>
          <w:spacing w:val="-11"/>
        </w:rPr>
        <w:t xml:space="preserve"> </w:t>
      </w:r>
      <w:r>
        <w:t>Palembang.</w:t>
      </w:r>
      <w:r>
        <w:rPr>
          <w:spacing w:val="-9"/>
        </w:rPr>
        <w:t xml:space="preserve"> </w:t>
      </w:r>
      <w:r>
        <w:t>Based</w:t>
      </w:r>
      <w:r>
        <w:rPr>
          <w:spacing w:val="-9"/>
        </w:rPr>
        <w:t xml:space="preserve"> </w:t>
      </w:r>
      <w:r>
        <w:t>on</w:t>
      </w:r>
      <w:r>
        <w:rPr>
          <w:spacing w:val="-9"/>
        </w:rPr>
        <w:t xml:space="preserve"> </w:t>
      </w:r>
      <w:r>
        <w:t>Horwitz</w:t>
      </w:r>
      <w:r>
        <w:rPr>
          <w:spacing w:val="-9"/>
        </w:rPr>
        <w:t xml:space="preserve"> </w:t>
      </w:r>
      <w:r>
        <w:t>et</w:t>
      </w:r>
      <w:r>
        <w:rPr>
          <w:spacing w:val="-8"/>
        </w:rPr>
        <w:t xml:space="preserve"> </w:t>
      </w:r>
      <w:r>
        <w:t>al</w:t>
      </w:r>
      <w:r>
        <w:rPr>
          <w:spacing w:val="-8"/>
        </w:rPr>
        <w:t xml:space="preserve"> </w:t>
      </w:r>
      <w:r>
        <w:t>(1986),</w:t>
      </w:r>
      <w:r>
        <w:rPr>
          <w:spacing w:val="-9"/>
        </w:rPr>
        <w:t xml:space="preserve"> </w:t>
      </w:r>
      <w:r>
        <w:t>it</w:t>
      </w:r>
      <w:r>
        <w:rPr>
          <w:spacing w:val="-8"/>
        </w:rPr>
        <w:t xml:space="preserve"> </w:t>
      </w:r>
      <w:r>
        <w:t>was</w:t>
      </w:r>
      <w:r>
        <w:rPr>
          <w:spacing w:val="-5"/>
        </w:rPr>
        <w:t xml:space="preserve"> </w:t>
      </w:r>
      <w:r>
        <w:t>analyzed</w:t>
      </w:r>
      <w:r>
        <w:rPr>
          <w:spacing w:val="-58"/>
        </w:rPr>
        <w:t xml:space="preserve"> </w:t>
      </w:r>
      <w:r>
        <w:t>into three types of speaking anxiety such as communication apprehension, test</w:t>
      </w:r>
      <w:r>
        <w:rPr>
          <w:spacing w:val="1"/>
        </w:rPr>
        <w:t xml:space="preserve"> </w:t>
      </w:r>
      <w:r>
        <w:t xml:space="preserve">anxiety, and fear of negative evaluation. The total score </w:t>
      </w:r>
      <w:ins w:id="44" w:author="gothicinspire" w:date="2024-10-19T20:58:00Z">
        <w:r>
          <w:t xml:space="preserve">of the data </w:t>
        </w:r>
      </w:ins>
      <w:r>
        <w:t>was</w:t>
      </w:r>
      <w:del w:id="45" w:author="gothicinspire" w:date="2024-10-19T20:59:00Z">
        <w:r>
          <w:delText xml:space="preserve"> found of the data are</w:delText>
        </w:r>
        <w:r>
          <w:rPr>
            <w:spacing w:val="1"/>
          </w:rPr>
          <w:delText xml:space="preserve"> </w:delText>
        </w:r>
      </w:del>
      <w:r>
        <w:t>156</w:t>
      </w:r>
      <w:commentRangeStart w:id="46"/>
      <w:r>
        <w:t>,</w:t>
      </w:r>
      <w:commentRangeEnd w:id="46"/>
      <w:r>
        <w:commentReference w:id="46"/>
      </w:r>
      <w:r>
        <w:t xml:space="preserve">08% for strongly agree and agree </w:t>
      </w:r>
      <w:del w:id="47" w:author="gothicinspire" w:date="2024-10-19T21:00:00Z">
        <w:r>
          <w:delText>statement</w:delText>
        </w:r>
      </w:del>
      <w:r>
        <w:t>, while 67</w:t>
      </w:r>
      <w:commentRangeStart w:id="48"/>
      <w:r>
        <w:t>,</w:t>
      </w:r>
      <w:commentRangeEnd w:id="48"/>
      <w:r>
        <w:commentReference w:id="48"/>
      </w:r>
      <w:r>
        <w:t>58% for disagree and</w:t>
      </w:r>
      <w:r>
        <w:rPr>
          <w:spacing w:val="1"/>
        </w:rPr>
        <w:t xml:space="preserve"> </w:t>
      </w:r>
      <w:r>
        <w:t>strongly</w:t>
      </w:r>
      <w:r>
        <w:rPr>
          <w:spacing w:val="-6"/>
        </w:rPr>
        <w:t xml:space="preserve"> </w:t>
      </w:r>
      <w:r>
        <w:t>disagree</w:t>
      </w:r>
      <w:r>
        <w:rPr>
          <w:spacing w:val="-6"/>
        </w:rPr>
        <w:t xml:space="preserve"> </w:t>
      </w:r>
      <w:del w:id="49" w:author="gothicinspire" w:date="2024-10-19T21:01:00Z">
        <w:r>
          <w:delText>statement</w:delText>
        </w:r>
      </w:del>
      <w:r>
        <w:t>.</w:t>
      </w:r>
      <w:r>
        <w:rPr>
          <w:spacing w:val="-6"/>
        </w:rPr>
        <w:t xml:space="preserve"> </w:t>
      </w:r>
      <w:r>
        <w:t>First,</w:t>
      </w:r>
      <w:r>
        <w:rPr>
          <w:spacing w:val="-5"/>
        </w:rPr>
        <w:t xml:space="preserve"> </w:t>
      </w:r>
      <w:r>
        <w:t>for</w:t>
      </w:r>
      <w:r>
        <w:rPr>
          <w:spacing w:val="-6"/>
        </w:rPr>
        <w:t xml:space="preserve"> </w:t>
      </w:r>
      <w:r>
        <w:t>the</w:t>
      </w:r>
      <w:r>
        <w:rPr>
          <w:spacing w:val="-6"/>
        </w:rPr>
        <w:t xml:space="preserve"> </w:t>
      </w:r>
      <w:r>
        <w:t>communication</w:t>
      </w:r>
      <w:r>
        <w:rPr>
          <w:spacing w:val="-5"/>
        </w:rPr>
        <w:t xml:space="preserve"> </w:t>
      </w:r>
      <w:r>
        <w:t>apprehension</w:t>
      </w:r>
      <w:r>
        <w:rPr>
          <w:spacing w:val="-6"/>
        </w:rPr>
        <w:t xml:space="preserve"> </w:t>
      </w:r>
      <w:r>
        <w:t>it</w:t>
      </w:r>
      <w:r>
        <w:rPr>
          <w:spacing w:val="-2"/>
        </w:rPr>
        <w:t xml:space="preserve"> </w:t>
      </w:r>
      <w:r>
        <w:t>was</w:t>
      </w:r>
      <w:r>
        <w:rPr>
          <w:spacing w:val="-6"/>
        </w:rPr>
        <w:t xml:space="preserve"> </w:t>
      </w:r>
      <w:r>
        <w:t>found</w:t>
      </w:r>
      <w:ins w:id="50" w:author="gothicinspire" w:date="2024-10-19T21:01:00Z">
        <w:r>
          <w:t xml:space="preserve"> </w:t>
        </w:r>
      </w:ins>
      <w:r>
        <w:rPr>
          <w:spacing w:val="-57"/>
        </w:rPr>
        <w:t xml:space="preserve"> </w:t>
      </w:r>
      <w:r>
        <w:t>that the score was 73% which had 52,08% for strongly agree and agree statement,</w:t>
      </w:r>
      <w:r>
        <w:rPr>
          <w:spacing w:val="1"/>
        </w:rPr>
        <w:t xml:space="preserve"> </w:t>
      </w:r>
      <w:r>
        <w:t>then</w:t>
      </w:r>
      <w:r>
        <w:rPr>
          <w:spacing w:val="-4"/>
        </w:rPr>
        <w:t xml:space="preserve"> </w:t>
      </w:r>
      <w:r>
        <w:t>21,92%</w:t>
      </w:r>
      <w:r>
        <w:rPr>
          <w:spacing w:val="-4"/>
        </w:rPr>
        <w:t xml:space="preserve"> </w:t>
      </w:r>
      <w:r>
        <w:t>for</w:t>
      </w:r>
      <w:r>
        <w:rPr>
          <w:spacing w:val="-4"/>
        </w:rPr>
        <w:t xml:space="preserve"> </w:t>
      </w:r>
      <w:r>
        <w:t>disagree</w:t>
      </w:r>
      <w:r>
        <w:rPr>
          <w:spacing w:val="-2"/>
        </w:rPr>
        <w:t xml:space="preserve"> </w:t>
      </w:r>
      <w:r>
        <w:t>and</w:t>
      </w:r>
      <w:r>
        <w:rPr>
          <w:spacing w:val="-3"/>
        </w:rPr>
        <w:t xml:space="preserve"> </w:t>
      </w:r>
      <w:r>
        <w:t>strongly</w:t>
      </w:r>
      <w:r>
        <w:rPr>
          <w:spacing w:val="-3"/>
        </w:rPr>
        <w:t xml:space="preserve"> </w:t>
      </w:r>
      <w:r>
        <w:t>disagree</w:t>
      </w:r>
      <w:r>
        <w:rPr>
          <w:spacing w:val="-4"/>
        </w:rPr>
        <w:t xml:space="preserve"> </w:t>
      </w:r>
      <w:r>
        <w:t>statement.</w:t>
      </w:r>
      <w:r>
        <w:rPr>
          <w:spacing w:val="-2"/>
        </w:rPr>
        <w:t xml:space="preserve"> </w:t>
      </w:r>
      <w:r>
        <w:t>Second,</w:t>
      </w:r>
      <w:r>
        <w:rPr>
          <w:spacing w:val="-3"/>
        </w:rPr>
        <w:t xml:space="preserve"> </w:t>
      </w:r>
      <w:r>
        <w:t>the</w:t>
      </w:r>
      <w:r>
        <w:rPr>
          <w:spacing w:val="-3"/>
        </w:rPr>
        <w:t xml:space="preserve"> </w:t>
      </w:r>
      <w:r>
        <w:t>total score</w:t>
      </w:r>
      <w:r>
        <w:rPr>
          <w:spacing w:val="-5"/>
        </w:rPr>
        <w:t xml:space="preserve"> </w:t>
      </w:r>
      <w:r>
        <w:t>of</w:t>
      </w:r>
      <w:r>
        <w:rPr>
          <w:spacing w:val="-57"/>
        </w:rPr>
        <w:t xml:space="preserve"> </w:t>
      </w:r>
      <w:r>
        <w:t>test anxiety type was found 75,62% which had 53,05% for strongly agree and agree</w:t>
      </w:r>
      <w:r>
        <w:rPr>
          <w:spacing w:val="-57"/>
        </w:rPr>
        <w:t xml:space="preserve"> </w:t>
      </w:r>
      <w:r>
        <w:t>statement,</w:t>
      </w:r>
      <w:r>
        <w:rPr>
          <w:spacing w:val="-6"/>
        </w:rPr>
        <w:t xml:space="preserve"> </w:t>
      </w:r>
      <w:r>
        <w:t>while</w:t>
      </w:r>
      <w:r>
        <w:rPr>
          <w:spacing w:val="-6"/>
        </w:rPr>
        <w:t xml:space="preserve"> </w:t>
      </w:r>
      <w:r>
        <w:t>22,57%</w:t>
      </w:r>
      <w:r>
        <w:rPr>
          <w:spacing w:val="-5"/>
        </w:rPr>
        <w:t xml:space="preserve"> </w:t>
      </w:r>
      <w:r>
        <w:t>for</w:t>
      </w:r>
      <w:r>
        <w:rPr>
          <w:spacing w:val="-7"/>
        </w:rPr>
        <w:t xml:space="preserve"> </w:t>
      </w:r>
      <w:r>
        <w:t>disagree</w:t>
      </w:r>
      <w:r>
        <w:rPr>
          <w:spacing w:val="-5"/>
        </w:rPr>
        <w:t xml:space="preserve"> </w:t>
      </w:r>
      <w:r>
        <w:t>and</w:t>
      </w:r>
      <w:r>
        <w:rPr>
          <w:spacing w:val="-5"/>
        </w:rPr>
        <w:t xml:space="preserve"> </w:t>
      </w:r>
      <w:r>
        <w:t>strongly</w:t>
      </w:r>
      <w:r>
        <w:rPr>
          <w:spacing w:val="-3"/>
        </w:rPr>
        <w:t xml:space="preserve"> </w:t>
      </w:r>
      <w:r>
        <w:t>disagree</w:t>
      </w:r>
      <w:r>
        <w:rPr>
          <w:spacing w:val="-6"/>
        </w:rPr>
        <w:t xml:space="preserve"> </w:t>
      </w:r>
      <w:r>
        <w:t>statement.</w:t>
      </w:r>
      <w:r>
        <w:rPr>
          <w:spacing w:val="-6"/>
        </w:rPr>
        <w:t xml:space="preserve"> </w:t>
      </w:r>
      <w:r>
        <w:t>Last,</w:t>
      </w:r>
      <w:r>
        <w:rPr>
          <w:spacing w:val="-2"/>
        </w:rPr>
        <w:t xml:space="preserve"> </w:t>
      </w:r>
      <w:r>
        <w:t>the</w:t>
      </w:r>
      <w:r>
        <w:rPr>
          <w:spacing w:val="-6"/>
        </w:rPr>
        <w:t xml:space="preserve"> </w:t>
      </w:r>
      <w:r>
        <w:t>type</w:t>
      </w:r>
      <w:r>
        <w:rPr>
          <w:spacing w:val="-58"/>
        </w:rPr>
        <w:t xml:space="preserve"> </w:t>
      </w:r>
      <w:r>
        <w:t>of fear of negative evaluation was found that the score was 70,04% which had</w:t>
      </w:r>
      <w:r>
        <w:rPr>
          <w:spacing w:val="1"/>
        </w:rPr>
        <w:t xml:space="preserve"> </w:t>
      </w:r>
      <w:r>
        <w:t>52,95% for strongly</w:t>
      </w:r>
      <w:r>
        <w:rPr>
          <w:spacing w:val="1"/>
        </w:rPr>
        <w:t xml:space="preserve"> </w:t>
      </w:r>
      <w:r>
        <w:t>agree</w:t>
      </w:r>
      <w:r>
        <w:rPr>
          <w:spacing w:val="1"/>
        </w:rPr>
        <w:t xml:space="preserve"> </w:t>
      </w:r>
      <w:r>
        <w:t>and</w:t>
      </w:r>
      <w:r>
        <w:rPr>
          <w:spacing w:val="1"/>
        </w:rPr>
        <w:t xml:space="preserve"> </w:t>
      </w:r>
      <w:r>
        <w:t>agree,</w:t>
      </w:r>
      <w:r>
        <w:rPr>
          <w:spacing w:val="1"/>
        </w:rPr>
        <w:t xml:space="preserve"> </w:t>
      </w:r>
      <w:r>
        <w:t>while 17,09% for disagree</w:t>
      </w:r>
      <w:r>
        <w:rPr>
          <w:spacing w:val="1"/>
        </w:rPr>
        <w:t xml:space="preserve"> </w:t>
      </w:r>
      <w:r>
        <w:t>and</w:t>
      </w:r>
      <w:r>
        <w:rPr>
          <w:spacing w:val="1"/>
        </w:rPr>
        <w:t xml:space="preserve"> </w:t>
      </w:r>
      <w:r>
        <w:lastRenderedPageBreak/>
        <w:t>strongly</w:t>
      </w:r>
      <w:r>
        <w:rPr>
          <w:spacing w:val="1"/>
        </w:rPr>
        <w:t xml:space="preserve"> </w:t>
      </w:r>
      <w:r>
        <w:t>disagree</w:t>
      </w:r>
      <w:r>
        <w:rPr>
          <w:spacing w:val="-2"/>
        </w:rPr>
        <w:t xml:space="preserve"> </w:t>
      </w:r>
      <w:r>
        <w:t>statement.</w:t>
      </w:r>
    </w:p>
    <w:p w14:paraId="629E6BB4" w14:textId="77777777" w:rsidR="00FF6400" w:rsidRDefault="00FF6400">
      <w:pPr>
        <w:pStyle w:val="Heading1"/>
        <w:spacing w:before="174"/>
        <w:ind w:left="567"/>
      </w:pPr>
    </w:p>
    <w:p w14:paraId="7296CF39" w14:textId="77777777" w:rsidR="00FF6400" w:rsidRDefault="00000000">
      <w:pPr>
        <w:pStyle w:val="Heading1"/>
        <w:spacing w:before="174"/>
        <w:ind w:left="567"/>
      </w:pPr>
      <w:commentRangeStart w:id="51"/>
      <w:r>
        <w:t>Table</w:t>
      </w:r>
      <w:r>
        <w:rPr>
          <w:spacing w:val="-2"/>
        </w:rPr>
        <w:t xml:space="preserve"> </w:t>
      </w:r>
      <w:r>
        <w:t>2</w:t>
      </w:r>
    </w:p>
    <w:p w14:paraId="1E98C10F" w14:textId="77777777" w:rsidR="00FF6400" w:rsidRDefault="00000000">
      <w:pPr>
        <w:spacing w:before="43"/>
        <w:ind w:left="567"/>
        <w:rPr>
          <w:b/>
          <w:sz w:val="24"/>
        </w:rPr>
      </w:pPr>
      <w:r>
        <w:rPr>
          <w:b/>
          <w:sz w:val="24"/>
        </w:rPr>
        <w:t>The</w:t>
      </w:r>
      <w:r>
        <w:rPr>
          <w:b/>
          <w:spacing w:val="-2"/>
          <w:sz w:val="24"/>
        </w:rPr>
        <w:t xml:space="preserve"> </w:t>
      </w:r>
      <w:r>
        <w:rPr>
          <w:b/>
          <w:sz w:val="24"/>
        </w:rPr>
        <w:t>Data</w:t>
      </w:r>
      <w:r>
        <w:rPr>
          <w:b/>
          <w:spacing w:val="-1"/>
          <w:sz w:val="24"/>
        </w:rPr>
        <w:t xml:space="preserve"> </w:t>
      </w:r>
      <w:r>
        <w:rPr>
          <w:b/>
          <w:sz w:val="24"/>
        </w:rPr>
        <w:t>Distribution 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Test</w:t>
      </w:r>
      <w:r>
        <w:rPr>
          <w:b/>
          <w:spacing w:val="-2"/>
          <w:sz w:val="24"/>
        </w:rPr>
        <w:t xml:space="preserve"> </w:t>
      </w:r>
      <w:r>
        <w:rPr>
          <w:b/>
          <w:sz w:val="24"/>
        </w:rPr>
        <w:t>Anxiety</w:t>
      </w:r>
    </w:p>
    <w:p w14:paraId="65331FF5" w14:textId="77777777" w:rsidR="00FF6400" w:rsidRDefault="00FF6400">
      <w:pPr>
        <w:pStyle w:val="BodyText"/>
        <w:spacing w:before="3"/>
        <w:rPr>
          <w:b/>
          <w:sz w:val="14"/>
        </w:rPr>
      </w:pP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4A0" w:firstRow="1" w:lastRow="0" w:firstColumn="1" w:lastColumn="0" w:noHBand="0" w:noVBand="1"/>
      </w:tblPr>
      <w:tblGrid>
        <w:gridCol w:w="495"/>
        <w:gridCol w:w="1460"/>
        <w:gridCol w:w="442"/>
        <w:gridCol w:w="663"/>
        <w:gridCol w:w="586"/>
        <w:gridCol w:w="663"/>
        <w:gridCol w:w="605"/>
        <w:gridCol w:w="677"/>
        <w:gridCol w:w="629"/>
        <w:gridCol w:w="721"/>
        <w:gridCol w:w="538"/>
        <w:gridCol w:w="721"/>
        <w:gridCol w:w="625"/>
        <w:gridCol w:w="720"/>
      </w:tblGrid>
      <w:tr w:rsidR="00FF6400" w14:paraId="60088735" w14:textId="77777777">
        <w:trPr>
          <w:trHeight w:val="432"/>
        </w:trPr>
        <w:tc>
          <w:tcPr>
            <w:tcW w:w="495" w:type="dxa"/>
            <w:vMerge w:val="restart"/>
            <w:tcBorders>
              <w:left w:val="nil"/>
            </w:tcBorders>
          </w:tcPr>
          <w:p w14:paraId="755DED17" w14:textId="77777777" w:rsidR="00FF6400" w:rsidRDefault="00000000">
            <w:pPr>
              <w:pStyle w:val="TableParagraph"/>
              <w:spacing w:before="20"/>
              <w:ind w:left="129"/>
              <w:rPr>
                <w:b/>
                <w:sz w:val="20"/>
              </w:rPr>
            </w:pPr>
            <w:r>
              <w:rPr>
                <w:b/>
                <w:spacing w:val="-5"/>
                <w:sz w:val="20"/>
              </w:rPr>
              <w:t>No</w:t>
            </w:r>
          </w:p>
        </w:tc>
        <w:tc>
          <w:tcPr>
            <w:tcW w:w="1460" w:type="dxa"/>
            <w:vMerge w:val="restart"/>
          </w:tcPr>
          <w:p w14:paraId="2F5D8B8F" w14:textId="77777777" w:rsidR="00FF6400" w:rsidRDefault="00000000">
            <w:pPr>
              <w:pStyle w:val="TableParagraph"/>
              <w:spacing w:before="20"/>
              <w:ind w:left="297"/>
              <w:rPr>
                <w:b/>
                <w:sz w:val="20"/>
              </w:rPr>
            </w:pPr>
            <w:r>
              <w:rPr>
                <w:b/>
                <w:spacing w:val="-2"/>
                <w:sz w:val="20"/>
              </w:rPr>
              <w:t>Statement</w:t>
            </w:r>
          </w:p>
        </w:tc>
        <w:tc>
          <w:tcPr>
            <w:tcW w:w="1105" w:type="dxa"/>
            <w:gridSpan w:val="2"/>
          </w:tcPr>
          <w:p w14:paraId="32BFBEB2" w14:textId="77777777" w:rsidR="00FF6400" w:rsidRDefault="00000000">
            <w:pPr>
              <w:pStyle w:val="TableParagraph"/>
              <w:spacing w:before="20"/>
              <w:ind w:left="2"/>
              <w:jc w:val="center"/>
              <w:rPr>
                <w:b/>
                <w:sz w:val="20"/>
              </w:rPr>
            </w:pPr>
            <w:r>
              <w:rPr>
                <w:b/>
                <w:spacing w:val="-5"/>
                <w:sz w:val="20"/>
              </w:rPr>
              <w:t>SA</w:t>
            </w:r>
          </w:p>
        </w:tc>
        <w:tc>
          <w:tcPr>
            <w:tcW w:w="1249" w:type="dxa"/>
            <w:gridSpan w:val="2"/>
          </w:tcPr>
          <w:p w14:paraId="01039307" w14:textId="77777777" w:rsidR="00FF6400" w:rsidRDefault="00000000">
            <w:pPr>
              <w:pStyle w:val="TableParagraph"/>
              <w:spacing w:before="20"/>
              <w:ind w:left="27"/>
              <w:jc w:val="center"/>
              <w:rPr>
                <w:b/>
                <w:sz w:val="20"/>
              </w:rPr>
            </w:pPr>
            <w:r>
              <w:rPr>
                <w:b/>
                <w:spacing w:val="-10"/>
                <w:sz w:val="20"/>
              </w:rPr>
              <w:t>A</w:t>
            </w:r>
          </w:p>
        </w:tc>
        <w:tc>
          <w:tcPr>
            <w:tcW w:w="1282" w:type="dxa"/>
            <w:gridSpan w:val="2"/>
          </w:tcPr>
          <w:p w14:paraId="012C174A" w14:textId="77777777" w:rsidR="00FF6400" w:rsidRDefault="00000000">
            <w:pPr>
              <w:pStyle w:val="TableParagraph"/>
              <w:spacing w:before="20"/>
              <w:ind w:left="300"/>
              <w:rPr>
                <w:b/>
                <w:sz w:val="20"/>
              </w:rPr>
            </w:pPr>
            <w:r>
              <w:rPr>
                <w:b/>
                <w:spacing w:val="-2"/>
                <w:sz w:val="20"/>
              </w:rPr>
              <w:t>TOTAL</w:t>
            </w:r>
          </w:p>
        </w:tc>
        <w:tc>
          <w:tcPr>
            <w:tcW w:w="1350" w:type="dxa"/>
            <w:gridSpan w:val="2"/>
          </w:tcPr>
          <w:p w14:paraId="138617A7" w14:textId="77777777" w:rsidR="00FF6400" w:rsidRDefault="00000000">
            <w:pPr>
              <w:pStyle w:val="TableParagraph"/>
              <w:spacing w:before="20"/>
              <w:ind w:left="31"/>
              <w:jc w:val="center"/>
              <w:rPr>
                <w:b/>
                <w:sz w:val="20"/>
              </w:rPr>
            </w:pPr>
            <w:r>
              <w:rPr>
                <w:b/>
                <w:spacing w:val="-10"/>
                <w:sz w:val="20"/>
              </w:rPr>
              <w:t>D</w:t>
            </w:r>
          </w:p>
        </w:tc>
        <w:tc>
          <w:tcPr>
            <w:tcW w:w="1259" w:type="dxa"/>
            <w:gridSpan w:val="2"/>
          </w:tcPr>
          <w:p w14:paraId="1A460F43" w14:textId="77777777" w:rsidR="00FF6400" w:rsidRDefault="00000000">
            <w:pPr>
              <w:pStyle w:val="TableParagraph"/>
              <w:spacing w:before="20"/>
              <w:ind w:left="37"/>
              <w:jc w:val="center"/>
              <w:rPr>
                <w:b/>
                <w:sz w:val="20"/>
              </w:rPr>
            </w:pPr>
            <w:r>
              <w:rPr>
                <w:b/>
                <w:spacing w:val="-5"/>
                <w:sz w:val="20"/>
              </w:rPr>
              <w:t>SD</w:t>
            </w:r>
          </w:p>
        </w:tc>
        <w:tc>
          <w:tcPr>
            <w:tcW w:w="1345" w:type="dxa"/>
            <w:gridSpan w:val="2"/>
            <w:tcBorders>
              <w:right w:val="nil"/>
            </w:tcBorders>
          </w:tcPr>
          <w:p w14:paraId="0CC44144" w14:textId="77777777" w:rsidR="00FF6400" w:rsidRDefault="00000000">
            <w:pPr>
              <w:pStyle w:val="TableParagraph"/>
              <w:spacing w:before="20"/>
              <w:ind w:left="337"/>
              <w:rPr>
                <w:b/>
                <w:sz w:val="20"/>
              </w:rPr>
            </w:pPr>
            <w:r>
              <w:rPr>
                <w:b/>
                <w:spacing w:val="-2"/>
                <w:sz w:val="20"/>
              </w:rPr>
              <w:t>TOTAL</w:t>
            </w:r>
          </w:p>
        </w:tc>
      </w:tr>
      <w:tr w:rsidR="00FF6400" w14:paraId="10C755D4" w14:textId="77777777">
        <w:trPr>
          <w:trHeight w:val="426"/>
        </w:trPr>
        <w:tc>
          <w:tcPr>
            <w:tcW w:w="495" w:type="dxa"/>
            <w:vMerge/>
            <w:tcBorders>
              <w:left w:val="nil"/>
            </w:tcBorders>
            <w:vAlign w:val="center"/>
          </w:tcPr>
          <w:p w14:paraId="4237F8F9" w14:textId="77777777" w:rsidR="00FF6400" w:rsidRDefault="00FF6400">
            <w:pPr>
              <w:rPr>
                <w:b/>
                <w:sz w:val="20"/>
              </w:rPr>
            </w:pPr>
          </w:p>
        </w:tc>
        <w:tc>
          <w:tcPr>
            <w:tcW w:w="1460" w:type="dxa"/>
            <w:vMerge/>
            <w:vAlign w:val="center"/>
          </w:tcPr>
          <w:p w14:paraId="78573C39" w14:textId="77777777" w:rsidR="00FF6400" w:rsidRDefault="00FF6400">
            <w:pPr>
              <w:rPr>
                <w:b/>
                <w:sz w:val="20"/>
              </w:rPr>
            </w:pPr>
          </w:p>
        </w:tc>
        <w:tc>
          <w:tcPr>
            <w:tcW w:w="442" w:type="dxa"/>
          </w:tcPr>
          <w:p w14:paraId="45AE59C2" w14:textId="77777777" w:rsidR="00FF6400" w:rsidRDefault="00000000">
            <w:pPr>
              <w:pStyle w:val="TableParagraph"/>
              <w:spacing w:before="15"/>
              <w:ind w:left="8" w:right="2"/>
              <w:jc w:val="center"/>
              <w:rPr>
                <w:b/>
                <w:sz w:val="20"/>
              </w:rPr>
            </w:pPr>
            <w:r>
              <w:rPr>
                <w:b/>
                <w:spacing w:val="-10"/>
                <w:sz w:val="20"/>
              </w:rPr>
              <w:t>F</w:t>
            </w:r>
          </w:p>
        </w:tc>
        <w:tc>
          <w:tcPr>
            <w:tcW w:w="663" w:type="dxa"/>
          </w:tcPr>
          <w:p w14:paraId="4CB6357A" w14:textId="77777777" w:rsidR="00FF6400" w:rsidRDefault="00000000">
            <w:pPr>
              <w:pStyle w:val="TableParagraph"/>
              <w:spacing w:before="15"/>
              <w:ind w:left="20" w:right="13"/>
              <w:jc w:val="center"/>
              <w:rPr>
                <w:b/>
                <w:sz w:val="20"/>
              </w:rPr>
            </w:pPr>
            <w:r>
              <w:rPr>
                <w:b/>
                <w:spacing w:val="-10"/>
                <w:sz w:val="20"/>
              </w:rPr>
              <w:t>%</w:t>
            </w:r>
          </w:p>
        </w:tc>
        <w:tc>
          <w:tcPr>
            <w:tcW w:w="586" w:type="dxa"/>
          </w:tcPr>
          <w:p w14:paraId="052E6689" w14:textId="77777777" w:rsidR="00FF6400" w:rsidRDefault="00000000">
            <w:pPr>
              <w:pStyle w:val="TableParagraph"/>
              <w:spacing w:before="15"/>
              <w:ind w:left="17" w:right="2"/>
              <w:jc w:val="center"/>
              <w:rPr>
                <w:b/>
                <w:sz w:val="20"/>
              </w:rPr>
            </w:pPr>
            <w:r>
              <w:rPr>
                <w:b/>
                <w:spacing w:val="-10"/>
                <w:sz w:val="20"/>
              </w:rPr>
              <w:t>F</w:t>
            </w:r>
          </w:p>
        </w:tc>
        <w:tc>
          <w:tcPr>
            <w:tcW w:w="663" w:type="dxa"/>
          </w:tcPr>
          <w:p w14:paraId="602047BF" w14:textId="77777777" w:rsidR="00FF6400" w:rsidRDefault="00000000">
            <w:pPr>
              <w:pStyle w:val="TableParagraph"/>
              <w:spacing w:before="15"/>
              <w:ind w:left="20" w:right="14"/>
              <w:jc w:val="center"/>
              <w:rPr>
                <w:b/>
                <w:sz w:val="20"/>
              </w:rPr>
            </w:pPr>
            <w:r>
              <w:rPr>
                <w:b/>
                <w:spacing w:val="-10"/>
                <w:sz w:val="20"/>
              </w:rPr>
              <w:t>%</w:t>
            </w:r>
          </w:p>
        </w:tc>
        <w:tc>
          <w:tcPr>
            <w:tcW w:w="605" w:type="dxa"/>
          </w:tcPr>
          <w:p w14:paraId="516D4A25" w14:textId="77777777" w:rsidR="00FF6400" w:rsidRDefault="00000000">
            <w:pPr>
              <w:pStyle w:val="TableParagraph"/>
              <w:spacing w:before="15"/>
              <w:ind w:left="25" w:right="2"/>
              <w:jc w:val="center"/>
              <w:rPr>
                <w:b/>
                <w:sz w:val="20"/>
              </w:rPr>
            </w:pPr>
            <w:r>
              <w:rPr>
                <w:b/>
                <w:spacing w:val="-10"/>
                <w:sz w:val="20"/>
              </w:rPr>
              <w:t>F</w:t>
            </w:r>
          </w:p>
        </w:tc>
        <w:tc>
          <w:tcPr>
            <w:tcW w:w="677" w:type="dxa"/>
          </w:tcPr>
          <w:p w14:paraId="68C24C86" w14:textId="77777777" w:rsidR="00FF6400" w:rsidRDefault="00000000">
            <w:pPr>
              <w:pStyle w:val="TableParagraph"/>
              <w:spacing w:before="15"/>
              <w:ind w:left="113"/>
              <w:rPr>
                <w:b/>
                <w:sz w:val="20"/>
              </w:rPr>
            </w:pPr>
            <w:r>
              <w:rPr>
                <w:b/>
                <w:spacing w:val="-10"/>
                <w:sz w:val="20"/>
              </w:rPr>
              <w:t>%</w:t>
            </w:r>
          </w:p>
        </w:tc>
        <w:tc>
          <w:tcPr>
            <w:tcW w:w="629" w:type="dxa"/>
          </w:tcPr>
          <w:p w14:paraId="00FE9DC8" w14:textId="77777777" w:rsidR="00FF6400" w:rsidRDefault="00000000">
            <w:pPr>
              <w:pStyle w:val="TableParagraph"/>
              <w:spacing w:before="15"/>
              <w:ind w:left="30" w:right="2"/>
              <w:jc w:val="center"/>
              <w:rPr>
                <w:b/>
                <w:sz w:val="20"/>
              </w:rPr>
            </w:pPr>
            <w:r>
              <w:rPr>
                <w:b/>
                <w:spacing w:val="-10"/>
                <w:sz w:val="20"/>
              </w:rPr>
              <w:t>F</w:t>
            </w:r>
          </w:p>
        </w:tc>
        <w:tc>
          <w:tcPr>
            <w:tcW w:w="721" w:type="dxa"/>
          </w:tcPr>
          <w:p w14:paraId="42F7A0C0" w14:textId="77777777" w:rsidR="00FF6400" w:rsidRDefault="00000000">
            <w:pPr>
              <w:pStyle w:val="TableParagraph"/>
              <w:spacing w:before="15"/>
              <w:ind w:left="42" w:right="17"/>
              <w:jc w:val="center"/>
              <w:rPr>
                <w:b/>
                <w:sz w:val="20"/>
              </w:rPr>
            </w:pPr>
            <w:r>
              <w:rPr>
                <w:b/>
                <w:spacing w:val="-10"/>
                <w:sz w:val="20"/>
              </w:rPr>
              <w:t>%</w:t>
            </w:r>
          </w:p>
        </w:tc>
        <w:tc>
          <w:tcPr>
            <w:tcW w:w="538" w:type="dxa"/>
          </w:tcPr>
          <w:p w14:paraId="30DECE34" w14:textId="77777777" w:rsidR="00FF6400" w:rsidRDefault="00000000">
            <w:pPr>
              <w:pStyle w:val="TableParagraph"/>
              <w:spacing w:before="15"/>
              <w:ind w:left="41"/>
              <w:jc w:val="center"/>
              <w:rPr>
                <w:b/>
                <w:sz w:val="20"/>
              </w:rPr>
            </w:pPr>
            <w:r>
              <w:rPr>
                <w:b/>
                <w:spacing w:val="-10"/>
                <w:sz w:val="20"/>
              </w:rPr>
              <w:t>F</w:t>
            </w:r>
          </w:p>
        </w:tc>
        <w:tc>
          <w:tcPr>
            <w:tcW w:w="721" w:type="dxa"/>
          </w:tcPr>
          <w:p w14:paraId="6E9967C5" w14:textId="77777777" w:rsidR="00FF6400" w:rsidRDefault="00000000">
            <w:pPr>
              <w:pStyle w:val="TableParagraph"/>
              <w:spacing w:before="15"/>
              <w:ind w:left="42" w:right="9"/>
              <w:jc w:val="center"/>
              <w:rPr>
                <w:b/>
                <w:sz w:val="20"/>
              </w:rPr>
            </w:pPr>
            <w:r>
              <w:rPr>
                <w:b/>
                <w:spacing w:val="-10"/>
                <w:sz w:val="20"/>
              </w:rPr>
              <w:t>%</w:t>
            </w:r>
          </w:p>
        </w:tc>
        <w:tc>
          <w:tcPr>
            <w:tcW w:w="625" w:type="dxa"/>
          </w:tcPr>
          <w:p w14:paraId="0E2EEA54" w14:textId="77777777" w:rsidR="00FF6400" w:rsidRDefault="00000000">
            <w:pPr>
              <w:pStyle w:val="TableParagraph"/>
              <w:spacing w:before="15"/>
              <w:ind w:left="40" w:right="1"/>
              <w:jc w:val="center"/>
              <w:rPr>
                <w:b/>
                <w:sz w:val="20"/>
              </w:rPr>
            </w:pPr>
            <w:r>
              <w:rPr>
                <w:b/>
                <w:spacing w:val="-10"/>
                <w:sz w:val="20"/>
              </w:rPr>
              <w:t>F</w:t>
            </w:r>
          </w:p>
        </w:tc>
        <w:tc>
          <w:tcPr>
            <w:tcW w:w="720" w:type="dxa"/>
            <w:tcBorders>
              <w:right w:val="nil"/>
            </w:tcBorders>
          </w:tcPr>
          <w:p w14:paraId="38E05270" w14:textId="77777777" w:rsidR="00FF6400" w:rsidRDefault="00000000">
            <w:pPr>
              <w:pStyle w:val="TableParagraph"/>
              <w:spacing w:before="15"/>
              <w:ind w:left="45" w:right="4"/>
              <w:jc w:val="center"/>
              <w:rPr>
                <w:b/>
                <w:sz w:val="20"/>
              </w:rPr>
            </w:pPr>
            <w:r>
              <w:rPr>
                <w:b/>
                <w:spacing w:val="-10"/>
                <w:sz w:val="20"/>
              </w:rPr>
              <w:t>%</w:t>
            </w:r>
          </w:p>
        </w:tc>
      </w:tr>
      <w:tr w:rsidR="00FF6400" w14:paraId="1BEBFC97" w14:textId="77777777">
        <w:trPr>
          <w:trHeight w:val="1612"/>
        </w:trPr>
        <w:tc>
          <w:tcPr>
            <w:tcW w:w="495" w:type="dxa"/>
            <w:tcBorders>
              <w:left w:val="nil"/>
            </w:tcBorders>
          </w:tcPr>
          <w:p w14:paraId="4A344FE6" w14:textId="77777777" w:rsidR="00FF6400" w:rsidRDefault="00000000">
            <w:pPr>
              <w:pStyle w:val="TableParagraph"/>
              <w:spacing w:before="15"/>
              <w:ind w:left="80" w:right="62"/>
              <w:jc w:val="center"/>
              <w:rPr>
                <w:sz w:val="20"/>
              </w:rPr>
            </w:pPr>
            <w:r>
              <w:rPr>
                <w:spacing w:val="-10"/>
                <w:sz w:val="20"/>
              </w:rPr>
              <w:t>3</w:t>
            </w:r>
          </w:p>
        </w:tc>
        <w:tc>
          <w:tcPr>
            <w:tcW w:w="1460" w:type="dxa"/>
          </w:tcPr>
          <w:p w14:paraId="53EA1900" w14:textId="77777777" w:rsidR="00FF6400" w:rsidRDefault="00000000">
            <w:pPr>
              <w:pStyle w:val="TableParagraph"/>
              <w:spacing w:before="15"/>
              <w:ind w:right="100"/>
              <w:rPr>
                <w:sz w:val="20"/>
              </w:rPr>
            </w:pPr>
            <w:r>
              <w:rPr>
                <w:sz w:val="20"/>
              </w:rPr>
              <w:t xml:space="preserve">In English classes, I </w:t>
            </w:r>
            <w:r>
              <w:rPr>
                <w:spacing w:val="-2"/>
                <w:sz w:val="20"/>
              </w:rPr>
              <w:t xml:space="preserve">become </w:t>
            </w:r>
            <w:r>
              <w:rPr>
                <w:sz w:val="20"/>
              </w:rPr>
              <w:t>nervous</w:t>
            </w:r>
            <w:r>
              <w:rPr>
                <w:spacing w:val="-13"/>
                <w:sz w:val="20"/>
              </w:rPr>
              <w:t xml:space="preserve"> </w:t>
            </w:r>
            <w:r>
              <w:rPr>
                <w:sz w:val="20"/>
              </w:rPr>
              <w:t>when</w:t>
            </w:r>
            <w:r>
              <w:rPr>
                <w:spacing w:val="-12"/>
                <w:sz w:val="20"/>
              </w:rPr>
              <w:t xml:space="preserve"> </w:t>
            </w:r>
            <w:r>
              <w:rPr>
                <w:sz w:val="20"/>
              </w:rPr>
              <w:t>I know</w:t>
            </w:r>
            <w:r>
              <w:rPr>
                <w:spacing w:val="40"/>
                <w:sz w:val="20"/>
              </w:rPr>
              <w:t xml:space="preserve"> </w:t>
            </w:r>
            <w:r>
              <w:rPr>
                <w:sz w:val="20"/>
              </w:rPr>
              <w:t>I'm</w:t>
            </w:r>
          </w:p>
          <w:p w14:paraId="56CDE4CC" w14:textId="77777777" w:rsidR="00FF6400" w:rsidRDefault="00000000">
            <w:pPr>
              <w:pStyle w:val="TableParagraph"/>
              <w:rPr>
                <w:sz w:val="20"/>
              </w:rPr>
            </w:pPr>
            <w:r>
              <w:rPr>
                <w:sz w:val="20"/>
              </w:rPr>
              <w:t>going to be called</w:t>
            </w:r>
            <w:r>
              <w:rPr>
                <w:spacing w:val="-9"/>
                <w:sz w:val="20"/>
              </w:rPr>
              <w:t xml:space="preserve"> </w:t>
            </w:r>
            <w:r>
              <w:rPr>
                <w:spacing w:val="-2"/>
                <w:sz w:val="20"/>
              </w:rPr>
              <w:t>upon.</w:t>
            </w:r>
          </w:p>
        </w:tc>
        <w:tc>
          <w:tcPr>
            <w:tcW w:w="442" w:type="dxa"/>
          </w:tcPr>
          <w:p w14:paraId="33CF511C" w14:textId="77777777" w:rsidR="00FF6400" w:rsidRDefault="00000000">
            <w:pPr>
              <w:pStyle w:val="TableParagraph"/>
              <w:spacing w:before="15"/>
              <w:ind w:left="8"/>
              <w:jc w:val="center"/>
              <w:rPr>
                <w:sz w:val="20"/>
              </w:rPr>
            </w:pPr>
            <w:r>
              <w:rPr>
                <w:spacing w:val="-5"/>
                <w:sz w:val="20"/>
              </w:rPr>
              <w:t>11</w:t>
            </w:r>
          </w:p>
        </w:tc>
        <w:tc>
          <w:tcPr>
            <w:tcW w:w="663" w:type="dxa"/>
          </w:tcPr>
          <w:p w14:paraId="33676156" w14:textId="77777777" w:rsidR="00FF6400" w:rsidRDefault="00000000">
            <w:pPr>
              <w:pStyle w:val="TableParagraph"/>
              <w:spacing w:before="15"/>
              <w:ind w:left="20" w:right="9"/>
              <w:jc w:val="center"/>
              <w:rPr>
                <w:sz w:val="20"/>
              </w:rPr>
            </w:pPr>
            <w:r>
              <w:rPr>
                <w:spacing w:val="-2"/>
                <w:sz w:val="20"/>
              </w:rPr>
              <w:t>14,47</w:t>
            </w:r>
          </w:p>
        </w:tc>
        <w:tc>
          <w:tcPr>
            <w:tcW w:w="586" w:type="dxa"/>
          </w:tcPr>
          <w:p w14:paraId="200DE2A2" w14:textId="77777777" w:rsidR="00FF6400" w:rsidRDefault="00000000">
            <w:pPr>
              <w:pStyle w:val="TableParagraph"/>
              <w:spacing w:before="15"/>
              <w:ind w:left="17"/>
              <w:jc w:val="center"/>
              <w:rPr>
                <w:sz w:val="20"/>
              </w:rPr>
            </w:pPr>
            <w:r>
              <w:rPr>
                <w:spacing w:val="-5"/>
                <w:sz w:val="20"/>
              </w:rPr>
              <w:t>28</w:t>
            </w:r>
          </w:p>
        </w:tc>
        <w:tc>
          <w:tcPr>
            <w:tcW w:w="663" w:type="dxa"/>
          </w:tcPr>
          <w:p w14:paraId="4FBC11C7" w14:textId="77777777" w:rsidR="00FF6400" w:rsidRDefault="00000000">
            <w:pPr>
              <w:pStyle w:val="TableParagraph"/>
              <w:spacing w:before="15"/>
              <w:ind w:left="20"/>
              <w:jc w:val="center"/>
              <w:rPr>
                <w:sz w:val="20"/>
              </w:rPr>
            </w:pPr>
            <w:r>
              <w:rPr>
                <w:spacing w:val="-2"/>
                <w:sz w:val="20"/>
              </w:rPr>
              <w:t>36,84</w:t>
            </w:r>
          </w:p>
        </w:tc>
        <w:tc>
          <w:tcPr>
            <w:tcW w:w="605" w:type="dxa"/>
          </w:tcPr>
          <w:p w14:paraId="7D02F095" w14:textId="77777777" w:rsidR="00FF6400" w:rsidRDefault="00000000">
            <w:pPr>
              <w:pStyle w:val="TableParagraph"/>
              <w:spacing w:before="20"/>
              <w:ind w:left="25"/>
              <w:jc w:val="center"/>
              <w:rPr>
                <w:b/>
                <w:sz w:val="20"/>
              </w:rPr>
            </w:pPr>
            <w:r>
              <w:rPr>
                <w:b/>
                <w:spacing w:val="-5"/>
                <w:sz w:val="20"/>
              </w:rPr>
              <w:t>39</w:t>
            </w:r>
          </w:p>
        </w:tc>
        <w:tc>
          <w:tcPr>
            <w:tcW w:w="677" w:type="dxa"/>
          </w:tcPr>
          <w:p w14:paraId="74D4768B" w14:textId="77777777" w:rsidR="00FF6400" w:rsidRDefault="00000000">
            <w:pPr>
              <w:pStyle w:val="TableParagraph"/>
              <w:spacing w:before="20"/>
              <w:ind w:left="118"/>
              <w:rPr>
                <w:b/>
                <w:sz w:val="20"/>
              </w:rPr>
            </w:pPr>
            <w:r>
              <w:rPr>
                <w:b/>
                <w:spacing w:val="-2"/>
                <w:sz w:val="20"/>
              </w:rPr>
              <w:t>51,27</w:t>
            </w:r>
          </w:p>
        </w:tc>
        <w:tc>
          <w:tcPr>
            <w:tcW w:w="629" w:type="dxa"/>
          </w:tcPr>
          <w:p w14:paraId="15D49A6D" w14:textId="77777777" w:rsidR="00FF6400" w:rsidRDefault="00000000">
            <w:pPr>
              <w:pStyle w:val="TableParagraph"/>
              <w:spacing w:before="15"/>
              <w:ind w:left="30" w:right="5"/>
              <w:jc w:val="center"/>
              <w:rPr>
                <w:sz w:val="20"/>
              </w:rPr>
            </w:pPr>
            <w:r>
              <w:rPr>
                <w:spacing w:val="-10"/>
                <w:sz w:val="20"/>
              </w:rPr>
              <w:t>9</w:t>
            </w:r>
          </w:p>
        </w:tc>
        <w:tc>
          <w:tcPr>
            <w:tcW w:w="721" w:type="dxa"/>
          </w:tcPr>
          <w:p w14:paraId="1834F8AE" w14:textId="77777777" w:rsidR="00FF6400" w:rsidRDefault="00000000">
            <w:pPr>
              <w:pStyle w:val="TableParagraph"/>
              <w:spacing w:before="15"/>
              <w:ind w:left="42" w:right="7"/>
              <w:jc w:val="center"/>
              <w:rPr>
                <w:sz w:val="20"/>
              </w:rPr>
            </w:pPr>
            <w:r>
              <w:rPr>
                <w:spacing w:val="-4"/>
                <w:sz w:val="20"/>
              </w:rPr>
              <w:t>11,8</w:t>
            </w:r>
          </w:p>
        </w:tc>
        <w:tc>
          <w:tcPr>
            <w:tcW w:w="538" w:type="dxa"/>
          </w:tcPr>
          <w:p w14:paraId="4334DDB6" w14:textId="77777777" w:rsidR="00FF6400" w:rsidRDefault="00000000">
            <w:pPr>
              <w:pStyle w:val="TableParagraph"/>
              <w:spacing w:before="15"/>
              <w:ind w:left="38"/>
              <w:jc w:val="center"/>
              <w:rPr>
                <w:sz w:val="20"/>
              </w:rPr>
            </w:pPr>
            <w:r>
              <w:rPr>
                <w:spacing w:val="-10"/>
                <w:sz w:val="20"/>
              </w:rPr>
              <w:t>2</w:t>
            </w:r>
          </w:p>
        </w:tc>
        <w:tc>
          <w:tcPr>
            <w:tcW w:w="721" w:type="dxa"/>
          </w:tcPr>
          <w:p w14:paraId="5E2A794A" w14:textId="77777777" w:rsidR="00FF6400" w:rsidRDefault="00000000">
            <w:pPr>
              <w:pStyle w:val="TableParagraph"/>
              <w:spacing w:before="15"/>
              <w:ind w:left="42"/>
              <w:jc w:val="center"/>
              <w:rPr>
                <w:sz w:val="20"/>
              </w:rPr>
            </w:pPr>
            <w:r>
              <w:rPr>
                <w:spacing w:val="-4"/>
                <w:sz w:val="20"/>
              </w:rPr>
              <w:t>2,63</w:t>
            </w:r>
          </w:p>
        </w:tc>
        <w:tc>
          <w:tcPr>
            <w:tcW w:w="625" w:type="dxa"/>
          </w:tcPr>
          <w:p w14:paraId="1E7BF47C" w14:textId="77777777" w:rsidR="00FF6400" w:rsidRDefault="00000000">
            <w:pPr>
              <w:pStyle w:val="TableParagraph"/>
              <w:spacing w:before="20"/>
              <w:ind w:left="40"/>
              <w:jc w:val="center"/>
              <w:rPr>
                <w:b/>
                <w:sz w:val="20"/>
              </w:rPr>
            </w:pPr>
            <w:r>
              <w:rPr>
                <w:b/>
                <w:spacing w:val="-5"/>
                <w:sz w:val="20"/>
              </w:rPr>
              <w:t>11</w:t>
            </w:r>
          </w:p>
        </w:tc>
        <w:tc>
          <w:tcPr>
            <w:tcW w:w="720" w:type="dxa"/>
            <w:tcBorders>
              <w:right w:val="nil"/>
            </w:tcBorders>
          </w:tcPr>
          <w:p w14:paraId="145F0268" w14:textId="77777777" w:rsidR="00FF6400" w:rsidRDefault="00000000">
            <w:pPr>
              <w:pStyle w:val="TableParagraph"/>
              <w:spacing w:before="20"/>
              <w:ind w:left="45"/>
              <w:jc w:val="center"/>
              <w:rPr>
                <w:b/>
                <w:sz w:val="20"/>
              </w:rPr>
            </w:pPr>
            <w:r>
              <w:rPr>
                <w:b/>
                <w:spacing w:val="-2"/>
                <w:sz w:val="20"/>
              </w:rPr>
              <w:t>14,43</w:t>
            </w:r>
          </w:p>
        </w:tc>
      </w:tr>
      <w:tr w:rsidR="00FF6400" w14:paraId="624277B9" w14:textId="77777777">
        <w:trPr>
          <w:trHeight w:val="1809"/>
        </w:trPr>
        <w:tc>
          <w:tcPr>
            <w:tcW w:w="495" w:type="dxa"/>
            <w:tcBorders>
              <w:left w:val="nil"/>
            </w:tcBorders>
          </w:tcPr>
          <w:p w14:paraId="4745F829" w14:textId="77777777" w:rsidR="00FF6400" w:rsidRDefault="00000000">
            <w:pPr>
              <w:pStyle w:val="TableParagraph"/>
              <w:spacing w:before="15"/>
              <w:ind w:left="80" w:right="62"/>
              <w:jc w:val="center"/>
              <w:rPr>
                <w:sz w:val="20"/>
              </w:rPr>
            </w:pPr>
            <w:r>
              <w:rPr>
                <w:spacing w:val="-10"/>
                <w:sz w:val="20"/>
              </w:rPr>
              <w:t>5</w:t>
            </w:r>
          </w:p>
        </w:tc>
        <w:tc>
          <w:tcPr>
            <w:tcW w:w="1460" w:type="dxa"/>
          </w:tcPr>
          <w:p w14:paraId="624E056C" w14:textId="77777777" w:rsidR="00FF6400" w:rsidRDefault="00000000">
            <w:pPr>
              <w:pStyle w:val="TableParagraph"/>
              <w:tabs>
                <w:tab w:val="left" w:pos="1065"/>
                <w:tab w:val="left" w:pos="1286"/>
              </w:tabs>
              <w:spacing w:before="15"/>
              <w:ind w:right="89"/>
              <w:rPr>
                <w:sz w:val="20"/>
              </w:rPr>
            </w:pPr>
            <w:r>
              <w:rPr>
                <w:sz w:val="20"/>
              </w:rPr>
              <w:t>When I</w:t>
            </w:r>
            <w:r>
              <w:rPr>
                <w:spacing w:val="-12"/>
                <w:sz w:val="20"/>
              </w:rPr>
              <w:t xml:space="preserve"> </w:t>
            </w:r>
            <w:r>
              <w:rPr>
                <w:sz w:val="20"/>
              </w:rPr>
              <w:t>have</w:t>
            </w:r>
            <w:r>
              <w:rPr>
                <w:spacing w:val="-7"/>
                <w:sz w:val="20"/>
              </w:rPr>
              <w:t xml:space="preserve"> </w:t>
            </w:r>
            <w:r>
              <w:rPr>
                <w:sz w:val="20"/>
              </w:rPr>
              <w:t>to speak in front of</w:t>
            </w:r>
            <w:r>
              <w:rPr>
                <w:spacing w:val="34"/>
                <w:sz w:val="20"/>
              </w:rPr>
              <w:t xml:space="preserve"> </w:t>
            </w:r>
            <w:r>
              <w:rPr>
                <w:sz w:val="20"/>
              </w:rPr>
              <w:t>the</w:t>
            </w:r>
            <w:r>
              <w:rPr>
                <w:spacing w:val="36"/>
                <w:sz w:val="20"/>
              </w:rPr>
              <w:t xml:space="preserve"> </w:t>
            </w:r>
            <w:r>
              <w:rPr>
                <w:sz w:val="20"/>
              </w:rPr>
              <w:t>class</w:t>
            </w:r>
            <w:r>
              <w:rPr>
                <w:spacing w:val="33"/>
                <w:sz w:val="20"/>
              </w:rPr>
              <w:t xml:space="preserve"> </w:t>
            </w:r>
            <w:r>
              <w:rPr>
                <w:sz w:val="20"/>
              </w:rPr>
              <w:t xml:space="preserve">in </w:t>
            </w:r>
            <w:r>
              <w:rPr>
                <w:spacing w:val="-2"/>
                <w:sz w:val="20"/>
              </w:rPr>
              <w:t>English</w:t>
            </w:r>
            <w:r>
              <w:rPr>
                <w:spacing w:val="80"/>
                <w:sz w:val="20"/>
              </w:rPr>
              <w:t xml:space="preserve"> </w:t>
            </w:r>
            <w:r>
              <w:rPr>
                <w:spacing w:val="-2"/>
                <w:sz w:val="20"/>
              </w:rPr>
              <w:t>without</w:t>
            </w:r>
            <w:r>
              <w:rPr>
                <w:sz w:val="20"/>
              </w:rPr>
              <w:tab/>
            </w:r>
            <w:r>
              <w:rPr>
                <w:spacing w:val="-4"/>
                <w:sz w:val="20"/>
              </w:rPr>
              <w:t xml:space="preserve">any </w:t>
            </w:r>
            <w:r>
              <w:rPr>
                <w:spacing w:val="-2"/>
                <w:sz w:val="20"/>
              </w:rPr>
              <w:t>preparation,</w:t>
            </w:r>
            <w:r>
              <w:rPr>
                <w:sz w:val="20"/>
              </w:rPr>
              <w:tab/>
            </w:r>
            <w:r>
              <w:rPr>
                <w:sz w:val="20"/>
              </w:rPr>
              <w:tab/>
            </w:r>
            <w:r>
              <w:rPr>
                <w:spacing w:val="-10"/>
                <w:sz w:val="20"/>
              </w:rPr>
              <w:t>I</w:t>
            </w:r>
            <w:r>
              <w:rPr>
                <w:sz w:val="20"/>
              </w:rPr>
              <w:t xml:space="preserve"> get nervous.</w:t>
            </w:r>
          </w:p>
        </w:tc>
        <w:tc>
          <w:tcPr>
            <w:tcW w:w="442" w:type="dxa"/>
          </w:tcPr>
          <w:p w14:paraId="6632F9D7" w14:textId="77777777" w:rsidR="00FF6400" w:rsidRDefault="00000000">
            <w:pPr>
              <w:pStyle w:val="TableParagraph"/>
              <w:spacing w:before="15"/>
              <w:ind w:left="8"/>
              <w:jc w:val="center"/>
              <w:rPr>
                <w:sz w:val="20"/>
              </w:rPr>
            </w:pPr>
            <w:r>
              <w:rPr>
                <w:spacing w:val="-5"/>
                <w:sz w:val="20"/>
              </w:rPr>
              <w:t>17</w:t>
            </w:r>
          </w:p>
        </w:tc>
        <w:tc>
          <w:tcPr>
            <w:tcW w:w="663" w:type="dxa"/>
          </w:tcPr>
          <w:p w14:paraId="4CA7A5BD" w14:textId="77777777" w:rsidR="00FF6400" w:rsidRDefault="00000000">
            <w:pPr>
              <w:pStyle w:val="TableParagraph"/>
              <w:spacing w:before="15"/>
              <w:ind w:left="20" w:right="9"/>
              <w:jc w:val="center"/>
              <w:rPr>
                <w:sz w:val="20"/>
              </w:rPr>
            </w:pPr>
            <w:r>
              <w:rPr>
                <w:spacing w:val="-2"/>
                <w:sz w:val="20"/>
              </w:rPr>
              <w:t>22,36</w:t>
            </w:r>
          </w:p>
        </w:tc>
        <w:tc>
          <w:tcPr>
            <w:tcW w:w="586" w:type="dxa"/>
          </w:tcPr>
          <w:p w14:paraId="568E2E6F" w14:textId="77777777" w:rsidR="00FF6400" w:rsidRDefault="00000000">
            <w:pPr>
              <w:pStyle w:val="TableParagraph"/>
              <w:spacing w:before="15"/>
              <w:ind w:left="17"/>
              <w:jc w:val="center"/>
              <w:rPr>
                <w:sz w:val="20"/>
              </w:rPr>
            </w:pPr>
            <w:r>
              <w:rPr>
                <w:spacing w:val="-5"/>
                <w:sz w:val="20"/>
              </w:rPr>
              <w:t>34</w:t>
            </w:r>
          </w:p>
        </w:tc>
        <w:tc>
          <w:tcPr>
            <w:tcW w:w="663" w:type="dxa"/>
          </w:tcPr>
          <w:p w14:paraId="27982BF2" w14:textId="77777777" w:rsidR="00FF6400" w:rsidRDefault="00000000">
            <w:pPr>
              <w:pStyle w:val="TableParagraph"/>
              <w:spacing w:before="15"/>
              <w:ind w:left="20" w:right="5"/>
              <w:jc w:val="center"/>
              <w:rPr>
                <w:sz w:val="20"/>
              </w:rPr>
            </w:pPr>
            <w:r>
              <w:rPr>
                <w:spacing w:val="-4"/>
                <w:sz w:val="20"/>
              </w:rPr>
              <w:t>44,3</w:t>
            </w:r>
          </w:p>
        </w:tc>
        <w:tc>
          <w:tcPr>
            <w:tcW w:w="605" w:type="dxa"/>
          </w:tcPr>
          <w:p w14:paraId="13DAB1AB" w14:textId="77777777" w:rsidR="00FF6400" w:rsidRDefault="00000000">
            <w:pPr>
              <w:pStyle w:val="TableParagraph"/>
              <w:spacing w:before="20"/>
              <w:ind w:left="25"/>
              <w:jc w:val="center"/>
              <w:rPr>
                <w:b/>
                <w:sz w:val="20"/>
              </w:rPr>
            </w:pPr>
            <w:r>
              <w:rPr>
                <w:b/>
                <w:spacing w:val="-5"/>
                <w:sz w:val="20"/>
              </w:rPr>
              <w:t>51</w:t>
            </w:r>
          </w:p>
        </w:tc>
        <w:tc>
          <w:tcPr>
            <w:tcW w:w="677" w:type="dxa"/>
          </w:tcPr>
          <w:p w14:paraId="47DE9CED" w14:textId="77777777" w:rsidR="00FF6400" w:rsidRDefault="00000000">
            <w:pPr>
              <w:pStyle w:val="TableParagraph"/>
              <w:spacing w:before="20"/>
              <w:ind w:left="118"/>
              <w:rPr>
                <w:b/>
                <w:sz w:val="20"/>
              </w:rPr>
            </w:pPr>
            <w:r>
              <w:rPr>
                <w:b/>
                <w:spacing w:val="-2"/>
                <w:sz w:val="20"/>
              </w:rPr>
              <w:t>67,09</w:t>
            </w:r>
          </w:p>
        </w:tc>
        <w:tc>
          <w:tcPr>
            <w:tcW w:w="629" w:type="dxa"/>
          </w:tcPr>
          <w:p w14:paraId="42370597" w14:textId="77777777" w:rsidR="00FF6400" w:rsidRDefault="00000000">
            <w:pPr>
              <w:pStyle w:val="TableParagraph"/>
              <w:spacing w:before="15"/>
              <w:ind w:left="30"/>
              <w:jc w:val="center"/>
              <w:rPr>
                <w:sz w:val="20"/>
              </w:rPr>
            </w:pPr>
            <w:r>
              <w:rPr>
                <w:spacing w:val="-5"/>
                <w:sz w:val="20"/>
              </w:rPr>
              <w:t>13</w:t>
            </w:r>
          </w:p>
        </w:tc>
        <w:tc>
          <w:tcPr>
            <w:tcW w:w="721" w:type="dxa"/>
          </w:tcPr>
          <w:p w14:paraId="53DE555C" w14:textId="77777777" w:rsidR="00FF6400" w:rsidRDefault="00000000">
            <w:pPr>
              <w:pStyle w:val="TableParagraph"/>
              <w:spacing w:before="15"/>
              <w:ind w:left="42" w:right="13"/>
              <w:jc w:val="center"/>
              <w:rPr>
                <w:sz w:val="20"/>
              </w:rPr>
            </w:pPr>
            <w:r>
              <w:rPr>
                <w:spacing w:val="-2"/>
                <w:sz w:val="20"/>
              </w:rPr>
              <w:t>17,10</w:t>
            </w:r>
          </w:p>
        </w:tc>
        <w:tc>
          <w:tcPr>
            <w:tcW w:w="538" w:type="dxa"/>
          </w:tcPr>
          <w:p w14:paraId="137D8CA8" w14:textId="77777777" w:rsidR="00FF6400" w:rsidRDefault="00000000">
            <w:pPr>
              <w:pStyle w:val="TableParagraph"/>
              <w:spacing w:before="15"/>
              <w:ind w:left="38"/>
              <w:jc w:val="center"/>
              <w:rPr>
                <w:sz w:val="20"/>
              </w:rPr>
            </w:pPr>
            <w:r>
              <w:rPr>
                <w:spacing w:val="-10"/>
                <w:sz w:val="20"/>
              </w:rPr>
              <w:t>0</w:t>
            </w:r>
          </w:p>
        </w:tc>
        <w:tc>
          <w:tcPr>
            <w:tcW w:w="721" w:type="dxa"/>
          </w:tcPr>
          <w:p w14:paraId="5289C187" w14:textId="77777777" w:rsidR="00FF6400" w:rsidRDefault="00000000">
            <w:pPr>
              <w:pStyle w:val="TableParagraph"/>
              <w:spacing w:before="15"/>
              <w:ind w:left="42" w:right="4"/>
              <w:jc w:val="center"/>
              <w:rPr>
                <w:sz w:val="20"/>
              </w:rPr>
            </w:pPr>
            <w:r>
              <w:rPr>
                <w:spacing w:val="-10"/>
                <w:sz w:val="20"/>
              </w:rPr>
              <w:t>0</w:t>
            </w:r>
          </w:p>
        </w:tc>
        <w:tc>
          <w:tcPr>
            <w:tcW w:w="625" w:type="dxa"/>
          </w:tcPr>
          <w:p w14:paraId="09D2303D" w14:textId="77777777" w:rsidR="00FF6400" w:rsidRDefault="00000000">
            <w:pPr>
              <w:pStyle w:val="TableParagraph"/>
              <w:spacing w:before="20"/>
              <w:ind w:left="40"/>
              <w:jc w:val="center"/>
              <w:rPr>
                <w:b/>
                <w:sz w:val="20"/>
              </w:rPr>
            </w:pPr>
            <w:r>
              <w:rPr>
                <w:b/>
                <w:spacing w:val="-5"/>
                <w:sz w:val="20"/>
              </w:rPr>
              <w:t>13</w:t>
            </w:r>
          </w:p>
        </w:tc>
        <w:tc>
          <w:tcPr>
            <w:tcW w:w="720" w:type="dxa"/>
            <w:tcBorders>
              <w:right w:val="nil"/>
            </w:tcBorders>
          </w:tcPr>
          <w:p w14:paraId="5F913F9E" w14:textId="77777777" w:rsidR="00FF6400" w:rsidRDefault="00000000">
            <w:pPr>
              <w:pStyle w:val="TableParagraph"/>
              <w:spacing w:before="20"/>
              <w:ind w:left="45"/>
              <w:jc w:val="center"/>
              <w:rPr>
                <w:b/>
                <w:sz w:val="20"/>
              </w:rPr>
            </w:pPr>
            <w:r>
              <w:rPr>
                <w:b/>
                <w:spacing w:val="-2"/>
                <w:sz w:val="20"/>
              </w:rPr>
              <w:t>17,10</w:t>
            </w:r>
          </w:p>
        </w:tc>
      </w:tr>
      <w:tr w:rsidR="00FF6400" w14:paraId="186F9DE6" w14:textId="77777777">
        <w:trPr>
          <w:trHeight w:val="1377"/>
        </w:trPr>
        <w:tc>
          <w:tcPr>
            <w:tcW w:w="495" w:type="dxa"/>
            <w:tcBorders>
              <w:left w:val="nil"/>
            </w:tcBorders>
          </w:tcPr>
          <w:p w14:paraId="2AF7E08E" w14:textId="77777777" w:rsidR="00FF6400" w:rsidRDefault="00000000">
            <w:pPr>
              <w:pStyle w:val="TableParagraph"/>
              <w:spacing w:before="15"/>
              <w:ind w:left="75" w:right="62"/>
              <w:jc w:val="center"/>
              <w:rPr>
                <w:sz w:val="20"/>
              </w:rPr>
            </w:pPr>
            <w:r>
              <w:rPr>
                <w:spacing w:val="-5"/>
                <w:sz w:val="20"/>
              </w:rPr>
              <w:t>11</w:t>
            </w:r>
          </w:p>
        </w:tc>
        <w:tc>
          <w:tcPr>
            <w:tcW w:w="1460" w:type="dxa"/>
          </w:tcPr>
          <w:p w14:paraId="026E7418" w14:textId="77777777" w:rsidR="00FF6400" w:rsidRDefault="00000000">
            <w:pPr>
              <w:pStyle w:val="TableParagraph"/>
              <w:spacing w:before="15"/>
              <w:ind w:right="154"/>
              <w:rPr>
                <w:sz w:val="20"/>
              </w:rPr>
            </w:pPr>
            <w:r>
              <w:rPr>
                <w:sz w:val="20"/>
              </w:rPr>
              <w:t>Knowing that tomorrow I will</w:t>
            </w:r>
            <w:r>
              <w:rPr>
                <w:spacing w:val="-13"/>
                <w:sz w:val="20"/>
              </w:rPr>
              <w:t xml:space="preserve"> </w:t>
            </w:r>
            <w:r>
              <w:rPr>
                <w:sz w:val="20"/>
              </w:rPr>
              <w:t>be</w:t>
            </w:r>
            <w:r>
              <w:rPr>
                <w:spacing w:val="-12"/>
                <w:sz w:val="20"/>
              </w:rPr>
              <w:t xml:space="preserve"> </w:t>
            </w:r>
            <w:r>
              <w:rPr>
                <w:sz w:val="20"/>
              </w:rPr>
              <w:t>present in English class really</w:t>
            </w:r>
          </w:p>
          <w:p w14:paraId="62685B4A" w14:textId="77777777" w:rsidR="00FF6400" w:rsidRDefault="00000000">
            <w:pPr>
              <w:pStyle w:val="TableParagraph"/>
              <w:spacing w:before="3"/>
              <w:rPr>
                <w:sz w:val="20"/>
              </w:rPr>
            </w:pPr>
            <w:r>
              <w:rPr>
                <w:sz w:val="20"/>
              </w:rPr>
              <w:t>ruins</w:t>
            </w:r>
            <w:r>
              <w:rPr>
                <w:spacing w:val="-13"/>
                <w:sz w:val="20"/>
              </w:rPr>
              <w:t xml:space="preserve"> </w:t>
            </w:r>
            <w:r>
              <w:rPr>
                <w:sz w:val="20"/>
              </w:rPr>
              <w:t>my</w:t>
            </w:r>
            <w:r>
              <w:rPr>
                <w:spacing w:val="-17"/>
                <w:sz w:val="20"/>
              </w:rPr>
              <w:t xml:space="preserve"> </w:t>
            </w:r>
            <w:r>
              <w:rPr>
                <w:spacing w:val="-2"/>
                <w:sz w:val="20"/>
              </w:rPr>
              <w:t>sleep</w:t>
            </w:r>
          </w:p>
        </w:tc>
        <w:tc>
          <w:tcPr>
            <w:tcW w:w="442" w:type="dxa"/>
          </w:tcPr>
          <w:p w14:paraId="588303EB" w14:textId="77777777" w:rsidR="00FF6400" w:rsidRDefault="00000000">
            <w:pPr>
              <w:pStyle w:val="TableParagraph"/>
              <w:spacing w:before="15"/>
              <w:ind w:left="8"/>
              <w:jc w:val="center"/>
              <w:rPr>
                <w:sz w:val="20"/>
              </w:rPr>
            </w:pPr>
            <w:r>
              <w:rPr>
                <w:spacing w:val="-5"/>
                <w:sz w:val="20"/>
              </w:rPr>
              <w:t>12</w:t>
            </w:r>
          </w:p>
        </w:tc>
        <w:tc>
          <w:tcPr>
            <w:tcW w:w="663" w:type="dxa"/>
          </w:tcPr>
          <w:p w14:paraId="353A3DA4" w14:textId="77777777" w:rsidR="00FF6400" w:rsidRDefault="00000000">
            <w:pPr>
              <w:pStyle w:val="TableParagraph"/>
              <w:spacing w:before="15"/>
              <w:ind w:left="20" w:right="9"/>
              <w:jc w:val="center"/>
              <w:rPr>
                <w:sz w:val="20"/>
              </w:rPr>
            </w:pPr>
            <w:r>
              <w:rPr>
                <w:spacing w:val="-2"/>
                <w:sz w:val="20"/>
              </w:rPr>
              <w:t>15,78</w:t>
            </w:r>
          </w:p>
        </w:tc>
        <w:tc>
          <w:tcPr>
            <w:tcW w:w="586" w:type="dxa"/>
          </w:tcPr>
          <w:p w14:paraId="165B8C4E" w14:textId="77777777" w:rsidR="00FF6400" w:rsidRDefault="00000000">
            <w:pPr>
              <w:pStyle w:val="TableParagraph"/>
              <w:spacing w:before="15"/>
              <w:ind w:left="17"/>
              <w:jc w:val="center"/>
              <w:rPr>
                <w:sz w:val="20"/>
              </w:rPr>
            </w:pPr>
            <w:r>
              <w:rPr>
                <w:spacing w:val="-5"/>
                <w:sz w:val="20"/>
              </w:rPr>
              <w:t>13</w:t>
            </w:r>
          </w:p>
        </w:tc>
        <w:tc>
          <w:tcPr>
            <w:tcW w:w="663" w:type="dxa"/>
          </w:tcPr>
          <w:p w14:paraId="51224A00" w14:textId="77777777" w:rsidR="00FF6400" w:rsidRDefault="00000000">
            <w:pPr>
              <w:pStyle w:val="TableParagraph"/>
              <w:spacing w:before="15"/>
              <w:ind w:left="20"/>
              <w:jc w:val="center"/>
              <w:rPr>
                <w:sz w:val="20"/>
              </w:rPr>
            </w:pPr>
            <w:r>
              <w:rPr>
                <w:spacing w:val="-2"/>
                <w:sz w:val="20"/>
              </w:rPr>
              <w:t>17,10</w:t>
            </w:r>
          </w:p>
        </w:tc>
        <w:tc>
          <w:tcPr>
            <w:tcW w:w="605" w:type="dxa"/>
          </w:tcPr>
          <w:p w14:paraId="2B7DCEA6" w14:textId="77777777" w:rsidR="00FF6400" w:rsidRDefault="00000000">
            <w:pPr>
              <w:pStyle w:val="TableParagraph"/>
              <w:spacing w:before="20"/>
              <w:ind w:left="25"/>
              <w:jc w:val="center"/>
              <w:rPr>
                <w:b/>
                <w:sz w:val="20"/>
              </w:rPr>
            </w:pPr>
            <w:r>
              <w:rPr>
                <w:b/>
                <w:spacing w:val="-5"/>
                <w:sz w:val="20"/>
              </w:rPr>
              <w:t>25</w:t>
            </w:r>
          </w:p>
        </w:tc>
        <w:tc>
          <w:tcPr>
            <w:tcW w:w="677" w:type="dxa"/>
          </w:tcPr>
          <w:p w14:paraId="146D7852" w14:textId="77777777" w:rsidR="00FF6400" w:rsidRDefault="00000000">
            <w:pPr>
              <w:pStyle w:val="TableParagraph"/>
              <w:spacing w:before="20"/>
              <w:ind w:left="118"/>
              <w:rPr>
                <w:b/>
                <w:sz w:val="20"/>
              </w:rPr>
            </w:pPr>
            <w:r>
              <w:rPr>
                <w:b/>
                <w:spacing w:val="-2"/>
                <w:sz w:val="20"/>
              </w:rPr>
              <w:t>32,88</w:t>
            </w:r>
          </w:p>
        </w:tc>
        <w:tc>
          <w:tcPr>
            <w:tcW w:w="629" w:type="dxa"/>
          </w:tcPr>
          <w:p w14:paraId="46AD963D" w14:textId="77777777" w:rsidR="00FF6400" w:rsidRDefault="00000000">
            <w:pPr>
              <w:pStyle w:val="TableParagraph"/>
              <w:spacing w:before="15"/>
              <w:ind w:left="30"/>
              <w:jc w:val="center"/>
              <w:rPr>
                <w:sz w:val="20"/>
              </w:rPr>
            </w:pPr>
            <w:r>
              <w:rPr>
                <w:spacing w:val="-5"/>
                <w:sz w:val="20"/>
              </w:rPr>
              <w:t>28</w:t>
            </w:r>
          </w:p>
        </w:tc>
        <w:tc>
          <w:tcPr>
            <w:tcW w:w="721" w:type="dxa"/>
          </w:tcPr>
          <w:p w14:paraId="0C6981B2" w14:textId="77777777" w:rsidR="00FF6400" w:rsidRDefault="00000000">
            <w:pPr>
              <w:pStyle w:val="TableParagraph"/>
              <w:spacing w:before="15"/>
              <w:ind w:left="42" w:right="13"/>
              <w:jc w:val="center"/>
              <w:rPr>
                <w:sz w:val="20"/>
              </w:rPr>
            </w:pPr>
            <w:r>
              <w:rPr>
                <w:spacing w:val="-2"/>
                <w:sz w:val="20"/>
              </w:rPr>
              <w:t>36,84</w:t>
            </w:r>
          </w:p>
        </w:tc>
        <w:tc>
          <w:tcPr>
            <w:tcW w:w="538" w:type="dxa"/>
          </w:tcPr>
          <w:p w14:paraId="46A153D8" w14:textId="77777777" w:rsidR="00FF6400" w:rsidRDefault="00000000">
            <w:pPr>
              <w:pStyle w:val="TableParagraph"/>
              <w:spacing w:before="15"/>
              <w:ind w:left="43"/>
              <w:jc w:val="center"/>
              <w:rPr>
                <w:sz w:val="20"/>
              </w:rPr>
            </w:pPr>
            <w:r>
              <w:rPr>
                <w:spacing w:val="-5"/>
                <w:sz w:val="20"/>
              </w:rPr>
              <w:t>15</w:t>
            </w:r>
          </w:p>
        </w:tc>
        <w:tc>
          <w:tcPr>
            <w:tcW w:w="721" w:type="dxa"/>
          </w:tcPr>
          <w:p w14:paraId="361A5891" w14:textId="77777777" w:rsidR="00FF6400" w:rsidRDefault="00000000">
            <w:pPr>
              <w:pStyle w:val="TableParagraph"/>
              <w:spacing w:before="15"/>
              <w:ind w:left="42" w:right="5"/>
              <w:jc w:val="center"/>
              <w:rPr>
                <w:sz w:val="20"/>
              </w:rPr>
            </w:pPr>
            <w:r>
              <w:rPr>
                <w:spacing w:val="-2"/>
                <w:sz w:val="20"/>
              </w:rPr>
              <w:t>19,73</w:t>
            </w:r>
          </w:p>
        </w:tc>
        <w:tc>
          <w:tcPr>
            <w:tcW w:w="625" w:type="dxa"/>
          </w:tcPr>
          <w:p w14:paraId="2BC47703" w14:textId="77777777" w:rsidR="00FF6400" w:rsidRDefault="00000000">
            <w:pPr>
              <w:pStyle w:val="TableParagraph"/>
              <w:spacing w:before="20"/>
              <w:ind w:left="40"/>
              <w:jc w:val="center"/>
              <w:rPr>
                <w:b/>
                <w:sz w:val="20"/>
              </w:rPr>
            </w:pPr>
            <w:r>
              <w:rPr>
                <w:b/>
                <w:spacing w:val="-5"/>
                <w:sz w:val="20"/>
              </w:rPr>
              <w:t>43</w:t>
            </w:r>
          </w:p>
        </w:tc>
        <w:tc>
          <w:tcPr>
            <w:tcW w:w="720" w:type="dxa"/>
            <w:tcBorders>
              <w:right w:val="nil"/>
            </w:tcBorders>
          </w:tcPr>
          <w:p w14:paraId="2B167ABE" w14:textId="77777777" w:rsidR="00FF6400" w:rsidRDefault="00000000">
            <w:pPr>
              <w:pStyle w:val="TableParagraph"/>
              <w:spacing w:before="20"/>
              <w:ind w:left="45"/>
              <w:jc w:val="center"/>
              <w:rPr>
                <w:b/>
                <w:sz w:val="20"/>
              </w:rPr>
            </w:pPr>
            <w:r>
              <w:rPr>
                <w:b/>
                <w:spacing w:val="-2"/>
                <w:sz w:val="20"/>
              </w:rPr>
              <w:t>56,57</w:t>
            </w:r>
          </w:p>
        </w:tc>
      </w:tr>
      <w:tr w:rsidR="00FF6400" w14:paraId="70AC2489" w14:textId="77777777">
        <w:trPr>
          <w:trHeight w:val="1151"/>
        </w:trPr>
        <w:tc>
          <w:tcPr>
            <w:tcW w:w="495" w:type="dxa"/>
            <w:tcBorders>
              <w:left w:val="nil"/>
            </w:tcBorders>
          </w:tcPr>
          <w:p w14:paraId="0D092FFD" w14:textId="77777777" w:rsidR="00FF6400" w:rsidRDefault="00000000">
            <w:pPr>
              <w:pStyle w:val="TableParagraph"/>
              <w:spacing w:before="15"/>
              <w:ind w:left="75" w:right="62"/>
              <w:jc w:val="center"/>
              <w:rPr>
                <w:sz w:val="20"/>
              </w:rPr>
            </w:pPr>
            <w:r>
              <w:rPr>
                <w:spacing w:val="-5"/>
                <w:sz w:val="20"/>
              </w:rPr>
              <w:t>14</w:t>
            </w:r>
          </w:p>
        </w:tc>
        <w:tc>
          <w:tcPr>
            <w:tcW w:w="1460" w:type="dxa"/>
          </w:tcPr>
          <w:p w14:paraId="3482AF90" w14:textId="77777777" w:rsidR="00FF6400" w:rsidRDefault="00000000">
            <w:pPr>
              <w:pStyle w:val="TableParagraph"/>
              <w:spacing w:before="15"/>
              <w:rPr>
                <w:sz w:val="20"/>
              </w:rPr>
            </w:pPr>
            <w:r>
              <w:rPr>
                <w:spacing w:val="-2"/>
                <w:sz w:val="20"/>
              </w:rPr>
              <w:t xml:space="preserve">During </w:t>
            </w:r>
            <w:r>
              <w:rPr>
                <w:sz w:val="20"/>
              </w:rPr>
              <w:t>presentation</w:t>
            </w:r>
            <w:r>
              <w:rPr>
                <w:spacing w:val="-3"/>
                <w:sz w:val="20"/>
              </w:rPr>
              <w:t xml:space="preserve"> </w:t>
            </w:r>
            <w:r>
              <w:rPr>
                <w:sz w:val="20"/>
              </w:rPr>
              <w:t>in English</w:t>
            </w:r>
            <w:r>
              <w:rPr>
                <w:spacing w:val="-5"/>
                <w:sz w:val="20"/>
              </w:rPr>
              <w:t xml:space="preserve"> </w:t>
            </w:r>
            <w:r>
              <w:rPr>
                <w:sz w:val="20"/>
              </w:rPr>
              <w:t>class,</w:t>
            </w:r>
            <w:r>
              <w:rPr>
                <w:spacing w:val="-9"/>
                <w:sz w:val="20"/>
              </w:rPr>
              <w:t xml:space="preserve"> </w:t>
            </w:r>
            <w:r>
              <w:rPr>
                <w:spacing w:val="-10"/>
                <w:sz w:val="20"/>
              </w:rPr>
              <w:t>I</w:t>
            </w:r>
          </w:p>
          <w:p w14:paraId="1495F910" w14:textId="77777777" w:rsidR="00FF6400" w:rsidRDefault="00000000">
            <w:pPr>
              <w:pStyle w:val="TableParagraph"/>
              <w:ind w:right="250"/>
              <w:rPr>
                <w:sz w:val="20"/>
              </w:rPr>
            </w:pPr>
            <w:r>
              <w:rPr>
                <w:sz w:val="20"/>
              </w:rPr>
              <w:t>always</w:t>
            </w:r>
            <w:r>
              <w:rPr>
                <w:spacing w:val="-13"/>
                <w:sz w:val="20"/>
              </w:rPr>
              <w:t xml:space="preserve"> </w:t>
            </w:r>
            <w:r>
              <w:rPr>
                <w:sz w:val="20"/>
              </w:rPr>
              <w:t>forget what to say.</w:t>
            </w:r>
          </w:p>
        </w:tc>
        <w:tc>
          <w:tcPr>
            <w:tcW w:w="442" w:type="dxa"/>
          </w:tcPr>
          <w:p w14:paraId="588094CE" w14:textId="77777777" w:rsidR="00FF6400" w:rsidRDefault="00000000">
            <w:pPr>
              <w:pStyle w:val="TableParagraph"/>
              <w:spacing w:before="15"/>
              <w:ind w:left="8"/>
              <w:jc w:val="center"/>
              <w:rPr>
                <w:sz w:val="20"/>
              </w:rPr>
            </w:pPr>
            <w:r>
              <w:rPr>
                <w:spacing w:val="-5"/>
                <w:sz w:val="20"/>
              </w:rPr>
              <w:t>12</w:t>
            </w:r>
          </w:p>
        </w:tc>
        <w:tc>
          <w:tcPr>
            <w:tcW w:w="663" w:type="dxa"/>
          </w:tcPr>
          <w:p w14:paraId="57D9934D" w14:textId="77777777" w:rsidR="00FF6400" w:rsidRDefault="00000000">
            <w:pPr>
              <w:pStyle w:val="TableParagraph"/>
              <w:spacing w:before="15"/>
              <w:ind w:left="20" w:right="9"/>
              <w:jc w:val="center"/>
              <w:rPr>
                <w:sz w:val="20"/>
              </w:rPr>
            </w:pPr>
            <w:r>
              <w:rPr>
                <w:spacing w:val="-2"/>
                <w:sz w:val="20"/>
              </w:rPr>
              <w:t>15,78</w:t>
            </w:r>
          </w:p>
        </w:tc>
        <w:tc>
          <w:tcPr>
            <w:tcW w:w="586" w:type="dxa"/>
          </w:tcPr>
          <w:p w14:paraId="50F4E376" w14:textId="77777777" w:rsidR="00FF6400" w:rsidRDefault="00000000">
            <w:pPr>
              <w:pStyle w:val="TableParagraph"/>
              <w:spacing w:before="15"/>
              <w:ind w:left="17"/>
              <w:jc w:val="center"/>
              <w:rPr>
                <w:sz w:val="20"/>
              </w:rPr>
            </w:pPr>
            <w:r>
              <w:rPr>
                <w:spacing w:val="-5"/>
                <w:sz w:val="20"/>
              </w:rPr>
              <w:t>26</w:t>
            </w:r>
          </w:p>
        </w:tc>
        <w:tc>
          <w:tcPr>
            <w:tcW w:w="663" w:type="dxa"/>
          </w:tcPr>
          <w:p w14:paraId="5DC714AF" w14:textId="77777777" w:rsidR="00FF6400" w:rsidRDefault="00000000">
            <w:pPr>
              <w:pStyle w:val="TableParagraph"/>
              <w:spacing w:before="15"/>
              <w:ind w:left="20"/>
              <w:jc w:val="center"/>
              <w:rPr>
                <w:sz w:val="20"/>
              </w:rPr>
            </w:pPr>
            <w:r>
              <w:rPr>
                <w:spacing w:val="-2"/>
                <w:sz w:val="20"/>
              </w:rPr>
              <w:t>34,21</w:t>
            </w:r>
          </w:p>
        </w:tc>
        <w:tc>
          <w:tcPr>
            <w:tcW w:w="605" w:type="dxa"/>
          </w:tcPr>
          <w:p w14:paraId="39717037" w14:textId="77777777" w:rsidR="00FF6400" w:rsidRDefault="00000000">
            <w:pPr>
              <w:pStyle w:val="TableParagraph"/>
              <w:spacing w:before="20"/>
              <w:ind w:left="25"/>
              <w:jc w:val="center"/>
              <w:rPr>
                <w:b/>
                <w:sz w:val="20"/>
              </w:rPr>
            </w:pPr>
            <w:r>
              <w:rPr>
                <w:b/>
                <w:spacing w:val="-5"/>
                <w:sz w:val="20"/>
              </w:rPr>
              <w:t>38</w:t>
            </w:r>
          </w:p>
        </w:tc>
        <w:tc>
          <w:tcPr>
            <w:tcW w:w="677" w:type="dxa"/>
          </w:tcPr>
          <w:p w14:paraId="4FEAC45F" w14:textId="77777777" w:rsidR="00FF6400" w:rsidRDefault="00000000">
            <w:pPr>
              <w:pStyle w:val="TableParagraph"/>
              <w:spacing w:before="20"/>
              <w:ind w:left="118"/>
              <w:rPr>
                <w:b/>
                <w:sz w:val="20"/>
              </w:rPr>
            </w:pPr>
            <w:r>
              <w:rPr>
                <w:b/>
                <w:spacing w:val="-2"/>
                <w:sz w:val="20"/>
              </w:rPr>
              <w:t>49,99</w:t>
            </w:r>
          </w:p>
        </w:tc>
        <w:tc>
          <w:tcPr>
            <w:tcW w:w="629" w:type="dxa"/>
          </w:tcPr>
          <w:p w14:paraId="7C7C5AE8" w14:textId="77777777" w:rsidR="00FF6400" w:rsidRDefault="00000000">
            <w:pPr>
              <w:pStyle w:val="TableParagraph"/>
              <w:spacing w:before="15"/>
              <w:ind w:left="30" w:right="5"/>
              <w:jc w:val="center"/>
              <w:rPr>
                <w:sz w:val="20"/>
              </w:rPr>
            </w:pPr>
            <w:r>
              <w:rPr>
                <w:spacing w:val="-10"/>
                <w:sz w:val="20"/>
              </w:rPr>
              <w:t>5</w:t>
            </w:r>
          </w:p>
        </w:tc>
        <w:tc>
          <w:tcPr>
            <w:tcW w:w="721" w:type="dxa"/>
          </w:tcPr>
          <w:p w14:paraId="49B873C9" w14:textId="77777777" w:rsidR="00FF6400" w:rsidRDefault="00000000">
            <w:pPr>
              <w:pStyle w:val="TableParagraph"/>
              <w:spacing w:before="15"/>
              <w:ind w:left="42" w:right="7"/>
              <w:jc w:val="center"/>
              <w:rPr>
                <w:sz w:val="20"/>
              </w:rPr>
            </w:pPr>
            <w:r>
              <w:rPr>
                <w:spacing w:val="-4"/>
                <w:sz w:val="20"/>
              </w:rPr>
              <w:t>6,57</w:t>
            </w:r>
          </w:p>
        </w:tc>
        <w:tc>
          <w:tcPr>
            <w:tcW w:w="538" w:type="dxa"/>
          </w:tcPr>
          <w:p w14:paraId="443EC973" w14:textId="77777777" w:rsidR="00FF6400" w:rsidRDefault="00000000">
            <w:pPr>
              <w:pStyle w:val="TableParagraph"/>
              <w:spacing w:before="15"/>
              <w:ind w:left="38"/>
              <w:jc w:val="center"/>
              <w:rPr>
                <w:sz w:val="20"/>
              </w:rPr>
            </w:pPr>
            <w:r>
              <w:rPr>
                <w:spacing w:val="-10"/>
                <w:sz w:val="20"/>
              </w:rPr>
              <w:t>3</w:t>
            </w:r>
          </w:p>
        </w:tc>
        <w:tc>
          <w:tcPr>
            <w:tcW w:w="721" w:type="dxa"/>
          </w:tcPr>
          <w:p w14:paraId="37C31C0A" w14:textId="77777777" w:rsidR="00FF6400" w:rsidRDefault="00000000">
            <w:pPr>
              <w:pStyle w:val="TableParagraph"/>
              <w:spacing w:before="15"/>
              <w:ind w:left="42"/>
              <w:jc w:val="center"/>
              <w:rPr>
                <w:sz w:val="20"/>
              </w:rPr>
            </w:pPr>
            <w:r>
              <w:rPr>
                <w:spacing w:val="-4"/>
                <w:sz w:val="20"/>
              </w:rPr>
              <w:t>3,94</w:t>
            </w:r>
          </w:p>
        </w:tc>
        <w:tc>
          <w:tcPr>
            <w:tcW w:w="625" w:type="dxa"/>
          </w:tcPr>
          <w:p w14:paraId="53178E9D" w14:textId="77777777" w:rsidR="00FF6400" w:rsidRDefault="00000000">
            <w:pPr>
              <w:pStyle w:val="TableParagraph"/>
              <w:spacing w:before="20"/>
              <w:ind w:left="40" w:right="4"/>
              <w:jc w:val="center"/>
              <w:rPr>
                <w:b/>
                <w:sz w:val="20"/>
              </w:rPr>
            </w:pPr>
            <w:r>
              <w:rPr>
                <w:b/>
                <w:spacing w:val="-10"/>
                <w:sz w:val="20"/>
              </w:rPr>
              <w:t>8</w:t>
            </w:r>
          </w:p>
        </w:tc>
        <w:tc>
          <w:tcPr>
            <w:tcW w:w="720" w:type="dxa"/>
            <w:tcBorders>
              <w:right w:val="nil"/>
            </w:tcBorders>
          </w:tcPr>
          <w:p w14:paraId="49C6F4DA" w14:textId="77777777" w:rsidR="00FF6400" w:rsidRDefault="00000000">
            <w:pPr>
              <w:pStyle w:val="TableParagraph"/>
              <w:spacing w:before="20"/>
              <w:ind w:left="45"/>
              <w:jc w:val="center"/>
              <w:rPr>
                <w:b/>
                <w:sz w:val="20"/>
              </w:rPr>
            </w:pPr>
            <w:r>
              <w:rPr>
                <w:b/>
                <w:spacing w:val="-2"/>
                <w:sz w:val="20"/>
              </w:rPr>
              <w:t>10,51</w:t>
            </w:r>
          </w:p>
        </w:tc>
      </w:tr>
      <w:tr w:rsidR="00FF6400" w14:paraId="5E02580B" w14:textId="77777777">
        <w:trPr>
          <w:trHeight w:val="1608"/>
        </w:trPr>
        <w:tc>
          <w:tcPr>
            <w:tcW w:w="495" w:type="dxa"/>
            <w:tcBorders>
              <w:left w:val="nil"/>
              <w:bottom w:val="single" w:sz="4" w:space="0" w:color="auto"/>
            </w:tcBorders>
          </w:tcPr>
          <w:p w14:paraId="170297B4" w14:textId="77777777" w:rsidR="00FF6400" w:rsidRDefault="00000000">
            <w:pPr>
              <w:pStyle w:val="TableParagraph"/>
              <w:spacing w:before="15"/>
              <w:ind w:left="75" w:right="62"/>
              <w:jc w:val="center"/>
              <w:rPr>
                <w:sz w:val="20"/>
              </w:rPr>
            </w:pPr>
            <w:r>
              <w:rPr>
                <w:spacing w:val="-5"/>
                <w:sz w:val="20"/>
              </w:rPr>
              <w:t>15</w:t>
            </w:r>
          </w:p>
        </w:tc>
        <w:tc>
          <w:tcPr>
            <w:tcW w:w="1460" w:type="dxa"/>
            <w:tcBorders>
              <w:bottom w:val="single" w:sz="4" w:space="0" w:color="auto"/>
            </w:tcBorders>
          </w:tcPr>
          <w:p w14:paraId="598298A6" w14:textId="77777777" w:rsidR="00FF6400" w:rsidRDefault="00000000">
            <w:pPr>
              <w:pStyle w:val="TableParagraph"/>
              <w:spacing w:before="15"/>
              <w:ind w:right="203"/>
              <w:rPr>
                <w:sz w:val="20"/>
              </w:rPr>
            </w:pPr>
            <w:r>
              <w:rPr>
                <w:sz w:val="20"/>
              </w:rPr>
              <w:t>I'm</w:t>
            </w:r>
            <w:r>
              <w:rPr>
                <w:spacing w:val="-13"/>
                <w:sz w:val="20"/>
              </w:rPr>
              <w:t xml:space="preserve"> </w:t>
            </w:r>
            <w:r>
              <w:rPr>
                <w:sz w:val="20"/>
              </w:rPr>
              <w:t xml:space="preserve">concerned about what might happen if my English </w:t>
            </w:r>
            <w:r>
              <w:rPr>
                <w:spacing w:val="-2"/>
                <w:sz w:val="20"/>
              </w:rPr>
              <w:t xml:space="preserve">class presentation </w:t>
            </w:r>
            <w:r>
              <w:rPr>
                <w:sz w:val="20"/>
              </w:rPr>
              <w:t>didn't</w:t>
            </w:r>
            <w:r>
              <w:rPr>
                <w:spacing w:val="-13"/>
                <w:sz w:val="20"/>
              </w:rPr>
              <w:t xml:space="preserve"> </w:t>
            </w:r>
            <w:r>
              <w:rPr>
                <w:sz w:val="20"/>
              </w:rPr>
              <w:t>go</w:t>
            </w:r>
            <w:r>
              <w:rPr>
                <w:spacing w:val="-12"/>
                <w:sz w:val="20"/>
              </w:rPr>
              <w:t xml:space="preserve"> </w:t>
            </w:r>
            <w:r>
              <w:rPr>
                <w:sz w:val="20"/>
              </w:rPr>
              <w:t>well.</w:t>
            </w:r>
          </w:p>
        </w:tc>
        <w:tc>
          <w:tcPr>
            <w:tcW w:w="442" w:type="dxa"/>
            <w:tcBorders>
              <w:bottom w:val="single" w:sz="4" w:space="0" w:color="auto"/>
            </w:tcBorders>
          </w:tcPr>
          <w:p w14:paraId="0227045B" w14:textId="77777777" w:rsidR="00FF6400" w:rsidRDefault="00000000">
            <w:pPr>
              <w:pStyle w:val="TableParagraph"/>
              <w:spacing w:before="15"/>
              <w:ind w:left="8"/>
              <w:jc w:val="center"/>
              <w:rPr>
                <w:sz w:val="20"/>
              </w:rPr>
            </w:pPr>
            <w:r>
              <w:rPr>
                <w:spacing w:val="-5"/>
                <w:sz w:val="20"/>
              </w:rPr>
              <w:t>11</w:t>
            </w:r>
          </w:p>
        </w:tc>
        <w:tc>
          <w:tcPr>
            <w:tcW w:w="663" w:type="dxa"/>
            <w:tcBorders>
              <w:bottom w:val="single" w:sz="4" w:space="0" w:color="auto"/>
            </w:tcBorders>
          </w:tcPr>
          <w:p w14:paraId="2DDEC7B0" w14:textId="77777777" w:rsidR="00FF6400" w:rsidRDefault="00000000">
            <w:pPr>
              <w:pStyle w:val="TableParagraph"/>
              <w:spacing w:before="15"/>
              <w:ind w:left="20" w:right="9"/>
              <w:jc w:val="center"/>
              <w:rPr>
                <w:sz w:val="20"/>
              </w:rPr>
            </w:pPr>
            <w:r>
              <w:rPr>
                <w:spacing w:val="-2"/>
                <w:sz w:val="20"/>
              </w:rPr>
              <w:t>14,47</w:t>
            </w:r>
          </w:p>
        </w:tc>
        <w:tc>
          <w:tcPr>
            <w:tcW w:w="586" w:type="dxa"/>
            <w:tcBorders>
              <w:bottom w:val="single" w:sz="4" w:space="0" w:color="auto"/>
            </w:tcBorders>
          </w:tcPr>
          <w:p w14:paraId="569F805B" w14:textId="77777777" w:rsidR="00FF6400" w:rsidRDefault="00000000">
            <w:pPr>
              <w:pStyle w:val="TableParagraph"/>
              <w:spacing w:before="15"/>
              <w:ind w:left="17"/>
              <w:jc w:val="center"/>
              <w:rPr>
                <w:sz w:val="20"/>
              </w:rPr>
            </w:pPr>
            <w:r>
              <w:rPr>
                <w:spacing w:val="-5"/>
                <w:sz w:val="20"/>
              </w:rPr>
              <w:t>34</w:t>
            </w:r>
          </w:p>
        </w:tc>
        <w:tc>
          <w:tcPr>
            <w:tcW w:w="663" w:type="dxa"/>
            <w:tcBorders>
              <w:bottom w:val="single" w:sz="4" w:space="0" w:color="auto"/>
            </w:tcBorders>
          </w:tcPr>
          <w:p w14:paraId="400C1699" w14:textId="77777777" w:rsidR="00FF6400" w:rsidRDefault="00000000">
            <w:pPr>
              <w:pStyle w:val="TableParagraph"/>
              <w:spacing w:before="15"/>
              <w:ind w:left="20"/>
              <w:jc w:val="center"/>
              <w:rPr>
                <w:sz w:val="20"/>
              </w:rPr>
            </w:pPr>
            <w:r>
              <w:rPr>
                <w:spacing w:val="-2"/>
                <w:sz w:val="20"/>
              </w:rPr>
              <w:t>44,73</w:t>
            </w:r>
          </w:p>
        </w:tc>
        <w:tc>
          <w:tcPr>
            <w:tcW w:w="605" w:type="dxa"/>
            <w:tcBorders>
              <w:bottom w:val="single" w:sz="4" w:space="0" w:color="auto"/>
            </w:tcBorders>
          </w:tcPr>
          <w:p w14:paraId="2ACBC8DF" w14:textId="77777777" w:rsidR="00FF6400" w:rsidRDefault="00000000">
            <w:pPr>
              <w:pStyle w:val="TableParagraph"/>
              <w:spacing w:before="20"/>
              <w:ind w:left="25"/>
              <w:jc w:val="center"/>
              <w:rPr>
                <w:b/>
                <w:sz w:val="20"/>
              </w:rPr>
            </w:pPr>
            <w:r>
              <w:rPr>
                <w:b/>
                <w:spacing w:val="-5"/>
                <w:sz w:val="20"/>
              </w:rPr>
              <w:t>45</w:t>
            </w:r>
          </w:p>
        </w:tc>
        <w:tc>
          <w:tcPr>
            <w:tcW w:w="677" w:type="dxa"/>
            <w:tcBorders>
              <w:bottom w:val="single" w:sz="4" w:space="0" w:color="auto"/>
            </w:tcBorders>
          </w:tcPr>
          <w:p w14:paraId="66E5CBF5" w14:textId="77777777" w:rsidR="00FF6400" w:rsidRDefault="00000000">
            <w:pPr>
              <w:pStyle w:val="TableParagraph"/>
              <w:spacing w:before="20"/>
              <w:ind w:left="170"/>
              <w:rPr>
                <w:b/>
                <w:sz w:val="20"/>
              </w:rPr>
            </w:pPr>
            <w:r>
              <w:rPr>
                <w:b/>
                <w:spacing w:val="-4"/>
                <w:sz w:val="20"/>
              </w:rPr>
              <w:t>59,2</w:t>
            </w:r>
          </w:p>
        </w:tc>
        <w:tc>
          <w:tcPr>
            <w:tcW w:w="629" w:type="dxa"/>
            <w:tcBorders>
              <w:bottom w:val="single" w:sz="4" w:space="0" w:color="auto"/>
            </w:tcBorders>
          </w:tcPr>
          <w:p w14:paraId="18CE51A5" w14:textId="77777777" w:rsidR="00FF6400" w:rsidRDefault="00000000">
            <w:pPr>
              <w:pStyle w:val="TableParagraph"/>
              <w:spacing w:before="15"/>
              <w:ind w:left="30"/>
              <w:jc w:val="center"/>
              <w:rPr>
                <w:sz w:val="20"/>
              </w:rPr>
            </w:pPr>
            <w:r>
              <w:rPr>
                <w:spacing w:val="-5"/>
                <w:sz w:val="20"/>
              </w:rPr>
              <w:t>12</w:t>
            </w:r>
          </w:p>
        </w:tc>
        <w:tc>
          <w:tcPr>
            <w:tcW w:w="721" w:type="dxa"/>
            <w:tcBorders>
              <w:bottom w:val="single" w:sz="4" w:space="0" w:color="auto"/>
            </w:tcBorders>
          </w:tcPr>
          <w:p w14:paraId="3E1EE00A" w14:textId="77777777" w:rsidR="00FF6400" w:rsidRDefault="00000000">
            <w:pPr>
              <w:pStyle w:val="TableParagraph"/>
              <w:spacing w:before="15"/>
              <w:ind w:left="42" w:right="13"/>
              <w:jc w:val="center"/>
              <w:rPr>
                <w:sz w:val="20"/>
              </w:rPr>
            </w:pPr>
            <w:r>
              <w:rPr>
                <w:spacing w:val="-2"/>
                <w:sz w:val="20"/>
              </w:rPr>
              <w:t>15,78</w:t>
            </w:r>
          </w:p>
        </w:tc>
        <w:tc>
          <w:tcPr>
            <w:tcW w:w="538" w:type="dxa"/>
            <w:tcBorders>
              <w:bottom w:val="single" w:sz="4" w:space="0" w:color="auto"/>
            </w:tcBorders>
          </w:tcPr>
          <w:p w14:paraId="4185A2D8" w14:textId="77777777" w:rsidR="00FF6400" w:rsidRDefault="00000000">
            <w:pPr>
              <w:pStyle w:val="TableParagraph"/>
              <w:spacing w:before="15"/>
              <w:ind w:left="38"/>
              <w:jc w:val="center"/>
              <w:rPr>
                <w:sz w:val="20"/>
              </w:rPr>
            </w:pPr>
            <w:r>
              <w:rPr>
                <w:spacing w:val="-10"/>
                <w:sz w:val="20"/>
              </w:rPr>
              <w:t>4</w:t>
            </w:r>
          </w:p>
        </w:tc>
        <w:tc>
          <w:tcPr>
            <w:tcW w:w="721" w:type="dxa"/>
            <w:tcBorders>
              <w:bottom w:val="single" w:sz="4" w:space="0" w:color="auto"/>
            </w:tcBorders>
          </w:tcPr>
          <w:p w14:paraId="3EC50FB0" w14:textId="77777777" w:rsidR="00FF6400" w:rsidRDefault="00000000">
            <w:pPr>
              <w:pStyle w:val="TableParagraph"/>
              <w:spacing w:before="15"/>
              <w:ind w:left="42"/>
              <w:jc w:val="center"/>
              <w:rPr>
                <w:sz w:val="20"/>
              </w:rPr>
            </w:pPr>
            <w:r>
              <w:rPr>
                <w:spacing w:val="-4"/>
                <w:sz w:val="20"/>
              </w:rPr>
              <w:t>5,26</w:t>
            </w:r>
          </w:p>
        </w:tc>
        <w:tc>
          <w:tcPr>
            <w:tcW w:w="625" w:type="dxa"/>
            <w:tcBorders>
              <w:bottom w:val="single" w:sz="4" w:space="0" w:color="auto"/>
            </w:tcBorders>
          </w:tcPr>
          <w:p w14:paraId="28F796E6" w14:textId="77777777" w:rsidR="00FF6400" w:rsidRDefault="00000000">
            <w:pPr>
              <w:pStyle w:val="TableParagraph"/>
              <w:spacing w:before="20"/>
              <w:ind w:left="40"/>
              <w:jc w:val="center"/>
              <w:rPr>
                <w:b/>
                <w:sz w:val="20"/>
              </w:rPr>
            </w:pPr>
            <w:r>
              <w:rPr>
                <w:b/>
                <w:spacing w:val="-5"/>
                <w:sz w:val="20"/>
              </w:rPr>
              <w:t>16</w:t>
            </w:r>
          </w:p>
        </w:tc>
        <w:tc>
          <w:tcPr>
            <w:tcW w:w="720" w:type="dxa"/>
            <w:tcBorders>
              <w:bottom w:val="single" w:sz="4" w:space="0" w:color="auto"/>
              <w:right w:val="nil"/>
            </w:tcBorders>
          </w:tcPr>
          <w:p w14:paraId="3D64C5BA" w14:textId="77777777" w:rsidR="00FF6400" w:rsidRDefault="00000000">
            <w:pPr>
              <w:pStyle w:val="TableParagraph"/>
              <w:spacing w:before="20"/>
              <w:ind w:left="45" w:right="45"/>
              <w:jc w:val="center"/>
              <w:rPr>
                <w:b/>
                <w:sz w:val="20"/>
              </w:rPr>
            </w:pPr>
            <w:r>
              <w:rPr>
                <w:b/>
                <w:spacing w:val="-2"/>
                <w:sz w:val="20"/>
              </w:rPr>
              <w:t>21,04</w:t>
            </w:r>
          </w:p>
        </w:tc>
      </w:tr>
      <w:tr w:rsidR="00FF6400" w14:paraId="5FC5590C" w14:textId="77777777">
        <w:trPr>
          <w:trHeight w:val="1373"/>
        </w:trPr>
        <w:tc>
          <w:tcPr>
            <w:tcW w:w="495" w:type="dxa"/>
            <w:tcBorders>
              <w:left w:val="nil"/>
              <w:bottom w:val="nil"/>
            </w:tcBorders>
          </w:tcPr>
          <w:p w14:paraId="1AF89848" w14:textId="77777777" w:rsidR="00FF6400" w:rsidRDefault="00000000">
            <w:pPr>
              <w:pStyle w:val="TableParagraph"/>
              <w:spacing w:before="11"/>
              <w:ind w:left="18" w:right="80"/>
              <w:jc w:val="center"/>
              <w:rPr>
                <w:sz w:val="20"/>
              </w:rPr>
            </w:pPr>
            <w:r>
              <w:rPr>
                <w:spacing w:val="-5"/>
                <w:sz w:val="20"/>
              </w:rPr>
              <w:t>16</w:t>
            </w:r>
          </w:p>
        </w:tc>
        <w:tc>
          <w:tcPr>
            <w:tcW w:w="1460" w:type="dxa"/>
            <w:tcBorders>
              <w:bottom w:val="nil"/>
            </w:tcBorders>
          </w:tcPr>
          <w:p w14:paraId="4DF6C66A" w14:textId="77777777" w:rsidR="00FF6400" w:rsidRDefault="00000000">
            <w:pPr>
              <w:pStyle w:val="TableParagraph"/>
              <w:tabs>
                <w:tab w:val="left" w:pos="743"/>
              </w:tabs>
              <w:spacing w:before="6"/>
              <w:ind w:right="99"/>
              <w:rPr>
                <w:sz w:val="20"/>
              </w:rPr>
            </w:pPr>
            <w:r>
              <w:rPr>
                <w:sz w:val="20"/>
              </w:rPr>
              <w:t>I</w:t>
            </w:r>
            <w:r>
              <w:rPr>
                <w:spacing w:val="40"/>
                <w:sz w:val="20"/>
              </w:rPr>
              <w:t xml:space="preserve"> </w:t>
            </w:r>
            <w:r>
              <w:rPr>
                <w:sz w:val="20"/>
              </w:rPr>
              <w:t>get</w:t>
            </w:r>
            <w:r>
              <w:rPr>
                <w:spacing w:val="40"/>
                <w:sz w:val="20"/>
              </w:rPr>
              <w:t xml:space="preserve"> </w:t>
            </w:r>
            <w:r>
              <w:rPr>
                <w:sz w:val="20"/>
              </w:rPr>
              <w:t xml:space="preserve">nervous </w:t>
            </w:r>
            <w:r>
              <w:rPr>
                <w:spacing w:val="-2"/>
                <w:sz w:val="20"/>
              </w:rPr>
              <w:t>before presentations</w:t>
            </w:r>
            <w:r>
              <w:rPr>
                <w:spacing w:val="80"/>
                <w:sz w:val="20"/>
              </w:rPr>
              <w:t xml:space="preserve"> </w:t>
            </w:r>
            <w:r>
              <w:rPr>
                <w:spacing w:val="-5"/>
                <w:sz w:val="20"/>
              </w:rPr>
              <w:t>in</w:t>
            </w:r>
            <w:r>
              <w:rPr>
                <w:sz w:val="20"/>
              </w:rPr>
              <w:t xml:space="preserve"> </w:t>
            </w:r>
            <w:r>
              <w:rPr>
                <w:spacing w:val="-2"/>
                <w:sz w:val="20"/>
              </w:rPr>
              <w:t xml:space="preserve">English </w:t>
            </w:r>
            <w:r>
              <w:rPr>
                <w:sz w:val="20"/>
              </w:rPr>
              <w:t>class</w:t>
            </w:r>
            <w:r>
              <w:rPr>
                <w:spacing w:val="80"/>
                <w:sz w:val="20"/>
              </w:rPr>
              <w:t xml:space="preserve"> </w:t>
            </w:r>
            <w:r>
              <w:rPr>
                <w:sz w:val="20"/>
              </w:rPr>
              <w:t>even</w:t>
            </w:r>
            <w:r>
              <w:rPr>
                <w:spacing w:val="80"/>
                <w:sz w:val="20"/>
              </w:rPr>
              <w:t xml:space="preserve"> </w:t>
            </w:r>
            <w:r>
              <w:rPr>
                <w:sz w:val="20"/>
              </w:rPr>
              <w:t xml:space="preserve">if </w:t>
            </w:r>
            <w:r>
              <w:rPr>
                <w:spacing w:val="-5"/>
                <w:sz w:val="20"/>
              </w:rPr>
              <w:t xml:space="preserve">I'm </w:t>
            </w:r>
            <w:r>
              <w:rPr>
                <w:spacing w:val="-2"/>
                <w:sz w:val="20"/>
              </w:rPr>
              <w:t>well-prepared</w:t>
            </w:r>
          </w:p>
        </w:tc>
        <w:tc>
          <w:tcPr>
            <w:tcW w:w="442" w:type="dxa"/>
            <w:tcBorders>
              <w:bottom w:val="nil"/>
            </w:tcBorders>
          </w:tcPr>
          <w:p w14:paraId="0F26BC8F" w14:textId="77777777" w:rsidR="00FF6400" w:rsidRDefault="00000000">
            <w:pPr>
              <w:pStyle w:val="TableParagraph"/>
              <w:spacing w:before="11"/>
              <w:ind w:left="8"/>
              <w:jc w:val="center"/>
              <w:rPr>
                <w:sz w:val="20"/>
              </w:rPr>
            </w:pPr>
            <w:r>
              <w:rPr>
                <w:spacing w:val="-5"/>
                <w:sz w:val="20"/>
              </w:rPr>
              <w:t>10</w:t>
            </w:r>
          </w:p>
        </w:tc>
        <w:tc>
          <w:tcPr>
            <w:tcW w:w="663" w:type="dxa"/>
            <w:tcBorders>
              <w:bottom w:val="nil"/>
            </w:tcBorders>
          </w:tcPr>
          <w:p w14:paraId="5C1C6A94" w14:textId="77777777" w:rsidR="00FF6400" w:rsidRDefault="00000000">
            <w:pPr>
              <w:pStyle w:val="TableParagraph"/>
              <w:spacing w:before="11"/>
              <w:ind w:left="20" w:right="9"/>
              <w:jc w:val="center"/>
              <w:rPr>
                <w:sz w:val="20"/>
              </w:rPr>
            </w:pPr>
            <w:r>
              <w:rPr>
                <w:spacing w:val="-2"/>
                <w:sz w:val="20"/>
              </w:rPr>
              <w:t>13,15</w:t>
            </w:r>
          </w:p>
        </w:tc>
        <w:tc>
          <w:tcPr>
            <w:tcW w:w="586" w:type="dxa"/>
            <w:tcBorders>
              <w:bottom w:val="nil"/>
            </w:tcBorders>
          </w:tcPr>
          <w:p w14:paraId="4931852F" w14:textId="77777777" w:rsidR="00FF6400" w:rsidRDefault="00000000">
            <w:pPr>
              <w:pStyle w:val="TableParagraph"/>
              <w:spacing w:before="11"/>
              <w:ind w:left="17"/>
              <w:jc w:val="center"/>
              <w:rPr>
                <w:sz w:val="20"/>
              </w:rPr>
            </w:pPr>
            <w:r>
              <w:rPr>
                <w:spacing w:val="-5"/>
                <w:sz w:val="20"/>
              </w:rPr>
              <w:t>34</w:t>
            </w:r>
          </w:p>
        </w:tc>
        <w:tc>
          <w:tcPr>
            <w:tcW w:w="663" w:type="dxa"/>
            <w:tcBorders>
              <w:bottom w:val="nil"/>
            </w:tcBorders>
          </w:tcPr>
          <w:p w14:paraId="0BCF389D" w14:textId="77777777" w:rsidR="00FF6400" w:rsidRDefault="00000000">
            <w:pPr>
              <w:pStyle w:val="TableParagraph"/>
              <w:spacing w:before="11"/>
              <w:ind w:left="20"/>
              <w:jc w:val="center"/>
              <w:rPr>
                <w:sz w:val="20"/>
              </w:rPr>
            </w:pPr>
            <w:r>
              <w:rPr>
                <w:spacing w:val="-2"/>
                <w:sz w:val="20"/>
              </w:rPr>
              <w:t>44,73</w:t>
            </w:r>
          </w:p>
        </w:tc>
        <w:tc>
          <w:tcPr>
            <w:tcW w:w="605" w:type="dxa"/>
            <w:tcBorders>
              <w:bottom w:val="nil"/>
            </w:tcBorders>
          </w:tcPr>
          <w:p w14:paraId="27BB9F07" w14:textId="77777777" w:rsidR="00FF6400" w:rsidRDefault="00000000">
            <w:pPr>
              <w:pStyle w:val="TableParagraph"/>
              <w:spacing w:before="11"/>
              <w:ind w:left="25"/>
              <w:jc w:val="center"/>
              <w:rPr>
                <w:b/>
                <w:sz w:val="20"/>
              </w:rPr>
            </w:pPr>
            <w:r>
              <w:rPr>
                <w:b/>
                <w:spacing w:val="-5"/>
                <w:sz w:val="20"/>
              </w:rPr>
              <w:t>44</w:t>
            </w:r>
          </w:p>
        </w:tc>
        <w:tc>
          <w:tcPr>
            <w:tcW w:w="677" w:type="dxa"/>
            <w:tcBorders>
              <w:bottom w:val="nil"/>
            </w:tcBorders>
          </w:tcPr>
          <w:p w14:paraId="63D087AA" w14:textId="77777777" w:rsidR="00FF6400" w:rsidRDefault="00000000">
            <w:pPr>
              <w:pStyle w:val="TableParagraph"/>
              <w:spacing w:before="11"/>
              <w:ind w:left="118"/>
              <w:rPr>
                <w:b/>
                <w:sz w:val="20"/>
              </w:rPr>
            </w:pPr>
            <w:r>
              <w:rPr>
                <w:b/>
                <w:spacing w:val="-2"/>
                <w:sz w:val="20"/>
              </w:rPr>
              <w:t>57,88</w:t>
            </w:r>
          </w:p>
        </w:tc>
        <w:tc>
          <w:tcPr>
            <w:tcW w:w="629" w:type="dxa"/>
            <w:tcBorders>
              <w:bottom w:val="nil"/>
            </w:tcBorders>
          </w:tcPr>
          <w:p w14:paraId="51F16078" w14:textId="77777777" w:rsidR="00FF6400" w:rsidRDefault="00000000">
            <w:pPr>
              <w:pStyle w:val="TableParagraph"/>
              <w:spacing w:before="11"/>
              <w:ind w:left="30"/>
              <w:jc w:val="center"/>
              <w:rPr>
                <w:sz w:val="20"/>
              </w:rPr>
            </w:pPr>
            <w:r>
              <w:rPr>
                <w:spacing w:val="-5"/>
                <w:sz w:val="20"/>
              </w:rPr>
              <w:t>10</w:t>
            </w:r>
          </w:p>
        </w:tc>
        <w:tc>
          <w:tcPr>
            <w:tcW w:w="721" w:type="dxa"/>
            <w:tcBorders>
              <w:bottom w:val="nil"/>
            </w:tcBorders>
          </w:tcPr>
          <w:p w14:paraId="340EC206" w14:textId="77777777" w:rsidR="00FF6400" w:rsidRDefault="00000000">
            <w:pPr>
              <w:pStyle w:val="TableParagraph"/>
              <w:spacing w:before="11"/>
              <w:ind w:left="42" w:right="13"/>
              <w:jc w:val="center"/>
              <w:rPr>
                <w:sz w:val="20"/>
              </w:rPr>
            </w:pPr>
            <w:r>
              <w:rPr>
                <w:spacing w:val="-2"/>
                <w:sz w:val="20"/>
              </w:rPr>
              <w:t>13,15</w:t>
            </w:r>
          </w:p>
        </w:tc>
        <w:tc>
          <w:tcPr>
            <w:tcW w:w="538" w:type="dxa"/>
            <w:tcBorders>
              <w:bottom w:val="nil"/>
            </w:tcBorders>
          </w:tcPr>
          <w:p w14:paraId="35361F45" w14:textId="77777777" w:rsidR="00FF6400" w:rsidRDefault="00000000">
            <w:pPr>
              <w:pStyle w:val="TableParagraph"/>
              <w:spacing w:before="11"/>
              <w:ind w:left="38"/>
              <w:jc w:val="center"/>
              <w:rPr>
                <w:sz w:val="20"/>
              </w:rPr>
            </w:pPr>
            <w:r>
              <w:rPr>
                <w:spacing w:val="-10"/>
                <w:sz w:val="20"/>
              </w:rPr>
              <w:t>2</w:t>
            </w:r>
          </w:p>
        </w:tc>
        <w:tc>
          <w:tcPr>
            <w:tcW w:w="721" w:type="dxa"/>
            <w:tcBorders>
              <w:bottom w:val="nil"/>
            </w:tcBorders>
          </w:tcPr>
          <w:p w14:paraId="785A71A8" w14:textId="77777777" w:rsidR="00FF6400" w:rsidRDefault="00000000">
            <w:pPr>
              <w:pStyle w:val="TableParagraph"/>
              <w:spacing w:before="11"/>
              <w:ind w:left="42"/>
              <w:jc w:val="center"/>
              <w:rPr>
                <w:sz w:val="20"/>
              </w:rPr>
            </w:pPr>
            <w:r>
              <w:rPr>
                <w:spacing w:val="-4"/>
                <w:sz w:val="20"/>
              </w:rPr>
              <w:t>2,63</w:t>
            </w:r>
          </w:p>
        </w:tc>
        <w:tc>
          <w:tcPr>
            <w:tcW w:w="625" w:type="dxa"/>
            <w:tcBorders>
              <w:bottom w:val="nil"/>
            </w:tcBorders>
          </w:tcPr>
          <w:p w14:paraId="40C720D5" w14:textId="77777777" w:rsidR="00FF6400" w:rsidRDefault="00000000">
            <w:pPr>
              <w:pStyle w:val="TableParagraph"/>
              <w:spacing w:before="11"/>
              <w:ind w:left="40"/>
              <w:jc w:val="center"/>
              <w:rPr>
                <w:b/>
                <w:sz w:val="20"/>
              </w:rPr>
            </w:pPr>
            <w:r>
              <w:rPr>
                <w:b/>
                <w:spacing w:val="-5"/>
                <w:sz w:val="20"/>
              </w:rPr>
              <w:t>12</w:t>
            </w:r>
          </w:p>
        </w:tc>
        <w:tc>
          <w:tcPr>
            <w:tcW w:w="720" w:type="dxa"/>
            <w:tcBorders>
              <w:bottom w:val="nil"/>
              <w:right w:val="nil"/>
            </w:tcBorders>
          </w:tcPr>
          <w:p w14:paraId="32436D50" w14:textId="77777777" w:rsidR="00FF6400" w:rsidRDefault="00000000">
            <w:pPr>
              <w:pStyle w:val="TableParagraph"/>
              <w:spacing w:before="11"/>
              <w:ind w:left="45" w:right="45"/>
              <w:jc w:val="center"/>
              <w:rPr>
                <w:b/>
                <w:sz w:val="20"/>
              </w:rPr>
            </w:pPr>
            <w:r>
              <w:rPr>
                <w:b/>
                <w:spacing w:val="-2"/>
                <w:sz w:val="20"/>
              </w:rPr>
              <w:t>15,78</w:t>
            </w:r>
          </w:p>
        </w:tc>
      </w:tr>
      <w:tr w:rsidR="00FF6400" w14:paraId="0450B6C6"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5"/>
        </w:trPr>
        <w:tc>
          <w:tcPr>
            <w:tcW w:w="4914" w:type="dxa"/>
            <w:gridSpan w:val="7"/>
            <w:tcBorders>
              <w:top w:val="nil"/>
              <w:left w:val="nil"/>
              <w:bottom w:val="nil"/>
              <w:right w:val="nil"/>
            </w:tcBorders>
          </w:tcPr>
          <w:p w14:paraId="30F60A09" w14:textId="77777777" w:rsidR="00FF6400" w:rsidRDefault="00000000">
            <w:pPr>
              <w:pStyle w:val="TableParagraph"/>
              <w:rPr>
                <w:b/>
                <w:sz w:val="20"/>
              </w:rPr>
            </w:pPr>
            <w:r>
              <w:rPr>
                <w:b/>
                <w:spacing w:val="-2"/>
                <w:sz w:val="20"/>
              </w:rPr>
              <w:t>Total</w:t>
            </w:r>
          </w:p>
        </w:tc>
        <w:tc>
          <w:tcPr>
            <w:tcW w:w="677" w:type="dxa"/>
            <w:tcBorders>
              <w:top w:val="nil"/>
              <w:left w:val="nil"/>
              <w:bottom w:val="nil"/>
              <w:right w:val="nil"/>
            </w:tcBorders>
          </w:tcPr>
          <w:p w14:paraId="69EBCB97" w14:textId="77777777" w:rsidR="00FF6400" w:rsidRDefault="00000000">
            <w:pPr>
              <w:pStyle w:val="TableParagraph"/>
              <w:ind w:left="118"/>
              <w:rPr>
                <w:b/>
                <w:sz w:val="20"/>
              </w:rPr>
            </w:pPr>
            <w:r>
              <w:rPr>
                <w:b/>
                <w:spacing w:val="-2"/>
                <w:sz w:val="20"/>
              </w:rPr>
              <w:t>53.05</w:t>
            </w:r>
          </w:p>
        </w:tc>
        <w:tc>
          <w:tcPr>
            <w:tcW w:w="3234" w:type="dxa"/>
            <w:gridSpan w:val="5"/>
            <w:tcBorders>
              <w:top w:val="nil"/>
              <w:left w:val="nil"/>
              <w:bottom w:val="nil"/>
              <w:right w:val="nil"/>
            </w:tcBorders>
          </w:tcPr>
          <w:p w14:paraId="15EE5545" w14:textId="77777777" w:rsidR="00FF6400" w:rsidRDefault="00FF6400">
            <w:pPr>
              <w:pStyle w:val="TableParagraph"/>
            </w:pPr>
          </w:p>
        </w:tc>
        <w:tc>
          <w:tcPr>
            <w:tcW w:w="720" w:type="dxa"/>
            <w:tcBorders>
              <w:top w:val="nil"/>
              <w:left w:val="nil"/>
              <w:bottom w:val="nil"/>
              <w:right w:val="nil"/>
            </w:tcBorders>
          </w:tcPr>
          <w:p w14:paraId="734A03BE" w14:textId="77777777" w:rsidR="00FF6400" w:rsidRDefault="00000000">
            <w:pPr>
              <w:pStyle w:val="TableParagraph"/>
              <w:ind w:left="125"/>
              <w:rPr>
                <w:b/>
                <w:sz w:val="20"/>
              </w:rPr>
            </w:pPr>
            <w:r>
              <w:rPr>
                <w:b/>
                <w:spacing w:val="-2"/>
                <w:sz w:val="20"/>
              </w:rPr>
              <w:t>22,57</w:t>
            </w:r>
            <w:commentRangeEnd w:id="51"/>
            <w:r>
              <w:commentReference w:id="51"/>
            </w:r>
          </w:p>
        </w:tc>
      </w:tr>
    </w:tbl>
    <w:p w14:paraId="27807EC2" w14:textId="77777777" w:rsidR="00FF6400" w:rsidRDefault="00000000">
      <w:pPr>
        <w:pStyle w:val="BodyText"/>
        <w:tabs>
          <w:tab w:val="left" w:pos="3870"/>
        </w:tabs>
        <w:spacing w:before="192"/>
        <w:ind w:left="567" w:right="1628" w:firstLine="709"/>
        <w:jc w:val="both"/>
      </w:pPr>
      <w:r>
        <w:t>The</w:t>
      </w:r>
      <w:r>
        <w:rPr>
          <w:spacing w:val="-5"/>
        </w:rPr>
        <w:t xml:space="preserve"> </w:t>
      </w:r>
      <w:r>
        <w:t>investigation</w:t>
      </w:r>
      <w:r>
        <w:rPr>
          <w:spacing w:val="-3"/>
        </w:rPr>
        <w:t xml:space="preserve"> </w:t>
      </w:r>
      <w:r>
        <w:t>of</w:t>
      </w:r>
      <w:r>
        <w:rPr>
          <w:spacing w:val="-4"/>
        </w:rPr>
        <w:t xml:space="preserve"> </w:t>
      </w:r>
      <w:r>
        <w:t>the</w:t>
      </w:r>
      <w:r>
        <w:rPr>
          <w:spacing w:val="-3"/>
        </w:rPr>
        <w:t xml:space="preserve"> </w:t>
      </w:r>
      <w:r>
        <w:t>first</w:t>
      </w:r>
      <w:r>
        <w:rPr>
          <w:spacing w:val="-2"/>
        </w:rPr>
        <w:t xml:space="preserve"> </w:t>
      </w:r>
      <w:r>
        <w:t>component</w:t>
      </w:r>
      <w:r>
        <w:rPr>
          <w:spacing w:val="-4"/>
        </w:rPr>
        <w:t xml:space="preserve"> </w:t>
      </w:r>
      <w:r>
        <w:t>of</w:t>
      </w:r>
      <w:r>
        <w:rPr>
          <w:spacing w:val="-4"/>
        </w:rPr>
        <w:t xml:space="preserve"> </w:t>
      </w:r>
      <w:r>
        <w:t>speaking</w:t>
      </w:r>
      <w:r>
        <w:rPr>
          <w:spacing w:val="-3"/>
        </w:rPr>
        <w:t xml:space="preserve"> </w:t>
      </w:r>
      <w:r>
        <w:t>anxiety,</w:t>
      </w:r>
      <w:r>
        <w:rPr>
          <w:spacing w:val="-3"/>
        </w:rPr>
        <w:t xml:space="preserve"> </w:t>
      </w:r>
      <w:r>
        <w:t>namely</w:t>
      </w:r>
      <w:r>
        <w:rPr>
          <w:spacing w:val="-3"/>
        </w:rPr>
        <w:t xml:space="preserve"> </w:t>
      </w:r>
      <w:r>
        <w:t>test</w:t>
      </w:r>
      <w:r>
        <w:rPr>
          <w:spacing w:val="-3"/>
        </w:rPr>
        <w:t xml:space="preserve"> </w:t>
      </w:r>
      <w:r>
        <w:t>anxiety,</w:t>
      </w:r>
      <w:r>
        <w:rPr>
          <w:spacing w:val="-4"/>
        </w:rPr>
        <w:t xml:space="preserve"> </w:t>
      </w:r>
      <w:r>
        <w:t>is</w:t>
      </w:r>
      <w:ins w:id="52" w:author="gothicinspire" w:date="2024-10-19T21:04:00Z">
        <w:r>
          <w:t xml:space="preserve"> </w:t>
        </w:r>
      </w:ins>
      <w:r>
        <w:rPr>
          <w:spacing w:val="-57"/>
        </w:rPr>
        <w:t xml:space="preserve"> </w:t>
      </w:r>
      <w:r>
        <w:t>summarized</w:t>
      </w:r>
      <w:r>
        <w:rPr>
          <w:spacing w:val="-2"/>
        </w:rPr>
        <w:t xml:space="preserve"> </w:t>
      </w:r>
      <w:r>
        <w:t>in</w:t>
      </w:r>
      <w:r>
        <w:rPr>
          <w:spacing w:val="-1"/>
        </w:rPr>
        <w:t xml:space="preserve"> </w:t>
      </w:r>
      <w:r>
        <w:t>Table</w:t>
      </w:r>
      <w:r>
        <w:rPr>
          <w:spacing w:val="-1"/>
        </w:rPr>
        <w:t xml:space="preserve"> </w:t>
      </w:r>
      <w:r>
        <w:t>6.</w:t>
      </w:r>
      <w:r>
        <w:rPr>
          <w:spacing w:val="-2"/>
        </w:rPr>
        <w:t xml:space="preserve"> </w:t>
      </w:r>
      <w:r>
        <w:t>According</w:t>
      </w:r>
      <w:r>
        <w:rPr>
          <w:spacing w:val="-1"/>
        </w:rPr>
        <w:t xml:space="preserve"> </w:t>
      </w:r>
      <w:r>
        <w:t>to</w:t>
      </w:r>
      <w:r>
        <w:rPr>
          <w:spacing w:val="-1"/>
        </w:rPr>
        <w:t xml:space="preserve"> </w:t>
      </w:r>
      <w:r>
        <w:t>Horwitz</w:t>
      </w:r>
      <w:r>
        <w:rPr>
          <w:spacing w:val="-2"/>
        </w:rPr>
        <w:t xml:space="preserve"> </w:t>
      </w:r>
      <w:r>
        <w:t>et</w:t>
      </w:r>
      <w:r>
        <w:rPr>
          <w:spacing w:val="1"/>
        </w:rPr>
        <w:t xml:space="preserve"> </w:t>
      </w:r>
      <w:r>
        <w:t>al.</w:t>
      </w:r>
      <w:r>
        <w:rPr>
          <w:spacing w:val="-1"/>
        </w:rPr>
        <w:t xml:space="preserve"> </w:t>
      </w:r>
      <w:r>
        <w:t>(1986),</w:t>
      </w:r>
      <w:r>
        <w:rPr>
          <w:spacing w:val="-1"/>
        </w:rPr>
        <w:t xml:space="preserve"> </w:t>
      </w:r>
      <w:r>
        <w:t>test</w:t>
      </w:r>
      <w:r>
        <w:rPr>
          <w:spacing w:val="-2"/>
        </w:rPr>
        <w:t xml:space="preserve"> </w:t>
      </w:r>
      <w:r>
        <w:t>anxiety</w:t>
      </w:r>
      <w:r>
        <w:rPr>
          <w:spacing w:val="-1"/>
        </w:rPr>
        <w:t xml:space="preserve"> </w:t>
      </w:r>
      <w:r>
        <w:t>is</w:t>
      </w:r>
      <w:r>
        <w:rPr>
          <w:spacing w:val="-1"/>
        </w:rPr>
        <w:t xml:space="preserve"> </w:t>
      </w:r>
      <w:r>
        <w:t>an</w:t>
      </w:r>
      <w:r>
        <w:rPr>
          <w:spacing w:val="-2"/>
        </w:rPr>
        <w:t xml:space="preserve"> </w:t>
      </w:r>
      <w:r>
        <w:t>aspect</w:t>
      </w:r>
      <w:r>
        <w:rPr>
          <w:spacing w:val="-57"/>
        </w:rPr>
        <w:t xml:space="preserve"> </w:t>
      </w:r>
      <w:r>
        <w:t>of performance anxiety brought on by a fear of failing. The findings indicated that</w:t>
      </w:r>
      <w:r>
        <w:rPr>
          <w:spacing w:val="1"/>
        </w:rPr>
        <w:t xml:space="preserve"> </w:t>
      </w:r>
      <w:r>
        <w:t>the majority of learners struggled with test anxiety. Their responses to questions 3,</w:t>
      </w:r>
      <w:r>
        <w:rPr>
          <w:spacing w:val="1"/>
        </w:rPr>
        <w:t xml:space="preserve"> </w:t>
      </w:r>
      <w:r>
        <w:t>11, 14, and 15 revealed the cause of their anxiety. Item 5 had the highest score with</w:t>
      </w:r>
      <w:r>
        <w:rPr>
          <w:spacing w:val="-57"/>
        </w:rPr>
        <w:t xml:space="preserve"> </w:t>
      </w:r>
      <w:r>
        <w:t>67</w:t>
      </w:r>
      <w:commentRangeStart w:id="53"/>
      <w:r>
        <w:t>,</w:t>
      </w:r>
      <w:commentRangeEnd w:id="53"/>
      <w:r>
        <w:commentReference w:id="53"/>
      </w:r>
      <w:r>
        <w:t>09%. The student</w:t>
      </w:r>
      <w:ins w:id="54" w:author="gothicinspire" w:date="2024-10-19T21:05:00Z">
        <w:r>
          <w:t>s’</w:t>
        </w:r>
      </w:ins>
      <w:r>
        <w:t xml:space="preserve"> responses </w:t>
      </w:r>
      <w:ins w:id="55" w:author="gothicinspire" w:date="2024-10-19T21:05:00Z">
        <w:r>
          <w:t xml:space="preserve">for item </w:t>
        </w:r>
      </w:ins>
      <w:r>
        <w:t>5 and 16 shows that regardless when they have</w:t>
      </w:r>
      <w:r>
        <w:rPr>
          <w:spacing w:val="1"/>
        </w:rPr>
        <w:t xml:space="preserve"> </w:t>
      </w:r>
      <w:r>
        <w:t>prepared or not, they still experience anxiety when speaking in English. Responses</w:t>
      </w:r>
      <w:r>
        <w:rPr>
          <w:spacing w:val="1"/>
        </w:rPr>
        <w:t xml:space="preserve"> </w:t>
      </w:r>
      <w:r>
        <w:t>from</w:t>
      </w:r>
      <w:r>
        <w:rPr>
          <w:spacing w:val="-6"/>
        </w:rPr>
        <w:t xml:space="preserve"> </w:t>
      </w:r>
      <w:r>
        <w:t>students</w:t>
      </w:r>
      <w:r>
        <w:rPr>
          <w:spacing w:val="-6"/>
        </w:rPr>
        <w:t xml:space="preserve"> </w:t>
      </w:r>
      <w:r>
        <w:t>for</w:t>
      </w:r>
      <w:r>
        <w:rPr>
          <w:spacing w:val="-7"/>
        </w:rPr>
        <w:t xml:space="preserve"> </w:t>
      </w:r>
      <w:r>
        <w:t>item</w:t>
      </w:r>
      <w:r>
        <w:rPr>
          <w:spacing w:val="-6"/>
        </w:rPr>
        <w:t xml:space="preserve"> </w:t>
      </w:r>
      <w:r>
        <w:t>15</w:t>
      </w:r>
      <w:r>
        <w:rPr>
          <w:spacing w:val="-3"/>
        </w:rPr>
        <w:t xml:space="preserve"> </w:t>
      </w:r>
      <w:r>
        <w:t>revealed</w:t>
      </w:r>
      <w:r>
        <w:rPr>
          <w:spacing w:val="-7"/>
        </w:rPr>
        <w:t xml:space="preserve"> </w:t>
      </w:r>
      <w:r>
        <w:t>that</w:t>
      </w:r>
      <w:r>
        <w:rPr>
          <w:spacing w:val="-6"/>
        </w:rPr>
        <w:t xml:space="preserve"> </w:t>
      </w:r>
      <w:r>
        <w:t>they</w:t>
      </w:r>
      <w:r>
        <w:rPr>
          <w:spacing w:val="-6"/>
        </w:rPr>
        <w:t xml:space="preserve"> </w:t>
      </w:r>
      <w:r>
        <w:t>were</w:t>
      </w:r>
      <w:r>
        <w:rPr>
          <w:spacing w:val="-5"/>
        </w:rPr>
        <w:t xml:space="preserve"> </w:t>
      </w:r>
      <w:r>
        <w:t>concerned</w:t>
      </w:r>
      <w:r>
        <w:rPr>
          <w:spacing w:val="-3"/>
        </w:rPr>
        <w:t xml:space="preserve"> </w:t>
      </w:r>
      <w:r>
        <w:t>about</w:t>
      </w:r>
      <w:r>
        <w:rPr>
          <w:spacing w:val="-6"/>
        </w:rPr>
        <w:t xml:space="preserve"> </w:t>
      </w:r>
      <w:r>
        <w:t>the</w:t>
      </w:r>
      <w:r>
        <w:rPr>
          <w:spacing w:val="-7"/>
        </w:rPr>
        <w:t xml:space="preserve"> </w:t>
      </w:r>
      <w:r>
        <w:t>repercussions</w:t>
      </w:r>
      <w:r>
        <w:rPr>
          <w:spacing w:val="-57"/>
        </w:rPr>
        <w:t xml:space="preserve"> </w:t>
      </w:r>
      <w:r>
        <w:t>or</w:t>
      </w:r>
      <w:r>
        <w:rPr>
          <w:spacing w:val="-13"/>
        </w:rPr>
        <w:t xml:space="preserve"> </w:t>
      </w:r>
      <w:r>
        <w:t>outcomes</w:t>
      </w:r>
      <w:r>
        <w:rPr>
          <w:spacing w:val="-11"/>
        </w:rPr>
        <w:t xml:space="preserve"> </w:t>
      </w:r>
      <w:r>
        <w:lastRenderedPageBreak/>
        <w:t>of</w:t>
      </w:r>
      <w:r>
        <w:rPr>
          <w:spacing w:val="-12"/>
        </w:rPr>
        <w:t xml:space="preserve"> </w:t>
      </w:r>
      <w:r>
        <w:t>failing</w:t>
      </w:r>
      <w:r>
        <w:rPr>
          <w:spacing w:val="-11"/>
        </w:rPr>
        <w:t xml:space="preserve"> </w:t>
      </w:r>
      <w:r>
        <w:t>after</w:t>
      </w:r>
      <w:r>
        <w:rPr>
          <w:spacing w:val="-12"/>
        </w:rPr>
        <w:t xml:space="preserve"> </w:t>
      </w:r>
      <w:r>
        <w:t>the</w:t>
      </w:r>
      <w:r>
        <w:rPr>
          <w:spacing w:val="-13"/>
        </w:rPr>
        <w:t xml:space="preserve"> </w:t>
      </w:r>
      <w:r>
        <w:t>presentation</w:t>
      </w:r>
      <w:r>
        <w:rPr>
          <w:spacing w:val="-11"/>
        </w:rPr>
        <w:t xml:space="preserve"> </w:t>
      </w:r>
      <w:r>
        <w:t>in</w:t>
      </w:r>
      <w:r>
        <w:rPr>
          <w:spacing w:val="-11"/>
        </w:rPr>
        <w:t xml:space="preserve"> </w:t>
      </w:r>
      <w:r>
        <w:t>English</w:t>
      </w:r>
      <w:r>
        <w:rPr>
          <w:spacing w:val="-9"/>
        </w:rPr>
        <w:t xml:space="preserve"> </w:t>
      </w:r>
      <w:r>
        <w:t>class.</w:t>
      </w:r>
      <w:r>
        <w:rPr>
          <w:spacing w:val="-12"/>
        </w:rPr>
        <w:t xml:space="preserve"> </w:t>
      </w:r>
      <w:r>
        <w:t>This</w:t>
      </w:r>
      <w:r>
        <w:rPr>
          <w:spacing w:val="-11"/>
        </w:rPr>
        <w:t xml:space="preserve"> </w:t>
      </w:r>
      <w:r>
        <w:t>indicates</w:t>
      </w:r>
      <w:r>
        <w:rPr>
          <w:spacing w:val="-11"/>
        </w:rPr>
        <w:t xml:space="preserve"> </w:t>
      </w:r>
      <w:r>
        <w:t>that</w:t>
      </w:r>
      <w:r>
        <w:rPr>
          <w:spacing w:val="-11"/>
        </w:rPr>
        <w:t xml:space="preserve"> </w:t>
      </w:r>
      <w:r>
        <w:t>even</w:t>
      </w:r>
      <w:r>
        <w:rPr>
          <w:spacing w:val="-58"/>
        </w:rPr>
        <w:t xml:space="preserve"> </w:t>
      </w:r>
      <w:r>
        <w:t>if they have practiced for it, students still experience nervousness because they lack</w:t>
      </w:r>
      <w:r>
        <w:rPr>
          <w:spacing w:val="-57"/>
        </w:rPr>
        <w:t xml:space="preserve"> </w:t>
      </w:r>
      <w:r>
        <w:t>confidence.</w:t>
      </w:r>
    </w:p>
    <w:p w14:paraId="0FD83D91" w14:textId="77777777" w:rsidR="00FF6400" w:rsidRDefault="00FF6400">
      <w:pPr>
        <w:pStyle w:val="Heading1"/>
        <w:spacing w:before="207"/>
      </w:pPr>
    </w:p>
    <w:p w14:paraId="75BE9247" w14:textId="77777777" w:rsidR="00FF6400" w:rsidRDefault="00000000">
      <w:pPr>
        <w:pStyle w:val="Heading1"/>
        <w:spacing w:before="207"/>
        <w:ind w:left="851"/>
      </w:pPr>
      <w:commentRangeStart w:id="56"/>
      <w:r>
        <w:t>Table</w:t>
      </w:r>
      <w:r>
        <w:rPr>
          <w:spacing w:val="-2"/>
        </w:rPr>
        <w:t xml:space="preserve"> </w:t>
      </w:r>
      <w:r>
        <w:t>3</w:t>
      </w:r>
    </w:p>
    <w:p w14:paraId="2AFEAD3F" w14:textId="77777777" w:rsidR="00FF6400" w:rsidRDefault="00000000">
      <w:pPr>
        <w:spacing w:before="41"/>
        <w:ind w:left="851"/>
        <w:rPr>
          <w:b/>
          <w:sz w:val="24"/>
        </w:rPr>
      </w:pPr>
      <w:r>
        <w:rPr>
          <w:b/>
          <w:sz w:val="24"/>
        </w:rPr>
        <w:t>The</w:t>
      </w:r>
      <w:r>
        <w:rPr>
          <w:b/>
          <w:spacing w:val="-3"/>
          <w:sz w:val="24"/>
        </w:rPr>
        <w:t xml:space="preserve"> </w:t>
      </w:r>
      <w:r>
        <w:rPr>
          <w:b/>
          <w:sz w:val="24"/>
        </w:rPr>
        <w:t>Data</w:t>
      </w:r>
      <w:r>
        <w:rPr>
          <w:b/>
          <w:spacing w:val="-1"/>
          <w:sz w:val="24"/>
        </w:rPr>
        <w:t xml:space="preserve"> </w:t>
      </w:r>
      <w:r>
        <w:rPr>
          <w:b/>
          <w:sz w:val="24"/>
        </w:rPr>
        <w:t>Distribution 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Communication</w:t>
      </w:r>
      <w:r>
        <w:rPr>
          <w:b/>
          <w:spacing w:val="1"/>
          <w:sz w:val="24"/>
        </w:rPr>
        <w:t xml:space="preserve"> </w:t>
      </w:r>
      <w:r>
        <w:rPr>
          <w:b/>
          <w:sz w:val="24"/>
        </w:rPr>
        <w:t>Apprehensions</w:t>
      </w:r>
    </w:p>
    <w:p w14:paraId="074922AE" w14:textId="77777777" w:rsidR="00FF6400" w:rsidRDefault="00FF6400">
      <w:pPr>
        <w:pStyle w:val="BodyText"/>
        <w:spacing w:before="3"/>
        <w:rPr>
          <w:b/>
          <w:sz w:val="14"/>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9"/>
        <w:gridCol w:w="1272"/>
        <w:gridCol w:w="456"/>
        <w:gridCol w:w="754"/>
        <w:gridCol w:w="456"/>
        <w:gridCol w:w="759"/>
        <w:gridCol w:w="456"/>
        <w:gridCol w:w="759"/>
        <w:gridCol w:w="538"/>
        <w:gridCol w:w="721"/>
        <w:gridCol w:w="629"/>
        <w:gridCol w:w="634"/>
        <w:gridCol w:w="538"/>
        <w:gridCol w:w="812"/>
      </w:tblGrid>
      <w:tr w:rsidR="00FF6400" w14:paraId="728407D6" w14:textId="77777777">
        <w:trPr>
          <w:trHeight w:val="427"/>
        </w:trPr>
        <w:tc>
          <w:tcPr>
            <w:tcW w:w="509" w:type="dxa"/>
            <w:vMerge w:val="restart"/>
            <w:tcBorders>
              <w:left w:val="nil"/>
              <w:right w:val="nil"/>
            </w:tcBorders>
          </w:tcPr>
          <w:p w14:paraId="1BC42A0E" w14:textId="77777777" w:rsidR="00FF6400" w:rsidRDefault="00000000">
            <w:pPr>
              <w:pStyle w:val="TableParagraph"/>
              <w:rPr>
                <w:b/>
                <w:sz w:val="20"/>
              </w:rPr>
            </w:pPr>
            <w:r>
              <w:rPr>
                <w:b/>
                <w:spacing w:val="-5"/>
                <w:sz w:val="20"/>
              </w:rPr>
              <w:t>No</w:t>
            </w:r>
          </w:p>
        </w:tc>
        <w:tc>
          <w:tcPr>
            <w:tcW w:w="1272" w:type="dxa"/>
            <w:vMerge w:val="restart"/>
            <w:tcBorders>
              <w:left w:val="nil"/>
              <w:right w:val="nil"/>
            </w:tcBorders>
          </w:tcPr>
          <w:p w14:paraId="4F8E2171" w14:textId="77777777" w:rsidR="00FF6400" w:rsidRDefault="00000000">
            <w:pPr>
              <w:pStyle w:val="TableParagraph"/>
              <w:rPr>
                <w:b/>
                <w:sz w:val="20"/>
              </w:rPr>
            </w:pPr>
            <w:r>
              <w:rPr>
                <w:b/>
                <w:spacing w:val="-2"/>
                <w:sz w:val="20"/>
              </w:rPr>
              <w:t>Statement</w:t>
            </w:r>
          </w:p>
        </w:tc>
        <w:tc>
          <w:tcPr>
            <w:tcW w:w="1210" w:type="dxa"/>
            <w:gridSpan w:val="2"/>
            <w:tcBorders>
              <w:left w:val="nil"/>
              <w:right w:val="nil"/>
            </w:tcBorders>
          </w:tcPr>
          <w:p w14:paraId="1AA5DB66" w14:textId="77777777" w:rsidR="00FF6400" w:rsidRDefault="00000000">
            <w:pPr>
              <w:pStyle w:val="TableParagraph"/>
              <w:ind w:left="106"/>
              <w:rPr>
                <w:b/>
                <w:sz w:val="20"/>
              </w:rPr>
            </w:pPr>
            <w:r>
              <w:rPr>
                <w:b/>
                <w:spacing w:val="-5"/>
                <w:sz w:val="20"/>
              </w:rPr>
              <w:t>SA</w:t>
            </w:r>
          </w:p>
        </w:tc>
        <w:tc>
          <w:tcPr>
            <w:tcW w:w="1215" w:type="dxa"/>
            <w:gridSpan w:val="2"/>
            <w:tcBorders>
              <w:left w:val="nil"/>
              <w:right w:val="nil"/>
            </w:tcBorders>
          </w:tcPr>
          <w:p w14:paraId="67DE8862" w14:textId="77777777" w:rsidR="00FF6400" w:rsidRDefault="00000000">
            <w:pPr>
              <w:pStyle w:val="TableParagraph"/>
              <w:ind w:left="111"/>
              <w:rPr>
                <w:b/>
                <w:sz w:val="20"/>
              </w:rPr>
            </w:pPr>
            <w:r>
              <w:rPr>
                <w:b/>
                <w:spacing w:val="-10"/>
                <w:sz w:val="20"/>
              </w:rPr>
              <w:t>A</w:t>
            </w:r>
          </w:p>
        </w:tc>
        <w:tc>
          <w:tcPr>
            <w:tcW w:w="1215" w:type="dxa"/>
            <w:gridSpan w:val="2"/>
            <w:tcBorders>
              <w:left w:val="nil"/>
              <w:right w:val="nil"/>
            </w:tcBorders>
          </w:tcPr>
          <w:p w14:paraId="5F22F782" w14:textId="77777777" w:rsidR="00FF6400" w:rsidRDefault="00000000">
            <w:pPr>
              <w:pStyle w:val="TableParagraph"/>
              <w:ind w:left="106"/>
              <w:rPr>
                <w:b/>
                <w:sz w:val="20"/>
              </w:rPr>
            </w:pPr>
            <w:r>
              <w:rPr>
                <w:b/>
                <w:spacing w:val="-2"/>
                <w:sz w:val="20"/>
              </w:rPr>
              <w:t>TOTAL</w:t>
            </w:r>
          </w:p>
        </w:tc>
        <w:tc>
          <w:tcPr>
            <w:tcW w:w="1259" w:type="dxa"/>
            <w:gridSpan w:val="2"/>
            <w:tcBorders>
              <w:left w:val="nil"/>
              <w:right w:val="nil"/>
            </w:tcBorders>
          </w:tcPr>
          <w:p w14:paraId="5B7E233F" w14:textId="77777777" w:rsidR="00FF6400" w:rsidRDefault="00000000">
            <w:pPr>
              <w:pStyle w:val="TableParagraph"/>
              <w:ind w:left="105"/>
              <w:rPr>
                <w:b/>
                <w:sz w:val="20"/>
              </w:rPr>
            </w:pPr>
            <w:r>
              <w:rPr>
                <w:b/>
                <w:spacing w:val="-10"/>
                <w:sz w:val="20"/>
              </w:rPr>
              <w:t>D</w:t>
            </w:r>
          </w:p>
        </w:tc>
        <w:tc>
          <w:tcPr>
            <w:tcW w:w="1263" w:type="dxa"/>
            <w:gridSpan w:val="2"/>
            <w:tcBorders>
              <w:left w:val="nil"/>
              <w:right w:val="nil"/>
            </w:tcBorders>
          </w:tcPr>
          <w:p w14:paraId="111B0CBE" w14:textId="77777777" w:rsidR="00FF6400" w:rsidRDefault="00000000">
            <w:pPr>
              <w:pStyle w:val="TableParagraph"/>
              <w:ind w:left="109"/>
              <w:rPr>
                <w:b/>
                <w:sz w:val="20"/>
              </w:rPr>
            </w:pPr>
            <w:r>
              <w:rPr>
                <w:b/>
                <w:spacing w:val="-5"/>
                <w:sz w:val="20"/>
              </w:rPr>
              <w:t>SD</w:t>
            </w:r>
          </w:p>
        </w:tc>
        <w:tc>
          <w:tcPr>
            <w:tcW w:w="1350" w:type="dxa"/>
            <w:gridSpan w:val="2"/>
            <w:tcBorders>
              <w:left w:val="nil"/>
              <w:right w:val="nil"/>
            </w:tcBorders>
          </w:tcPr>
          <w:p w14:paraId="55C49B3B" w14:textId="77777777" w:rsidR="00FF6400" w:rsidRDefault="00000000">
            <w:pPr>
              <w:pStyle w:val="TableParagraph"/>
              <w:ind w:left="104"/>
              <w:rPr>
                <w:b/>
                <w:sz w:val="20"/>
              </w:rPr>
            </w:pPr>
            <w:r>
              <w:rPr>
                <w:b/>
                <w:spacing w:val="-2"/>
                <w:sz w:val="20"/>
              </w:rPr>
              <w:t>TOTAL</w:t>
            </w:r>
          </w:p>
        </w:tc>
      </w:tr>
      <w:tr w:rsidR="00FF6400" w14:paraId="46EA44B6" w14:textId="77777777">
        <w:trPr>
          <w:trHeight w:val="431"/>
        </w:trPr>
        <w:tc>
          <w:tcPr>
            <w:tcW w:w="509" w:type="dxa"/>
            <w:vMerge/>
            <w:tcBorders>
              <w:top w:val="nil"/>
              <w:left w:val="nil"/>
              <w:right w:val="nil"/>
            </w:tcBorders>
          </w:tcPr>
          <w:p w14:paraId="4E2DA20A" w14:textId="77777777" w:rsidR="00FF6400" w:rsidRDefault="00FF6400">
            <w:pPr>
              <w:rPr>
                <w:sz w:val="2"/>
                <w:szCs w:val="2"/>
              </w:rPr>
            </w:pPr>
          </w:p>
        </w:tc>
        <w:tc>
          <w:tcPr>
            <w:tcW w:w="1272" w:type="dxa"/>
            <w:vMerge/>
            <w:tcBorders>
              <w:top w:val="nil"/>
              <w:left w:val="nil"/>
              <w:right w:val="nil"/>
            </w:tcBorders>
          </w:tcPr>
          <w:p w14:paraId="47AE38DE" w14:textId="77777777" w:rsidR="00FF6400" w:rsidRDefault="00FF6400">
            <w:pPr>
              <w:rPr>
                <w:sz w:val="2"/>
                <w:szCs w:val="2"/>
              </w:rPr>
            </w:pPr>
          </w:p>
        </w:tc>
        <w:tc>
          <w:tcPr>
            <w:tcW w:w="456" w:type="dxa"/>
            <w:tcBorders>
              <w:left w:val="nil"/>
              <w:right w:val="nil"/>
            </w:tcBorders>
          </w:tcPr>
          <w:p w14:paraId="01C87152" w14:textId="77777777" w:rsidR="00FF6400" w:rsidRDefault="00000000">
            <w:pPr>
              <w:pStyle w:val="TableParagraph"/>
              <w:ind w:right="108"/>
              <w:jc w:val="center"/>
              <w:rPr>
                <w:b/>
                <w:sz w:val="20"/>
              </w:rPr>
            </w:pPr>
            <w:r>
              <w:rPr>
                <w:b/>
                <w:spacing w:val="-10"/>
                <w:sz w:val="20"/>
              </w:rPr>
              <w:t>F</w:t>
            </w:r>
          </w:p>
        </w:tc>
        <w:tc>
          <w:tcPr>
            <w:tcW w:w="754" w:type="dxa"/>
            <w:tcBorders>
              <w:left w:val="nil"/>
              <w:right w:val="nil"/>
            </w:tcBorders>
          </w:tcPr>
          <w:p w14:paraId="01B01402" w14:textId="77777777" w:rsidR="00FF6400" w:rsidRDefault="00000000">
            <w:pPr>
              <w:pStyle w:val="TableParagraph"/>
              <w:ind w:left="106"/>
              <w:rPr>
                <w:b/>
                <w:sz w:val="20"/>
              </w:rPr>
            </w:pPr>
            <w:r>
              <w:rPr>
                <w:b/>
                <w:spacing w:val="-10"/>
                <w:sz w:val="20"/>
              </w:rPr>
              <w:t>%</w:t>
            </w:r>
          </w:p>
        </w:tc>
        <w:tc>
          <w:tcPr>
            <w:tcW w:w="456" w:type="dxa"/>
            <w:tcBorders>
              <w:left w:val="nil"/>
              <w:right w:val="nil"/>
            </w:tcBorders>
          </w:tcPr>
          <w:p w14:paraId="5AFC5390" w14:textId="77777777" w:rsidR="00FF6400" w:rsidRDefault="00000000">
            <w:pPr>
              <w:pStyle w:val="TableParagraph"/>
              <w:ind w:left="10" w:right="108"/>
              <w:jc w:val="center"/>
              <w:rPr>
                <w:b/>
                <w:sz w:val="20"/>
              </w:rPr>
            </w:pPr>
            <w:r>
              <w:rPr>
                <w:b/>
                <w:spacing w:val="-10"/>
                <w:sz w:val="20"/>
              </w:rPr>
              <w:t>F</w:t>
            </w:r>
          </w:p>
        </w:tc>
        <w:tc>
          <w:tcPr>
            <w:tcW w:w="759" w:type="dxa"/>
            <w:tcBorders>
              <w:left w:val="nil"/>
              <w:right w:val="nil"/>
            </w:tcBorders>
          </w:tcPr>
          <w:p w14:paraId="1D1EAD0D" w14:textId="77777777" w:rsidR="00FF6400" w:rsidRDefault="00000000">
            <w:pPr>
              <w:pStyle w:val="TableParagraph"/>
              <w:ind w:left="111"/>
              <w:rPr>
                <w:b/>
                <w:sz w:val="20"/>
              </w:rPr>
            </w:pPr>
            <w:r>
              <w:rPr>
                <w:b/>
                <w:spacing w:val="-10"/>
                <w:sz w:val="20"/>
              </w:rPr>
              <w:t>%</w:t>
            </w:r>
          </w:p>
        </w:tc>
        <w:tc>
          <w:tcPr>
            <w:tcW w:w="456" w:type="dxa"/>
            <w:tcBorders>
              <w:left w:val="nil"/>
              <w:right w:val="nil"/>
            </w:tcBorders>
          </w:tcPr>
          <w:p w14:paraId="3CE19394" w14:textId="77777777" w:rsidR="00FF6400" w:rsidRDefault="00000000">
            <w:pPr>
              <w:pStyle w:val="TableParagraph"/>
              <w:ind w:right="108"/>
              <w:jc w:val="center"/>
              <w:rPr>
                <w:b/>
                <w:sz w:val="20"/>
              </w:rPr>
            </w:pPr>
            <w:r>
              <w:rPr>
                <w:b/>
                <w:spacing w:val="-10"/>
                <w:sz w:val="20"/>
              </w:rPr>
              <w:t>F</w:t>
            </w:r>
          </w:p>
        </w:tc>
        <w:tc>
          <w:tcPr>
            <w:tcW w:w="759" w:type="dxa"/>
            <w:tcBorders>
              <w:left w:val="nil"/>
              <w:right w:val="nil"/>
            </w:tcBorders>
          </w:tcPr>
          <w:p w14:paraId="34E77606" w14:textId="77777777" w:rsidR="00FF6400" w:rsidRDefault="00000000">
            <w:pPr>
              <w:pStyle w:val="TableParagraph"/>
              <w:ind w:left="106"/>
              <w:rPr>
                <w:b/>
                <w:sz w:val="20"/>
              </w:rPr>
            </w:pPr>
            <w:r>
              <w:rPr>
                <w:b/>
                <w:spacing w:val="-10"/>
                <w:sz w:val="20"/>
              </w:rPr>
              <w:t>%</w:t>
            </w:r>
          </w:p>
        </w:tc>
        <w:tc>
          <w:tcPr>
            <w:tcW w:w="538" w:type="dxa"/>
            <w:tcBorders>
              <w:left w:val="nil"/>
              <w:right w:val="nil"/>
            </w:tcBorders>
          </w:tcPr>
          <w:p w14:paraId="2EA7952E" w14:textId="77777777" w:rsidR="00FF6400" w:rsidRDefault="00000000">
            <w:pPr>
              <w:pStyle w:val="TableParagraph"/>
              <w:ind w:left="105"/>
              <w:rPr>
                <w:b/>
                <w:sz w:val="20"/>
              </w:rPr>
            </w:pPr>
            <w:r>
              <w:rPr>
                <w:b/>
                <w:spacing w:val="-10"/>
                <w:sz w:val="20"/>
              </w:rPr>
              <w:t>F</w:t>
            </w:r>
          </w:p>
        </w:tc>
        <w:tc>
          <w:tcPr>
            <w:tcW w:w="721" w:type="dxa"/>
            <w:tcBorders>
              <w:left w:val="nil"/>
              <w:right w:val="nil"/>
            </w:tcBorders>
          </w:tcPr>
          <w:p w14:paraId="6E12C6BF" w14:textId="77777777" w:rsidR="00FF6400" w:rsidRDefault="00000000">
            <w:pPr>
              <w:pStyle w:val="TableParagraph"/>
              <w:rPr>
                <w:b/>
                <w:sz w:val="20"/>
              </w:rPr>
            </w:pPr>
            <w:r>
              <w:rPr>
                <w:b/>
                <w:spacing w:val="-10"/>
                <w:sz w:val="20"/>
              </w:rPr>
              <w:t>%</w:t>
            </w:r>
          </w:p>
        </w:tc>
        <w:tc>
          <w:tcPr>
            <w:tcW w:w="629" w:type="dxa"/>
            <w:tcBorders>
              <w:left w:val="nil"/>
              <w:right w:val="nil"/>
            </w:tcBorders>
          </w:tcPr>
          <w:p w14:paraId="615F80B3" w14:textId="77777777" w:rsidR="00FF6400" w:rsidRDefault="00000000">
            <w:pPr>
              <w:pStyle w:val="TableParagraph"/>
              <w:ind w:left="109"/>
              <w:rPr>
                <w:b/>
                <w:sz w:val="20"/>
              </w:rPr>
            </w:pPr>
            <w:r>
              <w:rPr>
                <w:b/>
                <w:spacing w:val="-10"/>
                <w:sz w:val="20"/>
              </w:rPr>
              <w:t>F</w:t>
            </w:r>
          </w:p>
        </w:tc>
        <w:tc>
          <w:tcPr>
            <w:tcW w:w="634" w:type="dxa"/>
            <w:tcBorders>
              <w:left w:val="nil"/>
              <w:right w:val="nil"/>
            </w:tcBorders>
          </w:tcPr>
          <w:p w14:paraId="27D941D9" w14:textId="77777777" w:rsidR="00FF6400" w:rsidRDefault="00000000">
            <w:pPr>
              <w:pStyle w:val="TableParagraph"/>
              <w:ind w:left="109"/>
              <w:rPr>
                <w:b/>
                <w:sz w:val="20"/>
              </w:rPr>
            </w:pPr>
            <w:r>
              <w:rPr>
                <w:b/>
                <w:spacing w:val="-10"/>
                <w:sz w:val="20"/>
              </w:rPr>
              <w:t>%</w:t>
            </w:r>
          </w:p>
        </w:tc>
        <w:tc>
          <w:tcPr>
            <w:tcW w:w="538" w:type="dxa"/>
            <w:tcBorders>
              <w:left w:val="nil"/>
              <w:right w:val="nil"/>
            </w:tcBorders>
          </w:tcPr>
          <w:p w14:paraId="54BFEE1C" w14:textId="77777777" w:rsidR="00FF6400" w:rsidRDefault="00000000">
            <w:pPr>
              <w:pStyle w:val="TableParagraph"/>
              <w:ind w:left="43" w:right="236"/>
              <w:jc w:val="center"/>
              <w:rPr>
                <w:b/>
                <w:sz w:val="20"/>
              </w:rPr>
            </w:pPr>
            <w:r>
              <w:rPr>
                <w:b/>
                <w:spacing w:val="-10"/>
                <w:sz w:val="20"/>
              </w:rPr>
              <w:t>F</w:t>
            </w:r>
          </w:p>
        </w:tc>
        <w:tc>
          <w:tcPr>
            <w:tcW w:w="812" w:type="dxa"/>
            <w:tcBorders>
              <w:left w:val="nil"/>
              <w:right w:val="nil"/>
            </w:tcBorders>
          </w:tcPr>
          <w:p w14:paraId="621E7E90" w14:textId="77777777" w:rsidR="00FF6400" w:rsidRDefault="00000000">
            <w:pPr>
              <w:pStyle w:val="TableParagraph"/>
              <w:ind w:left="109"/>
              <w:rPr>
                <w:b/>
                <w:sz w:val="20"/>
              </w:rPr>
            </w:pPr>
            <w:r>
              <w:rPr>
                <w:b/>
                <w:spacing w:val="-10"/>
                <w:sz w:val="20"/>
              </w:rPr>
              <w:t>%</w:t>
            </w:r>
          </w:p>
        </w:tc>
      </w:tr>
      <w:tr w:rsidR="00FF6400" w14:paraId="3DAD478E" w14:textId="77777777">
        <w:trPr>
          <w:trHeight w:val="1382"/>
        </w:trPr>
        <w:tc>
          <w:tcPr>
            <w:tcW w:w="509" w:type="dxa"/>
            <w:tcBorders>
              <w:left w:val="nil"/>
              <w:right w:val="nil"/>
            </w:tcBorders>
          </w:tcPr>
          <w:p w14:paraId="245AD143" w14:textId="77777777" w:rsidR="00FF6400" w:rsidRDefault="00000000">
            <w:pPr>
              <w:pStyle w:val="TableParagraph"/>
              <w:spacing w:line="225" w:lineRule="exact"/>
              <w:rPr>
                <w:sz w:val="20"/>
              </w:rPr>
            </w:pPr>
            <w:r>
              <w:rPr>
                <w:spacing w:val="-10"/>
                <w:sz w:val="20"/>
              </w:rPr>
              <w:t>1</w:t>
            </w:r>
          </w:p>
        </w:tc>
        <w:tc>
          <w:tcPr>
            <w:tcW w:w="1272" w:type="dxa"/>
            <w:tcBorders>
              <w:left w:val="nil"/>
              <w:right w:val="nil"/>
            </w:tcBorders>
          </w:tcPr>
          <w:p w14:paraId="4B1AB455" w14:textId="77777777" w:rsidR="00FF6400" w:rsidRDefault="00000000">
            <w:pPr>
              <w:pStyle w:val="TableParagraph"/>
              <w:spacing w:line="242" w:lineRule="auto"/>
              <w:ind w:right="176"/>
              <w:rPr>
                <w:sz w:val="20"/>
              </w:rPr>
            </w:pPr>
            <w:r>
              <w:rPr>
                <w:color w:val="0D0E1A"/>
                <w:sz w:val="20"/>
              </w:rPr>
              <w:t>I</w:t>
            </w:r>
            <w:r>
              <w:rPr>
                <w:color w:val="0D0E1A"/>
                <w:spacing w:val="-13"/>
                <w:sz w:val="20"/>
              </w:rPr>
              <w:t xml:space="preserve"> </w:t>
            </w:r>
            <w:r>
              <w:rPr>
                <w:color w:val="0D0E1A"/>
                <w:sz w:val="20"/>
              </w:rPr>
              <w:t>never</w:t>
            </w:r>
            <w:r>
              <w:rPr>
                <w:color w:val="0D0E1A"/>
                <w:spacing w:val="-12"/>
                <w:sz w:val="20"/>
              </w:rPr>
              <w:t xml:space="preserve"> </w:t>
            </w:r>
            <w:r>
              <w:rPr>
                <w:color w:val="0D0E1A"/>
                <w:sz w:val="20"/>
              </w:rPr>
              <w:t xml:space="preserve">feel </w:t>
            </w:r>
            <w:r>
              <w:rPr>
                <w:color w:val="0D0E1A"/>
                <w:spacing w:val="-2"/>
                <w:sz w:val="20"/>
              </w:rPr>
              <w:t xml:space="preserve">completely confident </w:t>
            </w:r>
            <w:r>
              <w:rPr>
                <w:color w:val="0D0E1A"/>
                <w:sz w:val="20"/>
              </w:rPr>
              <w:t xml:space="preserve">when I </w:t>
            </w:r>
            <w:r>
              <w:rPr>
                <w:color w:val="0D0E1A"/>
                <w:spacing w:val="-2"/>
                <w:sz w:val="20"/>
              </w:rPr>
              <w:t>speak</w:t>
            </w:r>
          </w:p>
          <w:p w14:paraId="5A84F52C" w14:textId="77777777" w:rsidR="00FF6400" w:rsidRDefault="00000000">
            <w:pPr>
              <w:pStyle w:val="TableParagraph"/>
              <w:spacing w:line="206" w:lineRule="exact"/>
              <w:rPr>
                <w:sz w:val="20"/>
              </w:rPr>
            </w:pPr>
            <w:r>
              <w:rPr>
                <w:color w:val="0D0E1A"/>
                <w:spacing w:val="-2"/>
                <w:sz w:val="20"/>
              </w:rPr>
              <w:t>English.</w:t>
            </w:r>
          </w:p>
        </w:tc>
        <w:tc>
          <w:tcPr>
            <w:tcW w:w="456" w:type="dxa"/>
            <w:tcBorders>
              <w:left w:val="nil"/>
              <w:right w:val="nil"/>
            </w:tcBorders>
          </w:tcPr>
          <w:p w14:paraId="39BE8016" w14:textId="77777777" w:rsidR="00FF6400" w:rsidRDefault="00000000">
            <w:pPr>
              <w:pStyle w:val="TableParagraph"/>
              <w:spacing w:line="225" w:lineRule="exact"/>
              <w:ind w:right="130"/>
              <w:jc w:val="center"/>
              <w:rPr>
                <w:sz w:val="20"/>
              </w:rPr>
            </w:pPr>
            <w:r>
              <w:rPr>
                <w:spacing w:val="-10"/>
                <w:sz w:val="20"/>
              </w:rPr>
              <w:t>7</w:t>
            </w:r>
          </w:p>
        </w:tc>
        <w:tc>
          <w:tcPr>
            <w:tcW w:w="754" w:type="dxa"/>
            <w:tcBorders>
              <w:left w:val="nil"/>
              <w:right w:val="nil"/>
            </w:tcBorders>
          </w:tcPr>
          <w:p w14:paraId="5C44A36F" w14:textId="77777777" w:rsidR="00FF6400" w:rsidRDefault="00000000">
            <w:pPr>
              <w:pStyle w:val="TableParagraph"/>
              <w:spacing w:line="225" w:lineRule="exact"/>
              <w:ind w:left="106"/>
              <w:rPr>
                <w:sz w:val="20"/>
              </w:rPr>
            </w:pPr>
            <w:r>
              <w:rPr>
                <w:spacing w:val="-4"/>
                <w:sz w:val="20"/>
              </w:rPr>
              <w:t>9,21</w:t>
            </w:r>
          </w:p>
        </w:tc>
        <w:tc>
          <w:tcPr>
            <w:tcW w:w="456" w:type="dxa"/>
            <w:tcBorders>
              <w:left w:val="nil"/>
              <w:right w:val="nil"/>
            </w:tcBorders>
          </w:tcPr>
          <w:p w14:paraId="503EB230" w14:textId="77777777" w:rsidR="00FF6400" w:rsidRDefault="00000000">
            <w:pPr>
              <w:pStyle w:val="TableParagraph"/>
              <w:spacing w:line="225" w:lineRule="exact"/>
              <w:ind w:left="10" w:right="30"/>
              <w:jc w:val="center"/>
              <w:rPr>
                <w:sz w:val="20"/>
              </w:rPr>
            </w:pPr>
            <w:r>
              <w:rPr>
                <w:spacing w:val="-5"/>
                <w:sz w:val="20"/>
              </w:rPr>
              <w:t>28</w:t>
            </w:r>
          </w:p>
        </w:tc>
        <w:tc>
          <w:tcPr>
            <w:tcW w:w="759" w:type="dxa"/>
            <w:tcBorders>
              <w:left w:val="nil"/>
              <w:right w:val="nil"/>
            </w:tcBorders>
          </w:tcPr>
          <w:p w14:paraId="1046C59D" w14:textId="77777777" w:rsidR="00FF6400" w:rsidRDefault="00000000">
            <w:pPr>
              <w:pStyle w:val="TableParagraph"/>
              <w:spacing w:line="225" w:lineRule="exact"/>
              <w:ind w:left="111"/>
              <w:rPr>
                <w:sz w:val="20"/>
              </w:rPr>
            </w:pPr>
            <w:r>
              <w:rPr>
                <w:spacing w:val="-2"/>
                <w:sz w:val="20"/>
              </w:rPr>
              <w:t>36.84</w:t>
            </w:r>
          </w:p>
        </w:tc>
        <w:tc>
          <w:tcPr>
            <w:tcW w:w="456" w:type="dxa"/>
            <w:tcBorders>
              <w:left w:val="nil"/>
              <w:right w:val="nil"/>
            </w:tcBorders>
          </w:tcPr>
          <w:p w14:paraId="0617DA47" w14:textId="77777777" w:rsidR="00FF6400" w:rsidRDefault="00000000">
            <w:pPr>
              <w:pStyle w:val="TableParagraph"/>
              <w:ind w:right="30"/>
              <w:jc w:val="center"/>
              <w:rPr>
                <w:b/>
                <w:sz w:val="20"/>
              </w:rPr>
            </w:pPr>
            <w:r>
              <w:rPr>
                <w:b/>
                <w:spacing w:val="-5"/>
                <w:sz w:val="20"/>
              </w:rPr>
              <w:t>35</w:t>
            </w:r>
          </w:p>
        </w:tc>
        <w:tc>
          <w:tcPr>
            <w:tcW w:w="759" w:type="dxa"/>
            <w:tcBorders>
              <w:left w:val="nil"/>
              <w:right w:val="nil"/>
            </w:tcBorders>
          </w:tcPr>
          <w:p w14:paraId="5C1D78C8" w14:textId="77777777" w:rsidR="00FF6400" w:rsidRDefault="00000000">
            <w:pPr>
              <w:pStyle w:val="TableParagraph"/>
              <w:ind w:left="106"/>
              <w:rPr>
                <w:b/>
                <w:sz w:val="20"/>
              </w:rPr>
            </w:pPr>
            <w:r>
              <w:rPr>
                <w:b/>
                <w:spacing w:val="-2"/>
                <w:sz w:val="20"/>
              </w:rPr>
              <w:t>46,05</w:t>
            </w:r>
          </w:p>
        </w:tc>
        <w:tc>
          <w:tcPr>
            <w:tcW w:w="538" w:type="dxa"/>
            <w:tcBorders>
              <w:left w:val="nil"/>
              <w:right w:val="nil"/>
            </w:tcBorders>
          </w:tcPr>
          <w:p w14:paraId="71AF8A30" w14:textId="77777777" w:rsidR="00FF6400" w:rsidRDefault="00000000">
            <w:pPr>
              <w:pStyle w:val="TableParagraph"/>
              <w:spacing w:line="225" w:lineRule="exact"/>
              <w:ind w:left="105"/>
              <w:rPr>
                <w:sz w:val="20"/>
              </w:rPr>
            </w:pPr>
            <w:r>
              <w:rPr>
                <w:spacing w:val="-5"/>
                <w:sz w:val="20"/>
              </w:rPr>
              <w:t>14</w:t>
            </w:r>
          </w:p>
        </w:tc>
        <w:tc>
          <w:tcPr>
            <w:tcW w:w="721" w:type="dxa"/>
            <w:tcBorders>
              <w:left w:val="nil"/>
              <w:right w:val="nil"/>
            </w:tcBorders>
          </w:tcPr>
          <w:p w14:paraId="7655451A" w14:textId="77777777" w:rsidR="00FF6400" w:rsidRDefault="00000000">
            <w:pPr>
              <w:pStyle w:val="TableParagraph"/>
              <w:spacing w:line="225" w:lineRule="exact"/>
              <w:rPr>
                <w:sz w:val="20"/>
              </w:rPr>
            </w:pPr>
            <w:r>
              <w:rPr>
                <w:spacing w:val="-2"/>
                <w:sz w:val="20"/>
              </w:rPr>
              <w:t>18,42</w:t>
            </w:r>
          </w:p>
        </w:tc>
        <w:tc>
          <w:tcPr>
            <w:tcW w:w="629" w:type="dxa"/>
            <w:tcBorders>
              <w:left w:val="nil"/>
              <w:right w:val="nil"/>
            </w:tcBorders>
          </w:tcPr>
          <w:p w14:paraId="4048E56A" w14:textId="77777777" w:rsidR="00FF6400" w:rsidRDefault="00000000">
            <w:pPr>
              <w:pStyle w:val="TableParagraph"/>
              <w:spacing w:line="225" w:lineRule="exact"/>
              <w:ind w:left="109"/>
              <w:rPr>
                <w:sz w:val="20"/>
              </w:rPr>
            </w:pPr>
            <w:r>
              <w:rPr>
                <w:spacing w:val="-10"/>
                <w:sz w:val="20"/>
              </w:rPr>
              <w:t>2</w:t>
            </w:r>
          </w:p>
        </w:tc>
        <w:tc>
          <w:tcPr>
            <w:tcW w:w="634" w:type="dxa"/>
            <w:tcBorders>
              <w:left w:val="nil"/>
              <w:right w:val="nil"/>
            </w:tcBorders>
          </w:tcPr>
          <w:p w14:paraId="4795EDCC" w14:textId="77777777" w:rsidR="00FF6400" w:rsidRDefault="00000000">
            <w:pPr>
              <w:pStyle w:val="TableParagraph"/>
              <w:spacing w:line="225" w:lineRule="exact"/>
              <w:ind w:left="109"/>
              <w:rPr>
                <w:sz w:val="20"/>
              </w:rPr>
            </w:pPr>
            <w:r>
              <w:rPr>
                <w:spacing w:val="-4"/>
                <w:sz w:val="20"/>
              </w:rPr>
              <w:t>2,63</w:t>
            </w:r>
          </w:p>
        </w:tc>
        <w:tc>
          <w:tcPr>
            <w:tcW w:w="538" w:type="dxa"/>
            <w:tcBorders>
              <w:left w:val="nil"/>
              <w:right w:val="nil"/>
            </w:tcBorders>
          </w:tcPr>
          <w:p w14:paraId="5DD0803A" w14:textId="77777777" w:rsidR="00FF6400" w:rsidRDefault="00000000">
            <w:pPr>
              <w:pStyle w:val="TableParagraph"/>
              <w:ind w:right="114"/>
              <w:jc w:val="center"/>
              <w:rPr>
                <w:b/>
                <w:sz w:val="20"/>
              </w:rPr>
            </w:pPr>
            <w:r>
              <w:rPr>
                <w:b/>
                <w:spacing w:val="-5"/>
                <w:sz w:val="20"/>
              </w:rPr>
              <w:t>16</w:t>
            </w:r>
          </w:p>
        </w:tc>
        <w:tc>
          <w:tcPr>
            <w:tcW w:w="812" w:type="dxa"/>
            <w:tcBorders>
              <w:left w:val="nil"/>
              <w:right w:val="nil"/>
            </w:tcBorders>
          </w:tcPr>
          <w:p w14:paraId="22D41819" w14:textId="77777777" w:rsidR="00FF6400" w:rsidRDefault="00000000">
            <w:pPr>
              <w:pStyle w:val="TableParagraph"/>
              <w:ind w:left="109"/>
              <w:rPr>
                <w:b/>
                <w:sz w:val="20"/>
              </w:rPr>
            </w:pPr>
            <w:r>
              <w:rPr>
                <w:b/>
                <w:spacing w:val="-2"/>
                <w:sz w:val="20"/>
              </w:rPr>
              <w:t>21,05</w:t>
            </w:r>
          </w:p>
        </w:tc>
      </w:tr>
      <w:tr w:rsidR="00FF6400" w14:paraId="54204DA1" w14:textId="77777777">
        <w:trPr>
          <w:trHeight w:val="1608"/>
        </w:trPr>
        <w:tc>
          <w:tcPr>
            <w:tcW w:w="509" w:type="dxa"/>
            <w:tcBorders>
              <w:left w:val="nil"/>
              <w:right w:val="nil"/>
            </w:tcBorders>
          </w:tcPr>
          <w:p w14:paraId="3B9EEF93" w14:textId="77777777" w:rsidR="00FF6400" w:rsidRDefault="00000000">
            <w:pPr>
              <w:pStyle w:val="TableParagraph"/>
              <w:spacing w:line="225" w:lineRule="exact"/>
              <w:rPr>
                <w:sz w:val="20"/>
              </w:rPr>
            </w:pPr>
            <w:r>
              <w:rPr>
                <w:spacing w:val="-10"/>
                <w:sz w:val="20"/>
              </w:rPr>
              <w:t>4</w:t>
            </w:r>
          </w:p>
        </w:tc>
        <w:tc>
          <w:tcPr>
            <w:tcW w:w="1272" w:type="dxa"/>
            <w:tcBorders>
              <w:left w:val="nil"/>
              <w:right w:val="nil"/>
            </w:tcBorders>
          </w:tcPr>
          <w:p w14:paraId="5B599DD6" w14:textId="77777777" w:rsidR="00FF6400" w:rsidRDefault="00000000">
            <w:pPr>
              <w:pStyle w:val="TableParagraph"/>
              <w:rPr>
                <w:sz w:val="20"/>
              </w:rPr>
            </w:pPr>
            <w:r>
              <w:rPr>
                <w:sz w:val="20"/>
              </w:rPr>
              <w:t>When</w:t>
            </w:r>
            <w:r>
              <w:rPr>
                <w:spacing w:val="-13"/>
                <w:sz w:val="20"/>
              </w:rPr>
              <w:t xml:space="preserve"> </w:t>
            </w:r>
            <w:r>
              <w:rPr>
                <w:sz w:val="20"/>
              </w:rPr>
              <w:t>I</w:t>
            </w:r>
            <w:r>
              <w:rPr>
                <w:spacing w:val="-12"/>
                <w:sz w:val="20"/>
              </w:rPr>
              <w:t xml:space="preserve"> </w:t>
            </w:r>
            <w:r>
              <w:rPr>
                <w:sz w:val="20"/>
              </w:rPr>
              <w:t xml:space="preserve">can't </w:t>
            </w:r>
            <w:r>
              <w:rPr>
                <w:spacing w:val="-2"/>
                <w:sz w:val="20"/>
              </w:rPr>
              <w:t xml:space="preserve">understand </w:t>
            </w:r>
            <w:r>
              <w:rPr>
                <w:sz w:val="20"/>
              </w:rPr>
              <w:t>what the teacher is saying in English, I</w:t>
            </w:r>
          </w:p>
          <w:p w14:paraId="180906DE" w14:textId="77777777" w:rsidR="00FF6400" w:rsidRDefault="00000000">
            <w:pPr>
              <w:pStyle w:val="TableParagraph"/>
              <w:spacing w:line="210" w:lineRule="exact"/>
              <w:rPr>
                <w:sz w:val="20"/>
              </w:rPr>
            </w:pPr>
            <w:r>
              <w:rPr>
                <w:sz w:val="20"/>
              </w:rPr>
              <w:t>am</w:t>
            </w:r>
            <w:r>
              <w:rPr>
                <w:spacing w:val="-14"/>
                <w:sz w:val="20"/>
              </w:rPr>
              <w:t xml:space="preserve"> </w:t>
            </w:r>
            <w:r>
              <w:rPr>
                <w:spacing w:val="-2"/>
                <w:sz w:val="20"/>
              </w:rPr>
              <w:t>afraid.</w:t>
            </w:r>
          </w:p>
        </w:tc>
        <w:tc>
          <w:tcPr>
            <w:tcW w:w="456" w:type="dxa"/>
            <w:tcBorders>
              <w:left w:val="nil"/>
              <w:right w:val="nil"/>
            </w:tcBorders>
          </w:tcPr>
          <w:p w14:paraId="2D592A3F" w14:textId="77777777" w:rsidR="00FF6400" w:rsidRDefault="00000000">
            <w:pPr>
              <w:pStyle w:val="TableParagraph"/>
              <w:spacing w:line="225" w:lineRule="exact"/>
              <w:ind w:right="30"/>
              <w:jc w:val="center"/>
              <w:rPr>
                <w:sz w:val="20"/>
              </w:rPr>
            </w:pPr>
            <w:r>
              <w:rPr>
                <w:spacing w:val="-5"/>
                <w:sz w:val="20"/>
              </w:rPr>
              <w:t>12</w:t>
            </w:r>
          </w:p>
        </w:tc>
        <w:tc>
          <w:tcPr>
            <w:tcW w:w="754" w:type="dxa"/>
            <w:tcBorders>
              <w:left w:val="nil"/>
              <w:right w:val="nil"/>
            </w:tcBorders>
          </w:tcPr>
          <w:p w14:paraId="50B6842F" w14:textId="77777777" w:rsidR="00FF6400" w:rsidRDefault="00000000">
            <w:pPr>
              <w:pStyle w:val="TableParagraph"/>
              <w:spacing w:line="225" w:lineRule="exact"/>
              <w:ind w:left="106"/>
              <w:rPr>
                <w:sz w:val="20"/>
              </w:rPr>
            </w:pPr>
            <w:r>
              <w:rPr>
                <w:spacing w:val="-2"/>
                <w:sz w:val="20"/>
              </w:rPr>
              <w:t>15,78</w:t>
            </w:r>
          </w:p>
        </w:tc>
        <w:tc>
          <w:tcPr>
            <w:tcW w:w="456" w:type="dxa"/>
            <w:tcBorders>
              <w:left w:val="nil"/>
              <w:right w:val="nil"/>
            </w:tcBorders>
          </w:tcPr>
          <w:p w14:paraId="04F9DBFD" w14:textId="77777777" w:rsidR="00FF6400" w:rsidRDefault="00000000">
            <w:pPr>
              <w:pStyle w:val="TableParagraph"/>
              <w:spacing w:line="225" w:lineRule="exact"/>
              <w:ind w:left="10" w:right="30"/>
              <w:jc w:val="center"/>
              <w:rPr>
                <w:sz w:val="20"/>
              </w:rPr>
            </w:pPr>
            <w:r>
              <w:rPr>
                <w:spacing w:val="-5"/>
                <w:sz w:val="20"/>
              </w:rPr>
              <w:t>37</w:t>
            </w:r>
          </w:p>
        </w:tc>
        <w:tc>
          <w:tcPr>
            <w:tcW w:w="759" w:type="dxa"/>
            <w:tcBorders>
              <w:left w:val="nil"/>
              <w:right w:val="nil"/>
            </w:tcBorders>
          </w:tcPr>
          <w:p w14:paraId="00793562" w14:textId="77777777" w:rsidR="00FF6400" w:rsidRDefault="00000000">
            <w:pPr>
              <w:pStyle w:val="TableParagraph"/>
              <w:spacing w:line="225" w:lineRule="exact"/>
              <w:ind w:left="111"/>
              <w:rPr>
                <w:sz w:val="20"/>
              </w:rPr>
            </w:pPr>
            <w:r>
              <w:rPr>
                <w:spacing w:val="-2"/>
                <w:sz w:val="20"/>
              </w:rPr>
              <w:t>48,68</w:t>
            </w:r>
          </w:p>
        </w:tc>
        <w:tc>
          <w:tcPr>
            <w:tcW w:w="456" w:type="dxa"/>
            <w:tcBorders>
              <w:left w:val="nil"/>
              <w:right w:val="nil"/>
            </w:tcBorders>
          </w:tcPr>
          <w:p w14:paraId="4501941E" w14:textId="77777777" w:rsidR="00FF6400" w:rsidRDefault="00000000">
            <w:pPr>
              <w:pStyle w:val="TableParagraph"/>
              <w:spacing w:line="225" w:lineRule="exact"/>
              <w:ind w:right="30"/>
              <w:jc w:val="center"/>
              <w:rPr>
                <w:b/>
                <w:sz w:val="20"/>
              </w:rPr>
            </w:pPr>
            <w:r>
              <w:rPr>
                <w:b/>
                <w:spacing w:val="-5"/>
                <w:sz w:val="20"/>
              </w:rPr>
              <w:t>49</w:t>
            </w:r>
          </w:p>
        </w:tc>
        <w:tc>
          <w:tcPr>
            <w:tcW w:w="759" w:type="dxa"/>
            <w:tcBorders>
              <w:left w:val="nil"/>
              <w:right w:val="nil"/>
            </w:tcBorders>
          </w:tcPr>
          <w:p w14:paraId="689C207C" w14:textId="77777777" w:rsidR="00FF6400" w:rsidRDefault="00000000">
            <w:pPr>
              <w:pStyle w:val="TableParagraph"/>
              <w:spacing w:line="225" w:lineRule="exact"/>
              <w:ind w:left="106"/>
              <w:rPr>
                <w:b/>
                <w:sz w:val="20"/>
              </w:rPr>
            </w:pPr>
            <w:r>
              <w:rPr>
                <w:b/>
                <w:spacing w:val="-2"/>
                <w:sz w:val="20"/>
              </w:rPr>
              <w:t>64,46</w:t>
            </w:r>
          </w:p>
        </w:tc>
        <w:tc>
          <w:tcPr>
            <w:tcW w:w="538" w:type="dxa"/>
            <w:tcBorders>
              <w:left w:val="nil"/>
              <w:right w:val="nil"/>
            </w:tcBorders>
          </w:tcPr>
          <w:p w14:paraId="48971554" w14:textId="77777777" w:rsidR="00FF6400" w:rsidRDefault="00000000">
            <w:pPr>
              <w:pStyle w:val="TableParagraph"/>
              <w:spacing w:line="225" w:lineRule="exact"/>
              <w:ind w:left="105"/>
              <w:rPr>
                <w:sz w:val="20"/>
              </w:rPr>
            </w:pPr>
            <w:r>
              <w:rPr>
                <w:spacing w:val="-5"/>
                <w:sz w:val="20"/>
              </w:rPr>
              <w:t>14</w:t>
            </w:r>
          </w:p>
        </w:tc>
        <w:tc>
          <w:tcPr>
            <w:tcW w:w="721" w:type="dxa"/>
            <w:tcBorders>
              <w:left w:val="nil"/>
              <w:right w:val="nil"/>
            </w:tcBorders>
          </w:tcPr>
          <w:p w14:paraId="671A2103" w14:textId="77777777" w:rsidR="00FF6400" w:rsidRDefault="00000000">
            <w:pPr>
              <w:pStyle w:val="TableParagraph"/>
              <w:spacing w:line="225" w:lineRule="exact"/>
              <w:rPr>
                <w:sz w:val="20"/>
              </w:rPr>
            </w:pPr>
            <w:r>
              <w:rPr>
                <w:spacing w:val="-2"/>
                <w:sz w:val="20"/>
              </w:rPr>
              <w:t>18,42</w:t>
            </w:r>
          </w:p>
        </w:tc>
        <w:tc>
          <w:tcPr>
            <w:tcW w:w="629" w:type="dxa"/>
            <w:tcBorders>
              <w:left w:val="nil"/>
              <w:right w:val="nil"/>
            </w:tcBorders>
          </w:tcPr>
          <w:p w14:paraId="707166B3" w14:textId="77777777" w:rsidR="00FF6400" w:rsidRDefault="00000000">
            <w:pPr>
              <w:pStyle w:val="TableParagraph"/>
              <w:spacing w:line="225" w:lineRule="exact"/>
              <w:ind w:left="109"/>
              <w:rPr>
                <w:sz w:val="20"/>
              </w:rPr>
            </w:pPr>
            <w:r>
              <w:rPr>
                <w:spacing w:val="-10"/>
                <w:sz w:val="20"/>
              </w:rPr>
              <w:t>0</w:t>
            </w:r>
          </w:p>
        </w:tc>
        <w:tc>
          <w:tcPr>
            <w:tcW w:w="634" w:type="dxa"/>
            <w:tcBorders>
              <w:left w:val="nil"/>
              <w:right w:val="nil"/>
            </w:tcBorders>
          </w:tcPr>
          <w:p w14:paraId="497DCF79" w14:textId="77777777" w:rsidR="00FF6400" w:rsidRDefault="00000000">
            <w:pPr>
              <w:pStyle w:val="TableParagraph"/>
              <w:spacing w:line="225" w:lineRule="exact"/>
              <w:ind w:left="109"/>
              <w:rPr>
                <w:sz w:val="20"/>
              </w:rPr>
            </w:pPr>
            <w:r>
              <w:rPr>
                <w:spacing w:val="-10"/>
                <w:sz w:val="20"/>
              </w:rPr>
              <w:t>0</w:t>
            </w:r>
          </w:p>
        </w:tc>
        <w:tc>
          <w:tcPr>
            <w:tcW w:w="538" w:type="dxa"/>
            <w:tcBorders>
              <w:left w:val="nil"/>
              <w:right w:val="nil"/>
            </w:tcBorders>
          </w:tcPr>
          <w:p w14:paraId="7A8D24E7" w14:textId="77777777" w:rsidR="00FF6400" w:rsidRDefault="00000000">
            <w:pPr>
              <w:pStyle w:val="TableParagraph"/>
              <w:spacing w:line="225" w:lineRule="exact"/>
              <w:ind w:right="114"/>
              <w:jc w:val="center"/>
              <w:rPr>
                <w:b/>
                <w:sz w:val="20"/>
              </w:rPr>
            </w:pPr>
            <w:r>
              <w:rPr>
                <w:b/>
                <w:spacing w:val="-5"/>
                <w:sz w:val="20"/>
              </w:rPr>
              <w:t>14</w:t>
            </w:r>
          </w:p>
        </w:tc>
        <w:tc>
          <w:tcPr>
            <w:tcW w:w="812" w:type="dxa"/>
            <w:tcBorders>
              <w:left w:val="nil"/>
              <w:right w:val="nil"/>
            </w:tcBorders>
          </w:tcPr>
          <w:p w14:paraId="13CDAADB" w14:textId="77777777" w:rsidR="00FF6400" w:rsidRDefault="00000000">
            <w:pPr>
              <w:pStyle w:val="TableParagraph"/>
              <w:spacing w:line="225" w:lineRule="exact"/>
              <w:ind w:left="109"/>
              <w:rPr>
                <w:b/>
                <w:sz w:val="20"/>
              </w:rPr>
            </w:pPr>
            <w:r>
              <w:rPr>
                <w:b/>
                <w:spacing w:val="-2"/>
                <w:sz w:val="20"/>
              </w:rPr>
              <w:t>18,42</w:t>
            </w:r>
          </w:p>
        </w:tc>
      </w:tr>
      <w:tr w:rsidR="00FF6400" w14:paraId="26E00EEB" w14:textId="77777777">
        <w:trPr>
          <w:trHeight w:val="1377"/>
        </w:trPr>
        <w:tc>
          <w:tcPr>
            <w:tcW w:w="509" w:type="dxa"/>
            <w:tcBorders>
              <w:left w:val="nil"/>
              <w:right w:val="nil"/>
            </w:tcBorders>
          </w:tcPr>
          <w:p w14:paraId="764EEA8F" w14:textId="77777777" w:rsidR="00FF6400" w:rsidRDefault="00000000">
            <w:pPr>
              <w:pStyle w:val="TableParagraph"/>
              <w:spacing w:line="225" w:lineRule="exact"/>
              <w:rPr>
                <w:sz w:val="20"/>
              </w:rPr>
            </w:pPr>
            <w:r>
              <w:rPr>
                <w:spacing w:val="-10"/>
                <w:sz w:val="20"/>
              </w:rPr>
              <w:t>7</w:t>
            </w:r>
          </w:p>
        </w:tc>
        <w:tc>
          <w:tcPr>
            <w:tcW w:w="1272" w:type="dxa"/>
            <w:tcBorders>
              <w:left w:val="nil"/>
              <w:right w:val="nil"/>
            </w:tcBorders>
          </w:tcPr>
          <w:p w14:paraId="4C895E51" w14:textId="77777777" w:rsidR="00FF6400" w:rsidRDefault="00000000">
            <w:pPr>
              <w:pStyle w:val="TableParagraph"/>
              <w:ind w:right="128"/>
              <w:rPr>
                <w:sz w:val="20"/>
              </w:rPr>
            </w:pPr>
            <w:r>
              <w:rPr>
                <w:spacing w:val="-2"/>
                <w:sz w:val="20"/>
              </w:rPr>
              <w:t xml:space="preserve">Speaking </w:t>
            </w:r>
            <w:r>
              <w:rPr>
                <w:sz w:val="20"/>
              </w:rPr>
              <w:t>English</w:t>
            </w:r>
            <w:r>
              <w:rPr>
                <w:spacing w:val="-13"/>
                <w:sz w:val="20"/>
              </w:rPr>
              <w:t xml:space="preserve"> </w:t>
            </w:r>
            <w:r>
              <w:rPr>
                <w:sz w:val="20"/>
              </w:rPr>
              <w:t xml:space="preserve">with </w:t>
            </w:r>
            <w:r>
              <w:rPr>
                <w:spacing w:val="-2"/>
                <w:sz w:val="20"/>
              </w:rPr>
              <w:t>native speakers</w:t>
            </w:r>
          </w:p>
          <w:p w14:paraId="4CF438B2" w14:textId="77777777" w:rsidR="00FF6400" w:rsidRDefault="00000000">
            <w:pPr>
              <w:pStyle w:val="TableParagraph"/>
              <w:spacing w:line="220" w:lineRule="exact"/>
              <w:ind w:right="176"/>
              <w:rPr>
                <w:sz w:val="20"/>
              </w:rPr>
            </w:pPr>
            <w:r>
              <w:rPr>
                <w:sz w:val="20"/>
              </w:rPr>
              <w:t>makes</w:t>
            </w:r>
            <w:r>
              <w:rPr>
                <w:spacing w:val="-13"/>
                <w:sz w:val="20"/>
              </w:rPr>
              <w:t xml:space="preserve"> </w:t>
            </w:r>
            <w:r>
              <w:rPr>
                <w:sz w:val="20"/>
              </w:rPr>
              <w:t xml:space="preserve">me </w:t>
            </w:r>
            <w:r>
              <w:rPr>
                <w:spacing w:val="-2"/>
                <w:sz w:val="20"/>
              </w:rPr>
              <w:t>uneasy.</w:t>
            </w:r>
          </w:p>
        </w:tc>
        <w:tc>
          <w:tcPr>
            <w:tcW w:w="456" w:type="dxa"/>
            <w:tcBorders>
              <w:left w:val="nil"/>
              <w:right w:val="nil"/>
            </w:tcBorders>
          </w:tcPr>
          <w:p w14:paraId="502FD463" w14:textId="77777777" w:rsidR="00FF6400" w:rsidRDefault="00000000">
            <w:pPr>
              <w:pStyle w:val="TableParagraph"/>
              <w:spacing w:line="225" w:lineRule="exact"/>
              <w:ind w:right="30"/>
              <w:jc w:val="center"/>
              <w:rPr>
                <w:sz w:val="20"/>
              </w:rPr>
            </w:pPr>
            <w:r>
              <w:rPr>
                <w:spacing w:val="-5"/>
                <w:sz w:val="20"/>
              </w:rPr>
              <w:t>15</w:t>
            </w:r>
          </w:p>
        </w:tc>
        <w:tc>
          <w:tcPr>
            <w:tcW w:w="754" w:type="dxa"/>
            <w:tcBorders>
              <w:left w:val="nil"/>
              <w:right w:val="nil"/>
            </w:tcBorders>
          </w:tcPr>
          <w:p w14:paraId="55F3BDFE" w14:textId="77777777" w:rsidR="00FF6400" w:rsidRDefault="00000000">
            <w:pPr>
              <w:pStyle w:val="TableParagraph"/>
              <w:spacing w:line="225" w:lineRule="exact"/>
              <w:ind w:left="106"/>
              <w:rPr>
                <w:sz w:val="20"/>
              </w:rPr>
            </w:pPr>
            <w:r>
              <w:rPr>
                <w:spacing w:val="-2"/>
                <w:sz w:val="20"/>
              </w:rPr>
              <w:t>19,73</w:t>
            </w:r>
          </w:p>
        </w:tc>
        <w:tc>
          <w:tcPr>
            <w:tcW w:w="456" w:type="dxa"/>
            <w:tcBorders>
              <w:left w:val="nil"/>
              <w:right w:val="nil"/>
            </w:tcBorders>
          </w:tcPr>
          <w:p w14:paraId="02CCA5EC" w14:textId="77777777" w:rsidR="00FF6400" w:rsidRDefault="00000000">
            <w:pPr>
              <w:pStyle w:val="TableParagraph"/>
              <w:spacing w:line="225" w:lineRule="exact"/>
              <w:ind w:left="10" w:right="30"/>
              <w:jc w:val="center"/>
              <w:rPr>
                <w:sz w:val="20"/>
              </w:rPr>
            </w:pPr>
            <w:r>
              <w:rPr>
                <w:spacing w:val="-5"/>
                <w:sz w:val="20"/>
              </w:rPr>
              <w:t>36</w:t>
            </w:r>
          </w:p>
        </w:tc>
        <w:tc>
          <w:tcPr>
            <w:tcW w:w="759" w:type="dxa"/>
            <w:tcBorders>
              <w:left w:val="nil"/>
              <w:right w:val="nil"/>
            </w:tcBorders>
          </w:tcPr>
          <w:p w14:paraId="000610C0" w14:textId="77777777" w:rsidR="00FF6400" w:rsidRDefault="00000000">
            <w:pPr>
              <w:pStyle w:val="TableParagraph"/>
              <w:spacing w:line="225" w:lineRule="exact"/>
              <w:ind w:left="111"/>
              <w:rPr>
                <w:sz w:val="20"/>
              </w:rPr>
            </w:pPr>
            <w:r>
              <w:rPr>
                <w:spacing w:val="-2"/>
                <w:sz w:val="20"/>
              </w:rPr>
              <w:t>47,36</w:t>
            </w:r>
          </w:p>
        </w:tc>
        <w:tc>
          <w:tcPr>
            <w:tcW w:w="456" w:type="dxa"/>
            <w:tcBorders>
              <w:left w:val="nil"/>
              <w:right w:val="nil"/>
            </w:tcBorders>
          </w:tcPr>
          <w:p w14:paraId="03BD4A35" w14:textId="77777777" w:rsidR="00FF6400" w:rsidRDefault="00000000">
            <w:pPr>
              <w:pStyle w:val="TableParagraph"/>
              <w:ind w:right="30"/>
              <w:jc w:val="center"/>
              <w:rPr>
                <w:b/>
                <w:sz w:val="20"/>
              </w:rPr>
            </w:pPr>
            <w:r>
              <w:rPr>
                <w:b/>
                <w:spacing w:val="-5"/>
                <w:sz w:val="20"/>
              </w:rPr>
              <w:t>51</w:t>
            </w:r>
          </w:p>
        </w:tc>
        <w:tc>
          <w:tcPr>
            <w:tcW w:w="759" w:type="dxa"/>
            <w:tcBorders>
              <w:left w:val="nil"/>
              <w:right w:val="nil"/>
            </w:tcBorders>
          </w:tcPr>
          <w:p w14:paraId="0FD47D10" w14:textId="77777777" w:rsidR="00FF6400" w:rsidRDefault="00000000">
            <w:pPr>
              <w:pStyle w:val="TableParagraph"/>
              <w:ind w:left="106"/>
              <w:rPr>
                <w:b/>
                <w:sz w:val="20"/>
              </w:rPr>
            </w:pPr>
            <w:r>
              <w:rPr>
                <w:b/>
                <w:spacing w:val="-2"/>
                <w:sz w:val="20"/>
              </w:rPr>
              <w:t>67,09</w:t>
            </w:r>
          </w:p>
        </w:tc>
        <w:tc>
          <w:tcPr>
            <w:tcW w:w="538" w:type="dxa"/>
            <w:tcBorders>
              <w:left w:val="nil"/>
              <w:right w:val="nil"/>
            </w:tcBorders>
          </w:tcPr>
          <w:p w14:paraId="65CE7EF4" w14:textId="77777777" w:rsidR="00FF6400" w:rsidRDefault="00000000">
            <w:pPr>
              <w:pStyle w:val="TableParagraph"/>
              <w:spacing w:line="225" w:lineRule="exact"/>
              <w:ind w:left="105"/>
              <w:rPr>
                <w:sz w:val="20"/>
              </w:rPr>
            </w:pPr>
            <w:r>
              <w:rPr>
                <w:spacing w:val="-10"/>
                <w:sz w:val="20"/>
              </w:rPr>
              <w:t>4</w:t>
            </w:r>
          </w:p>
        </w:tc>
        <w:tc>
          <w:tcPr>
            <w:tcW w:w="721" w:type="dxa"/>
            <w:tcBorders>
              <w:left w:val="nil"/>
              <w:right w:val="nil"/>
            </w:tcBorders>
          </w:tcPr>
          <w:p w14:paraId="3DE9384F" w14:textId="77777777" w:rsidR="00FF6400" w:rsidRDefault="00000000">
            <w:pPr>
              <w:pStyle w:val="TableParagraph"/>
              <w:spacing w:line="225" w:lineRule="exact"/>
              <w:rPr>
                <w:sz w:val="20"/>
              </w:rPr>
            </w:pPr>
            <w:r>
              <w:rPr>
                <w:spacing w:val="-4"/>
                <w:sz w:val="20"/>
              </w:rPr>
              <w:t>5,26</w:t>
            </w:r>
          </w:p>
        </w:tc>
        <w:tc>
          <w:tcPr>
            <w:tcW w:w="629" w:type="dxa"/>
            <w:tcBorders>
              <w:left w:val="nil"/>
              <w:right w:val="nil"/>
            </w:tcBorders>
          </w:tcPr>
          <w:p w14:paraId="372212CE" w14:textId="77777777" w:rsidR="00FF6400" w:rsidRDefault="00000000">
            <w:pPr>
              <w:pStyle w:val="TableParagraph"/>
              <w:spacing w:line="225" w:lineRule="exact"/>
              <w:ind w:left="109"/>
              <w:rPr>
                <w:sz w:val="20"/>
              </w:rPr>
            </w:pPr>
            <w:r>
              <w:rPr>
                <w:spacing w:val="-10"/>
                <w:sz w:val="20"/>
              </w:rPr>
              <w:t>2</w:t>
            </w:r>
          </w:p>
        </w:tc>
        <w:tc>
          <w:tcPr>
            <w:tcW w:w="634" w:type="dxa"/>
            <w:tcBorders>
              <w:left w:val="nil"/>
              <w:right w:val="nil"/>
            </w:tcBorders>
          </w:tcPr>
          <w:p w14:paraId="31383617" w14:textId="77777777" w:rsidR="00FF6400" w:rsidRDefault="00000000">
            <w:pPr>
              <w:pStyle w:val="TableParagraph"/>
              <w:spacing w:line="225" w:lineRule="exact"/>
              <w:ind w:left="109"/>
              <w:rPr>
                <w:sz w:val="20"/>
              </w:rPr>
            </w:pPr>
            <w:r>
              <w:rPr>
                <w:spacing w:val="-4"/>
                <w:sz w:val="20"/>
              </w:rPr>
              <w:t>2,63</w:t>
            </w:r>
          </w:p>
        </w:tc>
        <w:tc>
          <w:tcPr>
            <w:tcW w:w="538" w:type="dxa"/>
            <w:tcBorders>
              <w:left w:val="nil"/>
              <w:right w:val="nil"/>
            </w:tcBorders>
          </w:tcPr>
          <w:p w14:paraId="547FCE3F" w14:textId="77777777" w:rsidR="00FF6400" w:rsidRDefault="00000000">
            <w:pPr>
              <w:pStyle w:val="TableParagraph"/>
              <w:ind w:left="43" w:right="258"/>
              <w:jc w:val="center"/>
              <w:rPr>
                <w:b/>
                <w:sz w:val="20"/>
              </w:rPr>
            </w:pPr>
            <w:r>
              <w:rPr>
                <w:b/>
                <w:spacing w:val="-10"/>
                <w:sz w:val="20"/>
              </w:rPr>
              <w:t>6</w:t>
            </w:r>
          </w:p>
        </w:tc>
        <w:tc>
          <w:tcPr>
            <w:tcW w:w="812" w:type="dxa"/>
            <w:tcBorders>
              <w:left w:val="nil"/>
              <w:right w:val="nil"/>
            </w:tcBorders>
          </w:tcPr>
          <w:p w14:paraId="46182213" w14:textId="77777777" w:rsidR="00FF6400" w:rsidRDefault="00000000">
            <w:pPr>
              <w:pStyle w:val="TableParagraph"/>
              <w:ind w:left="109"/>
              <w:rPr>
                <w:b/>
                <w:sz w:val="20"/>
              </w:rPr>
            </w:pPr>
            <w:r>
              <w:rPr>
                <w:b/>
                <w:spacing w:val="-4"/>
                <w:sz w:val="20"/>
              </w:rPr>
              <w:t>7,89</w:t>
            </w:r>
          </w:p>
        </w:tc>
      </w:tr>
      <w:tr w:rsidR="00FF6400" w14:paraId="2AC644B5" w14:textId="77777777">
        <w:trPr>
          <w:trHeight w:val="1612"/>
        </w:trPr>
        <w:tc>
          <w:tcPr>
            <w:tcW w:w="509" w:type="dxa"/>
            <w:tcBorders>
              <w:left w:val="nil"/>
              <w:right w:val="nil"/>
            </w:tcBorders>
          </w:tcPr>
          <w:p w14:paraId="7CA902F1" w14:textId="77777777" w:rsidR="00FF6400" w:rsidRDefault="00000000">
            <w:pPr>
              <w:pStyle w:val="TableParagraph"/>
              <w:rPr>
                <w:sz w:val="20"/>
              </w:rPr>
            </w:pPr>
            <w:r>
              <w:rPr>
                <w:spacing w:val="-10"/>
                <w:sz w:val="20"/>
              </w:rPr>
              <w:t>8</w:t>
            </w:r>
          </w:p>
        </w:tc>
        <w:tc>
          <w:tcPr>
            <w:tcW w:w="1272" w:type="dxa"/>
            <w:tcBorders>
              <w:left w:val="nil"/>
              <w:right w:val="nil"/>
            </w:tcBorders>
          </w:tcPr>
          <w:p w14:paraId="7AE2D2E1" w14:textId="77777777" w:rsidR="00FF6400" w:rsidRDefault="00000000">
            <w:pPr>
              <w:pStyle w:val="TableParagraph"/>
              <w:spacing w:line="242" w:lineRule="auto"/>
              <w:rPr>
                <w:sz w:val="20"/>
              </w:rPr>
            </w:pPr>
            <w:r>
              <w:rPr>
                <w:sz w:val="20"/>
              </w:rPr>
              <w:t>When</w:t>
            </w:r>
            <w:r>
              <w:rPr>
                <w:spacing w:val="-13"/>
                <w:sz w:val="20"/>
              </w:rPr>
              <w:t xml:space="preserve"> </w:t>
            </w:r>
            <w:r>
              <w:rPr>
                <w:sz w:val="20"/>
              </w:rPr>
              <w:t>I</w:t>
            </w:r>
            <w:r>
              <w:rPr>
                <w:spacing w:val="-12"/>
                <w:sz w:val="20"/>
              </w:rPr>
              <w:t xml:space="preserve"> </w:t>
            </w:r>
            <w:r>
              <w:rPr>
                <w:sz w:val="20"/>
              </w:rPr>
              <w:t xml:space="preserve">don't </w:t>
            </w:r>
            <w:r>
              <w:rPr>
                <w:spacing w:val="-2"/>
                <w:sz w:val="20"/>
              </w:rPr>
              <w:t xml:space="preserve">comprehend </w:t>
            </w:r>
            <w:r>
              <w:rPr>
                <w:sz w:val="20"/>
              </w:rPr>
              <w:t xml:space="preserve">what the teacher is correcting, I </w:t>
            </w:r>
            <w:r>
              <w:rPr>
                <w:spacing w:val="-2"/>
                <w:sz w:val="20"/>
              </w:rPr>
              <w:t>become</w:t>
            </w:r>
          </w:p>
          <w:p w14:paraId="6AC10157" w14:textId="77777777" w:rsidR="00FF6400" w:rsidRDefault="00000000">
            <w:pPr>
              <w:pStyle w:val="TableParagraph"/>
              <w:spacing w:line="203" w:lineRule="exact"/>
              <w:rPr>
                <w:sz w:val="20"/>
              </w:rPr>
            </w:pPr>
            <w:r>
              <w:rPr>
                <w:spacing w:val="-2"/>
                <w:sz w:val="20"/>
              </w:rPr>
              <w:t>irate.</w:t>
            </w:r>
          </w:p>
        </w:tc>
        <w:tc>
          <w:tcPr>
            <w:tcW w:w="456" w:type="dxa"/>
            <w:tcBorders>
              <w:left w:val="nil"/>
              <w:right w:val="nil"/>
            </w:tcBorders>
          </w:tcPr>
          <w:p w14:paraId="095D4D56" w14:textId="77777777" w:rsidR="00FF6400" w:rsidRDefault="00000000">
            <w:pPr>
              <w:pStyle w:val="TableParagraph"/>
              <w:ind w:right="130"/>
              <w:jc w:val="center"/>
              <w:rPr>
                <w:sz w:val="20"/>
              </w:rPr>
            </w:pPr>
            <w:r>
              <w:rPr>
                <w:spacing w:val="-10"/>
                <w:sz w:val="20"/>
              </w:rPr>
              <w:t>9</w:t>
            </w:r>
          </w:p>
        </w:tc>
        <w:tc>
          <w:tcPr>
            <w:tcW w:w="754" w:type="dxa"/>
            <w:tcBorders>
              <w:left w:val="nil"/>
              <w:right w:val="nil"/>
            </w:tcBorders>
          </w:tcPr>
          <w:p w14:paraId="5B6C90D7" w14:textId="77777777" w:rsidR="00FF6400" w:rsidRDefault="00000000">
            <w:pPr>
              <w:pStyle w:val="TableParagraph"/>
              <w:ind w:left="106"/>
              <w:rPr>
                <w:sz w:val="20"/>
              </w:rPr>
            </w:pPr>
            <w:r>
              <w:rPr>
                <w:spacing w:val="-2"/>
                <w:sz w:val="20"/>
              </w:rPr>
              <w:t>11,84</w:t>
            </w:r>
          </w:p>
        </w:tc>
        <w:tc>
          <w:tcPr>
            <w:tcW w:w="456" w:type="dxa"/>
            <w:tcBorders>
              <w:left w:val="nil"/>
              <w:right w:val="nil"/>
            </w:tcBorders>
          </w:tcPr>
          <w:p w14:paraId="6EFD7593" w14:textId="77777777" w:rsidR="00FF6400" w:rsidRDefault="00000000">
            <w:pPr>
              <w:pStyle w:val="TableParagraph"/>
              <w:ind w:left="10" w:right="30"/>
              <w:jc w:val="center"/>
              <w:rPr>
                <w:sz w:val="20"/>
              </w:rPr>
            </w:pPr>
            <w:r>
              <w:rPr>
                <w:spacing w:val="-5"/>
                <w:sz w:val="20"/>
              </w:rPr>
              <w:t>32</w:t>
            </w:r>
          </w:p>
        </w:tc>
        <w:tc>
          <w:tcPr>
            <w:tcW w:w="759" w:type="dxa"/>
            <w:tcBorders>
              <w:left w:val="nil"/>
              <w:right w:val="nil"/>
            </w:tcBorders>
          </w:tcPr>
          <w:p w14:paraId="0C9470B5" w14:textId="77777777" w:rsidR="00FF6400" w:rsidRDefault="00000000">
            <w:pPr>
              <w:pStyle w:val="TableParagraph"/>
              <w:ind w:left="111"/>
              <w:rPr>
                <w:sz w:val="20"/>
              </w:rPr>
            </w:pPr>
            <w:r>
              <w:rPr>
                <w:spacing w:val="-2"/>
                <w:sz w:val="20"/>
              </w:rPr>
              <w:t>42,10</w:t>
            </w:r>
          </w:p>
        </w:tc>
        <w:tc>
          <w:tcPr>
            <w:tcW w:w="456" w:type="dxa"/>
            <w:tcBorders>
              <w:left w:val="nil"/>
              <w:right w:val="nil"/>
            </w:tcBorders>
          </w:tcPr>
          <w:p w14:paraId="35B47D3D" w14:textId="77777777" w:rsidR="00FF6400" w:rsidRDefault="00000000">
            <w:pPr>
              <w:pStyle w:val="TableParagraph"/>
              <w:ind w:right="30"/>
              <w:jc w:val="center"/>
              <w:rPr>
                <w:b/>
                <w:sz w:val="20"/>
              </w:rPr>
            </w:pPr>
            <w:r>
              <w:rPr>
                <w:b/>
                <w:spacing w:val="-5"/>
                <w:sz w:val="20"/>
              </w:rPr>
              <w:t>41</w:t>
            </w:r>
          </w:p>
        </w:tc>
        <w:tc>
          <w:tcPr>
            <w:tcW w:w="759" w:type="dxa"/>
            <w:tcBorders>
              <w:left w:val="nil"/>
              <w:right w:val="nil"/>
            </w:tcBorders>
          </w:tcPr>
          <w:p w14:paraId="68354A73" w14:textId="77777777" w:rsidR="00FF6400" w:rsidRDefault="00000000">
            <w:pPr>
              <w:pStyle w:val="TableParagraph"/>
              <w:ind w:left="106"/>
              <w:rPr>
                <w:b/>
                <w:sz w:val="20"/>
              </w:rPr>
            </w:pPr>
            <w:r>
              <w:rPr>
                <w:b/>
                <w:spacing w:val="-2"/>
                <w:sz w:val="20"/>
              </w:rPr>
              <w:t>53,94</w:t>
            </w:r>
          </w:p>
        </w:tc>
        <w:tc>
          <w:tcPr>
            <w:tcW w:w="538" w:type="dxa"/>
            <w:tcBorders>
              <w:left w:val="nil"/>
              <w:right w:val="nil"/>
            </w:tcBorders>
          </w:tcPr>
          <w:p w14:paraId="5F760DF2" w14:textId="77777777" w:rsidR="00FF6400" w:rsidRDefault="00000000">
            <w:pPr>
              <w:pStyle w:val="TableParagraph"/>
              <w:ind w:left="105"/>
              <w:rPr>
                <w:sz w:val="20"/>
              </w:rPr>
            </w:pPr>
            <w:r>
              <w:rPr>
                <w:spacing w:val="-5"/>
                <w:sz w:val="20"/>
              </w:rPr>
              <w:t>22</w:t>
            </w:r>
          </w:p>
        </w:tc>
        <w:tc>
          <w:tcPr>
            <w:tcW w:w="721" w:type="dxa"/>
            <w:tcBorders>
              <w:left w:val="nil"/>
              <w:right w:val="nil"/>
            </w:tcBorders>
          </w:tcPr>
          <w:p w14:paraId="4F01D388" w14:textId="77777777" w:rsidR="00FF6400" w:rsidRDefault="00000000">
            <w:pPr>
              <w:pStyle w:val="TableParagraph"/>
              <w:rPr>
                <w:sz w:val="20"/>
              </w:rPr>
            </w:pPr>
            <w:r>
              <w:rPr>
                <w:spacing w:val="-2"/>
                <w:sz w:val="20"/>
              </w:rPr>
              <w:t>28,94</w:t>
            </w:r>
          </w:p>
        </w:tc>
        <w:tc>
          <w:tcPr>
            <w:tcW w:w="629" w:type="dxa"/>
            <w:tcBorders>
              <w:left w:val="nil"/>
              <w:right w:val="nil"/>
            </w:tcBorders>
          </w:tcPr>
          <w:p w14:paraId="141CE159" w14:textId="77777777" w:rsidR="00FF6400" w:rsidRDefault="00000000">
            <w:pPr>
              <w:pStyle w:val="TableParagraph"/>
              <w:ind w:left="109"/>
              <w:rPr>
                <w:sz w:val="20"/>
              </w:rPr>
            </w:pPr>
            <w:r>
              <w:rPr>
                <w:spacing w:val="-10"/>
                <w:sz w:val="20"/>
              </w:rPr>
              <w:t>2</w:t>
            </w:r>
          </w:p>
        </w:tc>
        <w:tc>
          <w:tcPr>
            <w:tcW w:w="634" w:type="dxa"/>
            <w:tcBorders>
              <w:left w:val="nil"/>
              <w:right w:val="nil"/>
            </w:tcBorders>
          </w:tcPr>
          <w:p w14:paraId="32FDDE1D" w14:textId="77777777" w:rsidR="00FF6400" w:rsidRDefault="00000000">
            <w:pPr>
              <w:pStyle w:val="TableParagraph"/>
              <w:ind w:left="109"/>
              <w:rPr>
                <w:sz w:val="20"/>
              </w:rPr>
            </w:pPr>
            <w:r>
              <w:rPr>
                <w:spacing w:val="-4"/>
                <w:sz w:val="20"/>
              </w:rPr>
              <w:t>2,63</w:t>
            </w:r>
          </w:p>
        </w:tc>
        <w:tc>
          <w:tcPr>
            <w:tcW w:w="538" w:type="dxa"/>
            <w:tcBorders>
              <w:left w:val="nil"/>
              <w:right w:val="nil"/>
            </w:tcBorders>
          </w:tcPr>
          <w:p w14:paraId="503EBCA6" w14:textId="77777777" w:rsidR="00FF6400" w:rsidRDefault="00000000">
            <w:pPr>
              <w:pStyle w:val="TableParagraph"/>
              <w:ind w:right="114"/>
              <w:jc w:val="center"/>
              <w:rPr>
                <w:b/>
                <w:sz w:val="20"/>
              </w:rPr>
            </w:pPr>
            <w:r>
              <w:rPr>
                <w:b/>
                <w:spacing w:val="-5"/>
                <w:sz w:val="20"/>
              </w:rPr>
              <w:t>24</w:t>
            </w:r>
          </w:p>
        </w:tc>
        <w:tc>
          <w:tcPr>
            <w:tcW w:w="812" w:type="dxa"/>
            <w:tcBorders>
              <w:left w:val="nil"/>
              <w:right w:val="nil"/>
            </w:tcBorders>
          </w:tcPr>
          <w:p w14:paraId="11D81C67" w14:textId="77777777" w:rsidR="00FF6400" w:rsidRDefault="00000000">
            <w:pPr>
              <w:pStyle w:val="TableParagraph"/>
              <w:ind w:left="109"/>
              <w:rPr>
                <w:b/>
                <w:sz w:val="20"/>
              </w:rPr>
            </w:pPr>
            <w:r>
              <w:rPr>
                <w:b/>
                <w:spacing w:val="-2"/>
                <w:sz w:val="20"/>
              </w:rPr>
              <w:t>31,57</w:t>
            </w:r>
          </w:p>
        </w:tc>
      </w:tr>
      <w:tr w:rsidR="00FF6400" w14:paraId="5FBFA7C1" w14:textId="77777777">
        <w:trPr>
          <w:trHeight w:val="921"/>
        </w:trPr>
        <w:tc>
          <w:tcPr>
            <w:tcW w:w="509" w:type="dxa"/>
            <w:tcBorders>
              <w:left w:val="nil"/>
              <w:right w:val="nil"/>
            </w:tcBorders>
          </w:tcPr>
          <w:p w14:paraId="13468A74" w14:textId="77777777" w:rsidR="00FF6400" w:rsidRDefault="00000000">
            <w:pPr>
              <w:pStyle w:val="TableParagraph"/>
              <w:spacing w:line="226" w:lineRule="exact"/>
              <w:rPr>
                <w:sz w:val="20"/>
              </w:rPr>
            </w:pPr>
            <w:r>
              <w:rPr>
                <w:spacing w:val="-10"/>
                <w:sz w:val="20"/>
              </w:rPr>
              <w:t>9</w:t>
            </w:r>
          </w:p>
        </w:tc>
        <w:tc>
          <w:tcPr>
            <w:tcW w:w="1272" w:type="dxa"/>
            <w:tcBorders>
              <w:left w:val="nil"/>
              <w:right w:val="nil"/>
            </w:tcBorders>
          </w:tcPr>
          <w:p w14:paraId="143A4E8C" w14:textId="77777777" w:rsidR="00FF6400" w:rsidRDefault="00000000">
            <w:pPr>
              <w:pStyle w:val="TableParagraph"/>
              <w:tabs>
                <w:tab w:val="left" w:pos="864"/>
              </w:tabs>
              <w:spacing w:line="242" w:lineRule="auto"/>
              <w:ind w:right="104"/>
              <w:rPr>
                <w:sz w:val="20"/>
              </w:rPr>
            </w:pPr>
            <w:r>
              <w:rPr>
                <w:sz w:val="20"/>
              </w:rPr>
              <w:t xml:space="preserve">. In class, I </w:t>
            </w:r>
            <w:r>
              <w:rPr>
                <w:spacing w:val="-2"/>
                <w:sz w:val="20"/>
              </w:rPr>
              <w:t>don't</w:t>
            </w:r>
            <w:r>
              <w:rPr>
                <w:sz w:val="20"/>
              </w:rPr>
              <w:tab/>
            </w:r>
            <w:r>
              <w:rPr>
                <w:spacing w:val="-4"/>
                <w:sz w:val="20"/>
              </w:rPr>
              <w:t xml:space="preserve">feel </w:t>
            </w:r>
            <w:r>
              <w:rPr>
                <w:spacing w:val="-2"/>
                <w:sz w:val="20"/>
              </w:rPr>
              <w:t>comfortable</w:t>
            </w:r>
          </w:p>
          <w:p w14:paraId="1BE41280" w14:textId="77777777" w:rsidR="00FF6400" w:rsidRDefault="00000000">
            <w:pPr>
              <w:pStyle w:val="TableParagraph"/>
              <w:spacing w:line="209" w:lineRule="exact"/>
              <w:rPr>
                <w:sz w:val="20"/>
              </w:rPr>
            </w:pPr>
            <w:r>
              <w:rPr>
                <w:spacing w:val="-2"/>
                <w:sz w:val="20"/>
              </w:rPr>
              <w:t>Speaking English</w:t>
            </w:r>
          </w:p>
        </w:tc>
        <w:tc>
          <w:tcPr>
            <w:tcW w:w="456" w:type="dxa"/>
            <w:tcBorders>
              <w:left w:val="nil"/>
              <w:right w:val="nil"/>
            </w:tcBorders>
          </w:tcPr>
          <w:p w14:paraId="17A67079" w14:textId="77777777" w:rsidR="00FF6400" w:rsidRDefault="00000000">
            <w:pPr>
              <w:pStyle w:val="TableParagraph"/>
              <w:spacing w:line="226" w:lineRule="exact"/>
              <w:ind w:right="30"/>
              <w:jc w:val="center"/>
              <w:rPr>
                <w:sz w:val="20"/>
              </w:rPr>
            </w:pPr>
            <w:r>
              <w:rPr>
                <w:spacing w:val="-5"/>
                <w:sz w:val="20"/>
              </w:rPr>
              <w:t>14</w:t>
            </w:r>
          </w:p>
        </w:tc>
        <w:tc>
          <w:tcPr>
            <w:tcW w:w="754" w:type="dxa"/>
            <w:tcBorders>
              <w:left w:val="nil"/>
              <w:right w:val="nil"/>
            </w:tcBorders>
          </w:tcPr>
          <w:p w14:paraId="67359FBB" w14:textId="77777777" w:rsidR="00FF6400" w:rsidRDefault="00000000">
            <w:pPr>
              <w:pStyle w:val="TableParagraph"/>
              <w:spacing w:line="226" w:lineRule="exact"/>
              <w:ind w:left="106"/>
              <w:rPr>
                <w:sz w:val="20"/>
              </w:rPr>
            </w:pPr>
            <w:r>
              <w:rPr>
                <w:spacing w:val="-2"/>
                <w:sz w:val="20"/>
              </w:rPr>
              <w:t>18,42</w:t>
            </w:r>
          </w:p>
        </w:tc>
        <w:tc>
          <w:tcPr>
            <w:tcW w:w="456" w:type="dxa"/>
            <w:tcBorders>
              <w:left w:val="nil"/>
              <w:right w:val="nil"/>
            </w:tcBorders>
          </w:tcPr>
          <w:p w14:paraId="0F3DB79B" w14:textId="77777777" w:rsidR="00FF6400" w:rsidRDefault="00000000">
            <w:pPr>
              <w:pStyle w:val="TableParagraph"/>
              <w:spacing w:line="226" w:lineRule="exact"/>
              <w:ind w:left="10" w:right="30"/>
              <w:jc w:val="center"/>
              <w:rPr>
                <w:sz w:val="20"/>
              </w:rPr>
            </w:pPr>
            <w:r>
              <w:rPr>
                <w:spacing w:val="-5"/>
                <w:sz w:val="20"/>
              </w:rPr>
              <w:t>17</w:t>
            </w:r>
          </w:p>
        </w:tc>
        <w:tc>
          <w:tcPr>
            <w:tcW w:w="759" w:type="dxa"/>
            <w:tcBorders>
              <w:left w:val="nil"/>
              <w:right w:val="nil"/>
            </w:tcBorders>
          </w:tcPr>
          <w:p w14:paraId="4DB973A6" w14:textId="77777777" w:rsidR="00FF6400" w:rsidRDefault="00000000">
            <w:pPr>
              <w:pStyle w:val="TableParagraph"/>
              <w:spacing w:line="226" w:lineRule="exact"/>
              <w:ind w:left="111"/>
              <w:rPr>
                <w:sz w:val="20"/>
              </w:rPr>
            </w:pPr>
            <w:r>
              <w:rPr>
                <w:spacing w:val="-2"/>
                <w:sz w:val="20"/>
              </w:rPr>
              <w:t>22,36</w:t>
            </w:r>
          </w:p>
        </w:tc>
        <w:tc>
          <w:tcPr>
            <w:tcW w:w="456" w:type="dxa"/>
            <w:tcBorders>
              <w:left w:val="nil"/>
              <w:right w:val="nil"/>
            </w:tcBorders>
          </w:tcPr>
          <w:p w14:paraId="5E9685F0" w14:textId="77777777" w:rsidR="00FF6400" w:rsidRDefault="00000000">
            <w:pPr>
              <w:pStyle w:val="TableParagraph"/>
              <w:spacing w:before="1"/>
              <w:ind w:right="30"/>
              <w:jc w:val="center"/>
              <w:rPr>
                <w:b/>
                <w:sz w:val="20"/>
              </w:rPr>
            </w:pPr>
            <w:r>
              <w:rPr>
                <w:b/>
                <w:spacing w:val="-5"/>
                <w:sz w:val="20"/>
              </w:rPr>
              <w:t>31</w:t>
            </w:r>
          </w:p>
        </w:tc>
        <w:tc>
          <w:tcPr>
            <w:tcW w:w="759" w:type="dxa"/>
            <w:tcBorders>
              <w:left w:val="nil"/>
              <w:right w:val="nil"/>
            </w:tcBorders>
          </w:tcPr>
          <w:p w14:paraId="4F9D31D6" w14:textId="77777777" w:rsidR="00FF6400" w:rsidRDefault="00000000">
            <w:pPr>
              <w:pStyle w:val="TableParagraph"/>
              <w:spacing w:before="1"/>
              <w:ind w:left="106"/>
              <w:rPr>
                <w:b/>
                <w:sz w:val="20"/>
              </w:rPr>
            </w:pPr>
            <w:r>
              <w:rPr>
                <w:b/>
                <w:spacing w:val="-2"/>
                <w:sz w:val="20"/>
              </w:rPr>
              <w:t>40,78</w:t>
            </w:r>
          </w:p>
        </w:tc>
        <w:tc>
          <w:tcPr>
            <w:tcW w:w="538" w:type="dxa"/>
            <w:tcBorders>
              <w:left w:val="nil"/>
              <w:right w:val="nil"/>
            </w:tcBorders>
          </w:tcPr>
          <w:p w14:paraId="5C8DBCED" w14:textId="77777777" w:rsidR="00FF6400" w:rsidRDefault="00000000">
            <w:pPr>
              <w:pStyle w:val="TableParagraph"/>
              <w:spacing w:line="226" w:lineRule="exact"/>
              <w:ind w:left="105"/>
              <w:rPr>
                <w:sz w:val="20"/>
              </w:rPr>
            </w:pPr>
            <w:r>
              <w:rPr>
                <w:spacing w:val="-5"/>
                <w:sz w:val="20"/>
              </w:rPr>
              <w:t>18</w:t>
            </w:r>
          </w:p>
        </w:tc>
        <w:tc>
          <w:tcPr>
            <w:tcW w:w="721" w:type="dxa"/>
            <w:tcBorders>
              <w:left w:val="nil"/>
              <w:right w:val="nil"/>
            </w:tcBorders>
          </w:tcPr>
          <w:p w14:paraId="4495B64D" w14:textId="77777777" w:rsidR="00FF6400" w:rsidRDefault="00000000">
            <w:pPr>
              <w:pStyle w:val="TableParagraph"/>
              <w:spacing w:line="226" w:lineRule="exact"/>
              <w:rPr>
                <w:sz w:val="20"/>
              </w:rPr>
            </w:pPr>
            <w:r>
              <w:rPr>
                <w:spacing w:val="-2"/>
                <w:sz w:val="20"/>
              </w:rPr>
              <w:t>23,68</w:t>
            </w:r>
          </w:p>
        </w:tc>
        <w:tc>
          <w:tcPr>
            <w:tcW w:w="629" w:type="dxa"/>
            <w:tcBorders>
              <w:left w:val="nil"/>
              <w:right w:val="nil"/>
            </w:tcBorders>
          </w:tcPr>
          <w:p w14:paraId="3E7F7885" w14:textId="77777777" w:rsidR="00FF6400" w:rsidRDefault="00000000">
            <w:pPr>
              <w:pStyle w:val="TableParagraph"/>
              <w:spacing w:line="226" w:lineRule="exact"/>
              <w:ind w:left="109"/>
              <w:rPr>
                <w:sz w:val="20"/>
              </w:rPr>
            </w:pPr>
            <w:r>
              <w:rPr>
                <w:spacing w:val="-10"/>
                <w:sz w:val="20"/>
              </w:rPr>
              <w:t>1</w:t>
            </w:r>
          </w:p>
        </w:tc>
        <w:tc>
          <w:tcPr>
            <w:tcW w:w="634" w:type="dxa"/>
            <w:tcBorders>
              <w:left w:val="nil"/>
              <w:right w:val="nil"/>
            </w:tcBorders>
          </w:tcPr>
          <w:p w14:paraId="3B3F6A45" w14:textId="77777777" w:rsidR="00FF6400" w:rsidRDefault="00000000">
            <w:pPr>
              <w:pStyle w:val="TableParagraph"/>
              <w:spacing w:line="226" w:lineRule="exact"/>
              <w:ind w:left="109"/>
              <w:rPr>
                <w:sz w:val="20"/>
              </w:rPr>
            </w:pPr>
            <w:r>
              <w:rPr>
                <w:spacing w:val="-4"/>
                <w:sz w:val="20"/>
              </w:rPr>
              <w:t>1,31</w:t>
            </w:r>
          </w:p>
        </w:tc>
        <w:tc>
          <w:tcPr>
            <w:tcW w:w="538" w:type="dxa"/>
            <w:tcBorders>
              <w:left w:val="nil"/>
              <w:right w:val="nil"/>
            </w:tcBorders>
          </w:tcPr>
          <w:p w14:paraId="0ADCBEBF" w14:textId="77777777" w:rsidR="00FF6400" w:rsidRDefault="00000000">
            <w:pPr>
              <w:pStyle w:val="TableParagraph"/>
              <w:spacing w:before="1"/>
              <w:ind w:right="114"/>
              <w:jc w:val="center"/>
              <w:rPr>
                <w:b/>
                <w:sz w:val="20"/>
              </w:rPr>
            </w:pPr>
            <w:r>
              <w:rPr>
                <w:b/>
                <w:spacing w:val="-5"/>
                <w:sz w:val="20"/>
              </w:rPr>
              <w:t>19</w:t>
            </w:r>
          </w:p>
        </w:tc>
        <w:tc>
          <w:tcPr>
            <w:tcW w:w="812" w:type="dxa"/>
            <w:tcBorders>
              <w:left w:val="nil"/>
              <w:right w:val="nil"/>
            </w:tcBorders>
          </w:tcPr>
          <w:p w14:paraId="518E6B85" w14:textId="77777777" w:rsidR="00FF6400" w:rsidRDefault="00000000">
            <w:pPr>
              <w:pStyle w:val="TableParagraph"/>
              <w:spacing w:before="1"/>
              <w:ind w:left="109"/>
              <w:rPr>
                <w:b/>
                <w:sz w:val="20"/>
              </w:rPr>
            </w:pPr>
            <w:r>
              <w:rPr>
                <w:b/>
                <w:spacing w:val="-2"/>
                <w:sz w:val="20"/>
              </w:rPr>
              <w:t>24,99</w:t>
            </w:r>
          </w:p>
        </w:tc>
      </w:tr>
      <w:tr w:rsidR="00FF6400" w14:paraId="544EA35E" w14:textId="77777777">
        <w:trPr>
          <w:trHeight w:val="1900"/>
        </w:trPr>
        <w:tc>
          <w:tcPr>
            <w:tcW w:w="509" w:type="dxa"/>
            <w:tcBorders>
              <w:left w:val="nil"/>
              <w:right w:val="nil"/>
            </w:tcBorders>
          </w:tcPr>
          <w:p w14:paraId="56937A2B" w14:textId="77777777" w:rsidR="00FF6400" w:rsidRDefault="00000000">
            <w:pPr>
              <w:pStyle w:val="TableParagraph"/>
              <w:spacing w:line="225" w:lineRule="exact"/>
              <w:rPr>
                <w:sz w:val="20"/>
              </w:rPr>
            </w:pPr>
            <w:r>
              <w:rPr>
                <w:spacing w:val="-5"/>
                <w:sz w:val="20"/>
              </w:rPr>
              <w:t>13</w:t>
            </w:r>
          </w:p>
        </w:tc>
        <w:tc>
          <w:tcPr>
            <w:tcW w:w="1272" w:type="dxa"/>
            <w:tcBorders>
              <w:left w:val="nil"/>
              <w:right w:val="nil"/>
            </w:tcBorders>
          </w:tcPr>
          <w:p w14:paraId="72C2A267" w14:textId="77777777" w:rsidR="00FF6400" w:rsidRDefault="00000000">
            <w:pPr>
              <w:pStyle w:val="TableParagraph"/>
              <w:tabs>
                <w:tab w:val="left" w:pos="705"/>
                <w:tab w:val="left" w:pos="998"/>
                <w:tab w:val="left" w:pos="1099"/>
              </w:tabs>
              <w:ind w:right="93"/>
              <w:rPr>
                <w:sz w:val="20"/>
              </w:rPr>
            </w:pPr>
            <w:r>
              <w:rPr>
                <w:sz w:val="20"/>
              </w:rPr>
              <w:t>When I talk in</w:t>
            </w:r>
            <w:r>
              <w:rPr>
                <w:spacing w:val="-1"/>
                <w:sz w:val="20"/>
              </w:rPr>
              <w:t xml:space="preserve"> </w:t>
            </w:r>
            <w:r>
              <w:rPr>
                <w:sz w:val="20"/>
              </w:rPr>
              <w:t>English</w:t>
            </w:r>
            <w:r>
              <w:rPr>
                <w:spacing w:val="-4"/>
                <w:sz w:val="20"/>
              </w:rPr>
              <w:t xml:space="preserve"> </w:t>
            </w:r>
            <w:r>
              <w:rPr>
                <w:sz w:val="20"/>
              </w:rPr>
              <w:t xml:space="preserve">in </w:t>
            </w:r>
            <w:r>
              <w:rPr>
                <w:spacing w:val="-2"/>
                <w:sz w:val="20"/>
              </w:rPr>
              <w:t>front</w:t>
            </w:r>
            <w:r>
              <w:rPr>
                <w:sz w:val="20"/>
              </w:rPr>
              <w:tab/>
            </w:r>
            <w:r>
              <w:rPr>
                <w:sz w:val="20"/>
              </w:rPr>
              <w:tab/>
            </w:r>
            <w:r>
              <w:rPr>
                <w:spacing w:val="-6"/>
                <w:sz w:val="20"/>
              </w:rPr>
              <w:t xml:space="preserve">of </w:t>
            </w:r>
            <w:r>
              <w:rPr>
                <w:spacing w:val="-2"/>
                <w:sz w:val="20"/>
              </w:rPr>
              <w:t xml:space="preserve">other students, </w:t>
            </w:r>
            <w:r>
              <w:rPr>
                <w:spacing w:val="-10"/>
                <w:sz w:val="20"/>
              </w:rPr>
              <w:t>I</w:t>
            </w:r>
            <w:r>
              <w:rPr>
                <w:spacing w:val="-6"/>
                <w:sz w:val="20"/>
              </w:rPr>
              <w:t xml:space="preserve"> am</w:t>
            </w:r>
            <w:r>
              <w:rPr>
                <w:sz w:val="20"/>
              </w:rPr>
              <w:t xml:space="preserve"> </w:t>
            </w:r>
            <w:r>
              <w:rPr>
                <w:spacing w:val="-2"/>
                <w:sz w:val="20"/>
              </w:rPr>
              <w:t>really uncomfortab</w:t>
            </w:r>
            <w:r>
              <w:rPr>
                <w:spacing w:val="-4"/>
                <w:sz w:val="20"/>
              </w:rPr>
              <w:t>le.</w:t>
            </w:r>
          </w:p>
        </w:tc>
        <w:tc>
          <w:tcPr>
            <w:tcW w:w="456" w:type="dxa"/>
            <w:tcBorders>
              <w:left w:val="nil"/>
              <w:right w:val="nil"/>
            </w:tcBorders>
          </w:tcPr>
          <w:p w14:paraId="2FDD4101" w14:textId="77777777" w:rsidR="00FF6400" w:rsidRDefault="00000000">
            <w:pPr>
              <w:pStyle w:val="TableParagraph"/>
              <w:spacing w:line="225" w:lineRule="exact"/>
              <w:ind w:left="106"/>
              <w:rPr>
                <w:sz w:val="20"/>
              </w:rPr>
            </w:pPr>
            <w:r>
              <w:rPr>
                <w:spacing w:val="-10"/>
                <w:sz w:val="20"/>
              </w:rPr>
              <w:t>5</w:t>
            </w:r>
          </w:p>
        </w:tc>
        <w:tc>
          <w:tcPr>
            <w:tcW w:w="754" w:type="dxa"/>
            <w:tcBorders>
              <w:left w:val="nil"/>
              <w:right w:val="nil"/>
            </w:tcBorders>
          </w:tcPr>
          <w:p w14:paraId="5613994E" w14:textId="77777777" w:rsidR="00FF6400" w:rsidRDefault="00000000">
            <w:pPr>
              <w:pStyle w:val="TableParagraph"/>
              <w:spacing w:line="225" w:lineRule="exact"/>
              <w:ind w:left="106"/>
              <w:rPr>
                <w:sz w:val="20"/>
              </w:rPr>
            </w:pPr>
            <w:r>
              <w:rPr>
                <w:spacing w:val="-4"/>
                <w:sz w:val="20"/>
              </w:rPr>
              <w:t>6,57</w:t>
            </w:r>
          </w:p>
        </w:tc>
        <w:tc>
          <w:tcPr>
            <w:tcW w:w="456" w:type="dxa"/>
            <w:tcBorders>
              <w:left w:val="nil"/>
              <w:right w:val="nil"/>
            </w:tcBorders>
          </w:tcPr>
          <w:p w14:paraId="48ED2C4A" w14:textId="77777777" w:rsidR="00FF6400" w:rsidRDefault="00000000">
            <w:pPr>
              <w:pStyle w:val="TableParagraph"/>
              <w:spacing w:line="225" w:lineRule="exact"/>
              <w:ind w:left="111"/>
              <w:rPr>
                <w:sz w:val="20"/>
              </w:rPr>
            </w:pPr>
            <w:r>
              <w:rPr>
                <w:spacing w:val="-5"/>
                <w:sz w:val="20"/>
              </w:rPr>
              <w:t>21</w:t>
            </w:r>
          </w:p>
        </w:tc>
        <w:tc>
          <w:tcPr>
            <w:tcW w:w="759" w:type="dxa"/>
            <w:tcBorders>
              <w:left w:val="nil"/>
              <w:right w:val="nil"/>
            </w:tcBorders>
          </w:tcPr>
          <w:p w14:paraId="4DC8DC63" w14:textId="77777777" w:rsidR="00FF6400" w:rsidRDefault="00000000">
            <w:pPr>
              <w:pStyle w:val="TableParagraph"/>
              <w:spacing w:line="225" w:lineRule="exact"/>
              <w:ind w:left="111"/>
              <w:rPr>
                <w:sz w:val="20"/>
              </w:rPr>
            </w:pPr>
            <w:r>
              <w:rPr>
                <w:spacing w:val="-2"/>
                <w:sz w:val="20"/>
              </w:rPr>
              <w:t>27,63</w:t>
            </w:r>
          </w:p>
        </w:tc>
        <w:tc>
          <w:tcPr>
            <w:tcW w:w="456" w:type="dxa"/>
            <w:tcBorders>
              <w:left w:val="nil"/>
              <w:right w:val="nil"/>
            </w:tcBorders>
          </w:tcPr>
          <w:p w14:paraId="2DBBA313" w14:textId="77777777" w:rsidR="00FF6400" w:rsidRDefault="00000000">
            <w:pPr>
              <w:pStyle w:val="TableParagraph"/>
              <w:ind w:left="106"/>
              <w:rPr>
                <w:b/>
                <w:sz w:val="20"/>
              </w:rPr>
            </w:pPr>
            <w:r>
              <w:rPr>
                <w:b/>
                <w:spacing w:val="-5"/>
                <w:sz w:val="20"/>
              </w:rPr>
              <w:t>26</w:t>
            </w:r>
          </w:p>
        </w:tc>
        <w:tc>
          <w:tcPr>
            <w:tcW w:w="759" w:type="dxa"/>
            <w:tcBorders>
              <w:left w:val="nil"/>
              <w:right w:val="nil"/>
            </w:tcBorders>
          </w:tcPr>
          <w:p w14:paraId="126BD2F7" w14:textId="77777777" w:rsidR="00FF6400" w:rsidRDefault="00000000">
            <w:pPr>
              <w:pStyle w:val="TableParagraph"/>
              <w:ind w:right="179"/>
              <w:jc w:val="center"/>
              <w:rPr>
                <w:b/>
                <w:sz w:val="20"/>
              </w:rPr>
            </w:pPr>
            <w:r>
              <w:rPr>
                <w:b/>
                <w:spacing w:val="-4"/>
                <w:sz w:val="20"/>
              </w:rPr>
              <w:t>34,2</w:t>
            </w:r>
          </w:p>
        </w:tc>
        <w:tc>
          <w:tcPr>
            <w:tcW w:w="538" w:type="dxa"/>
            <w:tcBorders>
              <w:left w:val="nil"/>
              <w:right w:val="nil"/>
            </w:tcBorders>
          </w:tcPr>
          <w:p w14:paraId="4D891703" w14:textId="77777777" w:rsidR="00FF6400" w:rsidRDefault="00000000">
            <w:pPr>
              <w:pStyle w:val="TableParagraph"/>
              <w:spacing w:line="225" w:lineRule="exact"/>
              <w:ind w:left="105"/>
              <w:rPr>
                <w:sz w:val="20"/>
              </w:rPr>
            </w:pPr>
            <w:r>
              <w:rPr>
                <w:spacing w:val="-5"/>
                <w:sz w:val="20"/>
              </w:rPr>
              <w:t>20</w:t>
            </w:r>
          </w:p>
        </w:tc>
        <w:tc>
          <w:tcPr>
            <w:tcW w:w="721" w:type="dxa"/>
            <w:tcBorders>
              <w:left w:val="nil"/>
              <w:right w:val="nil"/>
            </w:tcBorders>
          </w:tcPr>
          <w:p w14:paraId="1F449A4B" w14:textId="77777777" w:rsidR="00FF6400" w:rsidRDefault="00000000">
            <w:pPr>
              <w:pStyle w:val="TableParagraph"/>
              <w:spacing w:line="225" w:lineRule="exact"/>
              <w:rPr>
                <w:sz w:val="20"/>
              </w:rPr>
            </w:pPr>
            <w:r>
              <w:rPr>
                <w:spacing w:val="-2"/>
                <w:sz w:val="20"/>
              </w:rPr>
              <w:t>26,31</w:t>
            </w:r>
          </w:p>
        </w:tc>
        <w:tc>
          <w:tcPr>
            <w:tcW w:w="629" w:type="dxa"/>
            <w:tcBorders>
              <w:left w:val="nil"/>
              <w:right w:val="nil"/>
            </w:tcBorders>
          </w:tcPr>
          <w:p w14:paraId="25DFFEAC" w14:textId="77777777" w:rsidR="00FF6400" w:rsidRDefault="00000000">
            <w:pPr>
              <w:pStyle w:val="TableParagraph"/>
              <w:spacing w:line="225" w:lineRule="exact"/>
              <w:ind w:left="109"/>
              <w:rPr>
                <w:sz w:val="20"/>
              </w:rPr>
            </w:pPr>
            <w:r>
              <w:rPr>
                <w:spacing w:val="-10"/>
                <w:sz w:val="20"/>
              </w:rPr>
              <w:t>1</w:t>
            </w:r>
          </w:p>
        </w:tc>
        <w:tc>
          <w:tcPr>
            <w:tcW w:w="634" w:type="dxa"/>
            <w:tcBorders>
              <w:left w:val="nil"/>
              <w:right w:val="nil"/>
            </w:tcBorders>
          </w:tcPr>
          <w:p w14:paraId="1D39D4A5" w14:textId="77777777" w:rsidR="00FF6400" w:rsidRDefault="00000000">
            <w:pPr>
              <w:pStyle w:val="TableParagraph"/>
              <w:spacing w:line="225" w:lineRule="exact"/>
              <w:ind w:left="109"/>
              <w:rPr>
                <w:sz w:val="20"/>
              </w:rPr>
            </w:pPr>
            <w:r>
              <w:rPr>
                <w:spacing w:val="-4"/>
                <w:sz w:val="20"/>
              </w:rPr>
              <w:t>1,31</w:t>
            </w:r>
          </w:p>
        </w:tc>
        <w:tc>
          <w:tcPr>
            <w:tcW w:w="538" w:type="dxa"/>
            <w:tcBorders>
              <w:left w:val="nil"/>
              <w:right w:val="nil"/>
            </w:tcBorders>
          </w:tcPr>
          <w:p w14:paraId="4E9F6E58" w14:textId="77777777" w:rsidR="00FF6400" w:rsidRDefault="00000000">
            <w:pPr>
              <w:pStyle w:val="TableParagraph"/>
              <w:ind w:left="104"/>
              <w:rPr>
                <w:b/>
                <w:sz w:val="20"/>
              </w:rPr>
            </w:pPr>
            <w:r>
              <w:rPr>
                <w:b/>
                <w:spacing w:val="-5"/>
                <w:sz w:val="20"/>
              </w:rPr>
              <w:t>21</w:t>
            </w:r>
          </w:p>
        </w:tc>
        <w:tc>
          <w:tcPr>
            <w:tcW w:w="812" w:type="dxa"/>
            <w:tcBorders>
              <w:left w:val="nil"/>
              <w:right w:val="nil"/>
            </w:tcBorders>
          </w:tcPr>
          <w:p w14:paraId="55590CD8" w14:textId="77777777" w:rsidR="00FF6400" w:rsidRDefault="00000000">
            <w:pPr>
              <w:pStyle w:val="TableParagraph"/>
              <w:ind w:left="109"/>
              <w:rPr>
                <w:b/>
                <w:sz w:val="20"/>
              </w:rPr>
            </w:pPr>
            <w:r>
              <w:rPr>
                <w:b/>
                <w:spacing w:val="-2"/>
                <w:sz w:val="20"/>
              </w:rPr>
              <w:t>27,62</w:t>
            </w:r>
          </w:p>
        </w:tc>
      </w:tr>
      <w:tr w:rsidR="00FF6400" w14:paraId="64559301" w14:textId="77777777">
        <w:trPr>
          <w:trHeight w:val="479"/>
        </w:trPr>
        <w:tc>
          <w:tcPr>
            <w:tcW w:w="4662" w:type="dxa"/>
            <w:gridSpan w:val="7"/>
            <w:tcBorders>
              <w:left w:val="nil"/>
              <w:right w:val="nil"/>
            </w:tcBorders>
          </w:tcPr>
          <w:p w14:paraId="67DE3260" w14:textId="77777777" w:rsidR="00FF6400" w:rsidRDefault="00000000">
            <w:pPr>
              <w:pStyle w:val="TableParagraph"/>
              <w:rPr>
                <w:b/>
                <w:sz w:val="20"/>
              </w:rPr>
            </w:pPr>
            <w:r>
              <w:rPr>
                <w:b/>
                <w:spacing w:val="-2"/>
                <w:sz w:val="20"/>
              </w:rPr>
              <w:t>Total</w:t>
            </w:r>
          </w:p>
        </w:tc>
        <w:tc>
          <w:tcPr>
            <w:tcW w:w="759" w:type="dxa"/>
            <w:tcBorders>
              <w:left w:val="nil"/>
              <w:right w:val="nil"/>
            </w:tcBorders>
          </w:tcPr>
          <w:p w14:paraId="523F75EC" w14:textId="77777777" w:rsidR="00FF6400" w:rsidRDefault="00000000">
            <w:pPr>
              <w:pStyle w:val="TableParagraph"/>
              <w:ind w:right="78"/>
              <w:jc w:val="center"/>
              <w:rPr>
                <w:b/>
                <w:sz w:val="20"/>
              </w:rPr>
            </w:pPr>
            <w:r>
              <w:rPr>
                <w:b/>
                <w:spacing w:val="-2"/>
                <w:sz w:val="20"/>
              </w:rPr>
              <w:t>51,08</w:t>
            </w:r>
          </w:p>
        </w:tc>
        <w:tc>
          <w:tcPr>
            <w:tcW w:w="3060" w:type="dxa"/>
            <w:gridSpan w:val="5"/>
            <w:tcBorders>
              <w:left w:val="nil"/>
              <w:right w:val="nil"/>
            </w:tcBorders>
          </w:tcPr>
          <w:p w14:paraId="679BD1E6" w14:textId="77777777" w:rsidR="00FF6400" w:rsidRDefault="00FF6400">
            <w:pPr>
              <w:pStyle w:val="TableParagraph"/>
              <w:rPr>
                <w:sz w:val="20"/>
              </w:rPr>
            </w:pPr>
          </w:p>
        </w:tc>
        <w:tc>
          <w:tcPr>
            <w:tcW w:w="812" w:type="dxa"/>
            <w:tcBorders>
              <w:left w:val="nil"/>
              <w:right w:val="nil"/>
            </w:tcBorders>
          </w:tcPr>
          <w:p w14:paraId="5FD0455C" w14:textId="77777777" w:rsidR="00FF6400" w:rsidRDefault="00000000">
            <w:pPr>
              <w:pStyle w:val="TableParagraph"/>
              <w:ind w:left="109"/>
              <w:rPr>
                <w:b/>
                <w:sz w:val="20"/>
              </w:rPr>
            </w:pPr>
            <w:r>
              <w:rPr>
                <w:b/>
                <w:spacing w:val="-2"/>
                <w:sz w:val="20"/>
              </w:rPr>
              <w:t>21,92</w:t>
            </w:r>
            <w:commentRangeEnd w:id="56"/>
            <w:r>
              <w:commentReference w:id="56"/>
            </w:r>
          </w:p>
        </w:tc>
      </w:tr>
    </w:tbl>
    <w:p w14:paraId="41F57E6E" w14:textId="77777777" w:rsidR="00FF6400" w:rsidRDefault="00000000">
      <w:pPr>
        <w:pStyle w:val="BodyText"/>
        <w:ind w:left="567" w:right="1543" w:firstLine="709"/>
        <w:jc w:val="both"/>
        <w:rPr>
          <w:spacing w:val="1"/>
        </w:rPr>
      </w:pPr>
      <w:r>
        <w:t>The</w:t>
      </w:r>
      <w:r>
        <w:rPr>
          <w:spacing w:val="10"/>
        </w:rPr>
        <w:t xml:space="preserve"> </w:t>
      </w:r>
      <w:r>
        <w:t>findings</w:t>
      </w:r>
      <w:r>
        <w:rPr>
          <w:spacing w:val="12"/>
        </w:rPr>
        <w:t xml:space="preserve"> </w:t>
      </w:r>
      <w:r>
        <w:t>for</w:t>
      </w:r>
      <w:r>
        <w:rPr>
          <w:spacing w:val="10"/>
        </w:rPr>
        <w:t xml:space="preserve"> </w:t>
      </w:r>
      <w:r>
        <w:t>the</w:t>
      </w:r>
      <w:r>
        <w:rPr>
          <w:spacing w:val="11"/>
        </w:rPr>
        <w:t xml:space="preserve"> </w:t>
      </w:r>
      <w:r>
        <w:t>second</w:t>
      </w:r>
      <w:r>
        <w:rPr>
          <w:spacing w:val="12"/>
        </w:rPr>
        <w:t xml:space="preserve"> </w:t>
      </w:r>
      <w:r>
        <w:t>part</w:t>
      </w:r>
      <w:r>
        <w:rPr>
          <w:spacing w:val="12"/>
        </w:rPr>
        <w:t xml:space="preserve"> </w:t>
      </w:r>
      <w:r>
        <w:t>of</w:t>
      </w:r>
      <w:r>
        <w:rPr>
          <w:spacing w:val="11"/>
        </w:rPr>
        <w:t xml:space="preserve"> </w:t>
      </w:r>
      <w:r>
        <w:t>speaking</w:t>
      </w:r>
      <w:r>
        <w:rPr>
          <w:spacing w:val="15"/>
        </w:rPr>
        <w:t xml:space="preserve"> </w:t>
      </w:r>
      <w:r>
        <w:t>anxiety,</w:t>
      </w:r>
      <w:r>
        <w:rPr>
          <w:spacing w:val="12"/>
        </w:rPr>
        <w:t xml:space="preserve"> </w:t>
      </w:r>
      <w:r>
        <w:t>called</w:t>
      </w:r>
      <w:r>
        <w:rPr>
          <w:spacing w:val="12"/>
        </w:rPr>
        <w:t xml:space="preserve"> </w:t>
      </w:r>
      <w:r>
        <w:t>Communication</w:t>
      </w:r>
      <w:r>
        <w:rPr>
          <w:spacing w:val="-57"/>
        </w:rPr>
        <w:t xml:space="preserve"> </w:t>
      </w:r>
      <w:ins w:id="57" w:author="gothicinspire" w:date="2024-10-19T21:09:00Z">
        <w:r>
          <w:rPr>
            <w:spacing w:val="-57"/>
          </w:rPr>
          <w:t xml:space="preserve"> </w:t>
        </w:r>
      </w:ins>
      <w:r>
        <w:t>Apprehension,</w:t>
      </w:r>
      <w:r>
        <w:rPr>
          <w:spacing w:val="9"/>
        </w:rPr>
        <w:t xml:space="preserve"> </w:t>
      </w:r>
      <w:r>
        <w:t>are</w:t>
      </w:r>
      <w:r>
        <w:rPr>
          <w:spacing w:val="6"/>
        </w:rPr>
        <w:t xml:space="preserve"> </w:t>
      </w:r>
      <w:r>
        <w:t>presented</w:t>
      </w:r>
      <w:r>
        <w:rPr>
          <w:spacing w:val="6"/>
        </w:rPr>
        <w:t xml:space="preserve"> </w:t>
      </w:r>
      <w:r>
        <w:t>in</w:t>
      </w:r>
      <w:r>
        <w:rPr>
          <w:spacing w:val="7"/>
        </w:rPr>
        <w:t xml:space="preserve"> </w:t>
      </w:r>
      <w:r>
        <w:t>Table</w:t>
      </w:r>
      <w:r>
        <w:rPr>
          <w:spacing w:val="6"/>
        </w:rPr>
        <w:t xml:space="preserve"> </w:t>
      </w:r>
      <w:r>
        <w:t>7.</w:t>
      </w:r>
      <w:r>
        <w:rPr>
          <w:spacing w:val="9"/>
        </w:rPr>
        <w:t xml:space="preserve"> </w:t>
      </w:r>
      <w:r>
        <w:t>According</w:t>
      </w:r>
      <w:r>
        <w:rPr>
          <w:spacing w:val="6"/>
        </w:rPr>
        <w:t xml:space="preserve"> </w:t>
      </w:r>
      <w:r>
        <w:t>to</w:t>
      </w:r>
      <w:r>
        <w:rPr>
          <w:spacing w:val="7"/>
        </w:rPr>
        <w:t xml:space="preserve"> </w:t>
      </w:r>
      <w:r>
        <w:t>Horwitz</w:t>
      </w:r>
      <w:r>
        <w:rPr>
          <w:spacing w:val="6"/>
        </w:rPr>
        <w:t xml:space="preserve"> </w:t>
      </w:r>
      <w:r>
        <w:t>et</w:t>
      </w:r>
      <w:r>
        <w:rPr>
          <w:spacing w:val="9"/>
        </w:rPr>
        <w:t xml:space="preserve"> </w:t>
      </w:r>
      <w:r>
        <w:t>al.</w:t>
      </w:r>
      <w:r>
        <w:rPr>
          <w:spacing w:val="9"/>
        </w:rPr>
        <w:t xml:space="preserve"> </w:t>
      </w:r>
      <w:r>
        <w:t>(1986),</w:t>
      </w:r>
      <w:r>
        <w:rPr>
          <w:spacing w:val="-57"/>
        </w:rPr>
        <w:t xml:space="preserve"> </w:t>
      </w:r>
      <w:r>
        <w:t>communication</w:t>
      </w:r>
      <w:r>
        <w:rPr>
          <w:spacing w:val="45"/>
        </w:rPr>
        <w:t xml:space="preserve"> </w:t>
      </w:r>
      <w:r>
        <w:t>worry</w:t>
      </w:r>
      <w:r>
        <w:rPr>
          <w:spacing w:val="45"/>
        </w:rPr>
        <w:t xml:space="preserve"> </w:t>
      </w:r>
      <w:r>
        <w:t>is</w:t>
      </w:r>
      <w:r>
        <w:rPr>
          <w:spacing w:val="45"/>
        </w:rPr>
        <w:t xml:space="preserve"> </w:t>
      </w:r>
      <w:r>
        <w:t>a</w:t>
      </w:r>
      <w:r>
        <w:rPr>
          <w:spacing w:val="44"/>
        </w:rPr>
        <w:t xml:space="preserve"> </w:t>
      </w:r>
      <w:r>
        <w:t>form</w:t>
      </w:r>
      <w:r>
        <w:rPr>
          <w:spacing w:val="44"/>
        </w:rPr>
        <w:t xml:space="preserve"> </w:t>
      </w:r>
      <w:r>
        <w:t>of</w:t>
      </w:r>
      <w:r>
        <w:rPr>
          <w:spacing w:val="45"/>
        </w:rPr>
        <w:t xml:space="preserve"> </w:t>
      </w:r>
      <w:r>
        <w:t>awkwardness</w:t>
      </w:r>
      <w:r>
        <w:rPr>
          <w:spacing w:val="44"/>
        </w:rPr>
        <w:t xml:space="preserve"> </w:t>
      </w:r>
      <w:r>
        <w:t>that</w:t>
      </w:r>
      <w:r>
        <w:rPr>
          <w:spacing w:val="45"/>
        </w:rPr>
        <w:t xml:space="preserve"> </w:t>
      </w:r>
      <w:r>
        <w:t>presents</w:t>
      </w:r>
      <w:r>
        <w:rPr>
          <w:spacing w:val="45"/>
        </w:rPr>
        <w:t xml:space="preserve"> </w:t>
      </w:r>
      <w:r>
        <w:t>as</w:t>
      </w:r>
      <w:r>
        <w:rPr>
          <w:spacing w:val="47"/>
        </w:rPr>
        <w:t xml:space="preserve"> </w:t>
      </w:r>
      <w:r>
        <w:t>anxiety</w:t>
      </w:r>
      <w:r>
        <w:rPr>
          <w:spacing w:val="44"/>
        </w:rPr>
        <w:t xml:space="preserve"> </w:t>
      </w:r>
      <w:r>
        <w:t>when</w:t>
      </w:r>
      <w:r>
        <w:rPr>
          <w:spacing w:val="-57"/>
        </w:rPr>
        <w:t xml:space="preserve"> </w:t>
      </w:r>
      <w:r>
        <w:t>someone</w:t>
      </w:r>
      <w:r>
        <w:rPr>
          <w:spacing w:val="18"/>
        </w:rPr>
        <w:t xml:space="preserve"> </w:t>
      </w:r>
      <w:r>
        <w:t>interacts</w:t>
      </w:r>
      <w:r>
        <w:rPr>
          <w:spacing w:val="20"/>
        </w:rPr>
        <w:t xml:space="preserve"> </w:t>
      </w:r>
      <w:r>
        <w:t>with</w:t>
      </w:r>
      <w:r>
        <w:rPr>
          <w:spacing w:val="20"/>
        </w:rPr>
        <w:t xml:space="preserve"> </w:t>
      </w:r>
      <w:r>
        <w:t>people.</w:t>
      </w:r>
      <w:r>
        <w:rPr>
          <w:spacing w:val="20"/>
        </w:rPr>
        <w:t xml:space="preserve"> </w:t>
      </w:r>
      <w:r>
        <w:t>The</w:t>
      </w:r>
      <w:r>
        <w:rPr>
          <w:spacing w:val="19"/>
        </w:rPr>
        <w:t xml:space="preserve"> </w:t>
      </w:r>
      <w:r>
        <w:t>study</w:t>
      </w:r>
      <w:r>
        <w:rPr>
          <w:spacing w:val="19"/>
        </w:rPr>
        <w:t xml:space="preserve"> </w:t>
      </w:r>
      <w:r>
        <w:t>findings</w:t>
      </w:r>
      <w:r>
        <w:rPr>
          <w:spacing w:val="20"/>
        </w:rPr>
        <w:t xml:space="preserve"> </w:t>
      </w:r>
      <w:r>
        <w:t>indicate</w:t>
      </w:r>
      <w:r>
        <w:rPr>
          <w:spacing w:val="18"/>
        </w:rPr>
        <w:t xml:space="preserve"> </w:t>
      </w:r>
      <w:r>
        <w:t>that</w:t>
      </w:r>
      <w:r>
        <w:rPr>
          <w:spacing w:val="20"/>
        </w:rPr>
        <w:t xml:space="preserve"> </w:t>
      </w:r>
      <w:r>
        <w:t>when</w:t>
      </w:r>
      <w:r>
        <w:rPr>
          <w:spacing w:val="19"/>
        </w:rPr>
        <w:t xml:space="preserve"> </w:t>
      </w:r>
      <w:r>
        <w:t>speaking</w:t>
      </w:r>
      <w:r>
        <w:rPr>
          <w:spacing w:val="20"/>
        </w:rPr>
        <w:t xml:space="preserve"> </w:t>
      </w:r>
      <w:r>
        <w:t>in</w:t>
      </w:r>
      <w:r>
        <w:rPr>
          <w:spacing w:val="-57"/>
        </w:rPr>
        <w:t xml:space="preserve"> </w:t>
      </w:r>
      <w:r>
        <w:t>English, the majority of students experience extreme nervousness and frightened</w:t>
      </w:r>
      <w:r>
        <w:rPr>
          <w:spacing w:val="1"/>
        </w:rPr>
        <w:t xml:space="preserve"> </w:t>
      </w:r>
    </w:p>
    <w:p w14:paraId="02001F7A" w14:textId="77777777" w:rsidR="00FF6400" w:rsidRDefault="00000000" w:rsidP="00FF6400">
      <w:pPr>
        <w:ind w:left="426" w:right="1543"/>
        <w:rPr>
          <w:ins w:id="58" w:author="gothicinspire" w:date="2024-10-19T21:10:00Z"/>
          <w:b/>
        </w:rPr>
        <w:pPrChange w:id="59" w:author="gothicinspire" w:date="2024-10-19T21:10:00Z">
          <w:pPr>
            <w:pStyle w:val="BodyText"/>
            <w:ind w:left="426" w:right="1543"/>
          </w:pPr>
        </w:pPrChange>
      </w:pPr>
      <w:ins w:id="60" w:author="gothicinspire" w:date="2024-10-19T21:10:00Z">
        <w:r>
          <w:rPr>
            <w:b/>
          </w:rPr>
          <w:br w:type="page"/>
        </w:r>
      </w:ins>
    </w:p>
    <w:p w14:paraId="59C432CE" w14:textId="77777777" w:rsidR="00FF6400" w:rsidRDefault="00000000">
      <w:pPr>
        <w:pStyle w:val="BodyText"/>
        <w:ind w:left="426" w:right="1543"/>
        <w:rPr>
          <w:b/>
        </w:rPr>
      </w:pPr>
      <w:commentRangeStart w:id="61"/>
      <w:r>
        <w:rPr>
          <w:b/>
        </w:rPr>
        <w:lastRenderedPageBreak/>
        <w:t>Table</w:t>
      </w:r>
      <w:r>
        <w:rPr>
          <w:b/>
          <w:spacing w:val="-1"/>
        </w:rPr>
        <w:t xml:space="preserve"> </w:t>
      </w:r>
      <w:r>
        <w:rPr>
          <w:b/>
        </w:rPr>
        <w:t>4</w:t>
      </w:r>
    </w:p>
    <w:p w14:paraId="56DDFE7A" w14:textId="77777777" w:rsidR="00FF6400" w:rsidRDefault="00000000">
      <w:pPr>
        <w:pStyle w:val="Heading1"/>
        <w:ind w:left="426"/>
      </w:pPr>
      <w:r>
        <w:t>The</w:t>
      </w:r>
      <w:r>
        <w:rPr>
          <w:spacing w:val="-2"/>
        </w:rPr>
        <w:t xml:space="preserve"> </w:t>
      </w:r>
      <w:r>
        <w:t>Data</w:t>
      </w:r>
      <w:r>
        <w:rPr>
          <w:spacing w:val="-1"/>
        </w:rPr>
        <w:t xml:space="preserve"> </w:t>
      </w:r>
      <w:r>
        <w:t>Distribution of</w:t>
      </w:r>
      <w:r>
        <w:rPr>
          <w:spacing w:val="-1"/>
        </w:rPr>
        <w:t xml:space="preserve"> </w:t>
      </w:r>
      <w:r>
        <w:t>the</w:t>
      </w:r>
      <w:r>
        <w:rPr>
          <w:spacing w:val="-2"/>
        </w:rPr>
        <w:t xml:space="preserve"> </w:t>
      </w:r>
      <w:r>
        <w:t>Students’</w:t>
      </w:r>
      <w:r>
        <w:rPr>
          <w:spacing w:val="-2"/>
        </w:rPr>
        <w:t xml:space="preserve"> </w:t>
      </w:r>
      <w:r>
        <w:t>Fear</w:t>
      </w:r>
      <w:r>
        <w:rPr>
          <w:spacing w:val="-1"/>
        </w:rPr>
        <w:t xml:space="preserve"> </w:t>
      </w:r>
      <w:r>
        <w:t>of</w:t>
      </w:r>
      <w:r>
        <w:rPr>
          <w:spacing w:val="1"/>
        </w:rPr>
        <w:t xml:space="preserve"> </w:t>
      </w:r>
      <w:r>
        <w:t>Negative</w:t>
      </w:r>
      <w:r>
        <w:rPr>
          <w:spacing w:val="-3"/>
        </w:rPr>
        <w:t xml:space="preserve"> </w:t>
      </w:r>
      <w:r>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83"/>
        <w:gridCol w:w="1378"/>
        <w:gridCol w:w="451"/>
        <w:gridCol w:w="740"/>
        <w:gridCol w:w="447"/>
        <w:gridCol w:w="716"/>
        <w:gridCol w:w="476"/>
        <w:gridCol w:w="731"/>
        <w:gridCol w:w="419"/>
        <w:gridCol w:w="664"/>
        <w:gridCol w:w="409"/>
        <w:gridCol w:w="630"/>
        <w:gridCol w:w="543"/>
        <w:gridCol w:w="716"/>
      </w:tblGrid>
      <w:tr w:rsidR="00FF6400" w14:paraId="4A2CA375" w14:textId="77777777">
        <w:trPr>
          <w:trHeight w:val="431"/>
        </w:trPr>
        <w:tc>
          <w:tcPr>
            <w:tcW w:w="783" w:type="dxa"/>
            <w:vMerge w:val="restart"/>
            <w:tcBorders>
              <w:left w:val="nil"/>
              <w:right w:val="nil"/>
            </w:tcBorders>
          </w:tcPr>
          <w:p w14:paraId="1D785F8C" w14:textId="77777777" w:rsidR="00FF6400" w:rsidRDefault="00000000">
            <w:pPr>
              <w:pStyle w:val="TableParagraph"/>
              <w:rPr>
                <w:b/>
                <w:sz w:val="20"/>
              </w:rPr>
            </w:pPr>
            <w:r>
              <w:rPr>
                <w:b/>
                <w:spacing w:val="-5"/>
                <w:sz w:val="20"/>
              </w:rPr>
              <w:t>No</w:t>
            </w:r>
          </w:p>
        </w:tc>
        <w:tc>
          <w:tcPr>
            <w:tcW w:w="1378" w:type="dxa"/>
            <w:vMerge w:val="restart"/>
            <w:tcBorders>
              <w:left w:val="nil"/>
              <w:right w:val="nil"/>
            </w:tcBorders>
          </w:tcPr>
          <w:p w14:paraId="2DF62D71" w14:textId="77777777" w:rsidR="00FF6400" w:rsidRDefault="00000000">
            <w:pPr>
              <w:pStyle w:val="TableParagraph"/>
              <w:ind w:left="105"/>
              <w:rPr>
                <w:b/>
                <w:sz w:val="20"/>
              </w:rPr>
            </w:pPr>
            <w:r>
              <w:rPr>
                <w:b/>
                <w:spacing w:val="-2"/>
                <w:sz w:val="20"/>
              </w:rPr>
              <w:t>Statement</w:t>
            </w:r>
          </w:p>
        </w:tc>
        <w:tc>
          <w:tcPr>
            <w:tcW w:w="1191" w:type="dxa"/>
            <w:gridSpan w:val="2"/>
            <w:tcBorders>
              <w:left w:val="nil"/>
              <w:right w:val="nil"/>
            </w:tcBorders>
          </w:tcPr>
          <w:p w14:paraId="583A08A3" w14:textId="77777777" w:rsidR="00FF6400" w:rsidRDefault="00000000">
            <w:pPr>
              <w:pStyle w:val="TableParagraph"/>
              <w:ind w:left="23"/>
              <w:jc w:val="center"/>
              <w:rPr>
                <w:b/>
                <w:sz w:val="20"/>
              </w:rPr>
            </w:pPr>
            <w:r>
              <w:rPr>
                <w:b/>
                <w:spacing w:val="-5"/>
                <w:sz w:val="20"/>
              </w:rPr>
              <w:t>SA</w:t>
            </w:r>
          </w:p>
        </w:tc>
        <w:tc>
          <w:tcPr>
            <w:tcW w:w="1163" w:type="dxa"/>
            <w:gridSpan w:val="2"/>
            <w:tcBorders>
              <w:left w:val="nil"/>
              <w:right w:val="nil"/>
            </w:tcBorders>
          </w:tcPr>
          <w:p w14:paraId="456A4515" w14:textId="77777777" w:rsidR="00FF6400" w:rsidRDefault="00000000">
            <w:pPr>
              <w:pStyle w:val="TableParagraph"/>
              <w:ind w:left="9"/>
              <w:jc w:val="center"/>
              <w:rPr>
                <w:b/>
                <w:sz w:val="20"/>
              </w:rPr>
            </w:pPr>
            <w:r>
              <w:rPr>
                <w:b/>
                <w:spacing w:val="-10"/>
                <w:sz w:val="20"/>
              </w:rPr>
              <w:t>A</w:t>
            </w:r>
          </w:p>
        </w:tc>
        <w:tc>
          <w:tcPr>
            <w:tcW w:w="1207" w:type="dxa"/>
            <w:gridSpan w:val="2"/>
            <w:tcBorders>
              <w:left w:val="nil"/>
              <w:right w:val="nil"/>
            </w:tcBorders>
          </w:tcPr>
          <w:p w14:paraId="18E917BD" w14:textId="77777777" w:rsidR="00FF6400" w:rsidRDefault="00000000">
            <w:pPr>
              <w:pStyle w:val="TableParagraph"/>
              <w:ind w:left="262"/>
              <w:rPr>
                <w:b/>
                <w:sz w:val="20"/>
              </w:rPr>
            </w:pPr>
            <w:r>
              <w:rPr>
                <w:b/>
                <w:spacing w:val="-2"/>
                <w:sz w:val="20"/>
              </w:rPr>
              <w:t>TOTAL</w:t>
            </w:r>
          </w:p>
        </w:tc>
        <w:tc>
          <w:tcPr>
            <w:tcW w:w="1083" w:type="dxa"/>
            <w:gridSpan w:val="2"/>
            <w:tcBorders>
              <w:left w:val="nil"/>
              <w:right w:val="nil"/>
            </w:tcBorders>
          </w:tcPr>
          <w:p w14:paraId="414070B9" w14:textId="77777777" w:rsidR="00FF6400" w:rsidRDefault="00000000">
            <w:pPr>
              <w:pStyle w:val="TableParagraph"/>
              <w:ind w:left="26"/>
              <w:jc w:val="center"/>
              <w:rPr>
                <w:b/>
                <w:sz w:val="20"/>
              </w:rPr>
            </w:pPr>
            <w:r>
              <w:rPr>
                <w:b/>
                <w:spacing w:val="-10"/>
                <w:sz w:val="20"/>
              </w:rPr>
              <w:t>D</w:t>
            </w:r>
          </w:p>
        </w:tc>
        <w:tc>
          <w:tcPr>
            <w:tcW w:w="1039" w:type="dxa"/>
            <w:gridSpan w:val="2"/>
            <w:tcBorders>
              <w:left w:val="nil"/>
              <w:right w:val="nil"/>
            </w:tcBorders>
          </w:tcPr>
          <w:p w14:paraId="6031327C" w14:textId="77777777" w:rsidR="00FF6400" w:rsidRDefault="00000000">
            <w:pPr>
              <w:pStyle w:val="TableParagraph"/>
              <w:ind w:left="20"/>
              <w:jc w:val="center"/>
              <w:rPr>
                <w:b/>
                <w:sz w:val="20"/>
              </w:rPr>
            </w:pPr>
            <w:r>
              <w:rPr>
                <w:b/>
                <w:spacing w:val="-5"/>
                <w:sz w:val="20"/>
              </w:rPr>
              <w:t>SD</w:t>
            </w:r>
          </w:p>
        </w:tc>
        <w:tc>
          <w:tcPr>
            <w:tcW w:w="1259" w:type="dxa"/>
            <w:gridSpan w:val="2"/>
            <w:tcBorders>
              <w:left w:val="nil"/>
              <w:right w:val="nil"/>
            </w:tcBorders>
          </w:tcPr>
          <w:p w14:paraId="5A6AB19C" w14:textId="77777777" w:rsidR="00FF6400" w:rsidRDefault="00000000">
            <w:pPr>
              <w:pStyle w:val="TableParagraph"/>
              <w:ind w:left="290"/>
              <w:rPr>
                <w:b/>
                <w:sz w:val="20"/>
              </w:rPr>
            </w:pPr>
            <w:r>
              <w:rPr>
                <w:b/>
                <w:spacing w:val="-2"/>
                <w:sz w:val="20"/>
              </w:rPr>
              <w:t>TOTAL</w:t>
            </w:r>
          </w:p>
        </w:tc>
      </w:tr>
      <w:tr w:rsidR="00FF6400" w14:paraId="7F34CE3A" w14:textId="77777777">
        <w:trPr>
          <w:trHeight w:val="431"/>
        </w:trPr>
        <w:tc>
          <w:tcPr>
            <w:tcW w:w="783" w:type="dxa"/>
            <w:vMerge/>
            <w:tcBorders>
              <w:top w:val="nil"/>
              <w:left w:val="nil"/>
              <w:right w:val="nil"/>
            </w:tcBorders>
          </w:tcPr>
          <w:p w14:paraId="2D87AE06" w14:textId="77777777" w:rsidR="00FF6400" w:rsidRDefault="00FF6400">
            <w:pPr>
              <w:rPr>
                <w:sz w:val="2"/>
                <w:szCs w:val="2"/>
              </w:rPr>
            </w:pPr>
          </w:p>
        </w:tc>
        <w:tc>
          <w:tcPr>
            <w:tcW w:w="1378" w:type="dxa"/>
            <w:vMerge/>
            <w:tcBorders>
              <w:top w:val="nil"/>
              <w:left w:val="nil"/>
              <w:right w:val="nil"/>
            </w:tcBorders>
          </w:tcPr>
          <w:p w14:paraId="492BF2F2" w14:textId="77777777" w:rsidR="00FF6400" w:rsidRDefault="00FF6400">
            <w:pPr>
              <w:rPr>
                <w:sz w:val="2"/>
                <w:szCs w:val="2"/>
              </w:rPr>
            </w:pPr>
          </w:p>
        </w:tc>
        <w:tc>
          <w:tcPr>
            <w:tcW w:w="451" w:type="dxa"/>
            <w:tcBorders>
              <w:left w:val="nil"/>
              <w:right w:val="nil"/>
            </w:tcBorders>
          </w:tcPr>
          <w:p w14:paraId="361414CB" w14:textId="77777777" w:rsidR="00FF6400" w:rsidRDefault="00000000">
            <w:pPr>
              <w:pStyle w:val="TableParagraph"/>
              <w:ind w:left="114"/>
              <w:rPr>
                <w:b/>
                <w:sz w:val="20"/>
              </w:rPr>
            </w:pPr>
            <w:r>
              <w:rPr>
                <w:b/>
                <w:spacing w:val="-10"/>
                <w:sz w:val="20"/>
              </w:rPr>
              <w:t>F</w:t>
            </w:r>
          </w:p>
        </w:tc>
        <w:tc>
          <w:tcPr>
            <w:tcW w:w="740" w:type="dxa"/>
            <w:tcBorders>
              <w:left w:val="nil"/>
              <w:right w:val="nil"/>
            </w:tcBorders>
          </w:tcPr>
          <w:p w14:paraId="3B6E7248" w14:textId="77777777" w:rsidR="00FF6400" w:rsidRDefault="00000000">
            <w:pPr>
              <w:pStyle w:val="TableParagraph"/>
              <w:rPr>
                <w:b/>
                <w:sz w:val="20"/>
              </w:rPr>
            </w:pPr>
            <w:r>
              <w:rPr>
                <w:b/>
                <w:spacing w:val="-10"/>
                <w:sz w:val="20"/>
              </w:rPr>
              <w:t>%</w:t>
            </w:r>
          </w:p>
        </w:tc>
        <w:tc>
          <w:tcPr>
            <w:tcW w:w="447" w:type="dxa"/>
            <w:tcBorders>
              <w:left w:val="nil"/>
              <w:right w:val="nil"/>
            </w:tcBorders>
          </w:tcPr>
          <w:p w14:paraId="17231963" w14:textId="77777777" w:rsidR="00FF6400" w:rsidRDefault="00000000">
            <w:pPr>
              <w:pStyle w:val="TableParagraph"/>
              <w:ind w:right="91"/>
              <w:jc w:val="center"/>
              <w:rPr>
                <w:b/>
                <w:sz w:val="20"/>
              </w:rPr>
            </w:pPr>
            <w:r>
              <w:rPr>
                <w:b/>
                <w:spacing w:val="-10"/>
                <w:sz w:val="20"/>
              </w:rPr>
              <w:t>F</w:t>
            </w:r>
          </w:p>
        </w:tc>
        <w:tc>
          <w:tcPr>
            <w:tcW w:w="716" w:type="dxa"/>
            <w:tcBorders>
              <w:left w:val="nil"/>
              <w:right w:val="nil"/>
            </w:tcBorders>
          </w:tcPr>
          <w:p w14:paraId="3891ADA7" w14:textId="77777777" w:rsidR="00FF6400" w:rsidRDefault="00000000">
            <w:pPr>
              <w:pStyle w:val="TableParagraph"/>
              <w:ind w:left="114"/>
              <w:rPr>
                <w:b/>
                <w:sz w:val="20"/>
              </w:rPr>
            </w:pPr>
            <w:r>
              <w:rPr>
                <w:b/>
                <w:spacing w:val="-10"/>
                <w:sz w:val="20"/>
              </w:rPr>
              <w:t>%</w:t>
            </w:r>
          </w:p>
        </w:tc>
        <w:tc>
          <w:tcPr>
            <w:tcW w:w="476" w:type="dxa"/>
            <w:tcBorders>
              <w:left w:val="nil"/>
              <w:right w:val="nil"/>
            </w:tcBorders>
          </w:tcPr>
          <w:p w14:paraId="47BFAC78" w14:textId="77777777" w:rsidR="00FF6400" w:rsidRDefault="00000000">
            <w:pPr>
              <w:pStyle w:val="TableParagraph"/>
              <w:ind w:right="113"/>
              <w:jc w:val="center"/>
              <w:rPr>
                <w:b/>
                <w:sz w:val="20"/>
              </w:rPr>
            </w:pPr>
            <w:r>
              <w:rPr>
                <w:b/>
                <w:spacing w:val="-10"/>
                <w:sz w:val="20"/>
              </w:rPr>
              <w:t>F</w:t>
            </w:r>
          </w:p>
        </w:tc>
        <w:tc>
          <w:tcPr>
            <w:tcW w:w="731" w:type="dxa"/>
            <w:tcBorders>
              <w:left w:val="nil"/>
              <w:right w:val="nil"/>
            </w:tcBorders>
          </w:tcPr>
          <w:p w14:paraId="1F485867" w14:textId="77777777" w:rsidR="00FF6400" w:rsidRDefault="00000000">
            <w:pPr>
              <w:pStyle w:val="TableParagraph"/>
              <w:ind w:left="113"/>
              <w:rPr>
                <w:b/>
                <w:sz w:val="20"/>
              </w:rPr>
            </w:pPr>
            <w:r>
              <w:rPr>
                <w:b/>
                <w:spacing w:val="-10"/>
                <w:sz w:val="20"/>
              </w:rPr>
              <w:t>%</w:t>
            </w:r>
          </w:p>
        </w:tc>
        <w:tc>
          <w:tcPr>
            <w:tcW w:w="419" w:type="dxa"/>
            <w:tcBorders>
              <w:left w:val="nil"/>
              <w:right w:val="nil"/>
            </w:tcBorders>
          </w:tcPr>
          <w:p w14:paraId="357434F8" w14:textId="77777777" w:rsidR="00FF6400" w:rsidRDefault="00000000">
            <w:pPr>
              <w:pStyle w:val="TableParagraph"/>
              <w:ind w:left="26" w:right="76"/>
              <w:jc w:val="center"/>
              <w:rPr>
                <w:b/>
                <w:sz w:val="20"/>
              </w:rPr>
            </w:pPr>
            <w:r>
              <w:rPr>
                <w:b/>
                <w:spacing w:val="-10"/>
                <w:sz w:val="20"/>
              </w:rPr>
              <w:t>F</w:t>
            </w:r>
          </w:p>
        </w:tc>
        <w:tc>
          <w:tcPr>
            <w:tcW w:w="664" w:type="dxa"/>
            <w:tcBorders>
              <w:left w:val="nil"/>
              <w:right w:val="nil"/>
            </w:tcBorders>
          </w:tcPr>
          <w:p w14:paraId="4620E7DC" w14:textId="77777777" w:rsidR="00FF6400" w:rsidRDefault="00000000">
            <w:pPr>
              <w:pStyle w:val="TableParagraph"/>
              <w:rPr>
                <w:b/>
                <w:sz w:val="20"/>
              </w:rPr>
            </w:pPr>
            <w:r>
              <w:rPr>
                <w:b/>
                <w:spacing w:val="-10"/>
                <w:sz w:val="20"/>
              </w:rPr>
              <w:t>%</w:t>
            </w:r>
          </w:p>
        </w:tc>
        <w:tc>
          <w:tcPr>
            <w:tcW w:w="409" w:type="dxa"/>
            <w:tcBorders>
              <w:left w:val="nil"/>
              <w:right w:val="nil"/>
            </w:tcBorders>
          </w:tcPr>
          <w:p w14:paraId="776BAD9F" w14:textId="77777777" w:rsidR="00FF6400" w:rsidRDefault="00000000">
            <w:pPr>
              <w:pStyle w:val="TableParagraph"/>
              <w:ind w:left="23" w:right="67"/>
              <w:jc w:val="center"/>
              <w:rPr>
                <w:b/>
                <w:sz w:val="20"/>
              </w:rPr>
            </w:pPr>
            <w:r>
              <w:rPr>
                <w:b/>
                <w:spacing w:val="-10"/>
                <w:sz w:val="20"/>
              </w:rPr>
              <w:t>F</w:t>
            </w:r>
          </w:p>
        </w:tc>
        <w:tc>
          <w:tcPr>
            <w:tcW w:w="630" w:type="dxa"/>
            <w:tcBorders>
              <w:left w:val="nil"/>
              <w:right w:val="nil"/>
            </w:tcBorders>
          </w:tcPr>
          <w:p w14:paraId="78F0B0A2" w14:textId="77777777" w:rsidR="00FF6400" w:rsidRDefault="00000000">
            <w:pPr>
              <w:pStyle w:val="TableParagraph"/>
              <w:ind w:left="118"/>
              <w:rPr>
                <w:b/>
                <w:sz w:val="20"/>
              </w:rPr>
            </w:pPr>
            <w:r>
              <w:rPr>
                <w:b/>
                <w:spacing w:val="-10"/>
                <w:sz w:val="20"/>
              </w:rPr>
              <w:t>%</w:t>
            </w:r>
          </w:p>
        </w:tc>
        <w:tc>
          <w:tcPr>
            <w:tcW w:w="543" w:type="dxa"/>
            <w:tcBorders>
              <w:left w:val="nil"/>
              <w:right w:val="nil"/>
            </w:tcBorders>
          </w:tcPr>
          <w:p w14:paraId="44B52B11" w14:textId="77777777" w:rsidR="00FF6400" w:rsidRDefault="00000000">
            <w:pPr>
              <w:pStyle w:val="TableParagraph"/>
              <w:ind w:right="172"/>
              <w:jc w:val="center"/>
              <w:rPr>
                <w:b/>
                <w:sz w:val="20"/>
              </w:rPr>
            </w:pPr>
            <w:r>
              <w:rPr>
                <w:b/>
                <w:spacing w:val="-10"/>
                <w:sz w:val="20"/>
              </w:rPr>
              <w:t>F</w:t>
            </w:r>
          </w:p>
        </w:tc>
        <w:tc>
          <w:tcPr>
            <w:tcW w:w="716" w:type="dxa"/>
            <w:tcBorders>
              <w:left w:val="nil"/>
              <w:right w:val="nil"/>
            </w:tcBorders>
          </w:tcPr>
          <w:p w14:paraId="7541FA86" w14:textId="77777777" w:rsidR="00FF6400" w:rsidRDefault="00000000">
            <w:pPr>
              <w:pStyle w:val="TableParagraph"/>
              <w:ind w:left="112"/>
              <w:rPr>
                <w:b/>
                <w:sz w:val="20"/>
              </w:rPr>
            </w:pPr>
            <w:r>
              <w:rPr>
                <w:b/>
                <w:spacing w:val="-10"/>
                <w:sz w:val="20"/>
              </w:rPr>
              <w:t>%</w:t>
            </w:r>
          </w:p>
        </w:tc>
      </w:tr>
      <w:tr w:rsidR="00FF6400" w14:paraId="3EBB3D98" w14:textId="77777777">
        <w:trPr>
          <w:trHeight w:val="1147"/>
        </w:trPr>
        <w:tc>
          <w:tcPr>
            <w:tcW w:w="783" w:type="dxa"/>
            <w:tcBorders>
              <w:left w:val="nil"/>
              <w:right w:val="nil"/>
            </w:tcBorders>
          </w:tcPr>
          <w:p w14:paraId="27D88879" w14:textId="77777777" w:rsidR="00FF6400" w:rsidRDefault="00000000">
            <w:pPr>
              <w:pStyle w:val="TableParagraph"/>
              <w:spacing w:line="226" w:lineRule="exact"/>
              <w:rPr>
                <w:sz w:val="20"/>
              </w:rPr>
            </w:pPr>
            <w:r>
              <w:rPr>
                <w:spacing w:val="-5"/>
                <w:sz w:val="20"/>
              </w:rPr>
              <w:t>l2</w:t>
            </w:r>
          </w:p>
        </w:tc>
        <w:tc>
          <w:tcPr>
            <w:tcW w:w="1378" w:type="dxa"/>
            <w:tcBorders>
              <w:left w:val="nil"/>
              <w:right w:val="nil"/>
            </w:tcBorders>
          </w:tcPr>
          <w:p w14:paraId="38F8581C" w14:textId="77777777" w:rsidR="00FF6400" w:rsidRDefault="00000000">
            <w:pPr>
              <w:pStyle w:val="TableParagraph"/>
              <w:spacing w:line="237" w:lineRule="auto"/>
              <w:ind w:left="105" w:right="86"/>
              <w:jc w:val="both"/>
              <w:rPr>
                <w:sz w:val="20"/>
              </w:rPr>
            </w:pPr>
            <w:r>
              <w:rPr>
                <w:color w:val="0D0E1A"/>
                <w:sz w:val="20"/>
              </w:rPr>
              <w:t>I worry that</w:t>
            </w:r>
            <w:r>
              <w:rPr>
                <w:color w:val="0D0E1A"/>
                <w:spacing w:val="40"/>
                <w:sz w:val="20"/>
              </w:rPr>
              <w:t xml:space="preserve"> </w:t>
            </w:r>
            <w:r>
              <w:rPr>
                <w:color w:val="0D0E1A"/>
                <w:sz w:val="20"/>
              </w:rPr>
              <w:t>I'll make mistakes</w:t>
            </w:r>
            <w:r>
              <w:rPr>
                <w:color w:val="0D0E1A"/>
                <w:spacing w:val="77"/>
                <w:w w:val="150"/>
                <w:sz w:val="20"/>
              </w:rPr>
              <w:t xml:space="preserve"> </w:t>
            </w:r>
            <w:r>
              <w:rPr>
                <w:color w:val="0D0E1A"/>
                <w:spacing w:val="-5"/>
                <w:sz w:val="20"/>
              </w:rPr>
              <w:t>in</w:t>
            </w:r>
          </w:p>
          <w:p w14:paraId="2A58EEF5" w14:textId="77777777" w:rsidR="00FF6400" w:rsidRDefault="00000000">
            <w:pPr>
              <w:pStyle w:val="TableParagraph"/>
              <w:spacing w:before="4" w:line="220" w:lineRule="exact"/>
              <w:ind w:left="105" w:right="310"/>
              <w:jc w:val="both"/>
              <w:rPr>
                <w:sz w:val="20"/>
              </w:rPr>
            </w:pPr>
            <w:r>
              <w:rPr>
                <w:color w:val="0D0E1A"/>
                <w:sz w:val="20"/>
              </w:rPr>
              <w:t>my</w:t>
            </w:r>
            <w:r>
              <w:rPr>
                <w:color w:val="0D0E1A"/>
                <w:spacing w:val="-4"/>
                <w:sz w:val="20"/>
              </w:rPr>
              <w:t xml:space="preserve"> </w:t>
            </w:r>
            <w:r>
              <w:rPr>
                <w:color w:val="0D0E1A"/>
                <w:sz w:val="20"/>
              </w:rPr>
              <w:t xml:space="preserve">English </w:t>
            </w:r>
            <w:r>
              <w:rPr>
                <w:color w:val="0D0E1A"/>
                <w:spacing w:val="-2"/>
                <w:sz w:val="20"/>
              </w:rPr>
              <w:t>lessons.</w:t>
            </w:r>
          </w:p>
        </w:tc>
        <w:tc>
          <w:tcPr>
            <w:tcW w:w="451" w:type="dxa"/>
            <w:tcBorders>
              <w:left w:val="nil"/>
              <w:right w:val="nil"/>
            </w:tcBorders>
          </w:tcPr>
          <w:p w14:paraId="30D3FD1A" w14:textId="77777777" w:rsidR="00FF6400" w:rsidRDefault="00000000">
            <w:pPr>
              <w:pStyle w:val="TableParagraph"/>
              <w:spacing w:line="226" w:lineRule="exact"/>
              <w:ind w:left="114"/>
              <w:rPr>
                <w:sz w:val="20"/>
              </w:rPr>
            </w:pPr>
            <w:r>
              <w:rPr>
                <w:spacing w:val="-10"/>
                <w:sz w:val="20"/>
              </w:rPr>
              <w:t>3</w:t>
            </w:r>
          </w:p>
        </w:tc>
        <w:tc>
          <w:tcPr>
            <w:tcW w:w="740" w:type="dxa"/>
            <w:tcBorders>
              <w:left w:val="nil"/>
              <w:right w:val="nil"/>
            </w:tcBorders>
          </w:tcPr>
          <w:p w14:paraId="4FA1AEF4" w14:textId="77777777" w:rsidR="00FF6400" w:rsidRDefault="00000000">
            <w:pPr>
              <w:pStyle w:val="TableParagraph"/>
              <w:spacing w:line="226" w:lineRule="exact"/>
              <w:rPr>
                <w:sz w:val="20"/>
              </w:rPr>
            </w:pPr>
            <w:r>
              <w:rPr>
                <w:spacing w:val="-4"/>
                <w:sz w:val="20"/>
              </w:rPr>
              <w:t>3,94</w:t>
            </w:r>
          </w:p>
        </w:tc>
        <w:tc>
          <w:tcPr>
            <w:tcW w:w="447" w:type="dxa"/>
            <w:tcBorders>
              <w:left w:val="nil"/>
              <w:right w:val="nil"/>
            </w:tcBorders>
          </w:tcPr>
          <w:p w14:paraId="08C19EAF" w14:textId="77777777" w:rsidR="00FF6400" w:rsidRDefault="00000000">
            <w:pPr>
              <w:pStyle w:val="TableParagraph"/>
              <w:spacing w:line="226" w:lineRule="exact"/>
              <w:ind w:left="78" w:right="91"/>
              <w:jc w:val="center"/>
              <w:rPr>
                <w:sz w:val="20"/>
              </w:rPr>
            </w:pPr>
            <w:r>
              <w:rPr>
                <w:spacing w:val="-5"/>
                <w:sz w:val="20"/>
              </w:rPr>
              <w:t>36</w:t>
            </w:r>
          </w:p>
        </w:tc>
        <w:tc>
          <w:tcPr>
            <w:tcW w:w="716" w:type="dxa"/>
            <w:tcBorders>
              <w:left w:val="nil"/>
              <w:right w:val="nil"/>
            </w:tcBorders>
          </w:tcPr>
          <w:p w14:paraId="06F16377" w14:textId="77777777" w:rsidR="00FF6400" w:rsidRDefault="00000000">
            <w:pPr>
              <w:pStyle w:val="TableParagraph"/>
              <w:spacing w:line="226" w:lineRule="exact"/>
              <w:ind w:left="114"/>
              <w:rPr>
                <w:sz w:val="20"/>
              </w:rPr>
            </w:pPr>
            <w:r>
              <w:rPr>
                <w:spacing w:val="-2"/>
                <w:sz w:val="20"/>
              </w:rPr>
              <w:t>47,36</w:t>
            </w:r>
          </w:p>
        </w:tc>
        <w:tc>
          <w:tcPr>
            <w:tcW w:w="476" w:type="dxa"/>
            <w:tcBorders>
              <w:left w:val="nil"/>
              <w:right w:val="nil"/>
            </w:tcBorders>
          </w:tcPr>
          <w:p w14:paraId="75816F12" w14:textId="77777777" w:rsidR="00FF6400" w:rsidRDefault="00000000">
            <w:pPr>
              <w:pStyle w:val="TableParagraph"/>
              <w:spacing w:line="226" w:lineRule="exact"/>
              <w:ind w:right="34"/>
              <w:jc w:val="center"/>
              <w:rPr>
                <w:b/>
                <w:sz w:val="20"/>
              </w:rPr>
            </w:pPr>
            <w:r>
              <w:rPr>
                <w:b/>
                <w:spacing w:val="-5"/>
                <w:sz w:val="20"/>
              </w:rPr>
              <w:t>39</w:t>
            </w:r>
          </w:p>
        </w:tc>
        <w:tc>
          <w:tcPr>
            <w:tcW w:w="731" w:type="dxa"/>
            <w:tcBorders>
              <w:left w:val="nil"/>
              <w:right w:val="nil"/>
            </w:tcBorders>
          </w:tcPr>
          <w:p w14:paraId="018EF124" w14:textId="77777777" w:rsidR="00FF6400" w:rsidRDefault="00000000">
            <w:pPr>
              <w:pStyle w:val="TableParagraph"/>
              <w:spacing w:line="226" w:lineRule="exact"/>
              <w:ind w:left="113"/>
              <w:rPr>
                <w:b/>
                <w:sz w:val="20"/>
              </w:rPr>
            </w:pPr>
            <w:r>
              <w:rPr>
                <w:b/>
                <w:spacing w:val="-4"/>
                <w:sz w:val="20"/>
              </w:rPr>
              <w:t>51,3</w:t>
            </w:r>
          </w:p>
        </w:tc>
        <w:tc>
          <w:tcPr>
            <w:tcW w:w="419" w:type="dxa"/>
            <w:tcBorders>
              <w:left w:val="nil"/>
              <w:right w:val="nil"/>
            </w:tcBorders>
          </w:tcPr>
          <w:p w14:paraId="63C59F42" w14:textId="77777777" w:rsidR="00FF6400" w:rsidRDefault="00000000">
            <w:pPr>
              <w:pStyle w:val="TableParagraph"/>
              <w:spacing w:line="226" w:lineRule="exact"/>
              <w:ind w:left="98" w:right="72"/>
              <w:jc w:val="center"/>
              <w:rPr>
                <w:sz w:val="20"/>
              </w:rPr>
            </w:pPr>
            <w:r>
              <w:rPr>
                <w:spacing w:val="-5"/>
                <w:sz w:val="20"/>
              </w:rPr>
              <w:t>13</w:t>
            </w:r>
          </w:p>
        </w:tc>
        <w:tc>
          <w:tcPr>
            <w:tcW w:w="664" w:type="dxa"/>
            <w:tcBorders>
              <w:left w:val="nil"/>
              <w:right w:val="nil"/>
            </w:tcBorders>
          </w:tcPr>
          <w:p w14:paraId="2F7B9520" w14:textId="77777777" w:rsidR="00FF6400" w:rsidRDefault="00000000">
            <w:pPr>
              <w:pStyle w:val="TableParagraph"/>
              <w:spacing w:line="226" w:lineRule="exact"/>
              <w:rPr>
                <w:sz w:val="20"/>
              </w:rPr>
            </w:pPr>
            <w:r>
              <w:rPr>
                <w:spacing w:val="-2"/>
                <w:sz w:val="20"/>
              </w:rPr>
              <w:t>17,10</w:t>
            </w:r>
          </w:p>
        </w:tc>
        <w:tc>
          <w:tcPr>
            <w:tcW w:w="409" w:type="dxa"/>
            <w:tcBorders>
              <w:left w:val="nil"/>
              <w:right w:val="nil"/>
            </w:tcBorders>
          </w:tcPr>
          <w:p w14:paraId="3314AC04" w14:textId="77777777" w:rsidR="00FF6400" w:rsidRDefault="00000000">
            <w:pPr>
              <w:pStyle w:val="TableParagraph"/>
              <w:spacing w:line="226" w:lineRule="exact"/>
              <w:ind w:right="67"/>
              <w:jc w:val="center"/>
              <w:rPr>
                <w:sz w:val="20"/>
              </w:rPr>
            </w:pPr>
            <w:r>
              <w:rPr>
                <w:spacing w:val="-10"/>
                <w:sz w:val="20"/>
              </w:rPr>
              <w:t>0</w:t>
            </w:r>
          </w:p>
        </w:tc>
        <w:tc>
          <w:tcPr>
            <w:tcW w:w="630" w:type="dxa"/>
            <w:tcBorders>
              <w:left w:val="nil"/>
              <w:right w:val="nil"/>
            </w:tcBorders>
          </w:tcPr>
          <w:p w14:paraId="3B17E28E" w14:textId="77777777" w:rsidR="00FF6400" w:rsidRDefault="00000000">
            <w:pPr>
              <w:pStyle w:val="TableParagraph"/>
              <w:spacing w:line="226" w:lineRule="exact"/>
              <w:ind w:left="118"/>
              <w:rPr>
                <w:sz w:val="20"/>
              </w:rPr>
            </w:pPr>
            <w:r>
              <w:rPr>
                <w:spacing w:val="-10"/>
                <w:sz w:val="20"/>
              </w:rPr>
              <w:t>0</w:t>
            </w:r>
          </w:p>
        </w:tc>
        <w:tc>
          <w:tcPr>
            <w:tcW w:w="543" w:type="dxa"/>
            <w:tcBorders>
              <w:left w:val="nil"/>
              <w:right w:val="nil"/>
            </w:tcBorders>
          </w:tcPr>
          <w:p w14:paraId="1E5B37E8" w14:textId="77777777" w:rsidR="00FF6400" w:rsidRDefault="00000000">
            <w:pPr>
              <w:pStyle w:val="TableParagraph"/>
              <w:spacing w:line="226" w:lineRule="exact"/>
              <w:ind w:left="78" w:right="172"/>
              <w:jc w:val="center"/>
              <w:rPr>
                <w:b/>
                <w:sz w:val="20"/>
              </w:rPr>
            </w:pPr>
            <w:r>
              <w:rPr>
                <w:b/>
                <w:spacing w:val="-5"/>
                <w:sz w:val="20"/>
              </w:rPr>
              <w:t>13</w:t>
            </w:r>
          </w:p>
        </w:tc>
        <w:tc>
          <w:tcPr>
            <w:tcW w:w="716" w:type="dxa"/>
            <w:tcBorders>
              <w:left w:val="nil"/>
              <w:right w:val="nil"/>
            </w:tcBorders>
          </w:tcPr>
          <w:p w14:paraId="2C7C7C59" w14:textId="77777777" w:rsidR="00FF6400" w:rsidRDefault="00000000">
            <w:pPr>
              <w:pStyle w:val="TableParagraph"/>
              <w:spacing w:line="226" w:lineRule="exact"/>
              <w:ind w:left="112"/>
              <w:rPr>
                <w:b/>
                <w:sz w:val="20"/>
              </w:rPr>
            </w:pPr>
            <w:r>
              <w:rPr>
                <w:b/>
                <w:spacing w:val="-2"/>
                <w:sz w:val="20"/>
              </w:rPr>
              <w:t>17,10</w:t>
            </w:r>
          </w:p>
        </w:tc>
      </w:tr>
      <w:tr w:rsidR="00FF6400" w14:paraId="6DEC99C5" w14:textId="77777777">
        <w:trPr>
          <w:trHeight w:val="1382"/>
        </w:trPr>
        <w:tc>
          <w:tcPr>
            <w:tcW w:w="783" w:type="dxa"/>
            <w:tcBorders>
              <w:left w:val="nil"/>
              <w:right w:val="nil"/>
            </w:tcBorders>
          </w:tcPr>
          <w:p w14:paraId="3036D333" w14:textId="77777777" w:rsidR="00FF6400" w:rsidRDefault="00000000">
            <w:pPr>
              <w:pStyle w:val="TableParagraph"/>
              <w:spacing w:line="225" w:lineRule="exact"/>
              <w:rPr>
                <w:sz w:val="20"/>
              </w:rPr>
            </w:pPr>
            <w:r>
              <w:rPr>
                <w:spacing w:val="-10"/>
                <w:sz w:val="20"/>
              </w:rPr>
              <w:t>6</w:t>
            </w:r>
          </w:p>
        </w:tc>
        <w:tc>
          <w:tcPr>
            <w:tcW w:w="1378" w:type="dxa"/>
            <w:tcBorders>
              <w:left w:val="nil"/>
              <w:right w:val="nil"/>
            </w:tcBorders>
          </w:tcPr>
          <w:p w14:paraId="42512358" w14:textId="77777777" w:rsidR="00FF6400" w:rsidRDefault="00000000">
            <w:pPr>
              <w:pStyle w:val="TableParagraph"/>
              <w:tabs>
                <w:tab w:val="left" w:pos="662"/>
                <w:tab w:val="left" w:pos="1113"/>
              </w:tabs>
              <w:ind w:left="105" w:right="92"/>
              <w:rPr>
                <w:sz w:val="20"/>
              </w:rPr>
            </w:pPr>
            <w:r>
              <w:rPr>
                <w:spacing w:val="-6"/>
                <w:sz w:val="20"/>
              </w:rPr>
              <w:t>In</w:t>
            </w:r>
            <w:r>
              <w:rPr>
                <w:sz w:val="20"/>
              </w:rPr>
              <w:tab/>
            </w:r>
            <w:r>
              <w:rPr>
                <w:spacing w:val="-2"/>
                <w:sz w:val="20"/>
              </w:rPr>
              <w:t xml:space="preserve">English </w:t>
            </w:r>
            <w:r>
              <w:rPr>
                <w:sz w:val="20"/>
              </w:rPr>
              <w:t>classes,</w:t>
            </w:r>
            <w:r>
              <w:rPr>
                <w:spacing w:val="30"/>
                <w:sz w:val="20"/>
              </w:rPr>
              <w:t xml:space="preserve"> </w:t>
            </w:r>
            <w:r>
              <w:rPr>
                <w:sz w:val="20"/>
              </w:rPr>
              <w:t>I</w:t>
            </w:r>
            <w:r>
              <w:rPr>
                <w:spacing w:val="28"/>
                <w:sz w:val="20"/>
              </w:rPr>
              <w:t xml:space="preserve"> </w:t>
            </w:r>
            <w:r>
              <w:rPr>
                <w:sz w:val="20"/>
              </w:rPr>
              <w:t xml:space="preserve">feel </w:t>
            </w:r>
            <w:r>
              <w:rPr>
                <w:spacing w:val="-2"/>
                <w:sz w:val="20"/>
              </w:rPr>
              <w:t>awkward offering</w:t>
            </w:r>
            <w:r>
              <w:rPr>
                <w:sz w:val="20"/>
              </w:rPr>
              <w:tab/>
            </w:r>
            <w:r>
              <w:rPr>
                <w:spacing w:val="-6"/>
                <w:sz w:val="20"/>
              </w:rPr>
              <w:t>to</w:t>
            </w:r>
          </w:p>
          <w:p w14:paraId="3DC5BC50" w14:textId="77777777" w:rsidR="00FF6400" w:rsidRDefault="00000000">
            <w:pPr>
              <w:pStyle w:val="TableParagraph"/>
              <w:spacing w:before="2" w:line="220" w:lineRule="exact"/>
              <w:ind w:left="105"/>
              <w:rPr>
                <w:sz w:val="20"/>
              </w:rPr>
            </w:pPr>
            <w:r>
              <w:rPr>
                <w:spacing w:val="-2"/>
                <w:sz w:val="20"/>
              </w:rPr>
              <w:t>answer questions.</w:t>
            </w:r>
          </w:p>
        </w:tc>
        <w:tc>
          <w:tcPr>
            <w:tcW w:w="451" w:type="dxa"/>
            <w:tcBorders>
              <w:left w:val="nil"/>
              <w:right w:val="nil"/>
            </w:tcBorders>
          </w:tcPr>
          <w:p w14:paraId="65D61EA1" w14:textId="77777777" w:rsidR="00FF6400" w:rsidRDefault="00000000">
            <w:pPr>
              <w:pStyle w:val="TableParagraph"/>
              <w:spacing w:line="225" w:lineRule="exact"/>
              <w:ind w:left="114"/>
              <w:rPr>
                <w:sz w:val="20"/>
              </w:rPr>
            </w:pPr>
            <w:r>
              <w:rPr>
                <w:spacing w:val="-10"/>
                <w:sz w:val="20"/>
              </w:rPr>
              <w:t>4</w:t>
            </w:r>
          </w:p>
        </w:tc>
        <w:tc>
          <w:tcPr>
            <w:tcW w:w="740" w:type="dxa"/>
            <w:tcBorders>
              <w:left w:val="nil"/>
              <w:right w:val="nil"/>
            </w:tcBorders>
          </w:tcPr>
          <w:p w14:paraId="6261F0F6" w14:textId="77777777" w:rsidR="00FF6400" w:rsidRDefault="00000000">
            <w:pPr>
              <w:pStyle w:val="TableParagraph"/>
              <w:spacing w:line="225" w:lineRule="exact"/>
              <w:rPr>
                <w:sz w:val="20"/>
              </w:rPr>
            </w:pPr>
            <w:r>
              <w:rPr>
                <w:spacing w:val="-4"/>
                <w:sz w:val="20"/>
              </w:rPr>
              <w:t>5,26</w:t>
            </w:r>
          </w:p>
        </w:tc>
        <w:tc>
          <w:tcPr>
            <w:tcW w:w="447" w:type="dxa"/>
            <w:tcBorders>
              <w:left w:val="nil"/>
              <w:right w:val="nil"/>
            </w:tcBorders>
          </w:tcPr>
          <w:p w14:paraId="6265EB7A" w14:textId="77777777" w:rsidR="00FF6400" w:rsidRDefault="00000000">
            <w:pPr>
              <w:pStyle w:val="TableParagraph"/>
              <w:spacing w:line="225" w:lineRule="exact"/>
              <w:ind w:left="78" w:right="91"/>
              <w:jc w:val="center"/>
              <w:rPr>
                <w:sz w:val="20"/>
              </w:rPr>
            </w:pPr>
            <w:r>
              <w:rPr>
                <w:spacing w:val="-5"/>
                <w:sz w:val="20"/>
              </w:rPr>
              <w:t>21</w:t>
            </w:r>
          </w:p>
        </w:tc>
        <w:tc>
          <w:tcPr>
            <w:tcW w:w="716" w:type="dxa"/>
            <w:tcBorders>
              <w:left w:val="nil"/>
              <w:right w:val="nil"/>
            </w:tcBorders>
          </w:tcPr>
          <w:p w14:paraId="7B07868D" w14:textId="77777777" w:rsidR="00FF6400" w:rsidRDefault="00000000">
            <w:pPr>
              <w:pStyle w:val="TableParagraph"/>
              <w:spacing w:line="225" w:lineRule="exact"/>
              <w:ind w:left="114"/>
              <w:rPr>
                <w:sz w:val="20"/>
              </w:rPr>
            </w:pPr>
            <w:r>
              <w:rPr>
                <w:spacing w:val="-2"/>
                <w:sz w:val="20"/>
              </w:rPr>
              <w:t>27,63</w:t>
            </w:r>
          </w:p>
        </w:tc>
        <w:tc>
          <w:tcPr>
            <w:tcW w:w="476" w:type="dxa"/>
            <w:tcBorders>
              <w:left w:val="nil"/>
              <w:right w:val="nil"/>
            </w:tcBorders>
          </w:tcPr>
          <w:p w14:paraId="6AC1CA41" w14:textId="77777777" w:rsidR="00FF6400" w:rsidRDefault="00000000">
            <w:pPr>
              <w:pStyle w:val="TableParagraph"/>
              <w:ind w:right="34"/>
              <w:jc w:val="center"/>
              <w:rPr>
                <w:b/>
                <w:sz w:val="20"/>
              </w:rPr>
            </w:pPr>
            <w:r>
              <w:rPr>
                <w:b/>
                <w:spacing w:val="-5"/>
                <w:sz w:val="20"/>
              </w:rPr>
              <w:t>25</w:t>
            </w:r>
          </w:p>
        </w:tc>
        <w:tc>
          <w:tcPr>
            <w:tcW w:w="731" w:type="dxa"/>
            <w:tcBorders>
              <w:left w:val="nil"/>
              <w:right w:val="nil"/>
            </w:tcBorders>
          </w:tcPr>
          <w:p w14:paraId="27790358" w14:textId="77777777" w:rsidR="00FF6400" w:rsidRDefault="00000000">
            <w:pPr>
              <w:pStyle w:val="TableParagraph"/>
              <w:ind w:left="113"/>
              <w:rPr>
                <w:b/>
                <w:sz w:val="20"/>
              </w:rPr>
            </w:pPr>
            <w:r>
              <w:rPr>
                <w:b/>
                <w:spacing w:val="-2"/>
                <w:sz w:val="20"/>
              </w:rPr>
              <w:t>38,15</w:t>
            </w:r>
          </w:p>
        </w:tc>
        <w:tc>
          <w:tcPr>
            <w:tcW w:w="419" w:type="dxa"/>
            <w:tcBorders>
              <w:left w:val="nil"/>
              <w:right w:val="nil"/>
            </w:tcBorders>
          </w:tcPr>
          <w:p w14:paraId="688217BD" w14:textId="77777777" w:rsidR="00FF6400" w:rsidRDefault="00000000">
            <w:pPr>
              <w:pStyle w:val="TableParagraph"/>
              <w:spacing w:line="225" w:lineRule="exact"/>
              <w:ind w:left="98" w:right="72"/>
              <w:jc w:val="center"/>
              <w:rPr>
                <w:sz w:val="20"/>
              </w:rPr>
            </w:pPr>
            <w:r>
              <w:rPr>
                <w:spacing w:val="-5"/>
                <w:sz w:val="20"/>
              </w:rPr>
              <w:t>22</w:t>
            </w:r>
          </w:p>
        </w:tc>
        <w:tc>
          <w:tcPr>
            <w:tcW w:w="664" w:type="dxa"/>
            <w:tcBorders>
              <w:left w:val="nil"/>
              <w:right w:val="nil"/>
            </w:tcBorders>
          </w:tcPr>
          <w:p w14:paraId="61D5A685" w14:textId="77777777" w:rsidR="00FF6400" w:rsidRDefault="00000000">
            <w:pPr>
              <w:pStyle w:val="TableParagraph"/>
              <w:spacing w:line="225" w:lineRule="exact"/>
              <w:rPr>
                <w:sz w:val="20"/>
              </w:rPr>
            </w:pPr>
            <w:r>
              <w:rPr>
                <w:spacing w:val="-2"/>
                <w:sz w:val="20"/>
              </w:rPr>
              <w:t>28,94</w:t>
            </w:r>
          </w:p>
        </w:tc>
        <w:tc>
          <w:tcPr>
            <w:tcW w:w="409" w:type="dxa"/>
            <w:tcBorders>
              <w:left w:val="nil"/>
              <w:right w:val="nil"/>
            </w:tcBorders>
          </w:tcPr>
          <w:p w14:paraId="5C6215A1" w14:textId="77777777" w:rsidR="00FF6400" w:rsidRDefault="00000000">
            <w:pPr>
              <w:pStyle w:val="TableParagraph"/>
              <w:spacing w:line="225" w:lineRule="exact"/>
              <w:ind w:right="67"/>
              <w:jc w:val="center"/>
              <w:rPr>
                <w:sz w:val="20"/>
              </w:rPr>
            </w:pPr>
            <w:r>
              <w:rPr>
                <w:spacing w:val="-10"/>
                <w:sz w:val="20"/>
              </w:rPr>
              <w:t>2</w:t>
            </w:r>
          </w:p>
        </w:tc>
        <w:tc>
          <w:tcPr>
            <w:tcW w:w="630" w:type="dxa"/>
            <w:tcBorders>
              <w:left w:val="nil"/>
              <w:right w:val="nil"/>
            </w:tcBorders>
          </w:tcPr>
          <w:p w14:paraId="39E4AF1C" w14:textId="77777777" w:rsidR="00FF6400" w:rsidRDefault="00000000">
            <w:pPr>
              <w:pStyle w:val="TableParagraph"/>
              <w:spacing w:line="225" w:lineRule="exact"/>
              <w:ind w:left="118"/>
              <w:rPr>
                <w:sz w:val="20"/>
              </w:rPr>
            </w:pPr>
            <w:r>
              <w:rPr>
                <w:spacing w:val="-4"/>
                <w:sz w:val="20"/>
              </w:rPr>
              <w:t>2,63</w:t>
            </w:r>
          </w:p>
        </w:tc>
        <w:tc>
          <w:tcPr>
            <w:tcW w:w="543" w:type="dxa"/>
            <w:tcBorders>
              <w:left w:val="nil"/>
              <w:right w:val="nil"/>
            </w:tcBorders>
          </w:tcPr>
          <w:p w14:paraId="151E950C" w14:textId="77777777" w:rsidR="00FF6400" w:rsidRDefault="00000000">
            <w:pPr>
              <w:pStyle w:val="TableParagraph"/>
              <w:ind w:left="78" w:right="172"/>
              <w:jc w:val="center"/>
              <w:rPr>
                <w:b/>
                <w:sz w:val="20"/>
              </w:rPr>
            </w:pPr>
            <w:r>
              <w:rPr>
                <w:b/>
                <w:spacing w:val="-5"/>
                <w:sz w:val="20"/>
              </w:rPr>
              <w:t>24</w:t>
            </w:r>
          </w:p>
        </w:tc>
        <w:tc>
          <w:tcPr>
            <w:tcW w:w="716" w:type="dxa"/>
            <w:tcBorders>
              <w:left w:val="nil"/>
              <w:right w:val="nil"/>
            </w:tcBorders>
          </w:tcPr>
          <w:p w14:paraId="5148B8F6" w14:textId="77777777" w:rsidR="00FF6400" w:rsidRDefault="00000000">
            <w:pPr>
              <w:pStyle w:val="TableParagraph"/>
              <w:ind w:left="112"/>
              <w:rPr>
                <w:b/>
                <w:sz w:val="20"/>
              </w:rPr>
            </w:pPr>
            <w:r>
              <w:rPr>
                <w:b/>
                <w:spacing w:val="-2"/>
                <w:sz w:val="20"/>
              </w:rPr>
              <w:t>31,57</w:t>
            </w:r>
          </w:p>
        </w:tc>
      </w:tr>
      <w:tr w:rsidR="00FF6400" w14:paraId="172686E4" w14:textId="77777777">
        <w:trPr>
          <w:trHeight w:val="1377"/>
        </w:trPr>
        <w:tc>
          <w:tcPr>
            <w:tcW w:w="783" w:type="dxa"/>
            <w:tcBorders>
              <w:left w:val="nil"/>
              <w:right w:val="nil"/>
            </w:tcBorders>
          </w:tcPr>
          <w:p w14:paraId="28D403B1" w14:textId="77777777" w:rsidR="00FF6400" w:rsidRDefault="00000000">
            <w:pPr>
              <w:pStyle w:val="TableParagraph"/>
              <w:spacing w:line="225" w:lineRule="exact"/>
              <w:rPr>
                <w:sz w:val="20"/>
              </w:rPr>
            </w:pPr>
            <w:r>
              <w:rPr>
                <w:spacing w:val="-5"/>
                <w:sz w:val="20"/>
              </w:rPr>
              <w:t>10</w:t>
            </w:r>
          </w:p>
        </w:tc>
        <w:tc>
          <w:tcPr>
            <w:tcW w:w="1378" w:type="dxa"/>
            <w:tcBorders>
              <w:left w:val="nil"/>
              <w:right w:val="nil"/>
            </w:tcBorders>
          </w:tcPr>
          <w:p w14:paraId="689E7125" w14:textId="77777777" w:rsidR="00FF6400" w:rsidRDefault="00000000">
            <w:pPr>
              <w:pStyle w:val="TableParagraph"/>
              <w:ind w:left="105" w:right="90"/>
              <w:jc w:val="both"/>
              <w:rPr>
                <w:sz w:val="20"/>
              </w:rPr>
            </w:pPr>
            <w:r>
              <w:rPr>
                <w:sz w:val="20"/>
              </w:rPr>
              <w:t>I worry that my English teacher</w:t>
            </w:r>
            <w:r>
              <w:rPr>
                <w:spacing w:val="69"/>
                <w:w w:val="150"/>
                <w:sz w:val="20"/>
              </w:rPr>
              <w:t xml:space="preserve">   </w:t>
            </w:r>
            <w:r>
              <w:rPr>
                <w:spacing w:val="-5"/>
                <w:sz w:val="20"/>
              </w:rPr>
              <w:t>is</w:t>
            </w:r>
          </w:p>
          <w:p w14:paraId="21677C19" w14:textId="77777777" w:rsidR="00FF6400" w:rsidRDefault="00000000">
            <w:pPr>
              <w:pStyle w:val="TableParagraph"/>
              <w:ind w:left="105"/>
              <w:jc w:val="both"/>
              <w:rPr>
                <w:sz w:val="20"/>
              </w:rPr>
            </w:pPr>
            <w:r>
              <w:rPr>
                <w:sz w:val="20"/>
              </w:rPr>
              <w:t>Prepared</w:t>
            </w:r>
            <w:r>
              <w:rPr>
                <w:spacing w:val="74"/>
                <w:w w:val="150"/>
                <w:sz w:val="20"/>
              </w:rPr>
              <w:t xml:space="preserve"> </w:t>
            </w:r>
            <w:r>
              <w:rPr>
                <w:spacing w:val="-5"/>
                <w:sz w:val="20"/>
              </w:rPr>
              <w:t>to</w:t>
            </w:r>
          </w:p>
          <w:p w14:paraId="1A1094E4" w14:textId="77777777" w:rsidR="00FF6400" w:rsidRDefault="00000000">
            <w:pPr>
              <w:pStyle w:val="TableParagraph"/>
              <w:spacing w:line="230" w:lineRule="atLeast"/>
              <w:ind w:left="105" w:right="90"/>
              <w:jc w:val="both"/>
              <w:rPr>
                <w:sz w:val="20"/>
              </w:rPr>
            </w:pPr>
            <w:r>
              <w:rPr>
                <w:sz w:val="20"/>
              </w:rPr>
              <w:t>point out all</w:t>
            </w:r>
            <w:r>
              <w:rPr>
                <w:spacing w:val="40"/>
                <w:sz w:val="20"/>
              </w:rPr>
              <w:t xml:space="preserve"> </w:t>
            </w:r>
            <w:r>
              <w:rPr>
                <w:sz w:val="20"/>
              </w:rPr>
              <w:t>of my errors.</w:t>
            </w:r>
          </w:p>
        </w:tc>
        <w:tc>
          <w:tcPr>
            <w:tcW w:w="451" w:type="dxa"/>
            <w:tcBorders>
              <w:left w:val="nil"/>
              <w:right w:val="nil"/>
            </w:tcBorders>
          </w:tcPr>
          <w:p w14:paraId="092C9F16" w14:textId="77777777" w:rsidR="00FF6400" w:rsidRDefault="00000000">
            <w:pPr>
              <w:pStyle w:val="TableParagraph"/>
              <w:spacing w:line="225" w:lineRule="exact"/>
              <w:ind w:left="114"/>
              <w:rPr>
                <w:sz w:val="20"/>
              </w:rPr>
            </w:pPr>
            <w:r>
              <w:rPr>
                <w:spacing w:val="-5"/>
                <w:sz w:val="20"/>
              </w:rPr>
              <w:t>10</w:t>
            </w:r>
          </w:p>
        </w:tc>
        <w:tc>
          <w:tcPr>
            <w:tcW w:w="740" w:type="dxa"/>
            <w:tcBorders>
              <w:left w:val="nil"/>
              <w:right w:val="nil"/>
            </w:tcBorders>
          </w:tcPr>
          <w:p w14:paraId="0FDFC192" w14:textId="77777777" w:rsidR="00FF6400" w:rsidRDefault="00000000">
            <w:pPr>
              <w:pStyle w:val="TableParagraph"/>
              <w:spacing w:line="225" w:lineRule="exact"/>
              <w:rPr>
                <w:sz w:val="20"/>
              </w:rPr>
            </w:pPr>
            <w:r>
              <w:rPr>
                <w:spacing w:val="-2"/>
                <w:sz w:val="20"/>
              </w:rPr>
              <w:t>13,15</w:t>
            </w:r>
          </w:p>
        </w:tc>
        <w:tc>
          <w:tcPr>
            <w:tcW w:w="447" w:type="dxa"/>
            <w:tcBorders>
              <w:left w:val="nil"/>
              <w:right w:val="nil"/>
            </w:tcBorders>
          </w:tcPr>
          <w:p w14:paraId="1611C8D2" w14:textId="77777777" w:rsidR="00FF6400" w:rsidRDefault="00000000">
            <w:pPr>
              <w:pStyle w:val="TableParagraph"/>
              <w:spacing w:line="225" w:lineRule="exact"/>
              <w:ind w:left="78" w:right="91"/>
              <w:jc w:val="center"/>
              <w:rPr>
                <w:sz w:val="20"/>
              </w:rPr>
            </w:pPr>
            <w:r>
              <w:rPr>
                <w:spacing w:val="-5"/>
                <w:sz w:val="20"/>
              </w:rPr>
              <w:t>28</w:t>
            </w:r>
          </w:p>
        </w:tc>
        <w:tc>
          <w:tcPr>
            <w:tcW w:w="716" w:type="dxa"/>
            <w:tcBorders>
              <w:left w:val="nil"/>
              <w:right w:val="nil"/>
            </w:tcBorders>
          </w:tcPr>
          <w:p w14:paraId="4351DE68" w14:textId="77777777" w:rsidR="00FF6400" w:rsidRDefault="00000000">
            <w:pPr>
              <w:pStyle w:val="TableParagraph"/>
              <w:spacing w:line="225" w:lineRule="exact"/>
              <w:ind w:left="114"/>
              <w:rPr>
                <w:sz w:val="20"/>
              </w:rPr>
            </w:pPr>
            <w:r>
              <w:rPr>
                <w:spacing w:val="-2"/>
                <w:sz w:val="20"/>
              </w:rPr>
              <w:t>36,84</w:t>
            </w:r>
          </w:p>
        </w:tc>
        <w:tc>
          <w:tcPr>
            <w:tcW w:w="476" w:type="dxa"/>
            <w:tcBorders>
              <w:left w:val="nil"/>
              <w:right w:val="nil"/>
            </w:tcBorders>
          </w:tcPr>
          <w:p w14:paraId="36CE0583" w14:textId="77777777" w:rsidR="00FF6400" w:rsidRDefault="00000000">
            <w:pPr>
              <w:pStyle w:val="TableParagraph"/>
              <w:ind w:right="34"/>
              <w:jc w:val="center"/>
              <w:rPr>
                <w:b/>
                <w:sz w:val="20"/>
              </w:rPr>
            </w:pPr>
            <w:r>
              <w:rPr>
                <w:b/>
                <w:spacing w:val="-5"/>
                <w:sz w:val="20"/>
              </w:rPr>
              <w:t>38</w:t>
            </w:r>
          </w:p>
        </w:tc>
        <w:tc>
          <w:tcPr>
            <w:tcW w:w="731" w:type="dxa"/>
            <w:tcBorders>
              <w:left w:val="nil"/>
              <w:right w:val="nil"/>
            </w:tcBorders>
          </w:tcPr>
          <w:p w14:paraId="18B6423E" w14:textId="77777777" w:rsidR="00FF6400" w:rsidRDefault="00000000">
            <w:pPr>
              <w:pStyle w:val="TableParagraph"/>
              <w:ind w:left="113"/>
              <w:rPr>
                <w:b/>
                <w:sz w:val="20"/>
              </w:rPr>
            </w:pPr>
            <w:r>
              <w:rPr>
                <w:b/>
                <w:spacing w:val="-2"/>
                <w:sz w:val="20"/>
              </w:rPr>
              <w:t>49,99</w:t>
            </w:r>
          </w:p>
        </w:tc>
        <w:tc>
          <w:tcPr>
            <w:tcW w:w="419" w:type="dxa"/>
            <w:tcBorders>
              <w:left w:val="nil"/>
              <w:right w:val="nil"/>
            </w:tcBorders>
          </w:tcPr>
          <w:p w14:paraId="2317FB39" w14:textId="77777777" w:rsidR="00FF6400" w:rsidRDefault="00000000">
            <w:pPr>
              <w:pStyle w:val="TableParagraph"/>
              <w:spacing w:line="225" w:lineRule="exact"/>
              <w:ind w:left="98" w:right="72"/>
              <w:jc w:val="center"/>
              <w:rPr>
                <w:sz w:val="20"/>
              </w:rPr>
            </w:pPr>
            <w:r>
              <w:rPr>
                <w:spacing w:val="-5"/>
                <w:sz w:val="20"/>
              </w:rPr>
              <w:t>12</w:t>
            </w:r>
          </w:p>
        </w:tc>
        <w:tc>
          <w:tcPr>
            <w:tcW w:w="664" w:type="dxa"/>
            <w:tcBorders>
              <w:left w:val="nil"/>
              <w:right w:val="nil"/>
            </w:tcBorders>
          </w:tcPr>
          <w:p w14:paraId="6A0D841C" w14:textId="77777777" w:rsidR="00FF6400" w:rsidRDefault="00000000">
            <w:pPr>
              <w:pStyle w:val="TableParagraph"/>
              <w:spacing w:line="225" w:lineRule="exact"/>
              <w:rPr>
                <w:sz w:val="20"/>
              </w:rPr>
            </w:pPr>
            <w:r>
              <w:rPr>
                <w:spacing w:val="-2"/>
                <w:sz w:val="20"/>
              </w:rPr>
              <w:t>15,78</w:t>
            </w:r>
          </w:p>
        </w:tc>
        <w:tc>
          <w:tcPr>
            <w:tcW w:w="409" w:type="dxa"/>
            <w:tcBorders>
              <w:left w:val="nil"/>
              <w:right w:val="nil"/>
            </w:tcBorders>
          </w:tcPr>
          <w:p w14:paraId="23920E2D" w14:textId="77777777" w:rsidR="00FF6400" w:rsidRDefault="00000000">
            <w:pPr>
              <w:pStyle w:val="TableParagraph"/>
              <w:spacing w:line="225" w:lineRule="exact"/>
              <w:ind w:right="67"/>
              <w:jc w:val="center"/>
              <w:rPr>
                <w:sz w:val="20"/>
              </w:rPr>
            </w:pPr>
            <w:r>
              <w:rPr>
                <w:spacing w:val="-10"/>
                <w:sz w:val="20"/>
              </w:rPr>
              <w:t>2</w:t>
            </w:r>
          </w:p>
        </w:tc>
        <w:tc>
          <w:tcPr>
            <w:tcW w:w="630" w:type="dxa"/>
            <w:tcBorders>
              <w:left w:val="nil"/>
              <w:right w:val="nil"/>
            </w:tcBorders>
          </w:tcPr>
          <w:p w14:paraId="35368C52" w14:textId="77777777" w:rsidR="00FF6400" w:rsidRDefault="00000000">
            <w:pPr>
              <w:pStyle w:val="TableParagraph"/>
              <w:spacing w:line="225" w:lineRule="exact"/>
              <w:ind w:left="118"/>
              <w:rPr>
                <w:sz w:val="20"/>
              </w:rPr>
            </w:pPr>
            <w:r>
              <w:rPr>
                <w:spacing w:val="-4"/>
                <w:sz w:val="20"/>
              </w:rPr>
              <w:t>2,63</w:t>
            </w:r>
          </w:p>
        </w:tc>
        <w:tc>
          <w:tcPr>
            <w:tcW w:w="543" w:type="dxa"/>
            <w:tcBorders>
              <w:left w:val="nil"/>
              <w:right w:val="nil"/>
            </w:tcBorders>
          </w:tcPr>
          <w:p w14:paraId="08B1F391" w14:textId="77777777" w:rsidR="00FF6400" w:rsidRDefault="00000000">
            <w:pPr>
              <w:pStyle w:val="TableParagraph"/>
              <w:ind w:left="78" w:right="172"/>
              <w:jc w:val="center"/>
              <w:rPr>
                <w:b/>
                <w:sz w:val="20"/>
              </w:rPr>
            </w:pPr>
            <w:r>
              <w:rPr>
                <w:b/>
                <w:spacing w:val="-5"/>
                <w:sz w:val="20"/>
              </w:rPr>
              <w:t>14</w:t>
            </w:r>
          </w:p>
        </w:tc>
        <w:tc>
          <w:tcPr>
            <w:tcW w:w="716" w:type="dxa"/>
            <w:tcBorders>
              <w:left w:val="nil"/>
              <w:right w:val="nil"/>
            </w:tcBorders>
          </w:tcPr>
          <w:p w14:paraId="2DD9C9FC" w14:textId="77777777" w:rsidR="00FF6400" w:rsidRDefault="00000000">
            <w:pPr>
              <w:pStyle w:val="TableParagraph"/>
              <w:ind w:left="112"/>
              <w:rPr>
                <w:b/>
                <w:sz w:val="20"/>
              </w:rPr>
            </w:pPr>
            <w:r>
              <w:rPr>
                <w:b/>
                <w:spacing w:val="-2"/>
                <w:sz w:val="20"/>
              </w:rPr>
              <w:t>18,41</w:t>
            </w:r>
          </w:p>
        </w:tc>
      </w:tr>
      <w:tr w:rsidR="00FF6400" w14:paraId="7BBB868F" w14:textId="77777777">
        <w:trPr>
          <w:trHeight w:val="1380"/>
        </w:trPr>
        <w:tc>
          <w:tcPr>
            <w:tcW w:w="783" w:type="dxa"/>
            <w:tcBorders>
              <w:left w:val="nil"/>
              <w:right w:val="nil"/>
            </w:tcBorders>
          </w:tcPr>
          <w:p w14:paraId="3C11911A" w14:textId="77777777" w:rsidR="00FF6400" w:rsidRDefault="00000000">
            <w:pPr>
              <w:pStyle w:val="TableParagraph"/>
              <w:spacing w:line="223" w:lineRule="exact"/>
              <w:rPr>
                <w:sz w:val="20"/>
              </w:rPr>
            </w:pPr>
            <w:r>
              <w:rPr>
                <w:spacing w:val="-5"/>
                <w:sz w:val="20"/>
              </w:rPr>
              <w:t>12</w:t>
            </w:r>
          </w:p>
        </w:tc>
        <w:tc>
          <w:tcPr>
            <w:tcW w:w="1378" w:type="dxa"/>
            <w:tcBorders>
              <w:left w:val="nil"/>
              <w:right w:val="nil"/>
            </w:tcBorders>
          </w:tcPr>
          <w:p w14:paraId="08F855BC" w14:textId="77777777" w:rsidR="00FF6400" w:rsidRDefault="00000000">
            <w:pPr>
              <w:pStyle w:val="TableParagraph"/>
              <w:spacing w:line="242" w:lineRule="auto"/>
              <w:ind w:left="105"/>
              <w:rPr>
                <w:sz w:val="20"/>
              </w:rPr>
            </w:pPr>
            <w:r>
              <w:rPr>
                <w:sz w:val="20"/>
              </w:rPr>
              <w:t>I</w:t>
            </w:r>
            <w:r>
              <w:rPr>
                <w:spacing w:val="-7"/>
                <w:sz w:val="20"/>
              </w:rPr>
              <w:t xml:space="preserve"> </w:t>
            </w:r>
            <w:r>
              <w:rPr>
                <w:sz w:val="20"/>
              </w:rPr>
              <w:t>consistently believe that other</w:t>
            </w:r>
            <w:r>
              <w:rPr>
                <w:spacing w:val="-13"/>
                <w:sz w:val="20"/>
              </w:rPr>
              <w:t xml:space="preserve"> </w:t>
            </w:r>
            <w:r>
              <w:rPr>
                <w:sz w:val="20"/>
              </w:rPr>
              <w:t xml:space="preserve">learners </w:t>
            </w:r>
            <w:r>
              <w:rPr>
                <w:spacing w:val="-2"/>
                <w:sz w:val="20"/>
              </w:rPr>
              <w:t>speak</w:t>
            </w:r>
            <w:r>
              <w:rPr>
                <w:spacing w:val="-14"/>
                <w:sz w:val="20"/>
              </w:rPr>
              <w:t xml:space="preserve"> </w:t>
            </w:r>
            <w:r>
              <w:rPr>
                <w:spacing w:val="-2"/>
                <w:sz w:val="20"/>
              </w:rPr>
              <w:t xml:space="preserve">English </w:t>
            </w:r>
            <w:r>
              <w:rPr>
                <w:sz w:val="20"/>
              </w:rPr>
              <w:t>more</w:t>
            </w:r>
            <w:r>
              <w:rPr>
                <w:spacing w:val="-3"/>
                <w:sz w:val="20"/>
              </w:rPr>
              <w:t xml:space="preserve"> </w:t>
            </w:r>
            <w:r>
              <w:rPr>
                <w:spacing w:val="-2"/>
                <w:sz w:val="20"/>
              </w:rPr>
              <w:t>fluently</w:t>
            </w:r>
          </w:p>
          <w:p w14:paraId="39FDC51F" w14:textId="77777777" w:rsidR="00FF6400" w:rsidRDefault="00000000">
            <w:pPr>
              <w:pStyle w:val="TableParagraph"/>
              <w:spacing w:line="206" w:lineRule="exact"/>
              <w:ind w:left="105"/>
              <w:rPr>
                <w:sz w:val="20"/>
              </w:rPr>
            </w:pPr>
            <w:r>
              <w:rPr>
                <w:sz w:val="20"/>
              </w:rPr>
              <w:t>than</w:t>
            </w:r>
            <w:r>
              <w:rPr>
                <w:spacing w:val="-1"/>
                <w:sz w:val="20"/>
              </w:rPr>
              <w:t xml:space="preserve"> </w:t>
            </w:r>
            <w:r>
              <w:rPr>
                <w:sz w:val="20"/>
              </w:rPr>
              <w:t>I</w:t>
            </w:r>
            <w:r>
              <w:rPr>
                <w:spacing w:val="-3"/>
                <w:sz w:val="20"/>
              </w:rPr>
              <w:t xml:space="preserve"> </w:t>
            </w:r>
            <w:r>
              <w:rPr>
                <w:spacing w:val="-5"/>
                <w:sz w:val="20"/>
              </w:rPr>
              <w:t>do.</w:t>
            </w:r>
          </w:p>
        </w:tc>
        <w:tc>
          <w:tcPr>
            <w:tcW w:w="451" w:type="dxa"/>
            <w:tcBorders>
              <w:left w:val="nil"/>
              <w:right w:val="nil"/>
            </w:tcBorders>
          </w:tcPr>
          <w:p w14:paraId="577FF619" w14:textId="77777777" w:rsidR="00FF6400" w:rsidRDefault="00000000">
            <w:pPr>
              <w:pStyle w:val="TableParagraph"/>
              <w:spacing w:line="223" w:lineRule="exact"/>
              <w:ind w:left="114"/>
              <w:rPr>
                <w:sz w:val="20"/>
              </w:rPr>
            </w:pPr>
            <w:r>
              <w:rPr>
                <w:spacing w:val="-5"/>
                <w:sz w:val="20"/>
              </w:rPr>
              <w:t>20</w:t>
            </w:r>
          </w:p>
        </w:tc>
        <w:tc>
          <w:tcPr>
            <w:tcW w:w="740" w:type="dxa"/>
            <w:tcBorders>
              <w:left w:val="nil"/>
              <w:right w:val="nil"/>
            </w:tcBorders>
          </w:tcPr>
          <w:p w14:paraId="631113FE" w14:textId="77777777" w:rsidR="00FF6400" w:rsidRDefault="00000000">
            <w:pPr>
              <w:pStyle w:val="TableParagraph"/>
              <w:spacing w:line="223" w:lineRule="exact"/>
              <w:rPr>
                <w:sz w:val="20"/>
              </w:rPr>
            </w:pPr>
            <w:r>
              <w:rPr>
                <w:spacing w:val="-2"/>
                <w:sz w:val="20"/>
              </w:rPr>
              <w:t>26,31</w:t>
            </w:r>
          </w:p>
        </w:tc>
        <w:tc>
          <w:tcPr>
            <w:tcW w:w="447" w:type="dxa"/>
            <w:tcBorders>
              <w:left w:val="nil"/>
              <w:right w:val="nil"/>
            </w:tcBorders>
          </w:tcPr>
          <w:p w14:paraId="2138DB3B" w14:textId="77777777" w:rsidR="00FF6400" w:rsidRDefault="00000000">
            <w:pPr>
              <w:pStyle w:val="TableParagraph"/>
              <w:spacing w:line="223" w:lineRule="exact"/>
              <w:ind w:left="78" w:right="91"/>
              <w:jc w:val="center"/>
              <w:rPr>
                <w:sz w:val="20"/>
              </w:rPr>
            </w:pPr>
            <w:r>
              <w:rPr>
                <w:spacing w:val="-5"/>
                <w:sz w:val="20"/>
              </w:rPr>
              <w:t>27</w:t>
            </w:r>
          </w:p>
        </w:tc>
        <w:tc>
          <w:tcPr>
            <w:tcW w:w="716" w:type="dxa"/>
            <w:tcBorders>
              <w:left w:val="nil"/>
              <w:right w:val="nil"/>
            </w:tcBorders>
          </w:tcPr>
          <w:p w14:paraId="1D3F25C0" w14:textId="77777777" w:rsidR="00FF6400" w:rsidRDefault="00000000">
            <w:pPr>
              <w:pStyle w:val="TableParagraph"/>
              <w:spacing w:line="223" w:lineRule="exact"/>
              <w:ind w:left="114"/>
              <w:rPr>
                <w:sz w:val="20"/>
              </w:rPr>
            </w:pPr>
            <w:r>
              <w:rPr>
                <w:spacing w:val="-2"/>
                <w:sz w:val="20"/>
              </w:rPr>
              <w:t>35,52</w:t>
            </w:r>
          </w:p>
        </w:tc>
        <w:tc>
          <w:tcPr>
            <w:tcW w:w="476" w:type="dxa"/>
            <w:tcBorders>
              <w:left w:val="nil"/>
              <w:right w:val="nil"/>
            </w:tcBorders>
          </w:tcPr>
          <w:p w14:paraId="1A97FCE3" w14:textId="77777777" w:rsidR="00FF6400" w:rsidRDefault="00000000">
            <w:pPr>
              <w:pStyle w:val="TableParagraph"/>
              <w:spacing w:line="228" w:lineRule="exact"/>
              <w:ind w:right="34"/>
              <w:jc w:val="center"/>
              <w:rPr>
                <w:b/>
                <w:sz w:val="20"/>
              </w:rPr>
            </w:pPr>
            <w:r>
              <w:rPr>
                <w:b/>
                <w:spacing w:val="-5"/>
                <w:sz w:val="20"/>
              </w:rPr>
              <w:t>47</w:t>
            </w:r>
          </w:p>
        </w:tc>
        <w:tc>
          <w:tcPr>
            <w:tcW w:w="731" w:type="dxa"/>
            <w:tcBorders>
              <w:left w:val="nil"/>
              <w:right w:val="nil"/>
            </w:tcBorders>
          </w:tcPr>
          <w:p w14:paraId="53CD448A" w14:textId="77777777" w:rsidR="00FF6400" w:rsidRDefault="00000000">
            <w:pPr>
              <w:pStyle w:val="TableParagraph"/>
              <w:spacing w:line="228" w:lineRule="exact"/>
              <w:ind w:left="113"/>
              <w:rPr>
                <w:b/>
                <w:sz w:val="20"/>
              </w:rPr>
            </w:pPr>
            <w:r>
              <w:rPr>
                <w:b/>
                <w:spacing w:val="-2"/>
                <w:sz w:val="20"/>
              </w:rPr>
              <w:t>61,81</w:t>
            </w:r>
          </w:p>
        </w:tc>
        <w:tc>
          <w:tcPr>
            <w:tcW w:w="419" w:type="dxa"/>
            <w:tcBorders>
              <w:left w:val="nil"/>
              <w:right w:val="nil"/>
            </w:tcBorders>
          </w:tcPr>
          <w:p w14:paraId="04CB4531" w14:textId="77777777" w:rsidR="00FF6400" w:rsidRDefault="00000000">
            <w:pPr>
              <w:pStyle w:val="TableParagraph"/>
              <w:spacing w:line="223" w:lineRule="exact"/>
              <w:ind w:right="72"/>
              <w:jc w:val="center"/>
              <w:rPr>
                <w:sz w:val="20"/>
              </w:rPr>
            </w:pPr>
            <w:r>
              <w:rPr>
                <w:spacing w:val="-10"/>
                <w:sz w:val="20"/>
              </w:rPr>
              <w:t>9</w:t>
            </w:r>
          </w:p>
        </w:tc>
        <w:tc>
          <w:tcPr>
            <w:tcW w:w="664" w:type="dxa"/>
            <w:tcBorders>
              <w:left w:val="nil"/>
              <w:right w:val="nil"/>
            </w:tcBorders>
          </w:tcPr>
          <w:p w14:paraId="052A213A" w14:textId="77777777" w:rsidR="00FF6400" w:rsidRDefault="00000000">
            <w:pPr>
              <w:pStyle w:val="TableParagraph"/>
              <w:spacing w:line="223" w:lineRule="exact"/>
              <w:rPr>
                <w:sz w:val="20"/>
              </w:rPr>
            </w:pPr>
            <w:r>
              <w:rPr>
                <w:spacing w:val="-2"/>
                <w:sz w:val="20"/>
              </w:rPr>
              <w:t>11,84</w:t>
            </w:r>
          </w:p>
        </w:tc>
        <w:tc>
          <w:tcPr>
            <w:tcW w:w="409" w:type="dxa"/>
            <w:tcBorders>
              <w:left w:val="nil"/>
              <w:right w:val="nil"/>
            </w:tcBorders>
          </w:tcPr>
          <w:p w14:paraId="3C4958EE" w14:textId="77777777" w:rsidR="00FF6400" w:rsidRDefault="00000000">
            <w:pPr>
              <w:pStyle w:val="TableParagraph"/>
              <w:spacing w:line="223" w:lineRule="exact"/>
              <w:ind w:right="67"/>
              <w:jc w:val="center"/>
              <w:rPr>
                <w:sz w:val="20"/>
              </w:rPr>
            </w:pPr>
            <w:r>
              <w:rPr>
                <w:spacing w:val="-10"/>
                <w:sz w:val="20"/>
              </w:rPr>
              <w:t>1</w:t>
            </w:r>
          </w:p>
        </w:tc>
        <w:tc>
          <w:tcPr>
            <w:tcW w:w="630" w:type="dxa"/>
            <w:tcBorders>
              <w:left w:val="nil"/>
              <w:right w:val="nil"/>
            </w:tcBorders>
          </w:tcPr>
          <w:p w14:paraId="64E57867" w14:textId="77777777" w:rsidR="00FF6400" w:rsidRDefault="00000000">
            <w:pPr>
              <w:pStyle w:val="TableParagraph"/>
              <w:spacing w:line="223" w:lineRule="exact"/>
              <w:ind w:left="118"/>
              <w:rPr>
                <w:sz w:val="20"/>
              </w:rPr>
            </w:pPr>
            <w:r>
              <w:rPr>
                <w:spacing w:val="-4"/>
                <w:sz w:val="20"/>
              </w:rPr>
              <w:t>1,31</w:t>
            </w:r>
          </w:p>
        </w:tc>
        <w:tc>
          <w:tcPr>
            <w:tcW w:w="543" w:type="dxa"/>
            <w:tcBorders>
              <w:left w:val="nil"/>
              <w:right w:val="nil"/>
            </w:tcBorders>
          </w:tcPr>
          <w:p w14:paraId="5248EE5E" w14:textId="77777777" w:rsidR="00FF6400" w:rsidRDefault="00000000">
            <w:pPr>
              <w:pStyle w:val="TableParagraph"/>
              <w:spacing w:line="228" w:lineRule="exact"/>
              <w:ind w:left="78" w:right="172"/>
              <w:jc w:val="center"/>
              <w:rPr>
                <w:b/>
                <w:sz w:val="20"/>
              </w:rPr>
            </w:pPr>
            <w:r>
              <w:rPr>
                <w:b/>
                <w:spacing w:val="-5"/>
                <w:sz w:val="20"/>
              </w:rPr>
              <w:t>10</w:t>
            </w:r>
          </w:p>
        </w:tc>
        <w:tc>
          <w:tcPr>
            <w:tcW w:w="716" w:type="dxa"/>
            <w:tcBorders>
              <w:left w:val="nil"/>
              <w:right w:val="nil"/>
            </w:tcBorders>
          </w:tcPr>
          <w:p w14:paraId="52ED7C04" w14:textId="77777777" w:rsidR="00FF6400" w:rsidRDefault="00000000">
            <w:pPr>
              <w:pStyle w:val="TableParagraph"/>
              <w:spacing w:line="228" w:lineRule="exact"/>
              <w:ind w:left="112"/>
              <w:rPr>
                <w:b/>
                <w:sz w:val="20"/>
              </w:rPr>
            </w:pPr>
            <w:r>
              <w:rPr>
                <w:b/>
                <w:spacing w:val="-2"/>
                <w:sz w:val="20"/>
              </w:rPr>
              <w:t>13,15</w:t>
            </w:r>
          </w:p>
        </w:tc>
      </w:tr>
      <w:tr w:rsidR="00FF6400" w14:paraId="0CF76563" w14:textId="77777777">
        <w:trPr>
          <w:trHeight w:val="1632"/>
        </w:trPr>
        <w:tc>
          <w:tcPr>
            <w:tcW w:w="783" w:type="dxa"/>
            <w:tcBorders>
              <w:left w:val="nil"/>
              <w:right w:val="nil"/>
            </w:tcBorders>
          </w:tcPr>
          <w:p w14:paraId="6426055F" w14:textId="77777777" w:rsidR="00FF6400" w:rsidRDefault="00000000">
            <w:pPr>
              <w:pStyle w:val="TableParagraph"/>
              <w:spacing w:line="225" w:lineRule="exact"/>
              <w:rPr>
                <w:sz w:val="20"/>
              </w:rPr>
            </w:pPr>
            <w:r>
              <w:rPr>
                <w:spacing w:val="-5"/>
                <w:sz w:val="20"/>
              </w:rPr>
              <w:t>17</w:t>
            </w:r>
          </w:p>
        </w:tc>
        <w:tc>
          <w:tcPr>
            <w:tcW w:w="1378" w:type="dxa"/>
            <w:tcBorders>
              <w:left w:val="nil"/>
              <w:right w:val="nil"/>
            </w:tcBorders>
          </w:tcPr>
          <w:p w14:paraId="21A8FD3B" w14:textId="77777777" w:rsidR="00FF6400" w:rsidRDefault="00000000">
            <w:pPr>
              <w:pStyle w:val="TableParagraph"/>
              <w:ind w:left="105" w:right="239"/>
              <w:rPr>
                <w:sz w:val="20"/>
              </w:rPr>
            </w:pPr>
            <w:r>
              <w:rPr>
                <w:sz w:val="20"/>
              </w:rPr>
              <w:t>I don't feel under any obligation</w:t>
            </w:r>
            <w:r>
              <w:rPr>
                <w:spacing w:val="-13"/>
                <w:sz w:val="20"/>
              </w:rPr>
              <w:t xml:space="preserve"> </w:t>
            </w:r>
            <w:r>
              <w:rPr>
                <w:sz w:val="20"/>
              </w:rPr>
              <w:t xml:space="preserve">to </w:t>
            </w:r>
            <w:r>
              <w:rPr>
                <w:spacing w:val="-2"/>
                <w:sz w:val="20"/>
              </w:rPr>
              <w:t xml:space="preserve">practice speaking </w:t>
            </w:r>
            <w:r>
              <w:rPr>
                <w:sz w:val="20"/>
              </w:rPr>
              <w:t xml:space="preserve">English in </w:t>
            </w:r>
            <w:r>
              <w:rPr>
                <w:spacing w:val="-2"/>
                <w:sz w:val="20"/>
              </w:rPr>
              <w:t>class.</w:t>
            </w:r>
          </w:p>
        </w:tc>
        <w:tc>
          <w:tcPr>
            <w:tcW w:w="451" w:type="dxa"/>
            <w:tcBorders>
              <w:left w:val="nil"/>
              <w:right w:val="nil"/>
            </w:tcBorders>
          </w:tcPr>
          <w:p w14:paraId="6B07939A" w14:textId="77777777" w:rsidR="00FF6400" w:rsidRDefault="00000000">
            <w:pPr>
              <w:pStyle w:val="TableParagraph"/>
              <w:spacing w:line="225" w:lineRule="exact"/>
              <w:rPr>
                <w:sz w:val="20"/>
              </w:rPr>
            </w:pPr>
            <w:r>
              <w:rPr>
                <w:spacing w:val="-5"/>
                <w:sz w:val="20"/>
              </w:rPr>
              <w:t>23</w:t>
            </w:r>
          </w:p>
        </w:tc>
        <w:tc>
          <w:tcPr>
            <w:tcW w:w="740" w:type="dxa"/>
            <w:tcBorders>
              <w:left w:val="nil"/>
              <w:right w:val="nil"/>
            </w:tcBorders>
          </w:tcPr>
          <w:p w14:paraId="1CB66C9D" w14:textId="77777777" w:rsidR="00FF6400" w:rsidRDefault="00000000">
            <w:pPr>
              <w:pStyle w:val="TableParagraph"/>
              <w:spacing w:line="225" w:lineRule="exact"/>
              <w:rPr>
                <w:sz w:val="20"/>
              </w:rPr>
            </w:pPr>
            <w:r>
              <w:rPr>
                <w:spacing w:val="-4"/>
                <w:sz w:val="20"/>
              </w:rPr>
              <w:t>3,26</w:t>
            </w:r>
          </w:p>
        </w:tc>
        <w:tc>
          <w:tcPr>
            <w:tcW w:w="447" w:type="dxa"/>
            <w:tcBorders>
              <w:left w:val="nil"/>
              <w:right w:val="nil"/>
            </w:tcBorders>
          </w:tcPr>
          <w:p w14:paraId="1D718BA5" w14:textId="77777777" w:rsidR="00FF6400" w:rsidRDefault="00000000">
            <w:pPr>
              <w:pStyle w:val="TableParagraph"/>
              <w:spacing w:line="225" w:lineRule="exact"/>
              <w:rPr>
                <w:sz w:val="20"/>
              </w:rPr>
            </w:pPr>
            <w:r>
              <w:rPr>
                <w:spacing w:val="-5"/>
                <w:sz w:val="20"/>
              </w:rPr>
              <w:t>42</w:t>
            </w:r>
          </w:p>
        </w:tc>
        <w:tc>
          <w:tcPr>
            <w:tcW w:w="716" w:type="dxa"/>
            <w:tcBorders>
              <w:left w:val="nil"/>
              <w:right w:val="nil"/>
            </w:tcBorders>
          </w:tcPr>
          <w:p w14:paraId="2806ECCB" w14:textId="77777777" w:rsidR="00FF6400" w:rsidRDefault="00000000">
            <w:pPr>
              <w:pStyle w:val="TableParagraph"/>
              <w:spacing w:line="225" w:lineRule="exact"/>
              <w:ind w:left="114"/>
              <w:rPr>
                <w:sz w:val="20"/>
              </w:rPr>
            </w:pPr>
            <w:r>
              <w:rPr>
                <w:spacing w:val="-2"/>
                <w:sz w:val="20"/>
              </w:rPr>
              <w:t>55,26</w:t>
            </w:r>
          </w:p>
        </w:tc>
        <w:tc>
          <w:tcPr>
            <w:tcW w:w="476" w:type="dxa"/>
            <w:tcBorders>
              <w:left w:val="nil"/>
              <w:right w:val="nil"/>
            </w:tcBorders>
          </w:tcPr>
          <w:p w14:paraId="2CB6F5E6" w14:textId="77777777" w:rsidR="00FF6400" w:rsidRDefault="00000000">
            <w:pPr>
              <w:pStyle w:val="TableParagraph"/>
              <w:ind w:left="113"/>
              <w:rPr>
                <w:b/>
                <w:sz w:val="20"/>
              </w:rPr>
            </w:pPr>
            <w:r>
              <w:rPr>
                <w:b/>
                <w:spacing w:val="-5"/>
                <w:sz w:val="20"/>
              </w:rPr>
              <w:t>65</w:t>
            </w:r>
          </w:p>
        </w:tc>
        <w:tc>
          <w:tcPr>
            <w:tcW w:w="731" w:type="dxa"/>
            <w:tcBorders>
              <w:left w:val="nil"/>
              <w:right w:val="nil"/>
            </w:tcBorders>
          </w:tcPr>
          <w:p w14:paraId="02043D58" w14:textId="77777777" w:rsidR="00FF6400" w:rsidRDefault="00000000">
            <w:pPr>
              <w:pStyle w:val="TableParagraph"/>
              <w:ind w:right="36"/>
              <w:jc w:val="center"/>
              <w:rPr>
                <w:b/>
                <w:sz w:val="20"/>
              </w:rPr>
            </w:pPr>
            <w:r>
              <w:rPr>
                <w:b/>
                <w:spacing w:val="-2"/>
                <w:sz w:val="20"/>
              </w:rPr>
              <w:t>58,52</w:t>
            </w:r>
          </w:p>
        </w:tc>
        <w:tc>
          <w:tcPr>
            <w:tcW w:w="419" w:type="dxa"/>
            <w:tcBorders>
              <w:left w:val="nil"/>
              <w:right w:val="nil"/>
            </w:tcBorders>
          </w:tcPr>
          <w:p w14:paraId="77B202B3" w14:textId="77777777" w:rsidR="00FF6400" w:rsidRDefault="00000000">
            <w:pPr>
              <w:pStyle w:val="TableParagraph"/>
              <w:spacing w:line="225" w:lineRule="exact"/>
              <w:ind w:left="116"/>
              <w:rPr>
                <w:sz w:val="20"/>
              </w:rPr>
            </w:pPr>
            <w:r>
              <w:rPr>
                <w:spacing w:val="-10"/>
                <w:sz w:val="20"/>
              </w:rPr>
              <w:t>4</w:t>
            </w:r>
          </w:p>
        </w:tc>
        <w:tc>
          <w:tcPr>
            <w:tcW w:w="664" w:type="dxa"/>
            <w:tcBorders>
              <w:left w:val="nil"/>
              <w:right w:val="nil"/>
            </w:tcBorders>
          </w:tcPr>
          <w:p w14:paraId="031E93E8" w14:textId="77777777" w:rsidR="00FF6400" w:rsidRDefault="00000000">
            <w:pPr>
              <w:pStyle w:val="TableParagraph"/>
              <w:spacing w:line="225" w:lineRule="exact"/>
              <w:rPr>
                <w:sz w:val="20"/>
              </w:rPr>
            </w:pPr>
            <w:r>
              <w:rPr>
                <w:spacing w:val="-4"/>
                <w:sz w:val="20"/>
              </w:rPr>
              <w:t>5,26</w:t>
            </w:r>
          </w:p>
        </w:tc>
        <w:tc>
          <w:tcPr>
            <w:tcW w:w="409" w:type="dxa"/>
            <w:tcBorders>
              <w:left w:val="nil"/>
              <w:right w:val="nil"/>
            </w:tcBorders>
          </w:tcPr>
          <w:p w14:paraId="471CCDAC" w14:textId="77777777" w:rsidR="00FF6400" w:rsidRDefault="00000000">
            <w:pPr>
              <w:pStyle w:val="TableParagraph"/>
              <w:spacing w:line="225" w:lineRule="exact"/>
              <w:ind w:left="114"/>
              <w:rPr>
                <w:sz w:val="20"/>
              </w:rPr>
            </w:pPr>
            <w:r>
              <w:rPr>
                <w:spacing w:val="-10"/>
                <w:sz w:val="20"/>
              </w:rPr>
              <w:t>0</w:t>
            </w:r>
          </w:p>
        </w:tc>
        <w:tc>
          <w:tcPr>
            <w:tcW w:w="630" w:type="dxa"/>
            <w:tcBorders>
              <w:left w:val="nil"/>
              <w:right w:val="nil"/>
            </w:tcBorders>
          </w:tcPr>
          <w:p w14:paraId="370B27A3" w14:textId="77777777" w:rsidR="00FF6400" w:rsidRDefault="00000000">
            <w:pPr>
              <w:pStyle w:val="TableParagraph"/>
              <w:spacing w:line="225" w:lineRule="exact"/>
              <w:ind w:left="118"/>
              <w:rPr>
                <w:sz w:val="20"/>
              </w:rPr>
            </w:pPr>
            <w:r>
              <w:rPr>
                <w:spacing w:val="-10"/>
                <w:sz w:val="20"/>
              </w:rPr>
              <w:t>0</w:t>
            </w:r>
          </w:p>
        </w:tc>
        <w:tc>
          <w:tcPr>
            <w:tcW w:w="543" w:type="dxa"/>
            <w:tcBorders>
              <w:left w:val="nil"/>
              <w:right w:val="nil"/>
            </w:tcBorders>
          </w:tcPr>
          <w:p w14:paraId="41FC7520" w14:textId="77777777" w:rsidR="00FF6400" w:rsidRDefault="00000000">
            <w:pPr>
              <w:pStyle w:val="TableParagraph"/>
              <w:ind w:left="117"/>
              <w:rPr>
                <w:b/>
                <w:sz w:val="20"/>
              </w:rPr>
            </w:pPr>
            <w:r>
              <w:rPr>
                <w:b/>
                <w:spacing w:val="-10"/>
                <w:sz w:val="20"/>
              </w:rPr>
              <w:t>4</w:t>
            </w:r>
          </w:p>
        </w:tc>
        <w:tc>
          <w:tcPr>
            <w:tcW w:w="716" w:type="dxa"/>
            <w:tcBorders>
              <w:left w:val="nil"/>
              <w:right w:val="nil"/>
            </w:tcBorders>
          </w:tcPr>
          <w:p w14:paraId="0D262F75" w14:textId="77777777" w:rsidR="00FF6400" w:rsidRDefault="00000000">
            <w:pPr>
              <w:pStyle w:val="TableParagraph"/>
              <w:ind w:right="124"/>
              <w:jc w:val="center"/>
              <w:rPr>
                <w:b/>
                <w:sz w:val="20"/>
              </w:rPr>
            </w:pPr>
            <w:r>
              <w:rPr>
                <w:b/>
                <w:spacing w:val="-4"/>
                <w:sz w:val="20"/>
              </w:rPr>
              <w:t>5,26</w:t>
            </w:r>
          </w:p>
        </w:tc>
      </w:tr>
      <w:tr w:rsidR="00FF6400" w14:paraId="2DC91CF1" w14:textId="77777777">
        <w:trPr>
          <w:trHeight w:val="450"/>
        </w:trPr>
        <w:tc>
          <w:tcPr>
            <w:tcW w:w="4991" w:type="dxa"/>
            <w:gridSpan w:val="7"/>
            <w:tcBorders>
              <w:left w:val="nil"/>
              <w:right w:val="nil"/>
            </w:tcBorders>
          </w:tcPr>
          <w:p w14:paraId="09F93E31" w14:textId="77777777" w:rsidR="00FF6400" w:rsidRDefault="00000000">
            <w:pPr>
              <w:pStyle w:val="TableParagraph"/>
              <w:rPr>
                <w:b/>
                <w:sz w:val="20"/>
              </w:rPr>
            </w:pPr>
            <w:r>
              <w:rPr>
                <w:b/>
                <w:spacing w:val="-2"/>
                <w:sz w:val="20"/>
              </w:rPr>
              <w:t>Total</w:t>
            </w:r>
          </w:p>
        </w:tc>
        <w:tc>
          <w:tcPr>
            <w:tcW w:w="731" w:type="dxa"/>
            <w:tcBorders>
              <w:left w:val="nil"/>
              <w:right w:val="nil"/>
            </w:tcBorders>
          </w:tcPr>
          <w:p w14:paraId="39D38C42" w14:textId="77777777" w:rsidR="00FF6400" w:rsidRDefault="00000000">
            <w:pPr>
              <w:pStyle w:val="TableParagraph"/>
              <w:ind w:right="36"/>
              <w:jc w:val="center"/>
              <w:rPr>
                <w:b/>
                <w:sz w:val="20"/>
              </w:rPr>
            </w:pPr>
            <w:r>
              <w:rPr>
                <w:b/>
                <w:spacing w:val="-2"/>
                <w:sz w:val="20"/>
              </w:rPr>
              <w:t>51,95</w:t>
            </w:r>
          </w:p>
        </w:tc>
        <w:tc>
          <w:tcPr>
            <w:tcW w:w="2665" w:type="dxa"/>
            <w:gridSpan w:val="5"/>
            <w:tcBorders>
              <w:left w:val="nil"/>
              <w:right w:val="nil"/>
            </w:tcBorders>
          </w:tcPr>
          <w:p w14:paraId="03B88B22" w14:textId="77777777" w:rsidR="00FF6400" w:rsidRDefault="00FF6400">
            <w:pPr>
              <w:pStyle w:val="TableParagraph"/>
            </w:pPr>
          </w:p>
        </w:tc>
        <w:tc>
          <w:tcPr>
            <w:tcW w:w="716" w:type="dxa"/>
            <w:tcBorders>
              <w:left w:val="nil"/>
              <w:right w:val="nil"/>
            </w:tcBorders>
          </w:tcPr>
          <w:p w14:paraId="59BE51F2" w14:textId="77777777" w:rsidR="00FF6400" w:rsidRDefault="00000000">
            <w:pPr>
              <w:pStyle w:val="TableParagraph"/>
              <w:ind w:left="101" w:right="124"/>
              <w:jc w:val="center"/>
              <w:rPr>
                <w:b/>
                <w:sz w:val="20"/>
              </w:rPr>
            </w:pPr>
            <w:r>
              <w:rPr>
                <w:b/>
                <w:spacing w:val="-2"/>
                <w:sz w:val="20"/>
              </w:rPr>
              <w:t>17,09</w:t>
            </w:r>
            <w:commentRangeEnd w:id="61"/>
            <w:r>
              <w:commentReference w:id="61"/>
            </w:r>
          </w:p>
        </w:tc>
      </w:tr>
    </w:tbl>
    <w:p w14:paraId="17681502" w14:textId="77777777" w:rsidR="00FF6400" w:rsidRDefault="00FF6400">
      <w:pPr>
        <w:pStyle w:val="BodyText"/>
        <w:rPr>
          <w:b/>
          <w:sz w:val="20"/>
        </w:rPr>
      </w:pPr>
    </w:p>
    <w:p w14:paraId="0EFA9DD5" w14:textId="055A3ACA" w:rsidR="00FF6400" w:rsidRDefault="00000000">
      <w:pPr>
        <w:pStyle w:val="BodyText"/>
        <w:ind w:left="709" w:right="1544" w:firstLine="567"/>
        <w:jc w:val="both"/>
      </w:pPr>
      <w:r>
        <w:t>Table 8 indicates the results of the third part of the speaking anxiety, which is the</w:t>
      </w:r>
      <w:r>
        <w:rPr>
          <w:spacing w:val="1"/>
        </w:rPr>
        <w:t xml:space="preserve"> </w:t>
      </w:r>
      <w:r>
        <w:t xml:space="preserve">fear of negative evaluation. Horwitz et al (1986) </w:t>
      </w:r>
      <w:del w:id="62" w:author="gothicinspire" w:date="2024-10-19T21:11:00Z">
        <w:r>
          <w:delText xml:space="preserve">the definition of </w:delText>
        </w:r>
      </w:del>
      <w:ins w:id="63" w:author="gothicinspire" w:date="2024-10-19T21:11:00Z">
        <w:r>
          <w:t xml:space="preserve"> define </w:t>
        </w:r>
      </w:ins>
      <w:r>
        <w:t>fear of negative</w:t>
      </w:r>
      <w:r>
        <w:rPr>
          <w:spacing w:val="1"/>
        </w:rPr>
        <w:t xml:space="preserve"> </w:t>
      </w:r>
      <w:r>
        <w:t>evaluation</w:t>
      </w:r>
      <w:del w:id="64" w:author="gothicinspire" w:date="2024-10-19T21:11:00Z">
        <w:r>
          <w:delText xml:space="preserve"> is</w:delText>
        </w:r>
      </w:del>
      <w:ins w:id="65" w:author="gothicinspire" w:date="2024-10-19T21:11:00Z">
        <w:r>
          <w:t xml:space="preserve"> as</w:t>
        </w:r>
      </w:ins>
      <w:r>
        <w:t xml:space="preserve"> the dread of other people's opinion or expectation of other persons</w:t>
      </w:r>
      <w:r>
        <w:rPr>
          <w:spacing w:val="1"/>
        </w:rPr>
        <w:t xml:space="preserve"> </w:t>
      </w:r>
      <w:r>
        <w:t>negative</w:t>
      </w:r>
      <w:r>
        <w:rPr>
          <w:spacing w:val="-5"/>
        </w:rPr>
        <w:t xml:space="preserve"> </w:t>
      </w:r>
      <w:r>
        <w:t>evaluation</w:t>
      </w:r>
      <w:r>
        <w:rPr>
          <w:spacing w:val="-2"/>
        </w:rPr>
        <w:t xml:space="preserve"> </w:t>
      </w:r>
      <w:r>
        <w:t>of</w:t>
      </w:r>
      <w:r>
        <w:rPr>
          <w:spacing w:val="-5"/>
        </w:rPr>
        <w:t xml:space="preserve"> </w:t>
      </w:r>
      <w:r>
        <w:t>oneself.</w:t>
      </w:r>
      <w:r>
        <w:rPr>
          <w:spacing w:val="-2"/>
        </w:rPr>
        <w:t xml:space="preserve"> </w:t>
      </w:r>
      <w:r>
        <w:t>Because</w:t>
      </w:r>
      <w:r>
        <w:rPr>
          <w:spacing w:val="-5"/>
        </w:rPr>
        <w:t xml:space="preserve"> </w:t>
      </w:r>
      <w:r>
        <w:t>they consistently</w:t>
      </w:r>
      <w:r>
        <w:rPr>
          <w:spacing w:val="-3"/>
        </w:rPr>
        <w:t xml:space="preserve"> </w:t>
      </w:r>
      <w:r>
        <w:t>believe</w:t>
      </w:r>
      <w:r>
        <w:rPr>
          <w:spacing w:val="-4"/>
        </w:rPr>
        <w:t xml:space="preserve"> </w:t>
      </w:r>
      <w:r>
        <w:t>that</w:t>
      </w:r>
      <w:r>
        <w:rPr>
          <w:spacing w:val="-2"/>
        </w:rPr>
        <w:t xml:space="preserve"> </w:t>
      </w:r>
      <w:r>
        <w:t>other</w:t>
      </w:r>
      <w:r>
        <w:rPr>
          <w:spacing w:val="-2"/>
        </w:rPr>
        <w:t xml:space="preserve"> </w:t>
      </w:r>
      <w:r>
        <w:t>students</w:t>
      </w:r>
      <w:r>
        <w:rPr>
          <w:spacing w:val="-58"/>
        </w:rPr>
        <w:t xml:space="preserve"> </w:t>
      </w:r>
      <w:ins w:id="66" w:author="gothicinspire" w:date="2024-10-19T21:06:00Z">
        <w:r>
          <w:rPr>
            <w:spacing w:val="-58"/>
          </w:rPr>
          <w:t xml:space="preserve"> </w:t>
        </w:r>
      </w:ins>
      <w:r>
        <w:t>speak English more fluently than they do, as shown by item number 12</w:t>
      </w:r>
      <w:ins w:id="67" w:author="gothicinspire" w:date="2024-10-19T21:12:00Z">
        <w:r>
          <w:t>.</w:t>
        </w:r>
      </w:ins>
      <w:r>
        <w:t xml:space="preserve"> the study's</w:t>
      </w:r>
      <w:r>
        <w:rPr>
          <w:spacing w:val="1"/>
        </w:rPr>
        <w:t xml:space="preserve"> </w:t>
      </w:r>
      <w:r>
        <w:t xml:space="preserve">findings revealed that students experience anxiety when speaking English and </w:t>
      </w:r>
      <w:del w:id="68" w:author="Rahma Dianti" w:date="2024-10-20T10:41:00Z" w16du:dateUtc="2024-10-20T03:41:00Z">
        <w:r w:rsidDel="00B81CB1">
          <w:delText>are</w:delText>
        </w:r>
        <w:r w:rsidDel="00B81CB1">
          <w:rPr>
            <w:spacing w:val="1"/>
          </w:rPr>
          <w:delText xml:space="preserve"> </w:delText>
        </w:r>
        <w:r w:rsidDel="00B81CB1">
          <w:delText>fearful</w:delText>
        </w:r>
        <w:r w:rsidDel="00B81CB1">
          <w:rPr>
            <w:spacing w:val="-1"/>
          </w:rPr>
          <w:delText xml:space="preserve"> </w:delText>
        </w:r>
        <w:r w:rsidDel="00B81CB1">
          <w:delText>of</w:delText>
        </w:r>
      </w:del>
      <w:ins w:id="69" w:author="Rahma Dianti" w:date="2024-10-20T10:41:00Z" w16du:dateUtc="2024-10-20T03:41:00Z">
        <w:r w:rsidR="00B81CB1">
          <w:t xml:space="preserve"> fear of</w:t>
        </w:r>
      </w:ins>
      <w:r>
        <w:rPr>
          <w:spacing w:val="-1"/>
        </w:rPr>
        <w:t xml:space="preserve"> </w:t>
      </w:r>
      <w:r>
        <w:t>feedback from</w:t>
      </w:r>
      <w:r>
        <w:rPr>
          <w:spacing w:val="3"/>
        </w:rPr>
        <w:t xml:space="preserve"> </w:t>
      </w:r>
      <w:r>
        <w:t>their</w:t>
      </w:r>
      <w:r>
        <w:rPr>
          <w:spacing w:val="-1"/>
        </w:rPr>
        <w:t xml:space="preserve"> </w:t>
      </w:r>
      <w:r>
        <w:t>teacher</w:t>
      </w:r>
      <w:r>
        <w:rPr>
          <w:spacing w:val="-1"/>
        </w:rPr>
        <w:t xml:space="preserve"> </w:t>
      </w:r>
      <w:r>
        <w:t>and other students.</w:t>
      </w:r>
    </w:p>
    <w:p w14:paraId="3F85BF62" w14:textId="77777777" w:rsidR="00FF6400" w:rsidRDefault="00FF6400">
      <w:pPr>
        <w:pStyle w:val="BodyText"/>
        <w:ind w:left="709" w:right="1544" w:firstLine="567"/>
        <w:jc w:val="both"/>
      </w:pPr>
    </w:p>
    <w:p w14:paraId="090BE5A0" w14:textId="77777777" w:rsidR="00FF6400" w:rsidRDefault="00000000">
      <w:pPr>
        <w:pStyle w:val="Heading1"/>
        <w:spacing w:before="35"/>
        <w:ind w:right="1486"/>
        <w:jc w:val="both"/>
        <w:rPr>
          <w:spacing w:val="-57"/>
        </w:rPr>
      </w:pPr>
      <w:r>
        <w:t>4.2.1 THE RESULT OF THE FLSAQ</w:t>
      </w:r>
      <w:r>
        <w:rPr>
          <w:spacing w:val="-57"/>
        </w:rPr>
        <w:t xml:space="preserve"> </w:t>
      </w:r>
    </w:p>
    <w:p w14:paraId="2874E87E" w14:textId="77777777" w:rsidR="00FF6400" w:rsidRDefault="00000000">
      <w:pPr>
        <w:pStyle w:val="Heading1"/>
        <w:spacing w:before="35"/>
        <w:ind w:right="1486"/>
        <w:jc w:val="both"/>
      </w:pPr>
      <w:commentRangeStart w:id="70"/>
      <w:r>
        <w:t>Table</w:t>
      </w:r>
      <w:r>
        <w:rPr>
          <w:spacing w:val="-1"/>
        </w:rPr>
        <w:t xml:space="preserve"> </w:t>
      </w:r>
      <w:r>
        <w:t>5</w:t>
      </w:r>
    </w:p>
    <w:p w14:paraId="2807FA8C" w14:textId="77777777" w:rsidR="00FF6400" w:rsidRDefault="00000000">
      <w:pPr>
        <w:ind w:left="262"/>
        <w:jc w:val="both"/>
        <w:rPr>
          <w:b/>
          <w:sz w:val="24"/>
        </w:rPr>
      </w:pPr>
      <w:r>
        <w:rPr>
          <w:b/>
          <w:sz w:val="24"/>
        </w:rPr>
        <w:t>Distribution</w:t>
      </w:r>
      <w:r>
        <w:rPr>
          <w:b/>
          <w:spacing w:val="-1"/>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speaking</w:t>
      </w:r>
      <w:r>
        <w:rPr>
          <w:b/>
          <w:spacing w:val="-1"/>
          <w:sz w:val="24"/>
        </w:rPr>
        <w:t xml:space="preserve"> </w:t>
      </w:r>
      <w:r>
        <w:rPr>
          <w:b/>
          <w:sz w:val="24"/>
        </w:rPr>
        <w:t>Anxiety</w:t>
      </w:r>
      <w:r>
        <w:rPr>
          <w:b/>
          <w:spacing w:val="-2"/>
          <w:sz w:val="24"/>
        </w:rPr>
        <w:t xml:space="preserve"> </w:t>
      </w:r>
      <w:r>
        <w:rPr>
          <w:b/>
          <w:sz w:val="24"/>
        </w:rPr>
        <w:t>Levels</w:t>
      </w:r>
    </w:p>
    <w:p w14:paraId="55239F5B" w14:textId="77777777" w:rsidR="00FF6400" w:rsidRDefault="00FF6400">
      <w:pPr>
        <w:pStyle w:val="BodyText"/>
        <w:rPr>
          <w:b/>
          <w:sz w:val="20"/>
        </w:rPr>
      </w:pPr>
    </w:p>
    <w:p w14:paraId="52A53F5F" w14:textId="77777777" w:rsidR="00FF6400" w:rsidRDefault="00FF6400">
      <w:pPr>
        <w:pStyle w:val="BodyText"/>
        <w:spacing w:before="4"/>
        <w:rPr>
          <w:b/>
          <w:sz w:val="11"/>
        </w:rPr>
      </w:pPr>
    </w:p>
    <w:tbl>
      <w:tblPr>
        <w:tblW w:w="0" w:type="auto"/>
        <w:tblInd w:w="1157"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52"/>
        <w:gridCol w:w="2549"/>
        <w:gridCol w:w="2552"/>
      </w:tblGrid>
      <w:tr w:rsidR="00FF6400" w14:paraId="674D1FE3" w14:textId="77777777">
        <w:trPr>
          <w:trHeight w:val="424"/>
        </w:trPr>
        <w:tc>
          <w:tcPr>
            <w:tcW w:w="2552" w:type="dxa"/>
          </w:tcPr>
          <w:p w14:paraId="287D0D22" w14:textId="77777777" w:rsidR="00FF6400" w:rsidRDefault="00000000">
            <w:pPr>
              <w:pStyle w:val="TableParagraph"/>
              <w:ind w:left="4"/>
              <w:rPr>
                <w:b/>
                <w:sz w:val="24"/>
              </w:rPr>
            </w:pPr>
            <w:r>
              <w:rPr>
                <w:b/>
                <w:sz w:val="24"/>
              </w:rPr>
              <w:t>Level</w:t>
            </w:r>
            <w:r>
              <w:rPr>
                <w:b/>
                <w:spacing w:val="-1"/>
                <w:sz w:val="24"/>
              </w:rPr>
              <w:t xml:space="preserve"> </w:t>
            </w:r>
            <w:r>
              <w:rPr>
                <w:b/>
                <w:sz w:val="24"/>
              </w:rPr>
              <w:t>of</w:t>
            </w:r>
            <w:r>
              <w:rPr>
                <w:b/>
                <w:spacing w:val="-2"/>
                <w:sz w:val="24"/>
              </w:rPr>
              <w:t xml:space="preserve"> </w:t>
            </w:r>
            <w:r>
              <w:rPr>
                <w:b/>
                <w:sz w:val="24"/>
              </w:rPr>
              <w:t>Anxiety</w:t>
            </w:r>
          </w:p>
        </w:tc>
        <w:tc>
          <w:tcPr>
            <w:tcW w:w="2549" w:type="dxa"/>
          </w:tcPr>
          <w:p w14:paraId="606DA139" w14:textId="77777777" w:rsidR="00FF6400" w:rsidRDefault="00000000">
            <w:pPr>
              <w:pStyle w:val="TableParagraph"/>
              <w:ind w:left="4"/>
              <w:rPr>
                <w:b/>
                <w:sz w:val="24"/>
              </w:rPr>
            </w:pPr>
            <w:r>
              <w:rPr>
                <w:b/>
                <w:sz w:val="24"/>
              </w:rPr>
              <w:t>Frequency</w:t>
            </w:r>
          </w:p>
        </w:tc>
        <w:tc>
          <w:tcPr>
            <w:tcW w:w="2552" w:type="dxa"/>
          </w:tcPr>
          <w:p w14:paraId="68CEF9AC" w14:textId="77777777" w:rsidR="00FF6400" w:rsidRDefault="00000000">
            <w:pPr>
              <w:pStyle w:val="TableParagraph"/>
              <w:ind w:left="4"/>
              <w:rPr>
                <w:b/>
                <w:sz w:val="24"/>
              </w:rPr>
            </w:pPr>
            <w:r>
              <w:rPr>
                <w:b/>
                <w:sz w:val="24"/>
              </w:rPr>
              <w:t>Percentage</w:t>
            </w:r>
          </w:p>
        </w:tc>
      </w:tr>
      <w:tr w:rsidR="00FF6400" w14:paraId="0D1E80A8" w14:textId="77777777">
        <w:trPr>
          <w:trHeight w:val="635"/>
        </w:trPr>
        <w:tc>
          <w:tcPr>
            <w:tcW w:w="2552" w:type="dxa"/>
          </w:tcPr>
          <w:p w14:paraId="14CD3098" w14:textId="77777777" w:rsidR="00FF6400" w:rsidRDefault="00000000">
            <w:pPr>
              <w:pStyle w:val="TableParagraph"/>
              <w:tabs>
                <w:tab w:val="left" w:pos="1221"/>
              </w:tabs>
              <w:spacing w:before="1"/>
              <w:ind w:left="4"/>
              <w:rPr>
                <w:sz w:val="24"/>
              </w:rPr>
            </w:pPr>
            <w:r>
              <w:rPr>
                <w:sz w:val="24"/>
              </w:rPr>
              <w:t>Low</w:t>
            </w:r>
            <w:r>
              <w:rPr>
                <w:sz w:val="24"/>
              </w:rPr>
              <w:tab/>
              <w:t>speaking</w:t>
            </w:r>
          </w:p>
          <w:p w14:paraId="1ECDE4A1" w14:textId="77777777" w:rsidR="00FF6400" w:rsidRDefault="00000000">
            <w:pPr>
              <w:pStyle w:val="TableParagraph"/>
              <w:spacing w:before="41"/>
              <w:ind w:left="4"/>
              <w:rPr>
                <w:sz w:val="24"/>
              </w:rPr>
            </w:pPr>
            <w:r>
              <w:rPr>
                <w:sz w:val="24"/>
              </w:rPr>
              <w:t>anxiety</w:t>
            </w:r>
          </w:p>
        </w:tc>
        <w:tc>
          <w:tcPr>
            <w:tcW w:w="2549" w:type="dxa"/>
          </w:tcPr>
          <w:p w14:paraId="5BC8AACF" w14:textId="77777777" w:rsidR="00FF6400" w:rsidRDefault="00000000">
            <w:pPr>
              <w:pStyle w:val="TableParagraph"/>
              <w:spacing w:before="1"/>
              <w:ind w:left="4"/>
              <w:rPr>
                <w:sz w:val="24"/>
              </w:rPr>
            </w:pPr>
            <w:r>
              <w:rPr>
                <w:sz w:val="24"/>
              </w:rPr>
              <w:t>25</w:t>
            </w:r>
          </w:p>
        </w:tc>
        <w:tc>
          <w:tcPr>
            <w:tcW w:w="2552" w:type="dxa"/>
          </w:tcPr>
          <w:p w14:paraId="3C4DBB7D" w14:textId="77777777" w:rsidR="00FF6400" w:rsidRDefault="00000000">
            <w:pPr>
              <w:pStyle w:val="TableParagraph"/>
              <w:spacing w:before="1"/>
              <w:ind w:left="4"/>
              <w:rPr>
                <w:sz w:val="24"/>
              </w:rPr>
            </w:pPr>
            <w:r>
              <w:rPr>
                <w:sz w:val="24"/>
              </w:rPr>
              <w:t>32,9%</w:t>
            </w:r>
          </w:p>
        </w:tc>
      </w:tr>
      <w:tr w:rsidR="00FF6400" w14:paraId="7C0ED8BE" w14:textId="77777777">
        <w:trPr>
          <w:trHeight w:val="635"/>
        </w:trPr>
        <w:tc>
          <w:tcPr>
            <w:tcW w:w="2552" w:type="dxa"/>
          </w:tcPr>
          <w:p w14:paraId="663A6321" w14:textId="77777777" w:rsidR="00FF6400" w:rsidRDefault="00000000">
            <w:pPr>
              <w:pStyle w:val="TableParagraph"/>
              <w:tabs>
                <w:tab w:val="left" w:pos="1224"/>
              </w:tabs>
              <w:ind w:left="4"/>
              <w:rPr>
                <w:sz w:val="24"/>
              </w:rPr>
            </w:pPr>
            <w:r>
              <w:rPr>
                <w:sz w:val="24"/>
              </w:rPr>
              <w:t>Medium</w:t>
            </w:r>
            <w:r>
              <w:rPr>
                <w:sz w:val="24"/>
              </w:rPr>
              <w:tab/>
              <w:t>speaking</w:t>
            </w:r>
          </w:p>
          <w:p w14:paraId="68F9C85F" w14:textId="77777777" w:rsidR="00FF6400" w:rsidRDefault="00000000">
            <w:pPr>
              <w:pStyle w:val="TableParagraph"/>
              <w:spacing w:before="41"/>
              <w:ind w:left="4"/>
              <w:rPr>
                <w:sz w:val="24"/>
              </w:rPr>
            </w:pPr>
            <w:r>
              <w:rPr>
                <w:sz w:val="24"/>
              </w:rPr>
              <w:t>anxiety</w:t>
            </w:r>
          </w:p>
        </w:tc>
        <w:tc>
          <w:tcPr>
            <w:tcW w:w="2549" w:type="dxa"/>
          </w:tcPr>
          <w:p w14:paraId="5188C71E" w14:textId="77777777" w:rsidR="00FF6400" w:rsidRDefault="00000000">
            <w:pPr>
              <w:pStyle w:val="TableParagraph"/>
              <w:ind w:left="4"/>
              <w:rPr>
                <w:sz w:val="24"/>
              </w:rPr>
            </w:pPr>
            <w:r>
              <w:rPr>
                <w:sz w:val="24"/>
              </w:rPr>
              <w:t>43</w:t>
            </w:r>
          </w:p>
        </w:tc>
        <w:tc>
          <w:tcPr>
            <w:tcW w:w="2552" w:type="dxa"/>
          </w:tcPr>
          <w:p w14:paraId="074BA53D" w14:textId="77777777" w:rsidR="00FF6400" w:rsidRDefault="00000000">
            <w:pPr>
              <w:pStyle w:val="TableParagraph"/>
              <w:ind w:left="4"/>
              <w:rPr>
                <w:sz w:val="24"/>
              </w:rPr>
            </w:pPr>
            <w:r>
              <w:rPr>
                <w:sz w:val="24"/>
              </w:rPr>
              <w:t>56,6%</w:t>
            </w:r>
          </w:p>
        </w:tc>
      </w:tr>
      <w:tr w:rsidR="00FF6400" w14:paraId="255BE8FF" w14:textId="77777777">
        <w:trPr>
          <w:trHeight w:val="633"/>
        </w:trPr>
        <w:tc>
          <w:tcPr>
            <w:tcW w:w="2552" w:type="dxa"/>
          </w:tcPr>
          <w:p w14:paraId="609DEB14" w14:textId="77777777" w:rsidR="00FF6400" w:rsidRDefault="00000000">
            <w:pPr>
              <w:pStyle w:val="TableParagraph"/>
              <w:tabs>
                <w:tab w:val="left" w:pos="1221"/>
              </w:tabs>
              <w:ind w:left="4"/>
              <w:rPr>
                <w:sz w:val="24"/>
              </w:rPr>
            </w:pPr>
            <w:r>
              <w:rPr>
                <w:sz w:val="24"/>
              </w:rPr>
              <w:lastRenderedPageBreak/>
              <w:t>High</w:t>
            </w:r>
            <w:r>
              <w:rPr>
                <w:sz w:val="24"/>
              </w:rPr>
              <w:tab/>
              <w:t>speaking</w:t>
            </w:r>
          </w:p>
          <w:p w14:paraId="25505A6C" w14:textId="77777777" w:rsidR="00FF6400" w:rsidRDefault="00000000">
            <w:pPr>
              <w:pStyle w:val="TableParagraph"/>
              <w:spacing w:before="41"/>
              <w:ind w:left="4"/>
              <w:rPr>
                <w:sz w:val="24"/>
              </w:rPr>
            </w:pPr>
            <w:r>
              <w:rPr>
                <w:sz w:val="24"/>
              </w:rPr>
              <w:t>anxiety</w:t>
            </w:r>
          </w:p>
        </w:tc>
        <w:tc>
          <w:tcPr>
            <w:tcW w:w="2549" w:type="dxa"/>
          </w:tcPr>
          <w:p w14:paraId="16A9BA41" w14:textId="77777777" w:rsidR="00FF6400" w:rsidRDefault="00000000">
            <w:pPr>
              <w:pStyle w:val="TableParagraph"/>
              <w:ind w:left="4"/>
              <w:rPr>
                <w:sz w:val="24"/>
              </w:rPr>
            </w:pPr>
            <w:r>
              <w:rPr>
                <w:sz w:val="24"/>
              </w:rPr>
              <w:t>8</w:t>
            </w:r>
          </w:p>
        </w:tc>
        <w:tc>
          <w:tcPr>
            <w:tcW w:w="2552" w:type="dxa"/>
          </w:tcPr>
          <w:p w14:paraId="085AFB00" w14:textId="77777777" w:rsidR="00FF6400" w:rsidRDefault="00000000">
            <w:pPr>
              <w:pStyle w:val="TableParagraph"/>
              <w:ind w:left="4"/>
              <w:rPr>
                <w:sz w:val="24"/>
              </w:rPr>
            </w:pPr>
            <w:r>
              <w:rPr>
                <w:sz w:val="24"/>
              </w:rPr>
              <w:t>10,5%</w:t>
            </w:r>
          </w:p>
        </w:tc>
      </w:tr>
      <w:tr w:rsidR="00FF6400" w14:paraId="716AF4CF" w14:textId="77777777">
        <w:trPr>
          <w:trHeight w:val="431"/>
        </w:trPr>
        <w:tc>
          <w:tcPr>
            <w:tcW w:w="2552" w:type="dxa"/>
          </w:tcPr>
          <w:p w14:paraId="520648BD" w14:textId="77777777" w:rsidR="00FF6400" w:rsidRDefault="00000000">
            <w:pPr>
              <w:pStyle w:val="TableParagraph"/>
              <w:spacing w:before="1"/>
              <w:ind w:left="4"/>
              <w:rPr>
                <w:b/>
                <w:sz w:val="24"/>
              </w:rPr>
            </w:pPr>
            <w:r>
              <w:rPr>
                <w:b/>
                <w:sz w:val="24"/>
              </w:rPr>
              <w:t>Total</w:t>
            </w:r>
          </w:p>
        </w:tc>
        <w:tc>
          <w:tcPr>
            <w:tcW w:w="2549" w:type="dxa"/>
          </w:tcPr>
          <w:p w14:paraId="56216D26" w14:textId="77777777" w:rsidR="00FF6400" w:rsidRDefault="00000000">
            <w:pPr>
              <w:pStyle w:val="TableParagraph"/>
              <w:spacing w:before="1"/>
              <w:ind w:left="4"/>
              <w:rPr>
                <w:b/>
                <w:sz w:val="24"/>
              </w:rPr>
            </w:pPr>
            <w:r>
              <w:rPr>
                <w:b/>
                <w:sz w:val="24"/>
              </w:rPr>
              <w:t>76</w:t>
            </w:r>
          </w:p>
        </w:tc>
        <w:tc>
          <w:tcPr>
            <w:tcW w:w="2552" w:type="dxa"/>
          </w:tcPr>
          <w:p w14:paraId="5B65399F" w14:textId="77777777" w:rsidR="00FF6400" w:rsidRDefault="00000000">
            <w:pPr>
              <w:pStyle w:val="TableParagraph"/>
              <w:spacing w:before="1"/>
              <w:ind w:left="4"/>
              <w:rPr>
                <w:b/>
                <w:sz w:val="24"/>
              </w:rPr>
            </w:pPr>
            <w:r>
              <w:rPr>
                <w:b/>
                <w:sz w:val="24"/>
              </w:rPr>
              <w:t>100.0%</w:t>
            </w:r>
            <w:commentRangeEnd w:id="70"/>
            <w:r>
              <w:commentReference w:id="70"/>
            </w:r>
          </w:p>
        </w:tc>
      </w:tr>
    </w:tbl>
    <w:p w14:paraId="2F3E9399" w14:textId="77777777" w:rsidR="00FF6400" w:rsidRDefault="00FF6400">
      <w:pPr>
        <w:pStyle w:val="BodyText"/>
        <w:rPr>
          <w:b/>
          <w:sz w:val="26"/>
        </w:rPr>
      </w:pPr>
    </w:p>
    <w:p w14:paraId="0EB12BBA" w14:textId="77777777" w:rsidR="00FF6400" w:rsidRDefault="00FF6400">
      <w:pPr>
        <w:pStyle w:val="BodyText"/>
        <w:spacing w:before="2"/>
        <w:rPr>
          <w:b/>
          <w:sz w:val="29"/>
        </w:rPr>
      </w:pPr>
    </w:p>
    <w:p w14:paraId="3DE73B90" w14:textId="761CC33F" w:rsidR="00FF6400" w:rsidRDefault="00000000">
      <w:pPr>
        <w:pStyle w:val="BodyText"/>
        <w:ind w:left="709" w:right="1544" w:firstLine="567"/>
        <w:jc w:val="both"/>
      </w:pPr>
      <w:r>
        <w:t>After collecting the results of the student survey, the researchers categorized the</w:t>
      </w:r>
      <w:r>
        <w:rPr>
          <w:spacing w:val="1"/>
        </w:rPr>
        <w:t xml:space="preserve"> </w:t>
      </w:r>
      <w:r>
        <w:t>levels</w:t>
      </w:r>
      <w:r>
        <w:rPr>
          <w:spacing w:val="-8"/>
        </w:rPr>
        <w:t xml:space="preserve"> </w:t>
      </w:r>
      <w:r>
        <w:t>of</w:t>
      </w:r>
      <w:r>
        <w:rPr>
          <w:spacing w:val="-7"/>
        </w:rPr>
        <w:t xml:space="preserve"> </w:t>
      </w:r>
      <w:r>
        <w:t>anxiety</w:t>
      </w:r>
      <w:r>
        <w:rPr>
          <w:spacing w:val="-8"/>
        </w:rPr>
        <w:t xml:space="preserve"> </w:t>
      </w:r>
      <w:r>
        <w:t>according</w:t>
      </w:r>
      <w:r>
        <w:rPr>
          <w:spacing w:val="-8"/>
        </w:rPr>
        <w:t xml:space="preserve"> </w:t>
      </w:r>
      <w:del w:id="71" w:author="Rahma Dianti" w:date="2024-10-20T10:42:00Z" w16du:dateUtc="2024-10-20T03:42:00Z">
        <w:r w:rsidDel="00B81CB1">
          <w:delText>on</w:delText>
        </w:r>
        <w:r w:rsidDel="00B81CB1">
          <w:rPr>
            <w:spacing w:val="-9"/>
          </w:rPr>
          <w:delText xml:space="preserve"> </w:delText>
        </w:r>
      </w:del>
      <w:ins w:id="72" w:author="Rahma Dianti" w:date="2024-10-20T10:42:00Z" w16du:dateUtc="2024-10-20T03:42:00Z">
        <w:r w:rsidR="00B81CB1">
          <w:t>to</w:t>
        </w:r>
        <w:r w:rsidR="00B81CB1">
          <w:rPr>
            <w:spacing w:val="-9"/>
          </w:rPr>
          <w:t xml:space="preserve"> </w:t>
        </w:r>
      </w:ins>
      <w:r>
        <w:t>oztürk</w:t>
      </w:r>
      <w:r>
        <w:rPr>
          <w:spacing w:val="-8"/>
        </w:rPr>
        <w:t xml:space="preserve"> </w:t>
      </w:r>
      <w:r>
        <w:t>&amp;</w:t>
      </w:r>
      <w:r>
        <w:rPr>
          <w:spacing w:val="-6"/>
        </w:rPr>
        <w:t xml:space="preserve"> </w:t>
      </w:r>
      <w:r>
        <w:t>Gürbüz's</w:t>
      </w:r>
      <w:r>
        <w:rPr>
          <w:spacing w:val="-6"/>
        </w:rPr>
        <w:t xml:space="preserve"> </w:t>
      </w:r>
      <w:r>
        <w:t>(2014)</w:t>
      </w:r>
      <w:r>
        <w:rPr>
          <w:spacing w:val="-8"/>
        </w:rPr>
        <w:t xml:space="preserve"> </w:t>
      </w:r>
      <w:r>
        <w:t>level</w:t>
      </w:r>
      <w:r>
        <w:rPr>
          <w:spacing w:val="-8"/>
        </w:rPr>
        <w:t xml:space="preserve"> </w:t>
      </w:r>
      <w:r>
        <w:t>of</w:t>
      </w:r>
      <w:r>
        <w:rPr>
          <w:spacing w:val="-9"/>
        </w:rPr>
        <w:t xml:space="preserve"> </w:t>
      </w:r>
      <w:r>
        <w:t>anxiety.</w:t>
      </w:r>
      <w:r>
        <w:rPr>
          <w:spacing w:val="-5"/>
        </w:rPr>
        <w:t xml:space="preserve"> </w:t>
      </w:r>
      <w:r>
        <w:t>According</w:t>
      </w:r>
      <w:r>
        <w:rPr>
          <w:spacing w:val="-58"/>
        </w:rPr>
        <w:t xml:space="preserve"> </w:t>
      </w:r>
      <w:r>
        <w:t>to the questionnaire results, 25 students (32,9%) have low levels of anxiety, 43</w:t>
      </w:r>
      <w:r>
        <w:rPr>
          <w:spacing w:val="1"/>
        </w:rPr>
        <w:t xml:space="preserve"> </w:t>
      </w:r>
      <w:r>
        <w:t>(56,6%)</w:t>
      </w:r>
      <w:r>
        <w:rPr>
          <w:spacing w:val="1"/>
        </w:rPr>
        <w:t xml:space="preserve"> </w:t>
      </w:r>
      <w:r>
        <w:t>have</w:t>
      </w:r>
      <w:r>
        <w:rPr>
          <w:spacing w:val="1"/>
        </w:rPr>
        <w:t xml:space="preserve"> </w:t>
      </w:r>
      <w:r>
        <w:t>medium</w:t>
      </w:r>
      <w:r>
        <w:rPr>
          <w:spacing w:val="1"/>
        </w:rPr>
        <w:t xml:space="preserve"> </w:t>
      </w:r>
      <w:r>
        <w:t>levels,</w:t>
      </w:r>
      <w:r>
        <w:rPr>
          <w:spacing w:val="1"/>
        </w:rPr>
        <w:t xml:space="preserve"> </w:t>
      </w:r>
      <w:r>
        <w:t>and</w:t>
      </w:r>
      <w:r>
        <w:rPr>
          <w:spacing w:val="1"/>
        </w:rPr>
        <w:t xml:space="preserve"> </w:t>
      </w:r>
      <w:r>
        <w:t>the</w:t>
      </w:r>
      <w:r>
        <w:rPr>
          <w:spacing w:val="1"/>
        </w:rPr>
        <w:t xml:space="preserve"> </w:t>
      </w:r>
      <w:r>
        <w:t>last</w:t>
      </w:r>
      <w:r>
        <w:rPr>
          <w:spacing w:val="1"/>
        </w:rPr>
        <w:t xml:space="preserve"> </w:t>
      </w:r>
      <w:r>
        <w:t>8</w:t>
      </w:r>
      <w:r>
        <w:rPr>
          <w:spacing w:val="1"/>
        </w:rPr>
        <w:t xml:space="preserve"> </w:t>
      </w:r>
      <w:r>
        <w:t>(10,5%)</w:t>
      </w:r>
      <w:r>
        <w:rPr>
          <w:spacing w:val="1"/>
        </w:rPr>
        <w:t xml:space="preserve"> </w:t>
      </w:r>
      <w:r>
        <w:t>have</w:t>
      </w:r>
      <w:r>
        <w:rPr>
          <w:spacing w:val="1"/>
        </w:rPr>
        <w:t xml:space="preserve"> </w:t>
      </w:r>
      <w:r>
        <w:t>high</w:t>
      </w:r>
      <w:r>
        <w:rPr>
          <w:spacing w:val="1"/>
        </w:rPr>
        <w:t xml:space="preserve"> </w:t>
      </w:r>
      <w:r>
        <w:t>levels.</w:t>
      </w:r>
      <w:r>
        <w:rPr>
          <w:spacing w:val="1"/>
        </w:rPr>
        <w:t xml:space="preserve"> </w:t>
      </w:r>
      <w:r>
        <w:t>The</w:t>
      </w:r>
      <w:r>
        <w:rPr>
          <w:spacing w:val="1"/>
        </w:rPr>
        <w:t xml:space="preserve"> </w:t>
      </w:r>
      <w:r>
        <w:t>questionnaires obtained responses from 74 students, making up the total number of</w:t>
      </w:r>
      <w:r>
        <w:rPr>
          <w:spacing w:val="1"/>
        </w:rPr>
        <w:t xml:space="preserve"> </w:t>
      </w:r>
      <w:r>
        <w:t xml:space="preserve">respondents. </w:t>
      </w:r>
      <w:del w:id="73" w:author="Rahma Dianti" w:date="2024-10-20T10:42:00Z" w16du:dateUtc="2024-10-20T03:42:00Z">
        <w:r w:rsidDel="00B81CB1">
          <w:delText>Low speaking</w:delText>
        </w:r>
      </w:del>
      <w:ins w:id="74" w:author="Rahma Dianti" w:date="2024-10-20T10:42:00Z" w16du:dateUtc="2024-10-20T03:42:00Z">
        <w:r w:rsidR="00B81CB1">
          <w:t>Low-speaking</w:t>
        </w:r>
      </w:ins>
      <w:r>
        <w:t xml:space="preserve"> anxiety students indicated that they are unaffected by</w:t>
      </w:r>
      <w:r>
        <w:rPr>
          <w:spacing w:val="1"/>
        </w:rPr>
        <w:t xml:space="preserve"> </w:t>
      </w:r>
      <w:r>
        <w:t xml:space="preserve">their anxiety level. They performed speaking with less stress, </w:t>
      </w:r>
      <w:del w:id="75" w:author="Rahma Dianti" w:date="2024-10-20T10:43:00Z" w16du:dateUtc="2024-10-20T03:43:00Z">
        <w:r w:rsidDel="00B81CB1">
          <w:delText xml:space="preserve">which </w:delText>
        </w:r>
      </w:del>
      <w:del w:id="76" w:author="Rahma Dianti" w:date="2024-10-20T10:42:00Z" w16du:dateUtc="2024-10-20T03:42:00Z">
        <w:r w:rsidDel="00B81CB1">
          <w:delText xml:space="preserve">results </w:delText>
        </w:r>
      </w:del>
      <w:ins w:id="77" w:author="Rahma Dianti" w:date="2024-10-20T10:43:00Z" w16du:dateUtc="2024-10-20T03:43:00Z">
        <w:r w:rsidR="00B81CB1">
          <w:t>resulting</w:t>
        </w:r>
      </w:ins>
      <w:ins w:id="78" w:author="Rahma Dianti" w:date="2024-10-20T10:42:00Z" w16du:dateUtc="2024-10-20T03:42:00Z">
        <w:r w:rsidR="00B81CB1">
          <w:t xml:space="preserve"> </w:t>
        </w:r>
      </w:ins>
      <w:r>
        <w:t>in good</w:t>
      </w:r>
      <w:r>
        <w:rPr>
          <w:spacing w:val="-57"/>
        </w:rPr>
        <w:t xml:space="preserve"> </w:t>
      </w:r>
      <w:r>
        <w:t>English performances. Then, students who had moderate levels of speaking anxiety</w:t>
      </w:r>
      <w:r>
        <w:rPr>
          <w:spacing w:val="-57"/>
        </w:rPr>
        <w:t xml:space="preserve"> </w:t>
      </w:r>
      <w:r>
        <w:t>show that they may fluctuate between being uneasy and nervous and being at ease</w:t>
      </w:r>
      <w:r>
        <w:rPr>
          <w:spacing w:val="1"/>
        </w:rPr>
        <w:t xml:space="preserve"> </w:t>
      </w:r>
      <w:r>
        <w:t>and secure. When many people experience tension or anxiety before performing in</w:t>
      </w:r>
      <w:r>
        <w:rPr>
          <w:spacing w:val="1"/>
        </w:rPr>
        <w:t xml:space="preserve"> </w:t>
      </w:r>
      <w:r>
        <w:t xml:space="preserve">front of others, particularly the teacher, it may be considered typical. </w:t>
      </w:r>
      <w:del w:id="79" w:author="Rahma Dianti" w:date="2024-10-20T10:42:00Z" w16du:dateUtc="2024-10-20T03:42:00Z">
        <w:r w:rsidDel="00B81CB1">
          <w:delText>Last but not</w:delText>
        </w:r>
        <w:r w:rsidDel="00B81CB1">
          <w:rPr>
            <w:spacing w:val="1"/>
          </w:rPr>
          <w:delText xml:space="preserve"> </w:delText>
        </w:r>
        <w:r w:rsidDel="00B81CB1">
          <w:delText>least</w:delText>
        </w:r>
      </w:del>
      <w:ins w:id="80" w:author="Rahma Dianti" w:date="2024-10-20T10:43:00Z" w16du:dateUtc="2024-10-20T03:43:00Z">
        <w:r w:rsidR="00B81CB1">
          <w:t xml:space="preserve"> </w:t>
        </w:r>
      </w:ins>
      <w:ins w:id="81" w:author="Rahma Dianti" w:date="2024-10-20T10:42:00Z" w16du:dateUtc="2024-10-20T03:42:00Z">
        <w:r w:rsidR="00B81CB1">
          <w:t>Finally</w:t>
        </w:r>
      </w:ins>
      <w:r>
        <w:t>, it is common knowledge among students who were experiencing significant</w:t>
      </w:r>
      <w:r>
        <w:rPr>
          <w:spacing w:val="1"/>
        </w:rPr>
        <w:t xml:space="preserve"> </w:t>
      </w:r>
      <w:r>
        <w:t>levels of speaking anxiety that they exhibited signs of anxiety such as trembling,</w:t>
      </w:r>
      <w:r>
        <w:rPr>
          <w:spacing w:val="1"/>
        </w:rPr>
        <w:t xml:space="preserve"> </w:t>
      </w:r>
      <w:r>
        <w:t>lack</w:t>
      </w:r>
      <w:r>
        <w:rPr>
          <w:spacing w:val="-1"/>
        </w:rPr>
        <w:t xml:space="preserve"> </w:t>
      </w:r>
      <w:r>
        <w:t>of eye</w:t>
      </w:r>
      <w:r>
        <w:rPr>
          <w:spacing w:val="-1"/>
        </w:rPr>
        <w:t xml:space="preserve"> </w:t>
      </w:r>
      <w:r>
        <w:t>contact, agitation,</w:t>
      </w:r>
      <w:r>
        <w:rPr>
          <w:spacing w:val="1"/>
        </w:rPr>
        <w:t xml:space="preserve"> </w:t>
      </w:r>
      <w:r>
        <w:t>and confusion.</w:t>
      </w:r>
    </w:p>
    <w:p w14:paraId="6AE4D79B" w14:textId="77777777" w:rsidR="00FF6400" w:rsidRDefault="00000000">
      <w:pPr>
        <w:pStyle w:val="Heading1"/>
        <w:spacing w:before="174"/>
      </w:pPr>
      <w:r>
        <w:t>DISCUSSION</w:t>
      </w:r>
    </w:p>
    <w:p w14:paraId="68303C68" w14:textId="77777777" w:rsidR="00FF6400" w:rsidRDefault="00FF6400">
      <w:pPr>
        <w:pStyle w:val="BodyText"/>
        <w:spacing w:before="3"/>
        <w:rPr>
          <w:b/>
          <w:sz w:val="31"/>
        </w:rPr>
      </w:pPr>
    </w:p>
    <w:p w14:paraId="1D8A5F97" w14:textId="7F962140" w:rsidR="00FF6400" w:rsidRDefault="00000000">
      <w:pPr>
        <w:pStyle w:val="BodyText"/>
        <w:ind w:left="709" w:right="1552" w:firstLine="567"/>
        <w:jc w:val="both"/>
      </w:pPr>
      <w:r>
        <w:t xml:space="preserve">This study aimed to </w:t>
      </w:r>
      <w:del w:id="82" w:author="Rahma Dianti" w:date="2024-10-20T10:43:00Z" w16du:dateUtc="2024-10-20T03:43:00Z">
        <w:r w:rsidDel="00B81CB1">
          <w:delText>find out the categories and to determine the level of anxiety in</w:delText>
        </w:r>
        <w:r w:rsidDel="00B81CB1">
          <w:rPr>
            <w:spacing w:val="1"/>
          </w:rPr>
          <w:delText xml:space="preserve"> </w:delText>
        </w:r>
        <w:r w:rsidDel="00B81CB1">
          <w:delText>speaking</w:delText>
        </w:r>
        <w:r w:rsidDel="00B81CB1">
          <w:rPr>
            <w:spacing w:val="-1"/>
          </w:rPr>
          <w:delText xml:space="preserve"> </w:delText>
        </w:r>
        <w:r w:rsidDel="00B81CB1">
          <w:delText>in English at</w:delText>
        </w:r>
        <w:r w:rsidDel="00B81CB1">
          <w:rPr>
            <w:spacing w:val="1"/>
          </w:rPr>
          <w:delText xml:space="preserve"> </w:delText>
        </w:r>
      </w:del>
      <w:ins w:id="83" w:author="Rahma Dianti" w:date="2024-10-20T10:43:00Z" w16du:dateUtc="2024-10-20T03:43:00Z">
        <w:r w:rsidR="00B81CB1">
          <w:t>determine the categories and the level of anxiety in speaking in English at the </w:t>
        </w:r>
      </w:ins>
      <w:r>
        <w:t>eleventh grade</w:t>
      </w:r>
      <w:r>
        <w:rPr>
          <w:spacing w:val="-1"/>
        </w:rPr>
        <w:t xml:space="preserve"> </w:t>
      </w:r>
      <w:r>
        <w:t>of</w:t>
      </w:r>
      <w:r>
        <w:rPr>
          <w:spacing w:val="-2"/>
        </w:rPr>
        <w:t xml:space="preserve"> </w:t>
      </w:r>
      <w:r>
        <w:t>SMAN</w:t>
      </w:r>
      <w:r>
        <w:rPr>
          <w:spacing w:val="-1"/>
        </w:rPr>
        <w:t xml:space="preserve"> </w:t>
      </w:r>
      <w:r>
        <w:t>19 Palembang. Through</w:t>
      </w:r>
      <w:r>
        <w:rPr>
          <w:spacing w:val="1"/>
        </w:rPr>
        <w:t xml:space="preserve"> </w:t>
      </w:r>
      <w:r>
        <w:t>the</w:t>
      </w:r>
      <w:r>
        <w:rPr>
          <w:spacing w:val="1"/>
        </w:rPr>
        <w:t xml:space="preserve"> </w:t>
      </w:r>
      <w:r>
        <w:t>analysis</w:t>
      </w:r>
      <w:r>
        <w:rPr>
          <w:spacing w:val="1"/>
        </w:rPr>
        <w:t xml:space="preserve"> </w:t>
      </w:r>
      <w:r>
        <w:t>of</w:t>
      </w:r>
      <w:r>
        <w:rPr>
          <w:spacing w:val="1"/>
        </w:rPr>
        <w:t xml:space="preserve"> </w:t>
      </w:r>
      <w:r>
        <w:t>the</w:t>
      </w:r>
      <w:r>
        <w:rPr>
          <w:spacing w:val="1"/>
        </w:rPr>
        <w:t xml:space="preserve"> </w:t>
      </w:r>
      <w:r>
        <w:t>data</w:t>
      </w:r>
      <w:r>
        <w:rPr>
          <w:spacing w:val="1"/>
        </w:rPr>
        <w:t xml:space="preserve"> </w:t>
      </w:r>
      <w:r>
        <w:t>for</w:t>
      </w:r>
      <w:r>
        <w:rPr>
          <w:spacing w:val="1"/>
        </w:rPr>
        <w:t xml:space="preserve"> </w:t>
      </w:r>
      <w:r>
        <w:t>three</w:t>
      </w:r>
      <w:r>
        <w:rPr>
          <w:spacing w:val="1"/>
        </w:rPr>
        <w:t xml:space="preserve"> </w:t>
      </w:r>
      <w:r>
        <w:t>types,</w:t>
      </w:r>
      <w:r>
        <w:rPr>
          <w:spacing w:val="1"/>
        </w:rPr>
        <w:t xml:space="preserve"> </w:t>
      </w:r>
      <w:r>
        <w:t>which</w:t>
      </w:r>
      <w:r>
        <w:rPr>
          <w:spacing w:val="1"/>
        </w:rPr>
        <w:t xml:space="preserve"> </w:t>
      </w:r>
      <w:r>
        <w:t>are</w:t>
      </w:r>
      <w:r>
        <w:rPr>
          <w:spacing w:val="1"/>
        </w:rPr>
        <w:t xml:space="preserve"> </w:t>
      </w:r>
      <w:r>
        <w:t>test</w:t>
      </w:r>
      <w:r>
        <w:rPr>
          <w:spacing w:val="1"/>
        </w:rPr>
        <w:t xml:space="preserve"> </w:t>
      </w:r>
      <w:r>
        <w:t>anxiety,</w:t>
      </w:r>
      <w:r>
        <w:rPr>
          <w:spacing w:val="1"/>
        </w:rPr>
        <w:t xml:space="preserve"> </w:t>
      </w:r>
      <w:r>
        <w:t>communication apprehension, and fear of negative evaluation. Test anxiety was</w:t>
      </w:r>
      <w:r>
        <w:rPr>
          <w:spacing w:val="1"/>
        </w:rPr>
        <w:t xml:space="preserve"> </w:t>
      </w:r>
      <w:r>
        <w:t>shown</w:t>
      </w:r>
      <w:r>
        <w:rPr>
          <w:spacing w:val="-5"/>
        </w:rPr>
        <w:t xml:space="preserve"> </w:t>
      </w:r>
      <w:r>
        <w:t>to</w:t>
      </w:r>
      <w:r>
        <w:rPr>
          <w:spacing w:val="-3"/>
        </w:rPr>
        <w:t xml:space="preserve"> </w:t>
      </w:r>
      <w:r>
        <w:t>be</w:t>
      </w:r>
      <w:r>
        <w:rPr>
          <w:spacing w:val="-5"/>
        </w:rPr>
        <w:t xml:space="preserve"> </w:t>
      </w:r>
      <w:r>
        <w:t>the</w:t>
      </w:r>
      <w:r>
        <w:rPr>
          <w:spacing w:val="-4"/>
        </w:rPr>
        <w:t xml:space="preserve"> </w:t>
      </w:r>
      <w:r>
        <w:t>most</w:t>
      </w:r>
      <w:r>
        <w:rPr>
          <w:spacing w:val="-3"/>
        </w:rPr>
        <w:t xml:space="preserve"> </w:t>
      </w:r>
      <w:r>
        <w:t>common</w:t>
      </w:r>
      <w:r>
        <w:rPr>
          <w:spacing w:val="-4"/>
        </w:rPr>
        <w:t xml:space="preserve"> </w:t>
      </w:r>
      <w:r>
        <w:t>type</w:t>
      </w:r>
      <w:r>
        <w:rPr>
          <w:spacing w:val="-4"/>
        </w:rPr>
        <w:t xml:space="preserve"> </w:t>
      </w:r>
      <w:r>
        <w:t>experienced</w:t>
      </w:r>
      <w:r>
        <w:rPr>
          <w:spacing w:val="-1"/>
        </w:rPr>
        <w:t xml:space="preserve"> </w:t>
      </w:r>
      <w:r>
        <w:t>by</w:t>
      </w:r>
      <w:r>
        <w:rPr>
          <w:spacing w:val="-5"/>
        </w:rPr>
        <w:t xml:space="preserve"> </w:t>
      </w:r>
      <w:r>
        <w:t>students</w:t>
      </w:r>
      <w:r>
        <w:rPr>
          <w:spacing w:val="-3"/>
        </w:rPr>
        <w:t xml:space="preserve"> </w:t>
      </w:r>
      <w:r>
        <w:t>in</w:t>
      </w:r>
      <w:r>
        <w:rPr>
          <w:spacing w:val="-3"/>
        </w:rPr>
        <w:t xml:space="preserve"> </w:t>
      </w:r>
      <w:r>
        <w:t>the</w:t>
      </w:r>
      <w:r>
        <w:rPr>
          <w:spacing w:val="-4"/>
        </w:rPr>
        <w:t xml:space="preserve"> </w:t>
      </w:r>
      <w:r>
        <w:t>eleventh</w:t>
      </w:r>
      <w:r>
        <w:rPr>
          <w:spacing w:val="-3"/>
        </w:rPr>
        <w:t xml:space="preserve"> </w:t>
      </w:r>
      <w:r>
        <w:t>grade</w:t>
      </w:r>
      <w:r>
        <w:rPr>
          <w:spacing w:val="-5"/>
        </w:rPr>
        <w:t xml:space="preserve"> </w:t>
      </w:r>
      <w:r>
        <w:t>at</w:t>
      </w:r>
      <w:r>
        <w:rPr>
          <w:spacing w:val="-58"/>
        </w:rPr>
        <w:t xml:space="preserve"> </w:t>
      </w:r>
      <w:r>
        <w:t>SMAN</w:t>
      </w:r>
      <w:r>
        <w:rPr>
          <w:spacing w:val="-7"/>
        </w:rPr>
        <w:t xml:space="preserve"> </w:t>
      </w:r>
      <w:r>
        <w:t>19</w:t>
      </w:r>
      <w:r>
        <w:rPr>
          <w:spacing w:val="-6"/>
        </w:rPr>
        <w:t xml:space="preserve"> </w:t>
      </w:r>
      <w:r>
        <w:t>Palembang,</w:t>
      </w:r>
      <w:r>
        <w:rPr>
          <w:spacing w:val="-3"/>
        </w:rPr>
        <w:t xml:space="preserve"> </w:t>
      </w:r>
      <w:r>
        <w:t>with</w:t>
      </w:r>
      <w:r>
        <w:rPr>
          <w:spacing w:val="-5"/>
        </w:rPr>
        <w:t xml:space="preserve"> </w:t>
      </w:r>
      <w:r>
        <w:t>a</w:t>
      </w:r>
      <w:r>
        <w:rPr>
          <w:spacing w:val="-7"/>
        </w:rPr>
        <w:t xml:space="preserve"> </w:t>
      </w:r>
      <w:r>
        <w:t>percentage</w:t>
      </w:r>
      <w:r>
        <w:rPr>
          <w:spacing w:val="-7"/>
        </w:rPr>
        <w:t xml:space="preserve"> </w:t>
      </w:r>
      <w:r>
        <w:t>of</w:t>
      </w:r>
      <w:r>
        <w:rPr>
          <w:spacing w:val="-5"/>
        </w:rPr>
        <w:t xml:space="preserve"> </w:t>
      </w:r>
      <w:r>
        <w:t>53,05%.</w:t>
      </w:r>
      <w:r>
        <w:rPr>
          <w:spacing w:val="-3"/>
        </w:rPr>
        <w:t xml:space="preserve"> </w:t>
      </w:r>
      <w:commentRangeStart w:id="84"/>
      <w:r>
        <w:t>The</w:t>
      </w:r>
      <w:r>
        <w:rPr>
          <w:spacing w:val="-5"/>
        </w:rPr>
        <w:t xml:space="preserve"> </w:t>
      </w:r>
      <w:r>
        <w:t>result</w:t>
      </w:r>
      <w:r>
        <w:rPr>
          <w:spacing w:val="-5"/>
        </w:rPr>
        <w:t xml:space="preserve"> </w:t>
      </w:r>
      <w:r>
        <w:t>of</w:t>
      </w:r>
      <w:r>
        <w:rPr>
          <w:spacing w:val="-5"/>
        </w:rPr>
        <w:t xml:space="preserve"> </w:t>
      </w:r>
      <w:r>
        <w:t>previous</w:t>
      </w:r>
      <w:r>
        <w:rPr>
          <w:spacing w:val="-3"/>
        </w:rPr>
        <w:t xml:space="preserve"> </w:t>
      </w:r>
      <w:r>
        <w:t>research</w:t>
      </w:r>
      <w:r>
        <w:rPr>
          <w:spacing w:val="-57"/>
        </w:rPr>
        <w:t xml:space="preserve"> </w:t>
      </w:r>
      <w:r>
        <w:t>by Gusnovita et al. (2018)</w:t>
      </w:r>
      <w:del w:id="85" w:author="Rahma Dianti" w:date="2024-10-20T10:44:00Z" w16du:dateUtc="2024-10-20T03:44:00Z">
        <w:r w:rsidDel="00B81CB1">
          <w:delText xml:space="preserve">, </w:delText>
        </w:r>
      </w:del>
      <w:ins w:id="86" w:author="Rahma Dianti" w:date="2024-10-20T10:45:00Z" w16du:dateUtc="2024-10-20T03:45:00Z">
        <w:r w:rsidR="00B81CB1">
          <w:t xml:space="preserve">showed that </w:t>
        </w:r>
      </w:ins>
      <w:del w:id="87" w:author="Rahma Dianti" w:date="2024-10-20T10:45:00Z" w16du:dateUtc="2024-10-20T03:45:00Z">
        <w:r w:rsidDel="00B81CB1">
          <w:delText>the findings are</w:delText>
        </w:r>
      </w:del>
      <w:r>
        <w:t xml:space="preserve"> anxiety of </w:t>
      </w:r>
      <w:del w:id="88" w:author="Rahma Dianti" w:date="2024-10-20T10:43:00Z" w16du:dateUtc="2024-10-20T03:43:00Z">
        <w:r w:rsidDel="00B81CB1">
          <w:delText>fifth semester</w:delText>
        </w:r>
      </w:del>
      <w:ins w:id="89" w:author="Rahma Dianti" w:date="2024-10-20T10:43:00Z" w16du:dateUtc="2024-10-20T03:43:00Z">
        <w:r w:rsidR="00B81CB1">
          <w:t xml:space="preserve"> fifth-semester</w:t>
        </w:r>
      </w:ins>
      <w:r>
        <w:t xml:space="preserve"> students of</w:t>
      </w:r>
      <w:r>
        <w:rPr>
          <w:spacing w:val="1"/>
        </w:rPr>
        <w:t xml:space="preserve"> </w:t>
      </w:r>
      <w:ins w:id="90" w:author="Rahma Dianti" w:date="2024-10-20T10:43:00Z" w16du:dateUtc="2024-10-20T03:43:00Z">
        <w:r w:rsidR="00B81CB1">
          <w:rPr>
            <w:spacing w:val="1"/>
          </w:rPr>
          <w:t>the </w:t>
        </w:r>
      </w:ins>
      <w:r>
        <w:t>Japanese Language Education Study Program Japanese, with the highest score of</w:t>
      </w:r>
      <w:r>
        <w:rPr>
          <w:spacing w:val="1"/>
        </w:rPr>
        <w:t xml:space="preserve"> </w:t>
      </w:r>
      <w:r>
        <w:t>1506, there is one type of anxiety that predominates which is test anxiety.</w:t>
      </w:r>
      <w:commentRangeEnd w:id="84"/>
      <w:r w:rsidR="00B81CB1">
        <w:rPr>
          <w:rStyle w:val="CommentReference"/>
        </w:rPr>
        <w:commentReference w:id="84"/>
      </w:r>
      <w:r>
        <w:t xml:space="preserve"> Putri and</w:t>
      </w:r>
      <w:r>
        <w:rPr>
          <w:spacing w:val="-57"/>
        </w:rPr>
        <w:t xml:space="preserve"> </w:t>
      </w:r>
      <w:r>
        <w:t>Marlina</w:t>
      </w:r>
      <w:r>
        <w:rPr>
          <w:spacing w:val="-9"/>
        </w:rPr>
        <w:t xml:space="preserve"> </w:t>
      </w:r>
      <w:r>
        <w:t>(2019)</w:t>
      </w:r>
      <w:ins w:id="91" w:author="Rahma Dianti" w:date="2024-10-20T10:48:00Z" w16du:dateUtc="2024-10-20T03:48:00Z">
        <w:r w:rsidR="00B81CB1">
          <w:rPr>
            <w:spacing w:val="-9"/>
          </w:rPr>
          <w:t xml:space="preserve"> </w:t>
        </w:r>
      </w:ins>
      <w:del w:id="92" w:author="Rahma Dianti" w:date="2024-10-20T10:48:00Z" w16du:dateUtc="2024-10-20T03:48:00Z">
        <w:r w:rsidDel="00B81CB1">
          <w:delText>,</w:delText>
        </w:r>
        <w:r w:rsidDel="00B81CB1">
          <w:rPr>
            <w:spacing w:val="-9"/>
          </w:rPr>
          <w:delText xml:space="preserve"> </w:delText>
        </w:r>
        <w:r w:rsidDel="00B81CB1">
          <w:delText>Based</w:delText>
        </w:r>
        <w:r w:rsidDel="00B81CB1">
          <w:rPr>
            <w:spacing w:val="-8"/>
          </w:rPr>
          <w:delText xml:space="preserve"> </w:delText>
        </w:r>
        <w:r w:rsidDel="00B81CB1">
          <w:delText>on</w:delText>
        </w:r>
        <w:r w:rsidDel="00B81CB1">
          <w:rPr>
            <w:spacing w:val="-9"/>
          </w:rPr>
          <w:delText xml:space="preserve"> </w:delText>
        </w:r>
        <w:r w:rsidDel="00B81CB1">
          <w:delText>the</w:delText>
        </w:r>
        <w:r w:rsidDel="00B81CB1">
          <w:rPr>
            <w:spacing w:val="-8"/>
          </w:rPr>
          <w:delText xml:space="preserve"> </w:delText>
        </w:r>
        <w:r w:rsidDel="00B81CB1">
          <w:delText>data</w:delText>
        </w:r>
        <w:r w:rsidDel="00B81CB1">
          <w:rPr>
            <w:spacing w:val="-9"/>
          </w:rPr>
          <w:delText xml:space="preserve"> </w:delText>
        </w:r>
        <w:r w:rsidDel="00B81CB1">
          <w:delText>analysis</w:delText>
        </w:r>
        <w:r w:rsidDel="00B81CB1">
          <w:rPr>
            <w:spacing w:val="-7"/>
          </w:rPr>
          <w:delText xml:space="preserve"> </w:delText>
        </w:r>
        <w:r w:rsidDel="00B81CB1">
          <w:delText>of</w:delText>
        </w:r>
        <w:r w:rsidDel="00B81CB1">
          <w:rPr>
            <w:spacing w:val="-9"/>
          </w:rPr>
          <w:delText xml:space="preserve"> </w:delText>
        </w:r>
      </w:del>
      <w:ins w:id="93" w:author="Rahma Dianti" w:date="2024-10-20T10:48:00Z" w16du:dateUtc="2024-10-20T03:48:00Z">
        <w:r w:rsidR="00B81CB1">
          <w:rPr>
            <w:spacing w:val="-9"/>
          </w:rPr>
          <w:t xml:space="preserve">found that </w:t>
        </w:r>
      </w:ins>
      <w:r>
        <w:t>students</w:t>
      </w:r>
      <w:r>
        <w:rPr>
          <w:spacing w:val="-7"/>
        </w:rPr>
        <w:t xml:space="preserve"> </w:t>
      </w:r>
      <w:r>
        <w:t>speaking</w:t>
      </w:r>
      <w:r>
        <w:rPr>
          <w:spacing w:val="-6"/>
        </w:rPr>
        <w:t xml:space="preserve"> </w:t>
      </w:r>
      <w:r>
        <w:t>anxiety</w:t>
      </w:r>
      <w:r>
        <w:rPr>
          <w:spacing w:val="-8"/>
        </w:rPr>
        <w:t xml:space="preserve"> </w:t>
      </w:r>
      <w:r>
        <w:t>faced</w:t>
      </w:r>
      <w:r>
        <w:rPr>
          <w:spacing w:val="-8"/>
        </w:rPr>
        <w:t xml:space="preserve"> </w:t>
      </w:r>
      <w:r>
        <w:t>by</w:t>
      </w:r>
      <w:r>
        <w:rPr>
          <w:spacing w:val="-9"/>
        </w:rPr>
        <w:t xml:space="preserve"> </w:t>
      </w:r>
      <w:r>
        <w:t>the</w:t>
      </w:r>
      <w:r>
        <w:rPr>
          <w:spacing w:val="-57"/>
        </w:rPr>
        <w:t xml:space="preserve"> </w:t>
      </w:r>
      <w:del w:id="94" w:author="Rahma Dianti" w:date="2024-10-20T10:43:00Z" w16du:dateUtc="2024-10-20T03:43:00Z">
        <w:r w:rsidDel="00B81CB1">
          <w:delText>fourth semester</w:delText>
        </w:r>
      </w:del>
      <w:ins w:id="95" w:author="Rahma Dianti" w:date="2024-10-20T10:43:00Z" w16du:dateUtc="2024-10-20T03:43:00Z">
        <w:r w:rsidR="00B81CB1">
          <w:t>fourth-semester</w:t>
        </w:r>
      </w:ins>
      <w:r>
        <w:t xml:space="preserve"> students in </w:t>
      </w:r>
      <w:ins w:id="96" w:author="Rahma Dianti" w:date="2024-10-20T10:43:00Z" w16du:dateUtc="2024-10-20T03:43:00Z">
        <w:r w:rsidR="00B81CB1">
          <w:t>the </w:t>
        </w:r>
      </w:ins>
      <w:r>
        <w:t xml:space="preserve">English Education Program of </w:t>
      </w:r>
      <w:ins w:id="97" w:author="Rahma Dianti" w:date="2024-10-20T10:43:00Z" w16du:dateUtc="2024-10-20T03:43:00Z">
        <w:r w:rsidR="00B81CB1">
          <w:t>the </w:t>
        </w:r>
      </w:ins>
      <w:r>
        <w:t>English Department of</w:t>
      </w:r>
      <w:r>
        <w:rPr>
          <w:spacing w:val="1"/>
        </w:rPr>
        <w:t xml:space="preserve"> </w:t>
      </w:r>
      <w:r>
        <w:t xml:space="preserve">Universitas Negeri Padang </w:t>
      </w:r>
      <w:del w:id="98" w:author="Rahma Dianti" w:date="2024-10-20T10:48:00Z" w16du:dateUtc="2024-10-20T03:48:00Z">
        <w:r w:rsidDel="00B81CB1">
          <w:delText xml:space="preserve">by delivering the questionnaire, It was shown that </w:delText>
        </w:r>
      </w:del>
      <w:ins w:id="99" w:author="Rahma Dianti" w:date="2024-10-20T10:48:00Z" w16du:dateUtc="2024-10-20T03:48:00Z">
        <w:r w:rsidR="00B81CB1">
          <w:t xml:space="preserve">was </w:t>
        </w:r>
      </w:ins>
      <w:r>
        <w:t>test</w:t>
      </w:r>
      <w:r>
        <w:rPr>
          <w:spacing w:val="1"/>
        </w:rPr>
        <w:t xml:space="preserve"> </w:t>
      </w:r>
      <w:r>
        <w:t xml:space="preserve">anxiety </w:t>
      </w:r>
      <w:del w:id="100" w:author="Rahma Dianti" w:date="2024-10-20T10:49:00Z" w16du:dateUtc="2024-10-20T03:49:00Z">
        <w:r w:rsidDel="00B81CB1">
          <w:delText xml:space="preserve">was the most common form of difficulty students faced </w:delText>
        </w:r>
      </w:del>
      <w:r>
        <w:t>with a percentage</w:t>
      </w:r>
      <w:r>
        <w:rPr>
          <w:spacing w:val="1"/>
        </w:rPr>
        <w:t xml:space="preserve"> </w:t>
      </w:r>
      <w:r>
        <w:t>44%.</w:t>
      </w:r>
      <w:r>
        <w:rPr>
          <w:spacing w:val="-11"/>
        </w:rPr>
        <w:t xml:space="preserve"> </w:t>
      </w:r>
      <w:r>
        <w:t>They</w:t>
      </w:r>
      <w:r>
        <w:rPr>
          <w:spacing w:val="-9"/>
        </w:rPr>
        <w:t xml:space="preserve"> </w:t>
      </w:r>
      <w:r>
        <w:t>were</w:t>
      </w:r>
      <w:r>
        <w:rPr>
          <w:spacing w:val="-12"/>
        </w:rPr>
        <w:t xml:space="preserve"> </w:t>
      </w:r>
      <w:r>
        <w:t>so</w:t>
      </w:r>
      <w:r>
        <w:rPr>
          <w:spacing w:val="-9"/>
        </w:rPr>
        <w:t xml:space="preserve"> </w:t>
      </w:r>
      <w:r>
        <w:t>afraid</w:t>
      </w:r>
      <w:r>
        <w:rPr>
          <w:spacing w:val="-8"/>
        </w:rPr>
        <w:t xml:space="preserve"> </w:t>
      </w:r>
      <w:r>
        <w:t>of</w:t>
      </w:r>
      <w:r>
        <w:rPr>
          <w:spacing w:val="-11"/>
        </w:rPr>
        <w:t xml:space="preserve"> </w:t>
      </w:r>
      <w:r>
        <w:t>failing</w:t>
      </w:r>
      <w:r>
        <w:rPr>
          <w:spacing w:val="-11"/>
        </w:rPr>
        <w:t xml:space="preserve"> </w:t>
      </w:r>
      <w:r>
        <w:t>the</w:t>
      </w:r>
      <w:r>
        <w:rPr>
          <w:spacing w:val="-11"/>
        </w:rPr>
        <w:t xml:space="preserve"> </w:t>
      </w:r>
      <w:r>
        <w:t>speaking</w:t>
      </w:r>
      <w:r>
        <w:rPr>
          <w:spacing w:val="-8"/>
        </w:rPr>
        <w:t xml:space="preserve"> </w:t>
      </w:r>
      <w:r>
        <w:t>class's</w:t>
      </w:r>
      <w:r>
        <w:rPr>
          <w:spacing w:val="-11"/>
        </w:rPr>
        <w:t xml:space="preserve"> </w:t>
      </w:r>
      <w:r>
        <w:t>consequences</w:t>
      </w:r>
      <w:r>
        <w:rPr>
          <w:spacing w:val="-8"/>
        </w:rPr>
        <w:t xml:space="preserve"> </w:t>
      </w:r>
      <w:r>
        <w:t>that</w:t>
      </w:r>
      <w:r>
        <w:rPr>
          <w:spacing w:val="-11"/>
        </w:rPr>
        <w:t xml:space="preserve"> </w:t>
      </w:r>
      <w:r>
        <w:t>they</w:t>
      </w:r>
      <w:r>
        <w:rPr>
          <w:spacing w:val="-11"/>
        </w:rPr>
        <w:t xml:space="preserve"> </w:t>
      </w:r>
      <w:r>
        <w:t>were</w:t>
      </w:r>
      <w:r>
        <w:rPr>
          <w:spacing w:val="-57"/>
        </w:rPr>
        <w:t xml:space="preserve"> </w:t>
      </w:r>
      <w:r>
        <w:t>also</w:t>
      </w:r>
      <w:r>
        <w:rPr>
          <w:spacing w:val="-3"/>
        </w:rPr>
        <w:t xml:space="preserve"> </w:t>
      </w:r>
      <w:r>
        <w:t>afraid</w:t>
      </w:r>
      <w:r>
        <w:rPr>
          <w:spacing w:val="-2"/>
        </w:rPr>
        <w:t xml:space="preserve"> </w:t>
      </w:r>
      <w:r>
        <w:t>of</w:t>
      </w:r>
      <w:r>
        <w:rPr>
          <w:spacing w:val="-2"/>
        </w:rPr>
        <w:t xml:space="preserve"> </w:t>
      </w:r>
      <w:r>
        <w:t>other</w:t>
      </w:r>
      <w:r>
        <w:rPr>
          <w:spacing w:val="-3"/>
        </w:rPr>
        <w:t xml:space="preserve"> </w:t>
      </w:r>
      <w:r>
        <w:t>aspects</w:t>
      </w:r>
      <w:r>
        <w:rPr>
          <w:spacing w:val="-2"/>
        </w:rPr>
        <w:t xml:space="preserve"> </w:t>
      </w:r>
      <w:r>
        <w:t>of</w:t>
      </w:r>
      <w:r>
        <w:rPr>
          <w:spacing w:val="-4"/>
        </w:rPr>
        <w:t xml:space="preserve"> </w:t>
      </w:r>
      <w:r>
        <w:t>speaking</w:t>
      </w:r>
      <w:r>
        <w:rPr>
          <w:spacing w:val="-1"/>
        </w:rPr>
        <w:t xml:space="preserve"> </w:t>
      </w:r>
      <w:r>
        <w:t>anxiety.</w:t>
      </w:r>
      <w:r>
        <w:rPr>
          <w:spacing w:val="-4"/>
        </w:rPr>
        <w:t xml:space="preserve"> </w:t>
      </w:r>
      <w:r>
        <w:t>Communicative</w:t>
      </w:r>
      <w:r>
        <w:rPr>
          <w:spacing w:val="-4"/>
        </w:rPr>
        <w:t xml:space="preserve"> </w:t>
      </w:r>
      <w:r>
        <w:t>apprehension,</w:t>
      </w:r>
      <w:r>
        <w:rPr>
          <w:spacing w:val="-3"/>
        </w:rPr>
        <w:t xml:space="preserve"> </w:t>
      </w:r>
      <w:r>
        <w:t>with</w:t>
      </w:r>
      <w:r>
        <w:rPr>
          <w:spacing w:val="-57"/>
        </w:rPr>
        <w:t xml:space="preserve"> </w:t>
      </w:r>
      <w:r>
        <w:t>a proportion of 52,08%, came in second position for speaking anxiety. Mitha et al</w:t>
      </w:r>
      <w:r>
        <w:rPr>
          <w:spacing w:val="1"/>
        </w:rPr>
        <w:t xml:space="preserve"> </w:t>
      </w:r>
      <w:r>
        <w:t>(2018) also examined types of speaking anxiety of fourth students in the English</w:t>
      </w:r>
      <w:r>
        <w:rPr>
          <w:spacing w:val="1"/>
        </w:rPr>
        <w:t xml:space="preserve"> </w:t>
      </w:r>
      <w:r>
        <w:t>Education</w:t>
      </w:r>
      <w:r>
        <w:rPr>
          <w:spacing w:val="1"/>
        </w:rPr>
        <w:t xml:space="preserve"> </w:t>
      </w:r>
      <w:r>
        <w:t>Study</w:t>
      </w:r>
      <w:r>
        <w:rPr>
          <w:spacing w:val="1"/>
        </w:rPr>
        <w:t xml:space="preserve"> </w:t>
      </w:r>
      <w:r>
        <w:t>Program,</w:t>
      </w:r>
      <w:r>
        <w:rPr>
          <w:spacing w:val="1"/>
        </w:rPr>
        <w:t xml:space="preserve"> </w:t>
      </w:r>
      <w:r>
        <w:t>Department</w:t>
      </w:r>
      <w:r>
        <w:rPr>
          <w:spacing w:val="1"/>
        </w:rPr>
        <w:t xml:space="preserve"> </w:t>
      </w:r>
      <w:r>
        <w:t>of</w:t>
      </w:r>
      <w:r>
        <w:rPr>
          <w:spacing w:val="1"/>
        </w:rPr>
        <w:t xml:space="preserve"> </w:t>
      </w:r>
      <w:r>
        <w:t>English,</w:t>
      </w:r>
      <w:r>
        <w:rPr>
          <w:spacing w:val="1"/>
        </w:rPr>
        <w:t xml:space="preserve"> </w:t>
      </w:r>
      <w:r>
        <w:t>State</w:t>
      </w:r>
      <w:r>
        <w:rPr>
          <w:spacing w:val="1"/>
        </w:rPr>
        <w:t xml:space="preserve"> </w:t>
      </w:r>
      <w:r>
        <w:t>University</w:t>
      </w:r>
      <w:r>
        <w:rPr>
          <w:spacing w:val="1"/>
        </w:rPr>
        <w:t xml:space="preserve"> </w:t>
      </w:r>
      <w:r>
        <w:t>of</w:t>
      </w:r>
      <w:r>
        <w:rPr>
          <w:spacing w:val="1"/>
        </w:rPr>
        <w:t xml:space="preserve"> </w:t>
      </w:r>
      <w:r>
        <w:t>Padang</w:t>
      </w:r>
      <w:r>
        <w:rPr>
          <w:spacing w:val="-57"/>
        </w:rPr>
        <w:t xml:space="preserve"> </w:t>
      </w:r>
      <w:r>
        <w:t xml:space="preserve">showed </w:t>
      </w:r>
      <w:ins w:id="101" w:author="Rahma Dianti" w:date="2024-10-20T10:49:00Z" w16du:dateUtc="2024-10-20T03:49:00Z">
        <w:r w:rsidR="00B81CB1">
          <w:t xml:space="preserve">that </w:t>
        </w:r>
      </w:ins>
      <w:r>
        <w:t xml:space="preserve">speaking anxiety type </w:t>
      </w:r>
      <w:del w:id="102" w:author="Rahma Dianti" w:date="2024-10-20T10:44:00Z" w16du:dateUtc="2024-10-20T03:44:00Z">
        <w:r w:rsidDel="00B81CB1">
          <w:delText>also</w:delText>
        </w:r>
        <w:r w:rsidDel="00B81CB1">
          <w:rPr>
            <w:spacing w:val="1"/>
          </w:rPr>
          <w:delText xml:space="preserve"> </w:delText>
        </w:r>
      </w:del>
      <w:r>
        <w:t>in the second position</w:t>
      </w:r>
      <w:r>
        <w:rPr>
          <w:spacing w:val="1"/>
        </w:rPr>
        <w:t xml:space="preserve"> </w:t>
      </w:r>
      <w:r>
        <w:t>was communicative</w:t>
      </w:r>
      <w:r>
        <w:rPr>
          <w:spacing w:val="1"/>
        </w:rPr>
        <w:t xml:space="preserve"> </w:t>
      </w:r>
      <w:r>
        <w:t xml:space="preserve">apprehension with </w:t>
      </w:r>
      <w:del w:id="103" w:author="Rahma Dianti" w:date="2024-10-20T10:49:00Z" w16du:dateUtc="2024-10-20T03:49:00Z">
        <w:r w:rsidDel="005C23C2">
          <w:delText xml:space="preserve">being </w:delText>
        </w:r>
      </w:del>
      <w:ins w:id="104" w:author="Rahma Dianti" w:date="2024-10-20T10:49:00Z" w16du:dateUtc="2024-10-20T03:49:00Z">
        <w:r w:rsidR="005C23C2">
          <w:t xml:space="preserve">the </w:t>
        </w:r>
      </w:ins>
      <w:r>
        <w:t>percentage was 34%. Last, at a proportion of 51,95%, was</w:t>
      </w:r>
      <w:r>
        <w:rPr>
          <w:spacing w:val="-57"/>
        </w:rPr>
        <w:t xml:space="preserve"> </w:t>
      </w:r>
      <w:r>
        <w:t xml:space="preserve">fear of negative evaluation. Plantika and Adnan (2021) </w:t>
      </w:r>
      <w:del w:id="105" w:author="Rahma Dianti" w:date="2024-10-20T10:44:00Z" w16du:dateUtc="2024-10-20T03:44:00Z">
        <w:r w:rsidDel="00B81CB1">
          <w:delText xml:space="preserve">indicates </w:delText>
        </w:r>
      </w:del>
      <w:ins w:id="106" w:author="Rahma Dianti" w:date="2024-10-20T10:44:00Z" w16du:dateUtc="2024-10-20T03:44:00Z">
        <w:r w:rsidR="00B81CB1">
          <w:t>indicate</w:t>
        </w:r>
        <w:r w:rsidR="00B81CB1">
          <w:t xml:space="preserve"> </w:t>
        </w:r>
      </w:ins>
      <w:r>
        <w:t>the most dominant</w:t>
      </w:r>
      <w:del w:id="107" w:author="Rahma Dianti" w:date="2024-10-20T10:44:00Z" w16du:dateUtc="2024-10-20T03:44:00Z">
        <w:r w:rsidDel="00B81CB1">
          <w:rPr>
            <w:spacing w:val="-57"/>
          </w:rPr>
          <w:delText xml:space="preserve"> </w:delText>
        </w:r>
      </w:del>
      <w:r>
        <w:t>type</w:t>
      </w:r>
      <w:r>
        <w:rPr>
          <w:spacing w:val="-7"/>
        </w:rPr>
        <w:t xml:space="preserve"> </w:t>
      </w:r>
      <w:r>
        <w:t>faced</w:t>
      </w:r>
      <w:r>
        <w:rPr>
          <w:spacing w:val="-6"/>
        </w:rPr>
        <w:t xml:space="preserve"> </w:t>
      </w:r>
      <w:r>
        <w:t>by</w:t>
      </w:r>
      <w:r>
        <w:rPr>
          <w:spacing w:val="-4"/>
        </w:rPr>
        <w:t xml:space="preserve"> </w:t>
      </w:r>
      <w:r>
        <w:t>speaking</w:t>
      </w:r>
      <w:r>
        <w:rPr>
          <w:spacing w:val="-4"/>
        </w:rPr>
        <w:t xml:space="preserve"> </w:t>
      </w:r>
      <w:r>
        <w:t>class</w:t>
      </w:r>
      <w:r>
        <w:rPr>
          <w:spacing w:val="-6"/>
        </w:rPr>
        <w:t xml:space="preserve"> </w:t>
      </w:r>
      <w:r>
        <w:t>at</w:t>
      </w:r>
      <w:r>
        <w:rPr>
          <w:spacing w:val="-6"/>
        </w:rPr>
        <w:t xml:space="preserve"> </w:t>
      </w:r>
      <w:r>
        <w:t>Universitas</w:t>
      </w:r>
      <w:r>
        <w:rPr>
          <w:spacing w:val="-6"/>
        </w:rPr>
        <w:t xml:space="preserve"> </w:t>
      </w:r>
      <w:r>
        <w:t>Negeri</w:t>
      </w:r>
      <w:r>
        <w:rPr>
          <w:spacing w:val="-4"/>
        </w:rPr>
        <w:t xml:space="preserve"> </w:t>
      </w:r>
      <w:r>
        <w:t>Padang</w:t>
      </w:r>
      <w:r>
        <w:rPr>
          <w:spacing w:val="-6"/>
        </w:rPr>
        <w:t xml:space="preserve"> </w:t>
      </w:r>
      <w:r>
        <w:t>is</w:t>
      </w:r>
      <w:r>
        <w:rPr>
          <w:spacing w:val="-6"/>
        </w:rPr>
        <w:t xml:space="preserve"> </w:t>
      </w:r>
      <w:del w:id="108" w:author="Rahma Dianti" w:date="2024-10-20T10:44:00Z" w16du:dateUtc="2024-10-20T03:44:00Z">
        <w:r w:rsidDel="00B81CB1">
          <w:delText>in</w:delText>
        </w:r>
        <w:r w:rsidDel="00B81CB1">
          <w:rPr>
            <w:spacing w:val="-6"/>
          </w:rPr>
          <w:delText xml:space="preserve"> </w:delText>
        </w:r>
      </w:del>
      <w:r>
        <w:t>the</w:t>
      </w:r>
      <w:r>
        <w:rPr>
          <w:spacing w:val="-5"/>
        </w:rPr>
        <w:t xml:space="preserve"> </w:t>
      </w:r>
      <w:ins w:id="109" w:author="Rahma Dianti" w:date="2024-10-20T10:50:00Z" w16du:dateUtc="2024-10-20T03:50:00Z">
        <w:r w:rsidR="005C23C2">
          <w:t>f</w:t>
        </w:r>
      </w:ins>
      <w:del w:id="110" w:author="Rahma Dianti" w:date="2024-10-20T10:50:00Z" w16du:dateUtc="2024-10-20T03:50:00Z">
        <w:r w:rsidDel="005C23C2">
          <w:delText>F</w:delText>
        </w:r>
      </w:del>
      <w:r>
        <w:t>ear</w:t>
      </w:r>
      <w:r>
        <w:rPr>
          <w:spacing w:val="-5"/>
        </w:rPr>
        <w:t xml:space="preserve"> </w:t>
      </w:r>
      <w:r>
        <w:t>of</w:t>
      </w:r>
      <w:r>
        <w:rPr>
          <w:spacing w:val="-4"/>
        </w:rPr>
        <w:t xml:space="preserve"> </w:t>
      </w:r>
      <w:ins w:id="111" w:author="Rahma Dianti" w:date="2024-10-20T10:50:00Z" w16du:dateUtc="2024-10-20T03:50:00Z">
        <w:r w:rsidR="005C23C2">
          <w:t>n</w:t>
        </w:r>
      </w:ins>
      <w:del w:id="112" w:author="Rahma Dianti" w:date="2024-10-20T10:50:00Z" w16du:dateUtc="2024-10-20T03:50:00Z">
        <w:r w:rsidDel="005C23C2">
          <w:delText>N</w:delText>
        </w:r>
      </w:del>
      <w:r>
        <w:t>egative</w:t>
      </w:r>
      <w:r>
        <w:rPr>
          <w:spacing w:val="-58"/>
        </w:rPr>
        <w:t xml:space="preserve"> </w:t>
      </w:r>
      <w:ins w:id="113" w:author="Rahma Dianti" w:date="2024-10-20T10:50:00Z" w16du:dateUtc="2024-10-20T03:50:00Z">
        <w:r w:rsidR="005C23C2">
          <w:t>e</w:t>
        </w:r>
      </w:ins>
      <w:del w:id="114" w:author="Rahma Dianti" w:date="2024-10-20T10:50:00Z" w16du:dateUtc="2024-10-20T03:50:00Z">
        <w:r w:rsidDel="005C23C2">
          <w:delText>E</w:delText>
        </w:r>
      </w:del>
      <w:r>
        <w:t xml:space="preserve">valuation </w:t>
      </w:r>
      <w:del w:id="115" w:author="Rahma Dianti" w:date="2024-10-20T10:50:00Z" w16du:dateUtc="2024-10-20T03:50:00Z">
        <w:r w:rsidDel="005C23C2">
          <w:delText xml:space="preserve">the </w:delText>
        </w:r>
      </w:del>
      <w:ins w:id="116" w:author="Rahma Dianti" w:date="2024-10-20T10:50:00Z" w16du:dateUtc="2024-10-20T03:50:00Z">
        <w:r w:rsidR="005C23C2">
          <w:t>with the m</w:t>
        </w:r>
      </w:ins>
      <w:del w:id="117" w:author="Rahma Dianti" w:date="2024-10-20T10:50:00Z" w16du:dateUtc="2024-10-20T03:50:00Z">
        <w:r w:rsidDel="005C23C2">
          <w:delText>M</w:delText>
        </w:r>
      </w:del>
      <w:r>
        <w:t xml:space="preserve">ean score </w:t>
      </w:r>
      <w:del w:id="118" w:author="Rahma Dianti" w:date="2024-10-20T10:50:00Z" w16du:dateUtc="2024-10-20T03:50:00Z">
        <w:r w:rsidDel="005C23C2">
          <w:delText>(M=</w:delText>
        </w:r>
      </w:del>
      <w:r>
        <w:t>171.95</w:t>
      </w:r>
      <w:del w:id="119" w:author="Rahma Dianti" w:date="2024-10-20T10:50:00Z" w16du:dateUtc="2024-10-20T03:50:00Z">
        <w:r w:rsidDel="005C23C2">
          <w:delText>)</w:delText>
        </w:r>
      </w:del>
      <w:r>
        <w:t>. In comparison with the findings of Soim</w:t>
      </w:r>
      <w:ins w:id="120" w:author="Rahma Dianti" w:date="2024-10-20T10:50:00Z" w16du:dateUtc="2024-10-20T03:50:00Z">
        <w:r w:rsidR="005C23C2">
          <w:t xml:space="preserve">’s </w:t>
        </w:r>
      </w:ins>
      <w:ins w:id="121" w:author="Rahma Dianti" w:date="2024-10-20T10:51:00Z" w16du:dateUtc="2024-10-20T03:51:00Z">
        <w:r w:rsidR="005C23C2">
          <w:t>study</w:t>
        </w:r>
      </w:ins>
      <w:r>
        <w:rPr>
          <w:spacing w:val="1"/>
        </w:rPr>
        <w:t xml:space="preserve"> </w:t>
      </w:r>
      <w:r>
        <w:t>(2014)</w:t>
      </w:r>
      <w:del w:id="122" w:author="Rahma Dianti" w:date="2024-10-20T10:51:00Z" w16du:dateUtc="2024-10-20T03:51:00Z">
        <w:r w:rsidDel="005C23C2">
          <w:rPr>
            <w:spacing w:val="-14"/>
          </w:rPr>
          <w:delText xml:space="preserve"> </w:delText>
        </w:r>
        <w:r w:rsidDel="005C23C2">
          <w:delText>study</w:delText>
        </w:r>
      </w:del>
      <w:r>
        <w:t>,</w:t>
      </w:r>
      <w:r>
        <w:rPr>
          <w:spacing w:val="-12"/>
        </w:rPr>
        <w:t xml:space="preserve"> </w:t>
      </w:r>
      <w:r>
        <w:t>which</w:t>
      </w:r>
      <w:r>
        <w:rPr>
          <w:spacing w:val="-12"/>
        </w:rPr>
        <w:t xml:space="preserve"> </w:t>
      </w:r>
      <w:del w:id="123" w:author="Rahma Dianti" w:date="2024-10-20T10:51:00Z" w16du:dateUtc="2024-10-20T03:51:00Z">
        <w:r w:rsidDel="005C23C2">
          <w:delText>investigate</w:delText>
        </w:r>
        <w:r w:rsidDel="005C23C2">
          <w:rPr>
            <w:spacing w:val="-14"/>
          </w:rPr>
          <w:delText xml:space="preserve"> </w:delText>
        </w:r>
      </w:del>
      <w:ins w:id="124" w:author="Rahma Dianti" w:date="2024-10-20T10:51:00Z" w16du:dateUtc="2024-10-20T03:51:00Z">
        <w:r w:rsidR="005C23C2">
          <w:t>investigated</w:t>
        </w:r>
        <w:r w:rsidR="005C23C2">
          <w:rPr>
            <w:spacing w:val="-14"/>
          </w:rPr>
          <w:t xml:space="preserve"> </w:t>
        </w:r>
      </w:ins>
      <w:r>
        <w:t>the</w:t>
      </w:r>
      <w:r>
        <w:rPr>
          <w:spacing w:val="-13"/>
        </w:rPr>
        <w:t xml:space="preserve"> </w:t>
      </w:r>
      <w:r>
        <w:t>anxiety</w:t>
      </w:r>
      <w:r>
        <w:rPr>
          <w:spacing w:val="-12"/>
        </w:rPr>
        <w:t xml:space="preserve"> </w:t>
      </w:r>
      <w:r>
        <w:t>experienced</w:t>
      </w:r>
      <w:r>
        <w:rPr>
          <w:spacing w:val="-10"/>
        </w:rPr>
        <w:t xml:space="preserve"> </w:t>
      </w:r>
      <w:r>
        <w:t>by</w:t>
      </w:r>
      <w:r>
        <w:rPr>
          <w:spacing w:val="-13"/>
        </w:rPr>
        <w:t xml:space="preserve"> </w:t>
      </w:r>
      <w:r>
        <w:t>male</w:t>
      </w:r>
      <w:r>
        <w:rPr>
          <w:spacing w:val="-11"/>
        </w:rPr>
        <w:t xml:space="preserve"> </w:t>
      </w:r>
      <w:r>
        <w:lastRenderedPageBreak/>
        <w:t>and</w:t>
      </w:r>
      <w:r>
        <w:rPr>
          <w:spacing w:val="-10"/>
        </w:rPr>
        <w:t xml:space="preserve"> </w:t>
      </w:r>
      <w:r>
        <w:t>female</w:t>
      </w:r>
      <w:r>
        <w:rPr>
          <w:spacing w:val="-13"/>
        </w:rPr>
        <w:t xml:space="preserve"> </w:t>
      </w:r>
      <w:r>
        <w:t>students</w:t>
      </w:r>
      <w:r>
        <w:rPr>
          <w:spacing w:val="-58"/>
        </w:rPr>
        <w:t xml:space="preserve"> </w:t>
      </w:r>
      <w:del w:id="125" w:author="Rahma Dianti" w:date="2024-10-20T10:51:00Z" w16du:dateUtc="2024-10-20T03:51:00Z">
        <w:r w:rsidDel="005C23C2">
          <w:delText xml:space="preserve">learning English </w:delText>
        </w:r>
      </w:del>
      <w:r>
        <w:t>when learning a foreign language. According to the findings of his</w:t>
      </w:r>
      <w:r>
        <w:rPr>
          <w:spacing w:val="-57"/>
        </w:rPr>
        <w:t xml:space="preserve"> </w:t>
      </w:r>
      <w:r>
        <w:t>study, test anxiety and fear of negative evaluation predominated among both male</w:t>
      </w:r>
      <w:r>
        <w:rPr>
          <w:spacing w:val="1"/>
        </w:rPr>
        <w:t xml:space="preserve"> </w:t>
      </w:r>
      <w:r>
        <w:t>and female students after the speaking test in front of the class and completing the</w:t>
      </w:r>
      <w:r>
        <w:rPr>
          <w:spacing w:val="1"/>
        </w:rPr>
        <w:t xml:space="preserve"> </w:t>
      </w:r>
      <w:r>
        <w:t>anxiety</w:t>
      </w:r>
      <w:r>
        <w:rPr>
          <w:spacing w:val="-1"/>
        </w:rPr>
        <w:t xml:space="preserve"> </w:t>
      </w:r>
      <w:r>
        <w:t>questionnaire.</w:t>
      </w:r>
      <w:r>
        <w:rPr>
          <w:spacing w:val="-1"/>
        </w:rPr>
        <w:t xml:space="preserve"> </w:t>
      </w:r>
      <w:r>
        <w:t>Test anxiety</w:t>
      </w:r>
      <w:r>
        <w:rPr>
          <w:spacing w:val="-1"/>
        </w:rPr>
        <w:t xml:space="preserve"> </w:t>
      </w:r>
      <w:r>
        <w:t>creates a</w:t>
      </w:r>
      <w:r>
        <w:rPr>
          <w:spacing w:val="-3"/>
        </w:rPr>
        <w:t xml:space="preserve"> </w:t>
      </w:r>
      <w:r>
        <w:t>fear of</w:t>
      </w:r>
      <w:r>
        <w:rPr>
          <w:spacing w:val="1"/>
        </w:rPr>
        <w:t xml:space="preserve"> </w:t>
      </w:r>
      <w:r>
        <w:t>being evaluated</w:t>
      </w:r>
      <w:r>
        <w:rPr>
          <w:spacing w:val="-1"/>
        </w:rPr>
        <w:t xml:space="preserve"> </w:t>
      </w:r>
      <w:r>
        <w:t>negatively.</w:t>
      </w:r>
    </w:p>
    <w:p w14:paraId="6081D65B" w14:textId="669632FB" w:rsidR="00FF6400" w:rsidRDefault="00000000">
      <w:pPr>
        <w:pStyle w:val="BodyText"/>
        <w:ind w:left="709" w:right="1543" w:firstLine="567"/>
        <w:jc w:val="both"/>
      </w:pPr>
      <w:r>
        <w:t>As</w:t>
      </w:r>
      <w:r>
        <w:rPr>
          <w:spacing w:val="-14"/>
        </w:rPr>
        <w:t xml:space="preserve"> </w:t>
      </w:r>
      <w:r>
        <w:t>seen</w:t>
      </w:r>
      <w:r>
        <w:rPr>
          <w:spacing w:val="-12"/>
        </w:rPr>
        <w:t xml:space="preserve"> </w:t>
      </w:r>
      <w:r>
        <w:t>by</w:t>
      </w:r>
      <w:r>
        <w:rPr>
          <w:spacing w:val="-11"/>
        </w:rPr>
        <w:t xml:space="preserve"> </w:t>
      </w:r>
      <w:r>
        <w:t>the</w:t>
      </w:r>
      <w:r>
        <w:rPr>
          <w:spacing w:val="-11"/>
        </w:rPr>
        <w:t xml:space="preserve"> </w:t>
      </w:r>
      <w:r>
        <w:t>FLSAQ</w:t>
      </w:r>
      <w:r>
        <w:rPr>
          <w:spacing w:val="-12"/>
        </w:rPr>
        <w:t xml:space="preserve"> </w:t>
      </w:r>
      <w:r>
        <w:t>results,</w:t>
      </w:r>
      <w:r>
        <w:rPr>
          <w:spacing w:val="-12"/>
        </w:rPr>
        <w:t xml:space="preserve"> </w:t>
      </w:r>
      <w:r>
        <w:t>56.6%</w:t>
      </w:r>
      <w:r>
        <w:rPr>
          <w:spacing w:val="-13"/>
        </w:rPr>
        <w:t xml:space="preserve"> </w:t>
      </w:r>
      <w:r>
        <w:t>of</w:t>
      </w:r>
      <w:r>
        <w:rPr>
          <w:spacing w:val="-14"/>
        </w:rPr>
        <w:t xml:space="preserve"> </w:t>
      </w:r>
      <w:r>
        <w:t>students</w:t>
      </w:r>
      <w:r>
        <w:rPr>
          <w:spacing w:val="-10"/>
        </w:rPr>
        <w:t xml:space="preserve"> </w:t>
      </w:r>
      <w:r>
        <w:t>were</w:t>
      </w:r>
      <w:r>
        <w:rPr>
          <w:spacing w:val="-13"/>
        </w:rPr>
        <w:t xml:space="preserve"> </w:t>
      </w:r>
      <w:r>
        <w:t>found</w:t>
      </w:r>
      <w:r>
        <w:rPr>
          <w:spacing w:val="-13"/>
        </w:rPr>
        <w:t xml:space="preserve"> </w:t>
      </w:r>
      <w:r>
        <w:t>to</w:t>
      </w:r>
      <w:r>
        <w:rPr>
          <w:spacing w:val="-12"/>
        </w:rPr>
        <w:t xml:space="preserve"> </w:t>
      </w:r>
      <w:r>
        <w:t>have</w:t>
      </w:r>
      <w:r>
        <w:rPr>
          <w:spacing w:val="-12"/>
        </w:rPr>
        <w:t xml:space="preserve"> </w:t>
      </w:r>
      <w:r>
        <w:t>a</w:t>
      </w:r>
      <w:r>
        <w:rPr>
          <w:spacing w:val="-13"/>
        </w:rPr>
        <w:t xml:space="preserve"> </w:t>
      </w:r>
      <w:r>
        <w:t>medium</w:t>
      </w:r>
      <w:r>
        <w:rPr>
          <w:spacing w:val="-13"/>
        </w:rPr>
        <w:t xml:space="preserve"> </w:t>
      </w:r>
      <w:r>
        <w:t>level</w:t>
      </w:r>
      <w:r>
        <w:rPr>
          <w:spacing w:val="-57"/>
        </w:rPr>
        <w:t xml:space="preserve"> </w:t>
      </w:r>
      <w:r>
        <w:t>of anxiousness. Students who reported having a medium level of anxiety can be</w:t>
      </w:r>
      <w:r>
        <w:rPr>
          <w:spacing w:val="1"/>
        </w:rPr>
        <w:t xml:space="preserve"> </w:t>
      </w:r>
      <w:r>
        <w:t>described as typical, meaning neither too high nor too low. This could say that they</w:t>
      </w:r>
      <w:r>
        <w:rPr>
          <w:spacing w:val="-57"/>
        </w:rPr>
        <w:t xml:space="preserve"> </w:t>
      </w:r>
      <w:r>
        <w:t xml:space="preserve">can speak normally. Students </w:t>
      </w:r>
      <w:del w:id="126" w:author="Rahma Dianti" w:date="2024-10-20T10:56:00Z" w16du:dateUtc="2024-10-20T03:56:00Z">
        <w:r w:rsidDel="005C23C2">
          <w:delText xml:space="preserve">that </w:delText>
        </w:r>
      </w:del>
      <w:ins w:id="127" w:author="Rahma Dianti" w:date="2024-10-20T10:56:00Z" w16du:dateUtc="2024-10-20T03:56:00Z">
        <w:r w:rsidR="005C23C2">
          <w:t>who</w:t>
        </w:r>
        <w:r w:rsidR="005C23C2">
          <w:t xml:space="preserve"> </w:t>
        </w:r>
      </w:ins>
      <w:r>
        <w:t>have this level of anxiety don't consider their</w:t>
      </w:r>
      <w:r>
        <w:rPr>
          <w:spacing w:val="1"/>
        </w:rPr>
        <w:t xml:space="preserve"> </w:t>
      </w:r>
      <w:r>
        <w:t>speaking fear to be terrifying. This result is in line with a study by Sugiyati and</w:t>
      </w:r>
      <w:r>
        <w:rPr>
          <w:spacing w:val="1"/>
        </w:rPr>
        <w:t xml:space="preserve"> </w:t>
      </w:r>
      <w:r>
        <w:t>Indriyani</w:t>
      </w:r>
      <w:r>
        <w:rPr>
          <w:spacing w:val="-9"/>
        </w:rPr>
        <w:t xml:space="preserve"> </w:t>
      </w:r>
      <w:r>
        <w:t>(2021)</w:t>
      </w:r>
      <w:r>
        <w:rPr>
          <w:spacing w:val="-9"/>
        </w:rPr>
        <w:t xml:space="preserve"> </w:t>
      </w:r>
      <w:r>
        <w:t>which</w:t>
      </w:r>
      <w:r>
        <w:rPr>
          <w:spacing w:val="-10"/>
        </w:rPr>
        <w:t xml:space="preserve"> </w:t>
      </w:r>
      <w:r>
        <w:t>related</w:t>
      </w:r>
      <w:r>
        <w:rPr>
          <w:spacing w:val="-9"/>
        </w:rPr>
        <w:t xml:space="preserve"> </w:t>
      </w:r>
      <w:r>
        <w:t>that</w:t>
      </w:r>
      <w:r>
        <w:rPr>
          <w:spacing w:val="-10"/>
        </w:rPr>
        <w:t xml:space="preserve"> </w:t>
      </w:r>
      <w:r>
        <w:t>they</w:t>
      </w:r>
      <w:r>
        <w:rPr>
          <w:spacing w:val="-9"/>
        </w:rPr>
        <w:t xml:space="preserve"> </w:t>
      </w:r>
      <w:r>
        <w:t>also</w:t>
      </w:r>
      <w:r>
        <w:rPr>
          <w:spacing w:val="-8"/>
        </w:rPr>
        <w:t xml:space="preserve"> </w:t>
      </w:r>
      <w:r>
        <w:t>reported</w:t>
      </w:r>
      <w:r>
        <w:rPr>
          <w:spacing w:val="-8"/>
        </w:rPr>
        <w:t xml:space="preserve"> </w:t>
      </w:r>
      <w:r>
        <w:t>that</w:t>
      </w:r>
      <w:r>
        <w:rPr>
          <w:spacing w:val="-10"/>
        </w:rPr>
        <w:t xml:space="preserve"> </w:t>
      </w:r>
      <w:r>
        <w:t>most</w:t>
      </w:r>
      <w:r>
        <w:rPr>
          <w:spacing w:val="-7"/>
        </w:rPr>
        <w:t xml:space="preserve"> </w:t>
      </w:r>
      <w:r>
        <w:t>EFL</w:t>
      </w:r>
      <w:r>
        <w:rPr>
          <w:spacing w:val="-10"/>
        </w:rPr>
        <w:t xml:space="preserve"> </w:t>
      </w:r>
      <w:r>
        <w:t>students</w:t>
      </w:r>
      <w:r>
        <w:rPr>
          <w:spacing w:val="-8"/>
        </w:rPr>
        <w:t xml:space="preserve"> </w:t>
      </w:r>
      <w:del w:id="128" w:author="Rahma Dianti" w:date="2024-10-20T10:56:00Z" w16du:dateUtc="2024-10-20T03:56:00Z">
        <w:r w:rsidDel="005C23C2">
          <w:delText>among</w:delText>
        </w:r>
        <w:r w:rsidDel="005C23C2">
          <w:rPr>
            <w:spacing w:val="-58"/>
          </w:rPr>
          <w:delText xml:space="preserve"> </w:delText>
        </w:r>
      </w:del>
      <w:ins w:id="129" w:author="Rahma Dianti" w:date="2024-10-20T10:56:00Z" w16du:dateUtc="2024-10-20T03:56:00Z">
        <w:r w:rsidR="005C23C2">
          <w:t>in</w:t>
        </w:r>
        <w:r w:rsidR="005C23C2">
          <w:rPr>
            <w:spacing w:val="-58"/>
          </w:rPr>
          <w:t xml:space="preserve"> </w:t>
        </w:r>
      </w:ins>
      <w:r>
        <w:t xml:space="preserve">English departments experience medium level of anxiety with a score </w:t>
      </w:r>
      <w:ins w:id="130" w:author="Rahma Dianti" w:date="2024-10-20T10:57:00Z" w16du:dateUtc="2024-10-20T03:57:00Z">
        <w:r w:rsidR="005C23C2">
          <w:t>of </w:t>
        </w:r>
      </w:ins>
      <w:commentRangeStart w:id="131"/>
      <w:r>
        <w:t>58,8</w:t>
      </w:r>
      <w:commentRangeEnd w:id="131"/>
      <w:r w:rsidR="005C23C2">
        <w:rPr>
          <w:rStyle w:val="CommentReference"/>
        </w:rPr>
        <w:commentReference w:id="131"/>
      </w:r>
      <w:r>
        <w:t xml:space="preserve">%. </w:t>
      </w:r>
      <w:del w:id="132" w:author="Rahma Dianti" w:date="2024-10-20T10:57:00Z" w16du:dateUtc="2024-10-20T03:57:00Z">
        <w:r w:rsidDel="005C23C2">
          <w:delText>Also</w:delText>
        </w:r>
        <w:r w:rsidDel="005C23C2">
          <w:rPr>
            <w:spacing w:val="1"/>
          </w:rPr>
          <w:delText xml:space="preserve"> </w:delText>
        </w:r>
        <w:r w:rsidDel="005C23C2">
          <w:delText xml:space="preserve">supported by </w:delText>
        </w:r>
      </w:del>
      <w:r>
        <w:t xml:space="preserve">Meyriza (2023) </w:t>
      </w:r>
      <w:ins w:id="133" w:author="Rahma Dianti" w:date="2024-10-20T10:57:00Z" w16du:dateUtc="2024-10-20T03:57:00Z">
        <w:r w:rsidR="005C23C2">
          <w:t xml:space="preserve">also </w:t>
        </w:r>
      </w:ins>
      <w:r>
        <w:t xml:space="preserve">reported that the </w:t>
      </w:r>
      <w:del w:id="134" w:author="Rahma Dianti" w:date="2024-10-20T10:57:00Z" w16du:dateUtc="2024-10-20T03:57:00Z">
        <w:r w:rsidDel="005C23C2">
          <w:delText xml:space="preserve">highest </w:delText>
        </w:r>
      </w:del>
      <w:ins w:id="135" w:author="Rahma Dianti" w:date="2024-10-20T10:57:00Z" w16du:dateUtc="2024-10-20T03:57:00Z">
        <w:r w:rsidR="005C23C2">
          <w:t xml:space="preserve">students’ </w:t>
        </w:r>
      </w:ins>
      <w:r>
        <w:t>level is</w:t>
      </w:r>
      <w:ins w:id="136" w:author="Rahma Dianti" w:date="2024-10-20T10:57:00Z" w16du:dateUtc="2024-10-20T03:57:00Z">
        <w:r w:rsidR="005C23C2">
          <w:t xml:space="preserve"> categor</w:t>
        </w:r>
      </w:ins>
      <w:ins w:id="137" w:author="Rahma Dianti" w:date="2024-10-20T10:58:00Z" w16du:dateUtc="2024-10-20T03:58:00Z">
        <w:r w:rsidR="005C23C2">
          <w:t>ized</w:t>
        </w:r>
      </w:ins>
      <w:r>
        <w:t xml:space="preserve"> </w:t>
      </w:r>
      <w:ins w:id="138" w:author="Rahma Dianti" w:date="2024-10-20T10:58:00Z" w16du:dateUtc="2024-10-20T03:58:00Z">
        <w:r w:rsidR="005C23C2">
          <w:t>as </w:t>
        </w:r>
      </w:ins>
      <w:r>
        <w:t>medium level with a</w:t>
      </w:r>
      <w:r>
        <w:rPr>
          <w:spacing w:val="1"/>
        </w:rPr>
        <w:t xml:space="preserve"> </w:t>
      </w:r>
      <w:r>
        <w:t>score</w:t>
      </w:r>
      <w:r>
        <w:rPr>
          <w:spacing w:val="21"/>
        </w:rPr>
        <w:t xml:space="preserve"> </w:t>
      </w:r>
      <w:ins w:id="139" w:author="Rahma Dianti" w:date="2024-10-20T10:58:00Z" w16du:dateUtc="2024-10-20T03:58:00Z">
        <w:r w:rsidR="005C23C2">
          <w:rPr>
            <w:spacing w:val="21"/>
          </w:rPr>
          <w:t>of </w:t>
        </w:r>
      </w:ins>
      <w:r>
        <w:t>65%.</w:t>
      </w:r>
      <w:r>
        <w:rPr>
          <w:spacing w:val="22"/>
        </w:rPr>
        <w:t xml:space="preserve"> </w:t>
      </w:r>
      <w:r>
        <w:t>Students</w:t>
      </w:r>
      <w:r>
        <w:rPr>
          <w:spacing w:val="24"/>
        </w:rPr>
        <w:t xml:space="preserve"> </w:t>
      </w:r>
      <w:r>
        <w:t>with</w:t>
      </w:r>
      <w:r>
        <w:rPr>
          <w:spacing w:val="23"/>
        </w:rPr>
        <w:t xml:space="preserve"> </w:t>
      </w:r>
      <w:r>
        <w:t>a</w:t>
      </w:r>
      <w:r>
        <w:rPr>
          <w:spacing w:val="22"/>
        </w:rPr>
        <w:t xml:space="preserve"> </w:t>
      </w:r>
      <w:r>
        <w:t>medium</w:t>
      </w:r>
      <w:r>
        <w:rPr>
          <w:spacing w:val="23"/>
        </w:rPr>
        <w:t xml:space="preserve"> </w:t>
      </w:r>
      <w:r>
        <w:t>level</w:t>
      </w:r>
      <w:r>
        <w:rPr>
          <w:spacing w:val="24"/>
        </w:rPr>
        <w:t xml:space="preserve"> </w:t>
      </w:r>
      <w:r>
        <w:t>of</w:t>
      </w:r>
      <w:r>
        <w:rPr>
          <w:spacing w:val="22"/>
        </w:rPr>
        <w:t xml:space="preserve"> </w:t>
      </w:r>
      <w:r>
        <w:t>speaking</w:t>
      </w:r>
      <w:r>
        <w:rPr>
          <w:spacing w:val="24"/>
        </w:rPr>
        <w:t xml:space="preserve"> </w:t>
      </w:r>
      <w:r>
        <w:t>anxiety</w:t>
      </w:r>
      <w:r>
        <w:rPr>
          <w:spacing w:val="22"/>
        </w:rPr>
        <w:t xml:space="preserve"> </w:t>
      </w:r>
      <w:r>
        <w:t>indicated</w:t>
      </w:r>
      <w:r>
        <w:rPr>
          <w:spacing w:val="28"/>
        </w:rPr>
        <w:t xml:space="preserve"> </w:t>
      </w:r>
      <w:r>
        <w:t>that</w:t>
      </w:r>
      <w:r>
        <w:rPr>
          <w:spacing w:val="23"/>
        </w:rPr>
        <w:t xml:space="preserve"> </w:t>
      </w:r>
      <w:r>
        <w:t>they occasionally</w:t>
      </w:r>
      <w:r>
        <w:rPr>
          <w:spacing w:val="1"/>
        </w:rPr>
        <w:t xml:space="preserve"> </w:t>
      </w:r>
      <w:r>
        <w:t>feel</w:t>
      </w:r>
      <w:r>
        <w:rPr>
          <w:spacing w:val="1"/>
        </w:rPr>
        <w:t xml:space="preserve"> </w:t>
      </w:r>
      <w:del w:id="140" w:author="Rahma Dianti" w:date="2024-10-20T10:58:00Z" w16du:dateUtc="2024-10-20T03:58:00Z">
        <w:r w:rsidDel="005C23C2">
          <w:delText>at</w:delText>
        </w:r>
        <w:r w:rsidDel="005C23C2">
          <w:rPr>
            <w:spacing w:val="1"/>
          </w:rPr>
          <w:delText xml:space="preserve"> </w:delText>
        </w:r>
      </w:del>
      <w:r>
        <w:t>relaxed</w:t>
      </w:r>
      <w:r>
        <w:rPr>
          <w:spacing w:val="1"/>
        </w:rPr>
        <w:t xml:space="preserve"> </w:t>
      </w:r>
      <w:r>
        <w:t>and</w:t>
      </w:r>
      <w:r>
        <w:rPr>
          <w:spacing w:val="1"/>
        </w:rPr>
        <w:t xml:space="preserve"> </w:t>
      </w:r>
      <w:r>
        <w:t>confident</w:t>
      </w:r>
      <w:r>
        <w:rPr>
          <w:spacing w:val="1"/>
        </w:rPr>
        <w:t xml:space="preserve"> </w:t>
      </w:r>
      <w:r>
        <w:t>while</w:t>
      </w:r>
      <w:r>
        <w:rPr>
          <w:spacing w:val="1"/>
        </w:rPr>
        <w:t xml:space="preserve"> </w:t>
      </w:r>
      <w:r>
        <w:t>speaking</w:t>
      </w:r>
      <w:r>
        <w:rPr>
          <w:spacing w:val="1"/>
        </w:rPr>
        <w:t xml:space="preserve"> </w:t>
      </w:r>
      <w:r>
        <w:t>in</w:t>
      </w:r>
      <w:r>
        <w:rPr>
          <w:spacing w:val="1"/>
        </w:rPr>
        <w:t xml:space="preserve"> </w:t>
      </w:r>
      <w:r>
        <w:t>English,</w:t>
      </w:r>
      <w:r>
        <w:rPr>
          <w:spacing w:val="1"/>
        </w:rPr>
        <w:t xml:space="preserve"> </w:t>
      </w:r>
      <w:r>
        <w:t>but</w:t>
      </w:r>
      <w:r>
        <w:rPr>
          <w:spacing w:val="1"/>
        </w:rPr>
        <w:t xml:space="preserve"> </w:t>
      </w:r>
      <w:r>
        <w:t>occasionally they also feel pressure and insecure. Second, students with low levels</w:t>
      </w:r>
      <w:r>
        <w:rPr>
          <w:spacing w:val="1"/>
        </w:rPr>
        <w:t xml:space="preserve"> </w:t>
      </w:r>
      <w:r>
        <w:t>of anxiety were found to be 32.9%. They experience less tension and occasionally</w:t>
      </w:r>
      <w:r>
        <w:rPr>
          <w:spacing w:val="1"/>
        </w:rPr>
        <w:t xml:space="preserve"> </w:t>
      </w:r>
      <w:r>
        <w:t>speak English without any difficulty when their speaking anxiety is low. Students</w:t>
      </w:r>
      <w:r>
        <w:rPr>
          <w:spacing w:val="1"/>
        </w:rPr>
        <w:t xml:space="preserve"> </w:t>
      </w:r>
      <w:r>
        <w:t>who</w:t>
      </w:r>
      <w:r>
        <w:rPr>
          <w:spacing w:val="-10"/>
        </w:rPr>
        <w:t xml:space="preserve"> </w:t>
      </w:r>
      <w:r>
        <w:t>were</w:t>
      </w:r>
      <w:r>
        <w:rPr>
          <w:spacing w:val="-10"/>
        </w:rPr>
        <w:t xml:space="preserve"> </w:t>
      </w:r>
      <w:r>
        <w:t>at</w:t>
      </w:r>
      <w:r>
        <w:rPr>
          <w:spacing w:val="-8"/>
        </w:rPr>
        <w:t xml:space="preserve"> </w:t>
      </w:r>
      <w:r>
        <w:t>a</w:t>
      </w:r>
      <w:r>
        <w:rPr>
          <w:spacing w:val="-10"/>
        </w:rPr>
        <w:t xml:space="preserve"> </w:t>
      </w:r>
      <w:r>
        <w:t>low</w:t>
      </w:r>
      <w:r>
        <w:rPr>
          <w:spacing w:val="-9"/>
        </w:rPr>
        <w:t xml:space="preserve"> </w:t>
      </w:r>
      <w:r>
        <w:t>level</w:t>
      </w:r>
      <w:r>
        <w:rPr>
          <w:spacing w:val="-9"/>
        </w:rPr>
        <w:t xml:space="preserve"> </w:t>
      </w:r>
      <w:r>
        <w:t>of</w:t>
      </w:r>
      <w:r>
        <w:rPr>
          <w:spacing w:val="-9"/>
        </w:rPr>
        <w:t xml:space="preserve"> </w:t>
      </w:r>
      <w:r>
        <w:t>speaking</w:t>
      </w:r>
      <w:r>
        <w:rPr>
          <w:spacing w:val="-8"/>
        </w:rPr>
        <w:t xml:space="preserve"> </w:t>
      </w:r>
      <w:r>
        <w:t>anxiety</w:t>
      </w:r>
      <w:r>
        <w:rPr>
          <w:spacing w:val="-9"/>
        </w:rPr>
        <w:t xml:space="preserve"> </w:t>
      </w:r>
      <w:del w:id="141" w:author="Rahma Dianti" w:date="2024-10-20T10:59:00Z" w16du:dateUtc="2024-10-20T03:59:00Z">
        <w:r w:rsidDel="005C23C2">
          <w:delText>show</w:delText>
        </w:r>
        <w:r w:rsidDel="005C23C2">
          <w:rPr>
            <w:spacing w:val="-8"/>
          </w:rPr>
          <w:delText xml:space="preserve"> </w:delText>
        </w:r>
      </w:del>
      <w:ins w:id="142" w:author="Rahma Dianti" w:date="2024-10-20T10:59:00Z" w16du:dateUtc="2024-10-20T03:59:00Z">
        <w:r w:rsidR="005C23C2">
          <w:t>showed</w:t>
        </w:r>
        <w:r w:rsidR="005C23C2">
          <w:rPr>
            <w:spacing w:val="-8"/>
          </w:rPr>
          <w:t xml:space="preserve"> </w:t>
        </w:r>
      </w:ins>
      <w:r>
        <w:t>that</w:t>
      </w:r>
      <w:r>
        <w:rPr>
          <w:spacing w:val="-10"/>
        </w:rPr>
        <w:t xml:space="preserve"> </w:t>
      </w:r>
      <w:r>
        <w:t>they</w:t>
      </w:r>
      <w:r>
        <w:rPr>
          <w:spacing w:val="-9"/>
        </w:rPr>
        <w:t xml:space="preserve"> </w:t>
      </w:r>
      <w:r>
        <w:t>had</w:t>
      </w:r>
      <w:r>
        <w:rPr>
          <w:spacing w:val="-9"/>
        </w:rPr>
        <w:t xml:space="preserve"> </w:t>
      </w:r>
      <w:r>
        <w:t>high</w:t>
      </w:r>
      <w:r>
        <w:rPr>
          <w:spacing w:val="-8"/>
        </w:rPr>
        <w:t xml:space="preserve"> </w:t>
      </w:r>
      <w:r>
        <w:t>self</w:t>
      </w:r>
      <w:r>
        <w:rPr>
          <w:spacing w:val="-9"/>
        </w:rPr>
        <w:t>-</w:t>
      </w:r>
      <w:r>
        <w:t>confidence.</w:t>
      </w:r>
      <w:r>
        <w:rPr>
          <w:spacing w:val="-58"/>
        </w:rPr>
        <w:t xml:space="preserve"> </w:t>
      </w:r>
      <w:r>
        <w:t>The</w:t>
      </w:r>
      <w:r>
        <w:rPr>
          <w:spacing w:val="-12"/>
        </w:rPr>
        <w:t xml:space="preserve"> </w:t>
      </w:r>
      <w:r>
        <w:t>unexpected</w:t>
      </w:r>
      <w:r>
        <w:rPr>
          <w:spacing w:val="-11"/>
        </w:rPr>
        <w:t xml:space="preserve"> </w:t>
      </w:r>
      <w:r>
        <w:t>finding</w:t>
      </w:r>
      <w:r>
        <w:rPr>
          <w:spacing w:val="-9"/>
        </w:rPr>
        <w:t xml:space="preserve"> </w:t>
      </w:r>
      <w:r>
        <w:t>in</w:t>
      </w:r>
      <w:r>
        <w:rPr>
          <w:spacing w:val="-11"/>
        </w:rPr>
        <w:t xml:space="preserve"> </w:t>
      </w:r>
      <w:r>
        <w:t>this</w:t>
      </w:r>
      <w:r>
        <w:rPr>
          <w:spacing w:val="-10"/>
        </w:rPr>
        <w:t xml:space="preserve"> </w:t>
      </w:r>
      <w:r>
        <w:t>study</w:t>
      </w:r>
      <w:r>
        <w:rPr>
          <w:spacing w:val="-11"/>
        </w:rPr>
        <w:t xml:space="preserve"> </w:t>
      </w:r>
      <w:r>
        <w:t>was</w:t>
      </w:r>
      <w:r>
        <w:rPr>
          <w:spacing w:val="-10"/>
        </w:rPr>
        <w:t xml:space="preserve"> </w:t>
      </w:r>
      <w:r>
        <w:t>that</w:t>
      </w:r>
      <w:r>
        <w:rPr>
          <w:spacing w:val="-11"/>
        </w:rPr>
        <w:t xml:space="preserve"> </w:t>
      </w:r>
      <w:r>
        <w:t>students</w:t>
      </w:r>
      <w:r>
        <w:rPr>
          <w:spacing w:val="-10"/>
        </w:rPr>
        <w:t xml:space="preserve"> </w:t>
      </w:r>
      <w:r>
        <w:t>with</w:t>
      </w:r>
      <w:r>
        <w:rPr>
          <w:spacing w:val="-10"/>
        </w:rPr>
        <w:t xml:space="preserve"> </w:t>
      </w:r>
      <w:r>
        <w:t>low</w:t>
      </w:r>
      <w:r>
        <w:rPr>
          <w:spacing w:val="-11"/>
        </w:rPr>
        <w:t xml:space="preserve"> </w:t>
      </w:r>
      <w:r>
        <w:t>levels</w:t>
      </w:r>
      <w:r>
        <w:rPr>
          <w:spacing w:val="-9"/>
        </w:rPr>
        <w:t xml:space="preserve"> </w:t>
      </w:r>
      <w:r>
        <w:t>of</w:t>
      </w:r>
      <w:r>
        <w:rPr>
          <w:spacing w:val="-12"/>
        </w:rPr>
        <w:t xml:space="preserve"> </w:t>
      </w:r>
      <w:r>
        <w:t>anxiety</w:t>
      </w:r>
      <w:r>
        <w:rPr>
          <w:spacing w:val="-11"/>
        </w:rPr>
        <w:t xml:space="preserve"> </w:t>
      </w:r>
      <w:r>
        <w:t>had</w:t>
      </w:r>
      <w:r>
        <w:rPr>
          <w:spacing w:val="-57"/>
        </w:rPr>
        <w:t xml:space="preserve"> </w:t>
      </w:r>
      <w:r>
        <w:t>an average score of 32.9%. The result of previous research by Öztürk and Gürbüz</w:t>
      </w:r>
      <w:r>
        <w:rPr>
          <w:spacing w:val="1"/>
        </w:rPr>
        <w:t xml:space="preserve"> </w:t>
      </w:r>
      <w:r>
        <w:t>(2014)</w:t>
      </w:r>
      <w:del w:id="143" w:author="Rahma Dianti" w:date="2024-10-20T10:59:00Z" w16du:dateUtc="2024-10-20T03:59:00Z">
        <w:r w:rsidDel="005C23C2">
          <w:delText>,</w:delText>
        </w:r>
      </w:del>
      <w:r>
        <w:t xml:space="preserve"> showed that students who experienced low levels of anxiety slightly higher,</w:t>
      </w:r>
      <w:r>
        <w:rPr>
          <w:spacing w:val="-57"/>
        </w:rPr>
        <w:t xml:space="preserve"> </w:t>
      </w:r>
      <w:r>
        <w:t>which is 58%. The knowledge that speaking English is a definite advantage in most</w:t>
      </w:r>
      <w:r>
        <w:rPr>
          <w:spacing w:val="-57"/>
        </w:rPr>
        <w:t xml:space="preserve"> </w:t>
      </w:r>
      <w:r>
        <w:t>situations in Turkey may be the cause of this low level of speaking anxiety. As</w:t>
      </w:r>
      <w:r>
        <w:rPr>
          <w:spacing w:val="1"/>
        </w:rPr>
        <w:t xml:space="preserve"> </w:t>
      </w:r>
      <w:r>
        <w:t>expected,</w:t>
      </w:r>
      <w:r>
        <w:rPr>
          <w:spacing w:val="1"/>
        </w:rPr>
        <w:t xml:space="preserve"> </w:t>
      </w:r>
      <w:r>
        <w:t>students</w:t>
      </w:r>
      <w:r>
        <w:rPr>
          <w:spacing w:val="1"/>
        </w:rPr>
        <w:t xml:space="preserve"> </w:t>
      </w:r>
      <w:r>
        <w:t>enthusiastically</w:t>
      </w:r>
      <w:r>
        <w:rPr>
          <w:spacing w:val="1"/>
        </w:rPr>
        <w:t xml:space="preserve"> </w:t>
      </w:r>
      <w:r>
        <w:t>try</w:t>
      </w:r>
      <w:r>
        <w:rPr>
          <w:spacing w:val="1"/>
        </w:rPr>
        <w:t xml:space="preserve"> </w:t>
      </w:r>
      <w:r>
        <w:t>to</w:t>
      </w:r>
      <w:r>
        <w:rPr>
          <w:spacing w:val="1"/>
        </w:rPr>
        <w:t xml:space="preserve"> </w:t>
      </w:r>
      <w:r>
        <w:t>enhance their</w:t>
      </w:r>
      <w:r>
        <w:rPr>
          <w:spacing w:val="1"/>
        </w:rPr>
        <w:t xml:space="preserve"> </w:t>
      </w:r>
      <w:r>
        <w:t>speaking</w:t>
      </w:r>
      <w:r>
        <w:rPr>
          <w:spacing w:val="1"/>
        </w:rPr>
        <w:t xml:space="preserve"> </w:t>
      </w:r>
      <w:r>
        <w:t>skills</w:t>
      </w:r>
      <w:r>
        <w:rPr>
          <w:spacing w:val="1"/>
        </w:rPr>
        <w:t xml:space="preserve"> </w:t>
      </w:r>
      <w:r>
        <w:t>in</w:t>
      </w:r>
      <w:r>
        <w:rPr>
          <w:spacing w:val="1"/>
        </w:rPr>
        <w:t xml:space="preserve"> </w:t>
      </w:r>
      <w:r>
        <w:t>their</w:t>
      </w:r>
      <w:r>
        <w:rPr>
          <w:spacing w:val="-57"/>
        </w:rPr>
        <w:t xml:space="preserve"> </w:t>
      </w:r>
      <w:r>
        <w:t>language classes and consequently suffer low anxiety. In contrast to the findings of</w:t>
      </w:r>
      <w:r>
        <w:rPr>
          <w:spacing w:val="1"/>
        </w:rPr>
        <w:t xml:space="preserve"> </w:t>
      </w:r>
      <w:r>
        <w:t>the earlier study by Mitha et al. (2018), only 9% of students reported having low</w:t>
      </w:r>
      <w:r>
        <w:rPr>
          <w:spacing w:val="1"/>
        </w:rPr>
        <w:t xml:space="preserve"> </w:t>
      </w:r>
      <w:r>
        <w:t>levels</w:t>
      </w:r>
      <w:r>
        <w:rPr>
          <w:spacing w:val="-3"/>
        </w:rPr>
        <w:t xml:space="preserve"> </w:t>
      </w:r>
      <w:r>
        <w:t>of</w:t>
      </w:r>
      <w:r>
        <w:rPr>
          <w:spacing w:val="-5"/>
        </w:rPr>
        <w:t xml:space="preserve"> </w:t>
      </w:r>
      <w:r>
        <w:t>anxiety.</w:t>
      </w:r>
      <w:r>
        <w:rPr>
          <w:spacing w:val="-4"/>
        </w:rPr>
        <w:t xml:space="preserve"> </w:t>
      </w:r>
      <w:r>
        <w:t>Last,</w:t>
      </w:r>
      <w:r>
        <w:rPr>
          <w:spacing w:val="-3"/>
        </w:rPr>
        <w:t xml:space="preserve"> </w:t>
      </w:r>
      <w:r>
        <w:t>it</w:t>
      </w:r>
      <w:r>
        <w:rPr>
          <w:spacing w:val="-2"/>
        </w:rPr>
        <w:t xml:space="preserve"> </w:t>
      </w:r>
      <w:r>
        <w:t>was</w:t>
      </w:r>
      <w:r>
        <w:rPr>
          <w:spacing w:val="-4"/>
        </w:rPr>
        <w:t xml:space="preserve"> </w:t>
      </w:r>
      <w:r>
        <w:t>found</w:t>
      </w:r>
      <w:r>
        <w:rPr>
          <w:spacing w:val="-5"/>
        </w:rPr>
        <w:t xml:space="preserve"> </w:t>
      </w:r>
      <w:r>
        <w:t>that</w:t>
      </w:r>
      <w:r>
        <w:rPr>
          <w:spacing w:val="-3"/>
        </w:rPr>
        <w:t xml:space="preserve"> </w:t>
      </w:r>
      <w:r>
        <w:t>10,5%</w:t>
      </w:r>
      <w:r>
        <w:rPr>
          <w:spacing w:val="-5"/>
        </w:rPr>
        <w:t xml:space="preserve"> </w:t>
      </w:r>
      <w:r>
        <w:t>of students</w:t>
      </w:r>
      <w:r>
        <w:rPr>
          <w:spacing w:val="-3"/>
        </w:rPr>
        <w:t xml:space="preserve"> </w:t>
      </w:r>
      <w:r>
        <w:t>had</w:t>
      </w:r>
      <w:r>
        <w:rPr>
          <w:spacing w:val="-4"/>
        </w:rPr>
        <w:t xml:space="preserve"> </w:t>
      </w:r>
      <w:del w:id="144" w:author="Rahma Dianti" w:date="2024-10-20T11:00:00Z" w16du:dateUtc="2024-10-20T04:00:00Z">
        <w:r w:rsidDel="00FC0527">
          <w:delText>high</w:delText>
        </w:r>
        <w:r w:rsidDel="00FC0527">
          <w:rPr>
            <w:spacing w:val="-3"/>
          </w:rPr>
          <w:delText xml:space="preserve"> </w:delText>
        </w:r>
      </w:del>
      <w:del w:id="145" w:author="Rahma Dianti" w:date="2024-10-20T10:59:00Z" w16du:dateUtc="2024-10-20T03:59:00Z">
        <w:r w:rsidDel="00FC0527">
          <w:delText>level</w:delText>
        </w:r>
      </w:del>
      <w:ins w:id="146" w:author="Rahma Dianti" w:date="2024-10-20T11:00:00Z" w16du:dateUtc="2024-10-20T04:00:00Z">
        <w:r w:rsidR="00FC0527">
          <w:t>high-level</w:t>
        </w:r>
      </w:ins>
      <w:del w:id="147" w:author="Rahma Dianti" w:date="2024-10-20T10:59:00Z" w16du:dateUtc="2024-10-20T03:59:00Z">
        <w:r w:rsidDel="00FC0527">
          <w:rPr>
            <w:spacing w:val="-3"/>
          </w:rPr>
          <w:delText xml:space="preserve"> </w:delText>
        </w:r>
      </w:del>
      <w:r>
        <w:t>of</w:t>
      </w:r>
      <w:r>
        <w:rPr>
          <w:spacing w:val="-4"/>
        </w:rPr>
        <w:t xml:space="preserve"> </w:t>
      </w:r>
      <w:r>
        <w:t>anxiety</w:t>
      </w:r>
      <w:r>
        <w:rPr>
          <w:spacing w:val="-1"/>
        </w:rPr>
        <w:t>,</w:t>
      </w:r>
      <w:r>
        <w:rPr>
          <w:spacing w:val="-13"/>
        </w:rPr>
        <w:t xml:space="preserve"> </w:t>
      </w:r>
      <w:r>
        <w:rPr>
          <w:spacing w:val="-1"/>
        </w:rPr>
        <w:t>which</w:t>
      </w:r>
      <w:r>
        <w:rPr>
          <w:spacing w:val="-13"/>
        </w:rPr>
        <w:t xml:space="preserve"> </w:t>
      </w:r>
      <w:del w:id="148" w:author="Rahma Dianti" w:date="2024-10-20T11:00:00Z" w16du:dateUtc="2024-10-20T04:00:00Z">
        <w:r w:rsidDel="00FC0527">
          <w:delText>were</w:delText>
        </w:r>
        <w:r w:rsidDel="00FC0527">
          <w:rPr>
            <w:spacing w:val="-15"/>
          </w:rPr>
          <w:delText xml:space="preserve"> </w:delText>
        </w:r>
      </w:del>
      <w:ins w:id="149" w:author="Rahma Dianti" w:date="2024-10-20T11:00:00Z" w16du:dateUtc="2024-10-20T04:00:00Z">
        <w:r w:rsidR="00FC0527">
          <w:t>was</w:t>
        </w:r>
        <w:r w:rsidR="00FC0527">
          <w:rPr>
            <w:spacing w:val="-15"/>
          </w:rPr>
          <w:t xml:space="preserve"> </w:t>
        </w:r>
      </w:ins>
      <w:r>
        <w:t>characterized</w:t>
      </w:r>
      <w:r>
        <w:rPr>
          <w:spacing w:val="-13"/>
        </w:rPr>
        <w:t xml:space="preserve"> </w:t>
      </w:r>
      <w:r>
        <w:t>by</w:t>
      </w:r>
      <w:r>
        <w:rPr>
          <w:spacing w:val="-13"/>
        </w:rPr>
        <w:t xml:space="preserve"> </w:t>
      </w:r>
      <w:r>
        <w:t>excessive</w:t>
      </w:r>
      <w:r>
        <w:rPr>
          <w:spacing w:val="-13"/>
        </w:rPr>
        <w:t xml:space="preserve"> </w:t>
      </w:r>
      <w:r>
        <w:t>worry</w:t>
      </w:r>
      <w:r>
        <w:rPr>
          <w:spacing w:val="-14"/>
        </w:rPr>
        <w:t xml:space="preserve"> </w:t>
      </w:r>
      <w:r>
        <w:t>and</w:t>
      </w:r>
      <w:r>
        <w:rPr>
          <w:spacing w:val="-8"/>
        </w:rPr>
        <w:t xml:space="preserve"> </w:t>
      </w:r>
      <w:r>
        <w:t>a</w:t>
      </w:r>
      <w:r>
        <w:rPr>
          <w:spacing w:val="-14"/>
        </w:rPr>
        <w:t xml:space="preserve"> </w:t>
      </w:r>
      <w:r>
        <w:t>lack</w:t>
      </w:r>
      <w:r>
        <w:rPr>
          <w:spacing w:val="-13"/>
        </w:rPr>
        <w:t xml:space="preserve"> </w:t>
      </w:r>
      <w:r>
        <w:t>of</w:t>
      </w:r>
      <w:r>
        <w:rPr>
          <w:spacing w:val="-14"/>
        </w:rPr>
        <w:t xml:space="preserve"> </w:t>
      </w:r>
      <w:r>
        <w:t>confidence.</w:t>
      </w:r>
      <w:r>
        <w:rPr>
          <w:spacing w:val="-13"/>
        </w:rPr>
        <w:t xml:space="preserve"> </w:t>
      </w:r>
      <w:r>
        <w:t>They</w:t>
      </w:r>
      <w:r>
        <w:rPr>
          <w:spacing w:val="-12"/>
        </w:rPr>
        <w:t xml:space="preserve"> </w:t>
      </w:r>
      <w:r>
        <w:t>tended</w:t>
      </w:r>
      <w:r>
        <w:rPr>
          <w:spacing w:val="-58"/>
        </w:rPr>
        <w:t xml:space="preserve"> </w:t>
      </w:r>
      <w:r>
        <w:t>to have trouble managing and controlling the anxiety they experienced, such as</w:t>
      </w:r>
      <w:r>
        <w:rPr>
          <w:spacing w:val="1"/>
        </w:rPr>
        <w:t xml:space="preserve"> </w:t>
      </w:r>
      <w:r>
        <w:t>worried about getting corrected by the teacher for their mistakes in front of their</w:t>
      </w:r>
      <w:r>
        <w:rPr>
          <w:spacing w:val="1"/>
        </w:rPr>
        <w:t xml:space="preserve"> </w:t>
      </w:r>
      <w:r>
        <w:t>friends,</w:t>
      </w:r>
      <w:r>
        <w:rPr>
          <w:spacing w:val="1"/>
        </w:rPr>
        <w:t xml:space="preserve"> </w:t>
      </w:r>
      <w:r>
        <w:t>not</w:t>
      </w:r>
      <w:r>
        <w:rPr>
          <w:spacing w:val="1"/>
        </w:rPr>
        <w:t xml:space="preserve"> </w:t>
      </w:r>
      <w:r>
        <w:t>feeling</w:t>
      </w:r>
      <w:r>
        <w:rPr>
          <w:spacing w:val="1"/>
        </w:rPr>
        <w:t xml:space="preserve"> </w:t>
      </w:r>
      <w:r>
        <w:t>confident</w:t>
      </w:r>
      <w:r>
        <w:rPr>
          <w:spacing w:val="1"/>
        </w:rPr>
        <w:t xml:space="preserve"> </w:t>
      </w:r>
      <w:r>
        <w:t>in</w:t>
      </w:r>
      <w:r>
        <w:rPr>
          <w:spacing w:val="1"/>
        </w:rPr>
        <w:t xml:space="preserve"> </w:t>
      </w:r>
      <w:r>
        <w:t>speaking</w:t>
      </w:r>
      <w:r>
        <w:rPr>
          <w:spacing w:val="1"/>
        </w:rPr>
        <w:t xml:space="preserve"> </w:t>
      </w:r>
      <w:r>
        <w:t>English,</w:t>
      </w:r>
      <w:r>
        <w:rPr>
          <w:spacing w:val="1"/>
        </w:rPr>
        <w:t xml:space="preserve"> </w:t>
      </w:r>
      <w:r>
        <w:t>and</w:t>
      </w:r>
      <w:r>
        <w:rPr>
          <w:spacing w:val="1"/>
        </w:rPr>
        <w:t xml:space="preserve"> </w:t>
      </w:r>
      <w:r>
        <w:t>a</w:t>
      </w:r>
      <w:r>
        <w:rPr>
          <w:spacing w:val="1"/>
        </w:rPr>
        <w:t xml:space="preserve"> </w:t>
      </w:r>
      <w:r>
        <w:t>sense</w:t>
      </w:r>
      <w:ins w:id="150" w:author="Rahma Dianti" w:date="2024-10-20T11:00:00Z" w16du:dateUtc="2024-10-20T04:00:00Z">
        <w:r w:rsidR="00FC0527">
          <w:t xml:space="preserve"> of</w:t>
        </w:r>
      </w:ins>
      <w:r>
        <w:rPr>
          <w:spacing w:val="1"/>
        </w:rPr>
        <w:t xml:space="preserve"> </w:t>
      </w:r>
      <w:del w:id="151" w:author="Rahma Dianti" w:date="2024-10-20T11:01:00Z" w16du:dateUtc="2024-10-20T04:01:00Z">
        <w:r w:rsidDel="00FC0527">
          <w:delText>anxious</w:delText>
        </w:r>
        <w:r w:rsidDel="00FC0527">
          <w:rPr>
            <w:spacing w:val="1"/>
          </w:rPr>
          <w:delText xml:space="preserve"> </w:delText>
        </w:r>
      </w:del>
      <w:ins w:id="152" w:author="Rahma Dianti" w:date="2024-10-20T11:01:00Z" w16du:dateUtc="2024-10-20T04:01:00Z">
        <w:r w:rsidR="00FC0527">
          <w:t>anxiety</w:t>
        </w:r>
        <w:r w:rsidR="00FC0527">
          <w:rPr>
            <w:spacing w:val="1"/>
          </w:rPr>
          <w:t xml:space="preserve"> </w:t>
        </w:r>
      </w:ins>
      <w:r>
        <w:t>when</w:t>
      </w:r>
      <w:r>
        <w:rPr>
          <w:spacing w:val="-57"/>
        </w:rPr>
        <w:t xml:space="preserve"> </w:t>
      </w:r>
      <w:r>
        <w:t>speaking English in front of other students. When compared to the results of earlier</w:t>
      </w:r>
      <w:r>
        <w:rPr>
          <w:spacing w:val="-57"/>
        </w:rPr>
        <w:t xml:space="preserve"> </w:t>
      </w:r>
      <w:r>
        <w:t xml:space="preserve">research by Pratiwi. (2023), which showed that most </w:t>
      </w:r>
      <w:del w:id="153" w:author="Rahma Dianti" w:date="2024-10-20T11:01:00Z" w16du:dateUtc="2024-10-20T04:01:00Z">
        <w:r w:rsidDel="00FC0527">
          <w:delText xml:space="preserve">of </w:delText>
        </w:r>
      </w:del>
      <w:r>
        <w:t xml:space="preserve">students are in high </w:t>
      </w:r>
      <w:del w:id="154" w:author="Rahma Dianti" w:date="2024-10-20T11:01:00Z" w16du:dateUtc="2024-10-20T04:01:00Z">
        <w:r w:rsidDel="00FC0527">
          <w:delText xml:space="preserve">level </w:delText>
        </w:r>
      </w:del>
      <w:ins w:id="155" w:author="Rahma Dianti" w:date="2024-10-20T11:01:00Z" w16du:dateUtc="2024-10-20T04:01:00Z">
        <w:r w:rsidR="00FC0527">
          <w:t>levels</w:t>
        </w:r>
        <w:r w:rsidR="00FC0527">
          <w:t xml:space="preserve"> </w:t>
        </w:r>
      </w:ins>
      <w:r>
        <w:t>of</w:t>
      </w:r>
      <w:r>
        <w:rPr>
          <w:spacing w:val="-57"/>
        </w:rPr>
        <w:t xml:space="preserve"> </w:t>
      </w:r>
      <w:r>
        <w:t>anxiety with a</w:t>
      </w:r>
      <w:r>
        <w:rPr>
          <w:spacing w:val="-1"/>
        </w:rPr>
        <w:t xml:space="preserve"> </w:t>
      </w:r>
      <w:r>
        <w:t>score</w:t>
      </w:r>
      <w:r>
        <w:rPr>
          <w:spacing w:val="-1"/>
        </w:rPr>
        <w:t xml:space="preserve"> </w:t>
      </w:r>
      <w:ins w:id="156" w:author="Rahma Dianti" w:date="2024-10-20T11:00:00Z" w16du:dateUtc="2024-10-20T04:00:00Z">
        <w:r w:rsidR="00FC0527">
          <w:rPr>
            <w:spacing w:val="-1"/>
          </w:rPr>
          <w:t>of </w:t>
        </w:r>
      </w:ins>
      <w:r>
        <w:t>59</w:t>
      </w:r>
      <w:commentRangeStart w:id="157"/>
      <w:r>
        <w:t>,</w:t>
      </w:r>
      <w:commentRangeEnd w:id="157"/>
      <w:r w:rsidR="00FC0527">
        <w:rPr>
          <w:rStyle w:val="CommentReference"/>
        </w:rPr>
        <w:commentReference w:id="157"/>
      </w:r>
      <w:r>
        <w:t>7%</w:t>
      </w:r>
    </w:p>
    <w:p w14:paraId="70094B3B" w14:textId="77777777" w:rsidR="00FF6400" w:rsidRDefault="00FF6400">
      <w:pPr>
        <w:pStyle w:val="BodyText"/>
        <w:spacing w:before="7"/>
        <w:rPr>
          <w:sz w:val="27"/>
        </w:rPr>
      </w:pPr>
    </w:p>
    <w:p w14:paraId="2F97FF09" w14:textId="77777777" w:rsidR="00FF6400" w:rsidRDefault="00000000">
      <w:pPr>
        <w:pStyle w:val="Heading1"/>
        <w:spacing w:before="1"/>
      </w:pPr>
      <w:r>
        <w:t>CONCLUSION</w:t>
      </w:r>
    </w:p>
    <w:p w14:paraId="751FC59F" w14:textId="13EFC73C" w:rsidR="00FF6400" w:rsidRDefault="00000000">
      <w:pPr>
        <w:pStyle w:val="BodyText"/>
        <w:spacing w:before="168"/>
        <w:ind w:left="523" w:right="1538" w:firstLine="719"/>
        <w:jc w:val="both"/>
      </w:pPr>
      <w:r>
        <w:t>Through the distribution of questionnaires, the quantitative descriptive</w:t>
      </w:r>
      <w:r>
        <w:rPr>
          <w:spacing w:val="1"/>
        </w:rPr>
        <w:t xml:space="preserve"> </w:t>
      </w:r>
      <w:r>
        <w:t>approach was used to recruit</w:t>
      </w:r>
      <w:r>
        <w:rPr>
          <w:spacing w:val="1"/>
        </w:rPr>
        <w:t xml:space="preserve"> </w:t>
      </w:r>
      <w:r>
        <w:t xml:space="preserve">people </w:t>
      </w:r>
      <w:del w:id="158" w:author="Rahma Dianti" w:date="2024-10-20T11:03:00Z" w16du:dateUtc="2024-10-20T04:03:00Z">
        <w:r w:rsidDel="00FC0527">
          <w:delText>in order to</w:delText>
        </w:r>
      </w:del>
      <w:ins w:id="159" w:author="Rahma Dianti" w:date="2024-10-20T11:03:00Z" w16du:dateUtc="2024-10-20T04:03:00Z">
        <w:r w:rsidR="00FC0527">
          <w:t>to</w:t>
        </w:r>
      </w:ins>
      <w:r>
        <w:t xml:space="preserve"> identify the categories and</w:t>
      </w:r>
      <w:r>
        <w:rPr>
          <w:spacing w:val="1"/>
        </w:rPr>
        <w:t xml:space="preserve"> </w:t>
      </w:r>
      <w:r>
        <w:t xml:space="preserve">measure each participant's level of speaking anxiety. Based on the </w:t>
      </w:r>
      <w:del w:id="160" w:author="Rahma Dianti" w:date="2024-10-20T11:03:00Z" w16du:dateUtc="2024-10-20T04:03:00Z">
        <w:r w:rsidDel="00FC0527">
          <w:delText xml:space="preserve">finding </w:delText>
        </w:r>
      </w:del>
      <w:ins w:id="161" w:author="Rahma Dianti" w:date="2024-10-20T11:03:00Z" w16du:dateUtc="2024-10-20T04:03:00Z">
        <w:r w:rsidR="00FC0527">
          <w:t>findings</w:t>
        </w:r>
        <w:r w:rsidR="00FC0527">
          <w:t xml:space="preserve"> </w:t>
        </w:r>
      </w:ins>
      <w:r>
        <w:t>of the</w:t>
      </w:r>
      <w:r>
        <w:rPr>
          <w:spacing w:val="1"/>
        </w:rPr>
        <w:t xml:space="preserve"> </w:t>
      </w:r>
      <w:r>
        <w:t>research,</w:t>
      </w:r>
      <w:r>
        <w:rPr>
          <w:spacing w:val="-4"/>
        </w:rPr>
        <w:t xml:space="preserve"> </w:t>
      </w:r>
      <w:r>
        <w:t>the</w:t>
      </w:r>
      <w:r>
        <w:rPr>
          <w:spacing w:val="-4"/>
        </w:rPr>
        <w:t xml:space="preserve"> </w:t>
      </w:r>
      <w:r>
        <w:t>researchers</w:t>
      </w:r>
      <w:r>
        <w:rPr>
          <w:spacing w:val="-5"/>
        </w:rPr>
        <w:t xml:space="preserve"> </w:t>
      </w:r>
      <w:r>
        <w:t>found</w:t>
      </w:r>
      <w:r>
        <w:rPr>
          <w:spacing w:val="-4"/>
        </w:rPr>
        <w:t xml:space="preserve"> </w:t>
      </w:r>
      <w:r>
        <w:t>the</w:t>
      </w:r>
      <w:r>
        <w:rPr>
          <w:spacing w:val="-4"/>
        </w:rPr>
        <w:t xml:space="preserve"> </w:t>
      </w:r>
      <w:r>
        <w:t>result</w:t>
      </w:r>
      <w:r>
        <w:rPr>
          <w:spacing w:val="-2"/>
        </w:rPr>
        <w:t xml:space="preserve"> </w:t>
      </w:r>
      <w:r>
        <w:t>of</w:t>
      </w:r>
      <w:r>
        <w:rPr>
          <w:spacing w:val="-2"/>
        </w:rPr>
        <w:t xml:space="preserve"> </w:t>
      </w:r>
      <w:r>
        <w:t>aspects</w:t>
      </w:r>
      <w:r>
        <w:rPr>
          <w:spacing w:val="-1"/>
        </w:rPr>
        <w:t xml:space="preserve"> </w:t>
      </w:r>
      <w:r>
        <w:t>of</w:t>
      </w:r>
      <w:r>
        <w:rPr>
          <w:spacing w:val="-5"/>
        </w:rPr>
        <w:t xml:space="preserve"> </w:t>
      </w:r>
      <w:r>
        <w:t>speaking</w:t>
      </w:r>
      <w:r>
        <w:rPr>
          <w:spacing w:val="-3"/>
        </w:rPr>
        <w:t xml:space="preserve"> </w:t>
      </w:r>
      <w:r>
        <w:t>anxiety.</w:t>
      </w:r>
      <w:r>
        <w:rPr>
          <w:spacing w:val="-4"/>
        </w:rPr>
        <w:t xml:space="preserve"> </w:t>
      </w:r>
      <w:r>
        <w:t>There</w:t>
      </w:r>
      <w:r>
        <w:rPr>
          <w:spacing w:val="-5"/>
        </w:rPr>
        <w:t xml:space="preserve"> </w:t>
      </w:r>
      <w:r>
        <w:t>are</w:t>
      </w:r>
      <w:r>
        <w:rPr>
          <w:spacing w:val="-58"/>
        </w:rPr>
        <w:t xml:space="preserve"> </w:t>
      </w:r>
      <w:r>
        <w:t>67,09%</w:t>
      </w:r>
      <w:r>
        <w:rPr>
          <w:spacing w:val="1"/>
        </w:rPr>
        <w:t xml:space="preserve"> </w:t>
      </w:r>
      <w:ins w:id="162" w:author="Rahma Dianti" w:date="2024-10-20T11:04:00Z" w16du:dateUtc="2024-10-20T04:04:00Z">
        <w:r w:rsidR="00FC0527">
          <w:rPr>
            <w:spacing w:val="1"/>
          </w:rPr>
          <w:t>of </w:t>
        </w:r>
      </w:ins>
      <w:r>
        <w:t>students</w:t>
      </w:r>
      <w:r>
        <w:rPr>
          <w:spacing w:val="1"/>
        </w:rPr>
        <w:t xml:space="preserve"> </w:t>
      </w:r>
      <w:r>
        <w:t>were</w:t>
      </w:r>
      <w:r>
        <w:rPr>
          <w:spacing w:val="1"/>
        </w:rPr>
        <w:t xml:space="preserve"> </w:t>
      </w:r>
      <w:r>
        <w:t>anxious</w:t>
      </w:r>
      <w:r>
        <w:rPr>
          <w:spacing w:val="1"/>
        </w:rPr>
        <w:t xml:space="preserve"> </w:t>
      </w:r>
      <w:r>
        <w:t>about</w:t>
      </w:r>
      <w:r>
        <w:rPr>
          <w:spacing w:val="1"/>
        </w:rPr>
        <w:t xml:space="preserve"> </w:t>
      </w:r>
      <w:r>
        <w:t>speaking</w:t>
      </w:r>
      <w:r>
        <w:rPr>
          <w:spacing w:val="1"/>
        </w:rPr>
        <w:t xml:space="preserve"> </w:t>
      </w:r>
      <w:r>
        <w:t>English</w:t>
      </w:r>
      <w:r>
        <w:rPr>
          <w:spacing w:val="1"/>
        </w:rPr>
        <w:t xml:space="preserve"> </w:t>
      </w:r>
      <w:r>
        <w:t>without</w:t>
      </w:r>
      <w:r>
        <w:rPr>
          <w:spacing w:val="1"/>
        </w:rPr>
        <w:t xml:space="preserve"> </w:t>
      </w:r>
      <w:r>
        <w:t>preparation,</w:t>
      </w:r>
      <w:r>
        <w:rPr>
          <w:spacing w:val="1"/>
        </w:rPr>
        <w:t xml:space="preserve"> </w:t>
      </w:r>
      <w:r>
        <w:t xml:space="preserve">67,09% </w:t>
      </w:r>
      <w:del w:id="163" w:author="Rahma Dianti" w:date="2024-10-20T11:04:00Z" w16du:dateUtc="2024-10-20T04:04:00Z">
        <w:r w:rsidDel="00FC0527">
          <w:delText xml:space="preserve">experience </w:delText>
        </w:r>
      </w:del>
      <w:ins w:id="164" w:author="Rahma Dianti" w:date="2024-10-20T11:04:00Z" w16du:dateUtc="2024-10-20T04:04:00Z">
        <w:r w:rsidR="00FC0527">
          <w:t>experienced</w:t>
        </w:r>
        <w:r w:rsidR="00FC0527">
          <w:t xml:space="preserve"> </w:t>
        </w:r>
      </w:ins>
      <w:r>
        <w:t>extreme nervousness while speaking English with</w:t>
      </w:r>
      <w:r>
        <w:rPr>
          <w:spacing w:val="1"/>
        </w:rPr>
        <w:t xml:space="preserve"> </w:t>
      </w:r>
      <w:r>
        <w:t>native</w:t>
      </w:r>
      <w:r>
        <w:rPr>
          <w:spacing w:val="1"/>
        </w:rPr>
        <w:t xml:space="preserve"> </w:t>
      </w:r>
      <w:r>
        <w:t>speakers,</w:t>
      </w:r>
      <w:r>
        <w:rPr>
          <w:spacing w:val="1"/>
        </w:rPr>
        <w:t xml:space="preserve"> </w:t>
      </w:r>
      <w:r>
        <w:t>and</w:t>
      </w:r>
      <w:r>
        <w:rPr>
          <w:spacing w:val="1"/>
        </w:rPr>
        <w:t xml:space="preserve"> </w:t>
      </w:r>
      <w:r>
        <w:t xml:space="preserve">61,81% </w:t>
      </w:r>
      <w:ins w:id="165" w:author="Rahma Dianti" w:date="2024-10-20T11:04:00Z" w16du:dateUtc="2024-10-20T04:04:00Z">
        <w:r w:rsidR="00FC0527">
          <w:t>of </w:t>
        </w:r>
      </w:ins>
      <w:r>
        <w:t>students</w:t>
      </w:r>
      <w:r>
        <w:rPr>
          <w:spacing w:val="1"/>
        </w:rPr>
        <w:t xml:space="preserve"> </w:t>
      </w:r>
      <w:del w:id="166" w:author="Rahma Dianti" w:date="2024-10-20T11:05:00Z" w16du:dateUtc="2024-10-20T04:05:00Z">
        <w:r w:rsidDel="00FC0527">
          <w:delText>feel</w:delText>
        </w:r>
        <w:r w:rsidDel="00FC0527">
          <w:rPr>
            <w:spacing w:val="1"/>
          </w:rPr>
          <w:delText xml:space="preserve"> </w:delText>
        </w:r>
      </w:del>
      <w:ins w:id="167" w:author="Rahma Dianti" w:date="2024-10-20T11:05:00Z" w16du:dateUtc="2024-10-20T04:05:00Z">
        <w:r w:rsidR="00FC0527">
          <w:t>felt</w:t>
        </w:r>
        <w:r w:rsidR="00FC0527">
          <w:rPr>
            <w:spacing w:val="1"/>
          </w:rPr>
          <w:t xml:space="preserve"> </w:t>
        </w:r>
      </w:ins>
      <w:r>
        <w:t>insecure</w:t>
      </w:r>
      <w:r>
        <w:rPr>
          <w:spacing w:val="1"/>
        </w:rPr>
        <w:t xml:space="preserve"> </w:t>
      </w:r>
      <w:r>
        <w:t>and</w:t>
      </w:r>
      <w:r>
        <w:rPr>
          <w:spacing w:val="1"/>
        </w:rPr>
        <w:t xml:space="preserve"> </w:t>
      </w:r>
      <w:r>
        <w:t>frequently</w:t>
      </w:r>
      <w:r>
        <w:rPr>
          <w:spacing w:val="1"/>
        </w:rPr>
        <w:t xml:space="preserve"> </w:t>
      </w:r>
      <w:del w:id="168" w:author="Rahma Dianti" w:date="2024-10-20T11:04:00Z" w16du:dateUtc="2024-10-20T04:04:00Z">
        <w:r w:rsidDel="00FC0527">
          <w:delText>think</w:delText>
        </w:r>
        <w:r w:rsidDel="00FC0527">
          <w:rPr>
            <w:spacing w:val="1"/>
          </w:rPr>
          <w:delText xml:space="preserve"> </w:delText>
        </w:r>
      </w:del>
      <w:ins w:id="169" w:author="Rahma Dianti" w:date="2024-10-20T11:04:00Z" w16du:dateUtc="2024-10-20T04:04:00Z">
        <w:r w:rsidR="00FC0527">
          <w:t>thought</w:t>
        </w:r>
        <w:r w:rsidR="00FC0527">
          <w:rPr>
            <w:spacing w:val="1"/>
          </w:rPr>
          <w:t xml:space="preserve"> </w:t>
        </w:r>
      </w:ins>
      <w:r>
        <w:t>that</w:t>
      </w:r>
      <w:r>
        <w:rPr>
          <w:spacing w:val="1"/>
        </w:rPr>
        <w:t xml:space="preserve"> </w:t>
      </w:r>
      <w:r>
        <w:t>other</w:t>
      </w:r>
      <w:r>
        <w:rPr>
          <w:spacing w:val="-57"/>
        </w:rPr>
        <w:t xml:space="preserve"> </w:t>
      </w:r>
      <w:r>
        <w:t xml:space="preserve">students </w:t>
      </w:r>
      <w:del w:id="170" w:author="Rahma Dianti" w:date="2024-10-20T11:05:00Z" w16du:dateUtc="2024-10-20T04:05:00Z">
        <w:r w:rsidDel="00FC0527">
          <w:delText xml:space="preserve">speak </w:delText>
        </w:r>
      </w:del>
      <w:ins w:id="171" w:author="Rahma Dianti" w:date="2024-10-20T11:05:00Z" w16du:dateUtc="2024-10-20T04:05:00Z">
        <w:r w:rsidR="00FC0527">
          <w:t>spoke</w:t>
        </w:r>
        <w:r w:rsidR="00FC0527">
          <w:t xml:space="preserve"> </w:t>
        </w:r>
      </w:ins>
      <w:r>
        <w:t xml:space="preserve">English more fluently than they </w:t>
      </w:r>
      <w:del w:id="172" w:author="Rahma Dianti" w:date="2024-10-20T11:04:00Z" w16du:dateUtc="2024-10-20T04:04:00Z">
        <w:r w:rsidDel="00FC0527">
          <w:delText>do</w:delText>
        </w:r>
      </w:del>
      <w:ins w:id="173" w:author="Rahma Dianti" w:date="2024-10-20T11:04:00Z" w16du:dateUtc="2024-10-20T04:04:00Z">
        <w:r w:rsidR="00FC0527">
          <w:t>did</w:t>
        </w:r>
      </w:ins>
      <w:r>
        <w:t>. Among the three types of</w:t>
      </w:r>
      <w:r>
        <w:rPr>
          <w:spacing w:val="1"/>
        </w:rPr>
        <w:t xml:space="preserve"> </w:t>
      </w:r>
      <w:r>
        <w:t>speaking anxiety such as communication apprehension, test anxiety, and fear of</w:t>
      </w:r>
      <w:r>
        <w:rPr>
          <w:spacing w:val="1"/>
        </w:rPr>
        <w:t xml:space="preserve"> </w:t>
      </w:r>
      <w:r>
        <w:t>negative</w:t>
      </w:r>
      <w:r>
        <w:rPr>
          <w:spacing w:val="1"/>
        </w:rPr>
        <w:t xml:space="preserve"> </w:t>
      </w:r>
      <w:r>
        <w:t>evaluation,</w:t>
      </w:r>
      <w:r>
        <w:rPr>
          <w:spacing w:val="1"/>
        </w:rPr>
        <w:t xml:space="preserve"> </w:t>
      </w:r>
      <w:r>
        <w:t>test</w:t>
      </w:r>
      <w:r>
        <w:rPr>
          <w:spacing w:val="1"/>
        </w:rPr>
        <w:t xml:space="preserve"> </w:t>
      </w:r>
      <w:r>
        <w:t>anxiety</w:t>
      </w:r>
      <w:r>
        <w:rPr>
          <w:spacing w:val="1"/>
        </w:rPr>
        <w:t xml:space="preserve"> </w:t>
      </w:r>
      <w:r>
        <w:t>was</w:t>
      </w:r>
      <w:r>
        <w:rPr>
          <w:spacing w:val="1"/>
        </w:rPr>
        <w:t xml:space="preserve"> </w:t>
      </w:r>
      <w:r>
        <w:t>shown</w:t>
      </w:r>
      <w:r>
        <w:rPr>
          <w:spacing w:val="1"/>
        </w:rPr>
        <w:t xml:space="preserve"> </w:t>
      </w:r>
      <w:r>
        <w:t>to</w:t>
      </w:r>
      <w:r>
        <w:rPr>
          <w:spacing w:val="1"/>
        </w:rPr>
        <w:t xml:space="preserve"> </w:t>
      </w:r>
      <w:r>
        <w:t>be</w:t>
      </w:r>
      <w:r>
        <w:rPr>
          <w:spacing w:val="1"/>
        </w:rPr>
        <w:t xml:space="preserve"> </w:t>
      </w:r>
      <w:r>
        <w:t>the</w:t>
      </w:r>
      <w:r>
        <w:rPr>
          <w:spacing w:val="1"/>
        </w:rPr>
        <w:t xml:space="preserve"> </w:t>
      </w:r>
      <w:r>
        <w:t>most</w:t>
      </w:r>
      <w:r>
        <w:rPr>
          <w:spacing w:val="1"/>
        </w:rPr>
        <w:t xml:space="preserve"> </w:t>
      </w:r>
      <w:r>
        <w:t>common</w:t>
      </w:r>
      <w:r>
        <w:rPr>
          <w:spacing w:val="1"/>
        </w:rPr>
        <w:t xml:space="preserve"> </w:t>
      </w:r>
      <w:del w:id="174" w:author="Rahma Dianti" w:date="2024-10-20T11:04:00Z" w16du:dateUtc="2024-10-20T04:04:00Z">
        <w:r w:rsidDel="00FC0527">
          <w:delText>types</w:delText>
        </w:r>
        <w:r w:rsidDel="00FC0527">
          <w:rPr>
            <w:spacing w:val="-57"/>
          </w:rPr>
          <w:delText xml:space="preserve"> </w:delText>
        </w:r>
      </w:del>
      <w:ins w:id="175" w:author="Rahma Dianti" w:date="2024-10-20T11:04:00Z" w16du:dateUtc="2024-10-20T04:04:00Z">
        <w:r w:rsidR="00FC0527">
          <w:t>type</w:t>
        </w:r>
        <w:r w:rsidR="00FC0527">
          <w:rPr>
            <w:spacing w:val="-57"/>
          </w:rPr>
          <w:t xml:space="preserve"> </w:t>
        </w:r>
      </w:ins>
      <w:r>
        <w:t>experienced</w:t>
      </w:r>
      <w:r>
        <w:rPr>
          <w:spacing w:val="1"/>
        </w:rPr>
        <w:t xml:space="preserve"> </w:t>
      </w:r>
      <w:r>
        <w:t>by</w:t>
      </w:r>
      <w:r>
        <w:rPr>
          <w:spacing w:val="-5"/>
        </w:rPr>
        <w:t xml:space="preserve"> </w:t>
      </w:r>
      <w:r>
        <w:t>students.</w:t>
      </w:r>
    </w:p>
    <w:p w14:paraId="5EED5E4B" w14:textId="33EEC07B" w:rsidR="00FF6400" w:rsidRDefault="00000000">
      <w:pPr>
        <w:pStyle w:val="BodyText"/>
        <w:spacing w:before="167"/>
        <w:ind w:left="523" w:right="1527" w:firstLine="719"/>
        <w:jc w:val="both"/>
      </w:pPr>
      <w:r>
        <w:t>Based</w:t>
      </w:r>
      <w:r>
        <w:rPr>
          <w:spacing w:val="-6"/>
        </w:rPr>
        <w:t xml:space="preserve"> </w:t>
      </w:r>
      <w:r>
        <w:t>on</w:t>
      </w:r>
      <w:r>
        <w:rPr>
          <w:spacing w:val="-6"/>
        </w:rPr>
        <w:t xml:space="preserve"> </w:t>
      </w:r>
      <w:ins w:id="176" w:author="Rahma Dianti" w:date="2024-10-20T11:04:00Z" w16du:dateUtc="2024-10-20T04:04:00Z">
        <w:r w:rsidR="00FC0527">
          <w:rPr>
            <w:spacing w:val="-6"/>
          </w:rPr>
          <w:t>the </w:t>
        </w:r>
      </w:ins>
      <w:r>
        <w:t>findings</w:t>
      </w:r>
      <w:r>
        <w:rPr>
          <w:spacing w:val="-6"/>
        </w:rPr>
        <w:t xml:space="preserve"> </w:t>
      </w:r>
      <w:r>
        <w:t>of</w:t>
      </w:r>
      <w:r>
        <w:rPr>
          <w:spacing w:val="-7"/>
        </w:rPr>
        <w:t xml:space="preserve"> </w:t>
      </w:r>
      <w:r>
        <w:t>this</w:t>
      </w:r>
      <w:r>
        <w:rPr>
          <w:spacing w:val="-8"/>
        </w:rPr>
        <w:t xml:space="preserve"> </w:t>
      </w:r>
      <w:r>
        <w:t>research,</w:t>
      </w:r>
      <w:r>
        <w:rPr>
          <w:spacing w:val="-6"/>
        </w:rPr>
        <w:t xml:space="preserve"> </w:t>
      </w:r>
      <w:r>
        <w:t>the</w:t>
      </w:r>
      <w:r>
        <w:rPr>
          <w:spacing w:val="-7"/>
        </w:rPr>
        <w:t xml:space="preserve"> </w:t>
      </w:r>
      <w:r>
        <w:t>researchers</w:t>
      </w:r>
      <w:r>
        <w:rPr>
          <w:spacing w:val="-5"/>
        </w:rPr>
        <w:t xml:space="preserve"> </w:t>
      </w:r>
      <w:r>
        <w:t>found</w:t>
      </w:r>
      <w:r>
        <w:rPr>
          <w:spacing w:val="-6"/>
        </w:rPr>
        <w:t xml:space="preserve"> </w:t>
      </w:r>
      <w:r>
        <w:t>that</w:t>
      </w:r>
      <w:r>
        <w:rPr>
          <w:spacing w:val="-6"/>
        </w:rPr>
        <w:t xml:space="preserve"> </w:t>
      </w:r>
      <w:r>
        <w:t>the</w:t>
      </w:r>
      <w:r>
        <w:rPr>
          <w:spacing w:val="-7"/>
        </w:rPr>
        <w:t xml:space="preserve"> </w:t>
      </w:r>
      <w:r>
        <w:lastRenderedPageBreak/>
        <w:t>anxiety</w:t>
      </w:r>
      <w:r>
        <w:rPr>
          <w:spacing w:val="-6"/>
        </w:rPr>
        <w:t xml:space="preserve"> </w:t>
      </w:r>
      <w:r>
        <w:t>of</w:t>
      </w:r>
      <w:r>
        <w:rPr>
          <w:spacing w:val="-58"/>
        </w:rPr>
        <w:t xml:space="preserve"> </w:t>
      </w:r>
      <w:r>
        <w:t>speaking English of the eleventh-grade students’ at SMAN 19 Palembang was</w:t>
      </w:r>
      <w:r>
        <w:rPr>
          <w:spacing w:val="1"/>
        </w:rPr>
        <w:t xml:space="preserve"> </w:t>
      </w:r>
      <w:r>
        <w:t xml:space="preserve">classified </w:t>
      </w:r>
      <w:ins w:id="177" w:author="Rahma Dianti" w:date="2024-10-20T11:05:00Z" w16du:dateUtc="2024-10-20T04:05:00Z">
        <w:r w:rsidR="00FC0527">
          <w:t>as a </w:t>
        </w:r>
      </w:ins>
      <w:r>
        <w:t>medium level of anxiety. From a sample of 76 students, 43 students</w:t>
      </w:r>
      <w:r>
        <w:rPr>
          <w:spacing w:val="1"/>
        </w:rPr>
        <w:t xml:space="preserve"> </w:t>
      </w:r>
      <w:del w:id="178" w:author="Rahma Dianti" w:date="2024-10-20T11:05:00Z" w16du:dateUtc="2024-10-20T04:05:00Z">
        <w:r w:rsidDel="00FC0527">
          <w:delText xml:space="preserve">were </w:delText>
        </w:r>
      </w:del>
      <w:ins w:id="179" w:author="Rahma Dianti" w:date="2024-10-20T11:05:00Z" w16du:dateUtc="2024-10-20T04:05:00Z">
        <w:r w:rsidR="00FC0527">
          <w:t>had</w:t>
        </w:r>
        <w:r w:rsidR="00FC0527">
          <w:t xml:space="preserve"> </w:t>
        </w:r>
      </w:ins>
      <w:r>
        <w:t xml:space="preserve">at medium anxiety level, 25 students </w:t>
      </w:r>
      <w:del w:id="180" w:author="Rahma Dianti" w:date="2024-10-20T11:05:00Z" w16du:dateUtc="2024-10-20T04:05:00Z">
        <w:r w:rsidDel="00FC0527">
          <w:delText xml:space="preserve">were </w:delText>
        </w:r>
      </w:del>
      <w:ins w:id="181" w:author="Rahma Dianti" w:date="2024-10-20T11:05:00Z" w16du:dateUtc="2024-10-20T04:05:00Z">
        <w:r w:rsidR="00FC0527">
          <w:t>had</w:t>
        </w:r>
        <w:r w:rsidR="00FC0527">
          <w:t xml:space="preserve"> </w:t>
        </w:r>
      </w:ins>
      <w:del w:id="182" w:author="Rahma Dianti" w:date="2024-10-20T11:05:00Z" w16du:dateUtc="2024-10-20T04:05:00Z">
        <w:r w:rsidDel="00FC0527">
          <w:delText xml:space="preserve">at </w:delText>
        </w:r>
      </w:del>
      <w:ins w:id="183" w:author="Rahma Dianti" w:date="2024-10-20T11:05:00Z" w16du:dateUtc="2024-10-20T04:05:00Z">
        <w:r w:rsidR="00FC0527">
          <w:t>a</w:t>
        </w:r>
        <w:r w:rsidR="00FC0527">
          <w:t xml:space="preserve"> </w:t>
        </w:r>
      </w:ins>
      <w:r>
        <w:t>low anxiety level, and 8</w:t>
      </w:r>
      <w:r>
        <w:rPr>
          <w:spacing w:val="1"/>
        </w:rPr>
        <w:t xml:space="preserve"> </w:t>
      </w:r>
      <w:r>
        <w:t xml:space="preserve">students </w:t>
      </w:r>
      <w:del w:id="184" w:author="Rahma Dianti" w:date="2024-10-20T11:05:00Z" w16du:dateUtc="2024-10-20T04:05:00Z">
        <w:r w:rsidDel="00FC0527">
          <w:delText xml:space="preserve">were </w:delText>
        </w:r>
      </w:del>
      <w:ins w:id="185" w:author="Rahma Dianti" w:date="2024-10-20T11:05:00Z" w16du:dateUtc="2024-10-20T04:05:00Z">
        <w:r w:rsidR="00FC0527">
          <w:t>had</w:t>
        </w:r>
        <w:r w:rsidR="00FC0527">
          <w:t xml:space="preserve"> </w:t>
        </w:r>
      </w:ins>
      <w:r>
        <w:t>at high anxiety level. Students who claimed to have a high level of</w:t>
      </w:r>
      <w:r>
        <w:rPr>
          <w:spacing w:val="-57"/>
        </w:rPr>
        <w:t xml:space="preserve"> </w:t>
      </w:r>
      <w:r>
        <w:t>speaking</w:t>
      </w:r>
      <w:r>
        <w:rPr>
          <w:spacing w:val="-11"/>
        </w:rPr>
        <w:t xml:space="preserve"> </w:t>
      </w:r>
      <w:r>
        <w:t>anxiety</w:t>
      </w:r>
      <w:r>
        <w:rPr>
          <w:spacing w:val="-9"/>
        </w:rPr>
        <w:t xml:space="preserve"> </w:t>
      </w:r>
      <w:r>
        <w:t>described</w:t>
      </w:r>
      <w:r>
        <w:rPr>
          <w:spacing w:val="-11"/>
        </w:rPr>
        <w:t xml:space="preserve"> </w:t>
      </w:r>
      <w:r>
        <w:t>feeling</w:t>
      </w:r>
      <w:r>
        <w:rPr>
          <w:spacing w:val="-11"/>
        </w:rPr>
        <w:t xml:space="preserve"> </w:t>
      </w:r>
      <w:r>
        <w:t>uneasy,</w:t>
      </w:r>
      <w:r>
        <w:rPr>
          <w:spacing w:val="-8"/>
        </w:rPr>
        <w:t xml:space="preserve"> </w:t>
      </w:r>
      <w:r>
        <w:t>insecure,</w:t>
      </w:r>
      <w:r>
        <w:rPr>
          <w:spacing w:val="-11"/>
        </w:rPr>
        <w:t xml:space="preserve"> </w:t>
      </w:r>
      <w:r>
        <w:t>and</w:t>
      </w:r>
      <w:r>
        <w:rPr>
          <w:spacing w:val="-5"/>
        </w:rPr>
        <w:t xml:space="preserve"> </w:t>
      </w:r>
      <w:r>
        <w:t>fearful</w:t>
      </w:r>
      <w:r>
        <w:rPr>
          <w:spacing w:val="-11"/>
        </w:rPr>
        <w:t xml:space="preserve"> </w:t>
      </w:r>
      <w:r>
        <w:t>when</w:t>
      </w:r>
      <w:r>
        <w:rPr>
          <w:spacing w:val="-11"/>
        </w:rPr>
        <w:t xml:space="preserve"> </w:t>
      </w:r>
      <w:r>
        <w:t>speaking</w:t>
      </w:r>
      <w:r>
        <w:rPr>
          <w:spacing w:val="-10"/>
        </w:rPr>
        <w:t xml:space="preserve"> </w:t>
      </w:r>
      <w:r>
        <w:t>in</w:t>
      </w:r>
    </w:p>
    <w:p w14:paraId="6B4071B2" w14:textId="77777777" w:rsidR="00FF6400" w:rsidRDefault="00FF6400">
      <w:pPr>
        <w:jc w:val="both"/>
        <w:sectPr w:rsidR="00FF6400">
          <w:headerReference w:type="default" r:id="rId11"/>
          <w:pgSz w:w="11910" w:h="16850"/>
          <w:pgMar w:top="1760" w:right="620" w:bottom="280" w:left="1440" w:header="1135" w:footer="0" w:gutter="0"/>
          <w:cols w:space="720"/>
        </w:sectPr>
      </w:pPr>
    </w:p>
    <w:p w14:paraId="2256B0E1" w14:textId="77777777" w:rsidR="00FF6400" w:rsidRDefault="00000000" w:rsidP="00FF6400">
      <w:pPr>
        <w:pStyle w:val="BodyText"/>
        <w:spacing w:before="174"/>
        <w:ind w:right="1526"/>
        <w:jc w:val="both"/>
        <w:pPrChange w:id="186" w:author="gothicinspire" w:date="2024-10-19T21:12:00Z">
          <w:pPr>
            <w:pStyle w:val="BodyText"/>
            <w:spacing w:before="174"/>
            <w:ind w:left="523" w:right="1526"/>
            <w:jc w:val="both"/>
          </w:pPr>
        </w:pPrChange>
      </w:pPr>
      <w:r>
        <w:lastRenderedPageBreak/>
        <w:t>English. Then, students with a medium level of speaking anxiety indicate that</w:t>
      </w:r>
      <w:r>
        <w:rPr>
          <w:spacing w:val="1"/>
        </w:rPr>
        <w:t xml:space="preserve"> </w:t>
      </w:r>
      <w:r>
        <w:t>sometimes</w:t>
      </w:r>
      <w:r>
        <w:rPr>
          <w:spacing w:val="-11"/>
        </w:rPr>
        <w:t xml:space="preserve"> </w:t>
      </w:r>
      <w:r>
        <w:t>they</w:t>
      </w:r>
      <w:r>
        <w:rPr>
          <w:spacing w:val="-11"/>
        </w:rPr>
        <w:t xml:space="preserve"> </w:t>
      </w:r>
      <w:r>
        <w:t>feel</w:t>
      </w:r>
      <w:r>
        <w:rPr>
          <w:spacing w:val="-11"/>
        </w:rPr>
        <w:t xml:space="preserve"> </w:t>
      </w:r>
      <w:r>
        <w:t>at</w:t>
      </w:r>
      <w:r>
        <w:rPr>
          <w:spacing w:val="-10"/>
        </w:rPr>
        <w:t xml:space="preserve"> </w:t>
      </w:r>
      <w:r>
        <w:t>ease</w:t>
      </w:r>
      <w:r>
        <w:rPr>
          <w:spacing w:val="-12"/>
        </w:rPr>
        <w:t xml:space="preserve"> </w:t>
      </w:r>
      <w:r>
        <w:t>and</w:t>
      </w:r>
      <w:r>
        <w:rPr>
          <w:spacing w:val="-10"/>
        </w:rPr>
        <w:t xml:space="preserve"> </w:t>
      </w:r>
      <w:r>
        <w:t>confident</w:t>
      </w:r>
      <w:r>
        <w:rPr>
          <w:spacing w:val="-11"/>
        </w:rPr>
        <w:t xml:space="preserve"> </w:t>
      </w:r>
      <w:r>
        <w:t>while</w:t>
      </w:r>
      <w:r>
        <w:rPr>
          <w:spacing w:val="-11"/>
        </w:rPr>
        <w:t xml:space="preserve"> </w:t>
      </w:r>
      <w:r>
        <w:t>speaking</w:t>
      </w:r>
      <w:r>
        <w:rPr>
          <w:spacing w:val="-11"/>
        </w:rPr>
        <w:t xml:space="preserve"> </w:t>
      </w:r>
      <w:r>
        <w:t>English,</w:t>
      </w:r>
      <w:r>
        <w:rPr>
          <w:spacing w:val="42"/>
        </w:rPr>
        <w:t xml:space="preserve"> </w:t>
      </w:r>
      <w:r>
        <w:t>but</w:t>
      </w:r>
      <w:r>
        <w:rPr>
          <w:spacing w:val="-10"/>
        </w:rPr>
        <w:t xml:space="preserve"> </w:t>
      </w:r>
      <w:r>
        <w:t>other</w:t>
      </w:r>
      <w:r>
        <w:rPr>
          <w:spacing w:val="-11"/>
        </w:rPr>
        <w:t xml:space="preserve"> </w:t>
      </w:r>
      <w:r>
        <w:t>times</w:t>
      </w:r>
      <w:r>
        <w:rPr>
          <w:spacing w:val="-58"/>
        </w:rPr>
        <w:t xml:space="preserve"> </w:t>
      </w:r>
      <w:r>
        <w:t>they feel uneasy and insecure. Last, students who were at a low-level speaking of</w:t>
      </w:r>
      <w:r>
        <w:rPr>
          <w:spacing w:val="-57"/>
        </w:rPr>
        <w:t xml:space="preserve"> </w:t>
      </w:r>
      <w:r>
        <w:t>anxiety</w:t>
      </w:r>
      <w:r>
        <w:rPr>
          <w:spacing w:val="-9"/>
        </w:rPr>
        <w:t xml:space="preserve"> </w:t>
      </w:r>
      <w:r>
        <w:t>indicated</w:t>
      </w:r>
      <w:r>
        <w:rPr>
          <w:spacing w:val="-4"/>
        </w:rPr>
        <w:t xml:space="preserve"> </w:t>
      </w:r>
      <w:r>
        <w:t>they</w:t>
      </w:r>
      <w:r>
        <w:rPr>
          <w:spacing w:val="-4"/>
        </w:rPr>
        <w:t xml:space="preserve"> </w:t>
      </w:r>
      <w:r>
        <w:t>feel</w:t>
      </w:r>
      <w:r>
        <w:rPr>
          <w:spacing w:val="-5"/>
        </w:rPr>
        <w:t xml:space="preserve"> </w:t>
      </w:r>
      <w:r>
        <w:t>relaxed,</w:t>
      </w:r>
      <w:r>
        <w:rPr>
          <w:spacing w:val="1"/>
        </w:rPr>
        <w:t xml:space="preserve"> </w:t>
      </w:r>
      <w:r>
        <w:t>confident,</w:t>
      </w:r>
      <w:r>
        <w:rPr>
          <w:spacing w:val="7"/>
        </w:rPr>
        <w:t xml:space="preserve"> </w:t>
      </w:r>
      <w:r>
        <w:t>and</w:t>
      </w:r>
      <w:r>
        <w:rPr>
          <w:spacing w:val="-4"/>
        </w:rPr>
        <w:t xml:space="preserve"> </w:t>
      </w:r>
      <w:r>
        <w:t>calm</w:t>
      </w:r>
      <w:r>
        <w:rPr>
          <w:spacing w:val="-7"/>
        </w:rPr>
        <w:t xml:space="preserve"> </w:t>
      </w:r>
      <w:r>
        <w:t>when</w:t>
      </w:r>
      <w:r>
        <w:rPr>
          <w:spacing w:val="-4"/>
        </w:rPr>
        <w:t xml:space="preserve"> </w:t>
      </w:r>
      <w:r>
        <w:t>speaking</w:t>
      </w:r>
      <w:r>
        <w:rPr>
          <w:spacing w:val="2"/>
        </w:rPr>
        <w:t xml:space="preserve"> </w:t>
      </w:r>
      <w:r>
        <w:t>English.</w:t>
      </w:r>
    </w:p>
    <w:p w14:paraId="72CC5AE9" w14:textId="77777777" w:rsidR="00FF6400" w:rsidRDefault="00FF6400">
      <w:pPr>
        <w:pStyle w:val="BodyText"/>
        <w:rPr>
          <w:sz w:val="26"/>
        </w:rPr>
      </w:pPr>
    </w:p>
    <w:p w14:paraId="24C89F2C" w14:textId="77777777" w:rsidR="00FF6400" w:rsidRDefault="00FF6400">
      <w:pPr>
        <w:pStyle w:val="BodyText"/>
        <w:rPr>
          <w:sz w:val="22"/>
        </w:rPr>
      </w:pPr>
    </w:p>
    <w:p w14:paraId="3F8F1EA5" w14:textId="77777777" w:rsidR="00FF6400" w:rsidRDefault="00000000">
      <w:pPr>
        <w:pStyle w:val="Heading1"/>
        <w:ind w:left="426"/>
      </w:pPr>
      <w:commentRangeStart w:id="187"/>
      <w:r>
        <w:t>REFERENCE</w:t>
      </w:r>
      <w:commentRangeEnd w:id="187"/>
      <w:r w:rsidR="00B81CB1">
        <w:rPr>
          <w:rStyle w:val="CommentReference"/>
          <w:b w:val="0"/>
          <w:bCs w:val="0"/>
        </w:rPr>
        <w:commentReference w:id="187"/>
      </w:r>
    </w:p>
    <w:p w14:paraId="70977A9A" w14:textId="77777777" w:rsidR="00FF6400" w:rsidRDefault="00000000">
      <w:pPr>
        <w:pStyle w:val="BodyText"/>
        <w:ind w:left="970" w:right="1548" w:hanging="480"/>
        <w:jc w:val="both"/>
        <w:rPr>
          <w:lang w:val="sv-SE"/>
        </w:rPr>
      </w:pPr>
      <w:r>
        <w:t>Akkakoson</w:t>
      </w:r>
      <w:r>
        <w:rPr>
          <w:spacing w:val="1"/>
        </w:rPr>
        <w:t xml:space="preserve"> </w:t>
      </w:r>
      <w:r>
        <w:t>&amp;</w:t>
      </w:r>
      <w:r>
        <w:rPr>
          <w:spacing w:val="1"/>
        </w:rPr>
        <w:t xml:space="preserve"> </w:t>
      </w:r>
      <w:r>
        <w:t>Songyut.</w:t>
      </w:r>
      <w:r>
        <w:rPr>
          <w:spacing w:val="1"/>
        </w:rPr>
        <w:t xml:space="preserve"> </w:t>
      </w:r>
      <w:r>
        <w:t>(2016).</w:t>
      </w:r>
      <w:r>
        <w:rPr>
          <w:spacing w:val="1"/>
        </w:rPr>
        <w:t xml:space="preserve"> </w:t>
      </w:r>
      <w:r>
        <w:t>Speaking</w:t>
      </w:r>
      <w:r>
        <w:rPr>
          <w:spacing w:val="1"/>
        </w:rPr>
        <w:t xml:space="preserve"> </w:t>
      </w:r>
      <w:r>
        <w:t>Anxiety</w:t>
      </w:r>
      <w:r>
        <w:rPr>
          <w:spacing w:val="1"/>
        </w:rPr>
        <w:t xml:space="preserve"> </w:t>
      </w:r>
      <w:r>
        <w:t>in</w:t>
      </w:r>
      <w:r>
        <w:rPr>
          <w:spacing w:val="1"/>
        </w:rPr>
        <w:t xml:space="preserve"> </w:t>
      </w:r>
      <w:r>
        <w:t>English</w:t>
      </w:r>
      <w:r>
        <w:rPr>
          <w:spacing w:val="1"/>
        </w:rPr>
        <w:t xml:space="preserve"> </w:t>
      </w:r>
      <w:r>
        <w:t>conversation</w:t>
      </w:r>
      <w:r>
        <w:rPr>
          <w:spacing w:val="1"/>
        </w:rPr>
        <w:t xml:space="preserve"> </w:t>
      </w:r>
      <w:r>
        <w:t>classrooms</w:t>
      </w:r>
      <w:r>
        <w:rPr>
          <w:spacing w:val="1"/>
        </w:rPr>
        <w:t xml:space="preserve"> </w:t>
      </w:r>
      <w:r>
        <w:t>Among</w:t>
      </w:r>
      <w:r>
        <w:rPr>
          <w:spacing w:val="1"/>
        </w:rPr>
        <w:t xml:space="preserve"> </w:t>
      </w:r>
      <w:r>
        <w:t>Thai</w:t>
      </w:r>
      <w:r>
        <w:rPr>
          <w:spacing w:val="1"/>
        </w:rPr>
        <w:t xml:space="preserve"> </w:t>
      </w:r>
      <w:r>
        <w:t>students.”</w:t>
      </w:r>
      <w:r>
        <w:rPr>
          <w:spacing w:val="1"/>
        </w:rPr>
        <w:t xml:space="preserve"> </w:t>
      </w:r>
      <w:r>
        <w:rPr>
          <w:i/>
        </w:rPr>
        <w:t>Malaysian</w:t>
      </w:r>
      <w:r>
        <w:rPr>
          <w:i/>
          <w:spacing w:val="1"/>
        </w:rPr>
        <w:t xml:space="preserve"> </w:t>
      </w:r>
      <w:r>
        <w:rPr>
          <w:i/>
        </w:rPr>
        <w:t>Journal</w:t>
      </w:r>
      <w:r>
        <w:rPr>
          <w:i/>
          <w:spacing w:val="1"/>
        </w:rPr>
        <w:t xml:space="preserve"> </w:t>
      </w:r>
      <w:r>
        <w:rPr>
          <w:i/>
        </w:rPr>
        <w:t>of</w:t>
      </w:r>
      <w:r>
        <w:rPr>
          <w:i/>
          <w:spacing w:val="1"/>
        </w:rPr>
        <w:t xml:space="preserve"> </w:t>
      </w:r>
      <w:r>
        <w:rPr>
          <w:i/>
        </w:rPr>
        <w:t>Learning</w:t>
      </w:r>
      <w:r>
        <w:rPr>
          <w:i/>
          <w:spacing w:val="1"/>
        </w:rPr>
        <w:t xml:space="preserve"> </w:t>
      </w:r>
      <w:r>
        <w:rPr>
          <w:i/>
        </w:rPr>
        <w:t>and</w:t>
      </w:r>
      <w:r>
        <w:rPr>
          <w:i/>
          <w:spacing w:val="-57"/>
        </w:rPr>
        <w:t xml:space="preserve"> </w:t>
      </w:r>
      <w:r>
        <w:rPr>
          <w:i/>
        </w:rPr>
        <w:t>Instruction</w:t>
      </w:r>
      <w:r>
        <w:t>,</w:t>
      </w:r>
      <w:r>
        <w:rPr>
          <w:spacing w:val="1"/>
        </w:rPr>
        <w:t xml:space="preserve"> </w:t>
      </w:r>
      <w:r>
        <w:t>no.</w:t>
      </w:r>
      <w:r>
        <w:rPr>
          <w:spacing w:val="1"/>
        </w:rPr>
        <w:t xml:space="preserve"> </w:t>
      </w:r>
      <w:r>
        <w:t>Vol.</w:t>
      </w:r>
      <w:r>
        <w:rPr>
          <w:spacing w:val="1"/>
        </w:rPr>
        <w:t xml:space="preserve"> </w:t>
      </w:r>
      <w:r>
        <w:t>13,</w:t>
      </w:r>
      <w:r>
        <w:rPr>
          <w:spacing w:val="1"/>
        </w:rPr>
        <w:t xml:space="preserve"> </w:t>
      </w:r>
      <w:r>
        <w:t>No.</w:t>
      </w:r>
      <w:r>
        <w:rPr>
          <w:spacing w:val="1"/>
        </w:rPr>
        <w:t xml:space="preserve"> </w:t>
      </w:r>
      <w:r>
        <w:t>1</w:t>
      </w:r>
      <w:r>
        <w:rPr>
          <w:spacing w:val="1"/>
        </w:rPr>
        <w:t xml:space="preserve"> </w:t>
      </w:r>
      <w:r>
        <w:t>June</w:t>
      </w:r>
      <w:r>
        <w:rPr>
          <w:spacing w:val="1"/>
        </w:rPr>
        <w:t xml:space="preserve"> </w:t>
      </w:r>
      <w:r>
        <w:t>2016</w:t>
      </w:r>
      <w:r>
        <w:rPr>
          <w:spacing w:val="1"/>
        </w:rPr>
        <w:t xml:space="preserve"> </w:t>
      </w:r>
      <w:r>
        <w:t>(June</w:t>
      </w:r>
      <w:r>
        <w:rPr>
          <w:spacing w:val="1"/>
        </w:rPr>
        <w:t xml:space="preserve"> </w:t>
      </w:r>
      <w:r>
        <w:t>2016):</w:t>
      </w:r>
      <w:r>
        <w:rPr>
          <w:spacing w:val="1"/>
        </w:rPr>
        <w:t xml:space="preserve"> </w:t>
      </w:r>
      <w:r>
        <w:t>63–82.</w:t>
      </w:r>
      <w:r>
        <w:rPr>
          <w:spacing w:val="1"/>
        </w:rPr>
        <w:t xml:space="preserve"> </w:t>
      </w:r>
      <w:hyperlink r:id="rId12">
        <w:r>
          <w:rPr>
            <w:color w:val="0000FF"/>
            <w:u w:val="single" w:color="0000FF"/>
            <w:lang w:val="sv-SE"/>
          </w:rPr>
          <w:t>https://doi.org/10.32890/mjli2016.13.1.4</w:t>
        </w:r>
      </w:hyperlink>
      <w:r>
        <w:rPr>
          <w:lang w:val="sv-SE"/>
        </w:rPr>
        <w:t>.</w:t>
      </w:r>
    </w:p>
    <w:p w14:paraId="7E475DE7" w14:textId="77777777" w:rsidR="00FF6400" w:rsidRDefault="00000000">
      <w:pPr>
        <w:spacing w:before="1"/>
        <w:ind w:left="970" w:right="1541" w:hanging="480"/>
        <w:jc w:val="both"/>
        <w:rPr>
          <w:sz w:val="24"/>
        </w:rPr>
      </w:pPr>
      <w:r>
        <w:rPr>
          <w:sz w:val="24"/>
          <w:lang w:val="sv-SE"/>
        </w:rPr>
        <w:t xml:space="preserve">Audina, R. M., Hasanah, A., &amp; Desvitasari, D. (2021). </w:t>
      </w:r>
      <w:r>
        <w:rPr>
          <w:sz w:val="24"/>
        </w:rPr>
        <w:t>The correlation between</w:t>
      </w:r>
      <w:r>
        <w:rPr>
          <w:spacing w:val="1"/>
          <w:sz w:val="24"/>
        </w:rPr>
        <w:t xml:space="preserve"> </w:t>
      </w:r>
      <w:r>
        <w:rPr>
          <w:sz w:val="24"/>
        </w:rPr>
        <w:t>self-</w:t>
      </w:r>
      <w:r>
        <w:rPr>
          <w:spacing w:val="1"/>
          <w:sz w:val="24"/>
        </w:rPr>
        <w:t xml:space="preserve"> </w:t>
      </w:r>
      <w:r>
        <w:rPr>
          <w:sz w:val="24"/>
        </w:rPr>
        <w:t>confidence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undergraduate</w:t>
      </w:r>
      <w:r>
        <w:rPr>
          <w:spacing w:val="1"/>
          <w:sz w:val="24"/>
        </w:rPr>
        <w:t xml:space="preserve"> </w:t>
      </w:r>
      <w:r>
        <w:rPr>
          <w:sz w:val="24"/>
        </w:rPr>
        <w:t>EFL</w:t>
      </w:r>
      <w:r>
        <w:rPr>
          <w:spacing w:val="1"/>
          <w:sz w:val="24"/>
        </w:rPr>
        <w:t xml:space="preserve"> </w:t>
      </w:r>
      <w:r>
        <w:rPr>
          <w:sz w:val="24"/>
        </w:rPr>
        <w:t>students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speaking</w:t>
      </w:r>
      <w:r>
        <w:rPr>
          <w:spacing w:val="1"/>
          <w:sz w:val="24"/>
        </w:rPr>
        <w:t xml:space="preserve"> </w:t>
      </w:r>
      <w:r>
        <w:rPr>
          <w:sz w:val="24"/>
        </w:rPr>
        <w:t xml:space="preserve">achievement. </w:t>
      </w:r>
      <w:r>
        <w:rPr>
          <w:i/>
          <w:sz w:val="24"/>
        </w:rPr>
        <w:t>Jadila: Journal of Development and Innovation in Language</w:t>
      </w:r>
      <w:r>
        <w:rPr>
          <w:i/>
          <w:spacing w:val="1"/>
          <w:sz w:val="24"/>
        </w:rPr>
        <w:t xml:space="preserve"> </w:t>
      </w:r>
      <w:r>
        <w:rPr>
          <w:i/>
          <w:sz w:val="24"/>
        </w:rPr>
        <w:t>and</w:t>
      </w:r>
      <w:r>
        <w:rPr>
          <w:i/>
          <w:spacing w:val="-1"/>
          <w:sz w:val="24"/>
        </w:rPr>
        <w:t xml:space="preserve"> </w:t>
      </w:r>
      <w:r>
        <w:rPr>
          <w:i/>
          <w:sz w:val="24"/>
        </w:rPr>
        <w:t>Literature</w:t>
      </w:r>
      <w:r>
        <w:rPr>
          <w:i/>
          <w:spacing w:val="-1"/>
          <w:sz w:val="24"/>
        </w:rPr>
        <w:t xml:space="preserve"> </w:t>
      </w:r>
      <w:r>
        <w:rPr>
          <w:i/>
          <w:sz w:val="24"/>
        </w:rPr>
        <w:t>Education</w:t>
      </w:r>
      <w:r>
        <w:rPr>
          <w:sz w:val="24"/>
        </w:rPr>
        <w:t xml:space="preserve">, </w:t>
      </w:r>
      <w:r>
        <w:rPr>
          <w:i/>
          <w:sz w:val="24"/>
        </w:rPr>
        <w:t>1</w:t>
      </w:r>
      <w:r>
        <w:rPr>
          <w:sz w:val="24"/>
        </w:rPr>
        <w:t>(4), 518-533.</w:t>
      </w:r>
    </w:p>
    <w:p w14:paraId="12EA5FC8" w14:textId="77777777" w:rsidR="00FF6400" w:rsidRDefault="00000000">
      <w:pPr>
        <w:pStyle w:val="BodyText"/>
        <w:ind w:left="993" w:right="1486" w:hanging="470"/>
        <w:jc w:val="both"/>
      </w:pPr>
      <w:r>
        <w:t>Best, J.W. &amp; Kahn, J.V. (2006) Research in education (10th ed). Pearson Education</w:t>
      </w:r>
      <w:r>
        <w:rPr>
          <w:spacing w:val="-57"/>
        </w:rPr>
        <w:t xml:space="preserve"> </w:t>
      </w:r>
      <w:r>
        <w:t>Inc.</w:t>
      </w:r>
    </w:p>
    <w:p w14:paraId="44692EAF" w14:textId="77777777" w:rsidR="00FF6400" w:rsidRDefault="00000000">
      <w:pPr>
        <w:ind w:left="993" w:right="1381" w:hanging="503"/>
        <w:rPr>
          <w:color w:val="1F1F1F"/>
        </w:rPr>
      </w:pPr>
      <w:r>
        <w:rPr>
          <w:color w:val="1F1F1F"/>
          <w:sz w:val="24"/>
        </w:rPr>
        <w:t>Brown,</w:t>
      </w:r>
      <w:r>
        <w:rPr>
          <w:color w:val="1F1F1F"/>
          <w:spacing w:val="37"/>
          <w:sz w:val="24"/>
        </w:rPr>
        <w:t xml:space="preserve"> </w:t>
      </w:r>
      <w:r>
        <w:rPr>
          <w:color w:val="1F1F1F"/>
          <w:sz w:val="24"/>
        </w:rPr>
        <w:t>G.,</w:t>
      </w:r>
      <w:r>
        <w:rPr>
          <w:color w:val="1F1F1F"/>
          <w:spacing w:val="34"/>
          <w:sz w:val="24"/>
        </w:rPr>
        <w:t xml:space="preserve"> </w:t>
      </w:r>
      <w:r>
        <w:rPr>
          <w:color w:val="1F1F1F"/>
          <w:sz w:val="24"/>
        </w:rPr>
        <w:t>Gillian,</w:t>
      </w:r>
      <w:r>
        <w:rPr>
          <w:color w:val="1F1F1F"/>
          <w:spacing w:val="37"/>
          <w:sz w:val="24"/>
        </w:rPr>
        <w:t xml:space="preserve"> </w:t>
      </w:r>
      <w:r>
        <w:rPr>
          <w:color w:val="1F1F1F"/>
          <w:sz w:val="24"/>
        </w:rPr>
        <w:t>B.,</w:t>
      </w:r>
      <w:r>
        <w:rPr>
          <w:color w:val="1F1F1F"/>
          <w:spacing w:val="35"/>
          <w:sz w:val="24"/>
        </w:rPr>
        <w:t xml:space="preserve"> </w:t>
      </w:r>
      <w:r>
        <w:rPr>
          <w:color w:val="1F1F1F"/>
          <w:sz w:val="24"/>
        </w:rPr>
        <w:t>Brown,</w:t>
      </w:r>
      <w:r>
        <w:rPr>
          <w:color w:val="1F1F1F"/>
          <w:spacing w:val="37"/>
          <w:sz w:val="24"/>
        </w:rPr>
        <w:t xml:space="preserve"> </w:t>
      </w:r>
      <w:r>
        <w:rPr>
          <w:color w:val="1F1F1F"/>
          <w:sz w:val="24"/>
        </w:rPr>
        <w:t>G.</w:t>
      </w:r>
      <w:r>
        <w:rPr>
          <w:color w:val="1F1F1F"/>
          <w:spacing w:val="37"/>
          <w:sz w:val="24"/>
        </w:rPr>
        <w:t xml:space="preserve"> </w:t>
      </w:r>
      <w:r>
        <w:rPr>
          <w:color w:val="1F1F1F"/>
          <w:sz w:val="24"/>
        </w:rPr>
        <w:t>D.,</w:t>
      </w:r>
      <w:r>
        <w:rPr>
          <w:color w:val="1F1F1F"/>
          <w:spacing w:val="34"/>
          <w:sz w:val="24"/>
        </w:rPr>
        <w:t xml:space="preserve"> </w:t>
      </w:r>
      <w:r>
        <w:rPr>
          <w:color w:val="1F1F1F"/>
          <w:sz w:val="24"/>
        </w:rPr>
        <w:t>&amp;</w:t>
      </w:r>
      <w:r>
        <w:rPr>
          <w:color w:val="1F1F1F"/>
          <w:spacing w:val="33"/>
          <w:sz w:val="24"/>
        </w:rPr>
        <w:t xml:space="preserve"> </w:t>
      </w:r>
      <w:r>
        <w:rPr>
          <w:color w:val="1F1F1F"/>
          <w:sz w:val="24"/>
        </w:rPr>
        <w:t>Yule,</w:t>
      </w:r>
      <w:r>
        <w:rPr>
          <w:color w:val="1F1F1F"/>
          <w:spacing w:val="40"/>
          <w:sz w:val="24"/>
        </w:rPr>
        <w:t xml:space="preserve"> </w:t>
      </w:r>
      <w:r>
        <w:rPr>
          <w:color w:val="1F1F1F"/>
          <w:sz w:val="24"/>
        </w:rPr>
        <w:t>G.</w:t>
      </w:r>
      <w:r>
        <w:rPr>
          <w:color w:val="1F1F1F"/>
          <w:spacing w:val="37"/>
          <w:sz w:val="24"/>
        </w:rPr>
        <w:t xml:space="preserve"> </w:t>
      </w:r>
      <w:r>
        <w:rPr>
          <w:color w:val="1F1F1F"/>
          <w:sz w:val="24"/>
        </w:rPr>
        <w:t>(1983).</w:t>
      </w:r>
      <w:r>
        <w:rPr>
          <w:color w:val="1F1F1F"/>
          <w:spacing w:val="-5"/>
          <w:sz w:val="24"/>
        </w:rPr>
        <w:t xml:space="preserve"> </w:t>
      </w:r>
      <w:r>
        <w:rPr>
          <w:i/>
          <w:color w:val="1F1F1F"/>
          <w:sz w:val="24"/>
        </w:rPr>
        <w:t>Teaching</w:t>
      </w:r>
      <w:r>
        <w:rPr>
          <w:i/>
          <w:color w:val="1F1F1F"/>
          <w:spacing w:val="34"/>
          <w:sz w:val="24"/>
        </w:rPr>
        <w:t xml:space="preserve"> </w:t>
      </w:r>
      <w:r>
        <w:rPr>
          <w:i/>
          <w:color w:val="1F1F1F"/>
          <w:sz w:val="24"/>
        </w:rPr>
        <w:t>the</w:t>
      </w:r>
      <w:r>
        <w:rPr>
          <w:i/>
          <w:color w:val="1F1F1F"/>
          <w:spacing w:val="36"/>
          <w:sz w:val="24"/>
        </w:rPr>
        <w:t xml:space="preserve"> </w:t>
      </w:r>
      <w:r>
        <w:rPr>
          <w:i/>
          <w:color w:val="1F1F1F"/>
          <w:sz w:val="24"/>
        </w:rPr>
        <w:t>spoken</w:t>
      </w:r>
      <w:r>
        <w:rPr>
          <w:i/>
          <w:color w:val="1F1F1F"/>
          <w:spacing w:val="-57"/>
          <w:sz w:val="24"/>
        </w:rPr>
        <w:t xml:space="preserve"> </w:t>
      </w:r>
      <w:r>
        <w:rPr>
          <w:i/>
          <w:color w:val="1F1F1F"/>
          <w:sz w:val="24"/>
        </w:rPr>
        <w:t>language</w:t>
      </w:r>
      <w:r>
        <w:rPr>
          <w:i/>
          <w:color w:val="1F1F1F"/>
          <w:spacing w:val="-8"/>
          <w:sz w:val="24"/>
        </w:rPr>
        <w:t xml:space="preserve"> </w:t>
      </w:r>
      <w:r>
        <w:rPr>
          <w:color w:val="1F1F1F"/>
          <w:sz w:val="24"/>
        </w:rPr>
        <w:t xml:space="preserve">. </w:t>
      </w:r>
      <w:r>
        <w:rPr>
          <w:color w:val="1F1F1F"/>
        </w:rPr>
        <w:t>Cambridge</w:t>
      </w:r>
      <w:r>
        <w:rPr>
          <w:color w:val="1F1F1F"/>
          <w:spacing w:val="-4"/>
        </w:rPr>
        <w:t xml:space="preserve"> </w:t>
      </w:r>
      <w:r>
        <w:rPr>
          <w:color w:val="1F1F1F"/>
        </w:rPr>
        <w:t>university</w:t>
      </w:r>
      <w:r>
        <w:rPr>
          <w:color w:val="1F1F1F"/>
          <w:spacing w:val="-12"/>
        </w:rPr>
        <w:t xml:space="preserve"> </w:t>
      </w:r>
      <w:r>
        <w:rPr>
          <w:color w:val="1F1F1F"/>
        </w:rPr>
        <w:t>press.</w:t>
      </w:r>
    </w:p>
    <w:p w14:paraId="1230BDCD" w14:textId="77777777" w:rsidR="00FF6400" w:rsidRDefault="00000000">
      <w:pPr>
        <w:spacing w:before="41"/>
        <w:ind w:left="970" w:right="1238" w:hanging="480"/>
        <w:rPr>
          <w:i/>
          <w:sz w:val="24"/>
        </w:rPr>
      </w:pPr>
      <w:r>
        <w:rPr>
          <w:sz w:val="24"/>
        </w:rPr>
        <w:t>Fauzi,</w:t>
      </w:r>
      <w:r>
        <w:rPr>
          <w:spacing w:val="1"/>
          <w:sz w:val="24"/>
        </w:rPr>
        <w:t xml:space="preserve"> </w:t>
      </w:r>
      <w:r>
        <w:rPr>
          <w:sz w:val="24"/>
        </w:rPr>
        <w:t>Ahmad,</w:t>
      </w:r>
      <w:r>
        <w:rPr>
          <w:spacing w:val="1"/>
          <w:sz w:val="24"/>
        </w:rPr>
        <w:t xml:space="preserve"> </w:t>
      </w:r>
      <w:r>
        <w:rPr>
          <w:sz w:val="24"/>
        </w:rPr>
        <w:t>A.,</w:t>
      </w:r>
      <w:r>
        <w:rPr>
          <w:spacing w:val="1"/>
          <w:sz w:val="24"/>
        </w:rPr>
        <w:t xml:space="preserve"> </w:t>
      </w:r>
      <w:r>
        <w:rPr>
          <w:sz w:val="24"/>
        </w:rPr>
        <w:t>Putri,</w:t>
      </w:r>
      <w:r>
        <w:rPr>
          <w:spacing w:val="1"/>
          <w:sz w:val="24"/>
        </w:rPr>
        <w:t xml:space="preserve"> </w:t>
      </w:r>
      <w:r>
        <w:rPr>
          <w:sz w:val="24"/>
        </w:rPr>
        <w:t>D., &amp; Rahman,</w:t>
      </w:r>
      <w:r>
        <w:rPr>
          <w:spacing w:val="1"/>
          <w:sz w:val="24"/>
        </w:rPr>
        <w:t xml:space="preserve"> </w:t>
      </w:r>
      <w:r>
        <w:rPr>
          <w:sz w:val="24"/>
        </w:rPr>
        <w:t>T. (2021).students’ anxiety of speaking</w:t>
      </w:r>
      <w:r>
        <w:rPr>
          <w:spacing w:val="1"/>
          <w:sz w:val="24"/>
        </w:rPr>
        <w:t xml:space="preserve"> </w:t>
      </w:r>
      <w:r>
        <w:rPr>
          <w:sz w:val="24"/>
        </w:rPr>
        <w:t>English</w:t>
      </w:r>
      <w:r>
        <w:rPr>
          <w:spacing w:val="22"/>
          <w:sz w:val="24"/>
        </w:rPr>
        <w:t xml:space="preserve"> </w:t>
      </w:r>
      <w:r>
        <w:rPr>
          <w:sz w:val="24"/>
        </w:rPr>
        <w:t>inpublic.</w:t>
      </w:r>
      <w:r>
        <w:rPr>
          <w:spacing w:val="3"/>
          <w:sz w:val="24"/>
        </w:rPr>
        <w:t xml:space="preserve"> </w:t>
      </w:r>
      <w:r>
        <w:rPr>
          <w:sz w:val="24"/>
        </w:rPr>
        <w:t>.</w:t>
      </w:r>
      <w:r>
        <w:rPr>
          <w:spacing w:val="-1"/>
          <w:sz w:val="24"/>
        </w:rPr>
        <w:t xml:space="preserve"> </w:t>
      </w:r>
      <w:r>
        <w:rPr>
          <w:i/>
          <w:sz w:val="24"/>
        </w:rPr>
        <w:t>In</w:t>
      </w:r>
      <w:r>
        <w:rPr>
          <w:i/>
          <w:spacing w:val="-4"/>
          <w:sz w:val="24"/>
        </w:rPr>
        <w:t xml:space="preserve"> </w:t>
      </w:r>
      <w:r>
        <w:rPr>
          <w:i/>
          <w:sz w:val="24"/>
        </w:rPr>
        <w:t>International Conference</w:t>
      </w:r>
      <w:r>
        <w:rPr>
          <w:i/>
          <w:spacing w:val="1"/>
          <w:sz w:val="24"/>
        </w:rPr>
        <w:t xml:space="preserve"> </w:t>
      </w:r>
      <w:r>
        <w:rPr>
          <w:i/>
          <w:sz w:val="24"/>
        </w:rPr>
        <w:t>on</w:t>
      </w:r>
      <w:r>
        <w:rPr>
          <w:i/>
          <w:spacing w:val="1"/>
          <w:sz w:val="24"/>
        </w:rPr>
        <w:t xml:space="preserve"> </w:t>
      </w:r>
      <w:r>
        <w:rPr>
          <w:i/>
          <w:sz w:val="24"/>
        </w:rPr>
        <w:t>Education</w:t>
      </w:r>
      <w:r>
        <w:rPr>
          <w:i/>
          <w:spacing w:val="-5"/>
          <w:sz w:val="24"/>
        </w:rPr>
        <w:t xml:space="preserve"> </w:t>
      </w:r>
      <w:r>
        <w:rPr>
          <w:i/>
          <w:sz w:val="24"/>
        </w:rPr>
        <w:t>of</w:t>
      </w:r>
      <w:r>
        <w:rPr>
          <w:i/>
          <w:spacing w:val="6"/>
          <w:sz w:val="24"/>
        </w:rPr>
        <w:t xml:space="preserve"> </w:t>
      </w:r>
      <w:r>
        <w:rPr>
          <w:i/>
          <w:sz w:val="24"/>
        </w:rPr>
        <w:t>Suryakancana.</w:t>
      </w:r>
    </w:p>
    <w:p w14:paraId="72EE2D39" w14:textId="77777777" w:rsidR="00FF6400" w:rsidRDefault="00000000">
      <w:pPr>
        <w:ind w:left="970" w:right="1547" w:hanging="480"/>
        <w:jc w:val="both"/>
        <w:rPr>
          <w:sz w:val="24"/>
        </w:rPr>
      </w:pPr>
      <w:r>
        <w:rPr>
          <w:sz w:val="24"/>
        </w:rPr>
        <w:t>Gaibani, A., &amp; Elmenfi, F. (2014). The role of gender</w:t>
      </w:r>
      <w:r>
        <w:rPr>
          <w:spacing w:val="1"/>
          <w:sz w:val="24"/>
        </w:rPr>
        <w:t xml:space="preserve"> </w:t>
      </w:r>
      <w:r>
        <w:rPr>
          <w:sz w:val="24"/>
        </w:rPr>
        <w:t>in</w:t>
      </w:r>
      <w:r>
        <w:rPr>
          <w:spacing w:val="1"/>
          <w:sz w:val="24"/>
        </w:rPr>
        <w:t xml:space="preserve"> </w:t>
      </w:r>
      <w:r>
        <w:rPr>
          <w:sz w:val="24"/>
        </w:rPr>
        <w:t>influencing</w:t>
      </w:r>
      <w:r>
        <w:rPr>
          <w:spacing w:val="1"/>
          <w:sz w:val="24"/>
        </w:rPr>
        <w:t xml:space="preserve"> </w:t>
      </w:r>
      <w:r>
        <w:rPr>
          <w:sz w:val="24"/>
        </w:rPr>
        <w:t>public</w:t>
      </w:r>
      <w:r>
        <w:rPr>
          <w:spacing w:val="1"/>
          <w:sz w:val="24"/>
        </w:rPr>
        <w:t xml:space="preserve"> </w:t>
      </w:r>
      <w:r>
        <w:rPr>
          <w:sz w:val="24"/>
        </w:rPr>
        <w:t>speaking</w:t>
      </w:r>
      <w:r>
        <w:rPr>
          <w:spacing w:val="-1"/>
          <w:sz w:val="24"/>
        </w:rPr>
        <w:t xml:space="preserve"> </w:t>
      </w:r>
      <w:r>
        <w:rPr>
          <w:sz w:val="24"/>
        </w:rPr>
        <w:t>anxiety.</w:t>
      </w:r>
      <w:r>
        <w:rPr>
          <w:spacing w:val="5"/>
          <w:sz w:val="24"/>
        </w:rPr>
        <w:t xml:space="preserve"> </w:t>
      </w:r>
      <w:r>
        <w:rPr>
          <w:i/>
          <w:sz w:val="24"/>
        </w:rPr>
        <w:t>British Journal</w:t>
      </w:r>
      <w:r>
        <w:rPr>
          <w:i/>
          <w:spacing w:val="5"/>
          <w:sz w:val="24"/>
        </w:rPr>
        <w:t xml:space="preserve"> </w:t>
      </w:r>
      <w:r>
        <w:rPr>
          <w:i/>
          <w:sz w:val="24"/>
        </w:rPr>
        <w:t>of</w:t>
      </w:r>
      <w:r>
        <w:rPr>
          <w:i/>
          <w:spacing w:val="-1"/>
          <w:sz w:val="24"/>
        </w:rPr>
        <w:t xml:space="preserve"> </w:t>
      </w:r>
      <w:r>
        <w:rPr>
          <w:i/>
          <w:sz w:val="24"/>
        </w:rPr>
        <w:t>English</w:t>
      </w:r>
      <w:r>
        <w:rPr>
          <w:i/>
          <w:spacing w:val="3"/>
          <w:sz w:val="24"/>
        </w:rPr>
        <w:t xml:space="preserve"> </w:t>
      </w:r>
      <w:r>
        <w:rPr>
          <w:i/>
          <w:sz w:val="24"/>
        </w:rPr>
        <w:t>Linguistics</w:t>
      </w:r>
      <w:r>
        <w:rPr>
          <w:sz w:val="24"/>
        </w:rPr>
        <w:t>,</w:t>
      </w:r>
      <w:r>
        <w:rPr>
          <w:spacing w:val="-1"/>
          <w:sz w:val="24"/>
        </w:rPr>
        <w:t xml:space="preserve"> </w:t>
      </w:r>
      <w:r>
        <w:rPr>
          <w:i/>
          <w:sz w:val="24"/>
        </w:rPr>
        <w:t>2</w:t>
      </w:r>
      <w:r>
        <w:rPr>
          <w:sz w:val="24"/>
        </w:rPr>
        <w:t>(3),</w:t>
      </w:r>
      <w:r>
        <w:rPr>
          <w:spacing w:val="2"/>
          <w:sz w:val="24"/>
        </w:rPr>
        <w:t xml:space="preserve"> </w:t>
      </w:r>
      <w:r>
        <w:rPr>
          <w:sz w:val="24"/>
        </w:rPr>
        <w:t>7-13.</w:t>
      </w:r>
    </w:p>
    <w:p w14:paraId="3649D60C" w14:textId="77777777" w:rsidR="00FF6400" w:rsidRDefault="00000000">
      <w:pPr>
        <w:ind w:left="993" w:right="1077" w:hanging="503"/>
        <w:jc w:val="both"/>
        <w:rPr>
          <w:i/>
          <w:sz w:val="24"/>
        </w:rPr>
      </w:pPr>
      <w:r>
        <w:rPr>
          <w:sz w:val="24"/>
        </w:rPr>
        <w:t xml:space="preserve">Horwitz, E. K., &amp; Horwitz, M. B. (1986). Cope. </w:t>
      </w:r>
      <w:r>
        <w:rPr>
          <w:i/>
          <w:sz w:val="24"/>
        </w:rPr>
        <w:t>Foreign language classroom anxiety</w:t>
      </w:r>
      <w:r>
        <w:rPr>
          <w:sz w:val="24"/>
        </w:rPr>
        <w:t>,</w:t>
      </w:r>
      <w:r>
        <w:rPr>
          <w:spacing w:val="-57"/>
          <w:sz w:val="24"/>
        </w:rPr>
        <w:t xml:space="preserve"> </w:t>
      </w:r>
      <w:r>
        <w:rPr>
          <w:i/>
          <w:sz w:val="24"/>
        </w:rPr>
        <w:t>2</w:t>
      </w:r>
      <w:r>
        <w:rPr>
          <w:sz w:val="24"/>
        </w:rPr>
        <w:t>,</w:t>
      </w:r>
      <w:r>
        <w:rPr>
          <w:spacing w:val="7"/>
          <w:sz w:val="24"/>
        </w:rPr>
        <w:t xml:space="preserve"> </w:t>
      </w:r>
      <w:r>
        <w:rPr>
          <w:sz w:val="24"/>
        </w:rPr>
        <w:t>125- 132.</w:t>
      </w:r>
      <w:r>
        <w:rPr>
          <w:spacing w:val="1"/>
          <w:sz w:val="24"/>
        </w:rPr>
        <w:t xml:space="preserve"> </w:t>
      </w:r>
      <w:r>
        <w:rPr>
          <w:sz w:val="24"/>
        </w:rPr>
        <w:t>.”</w:t>
      </w:r>
      <w:r>
        <w:rPr>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Language</w:t>
      </w:r>
      <w:r>
        <w:rPr>
          <w:i/>
          <w:spacing w:val="1"/>
          <w:sz w:val="24"/>
        </w:rPr>
        <w:t xml:space="preserve"> </w:t>
      </w:r>
      <w:r>
        <w:rPr>
          <w:i/>
          <w:sz w:val="24"/>
        </w:rPr>
        <w:t>Journal</w:t>
      </w:r>
      <w:r>
        <w:rPr>
          <w:i/>
          <w:color w:val="0460C1"/>
          <w:spacing w:val="1"/>
          <w:sz w:val="24"/>
        </w:rPr>
        <w:t xml:space="preserve"> </w:t>
      </w:r>
      <w:hyperlink r:id="rId13">
        <w:r>
          <w:rPr>
            <w:i/>
            <w:color w:val="0460C1"/>
            <w:sz w:val="24"/>
            <w:u w:val="single" w:color="0460C1"/>
          </w:rPr>
          <w:t>https://doi.org/10.1111/j.1540-</w:t>
        </w:r>
      </w:hyperlink>
      <w:r>
        <w:rPr>
          <w:i/>
          <w:color w:val="0460C1"/>
          <w:spacing w:val="1"/>
          <w:sz w:val="24"/>
        </w:rPr>
        <w:t xml:space="preserve"> </w:t>
      </w:r>
      <w:hyperlink r:id="rId14">
        <w:r>
          <w:rPr>
            <w:i/>
            <w:color w:val="0460C1"/>
            <w:sz w:val="24"/>
            <w:u w:val="single" w:color="0460C1"/>
          </w:rPr>
          <w:t>4781.1986.tb05256.x</w:t>
        </w:r>
      </w:hyperlink>
      <w:r>
        <w:rPr>
          <w:i/>
          <w:sz w:val="24"/>
        </w:rPr>
        <w:t>.</w:t>
      </w:r>
    </w:p>
    <w:p w14:paraId="49A56B64" w14:textId="77777777" w:rsidR="00FF6400" w:rsidRDefault="00000000">
      <w:pPr>
        <w:ind w:left="970" w:right="1548" w:hanging="480"/>
        <w:jc w:val="both"/>
        <w:rPr>
          <w:sz w:val="24"/>
        </w:rPr>
      </w:pPr>
      <w:r>
        <w:rPr>
          <w:sz w:val="24"/>
          <w:lang w:val="sv-SE"/>
        </w:rPr>
        <w:t>Kalanzadeh, G. A., Mahnegar, F., Hassannejad, E., &amp; Bakhtiarvand, M. (2013).</w:t>
      </w:r>
      <w:r>
        <w:rPr>
          <w:spacing w:val="1"/>
          <w:sz w:val="24"/>
          <w:lang w:val="sv-SE"/>
        </w:rPr>
        <w:t xml:space="preserve"> </w:t>
      </w:r>
      <w:r>
        <w:rPr>
          <w:sz w:val="24"/>
        </w:rPr>
        <w:t xml:space="preserve">The influence of EFL students’ self-esteem on their speaking skills. </w:t>
      </w:r>
      <w:r>
        <w:rPr>
          <w:i/>
          <w:sz w:val="24"/>
        </w:rPr>
        <w:t>The</w:t>
      </w:r>
      <w:r>
        <w:rPr>
          <w:i/>
          <w:spacing w:val="1"/>
          <w:sz w:val="24"/>
        </w:rPr>
        <w:t xml:space="preserve"> </w:t>
      </w:r>
      <w:r>
        <w:rPr>
          <w:i/>
          <w:sz w:val="24"/>
        </w:rPr>
        <w:t>International</w:t>
      </w:r>
      <w:r>
        <w:rPr>
          <w:i/>
          <w:spacing w:val="-4"/>
          <w:sz w:val="24"/>
        </w:rPr>
        <w:t xml:space="preserve"> </w:t>
      </w:r>
      <w:r>
        <w:rPr>
          <w:i/>
          <w:sz w:val="24"/>
        </w:rPr>
        <w:t>Journal</w:t>
      </w:r>
      <w:r>
        <w:rPr>
          <w:i/>
          <w:spacing w:val="-3"/>
          <w:sz w:val="24"/>
        </w:rPr>
        <w:t xml:space="preserve"> </w:t>
      </w:r>
      <w:r>
        <w:rPr>
          <w:i/>
          <w:sz w:val="24"/>
        </w:rPr>
        <w:t>of</w:t>
      </w:r>
      <w:r>
        <w:rPr>
          <w:i/>
          <w:spacing w:val="-1"/>
          <w:sz w:val="24"/>
        </w:rPr>
        <w:t xml:space="preserve"> </w:t>
      </w:r>
      <w:r>
        <w:rPr>
          <w:i/>
          <w:sz w:val="24"/>
        </w:rPr>
        <w:t>Language</w:t>
      </w:r>
      <w:r>
        <w:rPr>
          <w:i/>
          <w:spacing w:val="-5"/>
          <w:sz w:val="24"/>
        </w:rPr>
        <w:t xml:space="preserve"> </w:t>
      </w:r>
      <w:r>
        <w:rPr>
          <w:i/>
          <w:sz w:val="24"/>
        </w:rPr>
        <w:t>Learning and</w:t>
      </w:r>
      <w:r>
        <w:rPr>
          <w:i/>
          <w:spacing w:val="-6"/>
          <w:sz w:val="24"/>
        </w:rPr>
        <w:t xml:space="preserve"> </w:t>
      </w:r>
      <w:r>
        <w:rPr>
          <w:i/>
          <w:sz w:val="24"/>
        </w:rPr>
        <w:t>Applied</w:t>
      </w:r>
      <w:r>
        <w:rPr>
          <w:i/>
          <w:spacing w:val="-4"/>
          <w:sz w:val="24"/>
        </w:rPr>
        <w:t xml:space="preserve"> </w:t>
      </w:r>
      <w:r>
        <w:rPr>
          <w:i/>
          <w:sz w:val="24"/>
        </w:rPr>
        <w:t>Linguistics</w:t>
      </w:r>
      <w:r>
        <w:rPr>
          <w:i/>
          <w:spacing w:val="-2"/>
          <w:sz w:val="24"/>
        </w:rPr>
        <w:t xml:space="preserve"> </w:t>
      </w:r>
      <w:r>
        <w:rPr>
          <w:i/>
          <w:sz w:val="24"/>
        </w:rPr>
        <w:t>World</w:t>
      </w:r>
      <w:r>
        <w:rPr>
          <w:sz w:val="24"/>
        </w:rPr>
        <w:t>,</w:t>
      </w:r>
      <w:r>
        <w:rPr>
          <w:spacing w:val="-58"/>
          <w:sz w:val="24"/>
        </w:rPr>
        <w:t xml:space="preserve"> </w:t>
      </w:r>
      <w:r>
        <w:rPr>
          <w:i/>
          <w:sz w:val="24"/>
        </w:rPr>
        <w:t>2</w:t>
      </w:r>
      <w:r>
        <w:rPr>
          <w:sz w:val="24"/>
        </w:rPr>
        <w:t>(2),</w:t>
      </w:r>
      <w:r>
        <w:rPr>
          <w:spacing w:val="-4"/>
          <w:sz w:val="24"/>
        </w:rPr>
        <w:t xml:space="preserve"> </w:t>
      </w:r>
      <w:r>
        <w:rPr>
          <w:sz w:val="24"/>
        </w:rPr>
        <w:t>77-84.</w:t>
      </w:r>
    </w:p>
    <w:p w14:paraId="6A15BDC8" w14:textId="77777777" w:rsidR="00FF6400" w:rsidRDefault="00000000">
      <w:pPr>
        <w:pStyle w:val="BodyText"/>
        <w:spacing w:before="155"/>
        <w:ind w:left="970" w:right="1541" w:hanging="480"/>
        <w:jc w:val="both"/>
      </w:pPr>
      <w:r>
        <w:rPr>
          <w:lang w:val="it-IT"/>
        </w:rPr>
        <w:t xml:space="preserve">Mitha, W. D., Amri, Z., &amp; Narius, D. (2018). </w:t>
      </w:r>
      <w:r>
        <w:t>An analysis of students’speaking</w:t>
      </w:r>
      <w:r>
        <w:rPr>
          <w:spacing w:val="1"/>
        </w:rPr>
        <w:t xml:space="preserve"> </w:t>
      </w:r>
      <w:r>
        <w:t>anxiety faced by the fourth semester students of English education study</w:t>
      </w:r>
      <w:r>
        <w:rPr>
          <w:spacing w:val="1"/>
        </w:rPr>
        <w:t xml:space="preserve"> </w:t>
      </w:r>
      <w:r>
        <w:t>program of</w:t>
      </w:r>
      <w:r>
        <w:rPr>
          <w:spacing w:val="1"/>
        </w:rPr>
        <w:t xml:space="preserve"> </w:t>
      </w:r>
      <w:r>
        <w:t xml:space="preserve">English department of Universitas Negeri Padang. </w:t>
      </w:r>
      <w:r>
        <w:rPr>
          <w:i/>
        </w:rPr>
        <w:t>Journal of</w:t>
      </w:r>
      <w:r>
        <w:rPr>
          <w:i/>
          <w:spacing w:val="1"/>
        </w:rPr>
        <w:t xml:space="preserve"> </w:t>
      </w:r>
      <w:r>
        <w:rPr>
          <w:i/>
        </w:rPr>
        <w:t>English</w:t>
      </w:r>
      <w:r>
        <w:rPr>
          <w:i/>
          <w:spacing w:val="-1"/>
        </w:rPr>
        <w:t xml:space="preserve"> </w:t>
      </w:r>
      <w:r>
        <w:rPr>
          <w:i/>
        </w:rPr>
        <w:t>Language</w:t>
      </w:r>
      <w:r>
        <w:rPr>
          <w:i/>
          <w:spacing w:val="-1"/>
        </w:rPr>
        <w:t xml:space="preserve"> </w:t>
      </w:r>
      <w:r>
        <w:rPr>
          <w:i/>
        </w:rPr>
        <w:t>Teaching</w:t>
      </w:r>
      <w:r>
        <w:t xml:space="preserve">, </w:t>
      </w:r>
      <w:r>
        <w:rPr>
          <w:i/>
        </w:rPr>
        <w:t>7</w:t>
      </w:r>
      <w:r>
        <w:t>(3), 465-479.</w:t>
      </w:r>
    </w:p>
    <w:p w14:paraId="5F1E956B" w14:textId="77777777" w:rsidR="00FF6400" w:rsidRDefault="00000000">
      <w:pPr>
        <w:spacing w:before="166"/>
        <w:ind w:left="970" w:right="1555" w:hanging="480"/>
        <w:jc w:val="both"/>
        <w:rPr>
          <w:sz w:val="24"/>
        </w:rPr>
      </w:pPr>
      <w:r>
        <w:rPr>
          <w:sz w:val="24"/>
        </w:rPr>
        <w:t>Öztürk,</w:t>
      </w:r>
      <w:r>
        <w:rPr>
          <w:spacing w:val="-3"/>
          <w:sz w:val="24"/>
        </w:rPr>
        <w:t xml:space="preserve"> </w:t>
      </w:r>
      <w:r>
        <w:rPr>
          <w:sz w:val="24"/>
        </w:rPr>
        <w:t>G.,</w:t>
      </w:r>
      <w:r>
        <w:rPr>
          <w:spacing w:val="-4"/>
          <w:sz w:val="24"/>
        </w:rPr>
        <w:t xml:space="preserve"> </w:t>
      </w:r>
      <w:r>
        <w:rPr>
          <w:sz w:val="24"/>
        </w:rPr>
        <w:t>&amp;</w:t>
      </w:r>
      <w:r>
        <w:rPr>
          <w:spacing w:val="-7"/>
          <w:sz w:val="24"/>
        </w:rPr>
        <w:t xml:space="preserve"> </w:t>
      </w:r>
      <w:r>
        <w:rPr>
          <w:sz w:val="24"/>
        </w:rPr>
        <w:t>Gürbüz,</w:t>
      </w:r>
      <w:r>
        <w:rPr>
          <w:spacing w:val="-3"/>
          <w:sz w:val="24"/>
        </w:rPr>
        <w:t xml:space="preserve"> </w:t>
      </w:r>
      <w:r>
        <w:rPr>
          <w:sz w:val="24"/>
        </w:rPr>
        <w:t>N.</w:t>
      </w:r>
      <w:r>
        <w:rPr>
          <w:spacing w:val="-2"/>
          <w:sz w:val="24"/>
        </w:rPr>
        <w:t xml:space="preserve"> </w:t>
      </w:r>
      <w:r>
        <w:rPr>
          <w:sz w:val="24"/>
        </w:rPr>
        <w:t>(2014).</w:t>
      </w:r>
      <w:r>
        <w:rPr>
          <w:spacing w:val="-5"/>
          <w:sz w:val="24"/>
        </w:rPr>
        <w:t xml:space="preserve"> </w:t>
      </w:r>
      <w:r>
        <w:rPr>
          <w:sz w:val="24"/>
        </w:rPr>
        <w:t>Speaking</w:t>
      </w:r>
      <w:r>
        <w:rPr>
          <w:spacing w:val="-2"/>
          <w:sz w:val="24"/>
        </w:rPr>
        <w:t xml:space="preserve"> </w:t>
      </w:r>
      <w:r>
        <w:rPr>
          <w:sz w:val="24"/>
        </w:rPr>
        <w:t>anxiety</w:t>
      </w:r>
      <w:r>
        <w:rPr>
          <w:spacing w:val="-6"/>
          <w:sz w:val="24"/>
        </w:rPr>
        <w:t xml:space="preserve"> </w:t>
      </w:r>
      <w:r>
        <w:rPr>
          <w:sz w:val="24"/>
        </w:rPr>
        <w:t>among</w:t>
      </w:r>
      <w:r>
        <w:rPr>
          <w:spacing w:val="-3"/>
          <w:sz w:val="24"/>
        </w:rPr>
        <w:t xml:space="preserve"> </w:t>
      </w:r>
      <w:r>
        <w:rPr>
          <w:sz w:val="24"/>
        </w:rPr>
        <w:t>Turkish</w:t>
      </w:r>
      <w:r>
        <w:rPr>
          <w:spacing w:val="-7"/>
          <w:sz w:val="24"/>
        </w:rPr>
        <w:t xml:space="preserve"> </w:t>
      </w:r>
      <w:r>
        <w:rPr>
          <w:sz w:val="24"/>
        </w:rPr>
        <w:t>EFL</w:t>
      </w:r>
      <w:r>
        <w:rPr>
          <w:spacing w:val="-1"/>
          <w:sz w:val="24"/>
        </w:rPr>
        <w:t xml:space="preserve"> </w:t>
      </w:r>
      <w:r>
        <w:rPr>
          <w:sz w:val="24"/>
        </w:rPr>
        <w:t>learners:</w:t>
      </w:r>
      <w:r>
        <w:rPr>
          <w:spacing w:val="-58"/>
          <w:sz w:val="24"/>
        </w:rPr>
        <w:t xml:space="preserve"> </w:t>
      </w:r>
      <w:r>
        <w:rPr>
          <w:sz w:val="24"/>
        </w:rPr>
        <w:t xml:space="preserve">The case ata state university. </w:t>
      </w:r>
      <w:r>
        <w:rPr>
          <w:i/>
          <w:sz w:val="24"/>
        </w:rPr>
        <w:t>Journal of language and Linguistic Studies</w:t>
      </w:r>
      <w:r>
        <w:rPr>
          <w:sz w:val="24"/>
        </w:rPr>
        <w:t>,</w:t>
      </w:r>
      <w:r>
        <w:rPr>
          <w:spacing w:val="1"/>
          <w:sz w:val="24"/>
        </w:rPr>
        <w:t xml:space="preserve"> </w:t>
      </w:r>
      <w:r>
        <w:rPr>
          <w:i/>
          <w:sz w:val="24"/>
        </w:rPr>
        <w:t>10</w:t>
      </w:r>
      <w:r>
        <w:rPr>
          <w:sz w:val="24"/>
        </w:rPr>
        <w:t>(1),</w:t>
      </w:r>
      <w:r>
        <w:rPr>
          <w:spacing w:val="1"/>
          <w:sz w:val="24"/>
        </w:rPr>
        <w:t xml:space="preserve"> </w:t>
      </w:r>
      <w:r>
        <w:rPr>
          <w:sz w:val="24"/>
        </w:rPr>
        <w:t>1-17.</w:t>
      </w:r>
    </w:p>
    <w:p w14:paraId="33571C10" w14:textId="77777777" w:rsidR="00FF6400" w:rsidRDefault="00000000">
      <w:pPr>
        <w:spacing w:before="166"/>
        <w:ind w:left="970" w:right="1555" w:hanging="480"/>
        <w:jc w:val="both"/>
        <w:rPr>
          <w:sz w:val="24"/>
        </w:rPr>
      </w:pPr>
      <w:r>
        <w:rPr>
          <w:sz w:val="24"/>
        </w:rPr>
        <w:t>Peterson,</w:t>
      </w:r>
      <w:r>
        <w:rPr>
          <w:spacing w:val="1"/>
          <w:sz w:val="24"/>
        </w:rPr>
        <w:t xml:space="preserve"> </w:t>
      </w:r>
      <w:r>
        <w:rPr>
          <w:sz w:val="24"/>
        </w:rPr>
        <w:t>K.</w:t>
      </w:r>
      <w:r>
        <w:rPr>
          <w:spacing w:val="1"/>
          <w:sz w:val="24"/>
        </w:rPr>
        <w:t xml:space="preserve"> </w:t>
      </w:r>
      <w:r>
        <w:rPr>
          <w:sz w:val="24"/>
        </w:rPr>
        <w:t>(2019).</w:t>
      </w:r>
      <w:r>
        <w:rPr>
          <w:spacing w:val="1"/>
          <w:sz w:val="24"/>
        </w:rPr>
        <w:t xml:space="preserve"> </w:t>
      </w:r>
      <w:r>
        <w:rPr>
          <w:i/>
          <w:sz w:val="24"/>
        </w:rPr>
        <w:t>Why</w:t>
      </w:r>
      <w:r>
        <w:rPr>
          <w:i/>
          <w:spacing w:val="1"/>
          <w:sz w:val="24"/>
        </w:rPr>
        <w:t xml:space="preserve"> </w:t>
      </w:r>
      <w:r>
        <w:rPr>
          <w:i/>
          <w:sz w:val="24"/>
        </w:rPr>
        <w:t>do</w:t>
      </w:r>
      <w:r>
        <w:rPr>
          <w:i/>
          <w:spacing w:val="1"/>
          <w:sz w:val="24"/>
        </w:rPr>
        <w:t xml:space="preserve"> </w:t>
      </w:r>
      <w:r>
        <w:rPr>
          <w:i/>
          <w:sz w:val="24"/>
        </w:rPr>
        <w:t>English</w:t>
      </w:r>
      <w:r>
        <w:rPr>
          <w:i/>
          <w:spacing w:val="1"/>
          <w:sz w:val="24"/>
        </w:rPr>
        <w:t xml:space="preserve"> </w:t>
      </w:r>
      <w:r>
        <w:rPr>
          <w:i/>
          <w:sz w:val="24"/>
        </w:rPr>
        <w:t>second</w:t>
      </w:r>
      <w:r>
        <w:rPr>
          <w:i/>
          <w:spacing w:val="1"/>
          <w:sz w:val="24"/>
        </w:rPr>
        <w:t xml:space="preserve"> </w:t>
      </w:r>
      <w:r>
        <w:rPr>
          <w:i/>
          <w:sz w:val="24"/>
        </w:rPr>
        <w:t>language</w:t>
      </w:r>
      <w:r>
        <w:rPr>
          <w:i/>
          <w:spacing w:val="1"/>
          <w:sz w:val="24"/>
        </w:rPr>
        <w:t xml:space="preserve"> </w:t>
      </w:r>
      <w:r>
        <w:rPr>
          <w:i/>
          <w:sz w:val="24"/>
        </w:rPr>
        <w:t>students</w:t>
      </w:r>
      <w:r>
        <w:rPr>
          <w:i/>
          <w:spacing w:val="1"/>
          <w:sz w:val="24"/>
        </w:rPr>
        <w:t xml:space="preserve"> </w:t>
      </w:r>
      <w:r>
        <w:rPr>
          <w:i/>
          <w:sz w:val="24"/>
        </w:rPr>
        <w:t>have</w:t>
      </w:r>
      <w:r>
        <w:rPr>
          <w:i/>
          <w:spacing w:val="1"/>
          <w:sz w:val="24"/>
        </w:rPr>
        <w:t xml:space="preserve"> </w:t>
      </w:r>
      <w:r>
        <w:rPr>
          <w:i/>
          <w:sz w:val="24"/>
        </w:rPr>
        <w:t xml:space="preserve">speaking problem?: The guide to English speaking skills. </w:t>
      </w:r>
      <w:r>
        <w:rPr>
          <w:sz w:val="24"/>
        </w:rPr>
        <w:t>United States of</w:t>
      </w:r>
      <w:r>
        <w:rPr>
          <w:spacing w:val="1"/>
          <w:sz w:val="24"/>
        </w:rPr>
        <w:t xml:space="preserve"> </w:t>
      </w:r>
      <w:r>
        <w:rPr>
          <w:sz w:val="24"/>
        </w:rPr>
        <w:t>America.</w:t>
      </w:r>
    </w:p>
    <w:p w14:paraId="2FDC64C2" w14:textId="77777777" w:rsidR="00FF6400" w:rsidRDefault="00000000">
      <w:pPr>
        <w:spacing w:before="174"/>
        <w:ind w:left="993" w:right="1549" w:hanging="426"/>
        <w:jc w:val="both"/>
        <w:rPr>
          <w:sz w:val="24"/>
        </w:rPr>
      </w:pPr>
      <w:r>
        <w:rPr>
          <w:sz w:val="24"/>
        </w:rPr>
        <w:t>Sikandar, M. Z., Tahir, F. N., &amp; Shah, S. I. A. (2019). Self-esteem and anxiety among young adult male stutterers of Central Punjab. Biomedica, 35(1), 37-40.</w:t>
      </w:r>
    </w:p>
    <w:p w14:paraId="3512433D" w14:textId="77777777" w:rsidR="00FF6400" w:rsidRDefault="00000000">
      <w:pPr>
        <w:ind w:left="970" w:right="1546" w:hanging="480"/>
        <w:jc w:val="both"/>
        <w:rPr>
          <w:sz w:val="24"/>
        </w:rPr>
      </w:pPr>
      <w:r>
        <w:rPr>
          <w:sz w:val="24"/>
        </w:rPr>
        <w:t>Sugiyati, K., &amp; Indriani, L. (2021). Exploring the level and primary causes of</w:t>
      </w:r>
      <w:r>
        <w:rPr>
          <w:spacing w:val="1"/>
          <w:sz w:val="24"/>
        </w:rPr>
        <w:t xml:space="preserve"> </w:t>
      </w:r>
      <w:r>
        <w:rPr>
          <w:sz w:val="24"/>
        </w:rPr>
        <w:t xml:space="preserve">public speaking anxiety among English department students. </w:t>
      </w:r>
      <w:r>
        <w:rPr>
          <w:i/>
          <w:sz w:val="24"/>
        </w:rPr>
        <w:t>Journal of</w:t>
      </w:r>
      <w:r>
        <w:rPr>
          <w:i/>
          <w:spacing w:val="1"/>
          <w:sz w:val="24"/>
        </w:rPr>
        <w:t xml:space="preserve"> </w:t>
      </w:r>
      <w:r>
        <w:rPr>
          <w:i/>
          <w:sz w:val="24"/>
        </w:rPr>
        <w:t>Research</w:t>
      </w:r>
      <w:r>
        <w:rPr>
          <w:i/>
          <w:spacing w:val="1"/>
          <w:sz w:val="24"/>
        </w:rPr>
        <w:t xml:space="preserve"> </w:t>
      </w:r>
      <w:r>
        <w:rPr>
          <w:i/>
          <w:sz w:val="24"/>
        </w:rPr>
        <w:t>on Language</w:t>
      </w:r>
      <w:r>
        <w:rPr>
          <w:i/>
          <w:spacing w:val="-1"/>
          <w:sz w:val="24"/>
        </w:rPr>
        <w:t xml:space="preserve"> </w:t>
      </w:r>
      <w:r>
        <w:rPr>
          <w:i/>
          <w:sz w:val="24"/>
        </w:rPr>
        <w:t>Education</w:t>
      </w:r>
      <w:r>
        <w:rPr>
          <w:sz w:val="24"/>
        </w:rPr>
        <w:t xml:space="preserve">, </w:t>
      </w:r>
      <w:r>
        <w:rPr>
          <w:i/>
          <w:sz w:val="24"/>
        </w:rPr>
        <w:t>2</w:t>
      </w:r>
      <w:r>
        <w:rPr>
          <w:sz w:val="24"/>
        </w:rPr>
        <w:t>(1),</w:t>
      </w:r>
      <w:r>
        <w:rPr>
          <w:spacing w:val="5"/>
          <w:sz w:val="24"/>
        </w:rPr>
        <w:t xml:space="preserve"> </w:t>
      </w:r>
      <w:r>
        <w:rPr>
          <w:sz w:val="24"/>
        </w:rPr>
        <w:t>57-66.</w:t>
      </w:r>
    </w:p>
    <w:p w14:paraId="18AA500E" w14:textId="77777777" w:rsidR="00FF6400" w:rsidRDefault="00000000">
      <w:pPr>
        <w:ind w:left="970" w:right="1548" w:hanging="480"/>
        <w:jc w:val="both"/>
        <w:rPr>
          <w:sz w:val="24"/>
        </w:rPr>
      </w:pPr>
      <w:r>
        <w:rPr>
          <w:sz w:val="24"/>
        </w:rPr>
        <w:t>Tercan,G. &amp; Dikilitas,K. (2015) EFL students’ speaking anxiety: a case from</w:t>
      </w:r>
      <w:r>
        <w:rPr>
          <w:spacing w:val="1"/>
          <w:sz w:val="24"/>
        </w:rPr>
        <w:t xml:space="preserve"> </w:t>
      </w:r>
      <w:r>
        <w:rPr>
          <w:sz w:val="24"/>
        </w:rPr>
        <w:t xml:space="preserve">tertiary level students. </w:t>
      </w:r>
      <w:r>
        <w:rPr>
          <w:i/>
          <w:sz w:val="24"/>
        </w:rPr>
        <w:t>International Association of Research in Foreign</w:t>
      </w:r>
      <w:r>
        <w:rPr>
          <w:i/>
          <w:spacing w:val="1"/>
          <w:sz w:val="24"/>
        </w:rPr>
        <w:t xml:space="preserve"> </w:t>
      </w:r>
      <w:r>
        <w:rPr>
          <w:i/>
          <w:sz w:val="24"/>
        </w:rPr>
        <w:t xml:space="preserve">Language Education and Applied Linguistics ELT Research Journal </w:t>
      </w:r>
      <w:r>
        <w:rPr>
          <w:sz w:val="24"/>
        </w:rPr>
        <w:t>2015,</w:t>
      </w:r>
      <w:r>
        <w:rPr>
          <w:spacing w:val="1"/>
          <w:sz w:val="24"/>
        </w:rPr>
        <w:t xml:space="preserve"> </w:t>
      </w:r>
      <w:r>
        <w:rPr>
          <w:sz w:val="24"/>
        </w:rPr>
        <w:t>4(1),</w:t>
      </w:r>
      <w:r>
        <w:rPr>
          <w:spacing w:val="-1"/>
          <w:sz w:val="24"/>
        </w:rPr>
        <w:t xml:space="preserve"> </w:t>
      </w:r>
      <w:r>
        <w:rPr>
          <w:sz w:val="24"/>
        </w:rPr>
        <w:t>16-27</w:t>
      </w:r>
    </w:p>
    <w:p w14:paraId="58CDFB35" w14:textId="77777777" w:rsidR="00FF6400" w:rsidRDefault="00000000">
      <w:pPr>
        <w:spacing w:before="149"/>
        <w:ind w:left="970" w:right="1556" w:hanging="480"/>
        <w:jc w:val="both"/>
        <w:rPr>
          <w:sz w:val="24"/>
        </w:rPr>
      </w:pPr>
      <w:r>
        <w:rPr>
          <w:sz w:val="24"/>
          <w:lang w:val="it-IT"/>
        </w:rPr>
        <w:lastRenderedPageBreak/>
        <w:t>Tuan,</w:t>
      </w:r>
      <w:r>
        <w:rPr>
          <w:spacing w:val="1"/>
          <w:sz w:val="24"/>
          <w:lang w:val="it-IT"/>
        </w:rPr>
        <w:t xml:space="preserve"> </w:t>
      </w:r>
      <w:r>
        <w:rPr>
          <w:sz w:val="24"/>
          <w:lang w:val="it-IT"/>
        </w:rPr>
        <w:t>N.</w:t>
      </w:r>
      <w:r>
        <w:rPr>
          <w:spacing w:val="1"/>
          <w:sz w:val="24"/>
          <w:lang w:val="it-IT"/>
        </w:rPr>
        <w:t xml:space="preserve"> </w:t>
      </w:r>
      <w:r>
        <w:rPr>
          <w:sz w:val="24"/>
          <w:lang w:val="it-IT"/>
        </w:rPr>
        <w:t>H.,</w:t>
      </w:r>
      <w:r>
        <w:rPr>
          <w:spacing w:val="1"/>
          <w:sz w:val="24"/>
          <w:lang w:val="it-IT"/>
        </w:rPr>
        <w:t xml:space="preserve"> </w:t>
      </w:r>
      <w:r>
        <w:rPr>
          <w:sz w:val="24"/>
          <w:lang w:val="it-IT"/>
        </w:rPr>
        <w:t>&amp;</w:t>
      </w:r>
      <w:r>
        <w:rPr>
          <w:spacing w:val="1"/>
          <w:sz w:val="24"/>
          <w:lang w:val="it-IT"/>
        </w:rPr>
        <w:t xml:space="preserve"> </w:t>
      </w:r>
      <w:r>
        <w:rPr>
          <w:sz w:val="24"/>
          <w:lang w:val="it-IT"/>
        </w:rPr>
        <w:t>Mai,</w:t>
      </w:r>
      <w:r>
        <w:rPr>
          <w:spacing w:val="1"/>
          <w:sz w:val="24"/>
          <w:lang w:val="it-IT"/>
        </w:rPr>
        <w:t xml:space="preserve"> </w:t>
      </w:r>
      <w:r>
        <w:rPr>
          <w:sz w:val="24"/>
          <w:lang w:val="it-IT"/>
        </w:rPr>
        <w:t>T.</w:t>
      </w:r>
      <w:r>
        <w:rPr>
          <w:spacing w:val="1"/>
          <w:sz w:val="24"/>
          <w:lang w:val="it-IT"/>
        </w:rPr>
        <w:t xml:space="preserve"> </w:t>
      </w:r>
      <w:r>
        <w:rPr>
          <w:sz w:val="24"/>
          <w:lang w:val="it-IT"/>
        </w:rPr>
        <w:t>N.</w:t>
      </w:r>
      <w:r>
        <w:rPr>
          <w:spacing w:val="1"/>
          <w:sz w:val="24"/>
          <w:lang w:val="it-IT"/>
        </w:rPr>
        <w:t xml:space="preserve"> </w:t>
      </w:r>
      <w:r>
        <w:rPr>
          <w:sz w:val="24"/>
          <w:lang w:val="it-IT"/>
        </w:rPr>
        <w:t>(2015).</w:t>
      </w:r>
      <w:r>
        <w:rPr>
          <w:spacing w:val="1"/>
          <w:sz w:val="24"/>
          <w:lang w:val="it-IT"/>
        </w:rPr>
        <w:t xml:space="preserve"> </w:t>
      </w:r>
      <w:r>
        <w:rPr>
          <w:sz w:val="24"/>
        </w:rPr>
        <w:t>Factors</w:t>
      </w:r>
      <w:r>
        <w:rPr>
          <w:spacing w:val="1"/>
          <w:sz w:val="24"/>
        </w:rPr>
        <w:t xml:space="preserve"> </w:t>
      </w:r>
      <w:r>
        <w:rPr>
          <w:sz w:val="24"/>
        </w:rPr>
        <w:t>affecting</w:t>
      </w:r>
      <w:r>
        <w:rPr>
          <w:spacing w:val="1"/>
          <w:sz w:val="24"/>
        </w:rPr>
        <w:t xml:space="preserve"> </w:t>
      </w:r>
      <w:r>
        <w:rPr>
          <w:sz w:val="24"/>
        </w:rPr>
        <w:t>student’s</w:t>
      </w:r>
      <w:r>
        <w:rPr>
          <w:spacing w:val="1"/>
          <w:sz w:val="24"/>
        </w:rPr>
        <w:t xml:space="preserve"> </w:t>
      </w:r>
      <w:r>
        <w:rPr>
          <w:sz w:val="24"/>
        </w:rPr>
        <w:t>speaking</w:t>
      </w:r>
      <w:r>
        <w:rPr>
          <w:spacing w:val="1"/>
          <w:sz w:val="24"/>
        </w:rPr>
        <w:t xml:space="preserve"> </w:t>
      </w:r>
      <w:r>
        <w:rPr>
          <w:sz w:val="24"/>
        </w:rPr>
        <w:t xml:space="preserve">performance at LE Thanh Hien High School. </w:t>
      </w:r>
      <w:r>
        <w:rPr>
          <w:i/>
          <w:sz w:val="24"/>
        </w:rPr>
        <w:t>Asian Journal of Educational</w:t>
      </w:r>
      <w:r>
        <w:rPr>
          <w:i/>
          <w:spacing w:val="1"/>
          <w:sz w:val="24"/>
        </w:rPr>
        <w:t xml:space="preserve"> </w:t>
      </w:r>
      <w:r>
        <w:rPr>
          <w:i/>
          <w:sz w:val="24"/>
        </w:rPr>
        <w:t>Research</w:t>
      </w:r>
      <w:r>
        <w:rPr>
          <w:sz w:val="24"/>
        </w:rPr>
        <w:t>,</w:t>
      </w:r>
      <w:r>
        <w:rPr>
          <w:spacing w:val="1"/>
          <w:sz w:val="24"/>
        </w:rPr>
        <w:t xml:space="preserve"> </w:t>
      </w:r>
      <w:r>
        <w:rPr>
          <w:sz w:val="24"/>
        </w:rPr>
        <w:t>3(2),</w:t>
      </w:r>
      <w:r>
        <w:rPr>
          <w:spacing w:val="2"/>
          <w:sz w:val="24"/>
        </w:rPr>
        <w:t xml:space="preserve"> </w:t>
      </w:r>
      <w:r>
        <w:rPr>
          <w:sz w:val="24"/>
        </w:rPr>
        <w:t>8-23</w:t>
      </w:r>
    </w:p>
    <w:p w14:paraId="712AFD16" w14:textId="77777777" w:rsidR="00FF6400" w:rsidRDefault="00000000">
      <w:pPr>
        <w:pStyle w:val="BodyText"/>
        <w:ind w:left="490"/>
        <w:jc w:val="both"/>
      </w:pPr>
      <w:r>
        <w:t>Woodrow,</w:t>
      </w:r>
      <w:r>
        <w:rPr>
          <w:spacing w:val="5"/>
        </w:rPr>
        <w:t xml:space="preserve"> </w:t>
      </w:r>
      <w:r>
        <w:t>L.</w:t>
      </w:r>
      <w:r>
        <w:rPr>
          <w:spacing w:val="16"/>
        </w:rPr>
        <w:t xml:space="preserve"> </w:t>
      </w:r>
      <w:r>
        <w:t>(2006).</w:t>
      </w:r>
      <w:r>
        <w:rPr>
          <w:spacing w:val="73"/>
        </w:rPr>
        <w:t xml:space="preserve"> </w:t>
      </w:r>
      <w:r>
        <w:t>Anxiety</w:t>
      </w:r>
      <w:r>
        <w:rPr>
          <w:spacing w:val="73"/>
        </w:rPr>
        <w:t xml:space="preserve"> </w:t>
      </w:r>
      <w:r>
        <w:t>and</w:t>
      </w:r>
      <w:r>
        <w:rPr>
          <w:spacing w:val="73"/>
        </w:rPr>
        <w:t xml:space="preserve"> </w:t>
      </w:r>
      <w:r>
        <w:t>speaking</w:t>
      </w:r>
      <w:r>
        <w:rPr>
          <w:spacing w:val="74"/>
        </w:rPr>
        <w:t xml:space="preserve"> </w:t>
      </w:r>
      <w:r>
        <w:t>English</w:t>
      </w:r>
      <w:r>
        <w:rPr>
          <w:spacing w:val="74"/>
        </w:rPr>
        <w:t xml:space="preserve"> </w:t>
      </w:r>
      <w:r>
        <w:t>as</w:t>
      </w:r>
      <w:r>
        <w:rPr>
          <w:spacing w:val="74"/>
        </w:rPr>
        <w:t xml:space="preserve"> </w:t>
      </w:r>
      <w:r>
        <w:t>a</w:t>
      </w:r>
      <w:r>
        <w:rPr>
          <w:spacing w:val="72"/>
        </w:rPr>
        <w:t xml:space="preserve"> </w:t>
      </w:r>
      <w:r>
        <w:t>second</w:t>
      </w:r>
      <w:r>
        <w:rPr>
          <w:spacing w:val="73"/>
        </w:rPr>
        <w:t xml:space="preserve"> </w:t>
      </w:r>
      <w:r>
        <w:t>language.</w:t>
      </w:r>
    </w:p>
    <w:p w14:paraId="193C3738" w14:textId="77777777" w:rsidR="00FF6400" w:rsidRDefault="00000000">
      <w:pPr>
        <w:spacing w:before="40"/>
        <w:ind w:left="970"/>
        <w:jc w:val="both"/>
        <w:rPr>
          <w:sz w:val="24"/>
        </w:rPr>
      </w:pPr>
      <w:r>
        <w:rPr>
          <w:i/>
          <w:sz w:val="24"/>
        </w:rPr>
        <w:t>RELC journal</w:t>
      </w:r>
      <w:r>
        <w:rPr>
          <w:sz w:val="24"/>
        </w:rPr>
        <w:t>,</w:t>
      </w:r>
      <w:r>
        <w:rPr>
          <w:spacing w:val="2"/>
          <w:sz w:val="24"/>
        </w:rPr>
        <w:t xml:space="preserve"> </w:t>
      </w:r>
      <w:r>
        <w:rPr>
          <w:i/>
          <w:sz w:val="24"/>
        </w:rPr>
        <w:t>37</w:t>
      </w:r>
      <w:r>
        <w:rPr>
          <w:sz w:val="24"/>
        </w:rPr>
        <w:t>(3),</w:t>
      </w:r>
      <w:r>
        <w:rPr>
          <w:spacing w:val="-1"/>
          <w:sz w:val="24"/>
        </w:rPr>
        <w:t xml:space="preserve"> </w:t>
      </w:r>
      <w:r>
        <w:rPr>
          <w:sz w:val="24"/>
        </w:rPr>
        <w:t>308-328.</w:t>
      </w:r>
    </w:p>
    <w:p w14:paraId="361F2D7F" w14:textId="77777777" w:rsidR="00FF6400" w:rsidRDefault="00000000">
      <w:pPr>
        <w:spacing w:before="41"/>
        <w:ind w:left="970" w:right="1543" w:hanging="480"/>
        <w:jc w:val="both"/>
        <w:rPr>
          <w:sz w:val="24"/>
        </w:rPr>
      </w:pPr>
      <w:r>
        <w:rPr>
          <w:sz w:val="24"/>
        </w:rPr>
        <w:t>Wulandari, N. A., Amalia, S., &amp; Ramdhani, M. I. (2022). Investigating speaking</w:t>
      </w:r>
      <w:r>
        <w:rPr>
          <w:spacing w:val="1"/>
          <w:sz w:val="24"/>
        </w:rPr>
        <w:t xml:space="preserve"> </w:t>
      </w:r>
      <w:r>
        <w:rPr>
          <w:spacing w:val="-1"/>
          <w:sz w:val="24"/>
        </w:rPr>
        <w:t>difficulties</w:t>
      </w:r>
      <w:r>
        <w:rPr>
          <w:sz w:val="24"/>
        </w:rPr>
        <w:t xml:space="preserve"> of senior</w:t>
      </w:r>
      <w:r>
        <w:rPr>
          <w:spacing w:val="1"/>
          <w:sz w:val="24"/>
        </w:rPr>
        <w:t xml:space="preserve"> </w:t>
      </w:r>
      <w:r>
        <w:rPr>
          <w:sz w:val="24"/>
        </w:rPr>
        <w:t>high</w:t>
      </w:r>
      <w:r>
        <w:rPr>
          <w:spacing w:val="1"/>
          <w:sz w:val="24"/>
        </w:rPr>
        <w:t xml:space="preserve"> </w:t>
      </w:r>
      <w:r>
        <w:rPr>
          <w:sz w:val="24"/>
        </w:rPr>
        <w:t>school</w:t>
      </w:r>
      <w:r>
        <w:rPr>
          <w:spacing w:val="1"/>
          <w:sz w:val="24"/>
        </w:rPr>
        <w:t xml:space="preserve"> </w:t>
      </w:r>
      <w:r>
        <w:rPr>
          <w:sz w:val="24"/>
        </w:rPr>
        <w:t>students:</w:t>
      </w:r>
      <w:r>
        <w:rPr>
          <w:spacing w:val="1"/>
          <w:sz w:val="24"/>
        </w:rPr>
        <w:t xml:space="preserve"> </w:t>
      </w:r>
      <w:r>
        <w:rPr>
          <w:sz w:val="24"/>
        </w:rPr>
        <w:t>linguistics</w:t>
      </w:r>
      <w:r>
        <w:rPr>
          <w:spacing w:val="1"/>
          <w:sz w:val="24"/>
        </w:rPr>
        <w:t xml:space="preserve"> </w:t>
      </w:r>
      <w:r>
        <w:rPr>
          <w:sz w:val="24"/>
        </w:rPr>
        <w:t>and</w:t>
      </w:r>
      <w:r>
        <w:rPr>
          <w:spacing w:val="1"/>
          <w:sz w:val="24"/>
        </w:rPr>
        <w:t xml:space="preserve"> </w:t>
      </w:r>
      <w:r>
        <w:rPr>
          <w:sz w:val="24"/>
        </w:rPr>
        <w:t>psychological</w:t>
      </w:r>
      <w:r>
        <w:rPr>
          <w:spacing w:val="-57"/>
          <w:sz w:val="24"/>
        </w:rPr>
        <w:t xml:space="preserve"> </w:t>
      </w:r>
      <w:r>
        <w:rPr>
          <w:sz w:val="24"/>
        </w:rPr>
        <w:t xml:space="preserve">problems. </w:t>
      </w:r>
      <w:r>
        <w:rPr>
          <w:i/>
          <w:sz w:val="24"/>
        </w:rPr>
        <w:t>English Franca: Academic Journal</w:t>
      </w:r>
      <w:r>
        <w:rPr>
          <w:i/>
          <w:spacing w:val="1"/>
          <w:sz w:val="24"/>
        </w:rPr>
        <w:t xml:space="preserve"> </w:t>
      </w:r>
      <w:r>
        <w:rPr>
          <w:i/>
          <w:sz w:val="24"/>
        </w:rPr>
        <w:t>of English</w:t>
      </w:r>
      <w:r>
        <w:rPr>
          <w:i/>
          <w:spacing w:val="1"/>
          <w:sz w:val="24"/>
        </w:rPr>
        <w:t xml:space="preserve"> </w:t>
      </w:r>
      <w:r>
        <w:rPr>
          <w:i/>
          <w:sz w:val="24"/>
        </w:rPr>
        <w:t>Language and</w:t>
      </w:r>
      <w:r>
        <w:rPr>
          <w:i/>
          <w:spacing w:val="1"/>
          <w:sz w:val="24"/>
        </w:rPr>
        <w:t xml:space="preserve"> </w:t>
      </w:r>
      <w:r>
        <w:rPr>
          <w:i/>
          <w:sz w:val="24"/>
        </w:rPr>
        <w:t>Education</w:t>
      </w:r>
      <w:r>
        <w:rPr>
          <w:sz w:val="24"/>
        </w:rPr>
        <w:t>,</w:t>
      </w:r>
      <w:r>
        <w:rPr>
          <w:spacing w:val="3"/>
          <w:sz w:val="24"/>
        </w:rPr>
        <w:t xml:space="preserve"> </w:t>
      </w:r>
      <w:r>
        <w:rPr>
          <w:i/>
          <w:sz w:val="24"/>
        </w:rPr>
        <w:t>6</w:t>
      </w:r>
      <w:r>
        <w:rPr>
          <w:sz w:val="24"/>
        </w:rPr>
        <w:t>(1),</w:t>
      </w:r>
      <w:r>
        <w:rPr>
          <w:spacing w:val="-5"/>
          <w:sz w:val="24"/>
        </w:rPr>
        <w:t xml:space="preserve"> </w:t>
      </w:r>
      <w:r>
        <w:rPr>
          <w:sz w:val="24"/>
        </w:rPr>
        <w:t>151-166.</w:t>
      </w:r>
    </w:p>
    <w:p w14:paraId="652125EB" w14:textId="77777777" w:rsidR="00FF6400" w:rsidRDefault="00000000">
      <w:pPr>
        <w:spacing w:before="41"/>
        <w:ind w:left="970" w:right="1543" w:hanging="480"/>
        <w:jc w:val="both"/>
        <w:rPr>
          <w:sz w:val="24"/>
        </w:rPr>
      </w:pPr>
      <w:r>
        <w:rPr>
          <w:sz w:val="24"/>
        </w:rPr>
        <w:t>Zakaria, W. N. F. W., &amp; Hassan, N. S. I. C. (2015). Communication Apprehension among part one Business students in Universiti Teknologi Mara (UITM) Kelantan. International Journal of Arts, Science &amp; Commerce, 6(1), 1-9.</w:t>
      </w:r>
    </w:p>
    <w:sectPr w:rsidR="00FF6400">
      <w:pgSz w:w="11910" w:h="16850"/>
      <w:pgMar w:top="1760" w:right="620" w:bottom="280" w:left="1440" w:header="1135"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0" w:author="gothicinspire" w:date="2024-10-19T19:32:00Z" w:initials="">
    <w:p w14:paraId="08F04AB4" w14:textId="77777777" w:rsidR="00FF6400" w:rsidRDefault="00000000">
      <w:pPr>
        <w:pStyle w:val="CommentText"/>
      </w:pPr>
      <w:r>
        <w:t>Add year</w:t>
      </w:r>
    </w:p>
  </w:comment>
  <w:comment w:id="11" w:author="gothicinspire" w:date="2024-10-19T19:32:00Z" w:initials="">
    <w:p w14:paraId="1D6A2282" w14:textId="77777777" w:rsidR="00FF6400" w:rsidRDefault="00000000">
      <w:pPr>
        <w:pStyle w:val="CommentText"/>
      </w:pPr>
      <w:r>
        <w:t xml:space="preserve">Please make it clear. </w:t>
      </w:r>
    </w:p>
  </w:comment>
  <w:comment w:id="12" w:author="gothicinspire" w:date="2024-10-19T19:33:00Z" w:initials="">
    <w:p w14:paraId="5B8E488A" w14:textId="77777777" w:rsidR="00FF6400" w:rsidRDefault="00000000">
      <w:pPr>
        <w:pStyle w:val="CommentText"/>
      </w:pPr>
      <w:r>
        <w:t>It is for the questionnaire or …??? If it explains the number of items in the questionnaire, please reorder your explanation chronologically.</w:t>
      </w:r>
    </w:p>
  </w:comment>
  <w:comment w:id="15" w:author="gothicinspire" w:date="2024-10-19T19:34:00Z" w:initials="">
    <w:p w14:paraId="7E026D87" w14:textId="77777777" w:rsidR="00FF6400" w:rsidRDefault="00000000">
      <w:pPr>
        <w:pStyle w:val="CommentText"/>
      </w:pPr>
      <w:r>
        <w:t>Please explain how you analyzed the data</w:t>
      </w:r>
    </w:p>
  </w:comment>
  <w:comment w:id="17" w:author="gothicinspire" w:date="2024-10-19T19:34:00Z" w:initials="">
    <w:p w14:paraId="7369430D" w14:textId="77777777" w:rsidR="00FF6400" w:rsidRDefault="00000000">
      <w:pPr>
        <w:pStyle w:val="CommentText"/>
      </w:pPr>
      <w:r>
        <w:t>Capitalize it</w:t>
      </w:r>
    </w:p>
  </w:comment>
  <w:comment w:id="19" w:author="gothicinspire" w:date="2024-10-19T19:36:00Z" w:initials="">
    <w:p w14:paraId="14557B11" w14:textId="77777777" w:rsidR="00FF6400" w:rsidRDefault="00000000">
      <w:pPr>
        <w:pStyle w:val="CommentText"/>
      </w:pPr>
      <w:r>
        <w:t>Please use different keywords</w:t>
      </w:r>
    </w:p>
  </w:comment>
  <w:comment w:id="20" w:author="gothicinspire" w:date="2024-10-19T19:37:00Z" w:initials="">
    <w:p w14:paraId="39F60884" w14:textId="77777777" w:rsidR="00FF6400" w:rsidRDefault="00000000">
      <w:pPr>
        <w:pStyle w:val="CommentText"/>
      </w:pPr>
      <w:r>
        <w:t>Please follow the requirements of the journal template</w:t>
      </w:r>
    </w:p>
  </w:comment>
  <w:comment w:id="29" w:author="gothicinspire" w:date="2024-10-19T19:47:00Z" w:initials="">
    <w:p w14:paraId="432451CF" w14:textId="77777777" w:rsidR="00FF6400" w:rsidRDefault="00000000">
      <w:pPr>
        <w:pStyle w:val="CommentText"/>
      </w:pPr>
      <w:r>
        <w:t>Please follow the template</w:t>
      </w:r>
    </w:p>
  </w:comment>
  <w:comment w:id="38" w:author="gothicinspire" w:date="2024-10-19T19:54:00Z" w:initials="">
    <w:p w14:paraId="42A64C3A" w14:textId="77777777" w:rsidR="00FF6400" w:rsidRDefault="00000000">
      <w:pPr>
        <w:pStyle w:val="CommentText"/>
      </w:pPr>
      <w:r>
        <w:t>Please mention the data analyses applied in this research</w:t>
      </w:r>
    </w:p>
  </w:comment>
  <w:comment w:id="40" w:author="gothicinspire" w:date="2024-10-19T19:55:00Z" w:initials="">
    <w:p w14:paraId="28F46F85" w14:textId="77777777" w:rsidR="00FF6400" w:rsidRDefault="00000000">
      <w:pPr>
        <w:pStyle w:val="CommentText"/>
      </w:pPr>
      <w:r>
        <w:t>Please follow the journal template: font size, table header, table borders, etc</w:t>
      </w:r>
    </w:p>
  </w:comment>
  <w:comment w:id="46" w:author="gothicinspire" w:date="2024-10-19T21:01:00Z" w:initials="">
    <w:p w14:paraId="0CC32B32" w14:textId="77777777" w:rsidR="00FF6400" w:rsidRDefault="00000000">
      <w:pPr>
        <w:pStyle w:val="CommentText"/>
      </w:pPr>
      <w:r>
        <w:t>Use point, not comma</w:t>
      </w:r>
    </w:p>
  </w:comment>
  <w:comment w:id="48" w:author="gothicinspire" w:date="2024-10-19T21:01:00Z" w:initials="">
    <w:p w14:paraId="1112135F" w14:textId="77777777" w:rsidR="00FF6400" w:rsidRDefault="00000000">
      <w:pPr>
        <w:pStyle w:val="CommentText"/>
      </w:pPr>
      <w:r>
        <w:t>Use point, not comma</w:t>
      </w:r>
    </w:p>
  </w:comment>
  <w:comment w:id="51" w:author="gothicinspire" w:date="2024-10-19T21:03:00Z" w:initials="">
    <w:p w14:paraId="1C9B6917" w14:textId="77777777" w:rsidR="00FF6400" w:rsidRDefault="00000000">
      <w:pPr>
        <w:pStyle w:val="CommentText"/>
      </w:pPr>
      <w:r>
        <w:t>Please follow the table format based on the journal template: font size, table borders, table header and title, etc.</w:t>
      </w:r>
    </w:p>
  </w:comment>
  <w:comment w:id="53" w:author="gothicinspire" w:date="2024-10-19T21:05:00Z" w:initials="">
    <w:p w14:paraId="75D50285" w14:textId="77777777" w:rsidR="00FF6400" w:rsidRDefault="00000000">
      <w:pPr>
        <w:pStyle w:val="CommentText"/>
      </w:pPr>
      <w:r>
        <w:t>Full stop, not comma</w:t>
      </w:r>
    </w:p>
  </w:comment>
  <w:comment w:id="56" w:author="gothicinspire" w:date="2024-10-19T21:08:00Z" w:initials="">
    <w:p w14:paraId="2FE17972" w14:textId="77777777" w:rsidR="00FF6400" w:rsidRDefault="00000000">
      <w:pPr>
        <w:pStyle w:val="CommentText"/>
      </w:pPr>
      <w:r>
        <w:t>Please consider the journal template in making the table</w:t>
      </w:r>
    </w:p>
  </w:comment>
  <w:comment w:id="61" w:author="gothicinspire" w:date="2024-10-19T21:10:00Z" w:initials="">
    <w:p w14:paraId="78237AEF" w14:textId="77777777" w:rsidR="00FF6400" w:rsidRDefault="00000000">
      <w:pPr>
        <w:pStyle w:val="CommentText"/>
      </w:pPr>
      <w:r>
        <w:t>Please consider the journal template</w:t>
      </w:r>
    </w:p>
  </w:comment>
  <w:comment w:id="70" w:author="gothicinspire" w:date="2024-10-19T21:08:00Z" w:initials="">
    <w:p w14:paraId="11502920" w14:textId="77777777" w:rsidR="00FF6400" w:rsidRDefault="00000000">
      <w:pPr>
        <w:pStyle w:val="CommentText"/>
      </w:pPr>
      <w:r>
        <w:t>Please consider the journal template in making the table</w:t>
      </w:r>
    </w:p>
  </w:comment>
  <w:comment w:id="84" w:author="Rahma Dianti" w:date="2024-10-20T10:45:00Z" w:initials="RD">
    <w:p w14:paraId="14CCB231" w14:textId="0EB75CD2" w:rsidR="00B81CB1" w:rsidRDefault="00B81CB1">
      <w:pPr>
        <w:pStyle w:val="CommentText"/>
      </w:pPr>
      <w:r>
        <w:rPr>
          <w:rStyle w:val="CommentReference"/>
        </w:rPr>
        <w:annotationRef/>
      </w:r>
      <w:r w:rsidR="00000000">
        <w:rPr>
          <w:noProof/>
        </w:rPr>
        <w:t xml:space="preserve">Please provide the findings of Gusnovita's research briefly. </w:t>
      </w:r>
      <w:r w:rsidR="00000000">
        <w:rPr>
          <w:noProof/>
        </w:rPr>
        <w:t>What's wrong with the Japanese Lang</w:t>
      </w:r>
      <w:r w:rsidR="00000000">
        <w:rPr>
          <w:noProof/>
        </w:rPr>
        <w:t>uage education students' anxi</w:t>
      </w:r>
      <w:r w:rsidR="00000000">
        <w:rPr>
          <w:noProof/>
        </w:rPr>
        <w:t xml:space="preserve">ety? </w:t>
      </w:r>
      <w:r w:rsidR="00000000">
        <w:rPr>
          <w:noProof/>
        </w:rPr>
        <w:t xml:space="preserve">In what extent </w:t>
      </w:r>
      <w:r w:rsidR="00000000">
        <w:rPr>
          <w:noProof/>
        </w:rPr>
        <w:t xml:space="preserve">is their level of anxiety? please use effective </w:t>
      </w:r>
      <w:r w:rsidR="00000000">
        <w:rPr>
          <w:noProof/>
        </w:rPr>
        <w:t>sentences.</w:t>
      </w:r>
    </w:p>
  </w:comment>
  <w:comment w:id="131" w:author="Rahma Dianti" w:date="2024-10-20T10:57:00Z" w:initials="RD">
    <w:p w14:paraId="62941E48" w14:textId="491D57B4" w:rsidR="005C23C2" w:rsidRDefault="005C23C2">
      <w:pPr>
        <w:pStyle w:val="CommentText"/>
      </w:pPr>
      <w:r>
        <w:rPr>
          <w:rStyle w:val="CommentReference"/>
        </w:rPr>
        <w:annotationRef/>
      </w:r>
      <w:r w:rsidR="00000000">
        <w:rPr>
          <w:noProof/>
        </w:rPr>
        <w:t>Use full stop, not comma</w:t>
      </w:r>
    </w:p>
  </w:comment>
  <w:comment w:id="157" w:author="Rahma Dianti" w:date="2024-10-20T11:01:00Z" w:initials="RD">
    <w:p w14:paraId="04EA77E1" w14:textId="00E25A58" w:rsidR="00FC0527" w:rsidRDefault="00FC0527">
      <w:pPr>
        <w:pStyle w:val="CommentText"/>
      </w:pPr>
      <w:r>
        <w:rPr>
          <w:rStyle w:val="CommentReference"/>
        </w:rPr>
        <w:annotationRef/>
      </w:r>
      <w:r w:rsidR="00000000">
        <w:rPr>
          <w:noProof/>
        </w:rPr>
        <w:t xml:space="preserve">use </w:t>
      </w:r>
      <w:r w:rsidR="00000000">
        <w:rPr>
          <w:noProof/>
        </w:rPr>
        <w:t>full stop</w:t>
      </w:r>
    </w:p>
  </w:comment>
  <w:comment w:id="187" w:author="Rahma Dianti" w:date="2024-10-20T10:40:00Z" w:initials="RD">
    <w:p w14:paraId="7868F4D8" w14:textId="6E8DDF74" w:rsidR="00B81CB1" w:rsidRDefault="00B81CB1">
      <w:pPr>
        <w:pStyle w:val="CommentText"/>
      </w:pPr>
      <w:r>
        <w:rPr>
          <w:rStyle w:val="CommentReference"/>
        </w:rPr>
        <w:annotationRef/>
      </w:r>
      <w:r w:rsidR="00000000">
        <w:rPr>
          <w:noProof/>
        </w:rPr>
        <w:t>Please add two or more sources from Didascein Journal as your reference</w:t>
      </w:r>
      <w:r w:rsidR="00000000">
        <w:rPr>
          <w:noProof/>
        </w:rPr>
        <w: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F04AB4" w15:done="0"/>
  <w15:commentEx w15:paraId="1D6A2282" w15:done="0"/>
  <w15:commentEx w15:paraId="5B8E488A" w15:paraIdParent="1D6A2282" w15:done="0"/>
  <w15:commentEx w15:paraId="7E026D87" w15:done="0"/>
  <w15:commentEx w15:paraId="7369430D" w15:done="0"/>
  <w15:commentEx w15:paraId="14557B11" w15:done="0"/>
  <w15:commentEx w15:paraId="39F60884" w15:done="0"/>
  <w15:commentEx w15:paraId="432451CF" w15:done="0"/>
  <w15:commentEx w15:paraId="42A64C3A" w15:done="0"/>
  <w15:commentEx w15:paraId="28F46F85" w15:done="0"/>
  <w15:commentEx w15:paraId="0CC32B32" w15:done="0"/>
  <w15:commentEx w15:paraId="1112135F" w15:done="0"/>
  <w15:commentEx w15:paraId="1C9B6917" w15:done="0"/>
  <w15:commentEx w15:paraId="75D50285" w15:done="0"/>
  <w15:commentEx w15:paraId="2FE17972" w15:done="0"/>
  <w15:commentEx w15:paraId="78237AEF" w15:done="0"/>
  <w15:commentEx w15:paraId="11502920" w15:done="0"/>
  <w15:commentEx w15:paraId="14CCB231" w15:done="0"/>
  <w15:commentEx w15:paraId="62941E48" w15:done="0"/>
  <w15:commentEx w15:paraId="04EA77E1" w15:done="0"/>
  <w15:commentEx w15:paraId="7868F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579CC41" w16cex:dateUtc="2024-10-20T03:45:00Z"/>
  <w16cex:commentExtensible w16cex:durableId="0211A3D0" w16cex:dateUtc="2024-10-20T03:57:00Z"/>
  <w16cex:commentExtensible w16cex:durableId="44976E73" w16cex:dateUtc="2024-10-20T04:01:00Z"/>
  <w16cex:commentExtensible w16cex:durableId="4F38ED2E" w16cex:dateUtc="2024-10-20T0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F04AB4" w16cid:durableId="1E2F6A3B"/>
  <w16cid:commentId w16cid:paraId="1D6A2282" w16cid:durableId="046621C8"/>
  <w16cid:commentId w16cid:paraId="5B8E488A" w16cid:durableId="02E66615"/>
  <w16cid:commentId w16cid:paraId="7E026D87" w16cid:durableId="0846C4AE"/>
  <w16cid:commentId w16cid:paraId="7369430D" w16cid:durableId="3036D394"/>
  <w16cid:commentId w16cid:paraId="14557B11" w16cid:durableId="4053776A"/>
  <w16cid:commentId w16cid:paraId="39F60884" w16cid:durableId="761CEA58"/>
  <w16cid:commentId w16cid:paraId="432451CF" w16cid:durableId="778C4D15"/>
  <w16cid:commentId w16cid:paraId="42A64C3A" w16cid:durableId="547B2C69"/>
  <w16cid:commentId w16cid:paraId="28F46F85" w16cid:durableId="1D255E9F"/>
  <w16cid:commentId w16cid:paraId="0CC32B32" w16cid:durableId="5A8BCCD4"/>
  <w16cid:commentId w16cid:paraId="1112135F" w16cid:durableId="31EA16E6"/>
  <w16cid:commentId w16cid:paraId="1C9B6917" w16cid:durableId="45A14D4E"/>
  <w16cid:commentId w16cid:paraId="75D50285" w16cid:durableId="214A0272"/>
  <w16cid:commentId w16cid:paraId="2FE17972" w16cid:durableId="3E73DEFF"/>
  <w16cid:commentId w16cid:paraId="78237AEF" w16cid:durableId="0E6BC1AA"/>
  <w16cid:commentId w16cid:paraId="11502920" w16cid:durableId="54E4CB5D"/>
  <w16cid:commentId w16cid:paraId="14CCB231" w16cid:durableId="6579CC41"/>
  <w16cid:commentId w16cid:paraId="62941E48" w16cid:durableId="0211A3D0"/>
  <w16cid:commentId w16cid:paraId="04EA77E1" w16cid:durableId="44976E73"/>
  <w16cid:commentId w16cid:paraId="7868F4D8" w16cid:durableId="4F38ED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A7F7C" w14:textId="77777777" w:rsidR="00DC6EEB" w:rsidRDefault="00DC6EEB">
      <w:r>
        <w:separator/>
      </w:r>
    </w:p>
  </w:endnote>
  <w:endnote w:type="continuationSeparator" w:id="0">
    <w:p w14:paraId="6235BE76" w14:textId="77777777" w:rsidR="00DC6EEB" w:rsidRDefault="00DC6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0CEA53" w14:textId="77777777" w:rsidR="00DC6EEB" w:rsidRDefault="00DC6EEB">
      <w:r>
        <w:separator/>
      </w:r>
    </w:p>
  </w:footnote>
  <w:footnote w:type="continuationSeparator" w:id="0">
    <w:p w14:paraId="1F5E632A" w14:textId="77777777" w:rsidR="00DC6EEB" w:rsidRDefault="00DC6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71D47" w14:textId="77777777" w:rsidR="00FF6400" w:rsidRDefault="00000000">
    <w:pPr>
      <w:pStyle w:val="BodyText"/>
      <w:spacing w:line="14" w:lineRule="auto"/>
      <w:rPr>
        <w:sz w:val="20"/>
      </w:rPr>
    </w:pPr>
    <w:r>
      <w:pict w14:anchorId="2A4B1E29">
        <v:line id="_x0000_s1028" style="position:absolute;z-index:-251660288;mso-position-horizontal-relative:page;mso-position-vertical-relative:page;mso-width-relative:page;mso-height-relative:page" from="88.05pt,86.1pt" to="511.75pt,87.6pt" strokeweight="1.5pt">
          <w10:wrap anchorx="page" anchory="page"/>
        </v:line>
      </w:pict>
    </w:r>
    <w:r>
      <w:pict w14:anchorId="6E2629BF">
        <v:shapetype id="_x0000_t202" coordsize="21600,21600" o:spt="202" path="m,l,21600r21600,l21600,xe">
          <v:stroke joinstyle="miter"/>
          <v:path gradientshapeok="t" o:connecttype="rect"/>
        </v:shapetype>
        <v:shape id="_x0000_s1027" type="#_x0000_t202" style="position:absolute;margin-left:84.1pt;margin-top:55.75pt;width:260.7pt;height:28.95pt;z-index:-251659264;mso-position-horizontal-relative:page;mso-position-vertical-relative:page;mso-width-relative:page;mso-height-relative:page" filled="f" stroked="f">
          <v:textbox inset="0,0,0,0">
            <w:txbxContent>
              <w:p w14:paraId="487290B4" w14:textId="77777777" w:rsidR="00FF6400" w:rsidRDefault="00000000">
                <w:pPr>
                  <w:spacing w:before="9" w:line="232" w:lineRule="auto"/>
                  <w:ind w:left="20"/>
                  <w:rPr>
                    <w:sz w:val="24"/>
                  </w:rPr>
                </w:pPr>
                <w:r>
                  <w:rPr>
                    <w:b/>
                    <w:spacing w:val="-1"/>
                    <w:sz w:val="24"/>
                  </w:rPr>
                  <w:t>DIDASCEIN:</w:t>
                </w:r>
                <w:r>
                  <w:rPr>
                    <w:b/>
                    <w:spacing w:val="-12"/>
                    <w:sz w:val="24"/>
                  </w:rPr>
                  <w:t xml:space="preserve"> </w:t>
                </w:r>
                <w:r>
                  <w:rPr>
                    <w:b/>
                    <w:spacing w:val="-1"/>
                    <w:sz w:val="24"/>
                  </w:rPr>
                  <w:t>Journal</w:t>
                </w:r>
                <w:r>
                  <w:rPr>
                    <w:b/>
                    <w:spacing w:val="-11"/>
                    <w:sz w:val="24"/>
                  </w:rPr>
                  <w:t xml:space="preserve"> </w:t>
                </w:r>
                <w:r>
                  <w:rPr>
                    <w:b/>
                    <w:spacing w:val="-1"/>
                    <w:sz w:val="24"/>
                  </w:rPr>
                  <w:t>of</w:t>
                </w:r>
                <w:r>
                  <w:rPr>
                    <w:b/>
                    <w:spacing w:val="-11"/>
                    <w:sz w:val="24"/>
                  </w:rPr>
                  <w:t xml:space="preserve"> </w:t>
                </w:r>
                <w:r>
                  <w:rPr>
                    <w:b/>
                    <w:spacing w:val="-1"/>
                    <w:sz w:val="24"/>
                  </w:rPr>
                  <w:t>English</w:t>
                </w:r>
                <w:r>
                  <w:rPr>
                    <w:b/>
                    <w:spacing w:val="-11"/>
                    <w:sz w:val="24"/>
                  </w:rPr>
                  <w:t xml:space="preserve"> </w:t>
                </w:r>
                <w:r>
                  <w:rPr>
                    <w:b/>
                    <w:spacing w:val="-1"/>
                    <w:sz w:val="24"/>
                  </w:rPr>
                  <w:t>Education</w:t>
                </w:r>
                <w:r>
                  <w:rPr>
                    <w:spacing w:val="-1"/>
                    <w:sz w:val="24"/>
                  </w:rPr>
                  <w:t>January</w:t>
                </w:r>
                <w:r>
                  <w:rPr>
                    <w:spacing w:val="-57"/>
                    <w:sz w:val="24"/>
                  </w:rPr>
                  <w:t xml:space="preserve"> </w:t>
                </w:r>
                <w:r>
                  <w:rPr>
                    <w:sz w:val="24"/>
                  </w:rPr>
                  <w:t>No.1</w:t>
                </w:r>
              </w:p>
            </w:txbxContent>
          </v:textbox>
          <w10:wrap anchorx="page" anchory="page"/>
        </v:shape>
      </w:pict>
    </w:r>
    <w:r>
      <w:pict w14:anchorId="63B0F3B0">
        <v:shape id="_x0000_s1026" type="#_x0000_t202" style="position:absolute;margin-left:400.85pt;margin-top:55.75pt;width:27.2pt;height:15.5pt;z-index:-251658240;mso-position-horizontal-relative:page;mso-position-vertical-relative:page;mso-width-relative:page;mso-height-relative:page" filled="f" stroked="f">
          <v:textbox inset="0,0,0,0">
            <w:txbxContent>
              <w:p w14:paraId="217369DC" w14:textId="77777777" w:rsidR="00FF6400" w:rsidRDefault="00000000">
                <w:pPr>
                  <w:pStyle w:val="BodyText"/>
                  <w:spacing w:before="2"/>
                  <w:ind w:left="20"/>
                </w:pPr>
                <w:r>
                  <w:rPr>
                    <w:w w:val="95"/>
                  </w:rPr>
                  <w:t>2020,</w:t>
                </w:r>
              </w:p>
            </w:txbxContent>
          </v:textbox>
          <w10:wrap anchorx="page" anchory="page"/>
        </v:shape>
      </w:pict>
    </w:r>
    <w:r>
      <w:pict w14:anchorId="4090FB5D">
        <v:shape id="_x0000_s1025" type="#_x0000_t202" style="position:absolute;margin-left:484pt;margin-top:55.75pt;width:27.3pt;height:15.5pt;z-index:-251657216;mso-position-horizontal-relative:page;mso-position-vertical-relative:page;mso-width-relative:page;mso-height-relative:page" filled="f" stroked="f">
          <v:textbox inset="0,0,0,0">
            <w:txbxContent>
              <w:p w14:paraId="2933BAC6" w14:textId="77777777" w:rsidR="00FF6400" w:rsidRDefault="00000000">
                <w:pPr>
                  <w:pStyle w:val="BodyText"/>
                  <w:spacing w:before="2"/>
                  <w:ind w:left="20"/>
                </w:pPr>
                <w:r>
                  <w:rPr>
                    <w:w w:val="95"/>
                  </w:rPr>
                  <w:t>Vol.1</w:t>
                </w:r>
              </w:p>
            </w:txbxContent>
          </v:textbox>
          <w10:wrap anchorx="page" anchory="pag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drawingGridHorizontalSpacing w:val="110"/>
  <w:displayHorizontalDrawingGridEvery w:val="2"/>
  <w:characterSpacingControl w:val="doNotCompress"/>
  <w:hdrShapeDefaults>
    <o:shapedefaults v:ext="edit" spidmax="2064" fillcolor="white">
      <v:fill color="white"/>
    </o:shapedefaults>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060D"/>
    <w:rsid w:val="000E09AD"/>
    <w:rsid w:val="000E4D3B"/>
    <w:rsid w:val="001C4662"/>
    <w:rsid w:val="0020125D"/>
    <w:rsid w:val="0020299A"/>
    <w:rsid w:val="003115C6"/>
    <w:rsid w:val="0038600B"/>
    <w:rsid w:val="0042060D"/>
    <w:rsid w:val="00430FF1"/>
    <w:rsid w:val="00433C55"/>
    <w:rsid w:val="00515BE0"/>
    <w:rsid w:val="00541E33"/>
    <w:rsid w:val="005C23C2"/>
    <w:rsid w:val="005E416B"/>
    <w:rsid w:val="00731943"/>
    <w:rsid w:val="00793747"/>
    <w:rsid w:val="007F61E5"/>
    <w:rsid w:val="008C65DE"/>
    <w:rsid w:val="00930D2E"/>
    <w:rsid w:val="00A100AE"/>
    <w:rsid w:val="00A95581"/>
    <w:rsid w:val="00B81CB1"/>
    <w:rsid w:val="00DC6EEB"/>
    <w:rsid w:val="00DD1F3A"/>
    <w:rsid w:val="00E021D7"/>
    <w:rsid w:val="00F31A87"/>
    <w:rsid w:val="00FC0527"/>
    <w:rsid w:val="00FF6400"/>
    <w:rsid w:val="2A3F065E"/>
    <w:rsid w:val="71B71C5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fillcolor="white">
      <v:fill color="white"/>
    </o:shapedefaults>
    <o:shapelayout v:ext="edit">
      <o:idmap v:ext="edit" data="2"/>
    </o:shapelayout>
  </w:shapeDefaults>
  <w:decimalSymbol w:val=","/>
  <w:listSeparator w:val=";"/>
  <w14:docId w14:val="2EF2BB2B"/>
  <w15:docId w15:val="{0AB8EAED-46F9-47C9-BAE9-DC767B79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left="262"/>
      <w:outlineLvl w:val="0"/>
    </w:pPr>
    <w:rPr>
      <w:b/>
      <w:bCs/>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CommentText">
    <w:name w:val="annotation text"/>
    <w:basedOn w:val="Normal"/>
    <w:link w:val="CommentTextChar"/>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0"/>
    <w:qFormat/>
    <w:pPr>
      <w:spacing w:before="175"/>
      <w:ind w:left="655" w:right="1465"/>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go">
    <w:name w:val="go"/>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B81CB1"/>
    <w:rPr>
      <w:rFonts w:ascii="Times New Roman" w:eastAsia="Times New Roman" w:hAnsi="Times New Roman" w:cs="Times New Roman"/>
      <w:sz w:val="22"/>
      <w:szCs w:val="22"/>
      <w:lang w:val="en-US" w:eastAsia="en-US"/>
    </w:rPr>
  </w:style>
  <w:style w:type="paragraph" w:styleId="CommentSubject">
    <w:name w:val="annotation subject"/>
    <w:basedOn w:val="CommentText"/>
    <w:next w:val="CommentText"/>
    <w:link w:val="CommentSubjectChar"/>
    <w:uiPriority w:val="99"/>
    <w:semiHidden/>
    <w:unhideWhenUsed/>
    <w:rsid w:val="00B81CB1"/>
    <w:rPr>
      <w:b/>
      <w:bCs/>
      <w:sz w:val="20"/>
      <w:szCs w:val="20"/>
    </w:rPr>
  </w:style>
  <w:style w:type="character" w:customStyle="1" w:styleId="CommentTextChar">
    <w:name w:val="Comment Text Char"/>
    <w:basedOn w:val="DefaultParagraphFont"/>
    <w:link w:val="CommentText"/>
    <w:uiPriority w:val="99"/>
    <w:semiHidden/>
    <w:rsid w:val="00B81CB1"/>
    <w:rPr>
      <w:rFonts w:ascii="Times New Roman" w:eastAsia="Times New Roman" w:hAnsi="Times New Roman" w:cs="Times New Roman"/>
      <w:sz w:val="22"/>
      <w:szCs w:val="22"/>
      <w:lang w:val="en-US" w:eastAsia="en-US"/>
    </w:rPr>
  </w:style>
  <w:style w:type="character" w:customStyle="1" w:styleId="CommentSubjectChar">
    <w:name w:val="Comment Subject Char"/>
    <w:basedOn w:val="CommentTextChar"/>
    <w:link w:val="CommentSubject"/>
    <w:uiPriority w:val="99"/>
    <w:semiHidden/>
    <w:rsid w:val="00B81CB1"/>
    <w:rPr>
      <w:rFonts w:ascii="Times New Roman" w:eastAsia="Times New Roman" w:hAnsi="Times New Roman" w:cs="Times New Roman"/>
      <w:b/>
      <w:bC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111/j.1540-4781.1986.tb05256.x"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32890/mjli2016.13.1.4"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11/j.1540-4781.1986.tb0525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7"/>
    <customShpInfo spid="_x0000_s1026"/>
    <customShpInfo spid="_x0000_s1025"/>
    <customShpInfo spid="_x0000_s2063"/>
    <customShpInfo spid="_x0000_s2062"/>
    <customShpInfo spid="_x0000_s2061"/>
    <customShpInfo spid="_x0000_s2060"/>
    <customShpInfo spid="_x0000_s2059"/>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1</Pages>
  <Words>4655</Words>
  <Characters>24905</Characters>
  <Application>Microsoft Office Word</Application>
  <DocSecurity>0</DocSecurity>
  <Lines>889</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Rahma Dianti</cp:lastModifiedBy>
  <cp:revision>7</cp:revision>
  <dcterms:created xsi:type="dcterms:W3CDTF">2024-08-26T07:04:00Z</dcterms:created>
  <dcterms:modified xsi:type="dcterms:W3CDTF">2024-10-20T04:07:00Z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Creator">
    <vt:lpwstr>Microsoft® Word for Microsoft 365</vt:lpwstr>
  </property>
  <property fmtid="{D5CDD505-2E9C-101B-9397-08002B2CF9AE}" pid="4" name="LastSaved">
    <vt:filetime>2024-08-26T00:00:00Z</vt:filetime>
  </property>
  <property fmtid="{D5CDD505-2E9C-101B-9397-08002B2CF9AE}" pid="5" name="GrammarlyDocumentId">
    <vt:lpwstr>fc2b48d1160f858a84f4bab88a5209dbb11202bd1ce9d467c192bddbff555d6b</vt:lpwstr>
  </property>
  <property fmtid="{D5CDD505-2E9C-101B-9397-08002B2CF9AE}" pid="6" name="KSOProductBuildVer">
    <vt:lpwstr>1033-12.2.0.13472</vt:lpwstr>
  </property>
  <property fmtid="{D5CDD505-2E9C-101B-9397-08002B2CF9AE}" pid="7" name="ICV">
    <vt:lpwstr>6D78F0E7C2524CD6B78F6BA41D5D34A1_12</vt:lpwstr>
  </property>
</Properties>
</file>