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E9630B" w14:textId="66FB41CA" w:rsidR="00D003BB" w:rsidRDefault="005E3FAA" w:rsidP="00D003BB">
      <w:pPr>
        <w:contextualSpacing/>
        <w:jc w:val="center"/>
        <w:rPr>
          <w:rFonts w:ascii="Times New Roman" w:hAnsi="Times New Roman"/>
          <w:b/>
          <w:sz w:val="24"/>
          <w:szCs w:val="24"/>
        </w:rPr>
      </w:pPr>
      <w:r>
        <w:rPr>
          <w:rFonts w:ascii="Times New Roman" w:hAnsi="Times New Roman"/>
          <w:b/>
          <w:sz w:val="24"/>
          <w:szCs w:val="24"/>
        </w:rPr>
        <w:t>IMPLEMENTATION OF BILINGUAL LEARNING: PERSPECTIVES, CHALLENGES</w:t>
      </w:r>
      <w:r w:rsidR="00276169">
        <w:rPr>
          <w:rFonts w:ascii="Times New Roman" w:hAnsi="Times New Roman"/>
          <w:b/>
          <w:sz w:val="24"/>
          <w:szCs w:val="24"/>
        </w:rPr>
        <w:t>,</w:t>
      </w:r>
      <w:r>
        <w:rPr>
          <w:rFonts w:ascii="Times New Roman" w:hAnsi="Times New Roman"/>
          <w:b/>
          <w:sz w:val="24"/>
          <w:szCs w:val="24"/>
        </w:rPr>
        <w:t xml:space="preserve"> AND OBSTACLES</w:t>
      </w:r>
    </w:p>
    <w:p w14:paraId="53898AFD" w14:textId="77777777" w:rsidR="00D003BB" w:rsidRPr="00845AEE" w:rsidRDefault="00D003BB" w:rsidP="00D003BB">
      <w:pPr>
        <w:contextualSpacing/>
        <w:jc w:val="center"/>
        <w:rPr>
          <w:rFonts w:ascii="Times New Roman" w:hAnsi="Times New Roman"/>
          <w:b/>
          <w:sz w:val="24"/>
          <w:szCs w:val="24"/>
        </w:rPr>
      </w:pPr>
    </w:p>
    <w:p w14:paraId="5EA5FEA0" w14:textId="220B39F9" w:rsidR="00D003BB" w:rsidRDefault="005E3FAA" w:rsidP="00D003BB">
      <w:pPr>
        <w:ind w:right="283"/>
        <w:jc w:val="center"/>
        <w:rPr>
          <w:rFonts w:ascii="Times New Roman" w:hAnsi="Times New Roman"/>
          <w:b/>
        </w:rPr>
      </w:pPr>
      <w:r>
        <w:rPr>
          <w:rFonts w:ascii="Times New Roman" w:hAnsi="Times New Roman"/>
          <w:b/>
        </w:rPr>
        <w:t>Thursina Andayani</w:t>
      </w:r>
      <w:r w:rsidRPr="005E3FAA">
        <w:rPr>
          <w:rFonts w:ascii="Times New Roman" w:hAnsi="Times New Roman"/>
          <w:b/>
          <w:vertAlign w:val="superscript"/>
        </w:rPr>
        <w:t>1</w:t>
      </w:r>
      <w:r>
        <w:rPr>
          <w:rFonts w:ascii="Times New Roman" w:hAnsi="Times New Roman"/>
          <w:b/>
        </w:rPr>
        <w:t>, M. Syukri Pesillete</w:t>
      </w:r>
      <w:r w:rsidRPr="005E3FAA">
        <w:rPr>
          <w:rFonts w:ascii="Times New Roman" w:hAnsi="Times New Roman"/>
          <w:b/>
          <w:vertAlign w:val="superscript"/>
        </w:rPr>
        <w:t>2</w:t>
      </w:r>
      <w:r>
        <w:rPr>
          <w:rFonts w:ascii="Times New Roman" w:hAnsi="Times New Roman"/>
          <w:b/>
        </w:rPr>
        <w:t>, Wulan Widiya Rahayu</w:t>
      </w:r>
      <w:r w:rsidRPr="005E3FAA">
        <w:rPr>
          <w:rFonts w:ascii="Times New Roman" w:hAnsi="Times New Roman"/>
          <w:b/>
          <w:vertAlign w:val="superscript"/>
        </w:rPr>
        <w:t>3</w:t>
      </w:r>
    </w:p>
    <w:p w14:paraId="21261D7D" w14:textId="2277B80A" w:rsidR="00D003BB" w:rsidRDefault="005E3FAA" w:rsidP="00D003BB">
      <w:pPr>
        <w:ind w:right="283"/>
        <w:jc w:val="center"/>
        <w:rPr>
          <w:rFonts w:ascii="Times New Roman" w:hAnsi="Times New Roman"/>
          <w:b/>
        </w:rPr>
      </w:pPr>
      <w:r>
        <w:rPr>
          <w:rFonts w:ascii="Times New Roman" w:hAnsi="Times New Roman"/>
          <w:b/>
        </w:rPr>
        <w:t>Palembang Civil Aviation Polytechnic</w:t>
      </w:r>
    </w:p>
    <w:p w14:paraId="4E460453" w14:textId="15CC46E0" w:rsidR="00D003BB" w:rsidRPr="00276169" w:rsidRDefault="005E3FAA" w:rsidP="00D003BB">
      <w:pPr>
        <w:ind w:right="283"/>
        <w:jc w:val="center"/>
        <w:rPr>
          <w:rFonts w:ascii="Times New Roman" w:hAnsi="Times New Roman"/>
          <w:b/>
          <w:color w:val="000000" w:themeColor="text1"/>
          <w:vertAlign w:val="superscript"/>
        </w:rPr>
      </w:pPr>
      <w:hyperlink r:id="rId8" w:history="1">
        <w:r w:rsidRPr="00276169">
          <w:rPr>
            <w:rStyle w:val="Hyperlink"/>
            <w:rFonts w:ascii="Times New Roman" w:hAnsi="Times New Roman"/>
            <w:b/>
            <w:color w:val="000000" w:themeColor="text1"/>
            <w:u w:val="none"/>
          </w:rPr>
          <w:t>thursina@poltekbangplg.ac.id</w:t>
        </w:r>
        <w:r w:rsidRPr="00276169">
          <w:rPr>
            <w:rStyle w:val="Hyperlink"/>
            <w:rFonts w:ascii="Times New Roman" w:hAnsi="Times New Roman"/>
            <w:b/>
            <w:color w:val="000000" w:themeColor="text1"/>
            <w:u w:val="none"/>
            <w:vertAlign w:val="superscript"/>
          </w:rPr>
          <w:t>1</w:t>
        </w:r>
      </w:hyperlink>
      <w:r w:rsidRPr="00276169">
        <w:rPr>
          <w:rFonts w:ascii="Times New Roman" w:hAnsi="Times New Roman"/>
          <w:b/>
          <w:color w:val="000000" w:themeColor="text1"/>
        </w:rPr>
        <w:t xml:space="preserve">, </w:t>
      </w:r>
      <w:hyperlink r:id="rId9" w:history="1">
        <w:r w:rsidRPr="00276169">
          <w:rPr>
            <w:rStyle w:val="Hyperlink"/>
            <w:rFonts w:ascii="Times New Roman" w:hAnsi="Times New Roman"/>
            <w:b/>
            <w:color w:val="000000" w:themeColor="text1"/>
            <w:u w:val="none"/>
          </w:rPr>
          <w:t>syukri@poltekbangplg.ac.id</w:t>
        </w:r>
        <w:r w:rsidRPr="00276169">
          <w:rPr>
            <w:rStyle w:val="Hyperlink"/>
            <w:rFonts w:ascii="Times New Roman" w:hAnsi="Times New Roman"/>
            <w:b/>
            <w:color w:val="000000" w:themeColor="text1"/>
            <w:u w:val="none"/>
            <w:vertAlign w:val="superscript"/>
          </w:rPr>
          <w:t>2</w:t>
        </w:r>
      </w:hyperlink>
      <w:r w:rsidRPr="00276169">
        <w:rPr>
          <w:rFonts w:ascii="Times New Roman" w:hAnsi="Times New Roman"/>
          <w:b/>
          <w:color w:val="000000" w:themeColor="text1"/>
        </w:rPr>
        <w:t xml:space="preserve">, </w:t>
      </w:r>
      <w:hyperlink r:id="rId10" w:history="1">
        <w:r w:rsidRPr="00276169">
          <w:rPr>
            <w:rStyle w:val="Hyperlink"/>
            <w:rFonts w:ascii="Times New Roman" w:hAnsi="Times New Roman"/>
            <w:b/>
            <w:color w:val="000000" w:themeColor="text1"/>
            <w:u w:val="none"/>
          </w:rPr>
          <w:t>wulan@poltekbangplg.ac.id</w:t>
        </w:r>
        <w:r w:rsidRPr="00276169">
          <w:rPr>
            <w:rStyle w:val="Hyperlink"/>
            <w:rFonts w:ascii="Times New Roman" w:hAnsi="Times New Roman"/>
            <w:b/>
            <w:color w:val="000000" w:themeColor="text1"/>
            <w:u w:val="none"/>
            <w:vertAlign w:val="superscript"/>
          </w:rPr>
          <w:t>3</w:t>
        </w:r>
      </w:hyperlink>
    </w:p>
    <w:p w14:paraId="6BBC499E" w14:textId="77777777" w:rsidR="005E3FAA" w:rsidRPr="005E3FAA" w:rsidRDefault="005E3FAA" w:rsidP="00D003BB">
      <w:pPr>
        <w:ind w:right="283"/>
        <w:jc w:val="center"/>
        <w:rPr>
          <w:rFonts w:ascii="Times New Roman" w:hAnsi="Times New Roman"/>
          <w:b/>
        </w:rPr>
      </w:pPr>
    </w:p>
    <w:p w14:paraId="026DA143" w14:textId="2442E82D" w:rsidR="005E3FAA" w:rsidRPr="00F374C7" w:rsidRDefault="00D003BB" w:rsidP="005E3FAA">
      <w:pPr>
        <w:ind w:left="567" w:right="425"/>
        <w:jc w:val="both"/>
        <w:rPr>
          <w:rFonts w:ascii="Times New Roman" w:hAnsi="Times New Roman"/>
          <w:i/>
          <w:sz w:val="24"/>
          <w:szCs w:val="24"/>
          <w:lang w:val="en-US"/>
        </w:rPr>
      </w:pPr>
      <w:r w:rsidRPr="006955D1">
        <w:rPr>
          <w:rFonts w:ascii="Times New Roman" w:hAnsi="Times New Roman"/>
          <w:b/>
        </w:rPr>
        <w:t>ABSTRACT</w:t>
      </w:r>
      <w:r>
        <w:rPr>
          <w:rFonts w:ascii="Times New Roman" w:hAnsi="Times New Roman"/>
          <w:b/>
        </w:rPr>
        <w:t xml:space="preserve">: </w:t>
      </w:r>
      <w:r w:rsidR="005E3FAA" w:rsidRPr="00B97A8D">
        <w:rPr>
          <w:rFonts w:ascii="Times New Roman" w:hAnsi="Times New Roman"/>
          <w:iCs/>
          <w:lang w:val="en-US"/>
        </w:rPr>
        <w:t xml:space="preserve">Bilingual learning programs refer to two-language learning programs that use the mother tongue and foreign language as learning media. </w:t>
      </w:r>
      <w:r w:rsidR="00B53C63">
        <w:rPr>
          <w:rFonts w:ascii="Times New Roman" w:hAnsi="Times New Roman"/>
          <w:iCs/>
          <w:lang w:val="en-US"/>
        </w:rPr>
        <w:t>Palembang Civil Aviation Polytechnic</w:t>
      </w:r>
      <w:r w:rsidR="00B44713">
        <w:rPr>
          <w:rFonts w:ascii="Times New Roman" w:hAnsi="Times New Roman"/>
          <w:iCs/>
          <w:lang w:val="en-US"/>
        </w:rPr>
        <w:t xml:space="preserve"> has </w:t>
      </w:r>
      <w:r w:rsidR="00B44713" w:rsidRPr="00B44713">
        <w:rPr>
          <w:rFonts w:ascii="Times New Roman" w:hAnsi="Times New Roman"/>
          <w:iCs/>
          <w:lang w:val="en-US"/>
        </w:rPr>
        <w:t xml:space="preserve">implemented </w:t>
      </w:r>
      <w:r w:rsidR="002410A4">
        <w:rPr>
          <w:rFonts w:ascii="Times New Roman" w:hAnsi="Times New Roman"/>
          <w:iCs/>
          <w:lang w:val="en-US"/>
        </w:rPr>
        <w:t xml:space="preserve">a </w:t>
      </w:r>
      <w:r w:rsidR="00B44713" w:rsidRPr="00B44713">
        <w:rPr>
          <w:rFonts w:ascii="Times New Roman" w:hAnsi="Times New Roman"/>
          <w:iCs/>
          <w:lang w:val="en-US"/>
        </w:rPr>
        <w:t xml:space="preserve">bilingual learning program based on the curriculum </w:t>
      </w:r>
      <w:r w:rsidR="007F7CB0">
        <w:rPr>
          <w:rFonts w:ascii="Times New Roman" w:hAnsi="Times New Roman"/>
          <w:iCs/>
          <w:lang w:val="en-US"/>
        </w:rPr>
        <w:t xml:space="preserve">issued by </w:t>
      </w:r>
      <w:r w:rsidR="007F7CB0" w:rsidRPr="007F7CB0">
        <w:rPr>
          <w:rFonts w:ascii="Times New Roman" w:hAnsi="Times New Roman"/>
          <w:iCs/>
          <w:lang w:val="en-US"/>
        </w:rPr>
        <w:t>the Human Resources and Development Agency of the Ministry of Transportation</w:t>
      </w:r>
      <w:r w:rsidR="00B44713">
        <w:rPr>
          <w:rFonts w:ascii="Times New Roman" w:hAnsi="Times New Roman"/>
          <w:iCs/>
          <w:lang w:val="en-US"/>
        </w:rPr>
        <w:t xml:space="preserve">. </w:t>
      </w:r>
      <w:r w:rsidR="00CD73C7">
        <w:rPr>
          <w:rFonts w:ascii="Times New Roman" w:hAnsi="Times New Roman"/>
          <w:iCs/>
          <w:lang w:val="en-US"/>
        </w:rPr>
        <w:t>This research a</w:t>
      </w:r>
      <w:r w:rsidR="009534D8">
        <w:rPr>
          <w:rFonts w:ascii="Times New Roman" w:hAnsi="Times New Roman"/>
          <w:iCs/>
          <w:lang w:val="en-US"/>
        </w:rPr>
        <w:t>imed</w:t>
      </w:r>
      <w:r w:rsidR="00341865">
        <w:rPr>
          <w:rFonts w:ascii="Times New Roman" w:hAnsi="Times New Roman"/>
          <w:iCs/>
          <w:lang w:val="en-US"/>
        </w:rPr>
        <w:t xml:space="preserve"> </w:t>
      </w:r>
      <w:r w:rsidR="00CD73C7">
        <w:rPr>
          <w:rFonts w:ascii="Times New Roman" w:hAnsi="Times New Roman"/>
          <w:iCs/>
          <w:lang w:val="en-US"/>
        </w:rPr>
        <w:t xml:space="preserve">to assess the degree of </w:t>
      </w:r>
      <w:r w:rsidR="009534D8">
        <w:rPr>
          <w:rFonts w:ascii="Times New Roman" w:hAnsi="Times New Roman"/>
          <w:iCs/>
          <w:lang w:val="en-US"/>
        </w:rPr>
        <w:t xml:space="preserve">success </w:t>
      </w:r>
      <w:r w:rsidR="009D2435">
        <w:rPr>
          <w:rFonts w:ascii="Times New Roman" w:hAnsi="Times New Roman"/>
          <w:iCs/>
          <w:lang w:val="en-US"/>
        </w:rPr>
        <w:t xml:space="preserve">of </w:t>
      </w:r>
      <w:r w:rsidR="00CD73C7">
        <w:rPr>
          <w:rFonts w:ascii="Times New Roman" w:hAnsi="Times New Roman"/>
          <w:iCs/>
          <w:lang w:val="en-US"/>
        </w:rPr>
        <w:t xml:space="preserve">bilingual implementation in Polytechnic Civil Aviation Polytechnic. </w:t>
      </w:r>
      <w:r w:rsidR="005E3FAA" w:rsidRPr="00B97A8D">
        <w:rPr>
          <w:rFonts w:ascii="Times New Roman" w:hAnsi="Times New Roman"/>
          <w:iCs/>
          <w:lang w:val="en-US"/>
        </w:rPr>
        <w:t xml:space="preserve">This research used a descriptive qualitative approach, where observation and interview were used </w:t>
      </w:r>
      <w:r w:rsidR="007F7CB0">
        <w:rPr>
          <w:rFonts w:ascii="Times New Roman" w:hAnsi="Times New Roman"/>
          <w:iCs/>
          <w:lang w:val="en-US"/>
        </w:rPr>
        <w:t>t</w:t>
      </w:r>
      <w:r w:rsidR="005E3FAA" w:rsidRPr="00B97A8D">
        <w:rPr>
          <w:rFonts w:ascii="Times New Roman" w:hAnsi="Times New Roman"/>
          <w:iCs/>
          <w:lang w:val="en-US"/>
        </w:rPr>
        <w:t>o collect data</w:t>
      </w:r>
      <w:r w:rsidR="008B23D9">
        <w:rPr>
          <w:rFonts w:ascii="Times New Roman" w:hAnsi="Times New Roman"/>
          <w:iCs/>
          <w:lang w:val="en-US"/>
        </w:rPr>
        <w:t xml:space="preserve"> </w:t>
      </w:r>
      <w:r w:rsidR="005E3FAA" w:rsidRPr="00B97A8D">
        <w:rPr>
          <w:rFonts w:ascii="Times New Roman" w:hAnsi="Times New Roman"/>
          <w:iCs/>
          <w:lang w:val="en-US"/>
        </w:rPr>
        <w:t>involving all lecturers and cadets using intact sampling</w:t>
      </w:r>
      <w:r w:rsidR="008B23D9">
        <w:rPr>
          <w:rFonts w:ascii="Times New Roman" w:hAnsi="Times New Roman"/>
          <w:iCs/>
          <w:lang w:val="en-US"/>
        </w:rPr>
        <w:t xml:space="preserve"> with 297 (12 lecturers and 286 cadets). </w:t>
      </w:r>
      <w:r w:rsidR="004A25F7">
        <w:rPr>
          <w:rFonts w:ascii="Times New Roman" w:hAnsi="Times New Roman"/>
          <w:iCs/>
          <w:lang w:val="en-US"/>
        </w:rPr>
        <w:t>Thematic analysis was used to analyze the data.</w:t>
      </w:r>
      <w:r w:rsidR="00ED5A0F">
        <w:rPr>
          <w:rFonts w:ascii="Times New Roman" w:hAnsi="Times New Roman"/>
          <w:iCs/>
          <w:lang w:val="en-US"/>
        </w:rPr>
        <w:t xml:space="preserve"> </w:t>
      </w:r>
      <w:r w:rsidR="00D1641F" w:rsidRPr="00D1641F">
        <w:rPr>
          <w:rFonts w:ascii="Times New Roman" w:hAnsi="Times New Roman"/>
          <w:iCs/>
          <w:lang w:val="en-US"/>
        </w:rPr>
        <w:t>The data </w:t>
      </w:r>
      <w:r w:rsidR="005E3FAA" w:rsidRPr="00B97A8D">
        <w:rPr>
          <w:rFonts w:ascii="Times New Roman" w:hAnsi="Times New Roman"/>
          <w:iCs/>
          <w:lang w:val="en-US"/>
        </w:rPr>
        <w:t>result showed that lecturers and cadets have positive perspectives o</w:t>
      </w:r>
      <w:r w:rsidR="0033500A">
        <w:rPr>
          <w:rFonts w:ascii="Times New Roman" w:hAnsi="Times New Roman"/>
          <w:iCs/>
          <w:lang w:val="en-US"/>
        </w:rPr>
        <w:t>n</w:t>
      </w:r>
      <w:r w:rsidR="005E3FAA" w:rsidRPr="00B97A8D">
        <w:rPr>
          <w:rFonts w:ascii="Times New Roman" w:hAnsi="Times New Roman"/>
          <w:iCs/>
          <w:lang w:val="en-US"/>
        </w:rPr>
        <w:t xml:space="preserve"> bilingual learning even though </w:t>
      </w:r>
      <w:r w:rsidR="0033500A">
        <w:rPr>
          <w:rFonts w:ascii="Times New Roman" w:hAnsi="Times New Roman"/>
          <w:iCs/>
          <w:lang w:val="en-US"/>
        </w:rPr>
        <w:t>improv</w:t>
      </w:r>
      <w:r w:rsidR="005E3FAA" w:rsidRPr="00B97A8D">
        <w:rPr>
          <w:rFonts w:ascii="Times New Roman" w:hAnsi="Times New Roman"/>
          <w:iCs/>
          <w:lang w:val="en-US"/>
        </w:rPr>
        <w:t>e</w:t>
      </w:r>
      <w:r w:rsidR="0033500A">
        <w:rPr>
          <w:rFonts w:ascii="Times New Roman" w:hAnsi="Times New Roman"/>
          <w:iCs/>
          <w:lang w:val="en-US"/>
        </w:rPr>
        <w:t>m</w:t>
      </w:r>
      <w:r w:rsidR="005E3FAA" w:rsidRPr="00B97A8D">
        <w:rPr>
          <w:rFonts w:ascii="Times New Roman" w:hAnsi="Times New Roman"/>
          <w:iCs/>
          <w:lang w:val="en-US"/>
        </w:rPr>
        <w:t>e</w:t>
      </w:r>
      <w:r w:rsidR="0033500A">
        <w:rPr>
          <w:rFonts w:ascii="Times New Roman" w:hAnsi="Times New Roman"/>
          <w:iCs/>
          <w:lang w:val="en-US"/>
        </w:rPr>
        <w:t>nts</w:t>
      </w:r>
      <w:r w:rsidR="005E3FAA" w:rsidRPr="00B97A8D">
        <w:rPr>
          <w:rFonts w:ascii="Times New Roman" w:hAnsi="Times New Roman"/>
          <w:iCs/>
          <w:lang w:val="en-US"/>
        </w:rPr>
        <w:t xml:space="preserve"> need to be m</w:t>
      </w:r>
      <w:r w:rsidR="0033500A">
        <w:rPr>
          <w:rFonts w:ascii="Times New Roman" w:hAnsi="Times New Roman"/>
          <w:iCs/>
          <w:lang w:val="en-US"/>
        </w:rPr>
        <w:t>ad</w:t>
      </w:r>
      <w:r w:rsidR="005E3FAA" w:rsidRPr="00B97A8D">
        <w:rPr>
          <w:rFonts w:ascii="Times New Roman" w:hAnsi="Times New Roman"/>
          <w:iCs/>
          <w:lang w:val="en-US"/>
        </w:rPr>
        <w:t>e t</w:t>
      </w:r>
      <w:r w:rsidR="00A05987">
        <w:rPr>
          <w:rFonts w:ascii="Times New Roman" w:hAnsi="Times New Roman"/>
          <w:iCs/>
          <w:lang w:val="en-US"/>
        </w:rPr>
        <w:t>o</w:t>
      </w:r>
      <w:r w:rsidR="005E3FAA" w:rsidRPr="00B97A8D">
        <w:rPr>
          <w:rFonts w:ascii="Times New Roman" w:hAnsi="Times New Roman"/>
          <w:iCs/>
          <w:lang w:val="en-US"/>
        </w:rPr>
        <w:t xml:space="preserve"> implement bilingual learning to be more effective. In the implementation of bilingual learning, it was indicated that there were some issues regarding challenges and obstacles during bilingual learning.</w:t>
      </w:r>
      <w:r w:rsidR="00A05987">
        <w:rPr>
          <w:rFonts w:ascii="Times New Roman" w:hAnsi="Times New Roman"/>
          <w:iCs/>
          <w:lang w:val="en-US"/>
        </w:rPr>
        <w:t xml:space="preserve"> In </w:t>
      </w:r>
      <w:r w:rsidR="00341865">
        <w:rPr>
          <w:rFonts w:ascii="Times New Roman" w:hAnsi="Times New Roman"/>
          <w:iCs/>
          <w:lang w:val="en-US"/>
        </w:rPr>
        <w:t xml:space="preserve">the </w:t>
      </w:r>
      <w:r w:rsidR="00A05987">
        <w:rPr>
          <w:rFonts w:ascii="Times New Roman" w:hAnsi="Times New Roman"/>
          <w:iCs/>
          <w:lang w:val="en-US"/>
        </w:rPr>
        <w:t xml:space="preserve">challenges, it </w:t>
      </w:r>
      <w:r w:rsidR="00341865">
        <w:rPr>
          <w:rFonts w:ascii="Times New Roman" w:hAnsi="Times New Roman"/>
          <w:iCs/>
          <w:lang w:val="en-US"/>
        </w:rPr>
        <w:t>was </w:t>
      </w:r>
      <w:r w:rsidR="00A05987">
        <w:rPr>
          <w:rFonts w:ascii="Times New Roman" w:hAnsi="Times New Roman"/>
          <w:iCs/>
          <w:lang w:val="en-US"/>
        </w:rPr>
        <w:t xml:space="preserve">found that </w:t>
      </w:r>
      <w:r w:rsidR="007F7CB0">
        <w:rPr>
          <w:rFonts w:ascii="Times New Roman" w:hAnsi="Times New Roman"/>
          <w:iCs/>
          <w:lang w:val="en-US"/>
        </w:rPr>
        <w:t xml:space="preserve">the </w:t>
      </w:r>
      <w:r w:rsidR="00A05987">
        <w:rPr>
          <w:rFonts w:ascii="Times New Roman" w:hAnsi="Times New Roman"/>
          <w:iCs/>
          <w:lang w:val="en-US"/>
        </w:rPr>
        <w:t>participants were not motivated to speak English</w:t>
      </w:r>
      <w:r w:rsidR="00341865">
        <w:rPr>
          <w:rFonts w:ascii="Times New Roman" w:hAnsi="Times New Roman"/>
          <w:iCs/>
          <w:lang w:val="en-US"/>
        </w:rPr>
        <w:t> and were </w:t>
      </w:r>
      <w:r w:rsidR="00A05987" w:rsidRPr="00A05987">
        <w:rPr>
          <w:rFonts w:ascii="Times New Roman" w:hAnsi="Times New Roman"/>
          <w:iCs/>
          <w:lang w:val="en-US"/>
        </w:rPr>
        <w:t xml:space="preserve">confused about the </w:t>
      </w:r>
      <w:r w:rsidR="00305B3A">
        <w:rPr>
          <w:rFonts w:ascii="Times New Roman" w:hAnsi="Times New Roman"/>
          <w:iCs/>
          <w:lang w:val="en-US"/>
        </w:rPr>
        <w:t xml:space="preserve">English </w:t>
      </w:r>
      <w:r w:rsidR="00A05987" w:rsidRPr="00A05987">
        <w:rPr>
          <w:rFonts w:ascii="Times New Roman" w:hAnsi="Times New Roman"/>
          <w:iCs/>
          <w:lang w:val="en-US"/>
        </w:rPr>
        <w:t>language</w:t>
      </w:r>
      <w:r w:rsidR="00305B3A">
        <w:rPr>
          <w:rFonts w:ascii="Times New Roman" w:hAnsi="Times New Roman"/>
          <w:iCs/>
          <w:lang w:val="en-US"/>
        </w:rPr>
        <w:t xml:space="preserve"> applied in the field of aviation </w:t>
      </w:r>
      <w:r w:rsidR="00A05987" w:rsidRPr="00A05987">
        <w:rPr>
          <w:rFonts w:ascii="Times New Roman" w:hAnsi="Times New Roman"/>
          <w:iCs/>
          <w:lang w:val="en-US"/>
        </w:rPr>
        <w:t>and the goal of the </w:t>
      </w:r>
      <w:r w:rsidR="00A05987">
        <w:rPr>
          <w:rFonts w:ascii="Times New Roman" w:hAnsi="Times New Roman"/>
          <w:iCs/>
          <w:lang w:val="en-US"/>
        </w:rPr>
        <w:t xml:space="preserve">bilingual learning program. Moreover, </w:t>
      </w:r>
      <w:r w:rsidR="00341865" w:rsidRPr="00341865">
        <w:rPr>
          <w:rFonts w:ascii="Times New Roman" w:hAnsi="Times New Roman"/>
          <w:iCs/>
          <w:lang w:val="en-US"/>
        </w:rPr>
        <w:t>the lecturers and cadets faced obstacles </w:t>
      </w:r>
      <w:r w:rsidR="00A05987">
        <w:rPr>
          <w:rFonts w:ascii="Times New Roman" w:hAnsi="Times New Roman"/>
          <w:iCs/>
          <w:lang w:val="en-US"/>
        </w:rPr>
        <w:t>dealing with material sources, infrastructure support, attitude, ability</w:t>
      </w:r>
      <w:r w:rsidR="007F7CB0">
        <w:rPr>
          <w:rFonts w:ascii="Times New Roman" w:hAnsi="Times New Roman"/>
          <w:iCs/>
          <w:lang w:val="en-US"/>
        </w:rPr>
        <w:t>,</w:t>
      </w:r>
      <w:r w:rsidR="00A05987">
        <w:rPr>
          <w:rFonts w:ascii="Times New Roman" w:hAnsi="Times New Roman"/>
          <w:iCs/>
          <w:lang w:val="en-US"/>
        </w:rPr>
        <w:t xml:space="preserve"> and English proficiency. </w:t>
      </w:r>
      <w:r w:rsidR="005E3FAA">
        <w:rPr>
          <w:rFonts w:ascii="Times New Roman" w:hAnsi="Times New Roman"/>
          <w:i/>
          <w:sz w:val="24"/>
          <w:szCs w:val="24"/>
          <w:lang w:val="en-US"/>
        </w:rPr>
        <w:t xml:space="preserve"> </w:t>
      </w:r>
    </w:p>
    <w:p w14:paraId="02EAA160" w14:textId="2F67C6CC" w:rsidR="00276169" w:rsidRPr="00276169" w:rsidRDefault="00D003BB" w:rsidP="00276169">
      <w:pPr>
        <w:tabs>
          <w:tab w:val="left" w:pos="8647"/>
        </w:tabs>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276169">
        <w:rPr>
          <w:rFonts w:ascii="Times New Roman" w:hAnsi="Times New Roman"/>
          <w:i/>
        </w:rPr>
        <w:t>b</w:t>
      </w:r>
      <w:r w:rsidR="005E3FAA">
        <w:rPr>
          <w:rFonts w:ascii="Times New Roman" w:hAnsi="Times New Roman"/>
          <w:i/>
        </w:rPr>
        <w:t xml:space="preserve">ilingual, </w:t>
      </w:r>
      <w:r w:rsidR="00276169">
        <w:rPr>
          <w:rFonts w:ascii="Times New Roman" w:hAnsi="Times New Roman"/>
          <w:i/>
        </w:rPr>
        <w:t>p</w:t>
      </w:r>
      <w:r w:rsidR="005E3FAA">
        <w:rPr>
          <w:rFonts w:ascii="Times New Roman" w:hAnsi="Times New Roman"/>
          <w:i/>
        </w:rPr>
        <w:t xml:space="preserve">erspectives, </w:t>
      </w:r>
      <w:r w:rsidR="00276169">
        <w:rPr>
          <w:rFonts w:ascii="Times New Roman" w:hAnsi="Times New Roman"/>
          <w:i/>
        </w:rPr>
        <w:t>c</w:t>
      </w:r>
      <w:r w:rsidR="005E3FAA">
        <w:rPr>
          <w:rFonts w:ascii="Times New Roman" w:hAnsi="Times New Roman"/>
          <w:i/>
        </w:rPr>
        <w:t xml:space="preserve">hallenges, </w:t>
      </w:r>
      <w:r w:rsidR="00276169">
        <w:rPr>
          <w:rFonts w:ascii="Times New Roman" w:hAnsi="Times New Roman"/>
          <w:i/>
        </w:rPr>
        <w:t>o</w:t>
      </w:r>
      <w:r w:rsidR="005E3FAA">
        <w:rPr>
          <w:rFonts w:ascii="Times New Roman" w:hAnsi="Times New Roman"/>
          <w:i/>
        </w:rPr>
        <w:t>bstacles</w:t>
      </w:r>
    </w:p>
    <w:p w14:paraId="3275C3D1" w14:textId="7C7BA6C7" w:rsidR="00276169" w:rsidRDefault="00276169" w:rsidP="00885B4C">
      <w:pPr>
        <w:contextualSpacing/>
        <w:jc w:val="center"/>
        <w:rPr>
          <w:rFonts w:ascii="Times New Roman" w:hAnsi="Times New Roman"/>
          <w:b/>
        </w:rPr>
      </w:pPr>
      <w:r>
        <w:rPr>
          <w:noProof/>
          <w:lang w:eastAsia="id-ID"/>
        </w:rPr>
        <mc:AlternateContent>
          <mc:Choice Requires="wpg">
            <w:drawing>
              <wp:anchor distT="0" distB="0" distL="114300" distR="114300" simplePos="0" relativeHeight="251656704" behindDoc="0" locked="0" layoutInCell="1" allowOverlap="1" wp14:anchorId="65C510F6" wp14:editId="4032E7D0">
                <wp:simplePos x="0" y="0"/>
                <wp:positionH relativeFrom="margin">
                  <wp:posOffset>-43180</wp:posOffset>
                </wp:positionH>
                <wp:positionV relativeFrom="paragraph">
                  <wp:posOffset>37465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D4C6AC1" id="Group 11" o:spid="_x0000_s1026" style="position:absolute;margin-left:-3.4pt;margin-top:2.9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7241A73E" w14:textId="0C5A99D7" w:rsidR="007A092F" w:rsidRDefault="00B7116F" w:rsidP="00276169">
      <w:pPr>
        <w:contextualSpacing/>
        <w:jc w:val="center"/>
        <w:rPr>
          <w:rFonts w:ascii="Times New Roman" w:hAnsi="Times New Roman"/>
          <w:b/>
        </w:rPr>
      </w:pPr>
      <w:r>
        <w:rPr>
          <w:rFonts w:ascii="Times New Roman" w:hAnsi="Times New Roman"/>
          <w:b/>
        </w:rPr>
        <w:t>IMPLEMENTASI PEMBELAJARAN BILINGUAL: PERSPEKTIF, TANTANGAN DAN HAMBATAN</w:t>
      </w:r>
    </w:p>
    <w:p w14:paraId="5D74DE50" w14:textId="3D8E47DE" w:rsidR="00B97A8D" w:rsidRPr="00885B4C" w:rsidRDefault="00B97A8D" w:rsidP="00885B4C">
      <w:pPr>
        <w:contextualSpacing/>
        <w:jc w:val="center"/>
        <w:rPr>
          <w:rFonts w:ascii="Times New Roman" w:hAnsi="Times New Roman"/>
          <w:b/>
          <w:sz w:val="24"/>
          <w:szCs w:val="24"/>
        </w:rPr>
      </w:pPr>
    </w:p>
    <w:p w14:paraId="7B67087E" w14:textId="49C2DBF4" w:rsidR="00B97A8D" w:rsidRPr="007F7CB0" w:rsidRDefault="00D003BB" w:rsidP="00B97A8D">
      <w:pPr>
        <w:ind w:left="567" w:right="425"/>
        <w:jc w:val="both"/>
        <w:rPr>
          <w:rFonts w:ascii="Times New Roman" w:hAnsi="Times New Roman"/>
          <w:b/>
          <w:i/>
          <w:sz w:val="24"/>
          <w:szCs w:val="24"/>
          <w:lang w:val="sv-SE"/>
        </w:rPr>
      </w:pPr>
      <w:r>
        <w:rPr>
          <w:rFonts w:ascii="Times New Roman" w:hAnsi="Times New Roman"/>
          <w:b/>
        </w:rPr>
        <w:t xml:space="preserve">ABSTRAK: </w:t>
      </w:r>
      <w:r w:rsidR="00B97A8D" w:rsidRPr="00B97A8D">
        <w:rPr>
          <w:rFonts w:ascii="Times New Roman" w:hAnsi="Times New Roman"/>
        </w:rPr>
        <w:t>Pembelajaran bilingual merupakan suatu program pembelajaran dua bahasa, yaitu bahasa ibu dan bahasa asing sebagai media pengantar pembelajara</w:t>
      </w:r>
      <w:r w:rsidR="00B97A8D" w:rsidRPr="007F7CB0">
        <w:rPr>
          <w:rFonts w:ascii="Times New Roman" w:hAnsi="Times New Roman"/>
        </w:rPr>
        <w:t>n</w:t>
      </w:r>
      <w:r w:rsidR="00B97A8D" w:rsidRPr="00B97A8D">
        <w:rPr>
          <w:rFonts w:ascii="Times New Roman" w:hAnsi="Times New Roman"/>
        </w:rPr>
        <w:t xml:space="preserve">. </w:t>
      </w:r>
      <w:r w:rsidR="004A25F7" w:rsidRPr="007F7CB0">
        <w:rPr>
          <w:rFonts w:ascii="Times New Roman" w:hAnsi="Times New Roman"/>
        </w:rPr>
        <w:t xml:space="preserve">Politeknik Penerbangan Palembang </w:t>
      </w:r>
      <w:r w:rsidR="00BE5D8A" w:rsidRPr="007F7CB0">
        <w:rPr>
          <w:rFonts w:ascii="Times New Roman" w:hAnsi="Times New Roman"/>
        </w:rPr>
        <w:t xml:space="preserve">telah melaksanakan program pembelajaran bilingual sesuai dengan kurikulum pembelajaran yang telah di sahkan oleh Badan Pengembangan Sumber Daya Manusia Perhubungan, Kementerian Perhubungan. Tujuan dari penelitian ini adalah untuk menilai </w:t>
      </w:r>
      <w:r w:rsidR="009534D8" w:rsidRPr="007F7CB0">
        <w:rPr>
          <w:rFonts w:ascii="Times New Roman" w:hAnsi="Times New Roman"/>
        </w:rPr>
        <w:t xml:space="preserve">tingkat keberhasilan </w:t>
      </w:r>
      <w:r w:rsidR="00BE5D8A" w:rsidRPr="007F7CB0">
        <w:rPr>
          <w:rFonts w:ascii="Times New Roman" w:hAnsi="Times New Roman"/>
        </w:rPr>
        <w:t xml:space="preserve">pelaksanaan pembelajaran bilingual di Politeknik Penerbangan Palembang. </w:t>
      </w:r>
      <w:r w:rsidR="00B97A8D" w:rsidRPr="00B97A8D">
        <w:rPr>
          <w:rFonts w:ascii="Times New Roman" w:hAnsi="Times New Roman"/>
        </w:rPr>
        <w:t xml:space="preserve">Penelitian ini menggunakan pendekatan </w:t>
      </w:r>
      <w:r w:rsidR="00B97A8D" w:rsidRPr="007F7CB0">
        <w:rPr>
          <w:rFonts w:ascii="Times New Roman" w:hAnsi="Times New Roman"/>
        </w:rPr>
        <w:t xml:space="preserve">kualitatif </w:t>
      </w:r>
      <w:r w:rsidR="00B97A8D" w:rsidRPr="00B97A8D">
        <w:rPr>
          <w:rFonts w:ascii="Times New Roman" w:hAnsi="Times New Roman"/>
        </w:rPr>
        <w:t xml:space="preserve">deskriptif, dimana pengumpulan datanya menggunakan </w:t>
      </w:r>
      <w:r w:rsidR="00B97A8D" w:rsidRPr="007F7CB0">
        <w:rPr>
          <w:rFonts w:ascii="Times New Roman" w:hAnsi="Times New Roman"/>
        </w:rPr>
        <w:t xml:space="preserve">observasi dan </w:t>
      </w:r>
      <w:r w:rsidR="002410A4" w:rsidRPr="007F7CB0">
        <w:rPr>
          <w:rFonts w:ascii="Times New Roman" w:hAnsi="Times New Roman"/>
        </w:rPr>
        <w:t>wawancara</w:t>
      </w:r>
      <w:r w:rsidR="00B97A8D" w:rsidRPr="007F7CB0">
        <w:rPr>
          <w:rFonts w:ascii="Times New Roman" w:hAnsi="Times New Roman"/>
        </w:rPr>
        <w:t xml:space="preserve">, </w:t>
      </w:r>
      <w:r w:rsidR="00BE5D8A" w:rsidRPr="007F7CB0">
        <w:rPr>
          <w:rFonts w:ascii="Times New Roman" w:hAnsi="Times New Roman"/>
        </w:rPr>
        <w:t>dengan menggunakan teknik sampel menyeluruh dan melibatkan seluruh dosen dan taruna/i dengan total 297 (12 dosen dan 286 taruna/i)</w:t>
      </w:r>
      <w:r w:rsidR="00B97A8D" w:rsidRPr="00B97A8D">
        <w:rPr>
          <w:rFonts w:ascii="Times New Roman" w:hAnsi="Times New Roman"/>
        </w:rPr>
        <w:t xml:space="preserve">. </w:t>
      </w:r>
      <w:r w:rsidR="00BE5D8A" w:rsidRPr="007F7CB0">
        <w:rPr>
          <w:rFonts w:ascii="Times New Roman" w:hAnsi="Times New Roman"/>
        </w:rPr>
        <w:t xml:space="preserve">Analisis tematik digunakan dalam penelitian ini. </w:t>
      </w:r>
      <w:r w:rsidR="00B97A8D" w:rsidRPr="007F7CB0">
        <w:rPr>
          <w:rFonts w:ascii="Times New Roman" w:hAnsi="Times New Roman"/>
        </w:rPr>
        <w:t>Hasil dari penelitian ini menunjukkan bahwa sebagian besar perspektif dosen dan taruna/i menunjukkan respon positif namun masih dianggap perlu untuk ada perbaikan dalam pelaksanaan pembelajaran bilingual agar lebih efektif. Dalam pelaksanaan pembelajaran bilingual tentunya terdapat beberapa isu yang muncul terkait tantangan dan hambatan selama pembelajaran bilingual.</w:t>
      </w:r>
      <w:r w:rsidR="00BE5D8A" w:rsidRPr="007F7CB0">
        <w:rPr>
          <w:rFonts w:ascii="Times New Roman" w:hAnsi="Times New Roman"/>
          <w:sz w:val="24"/>
          <w:szCs w:val="24"/>
        </w:rPr>
        <w:t xml:space="preserve"> Dalam hal tantangan, ditemukan bahwa para partisipan merasa tidak termotivasi untuk berbicara dalam bahasa Inggris dan mereka bingung terhadap bahasa </w:t>
      </w:r>
      <w:r w:rsidR="00305B3A" w:rsidRPr="007F7CB0">
        <w:rPr>
          <w:rFonts w:ascii="Times New Roman" w:hAnsi="Times New Roman"/>
          <w:sz w:val="24"/>
          <w:szCs w:val="24"/>
        </w:rPr>
        <w:t xml:space="preserve">Inggris yang khusus digunakan dalam bidang aviasi </w:t>
      </w:r>
      <w:r w:rsidR="009534D8" w:rsidRPr="007F7CB0">
        <w:rPr>
          <w:rFonts w:ascii="Times New Roman" w:hAnsi="Times New Roman"/>
          <w:sz w:val="24"/>
          <w:szCs w:val="24"/>
        </w:rPr>
        <w:t xml:space="preserve">dan tujuan pada pembelajaran bilingual. </w:t>
      </w:r>
      <w:r w:rsidR="009534D8" w:rsidRPr="007F7CB0">
        <w:rPr>
          <w:rFonts w:ascii="Times New Roman" w:hAnsi="Times New Roman"/>
          <w:sz w:val="24"/>
          <w:szCs w:val="24"/>
          <w:lang w:val="sv-SE"/>
        </w:rPr>
        <w:t xml:space="preserve">Lebih lanjut, dosen dan taruna/i </w:t>
      </w:r>
      <w:r w:rsidR="009534D8" w:rsidRPr="007F7CB0">
        <w:rPr>
          <w:rFonts w:ascii="Times New Roman" w:hAnsi="Times New Roman"/>
          <w:sz w:val="24"/>
          <w:szCs w:val="24"/>
          <w:lang w:val="sv-SE"/>
        </w:rPr>
        <w:lastRenderedPageBreak/>
        <w:t>menghadapi hambatan berkaitan dengan sumber material pembelajaran, dukungan infrastruktur, sikap, dan kemampuan berbahsa Inggris.</w:t>
      </w:r>
    </w:p>
    <w:p w14:paraId="624B2EC0" w14:textId="59220F7A" w:rsidR="00D003BB" w:rsidRPr="004865FD" w:rsidRDefault="00CE64D6" w:rsidP="00B97A8D">
      <w:pPr>
        <w:tabs>
          <w:tab w:val="left" w:pos="8076"/>
        </w:tabs>
        <w:spacing w:before="240"/>
        <w:ind w:left="540" w:right="429"/>
        <w:jc w:val="both"/>
        <w:rPr>
          <w:rFonts w:ascii="Times New Roman" w:hAnsi="Times New Roman"/>
          <w:i/>
        </w:rPr>
        <w:sectPr w:rsidR="00D003BB" w:rsidRPr="004865FD" w:rsidSect="00CC6739">
          <w:headerReference w:type="default" r:id="rId11"/>
          <w:footerReference w:type="default" r:id="rId12"/>
          <w:type w:val="nextColumn"/>
          <w:pgSz w:w="11907" w:h="16840" w:code="9"/>
          <w:pgMar w:top="1701" w:right="1701" w:bottom="1701" w:left="1701" w:header="720" w:footer="720" w:gutter="0"/>
          <w:pgNumType w:start="89"/>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2C09E029">
                <wp:simplePos x="0" y="0"/>
                <wp:positionH relativeFrom="margin">
                  <wp:posOffset>37465</wp:posOffset>
                </wp:positionH>
                <wp:positionV relativeFrom="paragraph">
                  <wp:posOffset>335915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08316E1" id="Group 1" o:spid="_x0000_s1026" style="position:absolute;margin-left:2.95pt;margin-top:26.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w:t>
      </w:r>
      <w:r w:rsidR="00B97A8D">
        <w:rPr>
          <w:rFonts w:ascii="Times New Roman" w:hAnsi="Times New Roman"/>
          <w:b/>
        </w:rPr>
        <w:t>ata Kunci</w:t>
      </w:r>
      <w:r w:rsidR="00B97A8D" w:rsidRPr="00276169">
        <w:rPr>
          <w:rFonts w:ascii="Times New Roman" w:hAnsi="Times New Roman"/>
          <w:b/>
          <w:i/>
          <w:iCs/>
        </w:rPr>
        <w:t xml:space="preserve">: </w:t>
      </w:r>
      <w:r w:rsidR="00276169" w:rsidRPr="00276169">
        <w:rPr>
          <w:rFonts w:ascii="Times New Roman" w:hAnsi="Times New Roman"/>
          <w:bCs/>
          <w:i/>
          <w:iCs/>
        </w:rPr>
        <w:t>dua bahasa</w:t>
      </w:r>
      <w:r w:rsidR="00276169">
        <w:rPr>
          <w:rFonts w:ascii="Times New Roman" w:hAnsi="Times New Roman"/>
          <w:b/>
          <w:i/>
          <w:iCs/>
        </w:rPr>
        <w:t xml:space="preserve">, </w:t>
      </w:r>
      <w:r w:rsidR="00276169">
        <w:rPr>
          <w:rFonts w:ascii="Times New Roman" w:hAnsi="Times New Roman"/>
          <w:bCs/>
          <w:i/>
          <w:iCs/>
        </w:rPr>
        <w:t>p</w:t>
      </w:r>
      <w:r w:rsidR="00B97A8D" w:rsidRPr="00276169">
        <w:rPr>
          <w:rFonts w:ascii="Times New Roman" w:hAnsi="Times New Roman"/>
          <w:bCs/>
          <w:i/>
          <w:iCs/>
        </w:rPr>
        <w:t xml:space="preserve">erspektif, </w:t>
      </w:r>
      <w:r w:rsidR="00276169">
        <w:rPr>
          <w:rFonts w:ascii="Times New Roman" w:hAnsi="Times New Roman"/>
          <w:bCs/>
          <w:i/>
          <w:iCs/>
        </w:rPr>
        <w:t>t</w:t>
      </w:r>
      <w:r w:rsidR="00B97A8D" w:rsidRPr="00276169">
        <w:rPr>
          <w:rFonts w:ascii="Times New Roman" w:hAnsi="Times New Roman"/>
          <w:bCs/>
          <w:i/>
          <w:iCs/>
        </w:rPr>
        <w:t xml:space="preserve">antangan, </w:t>
      </w:r>
      <w:r w:rsidR="00276169">
        <w:rPr>
          <w:rFonts w:ascii="Times New Roman" w:hAnsi="Times New Roman"/>
          <w:bCs/>
          <w:i/>
          <w:iCs/>
        </w:rPr>
        <w:t>h</w:t>
      </w:r>
      <w:r w:rsidR="00B97A8D" w:rsidRPr="00276169">
        <w:rPr>
          <w:rFonts w:ascii="Times New Roman" w:hAnsi="Times New Roman"/>
          <w:bCs/>
          <w:i/>
          <w:iCs/>
        </w:rPr>
        <w:t>ambatan</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1264D766" w:rsidR="00885B4C" w:rsidRPr="00CF76AC" w:rsidRDefault="00885B4C" w:rsidP="001063F2">
      <w:pPr>
        <w:pStyle w:val="E-JOURNALBody"/>
        <w:keepNext/>
        <w:framePr w:dropCap="drop" w:lines="2" w:wrap="around" w:vAnchor="text" w:hAnchor="text"/>
        <w:spacing w:line="551" w:lineRule="exact"/>
        <w:ind w:firstLine="0"/>
        <w:textAlignment w:val="baseline"/>
        <w:rPr>
          <w:position w:val="-6"/>
          <w:sz w:val="70"/>
          <w:lang w:eastAsia="id-ID"/>
        </w:rPr>
      </w:pPr>
      <w:r w:rsidRPr="00CF76AC">
        <w:rPr>
          <w:position w:val="-6"/>
          <w:sz w:val="70"/>
          <w:lang w:eastAsia="id-ID"/>
        </w:rPr>
        <w:t xml:space="preserve">   </w:t>
      </w:r>
      <w:r w:rsidR="00D81F01">
        <w:rPr>
          <w:position w:val="-6"/>
          <w:sz w:val="70"/>
          <w:lang w:eastAsia="id-ID"/>
        </w:rPr>
        <w:t>E</w:t>
      </w:r>
    </w:p>
    <w:p w14:paraId="2290F8FF" w14:textId="7CFD33A2" w:rsidR="00885B4C" w:rsidRPr="001063F2" w:rsidRDefault="00D81F01" w:rsidP="001063F2">
      <w:pPr>
        <w:jc w:val="both"/>
        <w:rPr>
          <w:rFonts w:ascii="Times New Roman" w:eastAsia="Times New Roman" w:hAnsi="Times New Roman"/>
          <w:sz w:val="24"/>
          <w:szCs w:val="24"/>
          <w:lang w:val="en-ID" w:eastAsia="en-ID"/>
        </w:rPr>
      </w:pPr>
      <w:r w:rsidRPr="00CC6739">
        <w:rPr>
          <w:rFonts w:ascii="Times New Roman" w:hAnsi="Times New Roman"/>
          <w:sz w:val="24"/>
          <w:szCs w:val="24"/>
          <w:lang w:eastAsia="id-ID"/>
        </w:rPr>
        <w:t>ducation</w:t>
      </w:r>
      <w:r>
        <w:rPr>
          <w:sz w:val="24"/>
          <w:lang w:eastAsia="id-ID"/>
        </w:rPr>
        <w:t xml:space="preserve"> </w:t>
      </w:r>
      <w:r w:rsidRPr="00C2269C">
        <w:rPr>
          <w:rFonts w:ascii="Times New Roman" w:hAnsi="Times New Roman"/>
          <w:sz w:val="24"/>
          <w:szCs w:val="24"/>
        </w:rPr>
        <w:t xml:space="preserve">is </w:t>
      </w:r>
      <w:r>
        <w:rPr>
          <w:rFonts w:ascii="Times New Roman" w:hAnsi="Times New Roman"/>
          <w:sz w:val="24"/>
          <w:szCs w:val="24"/>
        </w:rPr>
        <w:t>essential</w:t>
      </w:r>
      <w:r w:rsidRPr="00C2269C">
        <w:rPr>
          <w:rFonts w:ascii="Times New Roman" w:hAnsi="Times New Roman"/>
          <w:sz w:val="24"/>
          <w:szCs w:val="24"/>
        </w:rPr>
        <w:t xml:space="preserve"> in building the character of each individual. In general, education is </w:t>
      </w:r>
      <w:r w:rsidR="001063F2">
        <w:rPr>
          <w:rFonts w:ascii="Times New Roman" w:hAnsi="Times New Roman"/>
          <w:sz w:val="24"/>
          <w:szCs w:val="24"/>
          <w:lang w:val="en-US"/>
        </w:rPr>
        <w:t xml:space="preserve">a </w:t>
      </w:r>
      <w:r w:rsidR="001063F2" w:rsidRPr="001063F2">
        <w:rPr>
          <w:rFonts w:ascii="Times New Roman" w:eastAsia="Times New Roman" w:hAnsi="Times New Roman"/>
          <w:sz w:val="24"/>
          <w:szCs w:val="24"/>
          <w:lang w:val="en-ID" w:eastAsia="en-ID"/>
        </w:rPr>
        <w:t xml:space="preserve">deliberate and structured </w:t>
      </w:r>
      <w:r w:rsidR="007F7CB0" w:rsidRPr="001063F2">
        <w:rPr>
          <w:rFonts w:ascii="Times New Roman" w:eastAsia="Times New Roman" w:hAnsi="Times New Roman"/>
          <w:sz w:val="24"/>
          <w:szCs w:val="24"/>
          <w:lang w:val="en-ID" w:eastAsia="en-ID"/>
        </w:rPr>
        <w:t>endeavour</w:t>
      </w:r>
      <w:r w:rsidR="001063F2" w:rsidRPr="001063F2">
        <w:rPr>
          <w:rFonts w:ascii="Times New Roman" w:eastAsia="Times New Roman" w:hAnsi="Times New Roman"/>
          <w:sz w:val="24"/>
          <w:szCs w:val="24"/>
          <w:lang w:val="en-ID" w:eastAsia="en-ID"/>
        </w:rPr>
        <w:t xml:space="preserve"> aimed at facilitating </w:t>
      </w:r>
      <w:r w:rsidR="001063F2">
        <w:rPr>
          <w:rFonts w:ascii="Times New Roman" w:eastAsia="Times New Roman" w:hAnsi="Times New Roman"/>
          <w:sz w:val="24"/>
          <w:szCs w:val="24"/>
          <w:lang w:val="en-ID" w:eastAsia="en-ID"/>
        </w:rPr>
        <w:t>student</w:t>
      </w:r>
      <w:r w:rsidR="001063F2" w:rsidRPr="001063F2">
        <w:rPr>
          <w:rFonts w:ascii="Times New Roman" w:eastAsia="Times New Roman" w:hAnsi="Times New Roman"/>
          <w:sz w:val="24"/>
          <w:szCs w:val="24"/>
          <w:lang w:val="en-ID" w:eastAsia="en-ID"/>
        </w:rPr>
        <w:t>s' learning processes to cultivate their potential</w:t>
      </w:r>
      <w:r w:rsidRPr="00C2269C">
        <w:rPr>
          <w:rFonts w:ascii="Times New Roman" w:hAnsi="Times New Roman"/>
          <w:sz w:val="24"/>
          <w:szCs w:val="24"/>
        </w:rPr>
        <w:t>. The Indonesian National Education System has a supra system, namely</w:t>
      </w:r>
      <w:r>
        <w:rPr>
          <w:sz w:val="24"/>
        </w:rPr>
        <w:t xml:space="preserve"> </w:t>
      </w:r>
      <w:r w:rsidRPr="00C2269C">
        <w:rPr>
          <w:rFonts w:ascii="Times New Roman" w:hAnsi="Times New Roman"/>
          <w:sz w:val="24"/>
          <w:szCs w:val="24"/>
        </w:rPr>
        <w:t>national development</w:t>
      </w:r>
      <w:r>
        <w:rPr>
          <w:rFonts w:ascii="Times New Roman" w:hAnsi="Times New Roman"/>
          <w:sz w:val="24"/>
          <w:szCs w:val="24"/>
        </w:rPr>
        <w:t>,</w:t>
      </w:r>
      <w:r w:rsidRPr="00C2269C">
        <w:rPr>
          <w:rFonts w:ascii="Times New Roman" w:hAnsi="Times New Roman"/>
          <w:sz w:val="24"/>
          <w:szCs w:val="24"/>
        </w:rPr>
        <w:t xml:space="preserve"> which aims to realize a just and prosperous Pancasila society, which is materially and spiritually equitable, modern and has stable institutions and advanced technology, which is based on kinship in which harmony and balance take place. </w:t>
      </w:r>
      <w:r w:rsidR="001063F2" w:rsidRPr="001063F2">
        <w:rPr>
          <w:rFonts w:ascii="Times New Roman" w:eastAsia="Times New Roman" w:hAnsi="Times New Roman"/>
          <w:sz w:val="24"/>
          <w:szCs w:val="24"/>
          <w:lang w:val="en-ID" w:eastAsia="en-ID"/>
        </w:rPr>
        <w:t>Education positions this generation as a paradigm for the instruction of preceding generations</w:t>
      </w:r>
      <w:r w:rsidR="001063F2">
        <w:rPr>
          <w:rFonts w:ascii="Times New Roman" w:eastAsia="Times New Roman" w:hAnsi="Times New Roman"/>
          <w:sz w:val="24"/>
          <w:szCs w:val="24"/>
          <w:lang w:val="en-ID" w:eastAsia="en-ID"/>
        </w:rPr>
        <w:t xml:space="preserve"> </w:t>
      </w:r>
      <w:r w:rsidR="009A2D85" w:rsidRPr="004815DE">
        <w:rPr>
          <w:rFonts w:ascii="Times New Roman" w:hAnsi="Times New Roman"/>
        </w:rPr>
        <w:fldChar w:fldCharType="begin" w:fldLock="1"/>
      </w:r>
      <w:r w:rsidR="0033500A">
        <w:rPr>
          <w:rFonts w:ascii="Times New Roman" w:hAnsi="Times New Roman"/>
        </w:rPr>
        <w:instrText>ADDIN CSL_CITATION {"citationItems":[{"id":"ITEM-1","itemData":{"ISSN":"2775-4855","abstract":"AbstrakPendidikan merupakan usaha secara sadar  untuk mewujudkan sesuatu pewarisan budaya dari satu generasi ke generasi yang lain. Pendidikan diwujudkan dengan suasana belajar dan proses pembelajaran  agar  peserta  didik  secara  aktif  mengembangkan  potensi  dirinya  untukmemiliki kekuatan spiritual keagamaan, pengendalian diri, kepribadian, kecerdasan, akhlak mulia serta ketrampilan  yang  diperlukan  dirinya  dan  masyarakat.  Dalam  pengertian  yang  sederhana  dan umum  makna  pendidikan  sebagai  usaha  manusia  untuk  menumbuhkan  danmengembangkan potensi-potensi pembawaan baik jasmani maupun rohani sesuai dengan nilai-nilai yang ada di dalam   masyarakat   dan   kebudayaan.   Pendidikan   dan   budaya   ada   bersama   dan   saling memajukan. Pendidikan menjadi sangat bertaraf dalam kehidupan bangsa inisehingga banyak para  ahli  berusaha  menalar  dan  menyampaikan  apa  artian  pendidikan  yang  sesungguhnya dalam  kehidupan  ini.  Sistem  pendidikan  yang  tidak  selalu  identik  dengan  sekolah  atau  jalur pendidikan di luar pendidikan formal yang dapat dilaksanakan secara struktur dan berjenjang. Pendidikan   secara   alternatif   berfungsi    mengembangkan   potensi   peserta   didik    dengan penekanan  serta  penguasaan  pengetahuan  dan  ketrampilan  fungsional  serta  pengembangan sikap dan kepribadian fungsional.","author":[{"dropping-particle":"","family":"Rahman","given":"Abd","non-dropping-particle":"","parse-names":false,"suffix":""},{"dropping-particle":"","family":"Munandar","given":"Sabhayati Asri","non-dropping-particle":"","parse-names":false,"suffix":""},{"dropping-particle":"","family":"Fitriani","given":"Andi","non-dropping-particle":"","parse-names":false,"suffix":""},{"dropping-particle":"","family":"Karlina","given":"Yuyun","non-dropping-particle":"","parse-names":false,"suffix":""},{"dropping-particle":"","family":"Yumriani","given":"","non-dropping-particle":"","parse-names":false,"suffix":""}],"container-title":"Al Urwatul Wutsqa: Kajian Pendidikan Islam","id":"ITEM-1","issue":"1","issued":{"date-parts":[["2022"]]},"page":"1-8","title":"Pengertian Pendidikan, Ilmu Pendidikan dan Unsur-Unsur Pendidikan","type":"article-journal","volume":"2"},"uris":["http://www.mendeley.com/documents/?uuid=9085fd1f-3830-4bef-b765-3b2234356bef"]}],"mendeley":{"formattedCitation":"(Rahman et al., 2022)","plainTextFormattedCitation":"(Rahman et al., 2022)","previouslyFormattedCitation":"(Rahman et al., 2022)"},"properties":{"noteIndex":0},"schema":"https://github.com/citation-style-language/schema/raw/master/csl-citation.json"}</w:instrText>
      </w:r>
      <w:r w:rsidR="009A2D85" w:rsidRPr="004815DE">
        <w:rPr>
          <w:rFonts w:ascii="Times New Roman" w:hAnsi="Times New Roman"/>
        </w:rPr>
        <w:fldChar w:fldCharType="separate"/>
      </w:r>
      <w:r w:rsidR="009A2D85" w:rsidRPr="004815DE">
        <w:rPr>
          <w:rFonts w:ascii="Times New Roman" w:hAnsi="Times New Roman"/>
          <w:noProof/>
        </w:rPr>
        <w:t>(Rahman</w:t>
      </w:r>
      <w:r w:rsidR="00411E8C">
        <w:rPr>
          <w:rFonts w:ascii="Times New Roman" w:hAnsi="Times New Roman"/>
          <w:noProof/>
        </w:rPr>
        <w:t>,</w:t>
      </w:r>
      <w:r w:rsidR="009A2D85" w:rsidRPr="004815DE">
        <w:rPr>
          <w:rFonts w:ascii="Times New Roman" w:hAnsi="Times New Roman"/>
          <w:noProof/>
        </w:rPr>
        <w:t xml:space="preserve"> et al., 2022)</w:t>
      </w:r>
      <w:r w:rsidR="009A2D85" w:rsidRPr="004815DE">
        <w:rPr>
          <w:rFonts w:ascii="Times New Roman" w:hAnsi="Times New Roman"/>
        </w:rPr>
        <w:fldChar w:fldCharType="end"/>
      </w:r>
      <w:r w:rsidR="009A2D85" w:rsidRPr="004815DE">
        <w:rPr>
          <w:rFonts w:ascii="Times New Roman" w:hAnsi="Times New Roman"/>
        </w:rPr>
        <w:t>.</w:t>
      </w:r>
      <w:r w:rsidR="009A2D85">
        <w:rPr>
          <w:sz w:val="24"/>
        </w:rPr>
        <w:t xml:space="preserve"> </w:t>
      </w:r>
      <w:r w:rsidR="009A2D85" w:rsidRPr="00C2269C">
        <w:rPr>
          <w:rFonts w:ascii="Times New Roman" w:hAnsi="Times New Roman"/>
          <w:sz w:val="24"/>
          <w:szCs w:val="24"/>
        </w:rPr>
        <w:t xml:space="preserve">It can be concluded that education is a consciously planned process that is carried out to improve a person's ability </w:t>
      </w:r>
      <w:r w:rsidR="009A2D85">
        <w:rPr>
          <w:rFonts w:ascii="Times New Roman" w:hAnsi="Times New Roman"/>
          <w:sz w:val="24"/>
          <w:szCs w:val="24"/>
        </w:rPr>
        <w:t>to achieve various things</w:t>
      </w:r>
      <w:r w:rsidR="009A2D85" w:rsidRPr="00C2269C">
        <w:rPr>
          <w:rFonts w:ascii="Times New Roman" w:hAnsi="Times New Roman"/>
          <w:sz w:val="24"/>
          <w:szCs w:val="24"/>
        </w:rPr>
        <w:t>.</w:t>
      </w:r>
      <w:r w:rsidR="001174A6">
        <w:rPr>
          <w:sz w:val="24"/>
          <w:lang w:eastAsia="id-ID"/>
        </w:rPr>
        <w:t xml:space="preserve"> </w:t>
      </w:r>
    </w:p>
    <w:p w14:paraId="40370B3C" w14:textId="4CEC5193" w:rsidR="009A2D85" w:rsidRPr="001063F2" w:rsidRDefault="009A2D85" w:rsidP="00B637EA">
      <w:pPr>
        <w:ind w:firstLine="720"/>
        <w:jc w:val="both"/>
        <w:rPr>
          <w:rFonts w:ascii="Times New Roman" w:eastAsia="Times New Roman" w:hAnsi="Times New Roman"/>
          <w:sz w:val="24"/>
          <w:szCs w:val="24"/>
          <w:lang w:val="en-ID" w:eastAsia="en-ID"/>
        </w:rPr>
      </w:pPr>
      <w:r w:rsidRPr="00C2269C">
        <w:rPr>
          <w:rFonts w:ascii="Times New Roman" w:hAnsi="Times New Roman"/>
          <w:sz w:val="24"/>
          <w:szCs w:val="24"/>
        </w:rPr>
        <w:t xml:space="preserve">Aligned with the definition of education, technological advances become a benchmark that affects the transformation of technology-based education. </w:t>
      </w:r>
      <w:r w:rsidR="001063F2" w:rsidRPr="001063F2">
        <w:rPr>
          <w:rFonts w:ascii="Times New Roman" w:eastAsia="Times New Roman" w:hAnsi="Times New Roman"/>
          <w:sz w:val="24"/>
          <w:szCs w:val="24"/>
          <w:lang w:val="en-ID" w:eastAsia="en-ID"/>
        </w:rPr>
        <w:t xml:space="preserve">The </w:t>
      </w:r>
      <w:r w:rsidR="001063F2">
        <w:rPr>
          <w:rFonts w:ascii="Times New Roman" w:eastAsia="Times New Roman" w:hAnsi="Times New Roman"/>
          <w:sz w:val="24"/>
          <w:szCs w:val="24"/>
          <w:lang w:val="en-ID" w:eastAsia="en-ID"/>
        </w:rPr>
        <w:t>dynamics</w:t>
      </w:r>
      <w:r w:rsidR="001063F2" w:rsidRPr="001063F2">
        <w:rPr>
          <w:rFonts w:ascii="Times New Roman" w:eastAsia="Times New Roman" w:hAnsi="Times New Roman"/>
          <w:sz w:val="24"/>
          <w:szCs w:val="24"/>
          <w:lang w:val="en-ID" w:eastAsia="en-ID"/>
        </w:rPr>
        <w:t xml:space="preserve"> of educational reform have evolved swiftly alongside advancing technology. This may occur due to the presence of learning systems and methodologies facilitated by digital technology. This development is characterized by the educational component's influence in the era of globalization</w:t>
      </w:r>
      <w:r>
        <w:rPr>
          <w:sz w:val="24"/>
        </w:rPr>
        <w:t xml:space="preserve"> </w:t>
      </w:r>
      <w:r w:rsidRPr="004815DE">
        <w:rPr>
          <w:rFonts w:ascii="Times New Roman" w:hAnsi="Times New Roman"/>
        </w:rPr>
        <w:fldChar w:fldCharType="begin" w:fldLock="1"/>
      </w:r>
      <w:r w:rsidR="0033500A">
        <w:rPr>
          <w:rFonts w:ascii="Times New Roman" w:hAnsi="Times New Roman"/>
        </w:rPr>
        <w:instrText>ADDIN CSL_CITATION {"citationItems":[{"id":"ITEM-1","itemData":{"ISSN":"2549-5976","abstract":"Profesor Klaus Schwab adalah seorang ahli ekonomi yang mengenalkan pertama kali konsep awal revolusi industri 4.0 melalui bukunya yang berjudul “The Fourth Industrial Revolution”. Revolusi industri 4.0 juga berdampak pada dunia pendidikan di Indonesia, dimulai dengan digitalisasi sistem pendidikan yang mengharuskan setiap elemen dalam bidang pendidikan untuk mampu beradaptasi dengan perubahan yang terjadi. Salah satu contoh adalah sistem pembelajaran di dalam kelas digantikan melalui sistem pembelajaran secara tidak langsung atau melalui jaringan internet. Kurangnya pemahaman mengenai pendidikan karakter ini juga berdampak terhadap lunturnya identitas nasional bangsa Indonesia, nilai-nilai luhur bangsa Indonesia mulai ditinggalkan oleh generasi muda kita. Tulisan ini bertujuan untuk memberikan solusi agar tetap menjadi insan yang berkarakter diera revolusi industri 4.0 ini. Adapun penguatan pendidikan karakter dalam menghadapi era revolusi industri 4.0 dapat dilakukan dengan pemaduan kegiatan kelas, luar kelas di sekolah, dan luar sekolah (masyarakat/komunitas); pemaduan kegiatan intrakurikuler, kokurikuler, dan ekstrakurikuler; pelibatan secara serempak warga sekolah, keluarga, dan masyarakat; perdalaman dan perluasan dapat berupa penambahan dan pengintensifan kegiatan-kegiatan yang berorientasi pada pengembangan karakter siswa, penambahan dan pemajanan kegiatan belajar siswa, dan pengaturan ulang waktu belajar siswa di sekolah atau luar sekolah; kemudian penyelerasan dapat berupa penyesuaian tugas pokok guru, Manajemen Berbasis Sekolah, dan fungsi Komite Sekolah dengan kebutuhan Gerakan Penguatan Pendidikan Karakter.","author":[{"dropping-particle":"","family":"Silfia","given":"Mira","non-dropping-particle":"","parse-names":false,"suffix":""}],"container-title":"Prosiding Seminar Nasional Fakultas Ilmu Sosial Universitas Negeri Medan","id":"ITEM-1","issued":{"date-parts":[["2018"]]},"page":"642-645","title":"Penguatan Pendidikan Karakter Dalam Menghadapi Era Revolusi Industri 4.0 - Digital Repository Universitas Negeri Medan","type":"article-journal","volume":"2"},"uris":["http://www.mendeley.com/documents/?uuid=fa92b976-f4ed-439b-a826-051c88144156"]}],"mendeley":{"formattedCitation":"(Silfia, 2018)","plainTextFormattedCitation":"(Silfia, 2018)","previouslyFormattedCitation":"(Silfia, 2018)"},"properties":{"noteIndex":0},"schema":"https://github.com/citation-style-language/schema/raw/master/csl-citation.json"}</w:instrText>
      </w:r>
      <w:r w:rsidRPr="004815DE">
        <w:rPr>
          <w:rFonts w:ascii="Times New Roman" w:hAnsi="Times New Roman"/>
        </w:rPr>
        <w:fldChar w:fldCharType="separate"/>
      </w:r>
      <w:r w:rsidRPr="004815DE">
        <w:rPr>
          <w:rFonts w:ascii="Times New Roman" w:hAnsi="Times New Roman"/>
          <w:noProof/>
        </w:rPr>
        <w:t>(</w:t>
      </w:r>
      <w:r w:rsidRPr="001063F2">
        <w:rPr>
          <w:rFonts w:ascii="Times New Roman" w:hAnsi="Times New Roman"/>
          <w:noProof/>
          <w:sz w:val="24"/>
          <w:szCs w:val="24"/>
        </w:rPr>
        <w:t>Silfia</w:t>
      </w:r>
      <w:r w:rsidRPr="004815DE">
        <w:rPr>
          <w:rFonts w:ascii="Times New Roman" w:hAnsi="Times New Roman"/>
          <w:noProof/>
        </w:rPr>
        <w:t>, 2018)</w:t>
      </w:r>
      <w:r w:rsidRPr="004815DE">
        <w:rPr>
          <w:rFonts w:ascii="Times New Roman" w:hAnsi="Times New Roman"/>
        </w:rPr>
        <w:fldChar w:fldCharType="end"/>
      </w:r>
      <w:r>
        <w:rPr>
          <w:sz w:val="24"/>
        </w:rPr>
        <w:t xml:space="preserve">. </w:t>
      </w:r>
      <w:r w:rsidR="00B637EA" w:rsidRPr="00B637EA">
        <w:rPr>
          <w:rFonts w:ascii="Times New Roman" w:eastAsia="Times New Roman" w:hAnsi="Times New Roman"/>
          <w:sz w:val="24"/>
          <w:szCs w:val="24"/>
          <w:lang w:val="en-ID" w:eastAsia="en-ID"/>
        </w:rPr>
        <w:t xml:space="preserve">The swift and extensive advancement of technology </w:t>
      </w:r>
      <w:r w:rsidR="00411E8C">
        <w:rPr>
          <w:rFonts w:ascii="Times New Roman" w:eastAsia="Times New Roman" w:hAnsi="Times New Roman"/>
          <w:sz w:val="24"/>
          <w:szCs w:val="24"/>
          <w:lang w:val="en-ID" w:eastAsia="en-ID"/>
        </w:rPr>
        <w:t>demands</w:t>
      </w:r>
      <w:r w:rsidR="00B637EA" w:rsidRPr="00B637EA">
        <w:rPr>
          <w:rFonts w:ascii="Times New Roman" w:eastAsia="Times New Roman" w:hAnsi="Times New Roman"/>
          <w:sz w:val="24"/>
          <w:szCs w:val="24"/>
          <w:lang w:val="en-ID" w:eastAsia="en-ID"/>
        </w:rPr>
        <w:t xml:space="preserve"> the education industry adjust to the digitalization of the evolving educational framework.</w:t>
      </w:r>
    </w:p>
    <w:p w14:paraId="5C752CD7" w14:textId="77777777" w:rsidR="00411E8C" w:rsidRDefault="00276169" w:rsidP="00411E8C">
      <w:pPr>
        <w:ind w:firstLine="720"/>
        <w:jc w:val="both"/>
        <w:rPr>
          <w:rFonts w:ascii="Times New Roman" w:hAnsi="Times New Roman"/>
          <w:sz w:val="24"/>
          <w:lang w:val="en-US"/>
        </w:rPr>
      </w:pPr>
      <w:r>
        <w:rPr>
          <w:rFonts w:ascii="Times New Roman" w:hAnsi="Times New Roman"/>
          <w:sz w:val="24"/>
        </w:rPr>
        <w:t>T</w:t>
      </w:r>
      <w:r w:rsidR="00291912" w:rsidRPr="004F5426">
        <w:rPr>
          <w:rFonts w:ascii="Times New Roman" w:hAnsi="Times New Roman"/>
          <w:sz w:val="24"/>
        </w:rPr>
        <w:t>o improve the quality of Indonesian education, the Ministry of Education and Culture of the Republic of Indonesia, launched a</w:t>
      </w:r>
      <w:r w:rsidR="00411E8C">
        <w:rPr>
          <w:rFonts w:ascii="Times New Roman" w:hAnsi="Times New Roman"/>
          <w:sz w:val="24"/>
        </w:rPr>
        <w:t> </w:t>
      </w:r>
      <w:r w:rsidR="00291912" w:rsidRPr="004F5426">
        <w:rPr>
          <w:rFonts w:ascii="Times New Roman" w:hAnsi="Times New Roman"/>
          <w:sz w:val="24"/>
        </w:rPr>
        <w:t>bilingual program to be integrated with the era of society 5.0. Bilingual learning is a trend found in schools with bilingual programs, which use two languages in the learning process</w:t>
      </w:r>
      <w:r w:rsidR="004F5426">
        <w:rPr>
          <w:rFonts w:ascii="Times New Roman" w:hAnsi="Times New Roman"/>
          <w:sz w:val="24"/>
          <w:lang w:val="en-US"/>
        </w:rPr>
        <w:t xml:space="preserve">. </w:t>
      </w:r>
      <w:r w:rsidR="004F5426" w:rsidRPr="004F5426">
        <w:rPr>
          <w:rFonts w:ascii="Times New Roman" w:eastAsia="Times New Roman" w:hAnsi="Times New Roman"/>
          <w:sz w:val="24"/>
          <w:szCs w:val="24"/>
          <w:lang w:val="en-ID" w:eastAsia="en-ID"/>
        </w:rPr>
        <w:t>Understanding can be achieved through bilingual learning activities that involve planning, organizing, directing, implementing, monitoring, and evaluating</w:t>
      </w:r>
      <w:r w:rsidR="00291912" w:rsidRPr="004F5426">
        <w:rPr>
          <w:rFonts w:ascii="Times New Roman" w:hAnsi="Times New Roman"/>
          <w:sz w:val="24"/>
        </w:rPr>
        <w:t xml:space="preserve"> </w:t>
      </w:r>
      <w:r w:rsidR="0053006F" w:rsidRPr="004F5426">
        <w:rPr>
          <w:rFonts w:ascii="Times New Roman" w:hAnsi="Times New Roman"/>
          <w:sz w:val="24"/>
        </w:rPr>
        <w:fldChar w:fldCharType="begin" w:fldLock="1"/>
      </w:r>
      <w:r w:rsidR="0076315A">
        <w:rPr>
          <w:rFonts w:ascii="Times New Roman" w:hAnsi="Times New Roman"/>
          <w:sz w:val="24"/>
        </w:rPr>
        <w:instrText>ADDIN CSL_CITATION {"citationItems":[{"id":"ITEM-1","itemData":{"ISSN":"2337-7615","abstract":"This research used a qualitative descriptive approach. The subjects in this research were school principals, curriculum division, teachers, and employees of State Junior High School 1 of Dukun Gresik and school committees. The data collection is obtained through observation, interviews, and documentation. While data analysis through descriptive analysis is implemented in three ways, they are: 1) data reduction, 2) display or the presentation of data, 3) Withdrawal of conclusion or verification. The validity of data in this research used the triangulation technique of data sources. Planning and learning in the classroom of State Junior High School 1 of Dukun have been prepared in accordance with The Regulation of National Education Minister Number 41 of 2007 and the characteristics of bilingual classroom learning. In bilingual classroom learning process, the implementation of the bilingual classroom learning on science and mathematics subjects in English language uses two learning models, which are separate learning model (parallel) and an integrated learning model (integrated). The assessment and supervision of learning outcomes of Bilingual classes in State Junior High School 1 of Dukun is implemented in accordance with the Ministerial Regulation number 41 of 2007","author":[{"dropping-particle":"","family":"Sugianto","given":"Bambang","non-dropping-particle":"","parse-names":false,"suffix":""}],"container-title":"Jurnal Kebijakan dan Pengembangan Pendidikan","id":"ITEM-1","issue":"1","issued":{"date-parts":[["2014"]]},"page":"35-41","title":"Optimalisasi Penerapan Kelas Bilingual menuju Pembelajaran Efektif Di SMP Negeri 1 Dukun Gresik","type":"article-journal","volume":"2"},"uris":["http://www.mendeley.com/documents/?uuid=c77665c9-c384-4f4f-8006-72f6844a8eef"]}],"mendeley":{"formattedCitation":"(Sugianto, 2014)","plainTextFormattedCitation":"(Sugianto, 2014)","previouslyFormattedCitation":"(Sugianto, 2014)"},"properties":{"noteIndex":0},"schema":"https://github.com/citation-style-language/schema/raw/master/csl-citation.json"}</w:instrText>
      </w:r>
      <w:r w:rsidR="0053006F" w:rsidRPr="004F5426">
        <w:rPr>
          <w:rFonts w:ascii="Times New Roman" w:hAnsi="Times New Roman"/>
          <w:sz w:val="24"/>
        </w:rPr>
        <w:fldChar w:fldCharType="separate"/>
      </w:r>
      <w:r w:rsidR="0053006F" w:rsidRPr="004F5426">
        <w:rPr>
          <w:rFonts w:ascii="Times New Roman" w:hAnsi="Times New Roman"/>
          <w:noProof/>
          <w:sz w:val="24"/>
        </w:rPr>
        <w:t>(Sugianto, 2014)</w:t>
      </w:r>
      <w:r w:rsidR="0053006F" w:rsidRPr="004F5426">
        <w:rPr>
          <w:rFonts w:ascii="Times New Roman" w:hAnsi="Times New Roman"/>
          <w:sz w:val="24"/>
        </w:rPr>
        <w:fldChar w:fldCharType="end"/>
      </w:r>
      <w:r w:rsidR="00291912">
        <w:rPr>
          <w:sz w:val="24"/>
        </w:rPr>
        <w:t xml:space="preserve">. </w:t>
      </w:r>
      <w:r w:rsidR="00A424CB" w:rsidRPr="00892C33">
        <w:rPr>
          <w:rFonts w:ascii="Times New Roman" w:hAnsi="Times New Roman"/>
          <w:sz w:val="24"/>
        </w:rPr>
        <w:fldChar w:fldCharType="begin" w:fldLock="1"/>
      </w:r>
      <w:r w:rsidR="00AA0325">
        <w:rPr>
          <w:rFonts w:ascii="Times New Roman" w:hAnsi="Times New Roman"/>
          <w:sz w:val="24"/>
        </w:rPr>
        <w:instrText>ADDIN CSL_CITATION {"citationItems":[{"id":"ITEM-1","itemData":{"DOI":"10.1075/lplp.21.3.11fer","ISBN":"1853595241","ISSN":"0272-2690","author":[{"dropping-particle":"","family":"Baker","given":"Colin","non-dropping-particle":"","parse-names":false,"suffix":""}],"container-title":"Language Problems and Language Planning","edition":"3rd","id":"ITEM-1","issue":"3","issued":{"date-parts":[["2001"]]},"number-of-pages":"1-3","publisher":"Multilingual Matters LTD","publisher-place":"Clevedon, England","title":"Foundations of Bilingual Education and Bilingualism","type":"book","volume":"21"},"uris":["http://www.mendeley.com/documents/?uuid=014fff9c-883d-4fea-9191-aafaa354f2e6"]}],"mendeley":{"formattedCitation":"(Baker, 2001)","manualFormatting":"Baker (2001)","plainTextFormattedCitation":"(Baker, 2001)","previouslyFormattedCitation":"(Baker, 2001)"},"properties":{"noteIndex":0},"schema":"https://github.com/citation-style-language/schema/raw/master/csl-citation.json"}</w:instrText>
      </w:r>
      <w:r w:rsidR="00A424CB" w:rsidRPr="00892C33">
        <w:rPr>
          <w:rFonts w:ascii="Times New Roman" w:hAnsi="Times New Roman"/>
          <w:sz w:val="24"/>
        </w:rPr>
        <w:fldChar w:fldCharType="separate"/>
      </w:r>
      <w:r w:rsidR="00A424CB" w:rsidRPr="00892C33">
        <w:rPr>
          <w:rFonts w:ascii="Times New Roman" w:hAnsi="Times New Roman"/>
          <w:noProof/>
          <w:sz w:val="24"/>
        </w:rPr>
        <w:t>Baker</w:t>
      </w:r>
      <w:r w:rsidR="00892C33">
        <w:rPr>
          <w:rFonts w:ascii="Times New Roman" w:hAnsi="Times New Roman"/>
          <w:noProof/>
          <w:sz w:val="24"/>
          <w:lang w:val="en-US"/>
        </w:rPr>
        <w:t xml:space="preserve"> (</w:t>
      </w:r>
      <w:r w:rsidR="00A424CB" w:rsidRPr="00892C33">
        <w:rPr>
          <w:rFonts w:ascii="Times New Roman" w:hAnsi="Times New Roman"/>
          <w:noProof/>
          <w:sz w:val="24"/>
        </w:rPr>
        <w:t>2001)</w:t>
      </w:r>
      <w:r w:rsidR="00A424CB" w:rsidRPr="00892C33">
        <w:rPr>
          <w:rFonts w:ascii="Times New Roman" w:hAnsi="Times New Roman"/>
          <w:sz w:val="24"/>
        </w:rPr>
        <w:fldChar w:fldCharType="end"/>
      </w:r>
      <w:r w:rsidR="00892C33" w:rsidRPr="00892C33">
        <w:rPr>
          <w:rFonts w:ascii="Times New Roman" w:eastAsia="Times New Roman" w:hAnsi="Times New Roman"/>
          <w:color w:val="FF0000"/>
          <w:sz w:val="24"/>
          <w:szCs w:val="24"/>
          <w:lang w:val="en-ID" w:eastAsia="en-ID"/>
        </w:rPr>
        <w:t xml:space="preserve"> </w:t>
      </w:r>
      <w:r w:rsidR="00341865" w:rsidRPr="00341865">
        <w:rPr>
          <w:rFonts w:ascii="Times New Roman" w:eastAsia="Times New Roman" w:hAnsi="Times New Roman"/>
          <w:sz w:val="24"/>
          <w:szCs w:val="24"/>
          <w:lang w:val="en-ID" w:eastAsia="en-ID"/>
        </w:rPr>
        <w:t>defines bilingualism as the use of two languages by one individual.</w:t>
      </w:r>
      <w:r w:rsidR="00341865">
        <w:rPr>
          <w:rFonts w:ascii="Times New Roman" w:eastAsia="Times New Roman" w:hAnsi="Times New Roman"/>
          <w:sz w:val="24"/>
          <w:szCs w:val="24"/>
          <w:lang w:val="en-ID" w:eastAsia="en-ID"/>
        </w:rPr>
        <w:t xml:space="preserve"> </w:t>
      </w:r>
      <w:r w:rsidR="00341865" w:rsidRPr="00341865">
        <w:rPr>
          <w:rFonts w:ascii="Times New Roman" w:eastAsia="Times New Roman" w:hAnsi="Times New Roman"/>
          <w:sz w:val="24"/>
          <w:szCs w:val="24"/>
          <w:lang w:val="en-ID" w:eastAsia="en-ID"/>
        </w:rPr>
        <w:t>Bilingualism has become a concern of government</w:t>
      </w:r>
      <w:r w:rsidR="007A670D">
        <w:rPr>
          <w:rFonts w:ascii="Times New Roman" w:eastAsia="Times New Roman" w:hAnsi="Times New Roman"/>
          <w:sz w:val="24"/>
          <w:szCs w:val="24"/>
          <w:lang w:val="en-ID" w:eastAsia="en-ID"/>
        </w:rPr>
        <w:t>s</w:t>
      </w:r>
      <w:r w:rsidR="00341865" w:rsidRPr="00341865">
        <w:rPr>
          <w:rFonts w:ascii="Times New Roman" w:eastAsia="Times New Roman" w:hAnsi="Times New Roman"/>
          <w:sz w:val="24"/>
          <w:szCs w:val="24"/>
          <w:lang w:val="en-ID" w:eastAsia="en-ID"/>
        </w:rPr>
        <w:t xml:space="preserve"> </w:t>
      </w:r>
      <w:r w:rsidR="007A670D">
        <w:rPr>
          <w:rFonts w:ascii="Times New Roman" w:eastAsia="Times New Roman" w:hAnsi="Times New Roman"/>
          <w:sz w:val="24"/>
          <w:szCs w:val="24"/>
          <w:lang w:val="en-ID" w:eastAsia="en-ID"/>
        </w:rPr>
        <w:t>in</w:t>
      </w:r>
      <w:r w:rsidR="00341865" w:rsidRPr="00341865">
        <w:rPr>
          <w:rFonts w:ascii="Times New Roman" w:eastAsia="Times New Roman" w:hAnsi="Times New Roman"/>
          <w:sz w:val="24"/>
          <w:szCs w:val="24"/>
          <w:lang w:val="en-ID" w:eastAsia="en-ID"/>
        </w:rPr>
        <w:t xml:space="preserve"> many</w:t>
      </w:r>
      <w:r w:rsidR="00341865">
        <w:rPr>
          <w:rFonts w:ascii="Times New Roman" w:eastAsia="Times New Roman" w:hAnsi="Times New Roman"/>
          <w:sz w:val="24"/>
          <w:szCs w:val="24"/>
          <w:lang w:val="en-ID" w:eastAsia="en-ID"/>
        </w:rPr>
        <w:t xml:space="preserve"> </w:t>
      </w:r>
      <w:r w:rsidR="00341865" w:rsidRPr="00341865">
        <w:rPr>
          <w:rFonts w:ascii="Times New Roman" w:eastAsia="Times New Roman" w:hAnsi="Times New Roman"/>
          <w:sz w:val="24"/>
          <w:szCs w:val="24"/>
          <w:lang w:val="en-ID" w:eastAsia="en-ID"/>
        </w:rPr>
        <w:t>countries for years</w:t>
      </w:r>
      <w:r w:rsidR="00341865">
        <w:rPr>
          <w:rFonts w:ascii="Times New Roman" w:eastAsia="Times New Roman" w:hAnsi="Times New Roman"/>
          <w:sz w:val="24"/>
          <w:szCs w:val="24"/>
          <w:lang w:val="en-ID" w:eastAsia="en-ID"/>
        </w:rPr>
        <w:t xml:space="preserve">. </w:t>
      </w:r>
      <w:r w:rsidR="00341865" w:rsidRPr="00341865">
        <w:rPr>
          <w:rFonts w:ascii="Times New Roman" w:eastAsia="Times New Roman" w:hAnsi="Times New Roman"/>
          <w:sz w:val="24"/>
          <w:szCs w:val="24"/>
          <w:lang w:val="en-ID" w:eastAsia="en-ID"/>
        </w:rPr>
        <w:t xml:space="preserve">Extensive discourse has occurred around bilingualism and initiatives aim </w:t>
      </w:r>
      <w:r w:rsidR="00411E8C">
        <w:rPr>
          <w:rFonts w:ascii="Times New Roman" w:eastAsia="Times New Roman" w:hAnsi="Times New Roman"/>
          <w:sz w:val="24"/>
          <w:szCs w:val="24"/>
          <w:lang w:val="en-ID" w:eastAsia="en-ID"/>
        </w:rPr>
        <w:t xml:space="preserve">to </w:t>
      </w:r>
      <w:r w:rsidR="00341865" w:rsidRPr="00341865">
        <w:rPr>
          <w:rFonts w:ascii="Times New Roman" w:eastAsia="Times New Roman" w:hAnsi="Times New Roman"/>
          <w:sz w:val="24"/>
          <w:szCs w:val="24"/>
          <w:lang w:val="en-ID" w:eastAsia="en-ID"/>
        </w:rPr>
        <w:t xml:space="preserve">foster bilingualism in individuals. Bilingual education is a widely established program in numerous nations globally that addresses bilingualism. Bilingual education involves the use of two languages within an educational setting. Bilingual education differs from traditional forms of language instruction by integrating content subject matter with language acquisition, utilizing two languages as pedagogical tools </w:t>
      </w:r>
      <w:r w:rsidR="00AA0325">
        <w:rPr>
          <w:rFonts w:ascii="Times New Roman" w:eastAsia="Times New Roman" w:hAnsi="Times New Roman"/>
          <w:sz w:val="24"/>
          <w:szCs w:val="24"/>
          <w:lang w:val="en-ID" w:eastAsia="en-ID"/>
        </w:rPr>
        <w:fldChar w:fldCharType="begin" w:fldLock="1"/>
      </w:r>
      <w:r w:rsidR="00AA0325">
        <w:rPr>
          <w:rFonts w:ascii="Times New Roman" w:eastAsia="Times New Roman" w:hAnsi="Times New Roman"/>
          <w:sz w:val="24"/>
          <w:szCs w:val="24"/>
          <w:lang w:val="en-ID" w:eastAsia="en-ID"/>
        </w:rPr>
        <w:instrText>ADDIN CSL_CITATION {"citationItems":[{"id":"ITEM-1","itemData":{"DOI":"10.1007/978-3-319-02258-1","ISBN":"9783319022581","abstract":"… This document provides standards and objectives relevant to all foreign languages in primary and secondary education at four different levels of learning, depending on the starting …","author":[{"dropping-particle":"","family":"Garcia","given":"O","non-dropping-particle":"","parse-names":false,"suffix":""},{"dropping-particle":"","family":"Lin","given":"A","non-dropping-particle":"","parse-names":false,"suffix":""}],"container-title":"Bilingual and Multilingual Education","id":"ITEM-1","issue":"May","issued":{"date-parts":[["2016"]]},"number-of-pages":"223-240","publisher":"John Wiley &amp; Sons","publisher-place":"Chichester, England","title":"The Handbook of Bilingual and Multilingual Education","type":"book"},"uris":["http://www.mendeley.com/documents/?uuid=3ed7227f-7807-4959-a7e5-ec1ca56c5f74"]}],"mendeley":{"formattedCitation":"(Garcia &amp; Lin, 2016)","manualFormatting":"(Garcia &amp; Lin, 2016;","plainTextFormattedCitation":"(Garcia &amp; Lin, 2016)","previouslyFormattedCitation":"(Garcia &amp; Lin, 2016)"},"properties":{"noteIndex":0},"schema":"https://github.com/citation-style-language/schema/raw/master/csl-citation.json"}</w:instrText>
      </w:r>
      <w:r w:rsidR="00AA0325">
        <w:rPr>
          <w:rFonts w:ascii="Times New Roman" w:eastAsia="Times New Roman" w:hAnsi="Times New Roman"/>
          <w:sz w:val="24"/>
          <w:szCs w:val="24"/>
          <w:lang w:val="en-ID" w:eastAsia="en-ID"/>
        </w:rPr>
        <w:fldChar w:fldCharType="separate"/>
      </w:r>
      <w:r w:rsidR="00AA0325" w:rsidRPr="00AA0325">
        <w:rPr>
          <w:rFonts w:ascii="Times New Roman" w:eastAsia="Times New Roman" w:hAnsi="Times New Roman"/>
          <w:noProof/>
          <w:sz w:val="24"/>
          <w:szCs w:val="24"/>
          <w:lang w:val="en-ID" w:eastAsia="en-ID"/>
        </w:rPr>
        <w:t>(Garcia &amp; Lin, 2016</w:t>
      </w:r>
      <w:r w:rsidR="00AA0325">
        <w:rPr>
          <w:rFonts w:ascii="Times New Roman" w:eastAsia="Times New Roman" w:hAnsi="Times New Roman"/>
          <w:noProof/>
          <w:sz w:val="24"/>
          <w:szCs w:val="24"/>
          <w:lang w:val="en-ID" w:eastAsia="en-ID"/>
        </w:rPr>
        <w:t>;</w:t>
      </w:r>
      <w:r w:rsidR="00AA0325">
        <w:rPr>
          <w:rFonts w:ascii="Times New Roman" w:eastAsia="Times New Roman" w:hAnsi="Times New Roman"/>
          <w:sz w:val="24"/>
          <w:szCs w:val="24"/>
          <w:lang w:val="en-ID" w:eastAsia="en-ID"/>
        </w:rPr>
        <w:fldChar w:fldCharType="end"/>
      </w:r>
      <w:r w:rsidR="00341865" w:rsidRPr="00341865">
        <w:rPr>
          <w:rFonts w:ascii="Times New Roman" w:eastAsia="Times New Roman" w:hAnsi="Times New Roman"/>
          <w:color w:val="FF0000"/>
          <w:sz w:val="24"/>
          <w:szCs w:val="24"/>
          <w:lang w:val="en-ID" w:eastAsia="en-ID"/>
        </w:rPr>
        <w:t xml:space="preserve"> </w:t>
      </w:r>
      <w:r w:rsidR="00AA0325" w:rsidRPr="00AA0325">
        <w:rPr>
          <w:rFonts w:ascii="Times New Roman" w:eastAsia="Times New Roman" w:hAnsi="Times New Roman"/>
          <w:sz w:val="24"/>
          <w:szCs w:val="24"/>
          <w:lang w:val="en-ID" w:eastAsia="en-ID"/>
        </w:rPr>
        <w:fldChar w:fldCharType="begin" w:fldLock="1"/>
      </w:r>
      <w:r w:rsidR="00D121D4">
        <w:rPr>
          <w:rFonts w:ascii="Times New Roman" w:eastAsia="Times New Roman" w:hAnsi="Times New Roman"/>
          <w:sz w:val="24"/>
          <w:szCs w:val="24"/>
          <w:lang w:val="en-ID" w:eastAsia="en-ID"/>
        </w:rPr>
        <w:instrText>ADDIN CSL_CITATION {"citationItems":[{"id":"ITEM-1","itemData":{"author":[{"dropping-particle":"","family":"Wright","given":"Wayne","non-dropping-particle":"","parse-names":false,"suffix":""},{"dropping-particle":"","family":"Sovicheth","given":"Boun","non-dropping-particle":"","parse-names":false,"suffix":""},{"dropping-particle":"","family":"Garcia","given":"Ofelia","non-dropping-particle":"","parse-names":false,"suffix":""}],"id":"ITEM-1","issued":{"date-parts":[["2015"]]},"page":"1-16","publisher":"John Wiley &amp; Sons","publisher-place":"Chichester, England","title":"The Handbook of Bilingual and Multilingual Education","type":"article"},"uris":["http://www.mendeley.com/documents/?uuid=c70f2a61-4b5d-4407-bc79-8ab9c17aae9c"]}],"mendeley":{"formattedCitation":"(Wright et al., 2015)","manualFormatting":"Wright et al., 2015)","plainTextFormattedCitation":"(Wright et al., 2015)","previouslyFormattedCitation":"(Wright et al., 2015)"},"properties":{"noteIndex":0},"schema":"https://github.com/citation-style-language/schema/raw/master/csl-citation.json"}</w:instrText>
      </w:r>
      <w:r w:rsidR="00AA0325" w:rsidRPr="00AA0325">
        <w:rPr>
          <w:rFonts w:ascii="Times New Roman" w:eastAsia="Times New Roman" w:hAnsi="Times New Roman"/>
          <w:sz w:val="24"/>
          <w:szCs w:val="24"/>
          <w:lang w:val="en-ID" w:eastAsia="en-ID"/>
        </w:rPr>
        <w:fldChar w:fldCharType="separate"/>
      </w:r>
      <w:r w:rsidR="00AA0325" w:rsidRPr="00AA0325">
        <w:rPr>
          <w:rFonts w:ascii="Times New Roman" w:eastAsia="Times New Roman" w:hAnsi="Times New Roman"/>
          <w:noProof/>
          <w:sz w:val="24"/>
          <w:szCs w:val="24"/>
          <w:lang w:val="en-ID" w:eastAsia="en-ID"/>
        </w:rPr>
        <w:t>Wright et al., 2015)</w:t>
      </w:r>
      <w:r w:rsidR="00AA0325" w:rsidRPr="00AA0325">
        <w:rPr>
          <w:rFonts w:ascii="Times New Roman" w:eastAsia="Times New Roman" w:hAnsi="Times New Roman"/>
          <w:sz w:val="24"/>
          <w:szCs w:val="24"/>
          <w:lang w:val="en-ID" w:eastAsia="en-ID"/>
        </w:rPr>
        <w:fldChar w:fldCharType="end"/>
      </w:r>
      <w:r w:rsidR="00AA0325" w:rsidRPr="00AA0325">
        <w:rPr>
          <w:rFonts w:ascii="Times New Roman" w:eastAsia="Times New Roman" w:hAnsi="Times New Roman"/>
          <w:sz w:val="24"/>
          <w:szCs w:val="24"/>
          <w:lang w:val="en-ID" w:eastAsia="en-ID"/>
        </w:rPr>
        <w:t xml:space="preserve">. </w:t>
      </w:r>
      <w:r w:rsidR="00291912" w:rsidRPr="004F5426">
        <w:rPr>
          <w:rFonts w:ascii="Times New Roman" w:hAnsi="Times New Roman"/>
          <w:sz w:val="24"/>
          <w:lang w:val="en-US"/>
        </w:rPr>
        <w:t xml:space="preserve">Implementing bilingual-based schools manifested in a class or educational environment is one of the programs implemented to improve students' linguistic intelligence so that students have bilingual skills, namely foreign </w:t>
      </w:r>
      <w:proofErr w:type="gramStart"/>
      <w:r w:rsidR="00291912" w:rsidRPr="004F5426">
        <w:rPr>
          <w:rFonts w:ascii="Times New Roman" w:hAnsi="Times New Roman"/>
          <w:sz w:val="24"/>
          <w:lang w:val="en-US"/>
        </w:rPr>
        <w:t>languages</w:t>
      </w:r>
      <w:proofErr w:type="gramEnd"/>
      <w:r w:rsidR="00291912" w:rsidRPr="004F5426">
        <w:rPr>
          <w:rFonts w:ascii="Times New Roman" w:hAnsi="Times New Roman"/>
          <w:sz w:val="24"/>
          <w:lang w:val="en-US"/>
        </w:rPr>
        <w:t xml:space="preserve"> and Indonesian. </w:t>
      </w:r>
    </w:p>
    <w:p w14:paraId="230E686A" w14:textId="164622C7" w:rsidR="004A0A1D" w:rsidRDefault="00657E21" w:rsidP="00411E8C">
      <w:pPr>
        <w:ind w:firstLine="720"/>
        <w:jc w:val="both"/>
        <w:rPr>
          <w:rFonts w:ascii="Times New Roman" w:hAnsi="Times New Roman"/>
          <w:sz w:val="24"/>
          <w:lang w:val="en-US"/>
        </w:rPr>
      </w:pPr>
      <w:r>
        <w:rPr>
          <w:rFonts w:ascii="Times New Roman" w:hAnsi="Times New Roman"/>
          <w:sz w:val="24"/>
          <w:lang w:val="en-US"/>
        </w:rPr>
        <w:t xml:space="preserve">Further, </w:t>
      </w:r>
      <w:r w:rsidR="00D121D4">
        <w:rPr>
          <w:rFonts w:ascii="Times New Roman" w:hAnsi="Times New Roman"/>
          <w:sz w:val="24"/>
          <w:lang w:val="en-US"/>
        </w:rPr>
        <w:fldChar w:fldCharType="begin" w:fldLock="1"/>
      </w:r>
      <w:r w:rsidR="0010300D">
        <w:rPr>
          <w:rFonts w:ascii="Times New Roman" w:hAnsi="Times New Roman"/>
          <w:sz w:val="24"/>
          <w:lang w:val="en-US"/>
        </w:rPr>
        <w:instrText>ADDIN CSL_CITATION {"citationItems":[{"id":"ITEM-1","itemData":{"DOI":"10.1111/j.1467-8624.2011.01707.x","ISSN":"0009-3920","abstract":"A total of 104 six‐year‐old children belonging to 4 groups (English monolinguals, Chinese‐English bilinguals, French‐English bilinguals, Spanish‐English bilinguals) were compared on 3 verbal tasks and 1 nonverbal executive control task to examine the generality of the bilingual effects on development. Bilingual groups differed in degree of similarity between languages, cultural background, and language of schooling. On the executive control task, all bilingual groups performed similarly and exceeded monolinguals; on the language tasks the best performance was achieved by bilingual children whose language of instruction was the same as the language of testing and whose languages had more overlap. Thus, executive control outcomes for bilingual children are general but performance on verbal tasks is specific to factors in the bilingual experience.","author":[{"dropping-particle":"","family":"Barac","given":"Raluca","non-dropping-particle":"","parse-names":false,"suffix":""},{"dropping-particle":"","family":"Bialystok","given":"Ellen","non-dropping-particle":"","parse-names":false,"suffix":""}],"container-title":"Child Development","id":"ITEM-1","issue":"2","issued":{"date-parts":[["2012","3","7"]]},"page":"413-422","title":"Bilingual Effects on Cognitive and Linguistic Development: Role of Language, Cultural Background, and Education","type":"article-journal","volume":"83"},"uris":["http://www.mendeley.com/documents/?uuid=14c6cd52-cd6e-418a-98a8-73bc90b45b11"]}],"mendeley":{"formattedCitation":"(Barac &amp; Bialystok, 2012)","manualFormatting":"Barac &amp; Bialystok (2012)","plainTextFormattedCitation":"(Barac &amp; Bialystok, 2012)","previouslyFormattedCitation":"(Barac &amp; Bialystok, 2012)"},"properties":{"noteIndex":0},"schema":"https://github.com/citation-style-language/schema/raw/master/csl-citation.json"}</w:instrText>
      </w:r>
      <w:r w:rsidR="00D121D4">
        <w:rPr>
          <w:rFonts w:ascii="Times New Roman" w:hAnsi="Times New Roman"/>
          <w:sz w:val="24"/>
          <w:lang w:val="en-US"/>
        </w:rPr>
        <w:fldChar w:fldCharType="separate"/>
      </w:r>
      <w:r w:rsidR="00D121D4" w:rsidRPr="00D121D4">
        <w:rPr>
          <w:rFonts w:ascii="Times New Roman" w:hAnsi="Times New Roman"/>
          <w:noProof/>
          <w:sz w:val="24"/>
          <w:lang w:val="en-US"/>
        </w:rPr>
        <w:t>Barac &amp; Bialystok</w:t>
      </w:r>
      <w:r w:rsidR="00D121D4">
        <w:rPr>
          <w:rFonts w:ascii="Times New Roman" w:hAnsi="Times New Roman"/>
          <w:noProof/>
          <w:sz w:val="24"/>
          <w:lang w:val="en-US"/>
        </w:rPr>
        <w:t xml:space="preserve"> (</w:t>
      </w:r>
      <w:r w:rsidR="00D121D4" w:rsidRPr="00D121D4">
        <w:rPr>
          <w:rFonts w:ascii="Times New Roman" w:hAnsi="Times New Roman"/>
          <w:noProof/>
          <w:sz w:val="24"/>
          <w:lang w:val="en-US"/>
        </w:rPr>
        <w:t>2012)</w:t>
      </w:r>
      <w:r w:rsidR="00D121D4">
        <w:rPr>
          <w:rFonts w:ascii="Times New Roman" w:hAnsi="Times New Roman"/>
          <w:sz w:val="24"/>
          <w:lang w:val="en-US"/>
        </w:rPr>
        <w:fldChar w:fldCharType="end"/>
      </w:r>
      <w:r w:rsidR="00D121D4">
        <w:rPr>
          <w:rFonts w:ascii="Times New Roman" w:hAnsi="Times New Roman"/>
          <w:color w:val="FF0000"/>
          <w:sz w:val="24"/>
          <w:lang w:val="en-US"/>
        </w:rPr>
        <w:t xml:space="preserve"> </w:t>
      </w:r>
      <w:r>
        <w:rPr>
          <w:rFonts w:ascii="Times New Roman" w:hAnsi="Times New Roman"/>
          <w:sz w:val="24"/>
          <w:lang w:val="en-US"/>
        </w:rPr>
        <w:t>argued that ac</w:t>
      </w:r>
      <w:r w:rsidR="00163D1F">
        <w:rPr>
          <w:rFonts w:ascii="Times New Roman" w:hAnsi="Times New Roman"/>
          <w:sz w:val="24"/>
          <w:lang w:val="en-US"/>
        </w:rPr>
        <w:t>quiring and utilizing different languages fosters a more flexible</w:t>
      </w:r>
      <w:r w:rsidR="00411E8C">
        <w:rPr>
          <w:rFonts w:ascii="Times New Roman" w:hAnsi="Times New Roman"/>
          <w:sz w:val="24"/>
          <w:lang w:val="en-US"/>
        </w:rPr>
        <w:t xml:space="preserve"> </w:t>
      </w:r>
      <w:r w:rsidR="00163D1F">
        <w:rPr>
          <w:rFonts w:ascii="Times New Roman" w:hAnsi="Times New Roman"/>
          <w:sz w:val="24"/>
          <w:lang w:val="en-US"/>
        </w:rPr>
        <w:t>cognitive system</w:t>
      </w:r>
      <w:r w:rsidR="00411E8C">
        <w:rPr>
          <w:rFonts w:ascii="Times New Roman" w:hAnsi="Times New Roman"/>
          <w:sz w:val="24"/>
          <w:lang w:val="en-US"/>
        </w:rPr>
        <w:t xml:space="preserve"> </w:t>
      </w:r>
      <w:r w:rsidR="00163D1F">
        <w:rPr>
          <w:rFonts w:ascii="Times New Roman" w:hAnsi="Times New Roman"/>
          <w:sz w:val="24"/>
          <w:lang w:val="en-US"/>
        </w:rPr>
        <w:t>(linguistic), improvin</w:t>
      </w:r>
      <w:r w:rsidR="00411E8C">
        <w:rPr>
          <w:rFonts w:ascii="Times New Roman" w:hAnsi="Times New Roman"/>
          <w:sz w:val="24"/>
          <w:lang w:val="en-US"/>
        </w:rPr>
        <w:t xml:space="preserve">g </w:t>
      </w:r>
      <w:r w:rsidR="00163D1F">
        <w:rPr>
          <w:rFonts w:ascii="Times New Roman" w:hAnsi="Times New Roman"/>
          <w:sz w:val="24"/>
          <w:lang w:val="en-US"/>
        </w:rPr>
        <w:t>performance</w:t>
      </w:r>
      <w:r w:rsidR="00163D1F" w:rsidRPr="00163D1F">
        <w:rPr>
          <w:rStyle w:val="css-10o52y0"/>
          <w:rFonts w:ascii="Times New Roman" w:hAnsi="Times New Roman"/>
          <w:sz w:val="24"/>
          <w:szCs w:val="24"/>
          <w:shd w:val="clear" w:color="auto" w:fill="FFFFFF"/>
        </w:rPr>
        <w:t> on tasks </w:t>
      </w:r>
      <w:r w:rsidR="00163D1F" w:rsidRPr="00163D1F">
        <w:rPr>
          <w:rStyle w:val="css-1fxatq4"/>
          <w:rFonts w:ascii="Times New Roman" w:hAnsi="Times New Roman"/>
          <w:sz w:val="24"/>
          <w:szCs w:val="24"/>
          <w:shd w:val="clear" w:color="auto" w:fill="FFFFFF"/>
        </w:rPr>
        <w:t>requiring rapid </w:t>
      </w:r>
      <w:r w:rsidR="00163D1F" w:rsidRPr="00163D1F">
        <w:rPr>
          <w:rStyle w:val="css-10o52y0"/>
          <w:rFonts w:ascii="Times New Roman" w:hAnsi="Times New Roman"/>
          <w:sz w:val="24"/>
          <w:szCs w:val="24"/>
          <w:shd w:val="clear" w:color="auto" w:fill="FFFFFF"/>
        </w:rPr>
        <w:t>cognitive switching </w:t>
      </w:r>
      <w:r w:rsidR="00163D1F" w:rsidRPr="00163D1F">
        <w:rPr>
          <w:rStyle w:val="css-0"/>
          <w:rFonts w:ascii="Times New Roman" w:hAnsi="Times New Roman"/>
          <w:sz w:val="24"/>
          <w:szCs w:val="24"/>
          <w:shd w:val="clear" w:color="auto" w:fill="FFFFFF"/>
        </w:rPr>
        <w:t>and manipulation</w:t>
      </w:r>
      <w:r w:rsidR="00163D1F">
        <w:rPr>
          <w:rStyle w:val="css-0"/>
          <w:rFonts w:cs="Arial"/>
          <w:color w:val="8337FB"/>
          <w:shd w:val="clear" w:color="auto" w:fill="FFFFFF"/>
        </w:rPr>
        <w:t>.</w:t>
      </w:r>
      <w:r w:rsidR="00163D1F">
        <w:rPr>
          <w:rStyle w:val="css-0"/>
          <w:rFonts w:cs="Arial"/>
          <w:color w:val="8337FB"/>
          <w:shd w:val="clear" w:color="auto" w:fill="FFFFFF"/>
          <w:lang w:val="en-US"/>
        </w:rPr>
        <w:t xml:space="preserve"> </w:t>
      </w:r>
      <w:r w:rsidR="00291912" w:rsidRPr="004F5426">
        <w:rPr>
          <w:rFonts w:ascii="Times New Roman" w:hAnsi="Times New Roman"/>
          <w:sz w:val="24"/>
          <w:lang w:val="en-US"/>
        </w:rPr>
        <w:t xml:space="preserve">Moreover, it is expected to answer the challenges of the era of </w:t>
      </w:r>
      <w:r w:rsidR="004F5426">
        <w:rPr>
          <w:rFonts w:ascii="Times New Roman" w:hAnsi="Times New Roman"/>
          <w:sz w:val="24"/>
          <w:lang w:val="en-US"/>
        </w:rPr>
        <w:t>S</w:t>
      </w:r>
      <w:r w:rsidR="00291912" w:rsidRPr="004F5426">
        <w:rPr>
          <w:rFonts w:ascii="Times New Roman" w:hAnsi="Times New Roman"/>
          <w:sz w:val="24"/>
          <w:lang w:val="en-US"/>
        </w:rPr>
        <w:t>ociety 5.0</w:t>
      </w:r>
      <w:r w:rsidR="00411E8C">
        <w:rPr>
          <w:rFonts w:ascii="Times New Roman" w:hAnsi="Times New Roman"/>
          <w:sz w:val="24"/>
          <w:lang w:val="en-US"/>
        </w:rPr>
        <w:t>.</w:t>
      </w:r>
      <w:r w:rsidR="00291912" w:rsidRPr="004F5426">
        <w:rPr>
          <w:rFonts w:ascii="Times New Roman" w:hAnsi="Times New Roman"/>
          <w:sz w:val="24"/>
          <w:lang w:val="en-US"/>
        </w:rPr>
        <w:t>, where we are in an era of technology that relies on humans.</w:t>
      </w:r>
    </w:p>
    <w:p w14:paraId="0145DA69" w14:textId="56EA1A5D" w:rsidR="0076315A" w:rsidRDefault="0076315A" w:rsidP="00341865">
      <w:pPr>
        <w:jc w:val="both"/>
        <w:rPr>
          <w:rFonts w:ascii="Times New Roman" w:hAnsi="Times New Roman"/>
          <w:sz w:val="24"/>
          <w:lang w:val="en-US"/>
        </w:rPr>
      </w:pPr>
      <w:r>
        <w:rPr>
          <w:rFonts w:ascii="Times New Roman" w:hAnsi="Times New Roman"/>
          <w:sz w:val="24"/>
          <w:lang w:val="en-US"/>
        </w:rPr>
        <w:tab/>
      </w:r>
      <w:r w:rsidR="00357961">
        <w:rPr>
          <w:rFonts w:ascii="Times New Roman" w:hAnsi="Times New Roman"/>
          <w:sz w:val="24"/>
          <w:lang w:val="en-US"/>
        </w:rPr>
        <w:t>Some previous studies </w:t>
      </w:r>
      <w:r w:rsidR="00294BCC">
        <w:rPr>
          <w:rFonts w:ascii="Times New Roman" w:hAnsi="Times New Roman"/>
          <w:sz w:val="24"/>
          <w:lang w:val="en-US"/>
        </w:rPr>
        <w:t>investigated</w:t>
      </w:r>
      <w:r w:rsidR="00411E8C">
        <w:rPr>
          <w:rFonts w:ascii="Times New Roman" w:hAnsi="Times New Roman"/>
          <w:sz w:val="24"/>
          <w:lang w:val="en-US"/>
        </w:rPr>
        <w:t xml:space="preserve"> </w:t>
      </w:r>
      <w:r w:rsidR="00357961">
        <w:rPr>
          <w:rFonts w:ascii="Times New Roman" w:hAnsi="Times New Roman"/>
          <w:sz w:val="24"/>
          <w:lang w:val="en-US"/>
        </w:rPr>
        <w:t xml:space="preserve">the implementation of bilingual learning. Science students and teachers in senior high school in Palembang had a positive perspective and admitted the </w:t>
      </w:r>
      <w:r w:rsidR="008633E2">
        <w:rPr>
          <w:rFonts w:ascii="Times New Roman" w:hAnsi="Times New Roman"/>
          <w:sz w:val="24"/>
          <w:lang w:val="en-US"/>
        </w:rPr>
        <w:t xml:space="preserve">program's </w:t>
      </w:r>
      <w:r w:rsidR="00357961">
        <w:rPr>
          <w:rFonts w:ascii="Times New Roman" w:hAnsi="Times New Roman"/>
          <w:sz w:val="24"/>
          <w:lang w:val="en-US"/>
        </w:rPr>
        <w:t>benefits (</w:t>
      </w:r>
      <w:r w:rsidR="00357961">
        <w:rPr>
          <w:rFonts w:ascii="Times New Roman" w:hAnsi="Times New Roman"/>
          <w:sz w:val="24"/>
          <w:lang w:val="en-US"/>
        </w:rPr>
        <w:fldChar w:fldCharType="begin" w:fldLock="1"/>
      </w:r>
      <w:r w:rsidR="00357961">
        <w:rPr>
          <w:rFonts w:ascii="Times New Roman" w:hAnsi="Times New Roman"/>
          <w:sz w:val="24"/>
          <w:lang w:val="en-US"/>
        </w:rPr>
        <w:instrText>ADDIN CSL_CITATION {"citationItems":[{"id":"ITEM-1","itemData":{"DOI":"10.23960/jpp.v11.i2.202107","abstract":"Bilingual Education Program: Teachers' and Students' Perspectives and Challenges. Objectives: The objectives of this study were to investigate the teachers' and students' perspectives of bilingual education program and the challenges faced. Methods: In this qualitative case study, the participants were the science teachers and the tenth-graders of the program. The data were gathered using interviews and observations and were analyzed by organizing and planning the results, paying attention to data, coding the data, generating the description and themes, and reflecting descriptions and themes. Findings: First, all science teachers and most students had positive perspectives and admitted the benefits of the program. Second, all the teachers and students faced challenges during the implementation of the program. Conclusion: All teachers and most students positively perceived bilingual education program. However, their positivity could not free them from facing challenges. Therefore, some improvements are required to enhance the program.","author":[{"dropping-particle":"","family":"Fauziah","given":"Nurul","non-dropping-particle":"","parse-names":false,"suffix":""},{"dropping-particle":"","family":"Mirizon","given":"Soni","non-dropping-particle":"","parse-names":false,"suffix":""},{"dropping-particle":"","family":"Silvhiany","given":"Sary","non-dropping-particle":"","parse-names":false,"suffix":""}],"container-title":"Jurnal Pendidikan Progresif","id":"ITEM-1","issue":"2","issued":{"date-parts":[["2021"]]},"page":"219-234","title":"Bilingual Education Program: Teachers' and Students' Perspectives and Challenges","type":"article-journal","volume":"11"},"uris":["http://www.mendeley.com/documents/?uuid=ddedb71f-2535-435d-83ed-c9a08dd36f98"]}],"mendeley":{"formattedCitation":"(Fauziah et al., 2021)","manualFormatting":"Fauziah et al., 2021)","plainTextFormattedCitation":"(Fauziah et al., 2021)","previouslyFormattedCitation":"(Fauziah et al., 2021)"},"properties":{"noteIndex":0},"schema":"https://github.com/citation-style-language/schema/raw/master/csl-citation.json"}</w:instrText>
      </w:r>
      <w:r w:rsidR="00357961">
        <w:rPr>
          <w:rFonts w:ascii="Times New Roman" w:hAnsi="Times New Roman"/>
          <w:sz w:val="24"/>
          <w:lang w:val="en-US"/>
        </w:rPr>
        <w:fldChar w:fldCharType="separate"/>
      </w:r>
      <w:r w:rsidR="00357961" w:rsidRPr="00357961">
        <w:rPr>
          <w:rFonts w:ascii="Times New Roman" w:hAnsi="Times New Roman"/>
          <w:noProof/>
          <w:sz w:val="24"/>
          <w:lang w:val="en-US"/>
        </w:rPr>
        <w:t>Fauziah et al., 2021)</w:t>
      </w:r>
      <w:r w:rsidR="00357961">
        <w:rPr>
          <w:rFonts w:ascii="Times New Roman" w:hAnsi="Times New Roman"/>
          <w:sz w:val="24"/>
          <w:lang w:val="en-US"/>
        </w:rPr>
        <w:fldChar w:fldCharType="end"/>
      </w:r>
      <w:r w:rsidR="00357961">
        <w:rPr>
          <w:rFonts w:ascii="Times New Roman" w:hAnsi="Times New Roman"/>
          <w:sz w:val="24"/>
          <w:lang w:val="en-US"/>
        </w:rPr>
        <w:t xml:space="preserve">. Further, </w:t>
      </w:r>
      <w:r w:rsidR="00357961">
        <w:rPr>
          <w:rFonts w:ascii="Times New Roman" w:hAnsi="Times New Roman"/>
          <w:sz w:val="24"/>
          <w:lang w:val="en-US"/>
        </w:rPr>
        <w:fldChar w:fldCharType="begin" w:fldLock="1"/>
      </w:r>
      <w:r w:rsidR="00252EE6">
        <w:rPr>
          <w:rFonts w:ascii="Times New Roman" w:hAnsi="Times New Roman"/>
          <w:sz w:val="24"/>
          <w:lang w:val="en-US"/>
        </w:rPr>
        <w:instrText>ADDIN CSL_CITATION {"citationItems":[{"id":"ITEM-1","itemData":{"DOI":"10.31851/esteem.v6i1.10229","ISSN":"2622-9323","abstract":"The objective of this study was to find out the teachers and students perceptions and the challenges that faced by the teachers and students in teaching and learning by using Bilingual Education Program at Senior High School of Sumatera Selatan Palembang. This study applied qualitative descriptive method. The population of this study was 4 science and math teachers and 25 of 10th grade students. The data were collected by using close- ended questionnaire and interview. The results showed that Bilingual education program is a good program. There were so many benefits for the teachers and students. This program required the teachers and students to speak English even the subject are mathematics and science. Bilingual was giving the chance for the teachers and students to get new experiences. The teachers and students reported to having limited English skills and particularly in terms of scientific terminology.","author":[{"dropping-particle":"","family":"Safei","given":"Ahmad","non-dropping-particle":"","parse-names":false,"suffix":""},{"dropping-particle":"","family":"Pratiwi","given":"Etty","non-dropping-particle":"","parse-names":false,"suffix":""},{"dropping-particle":"","family":"Marleni","given":"Marleni","non-dropping-particle":"","parse-names":false,"suffix":""}],"container-title":"Esteem Journal of English Education Study Programme","id":"ITEM-1","issue":"1","issued":{"date-parts":[["2023"]]},"page":"140-145","title":"Bilingual Education Program: Teachers' and Students' Perspectives and Challenges At Sman Sumatera Selatan Palembang","type":"article-journal","volume":"6"},"uris":["http://www.mendeley.com/documents/?uuid=e4159a48-a3f7-46bf-be4c-ffa2ee4f87f6"]}],"mendeley":{"formattedCitation":"(Safei et al., 2023)","manualFormatting":"Safei et al., (2023)","plainTextFormattedCitation":"(Safei et al., 2023)","previouslyFormattedCitation":"(Safei et al., 2023)"},"properties":{"noteIndex":0},"schema":"https://github.com/citation-style-language/schema/raw/master/csl-citation.json"}</w:instrText>
      </w:r>
      <w:r w:rsidR="00357961">
        <w:rPr>
          <w:rFonts w:ascii="Times New Roman" w:hAnsi="Times New Roman"/>
          <w:sz w:val="24"/>
          <w:lang w:val="en-US"/>
        </w:rPr>
        <w:fldChar w:fldCharType="separate"/>
      </w:r>
      <w:r w:rsidR="00357961" w:rsidRPr="00357961">
        <w:rPr>
          <w:rFonts w:ascii="Times New Roman" w:hAnsi="Times New Roman"/>
          <w:noProof/>
          <w:sz w:val="24"/>
          <w:lang w:val="en-US"/>
        </w:rPr>
        <w:t xml:space="preserve">Safei et al., </w:t>
      </w:r>
      <w:r w:rsidR="00357961">
        <w:rPr>
          <w:rFonts w:ascii="Times New Roman" w:hAnsi="Times New Roman"/>
          <w:noProof/>
          <w:sz w:val="24"/>
          <w:lang w:val="en-US"/>
        </w:rPr>
        <w:t>(</w:t>
      </w:r>
      <w:r w:rsidR="00357961" w:rsidRPr="00357961">
        <w:rPr>
          <w:rFonts w:ascii="Times New Roman" w:hAnsi="Times New Roman"/>
          <w:noProof/>
          <w:sz w:val="24"/>
          <w:lang w:val="en-US"/>
        </w:rPr>
        <w:t>2023)</w:t>
      </w:r>
      <w:r w:rsidR="00357961">
        <w:rPr>
          <w:rFonts w:ascii="Times New Roman" w:hAnsi="Times New Roman"/>
          <w:sz w:val="24"/>
          <w:lang w:val="en-US"/>
        </w:rPr>
        <w:fldChar w:fldCharType="end"/>
      </w:r>
      <w:r w:rsidR="00357961">
        <w:rPr>
          <w:rFonts w:ascii="Times New Roman" w:hAnsi="Times New Roman"/>
          <w:sz w:val="24"/>
          <w:lang w:val="en-US"/>
        </w:rPr>
        <w:t xml:space="preserve"> proved that </w:t>
      </w:r>
      <w:r w:rsidR="00EC3180">
        <w:rPr>
          <w:rFonts w:ascii="Times New Roman" w:hAnsi="Times New Roman"/>
          <w:sz w:val="24"/>
          <w:lang w:val="en-US"/>
        </w:rPr>
        <w:t>bilingual education is a good program. They found</w:t>
      </w:r>
      <w:r w:rsidR="008633E2">
        <w:rPr>
          <w:rFonts w:ascii="Times New Roman" w:hAnsi="Times New Roman"/>
          <w:sz w:val="24"/>
          <w:lang w:val="en-US"/>
        </w:rPr>
        <w:t> </w:t>
      </w:r>
      <w:r w:rsidR="00EC3180">
        <w:rPr>
          <w:rFonts w:ascii="Times New Roman" w:hAnsi="Times New Roman"/>
          <w:sz w:val="24"/>
          <w:lang w:val="en-US"/>
        </w:rPr>
        <w:t xml:space="preserve">many benefits for teachers and students during the learning process. Bilingual learning also </w:t>
      </w:r>
      <w:r w:rsidR="008633E2">
        <w:rPr>
          <w:rFonts w:ascii="Times New Roman" w:hAnsi="Times New Roman"/>
          <w:sz w:val="24"/>
          <w:lang w:val="en-US"/>
        </w:rPr>
        <w:t>all</w:t>
      </w:r>
      <w:r w:rsidR="00EC3180">
        <w:rPr>
          <w:rFonts w:ascii="Times New Roman" w:hAnsi="Times New Roman"/>
          <w:sz w:val="24"/>
          <w:lang w:val="en-US"/>
        </w:rPr>
        <w:t>o</w:t>
      </w:r>
      <w:r w:rsidR="008633E2">
        <w:rPr>
          <w:rFonts w:ascii="Times New Roman" w:hAnsi="Times New Roman"/>
          <w:sz w:val="24"/>
          <w:lang w:val="en-US"/>
        </w:rPr>
        <w:t>w</w:t>
      </w:r>
      <w:r w:rsidR="00EC3180">
        <w:rPr>
          <w:rFonts w:ascii="Times New Roman" w:hAnsi="Times New Roman"/>
          <w:sz w:val="24"/>
          <w:lang w:val="en-US"/>
        </w:rPr>
        <w:t xml:space="preserve">s teachers and students to acquire new experiences. </w:t>
      </w:r>
      <w:r w:rsidR="00D061D8">
        <w:rPr>
          <w:rFonts w:ascii="Times New Roman" w:hAnsi="Times New Roman"/>
          <w:sz w:val="24"/>
          <w:lang w:val="en-US"/>
        </w:rPr>
        <w:t xml:space="preserve">Moreover, the incorporation of English as the media of teaching in the bilingual program enhanced students’ English skills. </w:t>
      </w:r>
    </w:p>
    <w:p w14:paraId="11E3765A" w14:textId="3F25AC6A" w:rsidR="00D061D8" w:rsidRPr="004F5426" w:rsidRDefault="00D061D8" w:rsidP="00341865">
      <w:pPr>
        <w:jc w:val="both"/>
        <w:rPr>
          <w:rFonts w:ascii="Times New Roman" w:eastAsia="Times New Roman" w:hAnsi="Times New Roman"/>
          <w:sz w:val="24"/>
          <w:szCs w:val="24"/>
          <w:lang w:val="en-ID" w:eastAsia="en-ID"/>
        </w:rPr>
      </w:pPr>
      <w:r>
        <w:rPr>
          <w:rFonts w:ascii="Times New Roman" w:hAnsi="Times New Roman"/>
          <w:sz w:val="24"/>
          <w:lang w:val="en-US"/>
        </w:rPr>
        <w:lastRenderedPageBreak/>
        <w:tab/>
      </w:r>
      <w:r w:rsidR="008633E2">
        <w:rPr>
          <w:rFonts w:ascii="Times New Roman" w:hAnsi="Times New Roman"/>
          <w:sz w:val="24"/>
          <w:lang w:val="en-US"/>
        </w:rPr>
        <w:t>De</w:t>
      </w:r>
      <w:r>
        <w:rPr>
          <w:rFonts w:ascii="Times New Roman" w:hAnsi="Times New Roman"/>
          <w:sz w:val="24"/>
          <w:lang w:val="en-US"/>
        </w:rPr>
        <w:t xml:space="preserve">spite </w:t>
      </w:r>
      <w:r w:rsidR="003B15D0" w:rsidRPr="003B15D0">
        <w:rPr>
          <w:rFonts w:ascii="Times New Roman" w:hAnsi="Times New Roman"/>
          <w:sz w:val="24"/>
          <w:lang w:val="en-US"/>
        </w:rPr>
        <w:t>similar perspectives from this research, the researchers found gaps </w:t>
      </w:r>
      <w:r>
        <w:rPr>
          <w:rFonts w:ascii="Times New Roman" w:hAnsi="Times New Roman"/>
          <w:sz w:val="24"/>
          <w:lang w:val="en-US"/>
        </w:rPr>
        <w:t xml:space="preserve">regarding the implementation of bilingual learning programs. </w:t>
      </w:r>
      <w:r w:rsidR="003B15D0">
        <w:rPr>
          <w:rFonts w:ascii="Times New Roman" w:hAnsi="Times New Roman"/>
          <w:sz w:val="24"/>
          <w:lang w:val="en-US"/>
        </w:rPr>
        <w:t>The research from Quebec, Canada, found that Canadians, especially Quebecers</w:t>
      </w:r>
      <w:r w:rsidR="00E4702E">
        <w:rPr>
          <w:rFonts w:ascii="Times New Roman" w:hAnsi="Times New Roman"/>
          <w:sz w:val="24"/>
          <w:lang w:val="en-US"/>
        </w:rPr>
        <w:t>,</w:t>
      </w:r>
      <w:r w:rsidR="003B15D0">
        <w:rPr>
          <w:rFonts w:ascii="Times New Roman" w:hAnsi="Times New Roman"/>
          <w:sz w:val="24"/>
          <w:lang w:val="en-US"/>
        </w:rPr>
        <w:t xml:space="preserve"> refused bilingualism. </w:t>
      </w:r>
      <w:r w:rsidR="00E4702E">
        <w:rPr>
          <w:rFonts w:ascii="Times New Roman" w:hAnsi="Times New Roman"/>
          <w:sz w:val="24"/>
          <w:lang w:val="en-US"/>
        </w:rPr>
        <w:fldChar w:fldCharType="begin" w:fldLock="1"/>
      </w:r>
      <w:r w:rsidR="00A84A0F">
        <w:rPr>
          <w:rFonts w:ascii="Times New Roman" w:hAnsi="Times New Roman"/>
          <w:sz w:val="24"/>
          <w:lang w:val="en-US"/>
        </w:rPr>
        <w:instrText>ADDIN CSL_CITATION {"citationItems":[{"id":"ITEM-1","itemData":{"author":[{"dropping-particle":"","family":"Marceau","given":"Etienne","non-dropping-particle":"","parse-names":false,"suffix":""}],"container-title":"</w:instrText>
      </w:r>
      <w:r w:rsidR="00A84A0F">
        <w:rPr>
          <w:rFonts w:ascii="MS Gothic" w:eastAsia="MS Gothic" w:hAnsi="MS Gothic" w:cs="MS Gothic" w:hint="eastAsia"/>
          <w:sz w:val="24"/>
          <w:lang w:val="en-US"/>
        </w:rPr>
        <w:instrText>名古屋外国語大学外国語学部紀要第</w:instrText>
      </w:r>
      <w:r w:rsidR="00A84A0F">
        <w:rPr>
          <w:rFonts w:ascii="Times New Roman" w:hAnsi="Times New Roman"/>
          <w:sz w:val="24"/>
          <w:lang w:val="en-US"/>
        </w:rPr>
        <w:instrText>","id":"ITEM-1","issue":"8","issued":{"date-parts":[["2016"]]},"page":"89-111","title":"Obstacles in the Implementation of Bilingual Education Programs; the Case of Quebec, Canada Etienne","type":"article-journal","volume":"5"},"uris":["http://www.mendeley.com/documents/?uuid=c25eec0c-7d2b-4f73-b0b1-7d39d8bb4ef6"]}],"mendeley":{"formattedCitation":"(Marceau, 2016)","manualFormatting":"Marceau (2016)","plainTextFormattedCitation":"(Marceau, 2016)","previouslyFormattedCitation":"(Marceau, 2016)"},"properties":{"noteIndex":0},"schema":"https://github.com/citation-style-language/schema/raw/master/csl-citation.json"}</w:instrText>
      </w:r>
      <w:r w:rsidR="00E4702E">
        <w:rPr>
          <w:rFonts w:ascii="Times New Roman" w:hAnsi="Times New Roman"/>
          <w:sz w:val="24"/>
          <w:lang w:val="en-US"/>
        </w:rPr>
        <w:fldChar w:fldCharType="separate"/>
      </w:r>
      <w:r w:rsidR="00E4702E" w:rsidRPr="00E4702E">
        <w:rPr>
          <w:rFonts w:ascii="Times New Roman" w:hAnsi="Times New Roman"/>
          <w:noProof/>
          <w:sz w:val="24"/>
          <w:lang w:val="en-US"/>
        </w:rPr>
        <w:t xml:space="preserve">Marceau </w:t>
      </w:r>
      <w:r w:rsidR="00E4702E">
        <w:rPr>
          <w:rFonts w:ascii="Times New Roman" w:hAnsi="Times New Roman"/>
          <w:noProof/>
          <w:sz w:val="24"/>
          <w:lang w:val="en-US"/>
        </w:rPr>
        <w:t>(</w:t>
      </w:r>
      <w:r w:rsidR="00E4702E" w:rsidRPr="00E4702E">
        <w:rPr>
          <w:rFonts w:ascii="Times New Roman" w:hAnsi="Times New Roman"/>
          <w:noProof/>
          <w:sz w:val="24"/>
          <w:lang w:val="en-US"/>
        </w:rPr>
        <w:t>2016)</w:t>
      </w:r>
      <w:r w:rsidR="00E4702E">
        <w:rPr>
          <w:rFonts w:ascii="Times New Roman" w:hAnsi="Times New Roman"/>
          <w:sz w:val="24"/>
          <w:lang w:val="en-US"/>
        </w:rPr>
        <w:fldChar w:fldCharType="end"/>
      </w:r>
      <w:r w:rsidR="00E4702E">
        <w:rPr>
          <w:rFonts w:ascii="Times New Roman" w:hAnsi="Times New Roman"/>
          <w:sz w:val="24"/>
          <w:lang w:val="en-US"/>
        </w:rPr>
        <w:t xml:space="preserve"> only investigated obstacles in the implementation of bilingual learning</w:t>
      </w:r>
      <w:r w:rsidR="00252EE6">
        <w:rPr>
          <w:rFonts w:ascii="Times New Roman" w:hAnsi="Times New Roman"/>
          <w:sz w:val="24"/>
          <w:lang w:val="en-US"/>
        </w:rPr>
        <w:t xml:space="preserve">. Other research </w:t>
      </w:r>
      <w:r w:rsidR="00DE2762">
        <w:rPr>
          <w:rFonts w:ascii="Times New Roman" w:hAnsi="Times New Roman"/>
          <w:sz w:val="24"/>
          <w:lang w:val="en-US"/>
        </w:rPr>
        <w:t>by</w:t>
      </w:r>
      <w:r w:rsidR="000F478C">
        <w:rPr>
          <w:rFonts w:ascii="Times New Roman" w:hAnsi="Times New Roman"/>
          <w:sz w:val="24"/>
          <w:lang w:val="en-US"/>
        </w:rPr>
        <w:t xml:space="preserve"> </w:t>
      </w:r>
      <w:r w:rsidR="000F478C">
        <w:rPr>
          <w:rFonts w:ascii="Times New Roman" w:hAnsi="Times New Roman"/>
          <w:sz w:val="24"/>
          <w:lang w:val="en-US"/>
        </w:rPr>
        <w:fldChar w:fldCharType="begin" w:fldLock="1"/>
      </w:r>
      <w:r w:rsidR="00A84A0F">
        <w:rPr>
          <w:rFonts w:ascii="Times New Roman" w:hAnsi="Times New Roman"/>
          <w:sz w:val="24"/>
          <w:lang w:val="en-US"/>
        </w:rPr>
        <w:instrText>ADDIN CSL_CITATION {"citationItems":[{"id":"ITEM-1","itemData":{"DOI":"10.23960/jpp.v11.i2.202107","abstract":"Bilingual Education Program: Teachers' and Students' Perspectives and Challenges. Objectives: The objectives of this study were to investigate the teachers' and students' perspectives of bilingual education program and the challenges faced. Methods: In this qualitative case study, the participants were the science teachers and the tenth-graders of the program. The data were gathered using interviews and observations and were analyzed by organizing and planning the results, paying attention to data, coding the data, generating the description and themes, and reflecting descriptions and themes. Findings: First, all science teachers and most students had positive perspectives and admitted the benefits of the program. Second, all the teachers and students faced challenges during the implementation of the program. Conclusion: All teachers and most students positively perceived bilingual education program. However, their positivity could not free them from facing challenges. Therefore, some improvements are required to enhance the program.","author":[{"dropping-particle":"","family":"Fauziah","given":"Nurul","non-dropping-particle":"","parse-names":false,"suffix":""},{"dropping-particle":"","family":"Mirizon","given":"Soni","non-dropping-particle":"","parse-names":false,"suffix":""},{"dropping-particle":"","family":"Silvhiany","given":"Sary","non-dropping-particle":"","parse-names":false,"suffix":""}],"container-title":"Jurnal Pendidikan Progresif","id":"ITEM-1","issue":"2","issued":{"date-parts":[["2021"]]},"page":"219-234","title":"Bilingual Education Program: Teachers' and Students' Perspectives and Challenges","type":"article-journal","volume":"11"},"uris":["http://www.mendeley.com/documents/?uuid=ddedb71f-2535-435d-83ed-c9a08dd36f98"]}],"mendeley":{"formattedCitation":"(Fauziah et al., 2021)","manualFormatting":"Fauziah et al. (2021)","plainTextFormattedCitation":"(Fauziah et al., 2021)","previouslyFormattedCitation":"(Fauziah et al., 2021)"},"properties":{"noteIndex":0},"schema":"https://github.com/citation-style-language/schema/raw/master/csl-citation.json"}</w:instrText>
      </w:r>
      <w:r w:rsidR="000F478C">
        <w:rPr>
          <w:rFonts w:ascii="Times New Roman" w:hAnsi="Times New Roman"/>
          <w:sz w:val="24"/>
          <w:lang w:val="en-US"/>
        </w:rPr>
        <w:fldChar w:fldCharType="separate"/>
      </w:r>
      <w:r w:rsidR="000F478C" w:rsidRPr="000F478C">
        <w:rPr>
          <w:rFonts w:ascii="Times New Roman" w:hAnsi="Times New Roman"/>
          <w:noProof/>
          <w:sz w:val="24"/>
          <w:lang w:val="en-US"/>
        </w:rPr>
        <w:t xml:space="preserve">Fauziah et al. </w:t>
      </w:r>
      <w:r w:rsidR="000F478C">
        <w:rPr>
          <w:rFonts w:ascii="Times New Roman" w:hAnsi="Times New Roman"/>
          <w:noProof/>
          <w:sz w:val="24"/>
          <w:lang w:val="en-US"/>
        </w:rPr>
        <w:t>(</w:t>
      </w:r>
      <w:r w:rsidR="000F478C" w:rsidRPr="000F478C">
        <w:rPr>
          <w:rFonts w:ascii="Times New Roman" w:hAnsi="Times New Roman"/>
          <w:noProof/>
          <w:sz w:val="24"/>
          <w:lang w:val="en-US"/>
        </w:rPr>
        <w:t>2021)</w:t>
      </w:r>
      <w:r w:rsidR="000F478C">
        <w:rPr>
          <w:rFonts w:ascii="Times New Roman" w:hAnsi="Times New Roman"/>
          <w:sz w:val="24"/>
          <w:lang w:val="en-US"/>
        </w:rPr>
        <w:fldChar w:fldCharType="end"/>
      </w:r>
      <w:r w:rsidR="00DE2762" w:rsidRPr="00DE2762">
        <w:rPr>
          <w:rFonts w:ascii="Times New Roman" w:hAnsi="Times New Roman"/>
          <w:sz w:val="24"/>
          <w:lang w:val="en-US"/>
        </w:rPr>
        <w:t xml:space="preserve"> </w:t>
      </w:r>
      <w:r w:rsidR="00E4702E">
        <w:rPr>
          <w:rFonts w:ascii="Times New Roman" w:hAnsi="Times New Roman"/>
          <w:sz w:val="24"/>
          <w:lang w:val="en-US"/>
        </w:rPr>
        <w:t xml:space="preserve">investigated perspectives and challenges of bilingual learning in terms of dual curricula. </w:t>
      </w:r>
    </w:p>
    <w:p w14:paraId="172BA52B" w14:textId="1C9D055D" w:rsidR="00716701" w:rsidRPr="00716701" w:rsidRDefault="00291912" w:rsidP="00346BB5">
      <w:pPr>
        <w:ind w:firstLine="720"/>
        <w:jc w:val="both"/>
        <w:rPr>
          <w:sz w:val="24"/>
        </w:rPr>
      </w:pPr>
      <w:r w:rsidRPr="004F5426">
        <w:rPr>
          <w:rFonts w:ascii="Times New Roman" w:hAnsi="Times New Roman"/>
          <w:sz w:val="24"/>
        </w:rPr>
        <w:t xml:space="preserve">To answer future challenges, Palembang Civil Aviation Polytechnic, a </w:t>
      </w:r>
      <w:r w:rsidRPr="004F5426">
        <w:rPr>
          <w:rFonts w:ascii="Times New Roman" w:hAnsi="Times New Roman"/>
          <w:sz w:val="24"/>
          <w:lang w:val="en-US"/>
        </w:rPr>
        <w:t>vocational</w:t>
      </w:r>
      <w:r w:rsidRPr="004F5426">
        <w:rPr>
          <w:rFonts w:ascii="Times New Roman" w:hAnsi="Times New Roman"/>
          <w:sz w:val="24"/>
        </w:rPr>
        <w:t xml:space="preserve"> school </w:t>
      </w:r>
      <w:r w:rsidRPr="004F5426">
        <w:rPr>
          <w:rFonts w:ascii="Times New Roman" w:hAnsi="Times New Roman"/>
          <w:sz w:val="24"/>
          <w:lang w:val="en-US"/>
        </w:rPr>
        <w:t>within</w:t>
      </w:r>
      <w:r w:rsidRPr="004F5426">
        <w:rPr>
          <w:rFonts w:ascii="Times New Roman" w:hAnsi="Times New Roman"/>
          <w:sz w:val="24"/>
        </w:rPr>
        <w:t xml:space="preserve"> </w:t>
      </w:r>
      <w:r w:rsidR="00D47D5C" w:rsidRPr="00D47D5C">
        <w:rPr>
          <w:rFonts w:ascii="Times New Roman" w:hAnsi="Times New Roman"/>
          <w:sz w:val="24"/>
          <w:lang w:val="en-US"/>
        </w:rPr>
        <w:t>the Human Resources and Development Agency of the Ministry of Transportation, has also implemented a bilingual learning program based on curriculum by considering that most </w:t>
      </w:r>
      <w:r w:rsidRPr="004F5426">
        <w:rPr>
          <w:rFonts w:ascii="Times New Roman" w:hAnsi="Times New Roman"/>
          <w:sz w:val="24"/>
        </w:rPr>
        <w:t xml:space="preserve">regulatory documents and learning modules use foreign languages. </w:t>
      </w:r>
      <w:r w:rsidR="004F5426" w:rsidRPr="004F5426">
        <w:rPr>
          <w:rFonts w:ascii="Times New Roman" w:eastAsia="Times New Roman" w:hAnsi="Times New Roman"/>
          <w:sz w:val="24"/>
          <w:szCs w:val="24"/>
          <w:lang w:val="en-ID" w:eastAsia="en-ID"/>
        </w:rPr>
        <w:t>The efficacy of bilingual education serves as an indicator of the success of the</w:t>
      </w:r>
      <w:r w:rsidR="00FA57AA">
        <w:rPr>
          <w:rFonts w:ascii="Times New Roman" w:eastAsia="Times New Roman" w:hAnsi="Times New Roman"/>
          <w:sz w:val="24"/>
          <w:szCs w:val="24"/>
          <w:lang w:val="en-ID" w:eastAsia="en-ID"/>
        </w:rPr>
        <w:t xml:space="preserve"> </w:t>
      </w:r>
      <w:r w:rsidR="004F5426" w:rsidRPr="004F5426">
        <w:rPr>
          <w:rFonts w:ascii="Times New Roman" w:eastAsia="Times New Roman" w:hAnsi="Times New Roman"/>
          <w:sz w:val="24"/>
          <w:szCs w:val="24"/>
          <w:lang w:val="en-ID" w:eastAsia="en-ID"/>
        </w:rPr>
        <w:t>bilingual learning program</w:t>
      </w:r>
      <w:r w:rsidR="00FA57AA">
        <w:rPr>
          <w:rFonts w:ascii="Times New Roman" w:hAnsi="Times New Roman"/>
          <w:sz w:val="24"/>
          <w:lang w:val="en-US"/>
        </w:rPr>
        <w:t>, which</w:t>
      </w:r>
      <w:r w:rsidRPr="004F5426">
        <w:rPr>
          <w:rFonts w:ascii="Times New Roman" w:hAnsi="Times New Roman"/>
          <w:sz w:val="24"/>
        </w:rPr>
        <w:t xml:space="preserve"> has been carried out </w:t>
      </w:r>
      <w:r w:rsidR="00FA57AA">
        <w:rPr>
          <w:rFonts w:ascii="Times New Roman" w:hAnsi="Times New Roman"/>
          <w:sz w:val="24"/>
          <w:lang w:val="en-US"/>
        </w:rPr>
        <w:t xml:space="preserve">in the learning processes </w:t>
      </w:r>
      <w:r w:rsidRPr="004F5426">
        <w:rPr>
          <w:rFonts w:ascii="Times New Roman" w:hAnsi="Times New Roman"/>
          <w:sz w:val="24"/>
        </w:rPr>
        <w:t>at the Palembang Civil Aviation Polytechnic</w:t>
      </w:r>
      <w:r w:rsidR="00FA57AA">
        <w:rPr>
          <w:rFonts w:ascii="Times New Roman" w:hAnsi="Times New Roman"/>
          <w:sz w:val="24"/>
          <w:lang w:val="en-US"/>
        </w:rPr>
        <w:t xml:space="preserve"> since 2020. </w:t>
      </w:r>
      <w:r w:rsidR="00844778">
        <w:rPr>
          <w:rFonts w:ascii="Times New Roman" w:hAnsi="Times New Roman"/>
          <w:sz w:val="24"/>
          <w:lang w:val="en-US"/>
        </w:rPr>
        <w:t>However, b</w:t>
      </w:r>
      <w:r w:rsidR="00844778" w:rsidRPr="004F5426">
        <w:rPr>
          <w:rFonts w:ascii="Times New Roman" w:hAnsi="Times New Roman"/>
          <w:sz w:val="24"/>
        </w:rPr>
        <w:t>ased on the report data on the implementation of the English language test for cadets and lecturers of the Palembang Civil Aviation Polytechnic, the English language skills of cadets and lecturers on average, are still at the A1, A2, and B1 levels, namely: Beginner, Elementary and Intermediate which are categorized as very low for the college level</w:t>
      </w:r>
      <w:r w:rsidR="00844778">
        <w:rPr>
          <w:rFonts w:ascii="Times New Roman" w:hAnsi="Times New Roman"/>
          <w:sz w:val="24"/>
          <w:lang w:val="en-US"/>
        </w:rPr>
        <w:t>. Therefore, t</w:t>
      </w:r>
      <w:r w:rsidR="00FA57AA">
        <w:rPr>
          <w:rFonts w:ascii="Times New Roman" w:hAnsi="Times New Roman"/>
          <w:sz w:val="24"/>
          <w:lang w:val="en-US"/>
        </w:rPr>
        <w:t xml:space="preserve">he implementation of bilingual learning has been a crucial consideration since 2023 because Palembang Civil Aviation Polytechnic obtained </w:t>
      </w:r>
      <w:r w:rsidRPr="004F5426">
        <w:rPr>
          <w:rFonts w:ascii="Times New Roman" w:hAnsi="Times New Roman"/>
          <w:sz w:val="24"/>
        </w:rPr>
        <w:t xml:space="preserve">international cadets </w:t>
      </w:r>
      <w:r w:rsidR="00FA57AA">
        <w:rPr>
          <w:rFonts w:ascii="Times New Roman" w:hAnsi="Times New Roman"/>
          <w:sz w:val="24"/>
          <w:lang w:val="en-US"/>
        </w:rPr>
        <w:t xml:space="preserve">of </w:t>
      </w:r>
      <w:r w:rsidRPr="004F5426">
        <w:rPr>
          <w:rFonts w:ascii="Times New Roman" w:hAnsi="Times New Roman"/>
          <w:sz w:val="24"/>
        </w:rPr>
        <w:t>the State of Timor Leste</w:t>
      </w:r>
      <w:r w:rsidR="00844778">
        <w:rPr>
          <w:rFonts w:ascii="Times New Roman" w:hAnsi="Times New Roman"/>
          <w:sz w:val="24"/>
          <w:lang w:val="en-US"/>
        </w:rPr>
        <w:t xml:space="preserve">. </w:t>
      </w:r>
      <w:r w:rsidR="00FA57AA">
        <w:rPr>
          <w:rFonts w:ascii="Times New Roman" w:hAnsi="Times New Roman"/>
          <w:sz w:val="24"/>
          <w:lang w:val="en-US"/>
        </w:rPr>
        <w:t xml:space="preserve">In the following year, there was </w:t>
      </w:r>
      <w:r w:rsidR="00844778">
        <w:rPr>
          <w:rFonts w:ascii="Times New Roman" w:hAnsi="Times New Roman"/>
          <w:sz w:val="24"/>
          <w:lang w:val="en-US"/>
        </w:rPr>
        <w:t xml:space="preserve">a </w:t>
      </w:r>
      <w:r w:rsidR="00844778" w:rsidRPr="004F5426">
        <w:rPr>
          <w:rFonts w:ascii="Times New Roman" w:hAnsi="Times New Roman"/>
          <w:sz w:val="24"/>
        </w:rPr>
        <w:t>foreign volunteer</w:t>
      </w:r>
      <w:r w:rsidR="00844778">
        <w:rPr>
          <w:rFonts w:ascii="Times New Roman" w:hAnsi="Times New Roman"/>
          <w:sz w:val="24"/>
          <w:lang w:val="en-US"/>
        </w:rPr>
        <w:t xml:space="preserve"> who assisted cadets </w:t>
      </w:r>
      <w:r w:rsidR="00346BB5">
        <w:rPr>
          <w:rFonts w:ascii="Times New Roman" w:hAnsi="Times New Roman"/>
          <w:sz w:val="24"/>
          <w:lang w:val="en-US"/>
        </w:rPr>
        <w:t>in</w:t>
      </w:r>
      <w:r w:rsidR="00844778">
        <w:rPr>
          <w:rFonts w:ascii="Times New Roman" w:hAnsi="Times New Roman"/>
          <w:sz w:val="24"/>
          <w:lang w:val="en-US"/>
        </w:rPr>
        <w:t xml:space="preserve"> improv</w:t>
      </w:r>
      <w:r w:rsidR="00346BB5">
        <w:rPr>
          <w:rFonts w:ascii="Times New Roman" w:hAnsi="Times New Roman"/>
          <w:sz w:val="24"/>
          <w:lang w:val="en-US"/>
        </w:rPr>
        <w:t>ing</w:t>
      </w:r>
      <w:r w:rsidR="00844778">
        <w:rPr>
          <w:rFonts w:ascii="Times New Roman" w:hAnsi="Times New Roman"/>
          <w:sz w:val="24"/>
          <w:lang w:val="en-US"/>
        </w:rPr>
        <w:t xml:space="preserve"> their skills in English acquisition. </w:t>
      </w:r>
      <w:r w:rsidR="00346BB5">
        <w:rPr>
          <w:rFonts w:ascii="Times New Roman" w:hAnsi="Times New Roman"/>
          <w:sz w:val="24"/>
          <w:lang w:val="en-US"/>
        </w:rPr>
        <w:t xml:space="preserve">Based on the elaboration above, the implementation of bilingual learning still needs some improvement regarding its perspectives, challenges, and obstacles. </w:t>
      </w:r>
    </w:p>
    <w:p w14:paraId="1EAD3F97" w14:textId="77777777" w:rsidR="004F5426" w:rsidRDefault="004F5426" w:rsidP="005E1B2B">
      <w:pPr>
        <w:spacing w:line="360" w:lineRule="auto"/>
        <w:jc w:val="both"/>
        <w:rPr>
          <w:rFonts w:ascii="Times New Roman" w:hAnsi="Times New Roman"/>
          <w:b/>
          <w:color w:val="000000" w:themeColor="text1"/>
          <w:sz w:val="24"/>
          <w:szCs w:val="24"/>
        </w:rPr>
      </w:pPr>
    </w:p>
    <w:p w14:paraId="4D457B32" w14:textId="414211AF"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B22B4F5" w14:textId="4C4B42DC" w:rsidR="00716701" w:rsidRPr="00F242A7" w:rsidRDefault="008D239F" w:rsidP="00F242A7">
      <w:pPr>
        <w:ind w:firstLine="709"/>
        <w:jc w:val="both"/>
        <w:rPr>
          <w:rFonts w:ascii="Times New Roman" w:eastAsia="Times New Roman" w:hAnsi="Times New Roman"/>
          <w:sz w:val="24"/>
          <w:szCs w:val="24"/>
          <w:lang w:val="en-US" w:eastAsia="en-ID"/>
        </w:rPr>
      </w:pPr>
      <w:r>
        <w:rPr>
          <w:rFonts w:ascii="Times New Roman" w:hAnsi="Times New Roman"/>
          <w:sz w:val="24"/>
          <w:lang w:val="en-US"/>
        </w:rPr>
        <w:t>T</w:t>
      </w:r>
      <w:r w:rsidR="00716701" w:rsidRPr="004F5426">
        <w:rPr>
          <w:rFonts w:ascii="Times New Roman" w:hAnsi="Times New Roman"/>
          <w:sz w:val="24"/>
        </w:rPr>
        <w:t xml:space="preserve">his research </w:t>
      </w:r>
      <w:r w:rsidR="00F242A7">
        <w:rPr>
          <w:rFonts w:ascii="Times New Roman" w:hAnsi="Times New Roman"/>
          <w:sz w:val="24"/>
          <w:lang w:val="en-US"/>
        </w:rPr>
        <w:t xml:space="preserve">adopted </w:t>
      </w:r>
      <w:r w:rsidRPr="008D239F">
        <w:rPr>
          <w:rFonts w:ascii="Times New Roman" w:hAnsi="Times New Roman"/>
          <w:sz w:val="24"/>
        </w:rPr>
        <w:t>a qualitative method</w:t>
      </w:r>
      <w:r>
        <w:rPr>
          <w:rFonts w:ascii="Times New Roman" w:hAnsi="Times New Roman"/>
          <w:sz w:val="24"/>
          <w:lang w:val="en-US"/>
        </w:rPr>
        <w:t> </w:t>
      </w:r>
      <w:r w:rsidR="00294BCC">
        <w:rPr>
          <w:rFonts w:ascii="Times New Roman" w:hAnsi="Times New Roman"/>
          <w:sz w:val="24"/>
          <w:lang w:val="en-US"/>
        </w:rPr>
        <w:t>from</w:t>
      </w:r>
      <w:r>
        <w:rPr>
          <w:rFonts w:ascii="Times New Roman" w:hAnsi="Times New Roman"/>
          <w:sz w:val="24"/>
          <w:lang w:val="en-US"/>
        </w:rPr>
        <w:t xml:space="preserve"> </w:t>
      </w:r>
      <w:r w:rsidR="00F242A7">
        <w:rPr>
          <w:rFonts w:ascii="Times New Roman" w:hAnsi="Times New Roman"/>
          <w:sz w:val="24"/>
          <w:lang w:val="en-US"/>
        </w:rPr>
        <w:t xml:space="preserve">a </w:t>
      </w:r>
      <w:r>
        <w:rPr>
          <w:rFonts w:ascii="Times New Roman" w:hAnsi="Times New Roman"/>
          <w:sz w:val="24"/>
          <w:lang w:val="en-US"/>
        </w:rPr>
        <w:t xml:space="preserve">previous study </w:t>
      </w:r>
      <w:r w:rsidRPr="008D239F">
        <w:rPr>
          <w:rFonts w:ascii="Times New Roman" w:hAnsi="Times New Roman"/>
          <w:sz w:val="24"/>
        </w:rPr>
        <w:t>employed by Fauziah et al. (2021)</w:t>
      </w:r>
      <w:r w:rsidR="00294BCC">
        <w:rPr>
          <w:rFonts w:ascii="Times New Roman" w:hAnsi="Times New Roman"/>
          <w:sz w:val="24"/>
        </w:rPr>
        <w:t>.</w:t>
      </w:r>
      <w:r w:rsidRPr="008D239F">
        <w:rPr>
          <w:rFonts w:ascii="Times New Roman" w:hAnsi="Times New Roman"/>
          <w:sz w:val="24"/>
        </w:rPr>
        <w:t xml:space="preserve"> </w:t>
      </w:r>
      <w:r w:rsidR="00294BCC">
        <w:rPr>
          <w:rFonts w:ascii="Times New Roman" w:hAnsi="Times New Roman"/>
          <w:sz w:val="24"/>
        </w:rPr>
        <w:t>T</w:t>
      </w:r>
      <w:r w:rsidRPr="008D239F">
        <w:rPr>
          <w:rFonts w:ascii="Times New Roman" w:hAnsi="Times New Roman"/>
          <w:sz w:val="24"/>
        </w:rPr>
        <w:t>hey used a case study, using interviews and observations as data collection. </w:t>
      </w:r>
      <w:r w:rsidR="006F6FE4">
        <w:rPr>
          <w:rFonts w:ascii="Times New Roman" w:hAnsi="Times New Roman"/>
          <w:sz w:val="24"/>
          <w:lang w:val="en-US"/>
        </w:rPr>
        <w:t xml:space="preserve">According to </w:t>
      </w:r>
      <w:r w:rsidR="006F6FE4">
        <w:rPr>
          <w:rFonts w:ascii="Times New Roman" w:hAnsi="Times New Roman"/>
          <w:sz w:val="24"/>
          <w:lang w:val="en-US"/>
        </w:rPr>
        <w:fldChar w:fldCharType="begin" w:fldLock="1"/>
      </w:r>
      <w:r w:rsidR="004F0D3C">
        <w:rPr>
          <w:rFonts w:ascii="Times New Roman" w:hAnsi="Times New Roman"/>
          <w:sz w:val="24"/>
          <w:lang w:val="en-US"/>
        </w:rPr>
        <w:instrText>ADDIN CSL_CITATION {"citationItems":[{"id":"ITEM-1","itemData":{"abstract":"When learning aforeign language, someone must understand the target language toestablish a good communication interaction. In learning English, it is very necessary to master the language tocreate very broad international communication.This study examinedtheperceptions and problems faced by students when making voice record inEnglish topracticeEnglishspeakingskill. The sample in this study consisted of 36 students who were studying English. The data were obtained through observation, questionnaires, and interviews on the perceptions and problems experienced by students when practicing speaking English using a voice recorder. Data was analyzed in three stages: reduction,display, and conclusion. The study results show that usingEnglish voice recordings can help students practice speaking English. Students also feel better and more confident practicing communicating using voice records, which provides an improvementin communicating. However, students face several problemswhen practicing speaking English using voice records, including inauthentic abilities, a lack of interaction, and not having good fluency if practiced directly without voice note media.","author":[{"dropping-particle":"","family":"Prayudha","given":"Joko","non-dropping-particle":"","parse-names":false,"suffix":""}],"container-title":"DIDASCEIN: Journal of English Education","id":"ITEM-1","issue":"1","issued":{"date-parts":[["2024"]]},"page":"51-61","title":"Student's Perception of English Voice Record to Improve Speaking Skill","type":"article-journal","volume":"5"},"uris":["http://www.mendeley.com/documents/?uuid=fa599978-65e3-4372-8dd5-2420fafedcb9"]}],"mendeley":{"formattedCitation":"(Prayudha, 2024)","manualFormatting":"Prayudha (2024)","plainTextFormattedCitation":"(Prayudha, 2024)","previouslyFormattedCitation":"(Prayudha, 2024)"},"properties":{"noteIndex":0},"schema":"https://github.com/citation-style-language/schema/raw/master/csl-citation.json"}</w:instrText>
      </w:r>
      <w:r w:rsidR="006F6FE4">
        <w:rPr>
          <w:rFonts w:ascii="Times New Roman" w:hAnsi="Times New Roman"/>
          <w:sz w:val="24"/>
          <w:lang w:val="en-US"/>
        </w:rPr>
        <w:fldChar w:fldCharType="separate"/>
      </w:r>
      <w:r w:rsidR="006F6FE4" w:rsidRPr="006F6FE4">
        <w:rPr>
          <w:rFonts w:ascii="Times New Roman" w:hAnsi="Times New Roman"/>
          <w:noProof/>
          <w:sz w:val="24"/>
          <w:lang w:val="en-US"/>
        </w:rPr>
        <w:t>Prayudha</w:t>
      </w:r>
      <w:r w:rsidR="006F6FE4">
        <w:rPr>
          <w:rFonts w:ascii="Times New Roman" w:hAnsi="Times New Roman"/>
          <w:noProof/>
          <w:sz w:val="24"/>
          <w:lang w:val="en-US"/>
        </w:rPr>
        <w:t xml:space="preserve"> (</w:t>
      </w:r>
      <w:r w:rsidR="006F6FE4" w:rsidRPr="006F6FE4">
        <w:rPr>
          <w:rFonts w:ascii="Times New Roman" w:hAnsi="Times New Roman"/>
          <w:noProof/>
          <w:sz w:val="24"/>
          <w:lang w:val="en-US"/>
        </w:rPr>
        <w:t>2024)</w:t>
      </w:r>
      <w:r w:rsidR="006F6FE4">
        <w:rPr>
          <w:rFonts w:ascii="Times New Roman" w:hAnsi="Times New Roman"/>
          <w:sz w:val="24"/>
          <w:lang w:val="en-US"/>
        </w:rPr>
        <w:fldChar w:fldCharType="end"/>
      </w:r>
      <w:r w:rsidR="00294BCC">
        <w:rPr>
          <w:rFonts w:ascii="Times New Roman" w:hAnsi="Times New Roman"/>
          <w:sz w:val="24"/>
          <w:lang w:val="en-US"/>
        </w:rPr>
        <w:t xml:space="preserve">, </w:t>
      </w:r>
      <w:r w:rsidR="006F6FE4">
        <w:rPr>
          <w:rFonts w:ascii="Times New Roman" w:hAnsi="Times New Roman"/>
          <w:sz w:val="24"/>
          <w:lang w:val="en-US"/>
        </w:rPr>
        <w:t xml:space="preserve">qualitative research may also encompass information regarding a situation experienced and conveyed by research subjects, which can serve as data in the study. </w:t>
      </w:r>
      <w:r w:rsidR="004F5426" w:rsidRPr="004F5426">
        <w:rPr>
          <w:rFonts w:ascii="Times New Roman" w:eastAsia="Times New Roman" w:hAnsi="Times New Roman"/>
          <w:sz w:val="24"/>
          <w:szCs w:val="24"/>
          <w:lang w:val="en-ID" w:eastAsia="en-ID"/>
        </w:rPr>
        <w:t>This method involves collectin</w:t>
      </w:r>
      <w:r w:rsidR="00F242A7">
        <w:rPr>
          <w:rFonts w:ascii="Times New Roman" w:eastAsia="Times New Roman" w:hAnsi="Times New Roman"/>
          <w:sz w:val="24"/>
          <w:szCs w:val="24"/>
          <w:lang w:val="en-ID" w:eastAsia="en-ID"/>
        </w:rPr>
        <w:t>g</w:t>
      </w:r>
      <w:r w:rsidR="004F5426" w:rsidRPr="004F5426">
        <w:rPr>
          <w:rFonts w:ascii="Times New Roman" w:eastAsia="Times New Roman" w:hAnsi="Times New Roman"/>
          <w:sz w:val="24"/>
          <w:szCs w:val="24"/>
          <w:lang w:val="en-ID" w:eastAsia="en-ID"/>
        </w:rPr>
        <w:t xml:space="preserve"> primary and secondary data, followed by descriptive analysis to elucidate the empirical and theoretical facts</w:t>
      </w:r>
      <w:r w:rsidR="00716701" w:rsidRPr="004F5426">
        <w:rPr>
          <w:rFonts w:ascii="Times New Roman" w:hAnsi="Times New Roman"/>
          <w:sz w:val="24"/>
        </w:rPr>
        <w:t>.</w:t>
      </w:r>
      <w:r w:rsidR="00F242A7">
        <w:rPr>
          <w:rFonts w:ascii="Times New Roman" w:hAnsi="Times New Roman"/>
          <w:sz w:val="24"/>
          <w:lang w:val="en-US"/>
        </w:rPr>
        <w:t xml:space="preserve"> </w:t>
      </w:r>
      <w:r w:rsidR="007D3E0A" w:rsidRPr="004F5426">
        <w:rPr>
          <w:rFonts w:ascii="Times New Roman" w:hAnsi="Times New Roman"/>
          <w:sz w:val="24"/>
        </w:rPr>
        <w:t>T</w:t>
      </w:r>
      <w:r w:rsidR="00716701" w:rsidRPr="004F5426">
        <w:rPr>
          <w:rFonts w:ascii="Times New Roman" w:hAnsi="Times New Roman"/>
          <w:sz w:val="24"/>
        </w:rPr>
        <w:t>his research</w:t>
      </w:r>
      <w:r w:rsidR="007D3E0A" w:rsidRPr="004F5426">
        <w:rPr>
          <w:rFonts w:ascii="Times New Roman" w:hAnsi="Times New Roman"/>
          <w:sz w:val="24"/>
        </w:rPr>
        <w:t xml:space="preserve"> uses</w:t>
      </w:r>
      <w:r w:rsidR="00716701" w:rsidRPr="004F5426">
        <w:rPr>
          <w:rFonts w:ascii="Times New Roman" w:hAnsi="Times New Roman"/>
          <w:sz w:val="24"/>
        </w:rPr>
        <w:t xml:space="preserve"> </w:t>
      </w:r>
      <w:r w:rsidR="007D3E0A" w:rsidRPr="004F5426">
        <w:rPr>
          <w:rFonts w:ascii="Times New Roman" w:hAnsi="Times New Roman"/>
          <w:sz w:val="24"/>
          <w:lang w:val="en-US"/>
        </w:rPr>
        <w:t xml:space="preserve">descriptive </w:t>
      </w:r>
      <w:r w:rsidR="00716701" w:rsidRPr="004F5426">
        <w:rPr>
          <w:rFonts w:ascii="Times New Roman" w:hAnsi="Times New Roman"/>
          <w:sz w:val="24"/>
        </w:rPr>
        <w:t xml:space="preserve">qualitative design </w:t>
      </w:r>
      <w:r w:rsidR="007D3E0A" w:rsidRPr="004F5426">
        <w:rPr>
          <w:rFonts w:ascii="Times New Roman" w:hAnsi="Times New Roman"/>
          <w:sz w:val="24"/>
          <w:lang w:val="en-US"/>
        </w:rPr>
        <w:t xml:space="preserve">in the form of naturalistic inquiry </w:t>
      </w:r>
      <w:r w:rsidR="00716701" w:rsidRPr="004F5426">
        <w:rPr>
          <w:rFonts w:ascii="Times New Roman" w:hAnsi="Times New Roman"/>
          <w:sz w:val="24"/>
        </w:rPr>
        <w:t xml:space="preserve">to investigate the ongoing phenomenon of </w:t>
      </w:r>
      <w:r w:rsidR="00F242A7">
        <w:rPr>
          <w:rFonts w:ascii="Times New Roman" w:hAnsi="Times New Roman"/>
          <w:sz w:val="24"/>
          <w:lang w:val="en-US"/>
        </w:rPr>
        <w:t>the </w:t>
      </w:r>
      <w:r w:rsidR="00716701" w:rsidRPr="004F5426">
        <w:rPr>
          <w:rFonts w:ascii="Times New Roman" w:hAnsi="Times New Roman"/>
          <w:sz w:val="24"/>
        </w:rPr>
        <w:t xml:space="preserve">bilingual learning </w:t>
      </w:r>
      <w:r w:rsidR="00F242A7">
        <w:rPr>
          <w:rFonts w:ascii="Times New Roman" w:hAnsi="Times New Roman"/>
          <w:sz w:val="24"/>
          <w:lang w:val="en-US"/>
        </w:rPr>
        <w:t xml:space="preserve">approach </w:t>
      </w:r>
      <w:r w:rsidR="00716701" w:rsidRPr="004F5426">
        <w:rPr>
          <w:rFonts w:ascii="Times New Roman" w:hAnsi="Times New Roman"/>
          <w:sz w:val="24"/>
        </w:rPr>
        <w:t xml:space="preserve">at Palembang </w:t>
      </w:r>
      <w:r w:rsidR="0084424D" w:rsidRPr="004F5426">
        <w:rPr>
          <w:rFonts w:ascii="Times New Roman" w:hAnsi="Times New Roman"/>
          <w:sz w:val="24"/>
        </w:rPr>
        <w:t xml:space="preserve">Civil </w:t>
      </w:r>
      <w:r w:rsidR="00716701" w:rsidRPr="004F5426">
        <w:rPr>
          <w:rFonts w:ascii="Times New Roman" w:hAnsi="Times New Roman"/>
          <w:sz w:val="24"/>
        </w:rPr>
        <w:t>Aviation Polytechnic.</w:t>
      </w:r>
      <w:r w:rsidR="007D3E0A" w:rsidRPr="004F5426">
        <w:rPr>
          <w:rFonts w:ascii="Times New Roman" w:hAnsi="Times New Roman"/>
          <w:sz w:val="24"/>
          <w:lang w:val="en-US"/>
        </w:rPr>
        <w:t xml:space="preserve"> </w:t>
      </w:r>
      <w:r w:rsidR="007D3E0A" w:rsidRPr="004F5426">
        <w:rPr>
          <w:rFonts w:ascii="Times New Roman" w:hAnsi="Times New Roman"/>
          <w:sz w:val="24"/>
          <w:lang w:val="en-US"/>
        </w:rPr>
        <w:fldChar w:fldCharType="begin" w:fldLock="1"/>
      </w:r>
      <w:r w:rsidR="0051793F" w:rsidRPr="004F5426">
        <w:rPr>
          <w:rFonts w:ascii="Times New Roman" w:hAnsi="Times New Roman"/>
          <w:sz w:val="24"/>
          <w:lang w:val="en-US"/>
        </w:rPr>
        <w:instrText>ADDIN CSL_CITATION {"citationItems":[{"id":"ITEM-1","itemData":{"DOI":"10.1016/B978-0-08-102295-5.10579-7","ISBN":"9780081022955","abstract":"Naturalistic inquiry is a predominately qualitative mode of inquiry. However, it extends and differs from purely qualitative research by integrating additional qualitative, quantitative, and multiple methodology techniques to investigate complex scenarios in a natural setting. Naturalistic inquiry provides the human geographer with a paradigm and context within which to conduct research in natural settings involving complex interactions between humans, society, and their environment. The naturalistic methodology assumes specific philosophical approaches that inform and guide its implementation. These include multiple constructed realities that can only be studied holistically, and the researcher and the subject of inquiry influence one another. Due to these limitations, the inquiry aims to develop a case-based, idiographic body of knowledge in the form of a collection of data or a working hypothesis. This approach explicitly acknowledges that all inquiry, including the biases and power relations of the researcher in framing the questions, the theory, paradigms, and approach behind the research, is value-laden. Naturalistic inquiry provides the human geographer with a paradigm and context within which to conduct research in natural settings involving complex interactions among humans, society, and their environment. It fits within the recent debates about practicing geography, the ethics of doing research, and a framework for establishing and clarifying whom the research is on, by, for, or with. Naturalistic Inquiry is becoming more salient to human geography, as it affords a methodology to understand how different and diverse groups share familiar places and spaces. The research operates in an iterative process to establish credibility, transferability, and dependability.","author":[{"dropping-particle":"","family":"Jacobson","given":"Dan","non-dropping-particle":"","parse-names":false,"suffix":""}],"container-title":"International Encyclopedia of Human Geography, Second Edition","id":"ITEM-1","issue":"June 2010","issued":{"date-parts":[["2019"]]},"page":"267-272","title":"Naturalistic Inquiry","type":"article-journal"},"uris":["http://www.mendeley.com/documents/?uuid=90046985-236f-4c36-9f6d-ac7687f72b48"]}],"mendeley":{"formattedCitation":"(Jacobson, 2019)","manualFormatting":"Jacobson (2019)","plainTextFormattedCitation":"(Jacobson, 2019)","previouslyFormattedCitation":"(Jacobson, 2019)"},"properties":{"noteIndex":0},"schema":"https://github.com/citation-style-language/schema/raw/master/csl-citation.json"}</w:instrText>
      </w:r>
      <w:r w:rsidR="007D3E0A" w:rsidRPr="004F5426">
        <w:rPr>
          <w:rFonts w:ascii="Times New Roman" w:hAnsi="Times New Roman"/>
          <w:sz w:val="24"/>
          <w:lang w:val="en-US"/>
        </w:rPr>
        <w:fldChar w:fldCharType="separate"/>
      </w:r>
      <w:r w:rsidR="007D3E0A" w:rsidRPr="004F5426">
        <w:rPr>
          <w:rFonts w:ascii="Times New Roman" w:hAnsi="Times New Roman"/>
          <w:noProof/>
          <w:sz w:val="24"/>
          <w:lang w:val="en-US"/>
        </w:rPr>
        <w:t>Jacobson (2019)</w:t>
      </w:r>
      <w:r w:rsidR="007D3E0A" w:rsidRPr="004F5426">
        <w:rPr>
          <w:rFonts w:ascii="Times New Roman" w:hAnsi="Times New Roman"/>
          <w:sz w:val="24"/>
          <w:lang w:val="en-US"/>
        </w:rPr>
        <w:fldChar w:fldCharType="end"/>
      </w:r>
      <w:r w:rsidR="007D3E0A" w:rsidRPr="004F5426">
        <w:rPr>
          <w:rFonts w:ascii="Times New Roman" w:hAnsi="Times New Roman"/>
          <w:sz w:val="24"/>
          <w:lang w:val="en-US"/>
        </w:rPr>
        <w:t xml:space="preserve"> argue</w:t>
      </w:r>
      <w:r w:rsidR="00CA36AC" w:rsidRPr="004F5426">
        <w:rPr>
          <w:rFonts w:ascii="Times New Roman" w:hAnsi="Times New Roman"/>
          <w:sz w:val="24"/>
          <w:lang w:val="en-US"/>
        </w:rPr>
        <w:t>d</w:t>
      </w:r>
      <w:r w:rsidR="007D3E0A" w:rsidRPr="004F5426">
        <w:rPr>
          <w:rFonts w:ascii="Times New Roman" w:hAnsi="Times New Roman"/>
          <w:sz w:val="24"/>
          <w:lang w:val="en-US"/>
        </w:rPr>
        <w:t xml:space="preserve"> that </w:t>
      </w:r>
      <w:r w:rsidR="004F5426" w:rsidRPr="004F5426">
        <w:rPr>
          <w:rFonts w:ascii="Times New Roman" w:eastAsia="Times New Roman" w:hAnsi="Times New Roman"/>
          <w:sz w:val="24"/>
          <w:szCs w:val="24"/>
          <w:lang w:val="en-ID" w:eastAsia="en-ID"/>
        </w:rPr>
        <w:t xml:space="preserve">Naturalistic inquiry is a methodology for comprehending the social realm, wherein the researcher observes, delineates, and interprets the experiences and </w:t>
      </w:r>
      <w:proofErr w:type="spellStart"/>
      <w:r w:rsidR="00294BCC" w:rsidRPr="004F5426">
        <w:rPr>
          <w:rFonts w:ascii="Times New Roman" w:eastAsia="Times New Roman" w:hAnsi="Times New Roman"/>
          <w:sz w:val="24"/>
          <w:szCs w:val="24"/>
          <w:lang w:val="en-ID" w:eastAsia="en-ID"/>
        </w:rPr>
        <w:t>behaviors</w:t>
      </w:r>
      <w:proofErr w:type="spellEnd"/>
      <w:r w:rsidR="004F5426" w:rsidRPr="004F5426">
        <w:rPr>
          <w:rFonts w:ascii="Times New Roman" w:eastAsia="Times New Roman" w:hAnsi="Times New Roman"/>
          <w:sz w:val="24"/>
          <w:szCs w:val="24"/>
          <w:lang w:val="en-ID" w:eastAsia="en-ID"/>
        </w:rPr>
        <w:t xml:space="preserve"> of </w:t>
      </w:r>
      <w:r w:rsidR="00E506F1" w:rsidRPr="004F5426">
        <w:rPr>
          <w:rFonts w:ascii="Times New Roman" w:eastAsia="Times New Roman" w:hAnsi="Times New Roman"/>
          <w:sz w:val="24"/>
          <w:szCs w:val="24"/>
          <w:lang w:val="en-ID" w:eastAsia="en-ID"/>
        </w:rPr>
        <w:t>individuals</w:t>
      </w:r>
      <w:r w:rsidR="004F5426" w:rsidRPr="004F5426">
        <w:rPr>
          <w:rFonts w:ascii="Times New Roman" w:eastAsia="Times New Roman" w:hAnsi="Times New Roman"/>
          <w:sz w:val="24"/>
          <w:szCs w:val="24"/>
          <w:lang w:val="en-ID" w:eastAsia="en-ID"/>
        </w:rPr>
        <w:t xml:space="preserve"> and groups within societal and cultural frameworks.</w:t>
      </w:r>
      <w:r>
        <w:rPr>
          <w:rFonts w:ascii="Times New Roman" w:eastAsia="Times New Roman" w:hAnsi="Times New Roman"/>
          <w:sz w:val="24"/>
          <w:szCs w:val="24"/>
          <w:lang w:val="en-ID" w:eastAsia="en-ID"/>
        </w:rPr>
        <w:t xml:space="preserve"> </w:t>
      </w:r>
      <w:r w:rsidR="00CA36AC" w:rsidRPr="004F5426">
        <w:rPr>
          <w:rFonts w:ascii="Times New Roman" w:hAnsi="Times New Roman"/>
          <w:sz w:val="24"/>
          <w:lang w:val="en-US"/>
        </w:rPr>
        <w:t xml:space="preserve">The researcher focused on implementing bilingual learning in the teaching activity at Palembang Civil Aviation Polytechnic.  </w:t>
      </w:r>
    </w:p>
    <w:p w14:paraId="7B7CF29D" w14:textId="7E50D799" w:rsidR="009952CC" w:rsidRPr="00716701" w:rsidRDefault="00716701" w:rsidP="00A5057C">
      <w:pPr>
        <w:pStyle w:val="E-JOURNALBody"/>
        <w:ind w:firstLine="709"/>
        <w:contextualSpacing/>
        <w:rPr>
          <w:sz w:val="24"/>
        </w:rPr>
      </w:pPr>
      <w:r w:rsidRPr="00716701">
        <w:rPr>
          <w:sz w:val="24"/>
        </w:rPr>
        <w:t xml:space="preserve">This research was conducted at the </w:t>
      </w:r>
      <w:r>
        <w:rPr>
          <w:sz w:val="24"/>
        </w:rPr>
        <w:t>Palembang Civil Aviation Polytechnic</w:t>
      </w:r>
      <w:r w:rsidRPr="00716701">
        <w:rPr>
          <w:sz w:val="24"/>
        </w:rPr>
        <w:t xml:space="preserve"> because bilingual learning activities have </w:t>
      </w:r>
      <w:r w:rsidR="007D3E0A">
        <w:rPr>
          <w:sz w:val="24"/>
          <w:lang w:val="en-US"/>
        </w:rPr>
        <w:t>occurred on </w:t>
      </w:r>
      <w:r w:rsidRPr="00716701">
        <w:rPr>
          <w:sz w:val="24"/>
        </w:rPr>
        <w:t>campu</w:t>
      </w:r>
      <w:r w:rsidR="009952CC">
        <w:rPr>
          <w:sz w:val="24"/>
        </w:rPr>
        <w:t>s</w:t>
      </w:r>
      <w:r w:rsidRPr="00716701">
        <w:rPr>
          <w:sz w:val="24"/>
        </w:rPr>
        <w:t xml:space="preserve">. The participants in this study were selected through a comprehensive sample where the participants in this </w:t>
      </w:r>
      <w:r w:rsidR="007D3E0A">
        <w:rPr>
          <w:sz w:val="24"/>
          <w:lang w:val="en-US"/>
        </w:rPr>
        <w:t xml:space="preserve">research </w:t>
      </w:r>
      <w:r w:rsidRPr="00716701">
        <w:rPr>
          <w:sz w:val="24"/>
        </w:rPr>
        <w:t xml:space="preserve">were all lecturers and cadets with a total </w:t>
      </w:r>
      <w:r w:rsidR="00A5057C">
        <w:rPr>
          <w:sz w:val="24"/>
          <w:lang w:val="en-US"/>
        </w:rPr>
        <w:t xml:space="preserve">number </w:t>
      </w:r>
      <w:r w:rsidRPr="00716701">
        <w:rPr>
          <w:sz w:val="24"/>
        </w:rPr>
        <w:t xml:space="preserve">of 297 people. The consideration for choosing this research sample is based on an evaluation of the implementation of bilingual learning on campus. </w:t>
      </w:r>
    </w:p>
    <w:p w14:paraId="35C4F743" w14:textId="67CBBFEF" w:rsidR="00BD0A8B" w:rsidRDefault="009952CC" w:rsidP="00BD0A8B">
      <w:pPr>
        <w:pStyle w:val="E-JOURNALBody"/>
        <w:ind w:firstLine="709"/>
        <w:contextualSpacing/>
        <w:rPr>
          <w:sz w:val="24"/>
        </w:rPr>
      </w:pPr>
      <w:r w:rsidRPr="009952CC">
        <w:rPr>
          <w:sz w:val="24"/>
        </w:rPr>
        <w:t xml:space="preserve">Data from this </w:t>
      </w:r>
      <w:r w:rsidR="00CA36AC">
        <w:rPr>
          <w:sz w:val="24"/>
          <w:lang w:val="en-US"/>
        </w:rPr>
        <w:t>research</w:t>
      </w:r>
      <w:r w:rsidRPr="009952CC">
        <w:rPr>
          <w:sz w:val="24"/>
        </w:rPr>
        <w:t xml:space="preserve"> were collected through interviews and observations. The open-ended questions became the interview instrument used by the researcher to find out more about the participants' perspectives on bilingual learning</w:t>
      </w:r>
      <w:r w:rsidR="00623754">
        <w:rPr>
          <w:sz w:val="24"/>
          <w:lang w:val="en-US"/>
        </w:rPr>
        <w:t xml:space="preserve">, </w:t>
      </w:r>
      <w:r w:rsidRPr="009952CC">
        <w:rPr>
          <w:sz w:val="24"/>
        </w:rPr>
        <w:t xml:space="preserve">the challenges and </w:t>
      </w:r>
      <w:r w:rsidRPr="009952CC">
        <w:rPr>
          <w:sz w:val="24"/>
        </w:rPr>
        <w:lastRenderedPageBreak/>
        <w:t xml:space="preserve">obstacles they faced during the learning process. </w:t>
      </w:r>
      <w:r w:rsidR="0002639F">
        <w:rPr>
          <w:sz w:val="24"/>
          <w:lang w:val="en-US"/>
        </w:rPr>
        <w:t xml:space="preserve">The instrument used was adapted from previous research that </w:t>
      </w:r>
      <w:r w:rsidR="00623754">
        <w:rPr>
          <w:sz w:val="24"/>
          <w:lang w:val="en-US"/>
        </w:rPr>
        <w:t xml:space="preserve">experts </w:t>
      </w:r>
      <w:r w:rsidR="0002639F">
        <w:rPr>
          <w:sz w:val="24"/>
          <w:lang w:val="en-US"/>
        </w:rPr>
        <w:t>ha</w:t>
      </w:r>
      <w:r w:rsidR="00623754">
        <w:rPr>
          <w:sz w:val="24"/>
          <w:lang w:val="en-US"/>
        </w:rPr>
        <w:t>v</w:t>
      </w:r>
      <w:r w:rsidR="0002639F">
        <w:rPr>
          <w:sz w:val="24"/>
          <w:lang w:val="en-US"/>
        </w:rPr>
        <w:t xml:space="preserve">e </w:t>
      </w:r>
      <w:r w:rsidR="00294BCC">
        <w:rPr>
          <w:sz w:val="24"/>
          <w:lang w:val="en-US"/>
        </w:rPr>
        <w:t>validated</w:t>
      </w:r>
      <w:r w:rsidR="0002639F">
        <w:rPr>
          <w:sz w:val="24"/>
          <w:lang w:val="en-US"/>
        </w:rPr>
        <w:t xml:space="preserve">. </w:t>
      </w:r>
      <w:r w:rsidR="000E0D7E">
        <w:rPr>
          <w:sz w:val="24"/>
          <w:lang w:val="en-US"/>
        </w:rPr>
        <w:t xml:space="preserve">The aspects of </w:t>
      </w:r>
      <w:r w:rsidR="002532A6">
        <w:rPr>
          <w:sz w:val="24"/>
          <w:lang w:val="en-US"/>
        </w:rPr>
        <w:t xml:space="preserve">challenges </w:t>
      </w:r>
      <w:r w:rsidR="00E506F1">
        <w:rPr>
          <w:sz w:val="24"/>
          <w:lang w:val="en-US"/>
        </w:rPr>
        <w:t>measured were</w:t>
      </w:r>
      <w:r w:rsidR="002532A6">
        <w:rPr>
          <w:sz w:val="24"/>
          <w:lang w:val="en-US"/>
        </w:rPr>
        <w:t xml:space="preserve"> </w:t>
      </w:r>
      <w:r w:rsidR="000E0D7E">
        <w:rPr>
          <w:sz w:val="24"/>
          <w:lang w:val="en-US"/>
        </w:rPr>
        <w:t xml:space="preserve">as follows: </w:t>
      </w:r>
      <w:r w:rsidR="002532A6">
        <w:rPr>
          <w:sz w:val="24"/>
          <w:lang w:val="en-US"/>
        </w:rPr>
        <w:t>1) motivation; 2) self and ethnic identity; 3) policy ambiguity; 4) teachers' and learners’ background; and 5) academic culture. Further, the aspect</w:t>
      </w:r>
      <w:r w:rsidR="00E506F1">
        <w:rPr>
          <w:sz w:val="24"/>
          <w:lang w:val="en-US"/>
        </w:rPr>
        <w:t>s</w:t>
      </w:r>
      <w:r w:rsidR="002532A6">
        <w:rPr>
          <w:sz w:val="24"/>
          <w:lang w:val="en-US"/>
        </w:rPr>
        <w:t xml:space="preserve"> of obstacles </w:t>
      </w:r>
      <w:r w:rsidR="00E506F1">
        <w:rPr>
          <w:sz w:val="24"/>
          <w:lang w:val="en-US"/>
        </w:rPr>
        <w:t xml:space="preserve">were </w:t>
      </w:r>
      <w:r w:rsidR="002532A6">
        <w:rPr>
          <w:sz w:val="24"/>
          <w:lang w:val="en-US"/>
        </w:rPr>
        <w:t>as follows: 1) teachers</w:t>
      </w:r>
      <w:r w:rsidR="00623754">
        <w:rPr>
          <w:sz w:val="24"/>
          <w:lang w:val="en-US"/>
        </w:rPr>
        <w:t>'</w:t>
      </w:r>
      <w:r w:rsidR="002532A6">
        <w:rPr>
          <w:sz w:val="24"/>
          <w:lang w:val="en-US"/>
        </w:rPr>
        <w:t xml:space="preserve"> and learners’ attitude</w:t>
      </w:r>
      <w:r w:rsidR="00623754">
        <w:rPr>
          <w:sz w:val="24"/>
          <w:lang w:val="en-US"/>
        </w:rPr>
        <w:t>s</w:t>
      </w:r>
      <w:r w:rsidR="002532A6">
        <w:rPr>
          <w:sz w:val="24"/>
          <w:lang w:val="en-US"/>
        </w:rPr>
        <w:t xml:space="preserve"> and abilit</w:t>
      </w:r>
      <w:r w:rsidR="00623754">
        <w:rPr>
          <w:sz w:val="24"/>
          <w:lang w:val="en-US"/>
        </w:rPr>
        <w:t>ies</w:t>
      </w:r>
      <w:r w:rsidR="002532A6">
        <w:rPr>
          <w:sz w:val="24"/>
          <w:lang w:val="en-US"/>
        </w:rPr>
        <w:t>; 2) teaching material resources; and 3) teachers</w:t>
      </w:r>
      <w:r w:rsidR="00623754">
        <w:rPr>
          <w:sz w:val="24"/>
          <w:lang w:val="en-US"/>
        </w:rPr>
        <w:t>'</w:t>
      </w:r>
      <w:r w:rsidR="002532A6">
        <w:rPr>
          <w:sz w:val="24"/>
          <w:lang w:val="en-US"/>
        </w:rPr>
        <w:t xml:space="preserve"> and learners’ proficiency. </w:t>
      </w:r>
      <w:r w:rsidRPr="009952CC">
        <w:rPr>
          <w:sz w:val="24"/>
        </w:rPr>
        <w:t xml:space="preserve">Furthermore, observations were made </w:t>
      </w:r>
      <w:r w:rsidR="00E506F1">
        <w:rPr>
          <w:sz w:val="24"/>
        </w:rPr>
        <w:t>by</w:t>
      </w:r>
      <w:r w:rsidRPr="009952CC">
        <w:rPr>
          <w:sz w:val="24"/>
        </w:rPr>
        <w:t xml:space="preserve"> the environmental conditions during bilingual learning and became material for evaluating bilingual learning itself. </w:t>
      </w:r>
    </w:p>
    <w:p w14:paraId="398AAA94" w14:textId="36111A56" w:rsidR="00BD0A8B" w:rsidRPr="004F5426" w:rsidRDefault="004F5426" w:rsidP="00002553">
      <w:pPr>
        <w:ind w:firstLine="709"/>
        <w:jc w:val="both"/>
        <w:rPr>
          <w:rFonts w:ascii="Times New Roman" w:eastAsia="Times New Roman" w:hAnsi="Times New Roman"/>
          <w:sz w:val="24"/>
          <w:szCs w:val="24"/>
          <w:lang w:val="en-ID" w:eastAsia="en-ID"/>
        </w:rPr>
      </w:pPr>
      <w:r w:rsidRPr="004F5426">
        <w:rPr>
          <w:rFonts w:ascii="Times New Roman" w:eastAsia="Times New Roman" w:hAnsi="Times New Roman"/>
          <w:sz w:val="24"/>
          <w:szCs w:val="24"/>
          <w:lang w:val="en-ID" w:eastAsia="en-ID"/>
        </w:rPr>
        <w:t>An overview of the data analysis process was employed to examine the data</w:t>
      </w:r>
      <w:r w:rsidR="009E09DE">
        <w:rPr>
          <w:rFonts w:ascii="Times New Roman" w:eastAsia="Times New Roman" w:hAnsi="Times New Roman"/>
          <w:sz w:val="24"/>
          <w:szCs w:val="24"/>
          <w:lang w:val="en-ID" w:eastAsia="en-ID"/>
        </w:rPr>
        <w:t xml:space="preserve"> </w:t>
      </w:r>
      <w:r w:rsidR="0051793F" w:rsidRPr="004F5426">
        <w:rPr>
          <w:rFonts w:ascii="Times New Roman" w:hAnsi="Times New Roman"/>
          <w:sz w:val="24"/>
        </w:rPr>
        <w:fldChar w:fldCharType="begin" w:fldLock="1"/>
      </w:r>
      <w:r w:rsidR="00357961">
        <w:rPr>
          <w:rFonts w:ascii="Times New Roman" w:hAnsi="Times New Roman"/>
          <w:sz w:val="24"/>
        </w:rPr>
        <w:instrText>ADDIN CSL_CITATION {"citationItems":[{"id":"ITEM-1","itemData":{"author":[{"dropping-particle":"","family":"Creswell","given":"JW","non-dropping-particle":"","parse-names":false,"suffix":""}],"container-title":"Second Edition","id":"ITEM-1","issued":{"date-parts":[["2013"]]},"page":"137","title":"Creswell_Research Mthods_Qual_Quant Mixed Methods Approaches.pdf","type":"article"},"uris":["http://www.mendeley.com/documents/?uuid=6fb049c3-e81e-48cd-a133-5f25cb9d690c"]}],"mendeley":{"formattedCitation":"(J. Creswell, 2013)","plainTextFormattedCitation":"(J. Creswell, 2013)","previouslyFormattedCitation":"(J. Creswell, 2013)"},"properties":{"noteIndex":0},"schema":"https://github.com/citation-style-language/schema/raw/master/csl-citation.json"}</w:instrText>
      </w:r>
      <w:r w:rsidR="0051793F" w:rsidRPr="004F5426">
        <w:rPr>
          <w:rFonts w:ascii="Times New Roman" w:hAnsi="Times New Roman"/>
          <w:sz w:val="24"/>
        </w:rPr>
        <w:fldChar w:fldCharType="separate"/>
      </w:r>
      <w:r w:rsidR="0076315A" w:rsidRPr="0076315A">
        <w:rPr>
          <w:rFonts w:ascii="Times New Roman" w:hAnsi="Times New Roman"/>
          <w:noProof/>
          <w:sz w:val="24"/>
        </w:rPr>
        <w:t>(J. Creswell, 2013)</w:t>
      </w:r>
      <w:r w:rsidR="0051793F" w:rsidRPr="004F5426">
        <w:rPr>
          <w:rFonts w:ascii="Times New Roman" w:hAnsi="Times New Roman"/>
          <w:sz w:val="24"/>
        </w:rPr>
        <w:fldChar w:fldCharType="end"/>
      </w:r>
      <w:r w:rsidR="00A5057C" w:rsidRPr="004F5426">
        <w:rPr>
          <w:rFonts w:ascii="Times New Roman" w:hAnsi="Times New Roman"/>
          <w:sz w:val="24"/>
          <w:lang w:val="en-US"/>
        </w:rPr>
        <w:t xml:space="preserve">. </w:t>
      </w:r>
      <w:r w:rsidR="002532A6">
        <w:rPr>
          <w:rFonts w:ascii="Times New Roman" w:hAnsi="Times New Roman"/>
          <w:sz w:val="24"/>
          <w:lang w:val="en-US"/>
        </w:rPr>
        <w:t xml:space="preserve">This research used thematic analysis </w:t>
      </w:r>
      <w:r w:rsidR="00623754">
        <w:rPr>
          <w:rFonts w:ascii="Times New Roman" w:hAnsi="Times New Roman"/>
          <w:sz w:val="24"/>
          <w:lang w:val="en-US"/>
        </w:rPr>
        <w:t>to</w:t>
      </w:r>
      <w:r w:rsidR="00171FB4">
        <w:rPr>
          <w:rFonts w:ascii="Times New Roman" w:hAnsi="Times New Roman"/>
          <w:sz w:val="24"/>
          <w:lang w:val="en-US"/>
        </w:rPr>
        <w:t xml:space="preserve"> </w:t>
      </w:r>
      <w:r w:rsidR="002B616A">
        <w:rPr>
          <w:rFonts w:ascii="Times New Roman" w:hAnsi="Times New Roman"/>
          <w:sz w:val="24"/>
          <w:lang w:val="en-US"/>
        </w:rPr>
        <w:t>identif</w:t>
      </w:r>
      <w:r w:rsidR="00623754">
        <w:rPr>
          <w:rFonts w:ascii="Times New Roman" w:hAnsi="Times New Roman"/>
          <w:sz w:val="24"/>
          <w:lang w:val="en-US"/>
        </w:rPr>
        <w:t>y</w:t>
      </w:r>
      <w:r w:rsidR="002B616A">
        <w:rPr>
          <w:rFonts w:ascii="Times New Roman" w:hAnsi="Times New Roman"/>
          <w:sz w:val="24"/>
          <w:lang w:val="en-US"/>
        </w:rPr>
        <w:t xml:space="preserve"> themes. </w:t>
      </w:r>
      <w:r w:rsidR="0010300D">
        <w:rPr>
          <w:rFonts w:ascii="Times New Roman" w:hAnsi="Times New Roman"/>
          <w:sz w:val="24"/>
          <w:lang w:val="en-US"/>
        </w:rPr>
        <w:t>Thematic analysis is an acceptable analytical strategy for comprehending events, thought</w:t>
      </w:r>
      <w:r w:rsidR="00623754">
        <w:rPr>
          <w:rFonts w:ascii="Times New Roman" w:hAnsi="Times New Roman"/>
          <w:sz w:val="24"/>
          <w:lang w:val="en-US"/>
        </w:rPr>
        <w:t>s</w:t>
      </w:r>
      <w:r w:rsidR="0010300D">
        <w:rPr>
          <w:rFonts w:ascii="Times New Roman" w:hAnsi="Times New Roman"/>
          <w:sz w:val="24"/>
          <w:lang w:val="en-US"/>
        </w:rPr>
        <w:t xml:space="preserve">, or behaviors across data sets </w:t>
      </w:r>
      <w:r w:rsidR="0010300D">
        <w:rPr>
          <w:rFonts w:ascii="Times New Roman" w:hAnsi="Times New Roman"/>
          <w:sz w:val="24"/>
          <w:lang w:val="en-US"/>
        </w:rPr>
        <w:fldChar w:fldCharType="begin" w:fldLock="1"/>
      </w:r>
      <w:r w:rsidR="006F6FE4">
        <w:rPr>
          <w:rFonts w:ascii="Times New Roman" w:hAnsi="Times New Roman"/>
          <w:sz w:val="24"/>
          <w:lang w:val="en-US"/>
        </w:rPr>
        <w:instrText>ADDIN CSL_CITATION {"citationItems":[{"id":"ITEM-1","itemData":{"author":[{"dropping-particle":"","family":"Hidayat","given":"Ridwan","non-dropping-particle":"","parse-names":false,"suffix":""},{"dropping-particle":"","family":"Ilma","given":"Ridha","non-dropping-particle":"","parse-names":false,"suffix":""},{"dropping-particle":"","family":"Saputra","given":"Eko","non-dropping-particle":"","parse-names":false,"suffix":""}],"container-title":"DIDASCEIN: Journal of English Education","id":"ITEM-1","issue":"1","issued":{"date-parts":[["2024"]]},"page":"1-9","title":"Teachers' Challenges in Teaching Reading Comprehension at Islamic Junior High School","type":"article-journal","volume":"5"},"uris":["http://www.mendeley.com/documents/?uuid=a4de8295-cb43-4025-a5db-0f4ce79484a7"]}],"mendeley":{"formattedCitation":"(Hidayat et al., 2024)","plainTextFormattedCitation":"(Hidayat et al., 2024)","previouslyFormattedCitation":"(Hidayat et al., 2024)"},"properties":{"noteIndex":0},"schema":"https://github.com/citation-style-language/schema/raw/master/csl-citation.json"}</w:instrText>
      </w:r>
      <w:r w:rsidR="0010300D">
        <w:rPr>
          <w:rFonts w:ascii="Times New Roman" w:hAnsi="Times New Roman"/>
          <w:sz w:val="24"/>
          <w:lang w:val="en-US"/>
        </w:rPr>
        <w:fldChar w:fldCharType="separate"/>
      </w:r>
      <w:r w:rsidR="0010300D" w:rsidRPr="0010300D">
        <w:rPr>
          <w:rFonts w:ascii="Times New Roman" w:hAnsi="Times New Roman"/>
          <w:noProof/>
          <w:sz w:val="24"/>
          <w:lang w:val="en-US"/>
        </w:rPr>
        <w:t>(Hidayat et al., 2024)</w:t>
      </w:r>
      <w:r w:rsidR="0010300D">
        <w:rPr>
          <w:rFonts w:ascii="Times New Roman" w:hAnsi="Times New Roman"/>
          <w:sz w:val="24"/>
          <w:lang w:val="en-US"/>
        </w:rPr>
        <w:fldChar w:fldCharType="end"/>
      </w:r>
      <w:r w:rsidR="0010300D">
        <w:rPr>
          <w:rFonts w:ascii="Times New Roman" w:hAnsi="Times New Roman"/>
          <w:sz w:val="24"/>
          <w:lang w:val="en-US"/>
        </w:rPr>
        <w:t xml:space="preserve">. </w:t>
      </w:r>
      <w:r w:rsidR="002B616A">
        <w:rPr>
          <w:rFonts w:ascii="Times New Roman" w:eastAsia="Times New Roman" w:hAnsi="Times New Roman"/>
          <w:sz w:val="24"/>
          <w:szCs w:val="24"/>
          <w:lang w:val="en-ID" w:eastAsia="en-ID"/>
        </w:rPr>
        <w:t>T</w:t>
      </w:r>
      <w:r w:rsidRPr="004F5426">
        <w:rPr>
          <w:rFonts w:ascii="Times New Roman" w:eastAsia="Times New Roman" w:hAnsi="Times New Roman"/>
          <w:sz w:val="24"/>
          <w:szCs w:val="24"/>
          <w:lang w:val="en-ID" w:eastAsia="en-ID"/>
        </w:rPr>
        <w:t>he researchers initially sorted and prepared the data for analysis by transcribing, scanning materials, typing field notes, and sorting and arranging the data</w:t>
      </w:r>
      <w:r w:rsidR="00BD0A8B" w:rsidRPr="004F5426">
        <w:rPr>
          <w:rFonts w:ascii="Times New Roman" w:hAnsi="Times New Roman"/>
          <w:sz w:val="24"/>
        </w:rPr>
        <w:t xml:space="preserve">. </w:t>
      </w:r>
      <w:r w:rsidR="0084424D" w:rsidRPr="004F5426">
        <w:rPr>
          <w:rFonts w:ascii="Times New Roman" w:hAnsi="Times New Roman"/>
          <w:sz w:val="24"/>
        </w:rPr>
        <w:t xml:space="preserve">Second, </w:t>
      </w:r>
      <w:r w:rsidR="00002553" w:rsidRPr="00002553">
        <w:rPr>
          <w:rFonts w:ascii="Times New Roman" w:eastAsia="Times New Roman" w:hAnsi="Times New Roman"/>
          <w:sz w:val="24"/>
          <w:szCs w:val="24"/>
          <w:lang w:val="en-ID" w:eastAsia="en-ID"/>
        </w:rPr>
        <w:t xml:space="preserve">The researchers </w:t>
      </w:r>
      <w:proofErr w:type="spellStart"/>
      <w:r w:rsidR="00002553" w:rsidRPr="00002553">
        <w:rPr>
          <w:rFonts w:ascii="Times New Roman" w:eastAsia="Times New Roman" w:hAnsi="Times New Roman"/>
          <w:sz w:val="24"/>
          <w:szCs w:val="24"/>
          <w:lang w:val="en-ID" w:eastAsia="en-ID"/>
        </w:rPr>
        <w:t>analy</w:t>
      </w:r>
      <w:r w:rsidR="00E506F1">
        <w:rPr>
          <w:rFonts w:ascii="Times New Roman" w:eastAsia="Times New Roman" w:hAnsi="Times New Roman"/>
          <w:sz w:val="24"/>
          <w:szCs w:val="24"/>
          <w:lang w:val="en-ID" w:eastAsia="en-ID"/>
        </w:rPr>
        <w:t>z</w:t>
      </w:r>
      <w:r w:rsidR="00002553" w:rsidRPr="00002553">
        <w:rPr>
          <w:rFonts w:ascii="Times New Roman" w:eastAsia="Times New Roman" w:hAnsi="Times New Roman"/>
          <w:sz w:val="24"/>
          <w:szCs w:val="24"/>
          <w:lang w:val="en-ID" w:eastAsia="en-ID"/>
        </w:rPr>
        <w:t>ed</w:t>
      </w:r>
      <w:proofErr w:type="spellEnd"/>
      <w:r w:rsidR="00002553" w:rsidRPr="00002553">
        <w:rPr>
          <w:rFonts w:ascii="Times New Roman" w:eastAsia="Times New Roman" w:hAnsi="Times New Roman"/>
          <w:sz w:val="24"/>
          <w:szCs w:val="24"/>
          <w:lang w:val="en-ID" w:eastAsia="en-ID"/>
        </w:rPr>
        <w:t xml:space="preserve"> the data to comprehend the concept and intent</w:t>
      </w:r>
      <w:r w:rsidR="00002553">
        <w:rPr>
          <w:rFonts w:ascii="Times New Roman" w:eastAsia="Times New Roman" w:hAnsi="Times New Roman"/>
          <w:sz w:val="24"/>
          <w:szCs w:val="24"/>
          <w:lang w:val="en-ID" w:eastAsia="en-ID"/>
        </w:rPr>
        <w:t>ion</w:t>
      </w:r>
      <w:r w:rsidR="00002553" w:rsidRPr="00002553">
        <w:rPr>
          <w:rFonts w:ascii="Times New Roman" w:eastAsia="Times New Roman" w:hAnsi="Times New Roman"/>
          <w:sz w:val="24"/>
          <w:szCs w:val="24"/>
          <w:lang w:val="en-ID" w:eastAsia="en-ID"/>
        </w:rPr>
        <w:t xml:space="preserve"> of the participants' overall impressions</w:t>
      </w:r>
      <w:r w:rsidR="0084424D" w:rsidRPr="004F5426">
        <w:rPr>
          <w:rFonts w:ascii="Times New Roman" w:hAnsi="Times New Roman"/>
          <w:sz w:val="24"/>
        </w:rPr>
        <w:t xml:space="preserve">. </w:t>
      </w:r>
      <w:r w:rsidR="00C86870" w:rsidRPr="004F5426">
        <w:rPr>
          <w:rFonts w:ascii="Times New Roman" w:hAnsi="Times New Roman"/>
          <w:sz w:val="24"/>
          <w:lang w:val="en-US"/>
        </w:rPr>
        <w:t xml:space="preserve">Third, by using </w:t>
      </w:r>
      <w:r w:rsidR="00B20207" w:rsidRPr="004F5426">
        <w:rPr>
          <w:rFonts w:ascii="Times New Roman" w:hAnsi="Times New Roman"/>
          <w:sz w:val="24"/>
          <w:lang w:val="en-US"/>
        </w:rPr>
        <w:t>in vivo coding, the researchers started to code the data to get the coding and category from all the </w:t>
      </w:r>
      <w:r w:rsidR="00C86870" w:rsidRPr="004F5426">
        <w:rPr>
          <w:rFonts w:ascii="Times New Roman" w:hAnsi="Times New Roman"/>
          <w:sz w:val="24"/>
          <w:lang w:val="en-US"/>
        </w:rPr>
        <w:t>information</w:t>
      </w:r>
      <w:r w:rsidR="00B20207" w:rsidRPr="004F5426">
        <w:rPr>
          <w:rFonts w:ascii="Times New Roman" w:hAnsi="Times New Roman"/>
          <w:sz w:val="24"/>
          <w:lang w:val="en-US"/>
        </w:rPr>
        <w:t xml:space="preserve">. Fourth, the researchers generated a description and themes based on the coding and category. </w:t>
      </w:r>
      <w:r w:rsidR="00623754">
        <w:rPr>
          <w:rFonts w:ascii="Times New Roman" w:eastAsia="Times New Roman" w:hAnsi="Times New Roman"/>
          <w:sz w:val="24"/>
          <w:szCs w:val="24"/>
          <w:lang w:val="en-ID" w:eastAsia="en-ID"/>
        </w:rPr>
        <w:t>Bef</w:t>
      </w:r>
      <w:r w:rsidR="00002553" w:rsidRPr="00002553">
        <w:rPr>
          <w:rFonts w:ascii="Times New Roman" w:eastAsia="Times New Roman" w:hAnsi="Times New Roman"/>
          <w:sz w:val="24"/>
          <w:szCs w:val="24"/>
          <w:lang w:val="en-ID" w:eastAsia="en-ID"/>
        </w:rPr>
        <w:t>or</w:t>
      </w:r>
      <w:r w:rsidR="00623754">
        <w:rPr>
          <w:rFonts w:ascii="Times New Roman" w:eastAsia="Times New Roman" w:hAnsi="Times New Roman"/>
          <w:sz w:val="24"/>
          <w:szCs w:val="24"/>
          <w:lang w:val="en-ID" w:eastAsia="en-ID"/>
        </w:rPr>
        <w:t>e</w:t>
      </w:r>
      <w:r w:rsidR="00002553" w:rsidRPr="00002553">
        <w:rPr>
          <w:rFonts w:ascii="Times New Roman" w:eastAsia="Times New Roman" w:hAnsi="Times New Roman"/>
          <w:sz w:val="24"/>
          <w:szCs w:val="24"/>
          <w:lang w:val="en-ID" w:eastAsia="en-ID"/>
        </w:rPr>
        <w:t xml:space="preserve"> proceeding to the last phase, the researcher conducted data triangulation to validate the authenticity and correctness of the results.</w:t>
      </w:r>
      <w:r w:rsidR="00002553">
        <w:rPr>
          <w:rFonts w:ascii="Times New Roman" w:eastAsia="Times New Roman" w:hAnsi="Times New Roman"/>
          <w:sz w:val="24"/>
          <w:szCs w:val="24"/>
          <w:lang w:val="en-ID" w:eastAsia="en-ID"/>
        </w:rPr>
        <w:t xml:space="preserve"> </w:t>
      </w:r>
      <w:r w:rsidR="00521656" w:rsidRPr="004F5426">
        <w:rPr>
          <w:rFonts w:ascii="Times New Roman" w:hAnsi="Times New Roman"/>
          <w:sz w:val="24"/>
          <w:lang w:val="en-US"/>
        </w:rPr>
        <w:t xml:space="preserve">After that, the researchers </w:t>
      </w:r>
      <w:r w:rsidR="00A757EB" w:rsidRPr="004F5426">
        <w:rPr>
          <w:rFonts w:ascii="Times New Roman" w:hAnsi="Times New Roman"/>
          <w:sz w:val="24"/>
          <w:lang w:val="en-US"/>
        </w:rPr>
        <w:t>interrelate themes to shape a </w:t>
      </w:r>
      <w:r w:rsidR="00521656" w:rsidRPr="004F5426">
        <w:rPr>
          <w:rFonts w:ascii="Times New Roman" w:hAnsi="Times New Roman"/>
          <w:sz w:val="24"/>
          <w:lang w:val="en-US"/>
        </w:rPr>
        <w:t>general description.</w:t>
      </w:r>
      <w:r w:rsidR="0084424D" w:rsidRPr="004F5426">
        <w:rPr>
          <w:rFonts w:ascii="Times New Roman" w:hAnsi="Times New Roman"/>
          <w:sz w:val="24"/>
        </w:rPr>
        <w:t xml:space="preserve"> Therefore, the </w:t>
      </w:r>
      <w:r w:rsidR="00A556DC" w:rsidRPr="004F5426">
        <w:rPr>
          <w:rFonts w:ascii="Times New Roman" w:hAnsi="Times New Roman"/>
          <w:sz w:val="24"/>
          <w:lang w:val="en-US"/>
        </w:rPr>
        <w:t xml:space="preserve">researcher </w:t>
      </w:r>
      <w:r w:rsidR="00521656" w:rsidRPr="004F5426">
        <w:rPr>
          <w:rFonts w:ascii="Times New Roman" w:hAnsi="Times New Roman"/>
          <w:sz w:val="24"/>
          <w:lang w:val="en-US"/>
        </w:rPr>
        <w:t>re</w:t>
      </w:r>
      <w:r w:rsidR="00A556DC" w:rsidRPr="004F5426">
        <w:rPr>
          <w:rFonts w:ascii="Times New Roman" w:hAnsi="Times New Roman"/>
          <w:sz w:val="24"/>
          <w:lang w:val="en-US"/>
        </w:rPr>
        <w:t>present</w:t>
      </w:r>
      <w:r w:rsidR="00A757EB" w:rsidRPr="004F5426">
        <w:rPr>
          <w:rFonts w:ascii="Times New Roman" w:hAnsi="Times New Roman"/>
          <w:sz w:val="24"/>
          <w:lang w:val="en-US"/>
        </w:rPr>
        <w:t>s</w:t>
      </w:r>
      <w:r w:rsidR="00A556DC" w:rsidRPr="004F5426">
        <w:rPr>
          <w:rFonts w:ascii="Times New Roman" w:hAnsi="Times New Roman"/>
          <w:sz w:val="24"/>
          <w:lang w:val="en-US"/>
        </w:rPr>
        <w:t xml:space="preserve"> the</w:t>
      </w:r>
      <w:r w:rsidR="00521656" w:rsidRPr="004F5426">
        <w:rPr>
          <w:rFonts w:ascii="Times New Roman" w:hAnsi="Times New Roman"/>
          <w:sz w:val="24"/>
          <w:lang w:val="en-US"/>
        </w:rPr>
        <w:t xml:space="preserve"> description and themes in the qualitative n</w:t>
      </w:r>
      <w:r w:rsidR="00A757EB" w:rsidRPr="004F5426">
        <w:rPr>
          <w:rFonts w:ascii="Times New Roman" w:hAnsi="Times New Roman"/>
          <w:sz w:val="24"/>
          <w:lang w:val="en-US"/>
        </w:rPr>
        <w:t>arr</w:t>
      </w:r>
      <w:r w:rsidR="00521656" w:rsidRPr="004F5426">
        <w:rPr>
          <w:rFonts w:ascii="Times New Roman" w:hAnsi="Times New Roman"/>
          <w:sz w:val="24"/>
          <w:lang w:val="en-US"/>
        </w:rPr>
        <w:t>ative</w:t>
      </w:r>
      <w:r w:rsidR="00A757EB" w:rsidRPr="004F5426">
        <w:rPr>
          <w:rFonts w:ascii="Times New Roman" w:hAnsi="Times New Roman"/>
          <w:sz w:val="24"/>
          <w:lang w:val="en-US"/>
        </w:rPr>
        <w:t xml:space="preserve"> to interpret the meaning of the description. The Model of Qualitative Data Analysis is presented in Figure 1. </w:t>
      </w:r>
    </w:p>
    <w:p w14:paraId="4A41A9E9" w14:textId="17E4399A" w:rsidR="00362B06" w:rsidRDefault="002532A6" w:rsidP="005E1B2B">
      <w:pPr>
        <w:spacing w:line="360" w:lineRule="auto"/>
        <w:jc w:val="both"/>
        <w:rPr>
          <w:rFonts w:ascii="Times New Roman" w:hAnsi="Times New Roman"/>
          <w:b/>
          <w:sz w:val="24"/>
          <w:szCs w:val="24"/>
        </w:rPr>
      </w:pPr>
      <w:r w:rsidRPr="00A757EB">
        <w:rPr>
          <w:rFonts w:ascii="Times New Roman" w:hAnsi="Times New Roman"/>
          <w:b/>
          <w:noProof/>
          <w:sz w:val="24"/>
          <w:szCs w:val="24"/>
        </w:rPr>
        <w:drawing>
          <wp:anchor distT="0" distB="0" distL="114300" distR="114300" simplePos="0" relativeHeight="251658752" behindDoc="0" locked="0" layoutInCell="1" allowOverlap="1" wp14:anchorId="1D77C1A3" wp14:editId="4534DEED">
            <wp:simplePos x="0" y="0"/>
            <wp:positionH relativeFrom="column">
              <wp:posOffset>428625</wp:posOffset>
            </wp:positionH>
            <wp:positionV relativeFrom="paragraph">
              <wp:posOffset>200660</wp:posOffset>
            </wp:positionV>
            <wp:extent cx="4572000" cy="30670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572000" cy="3067050"/>
                    </a:xfrm>
                    <a:prstGeom prst="rect">
                      <a:avLst/>
                    </a:prstGeom>
                  </pic:spPr>
                </pic:pic>
              </a:graphicData>
            </a:graphic>
            <wp14:sizeRelH relativeFrom="margin">
              <wp14:pctWidth>0</wp14:pctWidth>
            </wp14:sizeRelH>
          </wp:anchor>
        </w:drawing>
      </w:r>
    </w:p>
    <w:p w14:paraId="77F81F72" w14:textId="05B962E3" w:rsidR="00A757EB" w:rsidRDefault="00A757EB" w:rsidP="005E1B2B">
      <w:pPr>
        <w:spacing w:line="360" w:lineRule="auto"/>
        <w:jc w:val="both"/>
        <w:rPr>
          <w:rFonts w:ascii="Times New Roman" w:hAnsi="Times New Roman"/>
          <w:b/>
          <w:sz w:val="24"/>
          <w:szCs w:val="24"/>
        </w:rPr>
      </w:pPr>
    </w:p>
    <w:p w14:paraId="6B9631BB" w14:textId="667E031A" w:rsidR="00A757EB" w:rsidRDefault="00A757EB" w:rsidP="005E1B2B">
      <w:pPr>
        <w:spacing w:line="360" w:lineRule="auto"/>
        <w:jc w:val="both"/>
        <w:rPr>
          <w:rFonts w:ascii="Times New Roman" w:hAnsi="Times New Roman"/>
          <w:b/>
          <w:sz w:val="24"/>
          <w:szCs w:val="24"/>
        </w:rPr>
      </w:pPr>
    </w:p>
    <w:p w14:paraId="765C010C" w14:textId="01973E60" w:rsidR="00A757EB" w:rsidRDefault="00A757EB" w:rsidP="00E506F1">
      <w:pPr>
        <w:spacing w:line="360" w:lineRule="auto"/>
        <w:jc w:val="center"/>
        <w:rPr>
          <w:rFonts w:ascii="Times New Roman" w:hAnsi="Times New Roman"/>
          <w:b/>
          <w:sz w:val="24"/>
          <w:szCs w:val="24"/>
        </w:rPr>
      </w:pPr>
    </w:p>
    <w:p w14:paraId="24AFA7C7" w14:textId="766353D0" w:rsidR="004F5426" w:rsidRDefault="004F5426" w:rsidP="005E1B2B">
      <w:pPr>
        <w:spacing w:line="360" w:lineRule="auto"/>
        <w:jc w:val="both"/>
        <w:rPr>
          <w:rFonts w:ascii="Times New Roman" w:hAnsi="Times New Roman"/>
          <w:b/>
          <w:sz w:val="24"/>
          <w:szCs w:val="24"/>
        </w:rPr>
      </w:pPr>
    </w:p>
    <w:p w14:paraId="5FD1B8C1" w14:textId="0BA99C4F" w:rsidR="004F5426" w:rsidRDefault="004F5426" w:rsidP="005E1B2B">
      <w:pPr>
        <w:spacing w:line="360" w:lineRule="auto"/>
        <w:jc w:val="both"/>
        <w:rPr>
          <w:rFonts w:ascii="Times New Roman" w:hAnsi="Times New Roman"/>
          <w:b/>
          <w:sz w:val="24"/>
          <w:szCs w:val="24"/>
        </w:rPr>
      </w:pPr>
    </w:p>
    <w:p w14:paraId="04DE452A" w14:textId="1C37CA5E" w:rsidR="004F5426" w:rsidRDefault="004F5426" w:rsidP="005E1B2B">
      <w:pPr>
        <w:spacing w:line="360" w:lineRule="auto"/>
        <w:jc w:val="both"/>
        <w:rPr>
          <w:rFonts w:ascii="Times New Roman" w:hAnsi="Times New Roman"/>
          <w:b/>
          <w:sz w:val="24"/>
          <w:szCs w:val="24"/>
        </w:rPr>
      </w:pPr>
    </w:p>
    <w:p w14:paraId="5E9428F7" w14:textId="606B8543" w:rsidR="00A757EB" w:rsidRDefault="00A757EB" w:rsidP="005E1B2B">
      <w:pPr>
        <w:spacing w:line="360" w:lineRule="auto"/>
        <w:jc w:val="both"/>
        <w:rPr>
          <w:rFonts w:ascii="Times New Roman" w:hAnsi="Times New Roman"/>
          <w:b/>
          <w:sz w:val="24"/>
          <w:szCs w:val="24"/>
        </w:rPr>
      </w:pPr>
    </w:p>
    <w:p w14:paraId="6108AB44" w14:textId="77777777" w:rsidR="00A757EB" w:rsidRDefault="00A757EB" w:rsidP="005E1B2B">
      <w:pPr>
        <w:spacing w:line="360" w:lineRule="auto"/>
        <w:jc w:val="both"/>
        <w:rPr>
          <w:rFonts w:ascii="Times New Roman" w:hAnsi="Times New Roman"/>
          <w:b/>
          <w:sz w:val="24"/>
          <w:szCs w:val="24"/>
        </w:rPr>
      </w:pPr>
    </w:p>
    <w:p w14:paraId="0CFD5DA6" w14:textId="77777777" w:rsidR="00A757EB" w:rsidRDefault="00A757EB" w:rsidP="005E1B2B">
      <w:pPr>
        <w:spacing w:line="360" w:lineRule="auto"/>
        <w:jc w:val="both"/>
        <w:rPr>
          <w:rFonts w:ascii="Times New Roman" w:hAnsi="Times New Roman"/>
          <w:b/>
          <w:sz w:val="24"/>
          <w:szCs w:val="24"/>
        </w:rPr>
      </w:pPr>
    </w:p>
    <w:p w14:paraId="303CEAB1" w14:textId="77777777" w:rsidR="00A757EB" w:rsidRDefault="00A757EB" w:rsidP="005E1B2B">
      <w:pPr>
        <w:spacing w:line="360" w:lineRule="auto"/>
        <w:jc w:val="both"/>
        <w:rPr>
          <w:rFonts w:ascii="Times New Roman" w:hAnsi="Times New Roman"/>
          <w:b/>
          <w:sz w:val="24"/>
          <w:szCs w:val="24"/>
        </w:rPr>
      </w:pPr>
    </w:p>
    <w:p w14:paraId="2F1D2902" w14:textId="0CBB0A72" w:rsidR="00A757EB" w:rsidRDefault="00A757EB" w:rsidP="00E506F1">
      <w:pPr>
        <w:spacing w:after="120"/>
        <w:rPr>
          <w:rFonts w:ascii="Times New Roman" w:hAnsi="Times New Roman"/>
          <w:b/>
          <w:sz w:val="24"/>
          <w:szCs w:val="24"/>
        </w:rPr>
      </w:pPr>
    </w:p>
    <w:p w14:paraId="0F367354" w14:textId="77777777" w:rsidR="00E506F1" w:rsidRDefault="00E506F1" w:rsidP="00E506F1">
      <w:pPr>
        <w:spacing w:after="120"/>
        <w:rPr>
          <w:rFonts w:ascii="Times New Roman" w:hAnsi="Times New Roman"/>
          <w:b/>
          <w:sz w:val="24"/>
          <w:szCs w:val="24"/>
        </w:rPr>
      </w:pPr>
    </w:p>
    <w:p w14:paraId="7E8C6D49" w14:textId="39BF082C" w:rsidR="00A757EB" w:rsidRPr="00E506F1" w:rsidRDefault="00A757EB" w:rsidP="00E506F1">
      <w:pPr>
        <w:spacing w:after="120"/>
        <w:jc w:val="center"/>
        <w:rPr>
          <w:rFonts w:ascii="Times New Roman" w:hAnsi="Times New Roman"/>
          <w:b/>
          <w:lang w:val="en-US"/>
        </w:rPr>
      </w:pPr>
      <w:r w:rsidRPr="00E506F1">
        <w:rPr>
          <w:rFonts w:ascii="Times New Roman" w:hAnsi="Times New Roman"/>
          <w:bCs/>
          <w:i/>
          <w:iCs/>
          <w:lang w:val="en-US"/>
        </w:rPr>
        <w:t>Figure 1</w:t>
      </w:r>
      <w:r w:rsidRPr="00E506F1">
        <w:rPr>
          <w:rFonts w:ascii="Times New Roman" w:hAnsi="Times New Roman"/>
          <w:bCs/>
          <w:lang w:val="en-US"/>
        </w:rPr>
        <w:t>. Model of Qualitative Data Analysis</w:t>
      </w:r>
      <w:r w:rsidRPr="00E506F1">
        <w:rPr>
          <w:rFonts w:ascii="Times New Roman" w:hAnsi="Times New Roman"/>
          <w:b/>
          <w:lang w:val="en-US"/>
        </w:rPr>
        <w:t xml:space="preserve"> </w:t>
      </w:r>
      <w:r w:rsidRPr="00E506F1">
        <w:rPr>
          <w:rFonts w:ascii="Times New Roman" w:hAnsi="Times New Roman"/>
          <w:b/>
          <w:lang w:val="en-US"/>
        </w:rPr>
        <w:fldChar w:fldCharType="begin" w:fldLock="1"/>
      </w:r>
      <w:r w:rsidR="00357961" w:rsidRPr="00E506F1">
        <w:rPr>
          <w:rFonts w:ascii="Times New Roman" w:hAnsi="Times New Roman"/>
          <w:b/>
          <w:lang w:val="en-US"/>
        </w:rPr>
        <w:instrText>ADDIN CSL_CITATION {"citationItems":[{"id":"ITEM-1","itemData":{"DOI":"10.4324/9780429469237-3","ISBN":"9781506386706","author":[{"dropping-particle":"","family":"Creswell","given":"John W","non-dropping-particle":"","parse-names":false,"suffix":""},{"dropping-particle":"","family":"Creswell","given":"J David","non-dropping-particle":"","parse-names":false,"suffix":""}],"container-title":"Writing Center Talk over Time","edition":"5th","id":"ITEM-1","issued":{"date-parts":[["2018"]]},"number-of-pages":"308-309","publisher":"SAGE Publications, Inc.","publisher-place":"London, United Kingdom","title":"Research Design (Qualitative, Quantitative, and Mixed Method Approaches) Fifth Edition","type":"book"},"uris":["http://www.mendeley.com/documents/?uuid=ecfa42e0-2e6e-4aff-9204-e11f577bdec4"]}],"mendeley":{"formattedCitation":"(J. W. Creswell &amp; Creswell, 2018)","plainTextFormattedCitation":"(J. W. Creswell &amp; Creswell, 2018)","previouslyFormattedCitation":"(J. W. Creswell &amp; Creswell, 2018)"},"properties":{"noteIndex":0},"schema":"https://github.com/citation-style-language/schema/raw/master/csl-citation.json"}</w:instrText>
      </w:r>
      <w:r w:rsidRPr="00E506F1">
        <w:rPr>
          <w:rFonts w:ascii="Times New Roman" w:hAnsi="Times New Roman"/>
          <w:b/>
          <w:lang w:val="en-US"/>
        </w:rPr>
        <w:fldChar w:fldCharType="separate"/>
      </w:r>
      <w:r w:rsidR="0076315A" w:rsidRPr="00E506F1">
        <w:rPr>
          <w:rFonts w:ascii="Times New Roman" w:hAnsi="Times New Roman"/>
          <w:noProof/>
          <w:lang w:val="en-US"/>
        </w:rPr>
        <w:t>(J. W. Creswell &amp; Creswell, 2018)</w:t>
      </w:r>
      <w:r w:rsidRPr="00E506F1">
        <w:rPr>
          <w:rFonts w:ascii="Times New Roman" w:hAnsi="Times New Roman"/>
          <w:b/>
          <w:lang w:val="en-US"/>
        </w:rPr>
        <w:fldChar w:fldCharType="end"/>
      </w:r>
    </w:p>
    <w:p w14:paraId="21FCAC82" w14:textId="111269D2" w:rsidR="00117C95" w:rsidRDefault="00117C95">
      <w:pPr>
        <w:rPr>
          <w:rFonts w:ascii="Times New Roman" w:hAnsi="Times New Roman"/>
          <w:b/>
          <w:sz w:val="24"/>
          <w:szCs w:val="24"/>
        </w:rPr>
      </w:pPr>
    </w:p>
    <w:p w14:paraId="542027C2" w14:textId="37F08A76" w:rsidR="00362B06" w:rsidRDefault="00362B06" w:rsidP="00E506F1">
      <w:pPr>
        <w:spacing w:after="120"/>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10A285D1" w14:textId="453ED52B" w:rsidR="00AE0DAE" w:rsidRDefault="005E1B2B" w:rsidP="00E506F1">
      <w:pPr>
        <w:spacing w:after="120"/>
        <w:jc w:val="both"/>
        <w:rPr>
          <w:rFonts w:ascii="Times New Roman" w:hAnsi="Times New Roman"/>
          <w:bCs/>
          <w:sz w:val="24"/>
          <w:lang w:val="en-US"/>
        </w:rPr>
      </w:pPr>
      <w:r w:rsidRPr="00002553">
        <w:rPr>
          <w:rFonts w:ascii="Times New Roman" w:hAnsi="Times New Roman"/>
          <w:b/>
          <w:sz w:val="24"/>
        </w:rPr>
        <w:t xml:space="preserve"> </w:t>
      </w:r>
      <w:r w:rsidR="00002553">
        <w:rPr>
          <w:rFonts w:ascii="Times New Roman" w:hAnsi="Times New Roman"/>
          <w:bCs/>
          <w:sz w:val="24"/>
        </w:rPr>
        <w:tab/>
      </w:r>
      <w:r w:rsidR="00E506F1">
        <w:rPr>
          <w:rFonts w:ascii="Times New Roman" w:hAnsi="Times New Roman"/>
          <w:bCs/>
          <w:sz w:val="24"/>
          <w:lang w:val="en-US"/>
        </w:rPr>
        <w:t>The o</w:t>
      </w:r>
      <w:r w:rsidR="00417F6D">
        <w:rPr>
          <w:rFonts w:ascii="Times New Roman" w:hAnsi="Times New Roman"/>
          <w:bCs/>
          <w:sz w:val="24"/>
          <w:lang w:val="en-US"/>
        </w:rPr>
        <w:t xml:space="preserve">bservation was conducted </w:t>
      </w:r>
      <w:r w:rsidR="00E506F1">
        <w:rPr>
          <w:rFonts w:ascii="Times New Roman" w:hAnsi="Times New Roman"/>
          <w:bCs/>
          <w:sz w:val="24"/>
          <w:lang w:val="en-US"/>
        </w:rPr>
        <w:t>i</w:t>
      </w:r>
      <w:r w:rsidR="00E506F1" w:rsidRPr="00002553">
        <w:rPr>
          <w:rFonts w:ascii="Times New Roman" w:hAnsi="Times New Roman"/>
          <w:bCs/>
          <w:sz w:val="24"/>
          <w:lang w:val="en-US"/>
        </w:rPr>
        <w:t>n this research</w:t>
      </w:r>
      <w:r w:rsidR="00E506F1">
        <w:rPr>
          <w:rFonts w:ascii="Times New Roman" w:hAnsi="Times New Roman"/>
          <w:bCs/>
          <w:sz w:val="24"/>
          <w:lang w:val="en-US"/>
        </w:rPr>
        <w:t xml:space="preserve"> </w:t>
      </w:r>
      <w:r w:rsidR="00417F6D">
        <w:rPr>
          <w:rFonts w:ascii="Times New Roman" w:hAnsi="Times New Roman"/>
          <w:bCs/>
          <w:sz w:val="24"/>
          <w:lang w:val="en-US"/>
        </w:rPr>
        <w:t xml:space="preserve">as </w:t>
      </w:r>
      <w:r w:rsidR="00E506F1">
        <w:rPr>
          <w:rFonts w:ascii="Times New Roman" w:hAnsi="Times New Roman"/>
          <w:bCs/>
          <w:sz w:val="24"/>
          <w:lang w:val="en-US"/>
        </w:rPr>
        <w:t>a </w:t>
      </w:r>
      <w:r w:rsidR="00417F6D">
        <w:rPr>
          <w:rFonts w:ascii="Times New Roman" w:hAnsi="Times New Roman"/>
          <w:bCs/>
          <w:sz w:val="24"/>
          <w:lang w:val="en-US"/>
        </w:rPr>
        <w:t xml:space="preserve">preliminary study to confirm the interview data. </w:t>
      </w:r>
      <w:r w:rsidR="008D7492">
        <w:rPr>
          <w:rFonts w:ascii="Times New Roman" w:hAnsi="Times New Roman"/>
          <w:bCs/>
          <w:sz w:val="24"/>
          <w:lang w:val="en-US"/>
        </w:rPr>
        <w:t xml:space="preserve">The interview served as the principal method for gathering data to address the objectives of this research. </w:t>
      </w:r>
      <w:r w:rsidR="00015260" w:rsidRPr="00002553">
        <w:rPr>
          <w:rFonts w:ascii="Times New Roman" w:hAnsi="Times New Roman"/>
          <w:bCs/>
          <w:sz w:val="24"/>
          <w:lang w:val="en-US"/>
        </w:rPr>
        <w:t xml:space="preserve">Lecturers' and cadets’ perspectives on bilingual </w:t>
      </w:r>
      <w:r w:rsidR="00015260" w:rsidRPr="00002553">
        <w:rPr>
          <w:rFonts w:ascii="Times New Roman" w:hAnsi="Times New Roman"/>
          <w:bCs/>
          <w:sz w:val="24"/>
          <w:lang w:val="en-US"/>
        </w:rPr>
        <w:lastRenderedPageBreak/>
        <w:t xml:space="preserve">learning </w:t>
      </w:r>
      <w:r w:rsidR="00002553" w:rsidRPr="00002553">
        <w:rPr>
          <w:rFonts w:ascii="Times New Roman" w:eastAsia="Times New Roman" w:hAnsi="Times New Roman"/>
          <w:sz w:val="24"/>
          <w:szCs w:val="24"/>
          <w:lang w:val="en-ID" w:eastAsia="en-ID"/>
        </w:rPr>
        <w:t xml:space="preserve">affected their </w:t>
      </w:r>
      <w:proofErr w:type="spellStart"/>
      <w:r w:rsidR="00002553" w:rsidRPr="00002553">
        <w:rPr>
          <w:rFonts w:ascii="Times New Roman" w:eastAsia="Times New Roman" w:hAnsi="Times New Roman"/>
          <w:sz w:val="24"/>
          <w:szCs w:val="24"/>
          <w:lang w:val="en-ID" w:eastAsia="en-ID"/>
        </w:rPr>
        <w:t>behaviors</w:t>
      </w:r>
      <w:proofErr w:type="spellEnd"/>
      <w:r w:rsidR="00002553" w:rsidRPr="00002553">
        <w:rPr>
          <w:rFonts w:ascii="Times New Roman" w:eastAsia="Times New Roman" w:hAnsi="Times New Roman"/>
          <w:sz w:val="24"/>
          <w:szCs w:val="24"/>
          <w:lang w:val="en-ID" w:eastAsia="en-ID"/>
        </w:rPr>
        <w:t xml:space="preserve"> in teaching and learning processes</w:t>
      </w:r>
      <w:r w:rsidR="00417F6D">
        <w:rPr>
          <w:rFonts w:ascii="Times New Roman" w:hAnsi="Times New Roman"/>
          <w:bCs/>
          <w:sz w:val="24"/>
          <w:lang w:val="en-US"/>
        </w:rPr>
        <w:t xml:space="preserve">. </w:t>
      </w:r>
      <w:r w:rsidR="00D3461E">
        <w:rPr>
          <w:rFonts w:ascii="Times New Roman" w:hAnsi="Times New Roman"/>
          <w:bCs/>
          <w:sz w:val="24"/>
          <w:lang w:val="en-US"/>
        </w:rPr>
        <w:t>The results of th</w:t>
      </w:r>
      <w:r w:rsidR="00E506F1">
        <w:rPr>
          <w:rFonts w:ascii="Times New Roman" w:hAnsi="Times New Roman"/>
          <w:bCs/>
          <w:sz w:val="24"/>
          <w:lang w:val="en-US"/>
        </w:rPr>
        <w:t>e</w:t>
      </w:r>
      <w:r w:rsidR="00D3461E">
        <w:rPr>
          <w:rFonts w:ascii="Times New Roman" w:hAnsi="Times New Roman"/>
          <w:bCs/>
          <w:sz w:val="24"/>
          <w:lang w:val="en-US"/>
        </w:rPr>
        <w:t>s</w:t>
      </w:r>
      <w:r w:rsidR="00E506F1">
        <w:rPr>
          <w:rFonts w:ascii="Times New Roman" w:hAnsi="Times New Roman"/>
          <w:bCs/>
          <w:sz w:val="24"/>
          <w:lang w:val="en-US"/>
        </w:rPr>
        <w:t>e</w:t>
      </w:r>
      <w:r w:rsidR="00D3461E">
        <w:rPr>
          <w:rFonts w:ascii="Times New Roman" w:hAnsi="Times New Roman"/>
          <w:bCs/>
          <w:sz w:val="24"/>
          <w:lang w:val="en-US"/>
        </w:rPr>
        <w:t xml:space="preserve"> interviews </w:t>
      </w:r>
      <w:r w:rsidR="00E506F1">
        <w:rPr>
          <w:rFonts w:ascii="Times New Roman" w:hAnsi="Times New Roman"/>
          <w:bCs/>
          <w:sz w:val="24"/>
          <w:lang w:val="en-US"/>
        </w:rPr>
        <w:t>reg</w:t>
      </w:r>
      <w:r w:rsidR="00D3461E">
        <w:rPr>
          <w:rFonts w:ascii="Times New Roman" w:hAnsi="Times New Roman"/>
          <w:bCs/>
          <w:sz w:val="24"/>
          <w:lang w:val="en-US"/>
        </w:rPr>
        <w:t>ard</w:t>
      </w:r>
      <w:r w:rsidR="00E506F1">
        <w:rPr>
          <w:rFonts w:ascii="Times New Roman" w:hAnsi="Times New Roman"/>
          <w:bCs/>
          <w:sz w:val="24"/>
          <w:lang w:val="en-US"/>
        </w:rPr>
        <w:t>ing</w:t>
      </w:r>
      <w:r w:rsidR="00D3461E">
        <w:rPr>
          <w:rFonts w:ascii="Times New Roman" w:hAnsi="Times New Roman"/>
          <w:bCs/>
          <w:sz w:val="24"/>
          <w:lang w:val="en-US"/>
        </w:rPr>
        <w:t xml:space="preserve"> perspectives, challenges</w:t>
      </w:r>
      <w:r w:rsidR="00E506F1">
        <w:rPr>
          <w:rFonts w:ascii="Times New Roman" w:hAnsi="Times New Roman"/>
          <w:bCs/>
          <w:sz w:val="24"/>
          <w:lang w:val="en-US"/>
        </w:rPr>
        <w:t>,</w:t>
      </w:r>
      <w:r w:rsidR="00D3461E">
        <w:rPr>
          <w:rFonts w:ascii="Times New Roman" w:hAnsi="Times New Roman"/>
          <w:bCs/>
          <w:sz w:val="24"/>
          <w:lang w:val="en-US"/>
        </w:rPr>
        <w:t xml:space="preserve"> and obstacles of </w:t>
      </w:r>
      <w:r w:rsidR="00E506F1">
        <w:rPr>
          <w:rFonts w:ascii="Times New Roman" w:hAnsi="Times New Roman"/>
          <w:bCs/>
          <w:sz w:val="24"/>
          <w:lang w:val="en-US"/>
        </w:rPr>
        <w:t>the </w:t>
      </w:r>
      <w:r w:rsidR="00D3461E">
        <w:rPr>
          <w:rFonts w:ascii="Times New Roman" w:hAnsi="Times New Roman"/>
          <w:bCs/>
          <w:sz w:val="24"/>
          <w:lang w:val="en-US"/>
        </w:rPr>
        <w:t xml:space="preserve">implementation of bilingual learning are discussed as follows: </w:t>
      </w:r>
    </w:p>
    <w:p w14:paraId="0601B424" w14:textId="77777777" w:rsidR="00F84C66" w:rsidRDefault="00F84C66" w:rsidP="00002553">
      <w:pPr>
        <w:jc w:val="both"/>
        <w:rPr>
          <w:rFonts w:ascii="Times New Roman" w:hAnsi="Times New Roman"/>
          <w:bCs/>
          <w:sz w:val="24"/>
          <w:lang w:val="en-US"/>
        </w:rPr>
      </w:pPr>
    </w:p>
    <w:p w14:paraId="14EAAA51" w14:textId="08198CFF" w:rsidR="00313AE1" w:rsidRPr="00E506F1" w:rsidRDefault="00313AE1" w:rsidP="00E506F1">
      <w:pPr>
        <w:pStyle w:val="ListParagraph"/>
        <w:numPr>
          <w:ilvl w:val="0"/>
          <w:numId w:val="4"/>
        </w:numPr>
        <w:spacing w:after="120"/>
        <w:ind w:left="426" w:hanging="426"/>
        <w:jc w:val="both"/>
        <w:rPr>
          <w:bCs/>
        </w:rPr>
      </w:pPr>
      <w:r w:rsidRPr="00E506F1">
        <w:rPr>
          <w:bCs/>
        </w:rPr>
        <w:t>Per</w:t>
      </w:r>
      <w:r w:rsidR="00AA7688" w:rsidRPr="00E506F1">
        <w:rPr>
          <w:bCs/>
        </w:rPr>
        <w:t>s</w:t>
      </w:r>
      <w:r w:rsidRPr="00E506F1">
        <w:rPr>
          <w:bCs/>
        </w:rPr>
        <w:t>pectives</w:t>
      </w:r>
    </w:p>
    <w:p w14:paraId="2E842118" w14:textId="46CC0C85" w:rsidR="005E1B2B" w:rsidRPr="00AE0DAE" w:rsidRDefault="00AE0DAE" w:rsidP="00E506F1">
      <w:pPr>
        <w:spacing w:after="120"/>
        <w:ind w:firstLine="720"/>
        <w:jc w:val="both"/>
        <w:rPr>
          <w:rFonts w:ascii="Times New Roman" w:hAnsi="Times New Roman"/>
          <w:bCs/>
          <w:sz w:val="24"/>
          <w:lang w:val="en-US"/>
        </w:rPr>
      </w:pPr>
      <w:r w:rsidRPr="00002553">
        <w:rPr>
          <w:rFonts w:ascii="Times New Roman" w:hAnsi="Times New Roman"/>
          <w:bCs/>
          <w:sz w:val="24"/>
          <w:lang w:val="en-US"/>
        </w:rPr>
        <w:t xml:space="preserve">The interview </w:t>
      </w:r>
      <w:r w:rsidR="00F054B5">
        <w:rPr>
          <w:rFonts w:ascii="Times New Roman" w:hAnsi="Times New Roman"/>
          <w:bCs/>
          <w:sz w:val="24"/>
          <w:lang w:val="en-US"/>
        </w:rPr>
        <w:t>toward perspectives</w:t>
      </w:r>
      <w:r w:rsidRPr="00002553">
        <w:rPr>
          <w:rFonts w:ascii="Times New Roman" w:hAnsi="Times New Roman"/>
          <w:bCs/>
          <w:sz w:val="24"/>
          <w:lang w:val="en-US"/>
        </w:rPr>
        <w:t xml:space="preserve"> </w:t>
      </w:r>
      <w:r w:rsidR="00305B3A">
        <w:rPr>
          <w:rFonts w:ascii="Times New Roman" w:hAnsi="Times New Roman"/>
          <w:bCs/>
          <w:sz w:val="24"/>
          <w:lang w:val="en-US"/>
        </w:rPr>
        <w:t>proved</w:t>
      </w:r>
      <w:r w:rsidRPr="00002553">
        <w:rPr>
          <w:rFonts w:ascii="Times New Roman" w:hAnsi="Times New Roman"/>
          <w:bCs/>
          <w:sz w:val="24"/>
          <w:lang w:val="en-US"/>
        </w:rPr>
        <w:t xml:space="preserve"> that </w:t>
      </w:r>
      <w:r>
        <w:rPr>
          <w:rFonts w:ascii="Times New Roman" w:hAnsi="Times New Roman"/>
          <w:bCs/>
          <w:sz w:val="24"/>
          <w:lang w:val="en-US"/>
        </w:rPr>
        <w:t xml:space="preserve">there were positive perspectives on the implementation of bilingual learning. </w:t>
      </w:r>
      <w:r w:rsidRPr="00002553">
        <w:rPr>
          <w:rFonts w:ascii="Times New Roman" w:hAnsi="Times New Roman"/>
          <w:bCs/>
          <w:sz w:val="24"/>
          <w:lang w:val="en-US"/>
        </w:rPr>
        <w:t xml:space="preserve"> </w:t>
      </w:r>
      <w:r>
        <w:rPr>
          <w:rFonts w:ascii="Times New Roman" w:hAnsi="Times New Roman"/>
          <w:bCs/>
          <w:sz w:val="24"/>
          <w:lang w:val="en-US"/>
        </w:rPr>
        <w:t>The participants obta</w:t>
      </w:r>
      <w:r w:rsidR="005E551C">
        <w:rPr>
          <w:rFonts w:ascii="Times New Roman" w:hAnsi="Times New Roman"/>
          <w:bCs/>
          <w:sz w:val="24"/>
          <w:lang w:val="en-US"/>
        </w:rPr>
        <w:t>i</w:t>
      </w:r>
      <w:r>
        <w:rPr>
          <w:rFonts w:ascii="Times New Roman" w:hAnsi="Times New Roman"/>
          <w:bCs/>
          <w:sz w:val="24"/>
          <w:lang w:val="en-US"/>
        </w:rPr>
        <w:t>ned</w:t>
      </w:r>
      <w:r w:rsidRPr="00002553">
        <w:rPr>
          <w:rFonts w:ascii="Times New Roman" w:hAnsi="Times New Roman"/>
          <w:bCs/>
          <w:sz w:val="24"/>
          <w:lang w:val="en-US"/>
        </w:rPr>
        <w:t xml:space="preserve"> benefit from the implementation of bilingual learning, such as: improving their speaking skills, comprehension skills</w:t>
      </w:r>
      <w:r w:rsidR="00E506F1">
        <w:rPr>
          <w:rFonts w:ascii="Times New Roman" w:hAnsi="Times New Roman"/>
          <w:bCs/>
          <w:sz w:val="24"/>
          <w:lang w:val="en-US"/>
        </w:rPr>
        <w:t>,</w:t>
      </w:r>
      <w:r w:rsidRPr="00002553">
        <w:rPr>
          <w:rFonts w:ascii="Times New Roman" w:hAnsi="Times New Roman"/>
          <w:bCs/>
          <w:sz w:val="24"/>
          <w:lang w:val="en-US"/>
        </w:rPr>
        <w:t xml:space="preserve"> and English competence. </w:t>
      </w:r>
      <w:r w:rsidR="00201EF0">
        <w:rPr>
          <w:rFonts w:ascii="Times New Roman" w:hAnsi="Times New Roman"/>
          <w:bCs/>
          <w:sz w:val="24"/>
          <w:lang w:val="en-US"/>
        </w:rPr>
        <w:t xml:space="preserve">The following </w:t>
      </w:r>
      <w:r w:rsidR="00826A14" w:rsidRPr="00002553">
        <w:rPr>
          <w:rFonts w:ascii="Times New Roman" w:hAnsi="Times New Roman"/>
          <w:bCs/>
          <w:sz w:val="24"/>
          <w:lang w:val="en-US"/>
        </w:rPr>
        <w:t xml:space="preserve">interviews </w:t>
      </w:r>
      <w:r w:rsidR="008D7492">
        <w:rPr>
          <w:rFonts w:ascii="Times New Roman" w:hAnsi="Times New Roman"/>
          <w:bCs/>
          <w:sz w:val="24"/>
          <w:lang w:val="en-US"/>
        </w:rPr>
        <w:t>which</w:t>
      </w:r>
      <w:r w:rsidR="00826A14" w:rsidRPr="00002553">
        <w:rPr>
          <w:rFonts w:ascii="Times New Roman" w:hAnsi="Times New Roman"/>
          <w:bCs/>
          <w:sz w:val="24"/>
          <w:lang w:val="en-US"/>
        </w:rPr>
        <w:t xml:space="preserve"> support this information</w:t>
      </w:r>
      <w:r w:rsidR="00002553">
        <w:rPr>
          <w:rFonts w:ascii="Times New Roman" w:hAnsi="Times New Roman"/>
          <w:bCs/>
          <w:sz w:val="24"/>
          <w:lang w:val="en-US"/>
        </w:rPr>
        <w:t xml:space="preserve"> as follows:</w:t>
      </w:r>
    </w:p>
    <w:p w14:paraId="6ECE3540" w14:textId="77777777" w:rsidR="003F1ECD" w:rsidRDefault="003F1ECD" w:rsidP="00313AE1">
      <w:pPr>
        <w:pStyle w:val="E-JOURNALBody"/>
        <w:contextualSpacing/>
        <w:rPr>
          <w:bCs/>
          <w:sz w:val="24"/>
          <w:lang w:val="en-US"/>
        </w:rPr>
      </w:pPr>
    </w:p>
    <w:p w14:paraId="28FA447D" w14:textId="1D821F79" w:rsidR="00826A14" w:rsidRPr="00826A14" w:rsidRDefault="008D7492" w:rsidP="00394C5C">
      <w:pPr>
        <w:pStyle w:val="E-JOURNALBody"/>
        <w:ind w:firstLine="709"/>
        <w:contextualSpacing/>
        <w:rPr>
          <w:i/>
          <w:iCs/>
          <w:szCs w:val="22"/>
          <w:lang w:val="en-US"/>
        </w:rPr>
      </w:pPr>
      <w:r>
        <w:rPr>
          <w:i/>
          <w:iCs/>
          <w:szCs w:val="22"/>
          <w:lang w:val="en-US"/>
        </w:rPr>
        <w:t>It is</w:t>
      </w:r>
      <w:r w:rsidR="00826A14" w:rsidRPr="00826A14">
        <w:rPr>
          <w:i/>
          <w:iCs/>
          <w:szCs w:val="22"/>
        </w:rPr>
        <w:t xml:space="preserve"> very good to improve my ability to speak </w:t>
      </w:r>
      <w:r w:rsidR="00826A14" w:rsidRPr="00826A14">
        <w:rPr>
          <w:i/>
          <w:iCs/>
          <w:szCs w:val="22"/>
          <w:lang w:val="en-US"/>
        </w:rPr>
        <w:t>E</w:t>
      </w:r>
      <w:r w:rsidR="00826A14" w:rsidRPr="00826A14">
        <w:rPr>
          <w:i/>
          <w:iCs/>
          <w:szCs w:val="22"/>
        </w:rPr>
        <w:t>nglish</w:t>
      </w:r>
      <w:r w:rsidR="00826A14">
        <w:rPr>
          <w:i/>
          <w:iCs/>
          <w:szCs w:val="22"/>
          <w:lang w:val="en-US"/>
        </w:rPr>
        <w:t xml:space="preserve"> </w:t>
      </w:r>
    </w:p>
    <w:p w14:paraId="79CC7348" w14:textId="336F8F30" w:rsidR="00826A14" w:rsidRDefault="00826A14" w:rsidP="00394C5C">
      <w:pPr>
        <w:pStyle w:val="E-JOURNALBody"/>
        <w:ind w:firstLine="709"/>
        <w:contextualSpacing/>
        <w:rPr>
          <w:i/>
          <w:iCs/>
          <w:szCs w:val="22"/>
        </w:rPr>
      </w:pPr>
    </w:p>
    <w:p w14:paraId="59D4EBFE" w14:textId="4F5390A4" w:rsidR="00826A14" w:rsidRPr="00826A14" w:rsidRDefault="003F583B" w:rsidP="0035265F">
      <w:pPr>
        <w:pStyle w:val="E-JOURNALBody"/>
        <w:ind w:left="709" w:right="850" w:firstLine="0"/>
        <w:contextualSpacing/>
        <w:rPr>
          <w:bCs/>
          <w:i/>
          <w:iCs/>
          <w:szCs w:val="22"/>
          <w:lang w:val="en-US"/>
        </w:rPr>
      </w:pPr>
      <w:r>
        <w:rPr>
          <w:bCs/>
          <w:i/>
          <w:iCs/>
          <w:szCs w:val="22"/>
          <w:lang w:val="en-US"/>
        </w:rPr>
        <w:t>B</w:t>
      </w:r>
      <w:r w:rsidR="0035265F">
        <w:rPr>
          <w:bCs/>
          <w:i/>
          <w:iCs/>
          <w:szCs w:val="22"/>
          <w:lang w:val="en-US"/>
        </w:rPr>
        <w:t xml:space="preserve">ilingual learning </w:t>
      </w:r>
      <w:r w:rsidR="0035265F" w:rsidRPr="0035265F">
        <w:rPr>
          <w:bCs/>
          <w:i/>
          <w:iCs/>
          <w:szCs w:val="22"/>
          <w:lang w:val="en-US"/>
        </w:rPr>
        <w:t xml:space="preserve">is very important for students to improve their language skills. This program </w:t>
      </w:r>
      <w:r>
        <w:rPr>
          <w:bCs/>
          <w:i/>
          <w:iCs/>
          <w:szCs w:val="22"/>
          <w:lang w:val="en-US"/>
        </w:rPr>
        <w:t>can</w:t>
      </w:r>
      <w:r w:rsidR="0035265F" w:rsidRPr="0035265F">
        <w:rPr>
          <w:bCs/>
          <w:i/>
          <w:iCs/>
          <w:szCs w:val="22"/>
          <w:lang w:val="en-US"/>
        </w:rPr>
        <w:t xml:space="preserve"> also make students more confident and improve their ability to communicate. </w:t>
      </w:r>
    </w:p>
    <w:p w14:paraId="4F58D0D7" w14:textId="4B01146B" w:rsidR="00826A14" w:rsidRDefault="00826A14" w:rsidP="00394C5C">
      <w:pPr>
        <w:pStyle w:val="E-JOURNALBody"/>
        <w:ind w:firstLine="709"/>
        <w:contextualSpacing/>
        <w:rPr>
          <w:b/>
          <w:sz w:val="24"/>
          <w:lang w:val="en-US"/>
        </w:rPr>
      </w:pPr>
    </w:p>
    <w:p w14:paraId="037918C7" w14:textId="1B4777BD" w:rsidR="0035265F" w:rsidRDefault="003F583B" w:rsidP="003F583B">
      <w:pPr>
        <w:pStyle w:val="E-JOURNALBody"/>
        <w:ind w:left="709" w:right="850" w:firstLine="0"/>
        <w:contextualSpacing/>
        <w:rPr>
          <w:i/>
          <w:iCs/>
          <w:color w:val="000000"/>
          <w:szCs w:val="22"/>
          <w:shd w:val="clear" w:color="auto" w:fill="FFFFFF"/>
        </w:rPr>
      </w:pPr>
      <w:r>
        <w:rPr>
          <w:i/>
          <w:iCs/>
          <w:color w:val="000000"/>
          <w:szCs w:val="22"/>
          <w:shd w:val="clear" w:color="auto" w:fill="FFFFFF"/>
        </w:rPr>
        <w:t>M</w:t>
      </w:r>
      <w:r w:rsidRPr="003F583B">
        <w:rPr>
          <w:i/>
          <w:iCs/>
          <w:color w:val="000000"/>
          <w:szCs w:val="22"/>
          <w:shd w:val="clear" w:color="auto" w:fill="FFFFFF"/>
        </w:rPr>
        <w:t>y perspective</w:t>
      </w:r>
      <w:r>
        <w:rPr>
          <w:i/>
          <w:iCs/>
          <w:color w:val="000000"/>
          <w:szCs w:val="22"/>
          <w:shd w:val="clear" w:color="auto" w:fill="FFFFFF"/>
        </w:rPr>
        <w:t xml:space="preserve"> i</w:t>
      </w:r>
      <w:r w:rsidRPr="003F583B">
        <w:rPr>
          <w:i/>
          <w:iCs/>
          <w:color w:val="000000"/>
          <w:szCs w:val="22"/>
          <w:shd w:val="clear" w:color="auto" w:fill="FFFFFF"/>
        </w:rPr>
        <w:t xml:space="preserve">s </w:t>
      </w:r>
      <w:r>
        <w:rPr>
          <w:i/>
          <w:iCs/>
          <w:color w:val="000000"/>
          <w:szCs w:val="22"/>
          <w:shd w:val="clear" w:color="auto" w:fill="FFFFFF"/>
        </w:rPr>
        <w:t>th</w:t>
      </w:r>
      <w:r w:rsidRPr="003F583B">
        <w:rPr>
          <w:i/>
          <w:iCs/>
          <w:color w:val="000000"/>
          <w:szCs w:val="22"/>
          <w:shd w:val="clear" w:color="auto" w:fill="FFFFFF"/>
        </w:rPr>
        <w:t>at bilingual learning is a very good and nice idea for teen</w:t>
      </w:r>
      <w:r>
        <w:rPr>
          <w:i/>
          <w:iCs/>
          <w:color w:val="000000"/>
          <w:szCs w:val="22"/>
          <w:shd w:val="clear" w:color="auto" w:fill="FFFFFF"/>
        </w:rPr>
        <w:t>s</w:t>
      </w:r>
      <w:r w:rsidRPr="003F583B">
        <w:rPr>
          <w:i/>
          <w:iCs/>
          <w:color w:val="000000"/>
          <w:szCs w:val="22"/>
          <w:shd w:val="clear" w:color="auto" w:fill="FFFFFF"/>
        </w:rPr>
        <w:t xml:space="preserve"> now because we realize th</w:t>
      </w:r>
      <w:r>
        <w:rPr>
          <w:i/>
          <w:iCs/>
          <w:color w:val="000000"/>
          <w:szCs w:val="22"/>
          <w:shd w:val="clear" w:color="auto" w:fill="FFFFFF"/>
        </w:rPr>
        <w:t>e</w:t>
      </w:r>
      <w:r w:rsidRPr="003F583B">
        <w:rPr>
          <w:i/>
          <w:iCs/>
          <w:color w:val="000000"/>
          <w:szCs w:val="22"/>
          <w:shd w:val="clear" w:color="auto" w:fill="FFFFFF"/>
        </w:rPr>
        <w:t xml:space="preserve"> importan</w:t>
      </w:r>
      <w:r>
        <w:rPr>
          <w:i/>
          <w:iCs/>
          <w:color w:val="000000"/>
          <w:szCs w:val="22"/>
          <w:shd w:val="clear" w:color="auto" w:fill="FFFFFF"/>
        </w:rPr>
        <w:t>ce</w:t>
      </w:r>
      <w:r w:rsidRPr="003F583B">
        <w:rPr>
          <w:i/>
          <w:iCs/>
          <w:color w:val="000000"/>
          <w:szCs w:val="22"/>
          <w:shd w:val="clear" w:color="auto" w:fill="FFFFFF"/>
        </w:rPr>
        <w:t xml:space="preserve"> of </w:t>
      </w:r>
      <w:r>
        <w:rPr>
          <w:i/>
          <w:iCs/>
          <w:color w:val="000000"/>
          <w:szCs w:val="22"/>
          <w:shd w:val="clear" w:color="auto" w:fill="FFFFFF"/>
        </w:rPr>
        <w:t>E</w:t>
      </w:r>
      <w:r w:rsidRPr="003F583B">
        <w:rPr>
          <w:i/>
          <w:iCs/>
          <w:color w:val="000000"/>
          <w:szCs w:val="22"/>
          <w:shd w:val="clear" w:color="auto" w:fill="FFFFFF"/>
        </w:rPr>
        <w:t>nglish.</w:t>
      </w:r>
    </w:p>
    <w:p w14:paraId="1FC93E4A" w14:textId="0667724E" w:rsidR="003F583B" w:rsidRDefault="003F583B" w:rsidP="003F583B">
      <w:pPr>
        <w:pStyle w:val="E-JOURNALBody"/>
        <w:ind w:left="709" w:right="850" w:firstLine="0"/>
        <w:contextualSpacing/>
        <w:rPr>
          <w:i/>
          <w:iCs/>
          <w:color w:val="000000"/>
          <w:szCs w:val="22"/>
          <w:shd w:val="clear" w:color="auto" w:fill="FFFFFF"/>
        </w:rPr>
      </w:pPr>
    </w:p>
    <w:p w14:paraId="4998D082" w14:textId="29FAA11A" w:rsidR="003F583B" w:rsidRDefault="003F583B" w:rsidP="003F583B">
      <w:pPr>
        <w:pStyle w:val="E-JOURNALBody"/>
        <w:ind w:left="709" w:right="850" w:firstLine="0"/>
        <w:contextualSpacing/>
        <w:rPr>
          <w:i/>
          <w:iCs/>
          <w:color w:val="000000"/>
          <w:szCs w:val="22"/>
          <w:shd w:val="clear" w:color="auto" w:fill="FFFFFF"/>
        </w:rPr>
      </w:pPr>
      <w:r w:rsidRPr="003F583B">
        <w:rPr>
          <w:i/>
          <w:iCs/>
          <w:color w:val="000000"/>
          <w:szCs w:val="22"/>
          <w:shd w:val="clear" w:color="auto" w:fill="FFFFFF"/>
        </w:rPr>
        <w:t>in my perspective</w:t>
      </w:r>
      <w:r w:rsidR="00E506F1">
        <w:rPr>
          <w:i/>
          <w:iCs/>
          <w:color w:val="000000"/>
          <w:szCs w:val="22"/>
          <w:shd w:val="clear" w:color="auto" w:fill="FFFFFF"/>
        </w:rPr>
        <w:t>,</w:t>
      </w:r>
      <w:r w:rsidRPr="003F583B">
        <w:rPr>
          <w:i/>
          <w:iCs/>
          <w:color w:val="000000"/>
          <w:szCs w:val="22"/>
          <w:shd w:val="clear" w:color="auto" w:fill="FFFFFF"/>
        </w:rPr>
        <w:t xml:space="preserve"> the bilingual learning process at </w:t>
      </w:r>
      <w:r w:rsidR="00E506F1">
        <w:rPr>
          <w:i/>
          <w:iCs/>
          <w:color w:val="000000"/>
          <w:szCs w:val="22"/>
          <w:shd w:val="clear" w:color="auto" w:fill="FFFFFF"/>
        </w:rPr>
        <w:t>P</w:t>
      </w:r>
      <w:r w:rsidRPr="003F583B">
        <w:rPr>
          <w:i/>
          <w:iCs/>
          <w:color w:val="000000"/>
          <w:szCs w:val="22"/>
          <w:shd w:val="clear" w:color="auto" w:fill="FFFFFF"/>
        </w:rPr>
        <w:t xml:space="preserve">alembang </w:t>
      </w:r>
      <w:r w:rsidR="00E506F1">
        <w:rPr>
          <w:i/>
          <w:iCs/>
          <w:color w:val="000000"/>
          <w:szCs w:val="22"/>
          <w:shd w:val="clear" w:color="auto" w:fill="FFFFFF"/>
        </w:rPr>
        <w:t>A</w:t>
      </w:r>
      <w:r w:rsidRPr="003F583B">
        <w:rPr>
          <w:i/>
          <w:iCs/>
          <w:color w:val="000000"/>
          <w:szCs w:val="22"/>
          <w:shd w:val="clear" w:color="auto" w:fill="FFFFFF"/>
        </w:rPr>
        <w:t xml:space="preserve">viation </w:t>
      </w:r>
      <w:r w:rsidR="00E506F1">
        <w:rPr>
          <w:i/>
          <w:iCs/>
          <w:color w:val="000000"/>
          <w:szCs w:val="22"/>
          <w:shd w:val="clear" w:color="auto" w:fill="FFFFFF"/>
        </w:rPr>
        <w:t>P</w:t>
      </w:r>
      <w:r w:rsidRPr="003F583B">
        <w:rPr>
          <w:i/>
          <w:iCs/>
          <w:color w:val="000000"/>
          <w:szCs w:val="22"/>
          <w:shd w:val="clear" w:color="auto" w:fill="FFFFFF"/>
        </w:rPr>
        <w:t xml:space="preserve">olytechnic </w:t>
      </w:r>
      <w:r w:rsidR="00E506F1">
        <w:rPr>
          <w:i/>
          <w:iCs/>
          <w:color w:val="000000"/>
          <w:szCs w:val="22"/>
          <w:shd w:val="clear" w:color="auto" w:fill="FFFFFF"/>
        </w:rPr>
        <w:t>has </w:t>
      </w:r>
      <w:r w:rsidRPr="003F583B">
        <w:rPr>
          <w:i/>
          <w:iCs/>
          <w:color w:val="000000"/>
          <w:szCs w:val="22"/>
          <w:shd w:val="clear" w:color="auto" w:fill="FFFFFF"/>
        </w:rPr>
        <w:t xml:space="preserve">already given better progress than ever and I </w:t>
      </w:r>
      <w:r w:rsidR="00E506F1">
        <w:rPr>
          <w:i/>
          <w:iCs/>
          <w:color w:val="000000"/>
          <w:szCs w:val="22"/>
          <w:shd w:val="clear" w:color="auto" w:fill="FFFFFF"/>
        </w:rPr>
        <w:t>am </w:t>
      </w:r>
      <w:r w:rsidRPr="003F583B">
        <w:rPr>
          <w:i/>
          <w:iCs/>
          <w:color w:val="000000"/>
          <w:szCs w:val="22"/>
          <w:shd w:val="clear" w:color="auto" w:fill="FFFFFF"/>
        </w:rPr>
        <w:t>actually excited to explore more variation</w:t>
      </w:r>
      <w:r w:rsidR="00E506F1">
        <w:rPr>
          <w:i/>
          <w:iCs/>
          <w:color w:val="000000"/>
          <w:szCs w:val="22"/>
          <w:shd w:val="clear" w:color="auto" w:fill="FFFFFF"/>
        </w:rPr>
        <w:t>s</w:t>
      </w:r>
      <w:r w:rsidRPr="003F583B">
        <w:rPr>
          <w:i/>
          <w:iCs/>
          <w:color w:val="000000"/>
          <w:szCs w:val="22"/>
          <w:shd w:val="clear" w:color="auto" w:fill="FFFFFF"/>
        </w:rPr>
        <w:t xml:space="preserve"> of </w:t>
      </w:r>
      <w:r w:rsidR="00E506F1">
        <w:rPr>
          <w:i/>
          <w:iCs/>
          <w:color w:val="000000"/>
          <w:szCs w:val="22"/>
          <w:shd w:val="clear" w:color="auto" w:fill="FFFFFF"/>
        </w:rPr>
        <w:t>the </w:t>
      </w:r>
      <w:r w:rsidRPr="003F583B">
        <w:rPr>
          <w:i/>
          <w:iCs/>
          <w:color w:val="000000"/>
          <w:szCs w:val="22"/>
          <w:shd w:val="clear" w:color="auto" w:fill="FFFFFF"/>
        </w:rPr>
        <w:t>bilingual learning</w:t>
      </w:r>
      <w:r>
        <w:rPr>
          <w:rFonts w:ascii="Arial" w:hAnsi="Arial" w:cs="Arial"/>
          <w:color w:val="000000"/>
          <w:sz w:val="20"/>
          <w:szCs w:val="20"/>
          <w:shd w:val="clear" w:color="auto" w:fill="FFFFFF"/>
        </w:rPr>
        <w:t xml:space="preserve"> </w:t>
      </w:r>
      <w:r w:rsidRPr="003F583B">
        <w:rPr>
          <w:i/>
          <w:iCs/>
          <w:color w:val="000000"/>
          <w:szCs w:val="22"/>
          <w:shd w:val="clear" w:color="auto" w:fill="FFFFFF"/>
        </w:rPr>
        <w:t xml:space="preserve">process </w:t>
      </w:r>
    </w:p>
    <w:p w14:paraId="6901599C" w14:textId="73D79F3E" w:rsidR="003F583B" w:rsidRDefault="003F583B" w:rsidP="003F583B">
      <w:pPr>
        <w:pStyle w:val="E-JOURNALBody"/>
        <w:ind w:left="709" w:right="850" w:firstLine="0"/>
        <w:contextualSpacing/>
        <w:rPr>
          <w:i/>
          <w:iCs/>
          <w:color w:val="000000"/>
          <w:szCs w:val="22"/>
          <w:shd w:val="clear" w:color="auto" w:fill="FFFFFF"/>
        </w:rPr>
      </w:pPr>
    </w:p>
    <w:p w14:paraId="32050B1B" w14:textId="7381DECB" w:rsidR="003F583B" w:rsidRDefault="003F583B" w:rsidP="003F583B">
      <w:pPr>
        <w:pStyle w:val="E-JOURNALBody"/>
        <w:ind w:left="709" w:right="850" w:firstLine="0"/>
        <w:contextualSpacing/>
        <w:rPr>
          <w:bCs/>
          <w:i/>
          <w:iCs/>
          <w:szCs w:val="22"/>
          <w:lang w:val="en-US"/>
        </w:rPr>
      </w:pPr>
      <w:r w:rsidRPr="003F583B">
        <w:rPr>
          <w:bCs/>
          <w:i/>
          <w:iCs/>
          <w:szCs w:val="22"/>
          <w:lang w:val="en-US"/>
        </w:rPr>
        <w:t>In my opinion and perspective, the bilingual learning implemented at Palembang Aviation Polytechnic is running well because students are required to use English in each of our activities</w:t>
      </w:r>
      <w:r w:rsidR="00184F54">
        <w:rPr>
          <w:bCs/>
          <w:i/>
          <w:iCs/>
          <w:szCs w:val="22"/>
          <w:lang w:val="en-US"/>
        </w:rPr>
        <w:t xml:space="preserve"> twice a week (Tuesday and Wednesday)</w:t>
      </w:r>
      <w:r>
        <w:rPr>
          <w:bCs/>
          <w:i/>
          <w:iCs/>
          <w:szCs w:val="22"/>
          <w:lang w:val="en-US"/>
        </w:rPr>
        <w:t>.</w:t>
      </w:r>
    </w:p>
    <w:p w14:paraId="2D9C0E34" w14:textId="56D99FC1" w:rsidR="00184F54" w:rsidRDefault="00184F54" w:rsidP="003F583B">
      <w:pPr>
        <w:pStyle w:val="E-JOURNALBody"/>
        <w:ind w:left="709" w:right="850" w:firstLine="0"/>
        <w:contextualSpacing/>
        <w:rPr>
          <w:bCs/>
          <w:i/>
          <w:iCs/>
          <w:szCs w:val="22"/>
          <w:lang w:val="en-US"/>
        </w:rPr>
      </w:pPr>
    </w:p>
    <w:p w14:paraId="57196F2E" w14:textId="77777777" w:rsidR="00002553" w:rsidRPr="00002553" w:rsidRDefault="00002553" w:rsidP="002B02EB">
      <w:pPr>
        <w:ind w:left="709" w:right="850"/>
        <w:jc w:val="both"/>
        <w:rPr>
          <w:rFonts w:ascii="Times New Roman" w:eastAsia="Times New Roman" w:hAnsi="Times New Roman"/>
          <w:i/>
          <w:iCs/>
          <w:lang w:val="en-ID" w:eastAsia="en-ID"/>
        </w:rPr>
      </w:pPr>
      <w:r w:rsidRPr="00002553">
        <w:rPr>
          <w:rFonts w:ascii="Times New Roman" w:eastAsia="Times New Roman" w:hAnsi="Times New Roman"/>
          <w:i/>
          <w:iCs/>
          <w:lang w:val="en-ID" w:eastAsia="en-ID"/>
        </w:rPr>
        <w:t>Enhancing students' self-confidence and encouraging them to ask questions or express ideas significantly contributes to the improvement of their foreign language skills, hence facilitating the implementation of bilingual learning methodologies by educators.</w:t>
      </w:r>
    </w:p>
    <w:p w14:paraId="0D0540DC" w14:textId="53E0B2DA" w:rsidR="003F583B" w:rsidRDefault="003F583B" w:rsidP="003F583B">
      <w:pPr>
        <w:pStyle w:val="E-JOURNALBody"/>
        <w:ind w:firstLine="0"/>
        <w:contextualSpacing/>
        <w:rPr>
          <w:b/>
          <w:sz w:val="24"/>
        </w:rPr>
      </w:pPr>
    </w:p>
    <w:p w14:paraId="6E3A35C6" w14:textId="79DBF462" w:rsidR="003F583B" w:rsidRDefault="00803CE4" w:rsidP="003F583B">
      <w:pPr>
        <w:pStyle w:val="E-JOURNALBody"/>
        <w:ind w:firstLine="709"/>
        <w:contextualSpacing/>
        <w:rPr>
          <w:bCs/>
          <w:sz w:val="24"/>
          <w:lang w:val="en-US"/>
        </w:rPr>
      </w:pPr>
      <w:r>
        <w:rPr>
          <w:bCs/>
          <w:sz w:val="24"/>
          <w:lang w:val="en-US"/>
        </w:rPr>
        <w:t>T</w:t>
      </w:r>
      <w:r w:rsidR="003F583B" w:rsidRPr="003F583B">
        <w:rPr>
          <w:bCs/>
          <w:sz w:val="24"/>
          <w:lang w:val="en-US"/>
        </w:rPr>
        <w:t xml:space="preserve">he data above </w:t>
      </w:r>
      <w:r>
        <w:rPr>
          <w:bCs/>
          <w:sz w:val="24"/>
          <w:lang w:val="en-US"/>
        </w:rPr>
        <w:t xml:space="preserve">showed </w:t>
      </w:r>
      <w:r w:rsidR="003F583B" w:rsidRPr="003F583B">
        <w:rPr>
          <w:bCs/>
          <w:sz w:val="24"/>
          <w:lang w:val="en-US"/>
        </w:rPr>
        <w:t xml:space="preserve">that the </w:t>
      </w:r>
      <w:r w:rsidR="003F583B">
        <w:rPr>
          <w:bCs/>
          <w:sz w:val="24"/>
          <w:lang w:val="en-US"/>
        </w:rPr>
        <w:t xml:space="preserve">lecturers and cadets admitted their interest </w:t>
      </w:r>
      <w:r>
        <w:rPr>
          <w:bCs/>
          <w:sz w:val="24"/>
          <w:lang w:val="en-US"/>
        </w:rPr>
        <w:t>i</w:t>
      </w:r>
      <w:r w:rsidR="003F583B">
        <w:rPr>
          <w:bCs/>
          <w:sz w:val="24"/>
          <w:lang w:val="en-US"/>
        </w:rPr>
        <w:t xml:space="preserve">n bilingual learning. </w:t>
      </w:r>
      <w:r w:rsidR="0095072F">
        <w:rPr>
          <w:bCs/>
          <w:sz w:val="24"/>
          <w:lang w:val="en-US"/>
        </w:rPr>
        <w:t xml:space="preserve">Those positive perspectives </w:t>
      </w:r>
      <w:r w:rsidR="004F0D3C">
        <w:rPr>
          <w:bCs/>
          <w:sz w:val="24"/>
          <w:lang w:val="en-US"/>
        </w:rPr>
        <w:t xml:space="preserve">are in line with the findings of </w:t>
      </w:r>
      <w:r w:rsidR="00D3461E">
        <w:rPr>
          <w:bCs/>
          <w:sz w:val="24"/>
          <w:lang w:val="en-US"/>
        </w:rPr>
        <w:t>previous</w:t>
      </w:r>
      <w:r w:rsidR="004F0D3C">
        <w:rPr>
          <w:bCs/>
          <w:sz w:val="24"/>
          <w:lang w:val="en-US"/>
        </w:rPr>
        <w:t xml:space="preserve"> research</w:t>
      </w:r>
      <w:r w:rsidR="00D3461E">
        <w:rPr>
          <w:bCs/>
          <w:sz w:val="24"/>
          <w:lang w:val="en-US"/>
        </w:rPr>
        <w:t xml:space="preserve"> by</w:t>
      </w:r>
      <w:r w:rsidR="004F0D3C">
        <w:rPr>
          <w:bCs/>
          <w:sz w:val="24"/>
          <w:lang w:val="en-US"/>
        </w:rPr>
        <w:t xml:space="preserve"> </w:t>
      </w:r>
      <w:r w:rsidR="004F0D3C">
        <w:rPr>
          <w:bCs/>
          <w:sz w:val="24"/>
          <w:lang w:val="en-US"/>
        </w:rPr>
        <w:fldChar w:fldCharType="begin" w:fldLock="1"/>
      </w:r>
      <w:r w:rsidR="00E03057">
        <w:rPr>
          <w:bCs/>
          <w:sz w:val="24"/>
          <w:lang w:val="en-US"/>
        </w:rPr>
        <w:instrText>ADDIN CSL_CITATION {"citationItems":[{"id":"ITEM-1","itemData":{"abstract":"The study looks into the important issues concerning the development of bilingual learning of the third-grade bilingual students in the Thai context. The research sample consists of 67 primary students at third grade from three classrooms and their six Thai teachers (three Thai teachers and three native English speaking teachers). The data are collected through classroom observations and semi-structured in-depth interview with the teachers. This study is based on an interpretive approach concerned with subjective meaning in a particular context with the collected data analysed inductively. The study reveals that the students can manage to communicate well in English. They have been exposed to considerable amount of language from which they learned much more than grammar rules. Their main social task is to acquire communicative competence. The role of the environment has become more meaningful for the students' communicative ability. Overall, the bilingual education results in satisfying English proficiency and academic performance while the students' proficiency in their native language has been further developing. The results of this study help to advance the debate surrounding the effectiveness of a bilingual learning programme suggesting that a bilingual learning programme provides an effective instructional approach for elementary bilingual students.","author":[{"dropping-particle":"","family":"Suwanarak","given":"Kasma","non-dropping-particle":"","parse-names":false,"suffix":""}],"container-title":"The 2014 WEI International Academic Conference Proceedings","id":"ITEM-1","issued":{"date-parts":[["2014"]]},"page":"60-70","title":"Bilingual Learning and its Effects on Students' Communicative Competence","type":"article-journal"},"uris":["http://www.mendeley.com/documents/?uuid=a379912a-1cc4-45d3-822a-e3c2366e61a1"]}],"mendeley":{"formattedCitation":"(Suwanarak, 2014)","manualFormatting":"Suwanarak (2014)","plainTextFormattedCitation":"(Suwanarak, 2014)","previouslyFormattedCitation":"(Suwanarak, 2014)"},"properties":{"noteIndex":0},"schema":"https://github.com/citation-style-language/schema/raw/master/csl-citation.json"}</w:instrText>
      </w:r>
      <w:r w:rsidR="004F0D3C">
        <w:rPr>
          <w:bCs/>
          <w:sz w:val="24"/>
          <w:lang w:val="en-US"/>
        </w:rPr>
        <w:fldChar w:fldCharType="separate"/>
      </w:r>
      <w:r w:rsidR="004F0D3C" w:rsidRPr="004F0D3C">
        <w:rPr>
          <w:bCs/>
          <w:noProof/>
          <w:sz w:val="24"/>
          <w:lang w:val="en-US"/>
        </w:rPr>
        <w:t>Suwanarak</w:t>
      </w:r>
      <w:r w:rsidR="004F0D3C">
        <w:rPr>
          <w:bCs/>
          <w:noProof/>
          <w:sz w:val="24"/>
          <w:lang w:val="en-US"/>
        </w:rPr>
        <w:t xml:space="preserve"> (</w:t>
      </w:r>
      <w:r w:rsidR="004F0D3C" w:rsidRPr="004F0D3C">
        <w:rPr>
          <w:bCs/>
          <w:noProof/>
          <w:sz w:val="24"/>
          <w:lang w:val="en-US"/>
        </w:rPr>
        <w:t>2014)</w:t>
      </w:r>
      <w:r w:rsidR="004F0D3C">
        <w:rPr>
          <w:bCs/>
          <w:sz w:val="24"/>
          <w:lang w:val="en-US"/>
        </w:rPr>
        <w:fldChar w:fldCharType="end"/>
      </w:r>
      <w:r w:rsidR="00D3461E">
        <w:rPr>
          <w:bCs/>
          <w:sz w:val="24"/>
          <w:lang w:val="en-US"/>
        </w:rPr>
        <w:t xml:space="preserve"> who stated that </w:t>
      </w:r>
      <w:r w:rsidR="004F0D3C">
        <w:rPr>
          <w:bCs/>
          <w:sz w:val="24"/>
          <w:lang w:val="en-US"/>
        </w:rPr>
        <w:t xml:space="preserve">the bilingual education program yielded favorable results. Her study demonstrated that the bilingual education program facilitated students' practice and enhancement of their English skills. </w:t>
      </w:r>
    </w:p>
    <w:p w14:paraId="6731DC2E" w14:textId="29CC4EBF" w:rsidR="004F0D3C" w:rsidRDefault="004F0D3C" w:rsidP="003F583B">
      <w:pPr>
        <w:pStyle w:val="E-JOURNALBody"/>
        <w:ind w:firstLine="709"/>
        <w:contextualSpacing/>
        <w:rPr>
          <w:bCs/>
          <w:sz w:val="24"/>
          <w:lang w:val="en-US"/>
        </w:rPr>
      </w:pPr>
      <w:r>
        <w:rPr>
          <w:bCs/>
          <w:sz w:val="24"/>
          <w:lang w:val="en-US"/>
        </w:rPr>
        <w:t xml:space="preserve">The results indicated that both lecturers and cadets acknowledged and endorsed this program. Therefore, all the participants expressed favorable views regarding their concerns about the bilingual education program </w:t>
      </w:r>
      <w:r w:rsidR="009D1D56">
        <w:rPr>
          <w:bCs/>
          <w:sz w:val="24"/>
          <w:lang w:val="en-US"/>
        </w:rPr>
        <w:t xml:space="preserve">of </w:t>
      </w:r>
      <w:r w:rsidR="003A3299">
        <w:rPr>
          <w:bCs/>
          <w:sz w:val="24"/>
          <w:lang w:val="en-US"/>
        </w:rPr>
        <w:t>the </w:t>
      </w:r>
      <w:r w:rsidR="009D1D56">
        <w:rPr>
          <w:bCs/>
          <w:sz w:val="24"/>
          <w:lang w:val="en-US"/>
        </w:rPr>
        <w:t>curriculum in which they were involved. It can be concluded that the program offered numerous advantages and strengths for cadets, lecturers</w:t>
      </w:r>
      <w:r w:rsidR="003A3299">
        <w:rPr>
          <w:bCs/>
          <w:sz w:val="24"/>
          <w:lang w:val="en-US"/>
        </w:rPr>
        <w:t>,</w:t>
      </w:r>
      <w:r w:rsidR="009D1D56">
        <w:rPr>
          <w:bCs/>
          <w:sz w:val="24"/>
          <w:lang w:val="en-US"/>
        </w:rPr>
        <w:t xml:space="preserve"> and the campus which contribute</w:t>
      </w:r>
      <w:r w:rsidR="003A3299">
        <w:rPr>
          <w:bCs/>
          <w:sz w:val="24"/>
          <w:lang w:val="en-US"/>
        </w:rPr>
        <w:t>d</w:t>
      </w:r>
      <w:r w:rsidR="009D1D56">
        <w:rPr>
          <w:bCs/>
          <w:sz w:val="24"/>
          <w:lang w:val="en-US"/>
        </w:rPr>
        <w:t xml:space="preserve"> to its longevity. </w:t>
      </w:r>
    </w:p>
    <w:p w14:paraId="25ED9C0D" w14:textId="77777777" w:rsidR="003F53C4" w:rsidRDefault="003F53C4" w:rsidP="003F583B">
      <w:pPr>
        <w:pStyle w:val="E-JOURNALBody"/>
        <w:ind w:firstLine="709"/>
        <w:contextualSpacing/>
        <w:rPr>
          <w:bCs/>
          <w:sz w:val="24"/>
          <w:lang w:val="en-US"/>
        </w:rPr>
      </w:pPr>
    </w:p>
    <w:p w14:paraId="4A8A9AAA" w14:textId="77777777" w:rsidR="00953B29" w:rsidRDefault="00953B29">
      <w:pPr>
        <w:rPr>
          <w:rFonts w:ascii="Times New Roman" w:eastAsia="Times New Roman" w:hAnsi="Times New Roman"/>
          <w:b/>
          <w:sz w:val="24"/>
          <w:szCs w:val="24"/>
          <w:lang w:val="en-US"/>
        </w:rPr>
      </w:pPr>
      <w:r>
        <w:rPr>
          <w:b/>
          <w:sz w:val="24"/>
          <w:lang w:val="en-US"/>
        </w:rPr>
        <w:br w:type="page"/>
      </w:r>
    </w:p>
    <w:p w14:paraId="22DB5BE4" w14:textId="682CC0DD" w:rsidR="00313AE1" w:rsidRPr="003A3299" w:rsidRDefault="00313AE1" w:rsidP="003A3299">
      <w:pPr>
        <w:pStyle w:val="E-JOURNALBody"/>
        <w:numPr>
          <w:ilvl w:val="0"/>
          <w:numId w:val="4"/>
        </w:numPr>
        <w:snapToGrid w:val="0"/>
        <w:spacing w:after="120"/>
        <w:ind w:left="426"/>
        <w:rPr>
          <w:bCs/>
          <w:sz w:val="24"/>
          <w:lang w:val="en-US"/>
        </w:rPr>
      </w:pPr>
      <w:r w:rsidRPr="003A3299">
        <w:rPr>
          <w:bCs/>
          <w:sz w:val="24"/>
          <w:lang w:val="en-US"/>
        </w:rPr>
        <w:lastRenderedPageBreak/>
        <w:t>Challenges</w:t>
      </w:r>
    </w:p>
    <w:p w14:paraId="1C8957A4" w14:textId="2B2B973F" w:rsidR="00201EF0" w:rsidRDefault="00F054B5" w:rsidP="003A3299">
      <w:pPr>
        <w:pStyle w:val="E-JOURNALBody"/>
        <w:snapToGrid w:val="0"/>
        <w:spacing w:after="120"/>
        <w:ind w:firstLine="709"/>
        <w:rPr>
          <w:bCs/>
          <w:sz w:val="24"/>
          <w:lang w:val="en-US"/>
        </w:rPr>
      </w:pPr>
      <w:r>
        <w:rPr>
          <w:bCs/>
          <w:sz w:val="24"/>
          <w:lang w:val="en-US"/>
        </w:rPr>
        <w:t>The interview found that</w:t>
      </w:r>
      <w:r w:rsidR="00305B3A">
        <w:rPr>
          <w:bCs/>
          <w:sz w:val="24"/>
          <w:lang w:val="en-US"/>
        </w:rPr>
        <w:t xml:space="preserve"> the lecturers and cadets faced challenges in terms of motivation, the</w:t>
      </w:r>
      <w:r w:rsidR="00062237">
        <w:rPr>
          <w:bCs/>
          <w:sz w:val="24"/>
          <w:lang w:val="en-US"/>
        </w:rPr>
        <w:t xml:space="preserve"> English</w:t>
      </w:r>
      <w:r w:rsidR="00305B3A">
        <w:rPr>
          <w:bCs/>
          <w:sz w:val="24"/>
          <w:lang w:val="en-US"/>
        </w:rPr>
        <w:t xml:space="preserve"> language applied in </w:t>
      </w:r>
      <w:r w:rsidR="003A3299">
        <w:rPr>
          <w:bCs/>
          <w:sz w:val="24"/>
          <w:lang w:val="en-US"/>
        </w:rPr>
        <w:t>the </w:t>
      </w:r>
      <w:r w:rsidR="00305B3A">
        <w:rPr>
          <w:bCs/>
          <w:sz w:val="24"/>
          <w:lang w:val="en-US"/>
        </w:rPr>
        <w:t>aviation field</w:t>
      </w:r>
      <w:r w:rsidR="003A3299">
        <w:rPr>
          <w:bCs/>
          <w:sz w:val="24"/>
          <w:lang w:val="en-US"/>
        </w:rPr>
        <w:t>,</w:t>
      </w:r>
      <w:r w:rsidR="00305B3A">
        <w:rPr>
          <w:bCs/>
          <w:sz w:val="24"/>
          <w:lang w:val="en-US"/>
        </w:rPr>
        <w:t xml:space="preserve"> and the ambiguity of the goal </w:t>
      </w:r>
      <w:r w:rsidR="00301423">
        <w:rPr>
          <w:bCs/>
          <w:sz w:val="24"/>
          <w:lang w:val="en-US"/>
        </w:rPr>
        <w:t>in</w:t>
      </w:r>
      <w:r w:rsidR="00305B3A">
        <w:rPr>
          <w:bCs/>
          <w:sz w:val="24"/>
          <w:lang w:val="en-US"/>
        </w:rPr>
        <w:t xml:space="preserve"> </w:t>
      </w:r>
      <w:r w:rsidR="003A3299">
        <w:rPr>
          <w:bCs/>
          <w:sz w:val="24"/>
          <w:lang w:val="en-US"/>
        </w:rPr>
        <w:t>the </w:t>
      </w:r>
      <w:r w:rsidR="00305B3A">
        <w:rPr>
          <w:bCs/>
          <w:sz w:val="24"/>
          <w:lang w:val="en-US"/>
        </w:rPr>
        <w:t xml:space="preserve">implementation of bilingual learning. </w:t>
      </w:r>
      <w:r w:rsidR="00201EF0">
        <w:rPr>
          <w:bCs/>
          <w:sz w:val="24"/>
          <w:lang w:val="en-US"/>
        </w:rPr>
        <w:t xml:space="preserve">The following interviews regarding challenges as follows: </w:t>
      </w:r>
    </w:p>
    <w:p w14:paraId="27DF7773" w14:textId="0205D40B" w:rsidR="00201EF0" w:rsidRDefault="00201EF0" w:rsidP="003F583B">
      <w:pPr>
        <w:pStyle w:val="E-JOURNALBody"/>
        <w:ind w:firstLine="0"/>
        <w:contextualSpacing/>
        <w:rPr>
          <w:bCs/>
          <w:sz w:val="24"/>
          <w:lang w:val="en-US"/>
        </w:rPr>
      </w:pPr>
    </w:p>
    <w:p w14:paraId="248E500C" w14:textId="73686689" w:rsidR="002B02EB" w:rsidRDefault="00623754" w:rsidP="00AA1A56">
      <w:pPr>
        <w:pStyle w:val="E-JOURNALBody"/>
        <w:ind w:left="709" w:right="850" w:firstLine="0"/>
        <w:contextualSpacing/>
        <w:rPr>
          <w:bCs/>
          <w:i/>
          <w:iCs/>
          <w:sz w:val="24"/>
          <w:lang w:val="en-US"/>
        </w:rPr>
      </w:pPr>
      <w:r>
        <w:rPr>
          <w:bCs/>
          <w:i/>
          <w:iCs/>
          <w:sz w:val="24"/>
          <w:lang w:val="en-US"/>
        </w:rPr>
        <w:t xml:space="preserve">I feel </w:t>
      </w:r>
      <w:r w:rsidR="00111DCC">
        <w:rPr>
          <w:bCs/>
          <w:i/>
          <w:iCs/>
          <w:sz w:val="24"/>
          <w:lang w:val="en-US"/>
        </w:rPr>
        <w:t>embarrassed to speak English in class</w:t>
      </w:r>
      <w:r w:rsidR="002B02EB">
        <w:rPr>
          <w:bCs/>
          <w:i/>
          <w:iCs/>
          <w:sz w:val="24"/>
          <w:lang w:val="en-US"/>
        </w:rPr>
        <w:t>, so I</w:t>
      </w:r>
      <w:r w:rsidR="00111DCC">
        <w:rPr>
          <w:bCs/>
          <w:i/>
          <w:iCs/>
          <w:sz w:val="24"/>
          <w:lang w:val="en-US"/>
        </w:rPr>
        <w:t xml:space="preserve"> </w:t>
      </w:r>
      <w:r w:rsidR="002B02EB">
        <w:rPr>
          <w:bCs/>
          <w:i/>
          <w:iCs/>
          <w:sz w:val="24"/>
          <w:lang w:val="en-US"/>
        </w:rPr>
        <w:t xml:space="preserve">sometimes choose to be silent. At the same time, I feel stressed during learning in English environment. </w:t>
      </w:r>
    </w:p>
    <w:p w14:paraId="07328D36" w14:textId="77777777" w:rsidR="002B02EB" w:rsidRDefault="002B02EB" w:rsidP="00C57057">
      <w:pPr>
        <w:pStyle w:val="E-JOURNALBody"/>
        <w:ind w:left="709" w:right="708" w:firstLine="0"/>
        <w:contextualSpacing/>
        <w:rPr>
          <w:bCs/>
          <w:i/>
          <w:iCs/>
          <w:sz w:val="24"/>
          <w:lang w:val="en-US"/>
        </w:rPr>
      </w:pPr>
    </w:p>
    <w:p w14:paraId="34A45348" w14:textId="5905689A" w:rsidR="00C57057" w:rsidRDefault="00C57057" w:rsidP="00AA1A56">
      <w:pPr>
        <w:pStyle w:val="E-JOURNALBody"/>
        <w:ind w:left="709" w:right="850" w:firstLine="0"/>
        <w:contextualSpacing/>
        <w:rPr>
          <w:bCs/>
          <w:i/>
          <w:iCs/>
          <w:sz w:val="24"/>
          <w:lang w:val="en-US"/>
        </w:rPr>
      </w:pPr>
      <w:proofErr w:type="gramStart"/>
      <w:r w:rsidRPr="00C57057">
        <w:rPr>
          <w:bCs/>
          <w:i/>
          <w:iCs/>
          <w:sz w:val="24"/>
          <w:lang w:val="en-US"/>
        </w:rPr>
        <w:t>I</w:t>
      </w:r>
      <w:r>
        <w:rPr>
          <w:bCs/>
          <w:i/>
          <w:iCs/>
          <w:sz w:val="24"/>
          <w:lang w:val="en-US"/>
        </w:rPr>
        <w:t>’m</w:t>
      </w:r>
      <w:proofErr w:type="gramEnd"/>
      <w:r>
        <w:rPr>
          <w:bCs/>
          <w:i/>
          <w:iCs/>
          <w:sz w:val="24"/>
          <w:lang w:val="en-US"/>
        </w:rPr>
        <w:t xml:space="preserve"> not motivated and enthusiast</w:t>
      </w:r>
      <w:r w:rsidR="002B02EB">
        <w:rPr>
          <w:bCs/>
          <w:i/>
          <w:iCs/>
          <w:sz w:val="24"/>
          <w:lang w:val="en-US"/>
        </w:rPr>
        <w:t>ic</w:t>
      </w:r>
      <w:r w:rsidRPr="00C57057">
        <w:rPr>
          <w:bCs/>
          <w:i/>
          <w:iCs/>
          <w:sz w:val="24"/>
          <w:lang w:val="en-US"/>
        </w:rPr>
        <w:t xml:space="preserve"> </w:t>
      </w:r>
      <w:r>
        <w:rPr>
          <w:bCs/>
          <w:i/>
          <w:iCs/>
          <w:sz w:val="24"/>
          <w:lang w:val="en-US"/>
        </w:rPr>
        <w:t>because I fe</w:t>
      </w:r>
      <w:r w:rsidR="002B02EB">
        <w:rPr>
          <w:bCs/>
          <w:i/>
          <w:iCs/>
          <w:sz w:val="24"/>
          <w:lang w:val="en-US"/>
        </w:rPr>
        <w:t>e</w:t>
      </w:r>
      <w:r>
        <w:rPr>
          <w:bCs/>
          <w:i/>
          <w:iCs/>
          <w:sz w:val="24"/>
          <w:lang w:val="en-US"/>
        </w:rPr>
        <w:t xml:space="preserve">l </w:t>
      </w:r>
      <w:r w:rsidR="002B02EB">
        <w:rPr>
          <w:bCs/>
          <w:i/>
          <w:iCs/>
          <w:sz w:val="24"/>
          <w:lang w:val="en-US"/>
        </w:rPr>
        <w:t>u</w:t>
      </w:r>
      <w:r>
        <w:rPr>
          <w:bCs/>
          <w:i/>
          <w:iCs/>
          <w:sz w:val="24"/>
          <w:lang w:val="en-US"/>
        </w:rPr>
        <w:t xml:space="preserve">ninterested </w:t>
      </w:r>
      <w:r w:rsidR="002B02EB">
        <w:rPr>
          <w:bCs/>
          <w:i/>
          <w:iCs/>
          <w:sz w:val="24"/>
          <w:lang w:val="en-US"/>
        </w:rPr>
        <w:t xml:space="preserve">in a mixed learning environment. It is hard for me to engage with the class, and it is confusing for me. </w:t>
      </w:r>
    </w:p>
    <w:p w14:paraId="3EF7C328" w14:textId="4206B644" w:rsidR="002B02EB" w:rsidRDefault="002B02EB" w:rsidP="00C57057">
      <w:pPr>
        <w:pStyle w:val="E-JOURNALBody"/>
        <w:ind w:left="709" w:right="708" w:firstLine="0"/>
        <w:contextualSpacing/>
        <w:rPr>
          <w:bCs/>
          <w:i/>
          <w:iCs/>
          <w:sz w:val="24"/>
          <w:lang w:val="en-US"/>
        </w:rPr>
      </w:pPr>
    </w:p>
    <w:p w14:paraId="168B154A" w14:textId="5D3B4919" w:rsidR="002B02EB" w:rsidRDefault="002B02EB" w:rsidP="00AA1A56">
      <w:pPr>
        <w:pStyle w:val="E-JOURNALBody"/>
        <w:ind w:left="709" w:right="850" w:firstLine="0"/>
        <w:contextualSpacing/>
        <w:rPr>
          <w:bCs/>
          <w:i/>
          <w:iCs/>
          <w:sz w:val="24"/>
          <w:lang w:val="en-US"/>
        </w:rPr>
      </w:pPr>
      <w:r>
        <w:rPr>
          <w:bCs/>
          <w:i/>
          <w:iCs/>
          <w:sz w:val="24"/>
          <w:lang w:val="en-US"/>
        </w:rPr>
        <w:t xml:space="preserve">For the first time, I was overwhelmed by the curriculum and the material delivered in two languages. I </w:t>
      </w:r>
      <w:proofErr w:type="gramStart"/>
      <w:r>
        <w:rPr>
          <w:bCs/>
          <w:i/>
          <w:iCs/>
          <w:sz w:val="24"/>
          <w:lang w:val="en-US"/>
        </w:rPr>
        <w:t>can’t</w:t>
      </w:r>
      <w:proofErr w:type="gramEnd"/>
      <w:r>
        <w:rPr>
          <w:bCs/>
          <w:i/>
          <w:iCs/>
          <w:sz w:val="24"/>
          <w:lang w:val="en-US"/>
        </w:rPr>
        <w:t xml:space="preserve"> fit into this new environment. </w:t>
      </w:r>
    </w:p>
    <w:p w14:paraId="437CC2AD" w14:textId="24453A78" w:rsidR="002B02EB" w:rsidRDefault="002B02EB" w:rsidP="00C57057">
      <w:pPr>
        <w:pStyle w:val="E-JOURNALBody"/>
        <w:ind w:left="709" w:right="708" w:firstLine="0"/>
        <w:contextualSpacing/>
        <w:rPr>
          <w:bCs/>
          <w:i/>
          <w:iCs/>
          <w:sz w:val="24"/>
          <w:lang w:val="en-US"/>
        </w:rPr>
      </w:pPr>
    </w:p>
    <w:p w14:paraId="0EE0DC59" w14:textId="2812E767" w:rsidR="002B02EB" w:rsidRDefault="002B02EB" w:rsidP="008B4FB0">
      <w:pPr>
        <w:pStyle w:val="E-JOURNALBody"/>
        <w:tabs>
          <w:tab w:val="left" w:pos="7513"/>
        </w:tabs>
        <w:ind w:left="709" w:right="850" w:firstLine="0"/>
        <w:contextualSpacing/>
        <w:rPr>
          <w:bCs/>
          <w:i/>
          <w:iCs/>
          <w:sz w:val="24"/>
          <w:lang w:val="en-US"/>
        </w:rPr>
      </w:pPr>
      <w:r>
        <w:rPr>
          <w:bCs/>
          <w:i/>
          <w:iCs/>
          <w:sz w:val="24"/>
          <w:lang w:val="en-US"/>
        </w:rPr>
        <w:t xml:space="preserve">I feel stressed during bilingual learning due to language barriers and I </w:t>
      </w:r>
      <w:proofErr w:type="gramStart"/>
      <w:r>
        <w:rPr>
          <w:bCs/>
          <w:i/>
          <w:iCs/>
          <w:sz w:val="24"/>
          <w:lang w:val="en-US"/>
        </w:rPr>
        <w:t>don’t</w:t>
      </w:r>
      <w:proofErr w:type="gramEnd"/>
      <w:r>
        <w:rPr>
          <w:bCs/>
          <w:i/>
          <w:iCs/>
          <w:sz w:val="24"/>
          <w:lang w:val="en-US"/>
        </w:rPr>
        <w:t xml:space="preserve"> understand the material. </w:t>
      </w:r>
    </w:p>
    <w:p w14:paraId="784420C6" w14:textId="68AA3B45" w:rsidR="00FE41EB" w:rsidRDefault="00FE41EB" w:rsidP="008B4FB0">
      <w:pPr>
        <w:pStyle w:val="E-JOURNALBody"/>
        <w:tabs>
          <w:tab w:val="left" w:pos="7513"/>
        </w:tabs>
        <w:ind w:left="709" w:right="850" w:firstLine="0"/>
        <w:contextualSpacing/>
        <w:rPr>
          <w:bCs/>
          <w:i/>
          <w:iCs/>
          <w:sz w:val="24"/>
          <w:lang w:val="en-US"/>
        </w:rPr>
      </w:pPr>
    </w:p>
    <w:p w14:paraId="65B0C345" w14:textId="450237AD" w:rsidR="00FE41EB" w:rsidRDefault="00FE41EB" w:rsidP="008B4FB0">
      <w:pPr>
        <w:pStyle w:val="E-JOURNALBody"/>
        <w:tabs>
          <w:tab w:val="left" w:pos="7513"/>
        </w:tabs>
        <w:ind w:left="709" w:right="850" w:firstLine="0"/>
        <w:contextualSpacing/>
        <w:rPr>
          <w:bCs/>
          <w:i/>
          <w:iCs/>
          <w:sz w:val="24"/>
          <w:lang w:val="en-US"/>
        </w:rPr>
      </w:pPr>
      <w:proofErr w:type="gramStart"/>
      <w:r>
        <w:rPr>
          <w:bCs/>
          <w:i/>
          <w:iCs/>
          <w:sz w:val="24"/>
          <w:lang w:val="en-US"/>
        </w:rPr>
        <w:t>I’m</w:t>
      </w:r>
      <w:proofErr w:type="gramEnd"/>
      <w:r>
        <w:rPr>
          <w:bCs/>
          <w:i/>
          <w:iCs/>
          <w:sz w:val="24"/>
          <w:lang w:val="en-US"/>
        </w:rPr>
        <w:t xml:space="preserve"> confused by the English in the annexes document; it is quite different from general English.</w:t>
      </w:r>
    </w:p>
    <w:p w14:paraId="7F216C8D" w14:textId="404E54BC" w:rsidR="002B02EB" w:rsidRDefault="002B02EB" w:rsidP="00C57057">
      <w:pPr>
        <w:pStyle w:val="E-JOURNALBody"/>
        <w:ind w:left="709" w:right="708" w:firstLine="0"/>
        <w:contextualSpacing/>
        <w:rPr>
          <w:bCs/>
          <w:i/>
          <w:iCs/>
          <w:sz w:val="24"/>
          <w:lang w:val="en-US"/>
        </w:rPr>
      </w:pPr>
    </w:p>
    <w:p w14:paraId="18157F59" w14:textId="62CAE127" w:rsidR="002B02EB" w:rsidRDefault="003C0673" w:rsidP="008B4FB0">
      <w:pPr>
        <w:pStyle w:val="E-JOURNALBody"/>
        <w:ind w:left="709" w:right="850" w:firstLine="0"/>
        <w:contextualSpacing/>
        <w:rPr>
          <w:bCs/>
          <w:i/>
          <w:iCs/>
          <w:sz w:val="24"/>
          <w:lang w:val="en-US"/>
        </w:rPr>
      </w:pPr>
      <w:r>
        <w:rPr>
          <w:bCs/>
          <w:i/>
          <w:iCs/>
          <w:sz w:val="24"/>
          <w:lang w:val="en-US"/>
        </w:rPr>
        <w:t xml:space="preserve">When I teach some subjects in English, it is confusing because I </w:t>
      </w:r>
      <w:proofErr w:type="gramStart"/>
      <w:r>
        <w:rPr>
          <w:bCs/>
          <w:i/>
          <w:iCs/>
          <w:sz w:val="24"/>
          <w:lang w:val="en-US"/>
        </w:rPr>
        <w:t>have to</w:t>
      </w:r>
      <w:proofErr w:type="gramEnd"/>
      <w:r>
        <w:rPr>
          <w:bCs/>
          <w:i/>
          <w:iCs/>
          <w:sz w:val="24"/>
          <w:lang w:val="en-US"/>
        </w:rPr>
        <w:t xml:space="preserve"> teach in English, but English for aviation is quite different from general English. </w:t>
      </w:r>
      <w:r w:rsidR="008B4FB0">
        <w:rPr>
          <w:bCs/>
          <w:i/>
          <w:iCs/>
          <w:sz w:val="24"/>
          <w:lang w:val="en-US"/>
        </w:rPr>
        <w:t>It is quite challenging for us (teacher and cadet).</w:t>
      </w:r>
    </w:p>
    <w:p w14:paraId="207B2C4E" w14:textId="305F6F66" w:rsidR="003C0673" w:rsidRDefault="003C0673" w:rsidP="00C57057">
      <w:pPr>
        <w:pStyle w:val="E-JOURNALBody"/>
        <w:ind w:left="709" w:right="708" w:firstLine="0"/>
        <w:contextualSpacing/>
        <w:rPr>
          <w:bCs/>
          <w:i/>
          <w:iCs/>
          <w:sz w:val="24"/>
          <w:lang w:val="en-US"/>
        </w:rPr>
      </w:pPr>
    </w:p>
    <w:p w14:paraId="75BA7855" w14:textId="49FEF3C8" w:rsidR="00264C65" w:rsidRDefault="008B4FB0" w:rsidP="00ED663D">
      <w:pPr>
        <w:pStyle w:val="E-JOURNALBody"/>
        <w:ind w:left="709" w:right="850" w:firstLine="0"/>
        <w:contextualSpacing/>
        <w:rPr>
          <w:bCs/>
          <w:i/>
          <w:iCs/>
          <w:sz w:val="24"/>
          <w:lang w:val="en-US"/>
        </w:rPr>
      </w:pPr>
      <w:proofErr w:type="gramStart"/>
      <w:r>
        <w:rPr>
          <w:bCs/>
          <w:i/>
          <w:iCs/>
          <w:sz w:val="24"/>
          <w:lang w:val="en-US"/>
        </w:rPr>
        <w:t>I’m</w:t>
      </w:r>
      <w:proofErr w:type="gramEnd"/>
      <w:r>
        <w:rPr>
          <w:bCs/>
          <w:i/>
          <w:iCs/>
          <w:sz w:val="24"/>
          <w:lang w:val="en-US"/>
        </w:rPr>
        <w:t xml:space="preserve"> confused about the goal of bilingual learning</w:t>
      </w:r>
      <w:r w:rsidR="001B2F03" w:rsidRPr="001B2F03">
        <w:rPr>
          <w:bCs/>
          <w:i/>
          <w:iCs/>
          <w:sz w:val="24"/>
          <w:lang w:val="en-US"/>
        </w:rPr>
        <w:t>; the Center of Human and Resources Development of the Ministry of Transportation needs to adjust the curriculum so that it is </w:t>
      </w:r>
      <w:r w:rsidR="00264C65">
        <w:rPr>
          <w:bCs/>
          <w:i/>
          <w:iCs/>
          <w:sz w:val="24"/>
          <w:lang w:val="en-US"/>
        </w:rPr>
        <w:t>suitable for the learning environment.</w:t>
      </w:r>
    </w:p>
    <w:p w14:paraId="21CB7D51" w14:textId="16935E40" w:rsidR="00C57057" w:rsidRDefault="00C57057" w:rsidP="00C57057">
      <w:pPr>
        <w:pStyle w:val="E-JOURNALBody"/>
        <w:ind w:left="709" w:right="708" w:firstLine="0"/>
        <w:contextualSpacing/>
        <w:rPr>
          <w:bCs/>
          <w:i/>
          <w:iCs/>
          <w:sz w:val="24"/>
          <w:lang w:val="en-US"/>
        </w:rPr>
      </w:pPr>
    </w:p>
    <w:p w14:paraId="2E937E37" w14:textId="77777777" w:rsidR="00C57057" w:rsidRPr="00C57057" w:rsidRDefault="00C57057" w:rsidP="00C57057">
      <w:pPr>
        <w:pStyle w:val="E-JOURNALBody"/>
        <w:ind w:left="709" w:right="708" w:firstLine="0"/>
        <w:contextualSpacing/>
        <w:rPr>
          <w:bCs/>
          <w:i/>
          <w:iCs/>
          <w:sz w:val="24"/>
          <w:lang w:val="en-US"/>
        </w:rPr>
      </w:pPr>
    </w:p>
    <w:p w14:paraId="7B3C984E" w14:textId="1ACDD186" w:rsidR="00C57057" w:rsidRDefault="00ED663D" w:rsidP="00ED663D">
      <w:pPr>
        <w:pStyle w:val="E-JOURNALBody"/>
        <w:ind w:firstLine="709"/>
        <w:contextualSpacing/>
        <w:rPr>
          <w:bCs/>
          <w:sz w:val="24"/>
          <w:lang w:val="en-US"/>
        </w:rPr>
      </w:pPr>
      <w:r>
        <w:rPr>
          <w:bCs/>
          <w:sz w:val="24"/>
          <w:lang w:val="en-US"/>
        </w:rPr>
        <w:t>The result above</w:t>
      </w:r>
      <w:r w:rsidR="002B02EB">
        <w:rPr>
          <w:bCs/>
          <w:sz w:val="24"/>
          <w:lang w:val="en-US"/>
        </w:rPr>
        <w:t xml:space="preserve"> </w:t>
      </w:r>
      <w:r>
        <w:rPr>
          <w:bCs/>
          <w:sz w:val="24"/>
          <w:lang w:val="en-US"/>
        </w:rPr>
        <w:t>show</w:t>
      </w:r>
      <w:r w:rsidR="00FE41EB">
        <w:rPr>
          <w:bCs/>
          <w:sz w:val="24"/>
          <w:lang w:val="en-US"/>
        </w:rPr>
        <w:t>ed</w:t>
      </w:r>
      <w:r>
        <w:rPr>
          <w:bCs/>
          <w:sz w:val="24"/>
          <w:lang w:val="en-US"/>
        </w:rPr>
        <w:t xml:space="preserve"> that lecture</w:t>
      </w:r>
      <w:r w:rsidR="00FE41EB">
        <w:rPr>
          <w:bCs/>
          <w:sz w:val="24"/>
          <w:lang w:val="en-US"/>
        </w:rPr>
        <w:t>r</w:t>
      </w:r>
      <w:r>
        <w:rPr>
          <w:bCs/>
          <w:sz w:val="24"/>
          <w:lang w:val="en-US"/>
        </w:rPr>
        <w:t>s and cadets</w:t>
      </w:r>
      <w:r w:rsidR="002B02EB">
        <w:rPr>
          <w:bCs/>
          <w:sz w:val="24"/>
          <w:lang w:val="en-US"/>
        </w:rPr>
        <w:t xml:space="preserve"> were not motivated to speak in English and were confused about the</w:t>
      </w:r>
      <w:r w:rsidR="00ED5464">
        <w:rPr>
          <w:bCs/>
          <w:sz w:val="24"/>
          <w:lang w:val="en-US"/>
        </w:rPr>
        <w:t xml:space="preserve"> English</w:t>
      </w:r>
      <w:r w:rsidR="002B02EB">
        <w:rPr>
          <w:bCs/>
          <w:sz w:val="24"/>
          <w:lang w:val="en-US"/>
        </w:rPr>
        <w:t xml:space="preserve"> language </w:t>
      </w:r>
      <w:r w:rsidR="00ED5464">
        <w:rPr>
          <w:bCs/>
          <w:sz w:val="24"/>
          <w:lang w:val="en-US"/>
        </w:rPr>
        <w:t xml:space="preserve">which applied in the field of aviation </w:t>
      </w:r>
      <w:r w:rsidR="002B02EB">
        <w:rPr>
          <w:bCs/>
          <w:sz w:val="24"/>
          <w:lang w:val="en-US"/>
        </w:rPr>
        <w:t>and the goal of bilingual learning.</w:t>
      </w:r>
      <w:r>
        <w:rPr>
          <w:bCs/>
          <w:sz w:val="24"/>
          <w:lang w:val="en-US"/>
        </w:rPr>
        <w:t xml:space="preserve"> </w:t>
      </w:r>
      <w:r w:rsidR="00ED5464">
        <w:rPr>
          <w:bCs/>
          <w:sz w:val="24"/>
          <w:lang w:val="en-US"/>
        </w:rPr>
        <w:t xml:space="preserve">It </w:t>
      </w:r>
      <w:r w:rsidR="003A3299">
        <w:rPr>
          <w:bCs/>
          <w:sz w:val="24"/>
          <w:lang w:val="en-US"/>
        </w:rPr>
        <w:t>wa</w:t>
      </w:r>
      <w:r w:rsidR="00ED5464">
        <w:rPr>
          <w:bCs/>
          <w:sz w:val="24"/>
          <w:lang w:val="en-US"/>
        </w:rPr>
        <w:t>s found that t</w:t>
      </w:r>
      <w:r>
        <w:rPr>
          <w:bCs/>
          <w:sz w:val="24"/>
          <w:lang w:val="en-US"/>
        </w:rPr>
        <w:t xml:space="preserve">eaching and learning English with the term </w:t>
      </w:r>
      <w:r w:rsidR="00ED5464">
        <w:rPr>
          <w:bCs/>
          <w:sz w:val="24"/>
          <w:lang w:val="en-US"/>
        </w:rPr>
        <w:t xml:space="preserve">of </w:t>
      </w:r>
      <w:r>
        <w:rPr>
          <w:bCs/>
          <w:sz w:val="24"/>
          <w:lang w:val="en-US"/>
        </w:rPr>
        <w:t xml:space="preserve">aviation English was not easy and quite challenging for all participants. </w:t>
      </w:r>
    </w:p>
    <w:p w14:paraId="35DD1CF5" w14:textId="3D63C458" w:rsidR="00ED663D" w:rsidRDefault="00992042" w:rsidP="00ED663D">
      <w:pPr>
        <w:pStyle w:val="E-JOURNALBody"/>
        <w:ind w:firstLine="709"/>
        <w:contextualSpacing/>
        <w:rPr>
          <w:bCs/>
          <w:sz w:val="24"/>
          <w:lang w:val="en-US"/>
        </w:rPr>
      </w:pPr>
      <w:r>
        <w:rPr>
          <w:bCs/>
          <w:sz w:val="24"/>
          <w:lang w:val="en-US"/>
        </w:rPr>
        <w:t>In summary, a</w:t>
      </w:r>
      <w:r w:rsidR="00ED663D">
        <w:rPr>
          <w:bCs/>
          <w:sz w:val="24"/>
          <w:lang w:val="en-US"/>
        </w:rPr>
        <w:t>ll lecturers and cadets acknowledged that the bilingual learning program featur</w:t>
      </w:r>
      <w:r w:rsidR="003A3299">
        <w:rPr>
          <w:bCs/>
          <w:sz w:val="24"/>
          <w:lang w:val="en-US"/>
        </w:rPr>
        <w:t>ed</w:t>
      </w:r>
      <w:r w:rsidR="00ED663D">
        <w:rPr>
          <w:bCs/>
          <w:sz w:val="24"/>
          <w:lang w:val="en-US"/>
        </w:rPr>
        <w:t xml:space="preserve"> </w:t>
      </w:r>
      <w:r w:rsidR="00ED5464">
        <w:rPr>
          <w:bCs/>
          <w:sz w:val="24"/>
          <w:lang w:val="en-US"/>
        </w:rPr>
        <w:t>in</w:t>
      </w:r>
      <w:r w:rsidR="00ED663D">
        <w:rPr>
          <w:bCs/>
          <w:sz w:val="24"/>
          <w:lang w:val="en-US"/>
        </w:rPr>
        <w:t xml:space="preserve"> </w:t>
      </w:r>
      <w:r w:rsidR="003A3299">
        <w:rPr>
          <w:bCs/>
          <w:sz w:val="24"/>
          <w:lang w:val="en-US"/>
        </w:rPr>
        <w:t>the </w:t>
      </w:r>
      <w:r w:rsidR="00ED663D">
        <w:rPr>
          <w:bCs/>
          <w:sz w:val="24"/>
          <w:lang w:val="en-US"/>
        </w:rPr>
        <w:t xml:space="preserve">curriculum </w:t>
      </w:r>
      <w:r>
        <w:rPr>
          <w:bCs/>
          <w:sz w:val="24"/>
          <w:lang w:val="en-US"/>
        </w:rPr>
        <w:t>ha</w:t>
      </w:r>
      <w:r w:rsidR="00ED663D">
        <w:rPr>
          <w:bCs/>
          <w:sz w:val="24"/>
          <w:lang w:val="en-US"/>
        </w:rPr>
        <w:t xml:space="preserve">s numerous advantages. Nonetheless, they encountered several challenges. However, they could not refute that this program imposed a hardship upon them. </w:t>
      </w:r>
    </w:p>
    <w:p w14:paraId="79D6A4BD" w14:textId="77777777" w:rsidR="00201EF0" w:rsidRPr="00201EF0" w:rsidRDefault="00201EF0" w:rsidP="003F583B">
      <w:pPr>
        <w:pStyle w:val="E-JOURNALBody"/>
        <w:ind w:firstLine="0"/>
        <w:contextualSpacing/>
        <w:rPr>
          <w:bCs/>
          <w:sz w:val="24"/>
          <w:lang w:val="en-US"/>
        </w:rPr>
      </w:pPr>
    </w:p>
    <w:p w14:paraId="2074E84D" w14:textId="304CE457" w:rsidR="00992042" w:rsidRPr="003A3299" w:rsidRDefault="003A3299" w:rsidP="003A3299">
      <w:pPr>
        <w:pStyle w:val="E-JOURNALBody"/>
        <w:numPr>
          <w:ilvl w:val="0"/>
          <w:numId w:val="4"/>
        </w:numPr>
        <w:snapToGrid w:val="0"/>
        <w:spacing w:after="120"/>
        <w:ind w:left="426"/>
        <w:rPr>
          <w:bCs/>
          <w:sz w:val="24"/>
          <w:lang w:val="en-US"/>
        </w:rPr>
      </w:pPr>
      <w:r w:rsidRPr="003A3299">
        <w:rPr>
          <w:bCs/>
          <w:sz w:val="24"/>
          <w:lang w:val="en-US"/>
        </w:rPr>
        <w:t>Obstacles</w:t>
      </w:r>
    </w:p>
    <w:p w14:paraId="70319141" w14:textId="2EE7B8F9" w:rsidR="00992042" w:rsidRPr="00AF7AB1" w:rsidRDefault="00AF7AB1" w:rsidP="003A3299">
      <w:pPr>
        <w:pStyle w:val="E-JOURNALBody"/>
        <w:snapToGrid w:val="0"/>
        <w:spacing w:after="120"/>
        <w:ind w:firstLine="709"/>
        <w:rPr>
          <w:bCs/>
          <w:sz w:val="24"/>
          <w:lang w:val="en-US"/>
        </w:rPr>
      </w:pPr>
      <w:r w:rsidRPr="00AF7AB1">
        <w:rPr>
          <w:bCs/>
          <w:sz w:val="24"/>
          <w:lang w:val="en-US"/>
        </w:rPr>
        <w:t>The interview</w:t>
      </w:r>
      <w:r>
        <w:rPr>
          <w:bCs/>
          <w:sz w:val="24"/>
          <w:lang w:val="en-US"/>
        </w:rPr>
        <w:t xml:space="preserve"> </w:t>
      </w:r>
      <w:r w:rsidR="00F054B5">
        <w:rPr>
          <w:bCs/>
          <w:sz w:val="24"/>
          <w:lang w:val="en-US"/>
        </w:rPr>
        <w:t>on obstacles</w:t>
      </w:r>
      <w:r>
        <w:rPr>
          <w:bCs/>
          <w:sz w:val="24"/>
          <w:lang w:val="en-US"/>
        </w:rPr>
        <w:t xml:space="preserve"> showed that there were several obstacles faced by the lecturers and cadets during bilingual learning processes, </w:t>
      </w:r>
      <w:r w:rsidR="004166A0">
        <w:rPr>
          <w:bCs/>
          <w:sz w:val="24"/>
          <w:lang w:val="en-US"/>
        </w:rPr>
        <w:t>namely: limited material resources, advanced infrastructure support, attitude, ability</w:t>
      </w:r>
      <w:r w:rsidR="003A3299">
        <w:rPr>
          <w:bCs/>
          <w:sz w:val="24"/>
          <w:lang w:val="en-US"/>
        </w:rPr>
        <w:t>,</w:t>
      </w:r>
      <w:r w:rsidR="004166A0">
        <w:rPr>
          <w:bCs/>
          <w:sz w:val="24"/>
          <w:lang w:val="en-US"/>
        </w:rPr>
        <w:t xml:space="preserve"> and English proficiency. </w:t>
      </w:r>
      <w:r w:rsidR="007F3E41">
        <w:rPr>
          <w:bCs/>
          <w:sz w:val="24"/>
          <w:lang w:val="en-US"/>
        </w:rPr>
        <w:t>Interview excerpts from the lecturers and cadets are shown below to support the data.</w:t>
      </w:r>
    </w:p>
    <w:p w14:paraId="7367CCEE" w14:textId="702DB7FA" w:rsidR="00313AE1" w:rsidRDefault="00313AE1" w:rsidP="003F583B">
      <w:pPr>
        <w:pStyle w:val="E-JOURNALBody"/>
        <w:ind w:firstLine="0"/>
        <w:contextualSpacing/>
        <w:rPr>
          <w:b/>
          <w:sz w:val="24"/>
          <w:lang w:val="en-US"/>
        </w:rPr>
      </w:pPr>
    </w:p>
    <w:p w14:paraId="6E4D84A5" w14:textId="488BB3D9" w:rsidR="00992042" w:rsidRDefault="00395B51" w:rsidP="00992042">
      <w:pPr>
        <w:pStyle w:val="E-JOURNALBody"/>
        <w:ind w:left="709" w:right="850" w:firstLine="0"/>
        <w:contextualSpacing/>
        <w:rPr>
          <w:bCs/>
          <w:i/>
          <w:iCs/>
          <w:sz w:val="24"/>
          <w:lang w:val="en-US"/>
        </w:rPr>
      </w:pPr>
      <w:r w:rsidRPr="00992042">
        <w:rPr>
          <w:bCs/>
          <w:i/>
          <w:iCs/>
          <w:sz w:val="24"/>
          <w:lang w:val="en-US"/>
        </w:rPr>
        <w:t>The main obstacle I faced in the learning process was the infrastructure support</w:t>
      </w:r>
      <w:r w:rsidR="00992042">
        <w:rPr>
          <w:bCs/>
          <w:i/>
          <w:iCs/>
          <w:sz w:val="24"/>
          <w:lang w:val="en-US"/>
        </w:rPr>
        <w:t>,</w:t>
      </w:r>
      <w:r w:rsidRPr="00992042">
        <w:rPr>
          <w:bCs/>
          <w:i/>
          <w:iCs/>
          <w:sz w:val="24"/>
          <w:lang w:val="en-US"/>
        </w:rPr>
        <w:t xml:space="preserve"> </w:t>
      </w:r>
      <w:r w:rsidR="00992042">
        <w:rPr>
          <w:bCs/>
          <w:i/>
          <w:iCs/>
          <w:sz w:val="24"/>
          <w:lang w:val="en-US"/>
        </w:rPr>
        <w:t>which i</w:t>
      </w:r>
      <w:r w:rsidR="00992042" w:rsidRPr="00992042">
        <w:rPr>
          <w:bCs/>
          <w:i/>
          <w:iCs/>
          <w:sz w:val="24"/>
          <w:lang w:val="en-US"/>
        </w:rPr>
        <w:t xml:space="preserve">n this case is outdated. </w:t>
      </w:r>
    </w:p>
    <w:p w14:paraId="327F5A22" w14:textId="5AB19D12" w:rsidR="009E7CD2" w:rsidRDefault="009E7CD2" w:rsidP="00992042">
      <w:pPr>
        <w:pStyle w:val="E-JOURNALBody"/>
        <w:ind w:left="709" w:right="850" w:firstLine="0"/>
        <w:contextualSpacing/>
        <w:rPr>
          <w:bCs/>
          <w:i/>
          <w:iCs/>
          <w:sz w:val="24"/>
          <w:lang w:val="en-US"/>
        </w:rPr>
      </w:pPr>
    </w:p>
    <w:p w14:paraId="6AE3A9C2" w14:textId="5A19BB70" w:rsidR="009E7CD2" w:rsidRDefault="00007885" w:rsidP="00992042">
      <w:pPr>
        <w:pStyle w:val="E-JOURNALBody"/>
        <w:ind w:left="709" w:right="850" w:firstLine="0"/>
        <w:contextualSpacing/>
        <w:rPr>
          <w:bCs/>
          <w:i/>
          <w:iCs/>
          <w:sz w:val="24"/>
          <w:lang w:val="en-US"/>
        </w:rPr>
      </w:pPr>
      <w:r>
        <w:rPr>
          <w:bCs/>
          <w:i/>
          <w:iCs/>
          <w:sz w:val="24"/>
          <w:lang w:val="en-US"/>
        </w:rPr>
        <w:t>It is hard for me to explore the material sources</w:t>
      </w:r>
      <w:r w:rsidR="00262B8B">
        <w:rPr>
          <w:bCs/>
          <w:i/>
          <w:iCs/>
          <w:sz w:val="24"/>
          <w:lang w:val="en-US"/>
        </w:rPr>
        <w:t>.</w:t>
      </w:r>
    </w:p>
    <w:p w14:paraId="7F04D3B6" w14:textId="773ADD48" w:rsidR="00FA5AFC" w:rsidRDefault="00FA5AFC" w:rsidP="00992042">
      <w:pPr>
        <w:pStyle w:val="E-JOURNALBody"/>
        <w:ind w:left="709" w:right="850" w:firstLine="0"/>
        <w:contextualSpacing/>
        <w:rPr>
          <w:bCs/>
          <w:i/>
          <w:iCs/>
          <w:sz w:val="24"/>
          <w:lang w:val="en-US"/>
        </w:rPr>
      </w:pPr>
    </w:p>
    <w:p w14:paraId="28481037" w14:textId="2838AC47" w:rsidR="00FA5AFC" w:rsidRDefault="00FA5AFC" w:rsidP="00992042">
      <w:pPr>
        <w:pStyle w:val="E-JOURNALBody"/>
        <w:ind w:left="709" w:right="850" w:firstLine="0"/>
        <w:contextualSpacing/>
        <w:rPr>
          <w:bCs/>
          <w:i/>
          <w:iCs/>
          <w:sz w:val="24"/>
          <w:lang w:val="en-US"/>
        </w:rPr>
      </w:pPr>
      <w:r>
        <w:rPr>
          <w:bCs/>
          <w:i/>
          <w:iCs/>
          <w:sz w:val="24"/>
          <w:lang w:val="en-US"/>
        </w:rPr>
        <w:t xml:space="preserve">I find it hard to adapt to the bilingual material resources content. When </w:t>
      </w:r>
      <w:proofErr w:type="gramStart"/>
      <w:r>
        <w:rPr>
          <w:bCs/>
          <w:i/>
          <w:iCs/>
          <w:sz w:val="24"/>
          <w:lang w:val="en-US"/>
        </w:rPr>
        <w:t>I’m</w:t>
      </w:r>
      <w:proofErr w:type="gramEnd"/>
      <w:r>
        <w:rPr>
          <w:bCs/>
          <w:i/>
          <w:iCs/>
          <w:sz w:val="24"/>
          <w:lang w:val="en-US"/>
        </w:rPr>
        <w:t xml:space="preserve"> doing the assignment, we must understand both Indonesia and English. </w:t>
      </w:r>
    </w:p>
    <w:p w14:paraId="2135EB8C" w14:textId="2C9A25D7" w:rsidR="00262B8B" w:rsidRDefault="00262B8B" w:rsidP="00992042">
      <w:pPr>
        <w:pStyle w:val="E-JOURNALBody"/>
        <w:ind w:left="709" w:right="850" w:firstLine="0"/>
        <w:contextualSpacing/>
        <w:rPr>
          <w:bCs/>
          <w:i/>
          <w:iCs/>
          <w:sz w:val="24"/>
          <w:lang w:val="en-US"/>
        </w:rPr>
      </w:pPr>
    </w:p>
    <w:p w14:paraId="30AA63A0" w14:textId="2232E1DE" w:rsidR="00262B8B" w:rsidRDefault="00262B8B" w:rsidP="00992042">
      <w:pPr>
        <w:pStyle w:val="E-JOURNALBody"/>
        <w:ind w:left="709" w:right="850" w:firstLine="0"/>
        <w:contextualSpacing/>
        <w:rPr>
          <w:bCs/>
          <w:i/>
          <w:iCs/>
          <w:sz w:val="24"/>
          <w:lang w:val="en-US"/>
        </w:rPr>
      </w:pPr>
      <w:r>
        <w:rPr>
          <w:bCs/>
          <w:i/>
          <w:iCs/>
          <w:sz w:val="24"/>
          <w:lang w:val="en-US"/>
        </w:rPr>
        <w:t xml:space="preserve">Explaining the subject by using material sources is quite difficult since the limited material resources in the field of aviation. </w:t>
      </w:r>
    </w:p>
    <w:p w14:paraId="150FBECB" w14:textId="18172D9E" w:rsidR="00262B8B" w:rsidRDefault="00262B8B" w:rsidP="00992042">
      <w:pPr>
        <w:pStyle w:val="E-JOURNALBody"/>
        <w:ind w:left="709" w:right="850" w:firstLine="0"/>
        <w:contextualSpacing/>
        <w:rPr>
          <w:bCs/>
          <w:i/>
          <w:iCs/>
          <w:sz w:val="24"/>
          <w:lang w:val="en-US"/>
        </w:rPr>
      </w:pPr>
    </w:p>
    <w:p w14:paraId="4C3DBEE5" w14:textId="040E2079" w:rsidR="00262B8B" w:rsidRDefault="00262B8B" w:rsidP="00992042">
      <w:pPr>
        <w:pStyle w:val="E-JOURNALBody"/>
        <w:ind w:left="709" w:right="850" w:firstLine="0"/>
        <w:contextualSpacing/>
        <w:rPr>
          <w:bCs/>
          <w:i/>
          <w:iCs/>
          <w:sz w:val="24"/>
          <w:lang w:val="en-US"/>
        </w:rPr>
      </w:pPr>
      <w:proofErr w:type="gramStart"/>
      <w:r>
        <w:rPr>
          <w:bCs/>
          <w:i/>
          <w:iCs/>
          <w:sz w:val="24"/>
          <w:lang w:val="en-US"/>
        </w:rPr>
        <w:t>I’m</w:t>
      </w:r>
      <w:proofErr w:type="gramEnd"/>
      <w:r>
        <w:rPr>
          <w:bCs/>
          <w:i/>
          <w:iCs/>
          <w:sz w:val="24"/>
          <w:lang w:val="en-US"/>
        </w:rPr>
        <w:t xml:space="preserve"> not good at teaching and learning at bilingual class because</w:t>
      </w:r>
      <w:r w:rsidR="00360B2D">
        <w:rPr>
          <w:bCs/>
          <w:i/>
          <w:iCs/>
          <w:sz w:val="24"/>
          <w:lang w:val="en-US"/>
        </w:rPr>
        <w:t xml:space="preserve"> my English skill need to be upgrade. </w:t>
      </w:r>
    </w:p>
    <w:p w14:paraId="2D008578" w14:textId="080D1953" w:rsidR="00360B2D" w:rsidRDefault="00360B2D" w:rsidP="00992042">
      <w:pPr>
        <w:pStyle w:val="E-JOURNALBody"/>
        <w:ind w:left="709" w:right="850" w:firstLine="0"/>
        <w:contextualSpacing/>
        <w:rPr>
          <w:bCs/>
          <w:i/>
          <w:iCs/>
          <w:sz w:val="24"/>
          <w:lang w:val="en-US"/>
        </w:rPr>
      </w:pPr>
    </w:p>
    <w:p w14:paraId="799138A0" w14:textId="2957D142" w:rsidR="00360B2D" w:rsidRDefault="00360B2D" w:rsidP="00992042">
      <w:pPr>
        <w:pStyle w:val="E-JOURNALBody"/>
        <w:ind w:left="709" w:right="850" w:firstLine="0"/>
        <w:contextualSpacing/>
        <w:rPr>
          <w:bCs/>
          <w:i/>
          <w:iCs/>
          <w:sz w:val="24"/>
          <w:lang w:val="en-US"/>
        </w:rPr>
      </w:pPr>
      <w:r>
        <w:rPr>
          <w:bCs/>
          <w:i/>
          <w:iCs/>
          <w:sz w:val="24"/>
          <w:lang w:val="en-US"/>
        </w:rPr>
        <w:t xml:space="preserve">Sometimes in class, </w:t>
      </w:r>
      <w:proofErr w:type="gramStart"/>
      <w:r>
        <w:rPr>
          <w:bCs/>
          <w:i/>
          <w:iCs/>
          <w:sz w:val="24"/>
          <w:lang w:val="en-US"/>
        </w:rPr>
        <w:t>I’m</w:t>
      </w:r>
      <w:proofErr w:type="gramEnd"/>
      <w:r>
        <w:rPr>
          <w:bCs/>
          <w:i/>
          <w:iCs/>
          <w:sz w:val="24"/>
          <w:lang w:val="en-US"/>
        </w:rPr>
        <w:t xml:space="preserve"> not fully used English in the learning processes because, me and cadets have bellow level of English proficiency. </w:t>
      </w:r>
    </w:p>
    <w:p w14:paraId="06ADC82C" w14:textId="53E4E526" w:rsidR="00360B2D" w:rsidRDefault="00360B2D" w:rsidP="00992042">
      <w:pPr>
        <w:pStyle w:val="E-JOURNALBody"/>
        <w:ind w:left="709" w:right="850" w:firstLine="0"/>
        <w:contextualSpacing/>
        <w:rPr>
          <w:bCs/>
          <w:i/>
          <w:iCs/>
          <w:sz w:val="24"/>
          <w:lang w:val="en-US"/>
        </w:rPr>
      </w:pPr>
    </w:p>
    <w:p w14:paraId="2AE244DD" w14:textId="3C89C002" w:rsidR="00360B2D" w:rsidRDefault="00360B2D" w:rsidP="00360B2D">
      <w:pPr>
        <w:pStyle w:val="E-JOURNALBody"/>
        <w:ind w:left="709" w:right="850" w:firstLine="0"/>
        <w:contextualSpacing/>
        <w:rPr>
          <w:bCs/>
          <w:i/>
          <w:iCs/>
          <w:sz w:val="24"/>
          <w:lang w:val="en-US"/>
        </w:rPr>
      </w:pPr>
      <w:r w:rsidRPr="00360B2D">
        <w:rPr>
          <w:bCs/>
          <w:i/>
          <w:iCs/>
          <w:sz w:val="24"/>
          <w:lang w:val="en-US"/>
        </w:rPr>
        <w:t xml:space="preserve">I have difficulty fitting with the bilingual material resources content, such as regulation document (CASR, </w:t>
      </w:r>
      <w:proofErr w:type="spellStart"/>
      <w:r w:rsidRPr="00360B2D">
        <w:rPr>
          <w:bCs/>
          <w:i/>
          <w:iCs/>
          <w:sz w:val="24"/>
          <w:lang w:val="en-US"/>
        </w:rPr>
        <w:t>Annexess</w:t>
      </w:r>
      <w:proofErr w:type="spellEnd"/>
      <w:r w:rsidRPr="00360B2D">
        <w:rPr>
          <w:bCs/>
          <w:i/>
          <w:iCs/>
          <w:sz w:val="24"/>
          <w:lang w:val="en-US"/>
        </w:rPr>
        <w:t xml:space="preserve"> </w:t>
      </w:r>
      <w:proofErr w:type="gramStart"/>
      <w:r w:rsidRPr="00360B2D">
        <w:rPr>
          <w:bCs/>
          <w:i/>
          <w:iCs/>
          <w:sz w:val="24"/>
          <w:lang w:val="en-US"/>
        </w:rPr>
        <w:t>and etc.</w:t>
      </w:r>
      <w:proofErr w:type="gramEnd"/>
      <w:r w:rsidRPr="00360B2D">
        <w:rPr>
          <w:bCs/>
          <w:i/>
          <w:iCs/>
          <w:sz w:val="24"/>
          <w:lang w:val="en-US"/>
        </w:rPr>
        <w:t>).</w:t>
      </w:r>
    </w:p>
    <w:p w14:paraId="0B97D76F" w14:textId="77777777" w:rsidR="00360B2D" w:rsidRDefault="00360B2D" w:rsidP="00360B2D">
      <w:pPr>
        <w:pStyle w:val="E-JOURNALBody"/>
        <w:ind w:left="709" w:right="850" w:firstLine="0"/>
        <w:contextualSpacing/>
        <w:rPr>
          <w:bCs/>
          <w:i/>
          <w:iCs/>
          <w:sz w:val="24"/>
          <w:lang w:val="en-US"/>
        </w:rPr>
      </w:pPr>
    </w:p>
    <w:p w14:paraId="55C9DF56" w14:textId="154D0AD3" w:rsidR="00360B2D" w:rsidRPr="00360B2D" w:rsidRDefault="00360B2D" w:rsidP="00360B2D">
      <w:pPr>
        <w:pStyle w:val="E-JOURNALBody"/>
        <w:ind w:left="709" w:right="850" w:firstLine="0"/>
        <w:contextualSpacing/>
        <w:rPr>
          <w:bCs/>
          <w:i/>
          <w:iCs/>
          <w:sz w:val="24"/>
          <w:lang w:val="en-US"/>
        </w:rPr>
      </w:pPr>
      <w:r w:rsidRPr="00360B2D">
        <w:rPr>
          <w:bCs/>
          <w:i/>
          <w:iCs/>
          <w:sz w:val="24"/>
          <w:lang w:val="en-US"/>
        </w:rPr>
        <w:t xml:space="preserve">Limited advanced resources available in campus </w:t>
      </w:r>
      <w:r w:rsidR="003A3299" w:rsidRPr="00360B2D">
        <w:rPr>
          <w:bCs/>
          <w:i/>
          <w:iCs/>
          <w:sz w:val="24"/>
          <w:lang w:val="en-US"/>
        </w:rPr>
        <w:t>laboratory</w:t>
      </w:r>
      <w:r w:rsidRPr="00360B2D">
        <w:rPr>
          <w:bCs/>
          <w:i/>
          <w:iCs/>
          <w:sz w:val="24"/>
          <w:lang w:val="en-US"/>
        </w:rPr>
        <w:t xml:space="preserve"> to support bilingual learning process such as: books, speaker, </w:t>
      </w:r>
      <w:r>
        <w:rPr>
          <w:bCs/>
          <w:i/>
          <w:iCs/>
          <w:sz w:val="24"/>
          <w:lang w:val="en-US"/>
        </w:rPr>
        <w:t>and pc.</w:t>
      </w:r>
    </w:p>
    <w:p w14:paraId="114EF95E" w14:textId="1DC14153" w:rsidR="00E65CAC" w:rsidRDefault="00E65CAC" w:rsidP="003F583B">
      <w:pPr>
        <w:pStyle w:val="E-JOURNALBody"/>
        <w:ind w:firstLine="0"/>
        <w:contextualSpacing/>
        <w:rPr>
          <w:bCs/>
          <w:sz w:val="24"/>
          <w:lang w:val="en-US"/>
        </w:rPr>
      </w:pPr>
    </w:p>
    <w:p w14:paraId="2D018DCE" w14:textId="2F63CB5D" w:rsidR="00093DE3" w:rsidRDefault="00093DE3" w:rsidP="003F583B">
      <w:pPr>
        <w:pStyle w:val="E-JOURNALBody"/>
        <w:ind w:firstLine="0"/>
        <w:contextualSpacing/>
        <w:rPr>
          <w:bCs/>
          <w:sz w:val="24"/>
          <w:lang w:val="en-US"/>
        </w:rPr>
      </w:pPr>
    </w:p>
    <w:p w14:paraId="3B610F49" w14:textId="389FAD89" w:rsidR="00E65CAC" w:rsidRDefault="00ED5464" w:rsidP="00947C1C">
      <w:pPr>
        <w:pStyle w:val="E-JOURNALBody"/>
        <w:ind w:firstLine="709"/>
        <w:contextualSpacing/>
        <w:rPr>
          <w:bCs/>
          <w:sz w:val="24"/>
          <w:lang w:val="en-US"/>
        </w:rPr>
      </w:pPr>
      <w:r>
        <w:rPr>
          <w:bCs/>
          <w:sz w:val="24"/>
          <w:lang w:val="en-US"/>
        </w:rPr>
        <w:t>In terms of obstacles,</w:t>
      </w:r>
      <w:r w:rsidR="003C0673">
        <w:rPr>
          <w:bCs/>
          <w:sz w:val="24"/>
          <w:lang w:val="en-US"/>
        </w:rPr>
        <w:t xml:space="preserve"> it found </w:t>
      </w:r>
      <w:r w:rsidR="00E134EE">
        <w:rPr>
          <w:bCs/>
          <w:sz w:val="24"/>
          <w:lang w:val="en-US"/>
        </w:rPr>
        <w:t xml:space="preserve">that </w:t>
      </w:r>
      <w:r w:rsidR="003C0673">
        <w:rPr>
          <w:bCs/>
          <w:sz w:val="24"/>
          <w:lang w:val="en-US"/>
        </w:rPr>
        <w:t>bilingual learning deal</w:t>
      </w:r>
      <w:r w:rsidR="003A3299">
        <w:rPr>
          <w:bCs/>
          <w:sz w:val="24"/>
          <w:lang w:val="en-US"/>
        </w:rPr>
        <w:t>s</w:t>
      </w:r>
      <w:r w:rsidR="003C0673">
        <w:rPr>
          <w:bCs/>
          <w:sz w:val="24"/>
          <w:lang w:val="en-US"/>
        </w:rPr>
        <w:t xml:space="preserve"> with </w:t>
      </w:r>
      <w:r w:rsidR="00E134EE">
        <w:rPr>
          <w:bCs/>
          <w:sz w:val="24"/>
          <w:lang w:val="en-US"/>
        </w:rPr>
        <w:t xml:space="preserve">limited </w:t>
      </w:r>
      <w:r w:rsidR="003C0673">
        <w:rPr>
          <w:bCs/>
          <w:sz w:val="24"/>
          <w:lang w:val="en-US"/>
        </w:rPr>
        <w:t xml:space="preserve">material sources, </w:t>
      </w:r>
      <w:r w:rsidR="00E134EE">
        <w:rPr>
          <w:bCs/>
          <w:sz w:val="24"/>
          <w:lang w:val="en-US"/>
        </w:rPr>
        <w:t xml:space="preserve">limited of advanced </w:t>
      </w:r>
      <w:r w:rsidR="003C0673">
        <w:rPr>
          <w:bCs/>
          <w:sz w:val="24"/>
          <w:lang w:val="en-US"/>
        </w:rPr>
        <w:t>infrastructure</w:t>
      </w:r>
      <w:r w:rsidR="00E134EE">
        <w:rPr>
          <w:bCs/>
          <w:sz w:val="24"/>
          <w:lang w:val="en-US"/>
        </w:rPr>
        <w:t>s</w:t>
      </w:r>
      <w:r w:rsidR="003C0673">
        <w:rPr>
          <w:bCs/>
          <w:sz w:val="24"/>
          <w:lang w:val="en-US"/>
        </w:rPr>
        <w:t xml:space="preserve"> support</w:t>
      </w:r>
      <w:r w:rsidR="00E134EE">
        <w:rPr>
          <w:bCs/>
          <w:sz w:val="24"/>
          <w:lang w:val="en-US"/>
        </w:rPr>
        <w:t xml:space="preserve">, </w:t>
      </w:r>
      <w:r w:rsidR="003C0673">
        <w:rPr>
          <w:bCs/>
          <w:sz w:val="24"/>
          <w:lang w:val="en-US"/>
        </w:rPr>
        <w:t>attitude, ability, and English proficiency.</w:t>
      </w:r>
      <w:r w:rsidR="00301423">
        <w:rPr>
          <w:bCs/>
          <w:sz w:val="24"/>
          <w:lang w:val="en-US"/>
        </w:rPr>
        <w:t xml:space="preserve"> </w:t>
      </w:r>
      <w:r>
        <w:rPr>
          <w:bCs/>
          <w:sz w:val="24"/>
          <w:lang w:val="en-US"/>
        </w:rPr>
        <w:t xml:space="preserve">In contrast with </w:t>
      </w:r>
      <w:r w:rsidR="00E03057">
        <w:rPr>
          <w:bCs/>
          <w:sz w:val="24"/>
          <w:lang w:val="en-US"/>
        </w:rPr>
        <w:fldChar w:fldCharType="begin" w:fldLock="1"/>
      </w:r>
      <w:r w:rsidR="00E03057">
        <w:rPr>
          <w:bCs/>
          <w:sz w:val="24"/>
          <w:lang w:val="en-US"/>
        </w:rPr>
        <w:instrText>ADDIN CSL_CITATION {"citationItems":[{"id":"ITEM-1","itemData":{"DOI":"10.17011/apples/urn.201712104583","ISBN":"2017121045","abstract":"The purpose of this paper is to present some of the main findings from my thesis (Lundberg, 2015) that concern the policy formulation and implementation of bilingual education in a multi-ethnic lower secondary school in an urban suburb in Gothenburg, Sweden. This school was strategically chosen for its pedagogical approach towards social and linguistic diversity1. This article examines the formulation and appropriation of a bilingual and bicultural education program and what obstacles exist with regards to implementation of bilingual education in the realization arena. The theoretical impetus comes from the sociology of knowledge which examines how social policy connects to social practice by applying the concepts of formulation, realization and transformation (Lindensjö &amp; Lundgren, 2000). Data was derived from interviews and participant observations between 2006 and 2009 with three different ninth grade classes from same school. The results show that in the formulation arena the policy was in favor of active bilingualism (a holistic and comprehensive approach throughout the curriculum), strong support for mother tongue education, and creating in students a bicultural identity. However, in the realization arena, the bilingual education program was reduced to the employment of bilingual teachers who provided mother tongue tuition. Support for the bicultural and multilingual development of students’ language and culture was never fully incorporated into the ordinary teaching and instruction. This was due in part to obstacles in the formulation and realization arenas (Lindensjö &amp; Lundgren, 2000). Five types of obstacles to the appropriation of bilingual education were observed. Two primary obstacles in the formulation arena were 1) a strong separation of languages, and 2) bilingual teachers as representatives of diversity. In the realization arena the following three obstacles were observed: 1) teacher resistance to polylingual education, 2) insufficient study support for mother tongue tuition, and 3) a monolingual norm. In sum, the overriding obstacle is an overall lack of consensus about the aim and purpose of bilingual education. The discussion develops issues concerning the gap between what should be versus what could be in both the formulation and realization arenas (Lundberg, 2015).","author":[{"dropping-particle":"","family":"Lundberg","given":"Osa","non-dropping-particle":"","parse-names":false,"suffix":""}],"container-title":"Apples - Journal of Applied Language Studies","id":"ITEM-1","issue":"3","issued":{"date-parts":[["2017"]]},"page":"29-54","title":"Obstacles to bilingual education","type":"article-journal","volume":"11"},"uris":["http://www.mendeley.com/documents/?uuid=70a7dffe-0264-4dff-b7aa-6321b1927668"]}],"mendeley":{"formattedCitation":"(Lundberg, 2017)","manualFormatting":"Lundberg (2017)","plainTextFormattedCitation":"(Lundberg, 2017)"},"properties":{"noteIndex":0},"schema":"https://github.com/citation-style-language/schema/raw/master/csl-citation.json"}</w:instrText>
      </w:r>
      <w:r w:rsidR="00E03057">
        <w:rPr>
          <w:bCs/>
          <w:sz w:val="24"/>
          <w:lang w:val="en-US"/>
        </w:rPr>
        <w:fldChar w:fldCharType="separate"/>
      </w:r>
      <w:r w:rsidR="00E03057" w:rsidRPr="00E03057">
        <w:rPr>
          <w:bCs/>
          <w:noProof/>
          <w:sz w:val="24"/>
          <w:lang w:val="en-US"/>
        </w:rPr>
        <w:t>Lundberg</w:t>
      </w:r>
      <w:r w:rsidR="00E03057">
        <w:rPr>
          <w:bCs/>
          <w:noProof/>
          <w:sz w:val="24"/>
          <w:lang w:val="en-US"/>
        </w:rPr>
        <w:t xml:space="preserve"> (</w:t>
      </w:r>
      <w:r w:rsidR="00E03057" w:rsidRPr="00E03057">
        <w:rPr>
          <w:bCs/>
          <w:noProof/>
          <w:sz w:val="24"/>
          <w:lang w:val="en-US"/>
        </w:rPr>
        <w:t>2017)</w:t>
      </w:r>
      <w:r w:rsidR="00E03057">
        <w:rPr>
          <w:bCs/>
          <w:sz w:val="24"/>
          <w:lang w:val="en-US"/>
        </w:rPr>
        <w:fldChar w:fldCharType="end"/>
      </w:r>
      <w:r w:rsidR="008D0B56">
        <w:rPr>
          <w:bCs/>
          <w:sz w:val="24"/>
          <w:lang w:val="en-US"/>
        </w:rPr>
        <w:t xml:space="preserve"> in her research, she found that the obstacles to bilingual educations addressed as: 1) a strong separation of languages; 2) insufficient study support for mother tongue tuition, and 3) monolingual norm. </w:t>
      </w:r>
    </w:p>
    <w:p w14:paraId="6AE883AF" w14:textId="77777777" w:rsidR="003C0673" w:rsidRPr="00C57057" w:rsidRDefault="003C0673" w:rsidP="003F583B">
      <w:pPr>
        <w:pStyle w:val="E-JOURNALBody"/>
        <w:ind w:firstLine="0"/>
        <w:contextualSpacing/>
        <w:rPr>
          <w:bCs/>
          <w:sz w:val="24"/>
          <w:lang w:val="en-US"/>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D09CDE6" w14:textId="76B21FD6" w:rsidR="00D83217" w:rsidRPr="00D83217" w:rsidRDefault="00271828" w:rsidP="00117C95">
      <w:pPr>
        <w:ind w:firstLine="720"/>
        <w:jc w:val="both"/>
        <w:rPr>
          <w:rFonts w:ascii="Times New Roman" w:eastAsia="Times New Roman" w:hAnsi="Times New Roman"/>
          <w:sz w:val="24"/>
          <w:szCs w:val="24"/>
          <w:lang w:val="en-ID" w:eastAsia="en-ID"/>
        </w:rPr>
      </w:pPr>
      <w:r w:rsidRPr="00D83217">
        <w:rPr>
          <w:rFonts w:ascii="Times New Roman" w:hAnsi="Times New Roman"/>
          <w:sz w:val="24"/>
          <w:lang w:val="en-US"/>
        </w:rPr>
        <w:t xml:space="preserve">Based on </w:t>
      </w:r>
      <w:r w:rsidR="00062237">
        <w:rPr>
          <w:rFonts w:ascii="Times New Roman" w:hAnsi="Times New Roman"/>
          <w:sz w:val="24"/>
          <w:lang w:val="en-US"/>
        </w:rPr>
        <w:t>explanation above</w:t>
      </w:r>
      <w:r w:rsidRPr="00D83217">
        <w:rPr>
          <w:rFonts w:ascii="Times New Roman" w:hAnsi="Times New Roman"/>
          <w:sz w:val="24"/>
          <w:lang w:val="en-US"/>
        </w:rPr>
        <w:t>, the researchers found that most participants had positive perspectives toward implementing bilingual learning. Further, the participants admitted how valuable the program was for them. Even though all participants admitted to the benefits of implementin</w:t>
      </w:r>
      <w:r w:rsidR="00D83217">
        <w:rPr>
          <w:rFonts w:ascii="Times New Roman" w:hAnsi="Times New Roman"/>
          <w:sz w:val="24"/>
          <w:lang w:val="en-US"/>
        </w:rPr>
        <w:t>g</w:t>
      </w:r>
      <w:r w:rsidRPr="00D83217">
        <w:rPr>
          <w:rFonts w:ascii="Times New Roman" w:hAnsi="Times New Roman"/>
          <w:sz w:val="24"/>
          <w:lang w:val="en-US"/>
        </w:rPr>
        <w:t xml:space="preserve"> bilingual learning, they faced some challenges </w:t>
      </w:r>
      <w:r w:rsidR="00062237">
        <w:rPr>
          <w:rFonts w:ascii="Times New Roman" w:hAnsi="Times New Roman"/>
          <w:sz w:val="24"/>
          <w:lang w:val="en-US"/>
        </w:rPr>
        <w:t xml:space="preserve">such as: motivation, </w:t>
      </w:r>
      <w:r w:rsidR="00062237" w:rsidRPr="00062237">
        <w:rPr>
          <w:rFonts w:ascii="Times New Roman" w:hAnsi="Times New Roman"/>
          <w:bCs/>
          <w:sz w:val="24"/>
          <w:lang w:val="en-US"/>
        </w:rPr>
        <w:t xml:space="preserve">the </w:t>
      </w:r>
      <w:r w:rsidR="00062237">
        <w:rPr>
          <w:rFonts w:ascii="Times New Roman" w:hAnsi="Times New Roman"/>
          <w:bCs/>
          <w:sz w:val="24"/>
          <w:lang w:val="en-US"/>
        </w:rPr>
        <w:t xml:space="preserve">English term </w:t>
      </w:r>
      <w:r w:rsidR="00062237" w:rsidRPr="00062237">
        <w:rPr>
          <w:rFonts w:ascii="Times New Roman" w:hAnsi="Times New Roman"/>
          <w:bCs/>
          <w:sz w:val="24"/>
          <w:lang w:val="en-US"/>
        </w:rPr>
        <w:t>in aviation field and the ambiguity of the goal in implementation of bilingual learning</w:t>
      </w:r>
      <w:r w:rsidR="00062237">
        <w:rPr>
          <w:rFonts w:ascii="Times New Roman" w:hAnsi="Times New Roman"/>
          <w:sz w:val="24"/>
          <w:lang w:val="en-US"/>
        </w:rPr>
        <w:t xml:space="preserve">. Furthermore, </w:t>
      </w:r>
      <w:r w:rsidRPr="00D83217">
        <w:rPr>
          <w:rFonts w:ascii="Times New Roman" w:hAnsi="Times New Roman"/>
          <w:sz w:val="24"/>
          <w:lang w:val="en-US"/>
        </w:rPr>
        <w:t xml:space="preserve">obstacles </w:t>
      </w:r>
      <w:r w:rsidR="00062237">
        <w:rPr>
          <w:rFonts w:ascii="Times New Roman" w:hAnsi="Times New Roman"/>
          <w:sz w:val="24"/>
          <w:lang w:val="en-US"/>
        </w:rPr>
        <w:t xml:space="preserve">faced </w:t>
      </w:r>
      <w:r w:rsidRPr="00D83217">
        <w:rPr>
          <w:rFonts w:ascii="Times New Roman" w:hAnsi="Times New Roman"/>
          <w:sz w:val="24"/>
          <w:lang w:val="en-US"/>
        </w:rPr>
        <w:t xml:space="preserve">during the </w:t>
      </w:r>
      <w:r w:rsidR="00062237">
        <w:rPr>
          <w:rFonts w:ascii="Times New Roman" w:hAnsi="Times New Roman"/>
          <w:sz w:val="24"/>
          <w:lang w:val="en-US"/>
        </w:rPr>
        <w:t xml:space="preserve">bilingual </w:t>
      </w:r>
      <w:r w:rsidRPr="00D83217">
        <w:rPr>
          <w:rFonts w:ascii="Times New Roman" w:hAnsi="Times New Roman"/>
          <w:sz w:val="24"/>
          <w:lang w:val="en-US"/>
        </w:rPr>
        <w:t>program</w:t>
      </w:r>
      <w:r w:rsidR="00062237">
        <w:rPr>
          <w:rFonts w:ascii="Times New Roman" w:hAnsi="Times New Roman"/>
          <w:sz w:val="24"/>
          <w:lang w:val="en-US"/>
        </w:rPr>
        <w:t xml:space="preserve"> such as: limited material sources, limited advanced infrastructure support, attitude, ability and English proficiency</w:t>
      </w:r>
      <w:r w:rsidRPr="00D83217">
        <w:rPr>
          <w:rFonts w:ascii="Times New Roman" w:hAnsi="Times New Roman"/>
          <w:sz w:val="24"/>
          <w:lang w:val="en-US"/>
        </w:rPr>
        <w:t xml:space="preserve">. </w:t>
      </w:r>
      <w:r w:rsidR="00062237">
        <w:rPr>
          <w:rFonts w:ascii="Times New Roman" w:eastAsia="Times New Roman" w:hAnsi="Times New Roman"/>
          <w:sz w:val="24"/>
          <w:szCs w:val="24"/>
          <w:lang w:val="en-ID" w:eastAsia="en-ID"/>
        </w:rPr>
        <w:t>T</w:t>
      </w:r>
      <w:r w:rsidR="00D83217" w:rsidRPr="00D83217">
        <w:rPr>
          <w:rFonts w:ascii="Times New Roman" w:eastAsia="Times New Roman" w:hAnsi="Times New Roman"/>
          <w:sz w:val="24"/>
          <w:szCs w:val="24"/>
          <w:lang w:val="en-ID" w:eastAsia="en-ID"/>
        </w:rPr>
        <w:t xml:space="preserve">he participants </w:t>
      </w:r>
      <w:r w:rsidR="00AF3041">
        <w:rPr>
          <w:rFonts w:ascii="Times New Roman" w:eastAsia="Times New Roman" w:hAnsi="Times New Roman"/>
          <w:sz w:val="24"/>
          <w:szCs w:val="24"/>
          <w:lang w:val="en-ID" w:eastAsia="en-ID"/>
        </w:rPr>
        <w:t>expected an extended</w:t>
      </w:r>
      <w:r w:rsidR="00D83217" w:rsidRPr="00D83217">
        <w:rPr>
          <w:rFonts w:ascii="Times New Roman" w:eastAsia="Times New Roman" w:hAnsi="Times New Roman"/>
          <w:sz w:val="24"/>
          <w:szCs w:val="24"/>
          <w:lang w:val="en-ID" w:eastAsia="en-ID"/>
        </w:rPr>
        <w:t xml:space="preserve"> duration for the program, </w:t>
      </w:r>
      <w:r w:rsidR="00AF3041">
        <w:rPr>
          <w:rFonts w:ascii="Times New Roman" w:eastAsia="Times New Roman" w:hAnsi="Times New Roman"/>
          <w:sz w:val="24"/>
          <w:szCs w:val="24"/>
          <w:lang w:val="en-ID" w:eastAsia="en-ID"/>
        </w:rPr>
        <w:t>especially on certain necessary improvements in implementation of bilingual learning</w:t>
      </w:r>
      <w:r w:rsidR="00D83217" w:rsidRPr="00D83217">
        <w:rPr>
          <w:rFonts w:ascii="Times New Roman" w:eastAsia="Times New Roman" w:hAnsi="Times New Roman"/>
          <w:sz w:val="24"/>
          <w:szCs w:val="24"/>
          <w:lang w:val="en-ID" w:eastAsia="en-ID"/>
        </w:rPr>
        <w:t xml:space="preserve">. </w:t>
      </w:r>
      <w:r w:rsidRPr="00D83217">
        <w:rPr>
          <w:rFonts w:ascii="Times New Roman" w:hAnsi="Times New Roman"/>
          <w:sz w:val="24"/>
          <w:lang w:val="en-US"/>
        </w:rPr>
        <w:t xml:space="preserve">In addition, </w:t>
      </w:r>
      <w:r w:rsidR="00D83217">
        <w:rPr>
          <w:rFonts w:ascii="Times New Roman" w:eastAsia="Times New Roman" w:hAnsi="Times New Roman"/>
          <w:sz w:val="24"/>
          <w:szCs w:val="24"/>
          <w:lang w:val="en-ID" w:eastAsia="en-ID"/>
        </w:rPr>
        <w:t>t</w:t>
      </w:r>
      <w:r w:rsidR="00D83217" w:rsidRPr="00D83217">
        <w:rPr>
          <w:rFonts w:ascii="Times New Roman" w:eastAsia="Times New Roman" w:hAnsi="Times New Roman"/>
          <w:sz w:val="24"/>
          <w:szCs w:val="24"/>
          <w:lang w:val="en-ID" w:eastAsia="en-ID"/>
        </w:rPr>
        <w:t>he institution must enhance its focus on curriculum design and infrastructural support to facilitate bilingual learning</w:t>
      </w:r>
      <w:r w:rsidR="00947C1C">
        <w:rPr>
          <w:rFonts w:ascii="Times New Roman" w:eastAsia="Times New Roman" w:hAnsi="Times New Roman"/>
          <w:sz w:val="24"/>
          <w:szCs w:val="24"/>
          <w:lang w:val="en-ID" w:eastAsia="en-ID"/>
        </w:rPr>
        <w:t xml:space="preserve"> in the future. </w:t>
      </w:r>
    </w:p>
    <w:p w14:paraId="411183B9" w14:textId="0703B0C0" w:rsidR="00594560" w:rsidRPr="005E1B2B" w:rsidRDefault="00594560" w:rsidP="00D83217">
      <w:pPr>
        <w:pStyle w:val="E-JOURNALBody"/>
        <w:ind w:firstLine="0"/>
        <w:contextualSpacing/>
        <w:rPr>
          <w:sz w:val="24"/>
        </w:rPr>
      </w:pPr>
    </w:p>
    <w:p w14:paraId="57F72FF7" w14:textId="77777777" w:rsidR="00594560" w:rsidRDefault="00594560" w:rsidP="005E1B2B">
      <w:pPr>
        <w:jc w:val="both"/>
        <w:rPr>
          <w:rFonts w:ascii="Times New Roman" w:hAnsi="Times New Roman"/>
          <w:b/>
          <w:sz w:val="24"/>
          <w:szCs w:val="24"/>
        </w:rPr>
      </w:pPr>
    </w:p>
    <w:p w14:paraId="22628BBA" w14:textId="77777777" w:rsidR="008D0B56" w:rsidRDefault="008D0B56" w:rsidP="005E1B2B">
      <w:pPr>
        <w:jc w:val="both"/>
        <w:rPr>
          <w:rFonts w:ascii="Times New Roman" w:hAnsi="Times New Roman"/>
          <w:b/>
          <w:sz w:val="24"/>
          <w:szCs w:val="24"/>
        </w:rPr>
      </w:pPr>
    </w:p>
    <w:p w14:paraId="7830F343" w14:textId="77777777" w:rsidR="008D0B56" w:rsidRDefault="008D0B56" w:rsidP="005E1B2B">
      <w:pPr>
        <w:jc w:val="both"/>
        <w:rPr>
          <w:rFonts w:ascii="Times New Roman" w:hAnsi="Times New Roman"/>
          <w:b/>
          <w:sz w:val="24"/>
          <w:szCs w:val="24"/>
        </w:rPr>
      </w:pPr>
    </w:p>
    <w:p w14:paraId="121D5A4B" w14:textId="7662C7B1" w:rsidR="0033500A" w:rsidRPr="003A3299" w:rsidRDefault="006251A3" w:rsidP="003A3299">
      <w:pPr>
        <w:snapToGrid w:val="0"/>
        <w:spacing w:after="120"/>
        <w:jc w:val="both"/>
        <w:rPr>
          <w:rFonts w:ascii="Times New Roman" w:hAnsi="Times New Roman"/>
          <w:b/>
          <w:sz w:val="24"/>
          <w:szCs w:val="24"/>
          <w:lang w:val="en-US"/>
        </w:rPr>
      </w:pPr>
      <w:r>
        <w:rPr>
          <w:rFonts w:ascii="Times New Roman" w:hAnsi="Times New Roman"/>
          <w:b/>
          <w:sz w:val="24"/>
          <w:szCs w:val="24"/>
        </w:rPr>
        <w:lastRenderedPageBreak/>
        <w:t>REFERENCE</w:t>
      </w:r>
      <w:r w:rsidR="0033500A">
        <w:rPr>
          <w:rFonts w:ascii="Times New Roman" w:hAnsi="Times New Roman"/>
          <w:b/>
          <w:sz w:val="24"/>
          <w:szCs w:val="24"/>
          <w:lang w:val="en-US"/>
        </w:rPr>
        <w:t>S</w:t>
      </w:r>
    </w:p>
    <w:p w14:paraId="352CAE64" w14:textId="68D7A885" w:rsidR="00E03057" w:rsidRPr="00E03057" w:rsidRDefault="0033500A" w:rsidP="003A3299">
      <w:pPr>
        <w:widowControl w:val="0"/>
        <w:autoSpaceDE w:val="0"/>
        <w:autoSpaceDN w:val="0"/>
        <w:adjustRightInd w:val="0"/>
        <w:snapToGrid w:val="0"/>
        <w:spacing w:after="120"/>
        <w:ind w:left="480" w:hanging="480"/>
        <w:jc w:val="both"/>
        <w:rPr>
          <w:rFonts w:ascii="Times New Roman" w:hAnsi="Times New Roman"/>
          <w:noProof/>
          <w:sz w:val="24"/>
          <w:szCs w:val="24"/>
        </w:rPr>
      </w:pPr>
      <w:r>
        <w:rPr>
          <w:rFonts w:ascii="Times New Roman" w:hAnsi="Times New Roman"/>
          <w:b/>
          <w:sz w:val="24"/>
          <w:szCs w:val="24"/>
        </w:rPr>
        <w:fldChar w:fldCharType="begin" w:fldLock="1"/>
      </w:r>
      <w:r>
        <w:rPr>
          <w:rFonts w:ascii="Times New Roman" w:hAnsi="Times New Roman"/>
          <w:b/>
          <w:sz w:val="24"/>
          <w:szCs w:val="24"/>
        </w:rPr>
        <w:instrText xml:space="preserve">ADDIN Mendeley Bibliography CSL_BIBLIOGRAPHY </w:instrText>
      </w:r>
      <w:r>
        <w:rPr>
          <w:rFonts w:ascii="Times New Roman" w:hAnsi="Times New Roman"/>
          <w:b/>
          <w:sz w:val="24"/>
          <w:szCs w:val="24"/>
        </w:rPr>
        <w:fldChar w:fldCharType="separate"/>
      </w:r>
      <w:r w:rsidR="00E03057" w:rsidRPr="00E03057">
        <w:rPr>
          <w:rFonts w:ascii="Times New Roman" w:hAnsi="Times New Roman"/>
          <w:noProof/>
          <w:sz w:val="24"/>
          <w:szCs w:val="24"/>
        </w:rPr>
        <w:t xml:space="preserve">Baker, C. (2001). Foundations of Bilingual Education and Bilingualism. In </w:t>
      </w:r>
      <w:r w:rsidR="00E03057" w:rsidRPr="00E03057">
        <w:rPr>
          <w:rFonts w:ascii="Times New Roman" w:hAnsi="Times New Roman"/>
          <w:i/>
          <w:iCs/>
          <w:noProof/>
          <w:sz w:val="24"/>
          <w:szCs w:val="24"/>
        </w:rPr>
        <w:t>Language Problems and Language Planning</w:t>
      </w:r>
      <w:r w:rsidR="00E03057" w:rsidRPr="00E03057">
        <w:rPr>
          <w:rFonts w:ascii="Times New Roman" w:hAnsi="Times New Roman"/>
          <w:noProof/>
          <w:sz w:val="24"/>
          <w:szCs w:val="24"/>
        </w:rPr>
        <w:t xml:space="preserve"> (3rd ed., Vol. 21, Issue 3). Multilingual Matters LTD. https://doi.org/10.1075/lplp.21.3.11fer</w:t>
      </w:r>
    </w:p>
    <w:p w14:paraId="0E2B0521" w14:textId="77777777" w:rsidR="00E03057" w:rsidRPr="00E03057" w:rsidRDefault="00E03057" w:rsidP="003A3299">
      <w:pPr>
        <w:widowControl w:val="0"/>
        <w:autoSpaceDE w:val="0"/>
        <w:autoSpaceDN w:val="0"/>
        <w:adjustRightInd w:val="0"/>
        <w:snapToGrid w:val="0"/>
        <w:spacing w:after="120"/>
        <w:ind w:left="480" w:hanging="480"/>
        <w:jc w:val="both"/>
        <w:rPr>
          <w:rFonts w:ascii="Times New Roman" w:hAnsi="Times New Roman"/>
          <w:noProof/>
          <w:sz w:val="24"/>
          <w:szCs w:val="24"/>
        </w:rPr>
      </w:pPr>
      <w:r w:rsidRPr="00E03057">
        <w:rPr>
          <w:rFonts w:ascii="Times New Roman" w:hAnsi="Times New Roman"/>
          <w:noProof/>
          <w:sz w:val="24"/>
          <w:szCs w:val="24"/>
        </w:rPr>
        <w:t xml:space="preserve">Barac, R., &amp; Bialystok, E. (2012). Bilingual Effects on Cognitive and Linguistic Development: Role of Language, Cultural Background, and Education. </w:t>
      </w:r>
      <w:r w:rsidRPr="00E03057">
        <w:rPr>
          <w:rFonts w:ascii="Times New Roman" w:hAnsi="Times New Roman"/>
          <w:i/>
          <w:iCs/>
          <w:noProof/>
          <w:sz w:val="24"/>
          <w:szCs w:val="24"/>
        </w:rPr>
        <w:t>Child Development</w:t>
      </w:r>
      <w:r w:rsidRPr="00E03057">
        <w:rPr>
          <w:rFonts w:ascii="Times New Roman" w:hAnsi="Times New Roman"/>
          <w:noProof/>
          <w:sz w:val="24"/>
          <w:szCs w:val="24"/>
        </w:rPr>
        <w:t xml:space="preserve">, </w:t>
      </w:r>
      <w:r w:rsidRPr="00E03057">
        <w:rPr>
          <w:rFonts w:ascii="Times New Roman" w:hAnsi="Times New Roman"/>
          <w:i/>
          <w:iCs/>
          <w:noProof/>
          <w:sz w:val="24"/>
          <w:szCs w:val="24"/>
        </w:rPr>
        <w:t>83</w:t>
      </w:r>
      <w:r w:rsidRPr="00E03057">
        <w:rPr>
          <w:rFonts w:ascii="Times New Roman" w:hAnsi="Times New Roman"/>
          <w:noProof/>
          <w:sz w:val="24"/>
          <w:szCs w:val="24"/>
        </w:rPr>
        <w:t>(2), 413–422. https://doi.org/10.1111/j.1467-8624.2011.01707.x</w:t>
      </w:r>
    </w:p>
    <w:p w14:paraId="23706B74" w14:textId="77777777" w:rsidR="00E03057" w:rsidRPr="00E03057" w:rsidRDefault="00E03057" w:rsidP="003A3299">
      <w:pPr>
        <w:widowControl w:val="0"/>
        <w:autoSpaceDE w:val="0"/>
        <w:autoSpaceDN w:val="0"/>
        <w:adjustRightInd w:val="0"/>
        <w:snapToGrid w:val="0"/>
        <w:spacing w:after="120"/>
        <w:ind w:left="480" w:hanging="480"/>
        <w:jc w:val="both"/>
        <w:rPr>
          <w:rFonts w:ascii="Times New Roman" w:hAnsi="Times New Roman"/>
          <w:noProof/>
          <w:sz w:val="24"/>
          <w:szCs w:val="24"/>
        </w:rPr>
      </w:pPr>
      <w:r w:rsidRPr="00E03057">
        <w:rPr>
          <w:rFonts w:ascii="Times New Roman" w:hAnsi="Times New Roman"/>
          <w:noProof/>
          <w:sz w:val="24"/>
          <w:szCs w:val="24"/>
        </w:rPr>
        <w:t xml:space="preserve">Creswell, J. (2013). Creswell_Research Mthods_Qual_Quant Mixed Methods Approaches.pdf. In </w:t>
      </w:r>
      <w:r w:rsidRPr="00E03057">
        <w:rPr>
          <w:rFonts w:ascii="Times New Roman" w:hAnsi="Times New Roman"/>
          <w:i/>
          <w:iCs/>
          <w:noProof/>
          <w:sz w:val="24"/>
          <w:szCs w:val="24"/>
        </w:rPr>
        <w:t>Second Edition</w:t>
      </w:r>
      <w:r w:rsidRPr="00E03057">
        <w:rPr>
          <w:rFonts w:ascii="Times New Roman" w:hAnsi="Times New Roman"/>
          <w:noProof/>
          <w:sz w:val="24"/>
          <w:szCs w:val="24"/>
        </w:rPr>
        <w:t xml:space="preserve"> (p. 137).</w:t>
      </w:r>
    </w:p>
    <w:p w14:paraId="2AD6F7EA" w14:textId="77777777" w:rsidR="00E03057" w:rsidRPr="00E03057" w:rsidRDefault="00E03057" w:rsidP="003A3299">
      <w:pPr>
        <w:widowControl w:val="0"/>
        <w:autoSpaceDE w:val="0"/>
        <w:autoSpaceDN w:val="0"/>
        <w:adjustRightInd w:val="0"/>
        <w:snapToGrid w:val="0"/>
        <w:spacing w:after="120"/>
        <w:ind w:left="480" w:hanging="480"/>
        <w:jc w:val="both"/>
        <w:rPr>
          <w:rFonts w:ascii="Times New Roman" w:hAnsi="Times New Roman"/>
          <w:noProof/>
          <w:sz w:val="24"/>
          <w:szCs w:val="24"/>
        </w:rPr>
      </w:pPr>
      <w:r w:rsidRPr="00E03057">
        <w:rPr>
          <w:rFonts w:ascii="Times New Roman" w:hAnsi="Times New Roman"/>
          <w:noProof/>
          <w:sz w:val="24"/>
          <w:szCs w:val="24"/>
        </w:rPr>
        <w:t xml:space="preserve">Creswell, J. W., &amp; Creswell, J. D. (2018). Research Design (Qualitative, Quantitative, and Mixed Method Approaches) Fifth Edition. In </w:t>
      </w:r>
      <w:r w:rsidRPr="00E03057">
        <w:rPr>
          <w:rFonts w:ascii="Times New Roman" w:hAnsi="Times New Roman"/>
          <w:i/>
          <w:iCs/>
          <w:noProof/>
          <w:sz w:val="24"/>
          <w:szCs w:val="24"/>
        </w:rPr>
        <w:t>Writing Center Talk over Time</w:t>
      </w:r>
      <w:r w:rsidRPr="00E03057">
        <w:rPr>
          <w:rFonts w:ascii="Times New Roman" w:hAnsi="Times New Roman"/>
          <w:noProof/>
          <w:sz w:val="24"/>
          <w:szCs w:val="24"/>
        </w:rPr>
        <w:t xml:space="preserve"> (5th ed.). SAGE Publications, Inc. https://doi.org/10.4324/9780429469237-3</w:t>
      </w:r>
    </w:p>
    <w:p w14:paraId="13F19D62" w14:textId="77777777" w:rsidR="00E03057" w:rsidRPr="00E03057" w:rsidRDefault="00E03057" w:rsidP="003A3299">
      <w:pPr>
        <w:widowControl w:val="0"/>
        <w:autoSpaceDE w:val="0"/>
        <w:autoSpaceDN w:val="0"/>
        <w:adjustRightInd w:val="0"/>
        <w:snapToGrid w:val="0"/>
        <w:spacing w:after="120"/>
        <w:ind w:left="480" w:hanging="480"/>
        <w:jc w:val="both"/>
        <w:rPr>
          <w:rFonts w:ascii="Times New Roman" w:hAnsi="Times New Roman"/>
          <w:noProof/>
          <w:sz w:val="24"/>
          <w:szCs w:val="24"/>
        </w:rPr>
      </w:pPr>
      <w:r w:rsidRPr="00E03057">
        <w:rPr>
          <w:rFonts w:ascii="Times New Roman" w:hAnsi="Times New Roman"/>
          <w:noProof/>
          <w:sz w:val="24"/>
          <w:szCs w:val="24"/>
        </w:rPr>
        <w:t xml:space="preserve">Fauziah, N., Mirizon, S., &amp; Silvhiany, S. (2021). Bilingual Education Program: Teachers’ and Students’ Perspectives and Challenges. </w:t>
      </w:r>
      <w:r w:rsidRPr="00E03057">
        <w:rPr>
          <w:rFonts w:ascii="Times New Roman" w:hAnsi="Times New Roman"/>
          <w:i/>
          <w:iCs/>
          <w:noProof/>
          <w:sz w:val="24"/>
          <w:szCs w:val="24"/>
        </w:rPr>
        <w:t>Jurnal Pendidikan Progresif</w:t>
      </w:r>
      <w:r w:rsidRPr="00E03057">
        <w:rPr>
          <w:rFonts w:ascii="Times New Roman" w:hAnsi="Times New Roman"/>
          <w:noProof/>
          <w:sz w:val="24"/>
          <w:szCs w:val="24"/>
        </w:rPr>
        <w:t xml:space="preserve">, </w:t>
      </w:r>
      <w:r w:rsidRPr="00E03057">
        <w:rPr>
          <w:rFonts w:ascii="Times New Roman" w:hAnsi="Times New Roman"/>
          <w:i/>
          <w:iCs/>
          <w:noProof/>
          <w:sz w:val="24"/>
          <w:szCs w:val="24"/>
        </w:rPr>
        <w:t>11</w:t>
      </w:r>
      <w:r w:rsidRPr="00E03057">
        <w:rPr>
          <w:rFonts w:ascii="Times New Roman" w:hAnsi="Times New Roman"/>
          <w:noProof/>
          <w:sz w:val="24"/>
          <w:szCs w:val="24"/>
        </w:rPr>
        <w:t>(2), 219–234. https://doi.org/10.23960/jpp.v11.i2.202107</w:t>
      </w:r>
    </w:p>
    <w:p w14:paraId="372F761E" w14:textId="77777777" w:rsidR="00E03057" w:rsidRPr="00E03057" w:rsidRDefault="00E03057" w:rsidP="003A3299">
      <w:pPr>
        <w:widowControl w:val="0"/>
        <w:autoSpaceDE w:val="0"/>
        <w:autoSpaceDN w:val="0"/>
        <w:adjustRightInd w:val="0"/>
        <w:snapToGrid w:val="0"/>
        <w:spacing w:after="120"/>
        <w:ind w:left="480" w:hanging="480"/>
        <w:jc w:val="both"/>
        <w:rPr>
          <w:rFonts w:ascii="Times New Roman" w:hAnsi="Times New Roman"/>
          <w:noProof/>
          <w:sz w:val="24"/>
          <w:szCs w:val="24"/>
        </w:rPr>
      </w:pPr>
      <w:r w:rsidRPr="00E03057">
        <w:rPr>
          <w:rFonts w:ascii="Times New Roman" w:hAnsi="Times New Roman"/>
          <w:noProof/>
          <w:sz w:val="24"/>
          <w:szCs w:val="24"/>
        </w:rPr>
        <w:t xml:space="preserve">Garcia, O., &amp; Lin, A. (2016). The Handbook of Bilingual and Multilingual Education. In </w:t>
      </w:r>
      <w:r w:rsidRPr="00E03057">
        <w:rPr>
          <w:rFonts w:ascii="Times New Roman" w:hAnsi="Times New Roman"/>
          <w:i/>
          <w:iCs/>
          <w:noProof/>
          <w:sz w:val="24"/>
          <w:szCs w:val="24"/>
        </w:rPr>
        <w:t>Bilingual and Multilingual Education</w:t>
      </w:r>
      <w:r w:rsidRPr="00E03057">
        <w:rPr>
          <w:rFonts w:ascii="Times New Roman" w:hAnsi="Times New Roman"/>
          <w:noProof/>
          <w:sz w:val="24"/>
          <w:szCs w:val="24"/>
        </w:rPr>
        <w:t xml:space="preserve"> (Issue May). John Wiley &amp; Sons. https://doi.org/10.1007/978-3-319-02258-1</w:t>
      </w:r>
    </w:p>
    <w:p w14:paraId="32D33B9C" w14:textId="0B03545D" w:rsidR="00E03057" w:rsidRPr="00E03057" w:rsidRDefault="00E03057" w:rsidP="003A3299">
      <w:pPr>
        <w:widowControl w:val="0"/>
        <w:autoSpaceDE w:val="0"/>
        <w:autoSpaceDN w:val="0"/>
        <w:adjustRightInd w:val="0"/>
        <w:snapToGrid w:val="0"/>
        <w:spacing w:after="120"/>
        <w:ind w:left="480" w:hanging="480"/>
        <w:jc w:val="both"/>
        <w:rPr>
          <w:rFonts w:ascii="Times New Roman" w:hAnsi="Times New Roman"/>
          <w:noProof/>
          <w:sz w:val="24"/>
          <w:szCs w:val="24"/>
        </w:rPr>
      </w:pPr>
      <w:r w:rsidRPr="00E03057">
        <w:rPr>
          <w:rFonts w:ascii="Times New Roman" w:hAnsi="Times New Roman"/>
          <w:noProof/>
          <w:sz w:val="24"/>
          <w:szCs w:val="24"/>
        </w:rPr>
        <w:t xml:space="preserve">Hidayat, R., Ilma, R., &amp; Saputra, E. (2024). Teachers’ </w:t>
      </w:r>
      <w:r w:rsidR="003A3299">
        <w:rPr>
          <w:rFonts w:ascii="Times New Roman" w:hAnsi="Times New Roman"/>
          <w:noProof/>
          <w:sz w:val="24"/>
          <w:szCs w:val="24"/>
        </w:rPr>
        <w:t>c</w:t>
      </w:r>
      <w:r w:rsidRPr="00E03057">
        <w:rPr>
          <w:rFonts w:ascii="Times New Roman" w:hAnsi="Times New Roman"/>
          <w:noProof/>
          <w:sz w:val="24"/>
          <w:szCs w:val="24"/>
        </w:rPr>
        <w:t xml:space="preserve">hallenges in </w:t>
      </w:r>
      <w:r w:rsidR="003A3299">
        <w:rPr>
          <w:rFonts w:ascii="Times New Roman" w:hAnsi="Times New Roman"/>
          <w:noProof/>
          <w:sz w:val="24"/>
          <w:szCs w:val="24"/>
        </w:rPr>
        <w:t>t</w:t>
      </w:r>
      <w:r w:rsidRPr="00E03057">
        <w:rPr>
          <w:rFonts w:ascii="Times New Roman" w:hAnsi="Times New Roman"/>
          <w:noProof/>
          <w:sz w:val="24"/>
          <w:szCs w:val="24"/>
        </w:rPr>
        <w:t xml:space="preserve">eaching </w:t>
      </w:r>
      <w:r w:rsidR="003A3299">
        <w:rPr>
          <w:rFonts w:ascii="Times New Roman" w:hAnsi="Times New Roman"/>
          <w:noProof/>
          <w:sz w:val="24"/>
          <w:szCs w:val="24"/>
        </w:rPr>
        <w:t>r</w:t>
      </w:r>
      <w:r w:rsidRPr="00E03057">
        <w:rPr>
          <w:rFonts w:ascii="Times New Roman" w:hAnsi="Times New Roman"/>
          <w:noProof/>
          <w:sz w:val="24"/>
          <w:szCs w:val="24"/>
        </w:rPr>
        <w:t xml:space="preserve">eading </w:t>
      </w:r>
      <w:r w:rsidR="003A3299">
        <w:rPr>
          <w:rFonts w:ascii="Times New Roman" w:hAnsi="Times New Roman"/>
          <w:noProof/>
          <w:sz w:val="24"/>
          <w:szCs w:val="24"/>
        </w:rPr>
        <w:t>c</w:t>
      </w:r>
      <w:r w:rsidRPr="00E03057">
        <w:rPr>
          <w:rFonts w:ascii="Times New Roman" w:hAnsi="Times New Roman"/>
          <w:noProof/>
          <w:sz w:val="24"/>
          <w:szCs w:val="24"/>
        </w:rPr>
        <w:t xml:space="preserve">omprehension at Islamic Junior High School. </w:t>
      </w:r>
      <w:r w:rsidRPr="00E03057">
        <w:rPr>
          <w:rFonts w:ascii="Times New Roman" w:hAnsi="Times New Roman"/>
          <w:i/>
          <w:iCs/>
          <w:noProof/>
          <w:sz w:val="24"/>
          <w:szCs w:val="24"/>
        </w:rPr>
        <w:t>DIDASCEIN: Journal of English Education</w:t>
      </w:r>
      <w:r w:rsidRPr="00E03057">
        <w:rPr>
          <w:rFonts w:ascii="Times New Roman" w:hAnsi="Times New Roman"/>
          <w:noProof/>
          <w:sz w:val="24"/>
          <w:szCs w:val="24"/>
        </w:rPr>
        <w:t xml:space="preserve">, </w:t>
      </w:r>
      <w:r w:rsidRPr="00E03057">
        <w:rPr>
          <w:rFonts w:ascii="Times New Roman" w:hAnsi="Times New Roman"/>
          <w:i/>
          <w:iCs/>
          <w:noProof/>
          <w:sz w:val="24"/>
          <w:szCs w:val="24"/>
        </w:rPr>
        <w:t>5</w:t>
      </w:r>
      <w:r w:rsidRPr="00E03057">
        <w:rPr>
          <w:rFonts w:ascii="Times New Roman" w:hAnsi="Times New Roman"/>
          <w:noProof/>
          <w:sz w:val="24"/>
          <w:szCs w:val="24"/>
        </w:rPr>
        <w:t>(1), 1–9.</w:t>
      </w:r>
    </w:p>
    <w:p w14:paraId="6CA299EC" w14:textId="77777777" w:rsidR="00E03057" w:rsidRPr="00E03057" w:rsidRDefault="00E03057" w:rsidP="003A3299">
      <w:pPr>
        <w:widowControl w:val="0"/>
        <w:autoSpaceDE w:val="0"/>
        <w:autoSpaceDN w:val="0"/>
        <w:adjustRightInd w:val="0"/>
        <w:snapToGrid w:val="0"/>
        <w:spacing w:after="120"/>
        <w:ind w:left="480" w:hanging="480"/>
        <w:jc w:val="both"/>
        <w:rPr>
          <w:rFonts w:ascii="Times New Roman" w:hAnsi="Times New Roman"/>
          <w:noProof/>
          <w:sz w:val="24"/>
          <w:szCs w:val="24"/>
        </w:rPr>
      </w:pPr>
      <w:r w:rsidRPr="00E03057">
        <w:rPr>
          <w:rFonts w:ascii="Times New Roman" w:hAnsi="Times New Roman"/>
          <w:noProof/>
          <w:sz w:val="24"/>
          <w:szCs w:val="24"/>
        </w:rPr>
        <w:t xml:space="preserve">Jacobson, D. (2019). Naturalistic Inquiry. </w:t>
      </w:r>
      <w:r w:rsidRPr="00E03057">
        <w:rPr>
          <w:rFonts w:ascii="Times New Roman" w:hAnsi="Times New Roman"/>
          <w:i/>
          <w:iCs/>
          <w:noProof/>
          <w:sz w:val="24"/>
          <w:szCs w:val="24"/>
        </w:rPr>
        <w:t>International Encyclopedia of Human Geography, Second Edition</w:t>
      </w:r>
      <w:r w:rsidRPr="00E03057">
        <w:rPr>
          <w:rFonts w:ascii="Times New Roman" w:hAnsi="Times New Roman"/>
          <w:noProof/>
          <w:sz w:val="24"/>
          <w:szCs w:val="24"/>
        </w:rPr>
        <w:t xml:space="preserve">, </w:t>
      </w:r>
      <w:r w:rsidRPr="00E03057">
        <w:rPr>
          <w:rFonts w:ascii="Times New Roman" w:hAnsi="Times New Roman"/>
          <w:i/>
          <w:iCs/>
          <w:noProof/>
          <w:sz w:val="24"/>
          <w:szCs w:val="24"/>
        </w:rPr>
        <w:t>June 2010</w:t>
      </w:r>
      <w:r w:rsidRPr="00E03057">
        <w:rPr>
          <w:rFonts w:ascii="Times New Roman" w:hAnsi="Times New Roman"/>
          <w:noProof/>
          <w:sz w:val="24"/>
          <w:szCs w:val="24"/>
        </w:rPr>
        <w:t>, 267–272. https://doi.org/10.1016/B978-0-08-102295-5.10579-7</w:t>
      </w:r>
    </w:p>
    <w:p w14:paraId="34F7F32A" w14:textId="77777777" w:rsidR="00E03057" w:rsidRPr="00E03057" w:rsidRDefault="00E03057" w:rsidP="003A3299">
      <w:pPr>
        <w:widowControl w:val="0"/>
        <w:autoSpaceDE w:val="0"/>
        <w:autoSpaceDN w:val="0"/>
        <w:adjustRightInd w:val="0"/>
        <w:snapToGrid w:val="0"/>
        <w:spacing w:after="120"/>
        <w:ind w:left="480" w:hanging="480"/>
        <w:jc w:val="both"/>
        <w:rPr>
          <w:rFonts w:ascii="Times New Roman" w:hAnsi="Times New Roman"/>
          <w:noProof/>
          <w:sz w:val="24"/>
          <w:szCs w:val="24"/>
        </w:rPr>
      </w:pPr>
      <w:r w:rsidRPr="00E03057">
        <w:rPr>
          <w:rFonts w:ascii="Times New Roman" w:hAnsi="Times New Roman"/>
          <w:noProof/>
          <w:sz w:val="24"/>
          <w:szCs w:val="24"/>
        </w:rPr>
        <w:t xml:space="preserve">Lundberg, O. (2017). Obstacles to bilingual education. </w:t>
      </w:r>
      <w:r w:rsidRPr="00E03057">
        <w:rPr>
          <w:rFonts w:ascii="Times New Roman" w:hAnsi="Times New Roman"/>
          <w:i/>
          <w:iCs/>
          <w:noProof/>
          <w:sz w:val="24"/>
          <w:szCs w:val="24"/>
        </w:rPr>
        <w:t>Apples - Journal of Applied Language Studies</w:t>
      </w:r>
      <w:r w:rsidRPr="00E03057">
        <w:rPr>
          <w:rFonts w:ascii="Times New Roman" w:hAnsi="Times New Roman"/>
          <w:noProof/>
          <w:sz w:val="24"/>
          <w:szCs w:val="24"/>
        </w:rPr>
        <w:t xml:space="preserve">, </w:t>
      </w:r>
      <w:r w:rsidRPr="00E03057">
        <w:rPr>
          <w:rFonts w:ascii="Times New Roman" w:hAnsi="Times New Roman"/>
          <w:i/>
          <w:iCs/>
          <w:noProof/>
          <w:sz w:val="24"/>
          <w:szCs w:val="24"/>
        </w:rPr>
        <w:t>11</w:t>
      </w:r>
      <w:r w:rsidRPr="00E03057">
        <w:rPr>
          <w:rFonts w:ascii="Times New Roman" w:hAnsi="Times New Roman"/>
          <w:noProof/>
          <w:sz w:val="24"/>
          <w:szCs w:val="24"/>
        </w:rPr>
        <w:t>(3), 29–54. https://doi.org/10.17011/apples/urn.201712104583</w:t>
      </w:r>
    </w:p>
    <w:p w14:paraId="273852A0" w14:textId="77777777" w:rsidR="00E03057" w:rsidRPr="00E03057" w:rsidRDefault="00E03057" w:rsidP="003A3299">
      <w:pPr>
        <w:widowControl w:val="0"/>
        <w:autoSpaceDE w:val="0"/>
        <w:autoSpaceDN w:val="0"/>
        <w:adjustRightInd w:val="0"/>
        <w:snapToGrid w:val="0"/>
        <w:spacing w:after="120"/>
        <w:ind w:left="480" w:hanging="480"/>
        <w:jc w:val="both"/>
        <w:rPr>
          <w:rFonts w:ascii="Times New Roman" w:hAnsi="Times New Roman"/>
          <w:noProof/>
          <w:sz w:val="24"/>
          <w:szCs w:val="24"/>
        </w:rPr>
      </w:pPr>
      <w:r w:rsidRPr="00E03057">
        <w:rPr>
          <w:rFonts w:ascii="Times New Roman" w:hAnsi="Times New Roman"/>
          <w:noProof/>
          <w:sz w:val="24"/>
          <w:szCs w:val="24"/>
        </w:rPr>
        <w:t xml:space="preserve">Marceau, E. (2016). Obstacles in the Implementation of Bilingual Education Programs; the Case of Quebec, Canada Etienne. </w:t>
      </w:r>
      <w:r w:rsidRPr="00E03057">
        <w:rPr>
          <w:rFonts w:ascii="Times New Roman" w:eastAsia="MS Gothic" w:hAnsi="Times New Roman" w:hint="eastAsia"/>
          <w:noProof/>
          <w:sz w:val="24"/>
          <w:szCs w:val="24"/>
        </w:rPr>
        <w:t>名古屋外国語大学外国語学部紀要第</w:t>
      </w:r>
      <w:r w:rsidRPr="00E03057">
        <w:rPr>
          <w:rFonts w:ascii="Times New Roman" w:hAnsi="Times New Roman"/>
          <w:noProof/>
          <w:sz w:val="24"/>
          <w:szCs w:val="24"/>
        </w:rPr>
        <w:t xml:space="preserve">, </w:t>
      </w:r>
      <w:r w:rsidRPr="00E03057">
        <w:rPr>
          <w:rFonts w:ascii="Times New Roman" w:hAnsi="Times New Roman"/>
          <w:i/>
          <w:iCs/>
          <w:noProof/>
          <w:sz w:val="24"/>
          <w:szCs w:val="24"/>
        </w:rPr>
        <w:t>5</w:t>
      </w:r>
      <w:r w:rsidRPr="00E03057">
        <w:rPr>
          <w:rFonts w:ascii="Times New Roman" w:hAnsi="Times New Roman"/>
          <w:noProof/>
          <w:sz w:val="24"/>
          <w:szCs w:val="24"/>
        </w:rPr>
        <w:t>(8), 89–111. http://www.gouv.qc.ca/FR/LeQuebec/Pages/Accueil.aspx?pgs</w:t>
      </w:r>
    </w:p>
    <w:p w14:paraId="36C678BA" w14:textId="29184066" w:rsidR="00E03057" w:rsidRPr="00E03057" w:rsidRDefault="00E03057" w:rsidP="003A3299">
      <w:pPr>
        <w:widowControl w:val="0"/>
        <w:autoSpaceDE w:val="0"/>
        <w:autoSpaceDN w:val="0"/>
        <w:adjustRightInd w:val="0"/>
        <w:snapToGrid w:val="0"/>
        <w:spacing w:after="120"/>
        <w:ind w:left="480" w:hanging="480"/>
        <w:jc w:val="both"/>
        <w:rPr>
          <w:rFonts w:ascii="Times New Roman" w:hAnsi="Times New Roman"/>
          <w:noProof/>
          <w:sz w:val="24"/>
          <w:szCs w:val="24"/>
        </w:rPr>
      </w:pPr>
      <w:r w:rsidRPr="00E03057">
        <w:rPr>
          <w:rFonts w:ascii="Times New Roman" w:hAnsi="Times New Roman"/>
          <w:noProof/>
          <w:sz w:val="24"/>
          <w:szCs w:val="24"/>
        </w:rPr>
        <w:t xml:space="preserve">Prayudha, J. (2024). Student’s </w:t>
      </w:r>
      <w:r w:rsidR="003A3299">
        <w:rPr>
          <w:rFonts w:ascii="Times New Roman" w:hAnsi="Times New Roman"/>
          <w:noProof/>
          <w:sz w:val="24"/>
          <w:szCs w:val="24"/>
        </w:rPr>
        <w:t>p</w:t>
      </w:r>
      <w:r w:rsidRPr="00E03057">
        <w:rPr>
          <w:rFonts w:ascii="Times New Roman" w:hAnsi="Times New Roman"/>
          <w:noProof/>
          <w:sz w:val="24"/>
          <w:szCs w:val="24"/>
        </w:rPr>
        <w:t xml:space="preserve">erception of English </w:t>
      </w:r>
      <w:r w:rsidR="003A3299">
        <w:rPr>
          <w:rFonts w:ascii="Times New Roman" w:hAnsi="Times New Roman"/>
          <w:noProof/>
          <w:sz w:val="24"/>
          <w:szCs w:val="24"/>
        </w:rPr>
        <w:t>v</w:t>
      </w:r>
      <w:r w:rsidRPr="00E03057">
        <w:rPr>
          <w:rFonts w:ascii="Times New Roman" w:hAnsi="Times New Roman"/>
          <w:noProof/>
          <w:sz w:val="24"/>
          <w:szCs w:val="24"/>
        </w:rPr>
        <w:t xml:space="preserve">oice </w:t>
      </w:r>
      <w:r w:rsidR="003A3299">
        <w:rPr>
          <w:rFonts w:ascii="Times New Roman" w:hAnsi="Times New Roman"/>
          <w:noProof/>
          <w:sz w:val="24"/>
          <w:szCs w:val="24"/>
        </w:rPr>
        <w:t>r</w:t>
      </w:r>
      <w:r w:rsidRPr="00E03057">
        <w:rPr>
          <w:rFonts w:ascii="Times New Roman" w:hAnsi="Times New Roman"/>
          <w:noProof/>
          <w:sz w:val="24"/>
          <w:szCs w:val="24"/>
        </w:rPr>
        <w:t xml:space="preserve">ecord to </w:t>
      </w:r>
      <w:r w:rsidR="003A3299">
        <w:rPr>
          <w:rFonts w:ascii="Times New Roman" w:hAnsi="Times New Roman"/>
          <w:noProof/>
          <w:sz w:val="24"/>
          <w:szCs w:val="24"/>
        </w:rPr>
        <w:t>i</w:t>
      </w:r>
      <w:r w:rsidRPr="00E03057">
        <w:rPr>
          <w:rFonts w:ascii="Times New Roman" w:hAnsi="Times New Roman"/>
          <w:noProof/>
          <w:sz w:val="24"/>
          <w:szCs w:val="24"/>
        </w:rPr>
        <w:t xml:space="preserve">mprove </w:t>
      </w:r>
      <w:r w:rsidR="003A3299">
        <w:rPr>
          <w:rFonts w:ascii="Times New Roman" w:hAnsi="Times New Roman"/>
          <w:noProof/>
          <w:sz w:val="24"/>
          <w:szCs w:val="24"/>
        </w:rPr>
        <w:t>s</w:t>
      </w:r>
      <w:r w:rsidRPr="00E03057">
        <w:rPr>
          <w:rFonts w:ascii="Times New Roman" w:hAnsi="Times New Roman"/>
          <w:noProof/>
          <w:sz w:val="24"/>
          <w:szCs w:val="24"/>
        </w:rPr>
        <w:t xml:space="preserve">peaking </w:t>
      </w:r>
      <w:r w:rsidR="003A3299">
        <w:rPr>
          <w:rFonts w:ascii="Times New Roman" w:hAnsi="Times New Roman"/>
          <w:noProof/>
          <w:sz w:val="24"/>
          <w:szCs w:val="24"/>
        </w:rPr>
        <w:t>s</w:t>
      </w:r>
      <w:r w:rsidRPr="00E03057">
        <w:rPr>
          <w:rFonts w:ascii="Times New Roman" w:hAnsi="Times New Roman"/>
          <w:noProof/>
          <w:sz w:val="24"/>
          <w:szCs w:val="24"/>
        </w:rPr>
        <w:t>kill</w:t>
      </w:r>
      <w:r w:rsidR="003A3299">
        <w:rPr>
          <w:rFonts w:ascii="Times New Roman" w:hAnsi="Times New Roman"/>
          <w:noProof/>
          <w:sz w:val="24"/>
          <w:szCs w:val="24"/>
        </w:rPr>
        <w:t>s</w:t>
      </w:r>
      <w:r w:rsidRPr="00E03057">
        <w:rPr>
          <w:rFonts w:ascii="Times New Roman" w:hAnsi="Times New Roman"/>
          <w:noProof/>
          <w:sz w:val="24"/>
          <w:szCs w:val="24"/>
        </w:rPr>
        <w:t xml:space="preserve">. </w:t>
      </w:r>
      <w:r w:rsidRPr="00E03057">
        <w:rPr>
          <w:rFonts w:ascii="Times New Roman" w:hAnsi="Times New Roman"/>
          <w:i/>
          <w:iCs/>
          <w:noProof/>
          <w:sz w:val="24"/>
          <w:szCs w:val="24"/>
        </w:rPr>
        <w:t>DIDASCEIN: Journal of English Education</w:t>
      </w:r>
      <w:r w:rsidRPr="00E03057">
        <w:rPr>
          <w:rFonts w:ascii="Times New Roman" w:hAnsi="Times New Roman"/>
          <w:noProof/>
          <w:sz w:val="24"/>
          <w:szCs w:val="24"/>
        </w:rPr>
        <w:t xml:space="preserve">, </w:t>
      </w:r>
      <w:r w:rsidRPr="00E03057">
        <w:rPr>
          <w:rFonts w:ascii="Times New Roman" w:hAnsi="Times New Roman"/>
          <w:i/>
          <w:iCs/>
          <w:noProof/>
          <w:sz w:val="24"/>
          <w:szCs w:val="24"/>
        </w:rPr>
        <w:t>5</w:t>
      </w:r>
      <w:r w:rsidRPr="00E03057">
        <w:rPr>
          <w:rFonts w:ascii="Times New Roman" w:hAnsi="Times New Roman"/>
          <w:noProof/>
          <w:sz w:val="24"/>
          <w:szCs w:val="24"/>
        </w:rPr>
        <w:t>(1), 51–61.</w:t>
      </w:r>
    </w:p>
    <w:p w14:paraId="77123EAD" w14:textId="77777777" w:rsidR="00E03057" w:rsidRPr="00E03057" w:rsidRDefault="00E03057" w:rsidP="003A3299">
      <w:pPr>
        <w:widowControl w:val="0"/>
        <w:autoSpaceDE w:val="0"/>
        <w:autoSpaceDN w:val="0"/>
        <w:adjustRightInd w:val="0"/>
        <w:snapToGrid w:val="0"/>
        <w:spacing w:after="120"/>
        <w:ind w:left="480" w:hanging="480"/>
        <w:jc w:val="both"/>
        <w:rPr>
          <w:rFonts w:ascii="Times New Roman" w:hAnsi="Times New Roman"/>
          <w:noProof/>
          <w:sz w:val="24"/>
          <w:szCs w:val="24"/>
        </w:rPr>
      </w:pPr>
      <w:r w:rsidRPr="00E03057">
        <w:rPr>
          <w:rFonts w:ascii="Times New Roman" w:hAnsi="Times New Roman"/>
          <w:noProof/>
          <w:sz w:val="24"/>
          <w:szCs w:val="24"/>
        </w:rPr>
        <w:t xml:space="preserve">Rahman, A., Munandar, S. A., Fitriani, A., Karlina, Y., &amp; Yumriani. (2022). Pengertian Pendidikan, Ilmu Pendidikan dan Unsur-Unsur Pendidikan. </w:t>
      </w:r>
      <w:r w:rsidRPr="00E03057">
        <w:rPr>
          <w:rFonts w:ascii="Times New Roman" w:hAnsi="Times New Roman"/>
          <w:i/>
          <w:iCs/>
          <w:noProof/>
          <w:sz w:val="24"/>
          <w:szCs w:val="24"/>
        </w:rPr>
        <w:t>Al Urwatul Wutsqa: Kajian Pendidikan Islam</w:t>
      </w:r>
      <w:r w:rsidRPr="00E03057">
        <w:rPr>
          <w:rFonts w:ascii="Times New Roman" w:hAnsi="Times New Roman"/>
          <w:noProof/>
          <w:sz w:val="24"/>
          <w:szCs w:val="24"/>
        </w:rPr>
        <w:t xml:space="preserve">, </w:t>
      </w:r>
      <w:r w:rsidRPr="00E03057">
        <w:rPr>
          <w:rFonts w:ascii="Times New Roman" w:hAnsi="Times New Roman"/>
          <w:i/>
          <w:iCs/>
          <w:noProof/>
          <w:sz w:val="24"/>
          <w:szCs w:val="24"/>
        </w:rPr>
        <w:t>2</w:t>
      </w:r>
      <w:r w:rsidRPr="00E03057">
        <w:rPr>
          <w:rFonts w:ascii="Times New Roman" w:hAnsi="Times New Roman"/>
          <w:noProof/>
          <w:sz w:val="24"/>
          <w:szCs w:val="24"/>
        </w:rPr>
        <w:t>(1), 1–8.</w:t>
      </w:r>
    </w:p>
    <w:p w14:paraId="11FB5B27" w14:textId="77777777" w:rsidR="00E03057" w:rsidRPr="00E03057" w:rsidRDefault="00E03057" w:rsidP="003A3299">
      <w:pPr>
        <w:widowControl w:val="0"/>
        <w:autoSpaceDE w:val="0"/>
        <w:autoSpaceDN w:val="0"/>
        <w:adjustRightInd w:val="0"/>
        <w:snapToGrid w:val="0"/>
        <w:spacing w:after="120"/>
        <w:ind w:left="480" w:hanging="480"/>
        <w:jc w:val="both"/>
        <w:rPr>
          <w:rFonts w:ascii="Times New Roman" w:hAnsi="Times New Roman"/>
          <w:noProof/>
          <w:sz w:val="24"/>
          <w:szCs w:val="24"/>
        </w:rPr>
      </w:pPr>
      <w:r w:rsidRPr="00E03057">
        <w:rPr>
          <w:rFonts w:ascii="Times New Roman" w:hAnsi="Times New Roman"/>
          <w:noProof/>
          <w:sz w:val="24"/>
          <w:szCs w:val="24"/>
        </w:rPr>
        <w:t xml:space="preserve">Safei, A., Pratiwi, E., &amp; Marleni, M. (2023). Bilingual Education Program: Teachers’ and Students’ Perspectives and Challenges At Sman Sumatera Selatan Palembang. </w:t>
      </w:r>
      <w:r w:rsidRPr="00E03057">
        <w:rPr>
          <w:rFonts w:ascii="Times New Roman" w:hAnsi="Times New Roman"/>
          <w:i/>
          <w:iCs/>
          <w:noProof/>
          <w:sz w:val="24"/>
          <w:szCs w:val="24"/>
        </w:rPr>
        <w:t>Esteem Journal of English Education Study Programme</w:t>
      </w:r>
      <w:r w:rsidRPr="00E03057">
        <w:rPr>
          <w:rFonts w:ascii="Times New Roman" w:hAnsi="Times New Roman"/>
          <w:noProof/>
          <w:sz w:val="24"/>
          <w:szCs w:val="24"/>
        </w:rPr>
        <w:t xml:space="preserve">, </w:t>
      </w:r>
      <w:r w:rsidRPr="00E03057">
        <w:rPr>
          <w:rFonts w:ascii="Times New Roman" w:hAnsi="Times New Roman"/>
          <w:i/>
          <w:iCs/>
          <w:noProof/>
          <w:sz w:val="24"/>
          <w:szCs w:val="24"/>
        </w:rPr>
        <w:t>6</w:t>
      </w:r>
      <w:r w:rsidRPr="00E03057">
        <w:rPr>
          <w:rFonts w:ascii="Times New Roman" w:hAnsi="Times New Roman"/>
          <w:noProof/>
          <w:sz w:val="24"/>
          <w:szCs w:val="24"/>
        </w:rPr>
        <w:t>(1), 140–145. https://doi.org/10.31851/esteem.v6i1.10229</w:t>
      </w:r>
    </w:p>
    <w:p w14:paraId="72E494A6" w14:textId="77777777" w:rsidR="00E03057" w:rsidRPr="00E03057" w:rsidRDefault="00E03057" w:rsidP="003A3299">
      <w:pPr>
        <w:widowControl w:val="0"/>
        <w:autoSpaceDE w:val="0"/>
        <w:autoSpaceDN w:val="0"/>
        <w:adjustRightInd w:val="0"/>
        <w:snapToGrid w:val="0"/>
        <w:spacing w:after="120"/>
        <w:ind w:left="480" w:hanging="480"/>
        <w:jc w:val="both"/>
        <w:rPr>
          <w:rFonts w:ascii="Times New Roman" w:hAnsi="Times New Roman"/>
          <w:noProof/>
          <w:sz w:val="24"/>
          <w:szCs w:val="24"/>
        </w:rPr>
      </w:pPr>
      <w:r w:rsidRPr="00E03057">
        <w:rPr>
          <w:rFonts w:ascii="Times New Roman" w:hAnsi="Times New Roman"/>
          <w:noProof/>
          <w:sz w:val="24"/>
          <w:szCs w:val="24"/>
        </w:rPr>
        <w:t xml:space="preserve">Silfia, M. (2018). Penguatan Pendidikan Karakter Dalam Menghadapi Era Revolusi Industri 4.0 - Digital Repository Universitas Negeri Medan. </w:t>
      </w:r>
      <w:r w:rsidRPr="00E03057">
        <w:rPr>
          <w:rFonts w:ascii="Times New Roman" w:hAnsi="Times New Roman"/>
          <w:i/>
          <w:iCs/>
          <w:noProof/>
          <w:sz w:val="24"/>
          <w:szCs w:val="24"/>
        </w:rPr>
        <w:t>Prosiding Seminar Nasional Fakultas Ilmu Sosial Universitas Negeri Medan</w:t>
      </w:r>
      <w:r w:rsidRPr="00E03057">
        <w:rPr>
          <w:rFonts w:ascii="Times New Roman" w:hAnsi="Times New Roman"/>
          <w:noProof/>
          <w:sz w:val="24"/>
          <w:szCs w:val="24"/>
        </w:rPr>
        <w:t xml:space="preserve">, </w:t>
      </w:r>
      <w:r w:rsidRPr="00E03057">
        <w:rPr>
          <w:rFonts w:ascii="Times New Roman" w:hAnsi="Times New Roman"/>
          <w:i/>
          <w:iCs/>
          <w:noProof/>
          <w:sz w:val="24"/>
          <w:szCs w:val="24"/>
        </w:rPr>
        <w:t>2</w:t>
      </w:r>
      <w:r w:rsidRPr="00E03057">
        <w:rPr>
          <w:rFonts w:ascii="Times New Roman" w:hAnsi="Times New Roman"/>
          <w:noProof/>
          <w:sz w:val="24"/>
          <w:szCs w:val="24"/>
        </w:rPr>
        <w:t>, 642–645.</w:t>
      </w:r>
    </w:p>
    <w:p w14:paraId="462787F6" w14:textId="77777777" w:rsidR="00E03057" w:rsidRPr="00E03057" w:rsidRDefault="00E03057" w:rsidP="003A3299">
      <w:pPr>
        <w:widowControl w:val="0"/>
        <w:autoSpaceDE w:val="0"/>
        <w:autoSpaceDN w:val="0"/>
        <w:adjustRightInd w:val="0"/>
        <w:snapToGrid w:val="0"/>
        <w:spacing w:after="120"/>
        <w:ind w:left="480" w:hanging="480"/>
        <w:jc w:val="both"/>
        <w:rPr>
          <w:rFonts w:ascii="Times New Roman" w:hAnsi="Times New Roman"/>
          <w:noProof/>
          <w:sz w:val="24"/>
          <w:szCs w:val="24"/>
        </w:rPr>
      </w:pPr>
      <w:r w:rsidRPr="00E03057">
        <w:rPr>
          <w:rFonts w:ascii="Times New Roman" w:hAnsi="Times New Roman"/>
          <w:noProof/>
          <w:sz w:val="24"/>
          <w:szCs w:val="24"/>
        </w:rPr>
        <w:t xml:space="preserve">Sugianto, B. (2014). Optimalisasi Penerapan Kelas Bilingual menuju Pembelajaran </w:t>
      </w:r>
      <w:r w:rsidRPr="00E03057">
        <w:rPr>
          <w:rFonts w:ascii="Times New Roman" w:hAnsi="Times New Roman"/>
          <w:noProof/>
          <w:sz w:val="24"/>
          <w:szCs w:val="24"/>
        </w:rPr>
        <w:lastRenderedPageBreak/>
        <w:t xml:space="preserve">Efektif Di SMP Negeri 1 Dukun Gresik. </w:t>
      </w:r>
      <w:r w:rsidRPr="00E03057">
        <w:rPr>
          <w:rFonts w:ascii="Times New Roman" w:hAnsi="Times New Roman"/>
          <w:i/>
          <w:iCs/>
          <w:noProof/>
          <w:sz w:val="24"/>
          <w:szCs w:val="24"/>
        </w:rPr>
        <w:t>Jurnal Kebijakan Dan Pengembangan Pendidikan</w:t>
      </w:r>
      <w:r w:rsidRPr="00E03057">
        <w:rPr>
          <w:rFonts w:ascii="Times New Roman" w:hAnsi="Times New Roman"/>
          <w:noProof/>
          <w:sz w:val="24"/>
          <w:szCs w:val="24"/>
        </w:rPr>
        <w:t xml:space="preserve">, </w:t>
      </w:r>
      <w:r w:rsidRPr="00E03057">
        <w:rPr>
          <w:rFonts w:ascii="Times New Roman" w:hAnsi="Times New Roman"/>
          <w:i/>
          <w:iCs/>
          <w:noProof/>
          <w:sz w:val="24"/>
          <w:szCs w:val="24"/>
        </w:rPr>
        <w:t>2</w:t>
      </w:r>
      <w:r w:rsidRPr="00E03057">
        <w:rPr>
          <w:rFonts w:ascii="Times New Roman" w:hAnsi="Times New Roman"/>
          <w:noProof/>
          <w:sz w:val="24"/>
          <w:szCs w:val="24"/>
        </w:rPr>
        <w:t>(1), 35–41.</w:t>
      </w:r>
    </w:p>
    <w:p w14:paraId="7597B252" w14:textId="77777777" w:rsidR="00E03057" w:rsidRPr="00E03057" w:rsidRDefault="00E03057" w:rsidP="003A3299">
      <w:pPr>
        <w:widowControl w:val="0"/>
        <w:autoSpaceDE w:val="0"/>
        <w:autoSpaceDN w:val="0"/>
        <w:adjustRightInd w:val="0"/>
        <w:snapToGrid w:val="0"/>
        <w:spacing w:after="120"/>
        <w:ind w:left="480" w:hanging="480"/>
        <w:jc w:val="both"/>
        <w:rPr>
          <w:rFonts w:ascii="Times New Roman" w:hAnsi="Times New Roman"/>
          <w:noProof/>
          <w:sz w:val="24"/>
          <w:szCs w:val="24"/>
        </w:rPr>
      </w:pPr>
      <w:r w:rsidRPr="00E03057">
        <w:rPr>
          <w:rFonts w:ascii="Times New Roman" w:hAnsi="Times New Roman"/>
          <w:noProof/>
          <w:sz w:val="24"/>
          <w:szCs w:val="24"/>
        </w:rPr>
        <w:t xml:space="preserve">Suwanarak, K. (2014). Bilingual Learning and its Effects on Students’ Communicative Competence. </w:t>
      </w:r>
      <w:r w:rsidRPr="00E03057">
        <w:rPr>
          <w:rFonts w:ascii="Times New Roman" w:hAnsi="Times New Roman"/>
          <w:i/>
          <w:iCs/>
          <w:noProof/>
          <w:sz w:val="24"/>
          <w:szCs w:val="24"/>
        </w:rPr>
        <w:t>The 2014 WEI International Academic Conference Proceedings</w:t>
      </w:r>
      <w:r w:rsidRPr="00E03057">
        <w:rPr>
          <w:rFonts w:ascii="Times New Roman" w:hAnsi="Times New Roman"/>
          <w:noProof/>
          <w:sz w:val="24"/>
          <w:szCs w:val="24"/>
        </w:rPr>
        <w:t>, 60–70.</w:t>
      </w:r>
    </w:p>
    <w:p w14:paraId="57A0D857" w14:textId="77777777" w:rsidR="00E03057" w:rsidRPr="00E03057" w:rsidRDefault="00E03057" w:rsidP="003A3299">
      <w:pPr>
        <w:widowControl w:val="0"/>
        <w:autoSpaceDE w:val="0"/>
        <w:autoSpaceDN w:val="0"/>
        <w:adjustRightInd w:val="0"/>
        <w:snapToGrid w:val="0"/>
        <w:spacing w:after="120"/>
        <w:ind w:left="480" w:hanging="480"/>
        <w:jc w:val="both"/>
        <w:rPr>
          <w:rFonts w:ascii="Times New Roman" w:hAnsi="Times New Roman"/>
          <w:noProof/>
          <w:sz w:val="24"/>
        </w:rPr>
      </w:pPr>
      <w:r w:rsidRPr="00E03057">
        <w:rPr>
          <w:rFonts w:ascii="Times New Roman" w:hAnsi="Times New Roman"/>
          <w:noProof/>
          <w:sz w:val="24"/>
          <w:szCs w:val="24"/>
        </w:rPr>
        <w:t xml:space="preserve">Wright, W., Sovicheth, B., &amp; Garcia, O. (2015). </w:t>
      </w:r>
      <w:r w:rsidRPr="00E03057">
        <w:rPr>
          <w:rFonts w:ascii="Times New Roman" w:hAnsi="Times New Roman"/>
          <w:i/>
          <w:iCs/>
          <w:noProof/>
          <w:sz w:val="24"/>
          <w:szCs w:val="24"/>
        </w:rPr>
        <w:t>The Handbook of Bilingual and Multilingual Education</w:t>
      </w:r>
      <w:r w:rsidRPr="00E03057">
        <w:rPr>
          <w:rFonts w:ascii="Times New Roman" w:hAnsi="Times New Roman"/>
          <w:noProof/>
          <w:sz w:val="24"/>
          <w:szCs w:val="24"/>
        </w:rPr>
        <w:t xml:space="preserve"> (pp. 1–16). John Wiley &amp; Sons.</w:t>
      </w:r>
    </w:p>
    <w:p w14:paraId="0DD85AC7" w14:textId="3E9F5FC7" w:rsidR="0033500A" w:rsidRPr="000F3E94" w:rsidRDefault="0033500A" w:rsidP="003A3299">
      <w:pPr>
        <w:snapToGrid w:val="0"/>
        <w:spacing w:after="120"/>
        <w:jc w:val="both"/>
        <w:rPr>
          <w:rFonts w:ascii="Times New Roman" w:hAnsi="Times New Roman"/>
          <w:b/>
          <w:sz w:val="24"/>
          <w:szCs w:val="24"/>
        </w:rPr>
      </w:pPr>
      <w:r>
        <w:rPr>
          <w:rFonts w:ascii="Times New Roman" w:hAnsi="Times New Roman"/>
          <w:b/>
          <w:sz w:val="24"/>
          <w:szCs w:val="24"/>
        </w:rPr>
        <w:fldChar w:fldCharType="end"/>
      </w: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CC6739">
      <w:headerReference w:type="even" r:id="rId14"/>
      <w:headerReference w:type="default" r:id="rId15"/>
      <w:pgSz w:w="11906" w:h="16838" w:code="9"/>
      <w:pgMar w:top="1701" w:right="1700" w:bottom="1701" w:left="1701" w:header="720" w:footer="720"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5CDFEE" w14:textId="77777777" w:rsidR="00EF70CE" w:rsidRDefault="00EF70CE" w:rsidP="00821842">
      <w:r>
        <w:separator/>
      </w:r>
    </w:p>
  </w:endnote>
  <w:endnote w:type="continuationSeparator" w:id="0">
    <w:p w14:paraId="3C3550CE" w14:textId="77777777" w:rsidR="00EF70CE" w:rsidRDefault="00EF70CE"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B9F282" w14:textId="77777777" w:rsidR="00EF70CE" w:rsidRDefault="00EF70CE" w:rsidP="00821842">
      <w:r>
        <w:separator/>
      </w:r>
    </w:p>
  </w:footnote>
  <w:footnote w:type="continuationSeparator" w:id="0">
    <w:p w14:paraId="43ECABA3" w14:textId="77777777" w:rsidR="00EF70CE" w:rsidRDefault="00EF70CE"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DCCCE0" w14:textId="5ADBDF2D"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E506F1">
      <w:rPr>
        <w:rFonts w:ascii="Garamond" w:hAnsi="Garamond"/>
        <w:sz w:val="24"/>
        <w:szCs w:val="24"/>
        <w:lang w:val="id-ID"/>
      </w:rPr>
      <w:t>September 2024</w:t>
    </w:r>
    <w:r w:rsidRPr="00594560">
      <w:rPr>
        <w:rFonts w:ascii="Garamond" w:hAnsi="Garamond"/>
        <w:sz w:val="24"/>
        <w:szCs w:val="24"/>
        <w:lang w:val="id-ID"/>
      </w:rPr>
      <w:t>, Vol.</w:t>
    </w:r>
    <w:r w:rsidR="00E506F1">
      <w:rPr>
        <w:rFonts w:ascii="Garamond" w:hAnsi="Garamond"/>
        <w:sz w:val="24"/>
        <w:szCs w:val="24"/>
        <w:lang w:val="id-ID"/>
      </w:rPr>
      <w:t>5</w:t>
    </w:r>
    <w:r w:rsidRPr="00594560">
      <w:rPr>
        <w:rFonts w:ascii="Garamond" w:hAnsi="Garamond"/>
        <w:sz w:val="24"/>
        <w:szCs w:val="24"/>
        <w:lang w:val="id-ID"/>
      </w:rPr>
      <w:t xml:space="preserve"> No.</w:t>
    </w:r>
    <w:r w:rsidR="00E506F1">
      <w:rPr>
        <w:rFonts w:ascii="Garamond" w:hAnsi="Garamond"/>
        <w:sz w:val="24"/>
        <w:szCs w:val="24"/>
      </w:rPr>
      <w:t>2</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8240"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01305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8E532" w14:textId="5674A2A9"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CC6739">
      <w:rPr>
        <w:rFonts w:ascii="Garamond" w:hAnsi="Garamond"/>
        <w:sz w:val="24"/>
        <w:szCs w:val="24"/>
        <w:lang w:val="id-ID"/>
      </w:rPr>
      <w:t>September 2024</w:t>
    </w:r>
    <w:r w:rsidRPr="00594560">
      <w:rPr>
        <w:rFonts w:ascii="Garamond" w:hAnsi="Garamond"/>
        <w:sz w:val="24"/>
        <w:szCs w:val="24"/>
        <w:lang w:val="id-ID"/>
      </w:rPr>
      <w:t>, Vol.</w:t>
    </w:r>
    <w:r w:rsidR="00CC6739">
      <w:rPr>
        <w:rFonts w:ascii="Garamond" w:hAnsi="Garamond"/>
        <w:sz w:val="24"/>
        <w:szCs w:val="24"/>
        <w:lang w:val="id-ID"/>
      </w:rPr>
      <w:t>5</w:t>
    </w:r>
    <w:r w:rsidRPr="00594560">
      <w:rPr>
        <w:rFonts w:ascii="Garamond" w:hAnsi="Garamond"/>
        <w:sz w:val="24"/>
        <w:szCs w:val="24"/>
        <w:lang w:val="id-ID"/>
      </w:rPr>
      <w:t xml:space="preserve"> No.</w:t>
    </w:r>
    <w:r w:rsidR="00CC6739">
      <w:rPr>
        <w:rFonts w:ascii="Garamond" w:hAnsi="Garamond"/>
        <w:sz w:val="24"/>
        <w:szCs w:val="24"/>
        <w:lang w:val="id-ID"/>
      </w:rPr>
      <w:t>2</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ABBCEB"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D345D9E"/>
    <w:multiLevelType w:val="hybridMultilevel"/>
    <w:tmpl w:val="7ED2DF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585070962">
    <w:abstractNumId w:val="2"/>
  </w:num>
  <w:num w:numId="2" w16cid:durableId="16515288">
    <w:abstractNumId w:val="0"/>
  </w:num>
  <w:num w:numId="3" w16cid:durableId="2047363528">
    <w:abstractNumId w:val="3"/>
  </w:num>
  <w:num w:numId="4" w16cid:durableId="1101489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3MzIwNrU0MDCwMDdW0lEKTi0uzszPAymwrAUANnPldSwAAAA="/>
  </w:docVars>
  <w:rsids>
    <w:rsidRoot w:val="00E23CC4"/>
    <w:rsid w:val="00002553"/>
    <w:rsid w:val="00007885"/>
    <w:rsid w:val="00015260"/>
    <w:rsid w:val="0002639F"/>
    <w:rsid w:val="00055654"/>
    <w:rsid w:val="00062237"/>
    <w:rsid w:val="00093DE3"/>
    <w:rsid w:val="000D7C53"/>
    <w:rsid w:val="000E0D7E"/>
    <w:rsid w:val="000F3E94"/>
    <w:rsid w:val="000F478C"/>
    <w:rsid w:val="0010300D"/>
    <w:rsid w:val="001063F2"/>
    <w:rsid w:val="00111DCC"/>
    <w:rsid w:val="001174A6"/>
    <w:rsid w:val="00117C95"/>
    <w:rsid w:val="001337AC"/>
    <w:rsid w:val="00146FDE"/>
    <w:rsid w:val="001541D9"/>
    <w:rsid w:val="00161925"/>
    <w:rsid w:val="00163D1F"/>
    <w:rsid w:val="00171FB4"/>
    <w:rsid w:val="00172178"/>
    <w:rsid w:val="00184F54"/>
    <w:rsid w:val="001B2F03"/>
    <w:rsid w:val="001F49FA"/>
    <w:rsid w:val="00201EF0"/>
    <w:rsid w:val="00214FF2"/>
    <w:rsid w:val="002410A4"/>
    <w:rsid w:val="002476E3"/>
    <w:rsid w:val="00252EE6"/>
    <w:rsid w:val="002532A6"/>
    <w:rsid w:val="002568E5"/>
    <w:rsid w:val="00262B8B"/>
    <w:rsid w:val="00264C65"/>
    <w:rsid w:val="00271828"/>
    <w:rsid w:val="00276169"/>
    <w:rsid w:val="00291912"/>
    <w:rsid w:val="00293C57"/>
    <w:rsid w:val="00293CA6"/>
    <w:rsid w:val="00294BCC"/>
    <w:rsid w:val="0029607D"/>
    <w:rsid w:val="00297BBA"/>
    <w:rsid w:val="002B02EB"/>
    <w:rsid w:val="002B4ECC"/>
    <w:rsid w:val="002B616A"/>
    <w:rsid w:val="00301423"/>
    <w:rsid w:val="0030226F"/>
    <w:rsid w:val="00305B3A"/>
    <w:rsid w:val="00313AE1"/>
    <w:rsid w:val="0033500A"/>
    <w:rsid w:val="00341865"/>
    <w:rsid w:val="00346BB5"/>
    <w:rsid w:val="0035265F"/>
    <w:rsid w:val="00357961"/>
    <w:rsid w:val="00360B2D"/>
    <w:rsid w:val="00362B06"/>
    <w:rsid w:val="00394C5C"/>
    <w:rsid w:val="00395B51"/>
    <w:rsid w:val="00397A52"/>
    <w:rsid w:val="003A156D"/>
    <w:rsid w:val="003A3299"/>
    <w:rsid w:val="003B15D0"/>
    <w:rsid w:val="003B419B"/>
    <w:rsid w:val="003C0673"/>
    <w:rsid w:val="003F1ECD"/>
    <w:rsid w:val="003F53C4"/>
    <w:rsid w:val="003F583B"/>
    <w:rsid w:val="003F7A9E"/>
    <w:rsid w:val="0040672D"/>
    <w:rsid w:val="00411E8C"/>
    <w:rsid w:val="004166A0"/>
    <w:rsid w:val="004175F3"/>
    <w:rsid w:val="00417F6D"/>
    <w:rsid w:val="00462988"/>
    <w:rsid w:val="00475E20"/>
    <w:rsid w:val="004815DE"/>
    <w:rsid w:val="004A0A1D"/>
    <w:rsid w:val="004A25F7"/>
    <w:rsid w:val="004B50F8"/>
    <w:rsid w:val="004D203C"/>
    <w:rsid w:val="004D738D"/>
    <w:rsid w:val="004E24DE"/>
    <w:rsid w:val="004E2ECC"/>
    <w:rsid w:val="004F0D3C"/>
    <w:rsid w:val="004F5426"/>
    <w:rsid w:val="00502F05"/>
    <w:rsid w:val="0051793F"/>
    <w:rsid w:val="00521656"/>
    <w:rsid w:val="00523EAD"/>
    <w:rsid w:val="0053006F"/>
    <w:rsid w:val="00585E73"/>
    <w:rsid w:val="00594019"/>
    <w:rsid w:val="00594560"/>
    <w:rsid w:val="005B6CB9"/>
    <w:rsid w:val="005C6B8F"/>
    <w:rsid w:val="005D27F8"/>
    <w:rsid w:val="005E1B2B"/>
    <w:rsid w:val="005E3FAA"/>
    <w:rsid w:val="005E551C"/>
    <w:rsid w:val="00623754"/>
    <w:rsid w:val="006251A3"/>
    <w:rsid w:val="00657E21"/>
    <w:rsid w:val="00673E74"/>
    <w:rsid w:val="00696D0F"/>
    <w:rsid w:val="006A0504"/>
    <w:rsid w:val="006A3797"/>
    <w:rsid w:val="006C0BC2"/>
    <w:rsid w:val="006F6FE4"/>
    <w:rsid w:val="0070516B"/>
    <w:rsid w:val="007077DF"/>
    <w:rsid w:val="00716701"/>
    <w:rsid w:val="007473B2"/>
    <w:rsid w:val="007526CD"/>
    <w:rsid w:val="0076315A"/>
    <w:rsid w:val="00763467"/>
    <w:rsid w:val="007A092F"/>
    <w:rsid w:val="007A3AFF"/>
    <w:rsid w:val="007A670D"/>
    <w:rsid w:val="007D3E0A"/>
    <w:rsid w:val="007D457C"/>
    <w:rsid w:val="007F3E41"/>
    <w:rsid w:val="007F7CB0"/>
    <w:rsid w:val="00803CE4"/>
    <w:rsid w:val="008042D6"/>
    <w:rsid w:val="008131A9"/>
    <w:rsid w:val="00816EC6"/>
    <w:rsid w:val="00820D64"/>
    <w:rsid w:val="00821842"/>
    <w:rsid w:val="00826A14"/>
    <w:rsid w:val="00831DC3"/>
    <w:rsid w:val="0084424D"/>
    <w:rsid w:val="00844778"/>
    <w:rsid w:val="0085566F"/>
    <w:rsid w:val="008633E2"/>
    <w:rsid w:val="008675C1"/>
    <w:rsid w:val="00885B4C"/>
    <w:rsid w:val="00892C33"/>
    <w:rsid w:val="008B23D9"/>
    <w:rsid w:val="008B4FB0"/>
    <w:rsid w:val="008D0B56"/>
    <w:rsid w:val="008D239F"/>
    <w:rsid w:val="008D7492"/>
    <w:rsid w:val="008E1F35"/>
    <w:rsid w:val="00905905"/>
    <w:rsid w:val="009309B8"/>
    <w:rsid w:val="00947C1C"/>
    <w:rsid w:val="0095072F"/>
    <w:rsid w:val="009534D8"/>
    <w:rsid w:val="00953B29"/>
    <w:rsid w:val="00960D6C"/>
    <w:rsid w:val="00971EAF"/>
    <w:rsid w:val="00992042"/>
    <w:rsid w:val="009952CC"/>
    <w:rsid w:val="009A2257"/>
    <w:rsid w:val="009A2D85"/>
    <w:rsid w:val="009C5AC0"/>
    <w:rsid w:val="009D1D56"/>
    <w:rsid w:val="009D2435"/>
    <w:rsid w:val="009E09DE"/>
    <w:rsid w:val="009E6F2A"/>
    <w:rsid w:val="009E7CD2"/>
    <w:rsid w:val="00A0331E"/>
    <w:rsid w:val="00A0450A"/>
    <w:rsid w:val="00A05987"/>
    <w:rsid w:val="00A21B66"/>
    <w:rsid w:val="00A419C7"/>
    <w:rsid w:val="00A424CB"/>
    <w:rsid w:val="00A5057C"/>
    <w:rsid w:val="00A556DC"/>
    <w:rsid w:val="00A757EB"/>
    <w:rsid w:val="00A84A0F"/>
    <w:rsid w:val="00AA0325"/>
    <w:rsid w:val="00AA1A56"/>
    <w:rsid w:val="00AA7688"/>
    <w:rsid w:val="00AE0DAE"/>
    <w:rsid w:val="00AF0F74"/>
    <w:rsid w:val="00AF0FC7"/>
    <w:rsid w:val="00AF3041"/>
    <w:rsid w:val="00AF7AB1"/>
    <w:rsid w:val="00B20207"/>
    <w:rsid w:val="00B42474"/>
    <w:rsid w:val="00B44713"/>
    <w:rsid w:val="00B53C63"/>
    <w:rsid w:val="00B637EA"/>
    <w:rsid w:val="00B7116F"/>
    <w:rsid w:val="00B8659F"/>
    <w:rsid w:val="00B943B7"/>
    <w:rsid w:val="00B97A8D"/>
    <w:rsid w:val="00BA3A59"/>
    <w:rsid w:val="00BD0A8B"/>
    <w:rsid w:val="00BE5D8A"/>
    <w:rsid w:val="00BF3A04"/>
    <w:rsid w:val="00C33D2B"/>
    <w:rsid w:val="00C57057"/>
    <w:rsid w:val="00C86870"/>
    <w:rsid w:val="00CA36AC"/>
    <w:rsid w:val="00CC6739"/>
    <w:rsid w:val="00CD73C7"/>
    <w:rsid w:val="00CE64D6"/>
    <w:rsid w:val="00CF76AC"/>
    <w:rsid w:val="00D003BB"/>
    <w:rsid w:val="00D02066"/>
    <w:rsid w:val="00D061D8"/>
    <w:rsid w:val="00D121D4"/>
    <w:rsid w:val="00D1641F"/>
    <w:rsid w:val="00D3461E"/>
    <w:rsid w:val="00D47D5C"/>
    <w:rsid w:val="00D55201"/>
    <w:rsid w:val="00D81F01"/>
    <w:rsid w:val="00D83217"/>
    <w:rsid w:val="00DA11C1"/>
    <w:rsid w:val="00DD062F"/>
    <w:rsid w:val="00DD1135"/>
    <w:rsid w:val="00DE2762"/>
    <w:rsid w:val="00DF4413"/>
    <w:rsid w:val="00E03057"/>
    <w:rsid w:val="00E07A5A"/>
    <w:rsid w:val="00E101D2"/>
    <w:rsid w:val="00E10449"/>
    <w:rsid w:val="00E134EE"/>
    <w:rsid w:val="00E23CC4"/>
    <w:rsid w:val="00E351FF"/>
    <w:rsid w:val="00E43E26"/>
    <w:rsid w:val="00E4702E"/>
    <w:rsid w:val="00E506F1"/>
    <w:rsid w:val="00E65CAC"/>
    <w:rsid w:val="00EC3180"/>
    <w:rsid w:val="00ED5464"/>
    <w:rsid w:val="00ED5A0F"/>
    <w:rsid w:val="00ED663D"/>
    <w:rsid w:val="00EF70CE"/>
    <w:rsid w:val="00F054B5"/>
    <w:rsid w:val="00F148B5"/>
    <w:rsid w:val="00F242A7"/>
    <w:rsid w:val="00F33216"/>
    <w:rsid w:val="00F34CB6"/>
    <w:rsid w:val="00F367FE"/>
    <w:rsid w:val="00F54814"/>
    <w:rsid w:val="00F658B4"/>
    <w:rsid w:val="00F84C66"/>
    <w:rsid w:val="00F94698"/>
    <w:rsid w:val="00FA57AA"/>
    <w:rsid w:val="00FA5AFC"/>
    <w:rsid w:val="00FB47D6"/>
    <w:rsid w:val="00FB6909"/>
    <w:rsid w:val="00FE41EB"/>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9A0A78A3-BD8E-43EE-AD5C-41C2AB09A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List Paragraph1,Body of text+1,Body of text+2,Body of text+3,List Paragraph11,kepala 1,KEPALA 3,Colorful List - Accent 11,Medium Grid 1 - Accent 21,KEPALA 31,KEPALA 32,Body of text1,kepala 11,List Paragraph12,Body of text2"/>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aliases w:val="Body of text Char,List Paragraph1 Char,Body of text+1 Char,Body of text+2 Char,Body of text+3 Char,List Paragraph11 Char,kepala 1 Char,KEPALA 3 Char,Colorful List - Accent 11 Char,Medium Grid 1 - Accent 21 Char,KEPALA 31 Char"/>
    <w:link w:val="ListParagraph"/>
    <w:uiPriority w:val="34"/>
    <w:qFormat/>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5E3FAA"/>
    <w:rPr>
      <w:color w:val="605E5C"/>
      <w:shd w:val="clear" w:color="auto" w:fill="E1DFDD"/>
    </w:rPr>
  </w:style>
  <w:style w:type="character" w:customStyle="1" w:styleId="css-1fxatq4">
    <w:name w:val="css-1fxatq4"/>
    <w:basedOn w:val="DefaultParagraphFont"/>
    <w:rsid w:val="00163D1F"/>
  </w:style>
  <w:style w:type="character" w:customStyle="1" w:styleId="css-10o52y0">
    <w:name w:val="css-10o52y0"/>
    <w:basedOn w:val="DefaultParagraphFont"/>
    <w:rsid w:val="00163D1F"/>
  </w:style>
  <w:style w:type="character" w:customStyle="1" w:styleId="css-0">
    <w:name w:val="css-0"/>
    <w:basedOn w:val="DefaultParagraphFont"/>
    <w:rsid w:val="00163D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724726">
      <w:bodyDiv w:val="1"/>
      <w:marLeft w:val="0"/>
      <w:marRight w:val="0"/>
      <w:marTop w:val="0"/>
      <w:marBottom w:val="0"/>
      <w:divBdr>
        <w:top w:val="none" w:sz="0" w:space="0" w:color="auto"/>
        <w:left w:val="none" w:sz="0" w:space="0" w:color="auto"/>
        <w:bottom w:val="none" w:sz="0" w:space="0" w:color="auto"/>
        <w:right w:val="none" w:sz="0" w:space="0" w:color="auto"/>
      </w:divBdr>
    </w:div>
    <w:div w:id="247083065">
      <w:bodyDiv w:val="1"/>
      <w:marLeft w:val="0"/>
      <w:marRight w:val="0"/>
      <w:marTop w:val="0"/>
      <w:marBottom w:val="0"/>
      <w:divBdr>
        <w:top w:val="none" w:sz="0" w:space="0" w:color="auto"/>
        <w:left w:val="none" w:sz="0" w:space="0" w:color="auto"/>
        <w:bottom w:val="none" w:sz="0" w:space="0" w:color="auto"/>
        <w:right w:val="none" w:sz="0" w:space="0" w:color="auto"/>
      </w:divBdr>
    </w:div>
    <w:div w:id="290595868">
      <w:bodyDiv w:val="1"/>
      <w:marLeft w:val="0"/>
      <w:marRight w:val="0"/>
      <w:marTop w:val="0"/>
      <w:marBottom w:val="0"/>
      <w:divBdr>
        <w:top w:val="none" w:sz="0" w:space="0" w:color="auto"/>
        <w:left w:val="none" w:sz="0" w:space="0" w:color="auto"/>
        <w:bottom w:val="none" w:sz="0" w:space="0" w:color="auto"/>
        <w:right w:val="none" w:sz="0" w:space="0" w:color="auto"/>
      </w:divBdr>
    </w:div>
    <w:div w:id="319115153">
      <w:bodyDiv w:val="1"/>
      <w:marLeft w:val="0"/>
      <w:marRight w:val="0"/>
      <w:marTop w:val="0"/>
      <w:marBottom w:val="0"/>
      <w:divBdr>
        <w:top w:val="none" w:sz="0" w:space="0" w:color="auto"/>
        <w:left w:val="none" w:sz="0" w:space="0" w:color="auto"/>
        <w:bottom w:val="none" w:sz="0" w:space="0" w:color="auto"/>
        <w:right w:val="none" w:sz="0" w:space="0" w:color="auto"/>
      </w:divBdr>
    </w:div>
    <w:div w:id="716470333">
      <w:bodyDiv w:val="1"/>
      <w:marLeft w:val="0"/>
      <w:marRight w:val="0"/>
      <w:marTop w:val="0"/>
      <w:marBottom w:val="0"/>
      <w:divBdr>
        <w:top w:val="none" w:sz="0" w:space="0" w:color="auto"/>
        <w:left w:val="none" w:sz="0" w:space="0" w:color="auto"/>
        <w:bottom w:val="none" w:sz="0" w:space="0" w:color="auto"/>
        <w:right w:val="none" w:sz="0" w:space="0" w:color="auto"/>
      </w:divBdr>
    </w:div>
    <w:div w:id="804783221">
      <w:bodyDiv w:val="1"/>
      <w:marLeft w:val="0"/>
      <w:marRight w:val="0"/>
      <w:marTop w:val="0"/>
      <w:marBottom w:val="0"/>
      <w:divBdr>
        <w:top w:val="none" w:sz="0" w:space="0" w:color="auto"/>
        <w:left w:val="none" w:sz="0" w:space="0" w:color="auto"/>
        <w:bottom w:val="none" w:sz="0" w:space="0" w:color="auto"/>
        <w:right w:val="none" w:sz="0" w:space="0" w:color="auto"/>
      </w:divBdr>
    </w:div>
    <w:div w:id="809203242">
      <w:bodyDiv w:val="1"/>
      <w:marLeft w:val="0"/>
      <w:marRight w:val="0"/>
      <w:marTop w:val="0"/>
      <w:marBottom w:val="0"/>
      <w:divBdr>
        <w:top w:val="none" w:sz="0" w:space="0" w:color="auto"/>
        <w:left w:val="none" w:sz="0" w:space="0" w:color="auto"/>
        <w:bottom w:val="none" w:sz="0" w:space="0" w:color="auto"/>
        <w:right w:val="none" w:sz="0" w:space="0" w:color="auto"/>
      </w:divBdr>
    </w:div>
    <w:div w:id="953632282">
      <w:bodyDiv w:val="1"/>
      <w:marLeft w:val="0"/>
      <w:marRight w:val="0"/>
      <w:marTop w:val="0"/>
      <w:marBottom w:val="0"/>
      <w:divBdr>
        <w:top w:val="none" w:sz="0" w:space="0" w:color="auto"/>
        <w:left w:val="none" w:sz="0" w:space="0" w:color="auto"/>
        <w:bottom w:val="none" w:sz="0" w:space="0" w:color="auto"/>
        <w:right w:val="none" w:sz="0" w:space="0" w:color="auto"/>
      </w:divBdr>
    </w:div>
    <w:div w:id="981159977">
      <w:bodyDiv w:val="1"/>
      <w:marLeft w:val="0"/>
      <w:marRight w:val="0"/>
      <w:marTop w:val="0"/>
      <w:marBottom w:val="0"/>
      <w:divBdr>
        <w:top w:val="none" w:sz="0" w:space="0" w:color="auto"/>
        <w:left w:val="none" w:sz="0" w:space="0" w:color="auto"/>
        <w:bottom w:val="none" w:sz="0" w:space="0" w:color="auto"/>
        <w:right w:val="none" w:sz="0" w:space="0" w:color="auto"/>
      </w:divBdr>
    </w:div>
    <w:div w:id="1010719197">
      <w:bodyDiv w:val="1"/>
      <w:marLeft w:val="0"/>
      <w:marRight w:val="0"/>
      <w:marTop w:val="0"/>
      <w:marBottom w:val="0"/>
      <w:divBdr>
        <w:top w:val="none" w:sz="0" w:space="0" w:color="auto"/>
        <w:left w:val="none" w:sz="0" w:space="0" w:color="auto"/>
        <w:bottom w:val="none" w:sz="0" w:space="0" w:color="auto"/>
        <w:right w:val="none" w:sz="0" w:space="0" w:color="auto"/>
      </w:divBdr>
    </w:div>
    <w:div w:id="1202087789">
      <w:bodyDiv w:val="1"/>
      <w:marLeft w:val="0"/>
      <w:marRight w:val="0"/>
      <w:marTop w:val="0"/>
      <w:marBottom w:val="0"/>
      <w:divBdr>
        <w:top w:val="none" w:sz="0" w:space="0" w:color="auto"/>
        <w:left w:val="none" w:sz="0" w:space="0" w:color="auto"/>
        <w:bottom w:val="none" w:sz="0" w:space="0" w:color="auto"/>
        <w:right w:val="none" w:sz="0" w:space="0" w:color="auto"/>
      </w:divBdr>
    </w:div>
    <w:div w:id="1346782241">
      <w:bodyDiv w:val="1"/>
      <w:marLeft w:val="0"/>
      <w:marRight w:val="0"/>
      <w:marTop w:val="0"/>
      <w:marBottom w:val="0"/>
      <w:divBdr>
        <w:top w:val="none" w:sz="0" w:space="0" w:color="auto"/>
        <w:left w:val="none" w:sz="0" w:space="0" w:color="auto"/>
        <w:bottom w:val="none" w:sz="0" w:space="0" w:color="auto"/>
        <w:right w:val="none" w:sz="0" w:space="0" w:color="auto"/>
      </w:divBdr>
    </w:div>
    <w:div w:id="1387224059">
      <w:bodyDiv w:val="1"/>
      <w:marLeft w:val="0"/>
      <w:marRight w:val="0"/>
      <w:marTop w:val="0"/>
      <w:marBottom w:val="0"/>
      <w:divBdr>
        <w:top w:val="none" w:sz="0" w:space="0" w:color="auto"/>
        <w:left w:val="none" w:sz="0" w:space="0" w:color="auto"/>
        <w:bottom w:val="none" w:sz="0" w:space="0" w:color="auto"/>
        <w:right w:val="none" w:sz="0" w:space="0" w:color="auto"/>
      </w:divBdr>
    </w:div>
    <w:div w:id="1582717730">
      <w:bodyDiv w:val="1"/>
      <w:marLeft w:val="0"/>
      <w:marRight w:val="0"/>
      <w:marTop w:val="0"/>
      <w:marBottom w:val="0"/>
      <w:divBdr>
        <w:top w:val="none" w:sz="0" w:space="0" w:color="auto"/>
        <w:left w:val="none" w:sz="0" w:space="0" w:color="auto"/>
        <w:bottom w:val="none" w:sz="0" w:space="0" w:color="auto"/>
        <w:right w:val="none" w:sz="0" w:space="0" w:color="auto"/>
      </w:divBdr>
    </w:div>
    <w:div w:id="1583641733">
      <w:bodyDiv w:val="1"/>
      <w:marLeft w:val="0"/>
      <w:marRight w:val="0"/>
      <w:marTop w:val="0"/>
      <w:marBottom w:val="0"/>
      <w:divBdr>
        <w:top w:val="none" w:sz="0" w:space="0" w:color="auto"/>
        <w:left w:val="none" w:sz="0" w:space="0" w:color="auto"/>
        <w:bottom w:val="none" w:sz="0" w:space="0" w:color="auto"/>
        <w:right w:val="none" w:sz="0" w:space="0" w:color="auto"/>
      </w:divBdr>
    </w:div>
    <w:div w:id="1714694094">
      <w:bodyDiv w:val="1"/>
      <w:marLeft w:val="0"/>
      <w:marRight w:val="0"/>
      <w:marTop w:val="0"/>
      <w:marBottom w:val="0"/>
      <w:divBdr>
        <w:top w:val="none" w:sz="0" w:space="0" w:color="auto"/>
        <w:left w:val="none" w:sz="0" w:space="0" w:color="auto"/>
        <w:bottom w:val="none" w:sz="0" w:space="0" w:color="auto"/>
        <w:right w:val="none" w:sz="0" w:space="0" w:color="auto"/>
      </w:divBdr>
    </w:div>
    <w:div w:id="1900092123">
      <w:bodyDiv w:val="1"/>
      <w:marLeft w:val="0"/>
      <w:marRight w:val="0"/>
      <w:marTop w:val="0"/>
      <w:marBottom w:val="0"/>
      <w:divBdr>
        <w:top w:val="none" w:sz="0" w:space="0" w:color="auto"/>
        <w:left w:val="none" w:sz="0" w:space="0" w:color="auto"/>
        <w:bottom w:val="none" w:sz="0" w:space="0" w:color="auto"/>
        <w:right w:val="none" w:sz="0" w:space="0" w:color="auto"/>
      </w:divBdr>
    </w:div>
    <w:div w:id="2002616036">
      <w:bodyDiv w:val="1"/>
      <w:marLeft w:val="0"/>
      <w:marRight w:val="0"/>
      <w:marTop w:val="0"/>
      <w:marBottom w:val="0"/>
      <w:divBdr>
        <w:top w:val="none" w:sz="0" w:space="0" w:color="auto"/>
        <w:left w:val="none" w:sz="0" w:space="0" w:color="auto"/>
        <w:bottom w:val="none" w:sz="0" w:space="0" w:color="auto"/>
        <w:right w:val="none" w:sz="0" w:space="0" w:color="auto"/>
      </w:divBdr>
    </w:div>
    <w:div w:id="2110461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ursina@poltekbangplg.ac.id1"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wulan@poltekbangplg.ac.id3" TargetMode="External"/><Relationship Id="rId4" Type="http://schemas.openxmlformats.org/officeDocument/2006/relationships/settings" Target="settings.xml"/><Relationship Id="rId9" Type="http://schemas.openxmlformats.org/officeDocument/2006/relationships/hyperlink" Target="mailto:syukri@poltekbangplg.ac.id2"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C3B55-E1A4-4006-879B-F3C3020E3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2265</TotalTime>
  <Pages>10</Pages>
  <Words>3304</Words>
  <Characters>20315</Characters>
  <Application>Microsoft Office Word</Application>
  <DocSecurity>0</DocSecurity>
  <Lines>383</Lines>
  <Paragraphs>78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dc:description/>
  <cp:lastModifiedBy>Asus</cp:lastModifiedBy>
  <cp:revision>104</cp:revision>
  <dcterms:created xsi:type="dcterms:W3CDTF">2019-11-26T08:44:00Z</dcterms:created>
  <dcterms:modified xsi:type="dcterms:W3CDTF">2024-11-01T12:38:00Z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d15caf21-28a3-3d68-8776-4d3c16deaf15</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7a52001cc6e6f61d995b3b8036df93adaf57394d6f04b1933415bae89daa06d4</vt:lpwstr>
  </property>
</Properties>
</file>