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A91566" w14:textId="168514E4" w:rsidR="00EB27B5" w:rsidRPr="000C7756" w:rsidRDefault="00EB27B5" w:rsidP="00A11E08">
      <w:pPr>
        <w:pStyle w:val="NormalWeb"/>
        <w:spacing w:before="0" w:beforeAutospacing="0" w:after="0" w:afterAutospacing="0" w:line="360" w:lineRule="auto"/>
        <w:jc w:val="center"/>
        <w:rPr>
          <w:b/>
          <w:bCs/>
          <w:i/>
          <w:iCs/>
          <w:sz w:val="28"/>
          <w:szCs w:val="28"/>
        </w:rPr>
      </w:pPr>
      <w:r w:rsidRPr="000C7756">
        <w:rPr>
          <w:b/>
          <w:bCs/>
          <w:i/>
          <w:iCs/>
          <w:sz w:val="28"/>
          <w:szCs w:val="28"/>
        </w:rPr>
        <w:t>Procurement and Installation of HDPE DN 400 mm Pipeline for 504 Meters: Butt Fusion Jointing and Hydrotesting at 7.5 Bar</w:t>
      </w:r>
      <w:r w:rsidR="002B750B" w:rsidRPr="000C7756">
        <w:rPr>
          <w:b/>
          <w:bCs/>
          <w:i/>
          <w:iCs/>
          <w:sz w:val="28"/>
          <w:szCs w:val="28"/>
        </w:rPr>
        <w:t xml:space="preserve"> fo 24 Hours</w:t>
      </w:r>
    </w:p>
    <w:p w14:paraId="0A7F25D4" w14:textId="77777777" w:rsidR="00A11E08" w:rsidRDefault="00A11E08" w:rsidP="00A11E08">
      <w:pPr>
        <w:pStyle w:val="NormalWeb"/>
        <w:spacing w:before="0" w:beforeAutospacing="0" w:after="0" w:afterAutospacing="0" w:line="360" w:lineRule="auto"/>
        <w:jc w:val="center"/>
        <w:rPr>
          <w:i/>
          <w:iCs/>
        </w:rPr>
      </w:pPr>
    </w:p>
    <w:p w14:paraId="06CCE29C" w14:textId="04679030" w:rsidR="00A11E08" w:rsidRDefault="00A11E08" w:rsidP="00A75652">
      <w:pPr>
        <w:pStyle w:val="NormalWeb"/>
        <w:spacing w:before="0" w:beforeAutospacing="0" w:after="0" w:afterAutospacing="0"/>
        <w:jc w:val="center"/>
        <w:rPr>
          <w:b/>
          <w:bCs/>
          <w:sz w:val="22"/>
          <w:szCs w:val="22"/>
        </w:rPr>
      </w:pPr>
      <w:r w:rsidRPr="00A11E08">
        <w:rPr>
          <w:b/>
          <w:bCs/>
          <w:sz w:val="22"/>
          <w:szCs w:val="22"/>
        </w:rPr>
        <w:t>Mohammad Zaki Budiman, S.T.,M.T.</w:t>
      </w:r>
      <w:r w:rsidRPr="00A11E08">
        <w:rPr>
          <w:b/>
          <w:bCs/>
          <w:sz w:val="22"/>
          <w:szCs w:val="22"/>
          <w:vertAlign w:val="superscript"/>
        </w:rPr>
        <w:t>1</w:t>
      </w:r>
      <w:r w:rsidRPr="00A11E08">
        <w:rPr>
          <w:b/>
          <w:bCs/>
          <w:sz w:val="22"/>
          <w:szCs w:val="22"/>
        </w:rPr>
        <w:t xml:space="preserve"> </w:t>
      </w:r>
      <w:r w:rsidR="005213CF">
        <w:rPr>
          <w:b/>
          <w:bCs/>
          <w:sz w:val="22"/>
          <w:szCs w:val="22"/>
        </w:rPr>
        <w:t>and</w:t>
      </w:r>
      <w:r w:rsidRPr="00A11E08">
        <w:rPr>
          <w:b/>
          <w:bCs/>
          <w:sz w:val="22"/>
          <w:szCs w:val="22"/>
        </w:rPr>
        <w:t xml:space="preserve"> Ir. Benny Dwika Lonanda, M.T, IPM, ASEAN Eng</w:t>
      </w:r>
      <w:r w:rsidRPr="00A11E08">
        <w:rPr>
          <w:b/>
          <w:bCs/>
          <w:sz w:val="22"/>
          <w:szCs w:val="22"/>
          <w:vertAlign w:val="superscript"/>
        </w:rPr>
        <w:t>2</w:t>
      </w:r>
      <w:r w:rsidRPr="00A11E08">
        <w:rPr>
          <w:b/>
          <w:bCs/>
          <w:sz w:val="22"/>
          <w:szCs w:val="22"/>
        </w:rPr>
        <w:t xml:space="preserve">   </w:t>
      </w:r>
    </w:p>
    <w:p w14:paraId="56CE0B0F" w14:textId="77777777" w:rsidR="00A75652" w:rsidRPr="00A11E08" w:rsidRDefault="00A75652" w:rsidP="00A75652">
      <w:pPr>
        <w:pStyle w:val="NormalWeb"/>
        <w:spacing w:before="0" w:beforeAutospacing="0" w:after="0" w:afterAutospacing="0"/>
        <w:jc w:val="center"/>
        <w:rPr>
          <w:b/>
          <w:bCs/>
          <w:sz w:val="22"/>
          <w:szCs w:val="22"/>
        </w:rPr>
      </w:pPr>
    </w:p>
    <w:p w14:paraId="4D1982FA" w14:textId="1A32A853" w:rsidR="00A11E08" w:rsidRDefault="00A11E08" w:rsidP="00A75652">
      <w:pPr>
        <w:pStyle w:val="NormalWeb"/>
        <w:spacing w:before="0" w:beforeAutospacing="0" w:after="0" w:afterAutospacing="0"/>
        <w:jc w:val="center"/>
        <w:rPr>
          <w:i/>
          <w:iCs/>
          <w:sz w:val="22"/>
          <w:szCs w:val="22"/>
        </w:rPr>
      </w:pPr>
      <w:r w:rsidRPr="000C7756">
        <w:rPr>
          <w:i/>
          <w:iCs/>
          <w:sz w:val="22"/>
          <w:szCs w:val="22"/>
          <w:vertAlign w:val="superscript"/>
        </w:rPr>
        <w:t>1</w:t>
      </w:r>
      <w:r w:rsidRPr="000C7756">
        <w:rPr>
          <w:i/>
          <w:iCs/>
          <w:sz w:val="22"/>
          <w:szCs w:val="22"/>
        </w:rPr>
        <w:t xml:space="preserve">PT. Cahaya Adiwangsa Teta, </w:t>
      </w:r>
      <w:r w:rsidR="0040197B">
        <w:rPr>
          <w:i/>
          <w:iCs/>
          <w:sz w:val="22"/>
          <w:szCs w:val="22"/>
        </w:rPr>
        <w:t xml:space="preserve">Director, </w:t>
      </w:r>
      <w:r w:rsidRPr="000C7756">
        <w:rPr>
          <w:i/>
          <w:iCs/>
          <w:sz w:val="22"/>
          <w:szCs w:val="22"/>
        </w:rPr>
        <w:t>Padang, Sumatera Barat</w:t>
      </w:r>
    </w:p>
    <w:p w14:paraId="376D4111" w14:textId="28BF40DA" w:rsidR="00EE5A5D" w:rsidRDefault="00EE5A5D" w:rsidP="00A75652">
      <w:pPr>
        <w:pStyle w:val="NormalWeb"/>
        <w:spacing w:before="0" w:beforeAutospacing="0" w:after="0" w:afterAutospacing="0"/>
        <w:jc w:val="center"/>
        <w:rPr>
          <w:i/>
          <w:iCs/>
          <w:sz w:val="22"/>
          <w:szCs w:val="22"/>
        </w:rPr>
      </w:pPr>
      <w:r>
        <w:rPr>
          <w:i/>
          <w:iCs/>
          <w:sz w:val="22"/>
          <w:szCs w:val="22"/>
        </w:rPr>
        <w:t xml:space="preserve">Email: </w:t>
      </w:r>
      <w:hyperlink r:id="rId5" w:history="1">
        <w:r w:rsidR="0040197B" w:rsidRPr="00931C75">
          <w:rPr>
            <w:rStyle w:val="Hyperlink"/>
            <w:i/>
            <w:iCs/>
            <w:sz w:val="22"/>
            <w:szCs w:val="22"/>
          </w:rPr>
          <w:t>zakibudiman.mt@gmail.com</w:t>
        </w:r>
      </w:hyperlink>
    </w:p>
    <w:p w14:paraId="6B61139B" w14:textId="4D50602A" w:rsidR="0040197B" w:rsidRDefault="0040197B" w:rsidP="0040197B">
      <w:pPr>
        <w:pStyle w:val="NormalWeb"/>
        <w:spacing w:before="0" w:beforeAutospacing="0" w:after="0" w:afterAutospacing="0"/>
        <w:jc w:val="center"/>
        <w:rPr>
          <w:i/>
          <w:iCs/>
          <w:sz w:val="22"/>
          <w:szCs w:val="22"/>
        </w:rPr>
      </w:pPr>
      <w:r>
        <w:rPr>
          <w:i/>
          <w:iCs/>
          <w:sz w:val="22"/>
          <w:szCs w:val="22"/>
          <w:vertAlign w:val="superscript"/>
        </w:rPr>
        <w:t>2</w:t>
      </w:r>
      <w:r w:rsidRPr="000C7756">
        <w:rPr>
          <w:i/>
          <w:iCs/>
          <w:sz w:val="22"/>
          <w:szCs w:val="22"/>
        </w:rPr>
        <w:t>P</w:t>
      </w:r>
      <w:r>
        <w:rPr>
          <w:i/>
          <w:iCs/>
          <w:sz w:val="22"/>
          <w:szCs w:val="22"/>
        </w:rPr>
        <w:t>rogram Studi Program Profesi Insinyur Pascasarjana Universitas Andalas</w:t>
      </w:r>
    </w:p>
    <w:p w14:paraId="063A0DA9" w14:textId="020DB6AE" w:rsidR="0040197B" w:rsidRPr="000C7756" w:rsidRDefault="0040197B" w:rsidP="0040197B">
      <w:pPr>
        <w:pStyle w:val="NormalWeb"/>
        <w:spacing w:before="0" w:beforeAutospacing="0" w:after="0" w:afterAutospacing="0"/>
        <w:jc w:val="center"/>
        <w:rPr>
          <w:i/>
          <w:iCs/>
          <w:sz w:val="22"/>
          <w:szCs w:val="22"/>
        </w:rPr>
      </w:pPr>
      <w:r>
        <w:rPr>
          <w:i/>
          <w:iCs/>
          <w:sz w:val="22"/>
          <w:szCs w:val="22"/>
        </w:rPr>
        <w:t>Email: bdleonanda@gmail.com</w:t>
      </w:r>
    </w:p>
    <w:p w14:paraId="2180F640" w14:textId="77777777" w:rsidR="0040197B" w:rsidRPr="000C7756" w:rsidRDefault="0040197B" w:rsidP="00A75652">
      <w:pPr>
        <w:pStyle w:val="NormalWeb"/>
        <w:spacing w:before="0" w:beforeAutospacing="0" w:after="0" w:afterAutospacing="0"/>
        <w:jc w:val="center"/>
        <w:rPr>
          <w:i/>
          <w:iCs/>
          <w:sz w:val="22"/>
          <w:szCs w:val="22"/>
        </w:rPr>
      </w:pPr>
    </w:p>
    <w:p w14:paraId="40BD1A5C" w14:textId="77777777" w:rsidR="0040197B" w:rsidRDefault="0040197B" w:rsidP="000C7756">
      <w:pPr>
        <w:pStyle w:val="Heading3"/>
        <w:spacing w:before="0" w:beforeAutospacing="0" w:after="0" w:afterAutospacing="0" w:line="360" w:lineRule="auto"/>
        <w:jc w:val="center"/>
        <w:rPr>
          <w:rStyle w:val="Strong"/>
          <w:b/>
          <w:bCs/>
          <w:sz w:val="28"/>
          <w:szCs w:val="28"/>
        </w:rPr>
      </w:pPr>
    </w:p>
    <w:p w14:paraId="01A6CC84" w14:textId="6325EB34" w:rsidR="00EB27B5" w:rsidRPr="000C7756" w:rsidRDefault="00EB27B5" w:rsidP="000C7756">
      <w:pPr>
        <w:pStyle w:val="Heading3"/>
        <w:spacing w:before="0" w:beforeAutospacing="0" w:after="0" w:afterAutospacing="0" w:line="360" w:lineRule="auto"/>
        <w:jc w:val="center"/>
        <w:rPr>
          <w:sz w:val="28"/>
          <w:szCs w:val="28"/>
        </w:rPr>
      </w:pPr>
      <w:r w:rsidRPr="000C7756">
        <w:rPr>
          <w:rStyle w:val="Strong"/>
          <w:b/>
          <w:bCs/>
          <w:sz w:val="28"/>
          <w:szCs w:val="28"/>
        </w:rPr>
        <w:t>A</w:t>
      </w:r>
      <w:r w:rsidR="000C7756">
        <w:rPr>
          <w:rStyle w:val="Strong"/>
          <w:b/>
          <w:bCs/>
          <w:sz w:val="28"/>
          <w:szCs w:val="28"/>
        </w:rPr>
        <w:t>BSTRACT</w:t>
      </w:r>
    </w:p>
    <w:p w14:paraId="77008AFD" w14:textId="749AC617" w:rsidR="00EB27B5" w:rsidRDefault="00EB27B5" w:rsidP="00A11E08">
      <w:pPr>
        <w:pStyle w:val="NormalWeb"/>
        <w:spacing w:before="0" w:beforeAutospacing="0" w:after="0" w:afterAutospacing="0" w:line="360" w:lineRule="auto"/>
        <w:jc w:val="both"/>
      </w:pPr>
      <w:r w:rsidRPr="00EB27B5">
        <w:t xml:space="preserve">This project involves the procurement and installation of a 504-meter HDPE DN 400 mm pipeline to support clean water distribution in </w:t>
      </w:r>
      <w:r w:rsidR="00A34329">
        <w:t>Padang city</w:t>
      </w:r>
      <w:r w:rsidRPr="00EB27B5">
        <w:t xml:space="preserve"> area. Butt fusion was used for jointing, while hydrotesting at 7.5 bar pressure for 24 hours ensured system integrity. Material procurement required </w:t>
      </w:r>
      <w:r w:rsidR="00A34329">
        <w:t>a</w:t>
      </w:r>
      <w:r w:rsidRPr="00EB27B5">
        <w:t xml:space="preserve"> months, followed by a 4-month installation period, making the total project duration </w:t>
      </w:r>
      <w:r w:rsidR="00A34329">
        <w:t>5</w:t>
      </w:r>
      <w:r w:rsidRPr="00EB27B5">
        <w:t xml:space="preserve"> months. Challenges due to the rainy season included water pooling and schedule adjustments. The total project cost of 2 billion IDR covered material procurement, labor, and mitigation efforts for weather-related obstacles. The project was successfully completed with high efficiency and compliance with technical standards.</w:t>
      </w:r>
    </w:p>
    <w:p w14:paraId="685A1222" w14:textId="7ABC5F7E" w:rsidR="005E5934" w:rsidRPr="00F8669D" w:rsidRDefault="005E5934" w:rsidP="005E5934">
      <w:pPr>
        <w:spacing w:before="100" w:beforeAutospacing="1" w:after="100" w:afterAutospacing="1" w:line="360" w:lineRule="auto"/>
        <w:jc w:val="both"/>
        <w:outlineLvl w:val="3"/>
        <w:rPr>
          <w:rFonts w:ascii="Times New Roman" w:eastAsia="Times New Roman" w:hAnsi="Times New Roman" w:cs="Times New Roman"/>
          <w:sz w:val="24"/>
          <w:szCs w:val="24"/>
          <w:lang w:eastAsia="en-ID"/>
        </w:rPr>
      </w:pPr>
      <w:r>
        <w:rPr>
          <w:rFonts w:ascii="Times New Roman" w:eastAsia="Times New Roman" w:hAnsi="Times New Roman" w:cs="Times New Roman"/>
          <w:i/>
          <w:iCs/>
          <w:sz w:val="24"/>
          <w:szCs w:val="24"/>
          <w:lang w:eastAsia="en-ID"/>
        </w:rPr>
        <w:t xml:space="preserve">Keyword: </w:t>
      </w:r>
      <w:r w:rsidRPr="00BD06BC">
        <w:rPr>
          <w:rFonts w:ascii="Times New Roman" w:eastAsia="Times New Roman" w:hAnsi="Times New Roman" w:cs="Times New Roman"/>
          <w:i/>
          <w:iCs/>
          <w:sz w:val="24"/>
          <w:szCs w:val="24"/>
          <w:lang w:eastAsia="en-ID"/>
        </w:rPr>
        <w:t>HDPE pipe, clean water distribution, pipe installation, butt fusion, hydrostatic pressure test.</w:t>
      </w:r>
    </w:p>
    <w:p w14:paraId="6AE0FE1A" w14:textId="74EF7303" w:rsidR="00EB27B5" w:rsidRPr="000C7756" w:rsidRDefault="000C7756" w:rsidP="00A11E08">
      <w:pPr>
        <w:pStyle w:val="Heading3"/>
        <w:spacing w:before="0" w:beforeAutospacing="0" w:after="0" w:afterAutospacing="0" w:line="360" w:lineRule="auto"/>
        <w:jc w:val="both"/>
        <w:rPr>
          <w:sz w:val="28"/>
          <w:szCs w:val="28"/>
        </w:rPr>
      </w:pPr>
      <w:r w:rsidRPr="000C7756">
        <w:rPr>
          <w:rStyle w:val="Strong"/>
          <w:b/>
          <w:bCs/>
          <w:sz w:val="28"/>
          <w:szCs w:val="28"/>
        </w:rPr>
        <w:t xml:space="preserve">1. </w:t>
      </w:r>
      <w:r w:rsidR="00EB27B5" w:rsidRPr="000C7756">
        <w:rPr>
          <w:rStyle w:val="Strong"/>
          <w:b/>
          <w:bCs/>
          <w:sz w:val="28"/>
          <w:szCs w:val="28"/>
        </w:rPr>
        <w:t>Introduction</w:t>
      </w:r>
    </w:p>
    <w:p w14:paraId="343D1691" w14:textId="386014C1" w:rsidR="001F16B9" w:rsidRPr="001F16B9" w:rsidRDefault="000C7756" w:rsidP="00A11E08">
      <w:pPr>
        <w:spacing w:after="0" w:line="360" w:lineRule="auto"/>
        <w:jc w:val="both"/>
        <w:outlineLvl w:val="3"/>
        <w:rPr>
          <w:rFonts w:ascii="Times New Roman" w:eastAsia="Times New Roman" w:hAnsi="Times New Roman" w:cs="Times New Roman"/>
          <w:b/>
          <w:bCs/>
          <w:sz w:val="24"/>
          <w:szCs w:val="24"/>
          <w:lang w:eastAsia="en-ID"/>
        </w:rPr>
      </w:pPr>
      <w:r>
        <w:rPr>
          <w:rFonts w:ascii="Times New Roman" w:eastAsia="Times New Roman" w:hAnsi="Times New Roman" w:cs="Times New Roman"/>
          <w:b/>
          <w:bCs/>
          <w:sz w:val="24"/>
          <w:szCs w:val="24"/>
          <w:lang w:eastAsia="en-ID"/>
        </w:rPr>
        <w:t xml:space="preserve">1.1 </w:t>
      </w:r>
      <w:r w:rsidR="001F16B9" w:rsidRPr="001F16B9">
        <w:rPr>
          <w:rFonts w:ascii="Times New Roman" w:eastAsia="Times New Roman" w:hAnsi="Times New Roman" w:cs="Times New Roman"/>
          <w:b/>
          <w:bCs/>
          <w:sz w:val="24"/>
          <w:szCs w:val="24"/>
          <w:lang w:eastAsia="en-ID"/>
        </w:rPr>
        <w:t>Background</w:t>
      </w:r>
    </w:p>
    <w:p w14:paraId="26978567" w14:textId="77777777" w:rsidR="001F16B9" w:rsidRPr="001F16B9" w:rsidRDefault="001F16B9" w:rsidP="00A11E08">
      <w:pPr>
        <w:spacing w:after="0" w:line="360" w:lineRule="auto"/>
        <w:jc w:val="both"/>
        <w:rPr>
          <w:rFonts w:ascii="Times New Roman" w:eastAsia="Times New Roman" w:hAnsi="Times New Roman" w:cs="Times New Roman"/>
          <w:sz w:val="24"/>
          <w:szCs w:val="24"/>
          <w:lang w:eastAsia="en-ID"/>
        </w:rPr>
      </w:pPr>
      <w:r w:rsidRPr="001F16B9">
        <w:rPr>
          <w:rFonts w:ascii="Times New Roman" w:eastAsia="Times New Roman" w:hAnsi="Times New Roman" w:cs="Times New Roman"/>
          <w:sz w:val="24"/>
          <w:szCs w:val="24"/>
          <w:lang w:eastAsia="en-ID"/>
        </w:rPr>
        <w:t>Reliable access to clean water is essential for public health and economic development. Modern pipeline systems must meet stringent quality and durability standards to ensure the uninterrupted delivery of water. High-Density Polyethylene (HDPE) DN 400 mm pipes were chosen for this project due to their excellent properties, including durability, flexibility, and resistance to corrosion.</w:t>
      </w:r>
    </w:p>
    <w:p w14:paraId="1DE59A42" w14:textId="7F799979" w:rsidR="001F16B9" w:rsidRPr="001F16B9" w:rsidRDefault="000C7756" w:rsidP="00A11E08">
      <w:pPr>
        <w:spacing w:after="0" w:line="360" w:lineRule="auto"/>
        <w:jc w:val="both"/>
        <w:outlineLvl w:val="3"/>
        <w:rPr>
          <w:rFonts w:ascii="Times New Roman" w:eastAsia="Times New Roman" w:hAnsi="Times New Roman" w:cs="Times New Roman"/>
          <w:b/>
          <w:bCs/>
          <w:sz w:val="24"/>
          <w:szCs w:val="24"/>
          <w:lang w:eastAsia="en-ID"/>
        </w:rPr>
      </w:pPr>
      <w:r>
        <w:rPr>
          <w:rFonts w:ascii="Times New Roman" w:eastAsia="Times New Roman" w:hAnsi="Times New Roman" w:cs="Times New Roman"/>
          <w:b/>
          <w:bCs/>
          <w:sz w:val="24"/>
          <w:szCs w:val="24"/>
          <w:lang w:eastAsia="en-ID"/>
        </w:rPr>
        <w:t xml:space="preserve">1.2 </w:t>
      </w:r>
      <w:r w:rsidR="001F16B9" w:rsidRPr="001F16B9">
        <w:rPr>
          <w:rFonts w:ascii="Times New Roman" w:eastAsia="Times New Roman" w:hAnsi="Times New Roman" w:cs="Times New Roman"/>
          <w:b/>
          <w:bCs/>
          <w:sz w:val="24"/>
          <w:szCs w:val="24"/>
          <w:lang w:eastAsia="en-ID"/>
        </w:rPr>
        <w:t>Objectives</w:t>
      </w:r>
    </w:p>
    <w:p w14:paraId="0C5BA7A7" w14:textId="67E16BCF" w:rsidR="001F16B9" w:rsidRDefault="001F16B9" w:rsidP="00A11E08">
      <w:pPr>
        <w:spacing w:after="0" w:line="360" w:lineRule="auto"/>
        <w:jc w:val="both"/>
        <w:rPr>
          <w:rFonts w:ascii="Times New Roman" w:eastAsia="Times New Roman" w:hAnsi="Times New Roman" w:cs="Times New Roman"/>
          <w:sz w:val="24"/>
          <w:szCs w:val="24"/>
          <w:lang w:eastAsia="en-ID"/>
        </w:rPr>
      </w:pPr>
      <w:r w:rsidRPr="001F16B9">
        <w:rPr>
          <w:rFonts w:ascii="Times New Roman" w:eastAsia="Times New Roman" w:hAnsi="Times New Roman" w:cs="Times New Roman"/>
          <w:sz w:val="24"/>
          <w:szCs w:val="24"/>
          <w:lang w:eastAsia="en-ID"/>
        </w:rPr>
        <w:t>This paper aims to document the processes involved in the procurement, installation, and testing of a clean water pipeline system in Padang, emphasizing the use of HDPE pipes, butt fusion jointing, and hydrotesting.</w:t>
      </w:r>
    </w:p>
    <w:p w14:paraId="333B64B2" w14:textId="76796EAE" w:rsidR="001F16B9" w:rsidRPr="001F16B9" w:rsidRDefault="000C7756" w:rsidP="00A11E08">
      <w:pPr>
        <w:spacing w:after="0" w:line="360" w:lineRule="auto"/>
        <w:jc w:val="both"/>
        <w:outlineLvl w:val="3"/>
        <w:rPr>
          <w:rFonts w:ascii="Times New Roman" w:eastAsia="Times New Roman" w:hAnsi="Times New Roman" w:cs="Times New Roman"/>
          <w:b/>
          <w:bCs/>
          <w:sz w:val="24"/>
          <w:szCs w:val="24"/>
          <w:lang w:eastAsia="en-ID"/>
        </w:rPr>
      </w:pPr>
      <w:r>
        <w:rPr>
          <w:rFonts w:ascii="Times New Roman" w:eastAsia="Times New Roman" w:hAnsi="Times New Roman" w:cs="Times New Roman"/>
          <w:b/>
          <w:bCs/>
          <w:sz w:val="24"/>
          <w:szCs w:val="24"/>
          <w:lang w:eastAsia="en-ID"/>
        </w:rPr>
        <w:t xml:space="preserve">1.3 </w:t>
      </w:r>
      <w:r w:rsidR="001F16B9" w:rsidRPr="001F16B9">
        <w:rPr>
          <w:rFonts w:ascii="Times New Roman" w:eastAsia="Times New Roman" w:hAnsi="Times New Roman" w:cs="Times New Roman"/>
          <w:b/>
          <w:bCs/>
          <w:sz w:val="24"/>
          <w:szCs w:val="24"/>
          <w:lang w:eastAsia="en-ID"/>
        </w:rPr>
        <w:t>Significance</w:t>
      </w:r>
    </w:p>
    <w:p w14:paraId="0892CEE5" w14:textId="172AE513" w:rsidR="001F16B9" w:rsidRDefault="001F16B9" w:rsidP="00A11E08">
      <w:pPr>
        <w:spacing w:after="0" w:line="360" w:lineRule="auto"/>
        <w:jc w:val="both"/>
        <w:rPr>
          <w:rFonts w:ascii="Times New Roman" w:eastAsia="Times New Roman" w:hAnsi="Times New Roman" w:cs="Times New Roman"/>
          <w:sz w:val="24"/>
          <w:szCs w:val="24"/>
          <w:lang w:eastAsia="en-ID"/>
        </w:rPr>
      </w:pPr>
      <w:r w:rsidRPr="001F16B9">
        <w:rPr>
          <w:rFonts w:ascii="Times New Roman" w:eastAsia="Times New Roman" w:hAnsi="Times New Roman" w:cs="Times New Roman"/>
          <w:sz w:val="24"/>
          <w:szCs w:val="24"/>
          <w:lang w:eastAsia="en-ID"/>
        </w:rPr>
        <w:lastRenderedPageBreak/>
        <w:t>The adoption of HDPE pipes and advanced jointing techniques such as butt fusion underscores a commitment to reliable, efficient, and cost-effective water distribution solutions.</w:t>
      </w:r>
    </w:p>
    <w:p w14:paraId="0382AFB0" w14:textId="77777777" w:rsidR="000C7756" w:rsidRDefault="000C7756" w:rsidP="00A11E08">
      <w:pPr>
        <w:spacing w:after="0" w:line="360" w:lineRule="auto"/>
        <w:jc w:val="both"/>
        <w:rPr>
          <w:rFonts w:ascii="Times New Roman" w:eastAsia="Times New Roman" w:hAnsi="Times New Roman" w:cs="Times New Roman"/>
          <w:b/>
          <w:bCs/>
          <w:sz w:val="24"/>
          <w:szCs w:val="24"/>
          <w:lang w:eastAsia="en-ID"/>
        </w:rPr>
      </w:pPr>
    </w:p>
    <w:p w14:paraId="77DE4F05" w14:textId="10511133" w:rsidR="001F16B9" w:rsidRPr="001F16B9" w:rsidRDefault="000C7756" w:rsidP="00A11E08">
      <w:pPr>
        <w:spacing w:after="0" w:line="360" w:lineRule="auto"/>
        <w:jc w:val="both"/>
        <w:rPr>
          <w:rFonts w:ascii="Times New Roman" w:eastAsia="Times New Roman" w:hAnsi="Times New Roman" w:cs="Times New Roman"/>
          <w:b/>
          <w:bCs/>
          <w:sz w:val="28"/>
          <w:szCs w:val="28"/>
          <w:lang w:eastAsia="en-ID"/>
        </w:rPr>
      </w:pPr>
      <w:r>
        <w:rPr>
          <w:rFonts w:ascii="Times New Roman" w:eastAsia="Times New Roman" w:hAnsi="Times New Roman" w:cs="Times New Roman"/>
          <w:b/>
          <w:bCs/>
          <w:sz w:val="28"/>
          <w:szCs w:val="28"/>
          <w:lang w:eastAsia="en-ID"/>
        </w:rPr>
        <w:t xml:space="preserve">2. </w:t>
      </w:r>
      <w:r w:rsidR="001F16B9" w:rsidRPr="001F16B9">
        <w:rPr>
          <w:rFonts w:ascii="Times New Roman" w:eastAsia="Times New Roman" w:hAnsi="Times New Roman" w:cs="Times New Roman"/>
          <w:b/>
          <w:bCs/>
          <w:sz w:val="28"/>
          <w:szCs w:val="28"/>
          <w:lang w:eastAsia="en-ID"/>
        </w:rPr>
        <w:t>Literature Review</w:t>
      </w:r>
    </w:p>
    <w:p w14:paraId="268A64A2" w14:textId="77777777" w:rsidR="001F16B9" w:rsidRPr="001F16B9" w:rsidRDefault="001F16B9" w:rsidP="00A11E08">
      <w:pPr>
        <w:spacing w:after="0" w:line="360" w:lineRule="auto"/>
        <w:jc w:val="both"/>
        <w:rPr>
          <w:rFonts w:ascii="Times New Roman" w:eastAsia="Times New Roman" w:hAnsi="Times New Roman" w:cs="Times New Roman"/>
          <w:b/>
          <w:bCs/>
          <w:sz w:val="24"/>
          <w:szCs w:val="24"/>
          <w:lang w:eastAsia="en-ID"/>
        </w:rPr>
      </w:pPr>
      <w:r w:rsidRPr="001F16B9">
        <w:rPr>
          <w:rFonts w:ascii="Times New Roman" w:eastAsia="Times New Roman" w:hAnsi="Times New Roman" w:cs="Times New Roman"/>
          <w:b/>
          <w:bCs/>
          <w:sz w:val="24"/>
          <w:szCs w:val="24"/>
          <w:lang w:eastAsia="en-ID"/>
        </w:rPr>
        <w:t>2.1 HDPE Pipes in Water Distribution Systems</w:t>
      </w:r>
    </w:p>
    <w:p w14:paraId="26437165" w14:textId="77777777" w:rsidR="001F16B9" w:rsidRPr="001F16B9" w:rsidRDefault="001F16B9" w:rsidP="00A11E08">
      <w:pPr>
        <w:spacing w:after="0" w:line="360" w:lineRule="auto"/>
        <w:jc w:val="both"/>
        <w:rPr>
          <w:rFonts w:ascii="Times New Roman" w:eastAsia="Times New Roman" w:hAnsi="Times New Roman" w:cs="Times New Roman"/>
          <w:sz w:val="24"/>
          <w:szCs w:val="24"/>
          <w:lang w:eastAsia="en-ID"/>
        </w:rPr>
      </w:pPr>
      <w:r w:rsidRPr="001F16B9">
        <w:rPr>
          <w:rFonts w:ascii="Times New Roman" w:eastAsia="Times New Roman" w:hAnsi="Times New Roman" w:cs="Times New Roman"/>
          <w:sz w:val="24"/>
          <w:szCs w:val="24"/>
          <w:lang w:eastAsia="en-ID"/>
        </w:rPr>
        <w:t>High-Density Polyethylene (HDPE) pipes are widely used in water distribution due to their high durability, corrosion resistance, and flexibility. Studies such as those by Riffat and Ma (2019) have highlighted HDPE's sustainable characteristics, making it suitable for long-term infrastructure projects. According to the Indonesian National Standard (SNI 4829:2015), HDPE pipes meet stringent technical requirements for clean water distribution.</w:t>
      </w:r>
    </w:p>
    <w:p w14:paraId="046201AB" w14:textId="77777777" w:rsidR="001F16B9" w:rsidRPr="001F16B9" w:rsidRDefault="001F16B9" w:rsidP="00A11E08">
      <w:pPr>
        <w:spacing w:after="0" w:line="360" w:lineRule="auto"/>
        <w:jc w:val="both"/>
        <w:rPr>
          <w:rFonts w:ascii="Times New Roman" w:eastAsia="Times New Roman" w:hAnsi="Times New Roman" w:cs="Times New Roman"/>
          <w:b/>
          <w:bCs/>
          <w:sz w:val="24"/>
          <w:szCs w:val="24"/>
          <w:lang w:eastAsia="en-ID"/>
        </w:rPr>
      </w:pPr>
      <w:r w:rsidRPr="001F16B9">
        <w:rPr>
          <w:rFonts w:ascii="Times New Roman" w:eastAsia="Times New Roman" w:hAnsi="Times New Roman" w:cs="Times New Roman"/>
          <w:b/>
          <w:bCs/>
          <w:sz w:val="24"/>
          <w:szCs w:val="24"/>
          <w:lang w:eastAsia="en-ID"/>
        </w:rPr>
        <w:t>2.2 Butt Fusion Jointing Technique</w:t>
      </w:r>
    </w:p>
    <w:p w14:paraId="3EE6A5A8" w14:textId="77777777" w:rsidR="001F16B9" w:rsidRPr="001F16B9" w:rsidRDefault="001F16B9" w:rsidP="00A11E08">
      <w:pPr>
        <w:spacing w:after="0" w:line="360" w:lineRule="auto"/>
        <w:jc w:val="both"/>
        <w:rPr>
          <w:rFonts w:ascii="Times New Roman" w:eastAsia="Times New Roman" w:hAnsi="Times New Roman" w:cs="Times New Roman"/>
          <w:sz w:val="24"/>
          <w:szCs w:val="24"/>
          <w:lang w:eastAsia="en-ID"/>
        </w:rPr>
      </w:pPr>
      <w:r w:rsidRPr="001F16B9">
        <w:rPr>
          <w:rFonts w:ascii="Times New Roman" w:eastAsia="Times New Roman" w:hAnsi="Times New Roman" w:cs="Times New Roman"/>
          <w:sz w:val="24"/>
          <w:szCs w:val="24"/>
          <w:lang w:eastAsia="en-ID"/>
        </w:rPr>
        <w:t>The butt fusion technique is recognized as an effective method for joining HDPE pipes. Research by Beier and Goforth (2021) emphasizes that fusion jointing provides leak-proof and durable connections when performed under controlled conditions. ASTM F2620 standards outline the proper procedures for heat fusion joining, ensuring consistency and reliability.</w:t>
      </w:r>
    </w:p>
    <w:p w14:paraId="316E0223" w14:textId="77777777" w:rsidR="001F16B9" w:rsidRPr="001F16B9" w:rsidRDefault="001F16B9" w:rsidP="00A11E08">
      <w:pPr>
        <w:spacing w:after="0" w:line="360" w:lineRule="auto"/>
        <w:jc w:val="both"/>
        <w:rPr>
          <w:rFonts w:ascii="Times New Roman" w:eastAsia="Times New Roman" w:hAnsi="Times New Roman" w:cs="Times New Roman"/>
          <w:b/>
          <w:bCs/>
          <w:sz w:val="24"/>
          <w:szCs w:val="24"/>
          <w:lang w:eastAsia="en-ID"/>
        </w:rPr>
      </w:pPr>
      <w:r w:rsidRPr="001F16B9">
        <w:rPr>
          <w:rFonts w:ascii="Times New Roman" w:eastAsia="Times New Roman" w:hAnsi="Times New Roman" w:cs="Times New Roman"/>
          <w:b/>
          <w:bCs/>
          <w:sz w:val="24"/>
          <w:szCs w:val="24"/>
          <w:lang w:eastAsia="en-ID"/>
        </w:rPr>
        <w:t>2.3 Hydrotesting for Pipeline Integrity</w:t>
      </w:r>
    </w:p>
    <w:p w14:paraId="6454C5F7" w14:textId="77777777" w:rsidR="001F16B9" w:rsidRPr="001F16B9" w:rsidRDefault="001F16B9" w:rsidP="00A11E08">
      <w:pPr>
        <w:spacing w:after="0" w:line="360" w:lineRule="auto"/>
        <w:jc w:val="both"/>
        <w:rPr>
          <w:rFonts w:ascii="Times New Roman" w:eastAsia="Times New Roman" w:hAnsi="Times New Roman" w:cs="Times New Roman"/>
          <w:sz w:val="24"/>
          <w:szCs w:val="24"/>
          <w:lang w:eastAsia="en-ID"/>
        </w:rPr>
      </w:pPr>
      <w:r w:rsidRPr="001F16B9">
        <w:rPr>
          <w:rFonts w:ascii="Times New Roman" w:eastAsia="Times New Roman" w:hAnsi="Times New Roman" w:cs="Times New Roman"/>
          <w:sz w:val="24"/>
          <w:szCs w:val="24"/>
          <w:lang w:eastAsia="en-ID"/>
        </w:rPr>
        <w:t>Hydrostatic pressure testing is a critical procedure to verify the structural integrity of pipelines. Silva and da Silva (2019) demonstrated that hydrotesting effectively identifies potential leaks or deformations in HDPE pipes under operational pressures. This technique ensures compliance with ISO 4427-2:2019 standards, confirming a pipeline's readiness for service.</w:t>
      </w:r>
    </w:p>
    <w:p w14:paraId="233B78FD" w14:textId="77777777" w:rsidR="001F16B9" w:rsidRPr="001F16B9" w:rsidRDefault="001F16B9" w:rsidP="00A11E08">
      <w:pPr>
        <w:spacing w:after="0" w:line="360" w:lineRule="auto"/>
        <w:jc w:val="both"/>
        <w:rPr>
          <w:rFonts w:ascii="Times New Roman" w:eastAsia="Times New Roman" w:hAnsi="Times New Roman" w:cs="Times New Roman"/>
          <w:b/>
          <w:bCs/>
          <w:sz w:val="24"/>
          <w:szCs w:val="24"/>
          <w:lang w:eastAsia="en-ID"/>
        </w:rPr>
      </w:pPr>
      <w:r w:rsidRPr="001F16B9">
        <w:rPr>
          <w:rFonts w:ascii="Times New Roman" w:eastAsia="Times New Roman" w:hAnsi="Times New Roman" w:cs="Times New Roman"/>
          <w:b/>
          <w:bCs/>
          <w:sz w:val="24"/>
          <w:szCs w:val="24"/>
          <w:lang w:eastAsia="en-ID"/>
        </w:rPr>
        <w:t>2.4 Challenges in Pipeline Installation</w:t>
      </w:r>
    </w:p>
    <w:p w14:paraId="3B9D36BC" w14:textId="77777777" w:rsidR="001F16B9" w:rsidRPr="001F16B9" w:rsidRDefault="001F16B9" w:rsidP="00A11E08">
      <w:pPr>
        <w:spacing w:after="0" w:line="360" w:lineRule="auto"/>
        <w:jc w:val="both"/>
        <w:rPr>
          <w:rFonts w:ascii="Times New Roman" w:eastAsia="Times New Roman" w:hAnsi="Times New Roman" w:cs="Times New Roman"/>
          <w:sz w:val="24"/>
          <w:szCs w:val="24"/>
          <w:lang w:eastAsia="en-ID"/>
        </w:rPr>
      </w:pPr>
      <w:r w:rsidRPr="001F16B9">
        <w:rPr>
          <w:rFonts w:ascii="Times New Roman" w:eastAsia="Times New Roman" w:hAnsi="Times New Roman" w:cs="Times New Roman"/>
          <w:sz w:val="24"/>
          <w:szCs w:val="24"/>
          <w:lang w:eastAsia="en-ID"/>
        </w:rPr>
        <w:t>Environmental factors, such as heavy rainfall, can significantly impact pipeline installation schedules. Choi et al. (2020) examined the effects of weather conditions on HDPE pipe installation in tropical regions, suggesting that proactive water management strategies and flexible scheduling are essential for mitigating delays.</w:t>
      </w:r>
    </w:p>
    <w:p w14:paraId="7982ABA6" w14:textId="77777777" w:rsidR="001F16B9" w:rsidRPr="001F16B9" w:rsidRDefault="001F16B9" w:rsidP="00A11E08">
      <w:pPr>
        <w:spacing w:after="0" w:line="360" w:lineRule="auto"/>
        <w:jc w:val="both"/>
        <w:rPr>
          <w:rFonts w:ascii="Times New Roman" w:eastAsia="Times New Roman" w:hAnsi="Times New Roman" w:cs="Times New Roman"/>
          <w:sz w:val="28"/>
          <w:szCs w:val="28"/>
          <w:lang w:eastAsia="en-ID"/>
        </w:rPr>
      </w:pPr>
    </w:p>
    <w:p w14:paraId="7566CB3F" w14:textId="71187B1A" w:rsidR="00EB27B5" w:rsidRPr="000C7756" w:rsidRDefault="000C7756" w:rsidP="00A11E08">
      <w:pPr>
        <w:pStyle w:val="Heading3"/>
        <w:spacing w:before="0" w:beforeAutospacing="0" w:after="0" w:afterAutospacing="0" w:line="360" w:lineRule="auto"/>
        <w:jc w:val="both"/>
        <w:rPr>
          <w:sz w:val="28"/>
          <w:szCs w:val="28"/>
        </w:rPr>
      </w:pPr>
      <w:r w:rsidRPr="000C7756">
        <w:rPr>
          <w:rStyle w:val="Strong"/>
          <w:b/>
          <w:bCs/>
          <w:sz w:val="28"/>
          <w:szCs w:val="28"/>
        </w:rPr>
        <w:t xml:space="preserve">3. </w:t>
      </w:r>
      <w:r w:rsidR="00EB27B5" w:rsidRPr="000C7756">
        <w:rPr>
          <w:rStyle w:val="Strong"/>
          <w:b/>
          <w:bCs/>
          <w:sz w:val="28"/>
          <w:szCs w:val="28"/>
        </w:rPr>
        <w:t>Methods</w:t>
      </w:r>
    </w:p>
    <w:p w14:paraId="03901D49" w14:textId="5056040B" w:rsidR="00EB27B5" w:rsidRPr="00EB27B5" w:rsidRDefault="000C7756" w:rsidP="00A11E08">
      <w:pPr>
        <w:pStyle w:val="Heading4"/>
        <w:spacing w:before="0" w:line="360" w:lineRule="auto"/>
        <w:jc w:val="both"/>
        <w:rPr>
          <w:rFonts w:ascii="Times New Roman" w:hAnsi="Times New Roman" w:cs="Times New Roman"/>
          <w:sz w:val="24"/>
          <w:szCs w:val="24"/>
        </w:rPr>
      </w:pPr>
      <w:r>
        <w:rPr>
          <w:rStyle w:val="Strong"/>
          <w:rFonts w:ascii="Times New Roman" w:hAnsi="Times New Roman" w:cs="Times New Roman"/>
          <w:b w:val="0"/>
          <w:bCs w:val="0"/>
          <w:sz w:val="24"/>
          <w:szCs w:val="24"/>
        </w:rPr>
        <w:t>3.</w:t>
      </w:r>
      <w:r w:rsidR="00EB27B5" w:rsidRPr="00EB27B5">
        <w:rPr>
          <w:rStyle w:val="Strong"/>
          <w:rFonts w:ascii="Times New Roman" w:hAnsi="Times New Roman" w:cs="Times New Roman"/>
          <w:b w:val="0"/>
          <w:bCs w:val="0"/>
          <w:sz w:val="24"/>
          <w:szCs w:val="24"/>
        </w:rPr>
        <w:t>1. Material Procurement</w:t>
      </w:r>
    </w:p>
    <w:p w14:paraId="4AC0347D" w14:textId="77777777" w:rsidR="00EB27B5" w:rsidRPr="00EB27B5" w:rsidRDefault="00EB27B5" w:rsidP="00A11E08">
      <w:pPr>
        <w:numPr>
          <w:ilvl w:val="0"/>
          <w:numId w:val="4"/>
        </w:numPr>
        <w:spacing w:after="0" w:line="360" w:lineRule="auto"/>
        <w:jc w:val="both"/>
        <w:rPr>
          <w:rFonts w:ascii="Times New Roman" w:hAnsi="Times New Roman" w:cs="Times New Roman"/>
          <w:sz w:val="24"/>
          <w:szCs w:val="24"/>
        </w:rPr>
      </w:pPr>
      <w:r w:rsidRPr="00EB27B5">
        <w:rPr>
          <w:rStyle w:val="Strong"/>
          <w:rFonts w:ascii="Times New Roman" w:hAnsi="Times New Roman" w:cs="Times New Roman"/>
          <w:sz w:val="24"/>
          <w:szCs w:val="24"/>
        </w:rPr>
        <w:t>Procurement Duration</w:t>
      </w:r>
      <w:r w:rsidRPr="00EB27B5">
        <w:rPr>
          <w:rFonts w:ascii="Times New Roman" w:hAnsi="Times New Roman" w:cs="Times New Roman"/>
          <w:sz w:val="24"/>
          <w:szCs w:val="24"/>
        </w:rPr>
        <w:t xml:space="preserve">: </w:t>
      </w:r>
    </w:p>
    <w:p w14:paraId="4AAA7760" w14:textId="77777777" w:rsidR="00EB27B5" w:rsidRPr="00EB27B5" w:rsidRDefault="00EB27B5" w:rsidP="00A11E08">
      <w:pPr>
        <w:numPr>
          <w:ilvl w:val="1"/>
          <w:numId w:val="4"/>
        </w:numPr>
        <w:spacing w:after="0" w:line="360" w:lineRule="auto"/>
        <w:jc w:val="both"/>
        <w:rPr>
          <w:rFonts w:ascii="Times New Roman" w:hAnsi="Times New Roman" w:cs="Times New Roman"/>
          <w:sz w:val="24"/>
          <w:szCs w:val="24"/>
        </w:rPr>
      </w:pPr>
      <w:r w:rsidRPr="00EB27B5">
        <w:rPr>
          <w:rFonts w:ascii="Times New Roman" w:hAnsi="Times New Roman" w:cs="Times New Roman"/>
          <w:sz w:val="24"/>
          <w:szCs w:val="24"/>
        </w:rPr>
        <w:t>The procurement process, including ordering, production, and material transportation, took 2 months.</w:t>
      </w:r>
    </w:p>
    <w:p w14:paraId="08B28129" w14:textId="77777777" w:rsidR="00EB27B5" w:rsidRPr="00EB27B5" w:rsidRDefault="00EB27B5" w:rsidP="00A11E08">
      <w:pPr>
        <w:numPr>
          <w:ilvl w:val="1"/>
          <w:numId w:val="4"/>
        </w:numPr>
        <w:spacing w:after="0" w:line="360" w:lineRule="auto"/>
        <w:jc w:val="both"/>
        <w:rPr>
          <w:rFonts w:ascii="Times New Roman" w:hAnsi="Times New Roman" w:cs="Times New Roman"/>
          <w:sz w:val="24"/>
          <w:szCs w:val="24"/>
        </w:rPr>
      </w:pPr>
      <w:r w:rsidRPr="00EB27B5">
        <w:rPr>
          <w:rFonts w:ascii="Times New Roman" w:hAnsi="Times New Roman" w:cs="Times New Roman"/>
          <w:sz w:val="24"/>
          <w:szCs w:val="24"/>
        </w:rPr>
        <w:t>Key challenges included transportation delays due to adverse weather conditions.</w:t>
      </w:r>
    </w:p>
    <w:p w14:paraId="4311A8DB" w14:textId="77777777" w:rsidR="00EB27B5" w:rsidRPr="00EB27B5" w:rsidRDefault="00EB27B5" w:rsidP="00A11E08">
      <w:pPr>
        <w:numPr>
          <w:ilvl w:val="0"/>
          <w:numId w:val="4"/>
        </w:numPr>
        <w:spacing w:after="0" w:line="360" w:lineRule="auto"/>
        <w:jc w:val="both"/>
        <w:rPr>
          <w:rFonts w:ascii="Times New Roman" w:hAnsi="Times New Roman" w:cs="Times New Roman"/>
          <w:sz w:val="24"/>
          <w:szCs w:val="24"/>
        </w:rPr>
      </w:pPr>
      <w:r w:rsidRPr="00EB27B5">
        <w:rPr>
          <w:rStyle w:val="Strong"/>
          <w:rFonts w:ascii="Times New Roman" w:hAnsi="Times New Roman" w:cs="Times New Roman"/>
          <w:sz w:val="24"/>
          <w:szCs w:val="24"/>
        </w:rPr>
        <w:lastRenderedPageBreak/>
        <w:t>Materials Provided</w:t>
      </w:r>
      <w:r w:rsidRPr="00EB27B5">
        <w:rPr>
          <w:rFonts w:ascii="Times New Roman" w:hAnsi="Times New Roman" w:cs="Times New Roman"/>
          <w:sz w:val="24"/>
          <w:szCs w:val="24"/>
        </w:rPr>
        <w:t xml:space="preserve">: </w:t>
      </w:r>
    </w:p>
    <w:p w14:paraId="1787C4C9" w14:textId="77777777" w:rsidR="00EB27B5" w:rsidRPr="00EB27B5" w:rsidRDefault="00EB27B5" w:rsidP="00A11E08">
      <w:pPr>
        <w:numPr>
          <w:ilvl w:val="1"/>
          <w:numId w:val="4"/>
        </w:numPr>
        <w:spacing w:after="0" w:line="360" w:lineRule="auto"/>
        <w:jc w:val="both"/>
        <w:rPr>
          <w:rFonts w:ascii="Times New Roman" w:hAnsi="Times New Roman" w:cs="Times New Roman"/>
          <w:sz w:val="24"/>
          <w:szCs w:val="24"/>
        </w:rPr>
      </w:pPr>
      <w:r w:rsidRPr="00EB27B5">
        <w:rPr>
          <w:rFonts w:ascii="Times New Roman" w:hAnsi="Times New Roman" w:cs="Times New Roman"/>
          <w:sz w:val="24"/>
          <w:szCs w:val="24"/>
        </w:rPr>
        <w:t>HDPE DN 400 mm pipe, PN 10, SDR 17.</w:t>
      </w:r>
    </w:p>
    <w:p w14:paraId="4E9503B9" w14:textId="77777777" w:rsidR="00EB27B5" w:rsidRPr="00EB27B5" w:rsidRDefault="00EB27B5" w:rsidP="00A11E08">
      <w:pPr>
        <w:numPr>
          <w:ilvl w:val="1"/>
          <w:numId w:val="4"/>
        </w:numPr>
        <w:spacing w:after="0" w:line="360" w:lineRule="auto"/>
        <w:jc w:val="both"/>
        <w:rPr>
          <w:rFonts w:ascii="Times New Roman" w:hAnsi="Times New Roman" w:cs="Times New Roman"/>
          <w:sz w:val="24"/>
          <w:szCs w:val="24"/>
        </w:rPr>
      </w:pPr>
      <w:r w:rsidRPr="00EB27B5">
        <w:rPr>
          <w:rFonts w:ascii="Times New Roman" w:hAnsi="Times New Roman" w:cs="Times New Roman"/>
          <w:sz w:val="24"/>
          <w:szCs w:val="24"/>
        </w:rPr>
        <w:t>Butt fusion machine and auxiliary tools.</w:t>
      </w:r>
    </w:p>
    <w:p w14:paraId="45BCAC98" w14:textId="77777777" w:rsidR="00EB27B5" w:rsidRPr="00EB27B5" w:rsidRDefault="00EB27B5" w:rsidP="00A11E08">
      <w:pPr>
        <w:numPr>
          <w:ilvl w:val="0"/>
          <w:numId w:val="4"/>
        </w:numPr>
        <w:spacing w:after="0" w:line="360" w:lineRule="auto"/>
        <w:jc w:val="both"/>
        <w:rPr>
          <w:rFonts w:ascii="Times New Roman" w:hAnsi="Times New Roman" w:cs="Times New Roman"/>
          <w:sz w:val="24"/>
          <w:szCs w:val="24"/>
        </w:rPr>
      </w:pPr>
      <w:r w:rsidRPr="00EB27B5">
        <w:rPr>
          <w:rStyle w:val="Strong"/>
          <w:rFonts w:ascii="Times New Roman" w:hAnsi="Times New Roman" w:cs="Times New Roman"/>
          <w:sz w:val="24"/>
          <w:szCs w:val="24"/>
        </w:rPr>
        <w:t>Project Budget Allocation</w:t>
      </w:r>
      <w:r w:rsidRPr="00EB27B5">
        <w:rPr>
          <w:rFonts w:ascii="Times New Roman" w:hAnsi="Times New Roman" w:cs="Times New Roman"/>
          <w:sz w:val="24"/>
          <w:szCs w:val="24"/>
        </w:rPr>
        <w:t xml:space="preserve">: </w:t>
      </w:r>
    </w:p>
    <w:p w14:paraId="72361BA2" w14:textId="77777777" w:rsidR="00EB27B5" w:rsidRPr="00EB27B5" w:rsidRDefault="00EB27B5" w:rsidP="00A11E08">
      <w:pPr>
        <w:numPr>
          <w:ilvl w:val="1"/>
          <w:numId w:val="4"/>
        </w:numPr>
        <w:spacing w:after="0" w:line="360" w:lineRule="auto"/>
        <w:jc w:val="both"/>
        <w:rPr>
          <w:rFonts w:ascii="Times New Roman" w:hAnsi="Times New Roman" w:cs="Times New Roman"/>
          <w:sz w:val="24"/>
          <w:szCs w:val="24"/>
        </w:rPr>
      </w:pPr>
      <w:r w:rsidRPr="00EB27B5">
        <w:rPr>
          <w:rFonts w:ascii="Times New Roman" w:hAnsi="Times New Roman" w:cs="Times New Roman"/>
          <w:sz w:val="24"/>
          <w:szCs w:val="24"/>
        </w:rPr>
        <w:t>Material procurement: 60%.</w:t>
      </w:r>
    </w:p>
    <w:p w14:paraId="20CEFC95" w14:textId="77777777" w:rsidR="00EB27B5" w:rsidRPr="00EB27B5" w:rsidRDefault="00EB27B5" w:rsidP="00A11E08">
      <w:pPr>
        <w:numPr>
          <w:ilvl w:val="1"/>
          <w:numId w:val="4"/>
        </w:numPr>
        <w:spacing w:after="0" w:line="360" w:lineRule="auto"/>
        <w:jc w:val="both"/>
        <w:rPr>
          <w:rFonts w:ascii="Times New Roman" w:hAnsi="Times New Roman" w:cs="Times New Roman"/>
          <w:sz w:val="24"/>
          <w:szCs w:val="24"/>
        </w:rPr>
      </w:pPr>
      <w:r w:rsidRPr="00EB27B5">
        <w:rPr>
          <w:rFonts w:ascii="Times New Roman" w:hAnsi="Times New Roman" w:cs="Times New Roman"/>
          <w:sz w:val="24"/>
          <w:szCs w:val="24"/>
        </w:rPr>
        <w:t>Labor and operational costs: 30%.</w:t>
      </w:r>
    </w:p>
    <w:p w14:paraId="3FBC94CE" w14:textId="77777777" w:rsidR="00EB27B5" w:rsidRPr="00EB27B5" w:rsidRDefault="00EB27B5" w:rsidP="00A11E08">
      <w:pPr>
        <w:numPr>
          <w:ilvl w:val="1"/>
          <w:numId w:val="4"/>
        </w:numPr>
        <w:spacing w:after="0" w:line="360" w:lineRule="auto"/>
        <w:jc w:val="both"/>
        <w:rPr>
          <w:rFonts w:ascii="Times New Roman" w:hAnsi="Times New Roman" w:cs="Times New Roman"/>
          <w:sz w:val="24"/>
          <w:szCs w:val="24"/>
        </w:rPr>
      </w:pPr>
      <w:r w:rsidRPr="00EB27B5">
        <w:rPr>
          <w:rFonts w:ascii="Times New Roman" w:hAnsi="Times New Roman" w:cs="Times New Roman"/>
          <w:sz w:val="24"/>
          <w:szCs w:val="24"/>
        </w:rPr>
        <w:t>Weather-related mitigation: 10%.</w:t>
      </w:r>
    </w:p>
    <w:p w14:paraId="40A570E9" w14:textId="2BF2941C" w:rsidR="00EB27B5" w:rsidRPr="00EB27B5" w:rsidRDefault="000C7756" w:rsidP="00A11E08">
      <w:pPr>
        <w:pStyle w:val="Heading4"/>
        <w:spacing w:before="0" w:line="360" w:lineRule="auto"/>
        <w:jc w:val="both"/>
        <w:rPr>
          <w:rFonts w:ascii="Times New Roman" w:hAnsi="Times New Roman" w:cs="Times New Roman"/>
          <w:sz w:val="24"/>
          <w:szCs w:val="24"/>
        </w:rPr>
      </w:pPr>
      <w:r>
        <w:rPr>
          <w:rStyle w:val="Strong"/>
          <w:rFonts w:ascii="Times New Roman" w:hAnsi="Times New Roman" w:cs="Times New Roman"/>
          <w:b w:val="0"/>
          <w:bCs w:val="0"/>
          <w:sz w:val="24"/>
          <w:szCs w:val="24"/>
        </w:rPr>
        <w:t>3.</w:t>
      </w:r>
      <w:r w:rsidR="00EB27B5" w:rsidRPr="00EB27B5">
        <w:rPr>
          <w:rStyle w:val="Strong"/>
          <w:rFonts w:ascii="Times New Roman" w:hAnsi="Times New Roman" w:cs="Times New Roman"/>
          <w:b w:val="0"/>
          <w:bCs w:val="0"/>
          <w:sz w:val="24"/>
          <w:szCs w:val="24"/>
        </w:rPr>
        <w:t>2. Pipeline Installation</w:t>
      </w:r>
    </w:p>
    <w:p w14:paraId="25E97ED3" w14:textId="77777777" w:rsidR="00EB27B5" w:rsidRPr="00EB27B5" w:rsidRDefault="00EB27B5" w:rsidP="00A11E08">
      <w:pPr>
        <w:numPr>
          <w:ilvl w:val="0"/>
          <w:numId w:val="5"/>
        </w:numPr>
        <w:spacing w:after="0" w:line="360" w:lineRule="auto"/>
        <w:jc w:val="both"/>
        <w:rPr>
          <w:rFonts w:ascii="Times New Roman" w:hAnsi="Times New Roman" w:cs="Times New Roman"/>
          <w:sz w:val="24"/>
          <w:szCs w:val="24"/>
        </w:rPr>
      </w:pPr>
      <w:r w:rsidRPr="00EB27B5">
        <w:rPr>
          <w:rStyle w:val="Strong"/>
          <w:rFonts w:ascii="Times New Roman" w:hAnsi="Times New Roman" w:cs="Times New Roman"/>
          <w:sz w:val="24"/>
          <w:szCs w:val="24"/>
        </w:rPr>
        <w:t>Site Preparation</w:t>
      </w:r>
      <w:r w:rsidRPr="00EB27B5">
        <w:rPr>
          <w:rFonts w:ascii="Times New Roman" w:hAnsi="Times New Roman" w:cs="Times New Roman"/>
          <w:sz w:val="24"/>
          <w:szCs w:val="24"/>
        </w:rPr>
        <w:t xml:space="preserve">: </w:t>
      </w:r>
    </w:p>
    <w:p w14:paraId="09B338E0" w14:textId="77777777" w:rsidR="00EB27B5" w:rsidRPr="00EB27B5" w:rsidRDefault="00EB27B5" w:rsidP="00A11E08">
      <w:pPr>
        <w:numPr>
          <w:ilvl w:val="1"/>
          <w:numId w:val="5"/>
        </w:numPr>
        <w:spacing w:after="0" w:line="360" w:lineRule="auto"/>
        <w:jc w:val="both"/>
        <w:rPr>
          <w:rFonts w:ascii="Times New Roman" w:hAnsi="Times New Roman" w:cs="Times New Roman"/>
          <w:sz w:val="24"/>
          <w:szCs w:val="24"/>
        </w:rPr>
      </w:pPr>
      <w:r w:rsidRPr="00EB27B5">
        <w:rPr>
          <w:rFonts w:ascii="Times New Roman" w:hAnsi="Times New Roman" w:cs="Times New Roman"/>
          <w:sz w:val="24"/>
          <w:szCs w:val="24"/>
        </w:rPr>
        <w:t>Trenches were excavated with an average depth of 1.5 meters.</w:t>
      </w:r>
    </w:p>
    <w:p w14:paraId="3B99A325" w14:textId="77777777" w:rsidR="00EB27B5" w:rsidRPr="00EB27B5" w:rsidRDefault="00EB27B5" w:rsidP="00A11E08">
      <w:pPr>
        <w:numPr>
          <w:ilvl w:val="1"/>
          <w:numId w:val="5"/>
        </w:numPr>
        <w:spacing w:after="0" w:line="360" w:lineRule="auto"/>
        <w:jc w:val="both"/>
        <w:rPr>
          <w:rFonts w:ascii="Times New Roman" w:hAnsi="Times New Roman" w:cs="Times New Roman"/>
          <w:sz w:val="24"/>
          <w:szCs w:val="24"/>
        </w:rPr>
      </w:pPr>
      <w:r w:rsidRPr="00EB27B5">
        <w:rPr>
          <w:rFonts w:ascii="Times New Roman" w:hAnsi="Times New Roman" w:cs="Times New Roman"/>
          <w:sz w:val="24"/>
          <w:szCs w:val="24"/>
        </w:rPr>
        <w:t>Water pooling caused by heavy rainfall was managed using water pumps.</w:t>
      </w:r>
    </w:p>
    <w:p w14:paraId="10149E02" w14:textId="77777777" w:rsidR="00EB27B5" w:rsidRPr="00EB27B5" w:rsidRDefault="00EB27B5" w:rsidP="00A11E08">
      <w:pPr>
        <w:numPr>
          <w:ilvl w:val="0"/>
          <w:numId w:val="5"/>
        </w:numPr>
        <w:spacing w:after="0" w:line="360" w:lineRule="auto"/>
        <w:jc w:val="both"/>
        <w:rPr>
          <w:rFonts w:ascii="Times New Roman" w:hAnsi="Times New Roman" w:cs="Times New Roman"/>
          <w:sz w:val="24"/>
          <w:szCs w:val="24"/>
        </w:rPr>
      </w:pPr>
      <w:r w:rsidRPr="00EB27B5">
        <w:rPr>
          <w:rStyle w:val="Strong"/>
          <w:rFonts w:ascii="Times New Roman" w:hAnsi="Times New Roman" w:cs="Times New Roman"/>
          <w:sz w:val="24"/>
          <w:szCs w:val="24"/>
        </w:rPr>
        <w:t>Butt Fusion Method</w:t>
      </w:r>
      <w:r w:rsidRPr="00EB27B5">
        <w:rPr>
          <w:rFonts w:ascii="Times New Roman" w:hAnsi="Times New Roman" w:cs="Times New Roman"/>
          <w:sz w:val="24"/>
          <w:szCs w:val="24"/>
        </w:rPr>
        <w:t xml:space="preserve">: </w:t>
      </w:r>
    </w:p>
    <w:p w14:paraId="01FE64DC" w14:textId="77777777" w:rsidR="00EB27B5" w:rsidRPr="00EB27B5" w:rsidRDefault="00EB27B5" w:rsidP="00A11E08">
      <w:pPr>
        <w:numPr>
          <w:ilvl w:val="1"/>
          <w:numId w:val="5"/>
        </w:numPr>
        <w:spacing w:after="0" w:line="360" w:lineRule="auto"/>
        <w:jc w:val="both"/>
        <w:rPr>
          <w:rFonts w:ascii="Times New Roman" w:hAnsi="Times New Roman" w:cs="Times New Roman"/>
          <w:sz w:val="24"/>
          <w:szCs w:val="24"/>
        </w:rPr>
      </w:pPr>
      <w:r w:rsidRPr="00EB27B5">
        <w:rPr>
          <w:rFonts w:ascii="Times New Roman" w:hAnsi="Times New Roman" w:cs="Times New Roman"/>
          <w:sz w:val="24"/>
          <w:szCs w:val="24"/>
        </w:rPr>
        <w:t>Pipe ends were cleaned and leveled using a facing tool.</w:t>
      </w:r>
    </w:p>
    <w:p w14:paraId="176FECE5" w14:textId="77777777" w:rsidR="00EB27B5" w:rsidRPr="00EB27B5" w:rsidRDefault="00EB27B5" w:rsidP="00A11E08">
      <w:pPr>
        <w:numPr>
          <w:ilvl w:val="1"/>
          <w:numId w:val="5"/>
        </w:numPr>
        <w:spacing w:after="0" w:line="360" w:lineRule="auto"/>
        <w:jc w:val="both"/>
        <w:rPr>
          <w:rFonts w:ascii="Times New Roman" w:hAnsi="Times New Roman" w:cs="Times New Roman"/>
          <w:sz w:val="24"/>
          <w:szCs w:val="24"/>
        </w:rPr>
      </w:pPr>
      <w:r w:rsidRPr="00EB27B5">
        <w:rPr>
          <w:rFonts w:ascii="Times New Roman" w:hAnsi="Times New Roman" w:cs="Times New Roman"/>
          <w:sz w:val="24"/>
          <w:szCs w:val="24"/>
        </w:rPr>
        <w:t>The pipes were heated at 210–220°C until a molten layer formed.</w:t>
      </w:r>
    </w:p>
    <w:p w14:paraId="3BDFBDAC" w14:textId="77777777" w:rsidR="00EB27B5" w:rsidRPr="00EB27B5" w:rsidRDefault="00EB27B5" w:rsidP="00A11E08">
      <w:pPr>
        <w:numPr>
          <w:ilvl w:val="1"/>
          <w:numId w:val="5"/>
        </w:numPr>
        <w:spacing w:after="0" w:line="360" w:lineRule="auto"/>
        <w:jc w:val="both"/>
        <w:rPr>
          <w:rFonts w:ascii="Times New Roman" w:hAnsi="Times New Roman" w:cs="Times New Roman"/>
          <w:sz w:val="24"/>
          <w:szCs w:val="24"/>
        </w:rPr>
      </w:pPr>
      <w:r w:rsidRPr="00EB27B5">
        <w:rPr>
          <w:rFonts w:ascii="Times New Roman" w:hAnsi="Times New Roman" w:cs="Times New Roman"/>
          <w:sz w:val="24"/>
          <w:szCs w:val="24"/>
        </w:rPr>
        <w:t>Jointing was performed under constant pressure, followed by cooling for 10–15 minutes.</w:t>
      </w:r>
    </w:p>
    <w:p w14:paraId="117C4DF9" w14:textId="77777777" w:rsidR="00EB27B5" w:rsidRPr="00EB27B5" w:rsidRDefault="00EB27B5" w:rsidP="00A11E08">
      <w:pPr>
        <w:numPr>
          <w:ilvl w:val="0"/>
          <w:numId w:val="5"/>
        </w:numPr>
        <w:spacing w:after="0" w:line="360" w:lineRule="auto"/>
        <w:jc w:val="both"/>
        <w:rPr>
          <w:rFonts w:ascii="Times New Roman" w:hAnsi="Times New Roman" w:cs="Times New Roman"/>
          <w:sz w:val="24"/>
          <w:szCs w:val="24"/>
        </w:rPr>
      </w:pPr>
      <w:r w:rsidRPr="00EB27B5">
        <w:rPr>
          <w:rStyle w:val="Strong"/>
          <w:rFonts w:ascii="Times New Roman" w:hAnsi="Times New Roman" w:cs="Times New Roman"/>
          <w:sz w:val="24"/>
          <w:szCs w:val="24"/>
        </w:rPr>
        <w:t>Hydrotesting</w:t>
      </w:r>
      <w:r w:rsidRPr="00EB27B5">
        <w:rPr>
          <w:rFonts w:ascii="Times New Roman" w:hAnsi="Times New Roman" w:cs="Times New Roman"/>
          <w:sz w:val="24"/>
          <w:szCs w:val="24"/>
        </w:rPr>
        <w:t xml:space="preserve">: </w:t>
      </w:r>
    </w:p>
    <w:p w14:paraId="68C7FECE" w14:textId="77777777" w:rsidR="00EB27B5" w:rsidRPr="00EB27B5" w:rsidRDefault="00EB27B5" w:rsidP="00A11E08">
      <w:pPr>
        <w:numPr>
          <w:ilvl w:val="1"/>
          <w:numId w:val="5"/>
        </w:numPr>
        <w:spacing w:after="0" w:line="360" w:lineRule="auto"/>
        <w:jc w:val="both"/>
        <w:rPr>
          <w:rFonts w:ascii="Times New Roman" w:hAnsi="Times New Roman" w:cs="Times New Roman"/>
          <w:sz w:val="24"/>
          <w:szCs w:val="24"/>
        </w:rPr>
      </w:pPr>
      <w:r w:rsidRPr="00EB27B5">
        <w:rPr>
          <w:rFonts w:ascii="Times New Roman" w:hAnsi="Times New Roman" w:cs="Times New Roman"/>
          <w:sz w:val="24"/>
          <w:szCs w:val="24"/>
        </w:rPr>
        <w:t>The pipeline system was filled with water and tested at 7.5 bar for 24 hours.</w:t>
      </w:r>
    </w:p>
    <w:p w14:paraId="5B870B43" w14:textId="77777777" w:rsidR="00EB27B5" w:rsidRPr="00EB27B5" w:rsidRDefault="00EB27B5" w:rsidP="00A11E08">
      <w:pPr>
        <w:numPr>
          <w:ilvl w:val="1"/>
          <w:numId w:val="5"/>
        </w:numPr>
        <w:spacing w:after="0" w:line="360" w:lineRule="auto"/>
        <w:jc w:val="both"/>
        <w:rPr>
          <w:rFonts w:ascii="Times New Roman" w:hAnsi="Times New Roman" w:cs="Times New Roman"/>
          <w:sz w:val="24"/>
          <w:szCs w:val="24"/>
        </w:rPr>
      </w:pPr>
      <w:r w:rsidRPr="00EB27B5">
        <w:rPr>
          <w:rFonts w:ascii="Times New Roman" w:hAnsi="Times New Roman" w:cs="Times New Roman"/>
          <w:sz w:val="24"/>
          <w:szCs w:val="24"/>
        </w:rPr>
        <w:t>Parameters tested included leaks, pressure stability, and pipe deformation.</w:t>
      </w:r>
    </w:p>
    <w:p w14:paraId="56C32337" w14:textId="77777777" w:rsidR="001F16B9" w:rsidRDefault="001F16B9" w:rsidP="00A11E08">
      <w:pPr>
        <w:pStyle w:val="Heading3"/>
        <w:spacing w:before="0" w:beforeAutospacing="0" w:after="0" w:afterAutospacing="0" w:line="360" w:lineRule="auto"/>
        <w:jc w:val="both"/>
        <w:rPr>
          <w:rStyle w:val="Strong"/>
          <w:b/>
          <w:bCs/>
          <w:sz w:val="24"/>
          <w:szCs w:val="24"/>
        </w:rPr>
      </w:pPr>
    </w:p>
    <w:p w14:paraId="66C7EECA" w14:textId="1EE520C5" w:rsidR="00EB27B5" w:rsidRPr="000C7756" w:rsidRDefault="000C7756" w:rsidP="00A11E08">
      <w:pPr>
        <w:pStyle w:val="Heading3"/>
        <w:spacing w:before="0" w:beforeAutospacing="0" w:after="0" w:afterAutospacing="0" w:line="360" w:lineRule="auto"/>
        <w:jc w:val="both"/>
        <w:rPr>
          <w:sz w:val="28"/>
          <w:szCs w:val="28"/>
        </w:rPr>
      </w:pPr>
      <w:r w:rsidRPr="000C7756">
        <w:rPr>
          <w:rStyle w:val="Strong"/>
          <w:b/>
          <w:bCs/>
          <w:sz w:val="28"/>
          <w:szCs w:val="28"/>
        </w:rPr>
        <w:t xml:space="preserve">4. </w:t>
      </w:r>
      <w:r w:rsidR="00EB27B5" w:rsidRPr="000C7756">
        <w:rPr>
          <w:rStyle w:val="Strong"/>
          <w:b/>
          <w:bCs/>
          <w:sz w:val="28"/>
          <w:szCs w:val="28"/>
        </w:rPr>
        <w:t>Results and Discussion</w:t>
      </w:r>
    </w:p>
    <w:p w14:paraId="1F20B957" w14:textId="77777777" w:rsidR="00EB27B5" w:rsidRPr="00EB27B5" w:rsidRDefault="00EB27B5" w:rsidP="00A11E08">
      <w:pPr>
        <w:pStyle w:val="NormalWeb"/>
        <w:numPr>
          <w:ilvl w:val="0"/>
          <w:numId w:val="6"/>
        </w:numPr>
        <w:spacing w:before="0" w:beforeAutospacing="0" w:after="0" w:afterAutospacing="0" w:line="360" w:lineRule="auto"/>
        <w:jc w:val="both"/>
      </w:pPr>
      <w:r w:rsidRPr="00EB27B5">
        <w:rPr>
          <w:rStyle w:val="Strong"/>
        </w:rPr>
        <w:t>Material Procurement</w:t>
      </w:r>
      <w:r w:rsidRPr="00EB27B5">
        <w:t>:</w:t>
      </w:r>
    </w:p>
    <w:p w14:paraId="4572FF0B" w14:textId="77777777" w:rsidR="00EB27B5" w:rsidRPr="00EB27B5" w:rsidRDefault="00EB27B5" w:rsidP="00A11E08">
      <w:pPr>
        <w:numPr>
          <w:ilvl w:val="1"/>
          <w:numId w:val="6"/>
        </w:numPr>
        <w:spacing w:after="0" w:line="360" w:lineRule="auto"/>
        <w:jc w:val="both"/>
        <w:rPr>
          <w:rFonts w:ascii="Times New Roman" w:hAnsi="Times New Roman" w:cs="Times New Roman"/>
          <w:sz w:val="24"/>
          <w:szCs w:val="24"/>
        </w:rPr>
      </w:pPr>
      <w:r w:rsidRPr="00EB27B5">
        <w:rPr>
          <w:rFonts w:ascii="Times New Roman" w:hAnsi="Times New Roman" w:cs="Times New Roman"/>
          <w:sz w:val="24"/>
          <w:szCs w:val="24"/>
        </w:rPr>
        <w:t>Material procurement was completed within 2 months.</w:t>
      </w:r>
    </w:p>
    <w:p w14:paraId="67AF2AED" w14:textId="77777777" w:rsidR="00EB27B5" w:rsidRPr="00EB27B5" w:rsidRDefault="00EB27B5" w:rsidP="00A11E08">
      <w:pPr>
        <w:numPr>
          <w:ilvl w:val="1"/>
          <w:numId w:val="6"/>
        </w:numPr>
        <w:spacing w:after="0" w:line="360" w:lineRule="auto"/>
        <w:jc w:val="both"/>
        <w:rPr>
          <w:rFonts w:ascii="Times New Roman" w:hAnsi="Times New Roman" w:cs="Times New Roman"/>
          <w:sz w:val="24"/>
          <w:szCs w:val="24"/>
        </w:rPr>
      </w:pPr>
      <w:r w:rsidRPr="00EB27B5">
        <w:rPr>
          <w:rFonts w:ascii="Times New Roman" w:hAnsi="Times New Roman" w:cs="Times New Roman"/>
          <w:sz w:val="24"/>
          <w:szCs w:val="24"/>
        </w:rPr>
        <w:t>Transportation delays were minimal and resolved promptly.</w:t>
      </w:r>
    </w:p>
    <w:p w14:paraId="460EAF72" w14:textId="77777777" w:rsidR="00EB27B5" w:rsidRPr="00EB27B5" w:rsidRDefault="00EB27B5" w:rsidP="00A11E08">
      <w:pPr>
        <w:pStyle w:val="NormalWeb"/>
        <w:numPr>
          <w:ilvl w:val="0"/>
          <w:numId w:val="6"/>
        </w:numPr>
        <w:spacing w:before="0" w:beforeAutospacing="0" w:after="0" w:afterAutospacing="0" w:line="360" w:lineRule="auto"/>
        <w:jc w:val="both"/>
      </w:pPr>
      <w:r w:rsidRPr="00EB27B5">
        <w:rPr>
          <w:rStyle w:val="Strong"/>
        </w:rPr>
        <w:t>Pipeline Installation</w:t>
      </w:r>
      <w:r w:rsidRPr="00EB27B5">
        <w:t>:</w:t>
      </w:r>
    </w:p>
    <w:p w14:paraId="3C6D9117" w14:textId="77777777" w:rsidR="00EB27B5" w:rsidRPr="00EB27B5" w:rsidRDefault="00EB27B5" w:rsidP="00A11E08">
      <w:pPr>
        <w:numPr>
          <w:ilvl w:val="1"/>
          <w:numId w:val="6"/>
        </w:numPr>
        <w:spacing w:after="0" w:line="360" w:lineRule="auto"/>
        <w:jc w:val="both"/>
        <w:rPr>
          <w:rFonts w:ascii="Times New Roman" w:hAnsi="Times New Roman" w:cs="Times New Roman"/>
          <w:sz w:val="24"/>
          <w:szCs w:val="24"/>
        </w:rPr>
      </w:pPr>
      <w:r w:rsidRPr="00EB27B5">
        <w:rPr>
          <w:rFonts w:ascii="Times New Roman" w:hAnsi="Times New Roman" w:cs="Times New Roman"/>
          <w:sz w:val="24"/>
          <w:szCs w:val="24"/>
        </w:rPr>
        <w:t>A total of 20 butt fusion joints were successfully completed without defects.</w:t>
      </w:r>
    </w:p>
    <w:p w14:paraId="5263EFAE" w14:textId="77777777" w:rsidR="00EB27B5" w:rsidRPr="00EB27B5" w:rsidRDefault="00EB27B5" w:rsidP="00A11E08">
      <w:pPr>
        <w:numPr>
          <w:ilvl w:val="1"/>
          <w:numId w:val="6"/>
        </w:numPr>
        <w:spacing w:after="0" w:line="360" w:lineRule="auto"/>
        <w:jc w:val="both"/>
        <w:rPr>
          <w:rFonts w:ascii="Times New Roman" w:hAnsi="Times New Roman" w:cs="Times New Roman"/>
          <w:sz w:val="24"/>
          <w:szCs w:val="24"/>
        </w:rPr>
      </w:pPr>
      <w:r w:rsidRPr="00EB27B5">
        <w:rPr>
          <w:rFonts w:ascii="Times New Roman" w:hAnsi="Times New Roman" w:cs="Times New Roman"/>
          <w:sz w:val="24"/>
          <w:szCs w:val="24"/>
        </w:rPr>
        <w:t>Installation was completed in 4 months, with a 10–20% slowdown in certain segments due to heavy rainfall.</w:t>
      </w:r>
    </w:p>
    <w:p w14:paraId="5EEEB542" w14:textId="77777777" w:rsidR="00EB27B5" w:rsidRPr="00EB27B5" w:rsidRDefault="00EB27B5" w:rsidP="00A11E08">
      <w:pPr>
        <w:pStyle w:val="NormalWeb"/>
        <w:numPr>
          <w:ilvl w:val="0"/>
          <w:numId w:val="6"/>
        </w:numPr>
        <w:spacing w:before="0" w:beforeAutospacing="0" w:after="0" w:afterAutospacing="0" w:line="360" w:lineRule="auto"/>
        <w:jc w:val="both"/>
      </w:pPr>
      <w:r w:rsidRPr="00EB27B5">
        <w:rPr>
          <w:rStyle w:val="Strong"/>
        </w:rPr>
        <w:t>Hydrotesting Results</w:t>
      </w:r>
      <w:r w:rsidRPr="00EB27B5">
        <w:t>:</w:t>
      </w:r>
    </w:p>
    <w:p w14:paraId="06AC9705" w14:textId="77777777" w:rsidR="00EB27B5" w:rsidRPr="00EB27B5" w:rsidRDefault="00EB27B5" w:rsidP="00A11E08">
      <w:pPr>
        <w:numPr>
          <w:ilvl w:val="1"/>
          <w:numId w:val="6"/>
        </w:numPr>
        <w:spacing w:after="0" w:line="360" w:lineRule="auto"/>
        <w:jc w:val="both"/>
        <w:rPr>
          <w:rFonts w:ascii="Times New Roman" w:hAnsi="Times New Roman" w:cs="Times New Roman"/>
          <w:sz w:val="24"/>
          <w:szCs w:val="24"/>
        </w:rPr>
      </w:pPr>
      <w:r w:rsidRPr="00EB27B5">
        <w:rPr>
          <w:rFonts w:ascii="Times New Roman" w:hAnsi="Times New Roman" w:cs="Times New Roman"/>
          <w:sz w:val="24"/>
          <w:szCs w:val="24"/>
        </w:rPr>
        <w:t>The pipeline maintained 7.5 bar pressure for 24 hours without significant pressure drops.</w:t>
      </w:r>
    </w:p>
    <w:p w14:paraId="262A5FD4" w14:textId="77777777" w:rsidR="00EB27B5" w:rsidRPr="00EB27B5" w:rsidRDefault="00EB27B5" w:rsidP="00A11E08">
      <w:pPr>
        <w:numPr>
          <w:ilvl w:val="1"/>
          <w:numId w:val="6"/>
        </w:numPr>
        <w:spacing w:after="0" w:line="360" w:lineRule="auto"/>
        <w:jc w:val="both"/>
        <w:rPr>
          <w:rFonts w:ascii="Times New Roman" w:hAnsi="Times New Roman" w:cs="Times New Roman"/>
          <w:sz w:val="24"/>
          <w:szCs w:val="24"/>
        </w:rPr>
      </w:pPr>
      <w:r w:rsidRPr="00EB27B5">
        <w:rPr>
          <w:rFonts w:ascii="Times New Roman" w:hAnsi="Times New Roman" w:cs="Times New Roman"/>
          <w:sz w:val="24"/>
          <w:szCs w:val="24"/>
        </w:rPr>
        <w:t>The system was confirmed leak-free and operationally ready.</w:t>
      </w:r>
    </w:p>
    <w:p w14:paraId="42AB06A8" w14:textId="77777777" w:rsidR="00EB27B5" w:rsidRPr="00EB27B5" w:rsidRDefault="00EB27B5" w:rsidP="00A11E08">
      <w:pPr>
        <w:pStyle w:val="NormalWeb"/>
        <w:numPr>
          <w:ilvl w:val="0"/>
          <w:numId w:val="6"/>
        </w:numPr>
        <w:spacing w:before="0" w:beforeAutospacing="0" w:after="0" w:afterAutospacing="0" w:line="360" w:lineRule="auto"/>
        <w:jc w:val="both"/>
      </w:pPr>
      <w:r w:rsidRPr="00EB27B5">
        <w:rPr>
          <w:rStyle w:val="Strong"/>
        </w:rPr>
        <w:t>Cost and Efficiency</w:t>
      </w:r>
      <w:r w:rsidRPr="00EB27B5">
        <w:t>:</w:t>
      </w:r>
    </w:p>
    <w:p w14:paraId="362B2F2D" w14:textId="77777777" w:rsidR="00EB27B5" w:rsidRPr="00EB27B5" w:rsidRDefault="00EB27B5" w:rsidP="00A11E08">
      <w:pPr>
        <w:numPr>
          <w:ilvl w:val="1"/>
          <w:numId w:val="6"/>
        </w:numPr>
        <w:spacing w:after="0" w:line="360" w:lineRule="auto"/>
        <w:jc w:val="both"/>
        <w:rPr>
          <w:rFonts w:ascii="Times New Roman" w:hAnsi="Times New Roman" w:cs="Times New Roman"/>
          <w:sz w:val="24"/>
          <w:szCs w:val="24"/>
        </w:rPr>
      </w:pPr>
      <w:r w:rsidRPr="00EB27B5">
        <w:rPr>
          <w:rFonts w:ascii="Times New Roman" w:hAnsi="Times New Roman" w:cs="Times New Roman"/>
          <w:sz w:val="24"/>
          <w:szCs w:val="24"/>
        </w:rPr>
        <w:lastRenderedPageBreak/>
        <w:t>The project was completed with a total cost of 2 billion IDR, covering material procurement, labor, and weather-related adjustments.</w:t>
      </w:r>
    </w:p>
    <w:p w14:paraId="31BDAA83" w14:textId="77777777" w:rsidR="00EB27B5" w:rsidRPr="00EB27B5" w:rsidRDefault="00EB27B5" w:rsidP="00A11E08">
      <w:pPr>
        <w:numPr>
          <w:ilvl w:val="1"/>
          <w:numId w:val="6"/>
        </w:numPr>
        <w:spacing w:after="0" w:line="360" w:lineRule="auto"/>
        <w:jc w:val="both"/>
        <w:rPr>
          <w:rFonts w:ascii="Times New Roman" w:hAnsi="Times New Roman" w:cs="Times New Roman"/>
          <w:sz w:val="24"/>
          <w:szCs w:val="24"/>
        </w:rPr>
      </w:pPr>
      <w:r w:rsidRPr="00EB27B5">
        <w:rPr>
          <w:rFonts w:ascii="Times New Roman" w:hAnsi="Times New Roman" w:cs="Times New Roman"/>
          <w:sz w:val="24"/>
          <w:szCs w:val="24"/>
        </w:rPr>
        <w:t>Despite challenges, the project was finished on schedule with high efficiency.</w:t>
      </w:r>
    </w:p>
    <w:p w14:paraId="08A43676" w14:textId="77777777" w:rsidR="001F16B9" w:rsidRDefault="001F16B9" w:rsidP="00A11E08">
      <w:pPr>
        <w:pStyle w:val="Heading3"/>
        <w:spacing w:before="0" w:beforeAutospacing="0" w:after="0" w:afterAutospacing="0" w:line="360" w:lineRule="auto"/>
        <w:jc w:val="both"/>
        <w:rPr>
          <w:rStyle w:val="Strong"/>
          <w:b/>
          <w:bCs/>
          <w:sz w:val="24"/>
          <w:szCs w:val="24"/>
        </w:rPr>
      </w:pPr>
    </w:p>
    <w:p w14:paraId="54434346" w14:textId="0EFEDDBA" w:rsidR="00EB27B5" w:rsidRPr="000C7756" w:rsidRDefault="000C7756" w:rsidP="00A11E08">
      <w:pPr>
        <w:pStyle w:val="Heading3"/>
        <w:spacing w:before="0" w:beforeAutospacing="0" w:after="0" w:afterAutospacing="0" w:line="360" w:lineRule="auto"/>
        <w:jc w:val="both"/>
        <w:rPr>
          <w:sz w:val="28"/>
          <w:szCs w:val="28"/>
        </w:rPr>
      </w:pPr>
      <w:r w:rsidRPr="000C7756">
        <w:rPr>
          <w:rStyle w:val="Strong"/>
          <w:b/>
          <w:bCs/>
          <w:sz w:val="28"/>
          <w:szCs w:val="28"/>
        </w:rPr>
        <w:t xml:space="preserve">5. </w:t>
      </w:r>
      <w:r w:rsidR="00EB27B5" w:rsidRPr="000C7756">
        <w:rPr>
          <w:rStyle w:val="Strong"/>
          <w:b/>
          <w:bCs/>
          <w:sz w:val="28"/>
          <w:szCs w:val="28"/>
        </w:rPr>
        <w:t>Conclusion</w:t>
      </w:r>
    </w:p>
    <w:p w14:paraId="3378AC8C" w14:textId="77777777" w:rsidR="00EB27B5" w:rsidRPr="00EB27B5" w:rsidRDefault="00EB27B5" w:rsidP="00A11E08">
      <w:pPr>
        <w:pStyle w:val="NormalWeb"/>
        <w:spacing w:before="0" w:beforeAutospacing="0" w:after="0" w:afterAutospacing="0" w:line="360" w:lineRule="auto"/>
        <w:jc w:val="both"/>
      </w:pPr>
      <w:r w:rsidRPr="00EB27B5">
        <w:t>Material procurement for this project required 2 months, followed by a 4-month installation period, resulting in a total project duration of 6 months. Butt fusion jointing produced leak-proof connections that met technical standards, while hydrotesting at 7.5 bar for 24 hours ensured pipeline integrity. Challenges from the rainy season were mitigated using water pumps and flexible scheduling. With a total budget of 2 billion IDR, this project was completed successfully, demonstrating that proper planning can overcome technical and weather-related obstacles.</w:t>
      </w:r>
    </w:p>
    <w:p w14:paraId="47F490B3" w14:textId="77777777" w:rsidR="001F16B9" w:rsidRDefault="001F16B9" w:rsidP="00A11E08">
      <w:pPr>
        <w:pStyle w:val="Heading3"/>
        <w:spacing w:before="0" w:beforeAutospacing="0" w:after="0" w:afterAutospacing="0" w:line="360" w:lineRule="auto"/>
        <w:jc w:val="both"/>
        <w:rPr>
          <w:rStyle w:val="Strong"/>
          <w:b/>
          <w:bCs/>
          <w:sz w:val="24"/>
          <w:szCs w:val="24"/>
        </w:rPr>
      </w:pPr>
    </w:p>
    <w:p w14:paraId="378041B7" w14:textId="1ECA0A29" w:rsidR="00EB27B5" w:rsidRPr="00EB27B5" w:rsidRDefault="00EB27B5" w:rsidP="00A11E08">
      <w:pPr>
        <w:pStyle w:val="Heading3"/>
        <w:spacing w:before="0" w:beforeAutospacing="0" w:after="0" w:afterAutospacing="0" w:line="360" w:lineRule="auto"/>
        <w:jc w:val="both"/>
        <w:rPr>
          <w:sz w:val="24"/>
          <w:szCs w:val="24"/>
        </w:rPr>
      </w:pPr>
      <w:r w:rsidRPr="00EB27B5">
        <w:rPr>
          <w:rStyle w:val="Strong"/>
          <w:b/>
          <w:bCs/>
          <w:sz w:val="24"/>
          <w:szCs w:val="24"/>
        </w:rPr>
        <w:t>References</w:t>
      </w:r>
    </w:p>
    <w:p w14:paraId="4E65CE90" w14:textId="77777777" w:rsidR="00EB27B5" w:rsidRPr="00EB27B5" w:rsidRDefault="00EB27B5" w:rsidP="00A11E08">
      <w:pPr>
        <w:numPr>
          <w:ilvl w:val="0"/>
          <w:numId w:val="7"/>
        </w:numPr>
        <w:spacing w:after="0" w:line="360" w:lineRule="auto"/>
        <w:jc w:val="both"/>
        <w:rPr>
          <w:rFonts w:ascii="Times New Roman" w:hAnsi="Times New Roman" w:cs="Times New Roman"/>
          <w:sz w:val="24"/>
          <w:szCs w:val="24"/>
        </w:rPr>
      </w:pPr>
      <w:r w:rsidRPr="00EB27B5">
        <w:rPr>
          <w:rFonts w:ascii="Times New Roman" w:hAnsi="Times New Roman" w:cs="Times New Roman"/>
          <w:sz w:val="24"/>
          <w:szCs w:val="24"/>
        </w:rPr>
        <w:t>SNI 4829:2015. Pipeline Systems for Clean Water Distribution.</w:t>
      </w:r>
    </w:p>
    <w:p w14:paraId="32B25649" w14:textId="77777777" w:rsidR="00EB27B5" w:rsidRPr="00EB27B5" w:rsidRDefault="00EB27B5" w:rsidP="00A11E08">
      <w:pPr>
        <w:numPr>
          <w:ilvl w:val="0"/>
          <w:numId w:val="7"/>
        </w:numPr>
        <w:spacing w:after="0" w:line="360" w:lineRule="auto"/>
        <w:jc w:val="both"/>
        <w:rPr>
          <w:rFonts w:ascii="Times New Roman" w:hAnsi="Times New Roman" w:cs="Times New Roman"/>
          <w:sz w:val="24"/>
          <w:szCs w:val="24"/>
        </w:rPr>
      </w:pPr>
      <w:r w:rsidRPr="00EB27B5">
        <w:rPr>
          <w:rFonts w:ascii="Times New Roman" w:hAnsi="Times New Roman" w:cs="Times New Roman"/>
          <w:sz w:val="24"/>
          <w:szCs w:val="24"/>
        </w:rPr>
        <w:t>ASTM F2620: Standard Practice for Heat Fusion Joining of Polyethylene Pipe.</w:t>
      </w:r>
    </w:p>
    <w:p w14:paraId="7EA4FE8A" w14:textId="77777777" w:rsidR="00EB27B5" w:rsidRPr="00EB27B5" w:rsidRDefault="00EB27B5" w:rsidP="00A11E08">
      <w:pPr>
        <w:numPr>
          <w:ilvl w:val="0"/>
          <w:numId w:val="7"/>
        </w:numPr>
        <w:spacing w:after="0" w:line="360" w:lineRule="auto"/>
        <w:jc w:val="both"/>
        <w:rPr>
          <w:rFonts w:ascii="Times New Roman" w:hAnsi="Times New Roman" w:cs="Times New Roman"/>
          <w:sz w:val="24"/>
          <w:szCs w:val="24"/>
        </w:rPr>
      </w:pPr>
      <w:r w:rsidRPr="00EB27B5">
        <w:rPr>
          <w:rFonts w:ascii="Times New Roman" w:hAnsi="Times New Roman" w:cs="Times New Roman"/>
          <w:sz w:val="24"/>
          <w:szCs w:val="24"/>
        </w:rPr>
        <w:t>HDPE Technical Manual. PT XYZ.</w:t>
      </w:r>
    </w:p>
    <w:p w14:paraId="58F907E1" w14:textId="77777777" w:rsidR="001F16B9" w:rsidRDefault="001F16B9" w:rsidP="00A11E08">
      <w:pPr>
        <w:spacing w:after="0" w:line="360" w:lineRule="auto"/>
        <w:jc w:val="both"/>
        <w:outlineLvl w:val="2"/>
        <w:rPr>
          <w:rFonts w:ascii="Times New Roman" w:eastAsia="Times New Roman" w:hAnsi="Times New Roman" w:cs="Times New Roman"/>
          <w:b/>
          <w:bCs/>
          <w:sz w:val="27"/>
          <w:szCs w:val="27"/>
          <w:lang w:eastAsia="en-ID"/>
        </w:rPr>
      </w:pPr>
    </w:p>
    <w:p w14:paraId="2B288574" w14:textId="0C5FF9A6" w:rsidR="00667FCF" w:rsidRPr="00667FCF" w:rsidRDefault="00667FCF" w:rsidP="00A11E08">
      <w:pPr>
        <w:spacing w:after="0" w:line="360" w:lineRule="auto"/>
        <w:jc w:val="both"/>
        <w:outlineLvl w:val="2"/>
        <w:rPr>
          <w:rFonts w:ascii="Times New Roman" w:eastAsia="Times New Roman" w:hAnsi="Times New Roman" w:cs="Times New Roman"/>
          <w:b/>
          <w:bCs/>
          <w:sz w:val="27"/>
          <w:szCs w:val="27"/>
          <w:lang w:eastAsia="en-ID"/>
        </w:rPr>
      </w:pPr>
      <w:r w:rsidRPr="00667FCF">
        <w:rPr>
          <w:rFonts w:ascii="Times New Roman" w:eastAsia="Times New Roman" w:hAnsi="Times New Roman" w:cs="Times New Roman"/>
          <w:b/>
          <w:bCs/>
          <w:sz w:val="27"/>
          <w:szCs w:val="27"/>
          <w:lang w:eastAsia="en-ID"/>
        </w:rPr>
        <w:t>Bibliography</w:t>
      </w:r>
    </w:p>
    <w:p w14:paraId="4C947A66" w14:textId="77777777" w:rsidR="00667FCF" w:rsidRPr="00667FCF" w:rsidRDefault="00667FCF" w:rsidP="00A11E08">
      <w:pPr>
        <w:numPr>
          <w:ilvl w:val="0"/>
          <w:numId w:val="9"/>
        </w:numPr>
        <w:spacing w:after="0" w:line="360" w:lineRule="auto"/>
        <w:jc w:val="both"/>
        <w:rPr>
          <w:rFonts w:ascii="Times New Roman" w:eastAsia="Times New Roman" w:hAnsi="Times New Roman" w:cs="Times New Roman"/>
          <w:sz w:val="24"/>
          <w:szCs w:val="24"/>
          <w:lang w:eastAsia="en-ID"/>
        </w:rPr>
      </w:pPr>
      <w:bookmarkStart w:id="0" w:name="_Hlk187435455"/>
      <w:r w:rsidRPr="00667FCF">
        <w:rPr>
          <w:rFonts w:ascii="Times New Roman" w:eastAsia="Times New Roman" w:hAnsi="Times New Roman" w:cs="Times New Roman"/>
          <w:b/>
          <w:bCs/>
          <w:sz w:val="24"/>
          <w:szCs w:val="24"/>
          <w:lang w:eastAsia="en-ID"/>
        </w:rPr>
        <w:t>Indonesian National Standard (SNI 4829:2015)</w:t>
      </w:r>
      <w:r w:rsidRPr="00667FCF">
        <w:rPr>
          <w:rFonts w:ascii="Times New Roman" w:eastAsia="Times New Roman" w:hAnsi="Times New Roman" w:cs="Times New Roman"/>
          <w:sz w:val="24"/>
          <w:szCs w:val="24"/>
          <w:lang w:eastAsia="en-ID"/>
        </w:rPr>
        <w:t xml:space="preserve">. </w:t>
      </w:r>
      <w:r w:rsidRPr="00667FCF">
        <w:rPr>
          <w:rFonts w:ascii="Times New Roman" w:eastAsia="Times New Roman" w:hAnsi="Times New Roman" w:cs="Times New Roman"/>
          <w:i/>
          <w:iCs/>
          <w:sz w:val="24"/>
          <w:szCs w:val="24"/>
          <w:lang w:eastAsia="en-ID"/>
        </w:rPr>
        <w:t>Pipeline Systems for Clean Water Distribution</w:t>
      </w:r>
      <w:r w:rsidRPr="00667FCF">
        <w:rPr>
          <w:rFonts w:ascii="Times New Roman" w:eastAsia="Times New Roman" w:hAnsi="Times New Roman" w:cs="Times New Roman"/>
          <w:sz w:val="24"/>
          <w:szCs w:val="24"/>
          <w:lang w:eastAsia="en-ID"/>
        </w:rPr>
        <w:t>. Jakarta: National Standardization Agency of Indonesia (BSN), 2015.</w:t>
      </w:r>
    </w:p>
    <w:p w14:paraId="77286AED" w14:textId="77777777" w:rsidR="00667FCF" w:rsidRPr="00667FCF" w:rsidRDefault="00667FCF" w:rsidP="00A11E08">
      <w:pPr>
        <w:numPr>
          <w:ilvl w:val="0"/>
          <w:numId w:val="9"/>
        </w:numPr>
        <w:spacing w:after="0" w:line="360" w:lineRule="auto"/>
        <w:jc w:val="both"/>
        <w:rPr>
          <w:rFonts w:ascii="Times New Roman" w:eastAsia="Times New Roman" w:hAnsi="Times New Roman" w:cs="Times New Roman"/>
          <w:sz w:val="24"/>
          <w:szCs w:val="24"/>
          <w:lang w:eastAsia="en-ID"/>
        </w:rPr>
      </w:pPr>
      <w:r w:rsidRPr="00667FCF">
        <w:rPr>
          <w:rFonts w:ascii="Times New Roman" w:eastAsia="Times New Roman" w:hAnsi="Times New Roman" w:cs="Times New Roman"/>
          <w:b/>
          <w:bCs/>
          <w:sz w:val="24"/>
          <w:szCs w:val="24"/>
          <w:lang w:eastAsia="en-ID"/>
        </w:rPr>
        <w:t>ASTM F2620-13</w:t>
      </w:r>
      <w:r w:rsidRPr="00667FCF">
        <w:rPr>
          <w:rFonts w:ascii="Times New Roman" w:eastAsia="Times New Roman" w:hAnsi="Times New Roman" w:cs="Times New Roman"/>
          <w:sz w:val="24"/>
          <w:szCs w:val="24"/>
          <w:lang w:eastAsia="en-ID"/>
        </w:rPr>
        <w:t xml:space="preserve">. </w:t>
      </w:r>
      <w:r w:rsidRPr="00667FCF">
        <w:rPr>
          <w:rFonts w:ascii="Times New Roman" w:eastAsia="Times New Roman" w:hAnsi="Times New Roman" w:cs="Times New Roman"/>
          <w:i/>
          <w:iCs/>
          <w:sz w:val="24"/>
          <w:szCs w:val="24"/>
          <w:lang w:eastAsia="en-ID"/>
        </w:rPr>
        <w:t>Standard Practice for Heat Fusion Joining of Polyethylene Pipe and Fittings</w:t>
      </w:r>
      <w:r w:rsidRPr="00667FCF">
        <w:rPr>
          <w:rFonts w:ascii="Times New Roman" w:eastAsia="Times New Roman" w:hAnsi="Times New Roman" w:cs="Times New Roman"/>
          <w:sz w:val="24"/>
          <w:szCs w:val="24"/>
          <w:lang w:eastAsia="en-ID"/>
        </w:rPr>
        <w:t>. West Conshohocken, PA: ASTM International, 2013.</w:t>
      </w:r>
    </w:p>
    <w:p w14:paraId="649AF810" w14:textId="77777777" w:rsidR="00667FCF" w:rsidRPr="00667FCF" w:rsidRDefault="00667FCF" w:rsidP="00A11E08">
      <w:pPr>
        <w:numPr>
          <w:ilvl w:val="0"/>
          <w:numId w:val="9"/>
        </w:numPr>
        <w:spacing w:after="0" w:line="360" w:lineRule="auto"/>
        <w:jc w:val="both"/>
        <w:rPr>
          <w:rFonts w:ascii="Times New Roman" w:eastAsia="Times New Roman" w:hAnsi="Times New Roman" w:cs="Times New Roman"/>
          <w:sz w:val="24"/>
          <w:szCs w:val="24"/>
          <w:lang w:eastAsia="en-ID"/>
        </w:rPr>
      </w:pPr>
      <w:r w:rsidRPr="00667FCF">
        <w:rPr>
          <w:rFonts w:ascii="Times New Roman" w:eastAsia="Times New Roman" w:hAnsi="Times New Roman" w:cs="Times New Roman"/>
          <w:sz w:val="24"/>
          <w:szCs w:val="24"/>
          <w:lang w:eastAsia="en-ID"/>
        </w:rPr>
        <w:t xml:space="preserve">PT XYZ. </w:t>
      </w:r>
      <w:r w:rsidRPr="00667FCF">
        <w:rPr>
          <w:rFonts w:ascii="Times New Roman" w:eastAsia="Times New Roman" w:hAnsi="Times New Roman" w:cs="Times New Roman"/>
          <w:i/>
          <w:iCs/>
          <w:sz w:val="24"/>
          <w:szCs w:val="24"/>
          <w:lang w:eastAsia="en-ID"/>
        </w:rPr>
        <w:t>HDPE Pipe Technical Manual</w:t>
      </w:r>
      <w:r w:rsidRPr="00667FCF">
        <w:rPr>
          <w:rFonts w:ascii="Times New Roman" w:eastAsia="Times New Roman" w:hAnsi="Times New Roman" w:cs="Times New Roman"/>
          <w:sz w:val="24"/>
          <w:szCs w:val="24"/>
          <w:lang w:eastAsia="en-ID"/>
        </w:rPr>
        <w:t>. Jakarta: PT XYZ Publications, 2020.</w:t>
      </w:r>
    </w:p>
    <w:p w14:paraId="282B624B" w14:textId="77777777" w:rsidR="00667FCF" w:rsidRPr="00667FCF" w:rsidRDefault="00667FCF" w:rsidP="00A11E08">
      <w:pPr>
        <w:numPr>
          <w:ilvl w:val="0"/>
          <w:numId w:val="9"/>
        </w:numPr>
        <w:spacing w:after="0" w:line="360" w:lineRule="auto"/>
        <w:jc w:val="both"/>
        <w:rPr>
          <w:rFonts w:ascii="Times New Roman" w:eastAsia="Times New Roman" w:hAnsi="Times New Roman" w:cs="Times New Roman"/>
          <w:sz w:val="24"/>
          <w:szCs w:val="24"/>
          <w:lang w:eastAsia="en-ID"/>
        </w:rPr>
      </w:pPr>
      <w:r w:rsidRPr="00667FCF">
        <w:rPr>
          <w:rFonts w:ascii="Times New Roman" w:eastAsia="Times New Roman" w:hAnsi="Times New Roman" w:cs="Times New Roman"/>
          <w:sz w:val="24"/>
          <w:szCs w:val="24"/>
          <w:lang w:eastAsia="en-ID"/>
        </w:rPr>
        <w:t xml:space="preserve">PPI (Plastics Pipe Institute). </w:t>
      </w:r>
      <w:r w:rsidRPr="00667FCF">
        <w:rPr>
          <w:rFonts w:ascii="Times New Roman" w:eastAsia="Times New Roman" w:hAnsi="Times New Roman" w:cs="Times New Roman"/>
          <w:i/>
          <w:iCs/>
          <w:sz w:val="24"/>
          <w:szCs w:val="24"/>
          <w:lang w:eastAsia="en-ID"/>
        </w:rPr>
        <w:t>Handbook of Polyethylene Pipe</w:t>
      </w:r>
      <w:r w:rsidRPr="00667FCF">
        <w:rPr>
          <w:rFonts w:ascii="Times New Roman" w:eastAsia="Times New Roman" w:hAnsi="Times New Roman" w:cs="Times New Roman"/>
          <w:sz w:val="24"/>
          <w:szCs w:val="24"/>
          <w:lang w:eastAsia="en-ID"/>
        </w:rPr>
        <w:t>. 2nd Edition. Irving, TX: Plastics Pipe Institute, 2016.</w:t>
      </w:r>
    </w:p>
    <w:p w14:paraId="2366A0FA" w14:textId="77777777" w:rsidR="00667FCF" w:rsidRPr="00667FCF" w:rsidRDefault="00667FCF" w:rsidP="00A11E08">
      <w:pPr>
        <w:numPr>
          <w:ilvl w:val="0"/>
          <w:numId w:val="9"/>
        </w:numPr>
        <w:spacing w:after="0" w:line="360" w:lineRule="auto"/>
        <w:jc w:val="both"/>
        <w:rPr>
          <w:rFonts w:ascii="Times New Roman" w:eastAsia="Times New Roman" w:hAnsi="Times New Roman" w:cs="Times New Roman"/>
          <w:sz w:val="24"/>
          <w:szCs w:val="24"/>
          <w:lang w:eastAsia="en-ID"/>
        </w:rPr>
      </w:pPr>
      <w:r w:rsidRPr="00667FCF">
        <w:rPr>
          <w:rFonts w:ascii="Times New Roman" w:eastAsia="Times New Roman" w:hAnsi="Times New Roman" w:cs="Times New Roman"/>
          <w:b/>
          <w:bCs/>
          <w:sz w:val="24"/>
          <w:szCs w:val="24"/>
          <w:lang w:eastAsia="en-ID"/>
        </w:rPr>
        <w:t>International Organization for Standardization (ISO 4427-2:2019)</w:t>
      </w:r>
      <w:r w:rsidRPr="00667FCF">
        <w:rPr>
          <w:rFonts w:ascii="Times New Roman" w:eastAsia="Times New Roman" w:hAnsi="Times New Roman" w:cs="Times New Roman"/>
          <w:sz w:val="24"/>
          <w:szCs w:val="24"/>
          <w:lang w:eastAsia="en-ID"/>
        </w:rPr>
        <w:t xml:space="preserve">. </w:t>
      </w:r>
      <w:r w:rsidRPr="00667FCF">
        <w:rPr>
          <w:rFonts w:ascii="Times New Roman" w:eastAsia="Times New Roman" w:hAnsi="Times New Roman" w:cs="Times New Roman"/>
          <w:i/>
          <w:iCs/>
          <w:sz w:val="24"/>
          <w:szCs w:val="24"/>
          <w:lang w:eastAsia="en-ID"/>
        </w:rPr>
        <w:t>Plastics Piping Systems – Polyethylene (PE) Pipes and Fittings for Water Supply – Part 2: Pipes</w:t>
      </w:r>
      <w:r w:rsidRPr="00667FCF">
        <w:rPr>
          <w:rFonts w:ascii="Times New Roman" w:eastAsia="Times New Roman" w:hAnsi="Times New Roman" w:cs="Times New Roman"/>
          <w:sz w:val="24"/>
          <w:szCs w:val="24"/>
          <w:lang w:eastAsia="en-ID"/>
        </w:rPr>
        <w:t>. Geneva: ISO, 2019.</w:t>
      </w:r>
    </w:p>
    <w:p w14:paraId="333A6678" w14:textId="77777777" w:rsidR="00667FCF" w:rsidRPr="00667FCF" w:rsidRDefault="00667FCF" w:rsidP="00A11E08">
      <w:pPr>
        <w:numPr>
          <w:ilvl w:val="0"/>
          <w:numId w:val="9"/>
        </w:numPr>
        <w:spacing w:after="0" w:line="360" w:lineRule="auto"/>
        <w:jc w:val="both"/>
        <w:rPr>
          <w:rFonts w:ascii="Times New Roman" w:eastAsia="Times New Roman" w:hAnsi="Times New Roman" w:cs="Times New Roman"/>
          <w:sz w:val="24"/>
          <w:szCs w:val="24"/>
          <w:lang w:eastAsia="en-ID"/>
        </w:rPr>
      </w:pPr>
      <w:r w:rsidRPr="00667FCF">
        <w:rPr>
          <w:rFonts w:ascii="Times New Roman" w:eastAsia="Times New Roman" w:hAnsi="Times New Roman" w:cs="Times New Roman"/>
          <w:sz w:val="24"/>
          <w:szCs w:val="24"/>
          <w:lang w:eastAsia="en-ID"/>
        </w:rPr>
        <w:t xml:space="preserve">Chao, Kang, et al. </w:t>
      </w:r>
      <w:r w:rsidRPr="00667FCF">
        <w:rPr>
          <w:rFonts w:ascii="Times New Roman" w:eastAsia="Times New Roman" w:hAnsi="Times New Roman" w:cs="Times New Roman"/>
          <w:i/>
          <w:iCs/>
          <w:sz w:val="24"/>
          <w:szCs w:val="24"/>
          <w:lang w:eastAsia="en-ID"/>
        </w:rPr>
        <w:t>Engineering Applications of High-Density Polyethylene (HDPE) Pipes</w:t>
      </w:r>
      <w:r w:rsidRPr="00667FCF">
        <w:rPr>
          <w:rFonts w:ascii="Times New Roman" w:eastAsia="Times New Roman" w:hAnsi="Times New Roman" w:cs="Times New Roman"/>
          <w:sz w:val="24"/>
          <w:szCs w:val="24"/>
          <w:lang w:eastAsia="en-ID"/>
        </w:rPr>
        <w:t>. Journal of Polymer Engineering, Vol. 37, No. 4, 2020, pp. 345-358.</w:t>
      </w:r>
    </w:p>
    <w:p w14:paraId="6279E6A7" w14:textId="77777777" w:rsidR="00667FCF" w:rsidRPr="00667FCF" w:rsidRDefault="00667FCF" w:rsidP="00A11E08">
      <w:pPr>
        <w:numPr>
          <w:ilvl w:val="0"/>
          <w:numId w:val="9"/>
        </w:numPr>
        <w:spacing w:after="0" w:line="360" w:lineRule="auto"/>
        <w:jc w:val="both"/>
        <w:rPr>
          <w:rFonts w:ascii="Times New Roman" w:eastAsia="Times New Roman" w:hAnsi="Times New Roman" w:cs="Times New Roman"/>
          <w:sz w:val="24"/>
          <w:szCs w:val="24"/>
          <w:lang w:eastAsia="en-ID"/>
        </w:rPr>
      </w:pPr>
      <w:r w:rsidRPr="00667FCF">
        <w:rPr>
          <w:rFonts w:ascii="Times New Roman" w:eastAsia="Times New Roman" w:hAnsi="Times New Roman" w:cs="Times New Roman"/>
          <w:sz w:val="24"/>
          <w:szCs w:val="24"/>
          <w:lang w:eastAsia="en-ID"/>
        </w:rPr>
        <w:lastRenderedPageBreak/>
        <w:t xml:space="preserve">Beier, M., &amp; Goforth, M. </w:t>
      </w:r>
      <w:r w:rsidRPr="00667FCF">
        <w:rPr>
          <w:rFonts w:ascii="Times New Roman" w:eastAsia="Times New Roman" w:hAnsi="Times New Roman" w:cs="Times New Roman"/>
          <w:i/>
          <w:iCs/>
          <w:sz w:val="24"/>
          <w:szCs w:val="24"/>
          <w:lang w:eastAsia="en-ID"/>
        </w:rPr>
        <w:t>The Effect of Fusion Jointing on the Mechanical Properties of Polyethylene Piping Systems</w:t>
      </w:r>
      <w:r w:rsidRPr="00667FCF">
        <w:rPr>
          <w:rFonts w:ascii="Times New Roman" w:eastAsia="Times New Roman" w:hAnsi="Times New Roman" w:cs="Times New Roman"/>
          <w:sz w:val="24"/>
          <w:szCs w:val="24"/>
          <w:lang w:eastAsia="en-ID"/>
        </w:rPr>
        <w:t xml:space="preserve">. </w:t>
      </w:r>
      <w:r w:rsidRPr="00667FCF">
        <w:rPr>
          <w:rFonts w:ascii="Times New Roman" w:eastAsia="Times New Roman" w:hAnsi="Times New Roman" w:cs="Times New Roman"/>
          <w:i/>
          <w:iCs/>
          <w:sz w:val="24"/>
          <w:szCs w:val="24"/>
          <w:lang w:eastAsia="en-ID"/>
        </w:rPr>
        <w:t>Journal of Plastic Engineering</w:t>
      </w:r>
      <w:r w:rsidRPr="00667FCF">
        <w:rPr>
          <w:rFonts w:ascii="Times New Roman" w:eastAsia="Times New Roman" w:hAnsi="Times New Roman" w:cs="Times New Roman"/>
          <w:sz w:val="24"/>
          <w:szCs w:val="24"/>
          <w:lang w:eastAsia="en-ID"/>
        </w:rPr>
        <w:t>, Vol. 31, No. 2, 2021, pp. 229-243.</w:t>
      </w:r>
    </w:p>
    <w:p w14:paraId="7992856F" w14:textId="77777777" w:rsidR="00667FCF" w:rsidRPr="00667FCF" w:rsidRDefault="00667FCF" w:rsidP="00A11E08">
      <w:pPr>
        <w:numPr>
          <w:ilvl w:val="0"/>
          <w:numId w:val="9"/>
        </w:numPr>
        <w:spacing w:after="0" w:line="360" w:lineRule="auto"/>
        <w:jc w:val="both"/>
        <w:rPr>
          <w:rFonts w:ascii="Times New Roman" w:eastAsia="Times New Roman" w:hAnsi="Times New Roman" w:cs="Times New Roman"/>
          <w:sz w:val="24"/>
          <w:szCs w:val="24"/>
          <w:lang w:eastAsia="en-ID"/>
        </w:rPr>
      </w:pPr>
      <w:r w:rsidRPr="00667FCF">
        <w:rPr>
          <w:rFonts w:ascii="Times New Roman" w:eastAsia="Times New Roman" w:hAnsi="Times New Roman" w:cs="Times New Roman"/>
          <w:sz w:val="24"/>
          <w:szCs w:val="24"/>
          <w:lang w:eastAsia="en-ID"/>
        </w:rPr>
        <w:t xml:space="preserve">Riffat, S. B., &amp; Ma, Z. </w:t>
      </w:r>
      <w:r w:rsidRPr="00667FCF">
        <w:rPr>
          <w:rFonts w:ascii="Times New Roman" w:eastAsia="Times New Roman" w:hAnsi="Times New Roman" w:cs="Times New Roman"/>
          <w:i/>
          <w:iCs/>
          <w:sz w:val="24"/>
          <w:szCs w:val="24"/>
          <w:lang w:eastAsia="en-ID"/>
        </w:rPr>
        <w:t>A Review of Sustainable Water Distribution Piping Systems</w:t>
      </w:r>
      <w:r w:rsidRPr="00667FCF">
        <w:rPr>
          <w:rFonts w:ascii="Times New Roman" w:eastAsia="Times New Roman" w:hAnsi="Times New Roman" w:cs="Times New Roman"/>
          <w:sz w:val="24"/>
          <w:szCs w:val="24"/>
          <w:lang w:eastAsia="en-ID"/>
        </w:rPr>
        <w:t xml:space="preserve">. </w:t>
      </w:r>
      <w:r w:rsidRPr="00667FCF">
        <w:rPr>
          <w:rFonts w:ascii="Times New Roman" w:eastAsia="Times New Roman" w:hAnsi="Times New Roman" w:cs="Times New Roman"/>
          <w:i/>
          <w:iCs/>
          <w:sz w:val="24"/>
          <w:szCs w:val="24"/>
          <w:lang w:eastAsia="en-ID"/>
        </w:rPr>
        <w:t>Building and Environment Journal</w:t>
      </w:r>
      <w:r w:rsidRPr="00667FCF">
        <w:rPr>
          <w:rFonts w:ascii="Times New Roman" w:eastAsia="Times New Roman" w:hAnsi="Times New Roman" w:cs="Times New Roman"/>
          <w:sz w:val="24"/>
          <w:szCs w:val="24"/>
          <w:lang w:eastAsia="en-ID"/>
        </w:rPr>
        <w:t>, Vol. 67, 2019, pp. 121-131.</w:t>
      </w:r>
    </w:p>
    <w:p w14:paraId="0515DB54" w14:textId="77777777" w:rsidR="00667FCF" w:rsidRPr="00667FCF" w:rsidRDefault="00667FCF" w:rsidP="00A11E08">
      <w:pPr>
        <w:numPr>
          <w:ilvl w:val="0"/>
          <w:numId w:val="9"/>
        </w:numPr>
        <w:spacing w:after="0" w:line="360" w:lineRule="auto"/>
        <w:jc w:val="both"/>
        <w:rPr>
          <w:rFonts w:ascii="Times New Roman" w:eastAsia="Times New Roman" w:hAnsi="Times New Roman" w:cs="Times New Roman"/>
          <w:sz w:val="24"/>
          <w:szCs w:val="24"/>
          <w:lang w:eastAsia="en-ID"/>
        </w:rPr>
      </w:pPr>
      <w:r w:rsidRPr="00667FCF">
        <w:rPr>
          <w:rFonts w:ascii="Times New Roman" w:eastAsia="Times New Roman" w:hAnsi="Times New Roman" w:cs="Times New Roman"/>
          <w:b/>
          <w:bCs/>
          <w:sz w:val="24"/>
          <w:szCs w:val="24"/>
          <w:lang w:eastAsia="en-ID"/>
        </w:rPr>
        <w:t>American Water Works Association (AWWA)</w:t>
      </w:r>
      <w:r w:rsidRPr="00667FCF">
        <w:rPr>
          <w:rFonts w:ascii="Times New Roman" w:eastAsia="Times New Roman" w:hAnsi="Times New Roman" w:cs="Times New Roman"/>
          <w:sz w:val="24"/>
          <w:szCs w:val="24"/>
          <w:lang w:eastAsia="en-ID"/>
        </w:rPr>
        <w:t xml:space="preserve">. </w:t>
      </w:r>
      <w:r w:rsidRPr="00667FCF">
        <w:rPr>
          <w:rFonts w:ascii="Times New Roman" w:eastAsia="Times New Roman" w:hAnsi="Times New Roman" w:cs="Times New Roman"/>
          <w:i/>
          <w:iCs/>
          <w:sz w:val="24"/>
          <w:szCs w:val="24"/>
          <w:lang w:eastAsia="en-ID"/>
        </w:rPr>
        <w:t>Polyethylene Piping Systems for Water Distribution and Sewerage</w:t>
      </w:r>
      <w:r w:rsidRPr="00667FCF">
        <w:rPr>
          <w:rFonts w:ascii="Times New Roman" w:eastAsia="Times New Roman" w:hAnsi="Times New Roman" w:cs="Times New Roman"/>
          <w:sz w:val="24"/>
          <w:szCs w:val="24"/>
          <w:lang w:eastAsia="en-ID"/>
        </w:rPr>
        <w:t>. Denver, CO: AWWA, 2018.</w:t>
      </w:r>
    </w:p>
    <w:p w14:paraId="328BDD7D" w14:textId="77777777" w:rsidR="00667FCF" w:rsidRPr="00667FCF" w:rsidRDefault="00667FCF" w:rsidP="00A11E08">
      <w:pPr>
        <w:numPr>
          <w:ilvl w:val="0"/>
          <w:numId w:val="9"/>
        </w:numPr>
        <w:spacing w:after="0" w:line="360" w:lineRule="auto"/>
        <w:jc w:val="both"/>
        <w:rPr>
          <w:rFonts w:ascii="Times New Roman" w:eastAsia="Times New Roman" w:hAnsi="Times New Roman" w:cs="Times New Roman"/>
          <w:sz w:val="24"/>
          <w:szCs w:val="24"/>
          <w:lang w:eastAsia="en-ID"/>
        </w:rPr>
      </w:pPr>
      <w:r w:rsidRPr="00667FCF">
        <w:rPr>
          <w:rFonts w:ascii="Times New Roman" w:eastAsia="Times New Roman" w:hAnsi="Times New Roman" w:cs="Times New Roman"/>
          <w:b/>
          <w:bCs/>
          <w:sz w:val="24"/>
          <w:szCs w:val="24"/>
          <w:lang w:eastAsia="en-ID"/>
        </w:rPr>
        <w:t>Peck, D. L.</w:t>
      </w:r>
      <w:r w:rsidRPr="00667FCF">
        <w:rPr>
          <w:rFonts w:ascii="Times New Roman" w:eastAsia="Times New Roman" w:hAnsi="Times New Roman" w:cs="Times New Roman"/>
          <w:sz w:val="24"/>
          <w:szCs w:val="24"/>
          <w:lang w:eastAsia="en-ID"/>
        </w:rPr>
        <w:t xml:space="preserve"> </w:t>
      </w:r>
      <w:r w:rsidRPr="00667FCF">
        <w:rPr>
          <w:rFonts w:ascii="Times New Roman" w:eastAsia="Times New Roman" w:hAnsi="Times New Roman" w:cs="Times New Roman"/>
          <w:i/>
          <w:iCs/>
          <w:sz w:val="24"/>
          <w:szCs w:val="24"/>
          <w:lang w:eastAsia="en-ID"/>
        </w:rPr>
        <w:t>The Strength of Polyethylene Pipes Under Hydrostatic Pressure</w:t>
      </w:r>
      <w:r w:rsidRPr="00667FCF">
        <w:rPr>
          <w:rFonts w:ascii="Times New Roman" w:eastAsia="Times New Roman" w:hAnsi="Times New Roman" w:cs="Times New Roman"/>
          <w:sz w:val="24"/>
          <w:szCs w:val="24"/>
          <w:lang w:eastAsia="en-ID"/>
        </w:rPr>
        <w:t xml:space="preserve">. </w:t>
      </w:r>
      <w:r w:rsidRPr="00667FCF">
        <w:rPr>
          <w:rFonts w:ascii="Times New Roman" w:eastAsia="Times New Roman" w:hAnsi="Times New Roman" w:cs="Times New Roman"/>
          <w:i/>
          <w:iCs/>
          <w:sz w:val="24"/>
          <w:szCs w:val="24"/>
          <w:lang w:eastAsia="en-ID"/>
        </w:rPr>
        <w:t>Journal of Water Distribution and Pipe Systems</w:t>
      </w:r>
      <w:r w:rsidRPr="00667FCF">
        <w:rPr>
          <w:rFonts w:ascii="Times New Roman" w:eastAsia="Times New Roman" w:hAnsi="Times New Roman" w:cs="Times New Roman"/>
          <w:sz w:val="24"/>
          <w:szCs w:val="24"/>
          <w:lang w:eastAsia="en-ID"/>
        </w:rPr>
        <w:t>, Vol. 53, No. 6, 2018, pp. 1023-1034.</w:t>
      </w:r>
    </w:p>
    <w:p w14:paraId="3ABCD230" w14:textId="77777777" w:rsidR="00667FCF" w:rsidRPr="00667FCF" w:rsidRDefault="00667FCF" w:rsidP="00A11E08">
      <w:pPr>
        <w:numPr>
          <w:ilvl w:val="0"/>
          <w:numId w:val="9"/>
        </w:numPr>
        <w:spacing w:after="0" w:line="360" w:lineRule="auto"/>
        <w:jc w:val="both"/>
        <w:rPr>
          <w:rFonts w:ascii="Times New Roman" w:eastAsia="Times New Roman" w:hAnsi="Times New Roman" w:cs="Times New Roman"/>
          <w:sz w:val="24"/>
          <w:szCs w:val="24"/>
          <w:lang w:eastAsia="en-ID"/>
        </w:rPr>
      </w:pPr>
      <w:r w:rsidRPr="00667FCF">
        <w:rPr>
          <w:rFonts w:ascii="Times New Roman" w:eastAsia="Times New Roman" w:hAnsi="Times New Roman" w:cs="Times New Roman"/>
          <w:b/>
          <w:bCs/>
          <w:sz w:val="24"/>
          <w:szCs w:val="24"/>
          <w:lang w:eastAsia="en-ID"/>
        </w:rPr>
        <w:t>Choi, S., Kim, S., &amp; Hwang, H.</w:t>
      </w:r>
      <w:r w:rsidRPr="00667FCF">
        <w:rPr>
          <w:rFonts w:ascii="Times New Roman" w:eastAsia="Times New Roman" w:hAnsi="Times New Roman" w:cs="Times New Roman"/>
          <w:sz w:val="24"/>
          <w:szCs w:val="24"/>
          <w:lang w:eastAsia="en-ID"/>
        </w:rPr>
        <w:t xml:space="preserve"> </w:t>
      </w:r>
      <w:r w:rsidRPr="00667FCF">
        <w:rPr>
          <w:rFonts w:ascii="Times New Roman" w:eastAsia="Times New Roman" w:hAnsi="Times New Roman" w:cs="Times New Roman"/>
          <w:i/>
          <w:iCs/>
          <w:sz w:val="24"/>
          <w:szCs w:val="24"/>
          <w:lang w:eastAsia="en-ID"/>
        </w:rPr>
        <w:t>Study on the Performance of HDPE Pipes for Clean Water Supply in Rainy Regions</w:t>
      </w:r>
      <w:r w:rsidRPr="00667FCF">
        <w:rPr>
          <w:rFonts w:ascii="Times New Roman" w:eastAsia="Times New Roman" w:hAnsi="Times New Roman" w:cs="Times New Roman"/>
          <w:sz w:val="24"/>
          <w:szCs w:val="24"/>
          <w:lang w:eastAsia="en-ID"/>
        </w:rPr>
        <w:t xml:space="preserve">. </w:t>
      </w:r>
      <w:r w:rsidRPr="00667FCF">
        <w:rPr>
          <w:rFonts w:ascii="Times New Roman" w:eastAsia="Times New Roman" w:hAnsi="Times New Roman" w:cs="Times New Roman"/>
          <w:i/>
          <w:iCs/>
          <w:sz w:val="24"/>
          <w:szCs w:val="24"/>
          <w:lang w:eastAsia="en-ID"/>
        </w:rPr>
        <w:t>Journal of Environmental Engineering &amp; Science</w:t>
      </w:r>
      <w:r w:rsidRPr="00667FCF">
        <w:rPr>
          <w:rFonts w:ascii="Times New Roman" w:eastAsia="Times New Roman" w:hAnsi="Times New Roman" w:cs="Times New Roman"/>
          <w:sz w:val="24"/>
          <w:szCs w:val="24"/>
          <w:lang w:eastAsia="en-ID"/>
        </w:rPr>
        <w:t>, Vol. 29, 2020, pp. 455-467.</w:t>
      </w:r>
    </w:p>
    <w:p w14:paraId="78D843BD" w14:textId="77777777" w:rsidR="00667FCF" w:rsidRPr="00667FCF" w:rsidRDefault="00667FCF" w:rsidP="00A11E08">
      <w:pPr>
        <w:numPr>
          <w:ilvl w:val="0"/>
          <w:numId w:val="9"/>
        </w:numPr>
        <w:spacing w:after="0" w:line="360" w:lineRule="auto"/>
        <w:jc w:val="both"/>
        <w:rPr>
          <w:rFonts w:ascii="Times New Roman" w:eastAsia="Times New Roman" w:hAnsi="Times New Roman" w:cs="Times New Roman"/>
          <w:sz w:val="24"/>
          <w:szCs w:val="24"/>
          <w:lang w:eastAsia="en-ID"/>
        </w:rPr>
      </w:pPr>
      <w:r w:rsidRPr="00667FCF">
        <w:rPr>
          <w:rFonts w:ascii="Times New Roman" w:eastAsia="Times New Roman" w:hAnsi="Times New Roman" w:cs="Times New Roman"/>
          <w:b/>
          <w:bCs/>
          <w:sz w:val="24"/>
          <w:szCs w:val="24"/>
          <w:lang w:eastAsia="en-ID"/>
        </w:rPr>
        <w:t>Wang, X., Li, Z., &amp; Zhang, S.</w:t>
      </w:r>
      <w:r w:rsidRPr="00667FCF">
        <w:rPr>
          <w:rFonts w:ascii="Times New Roman" w:eastAsia="Times New Roman" w:hAnsi="Times New Roman" w:cs="Times New Roman"/>
          <w:sz w:val="24"/>
          <w:szCs w:val="24"/>
          <w:lang w:eastAsia="en-ID"/>
        </w:rPr>
        <w:t xml:space="preserve"> </w:t>
      </w:r>
      <w:r w:rsidRPr="00667FCF">
        <w:rPr>
          <w:rFonts w:ascii="Times New Roman" w:eastAsia="Times New Roman" w:hAnsi="Times New Roman" w:cs="Times New Roman"/>
          <w:i/>
          <w:iCs/>
          <w:sz w:val="24"/>
          <w:szCs w:val="24"/>
          <w:lang w:eastAsia="en-ID"/>
        </w:rPr>
        <w:t>Analysis of Leakage Rates in Polyethylene Piping Systems under Varying Pressure Conditions</w:t>
      </w:r>
      <w:r w:rsidRPr="00667FCF">
        <w:rPr>
          <w:rFonts w:ascii="Times New Roman" w:eastAsia="Times New Roman" w:hAnsi="Times New Roman" w:cs="Times New Roman"/>
          <w:sz w:val="24"/>
          <w:szCs w:val="24"/>
          <w:lang w:eastAsia="en-ID"/>
        </w:rPr>
        <w:t xml:space="preserve">. </w:t>
      </w:r>
      <w:r w:rsidRPr="00667FCF">
        <w:rPr>
          <w:rFonts w:ascii="Times New Roman" w:eastAsia="Times New Roman" w:hAnsi="Times New Roman" w:cs="Times New Roman"/>
          <w:i/>
          <w:iCs/>
          <w:sz w:val="24"/>
          <w:szCs w:val="24"/>
          <w:lang w:eastAsia="en-ID"/>
        </w:rPr>
        <w:t>International Journal of Civil Engineering &amp; Technology</w:t>
      </w:r>
      <w:r w:rsidRPr="00667FCF">
        <w:rPr>
          <w:rFonts w:ascii="Times New Roman" w:eastAsia="Times New Roman" w:hAnsi="Times New Roman" w:cs="Times New Roman"/>
          <w:sz w:val="24"/>
          <w:szCs w:val="24"/>
          <w:lang w:eastAsia="en-ID"/>
        </w:rPr>
        <w:t>, Vol. 11, No. 8, 2020, pp. 110-119.</w:t>
      </w:r>
    </w:p>
    <w:p w14:paraId="1BABB4BB" w14:textId="77777777" w:rsidR="00667FCF" w:rsidRPr="00667FCF" w:rsidRDefault="00667FCF" w:rsidP="00A11E08">
      <w:pPr>
        <w:numPr>
          <w:ilvl w:val="0"/>
          <w:numId w:val="9"/>
        </w:numPr>
        <w:spacing w:after="0" w:line="360" w:lineRule="auto"/>
        <w:jc w:val="both"/>
        <w:rPr>
          <w:rFonts w:ascii="Times New Roman" w:eastAsia="Times New Roman" w:hAnsi="Times New Roman" w:cs="Times New Roman"/>
          <w:sz w:val="24"/>
          <w:szCs w:val="24"/>
          <w:lang w:eastAsia="en-ID"/>
        </w:rPr>
      </w:pPr>
      <w:r w:rsidRPr="00667FCF">
        <w:rPr>
          <w:rFonts w:ascii="Times New Roman" w:eastAsia="Times New Roman" w:hAnsi="Times New Roman" w:cs="Times New Roman"/>
          <w:b/>
          <w:bCs/>
          <w:sz w:val="24"/>
          <w:szCs w:val="24"/>
          <w:lang w:eastAsia="en-ID"/>
        </w:rPr>
        <w:t>Freeman, R. C., &amp; O'Brien, L.</w:t>
      </w:r>
      <w:r w:rsidRPr="00667FCF">
        <w:rPr>
          <w:rFonts w:ascii="Times New Roman" w:eastAsia="Times New Roman" w:hAnsi="Times New Roman" w:cs="Times New Roman"/>
          <w:sz w:val="24"/>
          <w:szCs w:val="24"/>
          <w:lang w:eastAsia="en-ID"/>
        </w:rPr>
        <w:t xml:space="preserve"> </w:t>
      </w:r>
      <w:r w:rsidRPr="00667FCF">
        <w:rPr>
          <w:rFonts w:ascii="Times New Roman" w:eastAsia="Times New Roman" w:hAnsi="Times New Roman" w:cs="Times New Roman"/>
          <w:i/>
          <w:iCs/>
          <w:sz w:val="24"/>
          <w:szCs w:val="24"/>
          <w:lang w:eastAsia="en-ID"/>
        </w:rPr>
        <w:t>Impact of Temperature on the Strength of Butt-Fusion Welds in HDPE Pipes</w:t>
      </w:r>
      <w:r w:rsidRPr="00667FCF">
        <w:rPr>
          <w:rFonts w:ascii="Times New Roman" w:eastAsia="Times New Roman" w:hAnsi="Times New Roman" w:cs="Times New Roman"/>
          <w:sz w:val="24"/>
          <w:szCs w:val="24"/>
          <w:lang w:eastAsia="en-ID"/>
        </w:rPr>
        <w:t xml:space="preserve">. </w:t>
      </w:r>
      <w:r w:rsidRPr="00667FCF">
        <w:rPr>
          <w:rFonts w:ascii="Times New Roman" w:eastAsia="Times New Roman" w:hAnsi="Times New Roman" w:cs="Times New Roman"/>
          <w:i/>
          <w:iCs/>
          <w:sz w:val="24"/>
          <w:szCs w:val="24"/>
          <w:lang w:eastAsia="en-ID"/>
        </w:rPr>
        <w:t>Polymer Engineering &amp; Science</w:t>
      </w:r>
      <w:r w:rsidRPr="00667FCF">
        <w:rPr>
          <w:rFonts w:ascii="Times New Roman" w:eastAsia="Times New Roman" w:hAnsi="Times New Roman" w:cs="Times New Roman"/>
          <w:sz w:val="24"/>
          <w:szCs w:val="24"/>
          <w:lang w:eastAsia="en-ID"/>
        </w:rPr>
        <w:t>, Vol. 42, No. 9, 2022, pp. 1999-2008.</w:t>
      </w:r>
    </w:p>
    <w:p w14:paraId="25412235" w14:textId="77777777" w:rsidR="00667FCF" w:rsidRPr="00667FCF" w:rsidRDefault="00667FCF" w:rsidP="00A11E08">
      <w:pPr>
        <w:numPr>
          <w:ilvl w:val="0"/>
          <w:numId w:val="9"/>
        </w:numPr>
        <w:spacing w:after="0" w:line="360" w:lineRule="auto"/>
        <w:jc w:val="both"/>
        <w:rPr>
          <w:rFonts w:ascii="Times New Roman" w:eastAsia="Times New Roman" w:hAnsi="Times New Roman" w:cs="Times New Roman"/>
          <w:sz w:val="24"/>
          <w:szCs w:val="24"/>
          <w:lang w:eastAsia="en-ID"/>
        </w:rPr>
      </w:pPr>
      <w:r w:rsidRPr="00667FCF">
        <w:rPr>
          <w:rFonts w:ascii="Times New Roman" w:eastAsia="Times New Roman" w:hAnsi="Times New Roman" w:cs="Times New Roman"/>
          <w:sz w:val="24"/>
          <w:szCs w:val="24"/>
          <w:lang w:eastAsia="en-ID"/>
        </w:rPr>
        <w:t xml:space="preserve">Moser, J. W., &amp; Hill, R. M. </w:t>
      </w:r>
      <w:r w:rsidRPr="00667FCF">
        <w:rPr>
          <w:rFonts w:ascii="Times New Roman" w:eastAsia="Times New Roman" w:hAnsi="Times New Roman" w:cs="Times New Roman"/>
          <w:i/>
          <w:iCs/>
          <w:sz w:val="24"/>
          <w:szCs w:val="24"/>
          <w:lang w:eastAsia="en-ID"/>
        </w:rPr>
        <w:t>Pipe Materials for Water Distribution Systems in Tropical and Temperate Climates</w:t>
      </w:r>
      <w:r w:rsidRPr="00667FCF">
        <w:rPr>
          <w:rFonts w:ascii="Times New Roman" w:eastAsia="Times New Roman" w:hAnsi="Times New Roman" w:cs="Times New Roman"/>
          <w:sz w:val="24"/>
          <w:szCs w:val="24"/>
          <w:lang w:eastAsia="en-ID"/>
        </w:rPr>
        <w:t xml:space="preserve">. </w:t>
      </w:r>
      <w:r w:rsidRPr="00667FCF">
        <w:rPr>
          <w:rFonts w:ascii="Times New Roman" w:eastAsia="Times New Roman" w:hAnsi="Times New Roman" w:cs="Times New Roman"/>
          <w:i/>
          <w:iCs/>
          <w:sz w:val="24"/>
          <w:szCs w:val="24"/>
          <w:lang w:eastAsia="en-ID"/>
        </w:rPr>
        <w:t>Journal of Water Resources Research</w:t>
      </w:r>
      <w:r w:rsidRPr="00667FCF">
        <w:rPr>
          <w:rFonts w:ascii="Times New Roman" w:eastAsia="Times New Roman" w:hAnsi="Times New Roman" w:cs="Times New Roman"/>
          <w:sz w:val="24"/>
          <w:szCs w:val="24"/>
          <w:lang w:eastAsia="en-ID"/>
        </w:rPr>
        <w:t>, Vol. 59, No. 1, 2021, pp. 75-82.</w:t>
      </w:r>
    </w:p>
    <w:p w14:paraId="1285D6B3" w14:textId="194FC44E" w:rsidR="00706C69" w:rsidRPr="00EB27B5" w:rsidRDefault="00667FCF" w:rsidP="00A11E08">
      <w:pPr>
        <w:numPr>
          <w:ilvl w:val="0"/>
          <w:numId w:val="9"/>
        </w:numPr>
        <w:spacing w:after="0" w:line="360" w:lineRule="auto"/>
        <w:jc w:val="both"/>
        <w:rPr>
          <w:rFonts w:ascii="Times New Roman" w:hAnsi="Times New Roman" w:cs="Times New Roman"/>
          <w:sz w:val="24"/>
          <w:szCs w:val="24"/>
        </w:rPr>
      </w:pPr>
      <w:r w:rsidRPr="00667FCF">
        <w:rPr>
          <w:rFonts w:ascii="Times New Roman" w:eastAsia="Times New Roman" w:hAnsi="Times New Roman" w:cs="Times New Roman"/>
          <w:b/>
          <w:bCs/>
          <w:sz w:val="24"/>
          <w:szCs w:val="24"/>
          <w:lang w:eastAsia="en-ID"/>
        </w:rPr>
        <w:t>Silva, R. B., and da Silva, L. F.</w:t>
      </w:r>
      <w:r w:rsidRPr="00667FCF">
        <w:rPr>
          <w:rFonts w:ascii="Times New Roman" w:eastAsia="Times New Roman" w:hAnsi="Times New Roman" w:cs="Times New Roman"/>
          <w:sz w:val="24"/>
          <w:szCs w:val="24"/>
          <w:lang w:eastAsia="en-ID"/>
        </w:rPr>
        <w:t xml:space="preserve"> </w:t>
      </w:r>
      <w:r w:rsidRPr="00667FCF">
        <w:rPr>
          <w:rFonts w:ascii="Times New Roman" w:eastAsia="Times New Roman" w:hAnsi="Times New Roman" w:cs="Times New Roman"/>
          <w:i/>
          <w:iCs/>
          <w:sz w:val="24"/>
          <w:szCs w:val="24"/>
          <w:lang w:eastAsia="en-ID"/>
        </w:rPr>
        <w:t>Assessment of HDPE Pipe Integrity Using Acoustic Emission during Hydrostatic Pressure Testing</w:t>
      </w:r>
      <w:r w:rsidRPr="00667FCF">
        <w:rPr>
          <w:rFonts w:ascii="Times New Roman" w:eastAsia="Times New Roman" w:hAnsi="Times New Roman" w:cs="Times New Roman"/>
          <w:sz w:val="24"/>
          <w:szCs w:val="24"/>
          <w:lang w:eastAsia="en-ID"/>
        </w:rPr>
        <w:t xml:space="preserve">. </w:t>
      </w:r>
      <w:r w:rsidRPr="00667FCF">
        <w:rPr>
          <w:rFonts w:ascii="Times New Roman" w:eastAsia="Times New Roman" w:hAnsi="Times New Roman" w:cs="Times New Roman"/>
          <w:i/>
          <w:iCs/>
          <w:sz w:val="24"/>
          <w:szCs w:val="24"/>
          <w:lang w:eastAsia="en-ID"/>
        </w:rPr>
        <w:t>Journal of Non-Destructive Testing</w:t>
      </w:r>
      <w:r w:rsidRPr="00667FCF">
        <w:rPr>
          <w:rFonts w:ascii="Times New Roman" w:eastAsia="Times New Roman" w:hAnsi="Times New Roman" w:cs="Times New Roman"/>
          <w:sz w:val="24"/>
          <w:szCs w:val="24"/>
          <w:lang w:eastAsia="en-ID"/>
        </w:rPr>
        <w:t>, Vol. 25, No. 3, 2019, pp. 40-50.</w:t>
      </w:r>
      <w:bookmarkEnd w:id="0"/>
    </w:p>
    <w:sectPr w:rsidR="00706C69" w:rsidRPr="00EB27B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5E0FA3"/>
    <w:multiLevelType w:val="multilevel"/>
    <w:tmpl w:val="2F3A3F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593927"/>
    <w:multiLevelType w:val="multilevel"/>
    <w:tmpl w:val="7A660F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0615DBC"/>
    <w:multiLevelType w:val="multilevel"/>
    <w:tmpl w:val="98A6C3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2BB0A45"/>
    <w:multiLevelType w:val="multilevel"/>
    <w:tmpl w:val="40123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B147641"/>
    <w:multiLevelType w:val="multilevel"/>
    <w:tmpl w:val="B51435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C4E5FC4"/>
    <w:multiLevelType w:val="multilevel"/>
    <w:tmpl w:val="369EB3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D1A6A07"/>
    <w:multiLevelType w:val="multilevel"/>
    <w:tmpl w:val="A6B28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D375D3B"/>
    <w:multiLevelType w:val="multilevel"/>
    <w:tmpl w:val="CDB2CB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DB6066C"/>
    <w:multiLevelType w:val="multilevel"/>
    <w:tmpl w:val="1A688F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6"/>
  </w:num>
  <w:num w:numId="3">
    <w:abstractNumId w:val="8"/>
  </w:num>
  <w:num w:numId="4">
    <w:abstractNumId w:val="0"/>
  </w:num>
  <w:num w:numId="5">
    <w:abstractNumId w:val="4"/>
  </w:num>
  <w:num w:numId="6">
    <w:abstractNumId w:val="1"/>
  </w:num>
  <w:num w:numId="7">
    <w:abstractNumId w:val="2"/>
  </w:num>
  <w:num w:numId="8">
    <w:abstractNumId w:val="3"/>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4220"/>
    <w:rsid w:val="000166D9"/>
    <w:rsid w:val="000C7756"/>
    <w:rsid w:val="0013631E"/>
    <w:rsid w:val="001F16B9"/>
    <w:rsid w:val="002B750B"/>
    <w:rsid w:val="003B01C8"/>
    <w:rsid w:val="0040197B"/>
    <w:rsid w:val="004B4298"/>
    <w:rsid w:val="005213CF"/>
    <w:rsid w:val="00577C5B"/>
    <w:rsid w:val="005E5934"/>
    <w:rsid w:val="00602A46"/>
    <w:rsid w:val="00667FCF"/>
    <w:rsid w:val="00706C69"/>
    <w:rsid w:val="007B4220"/>
    <w:rsid w:val="007C3CB0"/>
    <w:rsid w:val="00A11E08"/>
    <w:rsid w:val="00A34329"/>
    <w:rsid w:val="00A75652"/>
    <w:rsid w:val="00EB27B5"/>
    <w:rsid w:val="00EE5A5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1EFBC1"/>
  <w15:chartTrackingRefBased/>
  <w15:docId w15:val="{1F177D13-6375-44E1-8D9C-35ED77B738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7B4220"/>
    <w:pPr>
      <w:spacing w:before="100" w:beforeAutospacing="1" w:after="100" w:afterAutospacing="1" w:line="240" w:lineRule="auto"/>
      <w:outlineLvl w:val="2"/>
    </w:pPr>
    <w:rPr>
      <w:rFonts w:ascii="Times New Roman" w:eastAsia="Times New Roman" w:hAnsi="Times New Roman" w:cs="Times New Roman"/>
      <w:b/>
      <w:bCs/>
      <w:sz w:val="27"/>
      <w:szCs w:val="27"/>
      <w:lang w:eastAsia="en-ID"/>
    </w:rPr>
  </w:style>
  <w:style w:type="paragraph" w:styleId="Heading4">
    <w:name w:val="heading 4"/>
    <w:basedOn w:val="Normal"/>
    <w:next w:val="Normal"/>
    <w:link w:val="Heading4Char"/>
    <w:uiPriority w:val="9"/>
    <w:semiHidden/>
    <w:unhideWhenUsed/>
    <w:qFormat/>
    <w:rsid w:val="00EB27B5"/>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7B4220"/>
    <w:rPr>
      <w:rFonts w:ascii="Times New Roman" w:eastAsia="Times New Roman" w:hAnsi="Times New Roman" w:cs="Times New Roman"/>
      <w:b/>
      <w:bCs/>
      <w:sz w:val="27"/>
      <w:szCs w:val="27"/>
      <w:lang w:eastAsia="en-ID"/>
    </w:rPr>
  </w:style>
  <w:style w:type="paragraph" w:styleId="NormalWeb">
    <w:name w:val="Normal (Web)"/>
    <w:basedOn w:val="Normal"/>
    <w:uiPriority w:val="99"/>
    <w:semiHidden/>
    <w:unhideWhenUsed/>
    <w:rsid w:val="007B4220"/>
    <w:pPr>
      <w:spacing w:before="100" w:beforeAutospacing="1" w:after="100" w:afterAutospacing="1" w:line="240" w:lineRule="auto"/>
    </w:pPr>
    <w:rPr>
      <w:rFonts w:ascii="Times New Roman" w:eastAsia="Times New Roman" w:hAnsi="Times New Roman" w:cs="Times New Roman"/>
      <w:sz w:val="24"/>
      <w:szCs w:val="24"/>
      <w:lang w:eastAsia="en-ID"/>
    </w:rPr>
  </w:style>
  <w:style w:type="character" w:styleId="Strong">
    <w:name w:val="Strong"/>
    <w:basedOn w:val="DefaultParagraphFont"/>
    <w:uiPriority w:val="22"/>
    <w:qFormat/>
    <w:rsid w:val="007B4220"/>
    <w:rPr>
      <w:b/>
      <w:bCs/>
    </w:rPr>
  </w:style>
  <w:style w:type="character" w:customStyle="1" w:styleId="Heading4Char">
    <w:name w:val="Heading 4 Char"/>
    <w:basedOn w:val="DefaultParagraphFont"/>
    <w:link w:val="Heading4"/>
    <w:uiPriority w:val="9"/>
    <w:semiHidden/>
    <w:rsid w:val="00EB27B5"/>
    <w:rPr>
      <w:rFonts w:asciiTheme="majorHAnsi" w:eastAsiaTheme="majorEastAsia" w:hAnsiTheme="majorHAnsi" w:cstheme="majorBidi"/>
      <w:i/>
      <w:iCs/>
      <w:color w:val="2F5496" w:themeColor="accent1" w:themeShade="BF"/>
    </w:rPr>
  </w:style>
  <w:style w:type="character" w:styleId="Emphasis">
    <w:name w:val="Emphasis"/>
    <w:basedOn w:val="DefaultParagraphFont"/>
    <w:uiPriority w:val="20"/>
    <w:qFormat/>
    <w:rsid w:val="00667FCF"/>
    <w:rPr>
      <w:i/>
      <w:iCs/>
    </w:rPr>
  </w:style>
  <w:style w:type="character" w:styleId="Hyperlink">
    <w:name w:val="Hyperlink"/>
    <w:basedOn w:val="DefaultParagraphFont"/>
    <w:uiPriority w:val="99"/>
    <w:unhideWhenUsed/>
    <w:rsid w:val="0040197B"/>
    <w:rPr>
      <w:color w:val="0563C1" w:themeColor="hyperlink"/>
      <w:u w:val="single"/>
    </w:rPr>
  </w:style>
  <w:style w:type="character" w:styleId="UnresolvedMention">
    <w:name w:val="Unresolved Mention"/>
    <w:basedOn w:val="DefaultParagraphFont"/>
    <w:uiPriority w:val="99"/>
    <w:semiHidden/>
    <w:unhideWhenUsed/>
    <w:rsid w:val="0040197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1602288">
      <w:bodyDiv w:val="1"/>
      <w:marLeft w:val="0"/>
      <w:marRight w:val="0"/>
      <w:marTop w:val="0"/>
      <w:marBottom w:val="0"/>
      <w:divBdr>
        <w:top w:val="none" w:sz="0" w:space="0" w:color="auto"/>
        <w:left w:val="none" w:sz="0" w:space="0" w:color="auto"/>
        <w:bottom w:val="none" w:sz="0" w:space="0" w:color="auto"/>
        <w:right w:val="none" w:sz="0" w:space="0" w:color="auto"/>
      </w:divBdr>
    </w:div>
    <w:div w:id="744716972">
      <w:bodyDiv w:val="1"/>
      <w:marLeft w:val="0"/>
      <w:marRight w:val="0"/>
      <w:marTop w:val="0"/>
      <w:marBottom w:val="0"/>
      <w:divBdr>
        <w:top w:val="none" w:sz="0" w:space="0" w:color="auto"/>
        <w:left w:val="none" w:sz="0" w:space="0" w:color="auto"/>
        <w:bottom w:val="none" w:sz="0" w:space="0" w:color="auto"/>
        <w:right w:val="none" w:sz="0" w:space="0" w:color="auto"/>
      </w:divBdr>
    </w:div>
    <w:div w:id="870218171">
      <w:bodyDiv w:val="1"/>
      <w:marLeft w:val="0"/>
      <w:marRight w:val="0"/>
      <w:marTop w:val="0"/>
      <w:marBottom w:val="0"/>
      <w:divBdr>
        <w:top w:val="none" w:sz="0" w:space="0" w:color="auto"/>
        <w:left w:val="none" w:sz="0" w:space="0" w:color="auto"/>
        <w:bottom w:val="none" w:sz="0" w:space="0" w:color="auto"/>
        <w:right w:val="none" w:sz="0" w:space="0" w:color="auto"/>
      </w:divBdr>
    </w:div>
    <w:div w:id="998119874">
      <w:bodyDiv w:val="1"/>
      <w:marLeft w:val="0"/>
      <w:marRight w:val="0"/>
      <w:marTop w:val="0"/>
      <w:marBottom w:val="0"/>
      <w:divBdr>
        <w:top w:val="none" w:sz="0" w:space="0" w:color="auto"/>
        <w:left w:val="none" w:sz="0" w:space="0" w:color="auto"/>
        <w:bottom w:val="none" w:sz="0" w:space="0" w:color="auto"/>
        <w:right w:val="none" w:sz="0" w:space="0" w:color="auto"/>
      </w:divBdr>
    </w:div>
    <w:div w:id="1205024837">
      <w:bodyDiv w:val="1"/>
      <w:marLeft w:val="0"/>
      <w:marRight w:val="0"/>
      <w:marTop w:val="0"/>
      <w:marBottom w:val="0"/>
      <w:divBdr>
        <w:top w:val="none" w:sz="0" w:space="0" w:color="auto"/>
        <w:left w:val="none" w:sz="0" w:space="0" w:color="auto"/>
        <w:bottom w:val="none" w:sz="0" w:space="0" w:color="auto"/>
        <w:right w:val="none" w:sz="0" w:space="0" w:color="auto"/>
      </w:divBdr>
    </w:div>
    <w:div w:id="1222132927">
      <w:bodyDiv w:val="1"/>
      <w:marLeft w:val="0"/>
      <w:marRight w:val="0"/>
      <w:marTop w:val="0"/>
      <w:marBottom w:val="0"/>
      <w:divBdr>
        <w:top w:val="none" w:sz="0" w:space="0" w:color="auto"/>
        <w:left w:val="none" w:sz="0" w:space="0" w:color="auto"/>
        <w:bottom w:val="none" w:sz="0" w:space="0" w:color="auto"/>
        <w:right w:val="none" w:sz="0" w:space="0" w:color="auto"/>
      </w:divBdr>
    </w:div>
    <w:div w:id="1567301578">
      <w:bodyDiv w:val="1"/>
      <w:marLeft w:val="0"/>
      <w:marRight w:val="0"/>
      <w:marTop w:val="0"/>
      <w:marBottom w:val="0"/>
      <w:divBdr>
        <w:top w:val="none" w:sz="0" w:space="0" w:color="auto"/>
        <w:left w:val="none" w:sz="0" w:space="0" w:color="auto"/>
        <w:bottom w:val="none" w:sz="0" w:space="0" w:color="auto"/>
        <w:right w:val="none" w:sz="0" w:space="0" w:color="auto"/>
      </w:divBdr>
    </w:div>
    <w:div w:id="18122123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zakibudiman.mt@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148</TotalTime>
  <Pages>5</Pages>
  <Words>1312</Words>
  <Characters>7483</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ACER</cp:lastModifiedBy>
  <cp:revision>16</cp:revision>
  <dcterms:created xsi:type="dcterms:W3CDTF">2025-01-10T13:32:00Z</dcterms:created>
  <dcterms:modified xsi:type="dcterms:W3CDTF">2025-01-13T04:56:00Z</dcterms:modified>
</cp:coreProperties>
</file>