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3226F" w14:textId="3FBD23C0" w:rsidR="00640B5B" w:rsidRPr="00F614B2" w:rsidRDefault="001F3F59" w:rsidP="001F3F59">
      <w:pPr>
        <w:jc w:val="center"/>
        <w:rPr>
          <w:rFonts w:ascii="Times New Roman" w:hAnsi="Times New Roman" w:cs="Times New Roman"/>
        </w:rPr>
      </w:pPr>
      <w:r w:rsidRPr="001F3F59">
        <w:rPr>
          <w:rFonts w:ascii="Times New Roman" w:hAnsi="Times New Roman" w:cs="Times New Roman"/>
          <w:b/>
          <w:bCs/>
          <w:sz w:val="28"/>
          <w:szCs w:val="28"/>
          <w:lang w:val="en-US"/>
        </w:rPr>
        <w:t xml:space="preserve">KAJI ULANG KONSTRUKSI BEJANA TEKAN PADA </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AIR RESERVOIR TANK</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DI PT. INDOCEMENT TUNGGAL PRAKARSA</w:t>
      </w:r>
      <w:r w:rsidR="00F47442">
        <w:rPr>
          <w:rFonts w:ascii="Times New Roman" w:hAnsi="Times New Roman" w:cs="Times New Roman"/>
          <w:b/>
          <w:bCs/>
          <w:sz w:val="28"/>
          <w:szCs w:val="28"/>
          <w:lang w:val="en-US"/>
        </w:rPr>
        <w:t xml:space="preserve"> TBK</w:t>
      </w:r>
    </w:p>
    <w:p w14:paraId="1D883789" w14:textId="722F808E" w:rsidR="004B1AD9" w:rsidRPr="006E7C32" w:rsidRDefault="004B1AD9" w:rsidP="001A1326">
      <w:pPr>
        <w:jc w:val="center"/>
        <w:rPr>
          <w:rFonts w:ascii="Times New Roman" w:hAnsi="Times New Roman" w:cs="Times New Roman"/>
          <w:b/>
          <w:bCs/>
          <w:i/>
          <w:iCs/>
          <w:sz w:val="24"/>
          <w:szCs w:val="24"/>
        </w:rPr>
      </w:pPr>
      <w:r w:rsidRPr="006E7C32">
        <w:rPr>
          <w:rFonts w:ascii="Times New Roman" w:hAnsi="Times New Roman" w:cs="Times New Roman"/>
          <w:b/>
          <w:bCs/>
          <w:i/>
          <w:iCs/>
          <w:sz w:val="24"/>
          <w:szCs w:val="24"/>
        </w:rPr>
        <w:t>Rita Maria Veranika</w:t>
      </w:r>
      <w:r w:rsidR="0025719B" w:rsidRPr="006E7C32">
        <w:rPr>
          <w:rFonts w:ascii="Times New Roman" w:hAnsi="Times New Roman" w:cs="Times New Roman"/>
          <w:b/>
          <w:bCs/>
          <w:i/>
          <w:iCs/>
          <w:sz w:val="24"/>
          <w:szCs w:val="24"/>
        </w:rPr>
        <w:t>, Madagaskar</w:t>
      </w:r>
      <w:r w:rsidRPr="006E7C32">
        <w:rPr>
          <w:rFonts w:ascii="Times New Roman" w:hAnsi="Times New Roman" w:cs="Times New Roman"/>
          <w:b/>
          <w:bCs/>
          <w:i/>
          <w:iCs/>
          <w:sz w:val="24"/>
          <w:szCs w:val="24"/>
        </w:rPr>
        <w:t>, Odi Marhendra</w:t>
      </w:r>
    </w:p>
    <w:p w14:paraId="6B6EC5ED" w14:textId="13AC123B" w:rsidR="004B1AD9" w:rsidRPr="006E7C32" w:rsidRDefault="004B1AD9" w:rsidP="00E33D48">
      <w:pPr>
        <w:jc w:val="both"/>
        <w:rPr>
          <w:rFonts w:ascii="Times New Roman" w:hAnsi="Times New Roman" w:cs="Times New Roman"/>
          <w:b/>
          <w:bCs/>
          <w:sz w:val="20"/>
          <w:szCs w:val="20"/>
        </w:rPr>
      </w:pPr>
    </w:p>
    <w:p w14:paraId="1DC2F2D9" w14:textId="3577FF98" w:rsidR="008564C2" w:rsidRPr="006E7C32" w:rsidRDefault="008564C2" w:rsidP="00E33D48">
      <w:pPr>
        <w:spacing w:after="0" w:line="240" w:lineRule="auto"/>
        <w:jc w:val="both"/>
        <w:rPr>
          <w:rFonts w:ascii="Times New Roman" w:hAnsi="Times New Roman" w:cs="Times New Roman"/>
          <w:sz w:val="20"/>
          <w:szCs w:val="20"/>
        </w:rPr>
      </w:pPr>
      <w:r w:rsidRPr="006E7C32">
        <w:rPr>
          <w:rFonts w:ascii="Times New Roman" w:hAnsi="Times New Roman" w:cs="Times New Roman"/>
          <w:b/>
          <w:bCs/>
          <w:sz w:val="20"/>
          <w:szCs w:val="20"/>
        </w:rPr>
        <w:t>Abstrak</w:t>
      </w:r>
      <w:r w:rsidRPr="006E7C32">
        <w:rPr>
          <w:rFonts w:ascii="Times New Roman" w:hAnsi="Times New Roman" w:cs="Times New Roman"/>
          <w:sz w:val="20"/>
          <w:szCs w:val="20"/>
        </w:rPr>
        <w:t>:</w:t>
      </w:r>
      <w:r w:rsidRPr="006E7C32">
        <w:rPr>
          <w:rFonts w:ascii="Times New Roman" w:hAnsi="Times New Roman" w:cs="Times New Roman"/>
          <w:b/>
          <w:bCs/>
          <w:sz w:val="20"/>
          <w:szCs w:val="20"/>
        </w:rPr>
        <w:t xml:space="preserve"> </w:t>
      </w:r>
      <w:r w:rsidRPr="006E7C32">
        <w:rPr>
          <w:rFonts w:ascii="Times New Roman" w:hAnsi="Times New Roman" w:cs="Times New Roman"/>
          <w:sz w:val="20"/>
          <w:szCs w:val="20"/>
        </w:rPr>
        <w:t xml:space="preserve">Bejana tekan atau </w:t>
      </w:r>
      <w:r w:rsidRPr="006E7C32">
        <w:rPr>
          <w:rFonts w:ascii="Times New Roman" w:hAnsi="Times New Roman" w:cs="Times New Roman"/>
          <w:i/>
          <w:iCs/>
          <w:sz w:val="20"/>
          <w:szCs w:val="20"/>
        </w:rPr>
        <w:t xml:space="preserve">Pressure Vessel </w:t>
      </w:r>
      <w:r w:rsidR="00B41E37" w:rsidRPr="006E7C32">
        <w:rPr>
          <w:rFonts w:ascii="Times New Roman" w:hAnsi="Times New Roman" w:cs="Times New Roman"/>
          <w:sz w:val="20"/>
          <w:szCs w:val="20"/>
        </w:rPr>
        <w:t>adalah</w:t>
      </w:r>
      <w:r w:rsidRPr="006E7C32">
        <w:rPr>
          <w:rFonts w:ascii="Times New Roman" w:hAnsi="Times New Roman" w:cs="Times New Roman"/>
          <w:sz w:val="20"/>
          <w:szCs w:val="20"/>
        </w:rPr>
        <w:t xml:space="preserve"> tangki yang dipergunakan </w:t>
      </w:r>
      <w:r w:rsidR="00B41E37" w:rsidRPr="006E7C32">
        <w:rPr>
          <w:rFonts w:ascii="Times New Roman" w:hAnsi="Times New Roman" w:cs="Times New Roman"/>
          <w:sz w:val="20"/>
          <w:szCs w:val="20"/>
        </w:rPr>
        <w:t>untuk</w:t>
      </w:r>
      <w:r w:rsidRPr="006E7C32">
        <w:rPr>
          <w:rFonts w:ascii="Times New Roman" w:hAnsi="Times New Roman" w:cs="Times New Roman"/>
          <w:sz w:val="20"/>
          <w:szCs w:val="20"/>
        </w:rPr>
        <w:t xml:space="preserve"> menyimpan fluida. Penyimpanan fluida mempunyai karakteristik ataupun perlakuan khusus, seperti fluida yang bertekanan, fluida pada temperatur yang rendah ataupun fluida dalam temperatur yang tinggi.</w:t>
      </w:r>
      <w:r w:rsidR="00B41E37" w:rsidRPr="006E7C32">
        <w:rPr>
          <w:rFonts w:ascii="Times New Roman" w:hAnsi="Times New Roman" w:cs="Times New Roman"/>
          <w:i/>
          <w:iCs/>
          <w:sz w:val="20"/>
          <w:szCs w:val="20"/>
        </w:rPr>
        <w:t xml:space="preserve"> </w:t>
      </w:r>
      <w:r w:rsidRPr="006E7C32">
        <w:rPr>
          <w:rFonts w:ascii="Times New Roman" w:hAnsi="Times New Roman" w:cs="Times New Roman"/>
          <w:bCs/>
          <w:sz w:val="20"/>
          <w:szCs w:val="20"/>
        </w:rPr>
        <w:t xml:space="preserve">Desain </w:t>
      </w:r>
      <w:r w:rsidRPr="006E7C32">
        <w:rPr>
          <w:rFonts w:ascii="Times New Roman" w:hAnsi="Times New Roman" w:cs="Times New Roman"/>
          <w:bCs/>
          <w:i/>
          <w:iCs/>
          <w:sz w:val="20"/>
          <w:szCs w:val="20"/>
        </w:rPr>
        <w:t>Air Reservoir Tank</w:t>
      </w:r>
      <w:r w:rsidRPr="006E7C32">
        <w:rPr>
          <w:rFonts w:ascii="Times New Roman" w:hAnsi="Times New Roman" w:cs="Times New Roman"/>
          <w:bCs/>
          <w:sz w:val="20"/>
          <w:szCs w:val="20"/>
        </w:rPr>
        <w:t xml:space="preserve"> </w:t>
      </w:r>
      <w:r w:rsidR="00B41E37" w:rsidRPr="006E7C32">
        <w:rPr>
          <w:rFonts w:ascii="Times New Roman" w:hAnsi="Times New Roman" w:cs="Times New Roman"/>
          <w:bCs/>
          <w:sz w:val="20"/>
          <w:szCs w:val="20"/>
        </w:rPr>
        <w:t xml:space="preserve">di PT Indocement Tunggal Prakarsa ini </w:t>
      </w:r>
      <w:r w:rsidRPr="006E7C32">
        <w:rPr>
          <w:rFonts w:ascii="Times New Roman" w:hAnsi="Times New Roman" w:cs="Times New Roman"/>
          <w:bCs/>
          <w:sz w:val="20"/>
          <w:szCs w:val="20"/>
        </w:rPr>
        <w:t xml:space="preserve">untuk menyalurkan udara bertekanan maksimal 1.05 MPa sesuai kebutuhan </w:t>
      </w:r>
      <w:r w:rsidRPr="006E7C32">
        <w:rPr>
          <w:rFonts w:ascii="Times New Roman" w:hAnsi="Times New Roman" w:cs="Times New Roman"/>
          <w:sz w:val="20"/>
          <w:szCs w:val="20"/>
        </w:rPr>
        <w:t>industri pabrik</w:t>
      </w:r>
      <w:r w:rsidRPr="006E7C32">
        <w:rPr>
          <w:rFonts w:ascii="Times New Roman" w:hAnsi="Times New Roman" w:cs="Times New Roman"/>
          <w:bCs/>
          <w:sz w:val="20"/>
          <w:szCs w:val="20"/>
        </w:rPr>
        <w:t>.</w:t>
      </w:r>
      <w:r w:rsidRPr="006E7C32">
        <w:rPr>
          <w:rFonts w:ascii="Times New Roman" w:hAnsi="Times New Roman" w:cs="Times New Roman"/>
          <w:sz w:val="20"/>
          <w:szCs w:val="20"/>
        </w:rPr>
        <w:t xml:space="preserve"> </w:t>
      </w:r>
      <w:r w:rsidRPr="006E7C32">
        <w:rPr>
          <w:rFonts w:ascii="Times New Roman" w:eastAsiaTheme="minorEastAsia" w:hAnsi="Times New Roman" w:cs="Times New Roman"/>
          <w:iCs/>
          <w:sz w:val="20"/>
          <w:szCs w:val="20"/>
        </w:rPr>
        <w:t>Be</w:t>
      </w:r>
      <w:r w:rsidR="00BD1095" w:rsidRPr="006E7C32">
        <w:rPr>
          <w:rFonts w:ascii="Times New Roman" w:eastAsiaTheme="minorEastAsia" w:hAnsi="Times New Roman" w:cs="Times New Roman"/>
          <w:iCs/>
          <w:sz w:val="20"/>
          <w:szCs w:val="20"/>
        </w:rPr>
        <w:t>r</w:t>
      </w:r>
      <w:r w:rsidRPr="006E7C32">
        <w:rPr>
          <w:rFonts w:ascii="Times New Roman" w:eastAsiaTheme="minorEastAsia" w:hAnsi="Times New Roman" w:cs="Times New Roman"/>
          <w:iCs/>
          <w:sz w:val="20"/>
          <w:szCs w:val="20"/>
        </w:rPr>
        <w:t>dasarkan Perhitungan disimpulkan  bejana tekan tersebut dapat di operasikan dengan aman, dengan syarat</w:t>
      </w:r>
      <w:r w:rsidR="00B41E37" w:rsidRPr="006E7C32">
        <w:rPr>
          <w:rFonts w:ascii="Times New Roman" w:eastAsiaTheme="minorEastAsia" w:hAnsi="Times New Roman" w:cs="Times New Roman"/>
          <w:iCs/>
          <w:sz w:val="20"/>
          <w:szCs w:val="20"/>
        </w:rPr>
        <w:t xml:space="preserve"> </w:t>
      </w:r>
      <w:r w:rsidRPr="006E7C32">
        <w:rPr>
          <w:rFonts w:ascii="Times New Roman" w:eastAsiaTheme="minorEastAsia" w:hAnsi="Times New Roman" w:cs="Times New Roman"/>
          <w:iCs/>
          <w:sz w:val="20"/>
          <w:szCs w:val="20"/>
        </w:rPr>
        <w:t xml:space="preserve">tekanan pada </w:t>
      </w:r>
      <w:r w:rsidRPr="006E7C32">
        <w:rPr>
          <w:rFonts w:ascii="Times New Roman" w:eastAsiaTheme="minorEastAsia" w:hAnsi="Times New Roman" w:cs="Times New Roman"/>
          <w:i/>
          <w:sz w:val="20"/>
          <w:szCs w:val="20"/>
        </w:rPr>
        <w:t xml:space="preserve">Pressure Gauge </w:t>
      </w:r>
      <w:r w:rsidRPr="006E7C32">
        <w:rPr>
          <w:rFonts w:ascii="Times New Roman" w:eastAsiaTheme="minorEastAsia" w:hAnsi="Times New Roman" w:cs="Times New Roman"/>
          <w:iCs/>
          <w:sz w:val="20"/>
          <w:szCs w:val="20"/>
        </w:rPr>
        <w:t xml:space="preserve">bejana tekan tidak melebihi 147,45 Psi dan Temperatur operasi tidak melebihi 122 </w:t>
      </w:r>
      <w:r w:rsidRPr="006E7C32">
        <w:rPr>
          <w:rFonts w:ascii="Times New Roman" w:eastAsia="Cambria Math" w:hAnsi="Times New Roman" w:cs="Times New Roman"/>
          <w:sz w:val="20"/>
          <w:szCs w:val="20"/>
        </w:rPr>
        <w:t>°C.</w:t>
      </w:r>
    </w:p>
    <w:p w14:paraId="2DF280FF" w14:textId="143704E1" w:rsidR="008564C2" w:rsidRPr="006E7C32" w:rsidRDefault="008564C2" w:rsidP="00E33D48">
      <w:pPr>
        <w:spacing w:after="0" w:line="240" w:lineRule="auto"/>
        <w:jc w:val="both"/>
        <w:rPr>
          <w:rFonts w:ascii="Times New Roman" w:hAnsi="Times New Roman" w:cs="Times New Roman"/>
          <w:sz w:val="20"/>
          <w:szCs w:val="20"/>
        </w:rPr>
      </w:pPr>
      <w:r w:rsidRPr="006E7C32">
        <w:rPr>
          <w:rFonts w:ascii="Times New Roman" w:hAnsi="Times New Roman" w:cs="Times New Roman"/>
          <w:b/>
          <w:bCs/>
          <w:sz w:val="20"/>
          <w:szCs w:val="20"/>
        </w:rPr>
        <w:t xml:space="preserve">Kata Kunci </w:t>
      </w:r>
      <w:r w:rsidRPr="006E7C32">
        <w:rPr>
          <w:rFonts w:ascii="Times New Roman" w:hAnsi="Times New Roman" w:cs="Times New Roman"/>
          <w:sz w:val="20"/>
          <w:szCs w:val="20"/>
        </w:rPr>
        <w:t>:</w:t>
      </w:r>
      <w:r w:rsidRPr="006E7C32">
        <w:rPr>
          <w:rFonts w:ascii="Times New Roman" w:hAnsi="Times New Roman" w:cs="Times New Roman"/>
          <w:b/>
          <w:bCs/>
          <w:sz w:val="20"/>
          <w:szCs w:val="20"/>
        </w:rPr>
        <w:t xml:space="preserve"> </w:t>
      </w:r>
      <w:r w:rsidRPr="006E7C32">
        <w:rPr>
          <w:rFonts w:ascii="Times New Roman" w:hAnsi="Times New Roman" w:cs="Times New Roman"/>
          <w:bCs/>
          <w:i/>
          <w:iCs/>
          <w:sz w:val="20"/>
          <w:szCs w:val="20"/>
        </w:rPr>
        <w:t>Air Reservoir Tank, Bejana Tekan Vertikal</w:t>
      </w:r>
    </w:p>
    <w:p w14:paraId="4B442219" w14:textId="7C55B93F" w:rsidR="004B1AD9" w:rsidRPr="00F614B2" w:rsidRDefault="004B1AD9" w:rsidP="00E33D48">
      <w:pPr>
        <w:jc w:val="both"/>
        <w:rPr>
          <w:rFonts w:ascii="Times New Roman" w:hAnsi="Times New Roman" w:cs="Times New Roman"/>
          <w:b/>
          <w:bCs/>
        </w:rPr>
      </w:pPr>
    </w:p>
    <w:p w14:paraId="0358D621" w14:textId="2CC87C17" w:rsidR="008564C2" w:rsidRPr="006E7C32" w:rsidRDefault="008564C2" w:rsidP="00E33D48">
      <w:pPr>
        <w:spacing w:after="0"/>
        <w:jc w:val="both"/>
        <w:rPr>
          <w:rFonts w:ascii="Times New Roman" w:hAnsi="Times New Roman" w:cs="Times New Roman"/>
          <w:i/>
          <w:iCs/>
          <w:sz w:val="20"/>
          <w:szCs w:val="20"/>
        </w:rPr>
      </w:pPr>
      <w:r w:rsidRPr="006E7C32">
        <w:rPr>
          <w:rFonts w:ascii="Times New Roman" w:hAnsi="Times New Roman" w:cs="Times New Roman"/>
          <w:b/>
          <w:bCs/>
          <w:i/>
          <w:iCs/>
          <w:sz w:val="20"/>
          <w:szCs w:val="20"/>
        </w:rPr>
        <w:t>Abstract</w:t>
      </w:r>
      <w:r w:rsidRPr="006E7C32">
        <w:rPr>
          <w:rFonts w:ascii="Times New Roman" w:hAnsi="Times New Roman" w:cs="Times New Roman"/>
          <w:i/>
          <w:iCs/>
          <w:sz w:val="20"/>
          <w:szCs w:val="20"/>
        </w:rPr>
        <w:t xml:space="preserve"> : Pressure vessels</w:t>
      </w:r>
      <w:r w:rsidR="000176B6" w:rsidRPr="006E7C32">
        <w:rPr>
          <w:rFonts w:ascii="Times New Roman" w:hAnsi="Times New Roman" w:cs="Times New Roman"/>
          <w:i/>
          <w:iCs/>
          <w:sz w:val="20"/>
          <w:szCs w:val="20"/>
        </w:rPr>
        <w:t xml:space="preserve"> </w:t>
      </w:r>
      <w:r w:rsidRPr="006E7C32">
        <w:rPr>
          <w:rFonts w:ascii="Times New Roman" w:hAnsi="Times New Roman" w:cs="Times New Roman"/>
          <w:i/>
          <w:iCs/>
          <w:sz w:val="20"/>
          <w:szCs w:val="20"/>
        </w:rPr>
        <w:t>are tanks that will be used to store fluids. Fluid storage has special characteristics or treatment, such as pressurized fluid, low temperature fluid or high temperature flui</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  </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esign an Air Reservoir Tank </w:t>
      </w:r>
      <w:r w:rsidR="00BD1095" w:rsidRPr="006E7C32">
        <w:rPr>
          <w:rFonts w:ascii="Times New Roman" w:hAnsi="Times New Roman" w:cs="Times New Roman"/>
          <w:i/>
          <w:iCs/>
          <w:sz w:val="20"/>
          <w:szCs w:val="20"/>
        </w:rPr>
        <w:t xml:space="preserve">in </w:t>
      </w:r>
      <w:r w:rsidR="00BD1095" w:rsidRPr="006E7C32">
        <w:rPr>
          <w:rFonts w:ascii="Times New Roman" w:hAnsi="Times New Roman" w:cs="Times New Roman"/>
          <w:bCs/>
          <w:sz w:val="20"/>
          <w:szCs w:val="20"/>
        </w:rPr>
        <w:t xml:space="preserve">PT Indocement Tunggal Prakarsa </w:t>
      </w:r>
      <w:r w:rsidRPr="006E7C32">
        <w:rPr>
          <w:rFonts w:ascii="Times New Roman" w:hAnsi="Times New Roman" w:cs="Times New Roman"/>
          <w:i/>
          <w:iCs/>
          <w:sz w:val="20"/>
          <w:szCs w:val="20"/>
        </w:rPr>
        <w:t>to distribute air with a maximum pressure of 1.05 MPa according to the needs of the cement factory industry. Based on the calculation it is concluded that the pressure vessel can be operated safely, provided that the pressure on the pressure gauge of the pressure vessel does not exceed 147.45 Psi and the operating temperature does not exceed 122 °C.</w:t>
      </w:r>
    </w:p>
    <w:p w14:paraId="7FB0A99B" w14:textId="7803B7E2" w:rsidR="008564C2" w:rsidRPr="006E7C32" w:rsidRDefault="008564C2" w:rsidP="00E33D48">
      <w:pPr>
        <w:spacing w:after="0"/>
        <w:jc w:val="both"/>
        <w:rPr>
          <w:rFonts w:ascii="Times New Roman" w:hAnsi="Times New Roman" w:cs="Times New Roman"/>
          <w:i/>
          <w:iCs/>
          <w:sz w:val="20"/>
          <w:szCs w:val="20"/>
        </w:rPr>
      </w:pPr>
      <w:r w:rsidRPr="006E7C32">
        <w:rPr>
          <w:rFonts w:ascii="Times New Roman" w:hAnsi="Times New Roman" w:cs="Times New Roman"/>
          <w:b/>
          <w:bCs/>
          <w:i/>
          <w:iCs/>
          <w:sz w:val="20"/>
          <w:szCs w:val="20"/>
        </w:rPr>
        <w:t>Key</w:t>
      </w:r>
      <w:r w:rsidR="006E7C32">
        <w:rPr>
          <w:rFonts w:ascii="Times New Roman" w:hAnsi="Times New Roman" w:cs="Times New Roman"/>
          <w:b/>
          <w:bCs/>
          <w:i/>
          <w:iCs/>
          <w:sz w:val="20"/>
          <w:szCs w:val="20"/>
        </w:rPr>
        <w:t>w</w:t>
      </w:r>
      <w:r w:rsidRPr="006E7C32">
        <w:rPr>
          <w:rFonts w:ascii="Times New Roman" w:hAnsi="Times New Roman" w:cs="Times New Roman"/>
          <w:b/>
          <w:bCs/>
          <w:i/>
          <w:iCs/>
          <w:sz w:val="20"/>
          <w:szCs w:val="20"/>
        </w:rPr>
        <w:t>ord</w:t>
      </w:r>
      <w:r w:rsidRPr="006E7C32">
        <w:rPr>
          <w:rFonts w:ascii="Times New Roman" w:hAnsi="Times New Roman" w:cs="Times New Roman"/>
          <w:i/>
          <w:iCs/>
          <w:sz w:val="20"/>
          <w:szCs w:val="20"/>
        </w:rPr>
        <w:t xml:space="preserve"> : Air Reservoir Tank, Bejana Tekan Vertikal</w:t>
      </w:r>
    </w:p>
    <w:p w14:paraId="4D570A75" w14:textId="1F39149B" w:rsidR="008564C2" w:rsidRPr="00F614B2" w:rsidRDefault="008564C2" w:rsidP="00E33D48">
      <w:pPr>
        <w:spacing w:after="0"/>
        <w:jc w:val="both"/>
        <w:rPr>
          <w:rFonts w:ascii="Times New Roman" w:hAnsi="Times New Roman" w:cs="Times New Roman"/>
          <w:i/>
          <w:iCs/>
        </w:rPr>
      </w:pPr>
    </w:p>
    <w:p w14:paraId="5187FB23" w14:textId="77777777" w:rsidR="006E7C32" w:rsidRPr="00C873A6" w:rsidRDefault="006E7C32" w:rsidP="006E7C32">
      <w:pPr>
        <w:spacing w:after="0" w:line="240" w:lineRule="auto"/>
        <w:jc w:val="both"/>
        <w:rPr>
          <w:rFonts w:ascii="Times New Roman" w:hAnsi="Times New Roman"/>
          <w:b/>
          <w:sz w:val="18"/>
          <w:szCs w:val="18"/>
        </w:rPr>
      </w:pPr>
      <w:r w:rsidRPr="00C873A6">
        <w:rPr>
          <w:rFonts w:ascii="Times New Roman" w:hAnsi="Times New Roman"/>
          <w:b/>
          <w:noProof/>
          <w:sz w:val="18"/>
          <w:szCs w:val="18"/>
        </w:rPr>
        <mc:AlternateContent>
          <mc:Choice Requires="wps">
            <w:drawing>
              <wp:anchor distT="0" distB="0" distL="114300" distR="114300" simplePos="0" relativeHeight="251665408" behindDoc="0" locked="0" layoutInCell="1" allowOverlap="1" wp14:anchorId="49DB7A1D" wp14:editId="03E88128">
                <wp:simplePos x="0" y="0"/>
                <wp:positionH relativeFrom="column">
                  <wp:posOffset>5080</wp:posOffset>
                </wp:positionH>
                <wp:positionV relativeFrom="paragraph">
                  <wp:posOffset>87630</wp:posOffset>
                </wp:positionV>
                <wp:extent cx="1298575" cy="0"/>
                <wp:effectExtent l="5080" t="11430" r="10795" b="7620"/>
                <wp:wrapNone/>
                <wp:docPr id="155715196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8CC897" id="_x0000_t32" coordsize="21600,21600" o:spt="32" o:oned="t" path="m,l21600,21600e" filled="f">
                <v:path arrowok="t" fillok="f" o:connecttype="none"/>
                <o:lock v:ext="edit" shapetype="t"/>
              </v:shapetype>
              <v:shape id="Straight Arrow Connector 1" o:spid="_x0000_s1026" type="#_x0000_t32" style="position:absolute;margin-left:.4pt;margin-top:6.9pt;width:102.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8BA418F" w14:textId="77777777" w:rsidR="006E7C32" w:rsidRDefault="006E7C32" w:rsidP="006E7C32">
      <w:pPr>
        <w:spacing w:after="0" w:line="240" w:lineRule="auto"/>
        <w:jc w:val="both"/>
        <w:rPr>
          <w:rFonts w:ascii="Times New Roman" w:hAnsi="Times New Roman"/>
          <w:i/>
          <w:sz w:val="20"/>
          <w:szCs w:val="20"/>
        </w:rPr>
      </w:pPr>
      <w:r w:rsidRPr="00C873A6">
        <w:rPr>
          <w:rFonts w:ascii="Times New Roman" w:hAnsi="Times New Roman"/>
          <w:i/>
          <w:sz w:val="20"/>
          <w:szCs w:val="20"/>
          <w:vertAlign w:val="superscript"/>
        </w:rPr>
        <w:t xml:space="preserve">1 </w:t>
      </w:r>
      <w:r>
        <w:rPr>
          <w:rFonts w:ascii="Times New Roman" w:hAnsi="Times New Roman"/>
          <w:i/>
          <w:sz w:val="20"/>
          <w:szCs w:val="20"/>
        </w:rPr>
        <w:t>Dosen</w:t>
      </w:r>
      <w:r w:rsidRPr="00C873A6">
        <w:rPr>
          <w:rFonts w:ascii="Times New Roman" w:hAnsi="Times New Roman"/>
          <w:i/>
          <w:sz w:val="20"/>
          <w:szCs w:val="20"/>
        </w:rPr>
        <w:t xml:space="preserve"> Program Studi Teknik </w:t>
      </w:r>
      <w:r>
        <w:rPr>
          <w:i/>
        </w:rPr>
        <w:t>Mesin</w:t>
      </w:r>
      <w:r w:rsidRPr="00C873A6">
        <w:rPr>
          <w:rFonts w:ascii="Times New Roman" w:hAnsi="Times New Roman"/>
          <w:i/>
          <w:sz w:val="20"/>
          <w:szCs w:val="20"/>
        </w:rPr>
        <w:t xml:space="preserve">, Fakultas Teknik, </w:t>
      </w:r>
      <w:r>
        <w:rPr>
          <w:rFonts w:ascii="Times New Roman" w:hAnsi="Times New Roman"/>
          <w:i/>
          <w:sz w:val="20"/>
          <w:szCs w:val="20"/>
        </w:rPr>
        <w:t>Universitas Tridinanti</w:t>
      </w:r>
      <w:r w:rsidRPr="00C873A6">
        <w:rPr>
          <w:rFonts w:ascii="Times New Roman" w:hAnsi="Times New Roman"/>
          <w:i/>
          <w:sz w:val="20"/>
          <w:szCs w:val="20"/>
        </w:rPr>
        <w:t xml:space="preserve">. </w:t>
      </w:r>
    </w:p>
    <w:p w14:paraId="4C71EE9A" w14:textId="77777777" w:rsidR="006E7C32" w:rsidRPr="00C873A6" w:rsidRDefault="006E7C32" w:rsidP="006E7C32">
      <w:pPr>
        <w:spacing w:after="0" w:line="240" w:lineRule="auto"/>
        <w:jc w:val="both"/>
        <w:rPr>
          <w:rFonts w:ascii="Times New Roman" w:hAnsi="Times New Roman"/>
          <w:b/>
          <w:sz w:val="18"/>
          <w:szCs w:val="18"/>
        </w:rPr>
      </w:pPr>
      <w:r w:rsidRPr="0040299B">
        <w:rPr>
          <w:rFonts w:ascii="Times New Roman" w:hAnsi="Times New Roman"/>
          <w:i/>
          <w:sz w:val="20"/>
          <w:szCs w:val="20"/>
          <w:vertAlign w:val="superscript"/>
        </w:rPr>
        <w:t>2</w:t>
      </w:r>
      <w:r w:rsidRPr="00C873A6">
        <w:rPr>
          <w:rFonts w:ascii="Times New Roman" w:hAnsi="Times New Roman"/>
          <w:i/>
          <w:sz w:val="20"/>
          <w:szCs w:val="20"/>
          <w:vertAlign w:val="superscript"/>
        </w:rPr>
        <w:t xml:space="preserve"> </w:t>
      </w:r>
      <w:r>
        <w:rPr>
          <w:rFonts w:ascii="Times New Roman" w:hAnsi="Times New Roman"/>
          <w:i/>
          <w:sz w:val="20"/>
          <w:szCs w:val="20"/>
        </w:rPr>
        <w:t>Mahasiswa</w:t>
      </w:r>
      <w:r w:rsidRPr="00C873A6">
        <w:rPr>
          <w:rFonts w:ascii="Times New Roman" w:hAnsi="Times New Roman"/>
          <w:i/>
          <w:sz w:val="20"/>
          <w:szCs w:val="20"/>
        </w:rPr>
        <w:t xml:space="preserve"> Program Studi Teknik </w:t>
      </w:r>
      <w:r>
        <w:rPr>
          <w:i/>
        </w:rPr>
        <w:t>Mesin</w:t>
      </w:r>
      <w:r w:rsidRPr="00C873A6">
        <w:rPr>
          <w:rFonts w:ascii="Times New Roman" w:hAnsi="Times New Roman"/>
          <w:i/>
          <w:sz w:val="20"/>
          <w:szCs w:val="20"/>
        </w:rPr>
        <w:t xml:space="preserve">, Fakultas Teknik, </w:t>
      </w:r>
      <w:r>
        <w:rPr>
          <w:rFonts w:ascii="Times New Roman" w:hAnsi="Times New Roman"/>
          <w:i/>
          <w:sz w:val="20"/>
          <w:szCs w:val="20"/>
        </w:rPr>
        <w:t>Universitas Tridinanti</w:t>
      </w:r>
      <w:r w:rsidRPr="00C873A6">
        <w:rPr>
          <w:rFonts w:ascii="Times New Roman" w:hAnsi="Times New Roman"/>
          <w:i/>
          <w:sz w:val="20"/>
          <w:szCs w:val="20"/>
        </w:rPr>
        <w:t xml:space="preserve">. </w:t>
      </w:r>
    </w:p>
    <w:p w14:paraId="6AE285CE" w14:textId="0F340E2D" w:rsidR="008564C2" w:rsidRPr="00F614B2" w:rsidRDefault="008564C2" w:rsidP="00E33D48">
      <w:pPr>
        <w:spacing w:after="0"/>
        <w:jc w:val="both"/>
        <w:rPr>
          <w:rFonts w:ascii="Times New Roman" w:hAnsi="Times New Roman" w:cs="Times New Roman"/>
          <w:i/>
          <w:iCs/>
        </w:rPr>
      </w:pPr>
    </w:p>
    <w:p w14:paraId="5B107BD5" w14:textId="226B9005" w:rsidR="008564C2" w:rsidRPr="00F614B2" w:rsidRDefault="008564C2" w:rsidP="00E33D48">
      <w:pPr>
        <w:spacing w:after="0"/>
        <w:jc w:val="both"/>
        <w:rPr>
          <w:rFonts w:ascii="Times New Roman" w:hAnsi="Times New Roman" w:cs="Times New Roman"/>
          <w:i/>
          <w:iCs/>
        </w:rPr>
      </w:pPr>
    </w:p>
    <w:p w14:paraId="73FA0F4B" w14:textId="77777777" w:rsidR="008564C2" w:rsidRPr="00F614B2" w:rsidRDefault="008564C2" w:rsidP="00E33D48">
      <w:pPr>
        <w:spacing w:after="0"/>
        <w:jc w:val="both"/>
        <w:rPr>
          <w:rFonts w:ascii="Times New Roman" w:hAnsi="Times New Roman" w:cs="Times New Roman"/>
          <w:i/>
          <w:iCs/>
        </w:rPr>
        <w:sectPr w:rsidR="008564C2" w:rsidRPr="00F614B2" w:rsidSect="00060ABC">
          <w:headerReference w:type="even" r:id="rId8"/>
          <w:headerReference w:type="default" r:id="rId9"/>
          <w:headerReference w:type="first" r:id="rId10"/>
          <w:pgSz w:w="12240" w:h="15840"/>
          <w:pgMar w:top="1134" w:right="1134" w:bottom="1134" w:left="1134" w:header="284" w:footer="284" w:gutter="0"/>
          <w:cols w:space="720"/>
          <w:titlePg/>
          <w:docGrid w:linePitch="360"/>
        </w:sectPr>
      </w:pPr>
    </w:p>
    <w:p w14:paraId="1380CA0A" w14:textId="689B834D" w:rsidR="008564C2" w:rsidRPr="006E7C32" w:rsidRDefault="008564C2" w:rsidP="00E33D48">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t>PENDAHULUAN</w:t>
      </w:r>
    </w:p>
    <w:p w14:paraId="54F47082" w14:textId="408D201D" w:rsidR="008564C2" w:rsidRPr="006E7C32" w:rsidRDefault="008564C2" w:rsidP="00E33D48">
      <w:pPr>
        <w:spacing w:after="0"/>
        <w:jc w:val="both"/>
        <w:rPr>
          <w:rFonts w:ascii="Times New Roman" w:hAnsi="Times New Roman" w:cs="Times New Roman"/>
          <w:b/>
          <w:bCs/>
          <w:sz w:val="24"/>
          <w:szCs w:val="24"/>
        </w:rPr>
      </w:pPr>
    </w:p>
    <w:p w14:paraId="348C563C" w14:textId="41C43271" w:rsidR="00E33D48" w:rsidRPr="006E7C32" w:rsidRDefault="00E33D48" w:rsidP="00E33D48">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Pada saat ini dunia industri memegang peranan penting dalam perekonomian oleh karena itu perancangan plan industri yang efisien sangat penting. Dari bermacam-macam bagian yang terdapat pada sebuah plan industri, terdapat komponen yang berfungsi menangani fulida bertekanan, salah satu komponen yang penting adalah bejana tekan, yang fungsinya sebagai wadah udara bertekanan. Bejana tekan memiliki spesifikasi khusus, sebab harus mampu bertahan dari tekanan udara yang ditampungnya ditambah beban akibat berat bejana itu sendiri dan berbagai beban eksternal lainnya.</w:t>
      </w:r>
    </w:p>
    <w:p w14:paraId="06D5017C" w14:textId="104DB074" w:rsidR="00E33D48" w:rsidRPr="006E7C32" w:rsidRDefault="00E33D48"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Salah satu jenis Pressure Vessel yang banyak digunakan di industri juga pabrik semen adalah </w:t>
      </w:r>
      <w:r w:rsidRPr="006E7C32">
        <w:rPr>
          <w:rFonts w:ascii="Times New Roman" w:hAnsi="Times New Roman" w:cs="Times New Roman"/>
          <w:i/>
          <w:iCs/>
          <w:sz w:val="24"/>
          <w:szCs w:val="24"/>
        </w:rPr>
        <w:t>Air Reservior Tank</w:t>
      </w:r>
      <w:r w:rsidRPr="006E7C32">
        <w:rPr>
          <w:rFonts w:ascii="Times New Roman" w:hAnsi="Times New Roman" w:cs="Times New Roman"/>
          <w:sz w:val="24"/>
          <w:szCs w:val="24"/>
        </w:rPr>
        <w:t xml:space="preserve"> atau tangki penyimpanan udara. </w:t>
      </w:r>
      <w:r w:rsidRPr="006E7C32">
        <w:rPr>
          <w:rFonts w:ascii="Times New Roman" w:hAnsi="Times New Roman" w:cs="Times New Roman"/>
          <w:i/>
          <w:iCs/>
          <w:sz w:val="24"/>
          <w:szCs w:val="24"/>
        </w:rPr>
        <w:t>Air Reservior Tank</w:t>
      </w:r>
      <w:r w:rsidRPr="006E7C32">
        <w:rPr>
          <w:rFonts w:ascii="Times New Roman" w:hAnsi="Times New Roman" w:cs="Times New Roman"/>
          <w:sz w:val="24"/>
          <w:szCs w:val="24"/>
        </w:rPr>
        <w:t xml:space="preserve"> ini sangat diperlukan pada industri pabrik semen dimana pabrik tersebut banyak menggunakan udara yang bertekanan untuk membantu pemindahan material </w:t>
      </w:r>
      <w:r w:rsidRPr="006E7C32">
        <w:rPr>
          <w:rFonts w:ascii="Times New Roman" w:hAnsi="Times New Roman" w:cs="Times New Roman"/>
          <w:sz w:val="24"/>
          <w:szCs w:val="24"/>
        </w:rPr>
        <w:t xml:space="preserve">semen dan juga dimanfaatkan untuk menggerakkan peralatan mesin atau sebagai pembersih mesin. </w:t>
      </w:r>
      <w:r w:rsidRPr="006E7C32">
        <w:rPr>
          <w:rFonts w:ascii="Times New Roman" w:hAnsi="Times New Roman" w:cs="Times New Roman"/>
          <w:i/>
          <w:iCs/>
          <w:sz w:val="24"/>
          <w:szCs w:val="24"/>
        </w:rPr>
        <w:t>Air Reservoir Tank</w:t>
      </w:r>
      <w:r w:rsidRPr="006E7C32">
        <w:rPr>
          <w:rFonts w:ascii="Times New Roman" w:hAnsi="Times New Roman" w:cs="Times New Roman"/>
          <w:sz w:val="24"/>
          <w:szCs w:val="24"/>
        </w:rPr>
        <w:t xml:space="preserve"> memiliki bentuk yang cukup kompleks, hal tersebut membuat perancangan secara analisis sulit dilakukan, termaksud dalam mendeteksi tegangan maksimum yang disebabkan </w:t>
      </w:r>
      <w:r w:rsidR="00CC2662" w:rsidRPr="006E7C32">
        <w:rPr>
          <w:rFonts w:ascii="Times New Roman" w:hAnsi="Times New Roman" w:cs="Times New Roman"/>
          <w:sz w:val="24"/>
          <w:szCs w:val="24"/>
        </w:rPr>
        <w:t xml:space="preserve">karena </w:t>
      </w:r>
      <w:r w:rsidRPr="006E7C32">
        <w:rPr>
          <w:rFonts w:ascii="Times New Roman" w:hAnsi="Times New Roman" w:cs="Times New Roman"/>
          <w:sz w:val="24"/>
          <w:szCs w:val="24"/>
        </w:rPr>
        <w:t xml:space="preserve">terjadinya konsentrasi tegangan. </w:t>
      </w:r>
    </w:p>
    <w:p w14:paraId="34A6A2AD" w14:textId="0D06492A" w:rsidR="00E33D48" w:rsidRPr="006E7C32" w:rsidRDefault="00E33D48" w:rsidP="00CC266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Perancangan bejana tekan tergantung pada faktor-faktor seperti tekanan, temperatur, pemilihan material, beban, dan parameter lain tergantung pada penerapannya. </w:t>
      </w:r>
    </w:p>
    <w:p w14:paraId="0115E02A" w14:textId="66864F58" w:rsidR="008564C2" w:rsidRPr="006E7C32" w:rsidRDefault="00CC2662"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Pada p</w:t>
      </w:r>
      <w:r w:rsidR="00E33D48" w:rsidRPr="006E7C32">
        <w:rPr>
          <w:rFonts w:ascii="Times New Roman" w:hAnsi="Times New Roman" w:cs="Times New Roman"/>
          <w:sz w:val="24"/>
          <w:szCs w:val="24"/>
        </w:rPr>
        <w:t xml:space="preserve">enelitian ini dilakukan  perhitungan ulang </w:t>
      </w:r>
      <w:r w:rsidRPr="006E7C32">
        <w:rPr>
          <w:rFonts w:ascii="Times New Roman" w:hAnsi="Times New Roman" w:cs="Times New Roman"/>
          <w:sz w:val="24"/>
          <w:szCs w:val="24"/>
        </w:rPr>
        <w:t xml:space="preserve">terhadap </w:t>
      </w:r>
      <w:r w:rsidR="00E33D48" w:rsidRPr="006E7C32">
        <w:rPr>
          <w:rFonts w:ascii="Times New Roman" w:hAnsi="Times New Roman" w:cs="Times New Roman"/>
          <w:sz w:val="24"/>
          <w:szCs w:val="24"/>
        </w:rPr>
        <w:t>tegangan maksimum yang diizinkan dan faktor keamanan bejana tekan pada Air Reservoir Tank yang dimiliki oleh PT. Indocement Tunggal Prakarsa.</w:t>
      </w:r>
      <w:r w:rsidRPr="006E7C32">
        <w:rPr>
          <w:rFonts w:ascii="Times New Roman" w:hAnsi="Times New Roman" w:cs="Times New Roman"/>
          <w:sz w:val="24"/>
          <w:szCs w:val="24"/>
        </w:rPr>
        <w:t xml:space="preserve"> </w:t>
      </w:r>
      <w:r w:rsidR="00E33D48" w:rsidRPr="006E7C32">
        <w:rPr>
          <w:rFonts w:ascii="Times New Roman" w:hAnsi="Times New Roman" w:cs="Times New Roman"/>
          <w:sz w:val="24"/>
          <w:szCs w:val="24"/>
        </w:rPr>
        <w:t xml:space="preserve"> </w:t>
      </w:r>
      <w:r w:rsidR="00E33D48" w:rsidRPr="006E7C32">
        <w:rPr>
          <w:rFonts w:ascii="Times New Roman" w:hAnsi="Times New Roman" w:cs="Times New Roman"/>
          <w:i/>
          <w:iCs/>
          <w:sz w:val="24"/>
          <w:szCs w:val="24"/>
        </w:rPr>
        <w:t>Air Resevoir Tank</w:t>
      </w:r>
      <w:r w:rsidR="00E33D48"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ini </w:t>
      </w:r>
      <w:r w:rsidR="00E33D48" w:rsidRPr="006E7C32">
        <w:rPr>
          <w:rFonts w:ascii="Times New Roman" w:hAnsi="Times New Roman" w:cs="Times New Roman"/>
          <w:sz w:val="24"/>
          <w:szCs w:val="24"/>
        </w:rPr>
        <w:t>digunakan dalam membantu pemindahan material semen dan juga dimanfaatkan untuk menggerakkan peralatan mesin atau sebagai pembersih mesin</w:t>
      </w:r>
      <w:r w:rsidRPr="006E7C32">
        <w:rPr>
          <w:rFonts w:ascii="Times New Roman" w:hAnsi="Times New Roman" w:cs="Times New Roman"/>
          <w:sz w:val="24"/>
          <w:szCs w:val="24"/>
        </w:rPr>
        <w:t>.</w:t>
      </w:r>
      <w:r w:rsidR="00E33D48" w:rsidRPr="006E7C32">
        <w:rPr>
          <w:rFonts w:ascii="Times New Roman" w:hAnsi="Times New Roman" w:cs="Times New Roman"/>
          <w:sz w:val="24"/>
          <w:szCs w:val="24"/>
        </w:rPr>
        <w:t xml:space="preserve"> </w:t>
      </w:r>
    </w:p>
    <w:p w14:paraId="2716F639" w14:textId="36F0B9EE" w:rsidR="00DA4269" w:rsidRPr="006E7C32" w:rsidRDefault="00DA4269" w:rsidP="00E33D48">
      <w:pPr>
        <w:spacing w:after="0"/>
        <w:jc w:val="both"/>
        <w:rPr>
          <w:rFonts w:ascii="Times New Roman" w:hAnsi="Times New Roman" w:cs="Times New Roman"/>
          <w:sz w:val="24"/>
          <w:szCs w:val="24"/>
        </w:rPr>
      </w:pPr>
    </w:p>
    <w:p w14:paraId="4A56D25F" w14:textId="41C65F7D" w:rsidR="00DA4269" w:rsidRPr="006E7C32" w:rsidRDefault="00DA4269" w:rsidP="00DA4269">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lastRenderedPageBreak/>
        <w:t>TINJAUAN PUSTAKA</w:t>
      </w:r>
    </w:p>
    <w:p w14:paraId="724A134D" w14:textId="1ED36976" w:rsidR="00DA4269" w:rsidRPr="006E7C32" w:rsidRDefault="00DA4269" w:rsidP="00DA4269">
      <w:pPr>
        <w:spacing w:after="0"/>
        <w:rPr>
          <w:rFonts w:ascii="Times New Roman" w:hAnsi="Times New Roman" w:cs="Times New Roman"/>
          <w:sz w:val="24"/>
          <w:szCs w:val="24"/>
        </w:rPr>
      </w:pPr>
    </w:p>
    <w:p w14:paraId="2F818A57" w14:textId="4C826348" w:rsidR="00DA4269" w:rsidRPr="006E7C32" w:rsidRDefault="00DA4269" w:rsidP="00DA4269">
      <w:pPr>
        <w:spacing w:after="0"/>
        <w:rPr>
          <w:rFonts w:ascii="Times New Roman" w:hAnsi="Times New Roman" w:cs="Times New Roman"/>
          <w:b/>
          <w:bCs/>
          <w:sz w:val="24"/>
          <w:szCs w:val="24"/>
        </w:rPr>
      </w:pPr>
      <w:r w:rsidRPr="006E7C32">
        <w:rPr>
          <w:rFonts w:ascii="Times New Roman" w:hAnsi="Times New Roman" w:cs="Times New Roman"/>
          <w:b/>
          <w:bCs/>
          <w:sz w:val="24"/>
          <w:szCs w:val="24"/>
        </w:rPr>
        <w:t>Pengertian Bejana Tekan.</w:t>
      </w:r>
    </w:p>
    <w:p w14:paraId="7681FB41" w14:textId="63B80987" w:rsidR="0056410E" w:rsidRPr="006E7C32" w:rsidRDefault="007362C1" w:rsidP="002D57B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B</w:t>
      </w:r>
      <w:r w:rsidR="0056410E" w:rsidRPr="006E7C32">
        <w:rPr>
          <w:rFonts w:ascii="Times New Roman" w:hAnsi="Times New Roman" w:cs="Times New Roman"/>
          <w:sz w:val="24"/>
          <w:szCs w:val="24"/>
        </w:rPr>
        <w:t xml:space="preserve">ejana tekan </w:t>
      </w:r>
      <w:r w:rsidRPr="006E7C32">
        <w:rPr>
          <w:rFonts w:ascii="Times New Roman" w:hAnsi="Times New Roman" w:cs="Times New Roman"/>
          <w:sz w:val="24"/>
          <w:szCs w:val="24"/>
        </w:rPr>
        <w:t>adalah</w:t>
      </w:r>
      <w:r w:rsidR="0056410E" w:rsidRPr="006E7C32">
        <w:rPr>
          <w:rFonts w:ascii="Times New Roman" w:hAnsi="Times New Roman" w:cs="Times New Roman"/>
          <w:sz w:val="24"/>
          <w:szCs w:val="24"/>
        </w:rPr>
        <w:t xml:space="preserve"> suatu</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wadah untuk penyimpanan atau</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penampungan fluida seperti cairan atau gas. Bejana tekan ini</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 xml:space="preserve">sering dipergunakan </w:t>
      </w:r>
      <w:r w:rsidRPr="006E7C32">
        <w:rPr>
          <w:rFonts w:ascii="Times New Roman" w:hAnsi="Times New Roman" w:cs="Times New Roman"/>
          <w:sz w:val="24"/>
          <w:szCs w:val="24"/>
        </w:rPr>
        <w:t>sebagai</w:t>
      </w:r>
      <w:r w:rsidR="0056410E" w:rsidRPr="006E7C32">
        <w:rPr>
          <w:rFonts w:ascii="Times New Roman" w:hAnsi="Times New Roman" w:cs="Times New Roman"/>
          <w:sz w:val="24"/>
          <w:szCs w:val="24"/>
        </w:rPr>
        <w:t xml:space="preserve"> </w:t>
      </w:r>
      <w:r w:rsidRPr="006E7C32">
        <w:rPr>
          <w:rFonts w:ascii="Times New Roman" w:hAnsi="Times New Roman" w:cs="Times New Roman"/>
          <w:sz w:val="24"/>
          <w:szCs w:val="24"/>
        </w:rPr>
        <w:t>s</w:t>
      </w:r>
      <w:r w:rsidR="0056410E" w:rsidRPr="006E7C32">
        <w:rPr>
          <w:rFonts w:ascii="Times New Roman" w:hAnsi="Times New Roman" w:cs="Times New Roman"/>
          <w:sz w:val="24"/>
          <w:szCs w:val="24"/>
        </w:rPr>
        <w:t>alah satu alat pemprosesan di industri, terlebih penggunaannya di industri kimia, pembangkit listrik dan perminyakan. Perencanaan bejana tekan dilakukan dengan tujuan untuk dapat melakukan penampungan atau menahan gas ataupun cairan yang mempunyai temperatur atau tekanan yang beda dari kondisi lingkungan.</w:t>
      </w:r>
    </w:p>
    <w:p w14:paraId="4127AABB" w14:textId="23849069" w:rsidR="00DA4269" w:rsidRPr="006E7C32" w:rsidRDefault="0056410E" w:rsidP="002D57B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Fungsi dari bejana tekan pada umumnya sebagai tempat wadah teruntuk menampung fluida yang bertekanan seperti berupa air, cairan ataupun gas bertekanan yang mempunyai tekanan melebihi tekanan dari udara luar, dinyatakan bahwa suatu fluida yang ada di dalam bejana tekan akan alami suatu perubahan fase saat berada di dalam. Di dalam bejana tekan ada tegangan-tegangan yang bekerja dimana hal ini akan menyebabkan perubahan dimensi di dalam bejana tekan yang dapat disebut dengan regangan.</w:t>
      </w:r>
    </w:p>
    <w:p w14:paraId="3BD447C3" w14:textId="3C5F9F1B" w:rsidR="00A3694F" w:rsidRPr="006E7C32" w:rsidRDefault="00A3694F" w:rsidP="002D57B2">
      <w:pPr>
        <w:spacing w:after="0"/>
        <w:jc w:val="both"/>
        <w:rPr>
          <w:rFonts w:ascii="Times New Roman" w:hAnsi="Times New Roman" w:cs="Times New Roman"/>
          <w:sz w:val="24"/>
          <w:szCs w:val="24"/>
        </w:rPr>
      </w:pPr>
      <w:r w:rsidRPr="006E7C32">
        <w:rPr>
          <w:rFonts w:ascii="Times New Roman" w:hAnsi="Times New Roman" w:cs="Times New Roman"/>
          <w:sz w:val="24"/>
          <w:szCs w:val="24"/>
        </w:rPr>
        <w:tab/>
        <w:t>Ada dua macam kl</w:t>
      </w:r>
      <w:r w:rsidR="007362C1" w:rsidRPr="006E7C32">
        <w:rPr>
          <w:rFonts w:ascii="Times New Roman" w:hAnsi="Times New Roman" w:cs="Times New Roman"/>
          <w:sz w:val="24"/>
          <w:szCs w:val="24"/>
        </w:rPr>
        <w:t>a</w:t>
      </w:r>
      <w:r w:rsidRPr="006E7C32">
        <w:rPr>
          <w:rFonts w:ascii="Times New Roman" w:hAnsi="Times New Roman" w:cs="Times New Roman"/>
          <w:sz w:val="24"/>
          <w:szCs w:val="24"/>
        </w:rPr>
        <w:t>sifikasi bejana tekan, yaitu : Posisi Vertikal dan Posisi Horizontal.</w:t>
      </w:r>
      <w:r w:rsidR="007362C1" w:rsidRPr="006E7C32">
        <w:rPr>
          <w:rFonts w:ascii="Times New Roman" w:hAnsi="Times New Roman" w:cs="Times New Roman"/>
          <w:sz w:val="24"/>
          <w:szCs w:val="24"/>
        </w:rPr>
        <w:t xml:space="preserve"> </w:t>
      </w:r>
      <w:r w:rsidRPr="006E7C32">
        <w:rPr>
          <w:rFonts w:ascii="Times New Roman" w:hAnsi="Times New Roman" w:cs="Times New Roman"/>
          <w:sz w:val="24"/>
          <w:szCs w:val="24"/>
        </w:rPr>
        <w:t>Bejana tekan ini meliputi bermacam bagian dan komponen yang mendukung saat melakukan fungsinya, seperti di bawah ini terdapat berbagai bagian bejana tekan yakni :</w:t>
      </w:r>
    </w:p>
    <w:tbl>
      <w:tblPr>
        <w:tblStyle w:val="TableGrid"/>
        <w:tblW w:w="0" w:type="auto"/>
        <w:tblLook w:val="04A0" w:firstRow="1" w:lastRow="0" w:firstColumn="1" w:lastColumn="0" w:noHBand="0" w:noVBand="1"/>
      </w:tblPr>
      <w:tblGrid>
        <w:gridCol w:w="1616"/>
        <w:gridCol w:w="2695"/>
      </w:tblGrid>
      <w:tr w:rsidR="00B51F39" w:rsidRPr="006E7C32" w14:paraId="2D33B1C6" w14:textId="77777777" w:rsidTr="00B51F39">
        <w:tc>
          <w:tcPr>
            <w:tcW w:w="1615" w:type="dxa"/>
            <w:tcBorders>
              <w:top w:val="nil"/>
              <w:left w:val="nil"/>
              <w:bottom w:val="nil"/>
              <w:right w:val="nil"/>
            </w:tcBorders>
          </w:tcPr>
          <w:p w14:paraId="6D5CBD3B" w14:textId="77777777"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Shell</w:t>
            </w:r>
          </w:p>
          <w:p w14:paraId="7B147AAE" w14:textId="399D94A8"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Head</w:t>
            </w:r>
          </w:p>
          <w:p w14:paraId="294A72C4" w14:textId="0C7FAF5F"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Nozzel</w:t>
            </w:r>
          </w:p>
        </w:tc>
        <w:tc>
          <w:tcPr>
            <w:tcW w:w="2695" w:type="dxa"/>
            <w:tcBorders>
              <w:top w:val="nil"/>
              <w:left w:val="nil"/>
              <w:bottom w:val="nil"/>
              <w:right w:val="nil"/>
            </w:tcBorders>
          </w:tcPr>
          <w:p w14:paraId="501D20C5" w14:textId="77777777" w:rsidR="00B51F39" w:rsidRPr="006E7C32" w:rsidRDefault="00B51F39" w:rsidP="002D57B2">
            <w:pPr>
              <w:pStyle w:val="ListParagraph"/>
              <w:numPr>
                <w:ilvl w:val="0"/>
                <w:numId w:val="4"/>
              </w:numPr>
              <w:ind w:left="540" w:hanging="270"/>
              <w:jc w:val="both"/>
              <w:rPr>
                <w:rFonts w:ascii="Times New Roman" w:hAnsi="Times New Roman" w:cs="Times New Roman"/>
                <w:sz w:val="24"/>
                <w:szCs w:val="24"/>
              </w:rPr>
            </w:pPr>
            <w:r w:rsidRPr="006E7C32">
              <w:rPr>
                <w:rFonts w:ascii="Times New Roman" w:hAnsi="Times New Roman" w:cs="Times New Roman"/>
                <w:sz w:val="24"/>
                <w:szCs w:val="24"/>
              </w:rPr>
              <w:t>Support</w:t>
            </w:r>
          </w:p>
          <w:p w14:paraId="2821A13F" w14:textId="7CF4A2F9" w:rsidR="00B51F39" w:rsidRPr="006E7C32" w:rsidRDefault="00B51F39" w:rsidP="002D57B2">
            <w:pPr>
              <w:pStyle w:val="ListParagraph"/>
              <w:numPr>
                <w:ilvl w:val="0"/>
                <w:numId w:val="4"/>
              </w:numPr>
              <w:ind w:left="540" w:hanging="270"/>
              <w:rPr>
                <w:rFonts w:ascii="Times New Roman" w:hAnsi="Times New Roman" w:cs="Times New Roman"/>
                <w:sz w:val="24"/>
                <w:szCs w:val="24"/>
              </w:rPr>
            </w:pPr>
            <w:r w:rsidRPr="006E7C32">
              <w:rPr>
                <w:rFonts w:ascii="Times New Roman" w:hAnsi="Times New Roman" w:cs="Times New Roman"/>
                <w:sz w:val="24"/>
                <w:szCs w:val="24"/>
              </w:rPr>
              <w:t>Reinforcement Pad (Plat Penguat)</w:t>
            </w:r>
          </w:p>
        </w:tc>
      </w:tr>
    </w:tbl>
    <w:p w14:paraId="3E7718E3" w14:textId="77777777" w:rsidR="00B51F39" w:rsidRPr="006E7C32" w:rsidRDefault="00B51F39" w:rsidP="002D57B2">
      <w:pPr>
        <w:spacing w:after="0"/>
        <w:jc w:val="both"/>
        <w:rPr>
          <w:rFonts w:ascii="Times New Roman" w:hAnsi="Times New Roman" w:cs="Times New Roman"/>
          <w:sz w:val="24"/>
          <w:szCs w:val="24"/>
        </w:rPr>
      </w:pPr>
    </w:p>
    <w:p w14:paraId="116747FF" w14:textId="26F6C52C" w:rsidR="00B51F39" w:rsidRPr="006E7C32" w:rsidRDefault="00B51F39" w:rsidP="002D57B2">
      <w:pPr>
        <w:spacing w:after="0"/>
        <w:jc w:val="both"/>
        <w:rPr>
          <w:rFonts w:ascii="Times New Roman" w:hAnsi="Times New Roman" w:cs="Times New Roman"/>
          <w:b/>
          <w:bCs/>
          <w:sz w:val="24"/>
          <w:szCs w:val="24"/>
        </w:rPr>
      </w:pPr>
      <w:r w:rsidRPr="006E7C32">
        <w:rPr>
          <w:rFonts w:ascii="Times New Roman" w:hAnsi="Times New Roman" w:cs="Times New Roman"/>
          <w:b/>
          <w:bCs/>
          <w:sz w:val="24"/>
          <w:szCs w:val="24"/>
        </w:rPr>
        <w:t>Perhitungan Beban Bejana Tekan</w:t>
      </w:r>
    </w:p>
    <w:p w14:paraId="5AB98A6E" w14:textId="6886E98D" w:rsidR="00B51F39" w:rsidRPr="006E7C32" w:rsidRDefault="00B51F39" w:rsidP="006C5207">
      <w:pPr>
        <w:pStyle w:val="ListParagraph"/>
        <w:numPr>
          <w:ilvl w:val="0"/>
          <w:numId w:val="2"/>
        </w:numPr>
        <w:spacing w:after="0"/>
        <w:ind w:left="0" w:firstLine="0"/>
        <w:jc w:val="both"/>
        <w:rPr>
          <w:rFonts w:ascii="Times New Roman" w:hAnsi="Times New Roman" w:cs="Times New Roman"/>
          <w:b/>
          <w:bCs/>
          <w:sz w:val="24"/>
          <w:szCs w:val="24"/>
        </w:rPr>
      </w:pPr>
      <w:r w:rsidRPr="006E7C32">
        <w:rPr>
          <w:rFonts w:ascii="Times New Roman" w:hAnsi="Times New Roman" w:cs="Times New Roman"/>
          <w:b/>
          <w:bCs/>
          <w:sz w:val="24"/>
          <w:szCs w:val="24"/>
        </w:rPr>
        <w:t>Beban Temperatur</w:t>
      </w:r>
    </w:p>
    <w:p w14:paraId="7EE1532A" w14:textId="1295066C"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Temperatur Operasi</w:t>
      </w:r>
    </w:p>
    <w:p w14:paraId="7A242251" w14:textId="7381FE12" w:rsidR="00B51F39" w:rsidRPr="006E7C32" w:rsidRDefault="00B51F39"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Temperatur yang dibutuhkan ketika melakukan tahapan produksi yang dioperasikan oleh bejana tekan.</w:t>
      </w:r>
    </w:p>
    <w:p w14:paraId="5CFCE51C" w14:textId="7ED9B81D"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Termperatur Desain</w:t>
      </w:r>
    </w:p>
    <w:p w14:paraId="01791CBC" w14:textId="76CED69D" w:rsidR="00B51F39" w:rsidRPr="006E7C32" w:rsidRDefault="00B51F39"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Temperatur yang dibutuhkan teruntuk melakukan desain pada bejana tekan. Rumus yang akan </w:t>
      </w:r>
      <w:r w:rsidRPr="006E7C32">
        <w:rPr>
          <w:rFonts w:ascii="Times New Roman" w:hAnsi="Times New Roman" w:cs="Times New Roman"/>
          <w:sz w:val="24"/>
          <w:szCs w:val="24"/>
        </w:rPr>
        <w:t>dipergunakan dalam melakukan desain bejana tekan ialah :</w:t>
      </w:r>
    </w:p>
    <w:p w14:paraId="79706EDF" w14:textId="77777777" w:rsidR="00B51F39" w:rsidRPr="006E7C32" w:rsidRDefault="00B51F39" w:rsidP="006C5207">
      <w:pPr>
        <w:pStyle w:val="ListParagraph"/>
        <w:spacing w:after="0"/>
        <w:ind w:left="0"/>
        <w:jc w:val="center"/>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 xml:space="preserve"> = 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 xml:space="preserve"> + 50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2A475EDC" w14:textId="6A95FD27" w:rsidR="00EF6FCD"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Dimana : </w:t>
      </w:r>
    </w:p>
    <w:p w14:paraId="1E235BC1" w14:textId="77777777" w:rsidR="008645DC"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Temperatur Desain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6F935884" w14:textId="77777777" w:rsidR="005365C9"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Temperatur Operasi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7A62DD56" w14:textId="1F1B2627" w:rsidR="009F4BB7" w:rsidRPr="006E7C32" w:rsidRDefault="009F4BB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Apabila bejana tekan beroperasi di bawah temperatur -20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 sehingga besaran temperatur desain ini sama dengan temperatur paling rendah dari temperatur operasi tersebut.</w:t>
      </w:r>
    </w:p>
    <w:p w14:paraId="1188A91E" w14:textId="77777777" w:rsidR="002512B9" w:rsidRPr="006E7C32" w:rsidRDefault="002512B9" w:rsidP="006C5207">
      <w:pPr>
        <w:pStyle w:val="ListParagraph"/>
        <w:spacing w:after="0"/>
        <w:ind w:left="0"/>
        <w:jc w:val="both"/>
        <w:rPr>
          <w:rFonts w:ascii="Times New Roman" w:hAnsi="Times New Roman" w:cs="Times New Roman"/>
          <w:sz w:val="24"/>
          <w:szCs w:val="24"/>
        </w:rPr>
      </w:pPr>
    </w:p>
    <w:p w14:paraId="1C32D396" w14:textId="3B2B8A85" w:rsidR="005365C9" w:rsidRPr="006E7C32" w:rsidRDefault="005365C9"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Beban Tekanan Internal</w:t>
      </w:r>
    </w:p>
    <w:p w14:paraId="227B0B56"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r w:rsidRPr="006E7C32">
        <w:rPr>
          <w:rFonts w:ascii="Times New Roman" w:hAnsi="Times New Roman" w:cs="Times New Roman"/>
          <w:sz w:val="24"/>
          <w:szCs w:val="24"/>
        </w:rPr>
        <w:t>Tekanan Operasi (Po)</w:t>
      </w:r>
    </w:p>
    <w:p w14:paraId="656E9DCF" w14:textId="6C9739F1"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Po ialah tekanan yang akan dipergunakan untuk tahapan produksi yang dilayani oleh bejana tekan ketika dijalankan.</w:t>
      </w:r>
    </w:p>
    <w:p w14:paraId="5FA8F78C"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r w:rsidRPr="006E7C32">
        <w:rPr>
          <w:rFonts w:ascii="Times New Roman" w:hAnsi="Times New Roman" w:cs="Times New Roman"/>
          <w:sz w:val="24"/>
          <w:szCs w:val="24"/>
        </w:rPr>
        <w:t>Tekanan Desain (Pd)</w:t>
      </w:r>
    </w:p>
    <w:p w14:paraId="702D9E88" w14:textId="23D9B20D"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Pd ialah tekanan yang akan dipergunakan teruntuk melakukan rancangan bejana tekan. Berikut rumus dari Pd yakni :</w:t>
      </w:r>
    </w:p>
    <w:p w14:paraId="2127BE18" w14:textId="77777777" w:rsidR="00F80D01" w:rsidRPr="006E7C32" w:rsidRDefault="00F80D01" w:rsidP="006C5207">
      <w:pPr>
        <w:spacing w:after="0"/>
        <w:jc w:val="center"/>
        <w:rPr>
          <w:rFonts w:ascii="Times New Roman" w:hAnsi="Times New Roman" w:cs="Times New Roman"/>
          <w:sz w:val="24"/>
          <w:szCs w:val="24"/>
        </w:rPr>
      </w:pPr>
      <w:r w:rsidRPr="006E7C32">
        <w:rPr>
          <w:rFonts w:ascii="Times New Roman" w:hAnsi="Times New Roman" w:cs="Times New Roman"/>
          <w:sz w:val="24"/>
          <w:szCs w:val="24"/>
        </w:rPr>
        <w:t>Pd = Po + a + Phs</w:t>
      </w:r>
    </w:p>
    <w:p w14:paraId="0CB46DC6" w14:textId="77777777" w:rsidR="00F80D01" w:rsidRPr="006E7C32" w:rsidRDefault="00F80D01" w:rsidP="006C5207">
      <w:pPr>
        <w:spacing w:after="0"/>
        <w:jc w:val="center"/>
        <w:rPr>
          <w:rFonts w:ascii="Times New Roman" w:hAnsi="Times New Roman" w:cs="Times New Roman"/>
          <w:sz w:val="24"/>
          <w:szCs w:val="24"/>
        </w:rPr>
      </w:pPr>
      <w:r w:rsidRPr="006E7C32">
        <w:rPr>
          <w:rFonts w:ascii="Times New Roman" w:hAnsi="Times New Roman" w:cs="Times New Roman"/>
          <w:sz w:val="24"/>
          <w:szCs w:val="24"/>
        </w:rPr>
        <w:t>Phs = ρ . g . h</w:t>
      </w:r>
    </w:p>
    <w:p w14:paraId="429E37E5"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4AD33132"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Tekanan Desain [Psi]</w:t>
      </w:r>
    </w:p>
    <w:p w14:paraId="23132AC6"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Tekanan Operasi [Psi]</w:t>
      </w:r>
    </w:p>
    <w:p w14:paraId="315CBF14"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a</w:t>
      </w:r>
      <w:r w:rsidRPr="006E7C32">
        <w:rPr>
          <w:rFonts w:ascii="Times New Roman" w:hAnsi="Times New Roman" w:cs="Times New Roman"/>
          <w:sz w:val="24"/>
          <w:szCs w:val="24"/>
        </w:rPr>
        <w:tab/>
        <w:t>= Margin [max (0,1. Po / 30 Psi)] (Megyesy, Eugene F, 2001 : 15)</w:t>
      </w:r>
    </w:p>
    <w:p w14:paraId="4E1B313D"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hs</w:t>
      </w:r>
      <w:r w:rsidRPr="006E7C32">
        <w:rPr>
          <w:rFonts w:ascii="Times New Roman" w:hAnsi="Times New Roman" w:cs="Times New Roman"/>
          <w:sz w:val="24"/>
          <w:szCs w:val="24"/>
        </w:rPr>
        <w:tab/>
        <w:t>= Tekanan Hidrostatik (Tekanan yang muncul karena fluida cair pada bejana tekan) [Psi]</w:t>
      </w:r>
    </w:p>
    <w:p w14:paraId="043CDC3D"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ρ </w:t>
      </w:r>
      <w:r w:rsidRPr="006E7C32">
        <w:rPr>
          <w:rFonts w:ascii="Times New Roman" w:hAnsi="Times New Roman" w:cs="Times New Roman"/>
          <w:sz w:val="24"/>
          <w:szCs w:val="24"/>
        </w:rPr>
        <w:tab/>
        <w:t>= Densitas Fluida (Air) [kg/m3]</w:t>
      </w:r>
    </w:p>
    <w:p w14:paraId="2DD9B2EE" w14:textId="3D4CEAA6"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g </w:t>
      </w:r>
      <w:r w:rsidRPr="006E7C32">
        <w:rPr>
          <w:rFonts w:ascii="Times New Roman" w:hAnsi="Times New Roman" w:cs="Times New Roman"/>
          <w:sz w:val="24"/>
          <w:szCs w:val="24"/>
        </w:rPr>
        <w:tab/>
        <w:t>= Percepatan gravitasi bumi [m/s</w:t>
      </w:r>
      <w:r w:rsidR="002512B9" w:rsidRPr="006E7C32">
        <w:rPr>
          <w:rFonts w:ascii="Times New Roman" w:hAnsi="Times New Roman" w:cs="Times New Roman"/>
          <w:sz w:val="24"/>
          <w:szCs w:val="24"/>
        </w:rPr>
        <w:t>2</w:t>
      </w:r>
      <w:r w:rsidRPr="006E7C32">
        <w:rPr>
          <w:rFonts w:ascii="Times New Roman" w:hAnsi="Times New Roman" w:cs="Times New Roman"/>
          <w:sz w:val="24"/>
          <w:szCs w:val="24"/>
        </w:rPr>
        <w:t>]</w:t>
      </w:r>
    </w:p>
    <w:p w14:paraId="106DF5C6" w14:textId="771592E8"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h</w:t>
      </w:r>
      <w:r w:rsidRPr="006E7C32">
        <w:rPr>
          <w:rFonts w:ascii="Times New Roman" w:hAnsi="Times New Roman" w:cs="Times New Roman"/>
          <w:sz w:val="24"/>
          <w:szCs w:val="24"/>
        </w:rPr>
        <w:tab/>
        <w:t>= Tinggi Bejana Tekan [in]</w:t>
      </w:r>
    </w:p>
    <w:p w14:paraId="11B1D574" w14:textId="4A2551DC" w:rsidR="00F80D01" w:rsidRPr="006E7C32" w:rsidRDefault="00F80D01" w:rsidP="006C5207">
      <w:pPr>
        <w:spacing w:after="0"/>
        <w:rPr>
          <w:rFonts w:ascii="Times New Roman" w:hAnsi="Times New Roman" w:cs="Times New Roman"/>
          <w:sz w:val="24"/>
          <w:szCs w:val="24"/>
        </w:rPr>
      </w:pPr>
    </w:p>
    <w:p w14:paraId="499F46FB" w14:textId="77777777"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Tegangan Maksimum yang Diizinkan </w:t>
      </w:r>
    </w:p>
    <w:p w14:paraId="7E72F9D9" w14:textId="436DE1C6" w:rsidR="00F80D01"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Tegangan maksimum yang diizinkan ini akan berbeda-beda di setiap materialnya dan bergantung dengan nilai desain temperatur. Angka nilai tegangan maksimum yang diizinkan ini telah  </w:t>
      </w:r>
      <w:r w:rsidR="002512B9" w:rsidRPr="006E7C32">
        <w:rPr>
          <w:rFonts w:ascii="Times New Roman" w:hAnsi="Times New Roman" w:cs="Times New Roman"/>
          <w:sz w:val="24"/>
          <w:szCs w:val="24"/>
        </w:rPr>
        <w:t>di</w:t>
      </w:r>
      <w:r w:rsidRPr="006E7C32">
        <w:rPr>
          <w:rFonts w:ascii="Times New Roman" w:hAnsi="Times New Roman" w:cs="Times New Roman"/>
          <w:sz w:val="24"/>
          <w:szCs w:val="24"/>
        </w:rPr>
        <w:t>standar</w:t>
      </w:r>
      <w:r w:rsidR="002512B9" w:rsidRPr="006E7C32">
        <w:rPr>
          <w:rFonts w:ascii="Times New Roman" w:hAnsi="Times New Roman" w:cs="Times New Roman"/>
          <w:sz w:val="24"/>
          <w:szCs w:val="24"/>
        </w:rPr>
        <w:t>isasi berdasarkan</w:t>
      </w:r>
      <w:r w:rsidRPr="006E7C32">
        <w:rPr>
          <w:rFonts w:ascii="Times New Roman" w:hAnsi="Times New Roman" w:cs="Times New Roman"/>
          <w:sz w:val="24"/>
          <w:szCs w:val="24"/>
        </w:rPr>
        <w:t xml:space="preserve"> ketentuan ASME VII div 1.</w:t>
      </w:r>
    </w:p>
    <w:p w14:paraId="1839DEE9" w14:textId="5E3F7D56" w:rsidR="00F80D01" w:rsidRPr="006E7C32" w:rsidRDefault="00F80D01" w:rsidP="002D57B2">
      <w:pPr>
        <w:pStyle w:val="ListParagraph"/>
        <w:ind w:firstLine="720"/>
        <w:jc w:val="both"/>
        <w:rPr>
          <w:rFonts w:ascii="Times New Roman" w:hAnsi="Times New Roman" w:cs="Times New Roman"/>
          <w:sz w:val="24"/>
          <w:szCs w:val="24"/>
        </w:rPr>
      </w:pPr>
    </w:p>
    <w:p w14:paraId="1BE804E7" w14:textId="39E4F850"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Efisiensi Sambungan (Joint Effisiency)</w:t>
      </w:r>
    </w:p>
    <w:p w14:paraId="2F10CA31" w14:textId="1E9CE1CA" w:rsidR="00F80D01"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Besaran angka nilai efisiensi sambung ini bergantung pada bentuk sambungan dan presentase tes radiografi yang dilaksanakan di </w:t>
      </w:r>
      <w:r w:rsidRPr="006E7C32">
        <w:rPr>
          <w:rFonts w:ascii="Times New Roman" w:hAnsi="Times New Roman" w:cs="Times New Roman"/>
          <w:sz w:val="24"/>
          <w:szCs w:val="24"/>
        </w:rPr>
        <w:lastRenderedPageBreak/>
        <w:t>dalam bejana tekan. Pada jenis sambungan las butt joint welding dilakukan penetrasi secara penuh pada X-Ray sebesar 100% artinya angka nilai efisiensi sambungannya (E=1).</w:t>
      </w:r>
    </w:p>
    <w:p w14:paraId="6F9F8E7B" w14:textId="6AC54393" w:rsidR="00F80D01" w:rsidRPr="006E7C32" w:rsidRDefault="00F80D01" w:rsidP="006C5207">
      <w:pPr>
        <w:pStyle w:val="ListParagraph"/>
        <w:ind w:left="851"/>
        <w:rPr>
          <w:rFonts w:ascii="Times New Roman" w:hAnsi="Times New Roman" w:cs="Times New Roman"/>
          <w:sz w:val="24"/>
          <w:szCs w:val="24"/>
        </w:rPr>
      </w:pPr>
    </w:p>
    <w:p w14:paraId="32297D16" w14:textId="5F734D34"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Penentuan Ketebalan dan Tekanan </w:t>
      </w:r>
      <w:r w:rsidRPr="006E7C32">
        <w:rPr>
          <w:rFonts w:ascii="Times New Roman" w:hAnsi="Times New Roman" w:cs="Times New Roman"/>
          <w:b/>
          <w:bCs/>
          <w:i/>
          <w:iCs/>
          <w:sz w:val="24"/>
          <w:szCs w:val="24"/>
        </w:rPr>
        <w:t>Shell</w:t>
      </w:r>
      <w:r w:rsidRPr="006E7C32">
        <w:rPr>
          <w:rFonts w:ascii="Times New Roman" w:hAnsi="Times New Roman" w:cs="Times New Roman"/>
          <w:b/>
          <w:bCs/>
          <w:sz w:val="24"/>
          <w:szCs w:val="24"/>
        </w:rPr>
        <w:t xml:space="preserve"> dan </w:t>
      </w:r>
      <w:r w:rsidRPr="006E7C32">
        <w:rPr>
          <w:rFonts w:ascii="Times New Roman" w:hAnsi="Times New Roman" w:cs="Times New Roman"/>
          <w:b/>
          <w:bCs/>
          <w:i/>
          <w:iCs/>
          <w:sz w:val="24"/>
          <w:szCs w:val="24"/>
        </w:rPr>
        <w:t>Head</w:t>
      </w:r>
    </w:p>
    <w:p w14:paraId="69245EAF" w14:textId="77777777" w:rsidR="00C05DA9"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Perhitungan pada ketebalan dan tekanan ini dilaksanakan berdasar pada tekanan internal dan dimensi dalam serta dilak</w:t>
      </w:r>
      <w:r w:rsidR="002512B9" w:rsidRPr="006E7C32">
        <w:rPr>
          <w:rFonts w:ascii="Times New Roman" w:hAnsi="Times New Roman" w:cs="Times New Roman"/>
          <w:sz w:val="24"/>
          <w:szCs w:val="24"/>
        </w:rPr>
        <w:t xml:space="preserve">ukan </w:t>
      </w:r>
      <w:r w:rsidRPr="006E7C32">
        <w:rPr>
          <w:rFonts w:ascii="Times New Roman" w:hAnsi="Times New Roman" w:cs="Times New Roman"/>
          <w:sz w:val="24"/>
          <w:szCs w:val="24"/>
        </w:rPr>
        <w:t xml:space="preserve">perhitungan kondisi terkorosi. Dalam menetapkan ketebalan dan tekanan shell dan head pada bejana tekan </w:t>
      </w:r>
      <w:r w:rsidR="002512B9" w:rsidRPr="006E7C32">
        <w:rPr>
          <w:rFonts w:ascii="Times New Roman" w:hAnsi="Times New Roman" w:cs="Times New Roman"/>
          <w:sz w:val="24"/>
          <w:szCs w:val="24"/>
        </w:rPr>
        <w:t>berdasarkan</w:t>
      </w:r>
      <w:r w:rsidRPr="006E7C32">
        <w:rPr>
          <w:rFonts w:ascii="Times New Roman" w:hAnsi="Times New Roman" w:cs="Times New Roman"/>
          <w:sz w:val="24"/>
          <w:szCs w:val="24"/>
        </w:rPr>
        <w:t xml:space="preserve"> rumus yang terdapat di dalam Ta</w:t>
      </w:r>
      <w:r w:rsidR="002512B9" w:rsidRPr="006E7C32">
        <w:rPr>
          <w:rFonts w:ascii="Times New Roman" w:hAnsi="Times New Roman" w:cs="Times New Roman"/>
          <w:sz w:val="24"/>
          <w:szCs w:val="24"/>
        </w:rPr>
        <w:t xml:space="preserve">bel disamping, </w:t>
      </w:r>
    </w:p>
    <w:p w14:paraId="764DE71D" w14:textId="6A5C11D1" w:rsidR="00F80D01" w:rsidRPr="006E7C32" w:rsidRDefault="002512B9"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d</w:t>
      </w:r>
      <w:r w:rsidR="00F80D01" w:rsidRPr="006E7C32">
        <w:rPr>
          <w:rFonts w:ascii="Times New Roman" w:hAnsi="Times New Roman" w:cs="Times New Roman"/>
          <w:sz w:val="24"/>
          <w:szCs w:val="24"/>
        </w:rPr>
        <w:t xml:space="preserve">imana : </w:t>
      </w:r>
    </w:p>
    <w:p w14:paraId="25A82FF5" w14:textId="33CB017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rPr>
        <w:tab/>
        <w:t>= Tebal Head (inchi)</w:t>
      </w:r>
    </w:p>
    <w:p w14:paraId="40449D8D" w14:textId="515C2108"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rPr>
        <w:tab/>
        <w:t>= Tekanan Desain (Psi)</w:t>
      </w:r>
    </w:p>
    <w:p w14:paraId="235CF202"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R</w:t>
      </w:r>
      <w:r w:rsidRPr="006E7C32">
        <w:rPr>
          <w:rFonts w:ascii="Times New Roman" w:hAnsi="Times New Roman" w:cs="Times New Roman"/>
          <w:sz w:val="24"/>
          <w:szCs w:val="24"/>
        </w:rPr>
        <w:tab/>
        <w:t>= Jari-jari (inchi)</w:t>
      </w:r>
    </w:p>
    <w:p w14:paraId="3FBCEAA7" w14:textId="1AE9FA01"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D</w:t>
      </w:r>
      <w:r w:rsidRPr="006E7C32">
        <w:rPr>
          <w:rFonts w:ascii="Times New Roman" w:hAnsi="Times New Roman" w:cs="Times New Roman"/>
          <w:sz w:val="24"/>
          <w:szCs w:val="24"/>
        </w:rPr>
        <w:tab/>
        <w:t>= Diameter (inchi)</w:t>
      </w:r>
    </w:p>
    <w:p w14:paraId="4D82DDC9" w14:textId="26D705D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L</w:t>
      </w:r>
      <w:r w:rsidRPr="006E7C32">
        <w:rPr>
          <w:rFonts w:ascii="Times New Roman" w:hAnsi="Times New Roman" w:cs="Times New Roman"/>
          <w:sz w:val="24"/>
          <w:szCs w:val="24"/>
        </w:rPr>
        <w:tab/>
        <w:t>= Panjang Vessel (inchi)</w:t>
      </w:r>
    </w:p>
    <w:p w14:paraId="62AF9670"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xml:space="preserve">= Tegangan Ijin Max. </w:t>
      </w:r>
    </w:p>
    <w:p w14:paraId="30834F0C" w14:textId="2ACB17EA"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 xml:space="preserve">   (Psi)</w:t>
      </w:r>
    </w:p>
    <w:p w14:paraId="387C4FD5"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E</w:t>
      </w:r>
      <w:r w:rsidRPr="006E7C32">
        <w:rPr>
          <w:rFonts w:ascii="Times New Roman" w:hAnsi="Times New Roman" w:cs="Times New Roman"/>
          <w:sz w:val="24"/>
          <w:szCs w:val="24"/>
        </w:rPr>
        <w:tab/>
        <w:t xml:space="preserve">= Efisiensi Sambungan </w:t>
      </w:r>
    </w:p>
    <w:p w14:paraId="7E5B74A1" w14:textId="654B79EE"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CA</w:t>
      </w:r>
      <w:r w:rsidRPr="006E7C32">
        <w:rPr>
          <w:rFonts w:ascii="Times New Roman" w:hAnsi="Times New Roman" w:cs="Times New Roman"/>
          <w:sz w:val="24"/>
          <w:szCs w:val="24"/>
        </w:rPr>
        <w:tab/>
        <w:t>= Corrosion Allowed</w:t>
      </w:r>
    </w:p>
    <w:p w14:paraId="0BE47177" w14:textId="513A6FC7" w:rsidR="002512B9" w:rsidRPr="006E7C32" w:rsidRDefault="002512B9" w:rsidP="006C5207">
      <w:pPr>
        <w:pStyle w:val="ListParagraph"/>
        <w:ind w:left="851"/>
        <w:jc w:val="both"/>
        <w:rPr>
          <w:rFonts w:ascii="Times New Roman" w:hAnsi="Times New Roman" w:cs="Times New Roman"/>
          <w:sz w:val="24"/>
          <w:szCs w:val="24"/>
        </w:rPr>
      </w:pPr>
    </w:p>
    <w:p w14:paraId="4CEAB38F" w14:textId="026CBF12" w:rsidR="006E7C32" w:rsidRPr="006E7C32" w:rsidRDefault="006E7C32" w:rsidP="006C5207">
      <w:pPr>
        <w:pStyle w:val="ListParagraph"/>
        <w:ind w:left="0"/>
        <w:jc w:val="both"/>
        <w:rPr>
          <w:rFonts w:ascii="Times New Roman" w:hAnsi="Times New Roman" w:cs="Times New Roman"/>
          <w:sz w:val="24"/>
          <w:szCs w:val="24"/>
        </w:rPr>
      </w:pPr>
      <w:r w:rsidRPr="006E7C32">
        <w:rPr>
          <w:rFonts w:ascii="Times New Roman" w:hAnsi="Times New Roman" w:cs="Times New Roman"/>
          <w:b/>
          <w:bCs/>
          <w:noProof/>
          <w:sz w:val="24"/>
          <w:szCs w:val="24"/>
        </w:rPr>
        <w:drawing>
          <wp:anchor distT="0" distB="0" distL="114300" distR="114300" simplePos="0" relativeHeight="251659264" behindDoc="0" locked="0" layoutInCell="1" allowOverlap="1" wp14:anchorId="68670CB7" wp14:editId="57722B3D">
            <wp:simplePos x="0" y="0"/>
            <wp:positionH relativeFrom="margin">
              <wp:posOffset>286004</wp:posOffset>
            </wp:positionH>
            <wp:positionV relativeFrom="paragraph">
              <wp:posOffset>615950</wp:posOffset>
            </wp:positionV>
            <wp:extent cx="2172970" cy="27965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2970" cy="2796540"/>
                    </a:xfrm>
                    <a:prstGeom prst="rect">
                      <a:avLst/>
                    </a:prstGeom>
                    <a:noFill/>
                  </pic:spPr>
                </pic:pic>
              </a:graphicData>
            </a:graphic>
            <wp14:sizeRelH relativeFrom="margin">
              <wp14:pctWidth>0</wp14:pctWidth>
            </wp14:sizeRelH>
            <wp14:sizeRelV relativeFrom="margin">
              <wp14:pctHeight>0</wp14:pctHeight>
            </wp14:sizeRelV>
          </wp:anchor>
        </w:drawing>
      </w:r>
      <w:r w:rsidRPr="006E7C32">
        <w:rPr>
          <w:rFonts w:ascii="Times New Roman" w:hAnsi="Times New Roman" w:cs="Times New Roman"/>
          <w:b/>
          <w:bCs/>
          <w:sz w:val="24"/>
          <w:szCs w:val="24"/>
        </w:rPr>
        <w:t>Tabel 1</w:t>
      </w:r>
      <w:r w:rsidRPr="006E7C32">
        <w:rPr>
          <w:rFonts w:ascii="Times New Roman" w:hAnsi="Times New Roman" w:cs="Times New Roman"/>
          <w:sz w:val="24"/>
          <w:szCs w:val="24"/>
        </w:rPr>
        <w:t>. Penentuan Ketebalan dan tekanan  Shell dan Head (Megyesy, Eugene F, 2001 : 18)</w:t>
      </w:r>
    </w:p>
    <w:p w14:paraId="42C9E951" w14:textId="0481CB9B" w:rsidR="002512B9" w:rsidRPr="006E7C32" w:rsidRDefault="002512B9" w:rsidP="006C5207">
      <w:pPr>
        <w:pStyle w:val="ListParagraph"/>
        <w:ind w:left="851"/>
        <w:jc w:val="both"/>
        <w:rPr>
          <w:rFonts w:ascii="Times New Roman" w:hAnsi="Times New Roman" w:cs="Times New Roman"/>
          <w:sz w:val="24"/>
          <w:szCs w:val="24"/>
        </w:rPr>
      </w:pPr>
    </w:p>
    <w:p w14:paraId="4EDDA020" w14:textId="3A9B6965" w:rsidR="00C05DA9" w:rsidRDefault="00C05DA9" w:rsidP="006C5207">
      <w:pPr>
        <w:pStyle w:val="ListParagraph"/>
        <w:ind w:left="851"/>
        <w:jc w:val="both"/>
        <w:rPr>
          <w:rFonts w:ascii="Times New Roman" w:hAnsi="Times New Roman" w:cs="Times New Roman"/>
          <w:sz w:val="24"/>
          <w:szCs w:val="24"/>
        </w:rPr>
      </w:pPr>
    </w:p>
    <w:p w14:paraId="4ECA6BF0" w14:textId="77777777" w:rsidR="006C5207" w:rsidRDefault="006C5207" w:rsidP="006C5207">
      <w:pPr>
        <w:pStyle w:val="ListParagraph"/>
        <w:ind w:left="851"/>
        <w:jc w:val="both"/>
        <w:rPr>
          <w:rFonts w:ascii="Times New Roman" w:hAnsi="Times New Roman" w:cs="Times New Roman"/>
          <w:sz w:val="24"/>
          <w:szCs w:val="24"/>
        </w:rPr>
      </w:pPr>
    </w:p>
    <w:p w14:paraId="0EA6E3EC" w14:textId="1993A8C2" w:rsidR="00D55A99" w:rsidRPr="006E7C32" w:rsidRDefault="00D55A99"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Tegangan Pressure Vessel</w:t>
      </w:r>
    </w:p>
    <w:p w14:paraId="50BDDDD6" w14:textId="698A0898" w:rsidR="00D55A99"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Tegangan tekan akibat tekanan luar dan tegangan Tarik akibat tekanan dalam akan ditentukan oleh rumus </w:t>
      </w:r>
      <w:r w:rsidR="006D1C12" w:rsidRPr="006E7C32">
        <w:rPr>
          <w:rFonts w:ascii="Times New Roman" w:hAnsi="Times New Roman" w:cs="Times New Roman"/>
          <w:sz w:val="24"/>
          <w:szCs w:val="24"/>
        </w:rPr>
        <w:t>pada table dibawah</w:t>
      </w:r>
    </w:p>
    <w:p w14:paraId="545F95D1" w14:textId="017525C2" w:rsidR="006D1C12" w:rsidRPr="006E7C32" w:rsidRDefault="006D1C12" w:rsidP="006C5207">
      <w:pPr>
        <w:pStyle w:val="ListParagraph"/>
        <w:ind w:left="0"/>
        <w:jc w:val="both"/>
        <w:rPr>
          <w:rFonts w:ascii="Times New Roman" w:hAnsi="Times New Roman" w:cs="Times New Roman"/>
          <w:sz w:val="24"/>
          <w:szCs w:val="24"/>
        </w:rPr>
      </w:pPr>
      <w:r w:rsidRPr="006C5207">
        <w:rPr>
          <w:rFonts w:ascii="Times New Roman" w:hAnsi="Times New Roman" w:cs="Times New Roman"/>
          <w:b/>
          <w:bCs/>
          <w:sz w:val="24"/>
          <w:szCs w:val="24"/>
        </w:rPr>
        <w:t>Tabel 2.</w:t>
      </w:r>
      <w:r w:rsidRPr="006E7C32">
        <w:rPr>
          <w:rFonts w:ascii="Times New Roman" w:hAnsi="Times New Roman" w:cs="Times New Roman"/>
          <w:sz w:val="24"/>
          <w:szCs w:val="24"/>
        </w:rPr>
        <w:t xml:space="preserve"> Tegangan pada Pressure Vessel (Megyesy, Eugene F, 2001 : 14)</w:t>
      </w:r>
    </w:p>
    <w:p w14:paraId="7920DDBC" w14:textId="0CAACEA4" w:rsidR="006C5207" w:rsidRDefault="006C5207"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noProof/>
          <w:sz w:val="24"/>
          <w:szCs w:val="24"/>
        </w:rPr>
        <w:drawing>
          <wp:inline distT="0" distB="0" distL="0" distR="0" wp14:anchorId="0FC628E5" wp14:editId="401B9F53">
            <wp:extent cx="2743200" cy="143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200" cy="1437640"/>
                    </a:xfrm>
                    <a:prstGeom prst="rect">
                      <a:avLst/>
                    </a:prstGeom>
                  </pic:spPr>
                </pic:pic>
              </a:graphicData>
            </a:graphic>
          </wp:inline>
        </w:drawing>
      </w:r>
    </w:p>
    <w:p w14:paraId="576DF76B" w14:textId="77777777" w:rsidR="006C5207" w:rsidRPr="006E7C32" w:rsidRDefault="006C5207" w:rsidP="006C5207">
      <w:pPr>
        <w:pStyle w:val="ListParagraph"/>
        <w:ind w:left="851"/>
        <w:jc w:val="both"/>
        <w:rPr>
          <w:rFonts w:ascii="Times New Roman" w:hAnsi="Times New Roman" w:cs="Times New Roman"/>
          <w:sz w:val="24"/>
          <w:szCs w:val="24"/>
        </w:rPr>
      </w:pPr>
    </w:p>
    <w:p w14:paraId="4A122640" w14:textId="68521F3A" w:rsidR="00D55A99" w:rsidRPr="006E7C32" w:rsidRDefault="00D55A99" w:rsidP="006C5207">
      <w:pPr>
        <w:pStyle w:val="ListParagraph"/>
        <w:numPr>
          <w:ilvl w:val="0"/>
          <w:numId w:val="2"/>
        </w:numPr>
        <w:ind w:left="0" w:firstLine="0"/>
        <w:rPr>
          <w:rFonts w:ascii="Times New Roman" w:hAnsi="Times New Roman" w:cs="Times New Roman"/>
          <w:sz w:val="24"/>
          <w:szCs w:val="24"/>
        </w:rPr>
      </w:pPr>
      <w:r w:rsidRPr="006E7C32">
        <w:rPr>
          <w:rFonts w:ascii="Times New Roman" w:hAnsi="Times New Roman" w:cs="Times New Roman"/>
          <w:b/>
          <w:bCs/>
          <w:sz w:val="24"/>
          <w:szCs w:val="24"/>
        </w:rPr>
        <w:t>Tekanan Kerja Maksimal yang Diizinkan atau Maximum Allowed Working Pressure (MAWP)</w:t>
      </w:r>
    </w:p>
    <w:p w14:paraId="57FCF68E" w14:textId="77777777" w:rsidR="00D55A99"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MAWP ini ialah tekanan kerja maksimal yang diizinkan oleh bejana tekan, MAWP pada bejana tekan yakni tekanan max. internal atau eksternal, yang digabungkan dengan berbagai beban yang dapat memberi berbagai kemungkinan yang akan terjadi dan tidak masuk kedalam faktor korosi (CA) ketika keadaan temperature operasi. MAWP bejana tekan dapat ditetapkan oleh komponen terlemah meliputi shell, head, atau flange.</w:t>
      </w:r>
    </w:p>
    <w:p w14:paraId="1E75A59D" w14:textId="77777777" w:rsidR="004E57D7"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Berikut terdapat perhitungan rumus dalam menetapkan MAWP ialah :</w:t>
      </w:r>
    </w:p>
    <w:p w14:paraId="3E6E3E54"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w:t>
      </w:r>
      <w:r w:rsidRPr="006E7C32">
        <w:rPr>
          <w:rFonts w:ascii="Times New Roman" w:hAnsi="Times New Roman" w:cs="Times New Roman"/>
          <w:i/>
          <w:iCs/>
          <w:sz w:val="24"/>
          <w:szCs w:val="24"/>
        </w:rPr>
        <w:t>Shell</w:t>
      </w:r>
    </w:p>
    <w:p w14:paraId="7318258E" w14:textId="2C6E327A" w:rsidR="004E57D7" w:rsidRPr="006E7C32" w:rsidRDefault="00000000" w:rsidP="006C5207">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shell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w:rPr>
                      <w:rFonts w:ascii="Cambria Math" w:hAnsi="Cambria Math" w:cs="Times New Roman"/>
                      <w:sz w:val="24"/>
                      <w:szCs w:val="24"/>
                    </w:rPr>
                    <m:t>corr</m:t>
                  </m:r>
                </m:sub>
              </m:sSub>
              <m:r>
                <w:rPr>
                  <w:rFonts w:ascii="Cambria Math" w:hAnsi="Cambria Math" w:cs="Times New Roman"/>
                  <w:sz w:val="24"/>
                  <w:szCs w:val="24"/>
                </w:rPr>
                <m:t xml:space="preserve">+0,6 .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60ADE589" w14:textId="6C7D9098" w:rsidR="004E57D7" w:rsidRPr="006E7C32" w:rsidRDefault="004E57D7" w:rsidP="006C5207">
      <w:pPr>
        <w:rPr>
          <w:rFonts w:ascii="Times New Roman" w:hAnsi="Times New Roman" w:cs="Times New Roman"/>
          <w:sz w:val="24"/>
          <w:szCs w:val="24"/>
        </w:rPr>
      </w:pPr>
      <w:r w:rsidRPr="006E7C32">
        <w:rPr>
          <w:rFonts w:ascii="Times New Roman" w:hAnsi="Times New Roman" w:cs="Times New Roman"/>
          <w:sz w:val="24"/>
          <w:szCs w:val="24"/>
        </w:rPr>
        <w:t>(Megyesy, Eugene F, 2001 : 18)</w:t>
      </w:r>
    </w:p>
    <w:p w14:paraId="0A4B9F46" w14:textId="77777777" w:rsidR="004E57D7" w:rsidRPr="006E7C32" w:rsidRDefault="004E57D7"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0A7DE364"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Tegangan max. yang diizinkan Material [Psi]</w:t>
      </w:r>
    </w:p>
    <w:p w14:paraId="4D72D1FE"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Efisiensi Sambungan </w:t>
      </w:r>
    </w:p>
    <w:p w14:paraId="49FC5718"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 </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xml:space="preserve"> = Tebal Shell tanpa Faktor Korosi [in]</w:t>
      </w:r>
    </w:p>
    <w:p w14:paraId="11B1F17F" w14:textId="0757AFB5" w:rsidR="004E57D7"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R </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xml:space="preserve"> = Jari-jari pada Bejana Tekan tanpa Faktor Korosi [in]</w:t>
      </w:r>
    </w:p>
    <w:p w14:paraId="303C60A0"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Head </w:t>
      </w:r>
    </w:p>
    <w:p w14:paraId="7EA3C833" w14:textId="4A36C72F" w:rsidR="004E57D7" w:rsidRPr="006E7C32" w:rsidRDefault="00000000" w:rsidP="006C520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head</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w:rPr>
                      <w:rFonts w:ascii="Cambria Math" w:hAnsi="Cambria Math" w:cs="Times New Roman"/>
                      <w:sz w:val="24"/>
                      <w:szCs w:val="24"/>
                    </w:rPr>
                    <m:t>corr</m:t>
                  </m:r>
                </m:sub>
              </m:sSub>
              <m:r>
                <w:rPr>
                  <w:rFonts w:ascii="Cambria Math" w:hAnsi="Cambria Math" w:cs="Times New Roman"/>
                  <w:sz w:val="24"/>
                  <w:szCs w:val="24"/>
                </w:rPr>
                <m:t xml:space="preserve">+0,2 .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5F06D07C" w14:textId="3DCD0E20" w:rsidR="004E57D7" w:rsidRPr="006E7C32" w:rsidRDefault="004E57D7" w:rsidP="006C5207">
      <w:pPr>
        <w:pStyle w:val="ListParagraph"/>
        <w:ind w:left="0"/>
        <w:jc w:val="center"/>
        <w:rPr>
          <w:rFonts w:ascii="Times New Roman" w:hAnsi="Times New Roman" w:cs="Times New Roman"/>
          <w:sz w:val="24"/>
          <w:szCs w:val="24"/>
        </w:rPr>
      </w:pPr>
      <w:r w:rsidRPr="006E7C32">
        <w:rPr>
          <w:rFonts w:ascii="Times New Roman" w:hAnsi="Times New Roman" w:cs="Times New Roman"/>
          <w:sz w:val="24"/>
          <w:szCs w:val="24"/>
        </w:rPr>
        <w:lastRenderedPageBreak/>
        <w:t>(Megyesy, Eugene F, 2001 hal 18)</w:t>
      </w:r>
    </w:p>
    <w:p w14:paraId="2379039C" w14:textId="77777777" w:rsidR="004E57D7" w:rsidRPr="006E7C32" w:rsidRDefault="004E57D7" w:rsidP="006C5207">
      <w:pPr>
        <w:jc w:val="both"/>
        <w:rPr>
          <w:rFonts w:ascii="Times New Roman" w:hAnsi="Times New Roman" w:cs="Times New Roman"/>
          <w:sz w:val="24"/>
          <w:szCs w:val="24"/>
        </w:rPr>
      </w:pPr>
      <w:r w:rsidRPr="006E7C32">
        <w:rPr>
          <w:rFonts w:ascii="Times New Roman" w:hAnsi="Times New Roman" w:cs="Times New Roman"/>
          <w:sz w:val="24"/>
          <w:szCs w:val="24"/>
        </w:rPr>
        <w:t xml:space="preserve">Dimana : </w:t>
      </w:r>
    </w:p>
    <w:p w14:paraId="748C33FC" w14:textId="4D1FF8C9"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S</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Tegangan max. yang diizinkan Material [Psi]</w:t>
      </w:r>
    </w:p>
    <w:p w14:paraId="41B35337" w14:textId="2C6DF5A6"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Efisiensi Sambungan Las</w:t>
      </w:r>
    </w:p>
    <w:p w14:paraId="178C4AD0" w14:textId="0D1781A8"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i/>
          <w:iCs/>
          <w:sz w:val="24"/>
          <w:szCs w:val="24"/>
          <w:vertAlign w:val="subscript"/>
        </w:rPr>
        <w:t>corr</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Tebal Shell tanpa Faktor Korosi [in]</w:t>
      </w:r>
    </w:p>
    <w:p w14:paraId="7C1EBB44" w14:textId="0DD3B01A"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D</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Diameter Bejana Tekan tanpa Faktor Korosi [in]</w:t>
      </w:r>
    </w:p>
    <w:p w14:paraId="732BC350"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Flange </w:t>
      </w:r>
    </w:p>
    <w:p w14:paraId="4973C321" w14:textId="77777777" w:rsidR="00C107F6"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Penetapan MAWP flange dilaksanakan dengan cara melakukan pemilihan rating yang mempunyai angka MAWP melebihi nilai tekanan desain (Pd) dengan mempergunakan tabel ASME B16.5.</w:t>
      </w:r>
    </w:p>
    <w:p w14:paraId="29136675"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MAWP Bejana Tekan</w:t>
      </w:r>
    </w:p>
    <w:p w14:paraId="3D67E426" w14:textId="68CBD736" w:rsidR="00F47442"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Besaran MAWP bejana tekan akan di tetapkan oleh MAWP yang paling kecil dari ketiga komponen bejana tekan yang meliputi komponen seperti shell, head, atau flange.</w:t>
      </w:r>
    </w:p>
    <w:p w14:paraId="40E700E5" w14:textId="77777777" w:rsidR="006D1C12" w:rsidRPr="006E7C32" w:rsidRDefault="006D1C12" w:rsidP="006D1C12">
      <w:pPr>
        <w:pStyle w:val="ListParagraph"/>
        <w:ind w:left="1080" w:firstLine="360"/>
        <w:jc w:val="both"/>
        <w:rPr>
          <w:rFonts w:ascii="Times New Roman" w:hAnsi="Times New Roman" w:cs="Times New Roman"/>
          <w:sz w:val="24"/>
          <w:szCs w:val="24"/>
        </w:rPr>
      </w:pPr>
    </w:p>
    <w:p w14:paraId="369988D7" w14:textId="55306A39" w:rsidR="00220D1D" w:rsidRPr="006E7C32" w:rsidRDefault="004E57D7"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Beban Angin</w:t>
      </w:r>
    </w:p>
    <w:p w14:paraId="1044597D" w14:textId="3A49A707" w:rsidR="00220D1D" w:rsidRPr="006E7C32" w:rsidRDefault="00220D1D" w:rsidP="006C5207">
      <w:pPr>
        <w:pStyle w:val="ListParagraph"/>
        <w:ind w:left="0"/>
        <w:jc w:val="both"/>
        <w:rPr>
          <w:rFonts w:ascii="Times New Roman" w:hAnsi="Times New Roman" w:cs="Times New Roman"/>
          <w:b/>
          <w:bCs/>
          <w:sz w:val="24"/>
          <w:szCs w:val="24"/>
        </w:rPr>
      </w:pPr>
      <w:r w:rsidRPr="006E7C32">
        <w:rPr>
          <w:rFonts w:ascii="Times New Roman" w:hAnsi="Times New Roman" w:cs="Times New Roman"/>
          <w:sz w:val="24"/>
          <w:szCs w:val="24"/>
        </w:rPr>
        <w:t>Kaitan diantara kecepatan angin dan tekanan yang diciptakan bejana tekan teruntuk penampang lingkaran ialah :</w:t>
      </w:r>
    </w:p>
    <w:p w14:paraId="2929C5FC"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vertAlign w:val="superscript"/>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rPr>
        <w:t xml:space="preserve"> = 0,0025 . V</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vertAlign w:val="superscript"/>
        </w:rPr>
        <w:t>2</w:t>
      </w:r>
    </w:p>
    <w:p w14:paraId="429D2984"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rPr>
      </w:pPr>
      <w:bookmarkStart w:id="2" w:name="_Hlk160064587"/>
      <w:r w:rsidRPr="006E7C32">
        <w:rPr>
          <w:rFonts w:ascii="Times New Roman" w:eastAsiaTheme="minorEastAsia" w:hAnsi="Times New Roman" w:cs="Times New Roman"/>
          <w:sz w:val="24"/>
          <w:szCs w:val="24"/>
        </w:rPr>
        <w:t>(Megyesy, Eugene F, 2001 : 56)</w:t>
      </w:r>
    </w:p>
    <w:bookmarkEnd w:id="2"/>
    <w:p w14:paraId="224E860C"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39792CB6"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Vw </w:t>
      </w:r>
      <w:r w:rsidRPr="006E7C32">
        <w:rPr>
          <w:rFonts w:ascii="Times New Roman" w:hAnsi="Times New Roman" w:cs="Times New Roman"/>
          <w:sz w:val="24"/>
          <w:szCs w:val="24"/>
        </w:rPr>
        <w:tab/>
        <w:t>= Kecepatan Angin [mph]</w:t>
      </w:r>
    </w:p>
    <w:p w14:paraId="0944D66F" w14:textId="5C08A1F8" w:rsidR="009E5318"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Pw </w:t>
      </w:r>
      <w:r w:rsidRPr="006E7C32">
        <w:rPr>
          <w:rFonts w:ascii="Times New Roman" w:hAnsi="Times New Roman" w:cs="Times New Roman"/>
          <w:sz w:val="24"/>
          <w:szCs w:val="24"/>
        </w:rPr>
        <w:tab/>
        <w:t>= Tekanan Angin [Psi]</w:t>
      </w:r>
      <w:bookmarkStart w:id="3" w:name="_Toc160256865"/>
      <w:bookmarkStart w:id="4" w:name="_Toc160402782"/>
    </w:p>
    <w:p w14:paraId="523A8175" w14:textId="77777777" w:rsidR="009E5318" w:rsidRPr="006E7C32" w:rsidRDefault="009E5318" w:rsidP="009E5318">
      <w:pPr>
        <w:pStyle w:val="ListParagraph"/>
        <w:spacing w:after="0" w:line="240" w:lineRule="auto"/>
        <w:jc w:val="both"/>
        <w:rPr>
          <w:rFonts w:ascii="Times New Roman" w:hAnsi="Times New Roman" w:cs="Times New Roman"/>
          <w:sz w:val="24"/>
          <w:szCs w:val="24"/>
        </w:rPr>
      </w:pPr>
    </w:p>
    <w:p w14:paraId="638FC8E8" w14:textId="5BCBC6FA" w:rsidR="009E5318" w:rsidRPr="006E7C32" w:rsidRDefault="009E5318" w:rsidP="006C5207">
      <w:pPr>
        <w:pStyle w:val="ListParagraph"/>
        <w:numPr>
          <w:ilvl w:val="0"/>
          <w:numId w:val="2"/>
        </w:numPr>
        <w:ind w:left="0" w:firstLine="0"/>
        <w:rPr>
          <w:rFonts w:ascii="Times New Roman" w:hAnsi="Times New Roman" w:cs="Times New Roman"/>
          <w:sz w:val="24"/>
          <w:szCs w:val="24"/>
        </w:rPr>
      </w:pPr>
      <w:r w:rsidRPr="006E7C32">
        <w:rPr>
          <w:rFonts w:ascii="Times New Roman" w:hAnsi="Times New Roman" w:cs="Times New Roman"/>
          <w:b/>
          <w:bCs/>
          <w:sz w:val="24"/>
          <w:szCs w:val="24"/>
        </w:rPr>
        <w:t xml:space="preserve">Tegangan pada </w:t>
      </w:r>
      <w:r w:rsidRPr="006E7C32">
        <w:rPr>
          <w:rFonts w:ascii="Times New Roman" w:hAnsi="Times New Roman" w:cs="Times New Roman"/>
          <w:b/>
          <w:bCs/>
          <w:i/>
          <w:iCs/>
          <w:sz w:val="24"/>
          <w:szCs w:val="24"/>
        </w:rPr>
        <w:t>Support Leg</w:t>
      </w:r>
      <w:bookmarkEnd w:id="3"/>
      <w:bookmarkEnd w:id="4"/>
    </w:p>
    <w:p w14:paraId="6B7A548A" w14:textId="3BDA0429" w:rsidR="009E5318" w:rsidRPr="006E7C32" w:rsidRDefault="009E5318" w:rsidP="006C5207">
      <w:pPr>
        <w:jc w:val="both"/>
        <w:rPr>
          <w:rFonts w:ascii="Times New Roman" w:hAnsi="Times New Roman" w:cs="Times New Roman"/>
          <w:sz w:val="24"/>
          <w:szCs w:val="24"/>
        </w:rPr>
      </w:pPr>
      <w:r w:rsidRPr="006E7C32">
        <w:rPr>
          <w:rFonts w:ascii="Times New Roman" w:hAnsi="Times New Roman" w:cs="Times New Roman"/>
          <w:sz w:val="24"/>
          <w:szCs w:val="24"/>
        </w:rPr>
        <w:t>Penentuan Tegangan pada Support Leg (Megyesy, Eugene F, 2001 : 102)</w:t>
      </w:r>
    </w:p>
    <w:p w14:paraId="78484740" w14:textId="77777777" w:rsidR="009E5318" w:rsidRPr="006E7C32" w:rsidRDefault="009E5318" w:rsidP="009E5318">
      <w:pPr>
        <w:spacing w:after="0"/>
        <w:ind w:left="720" w:firstLine="720"/>
        <w:rPr>
          <w:rFonts w:ascii="Times New Roman" w:hAnsi="Times New Roman" w:cs="Times New Roman"/>
          <w:sz w:val="24"/>
          <w:szCs w:val="24"/>
        </w:rPr>
      </w:pPr>
    </w:p>
    <w:p w14:paraId="4ECAD01B" w14:textId="7E58DA3A" w:rsidR="001A1326" w:rsidRPr="006E7C32" w:rsidRDefault="001A1326" w:rsidP="006C5207">
      <w:pPr>
        <w:pStyle w:val="ListParagraph"/>
        <w:numPr>
          <w:ilvl w:val="0"/>
          <w:numId w:val="2"/>
        </w:numPr>
        <w:ind w:left="0" w:firstLine="0"/>
        <w:rPr>
          <w:rFonts w:ascii="Times New Roman" w:hAnsi="Times New Roman" w:cs="Times New Roman"/>
          <w:b/>
          <w:bCs/>
          <w:sz w:val="24"/>
          <w:szCs w:val="24"/>
        </w:rPr>
      </w:pPr>
      <w:bookmarkStart w:id="5" w:name="_Hlk162298997"/>
      <w:r w:rsidRPr="006E7C32">
        <w:rPr>
          <w:rFonts w:ascii="Times New Roman" w:hAnsi="Times New Roman" w:cs="Times New Roman"/>
          <w:b/>
          <w:bCs/>
          <w:sz w:val="24"/>
          <w:szCs w:val="24"/>
        </w:rPr>
        <w:t>Skema Air Reservior Tank</w:t>
      </w:r>
    </w:p>
    <w:bookmarkEnd w:id="5"/>
    <w:p w14:paraId="4772305E" w14:textId="052FD68C" w:rsidR="00F80D01" w:rsidRPr="006E7C32" w:rsidRDefault="001A1326" w:rsidP="001A1326">
      <w:pPr>
        <w:pStyle w:val="ListParagraph"/>
        <w:rPr>
          <w:rFonts w:ascii="Times New Roman" w:hAnsi="Times New Roman" w:cs="Times New Roman"/>
          <w:b/>
          <w:bCs/>
          <w:sz w:val="24"/>
          <w:szCs w:val="24"/>
        </w:rPr>
      </w:pPr>
      <w:r w:rsidRPr="006E7C32">
        <w:rPr>
          <w:rFonts w:ascii="Times New Roman" w:hAnsi="Times New Roman" w:cs="Times New Roman"/>
          <w:b/>
          <w:bCs/>
          <w:noProof/>
          <w:sz w:val="24"/>
          <w:szCs w:val="24"/>
        </w:rPr>
        <w:drawing>
          <wp:inline distT="0" distB="0" distL="0" distR="0" wp14:anchorId="37E9C7E8" wp14:editId="035DD4ED">
            <wp:extent cx="2743200" cy="1310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1310005"/>
                    </a:xfrm>
                    <a:prstGeom prst="rect">
                      <a:avLst/>
                    </a:prstGeom>
                  </pic:spPr>
                </pic:pic>
              </a:graphicData>
            </a:graphic>
          </wp:inline>
        </w:drawing>
      </w:r>
    </w:p>
    <w:p w14:paraId="1BD3DAD4" w14:textId="4BB356E6" w:rsidR="005F5BC2" w:rsidRPr="006E7C32" w:rsidRDefault="005F5BC2" w:rsidP="005F5BC2">
      <w:pPr>
        <w:pStyle w:val="ListParagraph"/>
        <w:jc w:val="center"/>
        <w:rPr>
          <w:rFonts w:ascii="Times New Roman" w:hAnsi="Times New Roman" w:cs="Times New Roman"/>
          <w:sz w:val="24"/>
          <w:szCs w:val="24"/>
        </w:rPr>
      </w:pPr>
      <w:r w:rsidRPr="006E7C32">
        <w:rPr>
          <w:rFonts w:ascii="Times New Roman" w:hAnsi="Times New Roman" w:cs="Times New Roman"/>
          <w:b/>
          <w:bCs/>
          <w:sz w:val="24"/>
          <w:szCs w:val="24"/>
        </w:rPr>
        <w:t xml:space="preserve">Gambar 1. </w:t>
      </w:r>
      <w:r w:rsidRPr="006E7C32">
        <w:rPr>
          <w:rFonts w:ascii="Times New Roman" w:hAnsi="Times New Roman" w:cs="Times New Roman"/>
          <w:sz w:val="24"/>
          <w:szCs w:val="24"/>
        </w:rPr>
        <w:t>Skema Air Reservior Tank</w:t>
      </w:r>
    </w:p>
    <w:p w14:paraId="3A19A2CD" w14:textId="77777777" w:rsidR="005F5BC2" w:rsidRPr="006E7C32" w:rsidRDefault="005F5BC2" w:rsidP="005F5BC2">
      <w:pPr>
        <w:pStyle w:val="ListParagraph"/>
        <w:jc w:val="center"/>
        <w:rPr>
          <w:rFonts w:ascii="Times New Roman" w:hAnsi="Times New Roman" w:cs="Times New Roman"/>
          <w:b/>
          <w:bCs/>
          <w:sz w:val="24"/>
          <w:szCs w:val="24"/>
        </w:rPr>
      </w:pPr>
    </w:p>
    <w:p w14:paraId="7A6AB52A" w14:textId="77777777" w:rsidR="006D1C12" w:rsidRPr="006E7C32" w:rsidRDefault="006D1C12" w:rsidP="002D57B2">
      <w:pPr>
        <w:pStyle w:val="ListParagraph"/>
        <w:ind w:firstLine="720"/>
        <w:jc w:val="both"/>
        <w:rPr>
          <w:rFonts w:ascii="Times New Roman" w:hAnsi="Times New Roman" w:cs="Times New Roman"/>
          <w:sz w:val="24"/>
          <w:szCs w:val="24"/>
        </w:rPr>
      </w:pPr>
    </w:p>
    <w:p w14:paraId="1DBEEA42" w14:textId="791A20D6" w:rsidR="001A1326" w:rsidRPr="006E7C32" w:rsidRDefault="001A1326"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Di PT. INDOCEMENT Tunggal Prakarsa</w:t>
      </w:r>
      <w:r w:rsidR="00F47442" w:rsidRPr="006E7C32">
        <w:rPr>
          <w:rFonts w:ascii="Times New Roman" w:hAnsi="Times New Roman" w:cs="Times New Roman"/>
          <w:sz w:val="24"/>
          <w:szCs w:val="24"/>
        </w:rPr>
        <w:t xml:space="preserve"> </w:t>
      </w:r>
      <w:r w:rsidRPr="006E7C32">
        <w:rPr>
          <w:rFonts w:ascii="Times New Roman" w:hAnsi="Times New Roman" w:cs="Times New Roman"/>
          <w:sz w:val="24"/>
          <w:szCs w:val="24"/>
        </w:rPr>
        <w:t>dengan Tekanan Operasi Compressor 8 bar, maka di setting pada Compressor 80% dari tekanan Desainnya. Jika 10 bar maka tekanannya 8 bar. Compressor jenis Screw, Merk Kaishan memiliki 1 motor putaran 90 kW/120 HP membutuhkan waktu 15 menit dengan tekanan 8 bar. Lalu udara bertekanan di filter oleh Dyer dari air dan oil, udara tersebut disalurkan menuju Air Reservior Tank. Untuk mengisi Air Reservior Tank membutuhkan waktu 3 menit dengan tekanan 5 bar. Selanjutnya udara bertekanan menuju ke alat alat yang menggunakan udara melalui pipa distribusi.</w:t>
      </w:r>
    </w:p>
    <w:p w14:paraId="223C91E5" w14:textId="1AC3AC3E" w:rsidR="00CB0185" w:rsidRPr="006E7C32" w:rsidRDefault="00CB0185" w:rsidP="001A1326">
      <w:pPr>
        <w:pStyle w:val="ListParagraph"/>
        <w:ind w:firstLine="720"/>
        <w:rPr>
          <w:rFonts w:ascii="Times New Roman" w:hAnsi="Times New Roman" w:cs="Times New Roman"/>
          <w:sz w:val="24"/>
          <w:szCs w:val="24"/>
        </w:rPr>
      </w:pPr>
    </w:p>
    <w:p w14:paraId="2E1146CA" w14:textId="1D384878" w:rsidR="00CB0185" w:rsidRPr="006E7C32" w:rsidRDefault="00CB0185" w:rsidP="00F47442">
      <w:pPr>
        <w:jc w:val="center"/>
        <w:rPr>
          <w:rFonts w:ascii="Times New Roman" w:hAnsi="Times New Roman" w:cs="Times New Roman"/>
          <w:b/>
          <w:bCs/>
          <w:sz w:val="24"/>
          <w:szCs w:val="24"/>
        </w:rPr>
      </w:pPr>
      <w:r w:rsidRPr="006E7C32">
        <w:rPr>
          <w:rFonts w:ascii="Times New Roman" w:hAnsi="Times New Roman" w:cs="Times New Roman"/>
          <w:b/>
          <w:bCs/>
          <w:sz w:val="24"/>
          <w:szCs w:val="24"/>
        </w:rPr>
        <w:t>METODOLOGI PENELITIAN</w:t>
      </w:r>
    </w:p>
    <w:p w14:paraId="085011A3" w14:textId="70E71F94" w:rsidR="00CB0185" w:rsidRPr="006E7C32" w:rsidRDefault="00CB0185" w:rsidP="006C5207">
      <w:pPr>
        <w:pStyle w:val="ListParagraph"/>
        <w:numPr>
          <w:ilvl w:val="0"/>
          <w:numId w:val="13"/>
        </w:numPr>
        <w:spacing w:after="0"/>
        <w:ind w:left="0" w:firstLine="0"/>
        <w:jc w:val="both"/>
        <w:rPr>
          <w:rFonts w:ascii="Times New Roman" w:hAnsi="Times New Roman" w:cs="Times New Roman"/>
          <w:sz w:val="24"/>
          <w:szCs w:val="24"/>
        </w:rPr>
      </w:pPr>
      <w:r w:rsidRPr="006E7C32">
        <w:rPr>
          <w:rFonts w:ascii="Times New Roman" w:hAnsi="Times New Roman" w:cs="Times New Roman"/>
          <w:b/>
          <w:bCs/>
          <w:sz w:val="24"/>
          <w:szCs w:val="24"/>
        </w:rPr>
        <w:t>Metode Penelitian</w:t>
      </w:r>
    </w:p>
    <w:p w14:paraId="681FF4CA" w14:textId="77777777"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Adapun metode yang akan dipergunakan di dalam pelaksanaan penelitian ialah :</w:t>
      </w:r>
    </w:p>
    <w:p w14:paraId="2CFED6DB" w14:textId="392FF8A9"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Metode Studi </w:t>
      </w:r>
      <w:r w:rsidR="00F47442" w:rsidRPr="006E7C32">
        <w:rPr>
          <w:rFonts w:ascii="Times New Roman" w:hAnsi="Times New Roman" w:cs="Times New Roman"/>
          <w:sz w:val="24"/>
          <w:szCs w:val="24"/>
        </w:rPr>
        <w:t>Pustaka</w:t>
      </w:r>
    </w:p>
    <w:p w14:paraId="4785517F" w14:textId="61116600"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Mempelajari literatur-literatur yang sesuai</w:t>
      </w:r>
      <w:r w:rsidR="00F47442" w:rsidRPr="006E7C32">
        <w:rPr>
          <w:rFonts w:ascii="Times New Roman" w:hAnsi="Times New Roman" w:cs="Times New Roman"/>
          <w:sz w:val="24"/>
          <w:szCs w:val="24"/>
        </w:rPr>
        <w:t xml:space="preserve"> </w:t>
      </w:r>
      <w:r w:rsidRPr="006E7C32">
        <w:rPr>
          <w:rFonts w:ascii="Times New Roman" w:hAnsi="Times New Roman" w:cs="Times New Roman"/>
          <w:sz w:val="24"/>
          <w:szCs w:val="24"/>
        </w:rPr>
        <w:t>untuk mendapatkan teori-teori dan rumus-rumus dalam mendukung proses perhitungan kekuatan konstruksi pada A</w:t>
      </w:r>
      <w:r w:rsidR="006D1C12" w:rsidRPr="006E7C32">
        <w:rPr>
          <w:rFonts w:ascii="Times New Roman" w:hAnsi="Times New Roman" w:cs="Times New Roman"/>
          <w:sz w:val="24"/>
          <w:szCs w:val="24"/>
        </w:rPr>
        <w:t>ir</w:t>
      </w:r>
      <w:r w:rsidRPr="006E7C32">
        <w:rPr>
          <w:rFonts w:ascii="Times New Roman" w:hAnsi="Times New Roman" w:cs="Times New Roman"/>
          <w:sz w:val="24"/>
          <w:szCs w:val="24"/>
        </w:rPr>
        <w:t xml:space="preserve"> R</w:t>
      </w:r>
      <w:r w:rsidR="006D1C12" w:rsidRPr="006E7C32">
        <w:rPr>
          <w:rFonts w:ascii="Times New Roman" w:hAnsi="Times New Roman" w:cs="Times New Roman"/>
          <w:sz w:val="24"/>
          <w:szCs w:val="24"/>
        </w:rPr>
        <w:t>eservoir</w:t>
      </w:r>
      <w:r w:rsidRPr="006E7C32">
        <w:rPr>
          <w:rFonts w:ascii="Times New Roman" w:hAnsi="Times New Roman" w:cs="Times New Roman"/>
          <w:sz w:val="24"/>
          <w:szCs w:val="24"/>
        </w:rPr>
        <w:t xml:space="preserve"> T</w:t>
      </w:r>
      <w:r w:rsidR="006D1C12" w:rsidRPr="006E7C32">
        <w:rPr>
          <w:rFonts w:ascii="Times New Roman" w:hAnsi="Times New Roman" w:cs="Times New Roman"/>
          <w:sz w:val="24"/>
          <w:szCs w:val="24"/>
        </w:rPr>
        <w:t>ank</w:t>
      </w:r>
      <w:r w:rsidRPr="006E7C32">
        <w:rPr>
          <w:rFonts w:ascii="Times New Roman" w:hAnsi="Times New Roman" w:cs="Times New Roman"/>
          <w:sz w:val="24"/>
          <w:szCs w:val="24"/>
        </w:rPr>
        <w:t>.</w:t>
      </w:r>
    </w:p>
    <w:p w14:paraId="609448FB" w14:textId="7AF621E5"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Metode </w:t>
      </w:r>
      <w:r w:rsidR="00F47442" w:rsidRPr="006E7C32">
        <w:rPr>
          <w:rFonts w:ascii="Times New Roman" w:hAnsi="Times New Roman" w:cs="Times New Roman"/>
          <w:sz w:val="24"/>
          <w:szCs w:val="24"/>
        </w:rPr>
        <w:t>Studi Lapangan</w:t>
      </w:r>
    </w:p>
    <w:p w14:paraId="257113FF" w14:textId="41F3F9D4"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Metode</w:t>
      </w:r>
      <w:r w:rsidR="006D1C12"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mengumpulkan berbagai data yang </w:t>
      </w:r>
      <w:r w:rsidR="006D1C12" w:rsidRPr="006E7C32">
        <w:rPr>
          <w:rFonts w:ascii="Times New Roman" w:hAnsi="Times New Roman" w:cs="Times New Roman"/>
          <w:sz w:val="24"/>
          <w:szCs w:val="24"/>
        </w:rPr>
        <w:t xml:space="preserve">diperlukan </w:t>
      </w:r>
      <w:r w:rsidRPr="006E7C32">
        <w:rPr>
          <w:rFonts w:ascii="Times New Roman" w:hAnsi="Times New Roman" w:cs="Times New Roman"/>
          <w:sz w:val="24"/>
          <w:szCs w:val="24"/>
        </w:rPr>
        <w:t xml:space="preserve">secara langsung ke </w:t>
      </w:r>
      <w:r w:rsidR="00F47442" w:rsidRPr="006E7C32">
        <w:rPr>
          <w:rFonts w:ascii="Times New Roman" w:hAnsi="Times New Roman" w:cs="Times New Roman"/>
          <w:sz w:val="24"/>
          <w:szCs w:val="24"/>
        </w:rPr>
        <w:t>PT. Indocement Tunggal Prakarsa</w:t>
      </w:r>
      <w:r w:rsidR="006D1C12" w:rsidRPr="006E7C32">
        <w:rPr>
          <w:rFonts w:ascii="Times New Roman" w:hAnsi="Times New Roman" w:cs="Times New Roman"/>
          <w:sz w:val="24"/>
          <w:szCs w:val="24"/>
        </w:rPr>
        <w:t>.</w:t>
      </w:r>
    </w:p>
    <w:p w14:paraId="7E033C92" w14:textId="35DE6CBE" w:rsidR="00E35DBB" w:rsidRPr="006E7C32" w:rsidRDefault="006E7C32" w:rsidP="00E35DBB">
      <w:pPr>
        <w:spacing w:after="0"/>
        <w:ind w:left="720" w:firstLine="360"/>
        <w:jc w:val="both"/>
        <w:rPr>
          <w:rFonts w:ascii="Times New Roman" w:hAnsi="Times New Roman" w:cs="Times New Roman"/>
          <w:sz w:val="24"/>
          <w:szCs w:val="24"/>
        </w:rPr>
      </w:pPr>
      <w:r w:rsidRPr="006E7C32">
        <w:rPr>
          <w:rFonts w:ascii="Times New Roman" w:hAnsi="Times New Roman" w:cs="Times New Roman"/>
          <w:noProof/>
          <w:sz w:val="24"/>
          <w:szCs w:val="24"/>
        </w:rPr>
        <w:drawing>
          <wp:anchor distT="0" distB="0" distL="114300" distR="114300" simplePos="0" relativeHeight="251660288" behindDoc="0" locked="0" layoutInCell="1" allowOverlap="1" wp14:anchorId="08FB0B0E" wp14:editId="2E9164BE">
            <wp:simplePos x="0" y="0"/>
            <wp:positionH relativeFrom="column">
              <wp:posOffset>344932</wp:posOffset>
            </wp:positionH>
            <wp:positionV relativeFrom="paragraph">
              <wp:posOffset>278892</wp:posOffset>
            </wp:positionV>
            <wp:extent cx="2743200" cy="261493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743200" cy="2614930"/>
                    </a:xfrm>
                    <a:prstGeom prst="rect">
                      <a:avLst/>
                    </a:prstGeom>
                  </pic:spPr>
                </pic:pic>
              </a:graphicData>
            </a:graphic>
          </wp:anchor>
        </w:drawing>
      </w:r>
    </w:p>
    <w:p w14:paraId="0C72689D" w14:textId="7F981B33" w:rsidR="006D1C12" w:rsidRPr="006E7C32" w:rsidRDefault="006D1C12" w:rsidP="00790F2C">
      <w:pPr>
        <w:jc w:val="both"/>
        <w:rPr>
          <w:rFonts w:ascii="Times New Roman" w:hAnsi="Times New Roman" w:cs="Times New Roman"/>
          <w:b/>
          <w:bCs/>
          <w:sz w:val="24"/>
          <w:szCs w:val="24"/>
        </w:rPr>
      </w:pPr>
    </w:p>
    <w:p w14:paraId="1AC8CF20" w14:textId="7394B833" w:rsidR="00CB0185" w:rsidRPr="006E7C32" w:rsidRDefault="00790F2C" w:rsidP="006E7C32">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2F0F11E9" wp14:editId="5D7C1819">
            <wp:simplePos x="0" y="0"/>
            <wp:positionH relativeFrom="column">
              <wp:posOffset>240030</wp:posOffset>
            </wp:positionH>
            <wp:positionV relativeFrom="paragraph">
              <wp:posOffset>334645</wp:posOffset>
            </wp:positionV>
            <wp:extent cx="2282825" cy="2970530"/>
            <wp:effectExtent l="0" t="0" r="3175" b="127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282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7C32">
        <w:rPr>
          <w:rFonts w:ascii="Times New Roman" w:hAnsi="Times New Roman" w:cs="Times New Roman"/>
          <w:b/>
          <w:bCs/>
          <w:sz w:val="24"/>
          <w:szCs w:val="24"/>
        </w:rPr>
        <w:t>Diagram Alir Penelitian</w:t>
      </w:r>
    </w:p>
    <w:p w14:paraId="3B0E1294" w14:textId="17A77F38" w:rsidR="00790F2C" w:rsidRPr="006E7C32" w:rsidRDefault="005F5BC2" w:rsidP="00E35DBB">
      <w:pPr>
        <w:jc w:val="center"/>
        <w:rPr>
          <w:rFonts w:ascii="Times New Roman" w:hAnsi="Times New Roman" w:cs="Times New Roman"/>
          <w:sz w:val="24"/>
          <w:szCs w:val="24"/>
        </w:rPr>
      </w:pPr>
      <w:r w:rsidRPr="006E7C32">
        <w:rPr>
          <w:rFonts w:ascii="Times New Roman" w:hAnsi="Times New Roman" w:cs="Times New Roman"/>
          <w:b/>
          <w:bCs/>
          <w:sz w:val="24"/>
          <w:szCs w:val="24"/>
        </w:rPr>
        <w:t>Gambar 2.</w:t>
      </w:r>
      <w:r w:rsidRPr="006E7C32">
        <w:rPr>
          <w:rFonts w:ascii="Times New Roman" w:hAnsi="Times New Roman" w:cs="Times New Roman"/>
          <w:sz w:val="24"/>
          <w:szCs w:val="24"/>
        </w:rPr>
        <w:t xml:space="preserve"> Diagram Alir Penelitian</w:t>
      </w:r>
    </w:p>
    <w:p w14:paraId="0FC844DD" w14:textId="11068AA2" w:rsidR="005F5BC2" w:rsidRDefault="005F5BC2" w:rsidP="00790F2C">
      <w:pPr>
        <w:jc w:val="both"/>
        <w:rPr>
          <w:rFonts w:ascii="Times New Roman" w:hAnsi="Times New Roman" w:cs="Times New Roman"/>
          <w:sz w:val="24"/>
          <w:szCs w:val="24"/>
        </w:rPr>
      </w:pPr>
    </w:p>
    <w:p w14:paraId="2C74573B" w14:textId="77777777" w:rsidR="006E7C32" w:rsidRPr="006E7C32" w:rsidRDefault="006E7C32" w:rsidP="00790F2C">
      <w:pPr>
        <w:jc w:val="both"/>
        <w:rPr>
          <w:rFonts w:ascii="Times New Roman" w:hAnsi="Times New Roman" w:cs="Times New Roman"/>
          <w:sz w:val="24"/>
          <w:szCs w:val="24"/>
        </w:rPr>
      </w:pPr>
    </w:p>
    <w:p w14:paraId="4301331B" w14:textId="6E60EDC4" w:rsidR="005F5BC2" w:rsidRPr="006E7C32" w:rsidRDefault="005F5BC2" w:rsidP="005F5BC2">
      <w:pPr>
        <w:jc w:val="center"/>
        <w:rPr>
          <w:rFonts w:ascii="Times New Roman" w:hAnsi="Times New Roman" w:cs="Times New Roman"/>
          <w:b/>
          <w:bCs/>
          <w:sz w:val="24"/>
          <w:szCs w:val="24"/>
        </w:rPr>
      </w:pPr>
      <w:r w:rsidRPr="006E7C32">
        <w:rPr>
          <w:rFonts w:ascii="Times New Roman" w:hAnsi="Times New Roman" w:cs="Times New Roman"/>
          <w:b/>
          <w:bCs/>
          <w:sz w:val="24"/>
          <w:szCs w:val="24"/>
        </w:rPr>
        <w:t>PEMBAHASAN</w:t>
      </w:r>
    </w:p>
    <w:p w14:paraId="6A419B55" w14:textId="77777777" w:rsidR="006D1C12" w:rsidRPr="006E7C32" w:rsidRDefault="005F5BC2" w:rsidP="006D1C12">
      <w:pPr>
        <w:rPr>
          <w:rFonts w:ascii="Times New Roman" w:hAnsi="Times New Roman" w:cs="Times New Roman"/>
          <w:b/>
          <w:bCs/>
          <w:sz w:val="24"/>
          <w:szCs w:val="24"/>
        </w:rPr>
      </w:pPr>
      <w:r w:rsidRPr="006E7C32">
        <w:rPr>
          <w:rFonts w:ascii="Times New Roman" w:hAnsi="Times New Roman" w:cs="Times New Roman"/>
          <w:b/>
          <w:bCs/>
          <w:sz w:val="24"/>
          <w:szCs w:val="24"/>
        </w:rPr>
        <w:t xml:space="preserve">Data </w:t>
      </w:r>
      <w:r w:rsidR="006D1C12" w:rsidRPr="006E7C32">
        <w:rPr>
          <w:rFonts w:ascii="Times New Roman" w:hAnsi="Times New Roman" w:cs="Times New Roman"/>
          <w:b/>
          <w:bCs/>
          <w:sz w:val="24"/>
          <w:szCs w:val="24"/>
        </w:rPr>
        <w:t>H</w:t>
      </w:r>
      <w:r w:rsidRPr="006E7C32">
        <w:rPr>
          <w:rFonts w:ascii="Times New Roman" w:hAnsi="Times New Roman" w:cs="Times New Roman"/>
          <w:b/>
          <w:bCs/>
          <w:sz w:val="24"/>
          <w:szCs w:val="24"/>
        </w:rPr>
        <w:t>asil Pengujian</w:t>
      </w:r>
    </w:p>
    <w:p w14:paraId="364E2306" w14:textId="4E15DF12" w:rsidR="00C95664" w:rsidRPr="006E7C32" w:rsidRDefault="00C95664" w:rsidP="006D1C12">
      <w:pPr>
        <w:ind w:firstLine="720"/>
        <w:rPr>
          <w:rFonts w:ascii="Times New Roman" w:hAnsi="Times New Roman" w:cs="Times New Roman"/>
          <w:b/>
          <w:bCs/>
          <w:sz w:val="24"/>
          <w:szCs w:val="24"/>
        </w:rPr>
      </w:pPr>
      <w:r w:rsidRPr="006E7C32">
        <w:rPr>
          <w:rFonts w:ascii="Times New Roman" w:hAnsi="Times New Roman" w:cs="Times New Roman"/>
          <w:sz w:val="24"/>
          <w:szCs w:val="24"/>
        </w:rPr>
        <w:t>Berdasarkan hasil yang didapat dari perhitungan konstruksi bejana tekan “Air Reservoir Tank” yang telah dilakukan, didapat hasil sebagai berikut:</w:t>
      </w:r>
    </w:p>
    <w:p w14:paraId="52BA9E1B" w14:textId="381B8BB5" w:rsidR="0084639D" w:rsidRDefault="0084639D" w:rsidP="00C95664">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drawing>
          <wp:anchor distT="0" distB="0" distL="114300" distR="114300" simplePos="0" relativeHeight="251663360" behindDoc="0" locked="0" layoutInCell="1" allowOverlap="1" wp14:anchorId="720B52A7" wp14:editId="70A8E583">
            <wp:simplePos x="0" y="0"/>
            <wp:positionH relativeFrom="column">
              <wp:posOffset>157427</wp:posOffset>
            </wp:positionH>
            <wp:positionV relativeFrom="paragraph">
              <wp:posOffset>42672</wp:posOffset>
            </wp:positionV>
            <wp:extent cx="2362200" cy="2506558"/>
            <wp:effectExtent l="0" t="0" r="0" b="8255"/>
            <wp:wrapThrough wrapText="bothSides">
              <wp:wrapPolygon edited="0">
                <wp:start x="0" y="0"/>
                <wp:lineTo x="0" y="21507"/>
                <wp:lineTo x="21426" y="21507"/>
                <wp:lineTo x="2142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362200" cy="2506558"/>
                    </a:xfrm>
                    <a:prstGeom prst="rect">
                      <a:avLst/>
                    </a:prstGeom>
                  </pic:spPr>
                </pic:pic>
              </a:graphicData>
            </a:graphic>
          </wp:anchor>
        </w:drawing>
      </w:r>
    </w:p>
    <w:p w14:paraId="7F377863" w14:textId="77777777" w:rsidR="0084639D" w:rsidRDefault="0084639D" w:rsidP="00C95664">
      <w:pPr>
        <w:jc w:val="center"/>
        <w:rPr>
          <w:rFonts w:ascii="Times New Roman" w:hAnsi="Times New Roman" w:cs="Times New Roman"/>
          <w:b/>
          <w:bCs/>
          <w:sz w:val="24"/>
          <w:szCs w:val="24"/>
        </w:rPr>
      </w:pPr>
    </w:p>
    <w:p w14:paraId="755B2AE1" w14:textId="77777777" w:rsidR="0084639D" w:rsidRDefault="0084639D" w:rsidP="00C95664">
      <w:pPr>
        <w:jc w:val="center"/>
        <w:rPr>
          <w:rFonts w:ascii="Times New Roman" w:hAnsi="Times New Roman" w:cs="Times New Roman"/>
          <w:b/>
          <w:bCs/>
          <w:sz w:val="24"/>
          <w:szCs w:val="24"/>
        </w:rPr>
      </w:pPr>
    </w:p>
    <w:p w14:paraId="33B57B31" w14:textId="77777777" w:rsidR="0084639D" w:rsidRDefault="0084639D" w:rsidP="00C95664">
      <w:pPr>
        <w:jc w:val="center"/>
        <w:rPr>
          <w:rFonts w:ascii="Times New Roman" w:hAnsi="Times New Roman" w:cs="Times New Roman"/>
          <w:b/>
          <w:bCs/>
          <w:sz w:val="24"/>
          <w:szCs w:val="24"/>
        </w:rPr>
      </w:pPr>
    </w:p>
    <w:p w14:paraId="4978777C" w14:textId="77777777" w:rsidR="0084639D" w:rsidRDefault="0084639D" w:rsidP="00C95664">
      <w:pPr>
        <w:jc w:val="center"/>
        <w:rPr>
          <w:rFonts w:ascii="Times New Roman" w:hAnsi="Times New Roman" w:cs="Times New Roman"/>
          <w:b/>
          <w:bCs/>
          <w:sz w:val="24"/>
          <w:szCs w:val="24"/>
        </w:rPr>
      </w:pPr>
    </w:p>
    <w:p w14:paraId="09249238" w14:textId="77777777" w:rsidR="0084639D" w:rsidRDefault="0084639D" w:rsidP="00C95664">
      <w:pPr>
        <w:jc w:val="center"/>
        <w:rPr>
          <w:rFonts w:ascii="Times New Roman" w:hAnsi="Times New Roman" w:cs="Times New Roman"/>
          <w:b/>
          <w:bCs/>
          <w:sz w:val="24"/>
          <w:szCs w:val="24"/>
        </w:rPr>
      </w:pPr>
    </w:p>
    <w:p w14:paraId="2C508307" w14:textId="77777777" w:rsidR="0084639D" w:rsidRDefault="0084639D" w:rsidP="00C95664">
      <w:pPr>
        <w:jc w:val="center"/>
        <w:rPr>
          <w:rFonts w:ascii="Times New Roman" w:hAnsi="Times New Roman" w:cs="Times New Roman"/>
          <w:b/>
          <w:bCs/>
          <w:sz w:val="24"/>
          <w:szCs w:val="24"/>
        </w:rPr>
      </w:pPr>
    </w:p>
    <w:p w14:paraId="7431F8B3" w14:textId="77777777" w:rsidR="0084639D" w:rsidRDefault="0084639D" w:rsidP="00C95664">
      <w:pPr>
        <w:jc w:val="center"/>
        <w:rPr>
          <w:rFonts w:ascii="Times New Roman" w:hAnsi="Times New Roman" w:cs="Times New Roman"/>
          <w:b/>
          <w:bCs/>
          <w:sz w:val="24"/>
          <w:szCs w:val="24"/>
        </w:rPr>
      </w:pPr>
    </w:p>
    <w:p w14:paraId="06A0C5E0" w14:textId="77777777" w:rsidR="0084639D" w:rsidRDefault="0084639D" w:rsidP="00C95664">
      <w:pPr>
        <w:jc w:val="center"/>
        <w:rPr>
          <w:rFonts w:ascii="Times New Roman" w:hAnsi="Times New Roman" w:cs="Times New Roman"/>
          <w:b/>
          <w:bCs/>
          <w:sz w:val="24"/>
          <w:szCs w:val="24"/>
        </w:rPr>
      </w:pPr>
    </w:p>
    <w:p w14:paraId="3978011A" w14:textId="77777777" w:rsidR="0084639D" w:rsidRDefault="0084639D" w:rsidP="00C95664">
      <w:pPr>
        <w:jc w:val="center"/>
        <w:rPr>
          <w:rFonts w:ascii="Times New Roman" w:hAnsi="Times New Roman" w:cs="Times New Roman"/>
          <w:b/>
          <w:bCs/>
          <w:sz w:val="24"/>
          <w:szCs w:val="24"/>
        </w:rPr>
      </w:pPr>
    </w:p>
    <w:p w14:paraId="7397CBD6" w14:textId="4BCF0FC5" w:rsidR="00C95664" w:rsidRPr="006E7C32" w:rsidRDefault="00C95664" w:rsidP="00C95664">
      <w:pPr>
        <w:jc w:val="center"/>
        <w:rPr>
          <w:rFonts w:ascii="Times New Roman" w:hAnsi="Times New Roman" w:cs="Times New Roman"/>
          <w:b/>
          <w:bCs/>
          <w:sz w:val="24"/>
          <w:szCs w:val="24"/>
        </w:rPr>
      </w:pPr>
      <w:r w:rsidRPr="006E7C32">
        <w:rPr>
          <w:rFonts w:ascii="Times New Roman" w:hAnsi="Times New Roman" w:cs="Times New Roman"/>
          <w:b/>
          <w:bCs/>
          <w:sz w:val="24"/>
          <w:szCs w:val="24"/>
        </w:rPr>
        <w:t>SIMPULAN</w:t>
      </w:r>
    </w:p>
    <w:p w14:paraId="5B7DDA3D" w14:textId="77D47E2D" w:rsidR="00C95664" w:rsidRPr="006E7C32" w:rsidRDefault="00C95664" w:rsidP="00E35DBB">
      <w:pPr>
        <w:ind w:firstLine="720"/>
        <w:jc w:val="both"/>
        <w:rPr>
          <w:rFonts w:ascii="Times New Roman" w:eastAsia="Cambria Math" w:hAnsi="Times New Roman" w:cs="Times New Roman"/>
          <w:sz w:val="24"/>
          <w:szCs w:val="24"/>
        </w:rPr>
      </w:pPr>
      <w:r w:rsidRPr="006E7C32">
        <w:rPr>
          <w:rFonts w:ascii="Times New Roman" w:hAnsi="Times New Roman" w:cs="Times New Roman"/>
          <w:sz w:val="24"/>
          <w:szCs w:val="24"/>
        </w:rPr>
        <w:t xml:space="preserve">Berdasarkan </w:t>
      </w:r>
      <w:r w:rsidR="006D1C12" w:rsidRPr="006E7C32">
        <w:rPr>
          <w:rFonts w:ascii="Times New Roman" w:hAnsi="Times New Roman" w:cs="Times New Roman"/>
          <w:sz w:val="24"/>
          <w:szCs w:val="24"/>
        </w:rPr>
        <w:t xml:space="preserve">hasil </w:t>
      </w:r>
      <w:r w:rsidRPr="006E7C32">
        <w:rPr>
          <w:rFonts w:ascii="Times New Roman" w:hAnsi="Times New Roman" w:cs="Times New Roman"/>
          <w:sz w:val="24"/>
          <w:szCs w:val="24"/>
        </w:rPr>
        <w:t>perhitungan</w:t>
      </w:r>
      <w:r w:rsidR="006D1C12"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maka dapat diambil simpulan </w:t>
      </w:r>
      <w:r w:rsidRPr="006E7C32">
        <w:rPr>
          <w:rFonts w:ascii="Times New Roman" w:eastAsiaTheme="minorEastAsia" w:hAnsi="Times New Roman" w:cs="Times New Roman"/>
          <w:iCs/>
          <w:sz w:val="24"/>
          <w:szCs w:val="24"/>
        </w:rPr>
        <w:t xml:space="preserve">bejana tekan tersebut dapat di operasikan dengan aman, dengan syarat  tekanan pada </w:t>
      </w:r>
      <w:r w:rsidRPr="006E7C32">
        <w:rPr>
          <w:rFonts w:ascii="Times New Roman" w:eastAsiaTheme="minorEastAsia" w:hAnsi="Times New Roman" w:cs="Times New Roman"/>
          <w:i/>
          <w:sz w:val="24"/>
          <w:szCs w:val="24"/>
        </w:rPr>
        <w:t xml:space="preserve">Pressure Gauge </w:t>
      </w:r>
      <w:r w:rsidRPr="006E7C32">
        <w:rPr>
          <w:rFonts w:ascii="Times New Roman" w:eastAsiaTheme="minorEastAsia" w:hAnsi="Times New Roman" w:cs="Times New Roman"/>
          <w:iCs/>
          <w:sz w:val="24"/>
          <w:szCs w:val="24"/>
        </w:rPr>
        <w:t xml:space="preserve">bejana tekan tidak melebihi 147,45 Psi dan Temperatur operasi tidak melebihi 122 </w:t>
      </w:r>
      <w:r w:rsidRPr="006E7C32">
        <w:rPr>
          <w:rFonts w:ascii="Times New Roman" w:eastAsia="Cambria Math" w:hAnsi="Times New Roman" w:cs="Times New Roman"/>
          <w:sz w:val="24"/>
          <w:szCs w:val="24"/>
        </w:rPr>
        <w:t>°C.</w:t>
      </w:r>
    </w:p>
    <w:p w14:paraId="3DF4C9C0" w14:textId="2DF97EA2" w:rsidR="00C95664" w:rsidRPr="006E7C32" w:rsidRDefault="00C95664" w:rsidP="006D1C12">
      <w:pPr>
        <w:jc w:val="center"/>
        <w:rPr>
          <w:rFonts w:ascii="Times New Roman" w:eastAsia="Cambria Math" w:hAnsi="Times New Roman" w:cs="Times New Roman"/>
          <w:b/>
          <w:bCs/>
          <w:sz w:val="24"/>
          <w:szCs w:val="24"/>
        </w:rPr>
      </w:pPr>
      <w:r w:rsidRPr="006E7C32">
        <w:rPr>
          <w:rFonts w:ascii="Times New Roman" w:eastAsia="Cambria Math" w:hAnsi="Times New Roman" w:cs="Times New Roman"/>
          <w:b/>
          <w:bCs/>
          <w:sz w:val="24"/>
          <w:szCs w:val="24"/>
        </w:rPr>
        <w:t>DAFTAR PUSTAKA</w:t>
      </w:r>
    </w:p>
    <w:p w14:paraId="22F03E2D"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 xml:space="preserve">Agrisa, Maharani Salsa, 2022. “Kaji Ulang Perhitungan Kekuatan Konstruksi Pada </w:t>
      </w:r>
      <w:r w:rsidRPr="006E7C32">
        <w:rPr>
          <w:rFonts w:ascii="Times New Roman" w:hAnsi="Times New Roman" w:cs="Times New Roman"/>
          <w:i/>
          <w:iCs/>
          <w:sz w:val="24"/>
          <w:szCs w:val="24"/>
        </w:rPr>
        <w:t xml:space="preserve">Air Recever Tank </w:t>
      </w:r>
      <w:r w:rsidRPr="006E7C32">
        <w:rPr>
          <w:rFonts w:ascii="Times New Roman" w:hAnsi="Times New Roman" w:cs="Times New Roman"/>
          <w:sz w:val="24"/>
          <w:szCs w:val="24"/>
        </w:rPr>
        <w:t>Industri Pengolahan Kelapa Sawit”, Program Studi Teknik Mesin, Fakultas Teknik, Universitas Tridinanti Palembang.</w:t>
      </w:r>
    </w:p>
    <w:p w14:paraId="758DF8CB" w14:textId="77777777" w:rsidR="0084639D" w:rsidRDefault="0084639D" w:rsidP="0084639D">
      <w:pPr>
        <w:spacing w:after="0" w:line="240" w:lineRule="auto"/>
        <w:ind w:left="720" w:hanging="720"/>
        <w:jc w:val="both"/>
        <w:rPr>
          <w:rFonts w:ascii="Times New Roman" w:hAnsi="Times New Roman" w:cs="Times New Roman"/>
          <w:sz w:val="24"/>
          <w:szCs w:val="24"/>
        </w:rPr>
      </w:pPr>
    </w:p>
    <w:p w14:paraId="628E89A4"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Ananda, Yogi Dwi Putra, 2019. “Perancangan Ulang Desain Bejana Tekan Horizontal Terhadap Distribusi Tegangan”, Program Studi Teknik Mesin, Fakultas Teknik, Universitas Muhammadiyah Yogyakarta.</w:t>
      </w:r>
    </w:p>
    <w:p w14:paraId="11434933" w14:textId="77777777" w:rsidR="0084639D" w:rsidRPr="006E7C32" w:rsidRDefault="0084639D" w:rsidP="0084639D">
      <w:pPr>
        <w:jc w:val="center"/>
        <w:rPr>
          <w:rFonts w:ascii="Times New Roman" w:eastAsia="Cambria Math" w:hAnsi="Times New Roman" w:cs="Times New Roman"/>
          <w:b/>
          <w:bCs/>
          <w:sz w:val="24"/>
          <w:szCs w:val="24"/>
        </w:rPr>
      </w:pPr>
    </w:p>
    <w:p w14:paraId="2842E0A6"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ASME, 2023, “Boiler &amp; Pressure Vessel Code VIII Division 1”.</w:t>
      </w:r>
    </w:p>
    <w:p w14:paraId="2B59453B" w14:textId="77777777" w:rsidR="0084639D" w:rsidRDefault="0084639D" w:rsidP="006E7269">
      <w:pPr>
        <w:spacing w:after="0" w:line="240" w:lineRule="auto"/>
        <w:ind w:left="720" w:hanging="720"/>
        <w:jc w:val="both"/>
        <w:rPr>
          <w:rFonts w:ascii="Times New Roman" w:hAnsi="Times New Roman" w:cs="Times New Roman"/>
          <w:sz w:val="24"/>
          <w:szCs w:val="24"/>
        </w:rPr>
      </w:pPr>
    </w:p>
    <w:p w14:paraId="6D2897A4" w14:textId="28B10D55" w:rsidR="006E7269" w:rsidRPr="006E7C32" w:rsidRDefault="006E7269" w:rsidP="006E7269">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Megyesy, Eugune F. 2001 “Pressure Vessel Handbook”, 12</w:t>
      </w:r>
      <w:r w:rsidRPr="006E7C32">
        <w:rPr>
          <w:rFonts w:ascii="Times New Roman" w:hAnsi="Times New Roman" w:cs="Times New Roman"/>
          <w:sz w:val="24"/>
          <w:szCs w:val="24"/>
          <w:vertAlign w:val="superscript"/>
        </w:rPr>
        <w:t xml:space="preserve">th </w:t>
      </w:r>
      <w:r w:rsidRPr="006E7C32">
        <w:rPr>
          <w:rFonts w:ascii="Times New Roman" w:hAnsi="Times New Roman" w:cs="Times New Roman"/>
          <w:sz w:val="24"/>
          <w:szCs w:val="24"/>
        </w:rPr>
        <w:t>ed. Pressure Vessel Publishing, Inc.</w:t>
      </w:r>
    </w:p>
    <w:p w14:paraId="4B2313B4" w14:textId="77777777" w:rsidR="006E7C32" w:rsidRDefault="006E7C32" w:rsidP="006E7269">
      <w:pPr>
        <w:spacing w:after="0" w:line="240" w:lineRule="auto"/>
        <w:ind w:left="720" w:hanging="720"/>
        <w:jc w:val="both"/>
        <w:rPr>
          <w:rFonts w:ascii="Times New Roman" w:hAnsi="Times New Roman" w:cs="Times New Roman"/>
          <w:sz w:val="24"/>
          <w:szCs w:val="24"/>
        </w:rPr>
      </w:pPr>
    </w:p>
    <w:p w14:paraId="494E69C3" w14:textId="1DF7EBF0" w:rsidR="006E7269" w:rsidRPr="006E7C32" w:rsidRDefault="006E7269" w:rsidP="006E7269">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 xml:space="preserve">Megyesy, Eugene F., 2001. American: Pressure Vessel Publishing,INC. </w:t>
      </w:r>
    </w:p>
    <w:p w14:paraId="732B12B2" w14:textId="77777777" w:rsidR="006E7C32" w:rsidRDefault="006E7C32" w:rsidP="00046E8B">
      <w:pPr>
        <w:spacing w:after="0" w:line="240" w:lineRule="auto"/>
        <w:ind w:left="720" w:hanging="720"/>
        <w:jc w:val="both"/>
        <w:rPr>
          <w:rFonts w:ascii="Times New Roman" w:hAnsi="Times New Roman" w:cs="Times New Roman"/>
          <w:sz w:val="24"/>
          <w:szCs w:val="24"/>
        </w:rPr>
      </w:pPr>
    </w:p>
    <w:p w14:paraId="7ABB0ECD" w14:textId="77777777" w:rsidR="00C95664" w:rsidRPr="006E7C32" w:rsidRDefault="00C95664" w:rsidP="00C95664">
      <w:pPr>
        <w:jc w:val="center"/>
        <w:rPr>
          <w:rFonts w:ascii="Times New Roman" w:eastAsia="Cambria Math" w:hAnsi="Times New Roman" w:cs="Times New Roman"/>
          <w:b/>
          <w:bCs/>
          <w:sz w:val="24"/>
          <w:szCs w:val="24"/>
        </w:rPr>
      </w:pPr>
    </w:p>
    <w:p w14:paraId="549A322E" w14:textId="77777777" w:rsidR="00046E8B" w:rsidRPr="006E7C32" w:rsidRDefault="00046E8B" w:rsidP="00C95664">
      <w:pPr>
        <w:jc w:val="center"/>
        <w:rPr>
          <w:rFonts w:ascii="Times New Roman" w:eastAsia="Cambria Math" w:hAnsi="Times New Roman" w:cs="Times New Roman"/>
          <w:b/>
          <w:bCs/>
          <w:sz w:val="24"/>
          <w:szCs w:val="24"/>
        </w:rPr>
      </w:pPr>
    </w:p>
    <w:p w14:paraId="38B773FB" w14:textId="77777777" w:rsidR="00C95664" w:rsidRPr="006E7C32" w:rsidRDefault="00C95664" w:rsidP="00C95664">
      <w:pPr>
        <w:ind w:firstLine="720"/>
        <w:jc w:val="center"/>
        <w:rPr>
          <w:rFonts w:ascii="Times New Roman" w:eastAsia="Cambria Math" w:hAnsi="Times New Roman" w:cs="Times New Roman"/>
          <w:b/>
          <w:bCs/>
          <w:sz w:val="24"/>
          <w:szCs w:val="24"/>
        </w:rPr>
      </w:pPr>
    </w:p>
    <w:p w14:paraId="7EC28B00" w14:textId="085B6BBA" w:rsidR="00C95664" w:rsidRPr="006E7C32" w:rsidRDefault="00C95664" w:rsidP="00C95664">
      <w:pPr>
        <w:ind w:firstLine="720"/>
        <w:rPr>
          <w:rFonts w:ascii="Times New Roman" w:eastAsia="Cambria Math" w:hAnsi="Times New Roman" w:cs="Times New Roman"/>
          <w:sz w:val="24"/>
          <w:szCs w:val="24"/>
        </w:rPr>
      </w:pPr>
    </w:p>
    <w:p w14:paraId="36406143" w14:textId="77777777" w:rsidR="00C95664" w:rsidRPr="006E7C32" w:rsidRDefault="00C95664" w:rsidP="00C95664">
      <w:pPr>
        <w:ind w:firstLine="720"/>
        <w:rPr>
          <w:rFonts w:ascii="Times New Roman" w:hAnsi="Times New Roman" w:cs="Times New Roman"/>
          <w:sz w:val="24"/>
          <w:szCs w:val="24"/>
        </w:rPr>
      </w:pPr>
    </w:p>
    <w:p w14:paraId="0369ED94" w14:textId="77777777" w:rsidR="00C95664" w:rsidRPr="006E7C32" w:rsidRDefault="00C95664" w:rsidP="00C95664">
      <w:pPr>
        <w:rPr>
          <w:rFonts w:ascii="Times New Roman" w:hAnsi="Times New Roman" w:cs="Times New Roman"/>
          <w:sz w:val="24"/>
          <w:szCs w:val="24"/>
        </w:rPr>
      </w:pPr>
    </w:p>
    <w:sectPr w:rsidR="00C95664" w:rsidRPr="006E7C32" w:rsidSect="00060ABC">
      <w:type w:val="continuous"/>
      <w:pgSz w:w="12240" w:h="15840"/>
      <w:pgMar w:top="1134" w:right="1134" w:bottom="1134" w:left="1134" w:header="284" w:footer="284"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EDBFA" w14:textId="77777777" w:rsidR="00F26C84" w:rsidRDefault="00F26C84" w:rsidP="006E7C32">
      <w:pPr>
        <w:spacing w:after="0" w:line="240" w:lineRule="auto"/>
      </w:pPr>
      <w:r>
        <w:separator/>
      </w:r>
    </w:p>
  </w:endnote>
  <w:endnote w:type="continuationSeparator" w:id="0">
    <w:p w14:paraId="6EB84F7E" w14:textId="77777777" w:rsidR="00F26C84" w:rsidRDefault="00F26C84" w:rsidP="006E7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454A1" w14:textId="77777777" w:rsidR="00F26C84" w:rsidRDefault="00F26C84" w:rsidP="006E7C32">
      <w:pPr>
        <w:spacing w:after="0" w:line="240" w:lineRule="auto"/>
      </w:pPr>
      <w:r>
        <w:separator/>
      </w:r>
    </w:p>
  </w:footnote>
  <w:footnote w:type="continuationSeparator" w:id="0">
    <w:p w14:paraId="5038FFA1" w14:textId="77777777" w:rsidR="00F26C84" w:rsidRDefault="00F26C84" w:rsidP="006E7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7E830" w14:textId="1EE789A8" w:rsidR="00060ABC" w:rsidRPr="00060ABC" w:rsidRDefault="00060ABC" w:rsidP="00060ABC">
    <w:pPr>
      <w:rPr>
        <w:rFonts w:ascii="Times New Roman" w:hAnsi="Times New Roman" w:cs="Times New Roman"/>
        <w:i/>
        <w:iCs/>
        <w:sz w:val="20"/>
        <w:szCs w:val="20"/>
      </w:rPr>
    </w:pPr>
    <w:r w:rsidRPr="00060ABC">
      <w:rPr>
        <w:rFonts w:ascii="Times New Roman" w:hAnsi="Times New Roman" w:cs="Times New Roman"/>
        <w:i/>
        <w:iCs/>
        <w:sz w:val="20"/>
        <w:szCs w:val="20"/>
        <w:lang w:val="en-US"/>
      </w:rPr>
      <w:t>Kaji Ulang Konstruksi Bejana Tekan Pada  Air Reservoir Tank Di Pt. Indocement Tunggal Prakarsa Tbk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F7707" w14:textId="77777777" w:rsidR="00060ABC" w:rsidRPr="00060ABC" w:rsidRDefault="00060ABC" w:rsidP="00060ABC">
    <w:pPr>
      <w:jc w:val="right"/>
      <w:rPr>
        <w:rFonts w:ascii="Times New Roman" w:hAnsi="Times New Roman" w:cs="Times New Roman"/>
        <w:i/>
        <w:iCs/>
        <w:sz w:val="20"/>
        <w:szCs w:val="20"/>
      </w:rPr>
    </w:pPr>
    <w:r w:rsidRPr="00060ABC">
      <w:rPr>
        <w:rFonts w:ascii="Times New Roman" w:hAnsi="Times New Roman" w:cs="Times New Roman"/>
        <w:i/>
        <w:iCs/>
        <w:sz w:val="20"/>
        <w:szCs w:val="20"/>
      </w:rPr>
      <w:t>Rita Maria Veranika, Madagaskar, Odi Marhendra</w:t>
    </w:r>
  </w:p>
  <w:p w14:paraId="06EEE13F" w14:textId="77777777" w:rsidR="006E7C32" w:rsidRDefault="006E7C32" w:rsidP="006E7C3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8C491" w14:textId="075ECEA8" w:rsidR="00060ABC" w:rsidRPr="009C2FE3" w:rsidRDefault="00060ABC" w:rsidP="00060ABC">
    <w:pPr>
      <w:pStyle w:val="NoSpacing"/>
      <w:rPr>
        <w:rFonts w:ascii="Times New Roman" w:hAnsi="Times New Roman"/>
        <w:i/>
        <w:sz w:val="20"/>
        <w:szCs w:val="20"/>
      </w:rPr>
    </w:pPr>
    <w:bookmarkStart w:id="0" w:name="_Hlk182995504"/>
    <w:bookmarkStart w:id="1" w:name="_Hlk182995505"/>
    <w:r w:rsidRPr="00DA140F">
      <w:rPr>
        <w:rFonts w:ascii="Times New Roman" w:hAnsi="Times New Roman"/>
        <w:i/>
        <w:sz w:val="20"/>
        <w:szCs w:val="20"/>
      </w:rPr>
      <w:t>Jurnal Desiminasi Teknologi, Vol</w:t>
    </w:r>
    <w:r>
      <w:rPr>
        <w:rFonts w:ascii="Times New Roman" w:hAnsi="Times New Roman"/>
        <w:i/>
        <w:sz w:val="20"/>
        <w:szCs w:val="20"/>
      </w:rPr>
      <w:t>ume 13</w:t>
    </w:r>
    <w:r w:rsidRPr="00DA140F">
      <w:rPr>
        <w:rFonts w:ascii="Times New Roman" w:hAnsi="Times New Roman"/>
        <w:i/>
        <w:sz w:val="20"/>
        <w:szCs w:val="20"/>
      </w:rPr>
      <w:t xml:space="preserve">, Nomor </w:t>
    </w:r>
    <w:r>
      <w:rPr>
        <w:rFonts w:ascii="Times New Roman" w:hAnsi="Times New Roman"/>
        <w:i/>
        <w:sz w:val="20"/>
        <w:szCs w:val="20"/>
      </w:rPr>
      <w:t xml:space="preserve">1,  Januari </w:t>
    </w:r>
    <w:r w:rsidRPr="00DA140F">
      <w:rPr>
        <w:rFonts w:ascii="Times New Roman" w:hAnsi="Times New Roman"/>
        <w:i/>
        <w:sz w:val="20"/>
        <w:szCs w:val="20"/>
      </w:rPr>
      <w:t>20</w:t>
    </w:r>
    <w:r>
      <w:rPr>
        <w:rFonts w:ascii="Times New Roman" w:hAnsi="Times New Roman"/>
        <w:i/>
        <w:sz w:val="20"/>
        <w:szCs w:val="20"/>
      </w:rPr>
      <w:t>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e. ISSN  2503-5398</w:t>
    </w:r>
  </w:p>
  <w:p w14:paraId="2A59E331" w14:textId="77777777" w:rsidR="00060ABC" w:rsidRDefault="00060ABC" w:rsidP="00060ABC">
    <w:pPr>
      <w:pStyle w:val="Header"/>
    </w:pPr>
  </w:p>
  <w:bookmarkEnd w:id="0"/>
  <w:bookmarkEnd w:id="1"/>
  <w:p w14:paraId="556D93A9" w14:textId="77777777" w:rsidR="00060ABC" w:rsidRDefault="00060ABC" w:rsidP="00060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81492"/>
    <w:multiLevelType w:val="hybridMultilevel"/>
    <w:tmpl w:val="D94005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C548F1"/>
    <w:multiLevelType w:val="hybridMultilevel"/>
    <w:tmpl w:val="D4A8C5C4"/>
    <w:lvl w:ilvl="0" w:tplc="795C3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BC7ECF"/>
    <w:multiLevelType w:val="hybridMultilevel"/>
    <w:tmpl w:val="D940055A"/>
    <w:lvl w:ilvl="0" w:tplc="0EEEFC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B5D90"/>
    <w:multiLevelType w:val="hybridMultilevel"/>
    <w:tmpl w:val="1DDA8A36"/>
    <w:lvl w:ilvl="0" w:tplc="A6F6AFA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A4FAD"/>
    <w:multiLevelType w:val="hybridMultilevel"/>
    <w:tmpl w:val="E4B8F94C"/>
    <w:lvl w:ilvl="0" w:tplc="3FD8C9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A70A24"/>
    <w:multiLevelType w:val="hybridMultilevel"/>
    <w:tmpl w:val="ABE29FDA"/>
    <w:lvl w:ilvl="0" w:tplc="266C6268">
      <w:start w:val="1"/>
      <w:numFmt w:val="upperRoman"/>
      <w:lvlText w:val="%1."/>
      <w:lvlJc w:val="left"/>
      <w:pPr>
        <w:ind w:left="1080" w:hanging="72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D7352"/>
    <w:multiLevelType w:val="hybridMultilevel"/>
    <w:tmpl w:val="2048C7D2"/>
    <w:lvl w:ilvl="0" w:tplc="61A44626">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865A4"/>
    <w:multiLevelType w:val="hybridMultilevel"/>
    <w:tmpl w:val="F2425DF4"/>
    <w:lvl w:ilvl="0" w:tplc="AC20D230">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BC65817"/>
    <w:multiLevelType w:val="hybridMultilevel"/>
    <w:tmpl w:val="5A8AB58C"/>
    <w:lvl w:ilvl="0" w:tplc="E3D86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F41E51"/>
    <w:multiLevelType w:val="hybridMultilevel"/>
    <w:tmpl w:val="73BA1464"/>
    <w:lvl w:ilvl="0" w:tplc="B7F49C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9271690"/>
    <w:multiLevelType w:val="hybridMultilevel"/>
    <w:tmpl w:val="E8E2B746"/>
    <w:lvl w:ilvl="0" w:tplc="E99805E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9A3E2B"/>
    <w:multiLevelType w:val="hybridMultilevel"/>
    <w:tmpl w:val="63E6F916"/>
    <w:lvl w:ilvl="0" w:tplc="D6180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264CB7"/>
    <w:multiLevelType w:val="hybridMultilevel"/>
    <w:tmpl w:val="048E0FAE"/>
    <w:lvl w:ilvl="0" w:tplc="E81865FC">
      <w:start w:val="1"/>
      <w:numFmt w:val="decimal"/>
      <w:pStyle w:val="Heading3"/>
      <w:lvlText w:val="2.4.%1."/>
      <w:lvlJc w:val="left"/>
      <w:pPr>
        <w:ind w:left="774" w:hanging="360"/>
      </w:pPr>
      <w:rPr>
        <w:rFonts w:hint="default"/>
        <w:i w:val="0"/>
        <w:iCs w:val="0"/>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16cid:durableId="1104107215">
    <w:abstractNumId w:val="2"/>
  </w:num>
  <w:num w:numId="2" w16cid:durableId="61610910">
    <w:abstractNumId w:val="6"/>
  </w:num>
  <w:num w:numId="3" w16cid:durableId="1778982967">
    <w:abstractNumId w:val="4"/>
  </w:num>
  <w:num w:numId="4" w16cid:durableId="1379012698">
    <w:abstractNumId w:val="0"/>
  </w:num>
  <w:num w:numId="5" w16cid:durableId="1404987521">
    <w:abstractNumId w:val="10"/>
  </w:num>
  <w:num w:numId="6" w16cid:durableId="1081174245">
    <w:abstractNumId w:val="9"/>
  </w:num>
  <w:num w:numId="7" w16cid:durableId="1223836454">
    <w:abstractNumId w:val="1"/>
  </w:num>
  <w:num w:numId="8" w16cid:durableId="1218127953">
    <w:abstractNumId w:val="8"/>
  </w:num>
  <w:num w:numId="9" w16cid:durableId="704986908">
    <w:abstractNumId w:val="12"/>
  </w:num>
  <w:num w:numId="10" w16cid:durableId="1186603613">
    <w:abstractNumId w:val="5"/>
  </w:num>
  <w:num w:numId="11" w16cid:durableId="1022974700">
    <w:abstractNumId w:val="3"/>
  </w:num>
  <w:num w:numId="12" w16cid:durableId="12652934">
    <w:abstractNumId w:val="11"/>
  </w:num>
  <w:num w:numId="13" w16cid:durableId="453908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AD9"/>
    <w:rsid w:val="000176B6"/>
    <w:rsid w:val="00046E8B"/>
    <w:rsid w:val="00060ABC"/>
    <w:rsid w:val="00196AE7"/>
    <w:rsid w:val="001A1326"/>
    <w:rsid w:val="001F3F59"/>
    <w:rsid w:val="00220D1D"/>
    <w:rsid w:val="00231F19"/>
    <w:rsid w:val="002512B9"/>
    <w:rsid w:val="0025719B"/>
    <w:rsid w:val="002D57B2"/>
    <w:rsid w:val="004345DB"/>
    <w:rsid w:val="004A758E"/>
    <w:rsid w:val="004B1AD9"/>
    <w:rsid w:val="004E57D7"/>
    <w:rsid w:val="005365C9"/>
    <w:rsid w:val="0056410E"/>
    <w:rsid w:val="005F5BC2"/>
    <w:rsid w:val="00631A67"/>
    <w:rsid w:val="00640B5B"/>
    <w:rsid w:val="006C5207"/>
    <w:rsid w:val="006D1C12"/>
    <w:rsid w:val="006E7269"/>
    <w:rsid w:val="006E7C32"/>
    <w:rsid w:val="006F2EA0"/>
    <w:rsid w:val="007362C1"/>
    <w:rsid w:val="00790F2C"/>
    <w:rsid w:val="00801F9E"/>
    <w:rsid w:val="00820E8E"/>
    <w:rsid w:val="0084639D"/>
    <w:rsid w:val="008564C2"/>
    <w:rsid w:val="008645DC"/>
    <w:rsid w:val="009E5318"/>
    <w:rsid w:val="009F4BB7"/>
    <w:rsid w:val="00A3694F"/>
    <w:rsid w:val="00B41E37"/>
    <w:rsid w:val="00B51F39"/>
    <w:rsid w:val="00B55586"/>
    <w:rsid w:val="00BD1095"/>
    <w:rsid w:val="00C05DA9"/>
    <w:rsid w:val="00C107F6"/>
    <w:rsid w:val="00C95664"/>
    <w:rsid w:val="00CB0185"/>
    <w:rsid w:val="00CC2662"/>
    <w:rsid w:val="00D55A99"/>
    <w:rsid w:val="00DA4269"/>
    <w:rsid w:val="00E33D48"/>
    <w:rsid w:val="00E35DBB"/>
    <w:rsid w:val="00EF6FCD"/>
    <w:rsid w:val="00F26C84"/>
    <w:rsid w:val="00F47442"/>
    <w:rsid w:val="00F614B2"/>
    <w:rsid w:val="00F8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EA65"/>
  <w15:chartTrackingRefBased/>
  <w15:docId w15:val="{EFE4DEB8-E900-4FC8-BC7F-88B76A17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D9"/>
    <w:rPr>
      <w:kern w:val="2"/>
      <w:lang w:val="en-ID"/>
      <w14:ligatures w14:val="standardContextual"/>
    </w:rPr>
  </w:style>
  <w:style w:type="paragraph" w:styleId="Heading3">
    <w:name w:val="heading 3"/>
    <w:basedOn w:val="ListParagraph"/>
    <w:link w:val="Heading3Char"/>
    <w:uiPriority w:val="9"/>
    <w:unhideWhenUsed/>
    <w:qFormat/>
    <w:rsid w:val="009E5318"/>
    <w:pPr>
      <w:numPr>
        <w:numId w:val="9"/>
      </w:numPr>
      <w:spacing w:line="480" w:lineRule="auto"/>
      <w:ind w:left="720" w:firstLine="90"/>
      <w:jc w:val="both"/>
      <w:outlineLvl w:val="2"/>
    </w:pPr>
    <w:rPr>
      <w:rFonts w:ascii="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94F"/>
    <w:pPr>
      <w:ind w:left="720"/>
      <w:contextualSpacing/>
    </w:pPr>
  </w:style>
  <w:style w:type="table" w:styleId="TableGrid">
    <w:name w:val="Table Grid"/>
    <w:basedOn w:val="TableNormal"/>
    <w:uiPriority w:val="39"/>
    <w:rsid w:val="00B51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E5318"/>
    <w:rPr>
      <w:rFonts w:ascii="Times New Roman" w:hAnsi="Times New Roman" w:cs="Times New Roman"/>
      <w:b/>
      <w:bCs/>
      <w:sz w:val="24"/>
      <w:szCs w:val="24"/>
    </w:rPr>
  </w:style>
  <w:style w:type="character" w:styleId="Hyperlink">
    <w:name w:val="Hyperlink"/>
    <w:basedOn w:val="DefaultParagraphFont"/>
    <w:uiPriority w:val="99"/>
    <w:unhideWhenUsed/>
    <w:rsid w:val="006E7269"/>
    <w:rPr>
      <w:color w:val="0563C1" w:themeColor="hyperlink"/>
      <w:u w:val="single"/>
    </w:rPr>
  </w:style>
  <w:style w:type="paragraph" w:styleId="Header">
    <w:name w:val="header"/>
    <w:basedOn w:val="Normal"/>
    <w:link w:val="HeaderChar"/>
    <w:uiPriority w:val="99"/>
    <w:unhideWhenUsed/>
    <w:rsid w:val="006E7C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C32"/>
    <w:rPr>
      <w:kern w:val="2"/>
      <w:lang w:val="en-ID"/>
      <w14:ligatures w14:val="standardContextual"/>
    </w:rPr>
  </w:style>
  <w:style w:type="paragraph" w:styleId="Footer">
    <w:name w:val="footer"/>
    <w:basedOn w:val="Normal"/>
    <w:link w:val="FooterChar"/>
    <w:uiPriority w:val="99"/>
    <w:unhideWhenUsed/>
    <w:rsid w:val="006E7C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C32"/>
    <w:rPr>
      <w:kern w:val="2"/>
      <w:lang w:val="en-ID"/>
      <w14:ligatures w14:val="standardContextual"/>
    </w:rPr>
  </w:style>
  <w:style w:type="paragraph" w:styleId="NoSpacing">
    <w:name w:val="No Spacing"/>
    <w:uiPriority w:val="1"/>
    <w:qFormat/>
    <w:rsid w:val="00060A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D6EF5-F7C8-4695-899F-00181D5A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 b</cp:lastModifiedBy>
  <cp:revision>10</cp:revision>
  <dcterms:created xsi:type="dcterms:W3CDTF">2024-09-26T11:54:00Z</dcterms:created>
  <dcterms:modified xsi:type="dcterms:W3CDTF">2024-11-20T05:53:00Z</dcterms:modified>
</cp:coreProperties>
</file>