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3B489" w14:textId="77777777" w:rsidR="0009352C" w:rsidRPr="0009352C" w:rsidRDefault="0009352C" w:rsidP="0009352C">
      <w:pPr>
        <w:rPr>
          <w:b/>
          <w:bCs/>
        </w:rPr>
      </w:pPr>
      <w:r w:rsidRPr="0009352C">
        <w:rPr>
          <w:b/>
          <w:bCs/>
        </w:rPr>
        <w:t>Verilerin Ölçeklenmesi (Standart/Normalleştirilmesi)</w:t>
      </w:r>
    </w:p>
    <w:p w14:paraId="10B19FFF" w14:textId="77777777" w:rsidR="0009352C" w:rsidRDefault="0009352C" w:rsidP="0009352C">
      <w:r>
        <w:t>Gelen bir soru üzerine, farklı istatistiksel özelliklere sahip verilerin nasıl ön işlemeye tabi tutulacağını anlatmaya çalışacağız (bu içerik daha sonra video haline de getirilecektir, sorunun cevaplanması için önceden yazılı içerik halinde sunulmuştur).</w:t>
      </w:r>
    </w:p>
    <w:p w14:paraId="0953C445" w14:textId="77777777" w:rsidR="0009352C" w:rsidRDefault="0009352C" w:rsidP="0009352C">
      <w:proofErr w:type="spellStart"/>
      <w:r>
        <w:t>Python</w:t>
      </w:r>
      <w:proofErr w:type="spellEnd"/>
      <w:r>
        <w:t xml:space="preserve"> ile makine öğrenmesi dünyasında (</w:t>
      </w:r>
      <w:proofErr w:type="spellStart"/>
      <w:r>
        <w:t>scikit-learn</w:t>
      </w:r>
      <w:proofErr w:type="spellEnd"/>
      <w:r>
        <w:t xml:space="preserve">) temel olarak 4 farklı sınıftan bu işlemler yapılabilir. </w:t>
      </w:r>
    </w:p>
    <w:p w14:paraId="6D9D3B3E" w14:textId="77777777" w:rsidR="0009352C" w:rsidRDefault="0009352C" w:rsidP="0009352C">
      <w:proofErr w:type="spellStart"/>
      <w:r>
        <w:t>MinMaxScaler</w:t>
      </w:r>
      <w:proofErr w:type="spellEnd"/>
    </w:p>
    <w:p w14:paraId="43F6B1DC" w14:textId="77777777" w:rsidR="0009352C" w:rsidRDefault="0009352C" w:rsidP="0009352C">
      <w:r>
        <w:t xml:space="preserve">Bu sınıfın amacı, verilerin </w:t>
      </w:r>
      <w:proofErr w:type="gramStart"/>
      <w:r>
        <w:t>0 -</w:t>
      </w:r>
      <w:proofErr w:type="gramEnd"/>
      <w:r>
        <w:t xml:space="preserve"> 1 aralığına indirilmesi ve bu sırada verilerin birbirine göre görece olarak mesafe oranlarını korumaktır. Örneğin </w:t>
      </w:r>
      <w:proofErr w:type="gramStart"/>
      <w:r>
        <w:t>100 -</w:t>
      </w:r>
      <w:proofErr w:type="gramEnd"/>
      <w:r>
        <w:t xml:space="preserve"> 200 aralığında dağılan verilerden iki tane sayıyı ele alalım. Bu sayılar arasındaki mesafe 30 ise, 0-1 aralığına inince 0.3 olacaktır (</w:t>
      </w:r>
      <w:proofErr w:type="gramStart"/>
      <w:r>
        <w:t>100 -</w:t>
      </w:r>
      <w:proofErr w:type="gramEnd"/>
      <w:r>
        <w:t xml:space="preserve"> 200 aralığı 100 birimlik </w:t>
      </w:r>
      <w:proofErr w:type="spellStart"/>
      <w:r>
        <w:t>min</w:t>
      </w:r>
      <w:proofErr w:type="spellEnd"/>
      <w:r>
        <w:t xml:space="preserve"> - </w:t>
      </w:r>
      <w:proofErr w:type="spellStart"/>
      <w:r>
        <w:t>Max</w:t>
      </w:r>
      <w:proofErr w:type="spellEnd"/>
      <w:r>
        <w:t xml:space="preserve"> aralığına sahiptir ve yeni </w:t>
      </w:r>
      <w:proofErr w:type="spellStart"/>
      <w:r>
        <w:t>min</w:t>
      </w:r>
      <w:proofErr w:type="spellEnd"/>
      <w:r>
        <w:t xml:space="preserve"> 0 ve yeni </w:t>
      </w:r>
      <w:proofErr w:type="spellStart"/>
      <w:r>
        <w:t>maks</w:t>
      </w:r>
      <w:proofErr w:type="spellEnd"/>
      <w:r>
        <w:t xml:space="preserve"> 1 olacak şekilde yeniden ölçeklendirilirler). </w:t>
      </w:r>
    </w:p>
    <w:p w14:paraId="6A1213F8" w14:textId="77777777" w:rsidR="0009352C" w:rsidRDefault="0009352C" w:rsidP="0009352C">
      <w:r w:rsidRPr="0009352C">
        <w:drawing>
          <wp:inline distT="0" distB="0" distL="0" distR="0" wp14:anchorId="1990788A" wp14:editId="566D0299">
            <wp:extent cx="3248025" cy="933450"/>
            <wp:effectExtent l="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8025" cy="933450"/>
                    </a:xfrm>
                    <a:prstGeom prst="rect">
                      <a:avLst/>
                    </a:prstGeom>
                  </pic:spPr>
                </pic:pic>
              </a:graphicData>
            </a:graphic>
          </wp:inline>
        </w:drawing>
      </w:r>
    </w:p>
    <w:p w14:paraId="52950322" w14:textId="77777777" w:rsidR="0009352C" w:rsidRPr="0009352C" w:rsidRDefault="0009352C" w:rsidP="0009352C">
      <w:r w:rsidRPr="0009352C">
        <w:t xml:space="preserve">Yukarıdaki formülde de gösterildiği gibi, herhangi bir verinin ölçeklenmiş hali, o verinin bulunduğu serideki minimum değere uzaklığının, o serideki maksimum ve minimum değerler arasındaki farka bölümüdür. </w:t>
      </w:r>
    </w:p>
    <w:p w14:paraId="39A61AB9" w14:textId="77777777" w:rsidR="0009352C" w:rsidRDefault="0009352C" w:rsidP="0009352C">
      <w:r w:rsidRPr="0009352C">
        <w:drawing>
          <wp:inline distT="0" distB="0" distL="0" distR="0" wp14:anchorId="2F0997D3" wp14:editId="1E12573D">
            <wp:extent cx="3571875" cy="3038475"/>
            <wp:effectExtent l="0" t="0" r="9525"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71875" cy="3038475"/>
                    </a:xfrm>
                    <a:prstGeom prst="rect">
                      <a:avLst/>
                    </a:prstGeom>
                  </pic:spPr>
                </pic:pic>
              </a:graphicData>
            </a:graphic>
          </wp:inline>
        </w:drawing>
      </w:r>
    </w:p>
    <w:p w14:paraId="345C1036" w14:textId="77777777" w:rsidR="0009352C" w:rsidRDefault="0009352C" w:rsidP="0009352C">
      <w:r>
        <w:t xml:space="preserve">Yukarıda soldaki </w:t>
      </w:r>
      <w:proofErr w:type="spellStart"/>
      <w:r>
        <w:t>dağılık</w:t>
      </w:r>
      <w:proofErr w:type="spellEnd"/>
      <w:r>
        <w:t xml:space="preserve"> 3 farklı veri kolonu için farklı aralıklarda dağılan verileri ifade etmektedir (x eksenindeki değerler ilk kolon (x1) için </w:t>
      </w:r>
      <w:proofErr w:type="gramStart"/>
      <w:r>
        <w:t>0 -</w:t>
      </w:r>
      <w:proofErr w:type="gramEnd"/>
      <w:r>
        <w:t xml:space="preserve"> 30 aralığında, ikinci kolon (x2) için 5 - 45 aralığında ve son kolon (x3) için 35-65 aralığındadır). Bu verilerin tamamı </w:t>
      </w:r>
      <w:proofErr w:type="gramStart"/>
      <w:r>
        <w:t>0 -</w:t>
      </w:r>
      <w:proofErr w:type="gramEnd"/>
      <w:r>
        <w:t xml:space="preserve"> 1 aralığına normalleştirilmiştir (sağdaki resim) ve artık birbiri ile karşılaştırılabilir bir değer kazanmıştır. </w:t>
      </w:r>
    </w:p>
    <w:p w14:paraId="4AE6BBC3" w14:textId="77777777" w:rsidR="0009352C" w:rsidRDefault="0009352C" w:rsidP="0009352C"/>
    <w:p w14:paraId="10BE0102" w14:textId="77777777" w:rsidR="0009352C" w:rsidRDefault="0009352C" w:rsidP="0009352C">
      <w:proofErr w:type="spellStart"/>
      <w:r>
        <w:lastRenderedPageBreak/>
        <w:t>Python</w:t>
      </w:r>
      <w:proofErr w:type="spellEnd"/>
      <w:r>
        <w:t xml:space="preserve"> ile kodlarken aşağıdaki kod satırları kullanılabilir (</w:t>
      </w:r>
      <w:proofErr w:type="spellStart"/>
      <w:r>
        <w:t>df</w:t>
      </w:r>
      <w:proofErr w:type="spellEnd"/>
      <w:r>
        <w:t xml:space="preserve"> isimli bir </w:t>
      </w:r>
      <w:proofErr w:type="spellStart"/>
      <w:r>
        <w:t>dataframe'in</w:t>
      </w:r>
      <w:proofErr w:type="spellEnd"/>
      <w:r>
        <w:t xml:space="preserve"> daha önceden tanımlı olduğu kabul edilmiştir).</w:t>
      </w:r>
    </w:p>
    <w:p w14:paraId="6439630B" w14:textId="77777777" w:rsidR="0009352C" w:rsidRDefault="0009352C" w:rsidP="0009352C">
      <w:pPr>
        <w:pStyle w:val="l0"/>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proofErr w:type="spellStart"/>
      <w:proofErr w:type="gramStart"/>
      <w:r>
        <w:rPr>
          <w:rStyle w:val="kwd"/>
          <w:rFonts w:ascii="Consolas" w:hAnsi="Consolas" w:cs="Courier New"/>
          <w:color w:val="B35A1B"/>
          <w:sz w:val="18"/>
          <w:szCs w:val="18"/>
        </w:rPr>
        <w:t>from</w:t>
      </w:r>
      <w:proofErr w:type="spellEnd"/>
      <w:proofErr w:type="gramEnd"/>
      <w:r>
        <w:rPr>
          <w:rStyle w:val="pln"/>
          <w:rFonts w:ascii="Consolas" w:hAnsi="Consolas" w:cs="Courier New"/>
          <w:color w:val="29303B"/>
          <w:sz w:val="18"/>
          <w:szCs w:val="18"/>
        </w:rPr>
        <w:t xml:space="preserve"> </w:t>
      </w:r>
      <w:proofErr w:type="spellStart"/>
      <w:r>
        <w:rPr>
          <w:rStyle w:val="pln"/>
          <w:rFonts w:ascii="Consolas" w:hAnsi="Consolas" w:cs="Courier New"/>
          <w:color w:val="29303B"/>
          <w:sz w:val="18"/>
          <w:szCs w:val="18"/>
        </w:rPr>
        <w:t>sklearn</w:t>
      </w:r>
      <w:proofErr w:type="spellEnd"/>
      <w:r>
        <w:rPr>
          <w:rStyle w:val="pln"/>
          <w:rFonts w:ascii="Consolas" w:hAnsi="Consolas" w:cs="Courier New"/>
          <w:color w:val="29303B"/>
          <w:sz w:val="18"/>
          <w:szCs w:val="18"/>
        </w:rPr>
        <w:t xml:space="preserve"> </w:t>
      </w:r>
      <w:proofErr w:type="spellStart"/>
      <w:r>
        <w:rPr>
          <w:rStyle w:val="kwd"/>
          <w:rFonts w:ascii="Consolas" w:hAnsi="Consolas" w:cs="Courier New"/>
          <w:color w:val="B35A1B"/>
          <w:sz w:val="18"/>
          <w:szCs w:val="18"/>
        </w:rPr>
        <w:t>import</w:t>
      </w:r>
      <w:proofErr w:type="spellEnd"/>
      <w:r>
        <w:rPr>
          <w:rStyle w:val="pln"/>
          <w:rFonts w:ascii="Consolas" w:hAnsi="Consolas" w:cs="Courier New"/>
          <w:color w:val="29303B"/>
          <w:sz w:val="18"/>
          <w:szCs w:val="18"/>
        </w:rPr>
        <w:t xml:space="preserve"> </w:t>
      </w:r>
      <w:proofErr w:type="spellStart"/>
      <w:r>
        <w:rPr>
          <w:rStyle w:val="pln"/>
          <w:rFonts w:ascii="Consolas" w:hAnsi="Consolas" w:cs="Courier New"/>
          <w:color w:val="29303B"/>
          <w:sz w:val="18"/>
          <w:szCs w:val="18"/>
        </w:rPr>
        <w:t>preprocessing</w:t>
      </w:r>
      <w:proofErr w:type="spellEnd"/>
    </w:p>
    <w:p w14:paraId="08999B7B" w14:textId="77777777" w:rsidR="0009352C" w:rsidRDefault="0009352C" w:rsidP="0009352C">
      <w:pPr>
        <w:pStyle w:val="l1"/>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w:t>
      </w:r>
    </w:p>
    <w:p w14:paraId="07EE622D" w14:textId="77777777" w:rsidR="0009352C" w:rsidRDefault="0009352C" w:rsidP="0009352C">
      <w:pPr>
        <w:pStyle w:val="l2"/>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proofErr w:type="spellStart"/>
      <w:proofErr w:type="gramStart"/>
      <w:r>
        <w:rPr>
          <w:rStyle w:val="pln"/>
          <w:rFonts w:ascii="Consolas" w:hAnsi="Consolas" w:cs="Courier New"/>
          <w:color w:val="29303B"/>
          <w:sz w:val="18"/>
          <w:szCs w:val="18"/>
        </w:rPr>
        <w:t>scaler</w:t>
      </w:r>
      <w:proofErr w:type="spellEnd"/>
      <w:proofErr w:type="gramEnd"/>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r>
        <w:rPr>
          <w:rStyle w:val="pln"/>
          <w:rFonts w:ascii="Consolas" w:hAnsi="Consolas" w:cs="Courier New"/>
          <w:color w:val="29303B"/>
          <w:sz w:val="18"/>
          <w:szCs w:val="18"/>
        </w:rPr>
        <w:t xml:space="preserve"> </w:t>
      </w:r>
      <w:proofErr w:type="spellStart"/>
      <w:r>
        <w:rPr>
          <w:rStyle w:val="pln"/>
          <w:rFonts w:ascii="Consolas" w:hAnsi="Consolas" w:cs="Courier New"/>
          <w:color w:val="29303B"/>
          <w:sz w:val="18"/>
          <w:szCs w:val="18"/>
        </w:rPr>
        <w:t>preprocessing</w:t>
      </w:r>
      <w:r>
        <w:rPr>
          <w:rStyle w:val="pun"/>
          <w:rFonts w:ascii="Consolas" w:hAnsi="Consolas" w:cs="Courier New"/>
          <w:color w:val="29303B"/>
          <w:sz w:val="18"/>
          <w:szCs w:val="18"/>
        </w:rPr>
        <w:t>.</w:t>
      </w:r>
      <w:r>
        <w:rPr>
          <w:rStyle w:val="typ"/>
          <w:rFonts w:ascii="Consolas" w:hAnsi="Consolas" w:cs="Courier New"/>
          <w:color w:val="29303B"/>
          <w:sz w:val="18"/>
          <w:szCs w:val="18"/>
        </w:rPr>
        <w:t>MinMaxScaler</w:t>
      </w:r>
      <w:proofErr w:type="spellEnd"/>
      <w:r>
        <w:rPr>
          <w:rStyle w:val="pun"/>
          <w:rFonts w:ascii="Consolas" w:hAnsi="Consolas" w:cs="Courier New"/>
          <w:color w:val="29303B"/>
          <w:sz w:val="18"/>
          <w:szCs w:val="18"/>
        </w:rPr>
        <w:t>()</w:t>
      </w:r>
    </w:p>
    <w:p w14:paraId="5F391D6E" w14:textId="77777777" w:rsidR="0009352C" w:rsidRDefault="0009352C" w:rsidP="0009352C">
      <w:pPr>
        <w:pStyle w:val="l3"/>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proofErr w:type="spellStart"/>
      <w:proofErr w:type="gramStart"/>
      <w:r>
        <w:rPr>
          <w:rStyle w:val="pln"/>
          <w:rFonts w:ascii="Consolas" w:hAnsi="Consolas" w:cs="Courier New"/>
          <w:color w:val="29303B"/>
          <w:sz w:val="18"/>
          <w:szCs w:val="18"/>
        </w:rPr>
        <w:t>scaled</w:t>
      </w:r>
      <w:proofErr w:type="gramEnd"/>
      <w:r>
        <w:rPr>
          <w:rStyle w:val="pln"/>
          <w:rFonts w:ascii="Consolas" w:hAnsi="Consolas" w:cs="Courier New"/>
          <w:color w:val="29303B"/>
          <w:sz w:val="18"/>
          <w:szCs w:val="18"/>
        </w:rPr>
        <w:t>_df</w:t>
      </w:r>
      <w:proofErr w:type="spellEnd"/>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r>
        <w:rPr>
          <w:rStyle w:val="pln"/>
          <w:rFonts w:ascii="Consolas" w:hAnsi="Consolas" w:cs="Courier New"/>
          <w:color w:val="29303B"/>
          <w:sz w:val="18"/>
          <w:szCs w:val="18"/>
        </w:rPr>
        <w:t xml:space="preserve"> </w:t>
      </w:r>
      <w:proofErr w:type="spellStart"/>
      <w:r>
        <w:rPr>
          <w:rStyle w:val="pln"/>
          <w:rFonts w:ascii="Consolas" w:hAnsi="Consolas" w:cs="Courier New"/>
          <w:color w:val="29303B"/>
          <w:sz w:val="18"/>
          <w:szCs w:val="18"/>
        </w:rPr>
        <w:t>scaler</w:t>
      </w:r>
      <w:r>
        <w:rPr>
          <w:rStyle w:val="pun"/>
          <w:rFonts w:ascii="Consolas" w:hAnsi="Consolas" w:cs="Courier New"/>
          <w:color w:val="29303B"/>
          <w:sz w:val="18"/>
          <w:szCs w:val="18"/>
        </w:rPr>
        <w:t>.</w:t>
      </w:r>
      <w:r>
        <w:rPr>
          <w:rStyle w:val="pln"/>
          <w:rFonts w:ascii="Consolas" w:hAnsi="Consolas" w:cs="Courier New"/>
          <w:color w:val="29303B"/>
          <w:sz w:val="18"/>
          <w:szCs w:val="18"/>
        </w:rPr>
        <w:t>fit_transform</w:t>
      </w:r>
      <w:proofErr w:type="spellEnd"/>
      <w:r>
        <w:rPr>
          <w:rStyle w:val="pun"/>
          <w:rFonts w:ascii="Consolas" w:hAnsi="Consolas" w:cs="Courier New"/>
          <w:color w:val="29303B"/>
          <w:sz w:val="18"/>
          <w:szCs w:val="18"/>
        </w:rPr>
        <w:t>(</w:t>
      </w:r>
      <w:proofErr w:type="spellStart"/>
      <w:r>
        <w:rPr>
          <w:rStyle w:val="pln"/>
          <w:rFonts w:ascii="Consolas" w:hAnsi="Consolas" w:cs="Courier New"/>
          <w:color w:val="29303B"/>
          <w:sz w:val="18"/>
          <w:szCs w:val="18"/>
        </w:rPr>
        <w:t>df</w:t>
      </w:r>
      <w:proofErr w:type="spellEnd"/>
      <w:r>
        <w:rPr>
          <w:rStyle w:val="pun"/>
          <w:rFonts w:ascii="Consolas" w:hAnsi="Consolas" w:cs="Courier New"/>
          <w:color w:val="29303B"/>
          <w:sz w:val="18"/>
          <w:szCs w:val="18"/>
        </w:rPr>
        <w:t>)</w:t>
      </w:r>
    </w:p>
    <w:p w14:paraId="2D2AF0EF" w14:textId="77777777" w:rsidR="0009352C" w:rsidRDefault="0009352C" w:rsidP="0009352C">
      <w:proofErr w:type="spellStart"/>
      <w:proofErr w:type="gramStart"/>
      <w:r>
        <w:t>scikit</w:t>
      </w:r>
      <w:proofErr w:type="gramEnd"/>
      <w:r>
        <w:t>-learn</w:t>
      </w:r>
      <w:proofErr w:type="spellEnd"/>
      <w:r>
        <w:t xml:space="preserve"> kütüphanesi linki : </w:t>
      </w:r>
      <w:proofErr w:type="spellStart"/>
      <w:r>
        <w:t>preprocessing.MinMaxScaler</w:t>
      </w:r>
      <w:proofErr w:type="spellEnd"/>
    </w:p>
    <w:p w14:paraId="6369D0D9" w14:textId="77777777" w:rsidR="0009352C" w:rsidRDefault="0009352C" w:rsidP="0009352C"/>
    <w:p w14:paraId="6D7DEE5E" w14:textId="77777777" w:rsidR="0009352C" w:rsidRDefault="0009352C" w:rsidP="0009352C">
      <w:r>
        <w:t xml:space="preserve">Standard </w:t>
      </w:r>
      <w:proofErr w:type="spellStart"/>
      <w:r>
        <w:t>Scaler</w:t>
      </w:r>
      <w:proofErr w:type="spellEnd"/>
    </w:p>
    <w:p w14:paraId="132E8EAD" w14:textId="77777777" w:rsidR="0009352C" w:rsidRDefault="0009352C" w:rsidP="0009352C">
      <w:r>
        <w:t>Bu ölçekleme (</w:t>
      </w:r>
      <w:proofErr w:type="spellStart"/>
      <w:r>
        <w:t>scaler</w:t>
      </w:r>
      <w:proofErr w:type="spellEnd"/>
      <w:r>
        <w:t xml:space="preserve">) yöntemi için verilerin normal dağılıma uygun dağıldığı kabulü yapılır (aksi durumlarda kullanımı risk içermektedir). Verilerin ortalama değeri 0 olacak ve standart sapma 1 olacak şekilde yeniden veriler ölçeklenir. </w:t>
      </w:r>
    </w:p>
    <w:p w14:paraId="7C244681" w14:textId="77777777" w:rsidR="0009352C" w:rsidRDefault="0009352C" w:rsidP="0009352C">
      <w:r w:rsidRPr="0009352C">
        <w:drawing>
          <wp:inline distT="0" distB="0" distL="0" distR="0" wp14:anchorId="40A993FB" wp14:editId="449ECF56">
            <wp:extent cx="2306296" cy="120967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9103" cy="1216393"/>
                    </a:xfrm>
                    <a:prstGeom prst="rect">
                      <a:avLst/>
                    </a:prstGeom>
                  </pic:spPr>
                </pic:pic>
              </a:graphicData>
            </a:graphic>
          </wp:inline>
        </w:drawing>
      </w:r>
    </w:p>
    <w:p w14:paraId="16B1C3E5" w14:textId="77777777" w:rsidR="0009352C" w:rsidRDefault="0009352C" w:rsidP="0009352C">
      <w:r w:rsidRPr="0009352C">
        <w:t>Yukarıda da formülü verildiği üzere, herhangi bir verinin ölçeklenmiş hali, o kolonun ortalama değerinin standart sapmasına bölümü ile bulunur.</w:t>
      </w:r>
    </w:p>
    <w:p w14:paraId="3CB4D393" w14:textId="77777777" w:rsidR="0009352C" w:rsidRDefault="0009352C" w:rsidP="0009352C">
      <w:r w:rsidRPr="0009352C">
        <w:drawing>
          <wp:inline distT="0" distB="0" distL="0" distR="0" wp14:anchorId="1B84F734" wp14:editId="570C3B04">
            <wp:extent cx="3629025" cy="3038475"/>
            <wp:effectExtent l="0" t="0" r="9525"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9025" cy="3038475"/>
                    </a:xfrm>
                    <a:prstGeom prst="rect">
                      <a:avLst/>
                    </a:prstGeom>
                  </pic:spPr>
                </pic:pic>
              </a:graphicData>
            </a:graphic>
          </wp:inline>
        </w:drawing>
      </w:r>
    </w:p>
    <w:p w14:paraId="00258EC4" w14:textId="77777777" w:rsidR="0009352C" w:rsidRDefault="0009352C" w:rsidP="0009352C">
      <w:r>
        <w:t xml:space="preserve">Yukarıdaki şekilde de gösterildiği gibi, bütün veriler aynı x aralığına getirilmenin yanında ortalama değerleri ve standart sapmaları da sabitlenmiştir (solda ölçekleme öncesi ve sağda ölçekleme sonrası gösterilmektedir). </w:t>
      </w:r>
    </w:p>
    <w:p w14:paraId="3BE298F2" w14:textId="77777777" w:rsidR="0009352C" w:rsidRDefault="0009352C" w:rsidP="0009352C"/>
    <w:p w14:paraId="7F12480A" w14:textId="77777777" w:rsidR="0009352C" w:rsidRDefault="0009352C" w:rsidP="0009352C">
      <w:proofErr w:type="spellStart"/>
      <w:proofErr w:type="gramStart"/>
      <w:r>
        <w:t>scikit</w:t>
      </w:r>
      <w:proofErr w:type="gramEnd"/>
      <w:r>
        <w:t>-learn</w:t>
      </w:r>
      <w:proofErr w:type="spellEnd"/>
      <w:r>
        <w:t xml:space="preserve"> kütüphanesi ile kodlama için aşağıdaki komutlar kullanılabilir.</w:t>
      </w:r>
    </w:p>
    <w:p w14:paraId="7B62A4D6" w14:textId="77777777" w:rsidR="0009352C" w:rsidRDefault="0009352C" w:rsidP="0009352C">
      <w:pPr>
        <w:pStyle w:val="l0"/>
        <w:numPr>
          <w:ilvl w:val="0"/>
          <w:numId w:val="2"/>
        </w:numPr>
        <w:shd w:val="clear" w:color="auto" w:fill="FFFFFF"/>
        <w:ind w:left="0"/>
        <w:rPr>
          <w:rFonts w:ascii="Consolas" w:hAnsi="Consolas"/>
          <w:color w:val="505763"/>
          <w:sz w:val="18"/>
          <w:szCs w:val="18"/>
        </w:rPr>
      </w:pPr>
      <w:proofErr w:type="spellStart"/>
      <w:proofErr w:type="gramStart"/>
      <w:r>
        <w:rPr>
          <w:rStyle w:val="kwd"/>
          <w:rFonts w:ascii="Consolas" w:hAnsi="Consolas"/>
          <w:color w:val="B35A1B"/>
          <w:sz w:val="18"/>
          <w:szCs w:val="18"/>
        </w:rPr>
        <w:lastRenderedPageBreak/>
        <w:t>from</w:t>
      </w:r>
      <w:proofErr w:type="spellEnd"/>
      <w:proofErr w:type="gramEnd"/>
      <w:r>
        <w:rPr>
          <w:rStyle w:val="pln"/>
          <w:rFonts w:ascii="Consolas" w:hAnsi="Consolas"/>
          <w:color w:val="29303B"/>
          <w:sz w:val="18"/>
          <w:szCs w:val="18"/>
        </w:rPr>
        <w:t xml:space="preserve"> </w:t>
      </w:r>
      <w:proofErr w:type="spellStart"/>
      <w:r>
        <w:rPr>
          <w:rStyle w:val="pln"/>
          <w:rFonts w:ascii="Consolas" w:hAnsi="Consolas"/>
          <w:color w:val="29303B"/>
          <w:sz w:val="18"/>
          <w:szCs w:val="18"/>
        </w:rPr>
        <w:t>sklearn</w:t>
      </w:r>
      <w:proofErr w:type="spellEnd"/>
      <w:r>
        <w:rPr>
          <w:rStyle w:val="pln"/>
          <w:rFonts w:ascii="Consolas" w:hAnsi="Consolas"/>
          <w:color w:val="29303B"/>
          <w:sz w:val="18"/>
          <w:szCs w:val="18"/>
        </w:rPr>
        <w:t xml:space="preserve"> </w:t>
      </w:r>
      <w:proofErr w:type="spellStart"/>
      <w:r>
        <w:rPr>
          <w:rStyle w:val="kwd"/>
          <w:rFonts w:ascii="Consolas" w:hAnsi="Consolas"/>
          <w:color w:val="B35A1B"/>
          <w:sz w:val="18"/>
          <w:szCs w:val="18"/>
        </w:rPr>
        <w:t>import</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preprocessing</w:t>
      </w:r>
      <w:proofErr w:type="spellEnd"/>
    </w:p>
    <w:p w14:paraId="125A93AA" w14:textId="77777777" w:rsidR="0009352C" w:rsidRDefault="0009352C" w:rsidP="0009352C">
      <w:pPr>
        <w:pStyle w:val="l1"/>
        <w:numPr>
          <w:ilvl w:val="0"/>
          <w:numId w:val="2"/>
        </w:numPr>
        <w:shd w:val="clear" w:color="auto" w:fill="FFFFFF"/>
        <w:ind w:left="0"/>
        <w:rPr>
          <w:rFonts w:ascii="Consolas" w:hAnsi="Consolas"/>
          <w:color w:val="505763"/>
          <w:sz w:val="18"/>
          <w:szCs w:val="18"/>
        </w:rPr>
      </w:pPr>
      <w:r>
        <w:rPr>
          <w:rStyle w:val="pln"/>
          <w:rFonts w:ascii="Consolas" w:hAnsi="Consolas"/>
          <w:color w:val="29303B"/>
          <w:sz w:val="18"/>
          <w:szCs w:val="18"/>
        </w:rPr>
        <w:t> </w:t>
      </w:r>
    </w:p>
    <w:p w14:paraId="37DFA638" w14:textId="77777777" w:rsidR="0009352C" w:rsidRDefault="0009352C" w:rsidP="0009352C">
      <w:pPr>
        <w:pStyle w:val="l2"/>
        <w:numPr>
          <w:ilvl w:val="0"/>
          <w:numId w:val="2"/>
        </w:numPr>
        <w:shd w:val="clear" w:color="auto" w:fill="FFFFFF"/>
        <w:ind w:left="0"/>
        <w:rPr>
          <w:rFonts w:ascii="Consolas" w:hAnsi="Consolas"/>
          <w:color w:val="505763"/>
          <w:sz w:val="18"/>
          <w:szCs w:val="18"/>
        </w:rPr>
      </w:pPr>
      <w:proofErr w:type="spellStart"/>
      <w:proofErr w:type="gramStart"/>
      <w:r>
        <w:rPr>
          <w:rStyle w:val="pln"/>
          <w:rFonts w:ascii="Consolas" w:hAnsi="Consolas"/>
          <w:color w:val="29303B"/>
          <w:sz w:val="18"/>
          <w:szCs w:val="18"/>
        </w:rPr>
        <w:t>scaler</w:t>
      </w:r>
      <w:proofErr w:type="spellEnd"/>
      <w:proofErr w:type="gramEnd"/>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proofErr w:type="spellStart"/>
      <w:r>
        <w:rPr>
          <w:rStyle w:val="pln"/>
          <w:rFonts w:ascii="Consolas" w:hAnsi="Consolas"/>
          <w:color w:val="29303B"/>
          <w:sz w:val="18"/>
          <w:szCs w:val="18"/>
        </w:rPr>
        <w:t>preprocessing</w:t>
      </w:r>
      <w:r>
        <w:rPr>
          <w:rStyle w:val="pun"/>
          <w:rFonts w:ascii="Consolas" w:hAnsi="Consolas"/>
          <w:color w:val="29303B"/>
          <w:sz w:val="18"/>
          <w:szCs w:val="18"/>
        </w:rPr>
        <w:t>.</w:t>
      </w:r>
      <w:r>
        <w:rPr>
          <w:rStyle w:val="typ"/>
          <w:rFonts w:ascii="Consolas" w:hAnsi="Consolas"/>
          <w:color w:val="29303B"/>
          <w:sz w:val="18"/>
          <w:szCs w:val="18"/>
        </w:rPr>
        <w:t>StandardScaler</w:t>
      </w:r>
      <w:proofErr w:type="spellEnd"/>
      <w:r>
        <w:rPr>
          <w:rStyle w:val="pun"/>
          <w:rFonts w:ascii="Consolas" w:hAnsi="Consolas"/>
          <w:color w:val="29303B"/>
          <w:sz w:val="18"/>
          <w:szCs w:val="18"/>
        </w:rPr>
        <w:t>()</w:t>
      </w:r>
    </w:p>
    <w:p w14:paraId="19F8746F" w14:textId="77777777" w:rsidR="0009352C" w:rsidRDefault="0009352C" w:rsidP="0009352C">
      <w:pPr>
        <w:pStyle w:val="l3"/>
        <w:numPr>
          <w:ilvl w:val="0"/>
          <w:numId w:val="2"/>
        </w:numPr>
        <w:shd w:val="clear" w:color="auto" w:fill="FFFFFF"/>
        <w:ind w:left="0"/>
        <w:rPr>
          <w:rFonts w:ascii="Consolas" w:hAnsi="Consolas"/>
          <w:color w:val="505763"/>
          <w:sz w:val="18"/>
          <w:szCs w:val="18"/>
        </w:rPr>
      </w:pPr>
      <w:proofErr w:type="spellStart"/>
      <w:proofErr w:type="gramStart"/>
      <w:r>
        <w:rPr>
          <w:rStyle w:val="pln"/>
          <w:rFonts w:ascii="Consolas" w:hAnsi="Consolas"/>
          <w:color w:val="29303B"/>
          <w:sz w:val="18"/>
          <w:szCs w:val="18"/>
        </w:rPr>
        <w:t>scaled</w:t>
      </w:r>
      <w:proofErr w:type="gramEnd"/>
      <w:r>
        <w:rPr>
          <w:rStyle w:val="pln"/>
          <w:rFonts w:ascii="Consolas" w:hAnsi="Consolas"/>
          <w:color w:val="29303B"/>
          <w:sz w:val="18"/>
          <w:szCs w:val="18"/>
        </w:rPr>
        <w:t>_df</w:t>
      </w:r>
      <w:proofErr w:type="spellEnd"/>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proofErr w:type="spellStart"/>
      <w:r>
        <w:rPr>
          <w:rStyle w:val="pln"/>
          <w:rFonts w:ascii="Consolas" w:hAnsi="Consolas"/>
          <w:color w:val="29303B"/>
          <w:sz w:val="18"/>
          <w:szCs w:val="18"/>
        </w:rPr>
        <w:t>scaler</w:t>
      </w:r>
      <w:r>
        <w:rPr>
          <w:rStyle w:val="pun"/>
          <w:rFonts w:ascii="Consolas" w:hAnsi="Consolas"/>
          <w:color w:val="29303B"/>
          <w:sz w:val="18"/>
          <w:szCs w:val="18"/>
        </w:rPr>
        <w:t>.</w:t>
      </w:r>
      <w:r>
        <w:rPr>
          <w:rStyle w:val="pln"/>
          <w:rFonts w:ascii="Consolas" w:hAnsi="Consolas"/>
          <w:color w:val="29303B"/>
          <w:sz w:val="18"/>
          <w:szCs w:val="18"/>
        </w:rPr>
        <w:t>fit_transform</w:t>
      </w:r>
      <w:proofErr w:type="spellEnd"/>
      <w:r>
        <w:rPr>
          <w:rStyle w:val="pun"/>
          <w:rFonts w:ascii="Consolas" w:hAnsi="Consolas"/>
          <w:color w:val="29303B"/>
          <w:sz w:val="18"/>
          <w:szCs w:val="18"/>
        </w:rPr>
        <w:t>(</w:t>
      </w:r>
      <w:proofErr w:type="spellStart"/>
      <w:r>
        <w:rPr>
          <w:rStyle w:val="pln"/>
          <w:rFonts w:ascii="Consolas" w:hAnsi="Consolas"/>
          <w:color w:val="29303B"/>
          <w:sz w:val="18"/>
          <w:szCs w:val="18"/>
        </w:rPr>
        <w:t>df</w:t>
      </w:r>
      <w:proofErr w:type="spellEnd"/>
      <w:r>
        <w:rPr>
          <w:rStyle w:val="pun"/>
          <w:rFonts w:ascii="Consolas" w:hAnsi="Consolas"/>
          <w:color w:val="29303B"/>
          <w:sz w:val="18"/>
          <w:szCs w:val="18"/>
        </w:rPr>
        <w:t>)</w:t>
      </w:r>
    </w:p>
    <w:p w14:paraId="6B9781BD" w14:textId="77777777" w:rsidR="0009352C" w:rsidRDefault="0009352C" w:rsidP="0009352C"/>
    <w:p w14:paraId="2E593170" w14:textId="77777777" w:rsidR="0009352C" w:rsidRDefault="0009352C" w:rsidP="0009352C">
      <w:proofErr w:type="spellStart"/>
      <w:proofErr w:type="gramStart"/>
      <w:r>
        <w:t>scikit</w:t>
      </w:r>
      <w:proofErr w:type="gramEnd"/>
      <w:r>
        <w:t>-learn</w:t>
      </w:r>
      <w:proofErr w:type="spellEnd"/>
      <w:r>
        <w:t xml:space="preserve"> kütüphanesine link : http://scikit-learn.org/stable/modules/generated/sklearn.preprocessing.StandardScaler.html</w:t>
      </w:r>
    </w:p>
    <w:p w14:paraId="2ECA603E" w14:textId="77777777" w:rsidR="0009352C" w:rsidRDefault="0009352C" w:rsidP="0009352C">
      <w:proofErr w:type="spellStart"/>
      <w:r>
        <w:t>RobustScaler</w:t>
      </w:r>
      <w:proofErr w:type="spellEnd"/>
    </w:p>
    <w:p w14:paraId="24DAFA19" w14:textId="77777777" w:rsidR="0009352C" w:rsidRDefault="0009352C" w:rsidP="0009352C">
      <w:proofErr w:type="gramStart"/>
      <w:r>
        <w:t>bu</w:t>
      </w:r>
      <w:proofErr w:type="gramEnd"/>
      <w:r>
        <w:t xml:space="preserve"> ölçeklemede ise bütün veriler, orijinal veri kümesindeki sırası korunarak ölçeklenir. </w:t>
      </w:r>
      <w:proofErr w:type="spellStart"/>
      <w:r>
        <w:t>Min-Max</w:t>
      </w:r>
      <w:proofErr w:type="spellEnd"/>
      <w:r>
        <w:t xml:space="preserve"> ölçeklemesinden en büyük farkı, aykırı / marjinal (</w:t>
      </w:r>
      <w:proofErr w:type="spellStart"/>
      <w:r>
        <w:t>outlier</w:t>
      </w:r>
      <w:proofErr w:type="spellEnd"/>
      <w:r>
        <w:t>) verilere karşı dayanıklı (</w:t>
      </w:r>
      <w:proofErr w:type="spellStart"/>
      <w:r>
        <w:t>robust</w:t>
      </w:r>
      <w:proofErr w:type="spellEnd"/>
      <w:r>
        <w:t>) olmasıdır.</w:t>
      </w:r>
    </w:p>
    <w:p w14:paraId="7FB9672C" w14:textId="77777777" w:rsidR="0009352C" w:rsidRDefault="0009352C" w:rsidP="0009352C">
      <w:r w:rsidRPr="0009352C">
        <w:drawing>
          <wp:inline distT="0" distB="0" distL="0" distR="0" wp14:anchorId="0B40D9FB" wp14:editId="51F71746">
            <wp:extent cx="2171700" cy="112395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1700" cy="1123950"/>
                    </a:xfrm>
                    <a:prstGeom prst="rect">
                      <a:avLst/>
                    </a:prstGeom>
                  </pic:spPr>
                </pic:pic>
              </a:graphicData>
            </a:graphic>
          </wp:inline>
        </w:drawing>
      </w:r>
    </w:p>
    <w:p w14:paraId="06B7F7E0" w14:textId="77777777" w:rsidR="0009352C" w:rsidRDefault="0009352C" w:rsidP="0009352C">
      <w:proofErr w:type="spellStart"/>
      <w:r w:rsidRPr="0009352C">
        <w:t>Python</w:t>
      </w:r>
      <w:proofErr w:type="spellEnd"/>
      <w:r w:rsidRPr="0009352C">
        <w:t xml:space="preserve"> kodu aşağıdaki şekilde yazılabilir:</w:t>
      </w:r>
    </w:p>
    <w:p w14:paraId="5AAD0DA3" w14:textId="77777777" w:rsidR="0009352C" w:rsidRDefault="0009352C" w:rsidP="0009352C">
      <w:pPr>
        <w:pStyle w:val="l0"/>
        <w:numPr>
          <w:ilvl w:val="0"/>
          <w:numId w:val="3"/>
        </w:numPr>
        <w:shd w:val="clear" w:color="auto" w:fill="FFFFFF"/>
        <w:ind w:left="0"/>
        <w:rPr>
          <w:rFonts w:ascii="Consolas" w:hAnsi="Consolas"/>
          <w:color w:val="505763"/>
          <w:sz w:val="18"/>
          <w:szCs w:val="18"/>
        </w:rPr>
      </w:pPr>
      <w:proofErr w:type="spellStart"/>
      <w:proofErr w:type="gramStart"/>
      <w:r>
        <w:rPr>
          <w:rStyle w:val="pln"/>
          <w:rFonts w:ascii="Consolas" w:hAnsi="Consolas"/>
          <w:color w:val="29303B"/>
          <w:sz w:val="18"/>
          <w:szCs w:val="18"/>
        </w:rPr>
        <w:t>scaler</w:t>
      </w:r>
      <w:proofErr w:type="spellEnd"/>
      <w:proofErr w:type="gramEnd"/>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proofErr w:type="spellStart"/>
      <w:r>
        <w:rPr>
          <w:rStyle w:val="pln"/>
          <w:rFonts w:ascii="Consolas" w:hAnsi="Consolas"/>
          <w:color w:val="29303B"/>
          <w:sz w:val="18"/>
          <w:szCs w:val="18"/>
        </w:rPr>
        <w:t>preprocessing</w:t>
      </w:r>
      <w:r>
        <w:rPr>
          <w:rStyle w:val="pun"/>
          <w:rFonts w:ascii="Consolas" w:hAnsi="Consolas"/>
          <w:color w:val="29303B"/>
          <w:sz w:val="18"/>
          <w:szCs w:val="18"/>
        </w:rPr>
        <w:t>.</w:t>
      </w:r>
      <w:r>
        <w:rPr>
          <w:rStyle w:val="typ"/>
          <w:rFonts w:ascii="Consolas" w:hAnsi="Consolas"/>
          <w:color w:val="29303B"/>
          <w:sz w:val="18"/>
          <w:szCs w:val="18"/>
        </w:rPr>
        <w:t>RobustScaler</w:t>
      </w:r>
      <w:proofErr w:type="spellEnd"/>
      <w:r>
        <w:rPr>
          <w:rStyle w:val="pun"/>
          <w:rFonts w:ascii="Consolas" w:hAnsi="Consolas"/>
          <w:color w:val="29303B"/>
          <w:sz w:val="18"/>
          <w:szCs w:val="18"/>
        </w:rPr>
        <w:t>()</w:t>
      </w:r>
    </w:p>
    <w:p w14:paraId="3BF10812" w14:textId="77777777" w:rsidR="0009352C" w:rsidRDefault="0009352C" w:rsidP="0009352C">
      <w:pPr>
        <w:pStyle w:val="l1"/>
        <w:numPr>
          <w:ilvl w:val="0"/>
          <w:numId w:val="3"/>
        </w:numPr>
        <w:shd w:val="clear" w:color="auto" w:fill="FFFFFF"/>
        <w:ind w:left="0"/>
        <w:rPr>
          <w:rFonts w:ascii="Consolas" w:hAnsi="Consolas"/>
          <w:color w:val="505763"/>
          <w:sz w:val="18"/>
          <w:szCs w:val="18"/>
        </w:rPr>
      </w:pPr>
      <w:proofErr w:type="spellStart"/>
      <w:proofErr w:type="gramStart"/>
      <w:r>
        <w:rPr>
          <w:rStyle w:val="pln"/>
          <w:rFonts w:ascii="Consolas" w:hAnsi="Consolas"/>
          <w:color w:val="29303B"/>
          <w:sz w:val="18"/>
          <w:szCs w:val="18"/>
        </w:rPr>
        <w:t>robust</w:t>
      </w:r>
      <w:proofErr w:type="gramEnd"/>
      <w:r>
        <w:rPr>
          <w:rStyle w:val="pln"/>
          <w:rFonts w:ascii="Consolas" w:hAnsi="Consolas"/>
          <w:color w:val="29303B"/>
          <w:sz w:val="18"/>
          <w:szCs w:val="18"/>
        </w:rPr>
        <w:t>_scaled_df</w:t>
      </w:r>
      <w:proofErr w:type="spellEnd"/>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proofErr w:type="spellStart"/>
      <w:r>
        <w:rPr>
          <w:rStyle w:val="pln"/>
          <w:rFonts w:ascii="Consolas" w:hAnsi="Consolas"/>
          <w:color w:val="29303B"/>
          <w:sz w:val="18"/>
          <w:szCs w:val="18"/>
        </w:rPr>
        <w:t>scaler</w:t>
      </w:r>
      <w:r>
        <w:rPr>
          <w:rStyle w:val="pun"/>
          <w:rFonts w:ascii="Consolas" w:hAnsi="Consolas"/>
          <w:color w:val="29303B"/>
          <w:sz w:val="18"/>
          <w:szCs w:val="18"/>
        </w:rPr>
        <w:t>.</w:t>
      </w:r>
      <w:r>
        <w:rPr>
          <w:rStyle w:val="pln"/>
          <w:rFonts w:ascii="Consolas" w:hAnsi="Consolas"/>
          <w:color w:val="29303B"/>
          <w:sz w:val="18"/>
          <w:szCs w:val="18"/>
        </w:rPr>
        <w:t>fit_transform</w:t>
      </w:r>
      <w:proofErr w:type="spellEnd"/>
      <w:r>
        <w:rPr>
          <w:rStyle w:val="pun"/>
          <w:rFonts w:ascii="Consolas" w:hAnsi="Consolas"/>
          <w:color w:val="29303B"/>
          <w:sz w:val="18"/>
          <w:szCs w:val="18"/>
        </w:rPr>
        <w:t>(</w:t>
      </w:r>
      <w:r>
        <w:rPr>
          <w:rStyle w:val="pln"/>
          <w:rFonts w:ascii="Consolas" w:hAnsi="Consolas"/>
          <w:color w:val="29303B"/>
          <w:sz w:val="18"/>
          <w:szCs w:val="18"/>
        </w:rPr>
        <w:t>x</w:t>
      </w:r>
      <w:r>
        <w:rPr>
          <w:rStyle w:val="pun"/>
          <w:rFonts w:ascii="Consolas" w:hAnsi="Consolas"/>
          <w:color w:val="29303B"/>
          <w:sz w:val="18"/>
          <w:szCs w:val="18"/>
        </w:rPr>
        <w:t>)</w:t>
      </w:r>
    </w:p>
    <w:p w14:paraId="28CF7CEC" w14:textId="77777777" w:rsidR="0009352C" w:rsidRDefault="0009352C" w:rsidP="0009352C">
      <w:proofErr w:type="spellStart"/>
      <w:proofErr w:type="gramStart"/>
      <w:r>
        <w:t>scikit</w:t>
      </w:r>
      <w:proofErr w:type="gramEnd"/>
      <w:r>
        <w:t>-learn</w:t>
      </w:r>
      <w:proofErr w:type="spellEnd"/>
      <w:r>
        <w:t xml:space="preserve"> kütüphanesi linki : http://scikit-learn.org/stable/modules/generated/sklearn.preprocessing.RobustScaler.html</w:t>
      </w:r>
    </w:p>
    <w:p w14:paraId="3AF8302B" w14:textId="77777777" w:rsidR="0009352C" w:rsidRDefault="0009352C" w:rsidP="0009352C"/>
    <w:p w14:paraId="5E5CB191" w14:textId="77777777" w:rsidR="0009352C" w:rsidRDefault="0009352C" w:rsidP="0009352C">
      <w:r>
        <w:t xml:space="preserve">Örnek Oyuncak verisi üzerinde uygulanmış </w:t>
      </w:r>
      <w:proofErr w:type="gramStart"/>
      <w:r>
        <w:t>hali :</w:t>
      </w:r>
      <w:proofErr w:type="gramEnd"/>
      <w:r>
        <w:t xml:space="preserve"> http://scikit-learn.org/0.18/auto_examples/preprocessing/plot_robust_scaling.html</w:t>
      </w:r>
    </w:p>
    <w:p w14:paraId="2515009D" w14:textId="77777777" w:rsidR="0009352C" w:rsidRDefault="0009352C" w:rsidP="0009352C">
      <w:r>
        <w:t xml:space="preserve">Yukarıdaki son bağlantıda verilen uygulama incelenirse, standart </w:t>
      </w:r>
      <w:proofErr w:type="spellStart"/>
      <w:r>
        <w:t>skorlama</w:t>
      </w:r>
      <w:proofErr w:type="spellEnd"/>
      <w:r>
        <w:t xml:space="preserve"> ile de farkı net şekilde görülecektir. Bu durum, aşağıdaki şekilde görselleştirilmiştir</w:t>
      </w:r>
    </w:p>
    <w:p w14:paraId="31C540F5" w14:textId="77777777" w:rsidR="0009352C" w:rsidRDefault="0009352C" w:rsidP="0009352C"/>
    <w:p w14:paraId="7759BA23" w14:textId="77777777" w:rsidR="0009352C" w:rsidRDefault="0009352C" w:rsidP="0009352C">
      <w:r w:rsidRPr="0009352C">
        <w:drawing>
          <wp:inline distT="0" distB="0" distL="0" distR="0" wp14:anchorId="0F44AEE6" wp14:editId="58F6788F">
            <wp:extent cx="5760720" cy="1920240"/>
            <wp:effectExtent l="0" t="0" r="0" b="381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920240"/>
                    </a:xfrm>
                    <a:prstGeom prst="rect">
                      <a:avLst/>
                    </a:prstGeom>
                  </pic:spPr>
                </pic:pic>
              </a:graphicData>
            </a:graphic>
          </wp:inline>
        </w:drawing>
      </w:r>
    </w:p>
    <w:p w14:paraId="4846C753" w14:textId="77777777" w:rsidR="0009352C" w:rsidRDefault="0009352C" w:rsidP="0009352C">
      <w:r w:rsidRPr="0009352C">
        <w:t xml:space="preserve">Solda verinin ölçeklenmemiş hali, ortada </w:t>
      </w:r>
      <w:proofErr w:type="spellStart"/>
      <w:r w:rsidRPr="0009352C">
        <w:t>standard</w:t>
      </w:r>
      <w:proofErr w:type="spellEnd"/>
      <w:r w:rsidRPr="0009352C">
        <w:t xml:space="preserve"> skor ile ölçeklenmiş hali ve en sağda ise </w:t>
      </w:r>
      <w:proofErr w:type="spellStart"/>
      <w:r w:rsidRPr="0009352C">
        <w:t>robustscaling</w:t>
      </w:r>
      <w:proofErr w:type="spellEnd"/>
      <w:r w:rsidRPr="0009352C">
        <w:t xml:space="preserve"> ile ölçeklenmiş hali gösterilmektedir. Görüleceği üzere ölçekleme sonrası iki boyutta da verilerin marjinal verilerden etkilenmemiş hali ölçeklendirilmiştir (verilerin ölçeklenmemiş halindeki </w:t>
      </w:r>
      <w:r w:rsidRPr="0009352C">
        <w:lastRenderedPageBreak/>
        <w:t>tek başına duran mavi noktaya dikkat ediniz ve standart ölçeklemenin bu basit tek bir nokta yüzünden bir doğru üzerinde ölçekleme sonucu çıkardığını gözlemleyiniz).</w:t>
      </w:r>
    </w:p>
    <w:p w14:paraId="5E59A9AC" w14:textId="77777777" w:rsidR="0009352C" w:rsidRDefault="0009352C" w:rsidP="0009352C">
      <w:r w:rsidRPr="0009352C">
        <w:drawing>
          <wp:inline distT="0" distB="0" distL="0" distR="0" wp14:anchorId="027BD8F9" wp14:editId="643F85D2">
            <wp:extent cx="5162550" cy="3038475"/>
            <wp:effectExtent l="0" t="0" r="0"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2550" cy="3038475"/>
                    </a:xfrm>
                    <a:prstGeom prst="rect">
                      <a:avLst/>
                    </a:prstGeom>
                  </pic:spPr>
                </pic:pic>
              </a:graphicData>
            </a:graphic>
          </wp:inline>
        </w:drawing>
      </w:r>
    </w:p>
    <w:p w14:paraId="30CF0241" w14:textId="77777777" w:rsidR="0009352C" w:rsidRDefault="0009352C" w:rsidP="0009352C">
      <w:r>
        <w:t xml:space="preserve">Orijinal verilere (solda) </w:t>
      </w:r>
      <w:proofErr w:type="spellStart"/>
      <w:r>
        <w:t>Robust</w:t>
      </w:r>
      <w:proofErr w:type="spellEnd"/>
      <w:r>
        <w:t xml:space="preserve"> </w:t>
      </w:r>
      <w:proofErr w:type="spellStart"/>
      <w:r>
        <w:t>Scaling</w:t>
      </w:r>
      <w:proofErr w:type="spellEnd"/>
      <w:r>
        <w:t xml:space="preserve"> uygulandıktan sonra (ortada) </w:t>
      </w:r>
      <w:proofErr w:type="spellStart"/>
      <w:r>
        <w:t>min-max</w:t>
      </w:r>
      <w:proofErr w:type="spellEnd"/>
      <w:r>
        <w:t xml:space="preserve"> ölçeklemesine göre (en sağda) marjinal verilerin etkilerinden arındırılmış sonuçlar üretildiği görülebilir. </w:t>
      </w:r>
    </w:p>
    <w:p w14:paraId="10963821" w14:textId="77777777" w:rsidR="0009352C" w:rsidRDefault="0009352C" w:rsidP="0009352C"/>
    <w:p w14:paraId="6DF40C86" w14:textId="77777777" w:rsidR="0009352C" w:rsidRDefault="0009352C" w:rsidP="0009352C">
      <w:proofErr w:type="spellStart"/>
      <w:r>
        <w:t>Normalizer</w:t>
      </w:r>
      <w:proofErr w:type="spellEnd"/>
    </w:p>
    <w:p w14:paraId="469155E8" w14:textId="77777777" w:rsidR="0009352C" w:rsidRDefault="0009352C" w:rsidP="0009352C"/>
    <w:p w14:paraId="50998E68" w14:textId="77777777" w:rsidR="0009352C" w:rsidRDefault="0009352C" w:rsidP="0009352C">
      <w:r>
        <w:t>Veriler her zaman iki boyutlu veya tek boyutlu uzayda ifade edilmez. Verilerin n boyutlu bir uzayda (n tane farklı kolon / öznitelik içermesi durumu) ifade edilmesi halinde, her boyut için farklı bir işleme tabi tutulması yerine, bütün boyutların tek bir formülde ölçekleme için kullanıldığı yöntemdir.</w:t>
      </w:r>
    </w:p>
    <w:p w14:paraId="2DF8FF8D" w14:textId="77777777" w:rsidR="0009352C" w:rsidRDefault="0009352C" w:rsidP="0009352C">
      <w:r w:rsidRPr="0009352C">
        <w:drawing>
          <wp:inline distT="0" distB="0" distL="0" distR="0" wp14:anchorId="73FDC06D" wp14:editId="68CBFF18">
            <wp:extent cx="2590800" cy="13716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0800" cy="1371600"/>
                    </a:xfrm>
                    <a:prstGeom prst="rect">
                      <a:avLst/>
                    </a:prstGeom>
                  </pic:spPr>
                </pic:pic>
              </a:graphicData>
            </a:graphic>
          </wp:inline>
        </w:drawing>
      </w:r>
    </w:p>
    <w:p w14:paraId="4470A0E9" w14:textId="77777777" w:rsidR="0009352C" w:rsidRDefault="0009352C" w:rsidP="0009352C">
      <w:r>
        <w:t xml:space="preserve">Örneğin yukarıdaki formülde verilen 3 boyutlu (boyutların x, y ve z olduğu kabul edilmiştir) uzaydaki bir veri noktasının normalleştirilme sonrası alacağı değer gösterilmiştir. Buradaki </w:t>
      </w:r>
      <w:proofErr w:type="spellStart"/>
      <w:r>
        <w:t>normalizer</w:t>
      </w:r>
      <w:proofErr w:type="spellEnd"/>
      <w:r>
        <w:t xml:space="preserve"> yöntemi aslında bir noktanın her üç boyutta da aldığı uzaklık değerlerine </w:t>
      </w:r>
      <w:proofErr w:type="spellStart"/>
      <w:r>
        <w:t>kartezyen</w:t>
      </w:r>
      <w:proofErr w:type="spellEnd"/>
      <w:r>
        <w:t xml:space="preserve"> mesafe ile ölçülmektedir. </w:t>
      </w:r>
    </w:p>
    <w:p w14:paraId="2FD9D892" w14:textId="77777777" w:rsidR="0009352C" w:rsidRDefault="0009352C" w:rsidP="0009352C"/>
    <w:p w14:paraId="53562F48" w14:textId="77777777" w:rsidR="0009352C" w:rsidRDefault="0009352C" w:rsidP="0009352C"/>
    <w:p w14:paraId="2C60B99F" w14:textId="77777777" w:rsidR="0009352C" w:rsidRDefault="0009352C" w:rsidP="0009352C">
      <w:r w:rsidRPr="0009352C">
        <w:lastRenderedPageBreak/>
        <w:drawing>
          <wp:inline distT="0" distB="0" distL="0" distR="0" wp14:anchorId="75063254" wp14:editId="09C5AEF7">
            <wp:extent cx="4914900" cy="272415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4900" cy="2724150"/>
                    </a:xfrm>
                    <a:prstGeom prst="rect">
                      <a:avLst/>
                    </a:prstGeom>
                  </pic:spPr>
                </pic:pic>
              </a:graphicData>
            </a:graphic>
          </wp:inline>
        </w:drawing>
      </w:r>
    </w:p>
    <w:p w14:paraId="15BDC1C9" w14:textId="77777777" w:rsidR="0009352C" w:rsidRDefault="0009352C" w:rsidP="0009352C">
      <w:r>
        <w:t>Örneğin yukarıdaki şekilde, 3 farklı boyut (her boyutun aralığı farklı verilmiştir) sağdaki ölçeklenmiş haliyle 3 boyutun da -</w:t>
      </w:r>
      <w:proofErr w:type="gramStart"/>
      <w:r>
        <w:t>1 ,</w:t>
      </w:r>
      <w:proofErr w:type="gramEnd"/>
      <w:r>
        <w:t xml:space="preserve"> 1 aralığına ölçeklenmesi ile sonuçlandırılmıştır. </w:t>
      </w:r>
    </w:p>
    <w:p w14:paraId="2BBFF843" w14:textId="77777777" w:rsidR="0009352C" w:rsidRDefault="0009352C" w:rsidP="0009352C"/>
    <w:p w14:paraId="7EA3FDAD" w14:textId="77777777" w:rsidR="0009352C" w:rsidRDefault="0009352C" w:rsidP="0009352C">
      <w:proofErr w:type="spellStart"/>
      <w:r>
        <w:t>Python</w:t>
      </w:r>
      <w:proofErr w:type="spellEnd"/>
      <w:r>
        <w:t xml:space="preserve"> kodu aşağıdaki şekilde yazılabilir</w:t>
      </w:r>
    </w:p>
    <w:p w14:paraId="7447BFCB" w14:textId="77777777" w:rsidR="0009352C" w:rsidRDefault="0009352C" w:rsidP="0009352C">
      <w:pPr>
        <w:pStyle w:val="l0"/>
        <w:numPr>
          <w:ilvl w:val="0"/>
          <w:numId w:val="4"/>
        </w:numPr>
        <w:shd w:val="clear" w:color="auto" w:fill="FFFFFF"/>
        <w:ind w:left="0"/>
        <w:rPr>
          <w:rFonts w:ascii="Consolas" w:hAnsi="Consolas"/>
          <w:color w:val="505763"/>
          <w:sz w:val="18"/>
          <w:szCs w:val="18"/>
        </w:rPr>
      </w:pPr>
      <w:proofErr w:type="spellStart"/>
      <w:proofErr w:type="gramStart"/>
      <w:r>
        <w:rPr>
          <w:rStyle w:val="pln"/>
          <w:rFonts w:ascii="Consolas" w:hAnsi="Consolas"/>
          <w:color w:val="29303B"/>
          <w:sz w:val="18"/>
          <w:szCs w:val="18"/>
        </w:rPr>
        <w:t>scaler</w:t>
      </w:r>
      <w:proofErr w:type="spellEnd"/>
      <w:proofErr w:type="gramEnd"/>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proofErr w:type="spellStart"/>
      <w:r>
        <w:rPr>
          <w:rStyle w:val="pln"/>
          <w:rFonts w:ascii="Consolas" w:hAnsi="Consolas"/>
          <w:color w:val="29303B"/>
          <w:sz w:val="18"/>
          <w:szCs w:val="18"/>
        </w:rPr>
        <w:t>preprocessing</w:t>
      </w:r>
      <w:r>
        <w:rPr>
          <w:rStyle w:val="pun"/>
          <w:rFonts w:ascii="Consolas" w:hAnsi="Consolas"/>
          <w:color w:val="29303B"/>
          <w:sz w:val="18"/>
          <w:szCs w:val="18"/>
        </w:rPr>
        <w:t>.</w:t>
      </w:r>
      <w:r>
        <w:rPr>
          <w:rStyle w:val="typ"/>
          <w:rFonts w:ascii="Consolas" w:hAnsi="Consolas"/>
          <w:color w:val="29303B"/>
          <w:sz w:val="18"/>
          <w:szCs w:val="18"/>
        </w:rPr>
        <w:t>Normalizer</w:t>
      </w:r>
      <w:proofErr w:type="spellEnd"/>
      <w:r>
        <w:rPr>
          <w:rStyle w:val="pun"/>
          <w:rFonts w:ascii="Consolas" w:hAnsi="Consolas"/>
          <w:color w:val="29303B"/>
          <w:sz w:val="18"/>
          <w:szCs w:val="18"/>
        </w:rPr>
        <w:t>()</w:t>
      </w:r>
    </w:p>
    <w:p w14:paraId="7F95C8F3" w14:textId="77777777" w:rsidR="0009352C" w:rsidRDefault="0009352C" w:rsidP="0009352C">
      <w:pPr>
        <w:pStyle w:val="l1"/>
        <w:numPr>
          <w:ilvl w:val="0"/>
          <w:numId w:val="4"/>
        </w:numPr>
        <w:shd w:val="clear" w:color="auto" w:fill="FFFFFF"/>
        <w:ind w:left="0"/>
        <w:rPr>
          <w:rFonts w:ascii="Consolas" w:hAnsi="Consolas"/>
          <w:color w:val="505763"/>
          <w:sz w:val="18"/>
          <w:szCs w:val="18"/>
        </w:rPr>
      </w:pPr>
      <w:proofErr w:type="spellStart"/>
      <w:proofErr w:type="gramStart"/>
      <w:r>
        <w:rPr>
          <w:rStyle w:val="pln"/>
          <w:rFonts w:ascii="Consolas" w:hAnsi="Consolas"/>
          <w:color w:val="29303B"/>
          <w:sz w:val="18"/>
          <w:szCs w:val="18"/>
        </w:rPr>
        <w:t>scaled</w:t>
      </w:r>
      <w:proofErr w:type="gramEnd"/>
      <w:r>
        <w:rPr>
          <w:rStyle w:val="pln"/>
          <w:rFonts w:ascii="Consolas" w:hAnsi="Consolas"/>
          <w:color w:val="29303B"/>
          <w:sz w:val="18"/>
          <w:szCs w:val="18"/>
        </w:rPr>
        <w:t>_df</w:t>
      </w:r>
      <w:proofErr w:type="spellEnd"/>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proofErr w:type="spellStart"/>
      <w:r>
        <w:rPr>
          <w:rStyle w:val="pln"/>
          <w:rFonts w:ascii="Consolas" w:hAnsi="Consolas"/>
          <w:color w:val="29303B"/>
          <w:sz w:val="18"/>
          <w:szCs w:val="18"/>
        </w:rPr>
        <w:t>scaler</w:t>
      </w:r>
      <w:r>
        <w:rPr>
          <w:rStyle w:val="pun"/>
          <w:rFonts w:ascii="Consolas" w:hAnsi="Consolas"/>
          <w:color w:val="29303B"/>
          <w:sz w:val="18"/>
          <w:szCs w:val="18"/>
        </w:rPr>
        <w:t>.</w:t>
      </w:r>
      <w:r>
        <w:rPr>
          <w:rStyle w:val="pln"/>
          <w:rFonts w:ascii="Consolas" w:hAnsi="Consolas"/>
          <w:color w:val="29303B"/>
          <w:sz w:val="18"/>
          <w:szCs w:val="18"/>
        </w:rPr>
        <w:t>fit_transform</w:t>
      </w:r>
      <w:proofErr w:type="spellEnd"/>
      <w:r>
        <w:rPr>
          <w:rStyle w:val="pun"/>
          <w:rFonts w:ascii="Consolas" w:hAnsi="Consolas"/>
          <w:color w:val="29303B"/>
          <w:sz w:val="18"/>
          <w:szCs w:val="18"/>
        </w:rPr>
        <w:t>(</w:t>
      </w:r>
      <w:proofErr w:type="spellStart"/>
      <w:r>
        <w:rPr>
          <w:rStyle w:val="pln"/>
          <w:rFonts w:ascii="Consolas" w:hAnsi="Consolas"/>
          <w:color w:val="29303B"/>
          <w:sz w:val="18"/>
          <w:szCs w:val="18"/>
        </w:rPr>
        <w:t>df</w:t>
      </w:r>
      <w:proofErr w:type="spellEnd"/>
      <w:r>
        <w:rPr>
          <w:rStyle w:val="pun"/>
          <w:rFonts w:ascii="Consolas" w:hAnsi="Consolas"/>
          <w:color w:val="29303B"/>
          <w:sz w:val="18"/>
          <w:szCs w:val="18"/>
        </w:rPr>
        <w:t>)</w:t>
      </w:r>
    </w:p>
    <w:p w14:paraId="304B1C5F" w14:textId="77777777" w:rsidR="0009352C" w:rsidRDefault="0009352C" w:rsidP="0009352C"/>
    <w:p w14:paraId="4C8C395C" w14:textId="77777777" w:rsidR="0009352C" w:rsidRDefault="0009352C" w:rsidP="0009352C">
      <w:r>
        <w:t>Devamı</w:t>
      </w:r>
    </w:p>
    <w:p w14:paraId="3A8157E3" w14:textId="77777777" w:rsidR="0009352C" w:rsidRDefault="0009352C" w:rsidP="0009352C">
      <w:r>
        <w:t>Yukarıda anlatılan veri üzerinde ölçekleme işlemleri ile ilgili yazının devamı olabilecek aşağıdaki yazıyı da okumanızda fayda olabilir</w:t>
      </w:r>
    </w:p>
    <w:p w14:paraId="0F1574A9" w14:textId="77777777" w:rsidR="0009352C" w:rsidRDefault="0009352C" w:rsidP="0009352C"/>
    <w:p w14:paraId="45293F07" w14:textId="77777777" w:rsidR="0009352C" w:rsidRDefault="0009352C" w:rsidP="0009352C">
      <w:r>
        <w:t>http://scikit-learn.org/stable/auto_examples/preprocessing/plot_all_scaling.html#sphx-glr-auto-examples-preprocessing-plot-all-scaling-py</w:t>
      </w:r>
    </w:p>
    <w:p w14:paraId="5A63BBE5" w14:textId="77777777" w:rsidR="0009352C" w:rsidRDefault="0009352C" w:rsidP="0009352C"/>
    <w:sectPr w:rsidR="000935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125D90"/>
    <w:multiLevelType w:val="multilevel"/>
    <w:tmpl w:val="3D626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E87D08"/>
    <w:multiLevelType w:val="multilevel"/>
    <w:tmpl w:val="DC14A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867B25"/>
    <w:multiLevelType w:val="multilevel"/>
    <w:tmpl w:val="0688E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FA35DE"/>
    <w:multiLevelType w:val="multilevel"/>
    <w:tmpl w:val="683E9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52C"/>
    <w:rsid w:val="0009352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6CFF"/>
  <w15:chartTrackingRefBased/>
  <w15:docId w15:val="{E2957C8E-A2CE-444B-9F1B-6501D40AC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l0">
    <w:name w:val="l0"/>
    <w:basedOn w:val="Normal"/>
    <w:rsid w:val="0009352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kwd">
    <w:name w:val="kwd"/>
    <w:basedOn w:val="VarsaylanParagrafYazTipi"/>
    <w:rsid w:val="0009352C"/>
  </w:style>
  <w:style w:type="character" w:customStyle="1" w:styleId="pln">
    <w:name w:val="pln"/>
    <w:basedOn w:val="VarsaylanParagrafYazTipi"/>
    <w:rsid w:val="0009352C"/>
  </w:style>
  <w:style w:type="paragraph" w:customStyle="1" w:styleId="l1">
    <w:name w:val="l1"/>
    <w:basedOn w:val="Normal"/>
    <w:rsid w:val="0009352C"/>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l2">
    <w:name w:val="l2"/>
    <w:basedOn w:val="Normal"/>
    <w:rsid w:val="0009352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pun">
    <w:name w:val="pun"/>
    <w:basedOn w:val="VarsaylanParagrafYazTipi"/>
    <w:rsid w:val="0009352C"/>
  </w:style>
  <w:style w:type="character" w:customStyle="1" w:styleId="typ">
    <w:name w:val="typ"/>
    <w:basedOn w:val="VarsaylanParagrafYazTipi"/>
    <w:rsid w:val="0009352C"/>
  </w:style>
  <w:style w:type="paragraph" w:customStyle="1" w:styleId="l3">
    <w:name w:val="l3"/>
    <w:basedOn w:val="Normal"/>
    <w:rsid w:val="0009352C"/>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983104">
      <w:bodyDiv w:val="1"/>
      <w:marLeft w:val="0"/>
      <w:marRight w:val="0"/>
      <w:marTop w:val="0"/>
      <w:marBottom w:val="0"/>
      <w:divBdr>
        <w:top w:val="none" w:sz="0" w:space="0" w:color="auto"/>
        <w:left w:val="none" w:sz="0" w:space="0" w:color="auto"/>
        <w:bottom w:val="none" w:sz="0" w:space="0" w:color="auto"/>
        <w:right w:val="none" w:sz="0" w:space="0" w:color="auto"/>
      </w:divBdr>
    </w:div>
    <w:div w:id="423111290">
      <w:bodyDiv w:val="1"/>
      <w:marLeft w:val="0"/>
      <w:marRight w:val="0"/>
      <w:marTop w:val="0"/>
      <w:marBottom w:val="0"/>
      <w:divBdr>
        <w:top w:val="none" w:sz="0" w:space="0" w:color="auto"/>
        <w:left w:val="none" w:sz="0" w:space="0" w:color="auto"/>
        <w:bottom w:val="none" w:sz="0" w:space="0" w:color="auto"/>
        <w:right w:val="none" w:sz="0" w:space="0" w:color="auto"/>
      </w:divBdr>
      <w:divsChild>
        <w:div w:id="933320707">
          <w:marLeft w:val="0"/>
          <w:marRight w:val="0"/>
          <w:marTop w:val="0"/>
          <w:marBottom w:val="0"/>
          <w:divBdr>
            <w:top w:val="none" w:sz="0" w:space="0" w:color="auto"/>
            <w:left w:val="none" w:sz="0" w:space="0" w:color="auto"/>
            <w:bottom w:val="none" w:sz="0" w:space="0" w:color="auto"/>
            <w:right w:val="none" w:sz="0" w:space="0" w:color="auto"/>
          </w:divBdr>
          <w:divsChild>
            <w:div w:id="15993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6161">
      <w:bodyDiv w:val="1"/>
      <w:marLeft w:val="0"/>
      <w:marRight w:val="0"/>
      <w:marTop w:val="0"/>
      <w:marBottom w:val="0"/>
      <w:divBdr>
        <w:top w:val="none" w:sz="0" w:space="0" w:color="auto"/>
        <w:left w:val="none" w:sz="0" w:space="0" w:color="auto"/>
        <w:bottom w:val="none" w:sz="0" w:space="0" w:color="auto"/>
        <w:right w:val="none" w:sz="0" w:space="0" w:color="auto"/>
      </w:divBdr>
    </w:div>
    <w:div w:id="91065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795</Words>
  <Characters>4532</Characters>
  <Application>Microsoft Office Word</Application>
  <DocSecurity>0</DocSecurity>
  <Lines>37</Lines>
  <Paragraphs>10</Paragraphs>
  <ScaleCrop>false</ScaleCrop>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 Su YİĞİT</dc:creator>
  <cp:keywords/>
  <dc:description/>
  <cp:lastModifiedBy>Elif Su YİĞİT</cp:lastModifiedBy>
  <cp:revision>1</cp:revision>
  <dcterms:created xsi:type="dcterms:W3CDTF">2020-06-08T06:35:00Z</dcterms:created>
  <dcterms:modified xsi:type="dcterms:W3CDTF">2020-06-08T06:44:00Z</dcterms:modified>
</cp:coreProperties>
</file>