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D5E4" w14:textId="769B5577" w:rsidR="00295537" w:rsidRPr="00DA380F" w:rsidRDefault="00AE2BF7" w:rsidP="00B84F03">
      <w:pPr>
        <w:pStyle w:val="ListParagraph"/>
        <w:spacing w:after="0" w:line="240" w:lineRule="auto"/>
        <w:ind w:left="450"/>
        <w:jc w:val="center"/>
        <w:rPr>
          <w:rFonts w:ascii="Bookman Old Style" w:hAnsi="Bookman Old Style"/>
          <w:b/>
          <w:u w:val="single"/>
        </w:rPr>
      </w:pPr>
      <w:r>
        <w:rPr>
          <w:rFonts w:ascii="Bookman Old Style" w:hAnsi="Bookman Old Style"/>
          <w:b/>
          <w:u w:val="single"/>
        </w:rPr>
        <w:t>Fire Safety Measures for Industrial Buildings</w:t>
      </w:r>
    </w:p>
    <w:p w14:paraId="0F8F6D9D" w14:textId="77777777" w:rsidR="00A26582" w:rsidRPr="00DA380F" w:rsidRDefault="00A26582" w:rsidP="00B84F03">
      <w:pPr>
        <w:pStyle w:val="ListParagraph"/>
        <w:spacing w:after="0" w:line="240" w:lineRule="auto"/>
        <w:ind w:left="450"/>
        <w:jc w:val="center"/>
        <w:rPr>
          <w:rFonts w:ascii="Bookman Old Style" w:hAnsi="Bookman Old Style"/>
          <w:b/>
          <w:u w:val="single"/>
        </w:rPr>
      </w:pPr>
    </w:p>
    <w:tbl>
      <w:tblPr>
        <w:tblStyle w:val="TableGrid"/>
        <w:tblW w:w="0" w:type="auto"/>
        <w:jc w:val="center"/>
        <w:tblLayout w:type="fixed"/>
        <w:tblLook w:val="04A0" w:firstRow="1" w:lastRow="0" w:firstColumn="1" w:lastColumn="0" w:noHBand="0" w:noVBand="1"/>
      </w:tblPr>
      <w:tblGrid>
        <w:gridCol w:w="534"/>
        <w:gridCol w:w="2094"/>
        <w:gridCol w:w="270"/>
        <w:gridCol w:w="5007"/>
        <w:gridCol w:w="2374"/>
      </w:tblGrid>
      <w:tr w:rsidR="00AE2BF7" w:rsidRPr="00DA380F" w14:paraId="485F12AA" w14:textId="77777777" w:rsidTr="00943B03">
        <w:trPr>
          <w:jc w:val="center"/>
        </w:trPr>
        <w:tc>
          <w:tcPr>
            <w:tcW w:w="534" w:type="dxa"/>
          </w:tcPr>
          <w:p w14:paraId="1C24A049" w14:textId="17AD5B23" w:rsidR="00AE2BF7" w:rsidRPr="00943B03" w:rsidRDefault="00AE2BF7" w:rsidP="005F7660">
            <w:pPr>
              <w:pStyle w:val="ListParagraph"/>
              <w:ind w:left="0"/>
              <w:jc w:val="center"/>
              <w:rPr>
                <w:rFonts w:ascii="Bookman Old Style" w:hAnsi="Bookman Old Style"/>
                <w:bCs/>
                <w:sz w:val="18"/>
                <w:szCs w:val="20"/>
              </w:rPr>
            </w:pPr>
            <w:r w:rsidRPr="00943B03">
              <w:rPr>
                <w:rFonts w:ascii="Bookman Old Style" w:hAnsi="Bookman Old Style"/>
                <w:bCs/>
                <w:sz w:val="18"/>
                <w:szCs w:val="20"/>
              </w:rPr>
              <w:t>1.</w:t>
            </w:r>
          </w:p>
        </w:tc>
        <w:tc>
          <w:tcPr>
            <w:tcW w:w="2094" w:type="dxa"/>
          </w:tcPr>
          <w:p w14:paraId="27CF86A0" w14:textId="77777777" w:rsidR="00AE2BF7" w:rsidRPr="00943B03" w:rsidRDefault="00AE2BF7" w:rsidP="005F7660">
            <w:pPr>
              <w:pStyle w:val="ListParagraph"/>
              <w:ind w:left="0"/>
              <w:jc w:val="center"/>
              <w:rPr>
                <w:rFonts w:ascii="Bookman Old Style" w:hAnsi="Bookman Old Style"/>
                <w:bCs/>
                <w:sz w:val="18"/>
                <w:szCs w:val="20"/>
              </w:rPr>
            </w:pPr>
            <w:r w:rsidRPr="00943B03">
              <w:rPr>
                <w:rFonts w:ascii="Bookman Old Style" w:hAnsi="Bookman Old Style"/>
                <w:bCs/>
                <w:sz w:val="18"/>
                <w:szCs w:val="20"/>
              </w:rPr>
              <w:t>Name and Address of the premises</w:t>
            </w:r>
          </w:p>
          <w:p w14:paraId="4425DC80" w14:textId="5CDD1084" w:rsidR="00AE2BF7" w:rsidRPr="00943B03" w:rsidRDefault="00AE2BF7" w:rsidP="005F7660">
            <w:pPr>
              <w:pStyle w:val="ListParagraph"/>
              <w:ind w:left="0"/>
              <w:jc w:val="center"/>
              <w:rPr>
                <w:rFonts w:ascii="Bookman Old Style" w:hAnsi="Bookman Old Style"/>
                <w:bCs/>
                <w:sz w:val="18"/>
                <w:szCs w:val="20"/>
              </w:rPr>
            </w:pPr>
          </w:p>
        </w:tc>
        <w:tc>
          <w:tcPr>
            <w:tcW w:w="270" w:type="dxa"/>
          </w:tcPr>
          <w:p w14:paraId="7B88EC05" w14:textId="5F6C6677" w:rsidR="00AE2BF7" w:rsidRPr="00943B03" w:rsidRDefault="00AE2BF7" w:rsidP="005F7660">
            <w:pPr>
              <w:pStyle w:val="ListParagraph"/>
              <w:ind w:left="0"/>
              <w:jc w:val="center"/>
              <w:rPr>
                <w:rFonts w:ascii="Bookman Old Style" w:hAnsi="Bookman Old Style"/>
                <w:bCs/>
                <w:sz w:val="18"/>
                <w:szCs w:val="20"/>
              </w:rPr>
            </w:pPr>
            <w:r w:rsidRPr="00943B03">
              <w:rPr>
                <w:rFonts w:ascii="Bookman Old Style" w:hAnsi="Bookman Old Style"/>
                <w:bCs/>
                <w:sz w:val="18"/>
                <w:szCs w:val="20"/>
              </w:rPr>
              <w:t>:</w:t>
            </w:r>
          </w:p>
        </w:tc>
        <w:tc>
          <w:tcPr>
            <w:tcW w:w="5007" w:type="dxa"/>
            <w:tcBorders>
              <w:bottom w:val="single" w:sz="4" w:space="0" w:color="auto"/>
              <w:right w:val="nil"/>
            </w:tcBorders>
          </w:tcPr>
          <w:p w14:paraId="4ED36DA2" w14:textId="77777777" w:rsidR="00AE2BF7" w:rsidRPr="00DA380F" w:rsidRDefault="00AE2BF7" w:rsidP="005F7660">
            <w:pPr>
              <w:jc w:val="center"/>
              <w:rPr>
                <w:rFonts w:ascii="Bookman Old Style" w:hAnsi="Bookman Old Style"/>
                <w:b/>
                <w:sz w:val="18"/>
                <w:szCs w:val="20"/>
              </w:rPr>
            </w:pPr>
          </w:p>
        </w:tc>
        <w:tc>
          <w:tcPr>
            <w:tcW w:w="2374" w:type="dxa"/>
            <w:tcBorders>
              <w:left w:val="nil"/>
              <w:bottom w:val="single" w:sz="4" w:space="0" w:color="auto"/>
            </w:tcBorders>
          </w:tcPr>
          <w:p w14:paraId="2021B665" w14:textId="77777777" w:rsidR="00AE2BF7" w:rsidRPr="00DA380F" w:rsidRDefault="00AE2BF7" w:rsidP="005F7660">
            <w:pPr>
              <w:jc w:val="center"/>
              <w:rPr>
                <w:rFonts w:ascii="Bookman Old Style" w:hAnsi="Bookman Old Style"/>
                <w:b/>
                <w:sz w:val="18"/>
                <w:szCs w:val="20"/>
              </w:rPr>
            </w:pPr>
          </w:p>
        </w:tc>
      </w:tr>
      <w:tr w:rsidR="00AE2BF7" w:rsidRPr="00DA380F" w14:paraId="730D8C86" w14:textId="77777777" w:rsidTr="00943B03">
        <w:trPr>
          <w:jc w:val="center"/>
        </w:trPr>
        <w:tc>
          <w:tcPr>
            <w:tcW w:w="534" w:type="dxa"/>
          </w:tcPr>
          <w:p w14:paraId="69A7FB79" w14:textId="115124F0" w:rsidR="00AE2BF7" w:rsidRPr="00943B03" w:rsidRDefault="00AE2BF7" w:rsidP="005F7660">
            <w:pPr>
              <w:pStyle w:val="ListParagraph"/>
              <w:ind w:left="0"/>
              <w:jc w:val="center"/>
              <w:rPr>
                <w:rFonts w:ascii="Bookman Old Style" w:hAnsi="Bookman Old Style"/>
                <w:bCs/>
                <w:sz w:val="18"/>
                <w:szCs w:val="20"/>
              </w:rPr>
            </w:pPr>
            <w:r w:rsidRPr="00943B03">
              <w:rPr>
                <w:rFonts w:ascii="Bookman Old Style" w:hAnsi="Bookman Old Style"/>
                <w:bCs/>
                <w:sz w:val="18"/>
                <w:szCs w:val="20"/>
              </w:rPr>
              <w:t>2.</w:t>
            </w:r>
          </w:p>
        </w:tc>
        <w:tc>
          <w:tcPr>
            <w:tcW w:w="2094" w:type="dxa"/>
          </w:tcPr>
          <w:p w14:paraId="5DBEECFF" w14:textId="77777777" w:rsidR="00AE2BF7" w:rsidRPr="00943B03" w:rsidRDefault="00AE2BF7" w:rsidP="005F7660">
            <w:pPr>
              <w:pStyle w:val="ListParagraph"/>
              <w:ind w:left="0"/>
              <w:jc w:val="center"/>
              <w:rPr>
                <w:rFonts w:ascii="Bookman Old Style" w:hAnsi="Bookman Old Style"/>
                <w:bCs/>
                <w:sz w:val="18"/>
                <w:szCs w:val="20"/>
              </w:rPr>
            </w:pPr>
            <w:r w:rsidRPr="00943B03">
              <w:rPr>
                <w:rFonts w:ascii="Bookman Old Style" w:hAnsi="Bookman Old Style"/>
                <w:bCs/>
                <w:sz w:val="18"/>
                <w:szCs w:val="20"/>
              </w:rPr>
              <w:t>Any Fire accidents occurred earlier?</w:t>
            </w:r>
          </w:p>
          <w:p w14:paraId="7BD8EB37" w14:textId="2BE9C105" w:rsidR="00AE2BF7" w:rsidRPr="00943B03" w:rsidRDefault="00AE2BF7" w:rsidP="00AE2BF7">
            <w:pPr>
              <w:rPr>
                <w:rFonts w:ascii="Bookman Old Style" w:hAnsi="Bookman Old Style"/>
                <w:bCs/>
                <w:sz w:val="18"/>
                <w:szCs w:val="20"/>
              </w:rPr>
            </w:pPr>
            <w:r w:rsidRPr="00943B03">
              <w:rPr>
                <w:rFonts w:ascii="Bookman Old Style" w:hAnsi="Bookman Old Style"/>
                <w:bCs/>
                <w:sz w:val="18"/>
                <w:szCs w:val="20"/>
              </w:rPr>
              <w:t>a) By Short Circuit</w:t>
            </w:r>
          </w:p>
          <w:p w14:paraId="6C672DB7" w14:textId="5BD85D2F" w:rsidR="00AE2BF7" w:rsidRPr="00943B03" w:rsidRDefault="00943B03" w:rsidP="00AE2BF7">
            <w:pPr>
              <w:rPr>
                <w:rFonts w:ascii="Bookman Old Style" w:hAnsi="Bookman Old Style"/>
                <w:bCs/>
                <w:sz w:val="18"/>
                <w:szCs w:val="20"/>
              </w:rPr>
            </w:pPr>
            <w:r w:rsidRPr="00943B03">
              <w:rPr>
                <w:rFonts w:ascii="Bookman Old Style" w:hAnsi="Bookman Old Style"/>
                <w:bCs/>
                <w:sz w:val="18"/>
                <w:szCs w:val="20"/>
              </w:rPr>
              <w:t xml:space="preserve">b) </w:t>
            </w:r>
            <w:r w:rsidR="00AE2BF7" w:rsidRPr="00943B03">
              <w:rPr>
                <w:rFonts w:ascii="Bookman Old Style" w:hAnsi="Bookman Old Style"/>
                <w:bCs/>
                <w:sz w:val="18"/>
                <w:szCs w:val="20"/>
              </w:rPr>
              <w:t>Others if any</w:t>
            </w:r>
          </w:p>
        </w:tc>
        <w:tc>
          <w:tcPr>
            <w:tcW w:w="270" w:type="dxa"/>
          </w:tcPr>
          <w:p w14:paraId="4D51C0BD" w14:textId="17B10926" w:rsidR="00AE2BF7" w:rsidRPr="00943B03" w:rsidRDefault="00943B03" w:rsidP="005F7660">
            <w:pPr>
              <w:pStyle w:val="ListParagraph"/>
              <w:ind w:left="0"/>
              <w:jc w:val="center"/>
              <w:rPr>
                <w:rFonts w:ascii="Bookman Old Style" w:hAnsi="Bookman Old Style"/>
                <w:bCs/>
                <w:sz w:val="18"/>
                <w:szCs w:val="20"/>
              </w:rPr>
            </w:pPr>
            <w:r w:rsidRPr="00943B03">
              <w:rPr>
                <w:rFonts w:ascii="Bookman Old Style" w:hAnsi="Bookman Old Style"/>
                <w:bCs/>
                <w:sz w:val="18"/>
                <w:szCs w:val="20"/>
              </w:rPr>
              <w:t>:</w:t>
            </w:r>
          </w:p>
        </w:tc>
        <w:tc>
          <w:tcPr>
            <w:tcW w:w="5007" w:type="dxa"/>
            <w:tcBorders>
              <w:right w:val="nil"/>
            </w:tcBorders>
          </w:tcPr>
          <w:p w14:paraId="545BE4DB" w14:textId="77777777" w:rsidR="00AE2BF7" w:rsidRPr="00DA380F" w:rsidRDefault="00AE2BF7" w:rsidP="005F7660">
            <w:pPr>
              <w:jc w:val="center"/>
              <w:rPr>
                <w:rFonts w:ascii="Bookman Old Style" w:hAnsi="Bookman Old Style"/>
                <w:b/>
                <w:sz w:val="18"/>
                <w:szCs w:val="20"/>
              </w:rPr>
            </w:pPr>
          </w:p>
        </w:tc>
        <w:tc>
          <w:tcPr>
            <w:tcW w:w="2374" w:type="dxa"/>
            <w:tcBorders>
              <w:left w:val="nil"/>
            </w:tcBorders>
          </w:tcPr>
          <w:p w14:paraId="6467895C" w14:textId="77777777" w:rsidR="00AE2BF7" w:rsidRPr="00DA380F" w:rsidRDefault="00AE2BF7" w:rsidP="005F7660">
            <w:pPr>
              <w:jc w:val="center"/>
              <w:rPr>
                <w:rFonts w:ascii="Bookman Old Style" w:hAnsi="Bookman Old Style"/>
                <w:b/>
                <w:sz w:val="18"/>
                <w:szCs w:val="20"/>
              </w:rPr>
            </w:pPr>
          </w:p>
        </w:tc>
      </w:tr>
      <w:tr w:rsidR="00442812" w:rsidRPr="00DA380F" w14:paraId="58EC2389" w14:textId="77777777" w:rsidTr="00373067">
        <w:trPr>
          <w:jc w:val="center"/>
        </w:trPr>
        <w:tc>
          <w:tcPr>
            <w:tcW w:w="534" w:type="dxa"/>
            <w:tcBorders>
              <w:bottom w:val="single" w:sz="4" w:space="0" w:color="auto"/>
            </w:tcBorders>
          </w:tcPr>
          <w:p w14:paraId="0C6CD516" w14:textId="77777777" w:rsidR="005C1D30" w:rsidRPr="00DA380F" w:rsidRDefault="00442812" w:rsidP="005F7660">
            <w:pPr>
              <w:pStyle w:val="ListParagraph"/>
              <w:ind w:left="0"/>
              <w:jc w:val="center"/>
              <w:rPr>
                <w:rFonts w:ascii="Bookman Old Style" w:hAnsi="Bookman Old Style"/>
                <w:b/>
                <w:sz w:val="18"/>
                <w:szCs w:val="20"/>
              </w:rPr>
            </w:pPr>
            <w:r w:rsidRPr="00DA380F">
              <w:rPr>
                <w:rFonts w:ascii="Bookman Old Style" w:hAnsi="Bookman Old Style"/>
                <w:b/>
                <w:sz w:val="18"/>
                <w:szCs w:val="20"/>
              </w:rPr>
              <w:t>Sl.</w:t>
            </w:r>
          </w:p>
          <w:p w14:paraId="4637778C" w14:textId="77777777" w:rsidR="00442812" w:rsidRPr="00DA380F" w:rsidRDefault="0041463D" w:rsidP="005F7660">
            <w:pPr>
              <w:pStyle w:val="ListParagraph"/>
              <w:ind w:left="0"/>
              <w:jc w:val="center"/>
              <w:rPr>
                <w:rFonts w:ascii="Bookman Old Style" w:hAnsi="Bookman Old Style"/>
                <w:b/>
                <w:sz w:val="18"/>
                <w:szCs w:val="20"/>
              </w:rPr>
            </w:pPr>
            <w:r w:rsidRPr="00DA380F">
              <w:rPr>
                <w:rFonts w:ascii="Bookman Old Style" w:hAnsi="Bookman Old Style"/>
                <w:b/>
                <w:sz w:val="18"/>
                <w:szCs w:val="20"/>
              </w:rPr>
              <w:t>No</w:t>
            </w:r>
          </w:p>
        </w:tc>
        <w:tc>
          <w:tcPr>
            <w:tcW w:w="2094" w:type="dxa"/>
            <w:tcBorders>
              <w:bottom w:val="single" w:sz="4" w:space="0" w:color="auto"/>
            </w:tcBorders>
          </w:tcPr>
          <w:p w14:paraId="58F2056F" w14:textId="77777777" w:rsidR="00442812" w:rsidRPr="00DA380F" w:rsidRDefault="00897357" w:rsidP="005F7660">
            <w:pPr>
              <w:pStyle w:val="ListParagraph"/>
              <w:ind w:left="0"/>
              <w:jc w:val="center"/>
              <w:rPr>
                <w:rFonts w:ascii="Bookman Old Style" w:hAnsi="Bookman Old Style"/>
                <w:b/>
                <w:sz w:val="18"/>
                <w:szCs w:val="20"/>
              </w:rPr>
            </w:pPr>
            <w:r w:rsidRPr="00DA380F">
              <w:rPr>
                <w:rFonts w:ascii="Bookman Old Style" w:hAnsi="Bookman Old Style"/>
                <w:b/>
                <w:sz w:val="18"/>
                <w:szCs w:val="20"/>
              </w:rPr>
              <w:t xml:space="preserve">Name </w:t>
            </w:r>
            <w:r w:rsidR="006E65EA" w:rsidRPr="00DA380F">
              <w:rPr>
                <w:rFonts w:ascii="Bookman Old Style" w:hAnsi="Bookman Old Style"/>
                <w:b/>
                <w:sz w:val="18"/>
                <w:szCs w:val="20"/>
              </w:rPr>
              <w:t xml:space="preserve">Of </w:t>
            </w:r>
            <w:proofErr w:type="gramStart"/>
            <w:r w:rsidR="006E65EA" w:rsidRPr="00DA380F">
              <w:rPr>
                <w:rFonts w:ascii="Bookman Old Style" w:hAnsi="Bookman Old Style"/>
                <w:b/>
                <w:sz w:val="18"/>
                <w:szCs w:val="20"/>
              </w:rPr>
              <w:t>The</w:t>
            </w:r>
            <w:proofErr w:type="gramEnd"/>
            <w:r w:rsidR="006E65EA" w:rsidRPr="00DA380F">
              <w:rPr>
                <w:rFonts w:ascii="Bookman Old Style" w:hAnsi="Bookman Old Style"/>
                <w:b/>
                <w:sz w:val="18"/>
                <w:szCs w:val="20"/>
              </w:rPr>
              <w:t xml:space="preserve"> </w:t>
            </w:r>
            <w:r w:rsidRPr="00DA380F">
              <w:rPr>
                <w:rFonts w:ascii="Bookman Old Style" w:hAnsi="Bookman Old Style"/>
                <w:b/>
                <w:sz w:val="18"/>
                <w:szCs w:val="20"/>
              </w:rPr>
              <w:t>E</w:t>
            </w:r>
            <w:r w:rsidR="00442812" w:rsidRPr="00DA380F">
              <w:rPr>
                <w:rFonts w:ascii="Bookman Old Style" w:hAnsi="Bookman Old Style"/>
                <w:b/>
                <w:sz w:val="18"/>
                <w:szCs w:val="20"/>
              </w:rPr>
              <w:t xml:space="preserve">quipment </w:t>
            </w:r>
          </w:p>
        </w:tc>
        <w:tc>
          <w:tcPr>
            <w:tcW w:w="270" w:type="dxa"/>
            <w:tcBorders>
              <w:bottom w:val="single" w:sz="4" w:space="0" w:color="auto"/>
            </w:tcBorders>
          </w:tcPr>
          <w:p w14:paraId="57C7496A" w14:textId="77777777" w:rsidR="00442812" w:rsidRPr="00DA380F" w:rsidRDefault="00442812" w:rsidP="005F7660">
            <w:pPr>
              <w:pStyle w:val="ListParagraph"/>
              <w:ind w:left="0"/>
              <w:jc w:val="center"/>
              <w:rPr>
                <w:rFonts w:ascii="Bookman Old Style" w:hAnsi="Bookman Old Style"/>
                <w:b/>
                <w:sz w:val="18"/>
                <w:szCs w:val="20"/>
              </w:rPr>
            </w:pPr>
            <w:r w:rsidRPr="00DA380F">
              <w:rPr>
                <w:rFonts w:ascii="Bookman Old Style" w:hAnsi="Bookman Old Style"/>
                <w:b/>
                <w:sz w:val="18"/>
                <w:szCs w:val="20"/>
              </w:rPr>
              <w:t>:</w:t>
            </w:r>
          </w:p>
        </w:tc>
        <w:tc>
          <w:tcPr>
            <w:tcW w:w="5007" w:type="dxa"/>
          </w:tcPr>
          <w:p w14:paraId="13585C66" w14:textId="77777777" w:rsidR="00442812" w:rsidRPr="00DA380F" w:rsidRDefault="00442812" w:rsidP="005F7660">
            <w:pPr>
              <w:jc w:val="center"/>
              <w:rPr>
                <w:rFonts w:ascii="Bookman Old Style" w:hAnsi="Bookman Old Style"/>
                <w:b/>
                <w:sz w:val="18"/>
                <w:szCs w:val="20"/>
              </w:rPr>
            </w:pPr>
            <w:r w:rsidRPr="00DA380F">
              <w:rPr>
                <w:rFonts w:ascii="Bookman Old Style" w:hAnsi="Bookman Old Style"/>
                <w:b/>
                <w:sz w:val="18"/>
                <w:szCs w:val="20"/>
              </w:rPr>
              <w:t>Fire Safety Measures</w:t>
            </w:r>
          </w:p>
        </w:tc>
        <w:tc>
          <w:tcPr>
            <w:tcW w:w="2374" w:type="dxa"/>
          </w:tcPr>
          <w:p w14:paraId="3ADA2C45" w14:textId="77777777" w:rsidR="00442812" w:rsidRDefault="00943B03" w:rsidP="005F7660">
            <w:pPr>
              <w:jc w:val="center"/>
              <w:rPr>
                <w:rFonts w:ascii="Bookman Old Style" w:hAnsi="Bookman Old Style"/>
                <w:b/>
                <w:sz w:val="18"/>
                <w:szCs w:val="20"/>
              </w:rPr>
            </w:pPr>
            <w:r>
              <w:rPr>
                <w:rFonts w:ascii="Bookman Old Style" w:hAnsi="Bookman Old Style"/>
                <w:b/>
                <w:sz w:val="18"/>
                <w:szCs w:val="20"/>
              </w:rPr>
              <w:t>Whether</w:t>
            </w:r>
          </w:p>
          <w:p w14:paraId="2E10E349" w14:textId="6DAB9259" w:rsidR="00943B03" w:rsidRPr="00DA380F" w:rsidRDefault="00943B03" w:rsidP="005F7660">
            <w:pPr>
              <w:jc w:val="center"/>
              <w:rPr>
                <w:rFonts w:ascii="Bookman Old Style" w:hAnsi="Bookman Old Style"/>
                <w:b/>
                <w:sz w:val="18"/>
                <w:szCs w:val="20"/>
              </w:rPr>
            </w:pPr>
            <w:r>
              <w:rPr>
                <w:rFonts w:ascii="Bookman Old Style" w:hAnsi="Bookman Old Style"/>
                <w:b/>
                <w:sz w:val="18"/>
                <w:szCs w:val="20"/>
              </w:rPr>
              <w:t>Yes/No</w:t>
            </w:r>
          </w:p>
        </w:tc>
      </w:tr>
      <w:tr w:rsidR="00442812" w:rsidRPr="00DA380F" w14:paraId="3DD5BD09" w14:textId="77777777" w:rsidTr="00373067">
        <w:trPr>
          <w:jc w:val="center"/>
        </w:trPr>
        <w:tc>
          <w:tcPr>
            <w:tcW w:w="534" w:type="dxa"/>
            <w:tcBorders>
              <w:bottom w:val="nil"/>
            </w:tcBorders>
          </w:tcPr>
          <w:p w14:paraId="761C2B90" w14:textId="0C9D34D6" w:rsidR="00442812" w:rsidRPr="00DA380F" w:rsidRDefault="00442812" w:rsidP="005F7660">
            <w:pPr>
              <w:pStyle w:val="ListParagraph"/>
              <w:ind w:left="0"/>
              <w:jc w:val="both"/>
              <w:rPr>
                <w:rFonts w:ascii="Bookman Old Style" w:hAnsi="Bookman Old Style"/>
                <w:sz w:val="18"/>
                <w:szCs w:val="20"/>
              </w:rPr>
            </w:pPr>
          </w:p>
        </w:tc>
        <w:tc>
          <w:tcPr>
            <w:tcW w:w="2094" w:type="dxa"/>
            <w:tcBorders>
              <w:bottom w:val="nil"/>
            </w:tcBorders>
          </w:tcPr>
          <w:p w14:paraId="31C029A0" w14:textId="5CF1FF64" w:rsidR="00442812" w:rsidRPr="00DA380F" w:rsidRDefault="00442812" w:rsidP="005F7660">
            <w:pPr>
              <w:pStyle w:val="ListParagraph"/>
              <w:ind w:left="0"/>
              <w:jc w:val="both"/>
              <w:rPr>
                <w:rFonts w:ascii="Bookman Old Style" w:hAnsi="Bookman Old Style"/>
                <w:bCs/>
                <w:sz w:val="18"/>
                <w:szCs w:val="20"/>
              </w:rPr>
            </w:pPr>
          </w:p>
        </w:tc>
        <w:tc>
          <w:tcPr>
            <w:tcW w:w="270" w:type="dxa"/>
            <w:tcBorders>
              <w:bottom w:val="nil"/>
            </w:tcBorders>
          </w:tcPr>
          <w:p w14:paraId="3409B1C6" w14:textId="77777777" w:rsidR="00442812" w:rsidRPr="00DA380F" w:rsidRDefault="00442812" w:rsidP="005F7660">
            <w:pPr>
              <w:pStyle w:val="ListParagraph"/>
              <w:ind w:left="0"/>
              <w:jc w:val="both"/>
              <w:rPr>
                <w:rFonts w:ascii="Bookman Old Style" w:hAnsi="Bookman Old Style"/>
                <w:sz w:val="18"/>
                <w:szCs w:val="20"/>
              </w:rPr>
            </w:pPr>
            <w:r w:rsidRPr="00DA380F">
              <w:rPr>
                <w:rFonts w:ascii="Bookman Old Style" w:hAnsi="Bookman Old Style"/>
                <w:sz w:val="18"/>
                <w:szCs w:val="20"/>
              </w:rPr>
              <w:t>:</w:t>
            </w:r>
          </w:p>
        </w:tc>
        <w:tc>
          <w:tcPr>
            <w:tcW w:w="5007" w:type="dxa"/>
          </w:tcPr>
          <w:p w14:paraId="222B2DB0" w14:textId="2CED3812" w:rsidR="005F7660" w:rsidRPr="00940993" w:rsidRDefault="00940993" w:rsidP="00940993">
            <w:pPr>
              <w:jc w:val="both"/>
              <w:rPr>
                <w:rFonts w:ascii="Bookman Old Style" w:hAnsi="Bookman Old Style"/>
                <w:sz w:val="18"/>
                <w:szCs w:val="20"/>
              </w:rPr>
            </w:pPr>
            <w:r>
              <w:rPr>
                <w:rFonts w:ascii="Bookman Old Style" w:hAnsi="Bookman Old Style"/>
                <w:sz w:val="18"/>
                <w:szCs w:val="20"/>
              </w:rPr>
              <w:t xml:space="preserve">a) </w:t>
            </w:r>
            <w:r w:rsidR="00943B03" w:rsidRPr="00940993">
              <w:rPr>
                <w:rFonts w:ascii="Bookman Old Style" w:hAnsi="Bookman Old Style"/>
                <w:sz w:val="18"/>
                <w:szCs w:val="20"/>
              </w:rPr>
              <w:t>01 No. Extinguisher of ABC/CO2 type for every 100Sq.mtrs Area</w:t>
            </w:r>
          </w:p>
          <w:p w14:paraId="72F5B9D1" w14:textId="63CF48DD" w:rsidR="00940993" w:rsidRPr="00943B03" w:rsidRDefault="00940993" w:rsidP="00943B03">
            <w:pPr>
              <w:jc w:val="both"/>
              <w:rPr>
                <w:rFonts w:ascii="Bookman Old Style" w:hAnsi="Bookman Old Style"/>
                <w:sz w:val="18"/>
                <w:szCs w:val="20"/>
              </w:rPr>
            </w:pPr>
          </w:p>
        </w:tc>
        <w:tc>
          <w:tcPr>
            <w:tcW w:w="2374" w:type="dxa"/>
          </w:tcPr>
          <w:p w14:paraId="57E66C4D" w14:textId="77777777" w:rsidR="00442812" w:rsidRPr="00DA380F" w:rsidRDefault="00442812" w:rsidP="005F7660">
            <w:pPr>
              <w:jc w:val="both"/>
              <w:rPr>
                <w:rFonts w:ascii="Bookman Old Style" w:hAnsi="Bookman Old Style"/>
                <w:sz w:val="18"/>
                <w:szCs w:val="20"/>
              </w:rPr>
            </w:pPr>
          </w:p>
        </w:tc>
      </w:tr>
      <w:tr w:rsidR="00943B03" w:rsidRPr="00DA380F" w14:paraId="427555A8" w14:textId="77777777" w:rsidTr="00373067">
        <w:trPr>
          <w:jc w:val="center"/>
        </w:trPr>
        <w:tc>
          <w:tcPr>
            <w:tcW w:w="534" w:type="dxa"/>
            <w:tcBorders>
              <w:top w:val="nil"/>
              <w:bottom w:val="nil"/>
            </w:tcBorders>
          </w:tcPr>
          <w:p w14:paraId="69F0DC33" w14:textId="77777777" w:rsidR="00943B03" w:rsidRPr="00DA380F" w:rsidRDefault="00943B03" w:rsidP="005F7660">
            <w:pPr>
              <w:pStyle w:val="ListParagraph"/>
              <w:ind w:left="0"/>
              <w:jc w:val="both"/>
              <w:rPr>
                <w:rFonts w:ascii="Bookman Old Style" w:hAnsi="Bookman Old Style"/>
                <w:sz w:val="18"/>
                <w:szCs w:val="20"/>
              </w:rPr>
            </w:pPr>
          </w:p>
        </w:tc>
        <w:tc>
          <w:tcPr>
            <w:tcW w:w="2094" w:type="dxa"/>
            <w:tcBorders>
              <w:top w:val="nil"/>
              <w:bottom w:val="nil"/>
            </w:tcBorders>
          </w:tcPr>
          <w:p w14:paraId="583C78D4" w14:textId="77777777" w:rsidR="00943B03" w:rsidRDefault="00943B03" w:rsidP="005F7660">
            <w:pPr>
              <w:pStyle w:val="ListParagraph"/>
              <w:ind w:left="0"/>
              <w:jc w:val="both"/>
              <w:rPr>
                <w:rFonts w:ascii="Bookman Old Style" w:hAnsi="Bookman Old Style"/>
                <w:bCs/>
                <w:sz w:val="18"/>
                <w:szCs w:val="20"/>
              </w:rPr>
            </w:pPr>
          </w:p>
        </w:tc>
        <w:tc>
          <w:tcPr>
            <w:tcW w:w="270" w:type="dxa"/>
            <w:tcBorders>
              <w:top w:val="nil"/>
              <w:bottom w:val="nil"/>
            </w:tcBorders>
          </w:tcPr>
          <w:p w14:paraId="22F430DD" w14:textId="77777777" w:rsidR="00943B03" w:rsidRPr="00DA380F" w:rsidRDefault="00943B03" w:rsidP="005F7660">
            <w:pPr>
              <w:pStyle w:val="ListParagraph"/>
              <w:ind w:left="0"/>
              <w:jc w:val="both"/>
              <w:rPr>
                <w:rFonts w:ascii="Bookman Old Style" w:hAnsi="Bookman Old Style"/>
                <w:sz w:val="18"/>
                <w:szCs w:val="20"/>
              </w:rPr>
            </w:pPr>
          </w:p>
        </w:tc>
        <w:tc>
          <w:tcPr>
            <w:tcW w:w="5007" w:type="dxa"/>
          </w:tcPr>
          <w:p w14:paraId="10114436" w14:textId="77777777" w:rsidR="00943B03" w:rsidRDefault="00943B03" w:rsidP="00943B03">
            <w:pPr>
              <w:jc w:val="both"/>
              <w:rPr>
                <w:rFonts w:ascii="Bookman Old Style" w:hAnsi="Bookman Old Style"/>
                <w:sz w:val="18"/>
                <w:szCs w:val="20"/>
              </w:rPr>
            </w:pPr>
            <w:r>
              <w:rPr>
                <w:rFonts w:ascii="Bookman Old Style" w:hAnsi="Bookman Old Style"/>
                <w:sz w:val="18"/>
                <w:szCs w:val="20"/>
              </w:rPr>
              <w:t>b) Manually Operated Fire Alarm System</w:t>
            </w:r>
          </w:p>
          <w:p w14:paraId="0D034B94" w14:textId="6D8485E3" w:rsidR="00940993" w:rsidRDefault="00940993" w:rsidP="00943B03">
            <w:pPr>
              <w:jc w:val="both"/>
              <w:rPr>
                <w:rFonts w:ascii="Bookman Old Style" w:hAnsi="Bookman Old Style"/>
                <w:sz w:val="18"/>
                <w:szCs w:val="20"/>
              </w:rPr>
            </w:pPr>
          </w:p>
        </w:tc>
        <w:tc>
          <w:tcPr>
            <w:tcW w:w="2374" w:type="dxa"/>
          </w:tcPr>
          <w:p w14:paraId="52773692" w14:textId="77777777" w:rsidR="00943B03" w:rsidRPr="00DA380F" w:rsidRDefault="00943B03" w:rsidP="005F7660">
            <w:pPr>
              <w:jc w:val="both"/>
              <w:rPr>
                <w:rFonts w:ascii="Bookman Old Style" w:hAnsi="Bookman Old Style"/>
                <w:sz w:val="18"/>
                <w:szCs w:val="20"/>
              </w:rPr>
            </w:pPr>
          </w:p>
        </w:tc>
      </w:tr>
      <w:tr w:rsidR="00943B03" w:rsidRPr="00DA380F" w14:paraId="60F794F7" w14:textId="77777777" w:rsidTr="00373067">
        <w:trPr>
          <w:jc w:val="center"/>
        </w:trPr>
        <w:tc>
          <w:tcPr>
            <w:tcW w:w="534" w:type="dxa"/>
            <w:tcBorders>
              <w:top w:val="nil"/>
              <w:bottom w:val="nil"/>
            </w:tcBorders>
          </w:tcPr>
          <w:p w14:paraId="4DE83F93" w14:textId="77777777" w:rsidR="00943B03" w:rsidRPr="00DA380F" w:rsidRDefault="00943B03" w:rsidP="005F7660">
            <w:pPr>
              <w:pStyle w:val="ListParagraph"/>
              <w:ind w:left="0"/>
              <w:jc w:val="both"/>
              <w:rPr>
                <w:rFonts w:ascii="Bookman Old Style" w:hAnsi="Bookman Old Style"/>
                <w:sz w:val="18"/>
                <w:szCs w:val="20"/>
              </w:rPr>
            </w:pPr>
          </w:p>
        </w:tc>
        <w:tc>
          <w:tcPr>
            <w:tcW w:w="2094" w:type="dxa"/>
            <w:tcBorders>
              <w:top w:val="nil"/>
              <w:bottom w:val="nil"/>
            </w:tcBorders>
          </w:tcPr>
          <w:p w14:paraId="61DBDB51" w14:textId="77777777" w:rsidR="00943B03" w:rsidRDefault="00943B03" w:rsidP="005F7660">
            <w:pPr>
              <w:pStyle w:val="ListParagraph"/>
              <w:ind w:left="0"/>
              <w:jc w:val="both"/>
              <w:rPr>
                <w:rFonts w:ascii="Bookman Old Style" w:hAnsi="Bookman Old Style"/>
                <w:bCs/>
                <w:sz w:val="18"/>
                <w:szCs w:val="20"/>
              </w:rPr>
            </w:pPr>
          </w:p>
        </w:tc>
        <w:tc>
          <w:tcPr>
            <w:tcW w:w="270" w:type="dxa"/>
            <w:tcBorders>
              <w:top w:val="nil"/>
              <w:bottom w:val="nil"/>
            </w:tcBorders>
          </w:tcPr>
          <w:p w14:paraId="4A79A85D" w14:textId="77777777" w:rsidR="00943B03" w:rsidRPr="00DA380F" w:rsidRDefault="00943B03" w:rsidP="005F7660">
            <w:pPr>
              <w:pStyle w:val="ListParagraph"/>
              <w:ind w:left="0"/>
              <w:jc w:val="both"/>
              <w:rPr>
                <w:rFonts w:ascii="Bookman Old Style" w:hAnsi="Bookman Old Style"/>
                <w:sz w:val="18"/>
                <w:szCs w:val="20"/>
              </w:rPr>
            </w:pPr>
          </w:p>
        </w:tc>
        <w:tc>
          <w:tcPr>
            <w:tcW w:w="5007" w:type="dxa"/>
          </w:tcPr>
          <w:p w14:paraId="23346E5B" w14:textId="77777777" w:rsidR="00943B03" w:rsidRDefault="00943B03" w:rsidP="00943B03">
            <w:pPr>
              <w:jc w:val="both"/>
              <w:rPr>
                <w:rFonts w:ascii="Bookman Old Style" w:hAnsi="Bookman Old Style"/>
                <w:sz w:val="18"/>
                <w:szCs w:val="20"/>
              </w:rPr>
            </w:pPr>
            <w:r>
              <w:rPr>
                <w:rFonts w:ascii="Bookman Old Style" w:hAnsi="Bookman Old Style"/>
                <w:sz w:val="18"/>
                <w:szCs w:val="20"/>
              </w:rPr>
              <w:t xml:space="preserve">c) </w:t>
            </w:r>
            <w:r w:rsidRPr="00373067">
              <w:rPr>
                <w:rFonts w:ascii="Bookman Old Style" w:hAnsi="Bookman Old Style"/>
                <w:b/>
                <w:bCs/>
                <w:sz w:val="18"/>
                <w:szCs w:val="20"/>
              </w:rPr>
              <w:t>Pressure less Aerosol Suppression system to be provided in electrical Panel room/</w:t>
            </w:r>
            <w:r w:rsidR="00940993" w:rsidRPr="00373067">
              <w:rPr>
                <w:rFonts w:ascii="Bookman Old Style" w:hAnsi="Bookman Old Style"/>
                <w:b/>
                <w:bCs/>
                <w:sz w:val="18"/>
                <w:szCs w:val="20"/>
              </w:rPr>
              <w:t xml:space="preserve">inside </w:t>
            </w:r>
            <w:r w:rsidRPr="00373067">
              <w:rPr>
                <w:rFonts w:ascii="Bookman Old Style" w:hAnsi="Bookman Old Style"/>
                <w:b/>
                <w:bCs/>
                <w:sz w:val="18"/>
                <w:szCs w:val="20"/>
              </w:rPr>
              <w:t>the panel area</w:t>
            </w:r>
            <w:r w:rsidR="00940993" w:rsidRPr="00373067">
              <w:rPr>
                <w:rFonts w:ascii="Bookman Old Style" w:hAnsi="Bookman Old Style"/>
                <w:b/>
                <w:bCs/>
                <w:sz w:val="18"/>
                <w:szCs w:val="20"/>
              </w:rPr>
              <w:t>, UPS and Battery Room.</w:t>
            </w:r>
          </w:p>
          <w:p w14:paraId="383CCDE1" w14:textId="01729114" w:rsidR="00940993" w:rsidRDefault="00940993" w:rsidP="00943B03">
            <w:pPr>
              <w:jc w:val="both"/>
              <w:rPr>
                <w:rFonts w:ascii="Bookman Old Style" w:hAnsi="Bookman Old Style"/>
                <w:sz w:val="18"/>
                <w:szCs w:val="20"/>
              </w:rPr>
            </w:pPr>
          </w:p>
        </w:tc>
        <w:tc>
          <w:tcPr>
            <w:tcW w:w="2374" w:type="dxa"/>
          </w:tcPr>
          <w:p w14:paraId="0FB2FF44" w14:textId="77777777" w:rsidR="00943B03" w:rsidRPr="00DA380F" w:rsidRDefault="00943B03" w:rsidP="005F7660">
            <w:pPr>
              <w:jc w:val="both"/>
              <w:rPr>
                <w:rFonts w:ascii="Bookman Old Style" w:hAnsi="Bookman Old Style"/>
                <w:sz w:val="18"/>
                <w:szCs w:val="20"/>
              </w:rPr>
            </w:pPr>
          </w:p>
        </w:tc>
      </w:tr>
      <w:tr w:rsidR="00943B03" w:rsidRPr="00DA380F" w14:paraId="00640D71" w14:textId="77777777" w:rsidTr="00373067">
        <w:trPr>
          <w:jc w:val="center"/>
        </w:trPr>
        <w:tc>
          <w:tcPr>
            <w:tcW w:w="534" w:type="dxa"/>
            <w:tcBorders>
              <w:top w:val="nil"/>
              <w:bottom w:val="nil"/>
            </w:tcBorders>
          </w:tcPr>
          <w:p w14:paraId="1BA4B84F" w14:textId="77777777" w:rsidR="00943B03" w:rsidRPr="00DA380F" w:rsidRDefault="00943B03" w:rsidP="005F7660">
            <w:pPr>
              <w:pStyle w:val="ListParagraph"/>
              <w:ind w:left="0"/>
              <w:jc w:val="both"/>
              <w:rPr>
                <w:rFonts w:ascii="Bookman Old Style" w:hAnsi="Bookman Old Style"/>
                <w:sz w:val="18"/>
                <w:szCs w:val="20"/>
              </w:rPr>
            </w:pPr>
          </w:p>
        </w:tc>
        <w:tc>
          <w:tcPr>
            <w:tcW w:w="2094" w:type="dxa"/>
            <w:tcBorders>
              <w:top w:val="nil"/>
              <w:bottom w:val="nil"/>
            </w:tcBorders>
          </w:tcPr>
          <w:p w14:paraId="193F7FC7" w14:textId="77777777" w:rsidR="00943B03" w:rsidRDefault="00943B03" w:rsidP="005F7660">
            <w:pPr>
              <w:pStyle w:val="ListParagraph"/>
              <w:ind w:left="0"/>
              <w:jc w:val="both"/>
              <w:rPr>
                <w:rFonts w:ascii="Bookman Old Style" w:hAnsi="Bookman Old Style"/>
                <w:bCs/>
                <w:sz w:val="18"/>
                <w:szCs w:val="20"/>
              </w:rPr>
            </w:pPr>
          </w:p>
        </w:tc>
        <w:tc>
          <w:tcPr>
            <w:tcW w:w="270" w:type="dxa"/>
            <w:tcBorders>
              <w:top w:val="nil"/>
              <w:bottom w:val="nil"/>
            </w:tcBorders>
          </w:tcPr>
          <w:p w14:paraId="3415ADF1" w14:textId="77777777" w:rsidR="00943B03" w:rsidRPr="00DA380F" w:rsidRDefault="00943B03" w:rsidP="005F7660">
            <w:pPr>
              <w:pStyle w:val="ListParagraph"/>
              <w:ind w:left="0"/>
              <w:jc w:val="both"/>
              <w:rPr>
                <w:rFonts w:ascii="Bookman Old Style" w:hAnsi="Bookman Old Style"/>
                <w:sz w:val="18"/>
                <w:szCs w:val="20"/>
              </w:rPr>
            </w:pPr>
          </w:p>
        </w:tc>
        <w:tc>
          <w:tcPr>
            <w:tcW w:w="5007" w:type="dxa"/>
          </w:tcPr>
          <w:p w14:paraId="57B55D75" w14:textId="77777777" w:rsidR="00943B03" w:rsidRDefault="00940993" w:rsidP="00943B03">
            <w:pPr>
              <w:jc w:val="both"/>
              <w:rPr>
                <w:rFonts w:ascii="Bookman Old Style" w:hAnsi="Bookman Old Style"/>
                <w:sz w:val="18"/>
                <w:szCs w:val="20"/>
              </w:rPr>
            </w:pPr>
            <w:r>
              <w:rPr>
                <w:rFonts w:ascii="Bookman Old Style" w:hAnsi="Bookman Old Style"/>
                <w:sz w:val="18"/>
                <w:szCs w:val="20"/>
              </w:rPr>
              <w:t>d) Temperature Sensors (Electronics) connected to Hooter and capable of giving alerts through Cell phone instead of where the sprinklers to be required.</w:t>
            </w:r>
          </w:p>
          <w:p w14:paraId="3EBEB651" w14:textId="062BC1C5" w:rsidR="00940993" w:rsidRDefault="00940993" w:rsidP="00943B03">
            <w:pPr>
              <w:jc w:val="both"/>
              <w:rPr>
                <w:rFonts w:ascii="Bookman Old Style" w:hAnsi="Bookman Old Style"/>
                <w:sz w:val="18"/>
                <w:szCs w:val="20"/>
              </w:rPr>
            </w:pPr>
          </w:p>
        </w:tc>
        <w:tc>
          <w:tcPr>
            <w:tcW w:w="2374" w:type="dxa"/>
          </w:tcPr>
          <w:p w14:paraId="35650B02" w14:textId="77777777" w:rsidR="00943B03" w:rsidRPr="00DA380F" w:rsidRDefault="00943B03" w:rsidP="005F7660">
            <w:pPr>
              <w:jc w:val="both"/>
              <w:rPr>
                <w:rFonts w:ascii="Bookman Old Style" w:hAnsi="Bookman Old Style"/>
                <w:sz w:val="18"/>
                <w:szCs w:val="20"/>
              </w:rPr>
            </w:pPr>
          </w:p>
        </w:tc>
      </w:tr>
      <w:tr w:rsidR="00943B03" w:rsidRPr="00DA380F" w14:paraId="0B457A06" w14:textId="77777777" w:rsidTr="00373067">
        <w:trPr>
          <w:jc w:val="center"/>
        </w:trPr>
        <w:tc>
          <w:tcPr>
            <w:tcW w:w="534" w:type="dxa"/>
            <w:tcBorders>
              <w:top w:val="nil"/>
              <w:bottom w:val="nil"/>
            </w:tcBorders>
          </w:tcPr>
          <w:p w14:paraId="48567F19" w14:textId="77777777" w:rsidR="00943B03" w:rsidRPr="00DA380F" w:rsidRDefault="00943B03" w:rsidP="005F7660">
            <w:pPr>
              <w:pStyle w:val="ListParagraph"/>
              <w:ind w:left="0"/>
              <w:jc w:val="both"/>
              <w:rPr>
                <w:rFonts w:ascii="Bookman Old Style" w:hAnsi="Bookman Old Style"/>
                <w:sz w:val="18"/>
                <w:szCs w:val="20"/>
              </w:rPr>
            </w:pPr>
          </w:p>
        </w:tc>
        <w:tc>
          <w:tcPr>
            <w:tcW w:w="2094" w:type="dxa"/>
            <w:tcBorders>
              <w:top w:val="nil"/>
              <w:bottom w:val="nil"/>
            </w:tcBorders>
          </w:tcPr>
          <w:p w14:paraId="3956C4FD" w14:textId="77777777" w:rsidR="00943B03" w:rsidRDefault="00943B03" w:rsidP="005F7660">
            <w:pPr>
              <w:pStyle w:val="ListParagraph"/>
              <w:ind w:left="0"/>
              <w:jc w:val="both"/>
              <w:rPr>
                <w:rFonts w:ascii="Bookman Old Style" w:hAnsi="Bookman Old Style"/>
                <w:bCs/>
                <w:sz w:val="18"/>
                <w:szCs w:val="20"/>
              </w:rPr>
            </w:pPr>
          </w:p>
        </w:tc>
        <w:tc>
          <w:tcPr>
            <w:tcW w:w="270" w:type="dxa"/>
            <w:tcBorders>
              <w:top w:val="nil"/>
              <w:bottom w:val="nil"/>
            </w:tcBorders>
          </w:tcPr>
          <w:p w14:paraId="50CFEEC2" w14:textId="77777777" w:rsidR="00943B03" w:rsidRPr="00DA380F" w:rsidRDefault="00943B03" w:rsidP="005F7660">
            <w:pPr>
              <w:pStyle w:val="ListParagraph"/>
              <w:ind w:left="0"/>
              <w:jc w:val="both"/>
              <w:rPr>
                <w:rFonts w:ascii="Bookman Old Style" w:hAnsi="Bookman Old Style"/>
                <w:sz w:val="18"/>
                <w:szCs w:val="20"/>
              </w:rPr>
            </w:pPr>
          </w:p>
        </w:tc>
        <w:tc>
          <w:tcPr>
            <w:tcW w:w="5007" w:type="dxa"/>
          </w:tcPr>
          <w:p w14:paraId="79531D7A" w14:textId="77777777" w:rsidR="00943B03" w:rsidRDefault="00940993" w:rsidP="00943B03">
            <w:pPr>
              <w:jc w:val="both"/>
              <w:rPr>
                <w:rFonts w:ascii="Bookman Old Style" w:hAnsi="Bookman Old Style"/>
                <w:sz w:val="18"/>
                <w:szCs w:val="20"/>
              </w:rPr>
            </w:pPr>
            <w:r>
              <w:rPr>
                <w:rFonts w:ascii="Bookman Old Style" w:hAnsi="Bookman Old Style"/>
                <w:sz w:val="18"/>
                <w:szCs w:val="20"/>
              </w:rPr>
              <w:t xml:space="preserve">e) Underground Water Storage Tank not less than 10,000 </w:t>
            </w:r>
            <w:proofErr w:type="spellStart"/>
            <w:r>
              <w:rPr>
                <w:rFonts w:ascii="Bookman Old Style" w:hAnsi="Bookman Old Style"/>
                <w:sz w:val="18"/>
                <w:szCs w:val="20"/>
              </w:rPr>
              <w:t>Ltrs</w:t>
            </w:r>
            <w:proofErr w:type="spellEnd"/>
            <w:r>
              <w:rPr>
                <w:rFonts w:ascii="Bookman Old Style" w:hAnsi="Bookman Old Style"/>
                <w:sz w:val="18"/>
                <w:szCs w:val="20"/>
              </w:rPr>
              <w:t xml:space="preserve">. Tap points at @ four corners of the building. </w:t>
            </w:r>
          </w:p>
          <w:p w14:paraId="540761F1" w14:textId="13212347" w:rsidR="00940993" w:rsidRDefault="00940993" w:rsidP="00943B03">
            <w:pPr>
              <w:jc w:val="both"/>
              <w:rPr>
                <w:rFonts w:ascii="Bookman Old Style" w:hAnsi="Bookman Old Style"/>
                <w:sz w:val="18"/>
                <w:szCs w:val="20"/>
              </w:rPr>
            </w:pPr>
          </w:p>
        </w:tc>
        <w:tc>
          <w:tcPr>
            <w:tcW w:w="2374" w:type="dxa"/>
          </w:tcPr>
          <w:p w14:paraId="3A452FBF" w14:textId="77777777" w:rsidR="00943B03" w:rsidRPr="00DA380F" w:rsidRDefault="00943B03" w:rsidP="005F7660">
            <w:pPr>
              <w:jc w:val="both"/>
              <w:rPr>
                <w:rFonts w:ascii="Bookman Old Style" w:hAnsi="Bookman Old Style"/>
                <w:sz w:val="18"/>
                <w:szCs w:val="20"/>
              </w:rPr>
            </w:pPr>
          </w:p>
        </w:tc>
      </w:tr>
      <w:tr w:rsidR="00943B03" w:rsidRPr="00DA380F" w14:paraId="672FD5A3" w14:textId="77777777" w:rsidTr="00373067">
        <w:trPr>
          <w:jc w:val="center"/>
        </w:trPr>
        <w:tc>
          <w:tcPr>
            <w:tcW w:w="534" w:type="dxa"/>
            <w:tcBorders>
              <w:top w:val="nil"/>
              <w:bottom w:val="nil"/>
            </w:tcBorders>
          </w:tcPr>
          <w:p w14:paraId="04FC7461" w14:textId="0600B62F" w:rsidR="00943B03" w:rsidRPr="00DA380F" w:rsidRDefault="00373067" w:rsidP="005F7660">
            <w:pPr>
              <w:pStyle w:val="ListParagraph"/>
              <w:ind w:left="0"/>
              <w:jc w:val="both"/>
              <w:rPr>
                <w:rFonts w:ascii="Bookman Old Style" w:hAnsi="Bookman Old Style"/>
                <w:sz w:val="18"/>
                <w:szCs w:val="20"/>
              </w:rPr>
            </w:pPr>
            <w:r w:rsidRPr="00DA380F">
              <w:rPr>
                <w:rFonts w:ascii="Bookman Old Style" w:hAnsi="Bookman Old Style"/>
                <w:sz w:val="18"/>
                <w:szCs w:val="20"/>
              </w:rPr>
              <w:t>1.</w:t>
            </w:r>
          </w:p>
        </w:tc>
        <w:tc>
          <w:tcPr>
            <w:tcW w:w="2094" w:type="dxa"/>
            <w:tcBorders>
              <w:top w:val="nil"/>
              <w:bottom w:val="nil"/>
            </w:tcBorders>
          </w:tcPr>
          <w:p w14:paraId="64096FD9" w14:textId="4ADF920B" w:rsidR="00943B03" w:rsidRDefault="00373067" w:rsidP="000D402A">
            <w:pPr>
              <w:pStyle w:val="ListParagraph"/>
              <w:ind w:left="0"/>
              <w:jc w:val="center"/>
              <w:rPr>
                <w:rFonts w:ascii="Bookman Old Style" w:hAnsi="Bookman Old Style"/>
                <w:bCs/>
                <w:sz w:val="18"/>
                <w:szCs w:val="20"/>
              </w:rPr>
            </w:pPr>
            <w:r>
              <w:rPr>
                <w:rFonts w:ascii="Bookman Old Style" w:hAnsi="Bookman Old Style"/>
                <w:bCs/>
                <w:sz w:val="18"/>
                <w:szCs w:val="20"/>
              </w:rPr>
              <w:t>Fire Safety</w:t>
            </w:r>
          </w:p>
        </w:tc>
        <w:tc>
          <w:tcPr>
            <w:tcW w:w="270" w:type="dxa"/>
            <w:tcBorders>
              <w:top w:val="nil"/>
              <w:bottom w:val="nil"/>
            </w:tcBorders>
          </w:tcPr>
          <w:p w14:paraId="5914C407" w14:textId="77777777" w:rsidR="00943B03" w:rsidRPr="00DA380F" w:rsidRDefault="00943B03" w:rsidP="005F7660">
            <w:pPr>
              <w:pStyle w:val="ListParagraph"/>
              <w:ind w:left="0"/>
              <w:jc w:val="both"/>
              <w:rPr>
                <w:rFonts w:ascii="Bookman Old Style" w:hAnsi="Bookman Old Style"/>
                <w:sz w:val="18"/>
                <w:szCs w:val="20"/>
              </w:rPr>
            </w:pPr>
          </w:p>
        </w:tc>
        <w:tc>
          <w:tcPr>
            <w:tcW w:w="5007" w:type="dxa"/>
          </w:tcPr>
          <w:p w14:paraId="29B108C4" w14:textId="77777777" w:rsidR="00943B03" w:rsidRDefault="00940993" w:rsidP="00943B03">
            <w:pPr>
              <w:jc w:val="both"/>
              <w:rPr>
                <w:rFonts w:ascii="Bookman Old Style" w:hAnsi="Bookman Old Style"/>
                <w:sz w:val="18"/>
                <w:szCs w:val="20"/>
              </w:rPr>
            </w:pPr>
            <w:r>
              <w:rPr>
                <w:rFonts w:ascii="Bookman Old Style" w:hAnsi="Bookman Old Style"/>
                <w:sz w:val="18"/>
                <w:szCs w:val="20"/>
              </w:rPr>
              <w:t>f) 05 HP (Mobile Pump + Petrol Engine/fuel motor) by connecting at Ground floor sump.</w:t>
            </w:r>
          </w:p>
          <w:p w14:paraId="0CB1257A" w14:textId="6FB263F1" w:rsidR="00940993" w:rsidRDefault="00940993" w:rsidP="00943B03">
            <w:pPr>
              <w:jc w:val="both"/>
              <w:rPr>
                <w:rFonts w:ascii="Bookman Old Style" w:hAnsi="Bookman Old Style"/>
                <w:sz w:val="18"/>
                <w:szCs w:val="20"/>
              </w:rPr>
            </w:pPr>
          </w:p>
        </w:tc>
        <w:tc>
          <w:tcPr>
            <w:tcW w:w="2374" w:type="dxa"/>
          </w:tcPr>
          <w:p w14:paraId="02F76023" w14:textId="77777777" w:rsidR="00943B03" w:rsidRPr="00DA380F" w:rsidRDefault="00943B03" w:rsidP="005F7660">
            <w:pPr>
              <w:jc w:val="both"/>
              <w:rPr>
                <w:rFonts w:ascii="Bookman Old Style" w:hAnsi="Bookman Old Style"/>
                <w:sz w:val="18"/>
                <w:szCs w:val="20"/>
              </w:rPr>
            </w:pPr>
          </w:p>
        </w:tc>
      </w:tr>
      <w:tr w:rsidR="00943B03" w:rsidRPr="00DA380F" w14:paraId="48356042" w14:textId="77777777" w:rsidTr="00373067">
        <w:trPr>
          <w:jc w:val="center"/>
        </w:trPr>
        <w:tc>
          <w:tcPr>
            <w:tcW w:w="534" w:type="dxa"/>
            <w:tcBorders>
              <w:top w:val="nil"/>
              <w:bottom w:val="nil"/>
            </w:tcBorders>
          </w:tcPr>
          <w:p w14:paraId="6A582C6B" w14:textId="77777777" w:rsidR="00943B03" w:rsidRPr="00DA380F" w:rsidRDefault="00943B03" w:rsidP="005F7660">
            <w:pPr>
              <w:pStyle w:val="ListParagraph"/>
              <w:ind w:left="0"/>
              <w:jc w:val="both"/>
              <w:rPr>
                <w:rFonts w:ascii="Bookman Old Style" w:hAnsi="Bookman Old Style"/>
                <w:sz w:val="18"/>
                <w:szCs w:val="20"/>
              </w:rPr>
            </w:pPr>
          </w:p>
        </w:tc>
        <w:tc>
          <w:tcPr>
            <w:tcW w:w="2094" w:type="dxa"/>
            <w:tcBorders>
              <w:top w:val="nil"/>
              <w:bottom w:val="nil"/>
            </w:tcBorders>
          </w:tcPr>
          <w:p w14:paraId="53ACF02B" w14:textId="77777777" w:rsidR="00943B03" w:rsidRDefault="00943B03" w:rsidP="005F7660">
            <w:pPr>
              <w:pStyle w:val="ListParagraph"/>
              <w:ind w:left="0"/>
              <w:jc w:val="both"/>
              <w:rPr>
                <w:rFonts w:ascii="Bookman Old Style" w:hAnsi="Bookman Old Style"/>
                <w:bCs/>
                <w:sz w:val="18"/>
                <w:szCs w:val="20"/>
              </w:rPr>
            </w:pPr>
          </w:p>
        </w:tc>
        <w:tc>
          <w:tcPr>
            <w:tcW w:w="270" w:type="dxa"/>
            <w:tcBorders>
              <w:top w:val="nil"/>
              <w:bottom w:val="nil"/>
            </w:tcBorders>
          </w:tcPr>
          <w:p w14:paraId="2C867FA8" w14:textId="77777777" w:rsidR="00943B03" w:rsidRPr="00DA380F" w:rsidRDefault="00943B03" w:rsidP="005F7660">
            <w:pPr>
              <w:pStyle w:val="ListParagraph"/>
              <w:ind w:left="0"/>
              <w:jc w:val="both"/>
              <w:rPr>
                <w:rFonts w:ascii="Bookman Old Style" w:hAnsi="Bookman Old Style"/>
                <w:sz w:val="18"/>
                <w:szCs w:val="20"/>
              </w:rPr>
            </w:pPr>
          </w:p>
        </w:tc>
        <w:tc>
          <w:tcPr>
            <w:tcW w:w="5007" w:type="dxa"/>
          </w:tcPr>
          <w:p w14:paraId="5660A002" w14:textId="77777777" w:rsidR="00943B03" w:rsidRDefault="00940993" w:rsidP="00943B03">
            <w:pPr>
              <w:jc w:val="both"/>
              <w:rPr>
                <w:rFonts w:ascii="Bookman Old Style" w:hAnsi="Bookman Old Style"/>
                <w:sz w:val="18"/>
                <w:szCs w:val="20"/>
              </w:rPr>
            </w:pPr>
            <w:r>
              <w:rPr>
                <w:rFonts w:ascii="Bookman Old Style" w:hAnsi="Bookman Old Style"/>
                <w:sz w:val="18"/>
                <w:szCs w:val="20"/>
              </w:rPr>
              <w:t>g) If it is Multi Storied provided 02 HP Motor + Pump on each floor.</w:t>
            </w:r>
          </w:p>
          <w:p w14:paraId="3EDC284C" w14:textId="7807980A" w:rsidR="00940993" w:rsidRDefault="00940993" w:rsidP="00943B03">
            <w:pPr>
              <w:jc w:val="both"/>
              <w:rPr>
                <w:rFonts w:ascii="Bookman Old Style" w:hAnsi="Bookman Old Style"/>
                <w:sz w:val="18"/>
                <w:szCs w:val="20"/>
              </w:rPr>
            </w:pPr>
          </w:p>
        </w:tc>
        <w:tc>
          <w:tcPr>
            <w:tcW w:w="2374" w:type="dxa"/>
          </w:tcPr>
          <w:p w14:paraId="1F02C467" w14:textId="77777777" w:rsidR="00943B03" w:rsidRPr="00DA380F" w:rsidRDefault="00943B03" w:rsidP="005F7660">
            <w:pPr>
              <w:jc w:val="both"/>
              <w:rPr>
                <w:rFonts w:ascii="Bookman Old Style" w:hAnsi="Bookman Old Style"/>
                <w:sz w:val="18"/>
                <w:szCs w:val="20"/>
              </w:rPr>
            </w:pPr>
          </w:p>
        </w:tc>
      </w:tr>
      <w:tr w:rsidR="001510F0" w:rsidRPr="00DA380F" w14:paraId="67D77628" w14:textId="77777777" w:rsidTr="00373067">
        <w:trPr>
          <w:jc w:val="center"/>
        </w:trPr>
        <w:tc>
          <w:tcPr>
            <w:tcW w:w="534" w:type="dxa"/>
            <w:tcBorders>
              <w:top w:val="nil"/>
              <w:bottom w:val="nil"/>
            </w:tcBorders>
          </w:tcPr>
          <w:p w14:paraId="376B35CE" w14:textId="77777777" w:rsidR="001510F0" w:rsidRPr="00DA380F" w:rsidRDefault="001510F0" w:rsidP="005F7660">
            <w:pPr>
              <w:pStyle w:val="ListParagraph"/>
              <w:ind w:left="0"/>
              <w:jc w:val="both"/>
              <w:rPr>
                <w:rFonts w:ascii="Bookman Old Style" w:hAnsi="Bookman Old Style"/>
                <w:sz w:val="18"/>
                <w:szCs w:val="20"/>
              </w:rPr>
            </w:pPr>
          </w:p>
        </w:tc>
        <w:tc>
          <w:tcPr>
            <w:tcW w:w="2094" w:type="dxa"/>
            <w:tcBorders>
              <w:top w:val="nil"/>
              <w:bottom w:val="nil"/>
            </w:tcBorders>
          </w:tcPr>
          <w:p w14:paraId="26FBED8A" w14:textId="77777777" w:rsidR="001510F0" w:rsidRDefault="001510F0" w:rsidP="005F7660">
            <w:pPr>
              <w:pStyle w:val="ListParagraph"/>
              <w:ind w:left="0"/>
              <w:jc w:val="both"/>
              <w:rPr>
                <w:rFonts w:ascii="Bookman Old Style" w:hAnsi="Bookman Old Style"/>
                <w:bCs/>
                <w:sz w:val="18"/>
                <w:szCs w:val="20"/>
              </w:rPr>
            </w:pPr>
          </w:p>
        </w:tc>
        <w:tc>
          <w:tcPr>
            <w:tcW w:w="270" w:type="dxa"/>
            <w:tcBorders>
              <w:top w:val="nil"/>
              <w:bottom w:val="nil"/>
            </w:tcBorders>
          </w:tcPr>
          <w:p w14:paraId="29D48879" w14:textId="77777777" w:rsidR="001510F0" w:rsidRPr="00DA380F" w:rsidRDefault="001510F0" w:rsidP="005F7660">
            <w:pPr>
              <w:pStyle w:val="ListParagraph"/>
              <w:ind w:left="0"/>
              <w:jc w:val="both"/>
              <w:rPr>
                <w:rFonts w:ascii="Bookman Old Style" w:hAnsi="Bookman Old Style"/>
                <w:sz w:val="18"/>
                <w:szCs w:val="20"/>
              </w:rPr>
            </w:pPr>
          </w:p>
        </w:tc>
        <w:tc>
          <w:tcPr>
            <w:tcW w:w="5007" w:type="dxa"/>
          </w:tcPr>
          <w:p w14:paraId="08C672EC" w14:textId="77777777" w:rsidR="001510F0" w:rsidRDefault="001510F0" w:rsidP="00943B03">
            <w:pPr>
              <w:jc w:val="both"/>
              <w:rPr>
                <w:rFonts w:ascii="Bookman Old Style" w:hAnsi="Bookman Old Style"/>
                <w:sz w:val="18"/>
                <w:szCs w:val="20"/>
              </w:rPr>
            </w:pPr>
            <w:r>
              <w:rPr>
                <w:rFonts w:ascii="Bookman Old Style" w:hAnsi="Bookman Old Style"/>
                <w:sz w:val="18"/>
                <w:szCs w:val="20"/>
              </w:rPr>
              <w:t xml:space="preserve">h) </w:t>
            </w:r>
            <w:r w:rsidRPr="00373067">
              <w:rPr>
                <w:rFonts w:ascii="Bookman Old Style" w:hAnsi="Bookman Old Style"/>
                <w:b/>
                <w:bCs/>
                <w:sz w:val="18"/>
                <w:szCs w:val="20"/>
              </w:rPr>
              <w:t>Trolley Mounted ABC 150Kg Diffuser Technology &amp; Throw having the 30mtrs length fire extinguisher to be provided in Building/Campus</w:t>
            </w:r>
          </w:p>
          <w:p w14:paraId="59844C6B" w14:textId="302EA6EC" w:rsidR="001510F0" w:rsidRDefault="001510F0" w:rsidP="00943B03">
            <w:pPr>
              <w:jc w:val="both"/>
              <w:rPr>
                <w:rFonts w:ascii="Bookman Old Style" w:hAnsi="Bookman Old Style"/>
                <w:sz w:val="18"/>
                <w:szCs w:val="20"/>
              </w:rPr>
            </w:pPr>
          </w:p>
        </w:tc>
        <w:tc>
          <w:tcPr>
            <w:tcW w:w="2374" w:type="dxa"/>
          </w:tcPr>
          <w:p w14:paraId="43748322" w14:textId="77777777" w:rsidR="001510F0" w:rsidRPr="00DA380F" w:rsidRDefault="001510F0" w:rsidP="005F7660">
            <w:pPr>
              <w:jc w:val="both"/>
              <w:rPr>
                <w:rFonts w:ascii="Bookman Old Style" w:hAnsi="Bookman Old Style"/>
                <w:sz w:val="18"/>
                <w:szCs w:val="20"/>
              </w:rPr>
            </w:pPr>
          </w:p>
        </w:tc>
      </w:tr>
      <w:tr w:rsidR="001510F0" w:rsidRPr="00DA380F" w14:paraId="4E790BEC" w14:textId="77777777" w:rsidTr="00373067">
        <w:trPr>
          <w:jc w:val="center"/>
        </w:trPr>
        <w:tc>
          <w:tcPr>
            <w:tcW w:w="534" w:type="dxa"/>
            <w:tcBorders>
              <w:top w:val="nil"/>
              <w:bottom w:val="nil"/>
            </w:tcBorders>
          </w:tcPr>
          <w:p w14:paraId="233596CD" w14:textId="77777777" w:rsidR="001510F0" w:rsidRPr="00DA380F" w:rsidRDefault="001510F0" w:rsidP="005F7660">
            <w:pPr>
              <w:pStyle w:val="ListParagraph"/>
              <w:ind w:left="0"/>
              <w:jc w:val="both"/>
              <w:rPr>
                <w:rFonts w:ascii="Bookman Old Style" w:hAnsi="Bookman Old Style"/>
                <w:sz w:val="18"/>
                <w:szCs w:val="20"/>
              </w:rPr>
            </w:pPr>
          </w:p>
        </w:tc>
        <w:tc>
          <w:tcPr>
            <w:tcW w:w="2094" w:type="dxa"/>
            <w:tcBorders>
              <w:top w:val="nil"/>
              <w:bottom w:val="nil"/>
            </w:tcBorders>
          </w:tcPr>
          <w:p w14:paraId="59E6FAF5" w14:textId="77777777" w:rsidR="001510F0" w:rsidRDefault="001510F0" w:rsidP="005F7660">
            <w:pPr>
              <w:pStyle w:val="ListParagraph"/>
              <w:ind w:left="0"/>
              <w:jc w:val="both"/>
              <w:rPr>
                <w:rFonts w:ascii="Bookman Old Style" w:hAnsi="Bookman Old Style"/>
                <w:bCs/>
                <w:sz w:val="18"/>
                <w:szCs w:val="20"/>
              </w:rPr>
            </w:pPr>
          </w:p>
        </w:tc>
        <w:tc>
          <w:tcPr>
            <w:tcW w:w="270" w:type="dxa"/>
            <w:tcBorders>
              <w:top w:val="nil"/>
              <w:bottom w:val="nil"/>
            </w:tcBorders>
          </w:tcPr>
          <w:p w14:paraId="0D366398" w14:textId="77777777" w:rsidR="001510F0" w:rsidRPr="00DA380F" w:rsidRDefault="001510F0" w:rsidP="005F7660">
            <w:pPr>
              <w:pStyle w:val="ListParagraph"/>
              <w:ind w:left="0"/>
              <w:jc w:val="both"/>
              <w:rPr>
                <w:rFonts w:ascii="Bookman Old Style" w:hAnsi="Bookman Old Style"/>
                <w:sz w:val="18"/>
                <w:szCs w:val="20"/>
              </w:rPr>
            </w:pPr>
          </w:p>
        </w:tc>
        <w:tc>
          <w:tcPr>
            <w:tcW w:w="5007" w:type="dxa"/>
          </w:tcPr>
          <w:p w14:paraId="74082D95" w14:textId="77777777" w:rsidR="001510F0" w:rsidRDefault="001510F0" w:rsidP="001510F0">
            <w:pPr>
              <w:jc w:val="both"/>
              <w:rPr>
                <w:rFonts w:ascii="Bookman Old Style" w:hAnsi="Bookman Old Style"/>
                <w:sz w:val="18"/>
                <w:szCs w:val="20"/>
              </w:rPr>
            </w:pPr>
            <w:proofErr w:type="spellStart"/>
            <w:r>
              <w:rPr>
                <w:rFonts w:ascii="Bookman Old Style" w:hAnsi="Bookman Old Style"/>
                <w:sz w:val="18"/>
                <w:szCs w:val="20"/>
              </w:rPr>
              <w:t>i</w:t>
            </w:r>
            <w:proofErr w:type="spellEnd"/>
            <w:r>
              <w:rPr>
                <w:rFonts w:ascii="Bookman Old Style" w:hAnsi="Bookman Old Style"/>
                <w:sz w:val="18"/>
                <w:szCs w:val="20"/>
              </w:rPr>
              <w:t xml:space="preserve">) For all pharma industries </w:t>
            </w:r>
            <w:r w:rsidRPr="00373067">
              <w:rPr>
                <w:rFonts w:ascii="Bookman Old Style" w:hAnsi="Bookman Old Style"/>
                <w:b/>
                <w:bCs/>
                <w:sz w:val="18"/>
                <w:szCs w:val="20"/>
              </w:rPr>
              <w:t>Trolley Mounted ABC 150Kg Diffuser Technology &amp; Throw having the 30mtrs length fire extinguisher to be provided</w:t>
            </w:r>
            <w:r>
              <w:rPr>
                <w:rFonts w:ascii="Bookman Old Style" w:hAnsi="Bookman Old Style"/>
                <w:sz w:val="18"/>
                <w:szCs w:val="20"/>
              </w:rPr>
              <w:t xml:space="preserve"> and</w:t>
            </w:r>
          </w:p>
          <w:p w14:paraId="78EE6484" w14:textId="77777777" w:rsidR="001510F0" w:rsidRDefault="001510F0" w:rsidP="001510F0">
            <w:pPr>
              <w:jc w:val="both"/>
              <w:rPr>
                <w:rFonts w:ascii="Bookman Old Style" w:hAnsi="Bookman Old Style"/>
                <w:sz w:val="18"/>
                <w:szCs w:val="20"/>
              </w:rPr>
            </w:pPr>
            <w:r>
              <w:rPr>
                <w:rFonts w:ascii="Bookman Old Style" w:hAnsi="Bookman Old Style"/>
                <w:sz w:val="18"/>
                <w:szCs w:val="20"/>
              </w:rPr>
              <w:t>(</w:t>
            </w:r>
            <w:proofErr w:type="spellStart"/>
            <w:r>
              <w:rPr>
                <w:rFonts w:ascii="Bookman Old Style" w:hAnsi="Bookman Old Style"/>
                <w:sz w:val="18"/>
                <w:szCs w:val="20"/>
              </w:rPr>
              <w:t>i</w:t>
            </w:r>
            <w:proofErr w:type="spellEnd"/>
            <w:r>
              <w:rPr>
                <w:rFonts w:ascii="Bookman Old Style" w:hAnsi="Bookman Old Style"/>
                <w:sz w:val="18"/>
                <w:szCs w:val="20"/>
              </w:rPr>
              <w:t xml:space="preserve">) </w:t>
            </w:r>
            <w:r w:rsidRPr="00373067">
              <w:rPr>
                <w:rFonts w:ascii="Bookman Old Style" w:hAnsi="Bookman Old Style"/>
                <w:b/>
                <w:bCs/>
                <w:sz w:val="18"/>
                <w:szCs w:val="20"/>
              </w:rPr>
              <w:t>Fire Safety audit to be done once in 2 years</w:t>
            </w:r>
          </w:p>
          <w:p w14:paraId="13CFEAF1" w14:textId="77777777" w:rsidR="001510F0" w:rsidRDefault="001510F0" w:rsidP="001510F0">
            <w:pPr>
              <w:jc w:val="both"/>
              <w:rPr>
                <w:rFonts w:ascii="Bookman Old Style" w:hAnsi="Bookman Old Style"/>
                <w:sz w:val="18"/>
                <w:szCs w:val="20"/>
              </w:rPr>
            </w:pPr>
            <w:r>
              <w:rPr>
                <w:rFonts w:ascii="Bookman Old Style" w:hAnsi="Bookman Old Style"/>
                <w:sz w:val="18"/>
                <w:szCs w:val="20"/>
              </w:rPr>
              <w:t>(ii) HARA report</w:t>
            </w:r>
          </w:p>
          <w:p w14:paraId="6D3BB5F9" w14:textId="77777777" w:rsidR="001510F0" w:rsidRDefault="001510F0" w:rsidP="001510F0">
            <w:pPr>
              <w:jc w:val="both"/>
              <w:rPr>
                <w:rFonts w:ascii="Bookman Old Style" w:hAnsi="Bookman Old Style"/>
                <w:sz w:val="18"/>
                <w:szCs w:val="20"/>
              </w:rPr>
            </w:pPr>
            <w:r>
              <w:rPr>
                <w:rFonts w:ascii="Bookman Old Style" w:hAnsi="Bookman Old Style"/>
                <w:sz w:val="18"/>
                <w:szCs w:val="20"/>
              </w:rPr>
              <w:t>(iii) Emergency Escape Plan should be done by the IICT compulsory.</w:t>
            </w:r>
          </w:p>
          <w:p w14:paraId="7A9788D8" w14:textId="1A37E43D" w:rsidR="00373067" w:rsidRPr="001510F0" w:rsidRDefault="00373067" w:rsidP="001510F0">
            <w:pPr>
              <w:jc w:val="both"/>
              <w:rPr>
                <w:rFonts w:ascii="Bookman Old Style" w:hAnsi="Bookman Old Style"/>
                <w:sz w:val="18"/>
                <w:szCs w:val="20"/>
              </w:rPr>
            </w:pPr>
          </w:p>
        </w:tc>
        <w:tc>
          <w:tcPr>
            <w:tcW w:w="2374" w:type="dxa"/>
          </w:tcPr>
          <w:p w14:paraId="2269C360" w14:textId="77777777" w:rsidR="001510F0" w:rsidRPr="00DA380F" w:rsidRDefault="001510F0" w:rsidP="005F7660">
            <w:pPr>
              <w:jc w:val="both"/>
              <w:rPr>
                <w:rFonts w:ascii="Bookman Old Style" w:hAnsi="Bookman Old Style"/>
                <w:sz w:val="18"/>
                <w:szCs w:val="20"/>
              </w:rPr>
            </w:pPr>
          </w:p>
        </w:tc>
      </w:tr>
      <w:tr w:rsidR="00373067" w:rsidRPr="00DA380F" w14:paraId="57F341C3" w14:textId="77777777" w:rsidTr="000D402A">
        <w:trPr>
          <w:jc w:val="center"/>
        </w:trPr>
        <w:tc>
          <w:tcPr>
            <w:tcW w:w="534" w:type="dxa"/>
            <w:tcBorders>
              <w:top w:val="nil"/>
              <w:bottom w:val="single" w:sz="4" w:space="0" w:color="auto"/>
            </w:tcBorders>
          </w:tcPr>
          <w:p w14:paraId="0996F291" w14:textId="77777777" w:rsidR="00373067" w:rsidRPr="00DA380F" w:rsidRDefault="00373067" w:rsidP="005F7660">
            <w:pPr>
              <w:pStyle w:val="ListParagraph"/>
              <w:ind w:left="0"/>
              <w:jc w:val="both"/>
              <w:rPr>
                <w:rFonts w:ascii="Bookman Old Style" w:hAnsi="Bookman Old Style"/>
                <w:sz w:val="18"/>
                <w:szCs w:val="20"/>
              </w:rPr>
            </w:pPr>
          </w:p>
        </w:tc>
        <w:tc>
          <w:tcPr>
            <w:tcW w:w="2094" w:type="dxa"/>
            <w:tcBorders>
              <w:top w:val="nil"/>
              <w:bottom w:val="single" w:sz="4" w:space="0" w:color="auto"/>
            </w:tcBorders>
          </w:tcPr>
          <w:p w14:paraId="7EE46842" w14:textId="77777777" w:rsidR="00373067" w:rsidRDefault="00373067" w:rsidP="005F7660">
            <w:pPr>
              <w:pStyle w:val="ListParagraph"/>
              <w:ind w:left="0"/>
              <w:jc w:val="both"/>
              <w:rPr>
                <w:rFonts w:ascii="Bookman Old Style" w:hAnsi="Bookman Old Style"/>
                <w:bCs/>
                <w:sz w:val="18"/>
                <w:szCs w:val="20"/>
              </w:rPr>
            </w:pPr>
          </w:p>
        </w:tc>
        <w:tc>
          <w:tcPr>
            <w:tcW w:w="270" w:type="dxa"/>
            <w:tcBorders>
              <w:top w:val="nil"/>
            </w:tcBorders>
          </w:tcPr>
          <w:p w14:paraId="1B80A60A" w14:textId="77777777" w:rsidR="00373067" w:rsidRPr="00DA380F" w:rsidRDefault="00373067" w:rsidP="005F7660">
            <w:pPr>
              <w:pStyle w:val="ListParagraph"/>
              <w:ind w:left="0"/>
              <w:jc w:val="both"/>
              <w:rPr>
                <w:rFonts w:ascii="Bookman Old Style" w:hAnsi="Bookman Old Style"/>
                <w:sz w:val="18"/>
                <w:szCs w:val="20"/>
              </w:rPr>
            </w:pPr>
          </w:p>
        </w:tc>
        <w:tc>
          <w:tcPr>
            <w:tcW w:w="5007" w:type="dxa"/>
            <w:tcBorders>
              <w:bottom w:val="single" w:sz="4" w:space="0" w:color="auto"/>
            </w:tcBorders>
          </w:tcPr>
          <w:p w14:paraId="2B669A3D" w14:textId="77777777" w:rsidR="00373067" w:rsidRDefault="00373067" w:rsidP="001510F0">
            <w:pPr>
              <w:jc w:val="both"/>
              <w:rPr>
                <w:rFonts w:ascii="Bookman Old Style" w:hAnsi="Bookman Old Style"/>
                <w:sz w:val="18"/>
                <w:szCs w:val="20"/>
              </w:rPr>
            </w:pPr>
            <w:r>
              <w:rPr>
                <w:rFonts w:ascii="Bookman Old Style" w:hAnsi="Bookman Old Style"/>
                <w:sz w:val="18"/>
                <w:szCs w:val="20"/>
              </w:rPr>
              <w:t>j) For more 20 acres up to 100 acres industries shall be provide one 16 HP (Petrol pump + Motor) near the ground level sump.</w:t>
            </w:r>
          </w:p>
          <w:p w14:paraId="316E7D10" w14:textId="34C602CF" w:rsidR="00373067" w:rsidRDefault="00373067" w:rsidP="001510F0">
            <w:pPr>
              <w:jc w:val="both"/>
              <w:rPr>
                <w:rFonts w:ascii="Bookman Old Style" w:hAnsi="Bookman Old Style"/>
                <w:sz w:val="18"/>
                <w:szCs w:val="20"/>
              </w:rPr>
            </w:pPr>
          </w:p>
        </w:tc>
        <w:tc>
          <w:tcPr>
            <w:tcW w:w="2374" w:type="dxa"/>
          </w:tcPr>
          <w:p w14:paraId="76C0A7D3" w14:textId="77777777" w:rsidR="00373067" w:rsidRPr="00DA380F" w:rsidRDefault="00373067" w:rsidP="005F7660">
            <w:pPr>
              <w:jc w:val="both"/>
              <w:rPr>
                <w:rFonts w:ascii="Bookman Old Style" w:hAnsi="Bookman Old Style"/>
                <w:sz w:val="18"/>
                <w:szCs w:val="20"/>
              </w:rPr>
            </w:pPr>
          </w:p>
        </w:tc>
      </w:tr>
      <w:tr w:rsidR="00B0473E" w:rsidRPr="00DA380F" w14:paraId="721E89B5" w14:textId="77777777" w:rsidTr="000D402A">
        <w:trPr>
          <w:trHeight w:val="314"/>
          <w:jc w:val="center"/>
        </w:trPr>
        <w:tc>
          <w:tcPr>
            <w:tcW w:w="534" w:type="dxa"/>
            <w:tcBorders>
              <w:bottom w:val="nil"/>
            </w:tcBorders>
          </w:tcPr>
          <w:p w14:paraId="72BB09D3" w14:textId="08E28155" w:rsidR="00B0473E" w:rsidRPr="00DA380F" w:rsidRDefault="00B0473E" w:rsidP="005F7660">
            <w:pPr>
              <w:pStyle w:val="ListParagraph"/>
              <w:ind w:left="0"/>
              <w:jc w:val="both"/>
              <w:rPr>
                <w:rFonts w:ascii="Bookman Old Style" w:hAnsi="Bookman Old Style"/>
                <w:sz w:val="18"/>
                <w:szCs w:val="20"/>
              </w:rPr>
            </w:pPr>
          </w:p>
        </w:tc>
        <w:tc>
          <w:tcPr>
            <w:tcW w:w="2094" w:type="dxa"/>
            <w:tcBorders>
              <w:bottom w:val="nil"/>
            </w:tcBorders>
          </w:tcPr>
          <w:p w14:paraId="0C74CA62" w14:textId="39F8796F" w:rsidR="00B0473E" w:rsidRPr="00DA380F" w:rsidRDefault="00B0473E" w:rsidP="005F7660">
            <w:pPr>
              <w:pStyle w:val="ListParagraph"/>
              <w:ind w:left="0"/>
              <w:jc w:val="both"/>
              <w:rPr>
                <w:rFonts w:ascii="Bookman Old Style" w:hAnsi="Bookman Old Style"/>
                <w:sz w:val="18"/>
                <w:szCs w:val="20"/>
              </w:rPr>
            </w:pPr>
          </w:p>
        </w:tc>
        <w:tc>
          <w:tcPr>
            <w:tcW w:w="270" w:type="dxa"/>
          </w:tcPr>
          <w:p w14:paraId="7784C646" w14:textId="77777777" w:rsidR="00B0473E" w:rsidRPr="00DA380F" w:rsidRDefault="00B0473E" w:rsidP="005F7660">
            <w:pPr>
              <w:pStyle w:val="ListParagraph"/>
              <w:ind w:left="0"/>
              <w:jc w:val="both"/>
              <w:rPr>
                <w:rFonts w:ascii="Bookman Old Style" w:hAnsi="Bookman Old Style"/>
                <w:sz w:val="18"/>
                <w:szCs w:val="20"/>
              </w:rPr>
            </w:pPr>
            <w:r w:rsidRPr="00DA380F">
              <w:rPr>
                <w:rFonts w:ascii="Bookman Old Style" w:hAnsi="Bookman Old Style"/>
                <w:sz w:val="18"/>
                <w:szCs w:val="20"/>
              </w:rPr>
              <w:t>:</w:t>
            </w:r>
          </w:p>
        </w:tc>
        <w:tc>
          <w:tcPr>
            <w:tcW w:w="5007" w:type="dxa"/>
          </w:tcPr>
          <w:p w14:paraId="2C516AA1" w14:textId="77777777" w:rsidR="00B0473E" w:rsidRDefault="00B0473E" w:rsidP="005F7660">
            <w:pPr>
              <w:pStyle w:val="ListParagraph"/>
              <w:ind w:left="0"/>
              <w:jc w:val="both"/>
              <w:rPr>
                <w:rFonts w:ascii="Bookman Old Style" w:hAnsi="Bookman Old Style"/>
                <w:sz w:val="18"/>
                <w:szCs w:val="20"/>
              </w:rPr>
            </w:pPr>
            <w:r>
              <w:rPr>
                <w:rFonts w:ascii="Bookman Old Style" w:hAnsi="Bookman Old Style"/>
                <w:sz w:val="18"/>
                <w:szCs w:val="20"/>
              </w:rPr>
              <w:t>(</w:t>
            </w:r>
            <w:proofErr w:type="spellStart"/>
            <w:r>
              <w:rPr>
                <w:rFonts w:ascii="Bookman Old Style" w:hAnsi="Bookman Old Style"/>
                <w:sz w:val="18"/>
                <w:szCs w:val="20"/>
              </w:rPr>
              <w:t>i</w:t>
            </w:r>
            <w:proofErr w:type="spellEnd"/>
            <w:r>
              <w:rPr>
                <w:rFonts w:ascii="Bookman Old Style" w:hAnsi="Bookman Old Style"/>
                <w:sz w:val="18"/>
                <w:szCs w:val="20"/>
              </w:rPr>
              <w:t>)  Miniature Circuit Breakers, MCBs</w:t>
            </w:r>
          </w:p>
          <w:p w14:paraId="04E5ABFB" w14:textId="74884F26" w:rsidR="000D402A" w:rsidRPr="00DA380F" w:rsidRDefault="000D402A" w:rsidP="005F7660">
            <w:pPr>
              <w:pStyle w:val="ListParagraph"/>
              <w:ind w:left="0"/>
              <w:jc w:val="both"/>
              <w:rPr>
                <w:rFonts w:ascii="Bookman Old Style" w:hAnsi="Bookman Old Style"/>
                <w:sz w:val="18"/>
                <w:szCs w:val="20"/>
              </w:rPr>
            </w:pPr>
          </w:p>
        </w:tc>
        <w:tc>
          <w:tcPr>
            <w:tcW w:w="2374" w:type="dxa"/>
          </w:tcPr>
          <w:p w14:paraId="7A0377F9" w14:textId="77777777" w:rsidR="00B0473E" w:rsidRPr="00DA380F" w:rsidRDefault="00B0473E" w:rsidP="005F7660">
            <w:pPr>
              <w:pStyle w:val="ListParagraph"/>
              <w:ind w:left="0"/>
              <w:jc w:val="both"/>
              <w:rPr>
                <w:rFonts w:ascii="Bookman Old Style" w:hAnsi="Bookman Old Style"/>
                <w:sz w:val="18"/>
                <w:szCs w:val="20"/>
              </w:rPr>
            </w:pPr>
          </w:p>
        </w:tc>
      </w:tr>
      <w:tr w:rsidR="00B0473E" w:rsidRPr="00DA380F" w14:paraId="4A73B055" w14:textId="77777777" w:rsidTr="000D402A">
        <w:trPr>
          <w:trHeight w:val="314"/>
          <w:jc w:val="center"/>
        </w:trPr>
        <w:tc>
          <w:tcPr>
            <w:tcW w:w="534" w:type="dxa"/>
            <w:tcBorders>
              <w:top w:val="nil"/>
              <w:bottom w:val="nil"/>
            </w:tcBorders>
          </w:tcPr>
          <w:p w14:paraId="04E5BBA8" w14:textId="77777777" w:rsidR="00B0473E" w:rsidRPr="00DA380F" w:rsidRDefault="00B0473E" w:rsidP="005F7660">
            <w:pPr>
              <w:pStyle w:val="ListParagraph"/>
              <w:ind w:left="0"/>
              <w:jc w:val="both"/>
              <w:rPr>
                <w:rFonts w:ascii="Bookman Old Style" w:hAnsi="Bookman Old Style"/>
                <w:sz w:val="18"/>
                <w:szCs w:val="20"/>
              </w:rPr>
            </w:pPr>
          </w:p>
        </w:tc>
        <w:tc>
          <w:tcPr>
            <w:tcW w:w="2094" w:type="dxa"/>
            <w:tcBorders>
              <w:top w:val="nil"/>
              <w:bottom w:val="nil"/>
            </w:tcBorders>
          </w:tcPr>
          <w:p w14:paraId="7C5CCC5B" w14:textId="77777777" w:rsidR="00B0473E" w:rsidRPr="00DA380F" w:rsidRDefault="00B0473E" w:rsidP="005F7660">
            <w:pPr>
              <w:pStyle w:val="ListParagraph"/>
              <w:ind w:left="0"/>
              <w:jc w:val="both"/>
              <w:rPr>
                <w:rFonts w:ascii="Bookman Old Style" w:hAnsi="Bookman Old Style"/>
                <w:sz w:val="18"/>
                <w:szCs w:val="20"/>
              </w:rPr>
            </w:pPr>
          </w:p>
        </w:tc>
        <w:tc>
          <w:tcPr>
            <w:tcW w:w="270" w:type="dxa"/>
          </w:tcPr>
          <w:p w14:paraId="0F18C555" w14:textId="77777777" w:rsidR="00B0473E" w:rsidRPr="00DA380F" w:rsidRDefault="00B0473E" w:rsidP="005F7660">
            <w:pPr>
              <w:pStyle w:val="ListParagraph"/>
              <w:ind w:left="0"/>
              <w:jc w:val="both"/>
              <w:rPr>
                <w:rFonts w:ascii="Bookman Old Style" w:hAnsi="Bookman Old Style"/>
                <w:sz w:val="18"/>
                <w:szCs w:val="20"/>
              </w:rPr>
            </w:pPr>
          </w:p>
        </w:tc>
        <w:tc>
          <w:tcPr>
            <w:tcW w:w="5007" w:type="dxa"/>
          </w:tcPr>
          <w:p w14:paraId="4C379BA9" w14:textId="77777777" w:rsidR="00B0473E" w:rsidRDefault="00B0473E" w:rsidP="005F7660">
            <w:pPr>
              <w:pStyle w:val="ListParagraph"/>
              <w:ind w:left="0"/>
              <w:jc w:val="both"/>
              <w:rPr>
                <w:rFonts w:ascii="Bookman Old Style" w:hAnsi="Bookman Old Style"/>
                <w:sz w:val="18"/>
                <w:szCs w:val="20"/>
              </w:rPr>
            </w:pPr>
            <w:r>
              <w:rPr>
                <w:rFonts w:ascii="Bookman Old Style" w:hAnsi="Bookman Old Style"/>
                <w:sz w:val="18"/>
                <w:szCs w:val="20"/>
              </w:rPr>
              <w:t>(ii) Grounding/Earthing shall be done</w:t>
            </w:r>
          </w:p>
          <w:p w14:paraId="44571489" w14:textId="5B9A5EE7" w:rsidR="000D402A" w:rsidRPr="00DA380F" w:rsidRDefault="000D402A" w:rsidP="005F7660">
            <w:pPr>
              <w:pStyle w:val="ListParagraph"/>
              <w:ind w:left="0"/>
              <w:jc w:val="both"/>
              <w:rPr>
                <w:rFonts w:ascii="Bookman Old Style" w:hAnsi="Bookman Old Style"/>
                <w:sz w:val="18"/>
                <w:szCs w:val="20"/>
              </w:rPr>
            </w:pPr>
          </w:p>
        </w:tc>
        <w:tc>
          <w:tcPr>
            <w:tcW w:w="2374" w:type="dxa"/>
          </w:tcPr>
          <w:p w14:paraId="5BBBB09F" w14:textId="77777777" w:rsidR="00B0473E" w:rsidRPr="00DA380F" w:rsidRDefault="00B0473E" w:rsidP="005F7660">
            <w:pPr>
              <w:pStyle w:val="ListParagraph"/>
              <w:ind w:left="0"/>
              <w:jc w:val="both"/>
              <w:rPr>
                <w:rFonts w:ascii="Bookman Old Style" w:hAnsi="Bookman Old Style"/>
                <w:sz w:val="18"/>
                <w:szCs w:val="20"/>
              </w:rPr>
            </w:pPr>
          </w:p>
        </w:tc>
      </w:tr>
      <w:tr w:rsidR="00B0473E" w:rsidRPr="00DA380F" w14:paraId="4FB16BED" w14:textId="77777777" w:rsidTr="000D402A">
        <w:trPr>
          <w:trHeight w:val="314"/>
          <w:jc w:val="center"/>
        </w:trPr>
        <w:tc>
          <w:tcPr>
            <w:tcW w:w="534" w:type="dxa"/>
            <w:tcBorders>
              <w:top w:val="nil"/>
              <w:bottom w:val="nil"/>
            </w:tcBorders>
          </w:tcPr>
          <w:p w14:paraId="08FFE68E" w14:textId="0FB75FCA" w:rsidR="00B0473E" w:rsidRPr="00DA380F" w:rsidRDefault="000D402A" w:rsidP="005F7660">
            <w:pPr>
              <w:pStyle w:val="ListParagraph"/>
              <w:ind w:left="0"/>
              <w:jc w:val="both"/>
              <w:rPr>
                <w:rFonts w:ascii="Bookman Old Style" w:hAnsi="Bookman Old Style"/>
                <w:sz w:val="18"/>
                <w:szCs w:val="20"/>
              </w:rPr>
            </w:pPr>
            <w:r>
              <w:rPr>
                <w:rFonts w:ascii="Bookman Old Style" w:hAnsi="Bookman Old Style"/>
                <w:sz w:val="18"/>
                <w:szCs w:val="20"/>
              </w:rPr>
              <w:t>2.</w:t>
            </w:r>
          </w:p>
        </w:tc>
        <w:tc>
          <w:tcPr>
            <w:tcW w:w="2094" w:type="dxa"/>
            <w:tcBorders>
              <w:top w:val="nil"/>
              <w:bottom w:val="nil"/>
            </w:tcBorders>
          </w:tcPr>
          <w:p w14:paraId="5C3C8A1C" w14:textId="4F097C75" w:rsidR="00B0473E" w:rsidRPr="00DA380F" w:rsidRDefault="000D402A" w:rsidP="000D402A">
            <w:pPr>
              <w:pStyle w:val="ListParagraph"/>
              <w:ind w:left="0"/>
              <w:jc w:val="center"/>
              <w:rPr>
                <w:rFonts w:ascii="Bookman Old Style" w:hAnsi="Bookman Old Style"/>
                <w:sz w:val="18"/>
                <w:szCs w:val="20"/>
              </w:rPr>
            </w:pPr>
            <w:r>
              <w:rPr>
                <w:rFonts w:ascii="Bookman Old Style" w:hAnsi="Bookman Old Style"/>
                <w:sz w:val="18"/>
                <w:szCs w:val="20"/>
              </w:rPr>
              <w:t>Electrical Safety checklist</w:t>
            </w:r>
          </w:p>
        </w:tc>
        <w:tc>
          <w:tcPr>
            <w:tcW w:w="270" w:type="dxa"/>
          </w:tcPr>
          <w:p w14:paraId="198B3AAD" w14:textId="77777777" w:rsidR="00B0473E" w:rsidRPr="00DA380F" w:rsidRDefault="00B0473E" w:rsidP="005F7660">
            <w:pPr>
              <w:pStyle w:val="ListParagraph"/>
              <w:ind w:left="0"/>
              <w:jc w:val="both"/>
              <w:rPr>
                <w:rFonts w:ascii="Bookman Old Style" w:hAnsi="Bookman Old Style"/>
                <w:sz w:val="18"/>
                <w:szCs w:val="20"/>
              </w:rPr>
            </w:pPr>
          </w:p>
        </w:tc>
        <w:tc>
          <w:tcPr>
            <w:tcW w:w="5007" w:type="dxa"/>
          </w:tcPr>
          <w:p w14:paraId="2B020F42" w14:textId="77777777" w:rsidR="00B0473E" w:rsidRDefault="00B0473E" w:rsidP="005F7660">
            <w:pPr>
              <w:pStyle w:val="ListParagraph"/>
              <w:ind w:left="0"/>
              <w:jc w:val="both"/>
              <w:rPr>
                <w:rFonts w:ascii="Bookman Old Style" w:hAnsi="Bookman Old Style"/>
                <w:sz w:val="18"/>
                <w:szCs w:val="20"/>
              </w:rPr>
            </w:pPr>
            <w:r>
              <w:rPr>
                <w:rFonts w:ascii="Bookman Old Style" w:hAnsi="Bookman Old Style"/>
                <w:sz w:val="18"/>
                <w:szCs w:val="20"/>
              </w:rPr>
              <w:t>(iii) 10 years old wiring shall be changed</w:t>
            </w:r>
          </w:p>
          <w:p w14:paraId="0D56C4E9" w14:textId="0C5B70C6" w:rsidR="000D402A" w:rsidRPr="00DA380F" w:rsidRDefault="000D402A" w:rsidP="005F7660">
            <w:pPr>
              <w:pStyle w:val="ListParagraph"/>
              <w:ind w:left="0"/>
              <w:jc w:val="both"/>
              <w:rPr>
                <w:rFonts w:ascii="Bookman Old Style" w:hAnsi="Bookman Old Style"/>
                <w:sz w:val="18"/>
                <w:szCs w:val="20"/>
              </w:rPr>
            </w:pPr>
          </w:p>
        </w:tc>
        <w:tc>
          <w:tcPr>
            <w:tcW w:w="2374" w:type="dxa"/>
          </w:tcPr>
          <w:p w14:paraId="54CCCBC0" w14:textId="77777777" w:rsidR="00B0473E" w:rsidRPr="00DA380F" w:rsidRDefault="00B0473E" w:rsidP="005F7660">
            <w:pPr>
              <w:pStyle w:val="ListParagraph"/>
              <w:ind w:left="0"/>
              <w:jc w:val="both"/>
              <w:rPr>
                <w:rFonts w:ascii="Bookman Old Style" w:hAnsi="Bookman Old Style"/>
                <w:sz w:val="18"/>
                <w:szCs w:val="20"/>
              </w:rPr>
            </w:pPr>
          </w:p>
        </w:tc>
      </w:tr>
      <w:tr w:rsidR="00B0473E" w:rsidRPr="00DA380F" w14:paraId="19464EBA" w14:textId="77777777" w:rsidTr="000D402A">
        <w:trPr>
          <w:trHeight w:val="314"/>
          <w:jc w:val="center"/>
        </w:trPr>
        <w:tc>
          <w:tcPr>
            <w:tcW w:w="534" w:type="dxa"/>
            <w:tcBorders>
              <w:top w:val="nil"/>
              <w:bottom w:val="nil"/>
            </w:tcBorders>
          </w:tcPr>
          <w:p w14:paraId="1DE0907D" w14:textId="77777777" w:rsidR="00B0473E" w:rsidRPr="00DA380F" w:rsidRDefault="00B0473E" w:rsidP="005F7660">
            <w:pPr>
              <w:pStyle w:val="ListParagraph"/>
              <w:ind w:left="0"/>
              <w:jc w:val="both"/>
              <w:rPr>
                <w:rFonts w:ascii="Bookman Old Style" w:hAnsi="Bookman Old Style"/>
                <w:sz w:val="18"/>
                <w:szCs w:val="20"/>
              </w:rPr>
            </w:pPr>
          </w:p>
        </w:tc>
        <w:tc>
          <w:tcPr>
            <w:tcW w:w="2094" w:type="dxa"/>
            <w:tcBorders>
              <w:top w:val="nil"/>
              <w:bottom w:val="nil"/>
            </w:tcBorders>
          </w:tcPr>
          <w:p w14:paraId="4B13C51B" w14:textId="77777777" w:rsidR="00B0473E" w:rsidRPr="00DA380F" w:rsidRDefault="00B0473E" w:rsidP="005F7660">
            <w:pPr>
              <w:pStyle w:val="ListParagraph"/>
              <w:ind w:left="0"/>
              <w:jc w:val="both"/>
              <w:rPr>
                <w:rFonts w:ascii="Bookman Old Style" w:hAnsi="Bookman Old Style"/>
                <w:sz w:val="18"/>
                <w:szCs w:val="20"/>
              </w:rPr>
            </w:pPr>
          </w:p>
        </w:tc>
        <w:tc>
          <w:tcPr>
            <w:tcW w:w="270" w:type="dxa"/>
          </w:tcPr>
          <w:p w14:paraId="507D7167" w14:textId="77777777" w:rsidR="00B0473E" w:rsidRPr="00DA380F" w:rsidRDefault="00B0473E" w:rsidP="005F7660">
            <w:pPr>
              <w:pStyle w:val="ListParagraph"/>
              <w:ind w:left="0"/>
              <w:jc w:val="both"/>
              <w:rPr>
                <w:rFonts w:ascii="Bookman Old Style" w:hAnsi="Bookman Old Style"/>
                <w:sz w:val="18"/>
                <w:szCs w:val="20"/>
              </w:rPr>
            </w:pPr>
          </w:p>
        </w:tc>
        <w:tc>
          <w:tcPr>
            <w:tcW w:w="5007" w:type="dxa"/>
          </w:tcPr>
          <w:p w14:paraId="49DD99C0" w14:textId="77777777" w:rsidR="00B0473E" w:rsidRDefault="00B0473E" w:rsidP="005F7660">
            <w:pPr>
              <w:pStyle w:val="ListParagraph"/>
              <w:ind w:left="0"/>
              <w:jc w:val="both"/>
              <w:rPr>
                <w:rFonts w:ascii="Bookman Old Style" w:hAnsi="Bookman Old Style"/>
                <w:sz w:val="18"/>
                <w:szCs w:val="20"/>
              </w:rPr>
            </w:pPr>
            <w:r>
              <w:rPr>
                <w:rFonts w:ascii="Bookman Old Style" w:hAnsi="Bookman Old Style"/>
                <w:sz w:val="18"/>
                <w:szCs w:val="20"/>
              </w:rPr>
              <w:t>(iv) Lightening conductors shall be provided</w:t>
            </w:r>
          </w:p>
          <w:p w14:paraId="77745907" w14:textId="09101AB7" w:rsidR="000D402A" w:rsidRPr="00DA380F" w:rsidRDefault="000D402A" w:rsidP="005F7660">
            <w:pPr>
              <w:pStyle w:val="ListParagraph"/>
              <w:ind w:left="0"/>
              <w:jc w:val="both"/>
              <w:rPr>
                <w:rFonts w:ascii="Bookman Old Style" w:hAnsi="Bookman Old Style"/>
                <w:sz w:val="18"/>
                <w:szCs w:val="20"/>
              </w:rPr>
            </w:pPr>
          </w:p>
        </w:tc>
        <w:tc>
          <w:tcPr>
            <w:tcW w:w="2374" w:type="dxa"/>
          </w:tcPr>
          <w:p w14:paraId="45884EDD" w14:textId="77777777" w:rsidR="00B0473E" w:rsidRPr="00DA380F" w:rsidRDefault="00B0473E" w:rsidP="005F7660">
            <w:pPr>
              <w:pStyle w:val="ListParagraph"/>
              <w:ind w:left="0"/>
              <w:jc w:val="both"/>
              <w:rPr>
                <w:rFonts w:ascii="Bookman Old Style" w:hAnsi="Bookman Old Style"/>
                <w:sz w:val="18"/>
                <w:szCs w:val="20"/>
              </w:rPr>
            </w:pPr>
          </w:p>
        </w:tc>
      </w:tr>
      <w:tr w:rsidR="00B0473E" w:rsidRPr="00DA380F" w14:paraId="72C0C854" w14:textId="77777777" w:rsidTr="000D402A">
        <w:trPr>
          <w:trHeight w:val="314"/>
          <w:jc w:val="center"/>
        </w:trPr>
        <w:tc>
          <w:tcPr>
            <w:tcW w:w="534" w:type="dxa"/>
            <w:tcBorders>
              <w:top w:val="nil"/>
              <w:bottom w:val="single" w:sz="4" w:space="0" w:color="auto"/>
            </w:tcBorders>
          </w:tcPr>
          <w:p w14:paraId="3270AA9B" w14:textId="77777777" w:rsidR="00B0473E" w:rsidRPr="00DA380F" w:rsidRDefault="00B0473E" w:rsidP="005F7660">
            <w:pPr>
              <w:pStyle w:val="ListParagraph"/>
              <w:ind w:left="0"/>
              <w:jc w:val="both"/>
              <w:rPr>
                <w:rFonts w:ascii="Bookman Old Style" w:hAnsi="Bookman Old Style"/>
                <w:sz w:val="18"/>
                <w:szCs w:val="20"/>
              </w:rPr>
            </w:pPr>
          </w:p>
        </w:tc>
        <w:tc>
          <w:tcPr>
            <w:tcW w:w="2094" w:type="dxa"/>
            <w:tcBorders>
              <w:top w:val="nil"/>
              <w:bottom w:val="single" w:sz="4" w:space="0" w:color="auto"/>
            </w:tcBorders>
          </w:tcPr>
          <w:p w14:paraId="274DDD6B" w14:textId="77777777" w:rsidR="00B0473E" w:rsidRPr="00DA380F" w:rsidRDefault="00B0473E" w:rsidP="005F7660">
            <w:pPr>
              <w:pStyle w:val="ListParagraph"/>
              <w:ind w:left="0"/>
              <w:jc w:val="both"/>
              <w:rPr>
                <w:rFonts w:ascii="Bookman Old Style" w:hAnsi="Bookman Old Style"/>
                <w:sz w:val="18"/>
                <w:szCs w:val="20"/>
              </w:rPr>
            </w:pPr>
          </w:p>
        </w:tc>
        <w:tc>
          <w:tcPr>
            <w:tcW w:w="270" w:type="dxa"/>
          </w:tcPr>
          <w:p w14:paraId="713414EE" w14:textId="77777777" w:rsidR="00B0473E" w:rsidRPr="00DA380F" w:rsidRDefault="00B0473E" w:rsidP="005F7660">
            <w:pPr>
              <w:pStyle w:val="ListParagraph"/>
              <w:ind w:left="0"/>
              <w:jc w:val="both"/>
              <w:rPr>
                <w:rFonts w:ascii="Bookman Old Style" w:hAnsi="Bookman Old Style"/>
                <w:sz w:val="18"/>
                <w:szCs w:val="20"/>
              </w:rPr>
            </w:pPr>
          </w:p>
        </w:tc>
        <w:tc>
          <w:tcPr>
            <w:tcW w:w="5007" w:type="dxa"/>
          </w:tcPr>
          <w:p w14:paraId="64F40BDD" w14:textId="76698917" w:rsidR="00B0473E" w:rsidRDefault="00B0473E" w:rsidP="005F7660">
            <w:pPr>
              <w:pStyle w:val="ListParagraph"/>
              <w:ind w:left="0"/>
              <w:jc w:val="both"/>
              <w:rPr>
                <w:rFonts w:ascii="Bookman Old Style" w:hAnsi="Bookman Old Style"/>
                <w:sz w:val="18"/>
                <w:szCs w:val="20"/>
              </w:rPr>
            </w:pPr>
            <w:r>
              <w:rPr>
                <w:rFonts w:ascii="Bookman Old Style" w:hAnsi="Bookman Old Style"/>
                <w:sz w:val="18"/>
                <w:szCs w:val="20"/>
              </w:rPr>
              <w:t xml:space="preserve">(v) </w:t>
            </w:r>
            <w:r w:rsidR="000D402A">
              <w:rPr>
                <w:rFonts w:ascii="Bookman Old Style" w:hAnsi="Bookman Old Style"/>
                <w:sz w:val="18"/>
                <w:szCs w:val="20"/>
              </w:rPr>
              <w:t>The above safety measures shall be attested by Electrical Supervisor/Contractor.</w:t>
            </w:r>
          </w:p>
          <w:p w14:paraId="7613DE1A" w14:textId="5560283A" w:rsidR="000D402A" w:rsidRPr="00DA380F" w:rsidRDefault="000D402A" w:rsidP="005F7660">
            <w:pPr>
              <w:pStyle w:val="ListParagraph"/>
              <w:ind w:left="0"/>
              <w:jc w:val="both"/>
              <w:rPr>
                <w:rFonts w:ascii="Bookman Old Style" w:hAnsi="Bookman Old Style"/>
                <w:sz w:val="18"/>
                <w:szCs w:val="20"/>
              </w:rPr>
            </w:pPr>
          </w:p>
        </w:tc>
        <w:tc>
          <w:tcPr>
            <w:tcW w:w="2374" w:type="dxa"/>
          </w:tcPr>
          <w:p w14:paraId="733C7E28" w14:textId="77777777" w:rsidR="00B0473E" w:rsidRPr="00DA380F" w:rsidRDefault="00B0473E" w:rsidP="005F7660">
            <w:pPr>
              <w:pStyle w:val="ListParagraph"/>
              <w:ind w:left="0"/>
              <w:jc w:val="both"/>
              <w:rPr>
                <w:rFonts w:ascii="Bookman Old Style" w:hAnsi="Bookman Old Style"/>
                <w:sz w:val="18"/>
                <w:szCs w:val="20"/>
              </w:rPr>
            </w:pPr>
          </w:p>
        </w:tc>
      </w:tr>
      <w:tr w:rsidR="000D402A" w:rsidRPr="00DA380F" w14:paraId="1BCD15F7" w14:textId="77777777" w:rsidTr="00563902">
        <w:trPr>
          <w:trHeight w:val="314"/>
          <w:jc w:val="center"/>
        </w:trPr>
        <w:tc>
          <w:tcPr>
            <w:tcW w:w="534" w:type="dxa"/>
            <w:tcBorders>
              <w:top w:val="single" w:sz="4" w:space="0" w:color="auto"/>
            </w:tcBorders>
          </w:tcPr>
          <w:p w14:paraId="47F6CC77" w14:textId="265ADF53" w:rsidR="000D402A" w:rsidRPr="00DA380F" w:rsidRDefault="000D402A" w:rsidP="005F7660">
            <w:pPr>
              <w:pStyle w:val="ListParagraph"/>
              <w:ind w:left="0"/>
              <w:jc w:val="both"/>
              <w:rPr>
                <w:rFonts w:ascii="Bookman Old Style" w:hAnsi="Bookman Old Style"/>
                <w:sz w:val="18"/>
                <w:szCs w:val="20"/>
              </w:rPr>
            </w:pPr>
            <w:r>
              <w:rPr>
                <w:rFonts w:ascii="Bookman Old Style" w:hAnsi="Bookman Old Style"/>
                <w:sz w:val="18"/>
                <w:szCs w:val="20"/>
              </w:rPr>
              <w:t>3.</w:t>
            </w:r>
          </w:p>
        </w:tc>
        <w:tc>
          <w:tcPr>
            <w:tcW w:w="9745" w:type="dxa"/>
            <w:gridSpan w:val="4"/>
            <w:tcBorders>
              <w:top w:val="single" w:sz="4" w:space="0" w:color="auto"/>
            </w:tcBorders>
          </w:tcPr>
          <w:p w14:paraId="340138A2" w14:textId="77777777" w:rsidR="000D402A" w:rsidRDefault="000D402A" w:rsidP="005F7660">
            <w:pPr>
              <w:pStyle w:val="ListParagraph"/>
              <w:ind w:left="0"/>
              <w:jc w:val="both"/>
              <w:rPr>
                <w:rFonts w:ascii="Bookman Old Style" w:hAnsi="Bookman Old Style"/>
                <w:sz w:val="18"/>
                <w:szCs w:val="20"/>
              </w:rPr>
            </w:pPr>
            <w:r>
              <w:rPr>
                <w:rFonts w:ascii="Bookman Old Style" w:hAnsi="Bookman Old Style"/>
                <w:sz w:val="18"/>
                <w:szCs w:val="20"/>
              </w:rPr>
              <w:t>Further, it is informed that if any advanced technology is identified that is useful for industrial fires will be intimated in due course.</w:t>
            </w:r>
          </w:p>
          <w:p w14:paraId="372B8654" w14:textId="21E39CC0" w:rsidR="000D402A" w:rsidRPr="00DA380F" w:rsidRDefault="000D402A" w:rsidP="005F7660">
            <w:pPr>
              <w:pStyle w:val="ListParagraph"/>
              <w:ind w:left="0"/>
              <w:jc w:val="both"/>
              <w:rPr>
                <w:rFonts w:ascii="Bookman Old Style" w:hAnsi="Bookman Old Style"/>
                <w:sz w:val="18"/>
                <w:szCs w:val="20"/>
              </w:rPr>
            </w:pPr>
          </w:p>
        </w:tc>
      </w:tr>
    </w:tbl>
    <w:p w14:paraId="1166C6A9" w14:textId="77777777" w:rsidR="007B633A" w:rsidRPr="00DA380F" w:rsidRDefault="007B633A" w:rsidP="00DF1B99">
      <w:pPr>
        <w:pStyle w:val="ListParagraph"/>
        <w:spacing w:after="0" w:line="240" w:lineRule="auto"/>
        <w:ind w:left="0"/>
        <w:jc w:val="both"/>
        <w:rPr>
          <w:rFonts w:ascii="Bookman Old Style" w:hAnsi="Bookman Old Style"/>
          <w:b/>
          <w:sz w:val="18"/>
          <w:szCs w:val="20"/>
        </w:rPr>
      </w:pPr>
    </w:p>
    <w:p w14:paraId="4B90ABF4" w14:textId="7E57E884" w:rsidR="00046AFD" w:rsidRPr="00DA380F" w:rsidRDefault="007B633A" w:rsidP="001D7257">
      <w:pPr>
        <w:spacing w:after="120" w:line="240" w:lineRule="auto"/>
        <w:ind w:firstLine="720"/>
        <w:jc w:val="both"/>
        <w:rPr>
          <w:rFonts w:ascii="Bookman Old Style" w:hAnsi="Bookman Old Style"/>
          <w:sz w:val="20"/>
          <w:szCs w:val="20"/>
        </w:rPr>
      </w:pPr>
      <w:r w:rsidRPr="00DA380F">
        <w:rPr>
          <w:rFonts w:ascii="Bookman Old Style" w:hAnsi="Bookman Old Style"/>
          <w:sz w:val="20"/>
          <w:szCs w:val="20"/>
        </w:rPr>
        <w:t xml:space="preserve">We are satisfied with the installations and maintenance of the Fire Safety Equipment working condition in the </w:t>
      </w:r>
      <w:r w:rsidR="001D7257">
        <w:rPr>
          <w:rFonts w:ascii="Bookman Old Style" w:hAnsi="Bookman Old Style"/>
          <w:sz w:val="20"/>
          <w:szCs w:val="20"/>
        </w:rPr>
        <w:t>Industry</w:t>
      </w:r>
      <w:r w:rsidRPr="00DA380F">
        <w:rPr>
          <w:rFonts w:ascii="Bookman Old Style" w:hAnsi="Bookman Old Style"/>
          <w:sz w:val="20"/>
          <w:szCs w:val="20"/>
        </w:rPr>
        <w:t>.</w:t>
      </w:r>
    </w:p>
    <w:p w14:paraId="08218417" w14:textId="0D801E52" w:rsidR="007B633A" w:rsidRDefault="007B633A" w:rsidP="00DA380F">
      <w:pPr>
        <w:spacing w:after="0" w:line="240" w:lineRule="auto"/>
        <w:ind w:firstLine="720"/>
        <w:jc w:val="both"/>
        <w:rPr>
          <w:rFonts w:ascii="Bookman Old Style" w:hAnsi="Bookman Old Style"/>
          <w:sz w:val="20"/>
          <w:szCs w:val="20"/>
        </w:rPr>
      </w:pPr>
      <w:r w:rsidRPr="00DA380F">
        <w:rPr>
          <w:rFonts w:ascii="Bookman Old Style" w:hAnsi="Bookman Old Style"/>
          <w:sz w:val="20"/>
          <w:szCs w:val="20"/>
        </w:rPr>
        <w:t>It is further declared that no additions or alterations have been made in the Building affecting Fire Prevention and Fire Safety Measures including Means of Escape and that all Exits and Passages are free from any obstruction.</w:t>
      </w:r>
    </w:p>
    <w:p w14:paraId="0717E7C4" w14:textId="71DBFF87" w:rsidR="001D7257" w:rsidRDefault="001D7257" w:rsidP="00DA380F">
      <w:pPr>
        <w:spacing w:after="0" w:line="240" w:lineRule="auto"/>
        <w:ind w:firstLine="720"/>
        <w:jc w:val="both"/>
        <w:rPr>
          <w:rFonts w:ascii="Bookman Old Style" w:hAnsi="Bookman Old Style"/>
          <w:sz w:val="18"/>
          <w:szCs w:val="20"/>
        </w:rPr>
      </w:pP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t>Name of the Occupier:</w:t>
      </w:r>
    </w:p>
    <w:p w14:paraId="0B39C708" w14:textId="77777777" w:rsidR="001D7257" w:rsidRDefault="001D7257" w:rsidP="00DA380F">
      <w:pPr>
        <w:spacing w:after="0" w:line="240" w:lineRule="auto"/>
        <w:ind w:firstLine="720"/>
        <w:jc w:val="both"/>
        <w:rPr>
          <w:rFonts w:ascii="Bookman Old Style" w:hAnsi="Bookman Old Style"/>
          <w:sz w:val="18"/>
          <w:szCs w:val="20"/>
        </w:rPr>
      </w:pPr>
    </w:p>
    <w:p w14:paraId="5E14F71D" w14:textId="1FE6D45B" w:rsidR="001D7257" w:rsidRPr="00DA380F" w:rsidRDefault="001D7257" w:rsidP="001D7257">
      <w:pPr>
        <w:spacing w:after="0" w:line="240" w:lineRule="auto"/>
        <w:ind w:firstLine="720"/>
        <w:jc w:val="both"/>
        <w:rPr>
          <w:rFonts w:ascii="Bookman Old Style" w:hAnsi="Bookman Old Style"/>
          <w:sz w:val="18"/>
          <w:szCs w:val="20"/>
        </w:rPr>
      </w:pP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r>
      <w:r>
        <w:rPr>
          <w:rFonts w:ascii="Bookman Old Style" w:hAnsi="Bookman Old Style"/>
          <w:sz w:val="18"/>
          <w:szCs w:val="20"/>
        </w:rPr>
        <w:tab/>
        <w:t>Signature with Stamp:</w:t>
      </w:r>
    </w:p>
    <w:sectPr w:rsidR="001D7257" w:rsidRPr="00DA380F" w:rsidSect="00F82E29">
      <w:pgSz w:w="11906" w:h="16838" w:code="9"/>
      <w:pgMar w:top="425" w:right="992" w:bottom="425"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9F"/>
    <w:rsid w:val="00000BD6"/>
    <w:rsid w:val="00001D5F"/>
    <w:rsid w:val="00002129"/>
    <w:rsid w:val="000024C7"/>
    <w:rsid w:val="00011C1F"/>
    <w:rsid w:val="00014FD1"/>
    <w:rsid w:val="000173ED"/>
    <w:rsid w:val="000248AD"/>
    <w:rsid w:val="00025B8D"/>
    <w:rsid w:val="00030250"/>
    <w:rsid w:val="00035EFB"/>
    <w:rsid w:val="00036AA3"/>
    <w:rsid w:val="000400EC"/>
    <w:rsid w:val="00044AD2"/>
    <w:rsid w:val="000465F3"/>
    <w:rsid w:val="00046AFD"/>
    <w:rsid w:val="00047E47"/>
    <w:rsid w:val="0006027F"/>
    <w:rsid w:val="00066A31"/>
    <w:rsid w:val="00067E94"/>
    <w:rsid w:val="00077955"/>
    <w:rsid w:val="0008640C"/>
    <w:rsid w:val="000876CC"/>
    <w:rsid w:val="00095D3B"/>
    <w:rsid w:val="000A2A01"/>
    <w:rsid w:val="000A5710"/>
    <w:rsid w:val="000A63FD"/>
    <w:rsid w:val="000A69B5"/>
    <w:rsid w:val="000A6B99"/>
    <w:rsid w:val="000A756B"/>
    <w:rsid w:val="000A757F"/>
    <w:rsid w:val="000B6400"/>
    <w:rsid w:val="000B72AF"/>
    <w:rsid w:val="000B7EEB"/>
    <w:rsid w:val="000C1213"/>
    <w:rsid w:val="000D0D64"/>
    <w:rsid w:val="000D402A"/>
    <w:rsid w:val="000D409D"/>
    <w:rsid w:val="000D7056"/>
    <w:rsid w:val="000F3066"/>
    <w:rsid w:val="0010579D"/>
    <w:rsid w:val="0011396F"/>
    <w:rsid w:val="0013528D"/>
    <w:rsid w:val="00141364"/>
    <w:rsid w:val="00145831"/>
    <w:rsid w:val="0014720E"/>
    <w:rsid w:val="001510F0"/>
    <w:rsid w:val="00151D66"/>
    <w:rsid w:val="0016019F"/>
    <w:rsid w:val="00161694"/>
    <w:rsid w:val="0017632F"/>
    <w:rsid w:val="00184FF2"/>
    <w:rsid w:val="001A26C8"/>
    <w:rsid w:val="001A42D8"/>
    <w:rsid w:val="001B031A"/>
    <w:rsid w:val="001B43DB"/>
    <w:rsid w:val="001C4054"/>
    <w:rsid w:val="001C56A6"/>
    <w:rsid w:val="001D3011"/>
    <w:rsid w:val="001D4F33"/>
    <w:rsid w:val="001D7257"/>
    <w:rsid w:val="002016C5"/>
    <w:rsid w:val="00204492"/>
    <w:rsid w:val="00210B49"/>
    <w:rsid w:val="00217FB9"/>
    <w:rsid w:val="00225069"/>
    <w:rsid w:val="00232366"/>
    <w:rsid w:val="00233E54"/>
    <w:rsid w:val="002368C0"/>
    <w:rsid w:val="00260F6E"/>
    <w:rsid w:val="0026226A"/>
    <w:rsid w:val="00263FAF"/>
    <w:rsid w:val="00282345"/>
    <w:rsid w:val="0028529D"/>
    <w:rsid w:val="00291263"/>
    <w:rsid w:val="002954CB"/>
    <w:rsid w:val="00295537"/>
    <w:rsid w:val="002A76FD"/>
    <w:rsid w:val="002A778C"/>
    <w:rsid w:val="002B0A63"/>
    <w:rsid w:val="002B6A44"/>
    <w:rsid w:val="002C523E"/>
    <w:rsid w:val="002D404D"/>
    <w:rsid w:val="002F09EE"/>
    <w:rsid w:val="002F0A23"/>
    <w:rsid w:val="002F11D7"/>
    <w:rsid w:val="002F458A"/>
    <w:rsid w:val="0030110B"/>
    <w:rsid w:val="00302252"/>
    <w:rsid w:val="0031190B"/>
    <w:rsid w:val="00312712"/>
    <w:rsid w:val="00323AAA"/>
    <w:rsid w:val="00330A5F"/>
    <w:rsid w:val="00331607"/>
    <w:rsid w:val="00333156"/>
    <w:rsid w:val="00333456"/>
    <w:rsid w:val="00333FB1"/>
    <w:rsid w:val="00341DC9"/>
    <w:rsid w:val="00355D8D"/>
    <w:rsid w:val="00362A27"/>
    <w:rsid w:val="00373067"/>
    <w:rsid w:val="0039122C"/>
    <w:rsid w:val="003A0AE2"/>
    <w:rsid w:val="003A79CA"/>
    <w:rsid w:val="003B04BA"/>
    <w:rsid w:val="003C32B0"/>
    <w:rsid w:val="003E5ACD"/>
    <w:rsid w:val="004023D0"/>
    <w:rsid w:val="00403A0E"/>
    <w:rsid w:val="00406772"/>
    <w:rsid w:val="004122AA"/>
    <w:rsid w:val="0041463D"/>
    <w:rsid w:val="0042157B"/>
    <w:rsid w:val="00426B2B"/>
    <w:rsid w:val="00433235"/>
    <w:rsid w:val="00437873"/>
    <w:rsid w:val="00442812"/>
    <w:rsid w:val="004466A9"/>
    <w:rsid w:val="0044743D"/>
    <w:rsid w:val="00447541"/>
    <w:rsid w:val="004477FE"/>
    <w:rsid w:val="00464BD0"/>
    <w:rsid w:val="004A6B8C"/>
    <w:rsid w:val="004B0291"/>
    <w:rsid w:val="004B290D"/>
    <w:rsid w:val="004B2D11"/>
    <w:rsid w:val="004C00A2"/>
    <w:rsid w:val="004C0CA4"/>
    <w:rsid w:val="004C28DF"/>
    <w:rsid w:val="004C46D6"/>
    <w:rsid w:val="004D319C"/>
    <w:rsid w:val="004D4FBD"/>
    <w:rsid w:val="004D7771"/>
    <w:rsid w:val="004E19E7"/>
    <w:rsid w:val="004E7B0B"/>
    <w:rsid w:val="004F1410"/>
    <w:rsid w:val="004F1F17"/>
    <w:rsid w:val="004F21F1"/>
    <w:rsid w:val="005042C0"/>
    <w:rsid w:val="00515CDC"/>
    <w:rsid w:val="00516546"/>
    <w:rsid w:val="00530B1B"/>
    <w:rsid w:val="0053483C"/>
    <w:rsid w:val="0053510D"/>
    <w:rsid w:val="00535D24"/>
    <w:rsid w:val="0054117E"/>
    <w:rsid w:val="005433F1"/>
    <w:rsid w:val="00551868"/>
    <w:rsid w:val="00555A06"/>
    <w:rsid w:val="00564F6A"/>
    <w:rsid w:val="00565574"/>
    <w:rsid w:val="0057546A"/>
    <w:rsid w:val="00575BFE"/>
    <w:rsid w:val="00582B9C"/>
    <w:rsid w:val="00583215"/>
    <w:rsid w:val="00584671"/>
    <w:rsid w:val="005878DE"/>
    <w:rsid w:val="00587A74"/>
    <w:rsid w:val="00591546"/>
    <w:rsid w:val="00594E70"/>
    <w:rsid w:val="005A6031"/>
    <w:rsid w:val="005A6B1A"/>
    <w:rsid w:val="005B4DAD"/>
    <w:rsid w:val="005C16DD"/>
    <w:rsid w:val="005C1D30"/>
    <w:rsid w:val="005C1E52"/>
    <w:rsid w:val="005C7310"/>
    <w:rsid w:val="005D3FE0"/>
    <w:rsid w:val="005D48DC"/>
    <w:rsid w:val="005E285D"/>
    <w:rsid w:val="005E6070"/>
    <w:rsid w:val="005F248C"/>
    <w:rsid w:val="005F7660"/>
    <w:rsid w:val="00603266"/>
    <w:rsid w:val="00605C47"/>
    <w:rsid w:val="00610B65"/>
    <w:rsid w:val="00611398"/>
    <w:rsid w:val="00613922"/>
    <w:rsid w:val="00637A25"/>
    <w:rsid w:val="00637B7F"/>
    <w:rsid w:val="00653AD3"/>
    <w:rsid w:val="00671C01"/>
    <w:rsid w:val="00677A4E"/>
    <w:rsid w:val="00683ECD"/>
    <w:rsid w:val="006D17CA"/>
    <w:rsid w:val="006D7144"/>
    <w:rsid w:val="006E65EA"/>
    <w:rsid w:val="006F086F"/>
    <w:rsid w:val="00703FDD"/>
    <w:rsid w:val="00705AA0"/>
    <w:rsid w:val="00707518"/>
    <w:rsid w:val="00712CCD"/>
    <w:rsid w:val="00723331"/>
    <w:rsid w:val="007312D3"/>
    <w:rsid w:val="007345B8"/>
    <w:rsid w:val="0074192D"/>
    <w:rsid w:val="00747E25"/>
    <w:rsid w:val="00765A30"/>
    <w:rsid w:val="0077647C"/>
    <w:rsid w:val="00780308"/>
    <w:rsid w:val="00781EE6"/>
    <w:rsid w:val="007879D8"/>
    <w:rsid w:val="00791A62"/>
    <w:rsid w:val="00792E67"/>
    <w:rsid w:val="00793485"/>
    <w:rsid w:val="007A0C8B"/>
    <w:rsid w:val="007A3583"/>
    <w:rsid w:val="007A35BE"/>
    <w:rsid w:val="007A5592"/>
    <w:rsid w:val="007A5C36"/>
    <w:rsid w:val="007A6DA1"/>
    <w:rsid w:val="007B633A"/>
    <w:rsid w:val="007C54B7"/>
    <w:rsid w:val="007D064A"/>
    <w:rsid w:val="007D4666"/>
    <w:rsid w:val="007D7BAD"/>
    <w:rsid w:val="007E0F6A"/>
    <w:rsid w:val="007E38DC"/>
    <w:rsid w:val="007F5D9F"/>
    <w:rsid w:val="00800002"/>
    <w:rsid w:val="0080408C"/>
    <w:rsid w:val="0080482A"/>
    <w:rsid w:val="00805705"/>
    <w:rsid w:val="00814DF6"/>
    <w:rsid w:val="00830F27"/>
    <w:rsid w:val="0083333D"/>
    <w:rsid w:val="00844557"/>
    <w:rsid w:val="00862B20"/>
    <w:rsid w:val="008633B0"/>
    <w:rsid w:val="00865787"/>
    <w:rsid w:val="0086728E"/>
    <w:rsid w:val="00870CCA"/>
    <w:rsid w:val="008857B0"/>
    <w:rsid w:val="00885DF8"/>
    <w:rsid w:val="0089041F"/>
    <w:rsid w:val="00897357"/>
    <w:rsid w:val="00897950"/>
    <w:rsid w:val="008B1679"/>
    <w:rsid w:val="008C1619"/>
    <w:rsid w:val="008C4EC9"/>
    <w:rsid w:val="008C7B33"/>
    <w:rsid w:val="008D1733"/>
    <w:rsid w:val="008E3704"/>
    <w:rsid w:val="008E5908"/>
    <w:rsid w:val="00907A54"/>
    <w:rsid w:val="0092692F"/>
    <w:rsid w:val="009276D9"/>
    <w:rsid w:val="009401D4"/>
    <w:rsid w:val="00940993"/>
    <w:rsid w:val="00943B03"/>
    <w:rsid w:val="009462E8"/>
    <w:rsid w:val="00952BEB"/>
    <w:rsid w:val="009562B2"/>
    <w:rsid w:val="0096759E"/>
    <w:rsid w:val="00972592"/>
    <w:rsid w:val="009844A8"/>
    <w:rsid w:val="00985973"/>
    <w:rsid w:val="00994E36"/>
    <w:rsid w:val="009A6678"/>
    <w:rsid w:val="009B449E"/>
    <w:rsid w:val="009B60B4"/>
    <w:rsid w:val="009B6A41"/>
    <w:rsid w:val="009C4297"/>
    <w:rsid w:val="009D1288"/>
    <w:rsid w:val="009D17B1"/>
    <w:rsid w:val="009E3B79"/>
    <w:rsid w:val="009E5A76"/>
    <w:rsid w:val="009F2385"/>
    <w:rsid w:val="00A20108"/>
    <w:rsid w:val="00A23ABF"/>
    <w:rsid w:val="00A26582"/>
    <w:rsid w:val="00A31D5E"/>
    <w:rsid w:val="00A35BAE"/>
    <w:rsid w:val="00A54AC0"/>
    <w:rsid w:val="00A7098F"/>
    <w:rsid w:val="00A72DB5"/>
    <w:rsid w:val="00A90C0E"/>
    <w:rsid w:val="00A95999"/>
    <w:rsid w:val="00AB749B"/>
    <w:rsid w:val="00AC131D"/>
    <w:rsid w:val="00AC521F"/>
    <w:rsid w:val="00AC5950"/>
    <w:rsid w:val="00AD68B4"/>
    <w:rsid w:val="00AE101C"/>
    <w:rsid w:val="00AE2BF7"/>
    <w:rsid w:val="00AE4D2C"/>
    <w:rsid w:val="00AE56D5"/>
    <w:rsid w:val="00AE6DE4"/>
    <w:rsid w:val="00B039B4"/>
    <w:rsid w:val="00B0473E"/>
    <w:rsid w:val="00B06F37"/>
    <w:rsid w:val="00B339B4"/>
    <w:rsid w:val="00B46F18"/>
    <w:rsid w:val="00B5048E"/>
    <w:rsid w:val="00B55B3E"/>
    <w:rsid w:val="00B56788"/>
    <w:rsid w:val="00B579DE"/>
    <w:rsid w:val="00B75FEA"/>
    <w:rsid w:val="00B84F03"/>
    <w:rsid w:val="00BB15B0"/>
    <w:rsid w:val="00BB1D9B"/>
    <w:rsid w:val="00BB3B05"/>
    <w:rsid w:val="00BC3FEB"/>
    <w:rsid w:val="00BC67CE"/>
    <w:rsid w:val="00BE0762"/>
    <w:rsid w:val="00BE114D"/>
    <w:rsid w:val="00BE207A"/>
    <w:rsid w:val="00BF1C98"/>
    <w:rsid w:val="00BF315D"/>
    <w:rsid w:val="00BF5127"/>
    <w:rsid w:val="00BF5E5F"/>
    <w:rsid w:val="00C01C71"/>
    <w:rsid w:val="00C03F67"/>
    <w:rsid w:val="00C0477C"/>
    <w:rsid w:val="00C12623"/>
    <w:rsid w:val="00C20011"/>
    <w:rsid w:val="00C24EEB"/>
    <w:rsid w:val="00C30D2C"/>
    <w:rsid w:val="00C42DE2"/>
    <w:rsid w:val="00C47414"/>
    <w:rsid w:val="00C520DB"/>
    <w:rsid w:val="00C5556F"/>
    <w:rsid w:val="00C715B7"/>
    <w:rsid w:val="00C716E3"/>
    <w:rsid w:val="00C73444"/>
    <w:rsid w:val="00C74819"/>
    <w:rsid w:val="00C824D7"/>
    <w:rsid w:val="00C859CA"/>
    <w:rsid w:val="00C87DB6"/>
    <w:rsid w:val="00CA0AFB"/>
    <w:rsid w:val="00CA49B6"/>
    <w:rsid w:val="00CA7BA8"/>
    <w:rsid w:val="00CB02A6"/>
    <w:rsid w:val="00CB5183"/>
    <w:rsid w:val="00CB5771"/>
    <w:rsid w:val="00CB61D7"/>
    <w:rsid w:val="00CC09A0"/>
    <w:rsid w:val="00CC1659"/>
    <w:rsid w:val="00CC2F19"/>
    <w:rsid w:val="00CC3640"/>
    <w:rsid w:val="00CD38B1"/>
    <w:rsid w:val="00CD6169"/>
    <w:rsid w:val="00CD7C99"/>
    <w:rsid w:val="00CE0F87"/>
    <w:rsid w:val="00CE5791"/>
    <w:rsid w:val="00D05325"/>
    <w:rsid w:val="00D068C3"/>
    <w:rsid w:val="00D10E16"/>
    <w:rsid w:val="00D110DF"/>
    <w:rsid w:val="00D24481"/>
    <w:rsid w:val="00D2761E"/>
    <w:rsid w:val="00D36C51"/>
    <w:rsid w:val="00D43B67"/>
    <w:rsid w:val="00D47743"/>
    <w:rsid w:val="00D54984"/>
    <w:rsid w:val="00D55F16"/>
    <w:rsid w:val="00D71104"/>
    <w:rsid w:val="00D80499"/>
    <w:rsid w:val="00D86033"/>
    <w:rsid w:val="00D86117"/>
    <w:rsid w:val="00D87AF0"/>
    <w:rsid w:val="00DA24E9"/>
    <w:rsid w:val="00DA380F"/>
    <w:rsid w:val="00DA520D"/>
    <w:rsid w:val="00DB51BB"/>
    <w:rsid w:val="00DB5B00"/>
    <w:rsid w:val="00DC071F"/>
    <w:rsid w:val="00DC376C"/>
    <w:rsid w:val="00DC3B39"/>
    <w:rsid w:val="00DE1DBF"/>
    <w:rsid w:val="00DE4BF5"/>
    <w:rsid w:val="00DF09A5"/>
    <w:rsid w:val="00DF1B99"/>
    <w:rsid w:val="00DF4113"/>
    <w:rsid w:val="00E1723D"/>
    <w:rsid w:val="00E32C4A"/>
    <w:rsid w:val="00E45D9F"/>
    <w:rsid w:val="00E47FEA"/>
    <w:rsid w:val="00E60E76"/>
    <w:rsid w:val="00E62A15"/>
    <w:rsid w:val="00E65FE3"/>
    <w:rsid w:val="00E66C5B"/>
    <w:rsid w:val="00E671F8"/>
    <w:rsid w:val="00E67F40"/>
    <w:rsid w:val="00E72084"/>
    <w:rsid w:val="00E72726"/>
    <w:rsid w:val="00E801C7"/>
    <w:rsid w:val="00E85AE2"/>
    <w:rsid w:val="00EA4922"/>
    <w:rsid w:val="00EC2671"/>
    <w:rsid w:val="00EC6A80"/>
    <w:rsid w:val="00ED3D08"/>
    <w:rsid w:val="00ED685D"/>
    <w:rsid w:val="00ED7CE5"/>
    <w:rsid w:val="00EE3E60"/>
    <w:rsid w:val="00EF0F09"/>
    <w:rsid w:val="00F12047"/>
    <w:rsid w:val="00F137A6"/>
    <w:rsid w:val="00F2118B"/>
    <w:rsid w:val="00F22EB6"/>
    <w:rsid w:val="00F318C3"/>
    <w:rsid w:val="00F46848"/>
    <w:rsid w:val="00F67201"/>
    <w:rsid w:val="00F71460"/>
    <w:rsid w:val="00F72DD4"/>
    <w:rsid w:val="00F82E29"/>
    <w:rsid w:val="00F8515B"/>
    <w:rsid w:val="00F860A6"/>
    <w:rsid w:val="00FA16F2"/>
    <w:rsid w:val="00FA2417"/>
    <w:rsid w:val="00FA33A9"/>
    <w:rsid w:val="00FA740E"/>
    <w:rsid w:val="00FB5529"/>
    <w:rsid w:val="00FC0F0B"/>
    <w:rsid w:val="00FC7C3B"/>
    <w:rsid w:val="00FD18AE"/>
    <w:rsid w:val="00FE4E0E"/>
    <w:rsid w:val="00FE639A"/>
    <w:rsid w:val="00FE6DE4"/>
    <w:rsid w:val="00FF06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88AA"/>
  <w15:docId w15:val="{4E51AE3E-1F07-4D40-A24A-A571FF22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46"/>
  </w:style>
  <w:style w:type="paragraph" w:styleId="Heading1">
    <w:name w:val="heading 1"/>
    <w:basedOn w:val="Normal"/>
    <w:next w:val="Normal"/>
    <w:link w:val="Heading1Char"/>
    <w:uiPriority w:val="9"/>
    <w:qFormat/>
    <w:rsid w:val="00CA7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E3E6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747E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288"/>
    <w:rPr>
      <w:rFonts w:ascii="Segoe UI" w:hAnsi="Segoe UI" w:cs="Segoe UI"/>
      <w:sz w:val="18"/>
      <w:szCs w:val="18"/>
    </w:rPr>
  </w:style>
  <w:style w:type="table" w:styleId="TableGrid">
    <w:name w:val="Table Grid"/>
    <w:basedOn w:val="TableNormal"/>
    <w:uiPriority w:val="59"/>
    <w:rsid w:val="0000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47E25"/>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CA7BA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27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521F"/>
    <w:rPr>
      <w:b/>
      <w:bCs/>
    </w:rPr>
  </w:style>
  <w:style w:type="character" w:styleId="Hyperlink">
    <w:name w:val="Hyperlink"/>
    <w:basedOn w:val="DefaultParagraphFont"/>
    <w:uiPriority w:val="99"/>
    <w:unhideWhenUsed/>
    <w:rsid w:val="00AC521F"/>
    <w:rPr>
      <w:color w:val="0000FF"/>
      <w:u w:val="single"/>
    </w:rPr>
  </w:style>
  <w:style w:type="paragraph" w:customStyle="1" w:styleId="artconfp">
    <w:name w:val="artconfp"/>
    <w:basedOn w:val="Normal"/>
    <w:rsid w:val="00AC52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9E5A76"/>
    <w:pPr>
      <w:ind w:left="720"/>
      <w:contextualSpacing/>
    </w:pPr>
  </w:style>
  <w:style w:type="character" w:customStyle="1" w:styleId="Heading3Char">
    <w:name w:val="Heading 3 Char"/>
    <w:basedOn w:val="DefaultParagraphFont"/>
    <w:link w:val="Heading3"/>
    <w:uiPriority w:val="9"/>
    <w:semiHidden/>
    <w:rsid w:val="00EE3E60"/>
    <w:rPr>
      <w:rFonts w:asciiTheme="majorHAnsi" w:eastAsiaTheme="majorEastAsia" w:hAnsiTheme="majorHAnsi" w:cstheme="majorBidi"/>
      <w:b/>
      <w:bCs/>
      <w:color w:val="5B9BD5" w:themeColor="accent1"/>
    </w:rPr>
  </w:style>
  <w:style w:type="paragraph" w:styleId="BodyText3">
    <w:name w:val="Body Text 3"/>
    <w:basedOn w:val="Normal"/>
    <w:link w:val="BodyText3Char"/>
    <w:uiPriority w:val="99"/>
    <w:unhideWhenUsed/>
    <w:rsid w:val="007E38DC"/>
    <w:pPr>
      <w:spacing w:after="120" w:line="276" w:lineRule="auto"/>
    </w:pPr>
    <w:rPr>
      <w:rFonts w:eastAsiaTheme="minorEastAsia"/>
      <w:sz w:val="16"/>
      <w:szCs w:val="16"/>
      <w:lang w:eastAsia="en-IN" w:bidi="ar-SA"/>
    </w:rPr>
  </w:style>
  <w:style w:type="character" w:customStyle="1" w:styleId="BodyText3Char">
    <w:name w:val="Body Text 3 Char"/>
    <w:basedOn w:val="DefaultParagraphFont"/>
    <w:link w:val="BodyText3"/>
    <w:uiPriority w:val="99"/>
    <w:rsid w:val="007E38DC"/>
    <w:rPr>
      <w:rFonts w:eastAsiaTheme="minorEastAsia"/>
      <w:sz w:val="16"/>
      <w:szCs w:val="16"/>
      <w:lang w:eastAsia="en-IN" w:bidi="ar-SA"/>
    </w:rPr>
  </w:style>
  <w:style w:type="paragraph" w:customStyle="1" w:styleId="Body">
    <w:name w:val="Body"/>
    <w:rsid w:val="007E38DC"/>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IN" w:bidi="ar-SA"/>
    </w:rPr>
  </w:style>
  <w:style w:type="paragraph" w:styleId="NoSpacing">
    <w:name w:val="No Spacing"/>
    <w:uiPriority w:val="1"/>
    <w:qFormat/>
    <w:rsid w:val="00D80499"/>
    <w:pPr>
      <w:spacing w:after="0" w:line="240" w:lineRule="auto"/>
    </w:pPr>
  </w:style>
  <w:style w:type="character" w:styleId="CommentReference">
    <w:name w:val="annotation reference"/>
    <w:basedOn w:val="DefaultParagraphFont"/>
    <w:uiPriority w:val="99"/>
    <w:semiHidden/>
    <w:unhideWhenUsed/>
    <w:rsid w:val="00940993"/>
    <w:rPr>
      <w:sz w:val="16"/>
      <w:szCs w:val="16"/>
    </w:rPr>
  </w:style>
  <w:style w:type="paragraph" w:styleId="CommentText">
    <w:name w:val="annotation text"/>
    <w:basedOn w:val="Normal"/>
    <w:link w:val="CommentTextChar"/>
    <w:uiPriority w:val="99"/>
    <w:semiHidden/>
    <w:unhideWhenUsed/>
    <w:rsid w:val="00940993"/>
    <w:pPr>
      <w:spacing w:line="240" w:lineRule="auto"/>
    </w:pPr>
    <w:rPr>
      <w:sz w:val="20"/>
      <w:szCs w:val="20"/>
    </w:rPr>
  </w:style>
  <w:style w:type="character" w:customStyle="1" w:styleId="CommentTextChar">
    <w:name w:val="Comment Text Char"/>
    <w:basedOn w:val="DefaultParagraphFont"/>
    <w:link w:val="CommentText"/>
    <w:uiPriority w:val="99"/>
    <w:semiHidden/>
    <w:rsid w:val="00940993"/>
    <w:rPr>
      <w:sz w:val="20"/>
      <w:szCs w:val="20"/>
    </w:rPr>
  </w:style>
  <w:style w:type="paragraph" w:styleId="CommentSubject">
    <w:name w:val="annotation subject"/>
    <w:basedOn w:val="CommentText"/>
    <w:next w:val="CommentText"/>
    <w:link w:val="CommentSubjectChar"/>
    <w:uiPriority w:val="99"/>
    <w:semiHidden/>
    <w:unhideWhenUsed/>
    <w:rsid w:val="00940993"/>
    <w:rPr>
      <w:b/>
      <w:bCs/>
    </w:rPr>
  </w:style>
  <w:style w:type="character" w:customStyle="1" w:styleId="CommentSubjectChar">
    <w:name w:val="Comment Subject Char"/>
    <w:basedOn w:val="CommentTextChar"/>
    <w:link w:val="CommentSubject"/>
    <w:uiPriority w:val="99"/>
    <w:semiHidden/>
    <w:rsid w:val="009409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5582">
      <w:bodyDiv w:val="1"/>
      <w:marLeft w:val="0"/>
      <w:marRight w:val="0"/>
      <w:marTop w:val="0"/>
      <w:marBottom w:val="0"/>
      <w:divBdr>
        <w:top w:val="none" w:sz="0" w:space="0" w:color="auto"/>
        <w:left w:val="none" w:sz="0" w:space="0" w:color="auto"/>
        <w:bottom w:val="none" w:sz="0" w:space="0" w:color="auto"/>
        <w:right w:val="none" w:sz="0" w:space="0" w:color="auto"/>
      </w:divBdr>
      <w:divsChild>
        <w:div w:id="73472666">
          <w:marLeft w:val="0"/>
          <w:marRight w:val="0"/>
          <w:marTop w:val="0"/>
          <w:marBottom w:val="0"/>
          <w:divBdr>
            <w:top w:val="none" w:sz="0" w:space="0" w:color="auto"/>
            <w:left w:val="none" w:sz="0" w:space="0" w:color="auto"/>
            <w:bottom w:val="single" w:sz="6" w:space="8" w:color="E5E5E5"/>
            <w:right w:val="none" w:sz="0" w:space="0" w:color="auto"/>
          </w:divBdr>
        </w:div>
        <w:div w:id="676231167">
          <w:marLeft w:val="0"/>
          <w:marRight w:val="0"/>
          <w:marTop w:val="0"/>
          <w:marBottom w:val="0"/>
          <w:divBdr>
            <w:top w:val="none" w:sz="0" w:space="0" w:color="auto"/>
            <w:left w:val="none" w:sz="0" w:space="0" w:color="auto"/>
            <w:bottom w:val="none" w:sz="0" w:space="0" w:color="auto"/>
            <w:right w:val="none" w:sz="0" w:space="0" w:color="auto"/>
          </w:divBdr>
          <w:divsChild>
            <w:div w:id="43531189">
              <w:marLeft w:val="0"/>
              <w:marRight w:val="0"/>
              <w:marTop w:val="0"/>
              <w:marBottom w:val="0"/>
              <w:divBdr>
                <w:top w:val="none" w:sz="0" w:space="0" w:color="auto"/>
                <w:left w:val="none" w:sz="0" w:space="0" w:color="auto"/>
                <w:bottom w:val="none" w:sz="0" w:space="0" w:color="auto"/>
                <w:right w:val="none" w:sz="0" w:space="0" w:color="auto"/>
              </w:divBdr>
            </w:div>
            <w:div w:id="271472173">
              <w:marLeft w:val="0"/>
              <w:marRight w:val="0"/>
              <w:marTop w:val="0"/>
              <w:marBottom w:val="0"/>
              <w:divBdr>
                <w:top w:val="none" w:sz="0" w:space="0" w:color="auto"/>
                <w:left w:val="none" w:sz="0" w:space="0" w:color="auto"/>
                <w:bottom w:val="none" w:sz="0" w:space="0" w:color="auto"/>
                <w:right w:val="none" w:sz="0" w:space="0" w:color="auto"/>
              </w:divBdr>
            </w:div>
            <w:div w:id="298340427">
              <w:marLeft w:val="0"/>
              <w:marRight w:val="0"/>
              <w:marTop w:val="0"/>
              <w:marBottom w:val="0"/>
              <w:divBdr>
                <w:top w:val="none" w:sz="0" w:space="0" w:color="auto"/>
                <w:left w:val="none" w:sz="0" w:space="0" w:color="auto"/>
                <w:bottom w:val="none" w:sz="0" w:space="0" w:color="auto"/>
                <w:right w:val="none" w:sz="0" w:space="0" w:color="auto"/>
              </w:divBdr>
            </w:div>
            <w:div w:id="330301817">
              <w:marLeft w:val="0"/>
              <w:marRight w:val="0"/>
              <w:marTop w:val="0"/>
              <w:marBottom w:val="0"/>
              <w:divBdr>
                <w:top w:val="none" w:sz="0" w:space="0" w:color="auto"/>
                <w:left w:val="none" w:sz="0" w:space="0" w:color="auto"/>
                <w:bottom w:val="none" w:sz="0" w:space="0" w:color="auto"/>
                <w:right w:val="none" w:sz="0" w:space="0" w:color="auto"/>
              </w:divBdr>
            </w:div>
            <w:div w:id="404573596">
              <w:marLeft w:val="0"/>
              <w:marRight w:val="0"/>
              <w:marTop w:val="0"/>
              <w:marBottom w:val="0"/>
              <w:divBdr>
                <w:top w:val="none" w:sz="0" w:space="0" w:color="auto"/>
                <w:left w:val="none" w:sz="0" w:space="0" w:color="auto"/>
                <w:bottom w:val="none" w:sz="0" w:space="0" w:color="auto"/>
                <w:right w:val="none" w:sz="0" w:space="0" w:color="auto"/>
              </w:divBdr>
            </w:div>
            <w:div w:id="472647915">
              <w:marLeft w:val="0"/>
              <w:marRight w:val="0"/>
              <w:marTop w:val="0"/>
              <w:marBottom w:val="0"/>
              <w:divBdr>
                <w:top w:val="none" w:sz="0" w:space="0" w:color="auto"/>
                <w:left w:val="none" w:sz="0" w:space="0" w:color="auto"/>
                <w:bottom w:val="none" w:sz="0" w:space="0" w:color="auto"/>
                <w:right w:val="none" w:sz="0" w:space="0" w:color="auto"/>
              </w:divBdr>
            </w:div>
            <w:div w:id="538710215">
              <w:marLeft w:val="0"/>
              <w:marRight w:val="0"/>
              <w:marTop w:val="0"/>
              <w:marBottom w:val="0"/>
              <w:divBdr>
                <w:top w:val="none" w:sz="0" w:space="0" w:color="auto"/>
                <w:left w:val="none" w:sz="0" w:space="0" w:color="auto"/>
                <w:bottom w:val="none" w:sz="0" w:space="0" w:color="auto"/>
                <w:right w:val="none" w:sz="0" w:space="0" w:color="auto"/>
              </w:divBdr>
            </w:div>
            <w:div w:id="548301565">
              <w:marLeft w:val="0"/>
              <w:marRight w:val="0"/>
              <w:marTop w:val="0"/>
              <w:marBottom w:val="0"/>
              <w:divBdr>
                <w:top w:val="none" w:sz="0" w:space="0" w:color="auto"/>
                <w:left w:val="none" w:sz="0" w:space="0" w:color="auto"/>
                <w:bottom w:val="none" w:sz="0" w:space="0" w:color="auto"/>
                <w:right w:val="none" w:sz="0" w:space="0" w:color="auto"/>
              </w:divBdr>
            </w:div>
            <w:div w:id="575818161">
              <w:marLeft w:val="0"/>
              <w:marRight w:val="0"/>
              <w:marTop w:val="0"/>
              <w:marBottom w:val="0"/>
              <w:divBdr>
                <w:top w:val="none" w:sz="0" w:space="0" w:color="auto"/>
                <w:left w:val="none" w:sz="0" w:space="0" w:color="auto"/>
                <w:bottom w:val="none" w:sz="0" w:space="0" w:color="auto"/>
                <w:right w:val="none" w:sz="0" w:space="0" w:color="auto"/>
              </w:divBdr>
            </w:div>
            <w:div w:id="596714866">
              <w:marLeft w:val="0"/>
              <w:marRight w:val="0"/>
              <w:marTop w:val="0"/>
              <w:marBottom w:val="0"/>
              <w:divBdr>
                <w:top w:val="none" w:sz="0" w:space="0" w:color="auto"/>
                <w:left w:val="none" w:sz="0" w:space="0" w:color="auto"/>
                <w:bottom w:val="none" w:sz="0" w:space="0" w:color="auto"/>
                <w:right w:val="none" w:sz="0" w:space="0" w:color="auto"/>
              </w:divBdr>
            </w:div>
            <w:div w:id="679160894">
              <w:marLeft w:val="0"/>
              <w:marRight w:val="0"/>
              <w:marTop w:val="0"/>
              <w:marBottom w:val="0"/>
              <w:divBdr>
                <w:top w:val="none" w:sz="0" w:space="0" w:color="auto"/>
                <w:left w:val="none" w:sz="0" w:space="0" w:color="auto"/>
                <w:bottom w:val="none" w:sz="0" w:space="0" w:color="auto"/>
                <w:right w:val="none" w:sz="0" w:space="0" w:color="auto"/>
              </w:divBdr>
            </w:div>
            <w:div w:id="731004799">
              <w:marLeft w:val="0"/>
              <w:marRight w:val="0"/>
              <w:marTop w:val="0"/>
              <w:marBottom w:val="0"/>
              <w:divBdr>
                <w:top w:val="none" w:sz="0" w:space="0" w:color="auto"/>
                <w:left w:val="none" w:sz="0" w:space="0" w:color="auto"/>
                <w:bottom w:val="none" w:sz="0" w:space="0" w:color="auto"/>
                <w:right w:val="none" w:sz="0" w:space="0" w:color="auto"/>
              </w:divBdr>
            </w:div>
            <w:div w:id="742603760">
              <w:marLeft w:val="0"/>
              <w:marRight w:val="0"/>
              <w:marTop w:val="0"/>
              <w:marBottom w:val="0"/>
              <w:divBdr>
                <w:top w:val="none" w:sz="0" w:space="0" w:color="auto"/>
                <w:left w:val="none" w:sz="0" w:space="0" w:color="auto"/>
                <w:bottom w:val="none" w:sz="0" w:space="0" w:color="auto"/>
                <w:right w:val="none" w:sz="0" w:space="0" w:color="auto"/>
              </w:divBdr>
            </w:div>
            <w:div w:id="952899357">
              <w:marLeft w:val="0"/>
              <w:marRight w:val="0"/>
              <w:marTop w:val="0"/>
              <w:marBottom w:val="0"/>
              <w:divBdr>
                <w:top w:val="none" w:sz="0" w:space="0" w:color="auto"/>
                <w:left w:val="none" w:sz="0" w:space="0" w:color="auto"/>
                <w:bottom w:val="none" w:sz="0" w:space="0" w:color="auto"/>
                <w:right w:val="none" w:sz="0" w:space="0" w:color="auto"/>
              </w:divBdr>
            </w:div>
            <w:div w:id="953711739">
              <w:marLeft w:val="0"/>
              <w:marRight w:val="0"/>
              <w:marTop w:val="0"/>
              <w:marBottom w:val="0"/>
              <w:divBdr>
                <w:top w:val="none" w:sz="0" w:space="0" w:color="auto"/>
                <w:left w:val="none" w:sz="0" w:space="0" w:color="auto"/>
                <w:bottom w:val="none" w:sz="0" w:space="0" w:color="auto"/>
                <w:right w:val="none" w:sz="0" w:space="0" w:color="auto"/>
              </w:divBdr>
            </w:div>
            <w:div w:id="1017344366">
              <w:marLeft w:val="0"/>
              <w:marRight w:val="0"/>
              <w:marTop w:val="0"/>
              <w:marBottom w:val="0"/>
              <w:divBdr>
                <w:top w:val="none" w:sz="0" w:space="0" w:color="auto"/>
                <w:left w:val="none" w:sz="0" w:space="0" w:color="auto"/>
                <w:bottom w:val="none" w:sz="0" w:space="0" w:color="auto"/>
                <w:right w:val="none" w:sz="0" w:space="0" w:color="auto"/>
              </w:divBdr>
            </w:div>
            <w:div w:id="1104501323">
              <w:marLeft w:val="0"/>
              <w:marRight w:val="0"/>
              <w:marTop w:val="0"/>
              <w:marBottom w:val="0"/>
              <w:divBdr>
                <w:top w:val="none" w:sz="0" w:space="0" w:color="auto"/>
                <w:left w:val="none" w:sz="0" w:space="0" w:color="auto"/>
                <w:bottom w:val="none" w:sz="0" w:space="0" w:color="auto"/>
                <w:right w:val="none" w:sz="0" w:space="0" w:color="auto"/>
              </w:divBdr>
            </w:div>
            <w:div w:id="1177034075">
              <w:marLeft w:val="0"/>
              <w:marRight w:val="0"/>
              <w:marTop w:val="0"/>
              <w:marBottom w:val="0"/>
              <w:divBdr>
                <w:top w:val="none" w:sz="0" w:space="0" w:color="auto"/>
                <w:left w:val="none" w:sz="0" w:space="0" w:color="auto"/>
                <w:bottom w:val="none" w:sz="0" w:space="0" w:color="auto"/>
                <w:right w:val="none" w:sz="0" w:space="0" w:color="auto"/>
              </w:divBdr>
            </w:div>
            <w:div w:id="1325628660">
              <w:marLeft w:val="0"/>
              <w:marRight w:val="0"/>
              <w:marTop w:val="0"/>
              <w:marBottom w:val="0"/>
              <w:divBdr>
                <w:top w:val="none" w:sz="0" w:space="0" w:color="auto"/>
                <w:left w:val="none" w:sz="0" w:space="0" w:color="auto"/>
                <w:bottom w:val="none" w:sz="0" w:space="0" w:color="auto"/>
                <w:right w:val="none" w:sz="0" w:space="0" w:color="auto"/>
              </w:divBdr>
            </w:div>
            <w:div w:id="1353605259">
              <w:marLeft w:val="0"/>
              <w:marRight w:val="0"/>
              <w:marTop w:val="0"/>
              <w:marBottom w:val="0"/>
              <w:divBdr>
                <w:top w:val="none" w:sz="0" w:space="0" w:color="auto"/>
                <w:left w:val="none" w:sz="0" w:space="0" w:color="auto"/>
                <w:bottom w:val="none" w:sz="0" w:space="0" w:color="auto"/>
                <w:right w:val="none" w:sz="0" w:space="0" w:color="auto"/>
              </w:divBdr>
            </w:div>
            <w:div w:id="1375498494">
              <w:marLeft w:val="0"/>
              <w:marRight w:val="0"/>
              <w:marTop w:val="0"/>
              <w:marBottom w:val="0"/>
              <w:divBdr>
                <w:top w:val="none" w:sz="0" w:space="0" w:color="auto"/>
                <w:left w:val="none" w:sz="0" w:space="0" w:color="auto"/>
                <w:bottom w:val="none" w:sz="0" w:space="0" w:color="auto"/>
                <w:right w:val="none" w:sz="0" w:space="0" w:color="auto"/>
              </w:divBdr>
            </w:div>
            <w:div w:id="1486629637">
              <w:marLeft w:val="0"/>
              <w:marRight w:val="0"/>
              <w:marTop w:val="0"/>
              <w:marBottom w:val="0"/>
              <w:divBdr>
                <w:top w:val="none" w:sz="0" w:space="0" w:color="auto"/>
                <w:left w:val="none" w:sz="0" w:space="0" w:color="auto"/>
                <w:bottom w:val="none" w:sz="0" w:space="0" w:color="auto"/>
                <w:right w:val="none" w:sz="0" w:space="0" w:color="auto"/>
              </w:divBdr>
            </w:div>
            <w:div w:id="1495602984">
              <w:marLeft w:val="0"/>
              <w:marRight w:val="0"/>
              <w:marTop w:val="0"/>
              <w:marBottom w:val="0"/>
              <w:divBdr>
                <w:top w:val="none" w:sz="0" w:space="0" w:color="auto"/>
                <w:left w:val="none" w:sz="0" w:space="0" w:color="auto"/>
                <w:bottom w:val="none" w:sz="0" w:space="0" w:color="auto"/>
                <w:right w:val="none" w:sz="0" w:space="0" w:color="auto"/>
              </w:divBdr>
            </w:div>
            <w:div w:id="1520000127">
              <w:marLeft w:val="0"/>
              <w:marRight w:val="0"/>
              <w:marTop w:val="0"/>
              <w:marBottom w:val="0"/>
              <w:divBdr>
                <w:top w:val="none" w:sz="0" w:space="0" w:color="auto"/>
                <w:left w:val="none" w:sz="0" w:space="0" w:color="auto"/>
                <w:bottom w:val="none" w:sz="0" w:space="0" w:color="auto"/>
                <w:right w:val="none" w:sz="0" w:space="0" w:color="auto"/>
              </w:divBdr>
            </w:div>
            <w:div w:id="1697002710">
              <w:marLeft w:val="0"/>
              <w:marRight w:val="0"/>
              <w:marTop w:val="0"/>
              <w:marBottom w:val="0"/>
              <w:divBdr>
                <w:top w:val="none" w:sz="0" w:space="0" w:color="auto"/>
                <w:left w:val="none" w:sz="0" w:space="0" w:color="auto"/>
                <w:bottom w:val="none" w:sz="0" w:space="0" w:color="auto"/>
                <w:right w:val="none" w:sz="0" w:space="0" w:color="auto"/>
              </w:divBdr>
            </w:div>
            <w:div w:id="1746881113">
              <w:marLeft w:val="0"/>
              <w:marRight w:val="0"/>
              <w:marTop w:val="0"/>
              <w:marBottom w:val="0"/>
              <w:divBdr>
                <w:top w:val="none" w:sz="0" w:space="0" w:color="auto"/>
                <w:left w:val="none" w:sz="0" w:space="0" w:color="auto"/>
                <w:bottom w:val="none" w:sz="0" w:space="0" w:color="auto"/>
                <w:right w:val="none" w:sz="0" w:space="0" w:color="auto"/>
              </w:divBdr>
            </w:div>
            <w:div w:id="1835099214">
              <w:marLeft w:val="0"/>
              <w:marRight w:val="0"/>
              <w:marTop w:val="0"/>
              <w:marBottom w:val="0"/>
              <w:divBdr>
                <w:top w:val="none" w:sz="0" w:space="0" w:color="auto"/>
                <w:left w:val="none" w:sz="0" w:space="0" w:color="auto"/>
                <w:bottom w:val="none" w:sz="0" w:space="0" w:color="auto"/>
                <w:right w:val="none" w:sz="0" w:space="0" w:color="auto"/>
              </w:divBdr>
            </w:div>
            <w:div w:id="1990132666">
              <w:marLeft w:val="0"/>
              <w:marRight w:val="0"/>
              <w:marTop w:val="0"/>
              <w:marBottom w:val="0"/>
              <w:divBdr>
                <w:top w:val="none" w:sz="0" w:space="0" w:color="auto"/>
                <w:left w:val="none" w:sz="0" w:space="0" w:color="auto"/>
                <w:bottom w:val="none" w:sz="0" w:space="0" w:color="auto"/>
                <w:right w:val="none" w:sz="0" w:space="0" w:color="auto"/>
              </w:divBdr>
            </w:div>
            <w:div w:id="1990940886">
              <w:marLeft w:val="0"/>
              <w:marRight w:val="0"/>
              <w:marTop w:val="0"/>
              <w:marBottom w:val="0"/>
              <w:divBdr>
                <w:top w:val="none" w:sz="0" w:space="0" w:color="auto"/>
                <w:left w:val="none" w:sz="0" w:space="0" w:color="auto"/>
                <w:bottom w:val="none" w:sz="0" w:space="0" w:color="auto"/>
                <w:right w:val="none" w:sz="0" w:space="0" w:color="auto"/>
              </w:divBdr>
            </w:div>
            <w:div w:id="2119525464">
              <w:marLeft w:val="0"/>
              <w:marRight w:val="0"/>
              <w:marTop w:val="0"/>
              <w:marBottom w:val="0"/>
              <w:divBdr>
                <w:top w:val="none" w:sz="0" w:space="0" w:color="auto"/>
                <w:left w:val="none" w:sz="0" w:space="0" w:color="auto"/>
                <w:bottom w:val="none" w:sz="0" w:space="0" w:color="auto"/>
                <w:right w:val="none" w:sz="0" w:space="0" w:color="auto"/>
              </w:divBdr>
            </w:div>
            <w:div w:id="2129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351">
      <w:bodyDiv w:val="1"/>
      <w:marLeft w:val="0"/>
      <w:marRight w:val="0"/>
      <w:marTop w:val="0"/>
      <w:marBottom w:val="0"/>
      <w:divBdr>
        <w:top w:val="none" w:sz="0" w:space="0" w:color="auto"/>
        <w:left w:val="none" w:sz="0" w:space="0" w:color="auto"/>
        <w:bottom w:val="none" w:sz="0" w:space="0" w:color="auto"/>
        <w:right w:val="none" w:sz="0" w:space="0" w:color="auto"/>
      </w:divBdr>
    </w:div>
    <w:div w:id="499779910">
      <w:bodyDiv w:val="1"/>
      <w:marLeft w:val="0"/>
      <w:marRight w:val="0"/>
      <w:marTop w:val="0"/>
      <w:marBottom w:val="0"/>
      <w:divBdr>
        <w:top w:val="none" w:sz="0" w:space="0" w:color="auto"/>
        <w:left w:val="none" w:sz="0" w:space="0" w:color="auto"/>
        <w:bottom w:val="none" w:sz="0" w:space="0" w:color="auto"/>
        <w:right w:val="none" w:sz="0" w:space="0" w:color="auto"/>
      </w:divBdr>
    </w:div>
    <w:div w:id="656151688">
      <w:bodyDiv w:val="1"/>
      <w:marLeft w:val="0"/>
      <w:marRight w:val="0"/>
      <w:marTop w:val="0"/>
      <w:marBottom w:val="0"/>
      <w:divBdr>
        <w:top w:val="none" w:sz="0" w:space="0" w:color="auto"/>
        <w:left w:val="none" w:sz="0" w:space="0" w:color="auto"/>
        <w:bottom w:val="none" w:sz="0" w:space="0" w:color="auto"/>
        <w:right w:val="none" w:sz="0" w:space="0" w:color="auto"/>
      </w:divBdr>
    </w:div>
    <w:div w:id="811604547">
      <w:bodyDiv w:val="1"/>
      <w:marLeft w:val="0"/>
      <w:marRight w:val="0"/>
      <w:marTop w:val="0"/>
      <w:marBottom w:val="0"/>
      <w:divBdr>
        <w:top w:val="none" w:sz="0" w:space="0" w:color="auto"/>
        <w:left w:val="none" w:sz="0" w:space="0" w:color="auto"/>
        <w:bottom w:val="none" w:sz="0" w:space="0" w:color="auto"/>
        <w:right w:val="none" w:sz="0" w:space="0" w:color="auto"/>
      </w:divBdr>
    </w:div>
    <w:div w:id="894782044">
      <w:bodyDiv w:val="1"/>
      <w:marLeft w:val="0"/>
      <w:marRight w:val="0"/>
      <w:marTop w:val="0"/>
      <w:marBottom w:val="0"/>
      <w:divBdr>
        <w:top w:val="none" w:sz="0" w:space="0" w:color="auto"/>
        <w:left w:val="none" w:sz="0" w:space="0" w:color="auto"/>
        <w:bottom w:val="none" w:sz="0" w:space="0" w:color="auto"/>
        <w:right w:val="none" w:sz="0" w:space="0" w:color="auto"/>
      </w:divBdr>
      <w:divsChild>
        <w:div w:id="2093117079">
          <w:marLeft w:val="0"/>
          <w:marRight w:val="0"/>
          <w:marTop w:val="0"/>
          <w:marBottom w:val="0"/>
          <w:divBdr>
            <w:top w:val="none" w:sz="0" w:space="0" w:color="auto"/>
            <w:left w:val="none" w:sz="0" w:space="0" w:color="auto"/>
            <w:bottom w:val="none" w:sz="0" w:space="0" w:color="auto"/>
            <w:right w:val="none" w:sz="0" w:space="0" w:color="auto"/>
          </w:divBdr>
          <w:divsChild>
            <w:div w:id="7561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899">
      <w:bodyDiv w:val="1"/>
      <w:marLeft w:val="0"/>
      <w:marRight w:val="0"/>
      <w:marTop w:val="0"/>
      <w:marBottom w:val="0"/>
      <w:divBdr>
        <w:top w:val="none" w:sz="0" w:space="0" w:color="auto"/>
        <w:left w:val="none" w:sz="0" w:space="0" w:color="auto"/>
        <w:bottom w:val="none" w:sz="0" w:space="0" w:color="auto"/>
        <w:right w:val="none" w:sz="0" w:space="0" w:color="auto"/>
      </w:divBdr>
    </w:div>
    <w:div w:id="1138378660">
      <w:bodyDiv w:val="1"/>
      <w:marLeft w:val="0"/>
      <w:marRight w:val="0"/>
      <w:marTop w:val="0"/>
      <w:marBottom w:val="0"/>
      <w:divBdr>
        <w:top w:val="none" w:sz="0" w:space="0" w:color="auto"/>
        <w:left w:val="none" w:sz="0" w:space="0" w:color="auto"/>
        <w:bottom w:val="none" w:sz="0" w:space="0" w:color="auto"/>
        <w:right w:val="none" w:sz="0" w:space="0" w:color="auto"/>
      </w:divBdr>
      <w:divsChild>
        <w:div w:id="649137102">
          <w:marLeft w:val="0"/>
          <w:marRight w:val="0"/>
          <w:marTop w:val="0"/>
          <w:marBottom w:val="0"/>
          <w:divBdr>
            <w:top w:val="none" w:sz="0" w:space="0" w:color="auto"/>
            <w:left w:val="none" w:sz="0" w:space="0" w:color="auto"/>
            <w:bottom w:val="none" w:sz="0" w:space="0" w:color="auto"/>
            <w:right w:val="none" w:sz="0" w:space="0" w:color="auto"/>
          </w:divBdr>
          <w:divsChild>
            <w:div w:id="118038612">
              <w:marLeft w:val="0"/>
              <w:marRight w:val="0"/>
              <w:marTop w:val="0"/>
              <w:marBottom w:val="375"/>
              <w:divBdr>
                <w:top w:val="none" w:sz="0" w:space="0" w:color="auto"/>
                <w:left w:val="none" w:sz="0" w:space="0" w:color="auto"/>
                <w:bottom w:val="none" w:sz="0" w:space="0" w:color="auto"/>
                <w:right w:val="none" w:sz="0" w:space="0" w:color="auto"/>
              </w:divBdr>
              <w:divsChild>
                <w:div w:id="415790175">
                  <w:marLeft w:val="0"/>
                  <w:marRight w:val="0"/>
                  <w:marTop w:val="0"/>
                  <w:marBottom w:val="0"/>
                  <w:divBdr>
                    <w:top w:val="none" w:sz="0" w:space="0" w:color="auto"/>
                    <w:left w:val="none" w:sz="0" w:space="0" w:color="auto"/>
                    <w:bottom w:val="none" w:sz="0" w:space="0" w:color="auto"/>
                    <w:right w:val="none" w:sz="0" w:space="0" w:color="auto"/>
                  </w:divBdr>
                  <w:divsChild>
                    <w:div w:id="145360603">
                      <w:marLeft w:val="0"/>
                      <w:marRight w:val="0"/>
                      <w:marTop w:val="0"/>
                      <w:marBottom w:val="0"/>
                      <w:divBdr>
                        <w:top w:val="none" w:sz="0" w:space="0" w:color="auto"/>
                        <w:left w:val="none" w:sz="0" w:space="0" w:color="auto"/>
                        <w:bottom w:val="none" w:sz="0" w:space="0" w:color="auto"/>
                        <w:right w:val="none" w:sz="0" w:space="0" w:color="auto"/>
                      </w:divBdr>
                      <w:divsChild>
                        <w:div w:id="2011905902">
                          <w:marLeft w:val="0"/>
                          <w:marRight w:val="0"/>
                          <w:marTop w:val="0"/>
                          <w:marBottom w:val="0"/>
                          <w:divBdr>
                            <w:top w:val="none" w:sz="0" w:space="0" w:color="auto"/>
                            <w:left w:val="none" w:sz="0" w:space="0" w:color="auto"/>
                            <w:bottom w:val="none" w:sz="0" w:space="0" w:color="auto"/>
                            <w:right w:val="none" w:sz="0" w:space="0" w:color="auto"/>
                          </w:divBdr>
                          <w:divsChild>
                            <w:div w:id="1358850298">
                              <w:marLeft w:val="-225"/>
                              <w:marRight w:val="-225"/>
                              <w:marTop w:val="0"/>
                              <w:marBottom w:val="0"/>
                              <w:divBdr>
                                <w:top w:val="none" w:sz="0" w:space="0" w:color="auto"/>
                                <w:left w:val="none" w:sz="0" w:space="0" w:color="auto"/>
                                <w:bottom w:val="none" w:sz="0" w:space="0" w:color="auto"/>
                                <w:right w:val="none" w:sz="0" w:space="0" w:color="auto"/>
                              </w:divBdr>
                              <w:divsChild>
                                <w:div w:id="1016731648">
                                  <w:marLeft w:val="0"/>
                                  <w:marRight w:val="0"/>
                                  <w:marTop w:val="375"/>
                                  <w:marBottom w:val="0"/>
                                  <w:divBdr>
                                    <w:top w:val="none" w:sz="0" w:space="0" w:color="auto"/>
                                    <w:left w:val="none" w:sz="0" w:space="0" w:color="auto"/>
                                    <w:bottom w:val="none" w:sz="0" w:space="0" w:color="auto"/>
                                    <w:right w:val="none" w:sz="0" w:space="0" w:color="auto"/>
                                  </w:divBdr>
                                  <w:divsChild>
                                    <w:div w:id="1628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254697">
                  <w:marLeft w:val="0"/>
                  <w:marRight w:val="0"/>
                  <w:marTop w:val="0"/>
                  <w:marBottom w:val="0"/>
                  <w:divBdr>
                    <w:top w:val="none" w:sz="0" w:space="0" w:color="auto"/>
                    <w:left w:val="none" w:sz="0" w:space="0" w:color="auto"/>
                    <w:bottom w:val="none" w:sz="0" w:space="0" w:color="auto"/>
                    <w:right w:val="none" w:sz="0" w:space="0" w:color="auto"/>
                  </w:divBdr>
                  <w:divsChild>
                    <w:div w:id="567425319">
                      <w:marLeft w:val="0"/>
                      <w:marRight w:val="0"/>
                      <w:marTop w:val="0"/>
                      <w:marBottom w:val="0"/>
                      <w:divBdr>
                        <w:top w:val="none" w:sz="0" w:space="0" w:color="auto"/>
                        <w:left w:val="none" w:sz="0" w:space="0" w:color="auto"/>
                        <w:bottom w:val="none" w:sz="0" w:space="0" w:color="auto"/>
                        <w:right w:val="none" w:sz="0" w:space="0" w:color="auto"/>
                      </w:divBdr>
                      <w:divsChild>
                        <w:div w:id="1769615634">
                          <w:marLeft w:val="0"/>
                          <w:marRight w:val="0"/>
                          <w:marTop w:val="0"/>
                          <w:marBottom w:val="0"/>
                          <w:divBdr>
                            <w:top w:val="none" w:sz="0" w:space="0" w:color="auto"/>
                            <w:left w:val="none" w:sz="0" w:space="0" w:color="auto"/>
                            <w:bottom w:val="none" w:sz="0" w:space="0" w:color="auto"/>
                            <w:right w:val="none" w:sz="0" w:space="0" w:color="auto"/>
                          </w:divBdr>
                        </w:div>
                        <w:div w:id="2054453711">
                          <w:marLeft w:val="0"/>
                          <w:marRight w:val="0"/>
                          <w:marTop w:val="0"/>
                          <w:marBottom w:val="0"/>
                          <w:divBdr>
                            <w:top w:val="none" w:sz="0" w:space="0" w:color="auto"/>
                            <w:left w:val="none" w:sz="0" w:space="0" w:color="auto"/>
                            <w:bottom w:val="none" w:sz="0" w:space="0" w:color="auto"/>
                            <w:right w:val="none" w:sz="0" w:space="0" w:color="auto"/>
                          </w:divBdr>
                          <w:divsChild>
                            <w:div w:id="941840834">
                              <w:marLeft w:val="-257"/>
                              <w:marRight w:val="-257"/>
                              <w:marTop w:val="0"/>
                              <w:marBottom w:val="0"/>
                              <w:divBdr>
                                <w:top w:val="none" w:sz="0" w:space="0" w:color="auto"/>
                                <w:left w:val="none" w:sz="0" w:space="0" w:color="auto"/>
                                <w:bottom w:val="none" w:sz="0" w:space="0" w:color="auto"/>
                                <w:right w:val="none" w:sz="0" w:space="0" w:color="auto"/>
                              </w:divBdr>
                              <w:divsChild>
                                <w:div w:id="200632746">
                                  <w:marLeft w:val="0"/>
                                  <w:marRight w:val="0"/>
                                  <w:marTop w:val="0"/>
                                  <w:marBottom w:val="0"/>
                                  <w:divBdr>
                                    <w:top w:val="none" w:sz="0" w:space="0" w:color="auto"/>
                                    <w:left w:val="none" w:sz="0" w:space="0" w:color="auto"/>
                                    <w:bottom w:val="none" w:sz="0" w:space="0" w:color="auto"/>
                                    <w:right w:val="none" w:sz="0" w:space="0" w:color="auto"/>
                                  </w:divBdr>
                                </w:div>
                                <w:div w:id="2867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7237">
                  <w:marLeft w:val="0"/>
                  <w:marRight w:val="0"/>
                  <w:marTop w:val="0"/>
                  <w:marBottom w:val="0"/>
                  <w:divBdr>
                    <w:top w:val="none" w:sz="0" w:space="0" w:color="auto"/>
                    <w:left w:val="none" w:sz="0" w:space="0" w:color="auto"/>
                    <w:bottom w:val="none" w:sz="0" w:space="0" w:color="auto"/>
                    <w:right w:val="none" w:sz="0" w:space="0" w:color="auto"/>
                  </w:divBdr>
                  <w:divsChild>
                    <w:div w:id="1734163178">
                      <w:marLeft w:val="0"/>
                      <w:marRight w:val="0"/>
                      <w:marTop w:val="0"/>
                      <w:marBottom w:val="0"/>
                      <w:divBdr>
                        <w:top w:val="none" w:sz="0" w:space="0" w:color="auto"/>
                        <w:left w:val="none" w:sz="0" w:space="0" w:color="auto"/>
                        <w:bottom w:val="none" w:sz="0" w:space="0" w:color="auto"/>
                        <w:right w:val="none" w:sz="0" w:space="0" w:color="auto"/>
                      </w:divBdr>
                      <w:divsChild>
                        <w:div w:id="1157529054">
                          <w:marLeft w:val="0"/>
                          <w:marRight w:val="0"/>
                          <w:marTop w:val="0"/>
                          <w:marBottom w:val="0"/>
                          <w:divBdr>
                            <w:top w:val="none" w:sz="0" w:space="0" w:color="auto"/>
                            <w:left w:val="none" w:sz="0" w:space="0" w:color="auto"/>
                            <w:bottom w:val="none" w:sz="0" w:space="0" w:color="auto"/>
                            <w:right w:val="none" w:sz="0" w:space="0" w:color="auto"/>
                          </w:divBdr>
                          <w:divsChild>
                            <w:div w:id="959797499">
                              <w:marLeft w:val="-225"/>
                              <w:marRight w:val="-225"/>
                              <w:marTop w:val="0"/>
                              <w:marBottom w:val="0"/>
                              <w:divBdr>
                                <w:top w:val="none" w:sz="0" w:space="0" w:color="auto"/>
                                <w:left w:val="none" w:sz="0" w:space="0" w:color="auto"/>
                                <w:bottom w:val="none" w:sz="0" w:space="0" w:color="auto"/>
                                <w:right w:val="none" w:sz="0" w:space="0" w:color="auto"/>
                              </w:divBdr>
                              <w:divsChild>
                                <w:div w:id="1374039191">
                                  <w:marLeft w:val="0"/>
                                  <w:marRight w:val="0"/>
                                  <w:marTop w:val="0"/>
                                  <w:marBottom w:val="0"/>
                                  <w:divBdr>
                                    <w:top w:val="single" w:sz="6" w:space="0" w:color="818080"/>
                                    <w:left w:val="none" w:sz="0" w:space="0" w:color="auto"/>
                                    <w:bottom w:val="single" w:sz="6" w:space="0" w:color="818080"/>
                                    <w:right w:val="none" w:sz="0" w:space="0" w:color="auto"/>
                                  </w:divBdr>
                                  <w:divsChild>
                                    <w:div w:id="34741485">
                                      <w:marLeft w:val="0"/>
                                      <w:marRight w:val="0"/>
                                      <w:marTop w:val="0"/>
                                      <w:marBottom w:val="0"/>
                                      <w:divBdr>
                                        <w:top w:val="none" w:sz="0" w:space="0" w:color="auto"/>
                                        <w:left w:val="none" w:sz="0" w:space="0" w:color="auto"/>
                                        <w:bottom w:val="none" w:sz="0" w:space="0" w:color="auto"/>
                                        <w:right w:val="none" w:sz="0" w:space="0" w:color="auto"/>
                                      </w:divBdr>
                                      <w:divsChild>
                                        <w:div w:id="1641423096">
                                          <w:marLeft w:val="0"/>
                                          <w:marRight w:val="0"/>
                                          <w:marTop w:val="0"/>
                                          <w:marBottom w:val="0"/>
                                          <w:divBdr>
                                            <w:top w:val="none" w:sz="0" w:space="0" w:color="auto"/>
                                            <w:left w:val="none" w:sz="0" w:space="0" w:color="auto"/>
                                            <w:bottom w:val="none" w:sz="0" w:space="0" w:color="auto"/>
                                            <w:right w:val="none" w:sz="0" w:space="0" w:color="auto"/>
                                          </w:divBdr>
                                          <w:divsChild>
                                            <w:div w:id="706103307">
                                              <w:marLeft w:val="0"/>
                                              <w:marRight w:val="0"/>
                                              <w:marTop w:val="0"/>
                                              <w:marBottom w:val="0"/>
                                              <w:divBdr>
                                                <w:top w:val="none" w:sz="0" w:space="0" w:color="auto"/>
                                                <w:left w:val="none" w:sz="0" w:space="0" w:color="auto"/>
                                                <w:bottom w:val="none" w:sz="0" w:space="0" w:color="auto"/>
                                                <w:right w:val="none" w:sz="0" w:space="0" w:color="auto"/>
                                              </w:divBdr>
                                            </w:div>
                                          </w:divsChild>
                                        </w:div>
                                        <w:div w:id="16601080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16826398">
                              <w:marLeft w:val="-225"/>
                              <w:marRight w:val="-225"/>
                              <w:marTop w:val="0"/>
                              <w:marBottom w:val="0"/>
                              <w:divBdr>
                                <w:top w:val="none" w:sz="0" w:space="0" w:color="auto"/>
                                <w:left w:val="none" w:sz="0" w:space="0" w:color="auto"/>
                                <w:bottom w:val="none" w:sz="0" w:space="0" w:color="auto"/>
                                <w:right w:val="none" w:sz="0" w:space="0" w:color="auto"/>
                              </w:divBdr>
                              <w:divsChild>
                                <w:div w:id="6741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57633">
              <w:marLeft w:val="0"/>
              <w:marRight w:val="0"/>
              <w:marTop w:val="0"/>
              <w:marBottom w:val="0"/>
              <w:divBdr>
                <w:top w:val="none" w:sz="0" w:space="0" w:color="auto"/>
                <w:left w:val="none" w:sz="0" w:space="0" w:color="auto"/>
                <w:bottom w:val="none" w:sz="0" w:space="0" w:color="auto"/>
                <w:right w:val="none" w:sz="0" w:space="0" w:color="auto"/>
              </w:divBdr>
              <w:divsChild>
                <w:div w:id="795757789">
                  <w:marLeft w:val="0"/>
                  <w:marRight w:val="0"/>
                  <w:marTop w:val="0"/>
                  <w:marBottom w:val="0"/>
                  <w:divBdr>
                    <w:top w:val="none" w:sz="0" w:space="0" w:color="auto"/>
                    <w:left w:val="none" w:sz="0" w:space="0" w:color="auto"/>
                    <w:bottom w:val="none" w:sz="0" w:space="0" w:color="auto"/>
                    <w:right w:val="none" w:sz="0" w:space="0" w:color="auto"/>
                  </w:divBdr>
                  <w:divsChild>
                    <w:div w:id="1520970843">
                      <w:marLeft w:val="0"/>
                      <w:marRight w:val="0"/>
                      <w:marTop w:val="0"/>
                      <w:marBottom w:val="0"/>
                      <w:divBdr>
                        <w:top w:val="none" w:sz="0" w:space="0" w:color="auto"/>
                        <w:left w:val="none" w:sz="0" w:space="0" w:color="auto"/>
                        <w:bottom w:val="none" w:sz="0" w:space="0" w:color="auto"/>
                        <w:right w:val="none" w:sz="0" w:space="0" w:color="auto"/>
                      </w:divBdr>
                      <w:divsChild>
                        <w:div w:id="1800608081">
                          <w:marLeft w:val="0"/>
                          <w:marRight w:val="0"/>
                          <w:marTop w:val="0"/>
                          <w:marBottom w:val="0"/>
                          <w:divBdr>
                            <w:top w:val="none" w:sz="0" w:space="0" w:color="auto"/>
                            <w:left w:val="none" w:sz="0" w:space="0" w:color="auto"/>
                            <w:bottom w:val="none" w:sz="0" w:space="0" w:color="auto"/>
                            <w:right w:val="none" w:sz="0" w:space="0" w:color="auto"/>
                          </w:divBdr>
                          <w:divsChild>
                            <w:div w:id="562566502">
                              <w:marLeft w:val="0"/>
                              <w:marRight w:val="0"/>
                              <w:marTop w:val="0"/>
                              <w:marBottom w:val="0"/>
                              <w:divBdr>
                                <w:top w:val="none" w:sz="0" w:space="0" w:color="auto"/>
                                <w:left w:val="none" w:sz="0" w:space="0" w:color="auto"/>
                                <w:bottom w:val="none" w:sz="0" w:space="0" w:color="auto"/>
                                <w:right w:val="none" w:sz="0" w:space="0" w:color="auto"/>
                              </w:divBdr>
                              <w:divsChild>
                                <w:div w:id="22095824">
                                  <w:marLeft w:val="0"/>
                                  <w:marRight w:val="0"/>
                                  <w:marTop w:val="0"/>
                                  <w:marBottom w:val="0"/>
                                  <w:divBdr>
                                    <w:top w:val="none" w:sz="0" w:space="0" w:color="auto"/>
                                    <w:left w:val="none" w:sz="0" w:space="0" w:color="auto"/>
                                    <w:bottom w:val="none" w:sz="0" w:space="0" w:color="auto"/>
                                    <w:right w:val="none" w:sz="0" w:space="0" w:color="auto"/>
                                  </w:divBdr>
                                  <w:divsChild>
                                    <w:div w:id="402802516">
                                      <w:marLeft w:val="0"/>
                                      <w:marRight w:val="0"/>
                                      <w:marTop w:val="0"/>
                                      <w:marBottom w:val="0"/>
                                      <w:divBdr>
                                        <w:top w:val="none" w:sz="0" w:space="0" w:color="auto"/>
                                        <w:left w:val="none" w:sz="0" w:space="0" w:color="auto"/>
                                        <w:bottom w:val="none" w:sz="0" w:space="0" w:color="auto"/>
                                        <w:right w:val="none" w:sz="0" w:space="0" w:color="auto"/>
                                      </w:divBdr>
                                    </w:div>
                                  </w:divsChild>
                                </w:div>
                                <w:div w:id="99952755">
                                  <w:marLeft w:val="0"/>
                                  <w:marRight w:val="0"/>
                                  <w:marTop w:val="0"/>
                                  <w:marBottom w:val="0"/>
                                  <w:divBdr>
                                    <w:top w:val="none" w:sz="0" w:space="0" w:color="auto"/>
                                    <w:left w:val="none" w:sz="0" w:space="0" w:color="auto"/>
                                    <w:bottom w:val="none" w:sz="0" w:space="0" w:color="auto"/>
                                    <w:right w:val="none" w:sz="0" w:space="0" w:color="auto"/>
                                  </w:divBdr>
                                  <w:divsChild>
                                    <w:div w:id="1904484821">
                                      <w:marLeft w:val="0"/>
                                      <w:marRight w:val="0"/>
                                      <w:marTop w:val="0"/>
                                      <w:marBottom w:val="0"/>
                                      <w:divBdr>
                                        <w:top w:val="none" w:sz="0" w:space="0" w:color="auto"/>
                                        <w:left w:val="none" w:sz="0" w:space="0" w:color="auto"/>
                                        <w:bottom w:val="none" w:sz="0" w:space="0" w:color="auto"/>
                                        <w:right w:val="none" w:sz="0" w:space="0" w:color="auto"/>
                                      </w:divBdr>
                                    </w:div>
                                  </w:divsChild>
                                </w:div>
                                <w:div w:id="371538089">
                                  <w:marLeft w:val="0"/>
                                  <w:marRight w:val="0"/>
                                  <w:marTop w:val="0"/>
                                  <w:marBottom w:val="0"/>
                                  <w:divBdr>
                                    <w:top w:val="none" w:sz="0" w:space="0" w:color="auto"/>
                                    <w:left w:val="none" w:sz="0" w:space="0" w:color="auto"/>
                                    <w:bottom w:val="none" w:sz="0" w:space="0" w:color="auto"/>
                                    <w:right w:val="none" w:sz="0" w:space="0" w:color="auto"/>
                                  </w:divBdr>
                                  <w:divsChild>
                                    <w:div w:id="1599288624">
                                      <w:marLeft w:val="0"/>
                                      <w:marRight w:val="0"/>
                                      <w:marTop w:val="0"/>
                                      <w:marBottom w:val="0"/>
                                      <w:divBdr>
                                        <w:top w:val="single" w:sz="2" w:space="8" w:color="DDDDDD"/>
                                        <w:left w:val="single" w:sz="6" w:space="8" w:color="DDDDDD"/>
                                        <w:bottom w:val="single" w:sz="2" w:space="8" w:color="DDDDDD"/>
                                        <w:right w:val="single" w:sz="6" w:space="8" w:color="DDDDDD"/>
                                      </w:divBdr>
                                    </w:div>
                                  </w:divsChild>
                                </w:div>
                                <w:div w:id="608510552">
                                  <w:marLeft w:val="0"/>
                                  <w:marRight w:val="0"/>
                                  <w:marTop w:val="0"/>
                                  <w:marBottom w:val="0"/>
                                  <w:divBdr>
                                    <w:top w:val="none" w:sz="0" w:space="0" w:color="auto"/>
                                    <w:left w:val="none" w:sz="0" w:space="0" w:color="auto"/>
                                    <w:bottom w:val="none" w:sz="0" w:space="0" w:color="auto"/>
                                    <w:right w:val="none" w:sz="0" w:space="0" w:color="auto"/>
                                  </w:divBdr>
                                  <w:divsChild>
                                    <w:div w:id="1384787855">
                                      <w:marLeft w:val="0"/>
                                      <w:marRight w:val="0"/>
                                      <w:marTop w:val="0"/>
                                      <w:marBottom w:val="0"/>
                                      <w:divBdr>
                                        <w:top w:val="none" w:sz="0" w:space="0" w:color="auto"/>
                                        <w:left w:val="none" w:sz="0" w:space="0" w:color="auto"/>
                                        <w:bottom w:val="none" w:sz="0" w:space="0" w:color="auto"/>
                                        <w:right w:val="none" w:sz="0" w:space="0" w:color="auto"/>
                                      </w:divBdr>
                                    </w:div>
                                  </w:divsChild>
                                </w:div>
                                <w:div w:id="932784899">
                                  <w:marLeft w:val="0"/>
                                  <w:marRight w:val="0"/>
                                  <w:marTop w:val="0"/>
                                  <w:marBottom w:val="0"/>
                                  <w:divBdr>
                                    <w:top w:val="none" w:sz="0" w:space="0" w:color="auto"/>
                                    <w:left w:val="none" w:sz="0" w:space="0" w:color="auto"/>
                                    <w:bottom w:val="none" w:sz="0" w:space="0" w:color="auto"/>
                                    <w:right w:val="none" w:sz="0" w:space="0" w:color="auto"/>
                                  </w:divBdr>
                                  <w:divsChild>
                                    <w:div w:id="1540119271">
                                      <w:marLeft w:val="0"/>
                                      <w:marRight w:val="0"/>
                                      <w:marTop w:val="0"/>
                                      <w:marBottom w:val="0"/>
                                      <w:divBdr>
                                        <w:top w:val="none" w:sz="0" w:space="0" w:color="auto"/>
                                        <w:left w:val="none" w:sz="0" w:space="0" w:color="auto"/>
                                        <w:bottom w:val="none" w:sz="0" w:space="0" w:color="auto"/>
                                        <w:right w:val="none" w:sz="0" w:space="0" w:color="auto"/>
                                      </w:divBdr>
                                    </w:div>
                                    <w:div w:id="1638952832">
                                      <w:marLeft w:val="0"/>
                                      <w:marRight w:val="0"/>
                                      <w:marTop w:val="0"/>
                                      <w:marBottom w:val="0"/>
                                      <w:divBdr>
                                        <w:top w:val="none" w:sz="0" w:space="0" w:color="auto"/>
                                        <w:left w:val="none" w:sz="0" w:space="0" w:color="auto"/>
                                        <w:bottom w:val="none" w:sz="0" w:space="0" w:color="auto"/>
                                        <w:right w:val="none" w:sz="0" w:space="0" w:color="auto"/>
                                      </w:divBdr>
                                    </w:div>
                                  </w:divsChild>
                                </w:div>
                                <w:div w:id="969361811">
                                  <w:marLeft w:val="0"/>
                                  <w:marRight w:val="0"/>
                                  <w:marTop w:val="150"/>
                                  <w:marBottom w:val="150"/>
                                  <w:divBdr>
                                    <w:top w:val="none" w:sz="0" w:space="0" w:color="auto"/>
                                    <w:left w:val="none" w:sz="0" w:space="0" w:color="auto"/>
                                    <w:bottom w:val="none" w:sz="0" w:space="0" w:color="auto"/>
                                    <w:right w:val="none" w:sz="0" w:space="0" w:color="auto"/>
                                  </w:divBdr>
                                </w:div>
                                <w:div w:id="979652758">
                                  <w:marLeft w:val="0"/>
                                  <w:marRight w:val="0"/>
                                  <w:marTop w:val="750"/>
                                  <w:marBottom w:val="750"/>
                                  <w:divBdr>
                                    <w:top w:val="dashed" w:sz="6" w:space="11" w:color="0C0055"/>
                                    <w:left w:val="dashed" w:sz="6" w:space="11" w:color="0C0055"/>
                                    <w:bottom w:val="dashed" w:sz="6" w:space="11" w:color="0C0055"/>
                                    <w:right w:val="dashed" w:sz="6" w:space="11" w:color="0C0055"/>
                                  </w:divBdr>
                                </w:div>
                                <w:div w:id="995452621">
                                  <w:marLeft w:val="0"/>
                                  <w:marRight w:val="0"/>
                                  <w:marTop w:val="0"/>
                                  <w:marBottom w:val="0"/>
                                  <w:divBdr>
                                    <w:top w:val="none" w:sz="0" w:space="0" w:color="auto"/>
                                    <w:left w:val="none" w:sz="0" w:space="0" w:color="auto"/>
                                    <w:bottom w:val="none" w:sz="0" w:space="0" w:color="auto"/>
                                    <w:right w:val="none" w:sz="0" w:space="0" w:color="auto"/>
                                  </w:divBdr>
                                  <w:divsChild>
                                    <w:div w:id="273488689">
                                      <w:marLeft w:val="0"/>
                                      <w:marRight w:val="0"/>
                                      <w:marTop w:val="0"/>
                                      <w:marBottom w:val="0"/>
                                      <w:divBdr>
                                        <w:top w:val="none" w:sz="0" w:space="0" w:color="auto"/>
                                        <w:left w:val="none" w:sz="0" w:space="0" w:color="auto"/>
                                        <w:bottom w:val="none" w:sz="0" w:space="0" w:color="auto"/>
                                        <w:right w:val="none" w:sz="0" w:space="0" w:color="auto"/>
                                      </w:divBdr>
                                    </w:div>
                                    <w:div w:id="1535771912">
                                      <w:marLeft w:val="0"/>
                                      <w:marRight w:val="0"/>
                                      <w:marTop w:val="0"/>
                                      <w:marBottom w:val="0"/>
                                      <w:divBdr>
                                        <w:top w:val="none" w:sz="0" w:space="0" w:color="auto"/>
                                        <w:left w:val="none" w:sz="0" w:space="0" w:color="auto"/>
                                        <w:bottom w:val="none" w:sz="0" w:space="0" w:color="auto"/>
                                        <w:right w:val="none" w:sz="0" w:space="0" w:color="auto"/>
                                      </w:divBdr>
                                    </w:div>
                                  </w:divsChild>
                                </w:div>
                                <w:div w:id="1023940421">
                                  <w:marLeft w:val="0"/>
                                  <w:marRight w:val="0"/>
                                  <w:marTop w:val="0"/>
                                  <w:marBottom w:val="0"/>
                                  <w:divBdr>
                                    <w:top w:val="none" w:sz="0" w:space="0" w:color="auto"/>
                                    <w:left w:val="none" w:sz="0" w:space="0" w:color="auto"/>
                                    <w:bottom w:val="none" w:sz="0" w:space="0" w:color="auto"/>
                                    <w:right w:val="none" w:sz="0" w:space="0" w:color="auto"/>
                                  </w:divBdr>
                                  <w:divsChild>
                                    <w:div w:id="123161202">
                                      <w:marLeft w:val="0"/>
                                      <w:marRight w:val="0"/>
                                      <w:marTop w:val="0"/>
                                      <w:marBottom w:val="0"/>
                                      <w:divBdr>
                                        <w:top w:val="single" w:sz="2" w:space="8" w:color="DDDDDD"/>
                                        <w:left w:val="single" w:sz="6" w:space="8" w:color="DDDDDD"/>
                                        <w:bottom w:val="single" w:sz="2" w:space="8" w:color="DDDDDD"/>
                                        <w:right w:val="single" w:sz="6" w:space="8" w:color="DDDDDD"/>
                                      </w:divBdr>
                                    </w:div>
                                  </w:divsChild>
                                </w:div>
                                <w:div w:id="1091201050">
                                  <w:marLeft w:val="0"/>
                                  <w:marRight w:val="0"/>
                                  <w:marTop w:val="0"/>
                                  <w:marBottom w:val="0"/>
                                  <w:divBdr>
                                    <w:top w:val="none" w:sz="0" w:space="0" w:color="auto"/>
                                    <w:left w:val="none" w:sz="0" w:space="0" w:color="auto"/>
                                    <w:bottom w:val="none" w:sz="0" w:space="0" w:color="auto"/>
                                    <w:right w:val="none" w:sz="0" w:space="0" w:color="auto"/>
                                  </w:divBdr>
                                  <w:divsChild>
                                    <w:div w:id="1091394892">
                                      <w:marLeft w:val="0"/>
                                      <w:marRight w:val="0"/>
                                      <w:marTop w:val="100"/>
                                      <w:marBottom w:val="100"/>
                                      <w:divBdr>
                                        <w:top w:val="none" w:sz="0" w:space="0" w:color="auto"/>
                                        <w:left w:val="none" w:sz="0" w:space="0" w:color="auto"/>
                                        <w:bottom w:val="none" w:sz="0" w:space="0" w:color="auto"/>
                                        <w:right w:val="none" w:sz="0" w:space="0" w:color="auto"/>
                                      </w:divBdr>
                                      <w:divsChild>
                                        <w:div w:id="1169171520">
                                          <w:marLeft w:val="0"/>
                                          <w:marRight w:val="0"/>
                                          <w:marTop w:val="0"/>
                                          <w:marBottom w:val="0"/>
                                          <w:divBdr>
                                            <w:top w:val="none" w:sz="0" w:space="0" w:color="auto"/>
                                            <w:left w:val="none" w:sz="0" w:space="0" w:color="auto"/>
                                            <w:bottom w:val="none" w:sz="0" w:space="0" w:color="auto"/>
                                            <w:right w:val="none" w:sz="0" w:space="0" w:color="auto"/>
                                          </w:divBdr>
                                          <w:divsChild>
                                            <w:div w:id="408426267">
                                              <w:marLeft w:val="0"/>
                                              <w:marRight w:val="0"/>
                                              <w:marTop w:val="0"/>
                                              <w:marBottom w:val="0"/>
                                              <w:divBdr>
                                                <w:top w:val="none" w:sz="0" w:space="0" w:color="auto"/>
                                                <w:left w:val="none" w:sz="0" w:space="0" w:color="auto"/>
                                                <w:bottom w:val="none" w:sz="0" w:space="0" w:color="auto"/>
                                                <w:right w:val="none" w:sz="0" w:space="0" w:color="auto"/>
                                              </w:divBdr>
                                              <w:divsChild>
                                                <w:div w:id="717902380">
                                                  <w:marLeft w:val="0"/>
                                                  <w:marRight w:val="0"/>
                                                  <w:marTop w:val="0"/>
                                                  <w:marBottom w:val="0"/>
                                                  <w:divBdr>
                                                    <w:top w:val="none" w:sz="0" w:space="0" w:color="auto"/>
                                                    <w:left w:val="none" w:sz="0" w:space="0" w:color="auto"/>
                                                    <w:bottom w:val="none" w:sz="0" w:space="0" w:color="auto"/>
                                                    <w:right w:val="none" w:sz="0" w:space="0" w:color="auto"/>
                                                  </w:divBdr>
                                                </w:div>
                                                <w:div w:id="1976520266">
                                                  <w:marLeft w:val="0"/>
                                                  <w:marRight w:val="0"/>
                                                  <w:marTop w:val="0"/>
                                                  <w:marBottom w:val="0"/>
                                                  <w:divBdr>
                                                    <w:top w:val="none" w:sz="0" w:space="0" w:color="auto"/>
                                                    <w:left w:val="none" w:sz="0" w:space="0" w:color="auto"/>
                                                    <w:bottom w:val="none" w:sz="0" w:space="0" w:color="auto"/>
                                                    <w:right w:val="none" w:sz="0" w:space="0" w:color="auto"/>
                                                  </w:divBdr>
                                                </w:div>
                                              </w:divsChild>
                                            </w:div>
                                            <w:div w:id="1140658429">
                                              <w:marLeft w:val="0"/>
                                              <w:marRight w:val="0"/>
                                              <w:marTop w:val="0"/>
                                              <w:marBottom w:val="0"/>
                                              <w:divBdr>
                                                <w:top w:val="none" w:sz="0" w:space="0" w:color="auto"/>
                                                <w:left w:val="none" w:sz="0" w:space="0" w:color="auto"/>
                                                <w:bottom w:val="none" w:sz="0" w:space="0" w:color="auto"/>
                                                <w:right w:val="none" w:sz="0" w:space="0" w:color="auto"/>
                                              </w:divBdr>
                                              <w:divsChild>
                                                <w:div w:id="749735265">
                                                  <w:marLeft w:val="0"/>
                                                  <w:marRight w:val="0"/>
                                                  <w:marTop w:val="0"/>
                                                  <w:marBottom w:val="0"/>
                                                  <w:divBdr>
                                                    <w:top w:val="none" w:sz="0" w:space="0" w:color="auto"/>
                                                    <w:left w:val="none" w:sz="0" w:space="0" w:color="auto"/>
                                                    <w:bottom w:val="none" w:sz="0" w:space="0" w:color="auto"/>
                                                    <w:right w:val="none" w:sz="0" w:space="0" w:color="auto"/>
                                                  </w:divBdr>
                                                </w:div>
                                                <w:div w:id="1622417836">
                                                  <w:marLeft w:val="0"/>
                                                  <w:marRight w:val="0"/>
                                                  <w:marTop w:val="0"/>
                                                  <w:marBottom w:val="0"/>
                                                  <w:divBdr>
                                                    <w:top w:val="none" w:sz="0" w:space="0" w:color="auto"/>
                                                    <w:left w:val="none" w:sz="0" w:space="0" w:color="auto"/>
                                                    <w:bottom w:val="none" w:sz="0" w:space="0" w:color="auto"/>
                                                    <w:right w:val="none" w:sz="0" w:space="0" w:color="auto"/>
                                                  </w:divBdr>
                                                </w:div>
                                              </w:divsChild>
                                            </w:div>
                                            <w:div w:id="1617761112">
                                              <w:marLeft w:val="0"/>
                                              <w:marRight w:val="0"/>
                                              <w:marTop w:val="0"/>
                                              <w:marBottom w:val="0"/>
                                              <w:divBdr>
                                                <w:top w:val="none" w:sz="0" w:space="0" w:color="auto"/>
                                                <w:left w:val="none" w:sz="0" w:space="0" w:color="auto"/>
                                                <w:bottom w:val="none" w:sz="0" w:space="0" w:color="auto"/>
                                                <w:right w:val="none" w:sz="0" w:space="0" w:color="auto"/>
                                              </w:divBdr>
                                              <w:divsChild>
                                                <w:div w:id="523130982">
                                                  <w:marLeft w:val="0"/>
                                                  <w:marRight w:val="0"/>
                                                  <w:marTop w:val="0"/>
                                                  <w:marBottom w:val="0"/>
                                                  <w:divBdr>
                                                    <w:top w:val="none" w:sz="0" w:space="0" w:color="auto"/>
                                                    <w:left w:val="none" w:sz="0" w:space="0" w:color="auto"/>
                                                    <w:bottom w:val="none" w:sz="0" w:space="0" w:color="auto"/>
                                                    <w:right w:val="none" w:sz="0" w:space="0" w:color="auto"/>
                                                  </w:divBdr>
                                                </w:div>
                                                <w:div w:id="1977953559">
                                                  <w:marLeft w:val="0"/>
                                                  <w:marRight w:val="0"/>
                                                  <w:marTop w:val="0"/>
                                                  <w:marBottom w:val="0"/>
                                                  <w:divBdr>
                                                    <w:top w:val="none" w:sz="0" w:space="0" w:color="auto"/>
                                                    <w:left w:val="none" w:sz="0" w:space="0" w:color="auto"/>
                                                    <w:bottom w:val="none" w:sz="0" w:space="0" w:color="auto"/>
                                                    <w:right w:val="none" w:sz="0" w:space="0" w:color="auto"/>
                                                  </w:divBdr>
                                                </w:div>
                                              </w:divsChild>
                                            </w:div>
                                            <w:div w:id="2146585129">
                                              <w:marLeft w:val="0"/>
                                              <w:marRight w:val="0"/>
                                              <w:marTop w:val="0"/>
                                              <w:marBottom w:val="0"/>
                                              <w:divBdr>
                                                <w:top w:val="none" w:sz="0" w:space="0" w:color="auto"/>
                                                <w:left w:val="none" w:sz="0" w:space="0" w:color="auto"/>
                                                <w:bottom w:val="none" w:sz="0" w:space="0" w:color="auto"/>
                                                <w:right w:val="none" w:sz="0" w:space="0" w:color="auto"/>
                                              </w:divBdr>
                                              <w:divsChild>
                                                <w:div w:id="682052606">
                                                  <w:marLeft w:val="0"/>
                                                  <w:marRight w:val="0"/>
                                                  <w:marTop w:val="0"/>
                                                  <w:marBottom w:val="0"/>
                                                  <w:divBdr>
                                                    <w:top w:val="none" w:sz="0" w:space="0" w:color="auto"/>
                                                    <w:left w:val="none" w:sz="0" w:space="0" w:color="auto"/>
                                                    <w:bottom w:val="none" w:sz="0" w:space="0" w:color="auto"/>
                                                    <w:right w:val="none" w:sz="0" w:space="0" w:color="auto"/>
                                                  </w:divBdr>
                                                </w:div>
                                                <w:div w:id="1484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80363">
                                  <w:marLeft w:val="0"/>
                                  <w:marRight w:val="0"/>
                                  <w:marTop w:val="0"/>
                                  <w:marBottom w:val="0"/>
                                  <w:divBdr>
                                    <w:top w:val="none" w:sz="0" w:space="0" w:color="auto"/>
                                    <w:left w:val="none" w:sz="0" w:space="0" w:color="auto"/>
                                    <w:bottom w:val="none" w:sz="0" w:space="0" w:color="auto"/>
                                    <w:right w:val="none" w:sz="0" w:space="0" w:color="auto"/>
                                  </w:divBdr>
                                  <w:divsChild>
                                    <w:div w:id="387069415">
                                      <w:marLeft w:val="0"/>
                                      <w:marRight w:val="0"/>
                                      <w:marTop w:val="0"/>
                                      <w:marBottom w:val="0"/>
                                      <w:divBdr>
                                        <w:top w:val="none" w:sz="0" w:space="0" w:color="auto"/>
                                        <w:left w:val="none" w:sz="0" w:space="0" w:color="auto"/>
                                        <w:bottom w:val="none" w:sz="0" w:space="0" w:color="auto"/>
                                        <w:right w:val="none" w:sz="0" w:space="0" w:color="auto"/>
                                      </w:divBdr>
                                    </w:div>
                                    <w:div w:id="2054232928">
                                      <w:marLeft w:val="0"/>
                                      <w:marRight w:val="0"/>
                                      <w:marTop w:val="0"/>
                                      <w:marBottom w:val="0"/>
                                      <w:divBdr>
                                        <w:top w:val="none" w:sz="0" w:space="0" w:color="auto"/>
                                        <w:left w:val="none" w:sz="0" w:space="0" w:color="auto"/>
                                        <w:bottom w:val="none" w:sz="0" w:space="0" w:color="auto"/>
                                        <w:right w:val="none" w:sz="0" w:space="0" w:color="auto"/>
                                      </w:divBdr>
                                    </w:div>
                                  </w:divsChild>
                                </w:div>
                                <w:div w:id="1235624334">
                                  <w:marLeft w:val="0"/>
                                  <w:marRight w:val="0"/>
                                  <w:marTop w:val="0"/>
                                  <w:marBottom w:val="0"/>
                                  <w:divBdr>
                                    <w:top w:val="none" w:sz="0" w:space="0" w:color="auto"/>
                                    <w:left w:val="none" w:sz="0" w:space="0" w:color="auto"/>
                                    <w:bottom w:val="none" w:sz="0" w:space="0" w:color="auto"/>
                                    <w:right w:val="none" w:sz="0" w:space="0" w:color="auto"/>
                                  </w:divBdr>
                                  <w:divsChild>
                                    <w:div w:id="1663268470">
                                      <w:marLeft w:val="0"/>
                                      <w:marRight w:val="0"/>
                                      <w:marTop w:val="0"/>
                                      <w:marBottom w:val="0"/>
                                      <w:divBdr>
                                        <w:top w:val="none" w:sz="0" w:space="0" w:color="auto"/>
                                        <w:left w:val="none" w:sz="0" w:space="0" w:color="auto"/>
                                        <w:bottom w:val="none" w:sz="0" w:space="0" w:color="auto"/>
                                        <w:right w:val="none" w:sz="0" w:space="0" w:color="auto"/>
                                      </w:divBdr>
                                    </w:div>
                                    <w:div w:id="2031952717">
                                      <w:marLeft w:val="0"/>
                                      <w:marRight w:val="0"/>
                                      <w:marTop w:val="0"/>
                                      <w:marBottom w:val="0"/>
                                      <w:divBdr>
                                        <w:top w:val="none" w:sz="0" w:space="0" w:color="auto"/>
                                        <w:left w:val="none" w:sz="0" w:space="0" w:color="auto"/>
                                        <w:bottom w:val="none" w:sz="0" w:space="0" w:color="auto"/>
                                        <w:right w:val="none" w:sz="0" w:space="0" w:color="auto"/>
                                      </w:divBdr>
                                    </w:div>
                                  </w:divsChild>
                                </w:div>
                                <w:div w:id="1495728154">
                                  <w:marLeft w:val="0"/>
                                  <w:marRight w:val="0"/>
                                  <w:marTop w:val="0"/>
                                  <w:marBottom w:val="0"/>
                                  <w:divBdr>
                                    <w:top w:val="none" w:sz="0" w:space="0" w:color="auto"/>
                                    <w:left w:val="none" w:sz="0" w:space="0" w:color="auto"/>
                                    <w:bottom w:val="none" w:sz="0" w:space="0" w:color="auto"/>
                                    <w:right w:val="none" w:sz="0" w:space="0" w:color="auto"/>
                                  </w:divBdr>
                                  <w:divsChild>
                                    <w:div w:id="57478488">
                                      <w:marLeft w:val="0"/>
                                      <w:marRight w:val="0"/>
                                      <w:marTop w:val="0"/>
                                      <w:marBottom w:val="0"/>
                                      <w:divBdr>
                                        <w:top w:val="single" w:sz="2" w:space="8" w:color="DDDDDD"/>
                                        <w:left w:val="single" w:sz="6" w:space="8" w:color="DDDDDD"/>
                                        <w:bottom w:val="single" w:sz="2" w:space="8" w:color="DDDDDD"/>
                                        <w:right w:val="single" w:sz="6" w:space="8" w:color="DDDDDD"/>
                                      </w:divBdr>
                                    </w:div>
                                  </w:divsChild>
                                </w:div>
                                <w:div w:id="1854875407">
                                  <w:marLeft w:val="0"/>
                                  <w:marRight w:val="0"/>
                                  <w:marTop w:val="0"/>
                                  <w:marBottom w:val="0"/>
                                  <w:divBdr>
                                    <w:top w:val="none" w:sz="0" w:space="0" w:color="auto"/>
                                    <w:left w:val="none" w:sz="0" w:space="0" w:color="auto"/>
                                    <w:bottom w:val="none" w:sz="0" w:space="0" w:color="auto"/>
                                    <w:right w:val="none" w:sz="0" w:space="0" w:color="auto"/>
                                  </w:divBdr>
                                  <w:divsChild>
                                    <w:div w:id="899636508">
                                      <w:marLeft w:val="0"/>
                                      <w:marRight w:val="0"/>
                                      <w:marTop w:val="0"/>
                                      <w:marBottom w:val="0"/>
                                      <w:divBdr>
                                        <w:top w:val="single" w:sz="2" w:space="8" w:color="DDDDDD"/>
                                        <w:left w:val="single" w:sz="6" w:space="8" w:color="DDDDDD"/>
                                        <w:bottom w:val="single" w:sz="2" w:space="8" w:color="DDDDDD"/>
                                        <w:right w:val="single" w:sz="6" w:space="8" w:color="DDDDDD"/>
                                      </w:divBdr>
                                    </w:div>
                                  </w:divsChild>
                                </w:div>
                                <w:div w:id="1880244124">
                                  <w:marLeft w:val="0"/>
                                  <w:marRight w:val="0"/>
                                  <w:marTop w:val="0"/>
                                  <w:marBottom w:val="0"/>
                                  <w:divBdr>
                                    <w:top w:val="none" w:sz="0" w:space="0" w:color="auto"/>
                                    <w:left w:val="none" w:sz="0" w:space="0" w:color="auto"/>
                                    <w:bottom w:val="none" w:sz="0" w:space="0" w:color="auto"/>
                                    <w:right w:val="none" w:sz="0" w:space="0" w:color="auto"/>
                                  </w:divBdr>
                                  <w:divsChild>
                                    <w:div w:id="509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1831">
              <w:marLeft w:val="0"/>
              <w:marRight w:val="0"/>
              <w:marTop w:val="0"/>
              <w:marBottom w:val="0"/>
              <w:divBdr>
                <w:top w:val="none" w:sz="0" w:space="0" w:color="auto"/>
                <w:left w:val="none" w:sz="0" w:space="0" w:color="auto"/>
                <w:bottom w:val="none" w:sz="0" w:space="0" w:color="auto"/>
                <w:right w:val="none" w:sz="0" w:space="0" w:color="auto"/>
              </w:divBdr>
              <w:divsChild>
                <w:div w:id="1969512845">
                  <w:marLeft w:val="0"/>
                  <w:marRight w:val="0"/>
                  <w:marTop w:val="0"/>
                  <w:marBottom w:val="0"/>
                  <w:divBdr>
                    <w:top w:val="none" w:sz="0" w:space="0" w:color="auto"/>
                    <w:left w:val="none" w:sz="0" w:space="0" w:color="auto"/>
                    <w:bottom w:val="none" w:sz="0" w:space="0" w:color="auto"/>
                    <w:right w:val="none" w:sz="0" w:space="0" w:color="auto"/>
                  </w:divBdr>
                  <w:divsChild>
                    <w:div w:id="1742484867">
                      <w:marLeft w:val="0"/>
                      <w:marRight w:val="0"/>
                      <w:marTop w:val="0"/>
                      <w:marBottom w:val="0"/>
                      <w:divBdr>
                        <w:top w:val="none" w:sz="0" w:space="0" w:color="auto"/>
                        <w:left w:val="none" w:sz="0" w:space="0" w:color="auto"/>
                        <w:bottom w:val="none" w:sz="0" w:space="0" w:color="auto"/>
                        <w:right w:val="none" w:sz="0" w:space="0" w:color="auto"/>
                      </w:divBdr>
                      <w:divsChild>
                        <w:div w:id="1555896654">
                          <w:marLeft w:val="0"/>
                          <w:marRight w:val="0"/>
                          <w:marTop w:val="0"/>
                          <w:marBottom w:val="0"/>
                          <w:divBdr>
                            <w:top w:val="none" w:sz="0" w:space="0" w:color="auto"/>
                            <w:left w:val="none" w:sz="0" w:space="0" w:color="auto"/>
                            <w:bottom w:val="none" w:sz="0" w:space="0" w:color="auto"/>
                            <w:right w:val="none" w:sz="0" w:space="0" w:color="auto"/>
                          </w:divBdr>
                          <w:divsChild>
                            <w:div w:id="1001082524">
                              <w:marLeft w:val="0"/>
                              <w:marRight w:val="0"/>
                              <w:marTop w:val="0"/>
                              <w:marBottom w:val="0"/>
                              <w:divBdr>
                                <w:top w:val="none" w:sz="0" w:space="0" w:color="auto"/>
                                <w:left w:val="none" w:sz="0" w:space="0" w:color="auto"/>
                                <w:bottom w:val="none" w:sz="0" w:space="0" w:color="auto"/>
                                <w:right w:val="none" w:sz="0" w:space="0" w:color="auto"/>
                              </w:divBdr>
                              <w:divsChild>
                                <w:div w:id="2006934119">
                                  <w:marLeft w:val="0"/>
                                  <w:marRight w:val="0"/>
                                  <w:marTop w:val="0"/>
                                  <w:marBottom w:val="0"/>
                                  <w:divBdr>
                                    <w:top w:val="none" w:sz="0" w:space="0" w:color="auto"/>
                                    <w:left w:val="none" w:sz="0" w:space="0" w:color="auto"/>
                                    <w:bottom w:val="none" w:sz="0" w:space="0" w:color="auto"/>
                                    <w:right w:val="none" w:sz="0" w:space="0" w:color="auto"/>
                                  </w:divBdr>
                                  <w:divsChild>
                                    <w:div w:id="592052553">
                                      <w:marLeft w:val="0"/>
                                      <w:marRight w:val="0"/>
                                      <w:marTop w:val="0"/>
                                      <w:marBottom w:val="0"/>
                                      <w:divBdr>
                                        <w:top w:val="none" w:sz="0" w:space="0" w:color="auto"/>
                                        <w:left w:val="none" w:sz="0" w:space="0" w:color="auto"/>
                                        <w:bottom w:val="none" w:sz="0" w:space="0" w:color="auto"/>
                                        <w:right w:val="none" w:sz="0" w:space="0" w:color="auto"/>
                                      </w:divBdr>
                                      <w:divsChild>
                                        <w:div w:id="1411385102">
                                          <w:marLeft w:val="0"/>
                                          <w:marRight w:val="0"/>
                                          <w:marTop w:val="0"/>
                                          <w:marBottom w:val="0"/>
                                          <w:divBdr>
                                            <w:top w:val="none" w:sz="0" w:space="0" w:color="auto"/>
                                            <w:left w:val="none" w:sz="0" w:space="0" w:color="auto"/>
                                            <w:bottom w:val="none" w:sz="0" w:space="0" w:color="auto"/>
                                            <w:right w:val="none" w:sz="0" w:space="0" w:color="auto"/>
                                          </w:divBdr>
                                        </w:div>
                                      </w:divsChild>
                                    </w:div>
                                    <w:div w:id="895245218">
                                      <w:marLeft w:val="0"/>
                                      <w:marRight w:val="0"/>
                                      <w:marTop w:val="0"/>
                                      <w:marBottom w:val="0"/>
                                      <w:divBdr>
                                        <w:top w:val="none" w:sz="0" w:space="0" w:color="auto"/>
                                        <w:left w:val="none" w:sz="0" w:space="0" w:color="auto"/>
                                        <w:bottom w:val="none" w:sz="0" w:space="0" w:color="auto"/>
                                        <w:right w:val="none" w:sz="0" w:space="0" w:color="auto"/>
                                      </w:divBdr>
                                      <w:divsChild>
                                        <w:div w:id="1262879295">
                                          <w:marLeft w:val="0"/>
                                          <w:marRight w:val="0"/>
                                          <w:marTop w:val="0"/>
                                          <w:marBottom w:val="0"/>
                                          <w:divBdr>
                                            <w:top w:val="none" w:sz="0" w:space="0" w:color="auto"/>
                                            <w:left w:val="none" w:sz="0" w:space="0" w:color="auto"/>
                                            <w:bottom w:val="none" w:sz="0" w:space="0" w:color="auto"/>
                                            <w:right w:val="none" w:sz="0" w:space="0" w:color="auto"/>
                                          </w:divBdr>
                                          <w:divsChild>
                                            <w:div w:id="305353465">
                                              <w:marLeft w:val="-257"/>
                                              <w:marRight w:val="-257"/>
                                              <w:marTop w:val="0"/>
                                              <w:marBottom w:val="0"/>
                                              <w:divBdr>
                                                <w:top w:val="none" w:sz="0" w:space="0" w:color="auto"/>
                                                <w:left w:val="none" w:sz="0" w:space="0" w:color="auto"/>
                                                <w:bottom w:val="none" w:sz="0" w:space="0" w:color="auto"/>
                                                <w:right w:val="none" w:sz="0" w:space="0" w:color="auto"/>
                                              </w:divBdr>
                                              <w:divsChild>
                                                <w:div w:id="417021196">
                                                  <w:marLeft w:val="0"/>
                                                  <w:marRight w:val="0"/>
                                                  <w:marTop w:val="0"/>
                                                  <w:marBottom w:val="0"/>
                                                  <w:divBdr>
                                                    <w:top w:val="none" w:sz="0" w:space="0" w:color="auto"/>
                                                    <w:left w:val="none" w:sz="0" w:space="0" w:color="auto"/>
                                                    <w:bottom w:val="none" w:sz="0" w:space="0" w:color="auto"/>
                                                    <w:right w:val="none" w:sz="0" w:space="0" w:color="auto"/>
                                                  </w:divBdr>
                                                </w:div>
                                                <w:div w:id="13604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5035">
                                      <w:marLeft w:val="0"/>
                                      <w:marRight w:val="0"/>
                                      <w:marTop w:val="0"/>
                                      <w:marBottom w:val="0"/>
                                      <w:divBdr>
                                        <w:top w:val="none" w:sz="0" w:space="0" w:color="auto"/>
                                        <w:left w:val="none" w:sz="0" w:space="0" w:color="auto"/>
                                        <w:bottom w:val="none" w:sz="0" w:space="0" w:color="auto"/>
                                        <w:right w:val="none" w:sz="0" w:space="0" w:color="auto"/>
                                      </w:divBdr>
                                      <w:divsChild>
                                        <w:div w:id="175536062">
                                          <w:marLeft w:val="0"/>
                                          <w:marRight w:val="0"/>
                                          <w:marTop w:val="0"/>
                                          <w:marBottom w:val="0"/>
                                          <w:divBdr>
                                            <w:top w:val="none" w:sz="0" w:space="0" w:color="auto"/>
                                            <w:left w:val="none" w:sz="0" w:space="0" w:color="auto"/>
                                            <w:bottom w:val="none" w:sz="0" w:space="0" w:color="auto"/>
                                            <w:right w:val="none" w:sz="0" w:space="0" w:color="auto"/>
                                          </w:divBdr>
                                          <w:divsChild>
                                            <w:div w:id="1031078008">
                                              <w:marLeft w:val="-75"/>
                                              <w:marRight w:val="0"/>
                                              <w:marTop w:val="0"/>
                                              <w:marBottom w:val="0"/>
                                              <w:divBdr>
                                                <w:top w:val="none" w:sz="0" w:space="0" w:color="auto"/>
                                                <w:left w:val="none" w:sz="0" w:space="0" w:color="auto"/>
                                                <w:bottom w:val="none" w:sz="0" w:space="0" w:color="auto"/>
                                                <w:right w:val="none" w:sz="0" w:space="0" w:color="auto"/>
                                              </w:divBdr>
                                            </w:div>
                                          </w:divsChild>
                                        </w:div>
                                        <w:div w:id="556206980">
                                          <w:marLeft w:val="0"/>
                                          <w:marRight w:val="0"/>
                                          <w:marTop w:val="0"/>
                                          <w:marBottom w:val="0"/>
                                          <w:divBdr>
                                            <w:top w:val="none" w:sz="0" w:space="0" w:color="auto"/>
                                            <w:left w:val="none" w:sz="0" w:space="0" w:color="auto"/>
                                            <w:bottom w:val="none" w:sz="0" w:space="0" w:color="auto"/>
                                            <w:right w:val="none" w:sz="0" w:space="0" w:color="auto"/>
                                          </w:divBdr>
                                        </w:div>
                                        <w:div w:id="684941230">
                                          <w:marLeft w:val="0"/>
                                          <w:marRight w:val="0"/>
                                          <w:marTop w:val="0"/>
                                          <w:marBottom w:val="0"/>
                                          <w:divBdr>
                                            <w:top w:val="none" w:sz="0" w:space="0" w:color="auto"/>
                                            <w:left w:val="none" w:sz="0" w:space="0" w:color="auto"/>
                                            <w:bottom w:val="none" w:sz="0" w:space="0" w:color="auto"/>
                                            <w:right w:val="none" w:sz="0" w:space="0" w:color="auto"/>
                                          </w:divBdr>
                                          <w:divsChild>
                                            <w:div w:id="1461919303">
                                              <w:marLeft w:val="-75"/>
                                              <w:marRight w:val="0"/>
                                              <w:marTop w:val="0"/>
                                              <w:marBottom w:val="0"/>
                                              <w:divBdr>
                                                <w:top w:val="none" w:sz="0" w:space="0" w:color="auto"/>
                                                <w:left w:val="none" w:sz="0" w:space="0" w:color="auto"/>
                                                <w:bottom w:val="none" w:sz="0" w:space="0" w:color="auto"/>
                                                <w:right w:val="none" w:sz="0" w:space="0" w:color="auto"/>
                                              </w:divBdr>
                                            </w:div>
                                          </w:divsChild>
                                        </w:div>
                                        <w:div w:id="798495495">
                                          <w:marLeft w:val="0"/>
                                          <w:marRight w:val="0"/>
                                          <w:marTop w:val="0"/>
                                          <w:marBottom w:val="0"/>
                                          <w:divBdr>
                                            <w:top w:val="none" w:sz="0" w:space="0" w:color="auto"/>
                                            <w:left w:val="none" w:sz="0" w:space="0" w:color="auto"/>
                                            <w:bottom w:val="none" w:sz="0" w:space="0" w:color="auto"/>
                                            <w:right w:val="none" w:sz="0" w:space="0" w:color="auto"/>
                                          </w:divBdr>
                                          <w:divsChild>
                                            <w:div w:id="1212503341">
                                              <w:marLeft w:val="-75"/>
                                              <w:marRight w:val="0"/>
                                              <w:marTop w:val="0"/>
                                              <w:marBottom w:val="0"/>
                                              <w:divBdr>
                                                <w:top w:val="none" w:sz="0" w:space="0" w:color="auto"/>
                                                <w:left w:val="none" w:sz="0" w:space="0" w:color="auto"/>
                                                <w:bottom w:val="none" w:sz="0" w:space="0" w:color="auto"/>
                                                <w:right w:val="none" w:sz="0" w:space="0" w:color="auto"/>
                                              </w:divBdr>
                                            </w:div>
                                          </w:divsChild>
                                        </w:div>
                                        <w:div w:id="964118127">
                                          <w:marLeft w:val="0"/>
                                          <w:marRight w:val="0"/>
                                          <w:marTop w:val="0"/>
                                          <w:marBottom w:val="0"/>
                                          <w:divBdr>
                                            <w:top w:val="none" w:sz="0" w:space="0" w:color="auto"/>
                                            <w:left w:val="none" w:sz="0" w:space="0" w:color="auto"/>
                                            <w:bottom w:val="none" w:sz="0" w:space="0" w:color="auto"/>
                                            <w:right w:val="none" w:sz="0" w:space="0" w:color="auto"/>
                                          </w:divBdr>
                                          <w:divsChild>
                                            <w:div w:id="246158189">
                                              <w:marLeft w:val="-75"/>
                                              <w:marRight w:val="0"/>
                                              <w:marTop w:val="0"/>
                                              <w:marBottom w:val="0"/>
                                              <w:divBdr>
                                                <w:top w:val="none" w:sz="0" w:space="0" w:color="auto"/>
                                                <w:left w:val="none" w:sz="0" w:space="0" w:color="auto"/>
                                                <w:bottom w:val="none" w:sz="0" w:space="0" w:color="auto"/>
                                                <w:right w:val="none" w:sz="0" w:space="0" w:color="auto"/>
                                              </w:divBdr>
                                            </w:div>
                                          </w:divsChild>
                                        </w:div>
                                        <w:div w:id="1197352119">
                                          <w:marLeft w:val="0"/>
                                          <w:marRight w:val="0"/>
                                          <w:marTop w:val="0"/>
                                          <w:marBottom w:val="0"/>
                                          <w:divBdr>
                                            <w:top w:val="none" w:sz="0" w:space="0" w:color="auto"/>
                                            <w:left w:val="none" w:sz="0" w:space="0" w:color="auto"/>
                                            <w:bottom w:val="none" w:sz="0" w:space="0" w:color="auto"/>
                                            <w:right w:val="none" w:sz="0" w:space="0" w:color="auto"/>
                                          </w:divBdr>
                                          <w:divsChild>
                                            <w:div w:id="1386290817">
                                              <w:marLeft w:val="-75"/>
                                              <w:marRight w:val="0"/>
                                              <w:marTop w:val="0"/>
                                              <w:marBottom w:val="0"/>
                                              <w:divBdr>
                                                <w:top w:val="none" w:sz="0" w:space="0" w:color="auto"/>
                                                <w:left w:val="none" w:sz="0" w:space="0" w:color="auto"/>
                                                <w:bottom w:val="none" w:sz="0" w:space="0" w:color="auto"/>
                                                <w:right w:val="none" w:sz="0" w:space="0" w:color="auto"/>
                                              </w:divBdr>
                                            </w:div>
                                          </w:divsChild>
                                        </w:div>
                                        <w:div w:id="2126270852">
                                          <w:marLeft w:val="0"/>
                                          <w:marRight w:val="0"/>
                                          <w:marTop w:val="0"/>
                                          <w:marBottom w:val="0"/>
                                          <w:divBdr>
                                            <w:top w:val="none" w:sz="0" w:space="0" w:color="auto"/>
                                            <w:left w:val="none" w:sz="0" w:space="0" w:color="auto"/>
                                            <w:bottom w:val="none" w:sz="0" w:space="0" w:color="auto"/>
                                            <w:right w:val="none" w:sz="0" w:space="0" w:color="auto"/>
                                          </w:divBdr>
                                          <w:divsChild>
                                            <w:div w:id="7354773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402592">
          <w:marLeft w:val="0"/>
          <w:marRight w:val="0"/>
          <w:marTop w:val="0"/>
          <w:marBottom w:val="0"/>
          <w:divBdr>
            <w:top w:val="none" w:sz="0" w:space="0" w:color="auto"/>
            <w:left w:val="none" w:sz="0" w:space="0" w:color="auto"/>
            <w:bottom w:val="none" w:sz="0" w:space="0" w:color="auto"/>
            <w:right w:val="none" w:sz="0" w:space="0" w:color="auto"/>
          </w:divBdr>
        </w:div>
      </w:divsChild>
    </w:div>
    <w:div w:id="1139222559">
      <w:bodyDiv w:val="1"/>
      <w:marLeft w:val="0"/>
      <w:marRight w:val="0"/>
      <w:marTop w:val="0"/>
      <w:marBottom w:val="0"/>
      <w:divBdr>
        <w:top w:val="none" w:sz="0" w:space="0" w:color="auto"/>
        <w:left w:val="none" w:sz="0" w:space="0" w:color="auto"/>
        <w:bottom w:val="none" w:sz="0" w:space="0" w:color="auto"/>
        <w:right w:val="none" w:sz="0" w:space="0" w:color="auto"/>
      </w:divBdr>
      <w:divsChild>
        <w:div w:id="155729049">
          <w:marLeft w:val="0"/>
          <w:marRight w:val="0"/>
          <w:marTop w:val="0"/>
          <w:marBottom w:val="300"/>
          <w:divBdr>
            <w:top w:val="none" w:sz="0" w:space="0" w:color="auto"/>
            <w:left w:val="none" w:sz="0" w:space="0" w:color="auto"/>
            <w:bottom w:val="none" w:sz="0" w:space="0" w:color="auto"/>
            <w:right w:val="none" w:sz="0" w:space="0" w:color="auto"/>
          </w:divBdr>
          <w:divsChild>
            <w:div w:id="619800400">
              <w:marLeft w:val="0"/>
              <w:marRight w:val="0"/>
              <w:marTop w:val="0"/>
              <w:marBottom w:val="0"/>
              <w:divBdr>
                <w:top w:val="none" w:sz="0" w:space="0" w:color="auto"/>
                <w:left w:val="none" w:sz="0" w:space="0" w:color="auto"/>
                <w:bottom w:val="none" w:sz="0" w:space="0" w:color="auto"/>
                <w:right w:val="none" w:sz="0" w:space="0" w:color="auto"/>
              </w:divBdr>
              <w:divsChild>
                <w:div w:id="2107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4869">
      <w:bodyDiv w:val="1"/>
      <w:marLeft w:val="0"/>
      <w:marRight w:val="0"/>
      <w:marTop w:val="0"/>
      <w:marBottom w:val="0"/>
      <w:divBdr>
        <w:top w:val="none" w:sz="0" w:space="0" w:color="auto"/>
        <w:left w:val="none" w:sz="0" w:space="0" w:color="auto"/>
        <w:bottom w:val="none" w:sz="0" w:space="0" w:color="auto"/>
        <w:right w:val="none" w:sz="0" w:space="0" w:color="auto"/>
      </w:divBdr>
    </w:div>
    <w:div w:id="1373265167">
      <w:bodyDiv w:val="1"/>
      <w:marLeft w:val="0"/>
      <w:marRight w:val="0"/>
      <w:marTop w:val="0"/>
      <w:marBottom w:val="0"/>
      <w:divBdr>
        <w:top w:val="none" w:sz="0" w:space="0" w:color="auto"/>
        <w:left w:val="none" w:sz="0" w:space="0" w:color="auto"/>
        <w:bottom w:val="none" w:sz="0" w:space="0" w:color="auto"/>
        <w:right w:val="none" w:sz="0" w:space="0" w:color="auto"/>
      </w:divBdr>
    </w:div>
    <w:div w:id="1621303313">
      <w:bodyDiv w:val="1"/>
      <w:marLeft w:val="0"/>
      <w:marRight w:val="0"/>
      <w:marTop w:val="0"/>
      <w:marBottom w:val="0"/>
      <w:divBdr>
        <w:top w:val="none" w:sz="0" w:space="0" w:color="auto"/>
        <w:left w:val="none" w:sz="0" w:space="0" w:color="auto"/>
        <w:bottom w:val="none" w:sz="0" w:space="0" w:color="auto"/>
        <w:right w:val="none" w:sz="0" w:space="0" w:color="auto"/>
      </w:divBdr>
    </w:div>
    <w:div w:id="1648707106">
      <w:bodyDiv w:val="1"/>
      <w:marLeft w:val="0"/>
      <w:marRight w:val="0"/>
      <w:marTop w:val="0"/>
      <w:marBottom w:val="0"/>
      <w:divBdr>
        <w:top w:val="none" w:sz="0" w:space="0" w:color="auto"/>
        <w:left w:val="none" w:sz="0" w:space="0" w:color="auto"/>
        <w:bottom w:val="none" w:sz="0" w:space="0" w:color="auto"/>
        <w:right w:val="none" w:sz="0" w:space="0" w:color="auto"/>
      </w:divBdr>
    </w:div>
    <w:div w:id="18881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0B792-222A-4772-8326-B6D7B7B6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Afrose Mohammad</cp:lastModifiedBy>
  <cp:revision>3</cp:revision>
  <cp:lastPrinted>2021-12-29T10:28:00Z</cp:lastPrinted>
  <dcterms:created xsi:type="dcterms:W3CDTF">2022-01-06T03:12:00Z</dcterms:created>
  <dcterms:modified xsi:type="dcterms:W3CDTF">2022-01-06T03:18:00Z</dcterms:modified>
</cp:coreProperties>
</file>