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C0CD4" w:rsidRDefault="00943DED">
      <w:pPr>
        <w:spacing w:after="120"/>
        <w:ind w:firstLine="0"/>
        <w:jc w:val="center"/>
        <w:rPr>
          <w:rFonts w:ascii="Arial" w:eastAsia="Arial" w:hAnsi="Arial" w:cs="Arial"/>
          <w:b/>
          <w:sz w:val="28"/>
          <w:szCs w:val="28"/>
        </w:rPr>
      </w:pPr>
      <w:r>
        <w:rPr>
          <w:rFonts w:ascii="Arial" w:eastAsia="Arial" w:hAnsi="Arial" w:cs="Arial"/>
          <w:b/>
          <w:sz w:val="28"/>
          <w:szCs w:val="28"/>
        </w:rPr>
        <w:t>Predict assignment submission using Deep Learning</w:t>
      </w:r>
    </w:p>
    <w:p w:rsidR="006C0CD4" w:rsidRDefault="006C0CD4">
      <w:pPr>
        <w:ind w:firstLine="0"/>
        <w:jc w:val="center"/>
        <w:rPr>
          <w:rFonts w:ascii="Arial" w:eastAsia="Arial" w:hAnsi="Arial" w:cs="Arial"/>
          <w:b/>
          <w:sz w:val="28"/>
          <w:szCs w:val="28"/>
        </w:rPr>
      </w:pPr>
    </w:p>
    <w:p w:rsidR="002F7CD2" w:rsidRDefault="00260FD5">
      <w:pPr>
        <w:pBdr>
          <w:top w:val="nil"/>
          <w:left w:val="nil"/>
          <w:bottom w:val="nil"/>
          <w:right w:val="nil"/>
          <w:between w:val="nil"/>
        </w:pBdr>
        <w:ind w:firstLine="0"/>
        <w:rPr>
          <w:rFonts w:ascii="Arial" w:eastAsia="Arial" w:hAnsi="Arial" w:cs="Arial"/>
        </w:rPr>
      </w:pPr>
      <w:bookmarkStart w:id="0" w:name="_gjdgxs" w:colFirst="0" w:colLast="0"/>
      <w:bookmarkEnd w:id="0"/>
      <w:r>
        <w:rPr>
          <w:rFonts w:ascii="Arial" w:eastAsia="Arial" w:hAnsi="Arial" w:cs="Arial"/>
        </w:rPr>
        <w:t>During the last decade, an increasing number of studies ha</w:t>
      </w:r>
      <w:r w:rsidR="00B70437">
        <w:rPr>
          <w:rFonts w:ascii="Arial" w:eastAsia="Arial" w:hAnsi="Arial" w:cs="Arial"/>
        </w:rPr>
        <w:t>ve</w:t>
      </w:r>
      <w:r>
        <w:rPr>
          <w:rFonts w:ascii="Arial" w:eastAsia="Arial" w:hAnsi="Arial" w:cs="Arial"/>
        </w:rPr>
        <w:t xml:space="preserve"> been making use of educational data for the identification of factors that affect or predict students’ performance.</w:t>
      </w:r>
      <w:r w:rsidR="008F5C41">
        <w:rPr>
          <w:rFonts w:ascii="Arial" w:eastAsia="Arial" w:hAnsi="Arial" w:cs="Arial"/>
        </w:rPr>
        <w:t xml:space="preserve"> Until recently the approach of these studies employed traditional methods such as regression</w:t>
      </w:r>
      <w:r w:rsidR="002E04AA">
        <w:rPr>
          <w:rFonts w:ascii="Arial" w:eastAsia="Arial" w:hAnsi="Arial" w:cs="Arial"/>
        </w:rPr>
        <w:t xml:space="preserve"> or covariance</w:t>
      </w:r>
      <w:r w:rsidR="008F5C41">
        <w:rPr>
          <w:rFonts w:ascii="Arial" w:eastAsia="Arial" w:hAnsi="Arial" w:cs="Arial"/>
        </w:rPr>
        <w:t xml:space="preserve"> analysis. For example, </w:t>
      </w:r>
      <w:proofErr w:type="spellStart"/>
      <w:r>
        <w:rPr>
          <w:rFonts w:ascii="Arial" w:eastAsia="Arial" w:hAnsi="Arial" w:cs="Arial"/>
          <w:b/>
        </w:rPr>
        <w:t>Ke</w:t>
      </w:r>
      <w:proofErr w:type="spellEnd"/>
      <w:r>
        <w:rPr>
          <w:rFonts w:ascii="Arial" w:eastAsia="Arial" w:hAnsi="Arial" w:cs="Arial"/>
          <w:b/>
        </w:rPr>
        <w:t xml:space="preserve"> and </w:t>
      </w:r>
      <w:proofErr w:type="spellStart"/>
      <w:r>
        <w:rPr>
          <w:rFonts w:ascii="Arial" w:eastAsia="Arial" w:hAnsi="Arial" w:cs="Arial"/>
          <w:b/>
        </w:rPr>
        <w:t>Xie</w:t>
      </w:r>
      <w:proofErr w:type="spellEnd"/>
      <w:r>
        <w:rPr>
          <w:rFonts w:ascii="Arial" w:eastAsia="Arial" w:hAnsi="Arial" w:cs="Arial"/>
          <w:b/>
        </w:rPr>
        <w:t xml:space="preserve"> </w:t>
      </w:r>
      <w:r w:rsidR="00011BAE" w:rsidRPr="00011BAE">
        <w:rPr>
          <w:rFonts w:ascii="Arial" w:eastAsia="Arial" w:hAnsi="Arial" w:cs="Arial"/>
          <w:b/>
        </w:rPr>
        <w:t>[1]</w:t>
      </w:r>
      <w:r>
        <w:rPr>
          <w:rFonts w:ascii="Arial" w:eastAsia="Arial" w:hAnsi="Arial" w:cs="Arial"/>
        </w:rPr>
        <w:t xml:space="preserve">, </w:t>
      </w:r>
      <w:r w:rsidR="002F7CD2">
        <w:rPr>
          <w:rFonts w:ascii="Arial" w:eastAsia="Arial" w:hAnsi="Arial" w:cs="Arial"/>
        </w:rPr>
        <w:t>applied</w:t>
      </w:r>
      <w:r w:rsidR="00DA5441">
        <w:rPr>
          <w:rFonts w:ascii="Arial" w:eastAsia="Arial" w:hAnsi="Arial" w:cs="Arial"/>
        </w:rPr>
        <w:t xml:space="preserve"> </w:t>
      </w:r>
      <w:r w:rsidR="002F7CD2">
        <w:rPr>
          <w:rFonts w:ascii="Arial" w:eastAsia="Arial" w:hAnsi="Arial" w:cs="Arial"/>
        </w:rPr>
        <w:t>variations</w:t>
      </w:r>
      <w:r w:rsidR="00DA5441">
        <w:rPr>
          <w:rFonts w:ascii="Arial" w:eastAsia="Arial" w:hAnsi="Arial" w:cs="Arial"/>
        </w:rPr>
        <w:t xml:space="preserve"> of covariance analysis to </w:t>
      </w:r>
      <w:r>
        <w:rPr>
          <w:rFonts w:ascii="Arial" w:eastAsia="Arial" w:hAnsi="Arial" w:cs="Arial"/>
        </w:rPr>
        <w:t>q</w:t>
      </w:r>
      <w:r w:rsidRPr="007E7366">
        <w:rPr>
          <w:rFonts w:ascii="Arial" w:eastAsia="Arial" w:hAnsi="Arial" w:cs="Arial"/>
        </w:rPr>
        <w:t>uantitative data gathered through surveys</w:t>
      </w:r>
      <w:r w:rsidR="00DA5998">
        <w:rPr>
          <w:rFonts w:ascii="Arial" w:eastAsia="Arial" w:hAnsi="Arial" w:cs="Arial"/>
        </w:rPr>
        <w:t xml:space="preserve"> to examine </w:t>
      </w:r>
      <w:r w:rsidR="00267CC6">
        <w:rPr>
          <w:rFonts w:ascii="Arial" w:eastAsia="Arial" w:hAnsi="Arial" w:cs="Arial"/>
        </w:rPr>
        <w:t xml:space="preserve">the relationship between age and </w:t>
      </w:r>
      <w:r w:rsidR="00267CC6" w:rsidRPr="00267CC6">
        <w:rPr>
          <w:rFonts w:ascii="Arial" w:eastAsia="Arial" w:hAnsi="Arial" w:cs="Arial"/>
        </w:rPr>
        <w:t>adult students' learning satisfaction</w:t>
      </w:r>
      <w:r w:rsidR="002F7CD2">
        <w:rPr>
          <w:rFonts w:ascii="Arial" w:eastAsia="Arial" w:hAnsi="Arial" w:cs="Arial"/>
        </w:rPr>
        <w:t>, concluding</w:t>
      </w:r>
      <w:r w:rsidR="00DA5441">
        <w:rPr>
          <w:rFonts w:ascii="Arial" w:eastAsia="Arial" w:hAnsi="Arial" w:cs="Arial"/>
        </w:rPr>
        <w:t xml:space="preserve"> </w:t>
      </w:r>
      <w:r w:rsidR="008F5C41">
        <w:rPr>
          <w:rFonts w:ascii="Arial" w:eastAsia="Arial" w:hAnsi="Arial" w:cs="Arial"/>
        </w:rPr>
        <w:t xml:space="preserve">that </w:t>
      </w:r>
      <w:r w:rsidR="00267CC6">
        <w:rPr>
          <w:rFonts w:ascii="Arial" w:eastAsia="Arial" w:hAnsi="Arial" w:cs="Arial"/>
        </w:rPr>
        <w:t>the</w:t>
      </w:r>
      <w:r w:rsidR="008F5C41">
        <w:rPr>
          <w:rFonts w:ascii="Arial" w:eastAsia="Arial" w:hAnsi="Arial" w:cs="Arial"/>
        </w:rPr>
        <w:t xml:space="preserve"> evidence </w:t>
      </w:r>
      <w:r w:rsidR="00267CC6">
        <w:rPr>
          <w:rFonts w:ascii="Arial" w:eastAsia="Arial" w:hAnsi="Arial" w:cs="Arial"/>
        </w:rPr>
        <w:t xml:space="preserve">suggests there is no </w:t>
      </w:r>
      <w:r w:rsidR="00C417B9">
        <w:rPr>
          <w:rFonts w:ascii="Arial" w:eastAsia="Arial" w:hAnsi="Arial" w:cs="Arial"/>
        </w:rPr>
        <w:t>correlation</w:t>
      </w:r>
      <w:r w:rsidR="008F5C41">
        <w:rPr>
          <w:rFonts w:ascii="Arial" w:eastAsia="Arial" w:hAnsi="Arial" w:cs="Arial"/>
        </w:rPr>
        <w:t>.</w:t>
      </w:r>
      <w:r w:rsidR="002F7CD2">
        <w:rPr>
          <w:rFonts w:ascii="Arial" w:eastAsia="Arial" w:hAnsi="Arial" w:cs="Arial"/>
        </w:rPr>
        <w:t xml:space="preserve"> </w:t>
      </w:r>
    </w:p>
    <w:p w:rsidR="002E04AA" w:rsidRDefault="002E04AA">
      <w:pPr>
        <w:pBdr>
          <w:top w:val="nil"/>
          <w:left w:val="nil"/>
          <w:bottom w:val="nil"/>
          <w:right w:val="nil"/>
          <w:between w:val="nil"/>
        </w:pBdr>
        <w:ind w:firstLine="0"/>
        <w:rPr>
          <w:rFonts w:ascii="Arial" w:eastAsia="Arial" w:hAnsi="Arial" w:cs="Arial"/>
        </w:rPr>
      </w:pPr>
    </w:p>
    <w:p w:rsidR="00C52DD2" w:rsidRDefault="002E04AA">
      <w:pPr>
        <w:pBdr>
          <w:top w:val="nil"/>
          <w:left w:val="nil"/>
          <w:bottom w:val="nil"/>
          <w:right w:val="nil"/>
          <w:between w:val="nil"/>
        </w:pBdr>
        <w:ind w:firstLine="0"/>
        <w:rPr>
          <w:rFonts w:ascii="Arial" w:eastAsia="Arial" w:hAnsi="Arial" w:cs="Arial"/>
        </w:rPr>
      </w:pPr>
      <w:r>
        <w:rPr>
          <w:rFonts w:ascii="Arial" w:eastAsia="Arial" w:hAnsi="Arial" w:cs="Arial"/>
        </w:rPr>
        <w:t>T</w:t>
      </w:r>
      <w:r w:rsidR="002F7CD2">
        <w:rPr>
          <w:rFonts w:ascii="Arial" w:eastAsia="Arial" w:hAnsi="Arial" w:cs="Arial"/>
        </w:rPr>
        <w:t xml:space="preserve">he availability of data, including datasets that are produced through digital measurements, has </w:t>
      </w:r>
      <w:r>
        <w:rPr>
          <w:rFonts w:ascii="Arial" w:eastAsia="Arial" w:hAnsi="Arial" w:cs="Arial"/>
        </w:rPr>
        <w:t xml:space="preserve">recently </w:t>
      </w:r>
      <w:r w:rsidR="002F7CD2">
        <w:rPr>
          <w:rFonts w:ascii="Arial" w:eastAsia="Arial" w:hAnsi="Arial" w:cs="Arial"/>
        </w:rPr>
        <w:t>made possible the use of novel, machine learning approaches for their analysis.</w:t>
      </w:r>
      <w:r w:rsidR="00C417B9">
        <w:rPr>
          <w:rFonts w:ascii="Arial" w:eastAsia="Arial" w:hAnsi="Arial" w:cs="Arial"/>
        </w:rPr>
        <w:t xml:space="preserve"> For example,</w:t>
      </w:r>
      <w:r w:rsidR="00260FD5">
        <w:rPr>
          <w:rFonts w:ascii="Arial" w:eastAsia="Arial" w:hAnsi="Arial" w:cs="Arial"/>
        </w:rPr>
        <w:t xml:space="preserve"> </w:t>
      </w:r>
      <w:r>
        <w:rPr>
          <w:rFonts w:ascii="Arial" w:eastAsia="Arial" w:hAnsi="Arial" w:cs="Arial"/>
          <w:b/>
        </w:rPr>
        <w:t xml:space="preserve">Smith et al </w:t>
      </w:r>
      <w:r w:rsidR="00011BAE" w:rsidRPr="00011BAE">
        <w:rPr>
          <w:rFonts w:ascii="Arial" w:eastAsia="Arial" w:hAnsi="Arial" w:cs="Arial"/>
          <w:b/>
        </w:rPr>
        <w:t>[2]</w:t>
      </w:r>
      <w:r>
        <w:rPr>
          <w:rFonts w:ascii="Arial" w:eastAsia="Arial" w:hAnsi="Arial" w:cs="Arial"/>
        </w:rPr>
        <w:t>, introduce</w:t>
      </w:r>
      <w:r w:rsidR="00E371FB">
        <w:rPr>
          <w:rFonts w:ascii="Arial" w:eastAsia="Arial" w:hAnsi="Arial" w:cs="Arial"/>
        </w:rPr>
        <w:t>d</w:t>
      </w:r>
      <w:r>
        <w:rPr>
          <w:rFonts w:ascii="Arial" w:eastAsia="Arial" w:hAnsi="Arial" w:cs="Arial"/>
        </w:rPr>
        <w:t xml:space="preserve"> a </w:t>
      </w:r>
      <w:r w:rsidRPr="00C22D40">
        <w:rPr>
          <w:rFonts w:ascii="Arial" w:eastAsia="Arial" w:hAnsi="Arial" w:cs="Arial"/>
        </w:rPr>
        <w:t>deep-learning-</w:t>
      </w:r>
      <w:r w:rsidRPr="00CA0728">
        <w:rPr>
          <w:rFonts w:ascii="Arial" w:eastAsia="Arial" w:hAnsi="Arial" w:cs="Arial"/>
        </w:rPr>
        <w:t>based diagrammatic student model</w:t>
      </w:r>
      <w:r w:rsidR="00E371FB" w:rsidRPr="00CA0728">
        <w:rPr>
          <w:rFonts w:ascii="Arial" w:eastAsia="Arial" w:hAnsi="Arial" w:cs="Arial"/>
        </w:rPr>
        <w:t>, which employs</w:t>
      </w:r>
      <w:r w:rsidRPr="00CA0728">
        <w:rPr>
          <w:rFonts w:ascii="Arial" w:eastAsia="Arial" w:hAnsi="Arial" w:cs="Arial"/>
        </w:rPr>
        <w:t xml:space="preserve"> artificial neural networks to analyze student drawings. They predict</w:t>
      </w:r>
      <w:r w:rsidR="00E371FB" w:rsidRPr="00CA0728">
        <w:rPr>
          <w:rFonts w:ascii="Arial" w:eastAsia="Arial" w:hAnsi="Arial" w:cs="Arial"/>
        </w:rPr>
        <w:t>ed</w:t>
      </w:r>
      <w:r w:rsidRPr="00CA0728">
        <w:rPr>
          <w:rFonts w:ascii="Arial" w:eastAsia="Arial" w:hAnsi="Arial" w:cs="Arial"/>
        </w:rPr>
        <w:t xml:space="preserve"> student’s understanding and performance. They show</w:t>
      </w:r>
      <w:r w:rsidR="00E371FB" w:rsidRPr="00CA0728">
        <w:rPr>
          <w:rFonts w:ascii="Arial" w:eastAsia="Arial" w:hAnsi="Arial" w:cs="Arial"/>
        </w:rPr>
        <w:t>ed</w:t>
      </w:r>
      <w:r w:rsidRPr="00CA0728">
        <w:rPr>
          <w:rFonts w:ascii="Arial" w:eastAsia="Arial" w:hAnsi="Arial" w:cs="Arial"/>
        </w:rPr>
        <w:t xml:space="preserve"> that this model is most</w:t>
      </w:r>
      <w:r w:rsidRPr="003421A9">
        <w:rPr>
          <w:rFonts w:ascii="Arial" w:eastAsia="Arial" w:hAnsi="Arial" w:cs="Arial"/>
        </w:rPr>
        <w:t xml:space="preserve"> </w:t>
      </w:r>
      <w:r w:rsidR="00CA0728" w:rsidRPr="003421A9">
        <w:rPr>
          <w:rFonts w:ascii="Arial" w:eastAsia="Arial" w:hAnsi="Arial" w:cs="Arial"/>
        </w:rPr>
        <w:t>accurate and</w:t>
      </w:r>
      <w:r w:rsidRPr="003421A9">
        <w:rPr>
          <w:rFonts w:ascii="Arial" w:eastAsia="Arial" w:hAnsi="Arial" w:cs="Arial"/>
        </w:rPr>
        <w:t xml:space="preserve"> outperforms other competitive baseline diagrammatic student models</w:t>
      </w:r>
      <w:r w:rsidRPr="00C22D40">
        <w:rPr>
          <w:rFonts w:ascii="Arial" w:eastAsia="Arial" w:hAnsi="Arial" w:cs="Arial"/>
        </w:rPr>
        <w:t xml:space="preserve"> on both convergence rate and convergence point.</w:t>
      </w:r>
      <w:r w:rsidR="00C52DD2">
        <w:rPr>
          <w:rFonts w:ascii="Arial" w:eastAsia="Arial" w:hAnsi="Arial" w:cs="Arial"/>
        </w:rPr>
        <w:t xml:space="preserve"> </w:t>
      </w:r>
      <w:r w:rsidR="00C52DD2" w:rsidRPr="00C52DD2">
        <w:rPr>
          <w:rFonts w:ascii="Arial" w:eastAsia="Arial" w:hAnsi="Arial" w:cs="Arial"/>
          <w:b/>
        </w:rPr>
        <w:t xml:space="preserve">Guo et al </w:t>
      </w:r>
      <w:r w:rsidR="00011BAE" w:rsidRPr="00011BAE">
        <w:rPr>
          <w:rFonts w:ascii="Arial" w:eastAsia="Arial" w:hAnsi="Arial" w:cs="Arial"/>
          <w:b/>
        </w:rPr>
        <w:t>[3]</w:t>
      </w:r>
      <w:r w:rsidR="00C52DD2" w:rsidRPr="00CA0728">
        <w:rPr>
          <w:rFonts w:ascii="Arial" w:eastAsia="Arial" w:hAnsi="Arial" w:cs="Arial"/>
        </w:rPr>
        <w:t xml:space="preserve">, developed a Deep Learning classification model which automatically learns multiple levels of representation, to predict student performance. Their experimental results showed the effectiveness of the proposed method which can be applied into academic pre-warning mechanism. </w:t>
      </w:r>
      <w:proofErr w:type="spellStart"/>
      <w:r w:rsidR="00C52DD2" w:rsidRPr="00C52DD2">
        <w:rPr>
          <w:rFonts w:ascii="Arial" w:eastAsia="Arial" w:hAnsi="Arial" w:cs="Arial"/>
          <w:b/>
        </w:rPr>
        <w:t>Xiong</w:t>
      </w:r>
      <w:proofErr w:type="spellEnd"/>
      <w:r w:rsidR="00C52DD2" w:rsidRPr="00C52DD2">
        <w:rPr>
          <w:rFonts w:ascii="Arial" w:eastAsia="Arial" w:hAnsi="Arial" w:cs="Arial"/>
          <w:b/>
        </w:rPr>
        <w:t xml:space="preserve"> et al </w:t>
      </w:r>
      <w:r w:rsidR="00011BAE" w:rsidRPr="00011BAE">
        <w:rPr>
          <w:rFonts w:ascii="Arial" w:eastAsia="Arial" w:hAnsi="Arial" w:cs="Arial"/>
          <w:b/>
        </w:rPr>
        <w:t>[4]</w:t>
      </w:r>
      <w:r w:rsidR="00C52DD2" w:rsidRPr="00CA0728">
        <w:rPr>
          <w:rFonts w:ascii="Arial" w:eastAsia="Arial" w:hAnsi="Arial" w:cs="Arial"/>
        </w:rPr>
        <w:t xml:space="preserve">, compared the well-studied Performance Factors Analysis (PFA) and Bayesian Knowledge Tracing (BKT) with the emerging Deep Knowledge Tracing (DKT) algorithm in terms of their power of predicting student performance in 5 different data sets. They discovered that when applied to properly prepared datasets, DKT does not clearly outperform PFA. </w:t>
      </w:r>
      <w:r w:rsidR="00C52DD2" w:rsidRPr="00C52DD2">
        <w:rPr>
          <w:rFonts w:ascii="Arial" w:eastAsia="Arial" w:hAnsi="Arial" w:cs="Arial"/>
          <w:b/>
        </w:rPr>
        <w:t xml:space="preserve">Wang et al </w:t>
      </w:r>
      <w:r w:rsidR="00011BAE" w:rsidRPr="00011BAE">
        <w:rPr>
          <w:rFonts w:ascii="Arial" w:eastAsia="Arial" w:hAnsi="Arial" w:cs="Arial"/>
          <w:b/>
        </w:rPr>
        <w:t>[5]</w:t>
      </w:r>
      <w:r w:rsidR="00C52DD2" w:rsidRPr="00CA0728">
        <w:rPr>
          <w:rFonts w:ascii="Arial" w:eastAsia="Arial" w:hAnsi="Arial" w:cs="Arial"/>
        </w:rPr>
        <w:t>, trained a recurrent neural network two tasks of predicting student’s future performance. By training on these tasks, their model exposed patterns about a student’s learning behavior, reliably predicted future student performance, and more interestingly, was able to pick out students who have true knowledge gaps within a pool of poorly performing students.</w:t>
      </w:r>
      <w:r w:rsidRPr="003421A9">
        <w:rPr>
          <w:rFonts w:ascii="Arial" w:eastAsia="Arial" w:hAnsi="Arial" w:cs="Arial"/>
        </w:rPr>
        <w:t xml:space="preserve"> </w:t>
      </w:r>
    </w:p>
    <w:p w:rsidR="00C52DD2" w:rsidRDefault="00C52DD2">
      <w:pPr>
        <w:pBdr>
          <w:top w:val="nil"/>
          <w:left w:val="nil"/>
          <w:bottom w:val="nil"/>
          <w:right w:val="nil"/>
          <w:between w:val="nil"/>
        </w:pBdr>
        <w:ind w:firstLine="0"/>
        <w:rPr>
          <w:rFonts w:ascii="Arial" w:eastAsia="Arial" w:hAnsi="Arial" w:cs="Arial"/>
        </w:rPr>
      </w:pPr>
    </w:p>
    <w:p w:rsidR="00C52DD2" w:rsidRPr="00011BAE" w:rsidRDefault="00943DED">
      <w:pPr>
        <w:pBdr>
          <w:top w:val="nil"/>
          <w:left w:val="nil"/>
          <w:bottom w:val="nil"/>
          <w:right w:val="nil"/>
          <w:between w:val="nil"/>
        </w:pBdr>
        <w:ind w:firstLine="0"/>
        <w:rPr>
          <w:rFonts w:ascii="Arial" w:eastAsia="Arial" w:hAnsi="Arial" w:cs="Arial"/>
        </w:rPr>
      </w:pPr>
      <w:r>
        <w:rPr>
          <w:rFonts w:ascii="Arial" w:eastAsia="Arial" w:hAnsi="Arial" w:cs="Arial"/>
          <w:b/>
        </w:rPr>
        <w:t xml:space="preserve">Okubo et al </w:t>
      </w:r>
      <w:r w:rsidR="00011BAE" w:rsidRPr="00011BAE">
        <w:rPr>
          <w:rFonts w:ascii="Arial" w:eastAsia="Arial" w:hAnsi="Arial" w:cs="Arial"/>
          <w:b/>
        </w:rPr>
        <w:t>[6]</w:t>
      </w:r>
      <w:r>
        <w:rPr>
          <w:rFonts w:ascii="Arial" w:eastAsia="Arial" w:hAnsi="Arial" w:cs="Arial"/>
        </w:rPr>
        <w:t>, provided evidence supporting the effectiveness of Rec</w:t>
      </w:r>
      <w:bookmarkStart w:id="1" w:name="_GoBack"/>
      <w:bookmarkEnd w:id="1"/>
      <w:r>
        <w:rPr>
          <w:rFonts w:ascii="Arial" w:eastAsia="Arial" w:hAnsi="Arial" w:cs="Arial"/>
        </w:rPr>
        <w:t xml:space="preserve">urrent Neural Networks as a method </w:t>
      </w:r>
      <w:r w:rsidRPr="00011BAE">
        <w:rPr>
          <w:rFonts w:ascii="Arial" w:eastAsia="Arial" w:hAnsi="Arial" w:cs="Arial"/>
        </w:rPr>
        <w:t>for predicting final grades of students, when</w:t>
      </w:r>
      <w:r>
        <w:rPr>
          <w:rFonts w:ascii="Arial" w:eastAsia="Arial" w:hAnsi="Arial" w:cs="Arial"/>
        </w:rPr>
        <w:t xml:space="preserve"> compared with multiple regression analysis. Experimental results provided by</w:t>
      </w:r>
      <w:r>
        <w:rPr>
          <w:rFonts w:ascii="Arial" w:eastAsia="Arial" w:hAnsi="Arial" w:cs="Arial"/>
          <w:b/>
        </w:rPr>
        <w:t xml:space="preserve"> Zhao et al </w:t>
      </w:r>
      <w:r w:rsidR="00011BAE" w:rsidRPr="00011BAE">
        <w:rPr>
          <w:rFonts w:ascii="Arial" w:eastAsia="Arial" w:hAnsi="Arial" w:cs="Arial"/>
          <w:b/>
        </w:rPr>
        <w:t>[7]</w:t>
      </w:r>
      <w:r>
        <w:rPr>
          <w:rFonts w:ascii="Arial" w:eastAsia="Arial" w:hAnsi="Arial" w:cs="Arial"/>
        </w:rPr>
        <w:t xml:space="preserve">, showed that a </w:t>
      </w:r>
      <w:r w:rsidRPr="00011BAE">
        <w:rPr>
          <w:rFonts w:ascii="Arial" w:eastAsia="Arial" w:hAnsi="Arial" w:cs="Arial"/>
        </w:rPr>
        <w:t>drowsy student state detection method integrating a deep convolutional neural network is more efficient and effective</w:t>
      </w:r>
      <w:r>
        <w:rPr>
          <w:rFonts w:ascii="Arial" w:eastAsia="Arial" w:hAnsi="Arial" w:cs="Arial"/>
        </w:rPr>
        <w:t xml:space="preserve"> than traditional methods. </w:t>
      </w:r>
      <w:proofErr w:type="spellStart"/>
      <w:r>
        <w:rPr>
          <w:rFonts w:ascii="Arial" w:eastAsia="Arial" w:hAnsi="Arial" w:cs="Arial"/>
          <w:b/>
        </w:rPr>
        <w:t>Qiu</w:t>
      </w:r>
      <w:proofErr w:type="spellEnd"/>
      <w:r>
        <w:rPr>
          <w:rFonts w:ascii="Arial" w:eastAsia="Arial" w:hAnsi="Arial" w:cs="Arial"/>
          <w:b/>
        </w:rPr>
        <w:t xml:space="preserve"> et al</w:t>
      </w:r>
      <w:r w:rsidR="00011BAE" w:rsidRPr="00011BAE">
        <w:rPr>
          <w:rFonts w:ascii="Arial" w:eastAsia="Arial" w:hAnsi="Arial" w:cs="Arial"/>
          <w:b/>
        </w:rPr>
        <w:t xml:space="preserve"> [8]</w:t>
      </w:r>
      <w:r>
        <w:rPr>
          <w:rFonts w:ascii="Arial" w:eastAsia="Arial" w:hAnsi="Arial" w:cs="Arial"/>
        </w:rPr>
        <w:t>, show</w:t>
      </w:r>
      <w:r w:rsidR="00E371FB">
        <w:rPr>
          <w:rFonts w:ascii="Arial" w:eastAsia="Arial" w:hAnsi="Arial" w:cs="Arial"/>
        </w:rPr>
        <w:t>ed</w:t>
      </w:r>
      <w:r>
        <w:rPr>
          <w:rFonts w:ascii="Arial" w:eastAsia="Arial" w:hAnsi="Arial" w:cs="Arial"/>
        </w:rPr>
        <w:t xml:space="preserve"> that a student dropout prediction model based on two-dimensional convolutional neural networks (DP-CNN) applied on clickstream data of students </w:t>
      </w:r>
      <w:r w:rsidRPr="00011BAE">
        <w:rPr>
          <w:rFonts w:ascii="Arial" w:eastAsia="Arial" w:hAnsi="Arial" w:cs="Arial"/>
        </w:rPr>
        <w:t xml:space="preserve">learning behaviors can achieve better results than the related baseline methods in predicting students’ dropouts in MOOCs. </w:t>
      </w:r>
    </w:p>
    <w:p w:rsidR="00C52DD2" w:rsidRDefault="00C52DD2">
      <w:pPr>
        <w:pBdr>
          <w:top w:val="nil"/>
          <w:left w:val="nil"/>
          <w:bottom w:val="nil"/>
          <w:right w:val="nil"/>
          <w:between w:val="nil"/>
        </w:pBdr>
        <w:ind w:firstLine="0"/>
        <w:rPr>
          <w:rFonts w:ascii="Arial" w:eastAsia="Arial" w:hAnsi="Arial" w:cs="Arial"/>
        </w:rPr>
      </w:pPr>
    </w:p>
    <w:p w:rsidR="00AF0250" w:rsidRDefault="00943DED">
      <w:pPr>
        <w:pBdr>
          <w:top w:val="nil"/>
          <w:left w:val="nil"/>
          <w:bottom w:val="nil"/>
          <w:right w:val="nil"/>
          <w:between w:val="nil"/>
        </w:pBdr>
        <w:ind w:firstLine="0"/>
        <w:rPr>
          <w:rFonts w:ascii="Arial" w:eastAsia="Arial" w:hAnsi="Arial" w:cs="Arial"/>
        </w:rPr>
      </w:pPr>
      <w:r>
        <w:rPr>
          <w:rFonts w:ascii="Arial" w:eastAsia="Arial" w:hAnsi="Arial" w:cs="Arial"/>
        </w:rPr>
        <w:t>A deep neural network which is a combination of Convolutional Neural Networks (CNN) and Recurrent Neural Networks (</w:t>
      </w:r>
      <w:r w:rsidRPr="003421A9">
        <w:rPr>
          <w:rFonts w:ascii="Arial" w:eastAsia="Arial" w:hAnsi="Arial" w:cs="Arial"/>
        </w:rPr>
        <w:t xml:space="preserve">RNN), </w:t>
      </w:r>
      <w:r w:rsidR="00CA5B08" w:rsidRPr="00CA0728">
        <w:rPr>
          <w:rFonts w:ascii="Arial" w:eastAsia="Arial" w:hAnsi="Arial" w:cs="Arial"/>
        </w:rPr>
        <w:t xml:space="preserve">was </w:t>
      </w:r>
      <w:r w:rsidRPr="003421A9">
        <w:rPr>
          <w:rFonts w:ascii="Arial" w:eastAsia="Arial" w:hAnsi="Arial" w:cs="Arial"/>
        </w:rPr>
        <w:t>proposed</w:t>
      </w:r>
      <w:r>
        <w:rPr>
          <w:rFonts w:ascii="Arial" w:eastAsia="Arial" w:hAnsi="Arial" w:cs="Arial"/>
        </w:rPr>
        <w:t xml:space="preserve"> by </w:t>
      </w:r>
      <w:r>
        <w:rPr>
          <w:rFonts w:ascii="Arial" w:eastAsia="Arial" w:hAnsi="Arial" w:cs="Arial"/>
          <w:b/>
        </w:rPr>
        <w:t>Wang, Yu and Miao</w:t>
      </w:r>
      <w:r w:rsidR="00011BAE" w:rsidRPr="00011BAE">
        <w:rPr>
          <w:rFonts w:ascii="Arial" w:eastAsia="Arial" w:hAnsi="Arial" w:cs="Arial"/>
          <w:b/>
        </w:rPr>
        <w:t xml:space="preserve"> [9]</w:t>
      </w:r>
      <w:r>
        <w:rPr>
          <w:rFonts w:ascii="Arial" w:eastAsia="Arial" w:hAnsi="Arial" w:cs="Arial"/>
        </w:rPr>
        <w:t xml:space="preserve">, </w:t>
      </w:r>
      <w:r w:rsidRPr="003421A9">
        <w:rPr>
          <w:rFonts w:ascii="Arial" w:eastAsia="Arial" w:hAnsi="Arial" w:cs="Arial"/>
        </w:rPr>
        <w:t>for</w:t>
      </w:r>
      <w:r w:rsidR="00CA5B08" w:rsidRPr="003421A9">
        <w:rPr>
          <w:rFonts w:ascii="Arial" w:eastAsia="Arial" w:hAnsi="Arial" w:cs="Arial"/>
        </w:rPr>
        <w:t xml:space="preserve"> </w:t>
      </w:r>
      <w:r w:rsidR="00CA5B08" w:rsidRPr="00CA0728">
        <w:rPr>
          <w:rFonts w:ascii="Arial" w:eastAsia="Arial" w:hAnsi="Arial" w:cs="Arial"/>
        </w:rPr>
        <w:t>the solution of</w:t>
      </w:r>
      <w:r w:rsidRPr="003421A9">
        <w:rPr>
          <w:rFonts w:ascii="Arial" w:eastAsia="Arial" w:hAnsi="Arial" w:cs="Arial"/>
        </w:rPr>
        <w:t xml:space="preserve"> </w:t>
      </w:r>
      <w:r w:rsidRPr="00CA0728">
        <w:rPr>
          <w:rFonts w:ascii="Arial" w:eastAsia="Arial" w:hAnsi="Arial" w:cs="Arial"/>
        </w:rPr>
        <w:t>dropout prediction problems in MOOCs</w:t>
      </w:r>
      <w:r w:rsidRPr="003421A9">
        <w:rPr>
          <w:rFonts w:ascii="Arial" w:eastAsia="Arial" w:hAnsi="Arial" w:cs="Arial"/>
        </w:rPr>
        <w:t>. The key advantage of their model is that features used in the model are</w:t>
      </w:r>
      <w:r>
        <w:rPr>
          <w:rFonts w:ascii="Arial" w:eastAsia="Arial" w:hAnsi="Arial" w:cs="Arial"/>
        </w:rPr>
        <w:t xml:space="preserve"> automatically</w:t>
      </w:r>
      <w:r w:rsidR="00CA5B08">
        <w:rPr>
          <w:rFonts w:ascii="Arial" w:eastAsia="Arial" w:hAnsi="Arial" w:cs="Arial"/>
        </w:rPr>
        <w:t xml:space="preserve"> extracted from the raw records</w:t>
      </w:r>
      <w:r>
        <w:rPr>
          <w:rFonts w:ascii="Arial" w:eastAsia="Arial" w:hAnsi="Arial" w:cs="Arial"/>
        </w:rPr>
        <w:t xml:space="preserve">. </w:t>
      </w:r>
      <w:proofErr w:type="spellStart"/>
      <w:r>
        <w:rPr>
          <w:rFonts w:ascii="Arial" w:eastAsia="Arial" w:hAnsi="Arial" w:cs="Arial"/>
          <w:b/>
        </w:rPr>
        <w:t>Chunqiao</w:t>
      </w:r>
      <w:proofErr w:type="spellEnd"/>
      <w:r>
        <w:rPr>
          <w:rFonts w:ascii="Arial" w:eastAsia="Arial" w:hAnsi="Arial" w:cs="Arial"/>
          <w:b/>
        </w:rPr>
        <w:t xml:space="preserve">, </w:t>
      </w:r>
      <w:proofErr w:type="spellStart"/>
      <w:r>
        <w:rPr>
          <w:rFonts w:ascii="Arial" w:eastAsia="Arial" w:hAnsi="Arial" w:cs="Arial"/>
          <w:b/>
        </w:rPr>
        <w:t>Xiaoning</w:t>
      </w:r>
      <w:proofErr w:type="spellEnd"/>
      <w:r>
        <w:rPr>
          <w:rFonts w:ascii="Arial" w:eastAsia="Arial" w:hAnsi="Arial" w:cs="Arial"/>
          <w:b/>
        </w:rPr>
        <w:t xml:space="preserve">, and </w:t>
      </w:r>
      <w:proofErr w:type="spellStart"/>
      <w:r>
        <w:rPr>
          <w:rFonts w:ascii="Arial" w:eastAsia="Arial" w:hAnsi="Arial" w:cs="Arial"/>
          <w:b/>
        </w:rPr>
        <w:t>Qingyou</w:t>
      </w:r>
      <w:proofErr w:type="spellEnd"/>
      <w:r>
        <w:rPr>
          <w:rFonts w:ascii="Arial" w:eastAsia="Arial" w:hAnsi="Arial" w:cs="Arial"/>
          <w:b/>
        </w:rPr>
        <w:t xml:space="preserve"> </w:t>
      </w:r>
      <w:r w:rsidR="00011BAE" w:rsidRPr="00011BAE">
        <w:rPr>
          <w:rFonts w:ascii="Arial" w:eastAsia="Arial" w:hAnsi="Arial" w:cs="Arial"/>
          <w:b/>
        </w:rPr>
        <w:t>[10]</w:t>
      </w:r>
      <w:r>
        <w:rPr>
          <w:rFonts w:ascii="Arial" w:eastAsia="Arial" w:hAnsi="Arial" w:cs="Arial"/>
        </w:rPr>
        <w:t xml:space="preserve">, </w:t>
      </w:r>
      <w:r w:rsidR="006C210B">
        <w:rPr>
          <w:rFonts w:ascii="Arial" w:eastAsia="Arial" w:hAnsi="Arial" w:cs="Arial"/>
        </w:rPr>
        <w:t>showed that</w:t>
      </w:r>
      <w:r>
        <w:rPr>
          <w:rFonts w:ascii="Arial" w:eastAsia="Arial" w:hAnsi="Arial" w:cs="Arial"/>
        </w:rPr>
        <w:t xml:space="preserve"> a </w:t>
      </w:r>
      <w:r w:rsidR="006C210B">
        <w:rPr>
          <w:rFonts w:ascii="Arial" w:eastAsia="Arial" w:hAnsi="Arial" w:cs="Arial"/>
        </w:rPr>
        <w:t xml:space="preserve">neural network </w:t>
      </w:r>
      <w:r>
        <w:rPr>
          <w:rFonts w:ascii="Arial" w:eastAsia="Arial" w:hAnsi="Arial" w:cs="Arial"/>
        </w:rPr>
        <w:t xml:space="preserve">model is a reliable tool to predict student study failure risk. </w:t>
      </w:r>
      <w:proofErr w:type="spellStart"/>
      <w:r>
        <w:rPr>
          <w:rFonts w:ascii="Arial" w:eastAsia="Arial" w:hAnsi="Arial" w:cs="Arial"/>
          <w:b/>
        </w:rPr>
        <w:t>Fok</w:t>
      </w:r>
      <w:proofErr w:type="spellEnd"/>
      <w:r>
        <w:rPr>
          <w:rFonts w:ascii="Arial" w:eastAsia="Arial" w:hAnsi="Arial" w:cs="Arial"/>
          <w:b/>
        </w:rPr>
        <w:t xml:space="preserve"> et al </w:t>
      </w:r>
      <w:r w:rsidR="00011BAE" w:rsidRPr="00011BAE">
        <w:rPr>
          <w:rFonts w:ascii="Arial" w:eastAsia="Arial" w:hAnsi="Arial" w:cs="Arial"/>
          <w:b/>
        </w:rPr>
        <w:t>[11]</w:t>
      </w:r>
      <w:r>
        <w:rPr>
          <w:rFonts w:ascii="Arial" w:eastAsia="Arial" w:hAnsi="Arial" w:cs="Arial"/>
        </w:rPr>
        <w:t xml:space="preserve">, </w:t>
      </w:r>
      <w:r w:rsidRPr="003421A9">
        <w:rPr>
          <w:rFonts w:ascii="Arial" w:eastAsia="Arial" w:hAnsi="Arial" w:cs="Arial"/>
        </w:rPr>
        <w:t>focus</w:t>
      </w:r>
      <w:r w:rsidR="00E371FB" w:rsidRPr="003421A9">
        <w:rPr>
          <w:rFonts w:ascii="Arial" w:eastAsia="Arial" w:hAnsi="Arial" w:cs="Arial"/>
        </w:rPr>
        <w:t>ed</w:t>
      </w:r>
      <w:r w:rsidRPr="003421A9">
        <w:rPr>
          <w:rFonts w:ascii="Arial" w:eastAsia="Arial" w:hAnsi="Arial" w:cs="Arial"/>
        </w:rPr>
        <w:t xml:space="preserve"> on how to </w:t>
      </w:r>
      <w:r w:rsidRPr="00CA0728">
        <w:rPr>
          <w:rFonts w:ascii="Arial" w:eastAsia="Arial" w:hAnsi="Arial" w:cs="Arial"/>
        </w:rPr>
        <w:t xml:space="preserve">use </w:t>
      </w:r>
      <w:proofErr w:type="spellStart"/>
      <w:r w:rsidRPr="00CA0728">
        <w:rPr>
          <w:rFonts w:ascii="Arial" w:eastAsia="Arial" w:hAnsi="Arial" w:cs="Arial"/>
        </w:rPr>
        <w:t>Tensorflow</w:t>
      </w:r>
      <w:proofErr w:type="spellEnd"/>
      <w:r w:rsidRPr="00CA0728">
        <w:rPr>
          <w:rFonts w:ascii="Arial" w:eastAsia="Arial" w:hAnsi="Arial" w:cs="Arial"/>
        </w:rPr>
        <w:t xml:space="preserve"> artificial intelligence engine for classifying students’ performance</w:t>
      </w:r>
      <w:r w:rsidRPr="003421A9">
        <w:rPr>
          <w:rFonts w:ascii="Arial" w:eastAsia="Arial" w:hAnsi="Arial" w:cs="Arial"/>
        </w:rPr>
        <w:t xml:space="preserve"> and forecasting their future universities degree program. The</w:t>
      </w:r>
      <w:r w:rsidR="00E371FB" w:rsidRPr="003421A9">
        <w:rPr>
          <w:rFonts w:ascii="Arial" w:eastAsia="Arial" w:hAnsi="Arial" w:cs="Arial"/>
        </w:rPr>
        <w:t>ir</w:t>
      </w:r>
      <w:r w:rsidRPr="003421A9">
        <w:rPr>
          <w:rFonts w:ascii="Arial" w:eastAsia="Arial" w:hAnsi="Arial" w:cs="Arial"/>
        </w:rPr>
        <w:t xml:space="preserve"> results </w:t>
      </w:r>
      <w:r w:rsidRPr="003421A9">
        <w:rPr>
          <w:rFonts w:ascii="Arial" w:eastAsia="Arial" w:hAnsi="Arial" w:cs="Arial"/>
        </w:rPr>
        <w:lastRenderedPageBreak/>
        <w:t xml:space="preserve">showed that it is not always true </w:t>
      </w:r>
      <w:r w:rsidR="00AF0250" w:rsidRPr="003421A9">
        <w:rPr>
          <w:rFonts w:ascii="Arial" w:eastAsia="Arial" w:hAnsi="Arial" w:cs="Arial"/>
        </w:rPr>
        <w:t xml:space="preserve">that the accuracy of the result increases along with </w:t>
      </w:r>
      <w:r w:rsidRPr="003421A9">
        <w:rPr>
          <w:rFonts w:ascii="Arial" w:eastAsia="Arial" w:hAnsi="Arial" w:cs="Arial"/>
        </w:rPr>
        <w:t>the number of hidden layer</w:t>
      </w:r>
      <w:r w:rsidR="00AF0250" w:rsidRPr="003421A9">
        <w:rPr>
          <w:rFonts w:ascii="Arial" w:eastAsia="Arial" w:hAnsi="Arial" w:cs="Arial"/>
        </w:rPr>
        <w:t>s</w:t>
      </w:r>
      <w:r w:rsidR="0043672C" w:rsidRPr="003421A9">
        <w:rPr>
          <w:rFonts w:ascii="Arial" w:eastAsia="Arial" w:hAnsi="Arial" w:cs="Arial"/>
        </w:rPr>
        <w:t xml:space="preserve"> of a neural network</w:t>
      </w:r>
      <w:r w:rsidR="00AF0250" w:rsidRPr="003421A9">
        <w:rPr>
          <w:rFonts w:ascii="Arial" w:eastAsia="Arial" w:hAnsi="Arial" w:cs="Arial"/>
        </w:rPr>
        <w:t>, but that t</w:t>
      </w:r>
      <w:r w:rsidRPr="003421A9">
        <w:rPr>
          <w:rFonts w:ascii="Arial" w:eastAsia="Arial" w:hAnsi="Arial" w:cs="Arial"/>
        </w:rPr>
        <w:t>here is an optimal point.</w:t>
      </w:r>
    </w:p>
    <w:p w:rsidR="00AF0250" w:rsidRDefault="00AF0250" w:rsidP="00C22D40">
      <w:pPr>
        <w:pBdr>
          <w:top w:val="nil"/>
          <w:left w:val="nil"/>
          <w:bottom w:val="nil"/>
          <w:right w:val="nil"/>
          <w:between w:val="nil"/>
        </w:pBdr>
        <w:ind w:firstLine="0"/>
        <w:rPr>
          <w:rFonts w:ascii="Arial" w:eastAsia="Arial" w:hAnsi="Arial" w:cs="Arial"/>
        </w:rPr>
      </w:pPr>
    </w:p>
    <w:p w:rsidR="00215C09" w:rsidRDefault="005D7EE6">
      <w:pPr>
        <w:pBdr>
          <w:top w:val="nil"/>
          <w:left w:val="nil"/>
          <w:bottom w:val="nil"/>
          <w:right w:val="nil"/>
          <w:between w:val="nil"/>
        </w:pBdr>
        <w:ind w:firstLine="0"/>
        <w:rPr>
          <w:rFonts w:ascii="Arial" w:eastAsia="Arial" w:hAnsi="Arial" w:cs="Arial"/>
          <w:color w:val="000000"/>
        </w:rPr>
      </w:pPr>
      <w:r>
        <w:rPr>
          <w:rFonts w:ascii="Arial" w:eastAsia="Arial" w:hAnsi="Arial" w:cs="Arial"/>
        </w:rPr>
        <w:t xml:space="preserve">The potential of machine learning in educational </w:t>
      </w:r>
      <w:r w:rsidR="00AC2AEF">
        <w:rPr>
          <w:rFonts w:ascii="Arial" w:eastAsia="Arial" w:hAnsi="Arial" w:cs="Arial"/>
        </w:rPr>
        <w:t xml:space="preserve">research </w:t>
      </w:r>
      <w:r>
        <w:rPr>
          <w:rFonts w:ascii="Arial" w:eastAsia="Arial" w:hAnsi="Arial" w:cs="Arial"/>
        </w:rPr>
        <w:t>is also supported by the fact that apart from studies which apply data an</w:t>
      </w:r>
      <w:r w:rsidR="004C4FD2">
        <w:rPr>
          <w:rFonts w:ascii="Arial" w:eastAsia="Arial" w:hAnsi="Arial" w:cs="Arial"/>
        </w:rPr>
        <w:t>alysis tools for the derivation</w:t>
      </w:r>
      <w:r>
        <w:rPr>
          <w:rFonts w:ascii="Arial" w:eastAsia="Arial" w:hAnsi="Arial" w:cs="Arial"/>
        </w:rPr>
        <w:t xml:space="preserve"> of insights concerning students’ performance, other studies aim to develop novel machine learning based tools which can be used in future research. For </w:t>
      </w:r>
      <w:r w:rsidR="00CA0728">
        <w:rPr>
          <w:rFonts w:ascii="Arial" w:eastAsia="Arial" w:hAnsi="Arial" w:cs="Arial"/>
        </w:rPr>
        <w:t>example,</w:t>
      </w:r>
      <w:r>
        <w:rPr>
          <w:rFonts w:ascii="Arial" w:eastAsia="Arial" w:hAnsi="Arial" w:cs="Arial"/>
          <w:b/>
        </w:rPr>
        <w:t xml:space="preserve"> </w:t>
      </w:r>
      <w:r w:rsidR="0043672C">
        <w:rPr>
          <w:rFonts w:ascii="Arial" w:eastAsia="Arial" w:hAnsi="Arial" w:cs="Arial"/>
          <w:b/>
        </w:rPr>
        <w:t xml:space="preserve">Ara, Simul, and Islam </w:t>
      </w:r>
      <w:r w:rsidR="00011BAE" w:rsidRPr="00011BAE">
        <w:rPr>
          <w:rFonts w:ascii="Arial" w:eastAsia="Arial" w:hAnsi="Arial" w:cs="Arial"/>
          <w:b/>
        </w:rPr>
        <w:t>[12]</w:t>
      </w:r>
      <w:r w:rsidR="0043672C">
        <w:rPr>
          <w:rFonts w:ascii="Arial" w:eastAsia="Arial" w:hAnsi="Arial" w:cs="Arial"/>
        </w:rPr>
        <w:t xml:space="preserve"> integrate</w:t>
      </w:r>
      <w:r w:rsidR="00E371FB">
        <w:rPr>
          <w:rFonts w:ascii="Arial" w:eastAsia="Arial" w:hAnsi="Arial" w:cs="Arial"/>
        </w:rPr>
        <w:t>d</w:t>
      </w:r>
      <w:r w:rsidR="0043672C">
        <w:rPr>
          <w:rFonts w:ascii="Arial" w:eastAsia="Arial" w:hAnsi="Arial" w:cs="Arial"/>
        </w:rPr>
        <w:t xml:space="preserve"> </w:t>
      </w:r>
      <w:r w:rsidR="0043672C" w:rsidRPr="003421A9">
        <w:rPr>
          <w:rFonts w:ascii="Arial" w:eastAsia="Arial" w:hAnsi="Arial" w:cs="Arial"/>
        </w:rPr>
        <w:t xml:space="preserve">and develop a student </w:t>
      </w:r>
      <w:r w:rsidR="0043672C" w:rsidRPr="00CA0728">
        <w:rPr>
          <w:rFonts w:ascii="Arial" w:eastAsia="Arial" w:hAnsi="Arial" w:cs="Arial"/>
        </w:rPr>
        <w:t>face recognition system</w:t>
      </w:r>
      <w:r w:rsidR="0043672C" w:rsidRPr="003421A9">
        <w:rPr>
          <w:rFonts w:ascii="Arial" w:eastAsia="Arial" w:hAnsi="Arial" w:cs="Arial"/>
        </w:rPr>
        <w:t xml:space="preserve"> using Convolutional Neural Networks (CNN) to generate a low dimensional representation called embeddings, which are used to classify the person’s facial image. </w:t>
      </w:r>
      <w:r w:rsidR="008F70A9" w:rsidRPr="003421A9">
        <w:rPr>
          <w:rFonts w:ascii="Arial" w:eastAsia="Arial" w:hAnsi="Arial" w:cs="Arial"/>
        </w:rPr>
        <w:t>Results showed system accuracy greater than 95%</w:t>
      </w:r>
      <w:r w:rsidR="001410F0" w:rsidRPr="003421A9">
        <w:rPr>
          <w:rFonts w:ascii="Arial" w:eastAsia="Arial" w:hAnsi="Arial" w:cs="Arial"/>
        </w:rPr>
        <w:t xml:space="preserve">. </w:t>
      </w:r>
      <w:r w:rsidR="00E371FB" w:rsidRPr="003421A9">
        <w:rPr>
          <w:rFonts w:ascii="Arial" w:eastAsia="Arial" w:hAnsi="Arial" w:cs="Arial"/>
          <w:color w:val="000000"/>
        </w:rPr>
        <w:t>Their face recognition</w:t>
      </w:r>
      <w:r w:rsidR="00E371FB">
        <w:rPr>
          <w:rFonts w:ascii="Arial" w:eastAsia="Arial" w:hAnsi="Arial" w:cs="Arial"/>
          <w:color w:val="000000"/>
        </w:rPr>
        <w:t xml:space="preserve"> system</w:t>
      </w:r>
      <w:r w:rsidR="0043672C">
        <w:rPr>
          <w:rFonts w:ascii="Arial" w:eastAsia="Arial" w:hAnsi="Arial" w:cs="Arial"/>
          <w:color w:val="000000"/>
        </w:rPr>
        <w:t xml:space="preserve"> </w:t>
      </w:r>
      <w:r w:rsidR="00E371FB">
        <w:rPr>
          <w:rFonts w:ascii="Arial" w:eastAsia="Arial" w:hAnsi="Arial" w:cs="Arial"/>
          <w:color w:val="000000"/>
        </w:rPr>
        <w:t xml:space="preserve">could be applied for the development of </w:t>
      </w:r>
      <w:r w:rsidR="0043672C">
        <w:rPr>
          <w:rFonts w:ascii="Arial" w:eastAsia="Arial" w:hAnsi="Arial" w:cs="Arial"/>
          <w:color w:val="000000"/>
        </w:rPr>
        <w:t xml:space="preserve">a student attendance system. </w:t>
      </w:r>
      <w:r w:rsidR="00E371FB">
        <w:rPr>
          <w:rFonts w:ascii="Arial" w:eastAsia="Arial" w:hAnsi="Arial" w:cs="Arial"/>
          <w:color w:val="000000"/>
        </w:rPr>
        <w:t xml:space="preserve">In another study, </w:t>
      </w:r>
      <w:r w:rsidR="00E371FB">
        <w:rPr>
          <w:rFonts w:ascii="Arial" w:eastAsia="Arial" w:hAnsi="Arial" w:cs="Arial"/>
          <w:b/>
          <w:color w:val="000000"/>
        </w:rPr>
        <w:t xml:space="preserve">Sun et al </w:t>
      </w:r>
      <w:r w:rsidR="00011BAE" w:rsidRPr="00011BAE">
        <w:rPr>
          <w:rFonts w:ascii="Arial" w:eastAsia="Arial" w:hAnsi="Arial" w:cs="Arial"/>
          <w:b/>
        </w:rPr>
        <w:t xml:space="preserve">[13] </w:t>
      </w:r>
      <w:r w:rsidR="00E371FB" w:rsidRPr="003421A9">
        <w:rPr>
          <w:rFonts w:ascii="Arial" w:eastAsia="Arial" w:hAnsi="Arial" w:cs="Arial"/>
          <w:color w:val="000000"/>
        </w:rPr>
        <w:t xml:space="preserve">employed </w:t>
      </w:r>
      <w:r w:rsidR="00070E7A" w:rsidRPr="003421A9">
        <w:rPr>
          <w:rFonts w:ascii="Arial" w:eastAsia="Arial" w:hAnsi="Arial" w:cs="Arial"/>
          <w:color w:val="000000"/>
        </w:rPr>
        <w:t>C</w:t>
      </w:r>
      <w:r w:rsidR="004C4FD2" w:rsidRPr="003421A9">
        <w:rPr>
          <w:rFonts w:ascii="Arial" w:eastAsia="Arial" w:hAnsi="Arial" w:cs="Arial"/>
          <w:color w:val="000000"/>
        </w:rPr>
        <w:t>onvolutional Neural Networks (CNN)</w:t>
      </w:r>
      <w:r w:rsidR="004C4FD2" w:rsidRPr="00CA0728">
        <w:rPr>
          <w:rFonts w:ascii="Arial" w:eastAsia="Arial" w:hAnsi="Arial" w:cs="Arial"/>
          <w:color w:val="000000"/>
        </w:rPr>
        <w:t xml:space="preserve"> to detect emotions</w:t>
      </w:r>
      <w:r w:rsidR="004C4FD2" w:rsidRPr="003421A9">
        <w:rPr>
          <w:rFonts w:ascii="Arial" w:eastAsia="Arial" w:hAnsi="Arial" w:cs="Arial"/>
          <w:color w:val="000000"/>
        </w:rPr>
        <w:t xml:space="preserve"> by analyzing </w:t>
      </w:r>
      <w:r w:rsidR="004C4FD2" w:rsidRPr="00CA0728">
        <w:rPr>
          <w:rFonts w:ascii="Arial" w:eastAsia="Arial" w:hAnsi="Arial" w:cs="Arial"/>
          <w:color w:val="000000"/>
        </w:rPr>
        <w:t>facial expressions of e-learning students</w:t>
      </w:r>
      <w:r w:rsidR="00943DED" w:rsidRPr="003421A9">
        <w:rPr>
          <w:rFonts w:ascii="Arial" w:eastAsia="Arial" w:hAnsi="Arial" w:cs="Arial"/>
          <w:color w:val="000000"/>
        </w:rPr>
        <w:t>.</w:t>
      </w:r>
      <w:r w:rsidR="00943DED">
        <w:rPr>
          <w:rFonts w:ascii="Arial" w:eastAsia="Arial" w:hAnsi="Arial" w:cs="Arial"/>
          <w:color w:val="000000"/>
        </w:rPr>
        <w:t xml:space="preserve"> </w:t>
      </w:r>
    </w:p>
    <w:p w:rsidR="0043672C" w:rsidRDefault="0043672C">
      <w:pPr>
        <w:pBdr>
          <w:top w:val="nil"/>
          <w:left w:val="nil"/>
          <w:bottom w:val="nil"/>
          <w:right w:val="nil"/>
          <w:between w:val="nil"/>
        </w:pBdr>
        <w:ind w:firstLine="0"/>
        <w:rPr>
          <w:rFonts w:ascii="Arial" w:eastAsia="Arial" w:hAnsi="Arial" w:cs="Arial"/>
          <w:color w:val="000000"/>
        </w:rPr>
      </w:pPr>
    </w:p>
    <w:p w:rsidR="000B6327" w:rsidRPr="000B6327" w:rsidRDefault="000B6327" w:rsidP="000B6327">
      <w:pPr>
        <w:spacing w:after="120"/>
        <w:ind w:firstLine="0"/>
        <w:jc w:val="left"/>
        <w:rPr>
          <w:rFonts w:ascii="Arial" w:eastAsia="Arial" w:hAnsi="Arial" w:cs="Arial"/>
          <w:b/>
          <w:sz w:val="28"/>
          <w:szCs w:val="28"/>
        </w:rPr>
      </w:pPr>
      <w:r w:rsidRPr="000B6327">
        <w:rPr>
          <w:rFonts w:ascii="Arial" w:eastAsia="Arial" w:hAnsi="Arial" w:cs="Arial"/>
          <w:b/>
          <w:sz w:val="28"/>
          <w:szCs w:val="28"/>
        </w:rPr>
        <w:t>References</w:t>
      </w:r>
    </w:p>
    <w:p w:rsidR="00401D98" w:rsidRPr="000B6327" w:rsidRDefault="00401D98" w:rsidP="000B6327">
      <w:pPr>
        <w:shd w:val="clear" w:color="auto" w:fill="FFFFFF"/>
        <w:ind w:left="720" w:right="75" w:hanging="720"/>
        <w:jc w:val="left"/>
        <w:rPr>
          <w:rFonts w:ascii="Arial" w:hAnsi="Arial" w:cs="Arial"/>
          <w:color w:val="000000"/>
        </w:rPr>
      </w:pPr>
      <w:r w:rsidRPr="0068023E">
        <w:rPr>
          <w:rFonts w:ascii="Arial" w:hAnsi="Arial" w:cs="Arial"/>
          <w:color w:val="000000"/>
        </w:rPr>
        <w:t xml:space="preserve">[1] </w:t>
      </w:r>
      <w:proofErr w:type="spellStart"/>
      <w:r w:rsidRPr="000B6327">
        <w:rPr>
          <w:rFonts w:ascii="Arial" w:hAnsi="Arial" w:cs="Arial"/>
          <w:color w:val="000000"/>
        </w:rPr>
        <w:t>Ke</w:t>
      </w:r>
      <w:proofErr w:type="spellEnd"/>
      <w:r w:rsidRPr="000B6327">
        <w:rPr>
          <w:rFonts w:ascii="Arial" w:hAnsi="Arial" w:cs="Arial"/>
          <w:color w:val="000000"/>
        </w:rPr>
        <w:t xml:space="preserve">, F., &amp; </w:t>
      </w:r>
      <w:proofErr w:type="spellStart"/>
      <w:r w:rsidRPr="000B6327">
        <w:rPr>
          <w:rFonts w:ascii="Arial" w:hAnsi="Arial" w:cs="Arial"/>
          <w:color w:val="000000"/>
        </w:rPr>
        <w:t>Xie</w:t>
      </w:r>
      <w:proofErr w:type="spellEnd"/>
      <w:r w:rsidRPr="000B6327">
        <w:rPr>
          <w:rFonts w:ascii="Arial" w:hAnsi="Arial" w:cs="Arial"/>
          <w:color w:val="000000"/>
        </w:rPr>
        <w:t>, K. (2009). Toward deep learning for adult students in online courses. </w:t>
      </w:r>
      <w:r w:rsidRPr="000B6327">
        <w:rPr>
          <w:rFonts w:ascii="Arial" w:hAnsi="Arial" w:cs="Arial"/>
          <w:i/>
          <w:iCs/>
          <w:color w:val="000000"/>
        </w:rPr>
        <w:t>The Internet and Higher Education</w:t>
      </w:r>
      <w:r w:rsidRPr="000B6327">
        <w:rPr>
          <w:rFonts w:ascii="Arial" w:hAnsi="Arial" w:cs="Arial"/>
          <w:color w:val="000000"/>
        </w:rPr>
        <w:t>, </w:t>
      </w:r>
      <w:r w:rsidRPr="000B6327">
        <w:rPr>
          <w:rFonts w:ascii="Arial" w:hAnsi="Arial" w:cs="Arial"/>
          <w:i/>
          <w:iCs/>
          <w:color w:val="000000"/>
        </w:rPr>
        <w:t>12</w:t>
      </w:r>
      <w:r w:rsidRPr="000B6327">
        <w:rPr>
          <w:rFonts w:ascii="Arial" w:hAnsi="Arial" w:cs="Arial"/>
          <w:color w:val="000000"/>
        </w:rPr>
        <w:t>(3-4), 136-145. doi:10.1016/j.iheduc.2009.08.001</w:t>
      </w:r>
    </w:p>
    <w:p w:rsidR="00401D98" w:rsidRDefault="00401D98" w:rsidP="000B6327">
      <w:pPr>
        <w:shd w:val="clear" w:color="auto" w:fill="FFFFFF"/>
        <w:ind w:left="720" w:right="75" w:hanging="720"/>
        <w:jc w:val="left"/>
        <w:rPr>
          <w:rFonts w:ascii="Arial" w:hAnsi="Arial" w:cs="Arial"/>
          <w:color w:val="000000"/>
        </w:rPr>
      </w:pPr>
      <w:r w:rsidRPr="00401D98">
        <w:rPr>
          <w:rFonts w:ascii="Arial" w:eastAsia="Arial" w:hAnsi="Arial" w:cs="Arial"/>
        </w:rPr>
        <w:t xml:space="preserve">[2] </w:t>
      </w:r>
      <w:r w:rsidRPr="00401D98">
        <w:rPr>
          <w:rFonts w:ascii="Arial" w:hAnsi="Arial" w:cs="Arial"/>
          <w:color w:val="000000"/>
        </w:rPr>
        <w:t>Smith, A., Min, W., Mott, B. W., &amp; Lester, J. C. (2015). Diagrammatic Student</w:t>
      </w:r>
      <w:r w:rsidRPr="000B6327">
        <w:rPr>
          <w:rFonts w:ascii="Arial" w:hAnsi="Arial" w:cs="Arial"/>
          <w:color w:val="000000"/>
        </w:rPr>
        <w:t xml:space="preserve"> Models: Modeling Student Drawing Performance with Deep Learning. </w:t>
      </w:r>
      <w:r w:rsidRPr="000B6327">
        <w:rPr>
          <w:rFonts w:ascii="Arial" w:hAnsi="Arial" w:cs="Arial"/>
          <w:i/>
          <w:iCs/>
          <w:color w:val="000000"/>
        </w:rPr>
        <w:t>Lecture Notes in Computer Science</w:t>
      </w:r>
      <w:r w:rsidRPr="000B6327">
        <w:rPr>
          <w:rFonts w:ascii="Arial" w:hAnsi="Arial" w:cs="Arial"/>
          <w:color w:val="000000"/>
        </w:rPr>
        <w:t>, 216-227. doi:10.1007/978-3-319-20267-9_18</w:t>
      </w:r>
    </w:p>
    <w:p w:rsidR="00401D98" w:rsidRDefault="00401D98" w:rsidP="00401D98">
      <w:pPr>
        <w:shd w:val="clear" w:color="auto" w:fill="FFFFFF"/>
        <w:ind w:left="720" w:right="75" w:hanging="720"/>
        <w:jc w:val="left"/>
        <w:rPr>
          <w:rFonts w:ascii="Arial" w:hAnsi="Arial" w:cs="Arial"/>
          <w:color w:val="000000"/>
        </w:rPr>
      </w:pPr>
      <w:r w:rsidRPr="00401D98">
        <w:rPr>
          <w:rFonts w:ascii="Arial" w:hAnsi="Arial" w:cs="Arial"/>
          <w:color w:val="000000"/>
        </w:rPr>
        <w:t xml:space="preserve">[3] </w:t>
      </w:r>
      <w:r w:rsidRPr="00314B35">
        <w:rPr>
          <w:rFonts w:ascii="Arial" w:hAnsi="Arial" w:cs="Arial"/>
          <w:color w:val="000000"/>
        </w:rPr>
        <w:t>Guo, B., Zhang, R., Xu, G., Shi, C., &amp; Yang, L. (2015). Predicting Students Performance in Educational Data Mining. </w:t>
      </w:r>
      <w:r w:rsidRPr="00D2673A">
        <w:rPr>
          <w:rFonts w:ascii="Arial" w:hAnsi="Arial" w:cs="Arial"/>
          <w:color w:val="000000"/>
        </w:rPr>
        <w:t>2015 International Symposium on Educational Technology (ISET)</w:t>
      </w:r>
      <w:r w:rsidRPr="00314B35">
        <w:rPr>
          <w:rFonts w:ascii="Arial" w:hAnsi="Arial" w:cs="Arial"/>
          <w:color w:val="000000"/>
        </w:rPr>
        <w:t>. doi:10.1109/iset.2015.33</w:t>
      </w:r>
    </w:p>
    <w:p w:rsidR="00401D98" w:rsidRDefault="00401D98" w:rsidP="00401D98">
      <w:pPr>
        <w:shd w:val="clear" w:color="auto" w:fill="FFFFFF"/>
        <w:ind w:left="720" w:right="75" w:hanging="720"/>
        <w:jc w:val="left"/>
        <w:rPr>
          <w:rFonts w:ascii="Arial" w:hAnsi="Arial" w:cs="Arial"/>
          <w:color w:val="000000"/>
        </w:rPr>
      </w:pPr>
      <w:r w:rsidRPr="00401D98">
        <w:rPr>
          <w:rFonts w:ascii="Arial" w:hAnsi="Arial" w:cs="Arial"/>
          <w:color w:val="000000"/>
        </w:rPr>
        <w:t xml:space="preserve">[4] </w:t>
      </w:r>
      <w:proofErr w:type="spellStart"/>
      <w:r w:rsidRPr="00314B35">
        <w:rPr>
          <w:rFonts w:ascii="Arial" w:hAnsi="Arial" w:cs="Arial"/>
          <w:color w:val="000000"/>
        </w:rPr>
        <w:t>Xiong</w:t>
      </w:r>
      <w:proofErr w:type="spellEnd"/>
      <w:r w:rsidRPr="00314B35">
        <w:rPr>
          <w:rFonts w:ascii="Arial" w:hAnsi="Arial" w:cs="Arial"/>
          <w:color w:val="000000"/>
        </w:rPr>
        <w:t xml:space="preserve">, X., Zhao, S., </w:t>
      </w:r>
      <w:proofErr w:type="spellStart"/>
      <w:r w:rsidRPr="00314B35">
        <w:rPr>
          <w:rFonts w:ascii="Arial" w:hAnsi="Arial" w:cs="Arial"/>
          <w:color w:val="000000"/>
        </w:rPr>
        <w:t>Inwegen</w:t>
      </w:r>
      <w:proofErr w:type="spellEnd"/>
      <w:r w:rsidRPr="00314B35">
        <w:rPr>
          <w:rFonts w:ascii="Arial" w:hAnsi="Arial" w:cs="Arial"/>
          <w:color w:val="000000"/>
        </w:rPr>
        <w:t>, E.V., &amp; Beck, J.E. (2016). Going Deeper with Deep Knowledge Tracing. EDM.</w:t>
      </w:r>
    </w:p>
    <w:p w:rsidR="00401D98" w:rsidRPr="00D2673A" w:rsidRDefault="00401D98" w:rsidP="00401D98">
      <w:pPr>
        <w:shd w:val="clear" w:color="auto" w:fill="FFFFFF"/>
        <w:ind w:left="720" w:right="75" w:hanging="720"/>
        <w:jc w:val="left"/>
        <w:rPr>
          <w:rFonts w:ascii="Arial" w:hAnsi="Arial" w:cs="Arial"/>
          <w:color w:val="000000"/>
        </w:rPr>
      </w:pPr>
      <w:r w:rsidRPr="00401D98">
        <w:rPr>
          <w:rFonts w:ascii="Arial" w:hAnsi="Arial" w:cs="Arial"/>
          <w:color w:val="000000"/>
        </w:rPr>
        <w:t xml:space="preserve">[5] </w:t>
      </w:r>
      <w:r w:rsidRPr="00D2673A">
        <w:rPr>
          <w:rFonts w:ascii="Arial" w:hAnsi="Arial" w:cs="Arial"/>
          <w:color w:val="000000"/>
        </w:rPr>
        <w:t xml:space="preserve">Wang, L., Sy, A., Liu, L., &amp; </w:t>
      </w:r>
      <w:proofErr w:type="spellStart"/>
      <w:r w:rsidRPr="00D2673A">
        <w:rPr>
          <w:rFonts w:ascii="Arial" w:hAnsi="Arial" w:cs="Arial"/>
          <w:color w:val="000000"/>
        </w:rPr>
        <w:t>Piech</w:t>
      </w:r>
      <w:proofErr w:type="spellEnd"/>
      <w:r w:rsidRPr="00D2673A">
        <w:rPr>
          <w:rFonts w:ascii="Arial" w:hAnsi="Arial" w:cs="Arial"/>
          <w:color w:val="000000"/>
        </w:rPr>
        <w:t xml:space="preserve">, C. (2017). </w:t>
      </w:r>
      <w:proofErr w:type="gramStart"/>
      <w:r w:rsidRPr="00D2673A">
        <w:rPr>
          <w:rFonts w:ascii="Arial" w:hAnsi="Arial" w:cs="Arial"/>
          <w:color w:val="000000"/>
        </w:rPr>
        <w:t>Deep Knowledge Tracing On Programming Exercises.</w:t>
      </w:r>
      <w:proofErr w:type="gramEnd"/>
      <w:r w:rsidRPr="00D2673A">
        <w:rPr>
          <w:rFonts w:ascii="Arial" w:hAnsi="Arial" w:cs="Arial"/>
          <w:color w:val="000000"/>
        </w:rPr>
        <w:t> Proceedings of the Fourth (2017) ACM Conference on Learning @ Scale - L@S '17. doi:10.1145/3051457.3053985</w:t>
      </w:r>
    </w:p>
    <w:p w:rsidR="00401D98" w:rsidRPr="000B6327" w:rsidRDefault="00401D98" w:rsidP="000B6327">
      <w:pPr>
        <w:shd w:val="clear" w:color="auto" w:fill="FFFFFF"/>
        <w:ind w:left="720" w:right="75" w:hanging="720"/>
        <w:jc w:val="left"/>
        <w:rPr>
          <w:rFonts w:ascii="Arial" w:hAnsi="Arial" w:cs="Arial"/>
          <w:color w:val="000000"/>
        </w:rPr>
      </w:pPr>
      <w:r w:rsidRPr="00011BAE">
        <w:rPr>
          <w:rFonts w:ascii="Arial" w:hAnsi="Arial" w:cs="Arial"/>
          <w:color w:val="000000"/>
        </w:rPr>
        <w:t xml:space="preserve">[6] </w:t>
      </w:r>
      <w:r w:rsidRPr="000B6327">
        <w:rPr>
          <w:rFonts w:ascii="Arial" w:hAnsi="Arial" w:cs="Arial"/>
          <w:color w:val="000000"/>
        </w:rPr>
        <w:t>Okubo, F., Yamashita, T., Shimada, A., &amp; Ogata, H. (2017). A neural network approach for students' performance prediction. </w:t>
      </w:r>
      <w:r w:rsidRPr="000B6327">
        <w:rPr>
          <w:rFonts w:ascii="Arial" w:hAnsi="Arial" w:cs="Arial"/>
          <w:i/>
          <w:iCs/>
          <w:color w:val="000000"/>
        </w:rPr>
        <w:t>Proceedings of the Seventh International Learning Analytics &amp; Knowledge Conference on - LAK '17</w:t>
      </w:r>
      <w:r w:rsidRPr="000B6327">
        <w:rPr>
          <w:rFonts w:ascii="Arial" w:hAnsi="Arial" w:cs="Arial"/>
          <w:color w:val="000000"/>
        </w:rPr>
        <w:t>. doi:10.1145/3027385.3029479</w:t>
      </w:r>
    </w:p>
    <w:p w:rsidR="00401D98" w:rsidRPr="000B6327" w:rsidRDefault="00401D98" w:rsidP="000B6327">
      <w:pPr>
        <w:shd w:val="clear" w:color="auto" w:fill="FFFFFF"/>
        <w:ind w:left="720" w:right="75" w:hanging="720"/>
        <w:jc w:val="left"/>
        <w:rPr>
          <w:rFonts w:ascii="Arial" w:hAnsi="Arial" w:cs="Arial"/>
          <w:color w:val="000000"/>
        </w:rPr>
      </w:pPr>
      <w:r w:rsidRPr="00401D98">
        <w:rPr>
          <w:rFonts w:ascii="Arial" w:hAnsi="Arial" w:cs="Arial"/>
          <w:color w:val="000000"/>
        </w:rPr>
        <w:t xml:space="preserve">[7] </w:t>
      </w:r>
      <w:r w:rsidRPr="000B6327">
        <w:rPr>
          <w:rFonts w:ascii="Arial" w:hAnsi="Arial" w:cs="Arial"/>
          <w:color w:val="000000"/>
        </w:rPr>
        <w:t>Zhao, G., Liu, S., Wang, Q., Hu, T., Chen, Y., Lin, L., &amp; Zhao, D. (2018). Deep convolutional neural network for drowsy student state detection. </w:t>
      </w:r>
      <w:r w:rsidRPr="000B6327">
        <w:rPr>
          <w:rFonts w:ascii="Arial" w:hAnsi="Arial" w:cs="Arial"/>
          <w:i/>
          <w:iCs/>
          <w:color w:val="000000"/>
        </w:rPr>
        <w:t>Concurrency and Computation: Practice and Experience</w:t>
      </w:r>
      <w:r w:rsidRPr="000B6327">
        <w:rPr>
          <w:rFonts w:ascii="Arial" w:hAnsi="Arial" w:cs="Arial"/>
          <w:color w:val="000000"/>
        </w:rPr>
        <w:t>, </w:t>
      </w:r>
      <w:r w:rsidRPr="000B6327">
        <w:rPr>
          <w:rFonts w:ascii="Arial" w:hAnsi="Arial" w:cs="Arial"/>
          <w:i/>
          <w:iCs/>
          <w:color w:val="000000"/>
        </w:rPr>
        <w:t>30</w:t>
      </w:r>
      <w:r w:rsidRPr="000B6327">
        <w:rPr>
          <w:rFonts w:ascii="Arial" w:hAnsi="Arial" w:cs="Arial"/>
          <w:color w:val="000000"/>
        </w:rPr>
        <w:t>(23), e4457. doi:10.1002/cpe.4457</w:t>
      </w:r>
    </w:p>
    <w:p w:rsidR="00401D98" w:rsidRPr="000B6327" w:rsidRDefault="00401D98" w:rsidP="000B6327">
      <w:pPr>
        <w:shd w:val="clear" w:color="auto" w:fill="FFFFFF"/>
        <w:ind w:left="720" w:right="75" w:hanging="720"/>
        <w:jc w:val="left"/>
        <w:rPr>
          <w:rFonts w:ascii="Arial" w:hAnsi="Arial" w:cs="Arial"/>
          <w:color w:val="000000"/>
        </w:rPr>
      </w:pPr>
      <w:r w:rsidRPr="00011BAE">
        <w:rPr>
          <w:rFonts w:ascii="Arial" w:hAnsi="Arial" w:cs="Arial"/>
          <w:color w:val="000000"/>
        </w:rPr>
        <w:t xml:space="preserve">[8] </w:t>
      </w:r>
      <w:proofErr w:type="spellStart"/>
      <w:r w:rsidRPr="000B6327">
        <w:rPr>
          <w:rFonts w:ascii="Arial" w:hAnsi="Arial" w:cs="Arial"/>
          <w:color w:val="000000"/>
        </w:rPr>
        <w:t>Qiu</w:t>
      </w:r>
      <w:proofErr w:type="spellEnd"/>
      <w:r w:rsidRPr="000B6327">
        <w:rPr>
          <w:rFonts w:ascii="Arial" w:hAnsi="Arial" w:cs="Arial"/>
          <w:color w:val="000000"/>
        </w:rPr>
        <w:t>, L., Liu, Y., Hu, Q., &amp; Liu, Y. (2018). Student dropout prediction in massive open online courses by convolutional neural networks. </w:t>
      </w:r>
      <w:r w:rsidRPr="000B6327">
        <w:rPr>
          <w:rFonts w:ascii="Arial" w:hAnsi="Arial" w:cs="Arial"/>
          <w:i/>
          <w:iCs/>
          <w:color w:val="000000"/>
        </w:rPr>
        <w:t>Soft Computing</w:t>
      </w:r>
      <w:r w:rsidRPr="000B6327">
        <w:rPr>
          <w:rFonts w:ascii="Arial" w:hAnsi="Arial" w:cs="Arial"/>
          <w:color w:val="000000"/>
        </w:rPr>
        <w:t>. doi:10.1007/s00500-018-3581-3</w:t>
      </w:r>
    </w:p>
    <w:p w:rsidR="00401D98" w:rsidRDefault="00401D98" w:rsidP="000B6327">
      <w:pPr>
        <w:shd w:val="clear" w:color="auto" w:fill="FFFFFF"/>
        <w:ind w:left="720" w:right="75" w:hanging="720"/>
        <w:jc w:val="left"/>
        <w:rPr>
          <w:rFonts w:ascii="Arial" w:hAnsi="Arial" w:cs="Arial"/>
          <w:color w:val="000000"/>
        </w:rPr>
      </w:pPr>
      <w:r w:rsidRPr="00401D98">
        <w:rPr>
          <w:rFonts w:ascii="Arial" w:hAnsi="Arial" w:cs="Arial"/>
          <w:color w:val="000000"/>
        </w:rPr>
        <w:t xml:space="preserve">[9] </w:t>
      </w:r>
      <w:r w:rsidRPr="000B6327">
        <w:rPr>
          <w:rFonts w:ascii="Arial" w:hAnsi="Arial" w:cs="Arial"/>
          <w:color w:val="000000"/>
        </w:rPr>
        <w:t>Wang, W., Yu, H., &amp; Miao, C. (2017). Deep Model for Dropout Prediction in MOOCs. </w:t>
      </w:r>
      <w:r w:rsidRPr="000B6327">
        <w:rPr>
          <w:rFonts w:ascii="Arial" w:hAnsi="Arial" w:cs="Arial"/>
          <w:i/>
          <w:iCs/>
          <w:color w:val="000000"/>
        </w:rPr>
        <w:t>Proceedings of the 2nd International Conference on Crowd Science and Engineering - ICCSE'17</w:t>
      </w:r>
      <w:r w:rsidRPr="000B6327">
        <w:rPr>
          <w:rFonts w:ascii="Arial" w:hAnsi="Arial" w:cs="Arial"/>
          <w:color w:val="000000"/>
        </w:rPr>
        <w:t>. doi:10.1145/3126973.3126990</w:t>
      </w:r>
    </w:p>
    <w:p w:rsidR="00401D98" w:rsidRPr="000B6327" w:rsidRDefault="00401D98" w:rsidP="00401D98">
      <w:pPr>
        <w:shd w:val="clear" w:color="auto" w:fill="FFFFFF"/>
        <w:ind w:left="720" w:right="75" w:hanging="720"/>
        <w:jc w:val="left"/>
        <w:rPr>
          <w:rFonts w:ascii="Arial" w:hAnsi="Arial" w:cs="Arial"/>
          <w:color w:val="000000"/>
        </w:rPr>
      </w:pPr>
      <w:r w:rsidRPr="00011BAE">
        <w:rPr>
          <w:rFonts w:ascii="Arial" w:hAnsi="Arial" w:cs="Arial"/>
          <w:color w:val="000000"/>
        </w:rPr>
        <w:t xml:space="preserve">[10] </w:t>
      </w:r>
      <w:proofErr w:type="spellStart"/>
      <w:r w:rsidRPr="000B6327">
        <w:rPr>
          <w:rFonts w:ascii="Arial" w:hAnsi="Arial" w:cs="Arial"/>
          <w:color w:val="000000"/>
        </w:rPr>
        <w:t>Chunqiao</w:t>
      </w:r>
      <w:proofErr w:type="spellEnd"/>
      <w:r w:rsidRPr="000B6327">
        <w:rPr>
          <w:rFonts w:ascii="Arial" w:hAnsi="Arial" w:cs="Arial"/>
          <w:color w:val="000000"/>
        </w:rPr>
        <w:t xml:space="preserve">, M., </w:t>
      </w:r>
      <w:proofErr w:type="spellStart"/>
      <w:r w:rsidRPr="000B6327">
        <w:rPr>
          <w:rFonts w:ascii="Arial" w:hAnsi="Arial" w:cs="Arial"/>
          <w:color w:val="000000"/>
        </w:rPr>
        <w:t>Xiaoning</w:t>
      </w:r>
      <w:proofErr w:type="spellEnd"/>
      <w:r w:rsidRPr="000B6327">
        <w:rPr>
          <w:rFonts w:ascii="Arial" w:hAnsi="Arial" w:cs="Arial"/>
          <w:color w:val="000000"/>
        </w:rPr>
        <w:t xml:space="preserve">, P., &amp; </w:t>
      </w:r>
      <w:proofErr w:type="spellStart"/>
      <w:r w:rsidRPr="000B6327">
        <w:rPr>
          <w:rFonts w:ascii="Arial" w:hAnsi="Arial" w:cs="Arial"/>
          <w:color w:val="000000"/>
        </w:rPr>
        <w:t>Qingyou</w:t>
      </w:r>
      <w:proofErr w:type="spellEnd"/>
      <w:r w:rsidRPr="000B6327">
        <w:rPr>
          <w:rFonts w:ascii="Arial" w:hAnsi="Arial" w:cs="Arial"/>
          <w:color w:val="000000"/>
        </w:rPr>
        <w:t>, D. (2018). An Artificial Neural Network Approach to Student Study Failure Risk Early Warning Prediction Based on TensorFlow. </w:t>
      </w:r>
      <w:r w:rsidRPr="000B6327">
        <w:rPr>
          <w:rFonts w:ascii="Arial" w:hAnsi="Arial" w:cs="Arial"/>
          <w:i/>
          <w:iCs/>
          <w:color w:val="000000"/>
        </w:rPr>
        <w:t>Lecture Notes of the Institute for Computer Sciences, Social Informatics and Telecommunications Engineering</w:t>
      </w:r>
      <w:r w:rsidRPr="000B6327">
        <w:rPr>
          <w:rFonts w:ascii="Arial" w:hAnsi="Arial" w:cs="Arial"/>
          <w:color w:val="000000"/>
        </w:rPr>
        <w:t>, 326-333. doi:10.1007/978-3-319-73317-3_38</w:t>
      </w:r>
    </w:p>
    <w:p w:rsidR="00401D98" w:rsidRPr="000B6327" w:rsidRDefault="00401D98" w:rsidP="00401D98">
      <w:pPr>
        <w:shd w:val="clear" w:color="auto" w:fill="FFFFFF"/>
        <w:ind w:left="720" w:right="75" w:hanging="720"/>
        <w:jc w:val="left"/>
        <w:rPr>
          <w:rFonts w:ascii="Arial" w:hAnsi="Arial" w:cs="Arial"/>
          <w:color w:val="000000"/>
        </w:rPr>
      </w:pPr>
      <w:r w:rsidRPr="00011BAE">
        <w:rPr>
          <w:rFonts w:ascii="Arial" w:hAnsi="Arial" w:cs="Arial"/>
          <w:color w:val="000000"/>
        </w:rPr>
        <w:lastRenderedPageBreak/>
        <w:t xml:space="preserve">[11] </w:t>
      </w:r>
      <w:proofErr w:type="spellStart"/>
      <w:r w:rsidRPr="000B6327">
        <w:rPr>
          <w:rFonts w:ascii="Arial" w:hAnsi="Arial" w:cs="Arial"/>
          <w:color w:val="000000"/>
        </w:rPr>
        <w:t>Fok</w:t>
      </w:r>
      <w:proofErr w:type="spellEnd"/>
      <w:r w:rsidRPr="000B6327">
        <w:rPr>
          <w:rFonts w:ascii="Arial" w:hAnsi="Arial" w:cs="Arial"/>
          <w:color w:val="000000"/>
        </w:rPr>
        <w:t xml:space="preserve">, W. W., He, Y., Yeung, H. A., Law, K., Cheung, K., Ai, Y., &amp; Ho, P. (2018). Prediction model for students' future development by deep learning and </w:t>
      </w:r>
      <w:proofErr w:type="spellStart"/>
      <w:r w:rsidRPr="000B6327">
        <w:rPr>
          <w:rFonts w:ascii="Arial" w:hAnsi="Arial" w:cs="Arial"/>
          <w:color w:val="000000"/>
        </w:rPr>
        <w:t>tensorflow</w:t>
      </w:r>
      <w:proofErr w:type="spellEnd"/>
      <w:r w:rsidRPr="000B6327">
        <w:rPr>
          <w:rFonts w:ascii="Arial" w:hAnsi="Arial" w:cs="Arial"/>
          <w:color w:val="000000"/>
        </w:rPr>
        <w:t xml:space="preserve"> artificial intelligence engine. </w:t>
      </w:r>
      <w:r w:rsidRPr="000B6327">
        <w:rPr>
          <w:rFonts w:ascii="Arial" w:hAnsi="Arial" w:cs="Arial"/>
          <w:i/>
          <w:iCs/>
          <w:color w:val="000000"/>
        </w:rPr>
        <w:t>2018 4th International Conference on Information Management (ICIM)</w:t>
      </w:r>
      <w:r w:rsidRPr="000B6327">
        <w:rPr>
          <w:rFonts w:ascii="Arial" w:hAnsi="Arial" w:cs="Arial"/>
          <w:color w:val="000000"/>
        </w:rPr>
        <w:t>. doi:10.1109/infoman.2018.8392818</w:t>
      </w:r>
    </w:p>
    <w:p w:rsidR="00401D98" w:rsidRPr="000B6327" w:rsidRDefault="00401D98" w:rsidP="00401D98">
      <w:pPr>
        <w:shd w:val="clear" w:color="auto" w:fill="FFFFFF"/>
        <w:ind w:left="720" w:right="75" w:hanging="720"/>
        <w:jc w:val="left"/>
        <w:rPr>
          <w:rFonts w:ascii="Arial" w:hAnsi="Arial" w:cs="Arial"/>
          <w:color w:val="000000"/>
        </w:rPr>
      </w:pPr>
      <w:r w:rsidRPr="00011BAE">
        <w:rPr>
          <w:rFonts w:ascii="Arial" w:hAnsi="Arial" w:cs="Arial"/>
          <w:color w:val="000000"/>
        </w:rPr>
        <w:t xml:space="preserve">[12] </w:t>
      </w:r>
      <w:r w:rsidRPr="000B6327">
        <w:rPr>
          <w:rFonts w:ascii="Arial" w:hAnsi="Arial" w:cs="Arial"/>
          <w:color w:val="000000"/>
        </w:rPr>
        <w:t>Ara, N. M., Simul, N. S., &amp; Islam, M. S. (2017). Convolutional neural network approach for vision based student recognition system. </w:t>
      </w:r>
      <w:r w:rsidRPr="000B6327">
        <w:rPr>
          <w:rFonts w:ascii="Arial" w:hAnsi="Arial" w:cs="Arial"/>
          <w:i/>
          <w:iCs/>
          <w:color w:val="000000"/>
        </w:rPr>
        <w:t>2017 20th International Conference of Computer and Information Technology (ICCIT)</w:t>
      </w:r>
      <w:r w:rsidRPr="000B6327">
        <w:rPr>
          <w:rFonts w:ascii="Arial" w:hAnsi="Arial" w:cs="Arial"/>
          <w:color w:val="000000"/>
        </w:rPr>
        <w:t>. doi:10.1109/iccitechn.2017.8281789</w:t>
      </w:r>
    </w:p>
    <w:p w:rsidR="00401D98" w:rsidRDefault="00401D98" w:rsidP="00401D98">
      <w:pPr>
        <w:shd w:val="clear" w:color="auto" w:fill="FFFFFF"/>
        <w:ind w:left="720" w:right="75" w:hanging="720"/>
        <w:jc w:val="left"/>
        <w:rPr>
          <w:rFonts w:ascii="Arial" w:hAnsi="Arial" w:cs="Arial"/>
          <w:color w:val="000000"/>
        </w:rPr>
      </w:pPr>
      <w:r w:rsidRPr="00401D98">
        <w:rPr>
          <w:rFonts w:ascii="Arial" w:hAnsi="Arial" w:cs="Arial"/>
          <w:color w:val="000000"/>
        </w:rPr>
        <w:t xml:space="preserve">[13] </w:t>
      </w:r>
      <w:r w:rsidRPr="000B6327">
        <w:rPr>
          <w:rFonts w:ascii="Arial" w:hAnsi="Arial" w:cs="Arial"/>
          <w:color w:val="000000"/>
        </w:rPr>
        <w:t>Sun, A., Li, Y., Huang, Y., &amp; Li, Q. (2017). Using Facial Expression to Detect Emotion in E-learning System: A Deep Learning Method. </w:t>
      </w:r>
      <w:r w:rsidRPr="000B6327">
        <w:rPr>
          <w:rFonts w:ascii="Arial" w:hAnsi="Arial" w:cs="Arial"/>
          <w:i/>
          <w:iCs/>
          <w:color w:val="000000"/>
        </w:rPr>
        <w:t>Emerging Technologies for Education</w:t>
      </w:r>
      <w:r w:rsidRPr="000B6327">
        <w:rPr>
          <w:rFonts w:ascii="Arial" w:hAnsi="Arial" w:cs="Arial"/>
          <w:color w:val="000000"/>
        </w:rPr>
        <w:t>, 446-455. doi:10.1007/978-3-319-71084-6_52</w:t>
      </w:r>
    </w:p>
    <w:p w:rsidR="00401D98" w:rsidRPr="00314B35" w:rsidRDefault="00401D98" w:rsidP="00401D98">
      <w:pPr>
        <w:shd w:val="clear" w:color="auto" w:fill="FFFFFF"/>
        <w:ind w:left="720" w:right="75" w:hanging="720"/>
        <w:jc w:val="left"/>
        <w:rPr>
          <w:rFonts w:ascii="Arial" w:hAnsi="Arial" w:cs="Arial"/>
          <w:color w:val="000000"/>
        </w:rPr>
      </w:pPr>
    </w:p>
    <w:p w:rsidR="00401D98" w:rsidRPr="000B6327" w:rsidRDefault="00401D98" w:rsidP="00401D98">
      <w:pPr>
        <w:shd w:val="clear" w:color="auto" w:fill="FFFFFF"/>
        <w:ind w:left="720" w:right="75" w:hanging="720"/>
        <w:jc w:val="left"/>
        <w:rPr>
          <w:rFonts w:ascii="Arial" w:hAnsi="Arial" w:cs="Arial"/>
          <w:color w:val="000000"/>
        </w:rPr>
      </w:pPr>
    </w:p>
    <w:p w:rsidR="00401D98" w:rsidRPr="000B6327" w:rsidRDefault="00401D98" w:rsidP="000B6327">
      <w:pPr>
        <w:shd w:val="clear" w:color="auto" w:fill="FFFFFF"/>
        <w:ind w:left="720" w:right="75" w:hanging="720"/>
        <w:jc w:val="left"/>
        <w:rPr>
          <w:rFonts w:ascii="Arial" w:hAnsi="Arial" w:cs="Arial"/>
          <w:color w:val="000000"/>
        </w:rPr>
      </w:pPr>
    </w:p>
    <w:p w:rsidR="004E390F" w:rsidRDefault="004E390F" w:rsidP="0068023E">
      <w:pPr>
        <w:ind w:firstLine="0"/>
        <w:rPr>
          <w:rFonts w:ascii="Arial" w:eastAsia="Arial" w:hAnsi="Arial" w:cs="Arial"/>
        </w:rPr>
      </w:pPr>
    </w:p>
    <w:sectPr w:rsidR="004E390F" w:rsidSect="001410F0">
      <w:pgSz w:w="11906" w:h="16838"/>
      <w:pgMar w:top="1417" w:right="1417" w:bottom="1417" w:left="1411"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6C0CD4"/>
    <w:rsid w:val="00011BAE"/>
    <w:rsid w:val="0004670C"/>
    <w:rsid w:val="00070E7A"/>
    <w:rsid w:val="000B6327"/>
    <w:rsid w:val="001410F0"/>
    <w:rsid w:val="00152B44"/>
    <w:rsid w:val="00215C09"/>
    <w:rsid w:val="0022712D"/>
    <w:rsid w:val="00260FD5"/>
    <w:rsid w:val="00267CC6"/>
    <w:rsid w:val="002E04AA"/>
    <w:rsid w:val="002F7CD2"/>
    <w:rsid w:val="00314B35"/>
    <w:rsid w:val="00332AF2"/>
    <w:rsid w:val="003421A9"/>
    <w:rsid w:val="003902BA"/>
    <w:rsid w:val="003C6A9A"/>
    <w:rsid w:val="00401D98"/>
    <w:rsid w:val="0043672C"/>
    <w:rsid w:val="00441679"/>
    <w:rsid w:val="004C4FD2"/>
    <w:rsid w:val="004E390F"/>
    <w:rsid w:val="00557B55"/>
    <w:rsid w:val="005D7EE6"/>
    <w:rsid w:val="00606963"/>
    <w:rsid w:val="0068023E"/>
    <w:rsid w:val="006C0CD4"/>
    <w:rsid w:val="006C210B"/>
    <w:rsid w:val="00747F39"/>
    <w:rsid w:val="0078005B"/>
    <w:rsid w:val="007C26F4"/>
    <w:rsid w:val="007E7366"/>
    <w:rsid w:val="008673B2"/>
    <w:rsid w:val="008D72C5"/>
    <w:rsid w:val="008F5C41"/>
    <w:rsid w:val="008F70A9"/>
    <w:rsid w:val="00911301"/>
    <w:rsid w:val="00943DED"/>
    <w:rsid w:val="00AC2AEF"/>
    <w:rsid w:val="00AF0250"/>
    <w:rsid w:val="00B70437"/>
    <w:rsid w:val="00C22D40"/>
    <w:rsid w:val="00C417B9"/>
    <w:rsid w:val="00C52DD2"/>
    <w:rsid w:val="00C85D26"/>
    <w:rsid w:val="00CA0728"/>
    <w:rsid w:val="00CA5B08"/>
    <w:rsid w:val="00CF0277"/>
    <w:rsid w:val="00D2673A"/>
    <w:rsid w:val="00D433BB"/>
    <w:rsid w:val="00DA5441"/>
    <w:rsid w:val="00DA5998"/>
    <w:rsid w:val="00DE0F4F"/>
    <w:rsid w:val="00E06EAA"/>
    <w:rsid w:val="00E371FB"/>
    <w:rsid w:val="00EB071C"/>
    <w:rsid w:val="00F6134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l-GR" w:bidi="ar-SA"/>
      </w:rPr>
    </w:rPrDefault>
    <w:pPrDefault>
      <w:pPr>
        <w:ind w:firstLine="14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B35"/>
  </w:style>
  <w:style w:type="paragraph" w:styleId="1">
    <w:name w:val="heading 1"/>
    <w:basedOn w:val="a"/>
    <w:next w:val="a"/>
    <w:uiPriority w:val="9"/>
    <w:qFormat/>
    <w:rsid w:val="0021277D"/>
    <w:pPr>
      <w:keepNext/>
      <w:keepLines/>
      <w:spacing w:before="400" w:after="120"/>
      <w:outlineLvl w:val="0"/>
    </w:pPr>
    <w:rPr>
      <w:sz w:val="40"/>
      <w:szCs w:val="40"/>
    </w:rPr>
  </w:style>
  <w:style w:type="paragraph" w:styleId="2">
    <w:name w:val="heading 2"/>
    <w:basedOn w:val="a"/>
    <w:next w:val="a"/>
    <w:uiPriority w:val="9"/>
    <w:semiHidden/>
    <w:unhideWhenUsed/>
    <w:qFormat/>
    <w:rsid w:val="0021277D"/>
    <w:pPr>
      <w:keepNext/>
      <w:keepLines/>
      <w:spacing w:before="360" w:after="120"/>
      <w:outlineLvl w:val="1"/>
    </w:pPr>
    <w:rPr>
      <w:sz w:val="32"/>
      <w:szCs w:val="32"/>
    </w:rPr>
  </w:style>
  <w:style w:type="paragraph" w:styleId="3">
    <w:name w:val="heading 3"/>
    <w:basedOn w:val="a"/>
    <w:next w:val="a"/>
    <w:uiPriority w:val="9"/>
    <w:semiHidden/>
    <w:unhideWhenUsed/>
    <w:qFormat/>
    <w:rsid w:val="0021277D"/>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21277D"/>
    <w:pPr>
      <w:keepNext/>
      <w:keepLines/>
      <w:spacing w:before="280" w:after="80"/>
      <w:outlineLvl w:val="3"/>
    </w:pPr>
    <w:rPr>
      <w:color w:val="666666"/>
    </w:rPr>
  </w:style>
  <w:style w:type="paragraph" w:styleId="5">
    <w:name w:val="heading 5"/>
    <w:basedOn w:val="a"/>
    <w:next w:val="a"/>
    <w:uiPriority w:val="9"/>
    <w:semiHidden/>
    <w:unhideWhenUsed/>
    <w:qFormat/>
    <w:rsid w:val="0021277D"/>
    <w:pPr>
      <w:keepNext/>
      <w:keepLines/>
      <w:spacing w:before="240" w:after="80"/>
      <w:outlineLvl w:val="4"/>
    </w:pPr>
    <w:rPr>
      <w:color w:val="666666"/>
      <w:sz w:val="22"/>
      <w:szCs w:val="22"/>
    </w:rPr>
  </w:style>
  <w:style w:type="paragraph" w:styleId="6">
    <w:name w:val="heading 6"/>
    <w:basedOn w:val="a"/>
    <w:next w:val="a"/>
    <w:uiPriority w:val="9"/>
    <w:semiHidden/>
    <w:unhideWhenUsed/>
    <w:qFormat/>
    <w:rsid w:val="0021277D"/>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21277D"/>
    <w:pPr>
      <w:keepNext/>
      <w:keepLines/>
      <w:spacing w:after="60"/>
    </w:pPr>
    <w:rPr>
      <w:sz w:val="52"/>
      <w:szCs w:val="52"/>
    </w:rPr>
  </w:style>
  <w:style w:type="table" w:customStyle="1" w:styleId="TableNormal1">
    <w:name w:val="Table Normal1"/>
    <w:rsid w:val="0021277D"/>
    <w:tblPr>
      <w:tblCellMar>
        <w:top w:w="0" w:type="dxa"/>
        <w:left w:w="0" w:type="dxa"/>
        <w:bottom w:w="0" w:type="dxa"/>
        <w:right w:w="0" w:type="dxa"/>
      </w:tblCellMar>
    </w:tblPr>
  </w:style>
  <w:style w:type="paragraph" w:styleId="a4">
    <w:name w:val="Subtitle"/>
    <w:basedOn w:val="a"/>
    <w:next w:val="a"/>
    <w:rsid w:val="001410F0"/>
    <w:pPr>
      <w:keepNext/>
      <w:keepLines/>
      <w:spacing w:after="320"/>
    </w:pPr>
    <w:rPr>
      <w:rFonts w:ascii="Arial" w:eastAsia="Arial" w:hAnsi="Arial" w:cs="Arial"/>
      <w:color w:val="666666"/>
      <w:sz w:val="30"/>
      <w:szCs w:val="30"/>
    </w:rPr>
  </w:style>
  <w:style w:type="character" w:styleId="a5">
    <w:name w:val="annotation reference"/>
    <w:basedOn w:val="a0"/>
    <w:uiPriority w:val="99"/>
    <w:semiHidden/>
    <w:unhideWhenUsed/>
    <w:rsid w:val="00CF0277"/>
    <w:rPr>
      <w:sz w:val="16"/>
      <w:szCs w:val="16"/>
    </w:rPr>
  </w:style>
  <w:style w:type="paragraph" w:styleId="a6">
    <w:name w:val="annotation text"/>
    <w:basedOn w:val="a"/>
    <w:link w:val="Char"/>
    <w:uiPriority w:val="99"/>
    <w:semiHidden/>
    <w:unhideWhenUsed/>
    <w:rsid w:val="00CF0277"/>
    <w:rPr>
      <w:sz w:val="20"/>
      <w:szCs w:val="20"/>
    </w:rPr>
  </w:style>
  <w:style w:type="character" w:customStyle="1" w:styleId="Char">
    <w:name w:val="Κείμενο σχολίου Char"/>
    <w:basedOn w:val="a0"/>
    <w:link w:val="a6"/>
    <w:uiPriority w:val="99"/>
    <w:semiHidden/>
    <w:rsid w:val="00CF0277"/>
    <w:rPr>
      <w:sz w:val="20"/>
      <w:szCs w:val="20"/>
    </w:rPr>
  </w:style>
  <w:style w:type="paragraph" w:styleId="a7">
    <w:name w:val="annotation subject"/>
    <w:basedOn w:val="a6"/>
    <w:next w:val="a6"/>
    <w:link w:val="Char0"/>
    <w:uiPriority w:val="99"/>
    <w:semiHidden/>
    <w:unhideWhenUsed/>
    <w:rsid w:val="00CF0277"/>
    <w:rPr>
      <w:b/>
      <w:bCs/>
    </w:rPr>
  </w:style>
  <w:style w:type="character" w:customStyle="1" w:styleId="Char0">
    <w:name w:val="Θέμα σχολίου Char"/>
    <w:basedOn w:val="Char"/>
    <w:link w:val="a7"/>
    <w:uiPriority w:val="99"/>
    <w:semiHidden/>
    <w:rsid w:val="00CF0277"/>
    <w:rPr>
      <w:b/>
      <w:bCs/>
      <w:sz w:val="20"/>
      <w:szCs w:val="20"/>
    </w:rPr>
  </w:style>
  <w:style w:type="paragraph" w:styleId="a8">
    <w:name w:val="Balloon Text"/>
    <w:basedOn w:val="a"/>
    <w:link w:val="Char1"/>
    <w:uiPriority w:val="99"/>
    <w:semiHidden/>
    <w:unhideWhenUsed/>
    <w:rsid w:val="00CF0277"/>
    <w:rPr>
      <w:rFonts w:ascii="Segoe UI" w:hAnsi="Segoe UI" w:cs="Segoe UI"/>
      <w:sz w:val="18"/>
      <w:szCs w:val="18"/>
    </w:rPr>
  </w:style>
  <w:style w:type="character" w:customStyle="1" w:styleId="Char1">
    <w:name w:val="Κείμενο πλαισίου Char"/>
    <w:basedOn w:val="a0"/>
    <w:link w:val="a8"/>
    <w:uiPriority w:val="99"/>
    <w:semiHidden/>
    <w:rsid w:val="00CF0277"/>
    <w:rPr>
      <w:rFonts w:ascii="Segoe UI" w:hAnsi="Segoe UI" w:cs="Segoe UI"/>
      <w:sz w:val="18"/>
      <w:szCs w:val="18"/>
    </w:rPr>
  </w:style>
  <w:style w:type="paragraph" w:customStyle="1" w:styleId="cpformat">
    <w:name w:val="cpformat"/>
    <w:basedOn w:val="a"/>
    <w:rsid w:val="000B6327"/>
    <w:pPr>
      <w:spacing w:before="100" w:beforeAutospacing="1" w:after="100" w:afterAutospacing="1"/>
      <w:ind w:firstLine="0"/>
      <w:jc w:val="left"/>
    </w:pPr>
    <w:rPr>
      <w:lang w:val="el-GR"/>
    </w:rPr>
  </w:style>
  <w:style w:type="character" w:styleId="a9">
    <w:name w:val="Emphasis"/>
    <w:basedOn w:val="a0"/>
    <w:uiPriority w:val="20"/>
    <w:qFormat/>
    <w:rsid w:val="000B6327"/>
    <w:rPr>
      <w:i/>
      <w:iCs/>
    </w:rPr>
  </w:style>
  <w:style w:type="character" w:customStyle="1" w:styleId="hlfld-contribauthor">
    <w:name w:val="hlfld-contribauthor"/>
    <w:basedOn w:val="a0"/>
    <w:rsid w:val="00314B35"/>
  </w:style>
  <w:style w:type="character" w:customStyle="1" w:styleId="separator">
    <w:name w:val="separator"/>
    <w:basedOn w:val="a0"/>
    <w:rsid w:val="00314B35"/>
  </w:style>
  <w:style w:type="character" w:customStyle="1" w:styleId="nlmsource">
    <w:name w:val="nlm_source"/>
    <w:basedOn w:val="a0"/>
    <w:rsid w:val="00314B35"/>
  </w:style>
</w:styles>
</file>

<file path=word/webSettings.xml><?xml version="1.0" encoding="utf-8"?>
<w:webSettings xmlns:r="http://schemas.openxmlformats.org/officeDocument/2006/relationships" xmlns:w="http://schemas.openxmlformats.org/wordprocessingml/2006/main">
  <w:divs>
    <w:div w:id="141072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3B18A-C899-4A7E-B642-07414954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6334</Characters>
  <Application>Microsoft Office Word</Application>
  <DocSecurity>0</DocSecurity>
  <Lines>52</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2</cp:revision>
  <dcterms:created xsi:type="dcterms:W3CDTF">2019-03-13T09:32:00Z</dcterms:created>
  <dcterms:modified xsi:type="dcterms:W3CDTF">2019-03-13T09:32:00Z</dcterms:modified>
</cp:coreProperties>
</file>