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F8D00" w14:textId="3BD68FB0" w:rsidR="001E0049" w:rsidRDefault="001E0049" w:rsidP="001E0049">
      <w:r>
        <w:t>BAU</w:t>
      </w:r>
    </w:p>
    <w:p w14:paraId="31532403" w14:textId="40923E72" w:rsidR="001E0049" w:rsidRDefault="001E0049" w:rsidP="001E0049">
      <w:pPr>
        <w:pStyle w:val="ListParagraph"/>
        <w:numPr>
          <w:ilvl w:val="0"/>
          <w:numId w:val="3"/>
        </w:numPr>
      </w:pPr>
      <w:r>
        <w:t>CMA Functional releases - ~24 releases estimated</w:t>
      </w:r>
    </w:p>
    <w:p w14:paraId="4572812B" w14:textId="6BC8B6A6" w:rsidR="001E0049" w:rsidRDefault="001E0049" w:rsidP="001E0049">
      <w:pPr>
        <w:pStyle w:val="ListParagraph"/>
        <w:numPr>
          <w:ilvl w:val="0"/>
          <w:numId w:val="3"/>
        </w:numPr>
      </w:pPr>
      <w:r>
        <w:t>Collaboration with US stakeholders for new business requirement in Cash Operations – US Active Cash</w:t>
      </w:r>
    </w:p>
    <w:p w14:paraId="0E13E21D" w14:textId="40788673" w:rsidR="001E0049" w:rsidRDefault="001E0049" w:rsidP="001E0049">
      <w:pPr>
        <w:pStyle w:val="ListParagraph"/>
        <w:numPr>
          <w:ilvl w:val="0"/>
          <w:numId w:val="3"/>
        </w:numPr>
      </w:pPr>
      <w:r>
        <w:t>JADE Pilot go-live for upcoming funds</w:t>
      </w:r>
    </w:p>
    <w:p w14:paraId="6ACACE1B" w14:textId="2AE6688F" w:rsidR="001E0049" w:rsidRDefault="001E0049" w:rsidP="001E0049">
      <w:pPr>
        <w:pStyle w:val="ListParagraph"/>
        <w:numPr>
          <w:ilvl w:val="0"/>
          <w:numId w:val="3"/>
        </w:numPr>
      </w:pPr>
      <w:r>
        <w:t>CMA Web App – Management Dashboard</w:t>
      </w:r>
    </w:p>
    <w:p w14:paraId="6445F8EF" w14:textId="6BB7C3DC" w:rsidR="00122705" w:rsidRDefault="00122705" w:rsidP="00122705"/>
    <w:p w14:paraId="03E1C96F" w14:textId="7529E506" w:rsidR="00122705" w:rsidRDefault="00122705" w:rsidP="00122705">
      <w:r>
        <w:t>Non BAU &amp; Self-Initiatives</w:t>
      </w:r>
    </w:p>
    <w:p w14:paraId="467E1E82" w14:textId="77777777" w:rsidR="000577FA" w:rsidRDefault="000577FA" w:rsidP="00122705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Driving </w:t>
      </w:r>
      <w:proofErr w:type="spellStart"/>
      <w:r>
        <w:t>Ideathon</w:t>
      </w:r>
      <w:proofErr w:type="spellEnd"/>
      <w:r>
        <w:t xml:space="preserve"> Initiative</w:t>
      </w:r>
    </w:p>
    <w:p w14:paraId="77D7A8F7" w14:textId="7146DC4B" w:rsidR="00122705" w:rsidRDefault="00122705" w:rsidP="00122705">
      <w:pPr>
        <w:pStyle w:val="ListParagraph"/>
        <w:numPr>
          <w:ilvl w:val="0"/>
          <w:numId w:val="4"/>
        </w:numPr>
      </w:pPr>
      <w:r>
        <w:t>Leading Automation team; provide direction and Technical assistance</w:t>
      </w:r>
    </w:p>
    <w:p w14:paraId="2EC237EE" w14:textId="6344107D" w:rsidR="00122705" w:rsidRDefault="00122705" w:rsidP="00122705">
      <w:pPr>
        <w:pStyle w:val="ListParagraph"/>
        <w:numPr>
          <w:ilvl w:val="0"/>
          <w:numId w:val="4"/>
        </w:numPr>
      </w:pPr>
      <w:r>
        <w:t>Deliver saves via Automation – PBA DT- CWF, COB DSR, already in pipeline</w:t>
      </w:r>
    </w:p>
    <w:p w14:paraId="4539683F" w14:textId="5008B672" w:rsidR="00122705" w:rsidRDefault="00122705" w:rsidP="00122705">
      <w:pPr>
        <w:pStyle w:val="ListParagraph"/>
        <w:numPr>
          <w:ilvl w:val="0"/>
          <w:numId w:val="4"/>
        </w:numPr>
      </w:pPr>
      <w:r>
        <w:t xml:space="preserve">Contribute to AWM Operations – Intelligent Automation initiative for efficiency using </w:t>
      </w:r>
      <w:proofErr w:type="spellStart"/>
      <w:r>
        <w:t>Xceptor</w:t>
      </w:r>
      <w:proofErr w:type="spellEnd"/>
      <w:r>
        <w:t xml:space="preserve"> and other tools</w:t>
      </w:r>
    </w:p>
    <w:p w14:paraId="794C2321" w14:textId="709DB3C7" w:rsidR="00122705" w:rsidRDefault="00122705" w:rsidP="00122705">
      <w:pPr>
        <w:pStyle w:val="ListParagraph"/>
        <w:numPr>
          <w:ilvl w:val="0"/>
          <w:numId w:val="4"/>
        </w:numPr>
      </w:pPr>
      <w:r>
        <w:t xml:space="preserve">CMA – Tech &amp; Ops collaboration – Automation solution for Cash Feed automation </w:t>
      </w:r>
    </w:p>
    <w:p w14:paraId="6D06C5DD" w14:textId="1B1507A3" w:rsidR="00141B85" w:rsidRDefault="00141B85" w:rsidP="00122705">
      <w:pPr>
        <w:pStyle w:val="ListParagraph"/>
        <w:numPr>
          <w:ilvl w:val="0"/>
          <w:numId w:val="4"/>
        </w:numPr>
      </w:pPr>
      <w:r>
        <w:t>Training sessions for TCOE</w:t>
      </w:r>
    </w:p>
    <w:p w14:paraId="10D2C2FF" w14:textId="3214062A" w:rsidR="001A5895" w:rsidRDefault="001A5895" w:rsidP="00122705">
      <w:pPr>
        <w:pStyle w:val="ListParagraph"/>
        <w:numPr>
          <w:ilvl w:val="0"/>
          <w:numId w:val="4"/>
        </w:numPr>
      </w:pPr>
      <w:r>
        <w:t>AWM TCOE Reporting – JIRA dashboard &amp; Tableau reports</w:t>
      </w:r>
    </w:p>
    <w:sectPr w:rsidR="001A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3569"/>
    <w:multiLevelType w:val="hybridMultilevel"/>
    <w:tmpl w:val="52B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0E37"/>
    <w:multiLevelType w:val="hybridMultilevel"/>
    <w:tmpl w:val="F86E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702CA"/>
    <w:multiLevelType w:val="hybridMultilevel"/>
    <w:tmpl w:val="13B4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85D7B"/>
    <w:multiLevelType w:val="hybridMultilevel"/>
    <w:tmpl w:val="03D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49"/>
    <w:rsid w:val="000577FA"/>
    <w:rsid w:val="000D2BCF"/>
    <w:rsid w:val="00122705"/>
    <w:rsid w:val="00141B85"/>
    <w:rsid w:val="00144BFA"/>
    <w:rsid w:val="001A5895"/>
    <w:rsid w:val="001E0049"/>
    <w:rsid w:val="0054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F8EE"/>
  <w15:chartTrackingRefBased/>
  <w15:docId w15:val="{3DCF280E-99B1-433B-8063-CED07138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</dc:creator>
  <cp:keywords/>
  <dc:description/>
  <cp:lastModifiedBy>Shamim</cp:lastModifiedBy>
  <cp:revision>7</cp:revision>
  <dcterms:created xsi:type="dcterms:W3CDTF">2020-02-01T16:16:00Z</dcterms:created>
  <dcterms:modified xsi:type="dcterms:W3CDTF">2020-02-01T16:32:00Z</dcterms:modified>
</cp:coreProperties>
</file>