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E0F9"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7280" behindDoc="1" locked="0" layoutInCell="1" hidden="0" allowOverlap="1" wp14:anchorId="28146B4B" wp14:editId="5CC3CC74">
                <wp:simplePos x="0" y="0"/>
                <wp:positionH relativeFrom="column">
                  <wp:posOffset>-228599</wp:posOffset>
                </wp:positionH>
                <wp:positionV relativeFrom="paragraph">
                  <wp:posOffset>-304799</wp:posOffset>
                </wp:positionV>
                <wp:extent cx="7105650" cy="9201150"/>
                <wp:effectExtent l="0" t="0" r="19050" b="19050"/>
                <wp:wrapNone/>
                <wp:docPr id="91" name="Rectangle 91"/>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ABE0B00"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146B4B" id="Rectangle 91" o:spid="_x0000_s1026" style="position:absolute;margin-left:-18pt;margin-top:-24pt;width:559.5pt;height:7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6ABE0B00" w14:textId="77777777" w:rsidR="0069183B" w:rsidRDefault="0069183B">
                      <w:pPr>
                        <w:spacing w:after="0" w:line="240" w:lineRule="auto"/>
                        <w:textDirection w:val="btLr"/>
                      </w:pPr>
                    </w:p>
                  </w:txbxContent>
                </v:textbox>
              </v:rect>
            </w:pict>
          </mc:Fallback>
        </mc:AlternateContent>
      </w:r>
    </w:p>
    <w:p w14:paraId="52818C3E" w14:textId="77777777" w:rsidR="0069183B" w:rsidRDefault="0069183B">
      <w:pPr>
        <w:spacing w:after="0"/>
        <w:ind w:left="540"/>
        <w:jc w:val="center"/>
        <w:rPr>
          <w:rFonts w:ascii="Times New Roman" w:eastAsia="Times New Roman" w:hAnsi="Times New Roman" w:cs="Times New Roman"/>
          <w:b/>
          <w:sz w:val="28"/>
          <w:szCs w:val="28"/>
        </w:rPr>
      </w:pPr>
    </w:p>
    <w:p w14:paraId="4EEE13EB" w14:textId="77777777" w:rsidR="0069183B" w:rsidRDefault="0069183B">
      <w:pPr>
        <w:spacing w:after="0" w:line="200" w:lineRule="auto"/>
        <w:rPr>
          <w:rFonts w:ascii="Times New Roman" w:eastAsia="Times New Roman" w:hAnsi="Times New Roman" w:cs="Times New Roman"/>
          <w:sz w:val="24"/>
          <w:szCs w:val="24"/>
        </w:rPr>
      </w:pPr>
    </w:p>
    <w:p w14:paraId="1E7EFFB5" w14:textId="77777777" w:rsidR="0069183B" w:rsidRDefault="0069183B">
      <w:pPr>
        <w:spacing w:after="0" w:line="200" w:lineRule="auto"/>
        <w:rPr>
          <w:rFonts w:ascii="Times New Roman" w:eastAsia="Times New Roman" w:hAnsi="Times New Roman" w:cs="Times New Roman"/>
          <w:sz w:val="24"/>
          <w:szCs w:val="24"/>
        </w:rPr>
      </w:pPr>
    </w:p>
    <w:p w14:paraId="0924745C" w14:textId="77777777" w:rsidR="00B34964" w:rsidRDefault="00B34964" w:rsidP="00B34964">
      <w:pPr>
        <w:spacing w:before="62"/>
        <w:ind w:left="3448" w:right="3445"/>
        <w:jc w:val="center"/>
        <w:rPr>
          <w:b/>
          <w:sz w:val="28"/>
        </w:rPr>
      </w:pPr>
      <w:r>
        <w:rPr>
          <w:b/>
          <w:sz w:val="28"/>
        </w:rPr>
        <w:t>AIR UNIVERITY</w:t>
      </w:r>
    </w:p>
    <w:p w14:paraId="5690AA56" w14:textId="6FE8F366"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6E398E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46ECDAE"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09D589A5" w14:textId="77777777" w:rsidR="0069183B" w:rsidRDefault="0069183B">
      <w:pPr>
        <w:spacing w:after="0" w:line="200" w:lineRule="auto"/>
        <w:rPr>
          <w:rFonts w:ascii="Times New Roman" w:eastAsia="Times New Roman" w:hAnsi="Times New Roman" w:cs="Times New Roman"/>
          <w:sz w:val="24"/>
          <w:szCs w:val="24"/>
        </w:rPr>
      </w:pPr>
    </w:p>
    <w:p w14:paraId="600E34F7" w14:textId="77777777" w:rsidR="0069183B" w:rsidRDefault="0069183B">
      <w:pPr>
        <w:spacing w:after="0"/>
        <w:rPr>
          <w:rFonts w:ascii="Times New Roman" w:eastAsia="Times New Roman" w:hAnsi="Times New Roman" w:cs="Times New Roman"/>
          <w:b/>
          <w:sz w:val="24"/>
          <w:szCs w:val="24"/>
        </w:rPr>
      </w:pPr>
    </w:p>
    <w:p w14:paraId="1C12C026"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62322C"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6672" behindDoc="0" locked="0" layoutInCell="1" allowOverlap="1" wp14:anchorId="6930D48B" wp14:editId="31166F78">
                <wp:simplePos x="0" y="0"/>
                <wp:positionH relativeFrom="column">
                  <wp:posOffset>2600325</wp:posOffset>
                </wp:positionH>
                <wp:positionV relativeFrom="paragraph">
                  <wp:posOffset>313690</wp:posOffset>
                </wp:positionV>
                <wp:extent cx="1143000" cy="476250"/>
                <wp:effectExtent l="57150" t="19050" r="57150" b="76200"/>
                <wp:wrapNone/>
                <wp:docPr id="92" name="Rectangle 92"/>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0D48B" id="Rectangle 92" o:spid="_x0000_s1027" style="position:absolute;margin-left:204.75pt;margin-top:24.7pt;width:90pt;height: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" fillcolor="white [3212]" stroked="f">
                <v:shadow on="t" color="black" opacity="22937f" origin=",.5" offset="0,.63889mm"/>
                <v:textbo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v:textbox>
              </v:rect>
            </w:pict>
          </mc:Fallback>
        </mc:AlternateContent>
      </w:r>
    </w:p>
    <w:p w14:paraId="502B7695"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LAB10</w:t>
      </w:r>
    </w:p>
    <w:p w14:paraId="2E711F9A" w14:textId="77777777" w:rsidR="0069183B" w:rsidRDefault="0069183B">
      <w:pPr>
        <w:rPr>
          <w:rFonts w:ascii="Times New Roman" w:eastAsia="Times New Roman" w:hAnsi="Times New Roman" w:cs="Times New Roman"/>
          <w:b/>
          <w:sz w:val="25"/>
          <w:szCs w:val="25"/>
        </w:rPr>
      </w:pPr>
    </w:p>
    <w:p w14:paraId="44D618E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6128" behindDoc="0" locked="0" layoutInCell="1" allowOverlap="1" wp14:anchorId="5E9432D8" wp14:editId="7E187018">
                <wp:simplePos x="0" y="0"/>
                <wp:positionH relativeFrom="column">
                  <wp:posOffset>4743450</wp:posOffset>
                </wp:positionH>
                <wp:positionV relativeFrom="paragraph">
                  <wp:posOffset>295910</wp:posOffset>
                </wp:positionV>
                <wp:extent cx="1352550" cy="200025"/>
                <wp:effectExtent l="57150" t="19050" r="57150" b="85725"/>
                <wp:wrapNone/>
                <wp:docPr id="93" name="Rectangle 93"/>
                <wp:cNvGraphicFramePr/>
                <a:graphic xmlns:a="http://schemas.openxmlformats.org/drawingml/2006/main">
                  <a:graphicData uri="http://schemas.microsoft.com/office/word/2010/wordprocessingShape">
                    <wps:wsp>
                      <wps:cNvSpPr/>
                      <wps:spPr>
                        <a:xfrm>
                          <a:off x="0" y="0"/>
                          <a:ext cx="1352550" cy="2000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0C90" id="Rectangle 12" o:spid="_x0000_s1026" style="position:absolute;margin-left:373.5pt;margin-top:23.3pt;width:10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Support Vector Machine (SVM)</w:t>
      </w:r>
    </w:p>
    <w:p w14:paraId="648569F2"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13, 2020</w:t>
      </w:r>
    </w:p>
    <w:p w14:paraId="6D3E4C91" w14:textId="77777777" w:rsidR="0069183B" w:rsidRDefault="0069183B">
      <w:pPr>
        <w:spacing w:after="0"/>
        <w:ind w:right="-90"/>
        <w:rPr>
          <w:rFonts w:ascii="Times New Roman" w:eastAsia="Times New Roman" w:hAnsi="Times New Roman" w:cs="Times New Roman"/>
          <w:b/>
          <w:sz w:val="24"/>
          <w:szCs w:val="24"/>
        </w:rPr>
      </w:pPr>
    </w:p>
    <w:p w14:paraId="0A0C46D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06A32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46963F07" wp14:editId="1183CFB9">
                <wp:simplePos x="0" y="0"/>
                <wp:positionH relativeFrom="column">
                  <wp:posOffset>0</wp:posOffset>
                </wp:positionH>
                <wp:positionV relativeFrom="paragraph">
                  <wp:posOffset>191770</wp:posOffset>
                </wp:positionV>
                <wp:extent cx="495300" cy="504825"/>
                <wp:effectExtent l="57150" t="19050" r="76200" b="104775"/>
                <wp:wrapNone/>
                <wp:docPr id="94" name="Rectangle 94"/>
                <wp:cNvGraphicFramePr/>
                <a:graphic xmlns:a="http://schemas.openxmlformats.org/drawingml/2006/main">
                  <a:graphicData uri="http://schemas.microsoft.com/office/word/2010/wordprocessingShape">
                    <wps:wsp>
                      <wps:cNvSpPr/>
                      <wps:spPr>
                        <a:xfrm>
                          <a:off x="0" y="0"/>
                          <a:ext cx="49530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63F07" id="Rectangle 94" o:spid="_x0000_s1028" style="position:absolute;margin-left:0;margin-top:15.1pt;width:39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" fillcolor="#a5a5a5 [2092]" strokecolor="#4579b8 [3044]">
                <v:shadow on="t" color="black" opacity="22937f" origin=",.5" offset="0,.63889mm"/>
                <v:textbo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v:textbox>
              </v:rect>
            </w:pict>
          </mc:Fallback>
        </mc:AlternateContent>
      </w:r>
    </w:p>
    <w:tbl>
      <w:tblPr>
        <w:tblStyle w:val="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2B3F3B" w14:paraId="01910476" w14:textId="77777777">
        <w:trPr>
          <w:trHeight w:val="803"/>
        </w:trPr>
        <w:tc>
          <w:tcPr>
            <w:tcW w:w="773" w:type="dxa"/>
            <w:shd w:val="clear" w:color="auto" w:fill="A6A6A6"/>
          </w:tcPr>
          <w:p w14:paraId="5DAE3BC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039147F"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9392" w:type="dxa"/>
            <w:gridSpan w:val="5"/>
            <w:shd w:val="clear" w:color="auto" w:fill="FFFFFF"/>
          </w:tcPr>
          <w:p w14:paraId="28D40AA1"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Support Vector Machine (SVM)</w:t>
            </w:r>
          </w:p>
          <w:p w14:paraId="69A888B2" w14:textId="77777777" w:rsidR="0069183B" w:rsidRDefault="0069183B">
            <w:pPr>
              <w:rPr>
                <w:rFonts w:ascii="Times New Roman" w:eastAsia="Times New Roman" w:hAnsi="Times New Roman" w:cs="Times New Roman"/>
                <w:sz w:val="24"/>
                <w:szCs w:val="24"/>
              </w:rPr>
            </w:pPr>
          </w:p>
        </w:tc>
      </w:tr>
      <w:tr w:rsidR="002B3F3B" w14:paraId="3E8B3F20" w14:textId="77777777">
        <w:trPr>
          <w:trHeight w:val="107"/>
        </w:trPr>
        <w:tc>
          <w:tcPr>
            <w:tcW w:w="10165" w:type="dxa"/>
            <w:gridSpan w:val="6"/>
            <w:shd w:val="clear" w:color="auto" w:fill="FFFFFF"/>
            <w:vAlign w:val="center"/>
          </w:tcPr>
          <w:p w14:paraId="3364D6A5" w14:textId="77777777" w:rsidR="0069183B" w:rsidRDefault="0069183B">
            <w:pPr>
              <w:pStyle w:val="Heading3"/>
              <w:jc w:val="center"/>
              <w:rPr>
                <w:rFonts w:ascii="Times New Roman" w:eastAsia="Times New Roman" w:hAnsi="Times New Roman" w:cs="Times New Roman"/>
                <w:b/>
                <w:color w:val="000000"/>
                <w:sz w:val="18"/>
                <w:szCs w:val="18"/>
              </w:rPr>
            </w:pPr>
          </w:p>
        </w:tc>
      </w:tr>
      <w:tr w:rsidR="002B3F3B" w14:paraId="7A819207" w14:textId="77777777">
        <w:trPr>
          <w:trHeight w:val="365"/>
        </w:trPr>
        <w:tc>
          <w:tcPr>
            <w:tcW w:w="773" w:type="dxa"/>
            <w:vMerge w:val="restart"/>
            <w:shd w:val="clear" w:color="auto" w:fill="A6A6A6"/>
            <w:vAlign w:val="center"/>
          </w:tcPr>
          <w:p w14:paraId="7F01830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80CA85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8A2002C"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9ED5C3F"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1F8A29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2B3F3B" w14:paraId="036816DD" w14:textId="77777777">
        <w:trPr>
          <w:trHeight w:val="70"/>
        </w:trPr>
        <w:tc>
          <w:tcPr>
            <w:tcW w:w="773" w:type="dxa"/>
            <w:vMerge/>
            <w:shd w:val="clear" w:color="auto" w:fill="A6A6A6"/>
            <w:vAlign w:val="center"/>
          </w:tcPr>
          <w:p w14:paraId="57CC125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E7D6B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B24044A"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FC5695D" w14:textId="77777777" w:rsidR="0069183B" w:rsidRDefault="0069183B" w:rsidP="00A36903">
            <w:pPr>
              <w:tabs>
                <w:tab w:val="center" w:pos="1287"/>
              </w:tabs>
              <w:rPr>
                <w:rFonts w:ascii="Times New Roman" w:eastAsia="Times New Roman" w:hAnsi="Times New Roman" w:cs="Times New Roman"/>
                <w:b/>
                <w:color w:val="000000"/>
                <w:sz w:val="20"/>
                <w:szCs w:val="20"/>
              </w:rPr>
            </w:pPr>
          </w:p>
        </w:tc>
      </w:tr>
      <w:tr w:rsidR="002B3F3B" w14:paraId="38AF27C9" w14:textId="77777777">
        <w:trPr>
          <w:trHeight w:val="323"/>
        </w:trPr>
        <w:tc>
          <w:tcPr>
            <w:tcW w:w="10165" w:type="dxa"/>
            <w:gridSpan w:val="6"/>
            <w:shd w:val="clear" w:color="auto" w:fill="FFFFFF"/>
            <w:vAlign w:val="center"/>
          </w:tcPr>
          <w:p w14:paraId="4B41DC5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2B3F3B" w14:paraId="3E6A80D6" w14:textId="77777777">
        <w:trPr>
          <w:trHeight w:val="70"/>
        </w:trPr>
        <w:tc>
          <w:tcPr>
            <w:tcW w:w="773" w:type="dxa"/>
            <w:shd w:val="clear" w:color="auto" w:fill="A6A6A6"/>
            <w:vAlign w:val="center"/>
          </w:tcPr>
          <w:p w14:paraId="3296219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494447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0713B7E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A8268D1"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7FBDC3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43CE07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1E7CC4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37BBEC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D5203D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2B3F3B" w14:paraId="5B6C0F5D" w14:textId="77777777">
        <w:trPr>
          <w:trHeight w:val="575"/>
        </w:trPr>
        <w:tc>
          <w:tcPr>
            <w:tcW w:w="773" w:type="dxa"/>
            <w:vAlign w:val="center"/>
          </w:tcPr>
          <w:p w14:paraId="16DD65E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69A8EA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25E962C"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B3EE1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EC2264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9441D22"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51E6DED" w14:textId="77777777" w:rsidR="0069183B" w:rsidRDefault="0069183B">
            <w:pPr>
              <w:pStyle w:val="Heading4"/>
              <w:rPr>
                <w:rFonts w:ascii="Times New Roman" w:eastAsia="Times New Roman" w:hAnsi="Times New Roman" w:cs="Times New Roman"/>
                <w:sz w:val="16"/>
                <w:szCs w:val="16"/>
              </w:rPr>
            </w:pPr>
          </w:p>
        </w:tc>
      </w:tr>
      <w:tr w:rsidR="002B3F3B" w14:paraId="7332B063" w14:textId="77777777">
        <w:tc>
          <w:tcPr>
            <w:tcW w:w="9715" w:type="dxa"/>
            <w:gridSpan w:val="5"/>
            <w:vAlign w:val="center"/>
          </w:tcPr>
          <w:p w14:paraId="5B963CB3"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DA377AB" w14:textId="77777777" w:rsidR="0069183B" w:rsidRDefault="0069183B">
            <w:pPr>
              <w:pStyle w:val="Heading4"/>
              <w:rPr>
                <w:rFonts w:ascii="Times New Roman" w:eastAsia="Times New Roman" w:hAnsi="Times New Roman" w:cs="Times New Roman"/>
                <w:sz w:val="20"/>
                <w:szCs w:val="20"/>
              </w:rPr>
            </w:pPr>
          </w:p>
        </w:tc>
      </w:tr>
    </w:tbl>
    <w:p w14:paraId="7AA5BAED" w14:textId="77777777" w:rsidR="0069183B" w:rsidRDefault="0069183B">
      <w:pPr>
        <w:spacing w:after="0" w:line="239" w:lineRule="auto"/>
        <w:ind w:right="-90"/>
        <w:rPr>
          <w:rFonts w:ascii="Times New Roman" w:eastAsia="Times New Roman" w:hAnsi="Times New Roman" w:cs="Times New Roman"/>
          <w:b/>
          <w:sz w:val="24"/>
          <w:szCs w:val="24"/>
        </w:rPr>
      </w:pPr>
    </w:p>
    <w:p w14:paraId="430104C4" w14:textId="77777777" w:rsidR="0069183B" w:rsidRDefault="0069183B">
      <w:pPr>
        <w:spacing w:after="0" w:line="239" w:lineRule="auto"/>
        <w:ind w:right="-90"/>
        <w:rPr>
          <w:rFonts w:ascii="Times New Roman" w:eastAsia="Times New Roman" w:hAnsi="Times New Roman" w:cs="Times New Roman"/>
          <w:b/>
          <w:sz w:val="24"/>
          <w:szCs w:val="24"/>
        </w:rPr>
      </w:pPr>
    </w:p>
    <w:p w14:paraId="1920B7FC"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73EFDCA" w14:textId="77777777" w:rsidR="0069183B" w:rsidRDefault="0069183B">
      <w:pPr>
        <w:spacing w:after="0" w:line="276" w:lineRule="auto"/>
        <w:rPr>
          <w:rFonts w:ascii="Times New Roman" w:eastAsia="Times New Roman" w:hAnsi="Times New Roman" w:cs="Times New Roman"/>
          <w:sz w:val="24"/>
          <w:szCs w:val="24"/>
        </w:rPr>
      </w:pPr>
    </w:p>
    <w:p w14:paraId="669AED8C"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097F26B" w14:textId="77777777" w:rsidR="0069183B" w:rsidRDefault="0069183B">
      <w:pPr>
        <w:rPr>
          <w:rFonts w:ascii="Times New Roman" w:eastAsia="Times New Roman" w:hAnsi="Times New Roman" w:cs="Times New Roman"/>
          <w:b/>
          <w:sz w:val="24"/>
          <w:szCs w:val="24"/>
        </w:rPr>
      </w:pPr>
    </w:p>
    <w:p w14:paraId="403BD58D" w14:textId="77777777" w:rsidR="0069183B" w:rsidRDefault="0069183B">
      <w:pPr>
        <w:rPr>
          <w:b/>
          <w:sz w:val="24"/>
          <w:szCs w:val="24"/>
        </w:rPr>
      </w:pPr>
    </w:p>
    <w:p w14:paraId="527C6487" w14:textId="77777777" w:rsidR="0069183B" w:rsidRDefault="0069183B">
      <w:pPr>
        <w:rPr>
          <w:b/>
          <w:sz w:val="24"/>
          <w:szCs w:val="24"/>
        </w:rPr>
      </w:pPr>
    </w:p>
    <w:p w14:paraId="092974E0"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1856" behindDoc="0" locked="0" layoutInCell="1" hidden="0" allowOverlap="1" wp14:anchorId="614DD4B2" wp14:editId="01E5985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95" name="Straight Arrow Connector 95"/>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_61"/>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4144" behindDoc="0" locked="0" layoutInCell="1" hidden="0" allowOverlap="1" wp14:anchorId="6013109C" wp14:editId="56710EE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96" name="Rectangle 96"/>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DA48B3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13109C" id="Rectangle 96" o:spid="_x0000_s1029" style="position:absolute;margin-left:505pt;margin-top:92pt;width:1pt;height:.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Ve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a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0eol&#10;X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3DA48B3B" w14:textId="77777777" w:rsidR="0069183B" w:rsidRDefault="0069183B">
                      <w:pPr>
                        <w:spacing w:after="0" w:line="240" w:lineRule="auto"/>
                        <w:textDirection w:val="btLr"/>
                      </w:pPr>
                    </w:p>
                  </w:txbxContent>
                </v:textbox>
                <w10:wrap type="square"/>
              </v:rect>
            </w:pict>
          </mc:Fallback>
        </mc:AlternateContent>
      </w:r>
    </w:p>
    <w:p w14:paraId="1675631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w:t>
      </w:r>
      <w:proofErr w:type="spellStart"/>
      <w:r>
        <w:rPr>
          <w:color w:val="000000"/>
          <w:sz w:val="24"/>
          <w:szCs w:val="24"/>
        </w:rPr>
        <w:t>ofsupport</w:t>
      </w:r>
      <w:proofErr w:type="spellEnd"/>
      <w:r>
        <w:rPr>
          <w:color w:val="000000"/>
          <w:sz w:val="24"/>
          <w:szCs w:val="24"/>
        </w:rPr>
        <w:t xml:space="preserve"> vector machine (SVM)</w:t>
      </w:r>
    </w:p>
    <w:p w14:paraId="3066EE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w:t>
      </w:r>
      <w:proofErr w:type="spellStart"/>
      <w:r>
        <w:rPr>
          <w:color w:val="000000"/>
          <w:sz w:val="24"/>
          <w:szCs w:val="24"/>
        </w:rPr>
        <w:t>attendeeunderstand</w:t>
      </w:r>
      <w:proofErr w:type="spellEnd"/>
      <w:r>
        <w:rPr>
          <w:color w:val="000000"/>
          <w:sz w:val="24"/>
          <w:szCs w:val="24"/>
        </w:rPr>
        <w:t xml:space="preserve"> the kernel trick</w:t>
      </w:r>
    </w:p>
    <w:p w14:paraId="77E4F874"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261C783F"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3DD757" w14:textId="77777777" w:rsidR="0069183B" w:rsidRDefault="00B34964">
      <w:pPr>
        <w:spacing w:after="0" w:line="240" w:lineRule="auto"/>
        <w:rPr>
          <w:b/>
          <w:sz w:val="24"/>
          <w:szCs w:val="24"/>
        </w:rPr>
      </w:pPr>
      <w:r>
        <w:rPr>
          <w:b/>
          <w:sz w:val="24"/>
          <w:szCs w:val="24"/>
        </w:rPr>
        <w:t>Support Vector Machine (SVM)</w:t>
      </w:r>
    </w:p>
    <w:p w14:paraId="387ADEE7" w14:textId="77777777" w:rsidR="0069183B" w:rsidRDefault="0069183B">
      <w:pPr>
        <w:spacing w:after="0" w:line="240" w:lineRule="auto"/>
        <w:rPr>
          <w:b/>
          <w:sz w:val="24"/>
          <w:szCs w:val="24"/>
        </w:rPr>
      </w:pPr>
    </w:p>
    <w:p w14:paraId="5CC60388" w14:textId="77777777" w:rsidR="0069183B" w:rsidRDefault="00B34964">
      <w:pPr>
        <w:spacing w:after="0" w:line="240" w:lineRule="auto"/>
        <w:rPr>
          <w:color w:val="3D4251"/>
          <w:sz w:val="24"/>
          <w:szCs w:val="24"/>
          <w:highlight w:val="white"/>
        </w:rPr>
      </w:pPr>
      <w:r>
        <w:rPr>
          <w:color w:val="3D4251"/>
          <w:sz w:val="24"/>
          <w:szCs w:val="24"/>
          <w:highlight w:val="white"/>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33825A6A" w14:textId="77777777" w:rsidR="0069183B" w:rsidRDefault="0069183B">
      <w:pPr>
        <w:spacing w:after="0" w:line="240" w:lineRule="auto"/>
        <w:rPr>
          <w:color w:val="3D4251"/>
          <w:sz w:val="24"/>
          <w:szCs w:val="24"/>
          <w:highlight w:val="white"/>
        </w:rPr>
      </w:pPr>
    </w:p>
    <w:p w14:paraId="2AD35E77" w14:textId="77777777" w:rsidR="0069183B" w:rsidRDefault="00B34964">
      <w:pPr>
        <w:spacing w:after="0" w:line="240" w:lineRule="auto"/>
        <w:rPr>
          <w:color w:val="3D4251"/>
          <w:sz w:val="24"/>
          <w:szCs w:val="24"/>
          <w:highlight w:val="white"/>
        </w:rPr>
      </w:pPr>
      <w:r>
        <w:rPr>
          <w:color w:val="3D4251"/>
          <w:sz w:val="24"/>
          <w:szCs w:val="24"/>
          <w:highlight w:val="white"/>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09DBB96D" w14:textId="77777777" w:rsidR="0069183B" w:rsidRDefault="0069183B">
      <w:pPr>
        <w:spacing w:after="0" w:line="240" w:lineRule="auto"/>
        <w:rPr>
          <w:color w:val="292929"/>
          <w:sz w:val="24"/>
          <w:szCs w:val="24"/>
        </w:rPr>
      </w:pPr>
    </w:p>
    <w:p w14:paraId="4D6534EF"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3EAC805A"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4A56C4A2" wp14:editId="7DC26492">
            <wp:extent cx="3876675" cy="3152775"/>
            <wp:effectExtent l="0" t="0" r="0" b="0"/>
            <wp:docPr id="97" name="image4.png" descr="Support Vectors"/>
            <wp:cNvGraphicFramePr/>
            <a:graphic xmlns:a="http://schemas.openxmlformats.org/drawingml/2006/main">
              <a:graphicData uri="http://schemas.openxmlformats.org/drawingml/2006/picture">
                <pic:pic xmlns:pic="http://schemas.openxmlformats.org/drawingml/2006/picture">
                  <pic:nvPicPr>
                    <pic:cNvPr id="0" name="image4.png" descr="Support Vectors"/>
                    <pic:cNvPicPr preferRelativeResize="0"/>
                  </pic:nvPicPr>
                  <pic:blipFill>
                    <a:blip r:embed="rId5"/>
                    <a:srcRect/>
                    <a:stretch>
                      <a:fillRect/>
                    </a:stretch>
                  </pic:blipFill>
                  <pic:spPr>
                    <a:xfrm>
                      <a:off x="0" y="0"/>
                      <a:ext cx="3876675" cy="3152775"/>
                    </a:xfrm>
                    <a:prstGeom prst="rect">
                      <a:avLst/>
                    </a:prstGeom>
                    <a:ln/>
                  </pic:spPr>
                </pic:pic>
              </a:graphicData>
            </a:graphic>
          </wp:inline>
        </w:drawing>
      </w:r>
    </w:p>
    <w:p w14:paraId="7AC4DA21" w14:textId="77777777" w:rsidR="0069183B" w:rsidRDefault="00B34964">
      <w:pPr>
        <w:pStyle w:val="Heading4"/>
        <w:shd w:val="clear" w:color="auto" w:fill="FFFFFF"/>
        <w:spacing w:before="360" w:after="120"/>
        <w:rPr>
          <w:color w:val="3D4251"/>
          <w:sz w:val="24"/>
          <w:szCs w:val="24"/>
        </w:rPr>
      </w:pPr>
      <w:r>
        <w:rPr>
          <w:color w:val="3D4251"/>
          <w:sz w:val="24"/>
          <w:szCs w:val="24"/>
        </w:rPr>
        <w:lastRenderedPageBreak/>
        <w:t>Support Vectors</w:t>
      </w:r>
    </w:p>
    <w:p w14:paraId="6CF1113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Support vectors are the data points, which are closest to the hyperplane. These points will define the separating line better by calculating margins. These points are more relevant to the construction of the classifier.</w:t>
      </w:r>
    </w:p>
    <w:p w14:paraId="772EFE57" w14:textId="77777777" w:rsidR="0069183B" w:rsidRDefault="00B34964">
      <w:pPr>
        <w:pStyle w:val="Heading4"/>
        <w:shd w:val="clear" w:color="auto" w:fill="FFFFFF"/>
        <w:spacing w:before="360" w:after="120"/>
        <w:rPr>
          <w:color w:val="3D4251"/>
          <w:sz w:val="24"/>
          <w:szCs w:val="24"/>
        </w:rPr>
      </w:pPr>
      <w:r>
        <w:rPr>
          <w:color w:val="3D4251"/>
          <w:sz w:val="24"/>
          <w:szCs w:val="24"/>
        </w:rPr>
        <w:t>Hyperplane</w:t>
      </w:r>
    </w:p>
    <w:p w14:paraId="60E03DD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hyperplane is a decision plane which separates between a set of objects having different class memberships.</w:t>
      </w:r>
    </w:p>
    <w:p w14:paraId="15B0A8FD" w14:textId="77777777" w:rsidR="0069183B" w:rsidRDefault="00B34964">
      <w:pPr>
        <w:pStyle w:val="Heading4"/>
        <w:shd w:val="clear" w:color="auto" w:fill="FFFFFF"/>
        <w:spacing w:before="360" w:after="120"/>
        <w:rPr>
          <w:color w:val="3D4251"/>
          <w:sz w:val="24"/>
          <w:szCs w:val="24"/>
        </w:rPr>
      </w:pPr>
      <w:r>
        <w:rPr>
          <w:color w:val="3D4251"/>
          <w:sz w:val="24"/>
          <w:szCs w:val="24"/>
        </w:rPr>
        <w:t>Margin</w:t>
      </w:r>
    </w:p>
    <w:p w14:paraId="354FA38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4B40BBDF" w14:textId="77777777" w:rsidR="0069183B" w:rsidRDefault="00B34964">
      <w:pPr>
        <w:pStyle w:val="Heading2"/>
        <w:shd w:val="clear" w:color="auto" w:fill="FFFFFF"/>
        <w:spacing w:after="120"/>
        <w:rPr>
          <w:color w:val="3D4251"/>
          <w:sz w:val="24"/>
          <w:szCs w:val="24"/>
        </w:rPr>
      </w:pPr>
      <w:r>
        <w:rPr>
          <w:color w:val="3D4251"/>
          <w:sz w:val="24"/>
          <w:szCs w:val="24"/>
        </w:rPr>
        <w:t>How does SVM work?</w:t>
      </w:r>
    </w:p>
    <w:p w14:paraId="0D742757"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3C15F977"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3210214C"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Select the right hyperplane with the maximum segregation from the either nearest data points as shown in the right-hand side figure.</w:t>
      </w:r>
    </w:p>
    <w:p w14:paraId="2FDA3CFF"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2599408F" wp14:editId="034E69D2">
            <wp:extent cx="5553075" cy="2324100"/>
            <wp:effectExtent l="0" t="0" r="0" b="0"/>
            <wp:docPr id="98" name="image3.png" descr="Linear Separator"/>
            <wp:cNvGraphicFramePr/>
            <a:graphic xmlns:a="http://schemas.openxmlformats.org/drawingml/2006/main">
              <a:graphicData uri="http://schemas.openxmlformats.org/drawingml/2006/picture">
                <pic:pic xmlns:pic="http://schemas.openxmlformats.org/drawingml/2006/picture">
                  <pic:nvPicPr>
                    <pic:cNvPr id="0" name="image3.png" descr="Linear Separator"/>
                    <pic:cNvPicPr preferRelativeResize="0"/>
                  </pic:nvPicPr>
                  <pic:blipFill>
                    <a:blip r:embed="rId6"/>
                    <a:srcRect/>
                    <a:stretch>
                      <a:fillRect/>
                    </a:stretch>
                  </pic:blipFill>
                  <pic:spPr>
                    <a:xfrm>
                      <a:off x="0" y="0"/>
                      <a:ext cx="5553075" cy="2324100"/>
                    </a:xfrm>
                    <a:prstGeom prst="rect">
                      <a:avLst/>
                    </a:prstGeom>
                    <a:ln/>
                  </pic:spPr>
                </pic:pic>
              </a:graphicData>
            </a:graphic>
          </wp:inline>
        </w:drawing>
      </w:r>
    </w:p>
    <w:p w14:paraId="6262DB0D" w14:textId="77777777" w:rsidR="0069183B" w:rsidRDefault="00B34964">
      <w:pPr>
        <w:pStyle w:val="Heading4"/>
        <w:shd w:val="clear" w:color="auto" w:fill="FFFFFF"/>
        <w:spacing w:before="360" w:after="120"/>
        <w:rPr>
          <w:color w:val="3D4251"/>
          <w:sz w:val="24"/>
          <w:szCs w:val="24"/>
        </w:rPr>
      </w:pPr>
      <w:r>
        <w:rPr>
          <w:color w:val="3D4251"/>
          <w:sz w:val="24"/>
          <w:szCs w:val="24"/>
        </w:rPr>
        <w:t>Dealing with non-linear and inseparable planes</w:t>
      </w:r>
    </w:p>
    <w:p w14:paraId="057A6874"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Some problems can’t be solved using linear hyperplane, as shown in the figure below (left-hand side).</w:t>
      </w:r>
    </w:p>
    <w:p w14:paraId="4405DEBE"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lastRenderedPageBreak/>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303EE622"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723E55C8" wp14:editId="5C6DD836">
            <wp:extent cx="5695950" cy="2324100"/>
            <wp:effectExtent l="0" t="0" r="0" b="0"/>
            <wp:docPr id="99" name="image2.png" descr="Higher Dimension"/>
            <wp:cNvGraphicFramePr/>
            <a:graphic xmlns:a="http://schemas.openxmlformats.org/drawingml/2006/main">
              <a:graphicData uri="http://schemas.openxmlformats.org/drawingml/2006/picture">
                <pic:pic xmlns:pic="http://schemas.openxmlformats.org/drawingml/2006/picture">
                  <pic:nvPicPr>
                    <pic:cNvPr id="0" name="image2.png" descr="Higher Dimension"/>
                    <pic:cNvPicPr preferRelativeResize="0"/>
                  </pic:nvPicPr>
                  <pic:blipFill>
                    <a:blip r:embed="rId7"/>
                    <a:srcRect/>
                    <a:stretch>
                      <a:fillRect/>
                    </a:stretch>
                  </pic:blipFill>
                  <pic:spPr>
                    <a:xfrm>
                      <a:off x="0" y="0"/>
                      <a:ext cx="5695950" cy="2324100"/>
                    </a:xfrm>
                    <a:prstGeom prst="rect">
                      <a:avLst/>
                    </a:prstGeom>
                    <a:ln/>
                  </pic:spPr>
                </pic:pic>
              </a:graphicData>
            </a:graphic>
          </wp:inline>
        </w:drawing>
      </w:r>
    </w:p>
    <w:p w14:paraId="780F6849" w14:textId="77777777" w:rsidR="0069183B" w:rsidRDefault="00B34964">
      <w:pPr>
        <w:pStyle w:val="Heading2"/>
        <w:shd w:val="clear" w:color="auto" w:fill="FFFFFF"/>
        <w:spacing w:after="120"/>
        <w:rPr>
          <w:color w:val="3D4251"/>
          <w:sz w:val="24"/>
          <w:szCs w:val="24"/>
        </w:rPr>
      </w:pPr>
      <w:r>
        <w:rPr>
          <w:color w:val="3D4251"/>
          <w:sz w:val="24"/>
          <w:szCs w:val="24"/>
        </w:rPr>
        <w:t>SVM Kernels</w:t>
      </w:r>
    </w:p>
    <w:p w14:paraId="0220B2B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 xml:space="preserve">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w:t>
      </w:r>
      <w:proofErr w:type="spellStart"/>
      <w:r>
        <w:rPr>
          <w:color w:val="3D4251"/>
          <w:sz w:val="24"/>
          <w:szCs w:val="24"/>
        </w:rPr>
        <w:t>nonseparable</w:t>
      </w:r>
      <w:proofErr w:type="spellEnd"/>
      <w:r>
        <w:rPr>
          <w:color w:val="3D4251"/>
          <w:sz w:val="24"/>
          <w:szCs w:val="24"/>
        </w:rPr>
        <w:t xml:space="preserve"> problem to separable problems by adding more dimension to it. It is most useful in non-linear separation problem. Kernel trick helps you to build a more accurate classifier.</w:t>
      </w:r>
    </w:p>
    <w:p w14:paraId="3B756D4D" w14:textId="77777777" w:rsidR="0069183B" w:rsidRDefault="00B34964">
      <w:pPr>
        <w:numPr>
          <w:ilvl w:val="0"/>
          <w:numId w:val="7"/>
        </w:numPr>
        <w:shd w:val="clear" w:color="auto" w:fill="FFFFFF"/>
        <w:spacing w:before="280" w:after="0"/>
        <w:rPr>
          <w:color w:val="3D4251"/>
        </w:rPr>
      </w:pPr>
      <w:r>
        <w:rPr>
          <w:b/>
          <w:color w:val="3D4251"/>
          <w:sz w:val="24"/>
          <w:szCs w:val="24"/>
        </w:rPr>
        <w:t>Linear Kernel</w:t>
      </w:r>
      <w:r>
        <w:rPr>
          <w:color w:val="3D4251"/>
          <w:sz w:val="24"/>
          <w:szCs w:val="24"/>
        </w:rPr>
        <w:t> A linear kernel can be used as normal dot product any two given observations. The product between two vectors is the sum of the multiplication of each pair of input values.</w:t>
      </w:r>
    </w:p>
    <w:p w14:paraId="22EEF3C0" w14:textId="77777777" w:rsidR="0069183B" w:rsidRDefault="00B34964">
      <w:pPr>
        <w:numPr>
          <w:ilvl w:val="0"/>
          <w:numId w:val="7"/>
        </w:numPr>
        <w:shd w:val="clear" w:color="auto" w:fill="FFFFFF"/>
        <w:spacing w:after="0"/>
        <w:rPr>
          <w:color w:val="3D4251"/>
        </w:rPr>
      </w:pPr>
      <w:r>
        <w:rPr>
          <w:b/>
          <w:color w:val="3D4251"/>
          <w:sz w:val="24"/>
          <w:szCs w:val="24"/>
        </w:rPr>
        <w:t>Polynomial Kernel</w:t>
      </w:r>
      <w:r>
        <w:rPr>
          <w:color w:val="3D4251"/>
          <w:sz w:val="24"/>
          <w:szCs w:val="24"/>
        </w:rPr>
        <w:t> A polynomial kernel is a more generalized form of the linear kernel. The polynomial kernel can distinguish curved or nonlinear input space.</w:t>
      </w:r>
    </w:p>
    <w:p w14:paraId="4409CFE3" w14:textId="77777777" w:rsidR="0069183B" w:rsidRDefault="00B34964">
      <w:pPr>
        <w:numPr>
          <w:ilvl w:val="0"/>
          <w:numId w:val="7"/>
        </w:numPr>
        <w:shd w:val="clear" w:color="auto" w:fill="FFFFFF"/>
        <w:spacing w:after="280"/>
        <w:rPr>
          <w:color w:val="3D4251"/>
        </w:rPr>
      </w:pPr>
      <w:r>
        <w:rPr>
          <w:b/>
          <w:color w:val="3D4251"/>
          <w:sz w:val="24"/>
          <w:szCs w:val="24"/>
        </w:rPr>
        <w:t>Radial Basis Function Kernel</w:t>
      </w:r>
      <w:r>
        <w:rPr>
          <w:color w:val="3D4251"/>
          <w:sz w:val="24"/>
          <w:szCs w:val="24"/>
        </w:rPr>
        <w:t> </w:t>
      </w:r>
      <w:proofErr w:type="gramStart"/>
      <w:r>
        <w:rPr>
          <w:color w:val="3D4251"/>
          <w:sz w:val="24"/>
          <w:szCs w:val="24"/>
        </w:rPr>
        <w:t>The</w:t>
      </w:r>
      <w:proofErr w:type="gramEnd"/>
      <w:r>
        <w:rPr>
          <w:color w:val="3D4251"/>
          <w:sz w:val="24"/>
          <w:szCs w:val="24"/>
        </w:rPr>
        <w:t xml:space="preserve"> Radial basis function kernel is a popular kernel function commonly used in support vector machine classification. RBF can map an input space in infinite dimensional space.</w:t>
      </w:r>
    </w:p>
    <w:p w14:paraId="477907B7" w14:textId="77777777" w:rsidR="0069183B" w:rsidRDefault="0069183B">
      <w:pPr>
        <w:shd w:val="clear" w:color="auto" w:fill="FFFFFF"/>
        <w:spacing w:before="280" w:after="280"/>
        <w:ind w:left="720"/>
        <w:rPr>
          <w:color w:val="3D4251"/>
          <w:sz w:val="24"/>
          <w:szCs w:val="24"/>
        </w:rPr>
      </w:pPr>
    </w:p>
    <w:p w14:paraId="0929BF91"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21A6C71D" w14:textId="77777777" w:rsidR="0069183B" w:rsidRDefault="00B34964">
      <w:pPr>
        <w:shd w:val="clear" w:color="auto" w:fill="FFFFFF"/>
        <w:spacing w:before="280" w:after="0"/>
        <w:rPr>
          <w:color w:val="3D4251"/>
          <w:sz w:val="24"/>
          <w:szCs w:val="24"/>
        </w:rPr>
      </w:pPr>
      <w:r>
        <w:rPr>
          <w:color w:val="3D4251"/>
          <w:sz w:val="24"/>
          <w:szCs w:val="24"/>
        </w:rPr>
        <w:t>In the model the building part, you can use the cancer dataset, which is a very famous multi-class classification problem. This dataset is computed from a digitized image of a fine needle aspirate (FNA) of a breast mass. They describe characteristics of the cell nuclei present in the image.</w:t>
      </w:r>
    </w:p>
    <w:p w14:paraId="1631682C" w14:textId="77777777" w:rsidR="0069183B" w:rsidRDefault="00B34964">
      <w:pPr>
        <w:shd w:val="clear" w:color="auto" w:fill="FFFFFF"/>
        <w:spacing w:before="280" w:after="0"/>
        <w:rPr>
          <w:color w:val="3D4251"/>
          <w:sz w:val="24"/>
          <w:szCs w:val="24"/>
        </w:rPr>
      </w:pPr>
      <w:r>
        <w:rPr>
          <w:color w:val="3D4251"/>
          <w:sz w:val="24"/>
          <w:szCs w:val="24"/>
        </w:rPr>
        <w:t xml:space="preserve">The dataset comprises 30 features (mean radius, mean texture, mean perimeter, mean area, mean smoothness, mean compactness, mean concavity, mean concave points, mean symmetry, mean fractal dimension, radius error, texture error, perimeter error, area error, smoothness error, compactness </w:t>
      </w:r>
      <w:r>
        <w:rPr>
          <w:color w:val="3D4251"/>
          <w:sz w:val="24"/>
          <w:szCs w:val="24"/>
        </w:rPr>
        <w:lastRenderedPageBreak/>
        <w:t>error, concavity error, concave points error, symmetry error, fractal dimension error, worst radius, worst texture, worst perimeter, worst area, worst smoothness, worst compactness, worst concavity, worst concave points, worst symmetry, and worst fractal dimension) and a target (type of cancer).</w:t>
      </w:r>
    </w:p>
    <w:p w14:paraId="00762226" w14:textId="77777777" w:rsidR="0069183B" w:rsidRDefault="00B34964">
      <w:pPr>
        <w:shd w:val="clear" w:color="auto" w:fill="FFFFFF"/>
        <w:spacing w:before="280" w:after="0"/>
        <w:rPr>
          <w:color w:val="3D4251"/>
          <w:sz w:val="24"/>
          <w:szCs w:val="24"/>
        </w:rPr>
      </w:pPr>
      <w:r>
        <w:rPr>
          <w:color w:val="3D4251"/>
          <w:sz w:val="24"/>
          <w:szCs w:val="24"/>
        </w:rPr>
        <w:t>This data has two types of cancer classes: malignant (harmful) and benign (not harmful). Here, you can build a model to classify the type of cancer. The dataset is available in the scikit-learn library or you can also download it from the UCI Machine Learning Library.</w:t>
      </w:r>
    </w:p>
    <w:p w14:paraId="4F08CE3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FDB051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5F401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dataset library</w:t>
      </w:r>
    </w:p>
    <w:p w14:paraId="512B5C92"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datasets</w:t>
      </w:r>
    </w:p>
    <w:p w14:paraId="078B242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F7DC1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#Load dataset</w:t>
      </w:r>
    </w:p>
    <w:p w14:paraId="62C24C7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cancer = </w:t>
      </w:r>
      <w:proofErr w:type="spellStart"/>
      <w:proofErr w:type="gramStart"/>
      <w:r>
        <w:rPr>
          <w:rFonts w:ascii="Times New Roman" w:eastAsia="Times New Roman" w:hAnsi="Times New Roman" w:cs="Times New Roman"/>
          <w:color w:val="212529"/>
          <w:sz w:val="24"/>
          <w:szCs w:val="24"/>
          <w:highlight w:val="white"/>
        </w:rPr>
        <w:t>datasets.load</w:t>
      </w:r>
      <w:proofErr w:type="gramEnd"/>
      <w:r>
        <w:rPr>
          <w:rFonts w:ascii="Times New Roman" w:eastAsia="Times New Roman" w:hAnsi="Times New Roman" w:cs="Times New Roman"/>
          <w:color w:val="212529"/>
          <w:sz w:val="24"/>
          <w:szCs w:val="24"/>
          <w:highlight w:val="white"/>
        </w:rPr>
        <w:t>_breast_</w:t>
      </w:r>
      <w:proofErr w:type="gramStart"/>
      <w:r>
        <w:rPr>
          <w:rFonts w:ascii="Times New Roman" w:eastAsia="Times New Roman" w:hAnsi="Times New Roman" w:cs="Times New Roman"/>
          <w:color w:val="212529"/>
          <w:sz w:val="24"/>
          <w:szCs w:val="24"/>
          <w:highlight w:val="white"/>
        </w:rPr>
        <w:t>cancer</w:t>
      </w:r>
      <w:proofErr w:type="spellEnd"/>
      <w:r>
        <w:rPr>
          <w:rFonts w:ascii="Times New Roman" w:eastAsia="Times New Roman" w:hAnsi="Times New Roman" w:cs="Times New Roman"/>
          <w:color w:val="212529"/>
          <w:sz w:val="24"/>
          <w:szCs w:val="24"/>
          <w:highlight w:val="white"/>
        </w:rPr>
        <w:t>(</w:t>
      </w:r>
      <w:proofErr w:type="gramEnd"/>
      <w:r>
        <w:rPr>
          <w:rFonts w:ascii="Times New Roman" w:eastAsia="Times New Roman" w:hAnsi="Times New Roman" w:cs="Times New Roman"/>
          <w:color w:val="212529"/>
          <w:sz w:val="24"/>
          <w:szCs w:val="24"/>
          <w:highlight w:val="white"/>
        </w:rPr>
        <w:t>)</w:t>
      </w:r>
    </w:p>
    <w:p w14:paraId="52FC7EC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B9829FA"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#Exploring Data</w:t>
      </w:r>
    </w:p>
    <w:p w14:paraId="578F3090"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"Features: ", </w:t>
      </w:r>
      <w:proofErr w:type="spellStart"/>
      <w:proofErr w:type="gramStart"/>
      <w:r>
        <w:rPr>
          <w:rFonts w:ascii="Times New Roman" w:eastAsia="Times New Roman" w:hAnsi="Times New Roman" w:cs="Times New Roman"/>
          <w:color w:val="212529"/>
          <w:sz w:val="24"/>
          <w:szCs w:val="24"/>
          <w:highlight w:val="white"/>
        </w:rPr>
        <w:t>cancer.feature</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2B46EED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B4653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label type of </w:t>
      </w:r>
      <w:proofErr w:type="gramStart"/>
      <w:r>
        <w:rPr>
          <w:rFonts w:ascii="Times New Roman" w:eastAsia="Times New Roman" w:hAnsi="Times New Roman" w:cs="Times New Roman"/>
          <w:color w:val="212529"/>
          <w:sz w:val="24"/>
          <w:szCs w:val="24"/>
          <w:highlight w:val="white"/>
        </w:rPr>
        <w:t>cancer(</w:t>
      </w:r>
      <w:proofErr w:type="gramEnd"/>
      <w:r>
        <w:rPr>
          <w:rFonts w:ascii="Times New Roman" w:eastAsia="Times New Roman" w:hAnsi="Times New Roman" w:cs="Times New Roman"/>
          <w:color w:val="212529"/>
          <w:sz w:val="24"/>
          <w:szCs w:val="24"/>
          <w:highlight w:val="white"/>
        </w:rPr>
        <w:t>'malignant' 'benign')</w:t>
      </w:r>
    </w:p>
    <w:p w14:paraId="33EB021D"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"Labels: ", </w:t>
      </w:r>
      <w:proofErr w:type="spellStart"/>
      <w:proofErr w:type="gramStart"/>
      <w:r>
        <w:rPr>
          <w:rFonts w:ascii="Times New Roman" w:eastAsia="Times New Roman" w:hAnsi="Times New Roman" w:cs="Times New Roman"/>
          <w:color w:val="212529"/>
          <w:sz w:val="24"/>
          <w:szCs w:val="24"/>
          <w:highlight w:val="white"/>
        </w:rPr>
        <w:t>cancer.target</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59BCE79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F0CF8D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print data(feature)shape</w:t>
      </w:r>
    </w:p>
    <w:p w14:paraId="6FB28B3E"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cancer.data.shape</w:t>
      </w:r>
      <w:proofErr w:type="spellEnd"/>
    </w:p>
    <w:p w14:paraId="2F94CC8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A76117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cancer labels (</w:t>
      </w:r>
      <w:proofErr w:type="gramStart"/>
      <w:r>
        <w:rPr>
          <w:rFonts w:ascii="Times New Roman" w:eastAsia="Times New Roman" w:hAnsi="Times New Roman" w:cs="Times New Roman"/>
          <w:color w:val="212529"/>
          <w:sz w:val="24"/>
          <w:szCs w:val="24"/>
          <w:highlight w:val="white"/>
        </w:rPr>
        <w:t>0:malignant</w:t>
      </w:r>
      <w:proofErr w:type="gramEnd"/>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1:benign</w:t>
      </w:r>
      <w:proofErr w:type="gramEnd"/>
      <w:r>
        <w:rPr>
          <w:rFonts w:ascii="Times New Roman" w:eastAsia="Times New Roman" w:hAnsi="Times New Roman" w:cs="Times New Roman"/>
          <w:color w:val="212529"/>
          <w:sz w:val="24"/>
          <w:szCs w:val="24"/>
          <w:highlight w:val="white"/>
        </w:rPr>
        <w:t>)</w:t>
      </w:r>
    </w:p>
    <w:p w14:paraId="1E888FDF"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print(</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w:t>
      </w:r>
    </w:p>
    <w:p w14:paraId="780413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F7BB5F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r>
        <w:rPr>
          <w:rFonts w:ascii="Times New Roman" w:eastAsia="Times New Roman" w:hAnsi="Times New Roman" w:cs="Times New Roman"/>
          <w:color w:val="212529"/>
          <w:sz w:val="24"/>
          <w:szCs w:val="24"/>
          <w:highlight w:val="white"/>
        </w:rPr>
        <w:t xml:space="preserve"> function</w:t>
      </w:r>
    </w:p>
    <w:p w14:paraId="57FFCDA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proofErr w:type="gramStart"/>
      <w:r>
        <w:rPr>
          <w:rFonts w:ascii="Times New Roman" w:eastAsia="Times New Roman" w:hAnsi="Times New Roman" w:cs="Times New Roman"/>
          <w:color w:val="212529"/>
          <w:sz w:val="24"/>
          <w:szCs w:val="24"/>
          <w:highlight w:val="white"/>
        </w:rPr>
        <w:t>sklearn.model</w:t>
      </w:r>
      <w:proofErr w:type="gramEnd"/>
      <w:r>
        <w:rPr>
          <w:rFonts w:ascii="Times New Roman" w:eastAsia="Times New Roman" w:hAnsi="Times New Roman" w:cs="Times New Roman"/>
          <w:color w:val="212529"/>
          <w:sz w:val="24"/>
          <w:szCs w:val="24"/>
          <w:highlight w:val="white"/>
        </w:rPr>
        <w:t>_selection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p>
    <w:p w14:paraId="0B82014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577A057"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Split dataset into training set and test set</w:t>
      </w:r>
    </w:p>
    <w:p w14:paraId="294EEF2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X_test</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y_test</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train_test_</w:t>
      </w:r>
      <w:proofErr w:type="gramStart"/>
      <w:r>
        <w:rPr>
          <w:rFonts w:ascii="Times New Roman" w:eastAsia="Times New Roman" w:hAnsi="Times New Roman" w:cs="Times New Roman"/>
          <w:color w:val="212529"/>
          <w:sz w:val="24"/>
          <w:szCs w:val="24"/>
          <w:highlight w:val="white"/>
        </w:rPr>
        <w:t>split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cancer.data</w:t>
      </w:r>
      <w:proofErr w:type="spellEnd"/>
      <w:r>
        <w:rPr>
          <w:rFonts w:ascii="Times New Roman" w:eastAsia="Times New Roman" w:hAnsi="Times New Roman" w:cs="Times New Roman"/>
          <w:color w:val="212529"/>
          <w:sz w:val="24"/>
          <w:szCs w:val="24"/>
          <w:highlight w:val="white"/>
        </w:rPr>
        <w:t xml:space="preserve">, </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test_size</w:t>
      </w:r>
      <w:proofErr w:type="spellEnd"/>
      <w:r>
        <w:rPr>
          <w:rFonts w:ascii="Times New Roman" w:eastAsia="Times New Roman" w:hAnsi="Times New Roman" w:cs="Times New Roman"/>
          <w:color w:val="212529"/>
          <w:sz w:val="24"/>
          <w:szCs w:val="24"/>
          <w:highlight w:val="white"/>
        </w:rPr>
        <w:t>=0.</w:t>
      </w:r>
      <w:proofErr w:type="gramStart"/>
      <w:r>
        <w:rPr>
          <w:rFonts w:ascii="Times New Roman" w:eastAsia="Times New Roman" w:hAnsi="Times New Roman" w:cs="Times New Roman"/>
          <w:color w:val="212529"/>
          <w:sz w:val="24"/>
          <w:szCs w:val="24"/>
          <w:highlight w:val="white"/>
        </w:rPr>
        <w:t>3,random</w:t>
      </w:r>
      <w:proofErr w:type="gramEnd"/>
      <w:r>
        <w:rPr>
          <w:rFonts w:ascii="Times New Roman" w:eastAsia="Times New Roman" w:hAnsi="Times New Roman" w:cs="Times New Roman"/>
          <w:color w:val="212529"/>
          <w:sz w:val="24"/>
          <w:szCs w:val="24"/>
          <w:highlight w:val="white"/>
        </w:rPr>
        <w:t>_state=109) # 70% training and 30% test</w:t>
      </w:r>
    </w:p>
    <w:p w14:paraId="5439012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9ED530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#Import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model</w:t>
      </w:r>
    </w:p>
    <w:p w14:paraId="109675E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svm</w:t>
      </w:r>
      <w:proofErr w:type="spellEnd"/>
    </w:p>
    <w:p w14:paraId="7734FFC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74509E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#Create a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Classifier</w:t>
      </w:r>
    </w:p>
    <w:p w14:paraId="3E999499"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clf</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svm.SVC</w:t>
      </w:r>
      <w:proofErr w:type="spellEnd"/>
      <w:r>
        <w:rPr>
          <w:rFonts w:ascii="Times New Roman" w:eastAsia="Times New Roman" w:hAnsi="Times New Roman" w:cs="Times New Roman"/>
          <w:color w:val="212529"/>
          <w:sz w:val="24"/>
          <w:szCs w:val="24"/>
          <w:highlight w:val="white"/>
        </w:rPr>
        <w:t>(kernel='linear') # Linear Kernel</w:t>
      </w:r>
    </w:p>
    <w:p w14:paraId="24E6757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83545C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#Train the model using the training sets</w:t>
      </w:r>
    </w:p>
    <w:p w14:paraId="6EC38EB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proofErr w:type="gramStart"/>
      <w:r>
        <w:rPr>
          <w:rFonts w:ascii="Times New Roman" w:eastAsia="Times New Roman" w:hAnsi="Times New Roman" w:cs="Times New Roman"/>
          <w:color w:val="212529"/>
          <w:sz w:val="24"/>
          <w:szCs w:val="24"/>
          <w:highlight w:val="white"/>
        </w:rPr>
        <w:t>clf.fit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w:t>
      </w:r>
    </w:p>
    <w:p w14:paraId="5F46894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0E16D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#Predict the response for test dataset</w:t>
      </w:r>
    </w:p>
    <w:p w14:paraId="278EA44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 #to be coded by the student</w:t>
      </w:r>
    </w:p>
    <w:p w14:paraId="2640E26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3B57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metrics module for accuracy calculation</w:t>
      </w:r>
    </w:p>
    <w:p w14:paraId="598567F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metrics</w:t>
      </w:r>
    </w:p>
    <w:p w14:paraId="6DF1C40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6EF9DF7C"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Model Accuracy: how often is the classifier correct?</w:t>
      </w:r>
    </w:p>
    <w:p w14:paraId="02FF990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9D5FB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____________________________________# to be coded by the student</w:t>
      </w:r>
    </w:p>
    <w:p w14:paraId="0A6D59E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01ED7C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A488D23"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2C5B59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the code above to determine the Prediction Results of the classifier and also determine its accuracy? Comment on the accuracy of the classifier</w:t>
      </w:r>
    </w:p>
    <w:p w14:paraId="4776D93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4384" behindDoc="0" locked="0" layoutInCell="1" hidden="0" allowOverlap="1" wp14:anchorId="7D0C7870" wp14:editId="6275654F">
                <wp:simplePos x="0" y="0"/>
                <wp:positionH relativeFrom="column">
                  <wp:posOffset>114300</wp:posOffset>
                </wp:positionH>
                <wp:positionV relativeFrom="paragraph">
                  <wp:posOffset>0</wp:posOffset>
                </wp:positionV>
                <wp:extent cx="1905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5.png"/>
                <a:graphic>
                  <a:graphicData uri="http://schemas.openxmlformats.org/drawingml/2006/picture">
                    <pic:pic>
                      <pic:nvPicPr>
                        <pic:cNvPr id="0" name="image5.png"/>
                        <pic:cNvPicPr preferRelativeResize="0"/>
                      </pic:nvPicPr>
                      <pic:blipFill>
                        <a:blip r:embed="rId14_60"/>
                        <a:srcRect/>
                        <a:stretch>
                          <a:fillRect/>
                        </a:stretch>
                      </pic:blipFill>
                      <pic:spPr>
                        <a:xfrm>
                          <a:off x="0" y="0"/>
                          <a:ext cx="19050" cy="12700"/>
                        </a:xfrm>
                        <a:prstGeom prst="rect"/>
                        <a:ln/>
                      </pic:spPr>
                    </pic:pic>
                  </a:graphicData>
                </a:graphic>
              </wp:anchor>
            </w:drawing>
          </mc:Fallback>
        </mc:AlternateContent>
      </w:r>
    </w:p>
    <w:p w14:paraId="35773253" w14:textId="77777777" w:rsidR="0069183B" w:rsidRDefault="0069183B">
      <w:pPr>
        <w:rPr>
          <w:rFonts w:ascii="Times New Roman" w:eastAsia="Times New Roman" w:hAnsi="Times New Roman" w:cs="Times New Roman"/>
          <w:b/>
          <w:sz w:val="24"/>
          <w:szCs w:val="24"/>
        </w:rPr>
      </w:pPr>
    </w:p>
    <w:p w14:paraId="38D267DB"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7AE6FDE5"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In the same cancer classification problem, now change the proportion of Train and Test data and determine the variation of the classifier accuracy, Tabulate these results and then sketch a graph of Classifier Accuracy Vs percentage training data used. Analyze the graph and comment if there is some optimum value of training data percentage for best prediction results. Why in practice using large amount of training data not be possible in real scenarios</w:t>
      </w:r>
    </w:p>
    <w:p w14:paraId="1A08AEC7" w14:textId="1BD58323" w:rsidR="0069183B" w:rsidRPr="00562A44" w:rsidRDefault="00B34964" w:rsidP="00562A4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3) Now decrease the features in the training data from 30 to 5 in steps of -5, for constant Train/Test split of 70/30. Tabulate these results and then sketch a graph of Classifier Accuracy Vs No of features used. Analyze the graph and comment if there is some optimum value of No of features for best prediction results.</w:t>
      </w:r>
      <w:r w:rsidRPr="00562A44">
        <w:rPr>
          <w:color w:val="16192B"/>
        </w:rPr>
        <w:t xml:space="preserve"> </w:t>
      </w:r>
    </w:p>
    <w:sectPr w:rsidR="0069183B" w:rsidRPr="00562A44">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0044BF"/>
    <w:rsid w:val="00127BEE"/>
    <w:rsid w:val="0014083D"/>
    <w:rsid w:val="001A0887"/>
    <w:rsid w:val="002350FC"/>
    <w:rsid w:val="002B4296"/>
    <w:rsid w:val="002F66F6"/>
    <w:rsid w:val="003701BD"/>
    <w:rsid w:val="004713C0"/>
    <w:rsid w:val="004D41BF"/>
    <w:rsid w:val="00562A44"/>
    <w:rsid w:val="005751A2"/>
    <w:rsid w:val="0069183B"/>
    <w:rsid w:val="006F1C08"/>
    <w:rsid w:val="00766525"/>
    <w:rsid w:val="007B7E53"/>
    <w:rsid w:val="007F5FD4"/>
    <w:rsid w:val="009966B0"/>
    <w:rsid w:val="00A1767E"/>
    <w:rsid w:val="00A96C28"/>
    <w:rsid w:val="00B34964"/>
    <w:rsid w:val="00C57042"/>
    <w:rsid w:val="00CB4720"/>
    <w:rsid w:val="00DC5811"/>
    <w:rsid w:val="00E81B92"/>
    <w:rsid w:val="00F55783"/>
    <w:rsid w:val="00F9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9_61" Type="http://schemas.openxmlformats.org/officeDocument/2006/relationships/image" Target="media/image_61.png"/><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14_60" Type="http://schemas.openxmlformats.org/officeDocument/2006/relationships/image" Target="media/image_60.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6</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7</cp:revision>
  <dcterms:created xsi:type="dcterms:W3CDTF">2021-10-07T04:23:00Z</dcterms:created>
  <dcterms:modified xsi:type="dcterms:W3CDTF">2026-05-19T11:03:00Z</dcterms:modified>
</cp:coreProperties>
</file>