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5C"/>
        </w:rPr>
        <w:t>RMT Case Studies — SEO Internal Link Map &amp; Money Keywords</w:t>
      </w:r>
    </w:p>
    <w:p>
      <w:r>
        <w:rPr>
          <w:b/>
        </w:rPr>
        <w:t>Revive Medical Technologies Inc. (RMT)</w:t>
      </w:r>
    </w:p>
    <w:p>
      <w:r>
        <w:t>Website: https://rmt-usa.com</w:t>
      </w:r>
    </w:p>
    <w:p>
      <w:r>
        <w:t>Document purpose: Full inventory of live case studies, SEO wiring (Case Study → Service → Contact), and target money keywords for each page.</w:t>
      </w:r>
    </w:p>
    <w:p>
      <w:r>
        <w:t>Generated for internal SEO / content / sales use.</w:t>
      </w:r>
    </w:p>
    <w:p>
      <w:pPr>
        <w:pStyle w:val="Heading1"/>
      </w:pPr>
      <w:r>
        <w:rPr>
          <w:color w:val="0B3D5C"/>
        </w:rPr>
        <w:t>1. SEO wiring model (site-wide)</w:t>
      </w:r>
    </w:p>
    <w:p>
      <w:r>
        <w:t>Every case study follows the same conversion path. This is the internal-link “map to flow” used on rmt-usa.com.</w:t>
      </w:r>
    </w:p>
    <w:p>
      <w:pPr>
        <w:pStyle w:val="ListBullet"/>
      </w:pPr>
      <w:r>
        <w:t>Hub: https://rmt-usa.com/projects</w:t>
      </w:r>
    </w:p>
    <w:p>
      <w:pPr>
        <w:pStyle w:val="ListBullet"/>
      </w:pPr>
      <w:r>
        <w:t>Case study page: /projects/{slug} (unique, indexable URL)</w:t>
      </w:r>
    </w:p>
    <w:p>
      <w:pPr>
        <w:pStyle w:val="ListBullet"/>
      </w:pPr>
      <w:r>
        <w:t>Related money service page(s): /services/…</w:t>
      </w:r>
    </w:p>
    <w:p>
      <w:pPr>
        <w:pStyle w:val="ListBullet"/>
      </w:pPr>
      <w:r>
        <w:t>Lead / quote: https://rmt-usa.com/contact</w:t>
      </w:r>
    </w:p>
    <w:p>
      <w:r>
        <w:rPr>
          <w:b/>
        </w:rPr>
        <w:t xml:space="preserve">Flow diagram: </w:t>
      </w:r>
    </w:p>
    <w:p>
      <w:r>
        <w:t>Case Study Page  →  Related Service (money page)  →  Contact / Request a Quote</w:t>
      </w:r>
    </w:p>
    <w:p>
      <w:r>
        <w:t>Secondary links: other case studies in the same category; hub /projects; primary nav money pages in footer.</w:t>
      </w:r>
    </w:p>
    <w:p>
      <w:pPr>
        <w:pStyle w:val="Heading1"/>
      </w:pPr>
      <w:r>
        <w:rPr>
          <w:color w:val="0B3D5C"/>
        </w:rPr>
        <w:t>2. Money pages (primary commercial URLs)</w:t>
      </w:r>
    </w:p>
    <w:p>
      <w:r>
        <w:rPr>
          <w:b/>
        </w:rPr>
        <w:t xml:space="preserve">Contract Manufacturing: </w:t>
      </w:r>
      <w:r>
        <w:t>https://rmt-usa.com/services/contract-manufacturing</w:t>
      </w:r>
    </w:p>
    <w:p>
      <w:pPr>
        <w:pStyle w:val="ListBullet"/>
      </w:pPr>
      <w:r>
        <w:t>Keywords: ISO 13485 contract manufacturing, cleanroom manufacturing, Class I–III production</w:t>
      </w:r>
    </w:p>
    <w:p>
      <w:r>
        <w:rPr>
          <w:b/>
        </w:rPr>
        <w:t xml:space="preserve">Medical Device R&amp;D: </w:t>
      </w:r>
      <w:r>
        <w:t>https://rmt-usa.com/services/engineering-product-development/research-development-engineering</w:t>
      </w:r>
    </w:p>
    <w:p>
      <w:pPr>
        <w:pStyle w:val="ListBullet"/>
      </w:pPr>
      <w:r>
        <w:t>Keywords: medical device R&amp;D, prototype engineering, design transfer</w:t>
      </w:r>
    </w:p>
    <w:p>
      <w:r>
        <w:rPr>
          <w:b/>
        </w:rPr>
        <w:t xml:space="preserve">Product Development: </w:t>
      </w:r>
      <w:r>
        <w:t>https://rmt-usa.com/services/product-development</w:t>
      </w:r>
    </w:p>
    <w:p>
      <w:pPr>
        <w:pStyle w:val="ListBullet"/>
      </w:pPr>
      <w:r>
        <w:t>Keywords: medical device product development, design controls, V&amp;V</w:t>
      </w:r>
    </w:p>
    <w:p>
      <w:r>
        <w:rPr>
          <w:b/>
        </w:rPr>
        <w:t xml:space="preserve">Software &amp; AI: </w:t>
      </w:r>
      <w:r>
        <w:t>https://rmt-usa.com/services/software-ai</w:t>
      </w:r>
    </w:p>
    <w:p>
      <w:pPr>
        <w:pStyle w:val="ListBullet"/>
      </w:pPr>
      <w:r>
        <w:t>Keywords: SaMD, IEC 62304, medical software, AI diagnostics</w:t>
      </w:r>
    </w:p>
    <w:p>
      <w:r>
        <w:rPr>
          <w:b/>
        </w:rPr>
        <w:t xml:space="preserve">Regulatory Compliance: </w:t>
      </w:r>
      <w:r>
        <w:t>https://rmt-usa.com/services/regulatory-compliance</w:t>
      </w:r>
    </w:p>
    <w:p>
      <w:pPr>
        <w:pStyle w:val="ListBullet"/>
      </w:pPr>
      <w:r>
        <w:t>Keywords: FDA 510(k), EU MDR, ISO 13485 QMS, technical file</w:t>
      </w:r>
    </w:p>
    <w:p>
      <w:pPr>
        <w:pStyle w:val="Heading1"/>
      </w:pPr>
      <w:r>
        <w:rPr>
          <w:color w:val="0B3D5C"/>
        </w:rPr>
        <w:t>3. Case study inventory (9)</w:t>
      </w:r>
    </w:p>
    <w:p>
      <w:r>
        <w:t>All case studies are live under /projects/{slug} and listed in sitemap.xml.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Case study</w:t>
            </w:r>
          </w:p>
        </w:tc>
        <w:tc>
          <w:tcPr>
            <w:tcW w:type="dxa" w:w="1728"/>
          </w:tcPr>
          <w:p>
            <w:r>
              <w:t>URL slug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Primary money page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Class III Implantable Cardiac Monitor — CE Mark Technical File</w:t>
            </w:r>
          </w:p>
        </w:tc>
        <w:tc>
          <w:tcPr>
            <w:tcW w:type="dxa" w:w="1728"/>
          </w:tcPr>
          <w:p>
            <w:r>
              <w:t>class-iii-cardiac-monitor-ce-mark</w:t>
            </w:r>
          </w:p>
        </w:tc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Regulatory Compliance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Wearable Drug Delivery System — Full Design &amp; Prototyping</w:t>
            </w:r>
          </w:p>
        </w:tc>
        <w:tc>
          <w:tcPr>
            <w:tcW w:type="dxa" w:w="1728"/>
          </w:tcPr>
          <w:p>
            <w:r>
              <w:t>wearable-drug-delivery-design-prototyping</w:t>
            </w:r>
          </w:p>
        </w:tc>
        <w:tc>
          <w:tcPr>
            <w:tcW w:type="dxa" w:w="1728"/>
          </w:tcPr>
          <w:p>
            <w:r>
              <w:t>Medical Devices</w:t>
            </w:r>
          </w:p>
        </w:tc>
        <w:tc>
          <w:tcPr>
            <w:tcW w:type="dxa" w:w="1728"/>
          </w:tcPr>
          <w:p>
            <w:r>
              <w:t>Product Development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AI-Powered Diagnostic Imaging Platform — SaMD Development</w:t>
            </w:r>
          </w:p>
        </w:tc>
        <w:tc>
          <w:tcPr>
            <w:tcW w:type="dxa" w:w="1728"/>
          </w:tcPr>
          <w:p>
            <w:r>
              <w:t>ai-diagnostic-imaging-samd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Software &amp; AI (SaMD)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Point-of-Care Biosensor Manufacturing Scale-Up</w:t>
            </w:r>
          </w:p>
        </w:tc>
        <w:tc>
          <w:tcPr>
            <w:tcW w:type="dxa" w:w="1728"/>
          </w:tcPr>
          <w:p>
            <w:r>
              <w:t>poc-biosensor-manufacturing-scale-up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Contract Manufacturing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Drug-Device Combination — Inhaler Product Development</w:t>
            </w:r>
          </w:p>
        </w:tc>
        <w:tc>
          <w:tcPr>
            <w:tcW w:type="dxa" w:w="1728"/>
          </w:tcPr>
          <w:p>
            <w:r>
              <w:t>drug-device-inhaler-product-development</w:t>
            </w:r>
          </w:p>
        </w:tc>
        <w:tc>
          <w:tcPr>
            <w:tcW w:type="dxa" w:w="1728"/>
          </w:tcPr>
          <w:p>
            <w:r>
              <w:t>Pharmaceutical</w:t>
            </w:r>
          </w:p>
        </w:tc>
        <w:tc>
          <w:tcPr>
            <w:tcW w:type="dxa" w:w="1728"/>
          </w:tcPr>
          <w:p>
            <w:r>
              <w:t>Product Development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Surgical Robotic System — Software Validation Programme</w:t>
            </w:r>
          </w:p>
        </w:tc>
        <w:tc>
          <w:tcPr>
            <w:tcW w:type="dxa" w:w="1728"/>
          </w:tcPr>
          <w:p>
            <w:r>
              <w:t>surgical-robotics-software-validation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Software &amp; AI (SaMD)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ISO 13485 QMS Implementation — Medical Device Startup</w:t>
            </w:r>
          </w:p>
        </w:tc>
        <w:tc>
          <w:tcPr>
            <w:tcW w:type="dxa" w:w="1728"/>
          </w:tcPr>
          <w:p>
            <w:r>
              <w:t>iso-13485-qms-medtech-startup</w:t>
            </w:r>
          </w:p>
        </w:tc>
        <w:tc>
          <w:tcPr>
            <w:tcW w:type="dxa" w:w="1728"/>
          </w:tcPr>
          <w:p>
            <w:r>
              <w:t>Regulatory</w:t>
            </w:r>
          </w:p>
        </w:tc>
        <w:tc>
          <w:tcPr>
            <w:tcW w:type="dxa" w:w="1728"/>
          </w:tcPr>
          <w:p>
            <w:r>
              <w:t>Regulatory Compliance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Orthopaedic Implant — Contract Manufacturing Programme</w:t>
            </w:r>
          </w:p>
        </w:tc>
        <w:tc>
          <w:tcPr>
            <w:tcW w:type="dxa" w:w="1728"/>
          </w:tcPr>
          <w:p>
            <w:r>
              <w:t>orthopaedic-implant-contract-manufacturing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Contract Manufacturing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Remote Patient Monitoring Platform — Cloud &amp; AI Development</w:t>
            </w:r>
          </w:p>
        </w:tc>
        <w:tc>
          <w:tcPr>
            <w:tcW w:type="dxa" w:w="1728"/>
          </w:tcPr>
          <w:p>
            <w:r>
              <w:t>remote-patient-monitoring-cloud-ai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Software &amp; AI (SaMD)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3D5C"/>
        </w:rPr>
        <w:t>4. Full case studies with link map &amp; keywords</w:t>
      </w:r>
    </w:p>
    <w:p>
      <w:pPr>
        <w:pStyle w:val="Heading2"/>
      </w:pPr>
      <w:r>
        <w:rPr>
          <w:color w:val="1A5F7A"/>
        </w:rPr>
        <w:t>Case Study 1: Class III Implantable Cardiac Monitor — CE Mark Technical File</w:t>
      </w:r>
    </w:p>
    <w:p>
      <w:r>
        <w:rPr>
          <w:b/>
        </w:rPr>
        <w:t xml:space="preserve">Live URL: </w:t>
      </w:r>
      <w:r>
        <w:t>https://rmt-usa.com/projects/class-iii-cardiac-monitor-ce-mark</w:t>
      </w:r>
    </w:p>
    <w:p>
      <w:r>
        <w:rPr>
          <w:b/>
        </w:rPr>
        <w:t xml:space="preserve">Client: </w:t>
      </w:r>
      <w:r>
        <w:t>European MedTech Company</w:t>
      </w:r>
    </w:p>
    <w:p>
      <w:r>
        <w:rPr>
          <w:b/>
        </w:rPr>
        <w:t xml:space="preserve">Location: </w:t>
      </w:r>
      <w:r>
        <w:t>Germany</w:t>
      </w:r>
    </w:p>
    <w:p>
      <w:r>
        <w:rPr>
          <w:b/>
        </w:rPr>
        <w:t xml:space="preserve">Year: </w:t>
      </w:r>
      <w:r>
        <w:t>2023</w:t>
      </w:r>
    </w:p>
    <w:p>
      <w:r>
        <w:rPr>
          <w:b/>
        </w:rPr>
        <w:t xml:space="preserve">Category: </w:t>
      </w:r>
      <w:r>
        <w:t>Regulatory</w:t>
      </w:r>
    </w:p>
    <w:p>
      <w:r>
        <w:rPr>
          <w:b/>
        </w:rPr>
        <w:t xml:space="preserve">Tags: </w:t>
      </w:r>
      <w:r>
        <w:t>CE Mark, Class III, Implantable, Cardiac</w:t>
      </w:r>
    </w:p>
    <w:p>
      <w:pPr>
        <w:pStyle w:val="Heading3"/>
      </w:pPr>
      <w:r>
        <w:rPr>
          <w:color w:val="1A5F7A"/>
        </w:rPr>
        <w:t>Overview</w:t>
      </w:r>
    </w:p>
    <w:p>
      <w:r>
        <w:t>Led end-to-end regulatory strategy and technical documentation for a novel Class III implantable cardiac monitor, achieving CE Mark approval within 18 months.</w:t>
      </w:r>
    </w:p>
    <w:p>
      <w:pPr>
        <w:pStyle w:val="Heading3"/>
      </w:pPr>
      <w:r>
        <w:rPr>
          <w:color w:val="1A5F7A"/>
        </w:rPr>
        <w:t>Challenge</w:t>
      </w:r>
    </w:p>
    <w:p>
      <w:r>
        <w:t>The client had a near-final device design but no regulatory documentation or QMS. They needed a complete EU MDR technical file for a novel Class III implantable cardiac monitor within an aggressive 18-month timeline.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assembled a dedicated regulatory team and implemented ISO 13485 QMS in parallel with technical file development. We authored the CER, BER, Risk Management File, and complete technical documentation package.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CE Mark Achieved</w:t>
      </w:r>
    </w:p>
    <w:p>
      <w:pPr>
        <w:pStyle w:val="ListBullet"/>
      </w:pPr>
      <w:r>
        <w:t>ISO 14971 Risk File</w:t>
      </w:r>
    </w:p>
    <w:p>
      <w:pPr>
        <w:pStyle w:val="ListBullet"/>
      </w:pPr>
      <w:r>
        <w:t>Full V&amp;V Package</w:t>
      </w:r>
    </w:p>
    <w:p>
      <w:pPr>
        <w:pStyle w:val="ListBullet"/>
      </w:pPr>
      <w:r>
        <w:t>Post-Market Plan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https://rmt-usa.com/projects/class-iii-cardiac-monitor-ce-mark</w:t>
      </w:r>
    </w:p>
    <w:p>
      <w:pPr>
        <w:pStyle w:val="ListBullet"/>
      </w:pPr>
      <w:r>
        <w:t>3. Related service → Regulatory Compliance: https://rmt-usa.com/services/regulatory-compliance</w:t>
      </w:r>
    </w:p>
    <w:p>
      <w:pPr>
        <w:pStyle w:val="ListBullet"/>
      </w:pPr>
      <w:r>
        <w:t>4. Related service → EU MDR Compliance: https://rmt-usa.com/services/regulatory-compliance/eu-mdr-compliance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https://rmt-usa.com/projects/class-iii-cardiac-monitor-ce-mark → https://rmt-usa.com/services/regulatory-compliance → https://rmt-usa.com/services/regulatory-compliance/eu-mdr-compliance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EU MDR technical file</w:t>
      </w:r>
    </w:p>
    <w:p>
      <w:pPr>
        <w:pStyle w:val="ListBullet"/>
      </w:pPr>
      <w:r>
        <w:t>Class III medical device CE Mark</w:t>
      </w:r>
    </w:p>
    <w:p>
      <w:pPr>
        <w:pStyle w:val="ListBullet"/>
      </w:pPr>
      <w:r>
        <w:t>ISO 14971 risk management</w:t>
      </w:r>
    </w:p>
    <w:p>
      <w:pPr>
        <w:pStyle w:val="ListBullet"/>
      </w:pPr>
      <w:r>
        <w:t>clinical evaluation report CER</w:t>
      </w:r>
    </w:p>
    <w:p>
      <w:pPr>
        <w:pStyle w:val="ListBullet"/>
      </w:pPr>
      <w:r>
        <w:t>medical device regulatory compliance</w:t>
      </w:r>
    </w:p>
    <w:p>
      <w:pPr>
        <w:pStyle w:val="ListBullet"/>
      </w:pPr>
      <w:r>
        <w:t>FDA 510(k) &amp; EU MDR compliance</w:t>
      </w:r>
    </w:p>
    <w:p>
      <w:pPr>
        <w:pStyle w:val="ListBullet"/>
      </w:pPr>
      <w:r>
        <w:t>implantable cardiac monitor regulatory</w:t>
      </w:r>
    </w:p>
    <w:p/>
    <w:p>
      <w:pPr>
        <w:pStyle w:val="Heading2"/>
      </w:pPr>
      <w:r>
        <w:rPr>
          <w:color w:val="1A5F7A"/>
        </w:rPr>
        <w:t>Case Study 2: Wearable Drug Delivery System — Full Design &amp; Prototyping</w:t>
      </w:r>
    </w:p>
    <w:p>
      <w:r>
        <w:rPr>
          <w:b/>
        </w:rPr>
        <w:t xml:space="preserve">Live URL: </w:t>
      </w:r>
      <w:r>
        <w:t>https://rmt-usa.com/projects/wearable-drug-delivery-design-prototyping</w:t>
      </w:r>
    </w:p>
    <w:p>
      <w:r>
        <w:rPr>
          <w:b/>
        </w:rPr>
        <w:t xml:space="preserve">Client: </w:t>
      </w:r>
      <w:r>
        <w:t>European Pharma Company</w:t>
      </w:r>
    </w:p>
    <w:p>
      <w:r>
        <w:rPr>
          <w:b/>
        </w:rPr>
        <w:t xml:space="preserve">Location: </w:t>
      </w:r>
      <w:r>
        <w:t>UAE</w:t>
      </w:r>
    </w:p>
    <w:p>
      <w:r>
        <w:rPr>
          <w:b/>
        </w:rPr>
        <w:t xml:space="preserve">Year: </w:t>
      </w:r>
      <w:r>
        <w:t>2023</w:t>
      </w:r>
    </w:p>
    <w:p>
      <w:r>
        <w:rPr>
          <w:b/>
        </w:rPr>
        <w:t xml:space="preserve">Category: </w:t>
      </w:r>
      <w:r>
        <w:t>Medical Devices</w:t>
      </w:r>
    </w:p>
    <w:p>
      <w:r>
        <w:rPr>
          <w:b/>
        </w:rPr>
        <w:t xml:space="preserve">Tags: </w:t>
      </w:r>
      <w:r>
        <w:t>Wearable, Drug Delivery, CE Mark, EU MDR</w:t>
      </w:r>
    </w:p>
    <w:p>
      <w:pPr>
        <w:pStyle w:val="Heading3"/>
      </w:pPr>
      <w:r>
        <w:rPr>
          <w:color w:val="1A5F7A"/>
        </w:rPr>
        <w:t>Overview</w:t>
      </w:r>
    </w:p>
    <w:p>
      <w:r>
        <w:t>Designed and prototyped a wearable on-body injector for biologics administration, from initial concept through design freeze and CE marking under EU MDR.</w:t>
      </w:r>
    </w:p>
    <w:p>
      <w:pPr>
        <w:pStyle w:val="Heading3"/>
      </w:pPr>
      <w:r>
        <w:rPr>
          <w:color w:val="1A5F7A"/>
        </w:rPr>
        <w:t>Challenge</w:t>
      </w:r>
    </w:p>
    <w:p>
      <w:r>
        <w:t>Develop a miniaturised, body-worn injector for high-viscosity biologics that could be self-administered by patients — meeting both pharmaceutical and medical device regulatory requirements as a combination product.</w:t>
      </w:r>
    </w:p>
    <w:p>
      <w:pPr>
        <w:pStyle w:val="Heading3"/>
      </w:pPr>
      <w:r>
        <w:rPr>
          <w:color w:val="1A5F7A"/>
        </w:rPr>
        <w:t>Solution</w:t>
      </w:r>
    </w:p>
    <w:p>
      <w:r>
        <w:t>RMT's integrated team covered mechanical design, electronics, firmware, pharmaceutical formulation, and regulatory strategy simultaneously — reducing the typical serial development timeline by 40%.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CE Mark Achieved</w:t>
      </w:r>
    </w:p>
    <w:p>
      <w:pPr>
        <w:pStyle w:val="ListBullet"/>
      </w:pPr>
      <w:r>
        <w:t>5 Prototype Iterations</w:t>
      </w:r>
    </w:p>
    <w:p>
      <w:pPr>
        <w:pStyle w:val="ListBullet"/>
      </w:pPr>
      <w:r>
        <w:t>Design History File</w:t>
      </w:r>
    </w:p>
    <w:p>
      <w:pPr>
        <w:pStyle w:val="ListBullet"/>
      </w:pPr>
      <w:r>
        <w:t>EU MDR Compliance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https://rmt-usa.com/projects/wearable-drug-delivery-design-prototyping</w:t>
      </w:r>
    </w:p>
    <w:p>
      <w:pPr>
        <w:pStyle w:val="ListBullet"/>
      </w:pPr>
      <w:r>
        <w:t>3. Related service → Product Development: https://rmt-usa.com/services/product-development</w:t>
      </w:r>
    </w:p>
    <w:p>
      <w:pPr>
        <w:pStyle w:val="ListBullet"/>
      </w:pPr>
      <w:r>
        <w:t>4. Related service → Medical Device R&amp;D: https://rmt-usa.com/services/engineering-product-development/research-development-engineering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https://rmt-usa.com/projects/wearable-drug-delivery-design-prototyping → https://rmt-usa.com/services/product-development → https://rmt-usa.com/services/engineering-product-development/research-development-engineering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medical device product development</w:t>
      </w:r>
    </w:p>
    <w:p>
      <w:pPr>
        <w:pStyle w:val="ListBullet"/>
      </w:pPr>
      <w:r>
        <w:t>medical device R&amp;D</w:t>
      </w:r>
    </w:p>
    <w:p>
      <w:pPr>
        <w:pStyle w:val="ListBullet"/>
      </w:pPr>
      <w:r>
        <w:t>wearable drug delivery device</w:t>
      </w:r>
    </w:p>
    <w:p>
      <w:pPr>
        <w:pStyle w:val="ListBullet"/>
      </w:pPr>
      <w:r>
        <w:t>combination product development</w:t>
      </w:r>
    </w:p>
    <w:p>
      <w:pPr>
        <w:pStyle w:val="ListBullet"/>
      </w:pPr>
      <w:r>
        <w:t>design history file DHF</w:t>
      </w:r>
    </w:p>
    <w:p>
      <w:pPr>
        <w:pStyle w:val="ListBullet"/>
      </w:pPr>
      <w:r>
        <w:t>medical device prototyping</w:t>
      </w:r>
    </w:p>
    <w:p>
      <w:pPr>
        <w:pStyle w:val="ListBullet"/>
      </w:pPr>
      <w:r>
        <w:t>EU MDR product design</w:t>
      </w:r>
    </w:p>
    <w:p/>
    <w:p>
      <w:pPr>
        <w:pStyle w:val="Heading2"/>
      </w:pPr>
      <w:r>
        <w:rPr>
          <w:color w:val="1A5F7A"/>
        </w:rPr>
        <w:t>Case Study 3: AI-Powered Diagnostic Imaging Platform — SaMD Development</w:t>
      </w:r>
    </w:p>
    <w:p>
      <w:r>
        <w:rPr>
          <w:b/>
        </w:rPr>
        <w:t xml:space="preserve">Live URL: </w:t>
      </w:r>
      <w:r>
        <w:t>https://rmt-usa.com/projects/ai-diagnostic-imaging-samd</w:t>
      </w:r>
    </w:p>
    <w:p>
      <w:r>
        <w:rPr>
          <w:b/>
        </w:rPr>
        <w:t xml:space="preserve">Client: </w:t>
      </w:r>
      <w:r>
        <w:t>Diagnostics Startup</w:t>
      </w:r>
    </w:p>
    <w:p>
      <w:r>
        <w:rPr>
          <w:b/>
        </w:rPr>
        <w:t xml:space="preserve">Location: </w:t>
      </w:r>
      <w:r>
        <w:t>United Kingdom</w:t>
      </w:r>
    </w:p>
    <w:p>
      <w:r>
        <w:rPr>
          <w:b/>
        </w:rPr>
        <w:t xml:space="preserve">Year: </w:t>
      </w:r>
      <w:r>
        <w:t>2022</w:t>
      </w:r>
    </w:p>
    <w:p>
      <w:r>
        <w:rPr>
          <w:b/>
        </w:rPr>
        <w:t xml:space="preserve">Category: </w:t>
      </w:r>
      <w:r>
        <w:t>Software</w:t>
      </w:r>
    </w:p>
    <w:p>
      <w:r>
        <w:rPr>
          <w:b/>
        </w:rPr>
        <w:t xml:space="preserve">Tags: </w:t>
      </w:r>
      <w:r>
        <w:t>AI/ML, SaMD, Imaging, IEC 62304</w:t>
      </w:r>
    </w:p>
    <w:p>
      <w:pPr>
        <w:pStyle w:val="Heading3"/>
      </w:pPr>
      <w:r>
        <w:rPr>
          <w:color w:val="1A5F7A"/>
        </w:rPr>
        <w:t>Overview</w:t>
      </w:r>
    </w:p>
    <w:p>
      <w:r>
        <w:t>Developed an AI-powered medical image analysis platform compliant with IEC 62304 and EU MDR SaMD guidance, including full software validation lifecycle documentation.</w:t>
      </w:r>
    </w:p>
    <w:p>
      <w:pPr>
        <w:pStyle w:val="Heading3"/>
      </w:pPr>
      <w:r>
        <w:rPr>
          <w:color w:val="1A5F7A"/>
        </w:rPr>
        <w:t>Challenge</w:t>
      </w:r>
    </w:p>
    <w:p>
      <w:r>
        <w:t>A diagnostic startup had a promising AI algorithm but no pathway to CE Mark as SaMD. They needed full software development lifecycle documentation and regulatory strategy.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implemented IEC 62304-compliant development processes, validated the AI/ML model against clinical datasets, and prepared the complete SaMD technical file for EU MDR submission.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EU MDR SaMD Compliant</w:t>
      </w:r>
    </w:p>
    <w:p>
      <w:pPr>
        <w:pStyle w:val="ListBullet"/>
      </w:pPr>
      <w:r>
        <w:t>IEC 62304 Lifecycle</w:t>
      </w:r>
    </w:p>
    <w:p>
      <w:pPr>
        <w:pStyle w:val="ListBullet"/>
      </w:pPr>
      <w:r>
        <w:t>ML Model Validated</w:t>
      </w:r>
    </w:p>
    <w:p>
      <w:pPr>
        <w:pStyle w:val="ListBullet"/>
      </w:pPr>
      <w:r>
        <w:t>CE Technical File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https://rmt-usa.com/projects/ai-diagnostic-imaging-samd</w:t>
      </w:r>
    </w:p>
    <w:p>
      <w:pPr>
        <w:pStyle w:val="ListBullet"/>
      </w:pPr>
      <w:r>
        <w:t>3. Related service → Software &amp; AI (SaMD): https://rmt-usa.com/services/software-ai</w:t>
      </w:r>
    </w:p>
    <w:p>
      <w:pPr>
        <w:pStyle w:val="ListBullet"/>
      </w:pPr>
      <w:r>
        <w:t>4. Related service → Regulatory Compliance: https://rmt-usa.com/services/regulatory-compliance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https://rmt-usa.com/projects/ai-diagnostic-imaging-samd → https://rmt-usa.com/services/software-ai → https://rmt-usa.com/services/regulatory-compliance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SaMD software development</w:t>
      </w:r>
    </w:p>
    <w:p>
      <w:pPr>
        <w:pStyle w:val="ListBullet"/>
      </w:pPr>
      <w:r>
        <w:t>IEC 62304 SDLC</w:t>
      </w:r>
    </w:p>
    <w:p>
      <w:pPr>
        <w:pStyle w:val="ListBullet"/>
      </w:pPr>
      <w:r>
        <w:t>software as a medical device</w:t>
      </w:r>
    </w:p>
    <w:p>
      <w:pPr>
        <w:pStyle w:val="ListBullet"/>
      </w:pPr>
      <w:r>
        <w:t>AI medical device software</w:t>
      </w:r>
    </w:p>
    <w:p>
      <w:pPr>
        <w:pStyle w:val="ListBullet"/>
      </w:pPr>
      <w:r>
        <w:t>medical software validation</w:t>
      </w:r>
    </w:p>
    <w:p>
      <w:pPr>
        <w:pStyle w:val="ListBullet"/>
      </w:pPr>
      <w:r>
        <w:t>EU MDR SaMD</w:t>
      </w:r>
    </w:p>
    <w:p>
      <w:pPr>
        <w:pStyle w:val="ListBullet"/>
      </w:pPr>
      <w:r>
        <w:t>diagnostic imaging AI platform</w:t>
      </w:r>
    </w:p>
    <w:p/>
    <w:p>
      <w:pPr>
        <w:pStyle w:val="Heading2"/>
      </w:pPr>
      <w:r>
        <w:rPr>
          <w:color w:val="1A5F7A"/>
        </w:rPr>
        <w:t>Case Study 4: Point-of-Care Biosensor Manufacturing Scale-Up</w:t>
      </w:r>
    </w:p>
    <w:p>
      <w:r>
        <w:rPr>
          <w:b/>
        </w:rPr>
        <w:t xml:space="preserve">Live URL: </w:t>
      </w:r>
      <w:r>
        <w:t>https://rmt-usa.com/projects/poc-biosensor-manufacturing-scale-up</w:t>
      </w:r>
    </w:p>
    <w:p>
      <w:r>
        <w:rPr>
          <w:b/>
        </w:rPr>
        <w:t xml:space="preserve">Client: </w:t>
      </w:r>
      <w:r>
        <w:t>Diagnostics Company</w:t>
      </w:r>
    </w:p>
    <w:p>
      <w:r>
        <w:rPr>
          <w:b/>
        </w:rPr>
        <w:t xml:space="preserve">Location: </w:t>
      </w:r>
      <w:r>
        <w:t>Pakistan</w:t>
      </w:r>
    </w:p>
    <w:p>
      <w:r>
        <w:rPr>
          <w:b/>
        </w:rPr>
        <w:t xml:space="preserve">Year: </w:t>
      </w:r>
      <w:r>
        <w:t>2022</w:t>
      </w:r>
    </w:p>
    <w:p>
      <w:r>
        <w:rPr>
          <w:b/>
        </w:rPr>
        <w:t xml:space="preserve">Category: </w:t>
      </w:r>
      <w:r>
        <w:t>Manufacturing</w:t>
      </w:r>
    </w:p>
    <w:p>
      <w:r>
        <w:rPr>
          <w:b/>
        </w:rPr>
        <w:t xml:space="preserve">Tags: </w:t>
      </w:r>
      <w:r>
        <w:t>Biosensor, GMP, Scale-Up, ISO 13485</w:t>
      </w:r>
    </w:p>
    <w:p>
      <w:pPr>
        <w:pStyle w:val="Heading3"/>
      </w:pPr>
      <w:r>
        <w:rPr>
          <w:color w:val="1A5F7A"/>
        </w:rPr>
        <w:t>Overview</w:t>
      </w:r>
    </w:p>
    <w:p>
      <w:r>
        <w:t>Scaled up biosensor manufacturing from lab prototype to GMP production capability, achieving ISO 13485 certification and 50,000 unit/month output.</w:t>
      </w:r>
    </w:p>
    <w:p>
      <w:pPr>
        <w:pStyle w:val="Heading3"/>
      </w:pPr>
      <w:r>
        <w:rPr>
          <w:color w:val="1A5F7A"/>
        </w:rPr>
        <w:t>Challenge</w:t>
      </w:r>
    </w:p>
    <w:p>
      <w:r>
        <w:t>A POC diagnostics company had validated their biosensor technology at lab scale but had no pathway to GMP manufacturing. They needed to scale from 500 to 50,000 units/month within 12 months.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designed the manufacturing process, implemented ISO 13485 QMS, installed and validated production equipment, and trained 25 manufacturing staff — delivering on-time and within budget.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ISO 13485 Certified</w:t>
      </w:r>
    </w:p>
    <w:p>
      <w:pPr>
        <w:pStyle w:val="ListBullet"/>
      </w:pPr>
      <w:r>
        <w:t>50k Units/Month</w:t>
      </w:r>
    </w:p>
    <w:p>
      <w:pPr>
        <w:pStyle w:val="ListBullet"/>
      </w:pPr>
      <w:r>
        <w:t>Full Traceability</w:t>
      </w:r>
    </w:p>
    <w:p>
      <w:pPr>
        <w:pStyle w:val="ListBullet"/>
      </w:pPr>
      <w:r>
        <w:t>Process Validated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https://rmt-usa.com/projects/poc-biosensor-manufacturing-scale-up</w:t>
      </w:r>
    </w:p>
    <w:p>
      <w:pPr>
        <w:pStyle w:val="ListBullet"/>
      </w:pPr>
      <w:r>
        <w:t>3. Related service → Contract Manufacturing: https://rmt-usa.com/services/contract-manufacturing</w:t>
      </w:r>
    </w:p>
    <w:p>
      <w:pPr>
        <w:pStyle w:val="ListBullet"/>
      </w:pPr>
      <w:r>
        <w:t>4. Related service → Manufacturing Capabilities: https://rmt-usa.com/services/contract-manufacturing/manufacturing-capabilities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https://rmt-usa.com/projects/poc-biosensor-manufacturing-scale-up → https://rmt-usa.com/services/contract-manufacturing → https://rmt-usa.com/services/contract-manufacturing/manufacturing-capabilities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ISO 13485 contract manufacturing</w:t>
      </w:r>
    </w:p>
    <w:p>
      <w:pPr>
        <w:pStyle w:val="ListBullet"/>
      </w:pPr>
      <w:r>
        <w:t>medical device manufacturing scale-up</w:t>
      </w:r>
    </w:p>
    <w:p>
      <w:pPr>
        <w:pStyle w:val="ListBullet"/>
      </w:pPr>
      <w:r>
        <w:t>GMP medical device production</w:t>
      </w:r>
    </w:p>
    <w:p>
      <w:pPr>
        <w:pStyle w:val="ListBullet"/>
      </w:pPr>
      <w:r>
        <w:t>cleanroom contract manufacturing</w:t>
      </w:r>
    </w:p>
    <w:p>
      <w:pPr>
        <w:pStyle w:val="ListBullet"/>
      </w:pPr>
      <w:r>
        <w:t>process validation medical device</w:t>
      </w:r>
    </w:p>
    <w:p>
      <w:pPr>
        <w:pStyle w:val="ListBullet"/>
      </w:pPr>
      <w:r>
        <w:t>point of care biosensor manufacturing</w:t>
      </w:r>
    </w:p>
    <w:p>
      <w:pPr>
        <w:pStyle w:val="ListBullet"/>
      </w:pPr>
      <w:r>
        <w:t>ISO 13485 manufacturing</w:t>
      </w:r>
    </w:p>
    <w:p/>
    <w:p>
      <w:pPr>
        <w:pStyle w:val="Heading2"/>
      </w:pPr>
      <w:r>
        <w:rPr>
          <w:color w:val="1A5F7A"/>
        </w:rPr>
        <w:t>Case Study 5: Drug-Device Combination — Inhaler Product Development</w:t>
      </w:r>
    </w:p>
    <w:p>
      <w:r>
        <w:rPr>
          <w:b/>
        </w:rPr>
        <w:t xml:space="preserve">Live URL: </w:t>
      </w:r>
      <w:r>
        <w:t>https://rmt-usa.com/projects/drug-device-inhaler-product-development</w:t>
      </w:r>
    </w:p>
    <w:p>
      <w:r>
        <w:rPr>
          <w:b/>
        </w:rPr>
        <w:t xml:space="preserve">Client: </w:t>
      </w:r>
      <w:r>
        <w:t>Pharma Company</w:t>
      </w:r>
    </w:p>
    <w:p>
      <w:r>
        <w:rPr>
          <w:b/>
        </w:rPr>
        <w:t xml:space="preserve">Location: </w:t>
      </w:r>
      <w:r>
        <w:t>UAE</w:t>
      </w:r>
    </w:p>
    <w:p>
      <w:r>
        <w:rPr>
          <w:b/>
        </w:rPr>
        <w:t xml:space="preserve">Year: </w:t>
      </w:r>
      <w:r>
        <w:t>2022</w:t>
      </w:r>
    </w:p>
    <w:p>
      <w:r>
        <w:rPr>
          <w:b/>
        </w:rPr>
        <w:t xml:space="preserve">Category: </w:t>
      </w:r>
      <w:r>
        <w:t>Pharmaceutical</w:t>
      </w:r>
    </w:p>
    <w:p>
      <w:r>
        <w:rPr>
          <w:b/>
        </w:rPr>
        <w:t xml:space="preserve">Tags: </w:t>
      </w:r>
      <w:r>
        <w:t>Pharma, Inhaler, Combination, Formulation</w:t>
      </w:r>
    </w:p>
    <w:p>
      <w:pPr>
        <w:pStyle w:val="Heading3"/>
      </w:pPr>
      <w:r>
        <w:rPr>
          <w:color w:val="1A5F7A"/>
        </w:rPr>
        <w:t>Overview</w:t>
      </w:r>
    </w:p>
    <w:p>
      <w:r>
        <w:t>Full development of a dry powder inhaler combination product from formulation through device design, clinical studies, and regulatory submission.</w:t>
      </w:r>
    </w:p>
    <w:p>
      <w:pPr>
        <w:pStyle w:val="Heading3"/>
      </w:pPr>
      <w:r>
        <w:rPr>
          <w:color w:val="1A5F7A"/>
        </w:rPr>
        <w:t>Challenge</w:t>
      </w:r>
    </w:p>
    <w:p>
      <w:r>
        <w:t>Develop a novel dry powder inhaler for a challenging peptide API — requiring simultaneous optimisation of the formulation, device mechanics, and patient usability — for multiple regulatory markets.</w:t>
      </w:r>
    </w:p>
    <w:p>
      <w:pPr>
        <w:pStyle w:val="Heading3"/>
      </w:pPr>
      <w:r>
        <w:rPr>
          <w:color w:val="1A5F7A"/>
        </w:rPr>
        <w:t>Solution</w:t>
      </w:r>
    </w:p>
    <w:p>
      <w:r>
        <w:t>RMT's integrated pharma and medical device teams co-developed the formulation and device design in parallel, conducting formative and summative usability studies and preparing the multi-market regulatory submission.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Combination Product Approved</w:t>
      </w:r>
    </w:p>
    <w:p>
      <w:pPr>
        <w:pStyle w:val="ListBullet"/>
      </w:pPr>
      <w:r>
        <w:t>3 Market Submissions</w:t>
      </w:r>
    </w:p>
    <w:p>
      <w:pPr>
        <w:pStyle w:val="ListBullet"/>
      </w:pPr>
      <w:r>
        <w:t>Usability Study Complete</w:t>
      </w:r>
    </w:p>
    <w:p>
      <w:pPr>
        <w:pStyle w:val="ListBullet"/>
      </w:pPr>
      <w:r>
        <w:t>Shelf Life Validated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https://rmt-usa.com/projects/drug-device-inhaler-product-development</w:t>
      </w:r>
    </w:p>
    <w:p>
      <w:pPr>
        <w:pStyle w:val="ListBullet"/>
      </w:pPr>
      <w:r>
        <w:t>3. Related service → Product Development: https://rmt-usa.com/services/product-development</w:t>
      </w:r>
    </w:p>
    <w:p>
      <w:pPr>
        <w:pStyle w:val="ListBullet"/>
      </w:pPr>
      <w:r>
        <w:t>4. Related service → Biomedical Devices: https://rmt-usa.com/services/bmd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https://rmt-usa.com/projects/drug-device-inhaler-product-development → https://rmt-usa.com/services/product-development → https://rmt-usa.com/services/bmd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drug-device combination product</w:t>
      </w:r>
    </w:p>
    <w:p>
      <w:pPr>
        <w:pStyle w:val="ListBullet"/>
      </w:pPr>
      <w:r>
        <w:t>medical device product development</w:t>
      </w:r>
    </w:p>
    <w:p>
      <w:pPr>
        <w:pStyle w:val="ListBullet"/>
      </w:pPr>
      <w:r>
        <w:t>inhaler device development</w:t>
      </w:r>
    </w:p>
    <w:p>
      <w:pPr>
        <w:pStyle w:val="ListBullet"/>
      </w:pPr>
      <w:r>
        <w:t>biomedical device design</w:t>
      </w:r>
    </w:p>
    <w:p>
      <w:pPr>
        <w:pStyle w:val="ListBullet"/>
      </w:pPr>
      <w:r>
        <w:t>usability engineering medical device</w:t>
      </w:r>
    </w:p>
    <w:p>
      <w:pPr>
        <w:pStyle w:val="ListBullet"/>
      </w:pPr>
      <w:r>
        <w:t>pharmaceutical medical device R&amp;D</w:t>
      </w:r>
    </w:p>
    <w:p>
      <w:pPr>
        <w:pStyle w:val="ListBullet"/>
      </w:pPr>
      <w:r>
        <w:t>combination product regulatory</w:t>
      </w:r>
    </w:p>
    <w:p/>
    <w:p>
      <w:pPr>
        <w:pStyle w:val="Heading2"/>
      </w:pPr>
      <w:r>
        <w:rPr>
          <w:color w:val="1A5F7A"/>
        </w:rPr>
        <w:t>Case Study 6: Surgical Robotic System — Software Validation Programme</w:t>
      </w:r>
    </w:p>
    <w:p>
      <w:r>
        <w:rPr>
          <w:b/>
        </w:rPr>
        <w:t xml:space="preserve">Live URL: </w:t>
      </w:r>
      <w:r>
        <w:t>https://rmt-usa.com/projects/surgical-robotics-software-validation</w:t>
      </w:r>
    </w:p>
    <w:p>
      <w:r>
        <w:rPr>
          <w:b/>
        </w:rPr>
        <w:t xml:space="preserve">Client: </w:t>
      </w:r>
      <w:r>
        <w:t>Surgical Robotics Company</w:t>
      </w:r>
    </w:p>
    <w:p>
      <w:r>
        <w:rPr>
          <w:b/>
        </w:rPr>
        <w:t xml:space="preserve">Location: </w:t>
      </w:r>
      <w:r>
        <w:t>United States</w:t>
      </w:r>
    </w:p>
    <w:p>
      <w:r>
        <w:rPr>
          <w:b/>
        </w:rPr>
        <w:t xml:space="preserve">Year: </w:t>
      </w:r>
      <w:r>
        <w:t>2023</w:t>
      </w:r>
    </w:p>
    <w:p>
      <w:r>
        <w:rPr>
          <w:b/>
        </w:rPr>
        <w:t xml:space="preserve">Category: </w:t>
      </w:r>
      <w:r>
        <w:t>Software</w:t>
      </w:r>
    </w:p>
    <w:p>
      <w:r>
        <w:rPr>
          <w:b/>
        </w:rPr>
        <w:t xml:space="preserve">Tags: </w:t>
      </w:r>
      <w:r>
        <w:t>Surgical, Robotics, Software, V&amp;V</w:t>
      </w:r>
    </w:p>
    <w:p>
      <w:pPr>
        <w:pStyle w:val="Heading3"/>
      </w:pPr>
      <w:r>
        <w:rPr>
          <w:color w:val="1A5F7A"/>
        </w:rPr>
        <w:t>Overview</w:t>
      </w:r>
    </w:p>
    <w:p>
      <w:r>
        <w:t>Comprehensive software validation programme for a Class III surgical robotic system, covering IEC 62304 lifecycle, cybersecurity, and human factors.</w:t>
      </w:r>
    </w:p>
    <w:p>
      <w:pPr>
        <w:pStyle w:val="Heading3"/>
      </w:pPr>
      <w:r>
        <w:rPr>
          <w:color w:val="1A5F7A"/>
        </w:rPr>
        <w:t>Challenge</w:t>
      </w:r>
    </w:p>
    <w:p>
      <w:r>
        <w:t>An established surgical robotics company needed a complete software V&amp;V programme for a major software update — with FDA submission deadline in 9 months.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provided a dedicated V&amp;V team that reviewed the software architecture, wrote and executed test protocols covering all software safety classes, and produced a complete V&amp;V summary report for the FDA submission.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V&amp;V Package Submitted</w:t>
      </w:r>
    </w:p>
    <w:p>
      <w:pPr>
        <w:pStyle w:val="ListBullet"/>
      </w:pPr>
      <w:r>
        <w:t>Cybersecurity Documented</w:t>
      </w:r>
    </w:p>
    <w:p>
      <w:pPr>
        <w:pStyle w:val="ListBullet"/>
      </w:pPr>
      <w:r>
        <w:t>Human Factors Complete</w:t>
      </w:r>
    </w:p>
    <w:p>
      <w:pPr>
        <w:pStyle w:val="ListBullet"/>
      </w:pPr>
      <w:r>
        <w:t>Zero Major Defects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https://rmt-usa.com/projects/surgical-robotics-software-validation</w:t>
      </w:r>
    </w:p>
    <w:p>
      <w:pPr>
        <w:pStyle w:val="ListBullet"/>
      </w:pPr>
      <w:r>
        <w:t>3. Related service → Software &amp; AI (SaMD): https://rmt-usa.com/services/software-ai</w:t>
      </w:r>
    </w:p>
    <w:p>
      <w:pPr>
        <w:pStyle w:val="ListBullet"/>
      </w:pPr>
      <w:r>
        <w:t>4. Related service → Software Quality Assurance: https://rmt-usa.com/services/software-ai/software-quality-assurance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https://rmt-usa.com/projects/surgical-robotics-software-validation → https://rmt-usa.com/services/software-ai → https://rmt-usa.com/services/software-ai/software-quality-assurance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medical software validation</w:t>
      </w:r>
    </w:p>
    <w:p>
      <w:pPr>
        <w:pStyle w:val="ListBullet"/>
      </w:pPr>
      <w:r>
        <w:t>IEC 62304 verification and validation</w:t>
      </w:r>
    </w:p>
    <w:p>
      <w:pPr>
        <w:pStyle w:val="ListBullet"/>
      </w:pPr>
      <w:r>
        <w:t>software quality assurance medical device</w:t>
      </w:r>
    </w:p>
    <w:p>
      <w:pPr>
        <w:pStyle w:val="ListBullet"/>
      </w:pPr>
      <w:r>
        <w:t>FDA software validation</w:t>
      </w:r>
    </w:p>
    <w:p>
      <w:pPr>
        <w:pStyle w:val="ListBullet"/>
      </w:pPr>
      <w:r>
        <w:t>surgical robotics software V&amp;V</w:t>
      </w:r>
    </w:p>
    <w:p>
      <w:pPr>
        <w:pStyle w:val="ListBullet"/>
      </w:pPr>
      <w:r>
        <w:t>medical device cybersecurity documentation</w:t>
      </w:r>
    </w:p>
    <w:p>
      <w:pPr>
        <w:pStyle w:val="ListBullet"/>
      </w:pPr>
      <w:r>
        <w:t>SaMD software QA</w:t>
      </w:r>
    </w:p>
    <w:p/>
    <w:p>
      <w:pPr>
        <w:pStyle w:val="Heading2"/>
      </w:pPr>
      <w:r>
        <w:rPr>
          <w:color w:val="1A5F7A"/>
        </w:rPr>
        <w:t>Case Study 7: ISO 13485 QMS Implementation — Medical Device Startup</w:t>
      </w:r>
    </w:p>
    <w:p>
      <w:r>
        <w:rPr>
          <w:b/>
        </w:rPr>
        <w:t xml:space="preserve">Live URL: </w:t>
      </w:r>
      <w:r>
        <w:t>https://rmt-usa.com/projects/iso-13485-qms-medtech-startup</w:t>
      </w:r>
    </w:p>
    <w:p>
      <w:r>
        <w:rPr>
          <w:b/>
        </w:rPr>
        <w:t xml:space="preserve">Client: </w:t>
      </w:r>
      <w:r>
        <w:t>MedTech Startup</w:t>
      </w:r>
    </w:p>
    <w:p>
      <w:r>
        <w:rPr>
          <w:b/>
        </w:rPr>
        <w:t xml:space="preserve">Location: </w:t>
      </w:r>
      <w:r>
        <w:t>Pakistan</w:t>
      </w:r>
    </w:p>
    <w:p>
      <w:r>
        <w:rPr>
          <w:b/>
        </w:rPr>
        <w:t xml:space="preserve">Year: </w:t>
      </w:r>
      <w:r>
        <w:t>2021</w:t>
      </w:r>
    </w:p>
    <w:p>
      <w:r>
        <w:rPr>
          <w:b/>
        </w:rPr>
        <w:t xml:space="preserve">Category: </w:t>
      </w:r>
      <w:r>
        <w:t>Regulatory</w:t>
      </w:r>
    </w:p>
    <w:p>
      <w:r>
        <w:rPr>
          <w:b/>
        </w:rPr>
        <w:t xml:space="preserve">Tags: </w:t>
      </w:r>
      <w:r>
        <w:t>ISO 13485, QMS, Startup, Regulatory</w:t>
      </w:r>
    </w:p>
    <w:p>
      <w:pPr>
        <w:pStyle w:val="Heading3"/>
      </w:pPr>
      <w:r>
        <w:rPr>
          <w:color w:val="1A5F7A"/>
        </w:rPr>
        <w:t>Overview</w:t>
      </w:r>
    </w:p>
    <w:p>
      <w:r>
        <w:t>Full ISO 13485 QMS implementation from scratch for a medical device startup — achieving certification in 9 months and providing the quality foundation for CE marking.</w:t>
      </w:r>
    </w:p>
    <w:p>
      <w:pPr>
        <w:pStyle w:val="Heading3"/>
      </w:pPr>
      <w:r>
        <w:rPr>
          <w:color w:val="1A5F7A"/>
        </w:rPr>
        <w:t>Challenge</w:t>
      </w:r>
    </w:p>
    <w:p>
      <w:r>
        <w:t>A startup needed ISO 13485 certification to win a key customer contract within 9 months. They had no existing quality system, no documented processes, and limited in-house QMS expertise.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implemented a lean, practical ISO 13485 QMS tailored to the startup's product scope. We wrote all procedures, trained staff, conducted internal audits, and managed the certification body interaction end-to-end.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ISO 13485 Certified (9 months)</w:t>
      </w:r>
    </w:p>
    <w:p>
      <w:pPr>
        <w:pStyle w:val="ListBullet"/>
      </w:pPr>
      <w:r>
        <w:t>Complete QMS Documentation</w:t>
      </w:r>
    </w:p>
    <w:p>
      <w:pPr>
        <w:pStyle w:val="ListBullet"/>
      </w:pPr>
      <w:r>
        <w:t>Internal Audit Programme</w:t>
      </w:r>
    </w:p>
    <w:p>
      <w:pPr>
        <w:pStyle w:val="ListBullet"/>
      </w:pPr>
      <w:r>
        <w:t>Customer Contract Won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https://rmt-usa.com/projects/iso-13485-qms-medtech-startup</w:t>
      </w:r>
    </w:p>
    <w:p>
      <w:pPr>
        <w:pStyle w:val="ListBullet"/>
      </w:pPr>
      <w:r>
        <w:t>3. Related service → Regulatory Compliance: https://rmt-usa.com/services/regulatory-compliance</w:t>
      </w:r>
    </w:p>
    <w:p>
      <w:pPr>
        <w:pStyle w:val="ListBullet"/>
      </w:pPr>
      <w:r>
        <w:t>4. Related service → ISO 13485 QMS: https://rmt-usa.com/services/regulatory-compliance/quality-management-system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https://rmt-usa.com/projects/iso-13485-qms-medtech-startup → https://rmt-usa.com/services/regulatory-compliance → https://rmt-usa.com/services/regulatory-compliance/quality-management-system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ISO 13485 QMS implementation</w:t>
      </w:r>
    </w:p>
    <w:p>
      <w:pPr>
        <w:pStyle w:val="ListBullet"/>
      </w:pPr>
      <w:r>
        <w:t>medical device quality management system</w:t>
      </w:r>
    </w:p>
    <w:p>
      <w:pPr>
        <w:pStyle w:val="ListBullet"/>
      </w:pPr>
      <w:r>
        <w:t>ISO 13485 certification support</w:t>
      </w:r>
    </w:p>
    <w:p>
      <w:pPr>
        <w:pStyle w:val="ListBullet"/>
      </w:pPr>
      <w:r>
        <w:t>medical device regulatory compliance</w:t>
      </w:r>
    </w:p>
    <w:p>
      <w:pPr>
        <w:pStyle w:val="ListBullet"/>
      </w:pPr>
      <w:r>
        <w:t>QMS for medical device startup</w:t>
      </w:r>
    </w:p>
    <w:p>
      <w:pPr>
        <w:pStyle w:val="ListBullet"/>
      </w:pPr>
      <w:r>
        <w:t>quality management system ISO 13485</w:t>
      </w:r>
    </w:p>
    <w:p>
      <w:pPr>
        <w:pStyle w:val="ListBullet"/>
      </w:pPr>
      <w:r>
        <w:t>MedTech QMS consulting</w:t>
      </w:r>
    </w:p>
    <w:p/>
    <w:p>
      <w:pPr>
        <w:pStyle w:val="Heading2"/>
      </w:pPr>
      <w:r>
        <w:rPr>
          <w:color w:val="1A5F7A"/>
        </w:rPr>
        <w:t>Case Study 8: Orthopaedic Implant — Contract Manufacturing Programme</w:t>
      </w:r>
    </w:p>
    <w:p>
      <w:r>
        <w:rPr>
          <w:b/>
        </w:rPr>
        <w:t xml:space="preserve">Live URL: </w:t>
      </w:r>
      <w:r>
        <w:t>https://rmt-usa.com/projects/orthopaedic-implant-contract-manufacturing</w:t>
      </w:r>
    </w:p>
    <w:p>
      <w:r>
        <w:rPr>
          <w:b/>
        </w:rPr>
        <w:t xml:space="preserve">Client: </w:t>
      </w:r>
      <w:r>
        <w:t>Orthopaedic Company</w:t>
      </w:r>
    </w:p>
    <w:p>
      <w:r>
        <w:rPr>
          <w:b/>
        </w:rPr>
        <w:t xml:space="preserve">Location: </w:t>
      </w:r>
      <w:r>
        <w:t>UAE</w:t>
      </w:r>
    </w:p>
    <w:p>
      <w:r>
        <w:rPr>
          <w:b/>
        </w:rPr>
        <w:t xml:space="preserve">Year: </w:t>
      </w:r>
      <w:r>
        <w:t>2021</w:t>
      </w:r>
    </w:p>
    <w:p>
      <w:r>
        <w:rPr>
          <w:b/>
        </w:rPr>
        <w:t xml:space="preserve">Category: </w:t>
      </w:r>
      <w:r>
        <w:t>Manufacturing</w:t>
      </w:r>
    </w:p>
    <w:p>
      <w:r>
        <w:rPr>
          <w:b/>
        </w:rPr>
        <w:t xml:space="preserve">Tags: </w:t>
      </w:r>
      <w:r>
        <w:t>Orthopaedics, Implant, Contract Mfg, Titanium</w:t>
      </w:r>
    </w:p>
    <w:p>
      <w:pPr>
        <w:pStyle w:val="Heading3"/>
      </w:pPr>
      <w:r>
        <w:rPr>
          <w:color w:val="1A5F7A"/>
        </w:rPr>
        <w:t>Overview</w:t>
      </w:r>
    </w:p>
    <w:p>
      <w:r>
        <w:t>Contract manufacturing programme for a range of knee and hip orthopaedic implant components, from precision machining through sterile packaging and CE marking.</w:t>
      </w:r>
    </w:p>
    <w:p>
      <w:pPr>
        <w:pStyle w:val="Heading3"/>
      </w:pPr>
      <w:r>
        <w:rPr>
          <w:color w:val="1A5F7A"/>
        </w:rPr>
        <w:t>Challenge</w:t>
      </w:r>
    </w:p>
    <w:p>
      <w:r>
        <w:t>An orthopaedic company needed a reliable, CE-marked contract manufacturing partner for complex titanium and CoCr implant components — with full DHR documentation and sterile packaging.</w:t>
      </w:r>
    </w:p>
    <w:p>
      <w:pPr>
        <w:pStyle w:val="Heading3"/>
      </w:pPr>
      <w:r>
        <w:rPr>
          <w:color w:val="1A5F7A"/>
        </w:rPr>
        <w:t>Solution</w:t>
      </w:r>
    </w:p>
    <w:p>
      <w:r>
        <w:t>RMT established a dedicated manufacturing cell for the client, qualifying precision machining processes for titanium and CoCr, implementing sterile packaging qualification, and providing complete DHR documentation for every unit.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CE Mark Maintained</w:t>
      </w:r>
    </w:p>
    <w:p>
      <w:pPr>
        <w:pStyle w:val="ListBullet"/>
      </w:pPr>
      <w:r>
        <w:t>Full DHR per Unit</w:t>
      </w:r>
    </w:p>
    <w:p>
      <w:pPr>
        <w:pStyle w:val="ListBullet"/>
      </w:pPr>
      <w:r>
        <w:t>Sterile Packaging Validated</w:t>
      </w:r>
    </w:p>
    <w:p>
      <w:pPr>
        <w:pStyle w:val="ListBullet"/>
      </w:pPr>
      <w:r>
        <w:t>Zero Regulatory Issues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https://rmt-usa.com/projects/orthopaedic-implant-contract-manufacturing</w:t>
      </w:r>
    </w:p>
    <w:p>
      <w:pPr>
        <w:pStyle w:val="ListBullet"/>
      </w:pPr>
      <w:r>
        <w:t>3. Related service → Contract Manufacturing: https://rmt-usa.com/services/contract-manufacturing</w:t>
      </w:r>
    </w:p>
    <w:p>
      <w:pPr>
        <w:pStyle w:val="ListBullet"/>
      </w:pPr>
      <w:r>
        <w:t>4. Related service → Quality &amp; Compliance: https://rmt-usa.com/services/contract-manufacturing/quality-compliance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https://rmt-usa.com/projects/orthopaedic-implant-contract-manufacturing → https://rmt-usa.com/services/contract-manufacturing → https://rmt-usa.com/services/contract-manufacturing/quality-compliance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ISO 13485 contract manufacturing</w:t>
      </w:r>
    </w:p>
    <w:p>
      <w:pPr>
        <w:pStyle w:val="ListBullet"/>
      </w:pPr>
      <w:r>
        <w:t>orthopaedic implant manufacturing</w:t>
      </w:r>
    </w:p>
    <w:p>
      <w:pPr>
        <w:pStyle w:val="ListBullet"/>
      </w:pPr>
      <w:r>
        <w:t>medical device contract manufacturer</w:t>
      </w:r>
    </w:p>
    <w:p>
      <w:pPr>
        <w:pStyle w:val="ListBullet"/>
      </w:pPr>
      <w:r>
        <w:t>sterile packaging validation</w:t>
      </w:r>
    </w:p>
    <w:p>
      <w:pPr>
        <w:pStyle w:val="ListBullet"/>
      </w:pPr>
      <w:r>
        <w:t>device history record DHR</w:t>
      </w:r>
    </w:p>
    <w:p>
      <w:pPr>
        <w:pStyle w:val="ListBullet"/>
      </w:pPr>
      <w:r>
        <w:t>implant contract manufacturing</w:t>
      </w:r>
    </w:p>
    <w:p>
      <w:pPr>
        <w:pStyle w:val="ListBullet"/>
      </w:pPr>
      <w:r>
        <w:t>cleanroom medical manufacturing</w:t>
      </w:r>
    </w:p>
    <w:p/>
    <w:p>
      <w:pPr>
        <w:pStyle w:val="Heading2"/>
      </w:pPr>
      <w:r>
        <w:rPr>
          <w:color w:val="1A5F7A"/>
        </w:rPr>
        <w:t>Case Study 9: Remote Patient Monitoring Platform — Cloud &amp; AI Development</w:t>
      </w:r>
    </w:p>
    <w:p>
      <w:r>
        <w:rPr>
          <w:b/>
        </w:rPr>
        <w:t xml:space="preserve">Live URL: </w:t>
      </w:r>
      <w:r>
        <w:t>https://rmt-usa.com/projects/remote-patient-monitoring-cloud-ai</w:t>
      </w:r>
    </w:p>
    <w:p>
      <w:r>
        <w:rPr>
          <w:b/>
        </w:rPr>
        <w:t xml:space="preserve">Client: </w:t>
      </w:r>
      <w:r>
        <w:t>Digital Health Company</w:t>
      </w:r>
    </w:p>
    <w:p>
      <w:r>
        <w:rPr>
          <w:b/>
        </w:rPr>
        <w:t xml:space="preserve">Location: </w:t>
      </w:r>
      <w:r>
        <w:t>United States</w:t>
      </w:r>
    </w:p>
    <w:p>
      <w:r>
        <w:rPr>
          <w:b/>
        </w:rPr>
        <w:t xml:space="preserve">Year: </w:t>
      </w:r>
      <w:r>
        <w:t>2023</w:t>
      </w:r>
    </w:p>
    <w:p>
      <w:r>
        <w:rPr>
          <w:b/>
        </w:rPr>
        <w:t xml:space="preserve">Category: </w:t>
      </w:r>
      <w:r>
        <w:t>Software</w:t>
      </w:r>
    </w:p>
    <w:p>
      <w:r>
        <w:rPr>
          <w:b/>
        </w:rPr>
        <w:t xml:space="preserve">Tags: </w:t>
      </w:r>
      <w:r>
        <w:t>RPM, Cloud, AI, HIPAA</w:t>
      </w:r>
    </w:p>
    <w:p>
      <w:pPr>
        <w:pStyle w:val="Heading3"/>
      </w:pPr>
      <w:r>
        <w:rPr>
          <w:color w:val="1A5F7A"/>
        </w:rPr>
        <w:t>Overview</w:t>
      </w:r>
    </w:p>
    <w:p>
      <w:r>
        <w:t>End-to-end development of a HIPAA-compliant cloud platform for remote patient monitoring, including AI-driven alert algorithms and mobile patient application.</w:t>
      </w:r>
    </w:p>
    <w:p>
      <w:pPr>
        <w:pStyle w:val="Heading3"/>
      </w:pPr>
      <w:r>
        <w:rPr>
          <w:color w:val="1A5F7A"/>
        </w:rPr>
        <w:t>Challenge</w:t>
      </w:r>
    </w:p>
    <w:p>
      <w:r>
        <w:t>A digital health company needed to develop their RPM platform rapidly — integrating IoT medical devices, cloud data analytics, and patient/clinician mobile apps — with full HIPAA compliance and IEC 62304 documentation.</w:t>
      </w:r>
    </w:p>
    <w:p>
      <w:pPr>
        <w:pStyle w:val="Heading3"/>
      </w:pPr>
      <w:r>
        <w:rPr>
          <w:color w:val="1A5F7A"/>
        </w:rPr>
        <w:t>Solution</w:t>
      </w:r>
    </w:p>
    <w:p>
      <w:r>
        <w:t>RMT's software team built the complete platform stack — cloud infrastructure, AI alert algorithms, iOS/Android patient app, and clinical dashboard — with full IEC 62304 SDLC documentation and HIPAA security architecture.</w:t>
      </w:r>
    </w:p>
    <w:p>
      <w:pPr>
        <w:pStyle w:val="Heading3"/>
      </w:pPr>
      <w:r>
        <w:rPr>
          <w:color w:val="1A5F7A"/>
        </w:rPr>
        <w:t>Key outcomes</w:t>
      </w:r>
    </w:p>
    <w:p>
      <w:pPr>
        <w:pStyle w:val="ListBullet"/>
      </w:pPr>
      <w:r>
        <w:t>HIPAA Compliant</w:t>
      </w:r>
    </w:p>
    <w:p>
      <w:pPr>
        <w:pStyle w:val="ListBullet"/>
      </w:pPr>
      <w:r>
        <w:t>IEC 62304 Documented</w:t>
      </w:r>
    </w:p>
    <w:p>
      <w:pPr>
        <w:pStyle w:val="ListBullet"/>
      </w:pPr>
      <w:r>
        <w:t>10k Patients Onboarded</w:t>
      </w:r>
    </w:p>
    <w:p>
      <w:pPr>
        <w:pStyle w:val="ListBullet"/>
      </w:pPr>
      <w:r>
        <w:t>AI Alerts Validated</w:t>
      </w:r>
    </w:p>
    <w:p>
      <w:pPr>
        <w:pStyle w:val="Heading3"/>
      </w:pPr>
      <w:r>
        <w:rPr>
          <w:color w:val="1A5F7A"/>
        </w:rPr>
        <w:t>Internal link map (SEO wiring)</w:t>
      </w:r>
    </w:p>
    <w:p>
      <w:r>
        <w:t>Path visitors and crawlers should follow:</w:t>
      </w:r>
    </w:p>
    <w:p>
      <w:pPr>
        <w:pStyle w:val="ListBullet"/>
      </w:pPr>
      <w:r>
        <w:t>1. Hub → https://rmt-usa.com/projects</w:t>
      </w:r>
    </w:p>
    <w:p>
      <w:pPr>
        <w:pStyle w:val="ListBullet"/>
      </w:pPr>
      <w:r>
        <w:t>2. Case study → https://rmt-usa.com/projects/remote-patient-monitoring-cloud-ai</w:t>
      </w:r>
    </w:p>
    <w:p>
      <w:pPr>
        <w:pStyle w:val="ListBullet"/>
      </w:pPr>
      <w:r>
        <w:t>3. Related service → Software &amp; AI (SaMD): https://rmt-usa.com/services/software-ai</w:t>
      </w:r>
    </w:p>
    <w:p>
      <w:pPr>
        <w:pStyle w:val="ListBullet"/>
      </w:pPr>
      <w:r>
        <w:t>4. Related service → AI Solutions: https://rmt-usa.com/services/software-ai/ai-solutions</w:t>
      </w:r>
    </w:p>
    <w:p>
      <w:pPr>
        <w:pStyle w:val="ListBullet"/>
      </w:pPr>
      <w:r>
        <w:t>5. Lead CTA → https://rmt-usa.com/contact (Request a quote)</w:t>
      </w:r>
    </w:p>
    <w:p>
      <w:r>
        <w:rPr>
          <w:b/>
        </w:rPr>
        <w:t xml:space="preserve">One-line flow: </w:t>
      </w:r>
      <w:r>
        <w:t>https://rmt-usa.com/projects/remote-patient-monitoring-cloud-ai → https://rmt-usa.com/services/software-ai → https://rmt-usa.com/services/software-ai/ai-solutions → https://rmt-usa.com/contact</w:t>
      </w:r>
    </w:p>
    <w:p>
      <w:pPr>
        <w:pStyle w:val="Heading3"/>
      </w:pPr>
      <w:r>
        <w:rPr>
          <w:color w:val="1A5F7A"/>
        </w:rPr>
        <w:t>Money keywords (target)</w:t>
      </w:r>
    </w:p>
    <w:p>
      <w:r>
        <w:t>Primary commercial / SEO phrases this case study should support:</w:t>
      </w:r>
    </w:p>
    <w:p>
      <w:pPr>
        <w:pStyle w:val="ListBullet"/>
      </w:pPr>
      <w:r>
        <w:t>remote patient monitoring software</w:t>
      </w:r>
    </w:p>
    <w:p>
      <w:pPr>
        <w:pStyle w:val="ListBullet"/>
      </w:pPr>
      <w:r>
        <w:t>HIPAA compliant medical software</w:t>
      </w:r>
    </w:p>
    <w:p>
      <w:pPr>
        <w:pStyle w:val="ListBullet"/>
      </w:pPr>
      <w:r>
        <w:t>SaMD cloud development</w:t>
      </w:r>
    </w:p>
    <w:p>
      <w:pPr>
        <w:pStyle w:val="ListBullet"/>
      </w:pPr>
      <w:r>
        <w:t>AI healthcare software</w:t>
      </w:r>
    </w:p>
    <w:p>
      <w:pPr>
        <w:pStyle w:val="ListBullet"/>
      </w:pPr>
      <w:r>
        <w:t>IEC 62304 medical app development</w:t>
      </w:r>
    </w:p>
    <w:p>
      <w:pPr>
        <w:pStyle w:val="ListBullet"/>
      </w:pPr>
      <w:r>
        <w:t>digital health platform development</w:t>
      </w:r>
    </w:p>
    <w:p>
      <w:pPr>
        <w:pStyle w:val="ListBullet"/>
      </w:pPr>
      <w:r>
        <w:t>medical device software AI</w:t>
      </w:r>
    </w:p>
    <w:p/>
    <w:p>
      <w:pPr>
        <w:pStyle w:val="Heading1"/>
      </w:pPr>
      <w:r>
        <w:rPr>
          <w:color w:val="0B3D5C"/>
        </w:rPr>
        <w:t>5. Cross-link checklist</w:t>
      </w:r>
    </w:p>
    <w:p>
      <w:r>
        <w:t>Confirm each case study page includes:</w:t>
      </w:r>
    </w:p>
    <w:p>
      <w:pPr>
        <w:pStyle w:val="ListBullet"/>
      </w:pPr>
      <w:r>
        <w:t>H1 = case study title</w:t>
      </w:r>
    </w:p>
    <w:p>
      <w:pPr>
        <w:pStyle w:val="ListBullet"/>
      </w:pPr>
      <w:r>
        <w:t>Challenge / Solution / Outcomes sections</w:t>
      </w:r>
    </w:p>
    <w:p>
      <w:pPr>
        <w:pStyle w:val="ListBullet"/>
      </w:pPr>
      <w:r>
        <w:t>Related services chips linking to money pages</w:t>
      </w:r>
    </w:p>
    <w:p>
      <w:pPr>
        <w:pStyle w:val="ListBullet"/>
      </w:pPr>
      <w:r>
        <w:t>Primary CTA: View related service</w:t>
      </w:r>
    </w:p>
    <w:p>
      <w:pPr>
        <w:pStyle w:val="ListBullet"/>
      </w:pPr>
      <w:r>
        <w:t>Secondary CTA: Request a quote → /contact</w:t>
      </w:r>
    </w:p>
    <w:p>
      <w:pPr>
        <w:pStyle w:val="ListBullet"/>
      </w:pPr>
      <w:r>
        <w:t>Sidebar related services + quote button</w:t>
      </w:r>
    </w:p>
    <w:p>
      <w:pPr>
        <w:pStyle w:val="ListBullet"/>
      </w:pPr>
      <w:r>
        <w:t>Links to other case studies in same category</w:t>
      </w:r>
    </w:p>
    <w:p>
      <w:pPr>
        <w:pStyle w:val="ListBullet"/>
      </w:pPr>
      <w:r>
        <w:t>Sitemap entry + GSC Request indexing (after deploy)</w:t>
      </w:r>
    </w:p>
    <w:p>
      <w:pPr>
        <w:pStyle w:val="Heading1"/>
      </w:pPr>
      <w:r>
        <w:rPr>
          <w:color w:val="0B3D5C"/>
        </w:rPr>
        <w:t>6. Indexing URL list (copy for GSC)</w:t>
      </w:r>
    </w:p>
    <w:p>
      <w:pPr>
        <w:pStyle w:val="ListBullet"/>
      </w:pPr>
      <w:r>
        <w:t>https://rmt-usa.com/projects</w:t>
      </w:r>
    </w:p>
    <w:p>
      <w:pPr>
        <w:pStyle w:val="ListBullet"/>
      </w:pPr>
      <w:r>
        <w:t>https://rmt-usa.com/projects/class-iii-cardiac-monitor-ce-mark</w:t>
      </w:r>
    </w:p>
    <w:p>
      <w:pPr>
        <w:pStyle w:val="ListBullet"/>
      </w:pPr>
      <w:r>
        <w:t>https://rmt-usa.com/projects/wearable-drug-delivery-design-prototyping</w:t>
      </w:r>
    </w:p>
    <w:p>
      <w:pPr>
        <w:pStyle w:val="ListBullet"/>
      </w:pPr>
      <w:r>
        <w:t>https://rmt-usa.com/projects/ai-diagnostic-imaging-samd</w:t>
      </w:r>
    </w:p>
    <w:p>
      <w:pPr>
        <w:pStyle w:val="ListBullet"/>
      </w:pPr>
      <w:r>
        <w:t>https://rmt-usa.com/projects/poc-biosensor-manufacturing-scale-up</w:t>
      </w:r>
    </w:p>
    <w:p>
      <w:pPr>
        <w:pStyle w:val="ListBullet"/>
      </w:pPr>
      <w:r>
        <w:t>https://rmt-usa.com/projects/drug-device-inhaler-product-development</w:t>
      </w:r>
    </w:p>
    <w:p>
      <w:pPr>
        <w:pStyle w:val="ListBullet"/>
      </w:pPr>
      <w:r>
        <w:t>https://rmt-usa.com/projects/surgical-robotics-software-validation</w:t>
      </w:r>
    </w:p>
    <w:p>
      <w:pPr>
        <w:pStyle w:val="ListBullet"/>
      </w:pPr>
      <w:r>
        <w:t>https://rmt-usa.com/projects/iso-13485-qms-medtech-startup</w:t>
      </w:r>
    </w:p>
    <w:p>
      <w:pPr>
        <w:pStyle w:val="ListBullet"/>
      </w:pPr>
      <w:r>
        <w:t>https://rmt-usa.com/projects/orthopaedic-implant-contract-manufacturing</w:t>
      </w:r>
    </w:p>
    <w:p>
      <w:pPr>
        <w:pStyle w:val="ListBullet"/>
      </w:pPr>
      <w:r>
        <w:t>https://rmt-usa.com/projects/remote-patient-monitoring-cloud-ai</w:t>
      </w:r>
    </w:p>
    <w:p/>
    <w:p>
      <w:r>
        <w:t>Also keep money pages indexed:</w:t>
      </w:r>
    </w:p>
    <w:p>
      <w:pPr>
        <w:pStyle w:val="ListBullet"/>
      </w:pPr>
      <w:r>
        <w:t>https://rmt-usa.com/services/contract-manufacturing</w:t>
      </w:r>
    </w:p>
    <w:p>
      <w:pPr>
        <w:pStyle w:val="ListBullet"/>
      </w:pPr>
      <w:r>
        <w:t>https://rmt-usa.com/services/engineering-product-development/research-development-engineering</w:t>
      </w:r>
    </w:p>
    <w:p>
      <w:pPr>
        <w:pStyle w:val="ListBullet"/>
      </w:pPr>
      <w:r>
        <w:t>https://rmt-usa.com/services/product-development</w:t>
      </w:r>
    </w:p>
    <w:p>
      <w:pPr>
        <w:pStyle w:val="ListBullet"/>
      </w:pPr>
      <w:r>
        <w:t>https://rmt-usa.com/services/software-ai</w:t>
      </w:r>
    </w:p>
    <w:p>
      <w:pPr>
        <w:pStyle w:val="ListBullet"/>
      </w:pPr>
      <w:r>
        <w:t>https://rmt-usa.com/services/regulatory-compliance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