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D22E" w14:textId="77777777" w:rsidR="004B6E54" w:rsidRPr="00512BAD" w:rsidRDefault="00000000">
      <w:pPr>
        <w:jc w:val="center"/>
        <w:rPr>
          <w:rFonts w:asciiTheme="majorBidi" w:hAnsiTheme="majorBidi" w:cstheme="majorBidi"/>
        </w:rPr>
      </w:pPr>
      <w:r w:rsidRPr="00512BAD">
        <w:rPr>
          <w:rFonts w:asciiTheme="majorBidi" w:hAnsiTheme="majorBidi" w:cstheme="majorBidi"/>
          <w:b/>
          <w:color w:val="800000"/>
          <w:sz w:val="36"/>
        </w:rPr>
        <w:t>From Sirens to Social Media: Qatar University Students &amp; the Iranian Attacks</w:t>
      </w:r>
    </w:p>
    <w:p w14:paraId="5C8A0AB9" w14:textId="77777777" w:rsidR="004B6E54" w:rsidRPr="00512BAD" w:rsidRDefault="00000000">
      <w:pPr>
        <w:rPr>
          <w:rFonts w:asciiTheme="majorBidi" w:hAnsiTheme="majorBidi" w:cstheme="majorBidi"/>
        </w:rPr>
      </w:pPr>
      <w:r w:rsidRPr="00512BAD">
        <w:rPr>
          <w:rFonts w:asciiTheme="majorBidi" w:hAnsiTheme="majorBidi" w:cstheme="majorBidi"/>
          <w:sz w:val="22"/>
        </w:rPr>
        <w:t>This questionnaire aims to understand university students’ perceptions during the crisis, including emotional responses, views on emergency alerts, media influence, and compliance with safety measures. Your responses are anonymous and will be used for academic purposes only.</w:t>
      </w:r>
    </w:p>
    <w:p w14:paraId="36CA3725" w14:textId="77777777" w:rsidR="004B6E54" w:rsidRPr="00512BAD" w:rsidRDefault="00000000">
      <w:pPr>
        <w:rPr>
          <w:rFonts w:asciiTheme="majorBidi" w:hAnsiTheme="majorBidi" w:cstheme="majorBidi"/>
        </w:rPr>
      </w:pPr>
      <w:r w:rsidRPr="00512BAD">
        <w:rPr>
          <w:rFonts w:asciiTheme="majorBidi" w:hAnsiTheme="majorBidi" w:cstheme="majorBidi"/>
          <w:i/>
          <w:sz w:val="22"/>
        </w:rPr>
        <w:t>Please tick (</w:t>
      </w:r>
      <w:r w:rsidRPr="00512BAD">
        <w:rPr>
          <w:rFonts w:ascii="Segoe UI Symbol" w:hAnsi="Segoe UI Symbol" w:cs="Segoe UI Symbol"/>
          <w:i/>
          <w:sz w:val="22"/>
        </w:rPr>
        <w:t>✓</w:t>
      </w:r>
      <w:r w:rsidRPr="00512BAD">
        <w:rPr>
          <w:rFonts w:asciiTheme="majorBidi" w:hAnsiTheme="majorBidi" w:cstheme="majorBidi"/>
          <w:i/>
          <w:sz w:val="22"/>
        </w:rPr>
        <w:t>) the appropriate box. For Sections B–E, use the following scale: 1 = Strongly Disagree, 2 = Disagree, 3 = Neutral, 4 = Agree, 5 = Strongly Agree.</w:t>
      </w:r>
    </w:p>
    <w:p w14:paraId="06B25B6A" w14:textId="30335D51" w:rsidR="004B6E54" w:rsidRPr="00512BAD" w:rsidRDefault="00000000">
      <w:pPr>
        <w:pStyle w:val="Heading1"/>
        <w:rPr>
          <w:rFonts w:asciiTheme="majorBidi" w:hAnsiTheme="majorBidi"/>
        </w:rPr>
      </w:pPr>
      <w:r w:rsidRPr="00512BAD">
        <w:rPr>
          <w:rFonts w:asciiTheme="majorBidi" w:hAnsiTheme="majorBidi"/>
        </w:rPr>
        <w:t xml:space="preserve">Section A </w:t>
      </w:r>
      <w:r w:rsidR="00512BAD" w:rsidRPr="00512BAD">
        <w:rPr>
          <w:rFonts w:asciiTheme="majorBidi" w:hAnsiTheme="majorBidi"/>
        </w:rPr>
        <w:t>-</w:t>
      </w:r>
      <w:r w:rsidRPr="00512BAD">
        <w:rPr>
          <w:rFonts w:asciiTheme="majorBidi" w:hAnsiTheme="majorBidi"/>
        </w:rPr>
        <w:t xml:space="preserve"> About You</w:t>
      </w:r>
    </w:p>
    <w:p w14:paraId="0369A43D" w14:textId="77777777" w:rsidR="004B6E54" w:rsidRPr="00512BAD" w:rsidRDefault="00000000">
      <w:pPr>
        <w:rPr>
          <w:rFonts w:asciiTheme="majorBidi" w:hAnsiTheme="majorBidi" w:cstheme="majorBidi"/>
        </w:rPr>
      </w:pPr>
      <w:r w:rsidRPr="00512BAD">
        <w:rPr>
          <w:rFonts w:asciiTheme="majorBidi" w:hAnsiTheme="majorBidi" w:cstheme="majorBidi"/>
          <w:b/>
        </w:rPr>
        <w:t>A1. Which university do you attend?</w:t>
      </w:r>
      <w:r w:rsidRPr="00512BAD">
        <w:rPr>
          <w:rFonts w:asciiTheme="majorBidi" w:hAnsiTheme="majorBidi" w:cstheme="majorBidi"/>
          <w:b/>
        </w:rPr>
        <w:br/>
      </w:r>
      <w:r w:rsidRPr="00512BAD">
        <w:rPr>
          <w:rFonts w:ascii="Segoe UI Symbol" w:hAnsi="Segoe UI Symbol" w:cs="Segoe UI Symbol"/>
        </w:rPr>
        <w:t>☐</w:t>
      </w:r>
      <w:r w:rsidRPr="00512BAD">
        <w:rPr>
          <w:rFonts w:asciiTheme="majorBidi" w:hAnsiTheme="majorBidi" w:cstheme="majorBidi"/>
        </w:rPr>
        <w:t xml:space="preserve"> Qatar University   </w:t>
      </w:r>
      <w:r w:rsidRPr="00512BAD">
        <w:rPr>
          <w:rFonts w:ascii="Segoe UI Symbol" w:hAnsi="Segoe UI Symbol" w:cs="Segoe UI Symbol"/>
        </w:rPr>
        <w:t>☐</w:t>
      </w:r>
      <w:r w:rsidRPr="00512BAD">
        <w:rPr>
          <w:rFonts w:asciiTheme="majorBidi" w:hAnsiTheme="majorBidi" w:cstheme="majorBidi"/>
        </w:rPr>
        <w:t xml:space="preserve"> UDST   </w:t>
      </w:r>
      <w:r w:rsidRPr="00512BAD">
        <w:rPr>
          <w:rFonts w:ascii="Segoe UI Symbol" w:hAnsi="Segoe UI Symbol" w:cs="Segoe UI Symbol"/>
        </w:rPr>
        <w:t>☐</w:t>
      </w:r>
      <w:r w:rsidRPr="00512BAD">
        <w:rPr>
          <w:rFonts w:asciiTheme="majorBidi" w:hAnsiTheme="majorBidi" w:cstheme="majorBidi"/>
        </w:rPr>
        <w:t xml:space="preserve"> Qatar Foundation   </w:t>
      </w:r>
      <w:r w:rsidRPr="00512BAD">
        <w:rPr>
          <w:rFonts w:ascii="Segoe UI Symbol" w:hAnsi="Segoe UI Symbol" w:cs="Segoe UI Symbol"/>
        </w:rPr>
        <w:t>☐</w:t>
      </w:r>
      <w:r w:rsidRPr="00512BAD">
        <w:rPr>
          <w:rFonts w:asciiTheme="majorBidi" w:hAnsiTheme="majorBidi" w:cstheme="majorBidi"/>
        </w:rPr>
        <w:t xml:space="preserve"> Other: ________   </w:t>
      </w:r>
    </w:p>
    <w:p w14:paraId="06CE6A84" w14:textId="77777777" w:rsidR="004B6E54" w:rsidRPr="00512BAD" w:rsidRDefault="00000000">
      <w:pPr>
        <w:rPr>
          <w:rFonts w:asciiTheme="majorBidi" w:hAnsiTheme="majorBidi" w:cstheme="majorBidi"/>
        </w:rPr>
      </w:pPr>
      <w:r w:rsidRPr="00512BAD">
        <w:rPr>
          <w:rFonts w:asciiTheme="majorBidi" w:hAnsiTheme="majorBidi" w:cstheme="majorBidi"/>
          <w:b/>
        </w:rPr>
        <w:t>A2. What is your gender?</w:t>
      </w:r>
      <w:r w:rsidRPr="00512BAD">
        <w:rPr>
          <w:rFonts w:asciiTheme="majorBidi" w:hAnsiTheme="majorBidi" w:cstheme="majorBidi"/>
          <w:b/>
        </w:rPr>
        <w:br/>
      </w:r>
      <w:r w:rsidRPr="00512BAD">
        <w:rPr>
          <w:rFonts w:ascii="Segoe UI Symbol" w:hAnsi="Segoe UI Symbol" w:cs="Segoe UI Symbol"/>
        </w:rPr>
        <w:t>☐</w:t>
      </w:r>
      <w:r w:rsidRPr="00512BAD">
        <w:rPr>
          <w:rFonts w:asciiTheme="majorBidi" w:hAnsiTheme="majorBidi" w:cstheme="majorBidi"/>
        </w:rPr>
        <w:t xml:space="preserve"> Male   </w:t>
      </w:r>
      <w:r w:rsidRPr="00512BAD">
        <w:rPr>
          <w:rFonts w:ascii="Segoe UI Symbol" w:hAnsi="Segoe UI Symbol" w:cs="Segoe UI Symbol"/>
        </w:rPr>
        <w:t>☐</w:t>
      </w:r>
      <w:r w:rsidRPr="00512BAD">
        <w:rPr>
          <w:rFonts w:asciiTheme="majorBidi" w:hAnsiTheme="majorBidi" w:cstheme="majorBidi"/>
        </w:rPr>
        <w:t xml:space="preserve"> Female   </w:t>
      </w:r>
    </w:p>
    <w:p w14:paraId="37D8FFD4" w14:textId="77777777" w:rsidR="004B6E54" w:rsidRPr="00512BAD" w:rsidRDefault="00000000">
      <w:pPr>
        <w:rPr>
          <w:rFonts w:asciiTheme="majorBidi" w:hAnsiTheme="majorBidi" w:cstheme="majorBidi"/>
        </w:rPr>
      </w:pPr>
      <w:r w:rsidRPr="00512BAD">
        <w:rPr>
          <w:rFonts w:asciiTheme="majorBidi" w:hAnsiTheme="majorBidi" w:cstheme="majorBidi"/>
          <w:b/>
        </w:rPr>
        <w:t>A3. What is your nationality status?</w:t>
      </w:r>
      <w:r w:rsidRPr="00512BAD">
        <w:rPr>
          <w:rFonts w:asciiTheme="majorBidi" w:hAnsiTheme="majorBidi" w:cstheme="majorBidi"/>
          <w:b/>
        </w:rPr>
        <w:br/>
      </w:r>
      <w:r w:rsidRPr="00512BAD">
        <w:rPr>
          <w:rFonts w:ascii="Segoe UI Symbol" w:hAnsi="Segoe UI Symbol" w:cs="Segoe UI Symbol"/>
        </w:rPr>
        <w:t>☐</w:t>
      </w:r>
      <w:r w:rsidRPr="00512BAD">
        <w:rPr>
          <w:rFonts w:asciiTheme="majorBidi" w:hAnsiTheme="majorBidi" w:cstheme="majorBidi"/>
        </w:rPr>
        <w:t xml:space="preserve"> Qatari Citizen   </w:t>
      </w:r>
      <w:r w:rsidRPr="00512BAD">
        <w:rPr>
          <w:rFonts w:ascii="Segoe UI Symbol" w:hAnsi="Segoe UI Symbol" w:cs="Segoe UI Symbol"/>
        </w:rPr>
        <w:t>☐</w:t>
      </w:r>
      <w:r w:rsidRPr="00512BAD">
        <w:rPr>
          <w:rFonts w:asciiTheme="majorBidi" w:hAnsiTheme="majorBidi" w:cstheme="majorBidi"/>
        </w:rPr>
        <w:t xml:space="preserve"> Resident   </w:t>
      </w:r>
    </w:p>
    <w:p w14:paraId="1ADB327F" w14:textId="4E65ADE4" w:rsidR="004B6E54" w:rsidRPr="00512BAD" w:rsidRDefault="00000000" w:rsidP="00512BAD">
      <w:pPr>
        <w:pStyle w:val="Heading1"/>
        <w:spacing w:after="240"/>
        <w:rPr>
          <w:rFonts w:asciiTheme="majorBidi" w:hAnsiTheme="majorBidi"/>
        </w:rPr>
      </w:pPr>
      <w:r w:rsidRPr="00512BAD">
        <w:rPr>
          <w:rFonts w:asciiTheme="majorBidi" w:hAnsiTheme="majorBidi"/>
        </w:rPr>
        <w:t xml:space="preserve">Section B </w:t>
      </w:r>
      <w:r w:rsidR="00512BAD" w:rsidRPr="00512BAD">
        <w:rPr>
          <w:rFonts w:asciiTheme="majorBidi" w:hAnsiTheme="majorBidi"/>
        </w:rPr>
        <w:t>-</w:t>
      </w:r>
      <w:r w:rsidRPr="00512BAD">
        <w:rPr>
          <w:rFonts w:asciiTheme="majorBidi" w:hAnsiTheme="majorBidi"/>
        </w:rPr>
        <w:t xml:space="preserve"> Emotional Threat Perception</w:t>
      </w:r>
    </w:p>
    <w:tbl>
      <w:tblPr>
        <w:tblW w:w="0" w:type="auto"/>
        <w:tblBorders>
          <w:top w:val="single" w:sz="8" w:space="0" w:color="800000"/>
          <w:left w:val="single" w:sz="8" w:space="0" w:color="800000"/>
          <w:bottom w:val="single" w:sz="8" w:space="0" w:color="800000"/>
          <w:right w:val="single" w:sz="8" w:space="0" w:color="800000"/>
          <w:insideH w:val="single" w:sz="8" w:space="0" w:color="800000"/>
          <w:insideV w:val="single" w:sz="8" w:space="0" w:color="800000"/>
        </w:tblBorders>
        <w:tblLook w:val="04A0" w:firstRow="1" w:lastRow="0" w:firstColumn="1" w:lastColumn="0" w:noHBand="0" w:noVBand="1"/>
      </w:tblPr>
      <w:tblGrid>
        <w:gridCol w:w="813"/>
        <w:gridCol w:w="4316"/>
        <w:gridCol w:w="840"/>
        <w:gridCol w:w="977"/>
        <w:gridCol w:w="840"/>
        <w:gridCol w:w="839"/>
        <w:gridCol w:w="715"/>
      </w:tblGrid>
      <w:tr w:rsidR="004B6E54" w:rsidRPr="00512BAD" w14:paraId="393EF29A" w14:textId="77777777" w:rsidTr="00512BAD">
        <w:trPr>
          <w:trHeight w:val="337"/>
        </w:trPr>
        <w:tc>
          <w:tcPr>
            <w:tcW w:w="817" w:type="dxa"/>
            <w:shd w:val="clear" w:color="auto" w:fill="800000"/>
            <w:vAlign w:val="bottom"/>
          </w:tcPr>
          <w:p w14:paraId="662CFABD"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Item</w:t>
            </w:r>
          </w:p>
        </w:tc>
        <w:tc>
          <w:tcPr>
            <w:tcW w:w="4394" w:type="dxa"/>
            <w:shd w:val="clear" w:color="auto" w:fill="800000"/>
            <w:vAlign w:val="bottom"/>
          </w:tcPr>
          <w:p w14:paraId="669C253C"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Statement</w:t>
            </w:r>
          </w:p>
        </w:tc>
        <w:tc>
          <w:tcPr>
            <w:tcW w:w="851" w:type="dxa"/>
            <w:shd w:val="clear" w:color="auto" w:fill="800000"/>
            <w:vAlign w:val="bottom"/>
          </w:tcPr>
          <w:p w14:paraId="0F4D6350"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1</w:t>
            </w:r>
          </w:p>
        </w:tc>
        <w:tc>
          <w:tcPr>
            <w:tcW w:w="992" w:type="dxa"/>
            <w:shd w:val="clear" w:color="auto" w:fill="800000"/>
            <w:vAlign w:val="bottom"/>
          </w:tcPr>
          <w:p w14:paraId="26E7B8D9"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2</w:t>
            </w:r>
          </w:p>
        </w:tc>
        <w:tc>
          <w:tcPr>
            <w:tcW w:w="851" w:type="dxa"/>
            <w:shd w:val="clear" w:color="auto" w:fill="800000"/>
            <w:vAlign w:val="bottom"/>
          </w:tcPr>
          <w:p w14:paraId="22AB2CEF"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3</w:t>
            </w:r>
          </w:p>
        </w:tc>
        <w:tc>
          <w:tcPr>
            <w:tcW w:w="850" w:type="dxa"/>
            <w:shd w:val="clear" w:color="auto" w:fill="800000"/>
            <w:vAlign w:val="bottom"/>
          </w:tcPr>
          <w:p w14:paraId="1BE786F9"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4</w:t>
            </w:r>
          </w:p>
        </w:tc>
        <w:tc>
          <w:tcPr>
            <w:tcW w:w="723" w:type="dxa"/>
            <w:shd w:val="clear" w:color="auto" w:fill="800000"/>
            <w:vAlign w:val="bottom"/>
          </w:tcPr>
          <w:p w14:paraId="1C31B023"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5</w:t>
            </w:r>
          </w:p>
        </w:tc>
      </w:tr>
      <w:tr w:rsidR="004B6E54" w:rsidRPr="00512BAD" w14:paraId="66F1F2F7" w14:textId="77777777" w:rsidTr="00512BAD">
        <w:tc>
          <w:tcPr>
            <w:tcW w:w="817" w:type="dxa"/>
          </w:tcPr>
          <w:p w14:paraId="3EEDC727" w14:textId="77777777" w:rsidR="004B6E54" w:rsidRPr="00512BAD" w:rsidRDefault="00000000">
            <w:pPr>
              <w:rPr>
                <w:rFonts w:asciiTheme="majorBidi" w:hAnsiTheme="majorBidi" w:cstheme="majorBidi"/>
              </w:rPr>
            </w:pPr>
            <w:r w:rsidRPr="00512BAD">
              <w:rPr>
                <w:rFonts w:asciiTheme="majorBidi" w:hAnsiTheme="majorBidi" w:cstheme="majorBidi"/>
              </w:rPr>
              <w:t>B1</w:t>
            </w:r>
          </w:p>
        </w:tc>
        <w:tc>
          <w:tcPr>
            <w:tcW w:w="4394" w:type="dxa"/>
          </w:tcPr>
          <w:p w14:paraId="42FDE867" w14:textId="77777777" w:rsidR="004B6E54" w:rsidRPr="00512BAD" w:rsidRDefault="00000000">
            <w:pPr>
              <w:rPr>
                <w:rFonts w:asciiTheme="majorBidi" w:hAnsiTheme="majorBidi" w:cstheme="majorBidi"/>
              </w:rPr>
            </w:pPr>
            <w:r w:rsidRPr="00512BAD">
              <w:rPr>
                <w:rFonts w:asciiTheme="majorBidi" w:hAnsiTheme="majorBidi" w:cstheme="majorBidi"/>
              </w:rPr>
              <w:t>When the attacks first happened, I felt scared and concerned about my personal safety.</w:t>
            </w:r>
          </w:p>
        </w:tc>
        <w:tc>
          <w:tcPr>
            <w:tcW w:w="851" w:type="dxa"/>
          </w:tcPr>
          <w:p w14:paraId="21C98AF7"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4BE4ED83"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287894E1"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34F450DC"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23" w:type="dxa"/>
          </w:tcPr>
          <w:p w14:paraId="1BCEC896"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6699630B" w14:textId="77777777" w:rsidTr="00512BAD">
        <w:tc>
          <w:tcPr>
            <w:tcW w:w="817" w:type="dxa"/>
          </w:tcPr>
          <w:p w14:paraId="6B02CAB7" w14:textId="77777777" w:rsidR="004B6E54" w:rsidRPr="00512BAD" w:rsidRDefault="00000000">
            <w:pPr>
              <w:rPr>
                <w:rFonts w:asciiTheme="majorBidi" w:hAnsiTheme="majorBidi" w:cstheme="majorBidi"/>
              </w:rPr>
            </w:pPr>
            <w:r w:rsidRPr="00512BAD">
              <w:rPr>
                <w:rFonts w:asciiTheme="majorBidi" w:hAnsiTheme="majorBidi" w:cstheme="majorBidi"/>
              </w:rPr>
              <w:t>B2</w:t>
            </w:r>
          </w:p>
        </w:tc>
        <w:tc>
          <w:tcPr>
            <w:tcW w:w="4394" w:type="dxa"/>
          </w:tcPr>
          <w:p w14:paraId="6527B847" w14:textId="77777777" w:rsidR="004B6E54" w:rsidRPr="00512BAD" w:rsidRDefault="00000000">
            <w:pPr>
              <w:rPr>
                <w:rFonts w:asciiTheme="majorBidi" w:hAnsiTheme="majorBidi" w:cstheme="majorBidi"/>
              </w:rPr>
            </w:pPr>
            <w:r w:rsidRPr="00512BAD">
              <w:rPr>
                <w:rFonts w:asciiTheme="majorBidi" w:hAnsiTheme="majorBidi" w:cstheme="majorBidi"/>
              </w:rPr>
              <w:t>Hearing the sounds of interceptions made me feel anxious or unsettled.</w:t>
            </w:r>
          </w:p>
        </w:tc>
        <w:tc>
          <w:tcPr>
            <w:tcW w:w="851" w:type="dxa"/>
          </w:tcPr>
          <w:p w14:paraId="3FD567EA"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790059F7"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1D885065"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1180E951"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23" w:type="dxa"/>
          </w:tcPr>
          <w:p w14:paraId="19838BDD"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3D3D6E02" w14:textId="77777777" w:rsidTr="00512BAD">
        <w:tc>
          <w:tcPr>
            <w:tcW w:w="817" w:type="dxa"/>
          </w:tcPr>
          <w:p w14:paraId="25797AF5" w14:textId="77777777" w:rsidR="004B6E54" w:rsidRPr="00512BAD" w:rsidRDefault="00000000">
            <w:pPr>
              <w:rPr>
                <w:rFonts w:asciiTheme="majorBidi" w:hAnsiTheme="majorBidi" w:cstheme="majorBidi"/>
              </w:rPr>
            </w:pPr>
            <w:r w:rsidRPr="00512BAD">
              <w:rPr>
                <w:rFonts w:asciiTheme="majorBidi" w:hAnsiTheme="majorBidi" w:cstheme="majorBidi"/>
              </w:rPr>
              <w:t>B3</w:t>
            </w:r>
          </w:p>
        </w:tc>
        <w:tc>
          <w:tcPr>
            <w:tcW w:w="4394" w:type="dxa"/>
          </w:tcPr>
          <w:p w14:paraId="406EDA4D" w14:textId="77777777" w:rsidR="004B6E54" w:rsidRPr="00512BAD" w:rsidRDefault="00000000">
            <w:pPr>
              <w:rPr>
                <w:rFonts w:asciiTheme="majorBidi" w:hAnsiTheme="majorBidi" w:cstheme="majorBidi"/>
              </w:rPr>
            </w:pPr>
            <w:r w:rsidRPr="00512BAD">
              <w:rPr>
                <w:rFonts w:asciiTheme="majorBidi" w:hAnsiTheme="majorBidi" w:cstheme="majorBidi"/>
              </w:rPr>
              <w:t>I now feel anxious when I hear loud sounds around me (e.g., cars, flights, helicopters).</w:t>
            </w:r>
          </w:p>
        </w:tc>
        <w:tc>
          <w:tcPr>
            <w:tcW w:w="851" w:type="dxa"/>
          </w:tcPr>
          <w:p w14:paraId="77B998E1"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262AF8E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599CB2C7"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6B8360D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23" w:type="dxa"/>
          </w:tcPr>
          <w:p w14:paraId="2A27358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5A9D9194" w14:textId="77777777" w:rsidTr="00512BAD">
        <w:tc>
          <w:tcPr>
            <w:tcW w:w="817" w:type="dxa"/>
          </w:tcPr>
          <w:p w14:paraId="78B22721" w14:textId="77777777" w:rsidR="004B6E54" w:rsidRPr="00512BAD" w:rsidRDefault="00000000">
            <w:pPr>
              <w:rPr>
                <w:rFonts w:asciiTheme="majorBidi" w:hAnsiTheme="majorBidi" w:cstheme="majorBidi"/>
              </w:rPr>
            </w:pPr>
            <w:r w:rsidRPr="00512BAD">
              <w:rPr>
                <w:rFonts w:asciiTheme="majorBidi" w:hAnsiTheme="majorBidi" w:cstheme="majorBidi"/>
              </w:rPr>
              <w:t>B4</w:t>
            </w:r>
          </w:p>
        </w:tc>
        <w:tc>
          <w:tcPr>
            <w:tcW w:w="4394" w:type="dxa"/>
          </w:tcPr>
          <w:p w14:paraId="6594061C" w14:textId="77777777" w:rsidR="004B6E54" w:rsidRPr="00512BAD" w:rsidRDefault="00000000">
            <w:pPr>
              <w:rPr>
                <w:rFonts w:asciiTheme="majorBidi" w:hAnsiTheme="majorBidi" w:cstheme="majorBidi"/>
              </w:rPr>
            </w:pPr>
            <w:r w:rsidRPr="00512BAD">
              <w:rPr>
                <w:rFonts w:asciiTheme="majorBidi" w:hAnsiTheme="majorBidi" w:cstheme="majorBidi"/>
              </w:rPr>
              <w:t>The events negatively affected my studies.</w:t>
            </w:r>
          </w:p>
        </w:tc>
        <w:tc>
          <w:tcPr>
            <w:tcW w:w="851" w:type="dxa"/>
          </w:tcPr>
          <w:p w14:paraId="7ABB5A60"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00871EE6"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5AB900F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06680D42"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23" w:type="dxa"/>
          </w:tcPr>
          <w:p w14:paraId="60D15B0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1C231C5A" w14:textId="77777777" w:rsidTr="00512BAD">
        <w:tc>
          <w:tcPr>
            <w:tcW w:w="817" w:type="dxa"/>
          </w:tcPr>
          <w:p w14:paraId="69E6AE89" w14:textId="77777777" w:rsidR="004B6E54" w:rsidRPr="00512BAD" w:rsidRDefault="00000000">
            <w:pPr>
              <w:rPr>
                <w:rFonts w:asciiTheme="majorBidi" w:hAnsiTheme="majorBidi" w:cstheme="majorBidi"/>
              </w:rPr>
            </w:pPr>
            <w:r w:rsidRPr="00512BAD">
              <w:rPr>
                <w:rFonts w:asciiTheme="majorBidi" w:hAnsiTheme="majorBidi" w:cstheme="majorBidi"/>
              </w:rPr>
              <w:t>B5</w:t>
            </w:r>
          </w:p>
        </w:tc>
        <w:tc>
          <w:tcPr>
            <w:tcW w:w="4394" w:type="dxa"/>
          </w:tcPr>
          <w:p w14:paraId="51C29A74" w14:textId="77777777" w:rsidR="004B6E54" w:rsidRPr="00512BAD" w:rsidRDefault="00000000">
            <w:pPr>
              <w:rPr>
                <w:rFonts w:asciiTheme="majorBidi" w:hAnsiTheme="majorBidi" w:cstheme="majorBidi"/>
              </w:rPr>
            </w:pPr>
            <w:r w:rsidRPr="00512BAD">
              <w:rPr>
                <w:rFonts w:asciiTheme="majorBidi" w:hAnsiTheme="majorBidi" w:cstheme="majorBidi"/>
              </w:rPr>
              <w:t>I now feel safer compared to when the crisis first started.</w:t>
            </w:r>
          </w:p>
        </w:tc>
        <w:tc>
          <w:tcPr>
            <w:tcW w:w="851" w:type="dxa"/>
          </w:tcPr>
          <w:p w14:paraId="31AC486E"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39637A3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3853F95A"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0891D115"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23" w:type="dxa"/>
          </w:tcPr>
          <w:p w14:paraId="5D0ECED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bl>
    <w:p w14:paraId="0A036C49" w14:textId="77777777" w:rsidR="004B6E54" w:rsidRPr="00512BAD" w:rsidRDefault="00000000" w:rsidP="00512BAD">
      <w:pPr>
        <w:pStyle w:val="Heading1"/>
        <w:spacing w:after="240"/>
        <w:rPr>
          <w:rFonts w:asciiTheme="majorBidi" w:hAnsiTheme="majorBidi"/>
        </w:rPr>
      </w:pPr>
      <w:r w:rsidRPr="00512BAD">
        <w:rPr>
          <w:rFonts w:asciiTheme="majorBidi" w:hAnsiTheme="majorBidi"/>
        </w:rPr>
        <w:lastRenderedPageBreak/>
        <w:t>Section C — Emergency Alert System Perception</w:t>
      </w:r>
    </w:p>
    <w:tbl>
      <w:tblPr>
        <w:tblW w:w="0" w:type="auto"/>
        <w:tblBorders>
          <w:top w:val="single" w:sz="8" w:space="0" w:color="800000"/>
          <w:left w:val="single" w:sz="8" w:space="0" w:color="800000"/>
          <w:bottom w:val="single" w:sz="8" w:space="0" w:color="800000"/>
          <w:right w:val="single" w:sz="8" w:space="0" w:color="800000"/>
          <w:insideH w:val="single" w:sz="8" w:space="0" w:color="800000"/>
          <w:insideV w:val="single" w:sz="8" w:space="0" w:color="800000"/>
        </w:tblBorders>
        <w:tblLook w:val="04A0" w:firstRow="1" w:lastRow="0" w:firstColumn="1" w:lastColumn="0" w:noHBand="0" w:noVBand="1"/>
      </w:tblPr>
      <w:tblGrid>
        <w:gridCol w:w="958"/>
        <w:gridCol w:w="4227"/>
        <w:gridCol w:w="847"/>
        <w:gridCol w:w="846"/>
        <w:gridCol w:w="847"/>
        <w:gridCol w:w="846"/>
        <w:gridCol w:w="769"/>
      </w:tblGrid>
      <w:tr w:rsidR="004B6E54" w:rsidRPr="00512BAD" w14:paraId="5D716C17" w14:textId="77777777" w:rsidTr="00512BAD">
        <w:tc>
          <w:tcPr>
            <w:tcW w:w="959" w:type="dxa"/>
            <w:shd w:val="clear" w:color="auto" w:fill="800000"/>
            <w:vAlign w:val="center"/>
          </w:tcPr>
          <w:p w14:paraId="405DD9DA"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Item</w:t>
            </w:r>
          </w:p>
        </w:tc>
        <w:tc>
          <w:tcPr>
            <w:tcW w:w="4252" w:type="dxa"/>
            <w:shd w:val="clear" w:color="auto" w:fill="800000"/>
            <w:vAlign w:val="center"/>
          </w:tcPr>
          <w:p w14:paraId="6B7B55E9"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Statement</w:t>
            </w:r>
          </w:p>
        </w:tc>
        <w:tc>
          <w:tcPr>
            <w:tcW w:w="851" w:type="dxa"/>
            <w:shd w:val="clear" w:color="auto" w:fill="800000"/>
            <w:vAlign w:val="center"/>
          </w:tcPr>
          <w:p w14:paraId="759BC40D"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1</w:t>
            </w:r>
          </w:p>
        </w:tc>
        <w:tc>
          <w:tcPr>
            <w:tcW w:w="850" w:type="dxa"/>
            <w:shd w:val="clear" w:color="auto" w:fill="800000"/>
            <w:vAlign w:val="center"/>
          </w:tcPr>
          <w:p w14:paraId="73BD2307"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2</w:t>
            </w:r>
          </w:p>
        </w:tc>
        <w:tc>
          <w:tcPr>
            <w:tcW w:w="851" w:type="dxa"/>
            <w:shd w:val="clear" w:color="auto" w:fill="800000"/>
            <w:vAlign w:val="center"/>
          </w:tcPr>
          <w:p w14:paraId="39F5AA92"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3</w:t>
            </w:r>
          </w:p>
        </w:tc>
        <w:tc>
          <w:tcPr>
            <w:tcW w:w="850" w:type="dxa"/>
            <w:shd w:val="clear" w:color="auto" w:fill="800000"/>
            <w:vAlign w:val="center"/>
          </w:tcPr>
          <w:p w14:paraId="209D7397"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4</w:t>
            </w:r>
          </w:p>
        </w:tc>
        <w:tc>
          <w:tcPr>
            <w:tcW w:w="772" w:type="dxa"/>
            <w:shd w:val="clear" w:color="auto" w:fill="800000"/>
            <w:vAlign w:val="center"/>
          </w:tcPr>
          <w:p w14:paraId="53682572"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5</w:t>
            </w:r>
          </w:p>
        </w:tc>
      </w:tr>
      <w:tr w:rsidR="004B6E54" w:rsidRPr="00512BAD" w14:paraId="3A7DF95C" w14:textId="77777777" w:rsidTr="00512BAD">
        <w:tc>
          <w:tcPr>
            <w:tcW w:w="959" w:type="dxa"/>
          </w:tcPr>
          <w:p w14:paraId="634C9ADA" w14:textId="77777777" w:rsidR="004B6E54" w:rsidRPr="00512BAD" w:rsidRDefault="00000000">
            <w:pPr>
              <w:rPr>
                <w:rFonts w:asciiTheme="majorBidi" w:hAnsiTheme="majorBidi" w:cstheme="majorBidi"/>
              </w:rPr>
            </w:pPr>
            <w:r w:rsidRPr="00512BAD">
              <w:rPr>
                <w:rFonts w:asciiTheme="majorBidi" w:hAnsiTheme="majorBidi" w:cstheme="majorBidi"/>
              </w:rPr>
              <w:t>C1</w:t>
            </w:r>
          </w:p>
        </w:tc>
        <w:tc>
          <w:tcPr>
            <w:tcW w:w="4252" w:type="dxa"/>
          </w:tcPr>
          <w:p w14:paraId="0CDD77A3" w14:textId="77777777" w:rsidR="004B6E54" w:rsidRPr="00512BAD" w:rsidRDefault="00000000">
            <w:pPr>
              <w:rPr>
                <w:rFonts w:asciiTheme="majorBidi" w:hAnsiTheme="majorBidi" w:cstheme="majorBidi"/>
              </w:rPr>
            </w:pPr>
            <w:r w:rsidRPr="00512BAD">
              <w:rPr>
                <w:rFonts w:asciiTheme="majorBidi" w:hAnsiTheme="majorBidi" w:cstheme="majorBidi"/>
              </w:rPr>
              <w:t>I believe the alert system was effective in keeping the public safe.</w:t>
            </w:r>
          </w:p>
        </w:tc>
        <w:tc>
          <w:tcPr>
            <w:tcW w:w="851" w:type="dxa"/>
          </w:tcPr>
          <w:p w14:paraId="274364E9"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5F82F710"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3E4D1866"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2EADD700"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72" w:type="dxa"/>
          </w:tcPr>
          <w:p w14:paraId="5E1DDB96"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408FADA5" w14:textId="77777777" w:rsidTr="00512BAD">
        <w:tc>
          <w:tcPr>
            <w:tcW w:w="959" w:type="dxa"/>
          </w:tcPr>
          <w:p w14:paraId="0DD41F88" w14:textId="77777777" w:rsidR="004B6E54" w:rsidRPr="00512BAD" w:rsidRDefault="00000000">
            <w:pPr>
              <w:rPr>
                <w:rFonts w:asciiTheme="majorBidi" w:hAnsiTheme="majorBidi" w:cstheme="majorBidi"/>
              </w:rPr>
            </w:pPr>
            <w:r w:rsidRPr="00512BAD">
              <w:rPr>
                <w:rFonts w:asciiTheme="majorBidi" w:hAnsiTheme="majorBidi" w:cstheme="majorBidi"/>
              </w:rPr>
              <w:t>C2</w:t>
            </w:r>
          </w:p>
        </w:tc>
        <w:tc>
          <w:tcPr>
            <w:tcW w:w="4252" w:type="dxa"/>
          </w:tcPr>
          <w:p w14:paraId="1DCA6778" w14:textId="77777777" w:rsidR="004B6E54" w:rsidRPr="00512BAD" w:rsidRDefault="00000000">
            <w:pPr>
              <w:rPr>
                <w:rFonts w:asciiTheme="majorBidi" w:hAnsiTheme="majorBidi" w:cstheme="majorBidi"/>
              </w:rPr>
            </w:pPr>
            <w:r w:rsidRPr="00512BAD">
              <w:rPr>
                <w:rFonts w:asciiTheme="majorBidi" w:hAnsiTheme="majorBidi" w:cstheme="majorBidi"/>
              </w:rPr>
              <w:t>I believe the government alerts were clear and easy to understand.</w:t>
            </w:r>
          </w:p>
        </w:tc>
        <w:tc>
          <w:tcPr>
            <w:tcW w:w="851" w:type="dxa"/>
          </w:tcPr>
          <w:p w14:paraId="78F02FD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3169709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3510AD4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5BD3D8D3"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72" w:type="dxa"/>
          </w:tcPr>
          <w:p w14:paraId="69320FA9"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3961D7F9" w14:textId="77777777" w:rsidTr="00512BAD">
        <w:tc>
          <w:tcPr>
            <w:tcW w:w="959" w:type="dxa"/>
          </w:tcPr>
          <w:p w14:paraId="63057851" w14:textId="77777777" w:rsidR="004B6E54" w:rsidRPr="00512BAD" w:rsidRDefault="00000000">
            <w:pPr>
              <w:rPr>
                <w:rFonts w:asciiTheme="majorBidi" w:hAnsiTheme="majorBidi" w:cstheme="majorBidi"/>
              </w:rPr>
            </w:pPr>
            <w:r w:rsidRPr="00512BAD">
              <w:rPr>
                <w:rFonts w:asciiTheme="majorBidi" w:hAnsiTheme="majorBidi" w:cstheme="majorBidi"/>
              </w:rPr>
              <w:t>C3</w:t>
            </w:r>
          </w:p>
        </w:tc>
        <w:tc>
          <w:tcPr>
            <w:tcW w:w="4252" w:type="dxa"/>
          </w:tcPr>
          <w:p w14:paraId="63E5B269" w14:textId="77777777" w:rsidR="004B6E54" w:rsidRPr="00512BAD" w:rsidRDefault="00000000">
            <w:pPr>
              <w:rPr>
                <w:rFonts w:asciiTheme="majorBidi" w:hAnsiTheme="majorBidi" w:cstheme="majorBidi"/>
              </w:rPr>
            </w:pPr>
            <w:r w:rsidRPr="00512BAD">
              <w:rPr>
                <w:rFonts w:asciiTheme="majorBidi" w:hAnsiTheme="majorBidi" w:cstheme="majorBidi"/>
              </w:rPr>
              <w:t>The alerts were sent at the right time.</w:t>
            </w:r>
          </w:p>
        </w:tc>
        <w:tc>
          <w:tcPr>
            <w:tcW w:w="851" w:type="dxa"/>
          </w:tcPr>
          <w:p w14:paraId="7DFA5110"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0704DABC"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604824CE"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4AB8C9C1"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72" w:type="dxa"/>
          </w:tcPr>
          <w:p w14:paraId="2E20BF91"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259CE58E" w14:textId="77777777" w:rsidTr="00512BAD">
        <w:tc>
          <w:tcPr>
            <w:tcW w:w="959" w:type="dxa"/>
          </w:tcPr>
          <w:p w14:paraId="79A72B11" w14:textId="77777777" w:rsidR="004B6E54" w:rsidRPr="00512BAD" w:rsidRDefault="00000000">
            <w:pPr>
              <w:rPr>
                <w:rFonts w:asciiTheme="majorBidi" w:hAnsiTheme="majorBidi" w:cstheme="majorBidi"/>
              </w:rPr>
            </w:pPr>
            <w:r w:rsidRPr="00512BAD">
              <w:rPr>
                <w:rFonts w:asciiTheme="majorBidi" w:hAnsiTheme="majorBidi" w:cstheme="majorBidi"/>
              </w:rPr>
              <w:t>C4</w:t>
            </w:r>
          </w:p>
        </w:tc>
        <w:tc>
          <w:tcPr>
            <w:tcW w:w="4252" w:type="dxa"/>
          </w:tcPr>
          <w:p w14:paraId="1D2C338C" w14:textId="77777777" w:rsidR="004B6E54" w:rsidRPr="00512BAD" w:rsidRDefault="00000000">
            <w:pPr>
              <w:rPr>
                <w:rFonts w:asciiTheme="majorBidi" w:hAnsiTheme="majorBidi" w:cstheme="majorBidi"/>
              </w:rPr>
            </w:pPr>
            <w:r w:rsidRPr="00512BAD">
              <w:rPr>
                <w:rFonts w:asciiTheme="majorBidi" w:hAnsiTheme="majorBidi" w:cstheme="majorBidi"/>
              </w:rPr>
              <w:t>The alerts helped me decide what actions to take during the crisis.</w:t>
            </w:r>
          </w:p>
        </w:tc>
        <w:tc>
          <w:tcPr>
            <w:tcW w:w="851" w:type="dxa"/>
          </w:tcPr>
          <w:p w14:paraId="43C24BD0"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0FE34F1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1E5F0299"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3DF3731C"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72" w:type="dxa"/>
          </w:tcPr>
          <w:p w14:paraId="3F93D69C"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362D7BF6" w14:textId="77777777" w:rsidTr="00512BAD">
        <w:tc>
          <w:tcPr>
            <w:tcW w:w="959" w:type="dxa"/>
          </w:tcPr>
          <w:p w14:paraId="0F1F4BFC" w14:textId="77777777" w:rsidR="004B6E54" w:rsidRPr="00512BAD" w:rsidRDefault="00000000">
            <w:pPr>
              <w:rPr>
                <w:rFonts w:asciiTheme="majorBidi" w:hAnsiTheme="majorBidi" w:cstheme="majorBidi"/>
              </w:rPr>
            </w:pPr>
            <w:r w:rsidRPr="00512BAD">
              <w:rPr>
                <w:rFonts w:asciiTheme="majorBidi" w:hAnsiTheme="majorBidi" w:cstheme="majorBidi"/>
              </w:rPr>
              <w:t>C5</w:t>
            </w:r>
          </w:p>
        </w:tc>
        <w:tc>
          <w:tcPr>
            <w:tcW w:w="4252" w:type="dxa"/>
          </w:tcPr>
          <w:p w14:paraId="3EB2BC64" w14:textId="77777777" w:rsidR="004B6E54" w:rsidRPr="00512BAD" w:rsidRDefault="00000000">
            <w:pPr>
              <w:rPr>
                <w:rFonts w:asciiTheme="majorBidi" w:hAnsiTheme="majorBidi" w:cstheme="majorBidi"/>
              </w:rPr>
            </w:pPr>
            <w:r w:rsidRPr="00512BAD">
              <w:rPr>
                <w:rFonts w:asciiTheme="majorBidi" w:hAnsiTheme="majorBidi" w:cstheme="majorBidi"/>
              </w:rPr>
              <w:t>After receiving many alerts, I started to take them less seriously.</w:t>
            </w:r>
          </w:p>
        </w:tc>
        <w:tc>
          <w:tcPr>
            <w:tcW w:w="851" w:type="dxa"/>
          </w:tcPr>
          <w:p w14:paraId="69F22AD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0A630E4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15281AF5"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3E9ED5F6"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72" w:type="dxa"/>
          </w:tcPr>
          <w:p w14:paraId="6E83179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bl>
    <w:p w14:paraId="09F9605E" w14:textId="29DBFE37" w:rsidR="004B6E54" w:rsidRPr="00512BAD" w:rsidRDefault="00000000" w:rsidP="00512BAD">
      <w:pPr>
        <w:pStyle w:val="Heading1"/>
        <w:spacing w:after="240"/>
        <w:rPr>
          <w:rFonts w:asciiTheme="majorBidi" w:hAnsiTheme="majorBidi"/>
        </w:rPr>
      </w:pPr>
      <w:r w:rsidRPr="00512BAD">
        <w:rPr>
          <w:rFonts w:asciiTheme="majorBidi" w:hAnsiTheme="majorBidi"/>
        </w:rPr>
        <w:t xml:space="preserve">Section D </w:t>
      </w:r>
      <w:r w:rsidR="00512BAD" w:rsidRPr="00512BAD">
        <w:rPr>
          <w:rFonts w:asciiTheme="majorBidi" w:hAnsiTheme="majorBidi"/>
        </w:rPr>
        <w:t>-</w:t>
      </w:r>
      <w:r w:rsidRPr="00512BAD">
        <w:rPr>
          <w:rFonts w:asciiTheme="majorBidi" w:hAnsiTheme="majorBidi"/>
        </w:rPr>
        <w:t xml:space="preserve"> News &amp; Media Perception</w:t>
      </w:r>
    </w:p>
    <w:tbl>
      <w:tblPr>
        <w:tblW w:w="0" w:type="auto"/>
        <w:tblBorders>
          <w:top w:val="single" w:sz="8" w:space="0" w:color="800000"/>
          <w:left w:val="single" w:sz="8" w:space="0" w:color="800000"/>
          <w:bottom w:val="single" w:sz="8" w:space="0" w:color="800000"/>
          <w:right w:val="single" w:sz="8" w:space="0" w:color="800000"/>
          <w:insideH w:val="single" w:sz="8" w:space="0" w:color="800000"/>
          <w:insideV w:val="single" w:sz="8" w:space="0" w:color="800000"/>
        </w:tblBorders>
        <w:tblLook w:val="04A0" w:firstRow="1" w:lastRow="0" w:firstColumn="1" w:lastColumn="0" w:noHBand="0" w:noVBand="1"/>
      </w:tblPr>
      <w:tblGrid>
        <w:gridCol w:w="1334"/>
        <w:gridCol w:w="3859"/>
        <w:gridCol w:w="848"/>
        <w:gridCol w:w="847"/>
        <w:gridCol w:w="848"/>
        <w:gridCol w:w="847"/>
        <w:gridCol w:w="757"/>
      </w:tblGrid>
      <w:tr w:rsidR="004B6E54" w:rsidRPr="00512BAD" w14:paraId="293FBF87" w14:textId="77777777" w:rsidTr="00512BAD">
        <w:tc>
          <w:tcPr>
            <w:tcW w:w="1337" w:type="dxa"/>
            <w:shd w:val="clear" w:color="auto" w:fill="800000"/>
          </w:tcPr>
          <w:p w14:paraId="3EF29B03" w14:textId="77777777" w:rsidR="004B6E54" w:rsidRPr="00512BAD" w:rsidRDefault="00000000" w:rsidP="00512BAD">
            <w:pPr>
              <w:spacing w:after="0"/>
              <w:rPr>
                <w:rFonts w:asciiTheme="majorBidi" w:hAnsiTheme="majorBidi" w:cstheme="majorBidi"/>
                <w:color w:val="FFFFFF" w:themeColor="background1"/>
              </w:rPr>
            </w:pPr>
            <w:r w:rsidRPr="00512BAD">
              <w:rPr>
                <w:rFonts w:asciiTheme="majorBidi" w:hAnsiTheme="majorBidi" w:cstheme="majorBidi"/>
                <w:b/>
                <w:color w:val="FFFFFF" w:themeColor="background1"/>
              </w:rPr>
              <w:t>Item</w:t>
            </w:r>
          </w:p>
        </w:tc>
        <w:tc>
          <w:tcPr>
            <w:tcW w:w="3874" w:type="dxa"/>
            <w:shd w:val="clear" w:color="auto" w:fill="800000"/>
          </w:tcPr>
          <w:p w14:paraId="7C31AA03" w14:textId="77777777" w:rsidR="004B6E54" w:rsidRPr="00512BAD" w:rsidRDefault="00000000" w:rsidP="00512BAD">
            <w:pPr>
              <w:spacing w:after="0"/>
              <w:rPr>
                <w:rFonts w:asciiTheme="majorBidi" w:hAnsiTheme="majorBidi" w:cstheme="majorBidi"/>
                <w:color w:val="FFFFFF" w:themeColor="background1"/>
              </w:rPr>
            </w:pPr>
            <w:r w:rsidRPr="00512BAD">
              <w:rPr>
                <w:rFonts w:asciiTheme="majorBidi" w:hAnsiTheme="majorBidi" w:cstheme="majorBidi"/>
                <w:b/>
                <w:color w:val="FFFFFF" w:themeColor="background1"/>
              </w:rPr>
              <w:t>Statement</w:t>
            </w:r>
          </w:p>
        </w:tc>
        <w:tc>
          <w:tcPr>
            <w:tcW w:w="851" w:type="dxa"/>
            <w:shd w:val="clear" w:color="auto" w:fill="800000"/>
          </w:tcPr>
          <w:p w14:paraId="185432D2"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1</w:t>
            </w:r>
          </w:p>
        </w:tc>
        <w:tc>
          <w:tcPr>
            <w:tcW w:w="850" w:type="dxa"/>
            <w:shd w:val="clear" w:color="auto" w:fill="800000"/>
          </w:tcPr>
          <w:p w14:paraId="712E742F"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2</w:t>
            </w:r>
          </w:p>
        </w:tc>
        <w:tc>
          <w:tcPr>
            <w:tcW w:w="851" w:type="dxa"/>
            <w:shd w:val="clear" w:color="auto" w:fill="800000"/>
          </w:tcPr>
          <w:p w14:paraId="1E2C1D5F"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3</w:t>
            </w:r>
          </w:p>
        </w:tc>
        <w:tc>
          <w:tcPr>
            <w:tcW w:w="850" w:type="dxa"/>
            <w:shd w:val="clear" w:color="auto" w:fill="800000"/>
          </w:tcPr>
          <w:p w14:paraId="1D6F8760"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4</w:t>
            </w:r>
          </w:p>
        </w:tc>
        <w:tc>
          <w:tcPr>
            <w:tcW w:w="759" w:type="dxa"/>
            <w:shd w:val="clear" w:color="auto" w:fill="800000"/>
          </w:tcPr>
          <w:p w14:paraId="5AA93AC0"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5</w:t>
            </w:r>
          </w:p>
        </w:tc>
      </w:tr>
      <w:tr w:rsidR="004B6E54" w:rsidRPr="00512BAD" w14:paraId="56F1B2BB" w14:textId="77777777" w:rsidTr="00512BAD">
        <w:tc>
          <w:tcPr>
            <w:tcW w:w="1337" w:type="dxa"/>
          </w:tcPr>
          <w:p w14:paraId="0DA3677A" w14:textId="77777777" w:rsidR="004B6E54" w:rsidRPr="00512BAD" w:rsidRDefault="00000000">
            <w:pPr>
              <w:rPr>
                <w:rFonts w:asciiTheme="majorBidi" w:hAnsiTheme="majorBidi" w:cstheme="majorBidi"/>
              </w:rPr>
            </w:pPr>
            <w:r w:rsidRPr="00512BAD">
              <w:rPr>
                <w:rFonts w:asciiTheme="majorBidi" w:hAnsiTheme="majorBidi" w:cstheme="majorBidi"/>
              </w:rPr>
              <w:t>D1</w:t>
            </w:r>
          </w:p>
        </w:tc>
        <w:tc>
          <w:tcPr>
            <w:tcW w:w="3874" w:type="dxa"/>
          </w:tcPr>
          <w:p w14:paraId="50C56718" w14:textId="77777777" w:rsidR="004B6E54" w:rsidRPr="00512BAD" w:rsidRDefault="00000000">
            <w:pPr>
              <w:rPr>
                <w:rFonts w:asciiTheme="majorBidi" w:hAnsiTheme="majorBidi" w:cstheme="majorBidi"/>
              </w:rPr>
            </w:pPr>
            <w:r w:rsidRPr="00512BAD">
              <w:rPr>
                <w:rFonts w:asciiTheme="majorBidi" w:hAnsiTheme="majorBidi" w:cstheme="majorBidi"/>
              </w:rPr>
              <w:t>I frequently checked news, social media, or messages for updates during the crisis.</w:t>
            </w:r>
          </w:p>
        </w:tc>
        <w:tc>
          <w:tcPr>
            <w:tcW w:w="851" w:type="dxa"/>
          </w:tcPr>
          <w:p w14:paraId="4010F14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6504869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79ACDE6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77DCACB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59" w:type="dxa"/>
          </w:tcPr>
          <w:p w14:paraId="67DAFB90"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3CABE799" w14:textId="77777777" w:rsidTr="00512BAD">
        <w:tc>
          <w:tcPr>
            <w:tcW w:w="1337" w:type="dxa"/>
          </w:tcPr>
          <w:p w14:paraId="11628D99" w14:textId="77777777" w:rsidR="004B6E54" w:rsidRPr="00512BAD" w:rsidRDefault="00000000">
            <w:pPr>
              <w:rPr>
                <w:rFonts w:asciiTheme="majorBidi" w:hAnsiTheme="majorBidi" w:cstheme="majorBidi"/>
              </w:rPr>
            </w:pPr>
            <w:r w:rsidRPr="00512BAD">
              <w:rPr>
                <w:rFonts w:asciiTheme="majorBidi" w:hAnsiTheme="majorBidi" w:cstheme="majorBidi"/>
              </w:rPr>
              <w:t>D2</w:t>
            </w:r>
          </w:p>
        </w:tc>
        <w:tc>
          <w:tcPr>
            <w:tcW w:w="3874" w:type="dxa"/>
          </w:tcPr>
          <w:p w14:paraId="0CDEDC02" w14:textId="77777777" w:rsidR="004B6E54" w:rsidRPr="00512BAD" w:rsidRDefault="00000000">
            <w:pPr>
              <w:rPr>
                <w:rFonts w:asciiTheme="majorBidi" w:hAnsiTheme="majorBidi" w:cstheme="majorBidi"/>
              </w:rPr>
            </w:pPr>
            <w:r w:rsidRPr="00512BAD">
              <w:rPr>
                <w:rFonts w:asciiTheme="majorBidi" w:hAnsiTheme="majorBidi" w:cstheme="majorBidi"/>
              </w:rPr>
              <w:t>I trusted official news sources more than social media.</w:t>
            </w:r>
          </w:p>
        </w:tc>
        <w:tc>
          <w:tcPr>
            <w:tcW w:w="851" w:type="dxa"/>
          </w:tcPr>
          <w:p w14:paraId="5CAAFFC2"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272296C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75005B2A"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29B63D8A"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59" w:type="dxa"/>
          </w:tcPr>
          <w:p w14:paraId="4F63A48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28CBFF57" w14:textId="77777777" w:rsidTr="00512BAD">
        <w:tc>
          <w:tcPr>
            <w:tcW w:w="1337" w:type="dxa"/>
          </w:tcPr>
          <w:p w14:paraId="29E0AB88" w14:textId="77777777" w:rsidR="004B6E54" w:rsidRPr="00512BAD" w:rsidRDefault="00000000">
            <w:pPr>
              <w:rPr>
                <w:rFonts w:asciiTheme="majorBidi" w:hAnsiTheme="majorBidi" w:cstheme="majorBidi"/>
              </w:rPr>
            </w:pPr>
            <w:r w:rsidRPr="00512BAD">
              <w:rPr>
                <w:rFonts w:asciiTheme="majorBidi" w:hAnsiTheme="majorBidi" w:cstheme="majorBidi"/>
              </w:rPr>
              <w:t>D3</w:t>
            </w:r>
          </w:p>
        </w:tc>
        <w:tc>
          <w:tcPr>
            <w:tcW w:w="3874" w:type="dxa"/>
          </w:tcPr>
          <w:p w14:paraId="2B2136CE" w14:textId="77777777" w:rsidR="004B6E54" w:rsidRPr="00512BAD" w:rsidRDefault="00000000">
            <w:pPr>
              <w:rPr>
                <w:rFonts w:asciiTheme="majorBidi" w:hAnsiTheme="majorBidi" w:cstheme="majorBidi"/>
              </w:rPr>
            </w:pPr>
            <w:r w:rsidRPr="00512BAD">
              <w:rPr>
                <w:rFonts w:asciiTheme="majorBidi" w:hAnsiTheme="majorBidi" w:cstheme="majorBidi"/>
              </w:rPr>
              <w:t>I found it hard to tell which sources were trustworthy during the crisis.</w:t>
            </w:r>
          </w:p>
        </w:tc>
        <w:tc>
          <w:tcPr>
            <w:tcW w:w="851" w:type="dxa"/>
          </w:tcPr>
          <w:p w14:paraId="344051B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228C450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7A4206E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5210679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59" w:type="dxa"/>
          </w:tcPr>
          <w:p w14:paraId="5A632695"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1C79E04C" w14:textId="77777777" w:rsidTr="00512BAD">
        <w:tc>
          <w:tcPr>
            <w:tcW w:w="1337" w:type="dxa"/>
          </w:tcPr>
          <w:p w14:paraId="350F84F2" w14:textId="77777777" w:rsidR="004B6E54" w:rsidRPr="00512BAD" w:rsidRDefault="00000000">
            <w:pPr>
              <w:rPr>
                <w:rFonts w:asciiTheme="majorBidi" w:hAnsiTheme="majorBidi" w:cstheme="majorBidi"/>
              </w:rPr>
            </w:pPr>
            <w:r w:rsidRPr="00512BAD">
              <w:rPr>
                <w:rFonts w:asciiTheme="majorBidi" w:hAnsiTheme="majorBidi" w:cstheme="majorBidi"/>
              </w:rPr>
              <w:t>D4</w:t>
            </w:r>
          </w:p>
        </w:tc>
        <w:tc>
          <w:tcPr>
            <w:tcW w:w="3874" w:type="dxa"/>
          </w:tcPr>
          <w:p w14:paraId="2F6C17AC" w14:textId="77777777" w:rsidR="004B6E54" w:rsidRPr="00512BAD" w:rsidRDefault="00000000">
            <w:pPr>
              <w:rPr>
                <w:rFonts w:asciiTheme="majorBidi" w:hAnsiTheme="majorBidi" w:cstheme="majorBidi"/>
              </w:rPr>
            </w:pPr>
            <w:r w:rsidRPr="00512BAD">
              <w:rPr>
                <w:rFonts w:asciiTheme="majorBidi" w:hAnsiTheme="majorBidi" w:cstheme="majorBidi"/>
              </w:rPr>
              <w:t>I came across fake news or false information that confused or scared me.</w:t>
            </w:r>
          </w:p>
        </w:tc>
        <w:tc>
          <w:tcPr>
            <w:tcW w:w="851" w:type="dxa"/>
          </w:tcPr>
          <w:p w14:paraId="60D50091"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6683A7C5"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63C81C63"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0EF5EA6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59" w:type="dxa"/>
          </w:tcPr>
          <w:p w14:paraId="0B2EC64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062C9FE6" w14:textId="77777777" w:rsidTr="00512BAD">
        <w:tc>
          <w:tcPr>
            <w:tcW w:w="1337" w:type="dxa"/>
          </w:tcPr>
          <w:p w14:paraId="0A9E8E2B" w14:textId="77777777" w:rsidR="004B6E54" w:rsidRPr="00512BAD" w:rsidRDefault="00000000">
            <w:pPr>
              <w:rPr>
                <w:rFonts w:asciiTheme="majorBidi" w:hAnsiTheme="majorBidi" w:cstheme="majorBidi"/>
              </w:rPr>
            </w:pPr>
            <w:r w:rsidRPr="00512BAD">
              <w:rPr>
                <w:rFonts w:asciiTheme="majorBidi" w:hAnsiTheme="majorBidi" w:cstheme="majorBidi"/>
              </w:rPr>
              <w:t>D5</w:t>
            </w:r>
          </w:p>
        </w:tc>
        <w:tc>
          <w:tcPr>
            <w:tcW w:w="3874" w:type="dxa"/>
          </w:tcPr>
          <w:p w14:paraId="7FC0B0D4" w14:textId="77777777" w:rsidR="004B6E54" w:rsidRPr="00512BAD" w:rsidRDefault="00000000">
            <w:pPr>
              <w:rPr>
                <w:rFonts w:asciiTheme="majorBidi" w:hAnsiTheme="majorBidi" w:cstheme="majorBidi"/>
              </w:rPr>
            </w:pPr>
            <w:r w:rsidRPr="00512BAD">
              <w:rPr>
                <w:rFonts w:asciiTheme="majorBidi" w:hAnsiTheme="majorBidi" w:cstheme="majorBidi"/>
              </w:rPr>
              <w:t>The media coverage I consumed affected how I behaved during the crisis.</w:t>
            </w:r>
          </w:p>
        </w:tc>
        <w:tc>
          <w:tcPr>
            <w:tcW w:w="851" w:type="dxa"/>
          </w:tcPr>
          <w:p w14:paraId="1E4CB179"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7F413D8E"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04E35F2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21C74573"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759" w:type="dxa"/>
          </w:tcPr>
          <w:p w14:paraId="74C0092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bl>
    <w:p w14:paraId="5771DEF5" w14:textId="77777777" w:rsidR="00512BAD" w:rsidRPr="00512BAD" w:rsidRDefault="00512BAD">
      <w:pPr>
        <w:pStyle w:val="Heading1"/>
        <w:rPr>
          <w:rFonts w:asciiTheme="majorBidi" w:hAnsiTheme="majorBidi"/>
        </w:rPr>
      </w:pPr>
    </w:p>
    <w:p w14:paraId="78FEF5F8" w14:textId="1EE522B9" w:rsidR="004B6E54" w:rsidRPr="00512BAD" w:rsidRDefault="00000000" w:rsidP="00512BAD">
      <w:pPr>
        <w:pStyle w:val="Heading1"/>
        <w:spacing w:after="240"/>
        <w:rPr>
          <w:rFonts w:asciiTheme="majorBidi" w:hAnsiTheme="majorBidi"/>
        </w:rPr>
      </w:pPr>
      <w:r w:rsidRPr="00512BAD">
        <w:rPr>
          <w:rFonts w:asciiTheme="majorBidi" w:hAnsiTheme="majorBidi"/>
        </w:rPr>
        <w:t xml:space="preserve">Section E </w:t>
      </w:r>
      <w:r w:rsidR="00512BAD" w:rsidRPr="00512BAD">
        <w:rPr>
          <w:rFonts w:asciiTheme="majorBidi" w:hAnsiTheme="majorBidi"/>
        </w:rPr>
        <w:t>-</w:t>
      </w:r>
      <w:r w:rsidRPr="00512BAD">
        <w:rPr>
          <w:rFonts w:asciiTheme="majorBidi" w:hAnsiTheme="majorBidi"/>
        </w:rPr>
        <w:t xml:space="preserve"> Behavioral Compliance</w:t>
      </w:r>
    </w:p>
    <w:tbl>
      <w:tblPr>
        <w:tblW w:w="0" w:type="auto"/>
        <w:tblBorders>
          <w:top w:val="single" w:sz="8" w:space="0" w:color="800000"/>
          <w:left w:val="single" w:sz="8" w:space="0" w:color="800000"/>
          <w:bottom w:val="single" w:sz="8" w:space="0" w:color="800000"/>
          <w:right w:val="single" w:sz="8" w:space="0" w:color="800000"/>
          <w:insideH w:val="single" w:sz="8" w:space="0" w:color="800000"/>
          <w:insideV w:val="single" w:sz="8" w:space="0" w:color="800000"/>
        </w:tblBorders>
        <w:tblLook w:val="04A0" w:firstRow="1" w:lastRow="0" w:firstColumn="1" w:lastColumn="0" w:noHBand="0" w:noVBand="1"/>
      </w:tblPr>
      <w:tblGrid>
        <w:gridCol w:w="1302"/>
        <w:gridCol w:w="3777"/>
        <w:gridCol w:w="831"/>
        <w:gridCol w:w="966"/>
        <w:gridCol w:w="831"/>
        <w:gridCol w:w="830"/>
        <w:gridCol w:w="803"/>
      </w:tblGrid>
      <w:tr w:rsidR="004B6E54" w:rsidRPr="00512BAD" w14:paraId="6E745E06" w14:textId="77777777" w:rsidTr="00512BAD">
        <w:tc>
          <w:tcPr>
            <w:tcW w:w="1330" w:type="dxa"/>
            <w:shd w:val="clear" w:color="auto" w:fill="800000"/>
          </w:tcPr>
          <w:p w14:paraId="682F2CDE" w14:textId="77777777" w:rsidR="004B6E54" w:rsidRPr="00512BAD" w:rsidRDefault="00000000" w:rsidP="00512BAD">
            <w:pPr>
              <w:spacing w:after="0"/>
              <w:rPr>
                <w:rFonts w:asciiTheme="majorBidi" w:hAnsiTheme="majorBidi" w:cstheme="majorBidi"/>
                <w:color w:val="FFFFFF" w:themeColor="background1"/>
              </w:rPr>
            </w:pPr>
            <w:r w:rsidRPr="00512BAD">
              <w:rPr>
                <w:rFonts w:asciiTheme="majorBidi" w:hAnsiTheme="majorBidi" w:cstheme="majorBidi"/>
                <w:b/>
                <w:color w:val="FFFFFF" w:themeColor="background1"/>
              </w:rPr>
              <w:t>Item</w:t>
            </w:r>
          </w:p>
        </w:tc>
        <w:tc>
          <w:tcPr>
            <w:tcW w:w="3881" w:type="dxa"/>
            <w:shd w:val="clear" w:color="auto" w:fill="800000"/>
          </w:tcPr>
          <w:p w14:paraId="74D93190" w14:textId="77777777" w:rsidR="004B6E54" w:rsidRPr="00512BAD" w:rsidRDefault="00000000" w:rsidP="00512BAD">
            <w:pPr>
              <w:spacing w:after="0"/>
              <w:rPr>
                <w:rFonts w:asciiTheme="majorBidi" w:hAnsiTheme="majorBidi" w:cstheme="majorBidi"/>
                <w:color w:val="FFFFFF" w:themeColor="background1"/>
              </w:rPr>
            </w:pPr>
            <w:r w:rsidRPr="00512BAD">
              <w:rPr>
                <w:rFonts w:asciiTheme="majorBidi" w:hAnsiTheme="majorBidi" w:cstheme="majorBidi"/>
                <w:b/>
                <w:color w:val="FFFFFF" w:themeColor="background1"/>
              </w:rPr>
              <w:t>Statement</w:t>
            </w:r>
          </w:p>
        </w:tc>
        <w:tc>
          <w:tcPr>
            <w:tcW w:w="851" w:type="dxa"/>
            <w:shd w:val="clear" w:color="auto" w:fill="800000"/>
          </w:tcPr>
          <w:p w14:paraId="4B4F5740"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1</w:t>
            </w:r>
          </w:p>
        </w:tc>
        <w:tc>
          <w:tcPr>
            <w:tcW w:w="992" w:type="dxa"/>
            <w:shd w:val="clear" w:color="auto" w:fill="800000"/>
          </w:tcPr>
          <w:p w14:paraId="3DD30858"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2</w:t>
            </w:r>
          </w:p>
        </w:tc>
        <w:tc>
          <w:tcPr>
            <w:tcW w:w="851" w:type="dxa"/>
            <w:shd w:val="clear" w:color="auto" w:fill="800000"/>
          </w:tcPr>
          <w:p w14:paraId="63F3E67E"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3</w:t>
            </w:r>
          </w:p>
        </w:tc>
        <w:tc>
          <w:tcPr>
            <w:tcW w:w="850" w:type="dxa"/>
            <w:shd w:val="clear" w:color="auto" w:fill="800000"/>
          </w:tcPr>
          <w:p w14:paraId="1EDE5767"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4</w:t>
            </w:r>
          </w:p>
        </w:tc>
        <w:tc>
          <w:tcPr>
            <w:tcW w:w="821" w:type="dxa"/>
            <w:shd w:val="clear" w:color="auto" w:fill="800000"/>
          </w:tcPr>
          <w:p w14:paraId="52CBC5E9" w14:textId="77777777" w:rsidR="004B6E54" w:rsidRPr="00512BAD" w:rsidRDefault="00000000" w:rsidP="00512BAD">
            <w:pPr>
              <w:spacing w:after="0"/>
              <w:jc w:val="center"/>
              <w:rPr>
                <w:rFonts w:asciiTheme="majorBidi" w:hAnsiTheme="majorBidi" w:cstheme="majorBidi"/>
                <w:color w:val="FFFFFF" w:themeColor="background1"/>
              </w:rPr>
            </w:pPr>
            <w:r w:rsidRPr="00512BAD">
              <w:rPr>
                <w:rFonts w:asciiTheme="majorBidi" w:hAnsiTheme="majorBidi" w:cstheme="majorBidi"/>
                <w:b/>
                <w:color w:val="FFFFFF" w:themeColor="background1"/>
              </w:rPr>
              <w:t>5</w:t>
            </w:r>
          </w:p>
        </w:tc>
      </w:tr>
      <w:tr w:rsidR="004B6E54" w:rsidRPr="00512BAD" w14:paraId="18F033E5" w14:textId="77777777" w:rsidTr="00512BAD">
        <w:tc>
          <w:tcPr>
            <w:tcW w:w="1330" w:type="dxa"/>
          </w:tcPr>
          <w:p w14:paraId="0147F8FB" w14:textId="77777777" w:rsidR="004B6E54" w:rsidRPr="00512BAD" w:rsidRDefault="00000000">
            <w:pPr>
              <w:rPr>
                <w:rFonts w:asciiTheme="majorBidi" w:hAnsiTheme="majorBidi" w:cstheme="majorBidi"/>
              </w:rPr>
            </w:pPr>
            <w:r w:rsidRPr="00512BAD">
              <w:rPr>
                <w:rFonts w:asciiTheme="majorBidi" w:hAnsiTheme="majorBidi" w:cstheme="majorBidi"/>
              </w:rPr>
              <w:t>E1</w:t>
            </w:r>
          </w:p>
        </w:tc>
        <w:tc>
          <w:tcPr>
            <w:tcW w:w="3881" w:type="dxa"/>
          </w:tcPr>
          <w:p w14:paraId="41275EC5" w14:textId="77777777" w:rsidR="004B6E54" w:rsidRPr="00512BAD" w:rsidRDefault="00000000">
            <w:pPr>
              <w:rPr>
                <w:rFonts w:asciiTheme="majorBidi" w:hAnsiTheme="majorBidi" w:cstheme="majorBidi"/>
              </w:rPr>
            </w:pPr>
            <w:r w:rsidRPr="00512BAD">
              <w:rPr>
                <w:rFonts w:asciiTheme="majorBidi" w:hAnsiTheme="majorBidi" w:cstheme="majorBidi"/>
              </w:rPr>
              <w:t>I followed instructions to stay indoors during alert periods.</w:t>
            </w:r>
          </w:p>
        </w:tc>
        <w:tc>
          <w:tcPr>
            <w:tcW w:w="851" w:type="dxa"/>
          </w:tcPr>
          <w:p w14:paraId="1E6B7E2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1CD2F077"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635FC059"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6B62FC3B"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21" w:type="dxa"/>
          </w:tcPr>
          <w:p w14:paraId="4F7364D6"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1FF970AC" w14:textId="77777777" w:rsidTr="00512BAD">
        <w:tc>
          <w:tcPr>
            <w:tcW w:w="1330" w:type="dxa"/>
          </w:tcPr>
          <w:p w14:paraId="52039CFA" w14:textId="77777777" w:rsidR="004B6E54" w:rsidRPr="00512BAD" w:rsidRDefault="00000000">
            <w:pPr>
              <w:rPr>
                <w:rFonts w:asciiTheme="majorBidi" w:hAnsiTheme="majorBidi" w:cstheme="majorBidi"/>
              </w:rPr>
            </w:pPr>
            <w:r w:rsidRPr="00512BAD">
              <w:rPr>
                <w:rFonts w:asciiTheme="majorBidi" w:hAnsiTheme="majorBidi" w:cstheme="majorBidi"/>
              </w:rPr>
              <w:t>E2</w:t>
            </w:r>
          </w:p>
        </w:tc>
        <w:tc>
          <w:tcPr>
            <w:tcW w:w="3881" w:type="dxa"/>
          </w:tcPr>
          <w:p w14:paraId="6FA9F2EB" w14:textId="77777777" w:rsidR="004B6E54" w:rsidRPr="00512BAD" w:rsidRDefault="00000000">
            <w:pPr>
              <w:rPr>
                <w:rFonts w:asciiTheme="majorBidi" w:hAnsiTheme="majorBidi" w:cstheme="majorBidi"/>
              </w:rPr>
            </w:pPr>
            <w:r w:rsidRPr="00512BAD">
              <w:rPr>
                <w:rFonts w:asciiTheme="majorBidi" w:hAnsiTheme="majorBidi" w:cstheme="majorBidi"/>
              </w:rPr>
              <w:t>I was aware that photographing or filming restricted areas was banned, and I avoided doing so.</w:t>
            </w:r>
          </w:p>
        </w:tc>
        <w:tc>
          <w:tcPr>
            <w:tcW w:w="851" w:type="dxa"/>
          </w:tcPr>
          <w:p w14:paraId="65D901E0"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5129ECC7"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506D788A"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12B635B4"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21" w:type="dxa"/>
          </w:tcPr>
          <w:p w14:paraId="7336FF9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0608C490" w14:textId="77777777" w:rsidTr="00512BAD">
        <w:tc>
          <w:tcPr>
            <w:tcW w:w="1330" w:type="dxa"/>
          </w:tcPr>
          <w:p w14:paraId="3F643E57" w14:textId="77777777" w:rsidR="004B6E54" w:rsidRPr="00512BAD" w:rsidRDefault="00000000">
            <w:pPr>
              <w:rPr>
                <w:rFonts w:asciiTheme="majorBidi" w:hAnsiTheme="majorBidi" w:cstheme="majorBidi"/>
              </w:rPr>
            </w:pPr>
            <w:r w:rsidRPr="00512BAD">
              <w:rPr>
                <w:rFonts w:asciiTheme="majorBidi" w:hAnsiTheme="majorBidi" w:cstheme="majorBidi"/>
              </w:rPr>
              <w:t>E3</w:t>
            </w:r>
          </w:p>
        </w:tc>
        <w:tc>
          <w:tcPr>
            <w:tcW w:w="3881" w:type="dxa"/>
          </w:tcPr>
          <w:p w14:paraId="03B870DE" w14:textId="77777777" w:rsidR="004B6E54" w:rsidRPr="00512BAD" w:rsidRDefault="00000000">
            <w:pPr>
              <w:rPr>
                <w:rFonts w:asciiTheme="majorBidi" w:hAnsiTheme="majorBidi" w:cstheme="majorBidi"/>
              </w:rPr>
            </w:pPr>
            <w:r w:rsidRPr="00512BAD">
              <w:rPr>
                <w:rFonts w:asciiTheme="majorBidi" w:hAnsiTheme="majorBidi" w:cstheme="majorBidi"/>
              </w:rPr>
              <w:t>I felt the urge to film interceptions despite knowing it was banned.</w:t>
            </w:r>
          </w:p>
        </w:tc>
        <w:tc>
          <w:tcPr>
            <w:tcW w:w="851" w:type="dxa"/>
          </w:tcPr>
          <w:p w14:paraId="55CE9F4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72C1748E"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02A15EE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03C28C61"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21" w:type="dxa"/>
          </w:tcPr>
          <w:p w14:paraId="59900B27"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2C4C2880" w14:textId="77777777" w:rsidTr="00512BAD">
        <w:tc>
          <w:tcPr>
            <w:tcW w:w="1330" w:type="dxa"/>
          </w:tcPr>
          <w:p w14:paraId="19697BA4" w14:textId="77777777" w:rsidR="004B6E54" w:rsidRPr="00512BAD" w:rsidRDefault="00000000">
            <w:pPr>
              <w:rPr>
                <w:rFonts w:asciiTheme="majorBidi" w:hAnsiTheme="majorBidi" w:cstheme="majorBidi"/>
              </w:rPr>
            </w:pPr>
            <w:r w:rsidRPr="00512BAD">
              <w:rPr>
                <w:rFonts w:asciiTheme="majorBidi" w:hAnsiTheme="majorBidi" w:cstheme="majorBidi"/>
              </w:rPr>
              <w:t>E4</w:t>
            </w:r>
          </w:p>
        </w:tc>
        <w:tc>
          <w:tcPr>
            <w:tcW w:w="3881" w:type="dxa"/>
          </w:tcPr>
          <w:p w14:paraId="7EB9064F" w14:textId="77777777" w:rsidR="004B6E54" w:rsidRPr="00512BAD" w:rsidRDefault="00000000">
            <w:pPr>
              <w:rPr>
                <w:rFonts w:asciiTheme="majorBidi" w:hAnsiTheme="majorBidi" w:cstheme="majorBidi"/>
              </w:rPr>
            </w:pPr>
            <w:r w:rsidRPr="00512BAD">
              <w:rPr>
                <w:rFonts w:asciiTheme="majorBidi" w:hAnsiTheme="majorBidi" w:cstheme="majorBidi"/>
              </w:rPr>
              <w:t>Police checkpoints and enforcement made me feel more secure.</w:t>
            </w:r>
          </w:p>
        </w:tc>
        <w:tc>
          <w:tcPr>
            <w:tcW w:w="851" w:type="dxa"/>
          </w:tcPr>
          <w:p w14:paraId="1B340CB2"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36D7D637"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1141D5BF"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25B1CB18"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21" w:type="dxa"/>
          </w:tcPr>
          <w:p w14:paraId="30C90EDE"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r w:rsidR="004B6E54" w:rsidRPr="00512BAD" w14:paraId="79BE018D" w14:textId="77777777" w:rsidTr="00512BAD">
        <w:tc>
          <w:tcPr>
            <w:tcW w:w="1330" w:type="dxa"/>
          </w:tcPr>
          <w:p w14:paraId="00BA85C7" w14:textId="77777777" w:rsidR="004B6E54" w:rsidRPr="00512BAD" w:rsidRDefault="00000000">
            <w:pPr>
              <w:rPr>
                <w:rFonts w:asciiTheme="majorBidi" w:hAnsiTheme="majorBidi" w:cstheme="majorBidi"/>
              </w:rPr>
            </w:pPr>
            <w:r w:rsidRPr="00512BAD">
              <w:rPr>
                <w:rFonts w:asciiTheme="majorBidi" w:hAnsiTheme="majorBidi" w:cstheme="majorBidi"/>
              </w:rPr>
              <w:t>E5</w:t>
            </w:r>
          </w:p>
        </w:tc>
        <w:tc>
          <w:tcPr>
            <w:tcW w:w="3881" w:type="dxa"/>
          </w:tcPr>
          <w:p w14:paraId="0EAADD84" w14:textId="77777777" w:rsidR="004B6E54" w:rsidRPr="00512BAD" w:rsidRDefault="00000000">
            <w:pPr>
              <w:rPr>
                <w:rFonts w:asciiTheme="majorBidi" w:hAnsiTheme="majorBidi" w:cstheme="majorBidi"/>
              </w:rPr>
            </w:pPr>
            <w:r w:rsidRPr="00512BAD">
              <w:rPr>
                <w:rFonts w:asciiTheme="majorBidi" w:hAnsiTheme="majorBidi" w:cstheme="majorBidi"/>
              </w:rPr>
              <w:t>The penalties for breaking safety rules were valid and reasonable.</w:t>
            </w:r>
          </w:p>
        </w:tc>
        <w:tc>
          <w:tcPr>
            <w:tcW w:w="851" w:type="dxa"/>
          </w:tcPr>
          <w:p w14:paraId="4C00C99A"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992" w:type="dxa"/>
          </w:tcPr>
          <w:p w14:paraId="5542E436"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1" w:type="dxa"/>
          </w:tcPr>
          <w:p w14:paraId="0239C3E3"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50" w:type="dxa"/>
          </w:tcPr>
          <w:p w14:paraId="7D1C8DE3"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c>
          <w:tcPr>
            <w:tcW w:w="821" w:type="dxa"/>
          </w:tcPr>
          <w:p w14:paraId="4B7C4709" w14:textId="77777777" w:rsidR="004B6E54" w:rsidRPr="00512BAD" w:rsidRDefault="00000000">
            <w:pPr>
              <w:jc w:val="center"/>
              <w:rPr>
                <w:rFonts w:asciiTheme="majorBidi" w:hAnsiTheme="majorBidi" w:cstheme="majorBidi"/>
              </w:rPr>
            </w:pPr>
            <w:r w:rsidRPr="00512BAD">
              <w:rPr>
                <w:rFonts w:ascii="Segoe UI Symbol" w:hAnsi="Segoe UI Symbol" w:cs="Segoe UI Symbol"/>
              </w:rPr>
              <w:t>☐</w:t>
            </w:r>
          </w:p>
        </w:tc>
      </w:tr>
    </w:tbl>
    <w:p w14:paraId="094E83E6" w14:textId="77777777" w:rsidR="00684334" w:rsidRPr="00512BAD" w:rsidRDefault="00684334">
      <w:pPr>
        <w:rPr>
          <w:rFonts w:asciiTheme="majorBidi" w:hAnsiTheme="majorBidi" w:cstheme="majorBidi"/>
        </w:rPr>
      </w:pPr>
    </w:p>
    <w:sectPr w:rsidR="00684334" w:rsidRPr="00512B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42787">
    <w:abstractNumId w:val="8"/>
  </w:num>
  <w:num w:numId="2" w16cid:durableId="130024507">
    <w:abstractNumId w:val="6"/>
  </w:num>
  <w:num w:numId="3" w16cid:durableId="1939606098">
    <w:abstractNumId w:val="5"/>
  </w:num>
  <w:num w:numId="4" w16cid:durableId="2026521335">
    <w:abstractNumId w:val="4"/>
  </w:num>
  <w:num w:numId="5" w16cid:durableId="259877855">
    <w:abstractNumId w:val="7"/>
  </w:num>
  <w:num w:numId="6" w16cid:durableId="529415627">
    <w:abstractNumId w:val="3"/>
  </w:num>
  <w:num w:numId="7" w16cid:durableId="1701080334">
    <w:abstractNumId w:val="2"/>
  </w:num>
  <w:num w:numId="8" w16cid:durableId="1065836149">
    <w:abstractNumId w:val="1"/>
  </w:num>
  <w:num w:numId="9" w16cid:durableId="692731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E54"/>
    <w:rsid w:val="00512BAD"/>
    <w:rsid w:val="00684334"/>
    <w:rsid w:val="00AA1D8D"/>
    <w:rsid w:val="00B47730"/>
    <w:rsid w:val="00CB0664"/>
    <w:rsid w:val="00CC318B"/>
    <w:rsid w:val="00DE2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4CAB2"/>
  <w14:defaultImageDpi w14:val="300"/>
  <w15:docId w15:val="{6D7BC028-F000-FF44-BA73-DD53FFEC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Abdul Kadhir Basheer Ahamed</cp:lastModifiedBy>
  <cp:revision>2</cp:revision>
  <dcterms:created xsi:type="dcterms:W3CDTF">2026-05-03T19:36:00Z</dcterms:created>
  <dcterms:modified xsi:type="dcterms:W3CDTF">2026-05-03T19:36:00Z</dcterms:modified>
  <cp:category/>
</cp:coreProperties>
</file>