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23413" w14:textId="108A377B" w:rsidR="00E74127" w:rsidRPr="00E74127" w:rsidRDefault="00E74127" w:rsidP="00E74127">
      <w:pPr>
        <w:jc w:val="center"/>
        <w:rPr>
          <w:b/>
          <w:bCs/>
          <w:lang w:val="en-US"/>
        </w:rPr>
      </w:pPr>
      <w:r w:rsidRPr="00E74127">
        <w:rPr>
          <w:b/>
          <w:bCs/>
          <w:lang w:val="en-US"/>
        </w:rPr>
        <w:t>Input validation and error handling</w:t>
      </w:r>
    </w:p>
    <w:p w14:paraId="70104320" w14:textId="4406BDF5" w:rsidR="003E4C62" w:rsidRDefault="003E4C62" w:rsidP="003E4C62">
      <w:pPr>
        <w:rPr>
          <w:lang w:val="en-US"/>
        </w:rPr>
      </w:pPr>
      <w:r w:rsidRPr="003E4C62">
        <w:rPr>
          <w:lang w:val="en-US"/>
        </w:rPr>
        <w:t xml:space="preserve">POST: </w:t>
      </w:r>
      <w:hyperlink r:id="rId4" w:history="1">
        <w:r w:rsidRPr="00D45E9C">
          <w:rPr>
            <w:rStyle w:val="Hyperlink"/>
            <w:lang w:val="en-US"/>
          </w:rPr>
          <w:t>http://localhost:3000/api/auth/register</w:t>
        </w:r>
      </w:hyperlink>
    </w:p>
    <w:p w14:paraId="6126CE38" w14:textId="50930DA5" w:rsidR="003E4C62" w:rsidRDefault="003E4C62" w:rsidP="003E4C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7F4956" wp14:editId="10FDB55F">
            <wp:extent cx="6120130" cy="2870200"/>
            <wp:effectExtent l="0" t="0" r="0" b="6350"/>
            <wp:docPr id="12768237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23735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527" cy="28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11A6" w14:textId="33C4B7FC" w:rsidR="003E4C62" w:rsidRDefault="00780916" w:rsidP="00780916">
      <w:r>
        <w:rPr>
          <w:lang w:val="en-US"/>
        </w:rPr>
        <w:t xml:space="preserve">POST: </w:t>
      </w:r>
      <w:hyperlink r:id="rId6" w:history="1">
        <w:r w:rsidRPr="00D45E9C">
          <w:rPr>
            <w:rStyle w:val="Hyperlink"/>
          </w:rPr>
          <w:t>http://localhost:3000/api/media</w:t>
        </w:r>
      </w:hyperlink>
    </w:p>
    <w:p w14:paraId="41247182" w14:textId="0266E3A6" w:rsidR="00780916" w:rsidRDefault="00780916" w:rsidP="007809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380875" wp14:editId="55206BDA">
            <wp:extent cx="6119197" cy="3500966"/>
            <wp:effectExtent l="0" t="0" r="0" b="4445"/>
            <wp:docPr id="13802158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1583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315" cy="35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9F12" w14:textId="67A2E792" w:rsidR="00780916" w:rsidRDefault="00780916" w:rsidP="007809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9AC1C0" wp14:editId="5FDC97D9">
            <wp:extent cx="6119495" cy="2785533"/>
            <wp:effectExtent l="0" t="0" r="0" b="0"/>
            <wp:docPr id="6518569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5694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157" cy="279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7FF8" w14:textId="45A33326" w:rsidR="00780916" w:rsidRDefault="00EB1E4E" w:rsidP="00EB1E4E">
      <w:r>
        <w:rPr>
          <w:lang w:val="en-US"/>
        </w:rPr>
        <w:t xml:space="preserve">POST: </w:t>
      </w:r>
      <w:hyperlink r:id="rId9" w:history="1">
        <w:r w:rsidRPr="00D45E9C">
          <w:rPr>
            <w:rStyle w:val="Hyperlink"/>
          </w:rPr>
          <w:t>http://127.0.0.1:3000/api/media</w:t>
        </w:r>
      </w:hyperlink>
    </w:p>
    <w:p w14:paraId="22FA41AA" w14:textId="06221E44" w:rsidR="00EB1E4E" w:rsidRDefault="00EB1E4E" w:rsidP="00EB1E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EFD5DE" wp14:editId="38FF7F62">
            <wp:extent cx="6120130" cy="3577167"/>
            <wp:effectExtent l="0" t="0" r="0" b="4445"/>
            <wp:docPr id="105121709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17091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128" cy="357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A37D" w14:textId="77777777" w:rsidR="00E74127" w:rsidRDefault="00E74127" w:rsidP="00E74127">
      <w:pPr>
        <w:rPr>
          <w:noProof/>
          <w:lang w:val="en-US"/>
        </w:rPr>
      </w:pPr>
    </w:p>
    <w:p w14:paraId="72A80EF0" w14:textId="77777777" w:rsidR="00E74127" w:rsidRDefault="00E74127" w:rsidP="00E74127">
      <w:pPr>
        <w:rPr>
          <w:noProof/>
          <w:lang w:val="en-US"/>
        </w:rPr>
      </w:pPr>
    </w:p>
    <w:p w14:paraId="46A2977F" w14:textId="77777777" w:rsidR="00E74127" w:rsidRDefault="00E74127" w:rsidP="00E74127">
      <w:pPr>
        <w:rPr>
          <w:noProof/>
          <w:lang w:val="en-US"/>
        </w:rPr>
      </w:pPr>
    </w:p>
    <w:p w14:paraId="5AE02284" w14:textId="77777777" w:rsidR="00E74127" w:rsidRDefault="00E74127" w:rsidP="00E74127">
      <w:pPr>
        <w:rPr>
          <w:noProof/>
          <w:lang w:val="en-US"/>
        </w:rPr>
      </w:pPr>
    </w:p>
    <w:p w14:paraId="7F53C8AA" w14:textId="77777777" w:rsidR="00E74127" w:rsidRDefault="00E74127" w:rsidP="00E74127">
      <w:pPr>
        <w:rPr>
          <w:noProof/>
          <w:lang w:val="en-US"/>
        </w:rPr>
      </w:pPr>
    </w:p>
    <w:p w14:paraId="31B8BF91" w14:textId="77777777" w:rsidR="00E74127" w:rsidRDefault="00E74127" w:rsidP="00E74127">
      <w:pPr>
        <w:rPr>
          <w:noProof/>
          <w:lang w:val="en-US"/>
        </w:rPr>
      </w:pPr>
    </w:p>
    <w:p w14:paraId="2E536B65" w14:textId="3EC1F3F4" w:rsidR="00EB1E4E" w:rsidRDefault="00E74127" w:rsidP="00E74127">
      <w:pPr>
        <w:rPr>
          <w:noProof/>
        </w:rPr>
      </w:pPr>
      <w:r>
        <w:rPr>
          <w:noProof/>
          <w:lang w:val="en-US"/>
        </w:rPr>
        <w:lastRenderedPageBreak/>
        <w:t xml:space="preserve">POST: </w:t>
      </w:r>
      <w:hyperlink r:id="rId11" w:history="1">
        <w:r w:rsidRPr="00D45E9C">
          <w:rPr>
            <w:rStyle w:val="Hyperlink"/>
            <w:noProof/>
          </w:rPr>
          <w:t>http://127.0.0.1:3000/api/media</w:t>
        </w:r>
      </w:hyperlink>
    </w:p>
    <w:p w14:paraId="36078D6F" w14:textId="55E71080" w:rsidR="00E74127" w:rsidRPr="003E4C62" w:rsidRDefault="00E74127" w:rsidP="00E741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70E18F" wp14:editId="3B470DDA">
            <wp:extent cx="6119532" cy="2827867"/>
            <wp:effectExtent l="0" t="0" r="0" b="0"/>
            <wp:docPr id="108283855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38558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229" cy="283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127" w:rsidRPr="003E4C6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62"/>
    <w:rsid w:val="003E4C62"/>
    <w:rsid w:val="00780916"/>
    <w:rsid w:val="00A90698"/>
    <w:rsid w:val="00E74127"/>
    <w:rsid w:val="00EB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A6394"/>
  <w15:chartTrackingRefBased/>
  <w15:docId w15:val="{484977C8-09EF-4CBD-AD11-7EA2B51C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4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C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C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0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api/media" TargetMode="External"/><Relationship Id="rId11" Type="http://schemas.openxmlformats.org/officeDocument/2006/relationships/hyperlink" Target="http://127.0.0.1:3000/api/medi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localhost:3000/api/auth/register" TargetMode="External"/><Relationship Id="rId9" Type="http://schemas.openxmlformats.org/officeDocument/2006/relationships/hyperlink" Target="http://127.0.0.1:3000/api/med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44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Kazemian</dc:creator>
  <cp:keywords/>
  <dc:description/>
  <cp:lastModifiedBy>Hussain Kazemian</cp:lastModifiedBy>
  <cp:revision>1</cp:revision>
  <dcterms:created xsi:type="dcterms:W3CDTF">2024-11-22T09:37:00Z</dcterms:created>
  <dcterms:modified xsi:type="dcterms:W3CDTF">2024-11-22T12:17:00Z</dcterms:modified>
</cp:coreProperties>
</file>