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036" w:rsidRDefault="00E25036" w:rsidP="00E250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instructions</w:t>
      </w:r>
    </w:p>
    <w:p w:rsidR="00E25036" w:rsidRDefault="00E25036" w:rsidP="00E25036">
      <w:r>
        <w:t xml:space="preserve">The application can be run using maven command; the main class is preconfigured in </w:t>
      </w:r>
      <w:r w:rsidR="004567D2">
        <w:t xml:space="preserve">the </w:t>
      </w:r>
      <w:r>
        <w:t>maven POM file.  The following instructions need to be followed to run the application</w:t>
      </w:r>
    </w:p>
    <w:p w:rsidR="00E25036" w:rsidRDefault="00E25036" w:rsidP="00E25036">
      <w:pPr>
        <w:pStyle w:val="ListParagraph"/>
        <w:numPr>
          <w:ilvl w:val="0"/>
          <w:numId w:val="1"/>
        </w:numPr>
      </w:pPr>
      <w:r>
        <w:t xml:space="preserve">Change directory to </w:t>
      </w:r>
      <w:r w:rsidR="004567D2">
        <w:t xml:space="preserve">the </w:t>
      </w:r>
      <w:r>
        <w:t>application folder</w:t>
      </w:r>
    </w:p>
    <w:p w:rsidR="00E25036" w:rsidRDefault="00E25036" w:rsidP="00E25036">
      <w:pPr>
        <w:pStyle w:val="ListParagraph"/>
        <w:numPr>
          <w:ilvl w:val="0"/>
          <w:numId w:val="1"/>
        </w:numPr>
      </w:pPr>
      <w:r>
        <w:t xml:space="preserve">Run the following maven command </w:t>
      </w: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exec:java</w:t>
      </w:r>
      <w:proofErr w:type="spellEnd"/>
    </w:p>
    <w:p w:rsidR="00E25036" w:rsidRDefault="00E25036" w:rsidP="00E25036">
      <w:pPr>
        <w:pStyle w:val="ListParagraph"/>
        <w:numPr>
          <w:ilvl w:val="0"/>
          <w:numId w:val="1"/>
        </w:numPr>
      </w:pPr>
      <w:r>
        <w:t>To run the analysis reports for a specific day, you will need to enter the day number (from 1 to 5), otherwise, use -1 to include all days.</w:t>
      </w:r>
    </w:p>
    <w:p w:rsidR="00E25036" w:rsidRDefault="00E25036" w:rsidP="00E25036">
      <w:pPr>
        <w:pStyle w:val="ListParagraph"/>
        <w:numPr>
          <w:ilvl w:val="0"/>
          <w:numId w:val="1"/>
        </w:numPr>
      </w:pPr>
      <w:r>
        <w:t>Also, to select the required direction you will need to use 1 for Northbound, and 2 for Southbound.</w:t>
      </w:r>
    </w:p>
    <w:p w:rsidR="00E25036" w:rsidRDefault="00E25036" w:rsidP="00E25036">
      <w:pPr>
        <w:pStyle w:val="ListParagraph"/>
        <w:numPr>
          <w:ilvl w:val="0"/>
          <w:numId w:val="1"/>
        </w:numPr>
      </w:pPr>
      <w:r>
        <w:t xml:space="preserve">The application reads sensor records from the input data file in resources folder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/main/resources</w:t>
      </w:r>
      <w:r>
        <w:t>.</w:t>
      </w:r>
    </w:p>
    <w:p w:rsidR="00E25036" w:rsidRDefault="00E25036" w:rsidP="00E25036">
      <w:pPr>
        <w:pStyle w:val="ListParagraph"/>
        <w:numPr>
          <w:ilvl w:val="0"/>
          <w:numId w:val="1"/>
        </w:numPr>
      </w:pPr>
      <w:r>
        <w:t xml:space="preserve">The result of analysis can be located in the same resources folder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/main/resources</w:t>
      </w:r>
    </w:p>
    <w:p w:rsidR="00FE732F" w:rsidRDefault="00FE732F"/>
    <w:sectPr w:rsidR="00FE732F" w:rsidSect="00FE7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C0460"/>
    <w:multiLevelType w:val="hybridMultilevel"/>
    <w:tmpl w:val="8F08B0DA"/>
    <w:lvl w:ilvl="0" w:tplc="D3F4EF14">
      <w:start w:val="1"/>
      <w:numFmt w:val="decimal"/>
      <w:lvlText w:val="%1-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5036"/>
    <w:rsid w:val="004567D2"/>
    <w:rsid w:val="005E39FF"/>
    <w:rsid w:val="00E25036"/>
    <w:rsid w:val="00FE7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0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5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hmoussa</dc:creator>
  <cp:keywords/>
  <dc:description/>
  <cp:lastModifiedBy>hmoussa</cp:lastModifiedBy>
  <cp:revision>3</cp:revision>
  <dcterms:created xsi:type="dcterms:W3CDTF">2016-04-17T09:33:00Z</dcterms:created>
  <dcterms:modified xsi:type="dcterms:W3CDTF">2016-04-17T10:31:00Z</dcterms:modified>
</cp:coreProperties>
</file>