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200"/>
        <w:jc w:val="center"/>
      </w:pPr>
      <w:r>
        <w:rPr>
          <w:rFonts w:ascii="Arial" w:cs="Arial" w:eastAsia="Arial" w:hAnsi="Arial"/>
          <w:b/>
          <w:bCs/>
          <w:color w:val="7F8C8D"/>
          <w:sz w:val="26"/>
          <w:szCs w:val="26"/>
        </w:rPr>
        <w:t xml:space="preserve">المملكة الأردنية الهاشمية - وزارة التربية والتعليم</w:t>
      </w:r>
    </w:p>
    <w:p>
      <w:pPr>
        <w:bidi/>
        <w:spacing w:after="80" w:before="40"/>
        <w:jc w:val="center"/>
      </w:pPr>
      <w:r>
        <w:rPr>
          <w:rFonts w:ascii="Arial" w:cs="Arial" w:eastAsia="Arial" w:hAnsi="Arial"/>
          <w:b/>
          <w:bCs/>
          <w:color w:val="1A5276"/>
          <w:sz w:val="32"/>
          <w:szCs w:val="32"/>
        </w:rPr>
        <w:t xml:space="preserve">منهاج الثقافة المالية - المرحلة الثانوية (التوجيهي)</w:t>
      </w:r>
    </w:p>
    <w:p>
      <w:pPr>
        <w:bidi/>
        <w:spacing w:after="140" w:before="60"/>
        <w:jc w:val="center"/>
      </w:pPr>
      <w:r>
        <w:rPr>
          <w:rFonts w:ascii="Arial" w:cs="Arial" w:eastAsia="Arial" w:hAnsi="Arial"/>
          <w:b/>
          <w:bCs/>
          <w:color w:val="196F3D"/>
          <w:sz w:val="40"/>
          <w:szCs w:val="40"/>
        </w:rPr>
        <w:t xml:space="preserve">ملف أسئلة الدروس وأسئلة التقويم المعتمدة (كامل الفصلين الأول والثاني)</w:t>
      </w:r>
    </w:p>
    <w:p>
      <w:pPr>
        <w:bidi/>
        <w:spacing w:after="240" w:before="40"/>
        <w:jc w:val="center"/>
      </w:pPr>
      <w:r>
        <w:rPr>
          <w:rFonts w:ascii="Arial" w:cs="Arial" w:eastAsia="Arial" w:hAnsi="Arial"/>
          <w:color w:val="5D6D7E"/>
          <w:sz w:val="24"/>
          <w:szCs w:val="24"/>
        </w:rPr>
        <w:t xml:space="preserve">يشمل: جميع أسئلة الدروس الـ 28 (284 سؤالاً) + كافة اختبارات التقويم الأول والثاني والثالث والنهائي لكلا الفصلين (174 سؤالاً)</w:t>
      </w:r>
    </w:p>
    <w:p>
      <w:pPr>
        <w:bidi/>
        <w:spacing w:after="200" w:before="100"/>
        <w:jc w:val="center"/>
      </w:pPr>
      <w:r>
        <w:rPr>
          <w:rFonts w:ascii="Arial" w:cs="Arial" w:eastAsia="Arial" w:hAnsi="Arial"/>
          <w:color w:val="1A5276"/>
          <w:sz w:val="24"/>
          <w:szCs w:val="24"/>
        </w:rPr>
        <w:t xml:space="preserve">═══════════════════════════════════════════════════════════</w:t>
      </w:r>
    </w:p>
    <w:p>
      <w:pPr>
        <w:bidi/>
        <w:spacing w:after="120" w:before="160"/>
        <w:jc w:val="right"/>
      </w:pPr>
      <w:r>
        <w:rPr>
          <w:rFonts w:ascii="Arial" w:cs="Arial" w:eastAsia="Arial" w:hAnsi="Arial"/>
          <w:b/>
          <w:bCs/>
          <w:color w:val="1A5276"/>
          <w:sz w:val="30"/>
          <w:szCs w:val="30"/>
        </w:rPr>
        <w:t xml:space="preserve">الجزء الأول: أسئلة دروس الفصل الدراسي الأول (مرتبة حسب الوحدات والدروس)</w:t>
      </w:r>
    </w:p>
    <w:p>
      <w:pPr>
        <w:bidi/>
        <w:spacing w:after="100" w:before="200"/>
        <w:jc w:val="right"/>
      </w:pPr>
      <w:r>
        <w:rPr>
          <w:rFonts w:ascii="Arial" w:cs="Arial" w:eastAsia="Arial" w:hAnsi="Arial"/>
          <w:b/>
          <w:bCs/>
          <w:color w:val="2E86C1"/>
          <w:sz w:val="26"/>
          <w:szCs w:val="26"/>
        </w:rPr>
        <w:t xml:space="preserve">📁 الوحدة (1): الدورة المحاسبية في المؤسسات الخدمية</w:t>
      </w:r>
    </w:p>
    <w:p>
      <w:pPr>
        <w:bidi/>
        <w:spacing w:after="80" w:before="140"/>
        <w:jc w:val="right"/>
      </w:pPr>
      <w:r>
        <w:rPr>
          <w:rFonts w:ascii="Arial" w:cs="Arial" w:eastAsia="Arial" w:hAnsi="Arial"/>
          <w:b/>
          <w:bCs/>
          <w:color w:val="1B4F72"/>
          <w:sz w:val="24"/>
          <w:szCs w:val="24"/>
        </w:rPr>
        <w:t xml:space="preserve">📌 درس: الدورة المحاسبية: المفهوم، والمراحل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المفهوم الذي يشير الى مجموعة من المراحل المتسلسلة منذ حدوث العملية المالية حتى استخراج النتائج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الدورة المحاسبية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الاستدامة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القوائم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دفتر اليومية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الدورة المحاسبية بأنََّها مجموعة من المراحل المُُتسلسِِلة منذ حدوث العملية المالية حتّّى استخراج النتائج، وفيها تُُوثََّق العمليات المالية للمؤسسة، وتُُسجََّل، وتُُحلََّل خلال مُُدََّة زمنية مُُعيََّنة. وهي تُُعََدُُّ الأساس الذي يُُبْْنى عليه فهم الأنشطة المالية والأداء الاقتصادي للمؤسسات</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تُعد الأساس الذي يُبنى عليه فهم الأنشطة المالية والأداء الاقتصادي للمؤسسات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الاستدامة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الدورة المحاسبية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القوائم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تمثل الدورة المحاسبية الركيزة الأساسية للنظام المالي لأي مؤسسة لفهم أنشطتها المالية وتقييم أدائها الاقتصادي بدقة.</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أي من الآتي يعتبر من المستفيدون من خارج الشركة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الملاك ومجلس الادارة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الإدارة والموظفون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الملاك والمقرضون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الأجهزة الحكومية و مجلس الإدارة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يُُمكِِن تصنيف المستفيدين من التقارير والمعلومات المحاسبية إلى صنفين، هما:
1- المستفيدون من داخل الشركة (الإدارة، مجلس الإدارة، الموظفون).
2- المستفيدون من خارج الشركة (الملاك، المُُقرِِضون، الأجهزة الحكومية).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الجهة التي تستفيد من التقارير المالية في الرقابة على الأداء وتحصيل الضرائب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الملاك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المقرضون والدائنون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الأجهزة الحكومية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إدارة الشركة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الأجهزة الحكومية: تستفيد الجهات الحكومية مثل دائرة ضريبة الدخل والمبيعات من التقارير المالية في الرقابة
على الأداء، وتحصيل الضرائب</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من المراحل المحاسبية التي ينظر اليها بوصفها المخرج النهائي للنظام المحاسبي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إعداد ميزان المراجعة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إعداد القوائم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إقفال الحسابات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تعََد القوائم المالية مُُلخََّصًًا لأثر العمليات المالية الخاصة بالمؤسسة خلال السنة المالية، ويُُنظََر إليها بوصفها المُُخرََج النهائي للنظام المحاسبي</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في نهاية السنة المالية، قررت شركة "النور" إقفال حسابات الإيرادات والمصروفات ونقل رصيدها إلى ملخص الدخل ما الدلالة المحاسبية لهذه العملية؟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تحويل الحسابات المؤقتة إلى حسابات دائمة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بدء دورة محاسبية جديدة دون الحاجة لإعداد القوائم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اغلاق جميع الحسابات الدائمة والمؤقتة وبدء التسجيل من الصفر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جميع العمليات إلى دفتر الأستاذ قبل إعداد ميزان المراجعة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يُُمثِِّل إقفال الحسابات الخطوة الأخيرة في الدورة المحاسبية، وهي تهدف إلى إقفال الحسابات المُُؤقََّتة، وتحويل الأرصدة إلى حسابات دائمة بعد إعداد القوائم المالية</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المرحلة الاخيرة من مراحل الدورة المحاسبية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إعداد القوائم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إقفال الحسابات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ميزان المراجعة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القيود الى دفتر الاستاذ وترصيدها</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يُُمثِِّل إقفال الحسابات الخطوة الأخيرة في الدورة المحاسبية،</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أثناء تحليل عملية شراء آلات بقيمة 150,000 دينار، قام المحاسب بالتحقق من الفاتورة، وحدد الحسابات المدينة والدائنة، ثم سجّل العملية في دفتر اليومية. ما المرحلة التي تلي ذلك في الدورة المحاسبية؟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تحديد العملية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العملية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تسجيل العملية في دفتر اليومية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ترحيل القيود إلى دفتر الأستاذ</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بعد تسجيل العملية في دفتر اليومية، تأتي مباشرة مرحلة ترحيل القيود إلى الحسابات المختصة في دفتر الأستاذ.</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تعد الدورة المحاسبية أساس النظام المالي لأي مؤسسة؛ ذلك أنَّها تؤدي دورًا محوريًا في تسجيل العمليات المالية بدقة، وتنظيمها على نحو يضمن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تحليل العمليات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تحقيق الارباح</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الدقة في تسجيل العمليات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وضوح المعلومات المالية وسهولة الوصول اليها</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تُُعََدُُّ الدورة المحاسبية أساس النظام المالي لأيِِّ مؤسسة؛ ذلك أنََّها تؤدّّي
دورًًا محوريًًّا في تسجيل العمليات المالية بدِِقََّة، وتنظيمها على نحوٍٍ يضمن
وضوح المعلومات المالية وسهولة الوصول إليها</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[الدورة المحاسبية في المؤسسات الخدمية - الدورة المحاسبية: المفهوم، والمراحل] </w:t>
      </w:r>
      <w:r>
        <w:rPr>
          <w:rFonts w:ascii="Arial" w:cs="Arial" w:eastAsia="Arial" w:hAnsi="Arial"/>
          <w:b/>
          <w:bCs/>
          <w:color w:val="1C2833"/>
          <w:sz w:val="24"/>
          <w:szCs w:val="24"/>
        </w:rPr>
        <w:t xml:space="preserve">المرحلة الرابعة في الدورة المحاسبية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ترحيل القيود الى دفتر الأستاذ</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اعداد ميزان المراجعة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تسجيل العمليات المالية في دفتر اليومية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اعداد القوائم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مراحل الدورة المحاسبية بالترتيب: 1. التحليل، 2. التسجيل في اليومية، 3. الترحيل للأستاذ، 4. إعداد ميزان المراجعة قبل التسويات.</w:t>
      </w:r>
    </w:p>
    <w:p>
      <w:pPr>
        <w:bidi/>
        <w:spacing w:after="80" w:before="140"/>
        <w:jc w:val="right"/>
      </w:pPr>
      <w:r>
        <w:rPr>
          <w:rFonts w:ascii="Arial" w:cs="Arial" w:eastAsia="Arial" w:hAnsi="Arial"/>
          <w:b/>
          <w:bCs/>
          <w:color w:val="1B4F72"/>
          <w:sz w:val="24"/>
          <w:szCs w:val="24"/>
        </w:rPr>
        <w:t xml:space="preserve">📌 درس: نظرية القيد المزدوج والعمليات المالية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ما هو المبدأ الأساسي الذي تقوم عليه نظرية القيد المزدوج؟</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لكل عملية مالية طرف واحد فقط يجب تسجيله في الدفاتر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لكل عملية مالية طرفان، ويجب أن تكون قيمة الطرف المدين أكبر من الطرف الدائن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لكل عملية ذات أثر مالي طرفان متساويان في القيمة، وهما: الطرف المدين والطرف الدائن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التوازن بين حسابات الأصول وحسابات الالتزامات في نهاية الفترة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تُُعََدُُّ نظرية القيد المزدوج من المبادئ الأساسية في المحاسبة، وهي تنصُُّ على أنََّ لكل عملية ذات أثر مالي طرفين يجب أنْْ يتساويا في القيمة، وهما: الطرف المََدين، والطرف الدائن.</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عندما يرمز في القيود المحاسبية للمصطلح (مِنْ) فإن ذلك يشير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في حقوق الملكية أو الإيرادات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الطرف الدائن الذي يعكس الالتزامات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الطرف المدين الذي يُظهر زيادة في الأصول أو المصروفات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نقص في الاصول أو المصروفات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يشير مصطلح المََدين( Debit ) إلى الحساب الذي يُُظهِِر زيادة في الأصول أو المصروفات، ويعكس القِِيََم المالية التي تضاف إلى المؤسسة، ويُُرمََز إليه في القيود المحاسبية بكلمة (مِِنْْ).</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اشترت شركة 'المهندس' أسهماً في شركة أخرى بهدف الاحتفاظ بها لمدة ثلاث سنوات لتحقيق عائد مالي. كيف تُصنف هذه الأسهم في دفاتر الشركة؟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أصول متداولة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التزامات طويلة الأجل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أصول غير ملموسة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استثمارات طويلة الأجل</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الاستثمارات الطويلة الأجل: أصول مالية تشتريها المؤسسة بهدف الاحتفاظ بها مُُدََّة تزيد على سنة واحدة، ويُُتوقََّع أنْْ تُُسهِِم في تحقيق عوائد مالية على المدى الطويل، وتشمل عادةًً الأسهم والسندات</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مستند رسمي يُُثبِِت التزامات مالية تتعهََّد المؤسسة بموجبها أنْْ تدفع مبلغًًا مُُعيََّنًًا مستقبلا ، ويُُحدََّد فيه موعد التسديد وشروط الدفع</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أوراق دفع</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التزامات قصيرة الأجل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أصول ثابتة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أوراق قبض</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أوراق الدفع: مستند رسمي يُُثبِِت التزامات مالية تتعهََّد المؤسسة بموجبها أنْْ تدفع مبلغًًا مُُعيََّنًًا مستقبلا، ويُُحدََّد فيه موعد التسديد وشروط الدفع</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براءة اختراع تمتلكها الشركة، تُصنف ضمن أنواع الحسابات التالية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الأصول الثابتة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الأصول غير الملموسة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حقوق الملكية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الإيرادات الأخرى</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غير الملموسة: أصول ليس لها كيان مادي، لكنََّها تُُسهِِم في نشاط المؤسسة، مثل: براءات الاختراع وشهرة المحل.</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عندما تقوم المؤسسة بشراء سيارة بقيمة 10,000 دينار بالآجل، كيف يتم تحليل هذه العملية من حيث المدين والدائن؟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السيارة دائن بمبلغ 10,000، والالتزام دائن بمبلغ 10,000</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السيارة مدين بمبلغ 10,000، والالتزام مدين بمبلغ 10,000</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السيارة مدين بمبلغ 10,000، والالتزام دائن بمبلغ 10,000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السيارة دائن بمبلغ 10,000، والالتزام مدين بمبلغ 10,000</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سيارة بالآجل: تزداد الأصول (السيارة مدين) وتزداد الالتزامات (الدائنون دائن) بنفس المبلغ.</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إذا قام أحد العملاء بتسديد مبلغ مستحق عليه نقدًا للشركة، فما هو التحليل الصحيح لأثر هذه العملية في الشركة؟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الصندوق دائن وحساب العملاء مدين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حساب الصندوق مدين وحساب العملاء 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الإيرادات مدين وحساب العملاء دائن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الصندوق دائن وحساب الإيرادات دائن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صندوق الشركة يزيد فيصبح مدين اما حساب العملاء فيقل فيصبح دائن</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ما هو أثر زيادة الالتزامات على طبيعتها المحاسبية؟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تتحول الى مدينة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نقص المصاريف</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نقص الالتزامات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تبقى دائنة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إذا زادت الحسابات الدائنة والحسابات المَدينة، فإنها تظل في مكانها المخصَص لها بحسب طبيعتها. أما إذا نقصت، فإنها تغير مكانها بعكس طبيعتها.</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عندما تدفع شركة 'التميز' فواتير المصروفات نقدًا، فما هو الحساب الذي سيُسجل دائنًا؟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المصروفات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الإيرادات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حساب الصندوق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الموردين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عندما يتم دفع المصاريف نقدا يصبح الصندوق في الطرف الدائن لانه نقص</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[الدورة المحاسبية في المؤسسات الخدمية - نظرية القيد المزدوج والعمليات المالية] </w:t>
      </w:r>
      <w:r>
        <w:rPr>
          <w:rFonts w:ascii="Arial" w:cs="Arial" w:eastAsia="Arial" w:hAnsi="Arial"/>
          <w:b/>
          <w:bCs/>
          <w:color w:val="1C2833"/>
          <w:sz w:val="24"/>
          <w:szCs w:val="24"/>
        </w:rPr>
        <w:t xml:space="preserve">إذا قامت شركة بتقديم خدمات نقدًا، فما هي الحسابات المتأثرة وطبيعة التغير فيها؟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نقص في الأصول (النقد) وزيادة في المصروفات</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زيادة في الأصول (النقد) وزيادة في الإيرادات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في الأصول (النقد) وزيادة في الالتزامات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نقص في الأصول (النقد) ونقص في الإيرادات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تقديم خدمة الايرادات نقدا تزيد قيمة الاصول (الصندوق) وأيضا تزيد الايرادات</w:t>
      </w:r>
    </w:p>
    <w:p>
      <w:pPr>
        <w:bidi/>
        <w:spacing w:after="80" w:before="140"/>
        <w:jc w:val="right"/>
      </w:pPr>
      <w:r>
        <w:rPr>
          <w:rFonts w:ascii="Arial" w:cs="Arial" w:eastAsia="Arial" w:hAnsi="Arial"/>
          <w:b/>
          <w:bCs/>
          <w:color w:val="1B4F72"/>
          <w:sz w:val="24"/>
          <w:szCs w:val="24"/>
        </w:rPr>
        <w:t xml:space="preserve">📌 درس: تسجيل القيود المحاسبية (14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المصطلح الذي يشير الى تسجيل العمليات المالية في الدفاتر المحاسبية للمؤسسة على نحو منظم ومحدد وفقا لنظرية القيد المزدوج</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القيود المحاسبية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قيود الإقفال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الدورة المحاسبية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القيود المحاسبية: تعرف بأنها تسجيل العمليات المالية في الدفاتر المحاسبية للمؤسسة على نحو منظم ومحدد وفقا لنظرية القيد المزدوج</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في أي حالة من الحالات التالية يُطلق على القيد المحاسبي اسم "قيد مركب"؟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عندما تكون العملية المالية متعلقة بحساب واحد فقط</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عندما يتوازن الطرف المدين مع الطرف الدائن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عندما يكون مبلغ الطرف المدين أكبر من الطرف الدائن</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عندما تتضمن العملية المالية أكثر من حساب في أحد الطرفين (المدين أو الدائن) أو كليهما</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يُسمى القيد مركباً إذا اشتمل على أكثر من حساب في أحد طرفيه (المدين أو الدائن) أو في كلا الطرفين معاً.</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اشترت شركة "التقدم" سيارة بمبلغ 10,000 دينار ودفعت قيمتها نقدًا من الصندوق. أي من الحسابات التالية يجب أن يكون مدينًا في القيد المحاسبي؟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الصندوق</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راس المال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سيارة نقداً: الحساب المدين هو حساب السيارة (أصل زاد) والحساب الدائن هو الصندوق (أصل نقص).</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قدمت شركة "الأمان" خدمات صيانة بقيمة 5,000 دينار بالآجل للسيد "خالد"، أي نوع من الحسابات يمثله حساب "خالد" في دفاتر مؤسسة الامان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إيرادات</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حساب مدينون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اسمي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دائنون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تقديم خدمات بالآجل لأشخاص محددين يثبت حق المنشأة ويسجل مديناً في الحسابات الشخصية للعملاء (المدينون).</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اشترت شركة الاتحاد تجهيزات مكتبية بالآجل. ما هو الحساب الذي يظهر في الطرف الدائن للقيد المحاسبي؟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الصندوق</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الاثاث والتجهيزات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الدائنون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المدينون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الشراء بالآجل من الموردين يثبت التزاماً على المنشأة يُسجل دائناً في حساب الدائنين (الذمم الدائنة).</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الحسابات التي تمثل الاصول والالتزامات وحقوق الملكية وتستمر من مدة محاسبية الى أخرى وتعد جزءا من قائمة المركز المالية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الحسابات الاسمية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الحسابات النقدية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الحسابات البنكية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الحسابات الحقيقية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الحقيقية: حسابات تمثل الاصول والالتزامات وحقوق الملكية وتستمر من مدة محاسبية الى أخرى وتعد جزءا من قائمة المركز المالية هي</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إذا قامت شركة بدفع مبلغ 1,000 دينار مقابل مصروف إيجار بشيك، ما هو نوع هذا القيد؟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قيد مركب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قيد بسيط</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قيد إقفال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قيد تسوية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القيد الذي يحتوي على طرف مدين واحد وطرف دائن واحد فقط يُسمى قيداً محاسبياً بسيطاً.</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إذا كان مصروف الكهرباء 100 دينار، والماء 60 دينارًا، والهاتف 40 دينارًا، وجميعها دُفعت نقدًا من الصندوق، فما هو القيد المحاسبي الصحيح لهذه العملية؟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حـ/ المصروفات (200)</w:t>
      </w:r>
      <w:r>
        <w:rPr>
          <w:rFonts w:ascii="Arial" w:cs="Arial" w:eastAsia="Arial" w:hAnsi="Arial"/>
          <w:b w:val="false"/>
          <w:bCs w:val="false"/>
          <w:color w:val="2C3E50"/>
          <w:sz w:val="22"/>
          <w:szCs w:val="22"/>
        </w:rPr>
        <w:br/>
        <w:t xml:space="preserve">       إلى حـ/ الصندوق (200)</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من المذكورين: حـ/ الكهرباء (100)، حـ/ الماء (60)، حـ/ الهاتف (40)</w:t>
      </w:r>
      <w:r>
        <w:rPr>
          <w:rFonts w:ascii="Arial" w:cs="Arial" w:eastAsia="Arial" w:hAnsi="Arial"/>
          <w:b/>
          <w:bCs/>
          <w:color w:val="1E8449"/>
          <w:sz w:val="22"/>
          <w:szCs w:val="22"/>
        </w:rPr>
        <w:br/>
        <w:t xml:space="preserve">       إلى حـ/ الصندوق (200)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 حـ/ الصندوق (200)</w:t>
      </w:r>
      <w:r>
        <w:rPr>
          <w:rFonts w:ascii="Arial" w:cs="Arial" w:eastAsia="Arial" w:hAnsi="Arial"/>
          <w:b w:val="false"/>
          <w:bCs w:val="false"/>
          <w:color w:val="2C3E50"/>
          <w:sz w:val="22"/>
          <w:szCs w:val="22"/>
        </w:rPr>
        <w:br/>
        <w:t xml:space="preserve">       إلى حـ/ المصروفات (200)</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 حـ/ الصندوق (200)</w:t>
      </w:r>
      <w:r>
        <w:rPr>
          <w:rFonts w:ascii="Arial" w:cs="Arial" w:eastAsia="Arial" w:hAnsi="Arial"/>
          <w:b w:val="false"/>
          <w:bCs w:val="false"/>
          <w:color w:val="2C3E50"/>
          <w:sz w:val="22"/>
          <w:szCs w:val="22"/>
        </w:rPr>
        <w:br/>
        <w:t xml:space="preserve">       الى مذكورين: حـ/ الكهرباء (100)، حـ/ الماء (60)، حـ/ الهاتف (40)</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سداد عدة مصاريف دفعة واحدة يُسجل بقيد مركب: من مذكورين (حسابات المصاريف) إلى حساب الصندوق.</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ما هو وجه التشابه والاختلاف بين الحسابات الحقيقية والحسابات الاسمية؟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كلاهما يُغلق في نهاية السنة المالية، ولكنهما يظهران في قوائم مالية مختلفة.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كلاهما يظهر في قائمة المركز المالي، ولكنهما يختلفان في طريقة التسجيل.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كلاهما يُستخدم في تحديد المركز المالي للمؤسسة، ولكن الحسابات الاسمية تُغلق في نهاية السنة بينما الحسابات الحقيقية تستمر للمدة التالية.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الحسابات الاسمية تظهر في قائمة الدخل والحقيقية في المركز المالي، وكلاهما يُغلق في نهاية الفترة.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الاسمية تقفل بنهاية السنة في ملخص الدخل، في حين ترحل الحسابات الحقيقية (الأصول والالتزامات) للفترة التالية.</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اشترت الشركة سيارة بمبلغ 30,000 دينار، وقامت ايضا شراء أثاث بمبلغ 20,000 دينار، ودفعوا ثمنهما من الصندوق. ما هو نوع القيد المحاسبي لتسجيل هذه العملية؟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قيد بسيط، لأن الأصول زادت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قيد مركب، لأن الطرف الدائن يتكون من أكثر من حساب</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قيد مركب، لأن الطرف المدين يتكون من أكثر من حساب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قيد مركب لأنه الطرف المدين فيه أكثر من حساب والطرف الدائن فيه أكثر من حساب</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أصلين معاً (سيارة وأثاث) في عملية واحدة يجعل الطرف المدين مركباً (من مذكورين).</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أي من الحسابات التالية حسابا حقيقيا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الرواتب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الإيجار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الاثاث</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الإيرادات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الحقيقية هي حسابات تمثل الاصول والالتزامات وحقوق الملكية والاثاث من الاصول فهو حساب حقيقي</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من خصائص الحسابات الحقيقية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تقفل في نهاية السنة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لا تحمل الأرصدة الى المدة التالية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تستخدم في قياس أداء المؤسسة المالي خلال مدة زمنية معينة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لا تقفل في نهاية السنة المالية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الحقيقية
الخصائص:
تستمر هذه الحسابات من مُُدََّة محاسبية إلى أُُخرى، ولا تُُقفََل في نهاية السنة المالية، وتُُمثِِّل موارد أو التزامات مستمرة للمؤسسة</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الحسابات التي تقفل في نهاية السنة المالية ولا تحمل الأرصدة الى المدة التالية وهي تستخدم في قياس اداء المؤسسة المالي خلال مدة زمنية معينة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الحسابات الحقيقية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الحسابات الاسمية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الحسابات البنكية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الحسابات النقدية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الاسمية: الحسابات التي تقفل في نهاية السنة المالية ولا تحمل الأرصدة الى المدة التالية وهي تستخدم في قياس اداء المؤسسة المالي خلال مدة زمنية معينة تسمى</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[الدورة المحاسبية في المؤسسات الخدمية - تسجيل القيود المحاسبية] </w:t>
      </w:r>
      <w:r>
        <w:rPr>
          <w:rFonts w:ascii="Arial" w:cs="Arial" w:eastAsia="Arial" w:hAnsi="Arial"/>
          <w:b/>
          <w:bCs/>
          <w:color w:val="1C2833"/>
          <w:sz w:val="24"/>
          <w:szCs w:val="24"/>
        </w:rPr>
        <w:t xml:space="preserve">من الحسابات التي تصنف على أساس أنها حساب أسمي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حسابات المصروفات العامة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حسابات القروض</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حسابات الاصول الثابتة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براءة الاختراع</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الاسمية هي حسابات المصروفات والايرادات</w:t>
      </w:r>
    </w:p>
    <w:p>
      <w:pPr>
        <w:bidi/>
        <w:spacing w:after="80" w:before="140"/>
        <w:jc w:val="right"/>
      </w:pPr>
      <w:r>
        <w:rPr>
          <w:rFonts w:ascii="Arial" w:cs="Arial" w:eastAsia="Arial" w:hAnsi="Arial"/>
          <w:b/>
          <w:bCs/>
          <w:color w:val="1B4F72"/>
          <w:sz w:val="24"/>
          <w:szCs w:val="24"/>
        </w:rPr>
        <w:t xml:space="preserve">📌 درس: دفتر اليومية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أي من الآتي يُعد شرطًا أساسيًا لضمان دقة التسجيل في دفتر اليومية؟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تسجيل العمليات حسب نوع الحساب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استخدام القيد الفردي في المعاملات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الالتزام بالتسلسل الزمني للعمليات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القيود مباشرة إلى دفتر الأستاذ</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الشرط الأساسي في دفتر اليومية هو تدوين العمليات المالية بالتسلسل الزمني التاريخي لحدوثها يوماً بيوم.</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عند تسجيل معاملة مالية، ما الذي يُسهم في فهم طبيعة العملية عند الرجوع إليها لاحقًا؟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التسلسل الزمني للعملية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كتابة وصف مختصر وواضح</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ترقيم القيد المحاسبي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مراجعة التوازن بين المدين والدائن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يُشترط تذييل كل قيد يومية بشرح موجز وواضح يبين طبيعة العملية والمستند المعزز لها.</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عند تسجيل عملية شراء سيارة بشيك، أي من الحسابات يُسجل في الطرف المدين؟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حساب السيارة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راس المال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الايرادات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سيارة بشيك: يكون الطرف المدين هو حساب السيارة (أصل زاد)، والطرف الدائن هو البنك (أصل نقص).</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في عملية تقديم خدمة تصميم بمبلغ 8,000 دينار تم إيداعه في البنك، ما الحساب الدائن؟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حساب إيراد الخدمات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الصندوق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المصروفات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تقديم خدمة وقبض قيمتها عبر البنك يثبت البنك مديناً وحساب إيراد الخدمات دائناً.</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عند شراء معدات مكتبية نقدًا، ما الحساب الذي يُسجل في الطرف الدائن؟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معدات مكتبية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الصندوق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الايرادات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شراء معدات مكتبية نقداً، الطرف الدائن الذي دفع وخرجت منه الأموال هو حساب الصندوق.</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في عملية تقديم خدمة على الحساب، أي من الحسابات يُسجل في الطرف المدين؟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الدائنون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الإيرادات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حساب المدينون</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تقديم خدمة على الحساب يجعل حساب (المدينون/الذمم المدينة) مديناً لإثبات حق المنشأة طرف العملاء.</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عندما تقوم المؤسسة السلام بتسديد الذمم الدائنة (الدائنون) بموجب شيك فإن الحساب المدين يكون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الذمم المدينة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الذمم الدائنة (الدائنون)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مؤسسة السلام</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سداد ديون الموردين يجعل حساب الذمم الدائنة (الدائنون) مديناً لأنه التزام قد نقص بالسداد.</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في عملية دفع فاتورة كهرباء بشيك، ما الحساب المدين؟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حساب مصروف الكهرباء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البنك</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الصندوق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المصاريف الاخرى</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دفع فاتورة الكهرباء يثبت حساب مصروف الكهرباء مديناً لأنه مصروف واستخدام للمال بطبيعة مدينة.</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استرت مؤسسة السعادة اثاث بمبلغ 7000 دينار من مؤسسة الاقصى حيث دفعت 4000 بموجب شيك والباقي نقدا؟ الطرف الدائن في هذه العملية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الأثاث</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الصندوق ومؤسسة الاقصى</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البنك ومؤسسة الأقصى</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البنك والصندوق</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سداد جزء من المبلغ بشيك وجزء نقداً يجعل الطرف الدائن مركباً يضم البنك والصندوق معاً (إلى مذكورين).</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[الدورة المحاسبية في المؤسسات الخدمية - دفتر اليومية] </w:t>
      </w:r>
      <w:r>
        <w:rPr>
          <w:rFonts w:ascii="Arial" w:cs="Arial" w:eastAsia="Arial" w:hAnsi="Arial"/>
          <w:b/>
          <w:bCs/>
          <w:color w:val="1C2833"/>
          <w:sz w:val="24"/>
          <w:szCs w:val="24"/>
        </w:rPr>
        <w:t xml:space="preserve">ما الإجراء الذي يُسهم في منع التلاعب أو فقدان القيود المحاسبية؟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استخدام القيد المزدوج</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ترقيم العمليات المالية بشكل متسلسل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اعداد قيود الاقفال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القوائم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الترقيم المتسلسل والمستمر لصفحات وقيود دفتر اليومية يمنع التلاعب أو حذف أي قيد محاسبي.</w:t>
      </w:r>
    </w:p>
    <w:p>
      <w:pPr>
        <w:bidi/>
        <w:spacing w:after="80" w:before="140"/>
        <w:jc w:val="right"/>
      </w:pPr>
      <w:r>
        <w:rPr>
          <w:rFonts w:ascii="Arial" w:cs="Arial" w:eastAsia="Arial" w:hAnsi="Arial"/>
          <w:b/>
          <w:bCs/>
          <w:color w:val="1B4F72"/>
          <w:sz w:val="24"/>
          <w:szCs w:val="24"/>
        </w:rPr>
        <w:t xml:space="preserve">📌 درس: دفتر الأستاذ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السجل المحاسبي الذي يُستخدم في التصنيف والتبويب للعمليات المالية المُسجّلة في دفتر اليومية، بما في ذلك فرز البيانات ذات الطبيعة المتماثلة التي تعبر عن كل نشاط بصورة منفصلة، ثـمّ تجميعها في حسابات مُحدّدة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دفتر الفواتير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دفتر الاستاذ</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دفتر الأستاذ هو السجل الرئيس المخصص لتصنيف وتبويب العمليات لمعرفة رصيد كل حساب على حدة (شكل حرف T).</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نقل قيود دفتر اليومية الى دفتر الاستاذ العام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ترصيد</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ترحيل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تدقيق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عملية نقل المبالغ والبيانات من دفتر اليومية إلى الحسابات المخصصة في دفتر الأستاذ تُسمى الترحيل.</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إذا كان مجموع الطرف المدين لحساب الصندوق قد بلغ 23,000 دينار في حين ان مجموع الطرف الدائن لنفس الحساب ولنفس الفترة بلغ 17,000 دينار فإن رصيد الصندوق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دائن 6000</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40,000 مدين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مدين 6000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40,000 دائن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إذا كان المدين 23,000 والدائن 17,000، فإن الرصيد مدين بمقدار الفرق بينهما (6,000 دينار مدين).</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إذا كان مجموع الطرف المدين في دفتر الاستاذ لحساب مؤسسة السعادة يساوي مجموع الطرف الدائن لنفس الحساب في نهاية العام فماذا يسمى هذا الحساب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ذمم مدينة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ذمم دائنة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مفتوح</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حساب مقفل</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إذا تساوى مجموع الطرف المدين مع مجموع الطرف الدائن في دفتر الأستاذ، فإن الحساب يُعد مقفلاً ورصيده صفر.</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أول خطوات ترحيل القيود إلى دفتر الأستاذ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تحديد قيد اليومية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تخصيص الصفحات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ترحيل الطرف المدين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تحديد المبلغ الدائن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الخطوة الأولى في الترحيل تبدأ بالرجوع إلى قيد اليومية لتحديد الحساب والطرف المدين والدائن بدقة.</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ظهر القيد التالي في دفتر اليومية 2000 من حـ/ الصندوق 2000 الى حـ/ البنك عند ترحيل حساب البنك الى صفحته في دفتر الاستاذ يكتب بخانة البيان؟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الى حـ/ الصندوق</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من حـ/ الصندوق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 حـ/ البنك</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الى حـ/ البنك</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المبلغ المسجل في الطرف المدين للقيد يُرحل مباشرة إلى الجانب المدين (الأيمن) من صفحة حساب الصندوق بالأستاذ.</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عند ايجاد الفرق بين الطرف المدين والطرف الدائن عند ترصيد الحساب في دفتر الاستاذ يتم وضع هذا الفرق في الجانب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الأكبر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لا يتم وضع المجموع</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الأصغر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خانة البيان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ترصيد الحساب، يُوضع المتمم الحسابي للرصيد في الجانب ذي المجموع الأصغر ليتحقق التوازن الشكلي.</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عند ترصيد حساب الصندوق كان مجموع الطرف المدين أكبر من مجموع الطرف الدائن هذا يعنى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الصندوق دائن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الصندوق خرج منه أكثر مما دخل اليه</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مقفل</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حساب الصندوق دخل اليه أكبر مما خرج منه</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كون رصيد الصندوق مديناً يعني أن المقبوضات النقدية الداخلة للصندوق كانت أكبر من المدفوعات الخارجة منه.</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يسمى الحساب في دفتر الاستاذ العام حساب مفتوح إذا كان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مجموع الطرف المدين أكبر من مجموع الطرف الدائن أو العكس</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مجموع الطرف المدين يساوي مجموع الطرف الدائن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مجموع الدائن أكبر من 20,000 دينار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الرصيد يساوي صفر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 المفتوح هو الحساب الذي لا يتساوى طرفاه، وله رصيد مدين أو دائن يرحل للفترة التالية.</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[الدورة المحاسبية في المؤسسات الخدمية - دفتر الأستاذ] </w:t>
      </w:r>
      <w:r>
        <w:rPr>
          <w:rFonts w:ascii="Arial" w:cs="Arial" w:eastAsia="Arial" w:hAnsi="Arial"/>
          <w:b/>
          <w:bCs/>
          <w:color w:val="1C2833"/>
          <w:sz w:val="24"/>
          <w:szCs w:val="24"/>
        </w:rPr>
        <w:t xml:space="preserve">بلغ مجموع الطرف الدائن لحساب الايرادات مبلغ 20,000 دينار في حين ان مجموع الطرف المدين بلغ صفر فإن رصيد حساب الايرادات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20,000 مدين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صفر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20,000 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21.000 دائن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إذا كان الجانب الدائن لحساب الإيرادات 20,000 والمدين صفراً، فإن رصيد الحساب دائن بمبلغ 20,000 دينار.</w:t>
      </w:r>
    </w:p>
    <w:p>
      <w:pPr>
        <w:bidi/>
        <w:spacing w:after="80" w:before="140"/>
        <w:jc w:val="right"/>
      </w:pPr>
      <w:r>
        <w:rPr>
          <w:rFonts w:ascii="Arial" w:cs="Arial" w:eastAsia="Arial" w:hAnsi="Arial"/>
          <w:b/>
          <w:bCs/>
          <w:color w:val="1B4F72"/>
          <w:sz w:val="24"/>
          <w:szCs w:val="24"/>
        </w:rPr>
        <w:t xml:space="preserve">📌 درس: ميزان المراجعة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عندما ترحيل الحسابات من دفتر اليومية الى دفتر الأستاذ، ما هي الأداة التي تستخدمها للتأكد من أن مجموع الأرصدة المدينة يساوي مجموع الأرصدة الدائنة، وتُعتبر خطوتك الأولى نحو إعداد القوائم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ميزان المراجعة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دفتر الاستاذ</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بعد إتمام الترحيل والترصيد في دفتر الأستاذ، تأتي مرحلة إعداد ميزان المراجعة للتحقق من صحة التوازن الحسابي.</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لماذا يُعد ميزان المراجعة بمثابة "بوابة" للانتقال من مرحلة التسجيل والترحيل إلى مرحلة إعداد التقارير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لأنه يسجل جميع العمليات المالية اليومية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لأنه يُلخّص جميع الحسابات النهائية في مكان واحد قبل إعداد القوائم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لأنه يوضح الربح أو الخسارة خلال الفترة المحاسبية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لأنه يحدد أصول وخصوم المؤسسة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يمثل ميزان المراجعة كشفاً وسيطاً يلخص جميع أرصدة الحسابات للتأكد من توازنها قبل إعداد القوائم المالية الختامية.</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ما هي أهمية التوازن بين الجانبين المدين والدائن في ميزان المراجعة؟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يدل على أن المؤسسة تحقق أرباحاً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يضمن عدم وجود أخطاء في دفتر اليومية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يعني أن الأصول تساوي الخصوم وحقوق الملكية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يُشير إلى سلامة ودقة الترحيل والترصيد، ولكنه لا يضمن خلو العمل من الأخطاء تماماً</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توازن ميزان المراجعة يؤكد صحة تطبيق القيد المزدوج رياضياً، ولكنه لا يضمن خلو العمل من الأخطاء كالحذف أو التكرار.</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خلال عملك المحاسبي، اكتشفت أن مجموع الأرصدة المدينة في ميزان المراجعة لا يساوي مجموع الأرصدة الدائنة. أي من أهداف إعداد ميزان المراجعة يُساعدك في حل هذه المشكلة؟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اكتشاف الأخطاء وتصحيحها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تلخيص الحسابات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التمهيد لإعداد القوائم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التحقق من المركز المالي للشركة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اختلاف توازن جانبي ميزان المراجعة هو مؤشر قاطع على وجود أخطاء في التسجيل أو الترحيل تستوجب الفحص والتصحيح.</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تخيل أنك مُحاسب في شركة كبيرة، وتُطلب منك مراجعة جميع الحسابات بسرعة قبل نهاية السنة المالية. أي من أهداف ميزان المراجعة يُسهل عليك هذه المهمة من خلال عرض جميع الحسابات وأرصدتها في وثيقة واحدة؟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التحقق من التوازن المحاسبي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إعداد القوائم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تلخيص الحسابات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التدقيق الداخلي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الوظيفة التلخيصية لميزان المراجعة تجمع كافة الحسابات وأرصدتها في كشف واحد لتسهيل الرقابة والتحليل.</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يُعتبر ميزان المراجعة خطوة حاسمة لا يمكن تجاوزها قبل الانتقال إلى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التقارير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ترحيل القيود الى دفتر الاستاذ</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التسجيل في دفتر اليومية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قيود الاقفال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يُعد إعداد ميزان المراجعة والتأكد من توازنه خطوة إلزامية تسبق مباشرة إعداد التقارير والقوائم المالية الختامية.</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ما هو المعيار الأساسي الذي يميز ميزان المراجعة بالمجاميع عن ميزان المراجعة بالأرصدة؟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عدد الحسابات المُدرجة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ميزان المجاميع يحتوي على إجمالي المبالغ المدينة والدائنة لكل حساب، بينما ميزان الأرصدة يحتوي على صافي الرصيد النهائي لكل حساب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نوع النشاط التجاري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الغرض من إعداد الميزان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ميزان المجاميع يسجل إجمالي العمليات المدينة والدائنة لكل حساب، بينما ميزان الأرصدة يقتصر على صافي رصيد كل حساب.</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لديك حساب الصندوق، وكانت مجموع المبالغ المدينة 12,000 دينار، ومجموع المبالغ الدائنة 7,000 دينار. عند إعداد ميزان المراجعة بالأرصدة، كيف سيظهر هذا الحساب؟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رصيد دائن 5,000 دينار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رصيد مدين 5,000 دينار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رصيد مدين 12,000 دينار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رصيد دائن 7,000 دينار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مدين 12,000 ودائن 7,000 بحساب الصندوق = رصيد مدين بمقدار الفرق (5,000 دينار مدين).</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ظهر رصيد البنك في ميزان المراجعة مدين بمبلغ 6000 دينار علما ان مجموع الطرف المدين لحساب البنك كان قد بلغ 20,000 دينار كم مجموع الطرف الدائن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12,000</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14,000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26,000</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6000</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الطرف المدين = الطرف الدائن + الرصيد المدين (8,000 + 6,000 = 14,000 دينار).</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[الدورة المحاسبية في المؤسسات الخدمية - ميزان المراجعة] </w:t>
      </w:r>
      <w:r>
        <w:rPr>
          <w:rFonts w:ascii="Arial" w:cs="Arial" w:eastAsia="Arial" w:hAnsi="Arial"/>
          <w:b/>
          <w:bCs/>
          <w:color w:val="1C2833"/>
          <w:sz w:val="24"/>
          <w:szCs w:val="24"/>
        </w:rPr>
        <w:t xml:space="preserve">إذا ظهر مجموع الطرف المدين لحساب الدائنون في ميزان المراجعة بالمجاميع مبلغ 35,000 دينار ومجموع الطرف الدائن لنفس الحساب مبلغ 35,000 دينار فإن الرصيد في ميزان المراجعة بالأرصدة يظهر</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مدين بـ 35,000</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دائن بـ 35,000</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لا يظهر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مدين بـ 10,000</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 المقفل الذي يتساوى فيه الطرفان رصيده صفر، وبالتالي لا يظهر في ميزان المراجعة بالأرصدة.</w:t>
      </w:r>
    </w:p>
    <w:p>
      <w:pPr>
        <w:bidi/>
        <w:spacing w:after="100" w:before="200"/>
        <w:jc w:val="right"/>
      </w:pPr>
      <w:r>
        <w:rPr>
          <w:rFonts w:ascii="Arial" w:cs="Arial" w:eastAsia="Arial" w:hAnsi="Arial"/>
          <w:b/>
          <w:bCs/>
          <w:color w:val="2E86C1"/>
          <w:sz w:val="26"/>
          <w:szCs w:val="26"/>
        </w:rPr>
        <w:t xml:space="preserve">📁 الوحدة (2): القوائم المالية والتحليل المالي</w:t>
      </w:r>
    </w:p>
    <w:p>
      <w:pPr>
        <w:bidi/>
        <w:spacing w:after="80" w:before="140"/>
        <w:jc w:val="right"/>
      </w:pPr>
      <w:r>
        <w:rPr>
          <w:rFonts w:ascii="Arial" w:cs="Arial" w:eastAsia="Arial" w:hAnsi="Arial"/>
          <w:b/>
          <w:bCs/>
          <w:color w:val="1B4F72"/>
          <w:sz w:val="24"/>
          <w:szCs w:val="24"/>
        </w:rPr>
        <w:t xml:space="preserve">📌 درس: القوائم المالية: المفهوم، الأنواع، والأهمية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أي من القوائم التالية لا تعتبر من القوائم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المركز المالي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ميزان المراجعة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القائمة المالية التي تبنى على حسابات المصاريف والايرادات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المركز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قائمة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في أي قائمة من القوائم التالية يظهر حساب المخزون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قائمة المركز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التدفقات النقدية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القائمة التي تبين ما تملكه المؤسسة من اصول وما عليها من التزامات في نهاية الفترة المالية تسمى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قائمة المركز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التدفقات النقدية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تقدم ملخصا شاملا عن وضع المؤسسة المالي على مدار مدة زمنية محددة وتساعد على تقييم الاداء المالي وتحديد نقاط القوة والضعف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دفتر الأستاذ</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القوائم المالية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بلغت ايرادات المؤسسة خلال العام 2024 (350,000) دينار وقد حققت صافي ربح مقداره 125,000 دينار علما ان راس مال المشروع كان 100,000 دينار وبلغت المسحوبات الشخصية 25,000 دينار كم تبلغ اجمالي مصاريف المؤسسة في نهاية 2024؟</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75,000 دينار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250,000 دينار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225,000 دينار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175,000</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المسحوبات الشخصية للمالك تقلل من حقوق الملكية وتُعامل محاسبياً كحساب ذي طبيعة مدينة.</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من أهمية القوائم المالية اتخاذ القرارات المالية والتي تساعد الادارة واصحاب المصلحة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تقييم قدرات المؤسسة على الوفاء بالتزاماتها</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اتخاذ قرارات مدروسة بخصوص التوسع في الانشطة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تقديم صورة شفافة عن وضع المؤسسة المالي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تحديد الالتزامات الضريبية للمؤسسة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بلغت مجموع اصول شركة الاتحاد في نهاية عام 2024 مبلغ 375,000 دينار في حين بلغت الالتزامات قصيرة الاجل وطويلة الاجل مبلغ 175,000 دينار كم تبلغ صافي حقوق الملكية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200,000 دينار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150,000 دينار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205,000 دينار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300,000 دينار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اي من الاتي لا تعتبر من أهمية القوائم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تحليل الوضع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اتخاذ القرارات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الشفافية والمصداقية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التركيز على الارباح</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القوائم المالية توفر معلومات مالية موثوقة لأصحاب المصلحة والمستثمرين لتقييم كفاءة وملاءة المنشأة الاقتصادية.</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[القوائم المالية والتحليل المالي - القوائم المالية: المفهوم، الأنواع، والأهمية] </w:t>
      </w:r>
      <w:r>
        <w:rPr>
          <w:rFonts w:ascii="Arial" w:cs="Arial" w:eastAsia="Arial" w:hAnsi="Arial"/>
          <w:b/>
          <w:bCs/>
          <w:color w:val="1C2833"/>
          <w:sz w:val="24"/>
          <w:szCs w:val="24"/>
        </w:rPr>
        <w:t xml:space="preserve">إذا علمت ان راس المالي في بداية السنة قد بلغ 250,000 دينار في حين ان صافي حقوق الملكية بلغ 420,000 دينار والمسحوبات الشخصية بلغت 25,000 دينار وصافي الربح بلغ 125,000 دينار فكم تبلغ الاضافات على راس المال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50,000 دينار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100,000 دينار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70,000 دينار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25,000 دينار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المسحوبات الشخصية للمالك تقلل من حقوق الملكية وتُعامل محاسبياً كحساب ذي طبيعة مدينة.</w:t>
      </w:r>
    </w:p>
    <w:p>
      <w:pPr>
        <w:bidi/>
        <w:spacing w:after="80" w:before="140"/>
        <w:jc w:val="right"/>
      </w:pPr>
      <w:r>
        <w:rPr>
          <w:rFonts w:ascii="Arial" w:cs="Arial" w:eastAsia="Arial" w:hAnsi="Arial"/>
          <w:b/>
          <w:bCs/>
          <w:color w:val="1B4F72"/>
          <w:sz w:val="24"/>
          <w:szCs w:val="24"/>
        </w:rPr>
        <w:t xml:space="preserve">📌 درس: إقفال الحسابات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يتمثل الهدف الرئيس من عملية إقفال الحسابات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ضمان نقل الأرصدة الصحيحة إلى الحسابات المناسبة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تحديد نتيجة الأعمال (ربح أو خسارة)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تهيئة الحسابات المؤقتة للمُدَّة المالية القادمة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جميع ما ذكر</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قيود الإقفال تنقل النتائج التشغيلية الصافية من الحسابات الإسمية المؤقتة إلى الحسابات الدائمة في المركز المالي.</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إقفال الحسابات هو عملية محاسبية تُغلق فيها الحسابات المؤقتة (مثل: الإيرادات، والمصروفات) في نهاية المدة المالية؛ لنقل صافي نتيجتها إلى 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راس المال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المصاريف</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ملخص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الايرادات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المؤقتة (الإيرادات والمصروفات والمسحوبات) تقفل بنهاية السنة لتصفير أرصدتها للعام المالي الجديد.</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يتم طرح قيمة المسحوبات الشخصية من 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الإيرادات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المصروفات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ملخص الدخل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المسحوبات الشخصية للمالك تقلل من حقوق الملكية وتُعامل محاسبياً كحساب ذي طبيعة مدينة.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يقفل حساب المسحوبات الشخصية في حساب</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ملخص الدخل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المصاريف</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الايرادات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المسحوبات الشخصية للمالك تقلل من حقوق الملكية وتُعامل محاسبياً كحساب ذي طبيعة مدينة.</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اي من الحسابات التالية تعتبر من حسابات التي يتم إقفالها في نهاية الفترة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اوراق الدفع</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ايرادات ليس لها علاقة بالنشاط التشغيل للمؤسسة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اوراق القبض</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قيود الإقفال تنقل النتائج التشغيلية الصافية من الحسابات الإسمية المؤقتة إلى الحسابات الدائمة في المركز المالي.</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يقفل حساب ملخص الدخل خسارة في حساب راس المال بحيث يكون الطرف المدين للقيد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ملخص الدخل ربح</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ملخص الدخل خسارة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المسحوبات الشخصية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يقفل رصيد ملخص الدخل (صافي الربح أو الخسارة) في حساب رأس المال أو الأرباح المدورة في قائمة المركز المالي.</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يتم اقفال القيود المحاسبية المؤقتة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بداية الفترة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نهاية الفترة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منتصف الفترة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بعد اعداد ميزان المراجعة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المؤقتة (الإيرادات والمصروفات والمسحوبات) تقفل بنهاية السنة لتصفير أرصدتها للعام المالي الجديد.</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قيد اقفال المصاريف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حـ/ المصاريف</w:t>
      </w:r>
      <w:r>
        <w:rPr>
          <w:rFonts w:ascii="Arial" w:cs="Arial" w:eastAsia="Arial" w:hAnsi="Arial"/>
          <w:b w:val="false"/>
          <w:bCs w:val="false"/>
          <w:color w:val="2C3E50"/>
          <w:sz w:val="22"/>
          <w:szCs w:val="22"/>
        </w:rPr>
        <w:br/>
        <w:t xml:space="preserve">       إلى حـ/ رأس المال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 حـ/ المصاريف</w:t>
      </w:r>
      <w:r>
        <w:rPr>
          <w:rFonts w:ascii="Arial" w:cs="Arial" w:eastAsia="Arial" w:hAnsi="Arial"/>
          <w:b w:val="false"/>
          <w:bCs w:val="false"/>
          <w:color w:val="2C3E50"/>
          <w:sz w:val="22"/>
          <w:szCs w:val="22"/>
        </w:rPr>
        <w:br/>
        <w:t xml:space="preserve">       إلى حـ/ ملخص الدخل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 حـ/ رأس المال</w:t>
      </w:r>
      <w:r>
        <w:rPr>
          <w:rFonts w:ascii="Arial" w:cs="Arial" w:eastAsia="Arial" w:hAnsi="Arial"/>
          <w:b w:val="false"/>
          <w:bCs w:val="false"/>
          <w:color w:val="2C3E50"/>
          <w:sz w:val="22"/>
          <w:szCs w:val="22"/>
        </w:rPr>
        <w:br/>
        <w:t xml:space="preserve">       إلى حـ/ المصاريف</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من حـ/ ملخص الدخل</w:t>
      </w:r>
      <w:r>
        <w:rPr>
          <w:rFonts w:ascii="Arial" w:cs="Arial" w:eastAsia="Arial" w:hAnsi="Arial"/>
          <w:b/>
          <w:bCs/>
          <w:color w:val="1E8449"/>
          <w:sz w:val="22"/>
          <w:szCs w:val="22"/>
        </w:rPr>
        <w:br/>
        <w:t xml:space="preserve">       إلى حـ/ المصاريف</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تقفل المصاريف بجعلها دائنة وجعل حساب ملخص الدخل مديناً.</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بلغت ايرادات مؤسسة السلام في نهاية الفترة مبلغ 230,000 دينار كما بلغت مصاريفها لنفس الفترة مبلغ 300,000 دينار. ما هو الطرف المدين من قيد اقفال نتيجة عمل المؤسسة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70,000 من حـ/ ملخص الدخل خسارة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50,000 من حـ/ ملخص الدخل خسارة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70,000 من حـ/ 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50,000 من حـ/ راس المال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قيود الإقفال تنقل النتائج التشغيلية الصافية من الحسابات الإسمية المؤقتة إلى الحسابات الدائمة في المركز المالي.</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[القوائم المالية والتحليل المالي - إقفال الحسابات] </w:t>
      </w:r>
      <w:r>
        <w:rPr>
          <w:rFonts w:ascii="Arial" w:cs="Arial" w:eastAsia="Arial" w:hAnsi="Arial"/>
          <w:b/>
          <w:bCs/>
          <w:color w:val="1C2833"/>
          <w:sz w:val="24"/>
          <w:szCs w:val="24"/>
        </w:rPr>
        <w:t xml:space="preserve">تقفل المصاريف في نهاية الفترة المالية في حساب</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ملخص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راس المال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المسحوبات الشخصية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الايرادات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قيود الإقفال تنقل النتائج التشغيلية الصافية من الحسابات الإسمية المؤقتة إلى الحسابات الدائمة في المركز المالي.</w:t>
      </w:r>
    </w:p>
    <w:p>
      <w:pPr>
        <w:bidi/>
        <w:spacing w:after="80" w:before="140"/>
        <w:jc w:val="right"/>
      </w:pPr>
      <w:r>
        <w:rPr>
          <w:rFonts w:ascii="Arial" w:cs="Arial" w:eastAsia="Arial" w:hAnsi="Arial"/>
          <w:b/>
          <w:bCs/>
          <w:color w:val="1B4F72"/>
          <w:sz w:val="24"/>
          <w:szCs w:val="24"/>
        </w:rPr>
        <w:t xml:space="preserve">📌 درس: التحليل المالي: المفهوم، والأهمية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يُعرّف التحليل المالي على أنه عملية تقييم الأداء المالي للمؤسسة، أيٌّ مما يلي يُمثل أحد أهداف هذه العملية؟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إصدار قرارات إدارية مباشرة دون الرجوع إلى القوائم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فهم أداء المؤسسة المالي وتحليل طرائق الاستثمار فيها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القوائم المالية المطلوبة لتقييم الشركة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تجميع البيانات المالية من مصادر متعددة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أي من أساليب التحليل المالي المذكورة يقوم على مقارنة أداء الشركة المالي بأداء شركات أخرى من نفس القطاع لتحديد مكانتها التنافسية؟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تحليل الاتجاهات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النسب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تحليل المقارنة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القوائم المالية المتكاملة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أيٌّ مما يلي من أهمية التحليل المالي في اتخاذ القرارات؟</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مساعدة الإدارات العليا على اتخاذ قرارات استثمارية وتمويلية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إدارة العمليات التشغيلية اليومية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تقديم تقارير مالية دورية للجهات الحكومية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مبيعات الشركة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أي من المخاطر التالية يمكن تحديدها من خلال التحليل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مخاطر الإنتاج والتشغيل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مخاطر التسويق والمبيعات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مخاطر التوسع الجغرافي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مخاطر السيولة ومخاطر الائتمان</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المصطلح الذي يشير الى عملية تقييم الأداء المالي للمؤسسة عن طريق دراسة المعلومات المالية مثل الميزانية العمومية وقائمة الدخل وقائمة التدفقات النقدية وتحليل العلاقات المالية بين عناصرها المختلفة الى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تقنيات التحليل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مفهوم التحليل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الاقتصادية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عندما تحقق شركة ما أرباحا في آخر ثلاث سنوات بمقدار 5 ملايين و 6 ملايين و 7.2 مليون دينار فإنا تحليل هذه الشركة قد حققت ثباتا في نمو الارباح بمعدل سنوي 20% وهذا التحليل يسمى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تحليل الاتجاهات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النسب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تحليل المقارنة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القوائم المالية المتكاملة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ما الذي يميز تحليل القوائم المالية المتكاملة عن غيره من الأساليب؟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يقارن أداء الشركة مع أداء شركات أخرى</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يستخدم فقط قائمة الدخل وقائمة المركز المالي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يركز على العلاقات بين مختلف القوائم المالية للشركة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يقيس نمو الأرباح بمعدل سنوي ثابت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يعد التحليل المالي أداة مهمة لفهم الأداء المالي للمؤسسات والشركات واتخاذ القرارات المبنية على المعلومات فيها وتتمثل هذه الاهمية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التقييم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اتخاذ القرارات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تقييم المخاطر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جميع ما ذكر</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من الأدوات والأساليب المستخدمة في التحليل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المخاطر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تحليل الاتجاهات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الفائدة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[القوائم المالية والتحليل المالي - التحليل المالي: المفهوم، والأهمية] </w:t>
      </w:r>
      <w:r>
        <w:rPr>
          <w:rFonts w:ascii="Arial" w:cs="Arial" w:eastAsia="Arial" w:hAnsi="Arial"/>
          <w:b/>
          <w:bCs/>
          <w:color w:val="1C2833"/>
          <w:sz w:val="24"/>
          <w:szCs w:val="24"/>
        </w:rPr>
        <w:t xml:space="preserve">يعد تحليل المقارنة من أدوات التحليل المالي، ويتمثل في مقارنة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أداء المؤسسة الحالي بأدائها في العام السابق لنفس القطاع</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أداء المؤسسة المالي بأدائها على مدار سنتين سابقتين لقطاع مشابه</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أداء المؤسسة المالي بالأداء المالي لمؤسسات أخرى من نفس القطاع</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أداء المؤسسة الإنتاجي بالأداء الإنتاجي لمؤسسات أخرى من نفس القطاع</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يفكك بيانات القوائم لاستخلاص مؤشرات كمية تكشف نقاط القوة والضعف في السيولة والربحية والتشغيل.</w:t>
      </w:r>
    </w:p>
    <w:p>
      <w:pPr>
        <w:bidi/>
        <w:spacing w:after="80" w:before="140"/>
        <w:jc w:val="right"/>
      </w:pPr>
      <w:r>
        <w:rPr>
          <w:rFonts w:ascii="Arial" w:cs="Arial" w:eastAsia="Arial" w:hAnsi="Arial"/>
          <w:b/>
          <w:bCs/>
          <w:color w:val="1B4F72"/>
          <w:sz w:val="24"/>
          <w:szCs w:val="24"/>
        </w:rPr>
        <w:t xml:space="preserve">📌 درس: التحليل المالي والنسب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أدوات تحليلية تستخدم في تقييم أداء المؤسسات المالي بناء على بيانات القوائم المالية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النسب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النسب الافقية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النسب الرأسية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 الاتجاه</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تقيس هذه النسب قدرة المؤسسة على الوفاء بالتزاماتها قصيرة الاجل وتعكس مدى استقرار وضعها المالي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هامش صافي الربح</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نسب السيولة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نسبة العائد على الأصول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نسبة العائد على حقوق الملكية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النسبة التي تقيس قدرة الشركة على الوفاء بالتزاماتها قصيرة الأجل باستخدام الأصول المتداولة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نسبة العائد على الأصول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نسبة العائد على حقوق الملكية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نسبة التداول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هامش صافي الربح</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النسب التي تظهر مدى كفاءة الشركة في تحقيق الأرباح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 السيولة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نسب المقارنة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 الاتجاه</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نسب الربح</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إذا كانت قيمة الأصول المتداولة لإحدى الشركات لعام 2019 مبلغ 100,000 دينار وبلغت قيمة الالتزامات المتداولة لنفس العام 50,000 دينار فكم تبلغ نسبة التداول للشركة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0.5</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1.5</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2</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نسبة التداول = الأصول المتداولة ÷ الالتزامات المتداولة، وتوضح قدرة المنشأة على سداد التزاماتها قصيرة الأجل.</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عند احتساب نسبة هامش صافي الربح يتم قسمة صافي الربح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مجموع الاصول المتداولة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مجموع الالتزامات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اجمالي الايرادات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مجموع الاصول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هامش صافي الربح = (صافي الربح ÷ المبيعات أو الإيرادات) × 100%، ويقيس نصيب كل دينار مبيعات من الأرباح.</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ظهرت الارصدة التالية في نهاية 2024 لدى مؤسسة الاتحاد (اجمالي الاصول 200.000 دينار، اجمالي الايرادات 100,000 دينار، اجمالي الالتزامات 60.000 دينار، وبلغ صافي ربح المؤسسة في ذلك العام 18,000 دينار كم تبلغ هامش صافي الربح</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9%</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18%</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20%</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25%</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هامش صافي الربح = (صافي الربح ÷ المبيعات أو الإيرادات) × 100%، ويقيس نصيب كل دينار مبيعات من الأرباح.</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ماذا يمثل مقام نسبة العائد على الاصول</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إجمالي الاصول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صافي الربح</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مجموع الايرادات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اجمالي الالتزامات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إذا علمت ان شركة الاتحاد بلغت ايراداتها خلال عام 2024 (185,000 دينار) في حين بلغت اجمالي مصاريفها (165,000) دينار كما بلغت مجموع اصولها 300,000 دينار ومجموع حقوق الملكية 100,000 دينار فكم تبلغ نسبة العائد على حقوق الملكية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10%</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30%</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18%</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20%</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[القوائم المالية والتحليل المالي - التحليل المالي والنسب] </w:t>
      </w:r>
      <w:r>
        <w:rPr>
          <w:rFonts w:ascii="Arial" w:cs="Arial" w:eastAsia="Arial" w:hAnsi="Arial"/>
          <w:b/>
          <w:bCs/>
          <w:color w:val="1C2833"/>
          <w:sz w:val="24"/>
          <w:szCs w:val="24"/>
        </w:rPr>
        <w:t xml:space="preserve">القائمة التي تصور حركة الاموال الداخلة الى الشركة وحركة الاموال الخارجة منها وتسهم في تقييم نسبة السيولة الفعلية وقدرة الشركة على تمويل عملياتها وسداد ديونها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قائمة التدفقات النقدية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المركز المالي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حقوق الملكية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النسب المالية أدوات رياضية معيارية تتيح مقارنة أداء المنشأة عبر الزمن ومع الشركات المماثلة في نفس القطاع.</w:t>
      </w:r>
    </w:p>
    <w:p>
      <w:pPr>
        <w:bidi/>
        <w:spacing w:after="100" w:before="200"/>
        <w:jc w:val="right"/>
      </w:pPr>
      <w:r>
        <w:rPr>
          <w:rFonts w:ascii="Arial" w:cs="Arial" w:eastAsia="Arial" w:hAnsi="Arial"/>
          <w:b/>
          <w:bCs/>
          <w:color w:val="2E86C1"/>
          <w:sz w:val="26"/>
          <w:szCs w:val="26"/>
        </w:rPr>
        <w:t xml:space="preserve">📁 الوحدة (3): القطاع المالي</w:t>
      </w:r>
    </w:p>
    <w:p>
      <w:pPr>
        <w:bidi/>
        <w:spacing w:after="80" w:before="140"/>
        <w:jc w:val="right"/>
      </w:pPr>
      <w:r>
        <w:rPr>
          <w:rFonts w:ascii="Arial" w:cs="Arial" w:eastAsia="Arial" w:hAnsi="Arial"/>
          <w:b/>
          <w:bCs/>
          <w:color w:val="1B4F72"/>
          <w:sz w:val="24"/>
          <w:szCs w:val="24"/>
        </w:rPr>
        <w:t xml:space="preserve">📌 درس: الأسواق المالية: المفهوم، الأنواع، والأهمية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ما هو التعريف الأنسب للأسواق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أماكن يتم فيها شراء وبيع السلع الأساسية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أماكن يتم فيها تبادل العملات الأجنبية بين البنوك</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التجارة الالكترونية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منصات تُسهّل التواصل بين الأطراف التي لديها فائض مالي وتلك التي تبحث عن التمويل</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أي من الأسواق التالية متخصص في تداول الأدوات المالية قصيرة الأجل التي استحقاقها أقل من سنة؟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سوق رأس المال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سوق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سوق الأسهم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سوق السلع</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ما هي الأهمية الأساسية التي توفرها الأسواق الثانوية للمستثمرين؟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توفير السيولة للمستثمرين وتحديد أسعار الأصول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توفير التمويل الأولي للشركات الناشئة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السماح للشركات ببيع أسهمها لأول مرة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توفير دخل ثابت للمستثمرين عبر السندات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الثانوي هو سوق التداول الذي يجري فيه بيع وشراء الأوراق المالية الصادرة مسبقاً بين المستثمرين لتوفير السيولة.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ما هو الدور الذي تلعبه الأسواق المالية في تحسين تخصيص الموارد؟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تشجيع الادخار والاستثمار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توفير التمويل للشركات الحكومية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توفير السيولة النقدية العاجلة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توجيه رؤوس الأموال نحو أكثر القطاعات إنتاجية وكفاءة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ما الذي يميز الأسواق المالية المشتقة عن الأسواق التقليدية؟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أنها تتداول فيها الأوراق المالية لأول مرة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أنها توفر دخلًا ثابتًا للمستثمرين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أن قيمتها مستمدة من أصل آخر مثل الأسهم أو السلع</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أنها متخصصة في تداول العملات الأجنبية فقط</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كيف تُسهم الأسواق المالية في تحقيق النمو الاقتصادي المستدام؟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ببيع وشراء السندات الحكومية فقط</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بتعزيز تدفق الأموال لدعم الأنشطة الاقتصادية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بتوفير السيولة للمستثمرين في الأسواق الثانوية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بالتحوط من مخاطر تقلبات أسعار الصرف</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جميع ما يأتي يتداول في سوق السلع ما عدا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القطن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الفحم</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الدولار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الفضة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عندما يتم شراء عقد مستقبلي (Future Contract)، فإن ذلك يسمح للمستثمرين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الحصول على حصة في رأس مال الشركة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الحصول على حق شراء أو بيع أصل دون التزام</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بشراء أصل مالي أو بيعه بسعر محدد مستقبلا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تداول العملات الأجنبية والاستفادة من تغيرات أسعار الصرف</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كيف يمكن للأسواق المالية أن تُسهم بشكل غير مباشر في زيادة الناتج المحلي الإجمالي؟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خلال تداول الأوراق المالية قصيرة الأجل فقط</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عن طريق تمويل المشروعات الإنتاجية والخدمية التي تزيد من الإنتاج</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 خلال توفير دخل ثابت للمستثمرين عبر سوق السندات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عن طريق السماح للمستثمرين الأفراد بتحقيق عوائد مالية من مدخراتهم</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[القطاع المالي - الأسواق المالية: المفهوم، الأنواع، والأهمية] </w:t>
      </w:r>
      <w:r>
        <w:rPr>
          <w:rFonts w:ascii="Arial" w:cs="Arial" w:eastAsia="Arial" w:hAnsi="Arial"/>
          <w:b/>
          <w:bCs/>
          <w:color w:val="1C2833"/>
          <w:sz w:val="24"/>
          <w:szCs w:val="24"/>
        </w:rPr>
        <w:t xml:space="preserve">الأسواق المالية هي منصات مالية أو الكترونية تسهم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توفير فرص العمل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تبادل الأصول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تخزين السلع والبضائع</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تحسين جودة التعليم</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المالي قناة منظمة تلتقي فيها قوى العرض والطلب لنقل الفوائض المالية من المدخرين للمستثمرين ذوي العجز.</w:t>
      </w:r>
    </w:p>
    <w:p>
      <w:pPr>
        <w:bidi/>
        <w:spacing w:after="80" w:before="140"/>
        <w:jc w:val="right"/>
      </w:pPr>
      <w:r>
        <w:rPr>
          <w:rFonts w:ascii="Arial" w:cs="Arial" w:eastAsia="Arial" w:hAnsi="Arial"/>
          <w:b/>
          <w:bCs/>
          <w:color w:val="1B4F72"/>
          <w:sz w:val="24"/>
          <w:szCs w:val="24"/>
        </w:rPr>
        <w:t xml:space="preserve">📌 درس: الأصول المالية: المفهوم، والأنواع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ما الغرض الرئيس من امتلاك الأصول النقدية؟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تحقيق أرباح عالية عن طريق تقلبات الأسعار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تمويل المشروعات طويلة الأجل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توفير السيولة الفورية اللازمة لتأمين النفقات الطارئة ودفعها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المشاركة في قرارات إدارة الشركات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النقدية كالحسابات الجارية توفر السيولة الفورية اللازمة لسداد النفقات اليومية ومواجهة الطوارئ.</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ما هي المخاطر الرئيسة المرتبطة بالأسهم العادية؟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انخفاض عوائدها مقارنة بالسندات الحكومية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حصول حملتها على أرباح ثابتة حتى عند الخسارة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المخاطر العالية التي تُسبّبها تقلبات السوق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عدم إمكانية تداولها في الأسواق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الأسهم العادية تمثل حصة ملكية في الشركة وتمنح حق التصويت والمشاركة في الأرباح وتتحمل مخاطر تقلبات الأسعار.</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أيُّ الأصول المالية الآتية يُعَدُّ الأكثر سيولةً ويمكن تحويله إلى نقد بسرعة من دون خسارة كبيرة في القيمة؟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الأسهم</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السندات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المشتقات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أذونات الخزانة القصيرة الاجل</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المالية أدوات استثمارية تمثل حقاً ومطالبة قانونية ومالية لحاملها في الحصول على تدفقات نقدية مستقبلية.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ما هو التعريف الدقيق للأصول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هي أدوات استثمارية تُمثل حقًا ماديًا في أصول ملموسة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هي أدوات مالية تُستخدم فقط لتمويل المشروعات الحكومية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هي أصول لا يتم تداولها إلا في أسواق معينة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هي أدوات استثمارية يمتلكها الأفراد أو المؤسسات، وتُمثَّل حقًا ماليًّا أو مطالبة قانونية على أصول أخرى</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المالية أدوات استثمارية تمثل حقاً ومطالبة قانونية ومالية لحاملها في الحصول على تدفقات نقدية مستقبلية.</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من الاصول المالية ذات العائد الثابت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الأسهم العادية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السندات الحكومية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العملات الرقمية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الذهب</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السندات أداة دين تضمن لحاملها عائداً وفائدة ثابتة دورياً مع استرداد القيمة الاسمية للسند عند حلول أجل الاستحقاق.</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تعد الودائع البنكية والحسابات الجارية احد الامثلة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الأصول المالية البديلة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المشتقات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الصناديق الاستثمارية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الاصول النقدية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النقدية كالحسابات الجارية توفر السيولة الفورية اللازمة لسداد النفقات اليومية ومواجهة الطوارئ.</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تشير عبارة هي أدوات تمنح صاحبها الحق وليس الالتزام في شراء أصل معين او بيعه بسعر محدد قبل تاريخ انتهاء العقد</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الخيارات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الصناديق المشتركة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الودائع البنكية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العملات الرقمية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المالية أدوات استثمارية تمثل حقاً ومطالبة قانونية ومالية لحاملها في الحصول على تدفقات نقدية مستقبلية.</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أصول رقمية تعتمد على تقنية البلوكتشين مثل البتكوين والايثريوم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المعادن الثمينة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العملات الرقمية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الصناديق الاستثمارية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الخيارات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العملات الرقمية والمشفرة أصول افتراضية غير ملموسة تعمل عبر تقنيات البلوكتشين وشبكات الدفع اللامركزية.</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هي اصول غير تقليدية تستخدم مخزنا للقيمة او لتحقيق عوائد طويلة الأجل من امثلتها المعادن الثمينة والعقارات والعملات الرقمية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الصناديق الاستثمارية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العقود الذكية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الخيارات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الاصول المالية البديلة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العملات الرقمية والمشفرة أصول افتراضية غير ملموسة تعمل عبر تقنيات البلوكتشين وشبكات الدفع اللامركزية.</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[القطاع المالي - الأصول المالية: المفهوم، والأنواع] </w:t>
      </w:r>
      <w:r>
        <w:rPr>
          <w:rFonts w:ascii="Arial" w:cs="Arial" w:eastAsia="Arial" w:hAnsi="Arial"/>
          <w:b/>
          <w:bCs/>
          <w:color w:val="1C2833"/>
          <w:sz w:val="24"/>
          <w:szCs w:val="24"/>
        </w:rPr>
        <w:t xml:space="preserve">يرى فيها المُُستثمِِرون فرصة للاستثمار في مجموعة مُُتنوِِّعة من الأصول، بهدف تقليل المخاطر عن طريق تنويع الاستثمارات، وهي تُُوفِِّر للمُُستثمِِرين خيارات استثمارية مختلفة الحجوم</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الصناديق الاستثمارية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الخيارات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العقود الذكية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الاصول المالية البديلة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المالية أدوات استثمارية تمثل حقاً ومطالبة قانونية ومالية لحاملها في الحصول على تدفقات نقدية مستقبلية.</w:t>
      </w:r>
    </w:p>
    <w:p>
      <w:pPr>
        <w:bidi/>
        <w:spacing w:after="80" w:before="140"/>
        <w:jc w:val="right"/>
      </w:pPr>
      <w:r>
        <w:rPr>
          <w:rFonts w:ascii="Arial" w:cs="Arial" w:eastAsia="Arial" w:hAnsi="Arial"/>
          <w:b/>
          <w:bCs/>
          <w:color w:val="1B4F72"/>
          <w:sz w:val="24"/>
          <w:szCs w:val="24"/>
        </w:rPr>
        <w:t xml:space="preserve">📌 درس: البنك المركزي الأردني والسياسة النقدية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متى بدأ البنك المركزي الأردني مباشرة أعماله رسميًا؟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1959</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1964</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1971</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1965</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باشر البنك المركزي الأردني أعماله ومهامه وواجباته النقدية والمصرفية رسمياً في 1 تشرين الأول 1964م.</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الهدف الرئيس للبنك المركزي الأردني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أرباح البنوك التجارية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الحفاظ على الاستقرار النقدي في المملكة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رفع أسعار الفائدة بشكل دائم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السيطرة على حجم الاستيراد والتصدير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الهدف الأساسي للبنك المركزي بموجب قانونه هو الحفاظ على الاستقرار النقدي وضمان قابلية تحويل الدينار الأردني.</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أي من الآتي يُعَد من أهداف البنك المركزي الأردني؟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عدد البنوك في المملكة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الاستهلاك المحلي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ضمان قابلية تحويل الدينار الأردني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تخفيض قيمة العملة المحلية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من مهام البنك المركزي الاردني والتي تهدف حماية حقوق المودعين والمساهمين وفق احكام التشريعات النافذة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رسم السياسة النقدية في المملكة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الرقابة على البنوك</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نظام سعر صرف الدينار الاردني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إصدار النقد</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من مهام البنك المركزي الأردني: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إصدار التشريعات النيابية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جباية الضرائب المباشرة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الموازنة العامة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إصدار أوراق النقد والمسكوكات</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أي من أدوات السياسة النقدية التالية يؤثر مباشرة في كمية النقود المتاحة من خلال إلزام البنوك بالاحتفاظ بجزء من ودائعها؟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سعر إعادة الخصم</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نسبة الاحتياطي الإلزامي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تسهيلات الإيداع والإقراض</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عمليات السوق المفتوحة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زيادة مطّردة في حجم السلع والخدمات خلال فترة زمنية معينة يشير الى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النمو الاقتصادي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التضخم</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سعر الخصم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الاقتصادية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عندما يقوم البنك المركزي الأردني ببيع الأوراق المالية الحكومية للبنوك في إطار عمليات السوق المفتوحة، فإن النتيجة المتوقعة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عرض النقد في الاقتصاد</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قدرة البنوك على الإقراض</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انخفاض السيولة لدى البنوك وبالتالي تقليل عرض النقد</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ارتفاع القوة الشرائية للمستهلكين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قيام البنك المركزي ببيع الأوراق المالية الحكومية في السوق المفتوحة يسحب السيولة النقدية ويقلل المعروض النقدي.</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إذا ارتفع معدل التضخم في الأردن، فإن أنسب أداة يمكن أن يستخدمها البنك المركزي للحد منه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رفع أسعار الفائدة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تخفيض نسبة الاحتياطي الإلزامي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تقليل سعر إعادة الخصم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شراء المزيد من الأوراق المالية من البنوك</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ارتفاع معدلات التضخم يرفع البنك المركزي أسعار الفائدة لتقليل الطلب على الاقتراض وكبح وتيرة ارتفاع الأسعار.</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[القطاع المالي - البنك المركزي الأردني والسياسة النقدية] </w:t>
      </w:r>
      <w:r>
        <w:rPr>
          <w:rFonts w:ascii="Arial" w:cs="Arial" w:eastAsia="Arial" w:hAnsi="Arial"/>
          <w:b/>
          <w:bCs/>
          <w:color w:val="1C2833"/>
          <w:sz w:val="24"/>
          <w:szCs w:val="24"/>
        </w:rPr>
        <w:t xml:space="preserve">أي مما يلي يوضح بشكل أدق دور تسهيلات الإيداع والإقراض لليلة واحدة؟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حجم الصادرات وزيادة الواردات</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إدارة السيولة لدى البنوك بسرعة والتأثير الفوري على أسعار الفائدة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إصدار أوراق النقد الجديدة بشكل يومي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تشجيع الاستثمار الأجنبي المباشر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80" w:before="140"/>
        <w:jc w:val="right"/>
      </w:pPr>
      <w:r>
        <w:rPr>
          <w:rFonts w:ascii="Arial" w:cs="Arial" w:eastAsia="Arial" w:hAnsi="Arial"/>
          <w:b/>
          <w:bCs/>
          <w:color w:val="1B4F72"/>
          <w:sz w:val="24"/>
          <w:szCs w:val="24"/>
        </w:rPr>
        <w:t xml:space="preserve">📌 درس: دور البنك المركزي الأردني في المحافظة على الاستقرار المصرفي والمالي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المفهوم الذي يشير الى القدرة على استيعاب الصدمات الاقتصادية وضمان استمرار تقديم الخدمات المالية بكفاءة واقتدار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الاستقرار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الاستقرار الاقتصادي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النمو الاقتصادي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النشاط الاقتصادي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يعمل البنك المركزي على حماية المستهلك المالي وضمان الشفافية والرقابة المستمرة لضمان الاستقرار المصرفي.</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أي من العوامل التالية لا تعتبر من عوامل تعزيز الاستقرار المصرفي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المركز المالي للبنوك</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الخدمات الالكترونية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الثقة بالنظام المصرفي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الرقابة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المصرفي ركيزة أساسية للاستقرار المالي الشامل ويعبر عن سلامة وصلابة الجهاز المصرفي في تقديم الائتمان.</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المفهوم الذي يشير الى القدرة على أداء وظائفه الأساسية بكفاءة وفعالية والحفاظ على استدامته في مواجهة الصدمات الاقتصادية والمالية وتقديم الخدمات للمجتمع دون توقف او انقطاع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الخدمات الالكترونية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الاستقرار المالي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الاستقرار المصرفي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 المركزي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يعمل البنك المركزي على حماية المستهلك المالي وضمان الشفافية والرقابة المستمرة لضمان الاستقرار المصرفي.</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عملية تتضمن توجيه المدخرات لتمويل الفرص الاستثمارية ذات الجدوى الاقتصادية عن طريق مؤسسات تمثلها البنوك وشركات الاوراق المالية ومؤسسات الاقراض غير البنكية والسوق المالي والاسهم والسندات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الاستقرار المصرفي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عمليات الاقتراض</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ادارة المخاطر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عملية التوسيط المالي</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يعمل البنك المركزي على حماية المستهلك المالي وضمان الشفافية والرقابة المستمرة لضمان الاستقرار المصرفي.</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أي من الاتي يعتبر من أركان الاستقرار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القدرة على ادارة المخاطر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الثقة بالنظام المصرفي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المركز المالي للبنوك</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توفير هيكل اسعار فائدة مناسب</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علاقة الاستقرار المصرفي بالاستقرار المالي تتمثل في أنَّ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الاستقرار المصرفي يعتمد على الاستقرار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الاستقرار المالي يعتمد على الاستقرار المصرفي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الاستقرار المالي والاستقرار المصرفي مترابطان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لا توجد علاقة بينهما</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اي من الطرق التالية يسعى البنك المركزي الاردني الى تعزيز الاستقرار المالي والمصرفي في المملكة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نشر الثقافة المالية المجتمعية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رفع سعر الفائدة وتخفيضه</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عقد مؤتمرات للتعليم المالي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خفض سعر الصرف مقابل الدولار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أي من الجمل التالية تعتبر صحيحة في علاقة الاستقرار المالي بالاستقرار المصرفي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يُعد الاستقرار المصرفي ركيزة أساسية للاستقرار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لا يوجد علاقة بين الاستقرار المالي والاستقرار المصرفي فلكل منهما يؤدي دورا مختلف</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اسواق المال لا تتأثر بالسياسات النقدية سواء كانت فاعلة ام غير 1لك</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الاستقرار المالي لا يعتمد على الاستقرار المصرفي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من اركان الاستقرار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ارتفاع المستوى العام للأسعار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ارتفاع سعر صرف الدينار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رفع سعر الفائدة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رقابة البنك المركزي للجهاز المصرفي والمؤسسات المالية وغير المالية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المالي يعني قدرة النظام المالي على أداء وظائفه واستيعاب الصدمات الاقتصادية المفاجئة بكفاءة وأمان.</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[القطاع المالي - دور البنك المركزي الأردني في المحافظة على الاستقرار المصرفي والمالي] </w:t>
      </w:r>
      <w:r>
        <w:rPr>
          <w:rFonts w:ascii="Arial" w:cs="Arial" w:eastAsia="Arial" w:hAnsi="Arial"/>
          <w:b/>
          <w:bCs/>
          <w:color w:val="1C2833"/>
          <w:sz w:val="24"/>
          <w:szCs w:val="24"/>
        </w:rPr>
        <w:t xml:space="preserve">من عوامل تعزيز الاستقرار المصرفي القدرة على إدارة المخاطر اي من المخاطر الاتية التي يجب على النظام المصرفي ان يحسن التعامل معها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الرقابة وضوابط الافصاح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المخاطر الاجتماعية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المخاطر الائتمانية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المخاطر السياسية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الاستقرار المصرفي ركيزة أساسية للاستقرار المالي الشامل ويعبر عن سلامة وصلابة الجهاز المصرفي في تقديم الائتمان.</w:t>
      </w:r>
    </w:p>
    <w:p>
      <w:pPr>
        <w:bidi/>
        <w:spacing w:after="120" w:before="160"/>
        <w:jc w:val="right"/>
      </w:pPr>
      <w:r>
        <w:rPr>
          <w:rFonts w:ascii="Arial" w:cs="Arial" w:eastAsia="Arial" w:hAnsi="Arial"/>
          <w:b/>
          <w:bCs/>
          <w:color w:val="1E8449"/>
          <w:sz w:val="30"/>
          <w:szCs w:val="30"/>
        </w:rPr>
        <w:t xml:space="preserve">الجزء الثاني: أسئلة دروس الفصل الدراسي الثاني (مرتبة حسب الوحدات والدروس)</w:t>
      </w:r>
    </w:p>
    <w:p>
      <w:pPr>
        <w:bidi/>
        <w:spacing w:after="100" w:before="200"/>
        <w:jc w:val="right"/>
      </w:pPr>
      <w:r>
        <w:rPr>
          <w:rFonts w:ascii="Arial" w:cs="Arial" w:eastAsia="Arial" w:hAnsi="Arial"/>
          <w:b/>
          <w:bCs/>
          <w:color w:val="27AE60"/>
          <w:sz w:val="26"/>
          <w:szCs w:val="26"/>
        </w:rPr>
        <w:t xml:space="preserve">📁 الوحدة (4): المؤسسات المالية الدولية: صندوق النقد الدولي والبنك الدولي</w:t>
      </w:r>
    </w:p>
    <w:p>
      <w:pPr>
        <w:bidi/>
        <w:spacing w:after="80" w:before="140"/>
        <w:jc w:val="right"/>
      </w:pPr>
      <w:r>
        <w:rPr>
          <w:rFonts w:ascii="Arial" w:cs="Arial" w:eastAsia="Arial" w:hAnsi="Arial"/>
          <w:b/>
          <w:bCs/>
          <w:color w:val="196F3D"/>
          <w:sz w:val="24"/>
          <w:szCs w:val="24"/>
        </w:rPr>
        <w:t xml:space="preserve">📌 درس: المؤسسات المالية الدولية: نشأتها، وأنواعها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أي العبارات تعبّر بدقة عن مفهوم المؤسسات المالية الدولية؟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مؤسسات وطنية تدير السياسة النقدية داخل الدولة.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مؤسسات تنشئها شركات خاصة لتمويل التجارة الخارجية.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مؤسسات عالمية أنشأتها مجموعة من الدول لتعزيز الاستقرار المالي ودعم التنمية.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هيئات رقابية تابعة للأمم المتحدة تشرف على البنوك المحلية.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السبب الرئيس لعقد مؤتمر بريتون وودز عام 1944م كان: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تنظيم حركة التجارة العالمية بعد الكساد الكبير.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إنشاء نظام مالي عالمي أكثر استقراراً بعد الحرب العالمية الثانية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توحيد السياسات الضريبية بين الدول الصناعية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معالجة أزمة الديون في الدول النامية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عُقد مؤتمر بريتون وودز عام 1944م في الولايات المتحدة لتأسيس النظام النقدي والمالي الدولي عقب الحرب العالمية الثانية.</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انعقاد مؤتمر بريتون وودز أسفر مباشرة عن تأسيس:</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منظمة التجارة العالمية ومجموعة العشرين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البنك الدولي وصندوق النقد الدولي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بنك التسويات الدولية ومؤسسة التمويل الدولية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وكالة ضمان الاستثمار ومركز تسوية المنازعات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عُقد مؤتمر بريتون وودز عام 1944م في الولايات المتحدة لتأسيس النظام النقدي والمالي الدولي عقب الحرب العالمية الثانية.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أي من الآتي يُعد مظهراً من مظاهر الأزمة الاقتصادية؟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استقرار أسعار الصرف لفترة طويلة.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ارتفاع معدلات الادخار المحلي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تراجع النمو وارتفاع البطالة.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الاستثمار الأجنبي المباشر.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عندما تحصل دولة على قرض لتمويل إنشاء شبكة طرق ومستشفيات، فإن الجهة الأقرب لطبيعة هذا التمويل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مؤسسات تمويل التنمية.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مؤسسات الاستقرار النقدي.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مؤسسات تسوية المنازعات.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البنوك التجارية الخاصة.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المؤسسة التي تركز على تحقيق استقرار أسعار الصرف ومعدلات التضخم تُصنّف ضمن: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مؤسسات تمويل التجارة.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مؤسسات تمويل التنمية.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مؤسسات إعادة الإعمار الإقليمية.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مؤسسات الاستقرار النقدي والمالي.</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الدور الأساسي لصندوق النقد الدولي يتمثل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تمويل القطاع الخاص في الدول النامية.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تقديم ضمانات ضد المخاطر السياسية.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مراقبة الأداء الاقتصادي وتقديم تمويل عند الأزمات.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تسوية النزاعات بين المستثمرين والدول.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أي المؤسسات تُعرف بأنها بمثابة بنك للبنوك المركزية؟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 الدولي للإنشاء والتعمير.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بنك التسويات الدولية.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وكالة ضمان الاستثمار متعددة الأطراف.</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مركز تسوية منازعات الاستثمار.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تقديم ضمانات ضد المخاطر السياسية للمستثمرين الأجانب يُعد من مهام: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صندوق النقد الدولي.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بنك التنمية الآسيوي.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وكالة ضمان الاستثمار متعددة الأطراف.</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 الأوروبي لإعادة الإعمار والتنمية.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[المؤسسات المالية الدولية: صندوق النقد الدولي والبنك الدولي - المؤسسات المالية الدولية: نشأتها، وأنواعها] </w:t>
      </w:r>
      <w:r>
        <w:rPr>
          <w:rFonts w:ascii="Arial" w:cs="Arial" w:eastAsia="Arial" w:hAnsi="Arial"/>
          <w:b/>
          <w:bCs/>
          <w:color w:val="1C2833"/>
          <w:sz w:val="24"/>
          <w:szCs w:val="24"/>
        </w:rPr>
        <w:t xml:space="preserve">تحسين مناخ الاستثمار في الدول النامية مع تمويل القطاع الخاص يرتبط بدور:</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مؤسسة التمويل الدولية.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صندوق النقد الدولي.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بنك التسويات الدولية.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منظمة الصحة العالمية.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المؤسسات المالية الدولية لتعزيز الاستقرار المالي العالمي وتسهيل التعاون الاقتصادي الدولي وتمويل التنمية.</w:t>
      </w:r>
    </w:p>
    <w:p>
      <w:pPr>
        <w:bidi/>
        <w:spacing w:after="80" w:before="140"/>
        <w:jc w:val="right"/>
      </w:pPr>
      <w:r>
        <w:rPr>
          <w:rFonts w:ascii="Arial" w:cs="Arial" w:eastAsia="Arial" w:hAnsi="Arial"/>
          <w:b/>
          <w:bCs/>
          <w:color w:val="196F3D"/>
          <w:sz w:val="24"/>
          <w:szCs w:val="24"/>
        </w:rPr>
        <w:t xml:space="preserve">📌 درس: صندوق النقد الدولي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بدأ صندوق النقد الدولي نشاطه الرسمي عام:</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1945</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1944</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1969</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1940</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تعكس حصة الدولة في صندوق النقد الدولي: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عدد سكانها فقط.</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مستوى ديونها الخارجية.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حجم صادراتها الزراعية.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حجم اقتصادها ومكانتها في الاقتصاد العالمي.</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المصدر الرئيس لموارد صندوق النقد الدولي يتمثل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اتفاقيات الاقتراض الثنائية.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المنح الدولية.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حصص البلدان الأعضاء.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عوائد استثماراته التجارية.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اتفاقيات الاقتراض الجديدة بين صندوق النقد الدولي ومجموعة من البلدان الأعضاء تعد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المورد الرئيس لحصص الأعضاء.</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مورداً مسانداً لحصص العضوية.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تمويلاً موجهاً لمشروعات محددة.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أداة رقابية على البنوك المركزية.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حقوق السحب احتياطيات دولية أنشأها صندوق النقد الدولي عام 1969 وذلك لــ</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دعم الاحتياطيات الرسمية للبلدان الاعضاء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موارد الصندوق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إيجاد فرص العمل وتحسين مستويات المعيشة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تقديم المشورة بخصوص السياسات الاقتصادية التي تسهم في تحقيق الاستقرار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وحدة حقوق السحب الخاصة التي انشأها صندوق النقد الدولي قيمتها تستند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عملة الدولار الامريكي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الذهب</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الناتج المحلي العالمي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سلة من خمس عملات رئيسة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حقوق السحب الخاصة (SDR) أصل احتياطي دولي أنشأه صندوق النقد لدعم وتعزيز الاحتياطيات النقدية للبلدان الأعضاء.</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يمتاز صندوق النقد الدولي عن مؤسسات تمويل التنمية بأنه:</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يمول مشروعات تعليمية وصحية مباشرة.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يركز على الاستقرار النقدي دون تمويل مشاريع محددة.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يمنح قروضاً طويلة الأجل للبنية التحتية.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يدير الشركات الحكومية.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من المعوقات المؤسسية لعمل صندوق النقد الدولي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ارتفاع أسعار الفائدة العالمية.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الاستثمارات الأجنبية.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تحسن مستوى الشفافية.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ضعف الكفاءات الإدارية ونقص البيانات.</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من المساعدات والتمويلات التي يقدمها صندوق النقد الدولي تقديم أنشطة لبناء القدرات والتي تشمل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التوسع الزراعي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الاستثمار العقاري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التسويق التجاري والخارجي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الإدارة الضريبية والسياسات النقدية.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[المؤسسات المالية الدولية: صندوق النقد الدولي والبنك الدولي - صندوق النقد الدولي] </w:t>
      </w:r>
      <w:r>
        <w:rPr>
          <w:rFonts w:ascii="Arial" w:cs="Arial" w:eastAsia="Arial" w:hAnsi="Arial"/>
          <w:b/>
          <w:bCs/>
          <w:color w:val="1C2833"/>
          <w:sz w:val="24"/>
          <w:szCs w:val="24"/>
        </w:rPr>
        <w:t xml:space="preserve">بطء الإجراءات القانونية يُعد من المعوقات التي تعترض عمل صندوق النقد الدولي في المجال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الاقتصادي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التشريعية والقانونية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النقدية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يراقب صندوق النقد السياسات الاقتصادية والمالية للدول ويقدم المشورة والمساعدات الفنية لدعم استقرار أسعار الصرف.</w:t>
      </w:r>
    </w:p>
    <w:p>
      <w:pPr>
        <w:bidi/>
        <w:spacing w:after="80" w:before="140"/>
        <w:jc w:val="right"/>
      </w:pPr>
      <w:r>
        <w:rPr>
          <w:rFonts w:ascii="Arial" w:cs="Arial" w:eastAsia="Arial" w:hAnsi="Arial"/>
          <w:b/>
          <w:bCs/>
          <w:color w:val="196F3D"/>
          <w:sz w:val="24"/>
          <w:szCs w:val="24"/>
        </w:rPr>
        <w:t xml:space="preserve">📌 درس: البنك الدولي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في أي عام صدر قرار إنشاء البنك الدولي إبان انعقاد مؤتمر بريتون وودز؟</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1944</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1945</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1946</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1947</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كم عدد المنظمات العالمية التابعة لمجموعة البنك الدولي؟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ثلاث منظمات</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خمس منظمات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أربع منظمات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ست منظمات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تركز مؤسسة التمويل الدولية (IFC) جهودها منذ تأسيسها عام 1956م على تمكين رواد الأعمال. ما هو القطاع الذي تعتبره هذه المؤسسة محركاً رئيساً للتنمية وتستهدفه في تمويلاتها؟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القطاع العام</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القطاع العسكري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القطاع الخاص</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القطاع التطوعي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مؤسسة التمويل الدولية (IFC) تختص بتشجيع وتمويل استثمارات ومشاريع القطاع الخاص في الدول النامية.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أي من المنظمات الآتية تُعنى بتقديم ضمانات التأمين من المخاطر السياسية كالحروب لتشجيع الاستثمار الأجنبي المباشر؟</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 الدولي للإنشاء والتعمير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المؤسسة الدولية للتنمية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المركز الدولي لتسوية نزاعات الاستثمار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وكالة ضمان الاستثمار المتعددة الأطراف</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المنظمة التي تعنى بمساعدة اكثر بلدان العالم فقرا بتقديم قروض ميسرة خالية من الفائدة او منخفضة الفائدة والسماح بمدد سداد طويلة ومرنة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 الدولي للإنشاء والتعمير (IBRD)</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المؤسسة الدولية للتنمية (IDA)</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مؤسسة التمويل الدولية (IFC)</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وكالة ضمان الاستثمار المتعددة الأطراف (MIGA)</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تعاني دولة نامية من إحجام المستثمرين الأجانب والمحليين عن بدء مشاريعهم فيها بسبب غياب القوانين التي تحمي الملكية الفكرية، وعدم وجود آليات فاعلة لتسوية النزاعات. إلى أي معوقات عمل البنك الدولي يشير هذا الموقف التنموي؟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ضعف الهياكل المؤسسية والإدارية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انتشار الفساد وغياب الشفافية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ضعف البنية التشريعية والقانونية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غياب الاستقرار الأمني والسياسي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كيف يمارس البنك الدولي التمويل المختلط (Blended Finance) لدعم المشروعات ذات الأثر الاقتصادي والاجتماعي وتقليل المخاطر المرتبطة بها؟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عن طريق تسديد القروض المتعثرة للدول النامية نيابة عنها بالتعاون مع صندوق النقد</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عبر تقديم منح مالية مخصصة للقطاع الحكومي بشروط صارمة للشفافية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من خلال الاستثمار في حصص رأس المال لمشروعات القطاع الخاص في الدول النامية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بتوفير تقارير وبحوث اقتصادية مشتركة مثل تقرير آفاق الاقتصاد العالمي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في سياق التعاون لتقييم مدى متانة القطاع المالي والمصرفي في البلدان الأعضاء، يشرف صندوق النقد الدولي منفرداً على "برنامج تقييم القطاع المالي" لفئة محددة من الدول، بينما يتعاون البنك الدولي والصندوق معاً لتنفيذه في فئات أخرى. ما هي الفئة التي يتولى الصندوق الإشراف عليها منفرداً؟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الاقتصادات النامية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الاقتصادات المتقدمة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الاقتصادات الناشئة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الاقتصادات الهشة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تؤدي ظاهرة انتشار الفساد وغياب الشفافية في بعض الدول النامية إلى التأثير سلباً على المشروعات التنموية الممولة من البنك الدولي. ما هي النتيجة الإجرائية المباشرة الأبرز لهذه الظاهرة؟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توجيه الموارد المالية المتاحة لتوفير المتطلبات الأمنية والعسكرية بدلاً من التنمية المستدامة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انخفاض قدرة المؤسسات الحكومية على إعداد خطط التقييم الفعال وغياب متابعة المشروعات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إعاقة عمليات المشتريات والتوريد واستبعاد الكفاءات وتغليب المصالح الشخصية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انخفاض جاذبية بيئة الأعمال لغياب التشريعات المنظمة للنشاط الاقتصادي الحديث</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[المؤسسات المالية الدولية: صندوق النقد الدولي والبنك الدولي - البنك الدولي] </w:t>
      </w:r>
      <w:r>
        <w:rPr>
          <w:rFonts w:ascii="Arial" w:cs="Arial" w:eastAsia="Arial" w:hAnsi="Arial"/>
          <w:b/>
          <w:bCs/>
          <w:color w:val="1C2833"/>
          <w:sz w:val="24"/>
          <w:szCs w:val="24"/>
        </w:rPr>
        <w:t xml:space="preserve">تعرضت دولة لتداعيات مناخية قاسية دمرت أجزاء واسعة منها، مما أدخلها في وضع اقتصادي حرج أفقدها "الأهلية الائتمانية" للوفاء بسداد أي التزامات مالية مستقبلية كالقروض. استناداً إلى أشكال تمويل البنك الدولي، ما هو الخيار التمويلي الأنسب لحالة هذه الدولة، والمنظمة التي ستقدمه؟</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تقديم ضمانات سياسية من وكالة ضمان الاستثمار المتعددة الأطراف لحماية المستثمرين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تقديم القروض طويلة الأجل من البنك الدولي للإنشاء والتعمير لإعادة الإعمار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تقديم تمويل مختلط من مؤسسة التمويل الدولية لدعم رواد الأعمال المتضررين</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تقديم المنح من المؤسسة الدولية للتنمية لتمويل المشروعات الإنسانية والبيئية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تركز مجموعة البنك الدولي على تمويل مشاريع التنمية المستدامة، وبناء البنية التحتية، والحد من الفقر عالمياً.</w:t>
      </w:r>
    </w:p>
    <w:p>
      <w:pPr>
        <w:bidi/>
        <w:spacing w:after="100" w:before="200"/>
        <w:jc w:val="right"/>
      </w:pPr>
      <w:r>
        <w:rPr>
          <w:rFonts w:ascii="Arial" w:cs="Arial" w:eastAsia="Arial" w:hAnsi="Arial"/>
          <w:b/>
          <w:bCs/>
          <w:color w:val="27AE60"/>
          <w:sz w:val="26"/>
          <w:szCs w:val="26"/>
        </w:rPr>
        <w:t xml:space="preserve">📁 الوحدة (5): الاستدامة المالية</w:t>
      </w:r>
    </w:p>
    <w:p>
      <w:pPr>
        <w:bidi/>
        <w:spacing w:after="80" w:before="140"/>
        <w:jc w:val="right"/>
      </w:pPr>
      <w:r>
        <w:rPr>
          <w:rFonts w:ascii="Arial" w:cs="Arial" w:eastAsia="Arial" w:hAnsi="Arial"/>
          <w:b/>
          <w:bCs/>
          <w:color w:val="196F3D"/>
          <w:sz w:val="24"/>
          <w:szCs w:val="24"/>
        </w:rPr>
        <w:t xml:space="preserve">📌 درس: مُقدّمة في الاستدامة المالية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عندما تقوم جامعة بتوفير موارد مالية مستقرة تتيح لها الاستمرار في أداء مهامها، وتطوير خدماتها، ومواجهة الأزمات الطارئة، فإنها بذلك تحقق الاستدامة المالية على أي مستوى؟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المستوى الوطني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المستوى الفردي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مستوى المؤسسات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مستوى الشمول المالي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أي من العبارات الآتية تصف بدقة "الاستدامة المالية" بشكلها الشمولي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هي سياسة تقشفية تهدف إلى تقليل النفقات العامة لزيادة المدخرات المالية للدولة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هي الاعتماد الكامل على التكنولوجيا المالية الحديثة للاستغناء عن المعاملات الورقية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هي التركيز المقتصر على تلبية احتياجات الجيل الحالي لضمان الاستقرار الاقتصادي الفوري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هي قدرة الجهة على إدارة الموارد بكفاءة لتلبية الحاجات الحالية والمستقبلية معاً دون تراكم مفرط للديون</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إحدى عناصر الاستدامة المالية تعني التفكير في المستقبل ووضع خطط مالية تتجاوز الخمس أو العشر سنوات، ما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التخطيط البعيد المدى</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الاستثمار في المستقبل.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إدارة الموارد بكفاءة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تنويع مصادر الدخل.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قامت إحدى الدول بتوجيه جزء كبير من موازنتها للإنفاق على قطاعات البنية التحتية، والتكنولوجيا، والتعليم بدلاً من الاعتماد فقط على العوائد المباشرة السريعة. أي عناصر الاستدامة المالية يتم تطبيقه هنا لتعزيز النمو الاقتصادي؟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إدارة المخاطر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تنويع مصادر الدخل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الاستثمار في المستقبل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التخطيط البعيد المدى للمشكلات الحالية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كيف تسهم المحافظ الإلكترونية والمدفوعات الذكية في تحقيق الاستدامة الاقتصادية للمجتمع؟</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خلال زيادة أسعار الفائدة على القروض للأفراد</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عبر تعزيز "الشمول المالي" وتسهيل الوصول للخدمات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عن طريق تقليل الاعتماد على البنوك المركزية تماماً.</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بزيادة التكاليف التشغيلية للمؤسسات الناشئة.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عندما تواجه الدولة تقلبات مفاجئة في أسعار النفط، فإن العنصر الأكثر أهمية من عناصر الاستدامة المالية الذي يحمي اقتصادها من هذه الصدمات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التخطيط للتقشف الفوري وتقليص النفقات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الاستثمار في الصحة والتعليم حصراً.</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إدارة المخاطر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الاعتماد على التكنولوجيا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يعتبر توجيه الموارد المالية نحو الأولويات التنموية مثل التعليم والصحة والتحول الرقمي، دليلاً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ضمان العدالة بين الأجيال فقط.</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منع الأزمات المالية بشكل مباشر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تطبيق نظام التقشف المالي الحكومي.</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تحسين كفاءة الإنفاق العام.</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لا تُعد الاستدامة المالية نوعاً من التقشف؛ بل هي "استخدام ذكي للمال العام". أي من الآتي يمثل النتيجة المباشرة لهذا الاستخدام الذكي وفقاً للنص؟</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تجميد الإنفاق الحكومي بشكل كامل للسيطرة على الديون.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إيجاد بيئة اقتصادية جاذبة ومستقرة، وتقليل الهدر والفساد</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تقليل جدوى الاستثمار العام لصالح القطاع الخاص.</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توجيه الموارد نحو سداد الديون فقط وتجاهل التحول الرقمي.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يشير مصطلح "الحفاظ على الأصول العامة التي تخدم الجميع مثل الموارد الطبيعية وصناديق التقاعد" إلى أي محور من محاور أهمية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تحسين كفاءة الإنفاق العام</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ضمان العدالة بين الأجيال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منع الأزمات الاقتصادية والمالية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الاستثمار في التكنولوجيا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[الاستدامة المالية - مُقدّمة في الاستدامة المالية] </w:t>
      </w:r>
      <w:r>
        <w:rPr>
          <w:rFonts w:ascii="Arial" w:cs="Arial" w:eastAsia="Arial" w:hAnsi="Arial"/>
          <w:b/>
          <w:bCs/>
          <w:color w:val="1C2833"/>
          <w:sz w:val="24"/>
          <w:szCs w:val="24"/>
        </w:rPr>
        <w:t xml:space="preserve">كيف تسهم الخدمات المصرفية الرقمية على مستوى المؤسسات في تحقيق نوعين من الاستدامة معاً؟</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عبر تقليل استخدام الورق وترشيد الطاقة (استدامة بيئية ومالية)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 خلال زيادة الاعتماد على الشفافية المالية الورقية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عبر تقليل الوعي المالي للموظفين.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 خلال التركيز على التخطيط قصير المدى.</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الاستدامة المالية تعني قدرة الحكومة أو المنشأة على توليد وإدارة الموارد بكفاءة لتلبية الاحتياجات دون المساس بالمستقبل.</w:t>
      </w:r>
    </w:p>
    <w:p>
      <w:pPr>
        <w:bidi/>
        <w:spacing w:after="80" w:before="140"/>
        <w:jc w:val="right"/>
      </w:pPr>
      <w:r>
        <w:rPr>
          <w:rFonts w:ascii="Arial" w:cs="Arial" w:eastAsia="Arial" w:hAnsi="Arial"/>
          <w:b/>
          <w:bCs/>
          <w:color w:val="196F3D"/>
          <w:sz w:val="24"/>
          <w:szCs w:val="24"/>
        </w:rPr>
        <w:t xml:space="preserve">📌 درس: الاستدامة المالية: التحدّيات، والحلول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تعتمد إحدى المؤسسات التعليمية على الرسوم الدراسية كمصدر رئيس لتمويلها. وعند انخفاض أعداد الطلبة واجهت صعوبة في تغطية نفقاتها التشغيلية. أي تفسير تحليلي يوضح التحدي المالي في هذه الحالة؟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ضعف كفاءة العمليات التشغيلية داخل المؤسسة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الاعتماد على مصدر واحد للدخل مما يزيد المخاطر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تأثير التغيرات التشريعية في النظام التعليمي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ارتفاع مستوى المنافسة في السوق التعليمية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لاحظت شركة صناعية أن زيادة المخزون غير الضروري تؤدي إلى ارتفاع تكاليف التخزين والتشغيل. أي مفهوم مالي يفسّر هذه المشكلة بصورة أدق؟</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ضعف إدارة التكاليف</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ضعف التخطيط الاستراتيجي طويل الأجل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التغيرات الاقتصادية الخارجية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التنافسية في السوق</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إذا أرادت مؤسسة تقليل مخاطر التقلبات الاقتصادية مثل التضخم والركود، فأي استراتيجية مالية تُعد أكثر اتساقاً مع مبادئ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الاستثمارات طويلة الأجل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الاحتفاظ باحتياطيات نقدية وتنويع مصادر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الاعتماد على القروض قصيرة الأجل لزيادة السيولة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النفقات المتعلقة بالتطوير والتدريب</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في مؤسسة ما، بقيت أجهزة الكهرباء والإنارة تعمل بعد انتهاء الدوام الرسمي بشكل متكرر. كيف يمكن تفسير هذه الحالة من منظور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نتيجة لضعف التخطيط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تأثير للتغيرات الاجتماعية في المجتمع</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نتيجة للتنافسية في السوق</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مثال على الفساد أو سوء الإدارة في استخدام الموارد</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إذا قامت مؤسسة باستبدال المعاملات الورقية بأنظمة رقمية، فما الأثر الأكثر احتمالاً لذلك على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التكاليف التشغيلية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الاعتماد على التمويل الخارجي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خفض التكاليف وتحسين كفاءة العمليات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الشفافية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كيف يمكن للتكنولوجيا المالية أن تسهم في اتخاذ قرارات استثمارية أكثر دقة داخل المؤسسات؟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خلال تقليل عدد الموظفين في المؤسسات</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عبر تحليل البيانات المالية وتحديد المخاطر المحتملة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عبر زيادة الاعتماد على العمليات الورقية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عبر تقليل مستوى الشفافية في التقارير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أي من الحالات الآتية يُعد مثالاً على التحديات الخارجية التي تواجه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ضعف التخطيط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نقص تدريب الموظفين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التضخم وتقلبات الأسواق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سوء إدارة التكاليف</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إذا واجهت مؤسسة تغييرات مفاجئة في السياسات الضريبية الحكومية، فأي إجراء إداري يعد الأكثر فاعلية للحفاظ على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الاستثمارات المستقبلية بالكامل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وضع خطط مالية مرنة قابلة للتعديل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تنويع مصادر الدخل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إيقاف المشروعات طويلة الاجل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عند مقارنة مؤسستين ماليتين؛ الأولى تعتمد على التكنولوجيا المالية في عملياتها، والثانية تعتمد على الإجراءات التقليدية. أي نتيجة يُتوقع أن تحققها المؤسسة الأولى؟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انخفاض مستوى الشفافية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ضعف القدرة على إدارة المخاطر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زيادة الكفاءة والشفافية في العمليات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الاعتماد على المعاملات الورقية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[الاستدامة المالية - الاستدامة المالية: التحدّيات، والحلول] </w:t>
      </w:r>
      <w:r>
        <w:rPr>
          <w:rFonts w:ascii="Arial" w:cs="Arial" w:eastAsia="Arial" w:hAnsi="Arial"/>
          <w:b/>
          <w:bCs/>
          <w:color w:val="1C2833"/>
          <w:sz w:val="24"/>
          <w:szCs w:val="24"/>
        </w:rPr>
        <w:t xml:space="preserve">إذا أرادت مؤسسة تعزيز الشمول المالي في المجتمع، فما الدور الأكثر احتمالاً للتكنولوجيا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الخدمات المصرفية الرقمية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تسهيل وصول الأفراد للخدمات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الاعتماد على النقد فقط</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فرص الاستثمار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معالجة تحديات الاستدامة المالية تتطلب خططاً مالية مرنة واستخدام التكنولوجيا وضبط إدارة التكاليف والمخزون.</w:t>
      </w:r>
    </w:p>
    <w:p>
      <w:pPr>
        <w:bidi/>
        <w:spacing w:after="80" w:before="140"/>
        <w:jc w:val="right"/>
      </w:pPr>
      <w:r>
        <w:rPr>
          <w:rFonts w:ascii="Arial" w:cs="Arial" w:eastAsia="Arial" w:hAnsi="Arial"/>
          <w:b/>
          <w:bCs/>
          <w:color w:val="196F3D"/>
          <w:sz w:val="24"/>
          <w:szCs w:val="24"/>
        </w:rPr>
        <w:t xml:space="preserve">📌 درس: الاقتصاد الأخضر والاستدامة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من أبرز التحديات التي يواجهها الاقتصاد الأخضر في الأردن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التمويل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سهولة الانتقال من الاقتصاد القائم على الوقود الأحفوري الى بدائل نظيفة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الوعي العام لأهمية الاستهلاك المستدام</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الحاجة الى تطوير البنية التحتية للطاقة المتجددة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يهدف الاقتصاد الأخضر لتحسين رفاهية الإنسان والعدالة الاجتماعية مع تقليل المخاطر البيئية وندرة الموارد.</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ما هي النتيجة المباشرة لانبعاثات غازات الدفيئة مثل الميثان وأكسيد النيتروز الناتجة عن الأنشطة البشرية؟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حبس الحرارة في الغلاف الجوي وزيادة الاحتباس الحراري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تحسين جودة الهواء وتبريد الغلاف الجوي للأرض</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تعزيز العدالة الاجتماعية في توزيع مصادر الطاقة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انخفاض كفاءة استخدام الموارد الطبيعية المتجددة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غازات الدفيئة كالميثان وثاني أكسيد الكربون تحبس الحرارة في الغلاف الجوي مسببة الاحتباس الحراري وتغير المناخ.</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أي من الغازات الآتية من الغازات الدفيئة المسببة للاحتباس الحراري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اول اكسيد الكربون وبخار الماء</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الهيدروجين والهيليوم</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الميثان وأكسيد النيتروز</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ثاني اكسيد الكربون والنيتروجين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غازات الدفيئة كالميثان وثاني أكسيد الكربون تحبس الحرارة في الغلاف الجوي مسببة الاحتباس الحراري وتغير المناخ.</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ما الذي يميز 'الهيدروجين الأخضر' كمثال على الاقتصاد الأخضر في عمليات النقل والتصنيع؟</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يستخدم في العمليات الصناعية دون التسبب في أي انبعاثات للكربون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مادة كيميائية تزيد من كفاءة محركات الاحتراق الداخلي التقليدية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لا يحتاج الى أي ابتكارات تكنولوجية لإنتاجه</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وقود رخيص الثمن مقارنة بالفحم</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الهيدروجين الأخضر وقود مستدام ينتج باستخدام طاقة متجددة دون أي انبعاثات كربونية ضارة بالبيئة.</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كيف يسهم الاقتصاد الأخضر في خفض الإنفاق الحكومي على المدى الطويل؟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خلال تقليل الرواتب في القطاع العام</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عبر تقليل الأعباء الصحية والتعامل مع الكوارث البيئية.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الدعم الحكومي للمشاريع التي تعتمد على الوقود الاحفوري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الضرائب على استهلاك الطاقة المتجددة.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يهدف الاقتصاد الأخضر لتحسين رفاهية الإنسان والعدالة الاجتماعية مع تقليل المخاطر البيئية وندرة الموارد.</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ما الفرق الجوهري الذي يميز "السندات الخضراء" عن السندات التقليدية؟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السندات الخضراء لا تتطلب دفع فوائد للمستثمرين.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السندات الخضراء تصدرها الشركات الخاصة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تخصيص حصيلة السندات حصرياً لتمويل مشاريع بيئية.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السندات الخضراء لا تخضع للرقابة المالية الحكومية.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تخصص حصيلة السندات الخضراء حصرياً ومشروطاً لتمويل مشروعات الطاقة المتجددة وحماية البيئة والتنمية المستدامة.</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تأسس صندوق المناخ الأخضر التابع للأمم المتحدة عام</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2010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2008</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2009</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2011</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يهدف الاقتصاد الأخضر لتحسين رفاهية الإنسان والعدالة الاجتماعية مع تقليل المخاطر البيئية وندرة الموارد.</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يستخدم مؤشر (ESG) لتقييم أداء الشركات من ثلاثة جوانب رئيسة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البيئي والاجتماعي الاقتصادي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الحوكمة والاجتماعي والبيئي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البيئي والاقتصادي والحوكمة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الاقتصادي والحوكمة والاجتماعي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مؤشر (ESG) يقيم التزام الشركات بالمعايير البيئية (Environmental)، الاجتماعية (Social)، والحوكمة الرشيدة (Governance).</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يستخدم مؤشر (ESG) لتقييم الشركات من ثلاثة جوانب رئيسة منها الأداء الاجتماعي الذي يشمل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انبعاثات الكربون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الشفافية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السلامة المهنية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حقوق المساهمين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مؤشر (ESG) يقيم التزام الشركات بالمعايير البيئية (Environmental)، الاجتماعية (Social)، والحوكمة الرشيدة (Governance).</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[الاستدامة المالية - الاقتصاد الأخضر والاستدامة] </w:t>
      </w:r>
      <w:r>
        <w:rPr>
          <w:rFonts w:ascii="Arial" w:cs="Arial" w:eastAsia="Arial" w:hAnsi="Arial"/>
          <w:b/>
          <w:bCs/>
          <w:color w:val="1C2833"/>
          <w:sz w:val="24"/>
          <w:szCs w:val="24"/>
        </w:rPr>
        <w:t xml:space="preserve">يشمل الأداء البيئي في مؤشر (ESG) المستخدم لتقييم أداء الشركات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حقوق العمال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المسؤولية المجتمعية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الشفافية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انبعاثات الكربون</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مؤشر (ESG) يقيم التزام الشركات بالمعايير البيئية (Environmental)، الاجتماعية (Social)، والحوكمة الرشيدة (Governance).</w:t>
      </w:r>
    </w:p>
    <w:p>
      <w:pPr>
        <w:bidi/>
        <w:spacing w:after="100" w:before="200"/>
        <w:jc w:val="right"/>
      </w:pPr>
      <w:r>
        <w:rPr>
          <w:rFonts w:ascii="Arial" w:cs="Arial" w:eastAsia="Arial" w:hAnsi="Arial"/>
          <w:b/>
          <w:bCs/>
          <w:color w:val="27AE60"/>
          <w:sz w:val="26"/>
          <w:szCs w:val="26"/>
        </w:rPr>
        <w:t xml:space="preserve">📁 الوحدة (6): الذكاء الاصطناعي التوليدي في عالَم المال والأعمال</w:t>
      </w:r>
    </w:p>
    <w:p>
      <w:pPr>
        <w:bidi/>
        <w:spacing w:after="80" w:before="140"/>
        <w:jc w:val="right"/>
      </w:pPr>
      <w:r>
        <w:rPr>
          <w:rFonts w:ascii="Arial" w:cs="Arial" w:eastAsia="Arial" w:hAnsi="Arial"/>
          <w:b/>
          <w:bCs/>
          <w:color w:val="196F3D"/>
          <w:sz w:val="24"/>
          <w:szCs w:val="24"/>
        </w:rPr>
        <w:t xml:space="preserve">📌 درس: الذكاء الاصطناعي التوليدي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الذكاء الاصطناعي التوليدي هو فرع من فروع التعلم الآلي الذي يعتمد على الشبكات العصبية الاصطناعية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ثنائية الطبقات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احادية الطبقات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ثلاثية الطبقات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متعددة الطبقات</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النموذج القادر على إنتاج نصوص وصور ومقاطع فيديو وأي محتوى آخر عالي الجودة استناداً إلى البيانات التي تم تدريب النماذج عليها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النموذج الحاسوبي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الذكاء الاصطناعي التقليدي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التعلم العميق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الخوارزميات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الذكاء الاصطناعي الذي يحلل البيانات المالية ويُصنف الأسهم بحسب البيانات إلى مُربحة وغير مُربحة هو مثال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الذكاء الاصطناعي التوليدي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الذكاء الاصطناعي التقليدي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الذكاء المتعدد</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خوارزميات الحاسوب</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عند دفع فواتير على تطبيق eFAWTEERcom فإن أنظمة الذكاء الاصطناعي تعمل في الخلفية لأداء مهام منها</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إرسال إشعارات فورية لتأكيد عملية الدفع</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تعرف أنماط إنفاقي الطبيعية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حظر أي معاملات مشبوهة تلقائيا</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عدم مراقبة المعاملات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جميع العمليات التالية يقوم بها الذكاء الاصطناعي في الخلفية لأداء المهام عند التسوق الإلكتروني ماعدا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التحقق من هويتي على نحو آمن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عدم تشفير البيانات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مراقبة المعاملات المالية لمنع عمليات الاحتيال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تسريع عملية التحويل بحيث تتم في ثوان معدودة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أي من التحديات التالية تعتبر من التحديات التقنية في استخدام الذكاء الاصطناعي التوليدي في القطاع المالي الاردني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التحيز</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المسؤولية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الامتثال للتشريعات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الثقة والشفافية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من التحديات التقنية لاستخدام الذكاء الاصطناعي في القطاع المالي الاردني والذي يُمكن لنموذج الذكاء الاصطناعي التوليدي ان ينتج معلومات غير صحيحة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دقة المعلومات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أمن المعلومات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التحيز</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الهلوسة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يحدث ثورة في قطاع الأعمال بإنتاج نصوص وتحليلات مالية متطورة تلبي احتياجات العملاء.</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قد يؤدي الاعتماد المتزايد على تقنيات الذكاء الاصطناعي إلى الاستغناء عن بعض الوظائف التقليدية مما يتطلب</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إعادة تأهيل الموظفين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تعزيز ثقة العملاء بالأنظمة الذكية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المسؤولية تحديدا دقيقا</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الامتثال بتشريعات البنك المركزي التي صدرت عام 2025</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يقتصر الذكاء الاصطناعي التقليدي على تصنيف وتحليل البيانات المدخلة دون القدرة على ابتكار نصوص أو صور جديدة.</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من التحديات التقنية لاستخدام الذكاء الاصطناعي التوليدي في القطاع المالي: مشكلة التحيز (Bias)، والتي تنتج أساساً عن: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تدريب النماذج على بيانات سابقة قد تتضمن تحيزات بشرية أو قرارات غير متوازنة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الاستغناء عن الوظائف التقليدية في القطاع المصرفي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سرعة معالجة البيانات وانخفاض كلفة التدريب التكنولوجي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استقرار البنية التحتية للشبكات والاتصالات الرقمية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يحدث التحيز عند تدريب نماذج الذكاء الاصطناعي على بيانات تاريخية غير متوازنة تعكس أحكاماً سابقة غير عادلة.</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[الذكاء الاصطناعي التوليدي في عالَم المال والأعمال - الذكاء الاصطناعي التوليدي] </w:t>
      </w:r>
      <w:r>
        <w:rPr>
          <w:rFonts w:ascii="Arial" w:cs="Arial" w:eastAsia="Arial" w:hAnsi="Arial"/>
          <w:b/>
          <w:bCs/>
          <w:color w:val="1C2833"/>
          <w:sz w:val="24"/>
          <w:szCs w:val="24"/>
        </w:rPr>
        <w:t xml:space="preserve">تتميز نماذج الذكاء الاصطناعي التوليدي المتخصصة مثل (BloombergGPT) عن النماذج العامة بقدرتها على: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تحليل البيانات والتقارير المالية بدقة فائقة وفهم مصطلحات الأسواق والتمويل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العمل بشكل كامل دون الحاجة لأي حواسيب أو شبكات اتصال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إلغاء المعاملات الورقية فقط دون إنتاج أو تحليل نصوص جديدة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الاقتصار على تصنيف المعاملات البسيطة دون فهم السياق المالي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تم تدريب نموذج BloombergGPT على بيانات ونصوص مالية متخصصة تمنحه دقة استثنائية في فهم الأسواق والتقارير المالية.</w:t>
      </w:r>
    </w:p>
    <w:p>
      <w:pPr>
        <w:bidi/>
        <w:spacing w:after="80" w:before="140"/>
        <w:jc w:val="right"/>
      </w:pPr>
      <w:r>
        <w:rPr>
          <w:rFonts w:ascii="Arial" w:cs="Arial" w:eastAsia="Arial" w:hAnsi="Arial"/>
          <w:b/>
          <w:bCs/>
          <w:color w:val="196F3D"/>
          <w:sz w:val="24"/>
          <w:szCs w:val="24"/>
        </w:rPr>
        <w:t xml:space="preserve">📌 درس: الذكاء الاصطناعي التوليدي وعالَم المال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أحدث الذكاء الاصطناعي التوليدي ثورة تقنية هائلة في القطاع المصرفي، تمثلت في استخدام المؤسسات المالية هذه التقنية لتعزيز</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قدرة الموظفين على الاستجابة السريعة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روبوتات المحادثة المخصصة للموظفين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روبوتات المحادثة المتخصصة للعملاء</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روبوتات الصراف الآلي</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من أبرز تطبيقات الذكاء الاصطناعي التوليدي في البنوك الاردنية والذي يتيح للعملاء التفاعل مع الأنظمة المصرفية باستخدام اللغة العربية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نموذج BloombergGPT</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المشاعر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الذكاء الاصطناعي التقليدي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التمويل التفاعلي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من خدمات التمويل التفاعلي التي تقدمها روبوتات المحادثة المدعومة بالذكاء الاصطناعي التوليدي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إصدار الوثائق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تحليل المشاعر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تعرف الكيانات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تصنيف الأخبار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تسهم روبوتات المحادثة الذكية في تحسين خدمة العملاء المصرفية بالرد الفوري وتوفير التكاليف التشغيلية على مدار الساعة.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أن اهم ما يُميز نموذج (BloombergGPT) عن غيره من النماذج العامة مثل (ChatGPT)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تخصصه في مجالات مختلفة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تقديم إشعار الدفع الذكية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تخصصه في إصدار الوثائق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تخصصه العميق في المجال المالي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من المزايا التي يتصف بها نموذج BloombergGPT تحليل المشاعر المالية ويقصد بذلك</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تحديد أسماء الشركات والأشخاص والمؤسسات المالية الواردة في النصوص</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تصنيف هذه الاخبار بحسب تأثيرها في الأسواق والقطاعات المختلفة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مراجعة النصوص المالية مثل الاخبار، وتْغريدات السوق، وتقارير الارباح أو مراجعة تعليقات المُستخدمين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تقديم إجابات دقيقة ومفصَلة عن الاستفسارات المالية المعقَدة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يحلل الذكاء الاصطناعي المشاعر المالية من الأخبار والمنشورات لتوقع حركة الأسهم واتجاهات المستثمرين في الأسواق.</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عندما يتصل بك شخص ويطلب منك إرسال رمز التحقق (OTP) او تقديم معلومات حساسة عن بطاقتك الائتمانية فهذا نوع من الاحتيال يسمى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الرسائل الوهمية التي ينتحل مُرسلوها صفة البنوك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الجوائز الوهمية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انتحال شخصية موظف البنك</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عروض الاستثمار الوهمية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تكتشف خوارزميات التعلم الآلي الأنماط غير المعتادة للعمليات المالية المشبوهة وتوقف الاحتيال في الوقت الفعلي.</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واحدة من الاتي ليست من ادوار الذكاء الاصطناعي في منع عمليات النصب والاحتيال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تغيير كلمات المرور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رصد الأنشطة المشبوهة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اتخاذ الإجراءات الفورية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تعلم السلوك المالي للمستخدم</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تكتشف خوارزميات التعلم الآلي الأنماط غير المعتادة للعمليات المالية المشبوهة وتوقف الاحتيال في الوقت الفعلي.</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ما هو الاجراء الاول الواجب اتخاذه عند التعرض للاحتيال</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تقديم شكوى</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الاحتفاظ بالأدلة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تغيير كلمات المرور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الاتصال بالنبك</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تستخدم البنوك الذكاء الاصطناعي التوليدي لتحسين عملية اتخاذ القرارات الائتمانية من خلال عدة مهام، أيُّ مما يأتي لا يُعبر عن هذه المهام؟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تقييم القدرة الائتمانية للعملاء</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تقييم أرباح البنك من القروض الائتمانية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تفسير قرارات رفض طلبات القروض</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تخصيص شروط القروض بناءً على الملف المالي للعميل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وعالَم المال] </w:t>
      </w:r>
      <w:r>
        <w:rPr>
          <w:rFonts w:ascii="Arial" w:cs="Arial" w:eastAsia="Arial" w:hAnsi="Arial"/>
          <w:b/>
          <w:bCs/>
          <w:color w:val="1C2833"/>
          <w:sz w:val="24"/>
          <w:szCs w:val="24"/>
        </w:rPr>
        <w:t xml:space="preserve">من الإجراءات الواجب اتخاذها عند التعرض للاحتيال الاتصال بالبنك مباشرة وذلك لــ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تقديم شكوى</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تغيير كلمات المرور الخاصة بجميع حسابك المصرفي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لإيقاف فعالية البطاقة الائتمانية وتجميد الحساب</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ارسال الرسائل ولقطات الشاشة وارقام الهواتف الى قسم خدمة العملاء</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يوسع الذكاء الاصطناعي التوليدي قدرات القطاع المالي في التحليل التنبؤي وأتمتة التقارير وإدارة المحافظ الاستثمارية.</w:t>
      </w:r>
    </w:p>
    <w:p>
      <w:pPr>
        <w:bidi/>
        <w:spacing w:after="80" w:before="140"/>
        <w:jc w:val="right"/>
      </w:pPr>
      <w:r>
        <w:rPr>
          <w:rFonts w:ascii="Arial" w:cs="Arial" w:eastAsia="Arial" w:hAnsi="Arial"/>
          <w:b/>
          <w:bCs/>
          <w:color w:val="196F3D"/>
          <w:sz w:val="24"/>
          <w:szCs w:val="24"/>
        </w:rPr>
        <w:t xml:space="preserve">📌 درس: الذكاء الاصطناعي التوليدي وخصوصية البيانات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المصطلح الذي يشير الى حماية المعلومات الشخصية والبيانات الحساسة من الوصول غير المصرح به وضمان استخدامها بصورة قانونية وآمنة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التشفير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خصوصية البيانات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الامن السيبراني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مشاركة البيانات مع طرف ثالث</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يجب على الشركات والمؤسسات المالية حفظ البيانات وحمايتها من الاختراق او القرصنة الإلكترونية بسبب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التفاعل مع المؤسسات المالية المختلفة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معرفة اوقات الشراء</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خصوصية تلك البيانات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لمراعاة انماط السلوك المالي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احدى الاتية تمثل جانب من جوانب أنماط السلوك المالي للأشخاص والافراد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تسريب البيانات اثناء عملية التدريب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التعامل مع المؤسسات غير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تفضيلات الاستثمار</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التقنية التي تقوم على تدريب نماذج الذكاء الاصطناعي من دون نقل البيانات الحساسة الى خادم مركزي فقط تشارك التحديثات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التعلم الفيدرالي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التشفير المتجانس</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إخفاء الهوية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التقنية التي تعتمد على إضافة ضوضاء او تغييرات صغيرة محسوبة إلى البيانات او النتائج بحيث لا يمكن معرفة إذا كان شخص ما موجودا في مجموعة ام لا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التعلم الفيدرالي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التشفير المتجانس</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الخصوصية التفاضلية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اخفاء الهوية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من آلية عمل الخصوصية التفاضلية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بقاء البيانات الحساسة في جهاز المستخدم</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الحد من مخاطر تسرب البيانات بصورة كبيرة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إجراء العمليات الحسابية على بيانات مالية مشفرة بشكل آمن</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إخفاء الاسهامات الفردية إذ لا يمكن تمييز بيانات فرد واحد من أفراد المجموعة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تضيف الخصوصية التفاضلية ضوضاء رياضية محسوبة للبيانات الإحصائية لمنع التعرف على هوية الأفراد أو استخراجها.</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مشاركة البيانات بين البنوك والمؤسسات من دون خرق الخصوصية من أهم التطبيقات في المجال المالي ضمن التقنيات المتقدمة لحماية الخصوصية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التشفير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اخفاء الهوية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التعلم الفيدرالي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من المخاطر التي تهدد خصوصية البيانات بحيث يقوم المهاجم بتحليل أنماط استجابة النموذج بحيث يحدد فما إذا كان شخص ما موجود في مجموعة بيانات التدريب ام لا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تسريب البيانات اثناء عملية التدريب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التحليل الاستنتاجي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الهجمات الاستخراجية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مشاركة البيانات مع طرف ثالث</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من المخاطر التي تهدد خصوصية البيانات ما حدث لشركة Samsung حين استخدم الموظفون تطبيق ChatGPT لمراجعة الكود البرمجي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مشاركة البيانات مع طرف ثالث</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الهجمات الاستخراجية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تسريب البيانات أثناء عملية التدريب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التحليل الاستنتاجي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وخصوصية البيانات] </w:t>
      </w:r>
      <w:r>
        <w:rPr>
          <w:rFonts w:ascii="Arial" w:cs="Arial" w:eastAsia="Arial" w:hAnsi="Arial"/>
          <w:b/>
          <w:bCs/>
          <w:color w:val="1C2833"/>
          <w:sz w:val="24"/>
          <w:szCs w:val="24"/>
        </w:rPr>
        <w:t xml:space="preserve">من المخاطر المهددة لخصوصية البيانات والتي يمتلك المهاجمون تقنيات متطورة تمكنهم من استعادة بيانات التدريب من النماذج المدربة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تسريب البيانات اثناء التدريب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التحليل الاستنتاجي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الهجمات الاستخراجية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مشاركة البيانات مع طرف ثالث</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حماية خصوصية البيانات المصرفية ركيزة لبناء ثقة العملاء وضمان الامتثال لقوانين حماية البيانات والسرية المصرفية.</w:t>
      </w:r>
    </w:p>
    <w:p>
      <w:pPr>
        <w:bidi/>
        <w:spacing w:after="80" w:before="140"/>
        <w:jc w:val="right"/>
      </w:pPr>
      <w:r>
        <w:rPr>
          <w:rFonts w:ascii="Arial" w:cs="Arial" w:eastAsia="Arial" w:hAnsi="Arial"/>
          <w:b/>
          <w:bCs/>
          <w:color w:val="196F3D"/>
          <w:sz w:val="24"/>
          <w:szCs w:val="24"/>
        </w:rPr>
        <w:t xml:space="preserve">📌 درس: الذكاء الاصطناعي التوليدي وأخلاقيات الأعمال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عندما يقوم نظام ذكاء اصطناعي برفض طلبات القروض لفئة معينة من المجتمع بناءً على منطقة سكنهم دون مبرر مالي، فإن هذا النظام يفتقر بشكل أساسي إلى أحد الأبعاد الأخلاقية، وهو: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الكفاءة الاقتصادية في معالجة البيانات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العدالة والمساواة الاجتماعية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الشفافية في الإفصاح عن القيود</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التحديث المنتظم للأنظمة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ما الشرط الأساسي الذي يضعه البنك المركزي الأردني لتشجيع الابتكار المالي المسؤول المعتمد على التقنيات الحديثة؟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أرباح المؤسسات المالية المبرمجة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الاستغناء عن الموظفين لتقليل التكلفة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احترام القوانين وحقوق المستخدمين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تسريع عمليات الإقراض والموافقة عليها</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يحرص مدير قسم الذكاء الاصطناعي في أحد البنوك على تعيين مبرمجين وخبراء ماليين من بيئات وثقافات وتجارب حياتية مختلفة. أيّ من المسؤوليات الأخلاقية يسعى المدير لتحقيقها بهذا الإجراء؟</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مسؤولية الشفافية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مسؤولية المراقبة المستمرة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مسؤولية الاستجابة للشكاوى</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مسؤولية التطوير العادل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إذا قام بنك بنشر وثيقة رسمية يعترف فيها بأن نظامه الذكي لتقييم المخاطر قد يخطئ في حالات استثنائية معينة ولا يمكن الاعتماد عليه بنسبة 100%، فإن هذا الإجراء يندرج تحت:</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بيان كيفية عمل الأنظمة الذكية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الإفصاح عن القيود</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اختبار التحيز</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التصميم الشامل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وفقاً للنص، كيف يُعرَّف "التحيز" في أنظمة الذكاء الاصطناعي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ميل النظام لصالح فئات معينة أو الإضرار بها مما يؤدي لنتائج غير عادلة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عدم قدرة النظام على معالجة البيانات المالية الضخمة في وقت قصير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تسريب بيانات العملاء الحساسة لجهات خارجية دون علمهم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صعوبة فهم مبررات النظام عند اتخاذه لقرارات مالية معقدة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تتطلب أخلاقيات الذكاء الاصطناعي مراجعة النماذج باستمرار لضمان خلوها من التحيز وتحقيق العدالة لجميع العملاء.</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أرسلت شركة تأمين رسالة لعملائها توضح فيها أن تقييم أسعار التأمين الخاصة بهم تم باستخدام خوارزميات الذكاء الاصطناعي. هذا الإجراء يمثل تطبيقاً عملياً لمسؤولية: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التواصل مع العملاء</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التحديث المنتظم</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اختبار التحيز</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المراقبة المستمرة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لضمان عدم تحول الأنظمة الذكية بمرور الوقت إلى أنظمة تمييزية بناءً على البيانات الجديدة التي تتلقاها، يجب على المؤسسات المالية الالتزام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توحيد المعايير مع الدول الأخرى</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التحديث المنتظم لتحسين العدالة والدقة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نشر ثقافة الذكاء الاصطناعي بين العملاء</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الإفصاح عن مواطن الضعف للمجتمع</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ما هو الهدف الرئيس للحكومات والجهات التنظيمية من "سن القوانين واللوائح" المتعلقة بالذكاء الاصطناعي؟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توفير برامج تثقيفية للمطورين والموظفين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تصميم تقنيات متقدمة لرصد التحيز</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مراقبة أداء الأنظمة الذكية بشكل يومي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وضع تشريعات ضامنة لمبدأي العدالة والشفافية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أطلقت وزارة المالية بالتعاون مع البنك المركزي حملات إعلامية وورش عمل مجانية لتعريف المواطنين بحقوقهم عند التعامل مع المستشارين الآليين. يمثل هذا الإجراء أحد أدوار الحكومات وهو: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سن القوانين واللوائح</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الإشراف والمراقبة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التوعية والتعليم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التعاون الدولي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[الذكاء الاصطناعي التوليدي في عالَم المال والأعمال - الذكاء الاصطناعي التوليدي وأخلاقيات الأعمال] </w:t>
      </w:r>
      <w:r>
        <w:rPr>
          <w:rFonts w:ascii="Arial" w:cs="Arial" w:eastAsia="Arial" w:hAnsi="Arial"/>
          <w:b/>
          <w:bCs/>
          <w:color w:val="1C2833"/>
          <w:sz w:val="24"/>
          <w:szCs w:val="24"/>
        </w:rPr>
        <w:t xml:space="preserve">لماذا يُعد "التطور السريع للتكنولوجيا" أحد التحديات المستقبلية المعيقة لأخلاقيات الذكاء الاصطناعي في المجال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لأنه يرفع من تكلفة تصميم الأنظمة الذكية على البنوك</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لأنه يزيد من صعوبة مواكبة القضايا الأخلاقية الجديدة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لأنه يؤدي إلى اختلاف النظرة لمفهوم العدالة بين الدول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لأنه يمنع المطورين من الوصول إلى بيانات العملاء بوضوح</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تقع المسؤولية القانونية والأخلاقية على المؤسسة المالية عند استخدام الذكاء الاصطناعي لضمان الأمان والعدالة والنزاهة.</w:t>
      </w:r>
    </w:p>
    <w:p>
      <w:pPr>
        <w:bidi/>
        <w:spacing w:after="100" w:before="200"/>
        <w:jc w:val="right"/>
      </w:pPr>
      <w:r>
        <w:rPr>
          <w:rFonts w:ascii="Arial" w:cs="Arial" w:eastAsia="Arial" w:hAnsi="Arial"/>
          <w:b/>
          <w:bCs/>
          <w:color w:val="27AE60"/>
          <w:sz w:val="26"/>
          <w:szCs w:val="26"/>
        </w:rPr>
        <w:t xml:space="preserve">📁 الوحدة (7): السياسات الاقتصادية وتأثيرها في التنمية والمجتمع</w:t>
      </w:r>
    </w:p>
    <w:p>
      <w:pPr>
        <w:bidi/>
        <w:spacing w:after="80" w:before="140"/>
        <w:jc w:val="right"/>
      </w:pPr>
      <w:r>
        <w:rPr>
          <w:rFonts w:ascii="Arial" w:cs="Arial" w:eastAsia="Arial" w:hAnsi="Arial"/>
          <w:b/>
          <w:bCs/>
          <w:color w:val="196F3D"/>
          <w:sz w:val="24"/>
          <w:szCs w:val="24"/>
        </w:rPr>
        <w:t xml:space="preserve">📌 درس: مُقدّمة في السياسات الاقتصادية والسياسة المالية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مجموعة الأدوات والوسائل والإجراءات التي تستخدمها الحكومة في إدارة الاقتصاد الوطني لتحقيق أهداف محددة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السياسة الاقتصادية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الحكومية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من أهداف السياسات الاقتصادية التي تدعم مبدأ التنافسية لزيادة الانتاجية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استقرار الاسعار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معدل النمو الاقتصادي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التحفيز إلى الابتكار والتكنولوجيا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تحقيق التنمية المستدامة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الاجراءات التي تتخذها الحكومة لإدارة الاقتصاد عن طريق الضرائب والانفاق العام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الاقتصادية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السياسة التجارية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السياسة المالية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من الامثلة عليها نفقات تحصل الحكومة في مقابلها على سلع وخدمات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النفقات الحقيقية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النفقات الرأسمالية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النفقات التحويلية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النفقات العادية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اي من الاتي يعبر عن مفهوم الانفاق الحكومي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جميع المبالغ التي تنفقها الحكومة على قطاعات الصناعة المحلية لضمان سير العمليات الحكومية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جميع المبالغ التي تنفقها الحكومة على القطاع التجاري لتلبية احتياجات المجتمع</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جميع المبالغ التي تنفقها الحكومة على القطاعات الامنية للحفاظ على الامن والاستقرار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جميع المبالغ التي تنفقها الحكومة على مختلف القطاعات والانشطة لضمان سير العمليات الحكومية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أي من الاتي لا يعتبر من مكونات السياسة الاقتصادية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التجارية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السياسة الدولية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تتكون السياسة الاقتصادية الكلية من: السياسة المالية، السياسة النقدية، السياسة التجارية، والسياسة الصناعية.</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من أهداف السياسات الاقتصادية التي تهدف الى الموازنة بين النمو الاقتصادي وحماية موارد البيئة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استقرار الاسعار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تحقيق التنمية المستدامة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تحقيق الاستقرار المالي والنقدي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التوظيف الكامل للموارد</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أي من النفقات التالية تصنيف من ضمن النفقات الجارية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دفع رواتب الموظفين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نفقات وزارة الزراعة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دعم الخبز</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نفقات الكوارث الطبيعية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تشمل النفقات الجارية الرواتب والأجور ونفقات تسيير الأعمال الحكومية الاعتيادية للدولة.</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تعتبر نفقات وزارة الخارجية من النفقات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الاجتماعية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النفقات الرأسمالية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الادارية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الاقتصادية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[السياسات الاقتصادية وتأثيرها في التنمية والمجتمع - مُقدّمة في السياسات الاقتصادية والسياسة المالية] </w:t>
      </w:r>
      <w:r>
        <w:rPr>
          <w:rFonts w:ascii="Arial" w:cs="Arial" w:eastAsia="Arial" w:hAnsi="Arial"/>
          <w:b/>
          <w:bCs/>
          <w:color w:val="1C2833"/>
          <w:sz w:val="24"/>
          <w:szCs w:val="24"/>
        </w:rPr>
        <w:t xml:space="preserve">تصنف النفقات العامة الى نفقات حقيقية ونفقات تحويلية حسب معيار</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الوظيفة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ما تحصله الدولة لقاء الانفاق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طبيعة الانفاق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التكرار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السياسات الاقتصادية لتحقيق النمو الاقتصادي، الاستقرار السعري، خفض البطالة، والعدالة الاجتماعية.</w:t>
      </w:r>
    </w:p>
    <w:p>
      <w:pPr>
        <w:bidi/>
        <w:spacing w:after="80" w:before="140"/>
        <w:jc w:val="right"/>
      </w:pPr>
      <w:r>
        <w:rPr>
          <w:rFonts w:ascii="Arial" w:cs="Arial" w:eastAsia="Arial" w:hAnsi="Arial"/>
          <w:b/>
          <w:bCs/>
          <w:color w:val="196F3D"/>
          <w:sz w:val="24"/>
          <w:szCs w:val="24"/>
        </w:rPr>
        <w:t xml:space="preserve">📌 درس: تأثير السياسة المالية في النشاط الاقتصادي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السياسة المالية التي تنتهجها الحكومة حين يعاني الاقتصاد من الركود والبطالة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السياسة المالية التوسعية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المالية الانكماشية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التجارية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تنتهج الدولة السياسة المالية الانكماشية عندما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يعاني الاقتصاد من الركود والبطالة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يعاني الاقتصاد من الارتفاع الكبير في الاسعار (التضخم)</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يعاني الاقتصاد من الانخفاض الكبير في الأسعار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النمو الاقتصادي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تطبق السياسة المالية الانكماشية (خفض الإنفاق العام وزيادة الضرائب) لكبح التضخم وارتفاع الأسعار المتسارع.</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السياسة الاقتصادية التي تقوم على زيادة نسب الضرائب مثل ضريبة الدخل وضريبة المبيعات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المالية التوسعية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التجارية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السياسة المالية الانكماشية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النقدية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تخفيض نسب الضرائب على الشركات والافراد من ضمن السياسة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الانكماشية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النقدية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التجارية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التوسعية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من تأثيرات السياسة المالية عند تقليص الدعم الحكومي على الافراد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انخفاض اسعار كثير من السلع الأساسية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دعم الحكومة لأسعار الخبز والكهرباء</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تمكين بعض المواطنين من اقتناء سيارات كهربائية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تزايد الشكاوى الاجتماعية في اوساط المجتمع</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زيادة الدعم الحكومي للسلع الأساسية يخفف الأعباء المعيشية عن ذوي الدخل المحدود ويعزز الاستقرار الاجتماعي.</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تخفيف الاعباء المالية عن ذوي الدخل المحدود تعتبر من آثار السياسة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التوسعية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الانكماشية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عند زيادة الضرائب</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عند زيادة الدعم الحكومي</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عند تريد الدولة ابطاء النمو الاقتصادي والعمل على إعادة التوازن للاقتصادي فإنها تستخدم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السياسة المالية التوسعية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السياسة النقدية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السياسة المالية الانكماشية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السياسة التجارية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إذا قررت الدولة اتباع سياسة مالية انكماشية هدفها السيطرة على التضخم وابطاء النمو الاقتصادي فإن مؤسساتها المالية ستعمل في هذه الحالة على استخدام ادواتها في منحنيين اثنين هما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خفض حجم الانفاق الحكومي وتخفيض نسب الضرائب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خفض حجم الانفاق الحكومي وزيادة الضرائب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حجم الانفاق الحكومي وتخفيض الضرائب</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حجم الانفاق الحكومي وزيادة الضرائب</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تطبق السياسة المالية الانكماشية (خفض الإنفاق العام وزيادة الضرائب) لكبح التضخم وارتفاع الأسعار المتسارع.</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إذا انتهجت الدولة سياسة تهدف الى تعزيز النمو الاقتصادي وزيادة معدلات التشغيل وتحفيز جانب الطلب وخفض معدلات البطالة فإن مؤسساتها المالية ستعمل على استخدام ادواتها في منحيين اثنين هما</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زيادة حجم الانفاق العام وتخفيض نسب الضرائب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حجم الانفاق وزيادة نسب الضرائب</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تخفيض حجم الانفاق وتخفيض نسب الضرائب</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تخفيض حجم الانفاق وزيادة نسب الضرائب</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تحقيق التوازن بين تحفيز النمو الاقتصادي وضبط معدلات التضخم هو الغاية الكبرى للسياسة المالية للدولة.</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[السياسات الاقتصادية وتأثيرها في التنمية والمجتمع - تأثير السياسة المالية في النشاط الاقتصادي] </w:t>
      </w:r>
      <w:r>
        <w:rPr>
          <w:rFonts w:ascii="Arial" w:cs="Arial" w:eastAsia="Arial" w:hAnsi="Arial"/>
          <w:b/>
          <w:bCs/>
          <w:color w:val="1C2833"/>
          <w:sz w:val="24"/>
          <w:szCs w:val="24"/>
        </w:rPr>
        <w:t xml:space="preserve">الهدف الرئيس لكل من السياسة المالية التوسعية والسياسة المالية الانكماشية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الحفاظ على الاستقرار الاقتصادي عن طريق زيادة الدعم الحكومي وزيادة نسب الضريبة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الحفاظ على الاستقرار الاقتصادي عن طريق تحقيق التوازن بين النمو الاقتصادي ومعدلات التضخم</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الحفاظ على الاستقرار الاقتصادي عن طريق زيادة الدعم الحكومي للأفراد</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الحفاظ على الاستقرار الاقتصادي عن طريق تخفيض الدعم الحكومي وتخفيض نسب الضرائب</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تطبق السياسة المالية التوسعية (زيادة الإنفاق العام وتخفيض الضرائب) لعلاج الركود والانكماش وتحفيز النمو.</w:t>
      </w:r>
    </w:p>
    <w:p>
      <w:pPr>
        <w:bidi/>
        <w:spacing w:after="80" w:before="140"/>
        <w:jc w:val="right"/>
      </w:pPr>
      <w:r>
        <w:rPr>
          <w:rFonts w:ascii="Arial" w:cs="Arial" w:eastAsia="Arial" w:hAnsi="Arial"/>
          <w:b/>
          <w:bCs/>
          <w:color w:val="196F3D"/>
          <w:sz w:val="24"/>
          <w:szCs w:val="24"/>
        </w:rPr>
        <w:t xml:space="preserve">📌 درس: السياسة النقدية: أدواتها، وتأثيرها في النشاط الاقتصادي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ما هي الجهة المسؤولة عن رسم وتنفيذ السياسة النقدية في الدولة؟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البنك المركزي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وزارة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البنوك التجارية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مجلس الوزراء</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عندما يمر الاقتصاد بحالة ركود، يلجأ البنك المركزي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رفع سعر الفائدة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خفض سعر الفائدة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الاحتياطي الإلزامي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بيع الأوراق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البنك المركزي هو الجهة الرسمية المسؤولة حصراً عن رسم وتنفيذ السياسة النقدية في المملكة.</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أي من الآتي يُعد إجراءً ضمن السياسة النقدية التوسعية؟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زيادة المعروض النقدي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تقليل السيولة في السوق</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رفع أسعار الفائدة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بيع السندات الحكومية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ما المقصود بـ "الاحتياطي الإلزامي"؟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أرباح البنوك السنوية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قروض تمنحها الدولة للشركات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مدخرات الأفراد الشخصية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نسبة محددة من أموال البنوك تودع لدى البنك المركزي</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الاحتياطي الإلزامي نسبة محددة من أموال وودائع البنوك تحتجز لدى البنك المركزي للتحكم في سيولة الجهاز المصرفي.</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تؤدي عملية "بيع" الأوراق المالية من قبل البنك المركزي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السيولة النقدية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سحب السيولة من الأسواق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تحفيز النمو الاقتصادي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خفض أسعار الفائدة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البنك المركزي هو الجهة الرسمية المسؤولة حصراً عن رسم وتنفيذ السياسة النقدية في المملكة.</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رفع نسبة الاحتياطي الإلزامي يؤدي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قدرة البنوك على الإقراض</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تقليل قدرة البنوك على منح القروض</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الطلب على الانتاج</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المعروض النقدي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الاحتياطي الإلزامي نسبة محددة من أموال وودائع البنوك تحتجز لدى البنك المركزي للتحكم في سيولة الجهاز المصرفي.</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لماذا يبحث المستثمرون عن بدائل كالعقارات والمشاريع عند خفض الفائدة؟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لزيادة العوائد في البنوك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لارتفاع تكلفة الاقتراض</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لأن العوائد على الإيداع تصبح قليلة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بسبب التضخم المرتفع</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تُستخدم السياسة النقدية الانكماشية في حالة: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الركود الاقتصادي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انخفاض معدلات البطالة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مواجهة معدلات تضخم مرتفعة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تحفيز الإنتاج الكلي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أثر السياسة النقدية التوسعية على مشكلة البطالة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معدلات البطالة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المساهمة في خفض معدلات البطالة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عدم التأثير على الأيدي العاملة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تشجيع المؤسسات على الاستغناء عن الموظفين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تؤثر السياسة النقدية مباشرة في عرض النقد ومعدلات الفائدة وتكلفة التمويل في كافة مفاصل الاقتصاد.</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[السياسات الاقتصادية وتأثيرها في التنمية والمجتمع - السياسة النقدية: أدواتها، وتأثيرها في النشاط الاقتصادي] </w:t>
      </w:r>
      <w:r>
        <w:rPr>
          <w:rFonts w:ascii="Arial" w:cs="Arial" w:eastAsia="Arial" w:hAnsi="Arial"/>
          <w:b/>
          <w:bCs/>
          <w:color w:val="1C2833"/>
          <w:sz w:val="24"/>
          <w:szCs w:val="24"/>
        </w:rPr>
        <w:t xml:space="preserve">عند "شراء" البنك المركزي للأوراق المالية، فإنه يهدف لـ:</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ضخ أموال جديدة في الأسواق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سحب النقد المتداول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كبح جماح التضخم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الفوائد البنكية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البنك المركزي هو الجهة الرسمية المسؤولة حصراً عن رسم وتنفيذ السياسة النقدية في المملكة.</w:t>
      </w:r>
    </w:p>
    <w:p>
      <w:pPr>
        <w:bidi/>
        <w:spacing w:after="80" w:before="140"/>
        <w:jc w:val="right"/>
      </w:pPr>
      <w:r>
        <w:rPr>
          <w:rFonts w:ascii="Arial" w:cs="Arial" w:eastAsia="Arial" w:hAnsi="Arial"/>
          <w:b/>
          <w:bCs/>
          <w:color w:val="196F3D"/>
          <w:sz w:val="24"/>
          <w:szCs w:val="24"/>
        </w:rPr>
        <w:t xml:space="preserve">📌 درس: السياسة التجارية والسياسة الصناعية (10 أسئلة)</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تعرف السياسة التجارية بأنها مجموعة من الأدوات والإجراءات التي تعتمدها الدولة لتنظيم</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تجارتها الخارجية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تجارتها الداخلية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تجارتها الحرة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السوق المالي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إذا قررت دولة إزالة جميع القيود الجمركية والسماح بدخول السلع بحرية، فإنها تتبع:</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سياسة الحماية التجارية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سياسة التجارة الحرة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سياسة الإعانات الحكومية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نظام الحصص</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فرض رسوم جمركية على السلع المستوردة يهدف أساسًا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الواردات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تحسين جودة السلع</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تقليل الصادرات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دعم الصناعات المحلية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ما الأداة التي تحدد كمية قصوى من السلع المستوردة خلال فترة زمنية معينة؟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الرسوم الجمركية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الإعانات الحكومية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نظام الحصص</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التجارة الحرة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أي من السيناريوهات الآتية يعكس استخدام الإعانات الحكومية بشكل صحيح؟</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فرض ضرائب على السلع المستوردة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تقديم دعم مالي للمصانع المحلية لخفض تكاليف الإنتاج</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كمية الاستيراد من السلع</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منع استيراد السلع بشكل كامل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تعرف السياسة الصناعة على انها مجموعة من الاجراءات والتدابير التي تعتمدها الدولة للتأثير في القطاع الصناعي وقراراته وحماية الصناعات الناشئة 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المنافسة المحلية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المنافسة الاجنبية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الاحتكار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المنتجات المقلدة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الاداة التي تستخدمها الدولة لنقل ملكية المشروعات والخدمات وإدارتها من القطاع الحكومي الى القطاع الخاص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التدخل في القضايا الصناعية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الاحتفاظ بالمشروعات والخدمات والمنشآت الحكومية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توفير الحماية المؤقتة للمنشآت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الخصخصة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قامت الحكومة بشراء اثاث لوزارة الداخلية من المنتجات المحلية رغم ان سعرها الاثاث كان مرتفعا مقارنة بأسعار الاثاث المستورد الاداة السياسية الصناعية التي استخدمتها الحكومة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القروض الصناعية والاعانات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المشتريات الحكومية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الاعفاءات والتخفيضات الضريبية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التسعير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إذا قررت الدولة خفض قيمة عملتها فإن أثر ذلك على صادراتها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تصبح أغلي في الاسواق العالمية وتصبح السلع المستوردة اقل سعر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تصبح أغلي في الاسواق العالمية وتصبح السلع المستورد أكثر سعرا وغلاء</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تصبح أرخص في الاسواق العالمية وتصبح السلع المستوردة أكثر سعرا وغلاء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تصبح أرخص في الاسواق العالمية وتصبح السلع المستورد أرخص واقل سعر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خفض قيمة العملة المحلية يجعل الصادرات الوطنية أرخص في الأسواق الدولية ويجعل السلع المستوردة أكثر كلفة وسعراً.</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[السياسات الاقتصادية وتأثيرها في التنمية والمجتمع - السياسة التجارية والسياسة الصناعية] </w:t>
      </w:r>
      <w:r>
        <w:rPr>
          <w:rFonts w:ascii="Arial" w:cs="Arial" w:eastAsia="Arial" w:hAnsi="Arial"/>
          <w:b/>
          <w:bCs/>
          <w:color w:val="1C2833"/>
          <w:sz w:val="24"/>
          <w:szCs w:val="24"/>
        </w:rPr>
        <w:t xml:space="preserve">من اثار السياسة الصناعية في الشركات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استقرار الاسعار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رفع مستوى المعيشة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زيادة القدرة التنافسية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تنمية المجتمعات المحلية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تتكامل السياسة التجارية والصناعية لحماية الإنتاج الوطني وتطوير الصناعات الناشئة وتحسين الميزان التجاري.</w:t>
      </w:r>
    </w:p>
    <w:p>
      <w:pPr>
        <w:bidi/>
        <w:spacing w:after="120" w:before="160"/>
        <w:jc w:val="right"/>
      </w:pPr>
      <w:r>
        <w:rPr>
          <w:rFonts w:ascii="Arial" w:cs="Arial" w:eastAsia="Arial" w:hAnsi="Arial"/>
          <w:b/>
          <w:bCs/>
          <w:color w:val="884EA0"/>
          <w:sz w:val="30"/>
          <w:szCs w:val="30"/>
        </w:rPr>
        <w:t xml:space="preserve">الجزء الثالث: أسئلة اختبارات التقويم والامتحانات النهائية لكلا الفصلين</w:t>
      </w:r>
    </w:p>
    <w:p>
      <w:pPr>
        <w:bidi/>
        <w:spacing w:after="100" w:before="200"/>
        <w:jc w:val="right"/>
      </w:pPr>
      <w:r>
        <w:rPr>
          <w:rFonts w:ascii="Arial" w:cs="Arial" w:eastAsia="Arial" w:hAnsi="Arial"/>
          <w:b/>
          <w:bCs/>
          <w:color w:val="7D3C98"/>
          <w:sz w:val="26"/>
          <w:szCs w:val="26"/>
        </w:rPr>
        <w:t xml:space="preserve">📋 التقويم الأول - الفصل الأول [15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المرحلة الأخيرة في الدورة المحاسبية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ترحيل القيود الى دفتر الأستاذ</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جمع البيانات المالية وتحليلها</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القوائم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إغلاق الحسابات</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آخر مرحلة في الدورة المحاسبية بنهاية السنة المالية هي إقفال وإغلاق الحسابات المؤقتة في ملخص الدخل ورأس المال.</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من مراحل الدورة المحاسبية التي تسجل فيها العمليات المالية مفصلة في السجلات المحاسبية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إعداد ميزان المراجعة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جمع البيانات المالية وتحليلها</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القوائم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تسجيل العمليات المالية في دفتر اليومية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المرحلة الثانية في الدورة المحاسبية هي تسجيل العمليات المالية في دفتر اليومية بالتسلسل الزمني استناداً للمستندات المعززة.</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أي من الآتي يعتبر من الأصول الثابتة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المخزون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المصروفات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السيارات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المسحوبات الشخصية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الثابتة كالمباني والآلات والسيارات تقتنى لاستخدامها في الإنتاج لعدة سنوات وتخدم نشاط المنشأة المستمر.</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أي من الحسابات التالية تعتبر ذات طبيعة مدينة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حقوق الملكية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الالتزامات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الإيرادات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المصروفات</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المصروفات والأصول والمسحوبات تمتاز بطبيعة مدينة وتزداد في الجانب المدين للقيد المحاسبي.</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اشترت مؤسسة السلام أثاث بقيمة 2000 دينار نقدا، يعتبر حساب الأثاث</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أصل زاد</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أصل نقص</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مصروف زاد</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مصروف نقص</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أصل كالأثاث يجعله مديناً وفق قاعدة القيد المزدوج لأنه يمثل زيادة في ممتلكات المنشأة.</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تحصيل مستحقات نقدية من العملاء، تحليل الطرف الدائن في هذه العملية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العملاء التزام نقص أصبح مدين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العملاء أصول نقص أصبح 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الصندوق أصل زاد</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الصندوق أصل نقص</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تحصيل الديون نقداً من العملاء، ينقص حساب العملاء في الجانب الدائن ويزداد الصندوق في الجانب المدين.</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من المبادئ الأساسية التي تقوم عليها نظرية القيد المزدوج</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لكل عملية مالية طرف مدين أو دائن متساويات في القيمة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لكل عملية مالية طرف مدين وطرف دائن ليس بالضرورة التساوي بينهما</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لكل عملية مالية طرفان مدين ودائن ويجب ان يتساوى في القيمة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لكل عملية مالية طرفان طرف أصول وطرف مصروفات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تنص نظرية القيد المزدوج على أن لكل عملية مالية طرفين متساويين في القيمة تماماً؛ أحدهما مدين والآخر دائن.</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من الحسابات التي تصنف ضمن الأصول المتداولة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المباني والأراضي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براءة الاختراع</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المخزون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قرض البنك</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المتداولة تشمل النقدية، البنك، الذمم المدينة، والمخزون السلعي المتوقع تحويله لنقدية خلال دورة تشغيلية.</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القيد المحاسبي للمصاريف النقدية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 حـ/ المصاريف</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 حـ/ الصندوق</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من حـ/ المصاريف</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 حـ/ البنك</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إثبات المصاريف يقتضي جعل حساب المصروف مديناً دائماً (من حـ/ المصروف) لأن طبيعته مدينة واستخدام للمال.</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الحسابات التي تشمل الأفراد أو المؤسسات التي تتعامل مع الشركة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حسابات حقيقية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حسابات شخصية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حسابات اسمية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حسابات مركبة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الشخصية تشمل حسابات الأفراد والمؤسسات المتعامل معهم كالمدينين والدائنين والمصارف.</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إحدى الحسابات الآتية تصنف حسابا حقيقيا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مصروف الإيجار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النقدية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إيرادات الخدمات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الرواتب</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الحقيقية تشمل الأصول المادية والملموسة كالسيارات والنقدية والمباني وتدور أرصدتها سنوياً.</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الهدف الرئيسي من استخدام دفتر اليومية في النظام المحاسبي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الفائدة على القروض</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توزيع الأرباح بين الشركاء</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القيمة السوقية للأصول</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تسجيل العمليات المالية بصورة دقيقة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الهدف الرئيس من استخدام دفتر اليومية هو التوثيق الزمني الدقيق للعمليات المالية مدعمة بمستنداتها المعززة.</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أول خطوة من خطوات عملية الترصيد في دفتر الأستاذ</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جمع طرفي الحساب ثم تحديد الطرف الأكبر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كتابة المجموع في خانة المجموع للطرفين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استخراج الفرق بين الطرفين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الطرف المدين الى الجانب المدين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خطوات الترصيد تبدأ بجمع الطرف المدين والطرف الدائن لكل حساب لتحديد الطرف ذي المجموع الأكبر لحساب الرصيد.</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إذا كان مجموع الجانب المدين يساوي مجموع الجانب الدائن في حساب ما، فإن هذا الحساب يسمى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الحساب المفتوح</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الحساب المركب</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الحساب المتوازن</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الحساب المقفل</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 المقفل هو الحساب الذي تساوى فيه مجموع الطرف المدين مع الطرف الدائن ويكون رصيده النهائي صفراً.</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[التقويم الأول - الفصل الأول] </w:t>
      </w:r>
      <w:r>
        <w:rPr>
          <w:rFonts w:ascii="Arial" w:cs="Arial" w:eastAsia="Arial" w:hAnsi="Arial"/>
          <w:b/>
          <w:bCs/>
          <w:color w:val="1C2833"/>
          <w:sz w:val="24"/>
          <w:szCs w:val="24"/>
        </w:rPr>
        <w:t xml:space="preserve">يتم إعداد ميزان المراجعة في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بداية المدة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في بداية عمل المشروع</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نهاية المدة المالية فقط</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قبل إعداد القوائم المالية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يُعد ميزان المراجعة بعد الترحيل والترصيد في دفتر الأستاذ وقبل الشروع في إعداد القوائم المالية الختامية.</w:t>
      </w:r>
    </w:p>
    <w:p>
      <w:pPr>
        <w:bidi/>
        <w:spacing w:after="100" w:before="200"/>
        <w:jc w:val="right"/>
      </w:pPr>
      <w:r>
        <w:rPr>
          <w:rFonts w:ascii="Arial" w:cs="Arial" w:eastAsia="Arial" w:hAnsi="Arial"/>
          <w:b/>
          <w:bCs/>
          <w:color w:val="7D3C98"/>
          <w:sz w:val="26"/>
          <w:szCs w:val="26"/>
        </w:rPr>
        <w:t xml:space="preserve">📋 التقويم الثاني - الفصل الأول [15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التحليل الذي يستخدم في قياس أداء الشركة المالي عن طريق المقارنة بين البيانات المالية المختلفة للشركات او البيانات المالية للشركة نفسها على مدار السنين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تحليل النسب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الاتجاهات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تحليل المقارنة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القوائم المالية المتكاملة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تحليل النسب المالية يدرس العلاقات الرياضية بين بنود القوائم لتقييم السيولة والنشاط والربحية والمديونية.</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المفهوم الذي يعبر عن عملية تقييم الأداء المالي للمؤسسة عن طريق دراسة المعلومات المالية مثل (الميزانية وقائمة الدخل وقائمة التدفقات النقدية) وتحليل العلاقات المالية بين عناصرها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الإدارة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التحليل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المحاسبة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القوائم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هو دراسة بيانات القوائم المالية لتشخيص كفاءة الأداء المالي والملاءة واتخاذ القرارات الاستراتيجية.</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عندما تحقق شركة ما أرباحا من آخر ثلاث سنوات بمقدار 5 ملايين دينار و6 ملايين دينار و7 ملايين فإن أسلوب هذا التحليل يسمى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تحليل النسب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القوائم المالية المتكاملة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تحليل الاتجاهات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المقارنة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تحليل النسب المالية يدرس العلاقات الرياضية بين بنود القوائم لتقييم السيولة والنشاط والربحية والمديونية.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من أهمية التحليل المالي والذي يساعد المؤسسات على مقارنة أدائها بأداء غيرها من المؤسسات المنافسة مما يمكنها من تحديد مواطن القوة والضعف</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اتخاذ القرارات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تقييم المخاطر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تعزيز الشفافية والمساءلة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تحليل التنافسية في السوق</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يتيح التحليل المالي المقارنة المعيارية مع الشركات المنافسة لتحديد الحصة السوقية والكفاءة التشغيلية.</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تؤدي الأتمتة دورا مهما في تبسيط دقة التحليل المالي وتحسينه، ويظهر أثر ذلك جليا في جوانب عدة منها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الأخطاء البشرية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تقليل السرعة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التحديث المؤقت للبيانات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توفير الوقت والموارد</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أتمتة التحليل المالي تختصر الوقت وتقلل الأخطاء الحسابية وتوفر بيانات فورية وموثوقة للإدارة.</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النسبة التي تقيس قدرة المؤسسة على الوفاء بالتزاماتها القصيرة الأجل وتعكس مدى استقرار وضعها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هامش صافي الربح</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نسبة العائد على الأصول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نسبة العائد على حقوق الملكية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نسبة السيولة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تقيس نسب السيولة قدرة المنشأة على مواجهة التزاماتها قصيرة الأجل عند حلول مواعيد استحقاقها.</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نسبة التداول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الأصول المتداولة على الأصول الثابتة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الأصول المتداولة على حقوق الملكية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الأصول المتداولة على الالتزامات المتداولة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الأصول المتداولة على راس المال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قانون نسبة التداول = الأصول المتداولة ÷ الالتزامات المتداولة، وتوضح مدى تغطية الأصول السائلة للديون المستحقة.</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النسبة التي تقيس نسبة صافي الربح الى الإيرادات تسمى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هامش صافي الربح</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نسبة العائد على الأصول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نسبة العائد على حقوق الملكية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نسبة التداول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هامش صافي الربح = (صافي الربح ÷ الإيرادات) × 100%، ويقيس نصيب كل دينار مبيعات من الأرباح الصافية.</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بلغت الأصول المتداولة لمؤسسة جرش مبلغ 75000 دينار واصولها الثابتة 120000 دينار والتزاماتها المتداولة 25000 دينار والتزاماتها غير المتداولة 35000 فما هي نسبة التداول لمؤسسة جرش</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1.5</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2</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4</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3</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قانون نسبة التداول = الأصول المتداولة ÷ الالتزامات المتداولة = 75,000 ÷ 25,000 = 3 مرات تغطية.</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النسب التي تقيس نسبة الأموال الى مولت عن طريق الديون مقارنة بالاموال التي مولت عن طريق حقوق الملكية في الشركة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 التداول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نسب المديونية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 العائد على الاستثمار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 الانحرافات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تقيس نسب المديونية نسبة الأصول الممولة عن طريق القروض والديون وتوضح درجة المخاطرة المالية على المنشأة.</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إذا علمت ان صافي ربح شركة الاتحاد في نهاية عام 2024 بلغت 75000 دينار وبلغت مجموع الاصول 250,000 دينار ومجموع الالتزامات 220,000 دينار في حين بلغ اجمالي الاستثمار 150,000 دينار فما هو العائد على الاستثمار</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30%</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34%</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50%</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38%</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هامش صافي الربح = (صافي الربح ÷ المبيعات) × 100% = (30,000 ÷ 100,000) × 100% = 30%.</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يستفاد من التحليل المالي في تقدير القيمة السوقية للشركات باستخدام عدد من الطرائق منها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 التداول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ترصيد الحسابات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التدفق النقدي المخصوم</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أسلوب التدفق النقدي المخصوم يقدر القيمة العادلة للشركة بخصم التدفقات النقدية المستقبلية المتوقعة بسعر خصم مناسب.</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من استخدامات التحليل المالي في إدارة المخاطر عن طريق</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تحليل مخاطر السيولة وتقييم مخاطر الافلاس</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تحسين توزيع الموارد وتحليل مخاطر السيولة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القيمة السوقية وتقييم مخاطر الافلاس</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معدل العائد على الاستثمار وتحديد القيمة السوقية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يساعد التحليل المالي في الرقابة الوقائية وإدارة المخاطر للتنبؤ بمخاطر السيولة ومؤشرات التعثر المالي مبكراً.</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القائمة التي تستخدم في حساب نسب السيولة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قائمة المركز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التدفقات النقدية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قائمة المركز المالي تظهر الأصول والالتزامات وحقوق الملكية في تاريخ محدد، وتستخرج منها عناصر نسب السيولة.</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[التقويم الثاني - الفصل الأول] </w:t>
      </w:r>
      <w:r>
        <w:rPr>
          <w:rFonts w:ascii="Arial" w:cs="Arial" w:eastAsia="Arial" w:hAnsi="Arial"/>
          <w:b/>
          <w:bCs/>
          <w:color w:val="1C2833"/>
          <w:sz w:val="24"/>
          <w:szCs w:val="24"/>
        </w:rPr>
        <w:t xml:space="preserve">القائمة التي تقدم تصورا عن حركة الأموال الداخلة إلى الشركة وحركة الأموال الخارجة منها وتسهم في تقييم نسبة السيولة الفعلية وقدرة الشركة على تمويل عملياتها وسداد ديونها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قائمة التدفقات النقدية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المركز المالي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حقوق الملكية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تقيس نسب السيولة قدرة المنشأة على مواجهة التزاماتها قصيرة الأجل عند حلول مواعيد استحقاقها.</w:t>
      </w:r>
    </w:p>
    <w:p>
      <w:pPr>
        <w:bidi/>
        <w:spacing w:after="100" w:before="200"/>
        <w:jc w:val="right"/>
      </w:pPr>
      <w:r>
        <w:rPr>
          <w:rFonts w:ascii="Arial" w:cs="Arial" w:eastAsia="Arial" w:hAnsi="Arial"/>
          <w:b/>
          <w:bCs/>
          <w:color w:val="7D3C98"/>
          <w:sz w:val="26"/>
          <w:szCs w:val="26"/>
        </w:rPr>
        <w:t xml:space="preserve">📋 التقويم الثالث - الفصل الأول [15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المصطلح الذي يشير الى مكان سواء كان مادي او الكتروني يتم فيه تداول الأوراق المالية مثل الأسهم والسندات والعملات والمشتقات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التجارة الالكترونية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الأسواق المركزية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الأسواق العالمية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الأسواق المالية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الأسواق المالية هي منصات مادية أو إلكترونية يتم فيها تداول الأصول المالية مثل الأسهم والسندات والعملات والمشتقات.</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الاسواق التي تتداول فيها الاوراق المالية بعد إصدارها في السوق الاولى لتوفير السيولة للمستثمرين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الاسواق الثانوية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الاسواق المركزية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سوق السندات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الأسواق الثانوية هي الأسواق التي يجري فيها تداول وإعادة بيع الأوراق المالية بعد إصدارها في السوق الأولي لتوفير السيولة.</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يُعد توجيه الأسواق المالية لرؤوس الأموال نحو القطاعات والمشروعات ذات الإنتاجية الأعلى الى أي أهمية يشير ذلك من اهمية الأسواق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تعزيز النمو الاقتصادي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إدارة المخاطر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تحسين تخصيص الموارد</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تشجيع الادخار والاستثمار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يساهم توجيه الأسواق المالية لرؤوس الأموال نحو القطاعات المنتجة في تحسين التخصيص الكفء للموارد الاقتصادية.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أي من الخصائص التالية لا تعتبر من خصائص الأصول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عدم امتلاكها قيمة مادية بحد ذاتها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امكانية بيعها وشرائها في الأسواق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لا تتأثر بأسعار الفائدة والتضخم والسيولة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تستمد قيمتها من حقوق الملكية او الدين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تتأثر أسعار وقيم الأصول المالية باستمرار بتغيرات أسعار الفائدة والتضخم ومستوى السيولة المتاحة في السوق.</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الحسابات الجارية والودائع البنكية تعد مثال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الاصول الثابتة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الأسهم</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السندات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الاصول النقدية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تمثل الحسابات الجارية والودائع البنكية أصولاً نقدية توفر سيولة فورية للوفاء بالالتزامات التشغيلية والطارئة.</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الاداة التي تمنح صاحبها الحق وليس الالتزام في شراء أصل معين أو بیعه بسعر محدد قبل تاريخ انتهاء العقد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العقود المستقبلية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الخيارات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الصناديق الاستثمارية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الاصول المالية البديلة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الخيارات المالية عقود مشتقة تمنح صاحبها الحق وليس الالتزام في شراء أو بيع أصل مالي بسعر محدد خلال فترة زمنية.</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اي من المخاطر التالية التي تتعرض لها الاصول المالية تتمثل في عدم القدرة على بيع الاصول المالية بسهولة وتكبد خسائر كبيرة بسبب قلة الطلب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مخاطر السوق</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مخاطر تغير القوانين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مخاطر الفائدة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مخاطر السيولة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مخاطر السيولة تتمثل في صعوبة بيع الأصول المالية وتحويلها إلى سيولة نقدية بسرعة وبسعر عادل دون تكبد خسائر كبيرة.</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التداول الذي يتيح للمستثمر ان يقترض من الوسيط المالي لتنفيذ عمليات تداول بمبالغ أكبر من راس المالي الفعلي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التداول الفوري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التداول الالي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التداول بالهامش</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التداول اليومي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التداول الفوري (Spot Trading) يعتمد على شراء أو بيع الأصول المالية وتسليمها وتسويتها فوراً بسعر السوق الحالي.</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الخطوة الاولى في الية عملية التداول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إيداع الأموال في الحساب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فتح حساب تداول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اختيار الاصول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السوق</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تبدأ آلية التداول في البورصة بفتح حساب تداول رسمي لدى وسيط مالي مرخص ومنحه أمر الشراء أو البيع.</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أي من العوامل التالية لا تؤثر في الاسواق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العرض والطلب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الاخبار والتقارير الاقتصادية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الازمات الاقتصادية والازمات السياسية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المعادن</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تتأثر الأسواق المالية بالأوضاع الاقتصادية وأسعار الفائدة والأرباح بينما لا تعد المعادن بحد ذاتها عاملاً عاماً شاملاً للأسواق.</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اي من المكونات التالية لا يعتبر من مكونات السوق المالي الاردني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بورصة عمان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هيئة الاوراق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مركز إيداع الأوراق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البنك المركزي</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يتكون السوق المالي الأردني من هيئة الأوراق المالية وبورصة عمان ومركز إيداع الأوراق، بينما البنك المركزي سلطة نقدية مستقلة.</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من الاصول المالية التي لا تتداول في بورصة عمان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العقود الآجلة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الأسهم</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السندات</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صناديق الاستثمار المشترك</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تقتصر التعاملات في بورصة عمان على الأسهم والسندات والصكوك وحقوق الاكتتاب ولا تشمل العقود الآجلة للمشتقات.</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باشر البنك المركزي الاردني اعماله في عام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1959</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1950</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1960</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1964</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تأسست المؤسسة الدولية للتنمية (IDA) عام 1960م لتقديم قروض ميسرة بدون فوائد ومنح تنموية للدول الأشد فقراً.</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من مهام البنك المركزي الاردني تنظيم الائتمان وهذا يعنى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الرقابة على المؤسسات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تنظيم نظم امنة وكفؤة للدفع والتقاص</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اصدار اوراق النقد والمسكوكات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تحقيق الاستقرار النقدي والمالي ومتطلبات النمو</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يهدف تنظيم الائتمان من قبل البنك المركزي إلى تحقيق الاستقرار النقدي والمالي وتلبية متطلبات النمو الاقتصادي السليم.</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[التقويم الثالث - الفصل الأول] </w:t>
      </w:r>
      <w:r>
        <w:rPr>
          <w:rFonts w:ascii="Arial" w:cs="Arial" w:eastAsia="Arial" w:hAnsi="Arial"/>
          <w:b/>
          <w:bCs/>
          <w:color w:val="1C2833"/>
          <w:sz w:val="24"/>
          <w:szCs w:val="24"/>
        </w:rPr>
        <w:t xml:space="preserve">من الاجراءات التي تعزز مبدأ الشفافية في الخدمات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عدم تقديم تفاصيل عن الرسوم</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توضيح العقود والاسعار للمستهلكين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زيادة الرسوم المفروضة على القروض</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خفض مستوى الحماية القانونية للمستهلك</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توضيح شروط العقود وأسعار الفائدة والعمولات بأسلوب شفاف ومفهوم يمثل جوهر مبادئ حماية المستهلك المالي.</w:t>
      </w:r>
    </w:p>
    <w:p>
      <w:pPr>
        <w:bidi/>
        <w:spacing w:after="100" w:before="200"/>
        <w:jc w:val="right"/>
      </w:pPr>
      <w:r>
        <w:rPr>
          <w:rFonts w:ascii="Arial" w:cs="Arial" w:eastAsia="Arial" w:hAnsi="Arial"/>
          <w:b/>
          <w:bCs/>
          <w:color w:val="7D3C98"/>
          <w:sz w:val="26"/>
          <w:szCs w:val="26"/>
        </w:rPr>
        <w:t xml:space="preserve">📋 الامتحان النهائي - الفصل الأول [60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الآتي يُعد الهدف الرئيسي من إعداد ميزان المراجعة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تحديد الأرباح والخسائر النهائية للمؤسسة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التأكد من توازن الحسابات في دفتر الأستاذ بشكل مبدئي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القوائم المالية بشكل مباشر دون الحاجة لخطوات تمهيدية أخرى</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تحليل الأداء المالي للمؤسسة ومقارنته بالمنافسين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الهدف الأساسي لإعداد ميزان المراجعة هو التأكد من توازن قيود وترحيل الحسابات في دفتر الأستاذ محاسبياً.</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يُطلق اسم ميزان المراجعة بـ (بالمجاميع) على الميزان الذي يتضمن</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مجاميع المبالغ المدينة والدائنة لكل حساب</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الأرصدة المدينة والدائنة لجميع الحسابات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الأرصدة النهائية للحسابات الدائمة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المجاميع الافتتاحية للحسابات الدائمة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ميزان المراجعة بالمجاميع يسجل إجمالي حركة المبالغ المدينة وإجمالي المبالغ الدائنة لكل حساب في دفتر الأستاذ.</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الحسابات الآتية يُعد حساباً دائماً لا يُقفل في نهاية الفترة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إيرادات الخدمات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مصروف الرواتب</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المسحوبات الشخصية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الاصول الثابتة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الحسابات الدائمة (كالأصول الثابتة والالتزامات ورأس المال) لا تُقفل، وإنما ترحل أرصدتها للفترة التالية.</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عند إقفال حسابات المصروفات في نهاية الفترة المالية، فإن القيد المحاسبي الصحيح يتضمن جعل 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ملخص الدخل دائنا وحساب المصروفات مدین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ملخص الدخل مدين وحساب المصروفات 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ملخص الدخل دائن وحساب راس المال مدين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ملخص الدخل مدين والايرادات دائن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عند إقفال المصروفات، نجعل حساب ملخص الدخل مديناً وحسابات المصروفات دائنة لتصفير أرصدتها.</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إذا كانت إيرادات مؤسسة ما تبلغ 150,000 دينار ومصروفاتها تبلغ120,000 دينار، فإن قيد إقفال ملخص الدخل في حساب رأس المال يتضمن جعل حساب رأس المال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مدينا بمبلغ 30,000 دينار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مدينا بمبلغ 270,000 دينار</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دائنا بمبلغ 30,000 دينار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دائنا بمبلغ 150,000 دينار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صافي النتيجة = 150,000 إيرادات - 120,000 مصروفات = 30,000 دينار ربح، ويظهر رصيد ملخص الدخل دائناً بالأرباح.</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يُعد حساب المسحوبات الشخصية حساباً مؤقتاً يُقفل في نهاية الفترة المالية في حساب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الإيرادات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المصروفات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راس المال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ملخص الدخل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المسحوبات الشخصية للمالك تقلل من حقوق الملكية وتُعامل محاسبياً كحساب ذي طبيعة مدينة.</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القوائم المالية الآتية تُظهر الأداء المالي للمؤسسة خلال فترة زمنية محددة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قائمة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قائمة المركز المالي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قائمة حقوق الملكية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قائمة التدفقات النقدية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قائمة الدخل هي التقرير المالي الذي يوضح نتيجة أعمال المنشأة من ربح أو خسارة بمقابلة الإيرادات بالمصروفات خلال الفترة.</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يُطلق على الأصول التي يمكن تحويلها إلى نقد خلال فترة قصيرة لا تتجاوز سنة واحدة اسم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الاصول الثابتة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الاصول غير الملموسة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الاصول المتداولة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الاصول التشغيلية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المتداولة هي النقدية والأصول الأخرى المتوقع تحويلها إلى نقدية أو بيعها أو استهلاكها خلال دورة تشغيل واحدة أو سنة.</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البنود الآتية يُعد من مكونات قائمة حقوق الملكية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الارباح المحتجزة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أوراق الدفع</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الأصول المتداولة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المصاريف</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تتكون حقوق الملكية في المركز المالي من رأس المال والأرباح المحتجزة والاحتياطيات وصافي أرباح الفترة.</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البنود الآتية يُضاف إلى رأس المال في قائمة حقوق الملكية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المسحوبات الشخصية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صافي الربح</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صافي الخسارة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ارباح الاسهم الموزعة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يُضاف صافي الربح المحقق في نهاية الفترة المالية إلى حساب رأس المال ليزيد من إجمالي حقوق الملكية للمنشأة.</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بأنه "عملية تقييم الأداء المالي للمؤسسة عن طريق دراسة المعلومات المالية وتحليل العلاقات بين عناصرها":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الميزانية العمومية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التدفيق المالي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التحليل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بورصة عمان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المالي هو دراسة بيانات القوائم المالية لتشخيص كفاءة الأداء المالي والملاءة واتخاذ القرارات الاستراتيجية.</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الآتي يُعد من أهمية التحليل المالي في اتخاذ القرارات</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حصر الإيرادات والمصروفات خلال فترة محددة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مساعدة الإدارة على اتخاذ قرارات مستنيرة بخصوص التمويل والتوسع</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ميزان المراجعة بصفة دورية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تسجيل العمليات المالية اليومية في دفتر اليومية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يزود التحليل المالي إدارة المنشأة بمؤشرات دقيقة تساعدها في اتخاذ القرارات الاستراتيجية في التمويل والاستثمار والتوسع التشغيلي.</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تقنيات التحليل المالي الآتية يركز على دراسة التغيرات في عناصر القوائم المالية خلال مدد زمنية مختلفة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التحليل الرأسي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التدفقات النقدية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تحليل النسب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التحليل الافقي</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تحليل النسب المالية يدرس العلاقات الرياضية بين بنود القوائم لتقييم السيولة والنشاط والربحية والمديونية.</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اي من الانشطة التالية لا تعتبر من الانشطة الرئيسية لتقييم قدرة المؤسسة على توليد النقد خلال مدة زمنية محددة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الانشطة التشغيلية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الانشطة الاستثمارية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الانشطة التمويلية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الانشطة التحليلية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تصنف أنشطة قائمة التدفقات النقدية إلى ثلاثة أقسام رئيسية: التشغيلية، الاستثمارية، والتمويلية (ولا توجد أنشطة تحليلية).</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عند استخدام التحليل الرأسي لقائمة الدخل، فإن مصروف الرواتب يحول الى نسبة مئوية 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إجمالي الأصول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إجمالي الاصول المتداولة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اجمالي الالتزامات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إجمالي الايرادات</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في التحليل الرأسي لقائمة الدخل، ينسب كل بند ومصروف إلى إجمالي الإيرادات (المبيعات) بوصفه الأساس بنسبة 100%.</w:t>
      </w:r>
    </w:p>
    <w:p>
      <w:pPr>
        <w:bidi/>
        <w:spacing w:after="80" w:before="200"/>
        <w:jc w:val="right"/>
      </w:pPr>
      <w:r>
        <w:rPr>
          <w:rFonts w:ascii="Arial" w:cs="Arial" w:eastAsia="Arial" w:hAnsi="Arial"/>
          <w:b/>
          <w:bCs/>
          <w:color w:val="1A5276"/>
          <w:sz w:val="24"/>
          <w:szCs w:val="24"/>
        </w:rPr>
        <w:t xml:space="preserve">سؤال (16)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الآتي يُعد مثالاً على التحليل الداخلي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قيام المدير المالي بتحليل مفصل للبيانات غير المنشورة لتحديد المشاكل الداخلية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تحليل المستثمرين للقوائم المالية المنشورة للشركة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تقييم البنوك للجدارة الائتمانية للشركة قبل منح القرض</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مقارنة أداء الشركة بأداء الشركات المنافسة في نفس القطاع</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التحليل الأفقي يقارن الأداء المالي لنفس المنشأة عبر فترات زمنية متتالية لرصد اتجاهات التغير صعوداً أو هبوطاً.</w:t>
      </w:r>
    </w:p>
    <w:p>
      <w:pPr>
        <w:bidi/>
        <w:spacing w:after="80" w:before="200"/>
        <w:jc w:val="right"/>
      </w:pPr>
      <w:r>
        <w:rPr>
          <w:rFonts w:ascii="Arial" w:cs="Arial" w:eastAsia="Arial" w:hAnsi="Arial"/>
          <w:b/>
          <w:bCs/>
          <w:color w:val="1A5276"/>
          <w:sz w:val="24"/>
          <w:szCs w:val="24"/>
        </w:rPr>
        <w:t xml:space="preserve">سؤال (17)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تقنيات التحليل المالي الآتية تُستخدم لتقييم قدرة الشركة على الوفاء بالتزاماتها قصيرة الأجل؟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 الربحية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نسب السيولة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نسب المديونية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 الكفاءة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تقيس نسب السيولة قدرة المنشأة على مواجهة التزاماتها قصيرة الأجل عند حلول مواعيد استحقاقها.</w:t>
      </w:r>
    </w:p>
    <w:p>
      <w:pPr>
        <w:bidi/>
        <w:spacing w:after="80" w:before="200"/>
        <w:jc w:val="right"/>
      </w:pPr>
      <w:r>
        <w:rPr>
          <w:rFonts w:ascii="Arial" w:cs="Arial" w:eastAsia="Arial" w:hAnsi="Arial"/>
          <w:b/>
          <w:bCs/>
          <w:color w:val="1A5276"/>
          <w:sz w:val="24"/>
          <w:szCs w:val="24"/>
        </w:rPr>
        <w:t xml:space="preserve">سؤال (18)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إذا كانت نسبة التداول لشركة ما هي 0.8، فإن هذا النسبة تشير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أن الشركة لديها سيولة عالية جداً.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أن الشركة قادرة على الوفاء بالتزاماتها قصيرة الأجل بسهولة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أن الشركة قد تواجه مشكلة في السيولة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أن الشركة تحقق أرباحاً عالية مقارنة بأصولها</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تقيس نسب السيولة قدرة المنشأة على مواجهة التزاماتها قصيرة الأجل عند حلول مواعيد استحقاقها.</w:t>
      </w:r>
    </w:p>
    <w:p>
      <w:pPr>
        <w:bidi/>
        <w:spacing w:after="80" w:before="200"/>
        <w:jc w:val="right"/>
      </w:pPr>
      <w:r>
        <w:rPr>
          <w:rFonts w:ascii="Arial" w:cs="Arial" w:eastAsia="Arial" w:hAnsi="Arial"/>
          <w:b/>
          <w:bCs/>
          <w:color w:val="1A5276"/>
          <w:sz w:val="24"/>
          <w:szCs w:val="24"/>
        </w:rPr>
        <w:t xml:space="preserve">سؤال (19)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النسب الآتية يُعد مؤشراً على كفاءة الشركة في استخدام أصولها لتوليد الأرباح</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نسب التداول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هامش صافي الربح</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العائد على حقوق الملكية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العائد على الاصول</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هامش صافي الربح = (صافي الربح ÷ الإيرادات) × 100%، ويقيس نصيب كل دينار مبيعات من الأرباح الصافية.</w:t>
      </w:r>
    </w:p>
    <w:p>
      <w:pPr>
        <w:bidi/>
        <w:spacing w:after="80" w:before="200"/>
        <w:jc w:val="right"/>
      </w:pPr>
      <w:r>
        <w:rPr>
          <w:rFonts w:ascii="Arial" w:cs="Arial" w:eastAsia="Arial" w:hAnsi="Arial"/>
          <w:b/>
          <w:bCs/>
          <w:color w:val="1A5276"/>
          <w:sz w:val="24"/>
          <w:szCs w:val="24"/>
        </w:rPr>
        <w:t xml:space="preserve">سؤال (20)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يُعد العائد على حقوق الملكية (ROE) مهماً للمستثمرين لأنه</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يقيس قدرة الشركة على الوفاء بالتزاماتها طويلة الأجل</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يمثل العائد الذي يحصل عليه الملاك مقابل استثماراتهم في الشركة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يقيس كفاءة الإدارة في استخدام الأصول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يحدد النسبة المئوية للأرباح من إجمالي الإيرادات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يقيس العائد على حقوق الملكية (ROE) مدى كفاءة المنشأة في توليد أرباح صافية باستخدام أموال المساهمين والملاك.</w:t>
      </w:r>
    </w:p>
    <w:p>
      <w:pPr>
        <w:bidi/>
        <w:spacing w:after="80" w:before="200"/>
        <w:jc w:val="right"/>
      </w:pPr>
      <w:r>
        <w:rPr>
          <w:rFonts w:ascii="Arial" w:cs="Arial" w:eastAsia="Arial" w:hAnsi="Arial"/>
          <w:b/>
          <w:bCs/>
          <w:color w:val="1A5276"/>
          <w:sz w:val="24"/>
          <w:szCs w:val="24"/>
        </w:rPr>
        <w:t xml:space="preserve">سؤال (21)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الآتي يُعد من استخدامات التحليل المالي في مجال إدارة المخاطر</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تحديد القيمة السوقية للشركة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تحليل مخاطر الإفلاس ومخاطر السيولة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خطط مالية طويلة الأجل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تحسين توزيع الموارد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الموارد المالية تشمل كافة الأموال والمصادر النقدية والذاتية المتاحة لتمويل العمليات والمشاريع التنموية.</w:t>
      </w:r>
    </w:p>
    <w:p>
      <w:pPr>
        <w:bidi/>
        <w:spacing w:after="80" w:before="200"/>
        <w:jc w:val="right"/>
      </w:pPr>
      <w:r>
        <w:rPr>
          <w:rFonts w:ascii="Arial" w:cs="Arial" w:eastAsia="Arial" w:hAnsi="Arial"/>
          <w:b/>
          <w:bCs/>
          <w:color w:val="1A5276"/>
          <w:sz w:val="24"/>
          <w:szCs w:val="24"/>
        </w:rPr>
        <w:t xml:space="preserve">سؤال (22)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يُستخدم التحليل المالي في الرقابة المالية عن طريق</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مقارنة الأداء الفعلي بالأداء المتوقع (المخطط له)</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نسبة التداول بصفة دورية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تحديد الأرباح المحتجزة في نهاية الفترة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إعداد قائمة التدفقات النقدية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المقارنة المعيارية في التحليل المالي إلى مقارنة أداء المؤسسة بالمتوسط العام للقطاع أو بالخطط المعتمدة لتقييم الكفاءة.</w:t>
      </w:r>
    </w:p>
    <w:p>
      <w:pPr>
        <w:bidi/>
        <w:spacing w:after="80" w:before="200"/>
        <w:jc w:val="right"/>
      </w:pPr>
      <w:r>
        <w:rPr>
          <w:rFonts w:ascii="Arial" w:cs="Arial" w:eastAsia="Arial" w:hAnsi="Arial"/>
          <w:b/>
          <w:bCs/>
          <w:color w:val="1A5276"/>
          <w:sz w:val="24"/>
          <w:szCs w:val="24"/>
        </w:rPr>
        <w:t xml:space="preserve">سؤال (23)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النسب الآتية تُستخدم لتقييم مدى اعتماد الشركة على الديون في تمويل أصولها</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نسبة المديونية الى حقوق الملكية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نسبة التداول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العائد على الاصول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نسبة المديونية إلى حقوق الملكية تقيس الهيكل المالي للشركة ومدى اعتمادها على أموال المقرضين مقابل أموال الملاك.</w:t>
      </w:r>
    </w:p>
    <w:p>
      <w:pPr>
        <w:bidi/>
        <w:spacing w:after="80" w:before="200"/>
        <w:jc w:val="right"/>
      </w:pPr>
      <w:r>
        <w:rPr>
          <w:rFonts w:ascii="Arial" w:cs="Arial" w:eastAsia="Arial" w:hAnsi="Arial"/>
          <w:b/>
          <w:bCs/>
          <w:color w:val="1A5276"/>
          <w:sz w:val="24"/>
          <w:szCs w:val="24"/>
        </w:rPr>
        <w:t xml:space="preserve">سؤال (24)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تُعد خطوة "تفسير النتائج" في عملية التحليل المالي هي الأهم لأنها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تضمن جمع البيانات المالية بدقة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تختار الأدوات المناسبة للتحليل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تساعد في تحديد الإجراءات التصحيحية المناسبة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تحسب النسب المالية بدقة متناهية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خطوة تفسير نتائج التحليل المالي تمكن الإدارة من تحديد الانحرافات واتخاذ الإجراءات التصحيحية الكفيلة بتطوير الأداء.</w:t>
      </w:r>
    </w:p>
    <w:p>
      <w:pPr>
        <w:bidi/>
        <w:spacing w:after="80" w:before="200"/>
        <w:jc w:val="right"/>
      </w:pPr>
      <w:r>
        <w:rPr>
          <w:rFonts w:ascii="Arial" w:cs="Arial" w:eastAsia="Arial" w:hAnsi="Arial"/>
          <w:b/>
          <w:bCs/>
          <w:color w:val="1A5276"/>
          <w:sz w:val="24"/>
          <w:szCs w:val="24"/>
        </w:rPr>
        <w:t xml:space="preserve">سؤال (25)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الآتي تعتبر من الاصول غير الملموسة التي تظهر في قائمة المركز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الاراضي والمباني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أوراق القبض</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القروض طويلة الاج</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شهرة المحل</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شهرة المحل وبراءات الاختراع والعلامات التجارية أصول غير ملموسة تظهر ضمن أصول المنشأة في المركز المالي.</w:t>
      </w:r>
    </w:p>
    <w:p>
      <w:pPr>
        <w:bidi/>
        <w:spacing w:after="80" w:before="200"/>
        <w:jc w:val="right"/>
      </w:pPr>
      <w:r>
        <w:rPr>
          <w:rFonts w:ascii="Arial" w:cs="Arial" w:eastAsia="Arial" w:hAnsi="Arial"/>
          <w:b/>
          <w:bCs/>
          <w:color w:val="1A5276"/>
          <w:sz w:val="24"/>
          <w:szCs w:val="24"/>
        </w:rPr>
        <w:t xml:space="preserve">سؤال (26)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أنواع التداول الآتية يعتمد على شراء الأصول المالية وبيعها أو تسويتها فوراً أو خلال مدة قصيرة، ويكون بالسعر الحالي الدارج في السوق المالي؟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التداول بالهامش</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التداول الالي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التداول الفوري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التداول طويل الاجل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التداول الفوري (Spot Trading) يعتمد على شراء أو بيع الأصول المالية وتسليمها وتسويتها فوراً بسعر السوق الحالي.</w:t>
      </w:r>
    </w:p>
    <w:p>
      <w:pPr>
        <w:bidi/>
        <w:spacing w:after="80" w:before="200"/>
        <w:jc w:val="right"/>
      </w:pPr>
      <w:r>
        <w:rPr>
          <w:rFonts w:ascii="Arial" w:cs="Arial" w:eastAsia="Arial" w:hAnsi="Arial"/>
          <w:b/>
          <w:bCs/>
          <w:color w:val="1A5276"/>
          <w:sz w:val="24"/>
          <w:szCs w:val="24"/>
        </w:rPr>
        <w:t xml:space="preserve">سؤال (27)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يُعد ارتفاع أسعار السلع والخدمات مقابل انخفاض القوة الشرائية للمستهلكين مؤشراً اقتصادياً يؤثر بشكل مباشر على أسعار الأصول المالية. ما هو هذا المؤشر؟</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التضخم</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اسعار الفائدة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الناتج المحلي الإجمالي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معدلات البطالة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التضخم هو الارتفاع المستمر والملموس في المستوى العام للأسعار ويؤدي لانخفاض القوة الشرائية لوحدة النقد.</w:t>
      </w:r>
    </w:p>
    <w:p>
      <w:pPr>
        <w:bidi/>
        <w:spacing w:after="80" w:before="200"/>
        <w:jc w:val="right"/>
      </w:pPr>
      <w:r>
        <w:rPr>
          <w:rFonts w:ascii="Arial" w:cs="Arial" w:eastAsia="Arial" w:hAnsi="Arial"/>
          <w:b/>
          <w:bCs/>
          <w:color w:val="1A5276"/>
          <w:sz w:val="24"/>
          <w:szCs w:val="24"/>
        </w:rPr>
        <w:t xml:space="preserve">سؤال (28)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ما هو المفهوم الذي يشير إلى قدرة الأنظمة على التصدي للهجمات الإلكترونية والتعافي منها بفعالية، مع ضمان استمرارية عمل النظام حتى في حال تعرضه للتهديد</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الأمن السيبراني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العقود الذكية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المناعة السيبرانية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التشفير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التشفير هو تحويل البيانات الصريحة إلى رموز غير مقروءة لا يمكن فكها وقراءتها إلا بمفتاح تشفير معتمد.</w:t>
      </w:r>
    </w:p>
    <w:p>
      <w:pPr>
        <w:bidi/>
        <w:spacing w:after="80" w:before="200"/>
        <w:jc w:val="right"/>
      </w:pPr>
      <w:r>
        <w:rPr>
          <w:rFonts w:ascii="Arial" w:cs="Arial" w:eastAsia="Arial" w:hAnsi="Arial"/>
          <w:b/>
          <w:bCs/>
          <w:color w:val="1A5276"/>
          <w:sz w:val="24"/>
          <w:szCs w:val="24"/>
        </w:rPr>
        <w:t xml:space="preserve">سؤال (29)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ما هو الدور الأساسي الذي تلعبه بورصة عمان في دعم الاقتصاد الوطني؟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توفير منصة لتبادل العملات الأجنبية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إصدار العملة الوطنية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إدارة الميزانية العامة للدولة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توفير منصة لتمويل الشركات وزيادة الاستثمار</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توفر بورصة عمان منصة نظامية لتداول الأوراق المالية، مما يسهل على الشركات جذب رؤوس الأموال وزيادة الاستثمار.</w:t>
      </w:r>
    </w:p>
    <w:p>
      <w:pPr>
        <w:bidi/>
        <w:spacing w:after="80" w:before="200"/>
        <w:jc w:val="right"/>
      </w:pPr>
      <w:r>
        <w:rPr>
          <w:rFonts w:ascii="Arial" w:cs="Arial" w:eastAsia="Arial" w:hAnsi="Arial"/>
          <w:b/>
          <w:bCs/>
          <w:color w:val="1A5276"/>
          <w:sz w:val="24"/>
          <w:szCs w:val="24"/>
        </w:rPr>
        <w:t xml:space="preserve">سؤال (30)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المؤسسات الآتية تتولى مهمة حماية حقوق المستثمرين وتنظيم السوق في الأردن؟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 المركزي الأردني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هيئة الأوراق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وزارة الصناعة والتجار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مركز إيداع الأوراق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هيئة الأوراق المالية هي الجهة الرقابية المسؤولة عن حماية حقوق المستثمرين وإرساء مبادئ الشفافية وتنظيم سوق رأس المال في الأردن.</w:t>
      </w:r>
    </w:p>
    <w:p>
      <w:pPr>
        <w:bidi/>
        <w:spacing w:after="80" w:before="200"/>
        <w:jc w:val="right"/>
      </w:pPr>
      <w:r>
        <w:rPr>
          <w:rFonts w:ascii="Arial" w:cs="Arial" w:eastAsia="Arial" w:hAnsi="Arial"/>
          <w:b/>
          <w:bCs/>
          <w:color w:val="1A5276"/>
          <w:sz w:val="24"/>
          <w:szCs w:val="24"/>
        </w:rPr>
        <w:t xml:space="preserve">سؤال (31)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ما هو السوق الذي يتم فيه إصدار الأوراق المالية لأول مرة من قبل الشركات أو الحكومات لجمع التمويل اللازم لمشاريعها؟</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السوق الأولي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السوق الثانوي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سوق المشتقات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سوق العملات الأجنبية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السوق الأولي هو سوق الإصدار الذي تُطرح فيه الأوراق المالية الجديدة للاكتتاب العام لأول مرة.</w:t>
      </w:r>
    </w:p>
    <w:p>
      <w:pPr>
        <w:bidi/>
        <w:spacing w:after="80" w:before="200"/>
        <w:jc w:val="right"/>
      </w:pPr>
      <w:r>
        <w:rPr>
          <w:rFonts w:ascii="Arial" w:cs="Arial" w:eastAsia="Arial" w:hAnsi="Arial"/>
          <w:b/>
          <w:bCs/>
          <w:color w:val="1A5276"/>
          <w:sz w:val="24"/>
          <w:szCs w:val="24"/>
        </w:rPr>
        <w:t xml:space="preserve">سؤال (32)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الأصول المالية الآتية تُعد أداة مالية إسلامية بديلة للسندات التقليدية، وتتوافق مع أحكام الشريعة الإسلامية وتعتمد على مبدأ المشاركة في الأرباح والخسائر؟</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الأسهم العادية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حقوق الأولوية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صناديق الاستثمار المشترك</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الصكوك</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الصكوك الإسلامية أوراق مالية متوافقة مع أحكام الشريعة تمثل حصصاً شائعة في ملكية أعيان أو منافع أو خدمات محددة.</w:t>
      </w:r>
    </w:p>
    <w:p>
      <w:pPr>
        <w:bidi/>
        <w:spacing w:after="80" w:before="200"/>
        <w:jc w:val="right"/>
      </w:pPr>
      <w:r>
        <w:rPr>
          <w:rFonts w:ascii="Arial" w:cs="Arial" w:eastAsia="Arial" w:hAnsi="Arial"/>
          <w:b/>
          <w:bCs/>
          <w:color w:val="1A5276"/>
          <w:sz w:val="24"/>
          <w:szCs w:val="24"/>
        </w:rPr>
        <w:t xml:space="preserve">سؤال (33)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ما هو الهدف الأساسي للبنك المركزي الأردني وفقاً لقانونه</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تحقيق أعلى نسبة أرباح سنوية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الحفاظ على الاستقرار النقدي في المملكة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إدارة الميزانية العامة للدولة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منح القروض للمواطنين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الهدف الأساسي للبنك المركزي الأردني بموجب قانونه هو الحفاظ على الاستقرار النقدي وضمان سلامة الجهاز المصرفي.</w:t>
      </w:r>
    </w:p>
    <w:p>
      <w:pPr>
        <w:bidi/>
        <w:spacing w:after="80" w:before="200"/>
        <w:jc w:val="right"/>
      </w:pPr>
      <w:r>
        <w:rPr>
          <w:rFonts w:ascii="Arial" w:cs="Arial" w:eastAsia="Arial" w:hAnsi="Arial"/>
          <w:b/>
          <w:bCs/>
          <w:color w:val="1A5276"/>
          <w:sz w:val="24"/>
          <w:szCs w:val="24"/>
        </w:rPr>
        <w:t xml:space="preserve">سؤال (34)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من الأدوات التي يستخدمها البنك المركزي الأردني للتأثير على حجم السيولة النقدية في السوق عن طريق شراء أو بيع الأوراق المالية الحكومية؟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الضرائب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عمليات السوق المفتوحة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سعر الفائدة التأشيري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نسبة الاحتياطي النقدي الإلزامي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تحليل الاتجاهات يتابع تطور ونمو بنود القوائم المالية عبر سنوات متتالية لمعرفة مسار أداء الشركة المستقبلي.</w:t>
      </w:r>
    </w:p>
    <w:p>
      <w:pPr>
        <w:bidi/>
        <w:spacing w:after="80" w:before="200"/>
        <w:jc w:val="right"/>
      </w:pPr>
      <w:r>
        <w:rPr>
          <w:rFonts w:ascii="Arial" w:cs="Arial" w:eastAsia="Arial" w:hAnsi="Arial"/>
          <w:b/>
          <w:bCs/>
          <w:color w:val="1A5276"/>
          <w:sz w:val="24"/>
          <w:szCs w:val="24"/>
        </w:rPr>
        <w:t xml:space="preserve">سؤال (35)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عندما يقرر البنك المركزي الأردني رفع سعر الفائدة، فإن هذا الإجراء يهدف بشكل أساسي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الإقراض من البنوك التجارية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الإنفاق الاستهلاكي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مكافحة التضخم وتقليل السيولة النقدية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تشجيع الاستثمار طويل الأجل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يرفع البنك المركزي سعر الفائدة لزيادة تكلفة الاقتراض وتشجيع الادخار، مما يقلل السيولة ويكبح التضخم.</w:t>
      </w:r>
    </w:p>
    <w:p>
      <w:pPr>
        <w:bidi/>
        <w:spacing w:after="80" w:before="200"/>
        <w:jc w:val="right"/>
      </w:pPr>
      <w:r>
        <w:rPr>
          <w:rFonts w:ascii="Arial" w:cs="Arial" w:eastAsia="Arial" w:hAnsi="Arial"/>
          <w:b/>
          <w:bCs/>
          <w:color w:val="1A5276"/>
          <w:sz w:val="24"/>
          <w:szCs w:val="24"/>
        </w:rPr>
        <w:t xml:space="preserve">سؤال (36)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ما هو المفهوم الذي يشير إلى الحالة التي تُحفظ فيها حقوق مستهلكي الخدمات المالية بناءً على إطار تشريعي واضح يحدد العلاقة بين مقدمي الخدمات والمستهلكين؟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الشمول المالي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الثقافة المالية المجتمعية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حماية المستهلك المالي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الاستقرار المالي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تعليمات حماية المستهلك المالي لضمان التعامل العادل والشفافية وتوفير سبل الانتصاف للمتعاملين مع القطاع المالي.</w:t>
      </w:r>
    </w:p>
    <w:p>
      <w:pPr>
        <w:bidi/>
        <w:spacing w:after="80" w:before="200"/>
        <w:jc w:val="right"/>
      </w:pPr>
      <w:r>
        <w:rPr>
          <w:rFonts w:ascii="Arial" w:cs="Arial" w:eastAsia="Arial" w:hAnsi="Arial"/>
          <w:b/>
          <w:bCs/>
          <w:color w:val="1A5276"/>
          <w:sz w:val="24"/>
          <w:szCs w:val="24"/>
        </w:rPr>
        <w:t xml:space="preserve">سؤال (37)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ما هو الإجراء الذي اتخذه البنك المركزي الأردني لضمان التعامل مع العملاء، والذي تضمن وضع ضوابط على الائتمان للقطاع التجزئة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تعديل قانون البنك المركزي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إصدار تعليمات التعامل العادل والشفاف</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إنشاء دائرة متخصصة لحماية المستهلك المالي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تخفيض أسعار الفائدة على القروض</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تهدف تعليمات حماية المستهلك المالي لضمان التعامل العادل والشفافية وتوفير سبل الانتصاف للمتعاملين مع القطاع المالي.</w:t>
      </w:r>
    </w:p>
    <w:p>
      <w:pPr>
        <w:bidi/>
        <w:spacing w:after="80" w:before="200"/>
        <w:jc w:val="right"/>
      </w:pPr>
      <w:r>
        <w:rPr>
          <w:rFonts w:ascii="Arial" w:cs="Arial" w:eastAsia="Arial" w:hAnsi="Arial"/>
          <w:b/>
          <w:bCs/>
          <w:color w:val="1A5276"/>
          <w:sz w:val="24"/>
          <w:szCs w:val="24"/>
        </w:rPr>
        <w:t xml:space="preserve">سؤال (38)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ما هو نوع التداول الذي يتولى فيه المتداول فتح الصفقات وإغلاقها في اليوم نفسه دون الاحتفاظ بها لليوم التالي؟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التداول الفوري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التداول اليومي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التداول بالهامش</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التداول طويل الاجل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التداول الفوري (Spot Trading) يعتمد على شراء أو بيع الأصول المالية وتسليمها وتسويتها فوراً بسعر السوق الحالي.</w:t>
      </w:r>
    </w:p>
    <w:p>
      <w:pPr>
        <w:bidi/>
        <w:spacing w:after="80" w:before="200"/>
        <w:jc w:val="right"/>
      </w:pPr>
      <w:r>
        <w:rPr>
          <w:rFonts w:ascii="Arial" w:cs="Arial" w:eastAsia="Arial" w:hAnsi="Arial"/>
          <w:b/>
          <w:bCs/>
          <w:color w:val="1A5276"/>
          <w:sz w:val="24"/>
          <w:szCs w:val="24"/>
        </w:rPr>
        <w:t xml:space="preserve">سؤال (39)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العوامل الآتية يؤدي إلى انخفاض جاذبية الأسهم وارتفاع الإقبال على السندات، مما يؤثر على حركة السوق؟</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انخفاض معدلات البطالة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ارتفاع أسعار الفائدة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انخفاض معدلات التضخم</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زيادة الناتج المحلي الإجمالي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يؤدي ارتفاع أسعار الفائدة إلى اتجاه المستثمرين نحو الودائع والسندات ذات العائد المضمون، مما يقلل الطلب على الأسهم.</w:t>
      </w:r>
    </w:p>
    <w:p>
      <w:pPr>
        <w:bidi/>
        <w:spacing w:after="80" w:before="200"/>
        <w:jc w:val="right"/>
      </w:pPr>
      <w:r>
        <w:rPr>
          <w:rFonts w:ascii="Arial" w:cs="Arial" w:eastAsia="Arial" w:hAnsi="Arial"/>
          <w:b/>
          <w:bCs/>
          <w:color w:val="1A5276"/>
          <w:sz w:val="24"/>
          <w:szCs w:val="24"/>
        </w:rPr>
        <w:t xml:space="preserve">سؤال (40)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تُعد الصكوك وحقوق الأولوية وصناديق الاستثمار المشترك 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العقود الذكية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الاصول المالية المتداولة في بورصة عمان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أدوات السياسة النقدية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أدوات التمويل الحكومي المباشر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تشمل الأصول المتداولة في بورصة عمان الأسهم، السندات، الصكوك الإسلامية، وحقوق الاكتتاب وصناديق الاستثمار.</w:t>
      </w:r>
    </w:p>
    <w:p>
      <w:pPr>
        <w:bidi/>
        <w:spacing w:after="80" w:before="200"/>
        <w:jc w:val="right"/>
      </w:pPr>
      <w:r>
        <w:rPr>
          <w:rFonts w:ascii="Arial" w:cs="Arial" w:eastAsia="Arial" w:hAnsi="Arial"/>
          <w:b/>
          <w:bCs/>
          <w:color w:val="1A5276"/>
          <w:sz w:val="24"/>
          <w:szCs w:val="24"/>
        </w:rPr>
        <w:t xml:space="preserve">سؤال (41)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المفهوم الذي يشير الى مجموعة من المراحل المتسلسلة منذ حدوث العملية المالية حتى استخراج النتائج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الدورة المحاسبية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الاستدامة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القوائم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دفتر اليومية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الدورة المحاسبية بأنََّها مجموعة من المراحل المُُتسلسِِلة منذ حدوث العملية المالية حتّّى استخراج النتائج، وفيها تُُوثََّق العمليات المالية للمؤسسة، وتُُسجََّل، وتُُحلََّل خلال مُُدََّة زمنية مُُعيََّنة. وهي تُُعََدُُّ الأساس الذي يُُبْْنى عليه فهم الأنشطة المالية والأداء الاقتصادي للمؤسسات</w:t>
      </w:r>
    </w:p>
    <w:p>
      <w:pPr>
        <w:bidi/>
        <w:spacing w:after="80" w:before="200"/>
        <w:jc w:val="right"/>
      </w:pPr>
      <w:r>
        <w:rPr>
          <w:rFonts w:ascii="Arial" w:cs="Arial" w:eastAsia="Arial" w:hAnsi="Arial"/>
          <w:b/>
          <w:bCs/>
          <w:color w:val="1A5276"/>
          <w:sz w:val="24"/>
          <w:szCs w:val="24"/>
        </w:rPr>
        <w:t xml:space="preserve">سؤال (42)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الآتي يعتبر من المستفيدون من خارج الشركة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الملاك ومجلس الادارة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الإدارة والموظفون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الملاك والمقرضون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الأجهزة الحكومية و مجلس الإدارة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يُُمكِِن تصنيف المستفيدين من التقارير والمعلومات المحاسبية إلى صنفين، هما:
1- المستفيدون من داخل الشركة (الإدارة، مجلس الإدارة، الموظفون).
2- المستفيدون من خارج الشركة (الملاك، المُُقرِِضون، الأجهزة الحكومية).</w:t>
      </w:r>
    </w:p>
    <w:p>
      <w:pPr>
        <w:bidi/>
        <w:spacing w:after="80" w:before="200"/>
        <w:jc w:val="right"/>
      </w:pPr>
      <w:r>
        <w:rPr>
          <w:rFonts w:ascii="Arial" w:cs="Arial" w:eastAsia="Arial" w:hAnsi="Arial"/>
          <w:b/>
          <w:bCs/>
          <w:color w:val="1A5276"/>
          <w:sz w:val="24"/>
          <w:szCs w:val="24"/>
        </w:rPr>
        <w:t xml:space="preserve">سؤال (43)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المرحلة الاخيرة من مراحل الدورة المحاسبية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إعداد القوائم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إقفال الحسابات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إعداد ميزان المراجعة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القيود الى دفتر الاستاذ وترصيدها</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يُُمثِِّل إقفال الحسابات الخطوة الأخيرة في الدورة المحاسبية،</w:t>
      </w:r>
    </w:p>
    <w:p>
      <w:pPr>
        <w:bidi/>
        <w:spacing w:after="80" w:before="200"/>
        <w:jc w:val="right"/>
      </w:pPr>
      <w:r>
        <w:rPr>
          <w:rFonts w:ascii="Arial" w:cs="Arial" w:eastAsia="Arial" w:hAnsi="Arial"/>
          <w:b/>
          <w:bCs/>
          <w:color w:val="1A5276"/>
          <w:sz w:val="24"/>
          <w:szCs w:val="24"/>
        </w:rPr>
        <w:t xml:space="preserve">سؤال (44)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ما هو المبدأ الأساسي الذي تقوم عليه نظرية القيد المزدوج؟</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لكل عملية مالية طرف واحد فقط يجب تسجيله في الدفاتر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لكل عملية مالية طرفان، ويجب أن تكون قيمة الطرف المدين أكبر من الطرف الدائن</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لكل عملية ذات أثر مالي طرفان متساويان في القيمة، وهما: الطرف المدين والطرف الدائن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التوازن بين حسابات الأصول وحسابات الالتزامات في نهاية الفترة المالية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تُُعََدُُّ نظرية القيد المزدوج من المبادئ الأساسية في المحاسبة، وهي تنصُُّ على أنََّ لكل عملية ذات أثر مالي طرفين يجب أنْْ يتساويا في القيمة، وهما: الطرف المََدين، والطرف الدائن.</w:t>
      </w:r>
    </w:p>
    <w:p>
      <w:pPr>
        <w:bidi/>
        <w:spacing w:after="80" w:before="200"/>
        <w:jc w:val="right"/>
      </w:pPr>
      <w:r>
        <w:rPr>
          <w:rFonts w:ascii="Arial" w:cs="Arial" w:eastAsia="Arial" w:hAnsi="Arial"/>
          <w:b/>
          <w:bCs/>
          <w:color w:val="1A5276"/>
          <w:sz w:val="24"/>
          <w:szCs w:val="24"/>
        </w:rPr>
        <w:t xml:space="preserve">سؤال (45)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عندما يرمز في القيود المحاسبية للمصطلح (مِنْ) فإن ذلك يشير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في حقوق الملكية أو الإيرادات</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الطرف الدائن الذي يعكس الالتزامات المالية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الطرف المدين الذي يُظهر زيادة في الأصول أو المصروفات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نقص في الاصول أو المصروفات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يشير مصطلح المََدين( Debit ) إلى الحساب الذي يُُظهِِر زيادة في الأصول أو المصروفات، ويعكس القِِيََم المالية التي تضاف إلى المؤسسة، ويُُرمََز إليه في القيود المحاسبية بكلمة (مِِنْْ).</w:t>
      </w:r>
    </w:p>
    <w:p>
      <w:pPr>
        <w:bidi/>
        <w:spacing w:after="80" w:before="200"/>
        <w:jc w:val="right"/>
      </w:pPr>
      <w:r>
        <w:rPr>
          <w:rFonts w:ascii="Arial" w:cs="Arial" w:eastAsia="Arial" w:hAnsi="Arial"/>
          <w:b/>
          <w:bCs/>
          <w:color w:val="1A5276"/>
          <w:sz w:val="24"/>
          <w:szCs w:val="24"/>
        </w:rPr>
        <w:t xml:space="preserve">سؤال (46)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إذا قام أحد العملاء بتسديد مبلغ مستحق عليه نقدًا للشركة، فما هو التحليل الصحيح لأثر هذه العملية في الشركة؟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الصندوق دائن وحساب العملاء مدين</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حساب الصندوق مدين وحساب العملاء دائن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الإيرادات مدين وحساب العملاء دائن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حساب الصندوق دائن وحساب الإيرادات دائن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صندوق الشركة يزيد فيصبح مدين اما حساب العملاء فيقل فيصبح دائن</w:t>
      </w:r>
    </w:p>
    <w:p>
      <w:pPr>
        <w:bidi/>
        <w:spacing w:after="80" w:before="200"/>
        <w:jc w:val="right"/>
      </w:pPr>
      <w:r>
        <w:rPr>
          <w:rFonts w:ascii="Arial" w:cs="Arial" w:eastAsia="Arial" w:hAnsi="Arial"/>
          <w:b/>
          <w:bCs/>
          <w:color w:val="1A5276"/>
          <w:sz w:val="24"/>
          <w:szCs w:val="24"/>
        </w:rPr>
        <w:t xml:space="preserve">سؤال (47)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المصطلح الذي يشير الى تسجيل العمليات المالية في الدفاتر المحاسبية للمؤسسة على نحو منظم ومحدد وفقا لنظرية القيد المزدوج</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القيود المحاسبية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قيود الإقفال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الدورة المحاسبية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القيود المحاسبية: تعرف بأنها تسجيل العمليات المالية في الدفاتر المحاسبية للمؤسسة على نحو منظم ومحدد وفقا لنظرية القيد المزدوج</w:t>
      </w:r>
    </w:p>
    <w:p>
      <w:pPr>
        <w:bidi/>
        <w:spacing w:after="80" w:before="200"/>
        <w:jc w:val="right"/>
      </w:pPr>
      <w:r>
        <w:rPr>
          <w:rFonts w:ascii="Arial" w:cs="Arial" w:eastAsia="Arial" w:hAnsi="Arial"/>
          <w:b/>
          <w:bCs/>
          <w:color w:val="1A5276"/>
          <w:sz w:val="24"/>
          <w:szCs w:val="24"/>
        </w:rPr>
        <w:t xml:space="preserve">سؤال (48)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في أي حالة من الحالات التالية يُطلق على القيد المحاسبي اسم "قيد مركب"؟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عندما تكون العملية المالية متعلقة بحساب واحد فقط</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عندما يتوازن الطرف المدين مع الطرف الدائن</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عندما يكون مبلغ الطرف المدين أكبر من الطرف الدائن</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عندما تتضمن العملية المالية أكثر من حساب في أحد الطرفين (المدين أو الدائن) أو كليهما</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يُسمى القيد مركباً إذا اشتمل على أكثر من حساب في أحد طرفيه (المدين أو الدائن) أو في كلا الطرفين معاً.</w:t>
      </w:r>
    </w:p>
    <w:p>
      <w:pPr>
        <w:bidi/>
        <w:spacing w:after="80" w:before="200"/>
        <w:jc w:val="right"/>
      </w:pPr>
      <w:r>
        <w:rPr>
          <w:rFonts w:ascii="Arial" w:cs="Arial" w:eastAsia="Arial" w:hAnsi="Arial"/>
          <w:b/>
          <w:bCs/>
          <w:color w:val="1A5276"/>
          <w:sz w:val="24"/>
          <w:szCs w:val="24"/>
        </w:rPr>
        <w:t xml:space="preserve">سؤال (49)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اشترت شركة "التقدم" سيارة بمبلغ 10,000 دينار ودفعت قيمتها نقدًا من الصندوق. أي من الحسابات التالية يجب أن يكون مدينًا في القيد المحاسبي؟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الصندوق</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راس المال</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السيارة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البنك</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شراء سيارة نقداً: الحساب المدين هو حساب السيارة (أصل زاد) والحساب الدائن هو الصندوق (أصل نقص).</w:t>
      </w:r>
    </w:p>
    <w:p>
      <w:pPr>
        <w:bidi/>
        <w:spacing w:after="80" w:before="200"/>
        <w:jc w:val="right"/>
      </w:pPr>
      <w:r>
        <w:rPr>
          <w:rFonts w:ascii="Arial" w:cs="Arial" w:eastAsia="Arial" w:hAnsi="Arial"/>
          <w:b/>
          <w:bCs/>
          <w:color w:val="1A5276"/>
          <w:sz w:val="24"/>
          <w:szCs w:val="24"/>
        </w:rPr>
        <w:t xml:space="preserve">سؤال (50)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الآتي يُعد شرطًا أساسيًا لضمان دقة التسجيل في دفتر اليومية؟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تسجيل العمليات حسب نوع الحساب</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استخدام القيد الفردي في المعاملات</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الالتزام بالتسلسل الزمني للعمليات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ترحيل القيود مباشرة إلى دفتر الأستاذ</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الشرط الأساسي في دفتر اليومية هو تدوين العمليات المالية بالتسلسل الزمني التاريخي لحدوثها يوماً بيوم.</w:t>
      </w:r>
    </w:p>
    <w:p>
      <w:pPr>
        <w:bidi/>
        <w:spacing w:after="80" w:before="200"/>
        <w:jc w:val="right"/>
      </w:pPr>
      <w:r>
        <w:rPr>
          <w:rFonts w:ascii="Arial" w:cs="Arial" w:eastAsia="Arial" w:hAnsi="Arial"/>
          <w:b/>
          <w:bCs/>
          <w:color w:val="1A5276"/>
          <w:sz w:val="24"/>
          <w:szCs w:val="24"/>
        </w:rPr>
        <w:t xml:space="preserve">سؤال (51)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عند تسجيل معاملة مالية، ما الذي يُسهم في فهم طبيعة العملية عند الرجوع إليها لاحقًا؟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التسلسل الزمني للعملية المالية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كتابة وصف مختصر وواضح</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ترقيم القيد المحاسبي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مراجعة التوازن بين المدين والدائن</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يُشترط تذييل كل قيد يومية بشرح موجز وواضح يبين طبيعة العملية والمستند المعزز لها.</w:t>
      </w:r>
    </w:p>
    <w:p>
      <w:pPr>
        <w:bidi/>
        <w:spacing w:after="80" w:before="200"/>
        <w:jc w:val="right"/>
      </w:pPr>
      <w:r>
        <w:rPr>
          <w:rFonts w:ascii="Arial" w:cs="Arial" w:eastAsia="Arial" w:hAnsi="Arial"/>
          <w:b/>
          <w:bCs/>
          <w:color w:val="1A5276"/>
          <w:sz w:val="24"/>
          <w:szCs w:val="24"/>
        </w:rPr>
        <w:t xml:space="preserve">سؤال (52)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عندما تقوم المؤسسة السلام بتسديد الذمم الدائنة (الدائنون) بموجب شيك فإن الحساب المدين يكون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البنك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الذمم المدينة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الذمم الدائنة (الدائنون)</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مؤسسة السلام</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سداد ديون الموردين يجعل حساب الذمم الدائنة (الدائنون) مديناً لأنه التزام قد نقص بالسداد.</w:t>
      </w:r>
    </w:p>
    <w:p>
      <w:pPr>
        <w:bidi/>
        <w:spacing w:after="80" w:before="200"/>
        <w:jc w:val="right"/>
      </w:pPr>
      <w:r>
        <w:rPr>
          <w:rFonts w:ascii="Arial" w:cs="Arial" w:eastAsia="Arial" w:hAnsi="Arial"/>
          <w:b/>
          <w:bCs/>
          <w:color w:val="1A5276"/>
          <w:sz w:val="24"/>
          <w:szCs w:val="24"/>
        </w:rPr>
        <w:t xml:space="preserve">سؤال (53)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السجل المحاسبي الذي يُستخدم في التصنيف والتبويب للعمليات المالية المُسجّلة في دفتر اليومية، بما في ذلك فرز البيانات ذات الطبيعة المتماثلة التي تعبر عن كل نشاط بصورة منفصلة، ثـمّ تجميعها في حسابات مُحدّدة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دفتر الفواتير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ميزان المراجعة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دفتر الاستاذ</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دفتر الأستاذ هو السجل الرئيس المخصص لتصنيف وتبويب العمليات لمعرفة رصيد كل حساب على حدة (شكل حرف T).</w:t>
      </w:r>
    </w:p>
    <w:p>
      <w:pPr>
        <w:bidi/>
        <w:spacing w:after="80" w:before="200"/>
        <w:jc w:val="right"/>
      </w:pPr>
      <w:r>
        <w:rPr>
          <w:rFonts w:ascii="Arial" w:cs="Arial" w:eastAsia="Arial" w:hAnsi="Arial"/>
          <w:b/>
          <w:bCs/>
          <w:color w:val="1A5276"/>
          <w:sz w:val="24"/>
          <w:szCs w:val="24"/>
        </w:rPr>
        <w:t xml:space="preserve">سؤال (54)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نقل قيود دفتر اليومية الى دفتر الاستاذ العام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ترصيد</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ترحيل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تدقيق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ميزان المراجعة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عملية نقل المبالغ والبيانات من دفتر اليومية إلى الحسابات المخصصة في دفتر الأستاذ تُسمى الترحيل.</w:t>
      </w:r>
    </w:p>
    <w:p>
      <w:pPr>
        <w:bidi/>
        <w:spacing w:after="80" w:before="200"/>
        <w:jc w:val="right"/>
      </w:pPr>
      <w:r>
        <w:rPr>
          <w:rFonts w:ascii="Arial" w:cs="Arial" w:eastAsia="Arial" w:hAnsi="Arial"/>
          <w:b/>
          <w:bCs/>
          <w:color w:val="1A5276"/>
          <w:sz w:val="24"/>
          <w:szCs w:val="24"/>
        </w:rPr>
        <w:t xml:space="preserve">سؤال (55)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عند ترصيد حساب الصندوق كان مجموع الطرف المدين أكبر من مجموع الطرف الدائن هذا يعنى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حساب الصندوق دائن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حساب الصندوق خرج منه أكثر مما دخل اليه</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حساب مقفل</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حساب الصندوق دخل اليه أكبر مما خرج منه</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كون رصيد الصندوق مديناً يعني أن المقبوضات النقدية الداخلة للصندوق كانت أكبر من المدفوعات الخارجة منه.</w:t>
      </w:r>
    </w:p>
    <w:p>
      <w:pPr>
        <w:bidi/>
        <w:spacing w:after="80" w:before="200"/>
        <w:jc w:val="right"/>
      </w:pPr>
      <w:r>
        <w:rPr>
          <w:rFonts w:ascii="Arial" w:cs="Arial" w:eastAsia="Arial" w:hAnsi="Arial"/>
          <w:b/>
          <w:bCs/>
          <w:color w:val="1A5276"/>
          <w:sz w:val="24"/>
          <w:szCs w:val="24"/>
        </w:rPr>
        <w:t xml:space="preserve">سؤال (56)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عندما ترحيل الحسابات من دفتر اليومية الى دفتر الأستاذ، ما هي الأداة التي تستخدمها للتأكد من أن مجموع الأرصدة المدينة يساوي مجموع الأرصدة الدائنة، وتُعتبر خطوتك الأولى نحو إعداد القوائم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قائمة الدخل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دفتر اليومية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ميزان المراجعة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دفتر الاستاذ</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بعد إتمام الترحيل والترصيد في دفتر الأستاذ، تأتي مرحلة إعداد ميزان المراجعة للتحقق من صحة التوازن الحسابي.</w:t>
      </w:r>
    </w:p>
    <w:p>
      <w:pPr>
        <w:bidi/>
        <w:spacing w:after="80" w:before="200"/>
        <w:jc w:val="right"/>
      </w:pPr>
      <w:r>
        <w:rPr>
          <w:rFonts w:ascii="Arial" w:cs="Arial" w:eastAsia="Arial" w:hAnsi="Arial"/>
          <w:b/>
          <w:bCs/>
          <w:color w:val="1A5276"/>
          <w:sz w:val="24"/>
          <w:szCs w:val="24"/>
        </w:rPr>
        <w:t xml:space="preserve">سؤال (57)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لماذا يُعد ميزان المراجعة بمثابة "بوابة" للانتقال من مرحلة التسجيل والترحيل إلى مرحلة إعداد التقارير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لأنه يسجل جميع العمليات المالية اليومية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لأنه يُلخّص جميع الحسابات النهائية في مكان واحد قبل إعداد القوائم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لأنه يوضح الربح أو الخسارة خلال الفترة المحاسبية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لأنه يحدد أصول وخصوم المؤسسة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يمثل ميزان المراجعة كشفاً وسيطاً يلخص جميع أرصدة الحسابات للتأكد من توازنها قبل إعداد القوائم المالية الختامية.</w:t>
      </w:r>
    </w:p>
    <w:p>
      <w:pPr>
        <w:bidi/>
        <w:spacing w:after="80" w:before="200"/>
        <w:jc w:val="right"/>
      </w:pPr>
      <w:r>
        <w:rPr>
          <w:rFonts w:ascii="Arial" w:cs="Arial" w:eastAsia="Arial" w:hAnsi="Arial"/>
          <w:b/>
          <w:bCs/>
          <w:color w:val="1A5276"/>
          <w:sz w:val="24"/>
          <w:szCs w:val="24"/>
        </w:rPr>
        <w:t xml:space="preserve">سؤال (58)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ما هي أهمية التوازن بين الجانبين المدين والدائن في ميزان المراجعة؟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يدل على أن المؤسسة تحقق أرباحاً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يضمن عدم وجود أخطاء في دفتر اليومية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يعني أن الأصول تساوي الخصوم وحقوق الملكية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يُشير إلى سلامة ودقة الترحيل والترصيد، ولكنه لا يضمن خلو العمل من الأخطاء تماماً</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توازن ميزان المراجعة يؤكد صحة تطبيق القيد المزدوج رياضياً، ولكنه لا يضمن خلو العمل من الأخطاء كالحذف أو التكرار.</w:t>
      </w:r>
    </w:p>
    <w:p>
      <w:pPr>
        <w:bidi/>
        <w:spacing w:after="80" w:before="200"/>
        <w:jc w:val="right"/>
      </w:pPr>
      <w:r>
        <w:rPr>
          <w:rFonts w:ascii="Arial" w:cs="Arial" w:eastAsia="Arial" w:hAnsi="Arial"/>
          <w:b/>
          <w:bCs/>
          <w:color w:val="1A5276"/>
          <w:sz w:val="24"/>
          <w:szCs w:val="24"/>
        </w:rPr>
        <w:t xml:space="preserve">سؤال (59)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الأصول المالية الآتية يُعَدُّ الأكثر سيولةً ويمكن تحويله إلى نقد بسرعة من دون خسارة كبيرة في القيمة؟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الأسهم</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السندات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المشتقات المالية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أذونات الخزانة القصيرة الاجل</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الأصول المالية أدوات استثمارية تمثل حقاً ومطالبة قانونية ومالية لحاملها في الحصول على تدفقات نقدية مستقبلية.</w:t>
      </w:r>
    </w:p>
    <w:p>
      <w:pPr>
        <w:bidi/>
        <w:spacing w:after="80" w:before="200"/>
        <w:jc w:val="right"/>
      </w:pPr>
      <w:r>
        <w:rPr>
          <w:rFonts w:ascii="Arial" w:cs="Arial" w:eastAsia="Arial" w:hAnsi="Arial"/>
          <w:b/>
          <w:bCs/>
          <w:color w:val="1A5276"/>
          <w:sz w:val="24"/>
          <w:szCs w:val="24"/>
        </w:rPr>
        <w:t xml:space="preserve">سؤال (60) </w:t>
      </w:r>
      <w:r>
        <w:rPr>
          <w:rFonts w:ascii="Arial" w:cs="Arial" w:eastAsia="Arial" w:hAnsi="Arial"/>
          <w:color w:val="7F8C8D"/>
          <w:sz w:val="20"/>
          <w:szCs w:val="20"/>
        </w:rPr>
        <w:t xml:space="preserve">[الامتحان النهائي - الفصل الأول] </w:t>
      </w:r>
      <w:r>
        <w:rPr>
          <w:rFonts w:ascii="Arial" w:cs="Arial" w:eastAsia="Arial" w:hAnsi="Arial"/>
          <w:b/>
          <w:bCs/>
          <w:color w:val="1C2833"/>
          <w:sz w:val="24"/>
          <w:szCs w:val="24"/>
        </w:rPr>
        <w:t xml:space="preserve">أي من الآتي يُعَد من أهداف البنك المركزي الأردني؟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تقليل عدد البنوك في المملكة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الاستهلاك المحلي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ضمان قابلية تحويل الدينار الأردني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تخفيض قيمة العملة المحلية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يدير البنك المركزي السياسة النقدية للدولة ويمارس دور بنك البنوك وبنك الحكومة ومصدر النقد الوحيد بالمملكة.</w:t>
      </w:r>
    </w:p>
    <w:p>
      <w:pPr>
        <w:bidi/>
        <w:spacing w:after="100" w:before="200"/>
        <w:jc w:val="right"/>
      </w:pPr>
      <w:r>
        <w:rPr>
          <w:rFonts w:ascii="Arial" w:cs="Arial" w:eastAsia="Arial" w:hAnsi="Arial"/>
          <w:b/>
          <w:bCs/>
          <w:color w:val="7D3C98"/>
          <w:sz w:val="26"/>
          <w:szCs w:val="26"/>
        </w:rPr>
        <w:t xml:space="preserve">📋 التقويم الأول - الفصل الثاني [20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ما المقصود بالمؤسسات المالية الدولية؟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مؤسسات عالمية أنشأتها مجموعة من الدول لتعزيز الاستقرار المالي والنقدي عالمياً ودعم التنمية الاقتصادية في البلدان الأعضاء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منظمات غير حكومية دولية تعمل على جمع التبرعات وتوزيع المساعدات الإغاثية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اتحادات لمصارف تجارية خاصة تهدف إلى تحقيق أقصى ربح ممكن في الأسواق العالمية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شركات استثمارية متعددة الجنسيات تتولى إدارة الاحتياطيات النقدية للدول المتقدمة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المؤسسات المالية الدولية بأنها مؤسسات عالمية أنشأتها مجموعة من الدول؛ لتعزيز الاستقرار المالي والنقدي عالمياً، ودعم التنمية الاقتصادية في البلدان الأعضاء بوجه خاص، وهي تخضع لأحكام القانون الدولي. (كتاب الطالب، ص 8 ومسرد المصطلحات ص 115)</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انعقد مؤتمر بريتون وودز عام 1944م في الولايات المتحدة الأمريكية بهدف تأسيس البنية المؤسسية للنظام المالي الدولي، وتمخض عنه تأسيس:</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منظمة التجارة العالمية، ومنظمة العمل الدولية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صندوق النقد الدولي، والبنك الدولي للإنشاء والتعمير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المؤسسة الدولية للتنمية، ومؤسسة التمويل الدولية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منظمة الصحة العالمية، وبرنامج الأغذية العالمي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انعقد مؤتمر بريتون وودز عام 1944م في الولايات المتحدة الأمريكية، بحضور ممثلين عن 44 دولة؛ لإنشاء نظام مالي واقتصادي دولي جديد بعد الحرب العالمية الثانية، وكان له دور بارز في تأسيس البنية المؤسسية للنظام المالي الدولي، وتمخض عن هذا المؤتمر تأسيس مؤسستين رئيستين، هما: صندوق النقد الدولي، والبنك الدولي للإنشاء والتعمير. (كتاب الطالب، ص 8 وص 11)</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من أهداف مؤسسات تمويل التنمية مثل البنك الدولي للإنشاء والتعمير:</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تعزيز النمو الاقتصادي والحد من الفقر عن طريق تقديم قروض ميسرة ومنح ومساعدات فنية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تحفيز الاستثمارات الأجنبية في البيئات ذات المخاطر المرتفعة عبر الخدمات التأمينية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تحقيق الاستقرار في أسعار الصرف العالمية والرقابة على الأنظمة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التدخل المباشر في السياسات النقدية للبنوك المركزية وتحديد أسعار الفائدة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مؤسسات تمويل التنمية: تهدف إلى تعزيز النمو الاقتصادي، والحدّ من الفقر عن طريق تقديم قروض ميسرة، ومنح، ومساعدات فنية للدول النامية لتمويل مشروعات البنية التحتية والمشروعات التنموية. (كتاب الطالب، ص 9 وص 11)</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تعمل مؤسسات تمويل التجارة والاستثمار مثل وكالة ضمان الاستثمار المتعددة الأطراف (MIGA) على تشجيع الاستثمارات الأجنبية في البيئات ذات المخاطر المرتفعة عن طريق:</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تقديم الخدمات التأمينية والاستشارية وتوفير ضمانات من المخاطر السياسية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تحديد أسعار الفائدة وتوزيع الأرباح على المساهمين في الشركات الناشئة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إلغاء جميع الرسوم الجمركية بين الدول الأعضاء بصورة كاملة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تقديم قروض استهلاكية قصيرة الأجل للمواطنين في الدول النامية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مؤسسات تمويل التجارة والاستثمار: تهدف إلى تشجيع الاستثمارات الأجنبية، وتيسير حركة التجارة العالمية؛ ولا سيما في البيئات ذات المخاطر المرتفعة، وذلك عن طريق تقديم الخدمات التأمينية والاستشارية، مثل: وكالة ضمان الاستثمار المتعددة الأطراف (MIGA). (كتاب الطالب، ص 10 وص 25)</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من الأسباب الرئيسة التي أدت إلى نشوء المؤسسات المالية الدولية، لا سيما بعد انتهاء الحرب العالمية الثانية: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تجنب تكرار الأزمات الاقتصادية وتمكين الدول النامية من الاندماج في الاقتصاد العالمي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فرض قيود جمركية مشددة على حركة التجارة بين دول العالم</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إلغاء العملات المحلية واستبدال عملة عالمية واحدة موحدة بها</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السيطرة المباشرة على الموارد الطبيعية والمناجم في الدول النامية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أسباب نشوء المؤسسات المالية الدولية: 1- تجنُّب تكرار الأزمات الاقتصادية. 2- تمكين الدول النامية من الاندماج في الاقتصاد العالمي عن طريق توفير التمويل والخبرات الفنية. 3- تهيئة بيئة تعاون اقتصادي دولي. (كتاب الطالب، ص 9)</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تأسس صندوق النقد الدولي بموجب معاهدة دولية أُبرمت في مؤتمر بريتون وودز عام 1944م، وبدأ نشاطه رسمياً عام:</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1945م، ويتخذ من واشنطن مقراً له ويضم 191 دولة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1946م، ويتخذ من نيويورك مقراً له ويضم 44 دولة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1960م، ويتخذ من جنيف مقراً له ويضم 100 دولة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1950م، ويتخذ من لندن مقراً له ويضم 150 دولة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 صندوق النقد الدولي بموجب معاهدة دولية أُبرمت في مؤتمر بريتون وودز عام 1944م، وبدأ نشاطه رسمياً عام 1945م، ويتخذ من العاصمة الأمريكية واشنطن مقراً رئيساً له، ويضم في عضويته 191 دولة. (كتاب الطالب، ص 12)</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المصدر الرئيس الذي يستمد منه صندوق النقد الدولي موارده المالية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اتفاقيات الاقتراض الجديدة بين الصندوق ومجموعة بلدان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اتفاقيات الاقتراض الثنائية بين الصندوق وبلد عضو</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حصص البلدان الأعضاء التي تسددها عند انضمامها إليه</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الهبات غير المشروطة من المنظمات الدولية الإنسانية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المصدر الرئيس الذي يستمد منه الصندوق موارده المالية: حصص البلدان الأعضاء؛ إذ تسدد كل دولة عضوة حصة مالية عند انضمامها إليه، وتعتمد هذه الحصة على حجم اقتصادها الوطني ومكانته في الاقتصاد العالمي. (كتاب الطالب، ص 13 وص 17)</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يُقدِّم صندوق النقد الدولي تمويلاً وقائياً للدول، ويُستخدَم هذا التمويل بوصفه أداة استباقية لـ:</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تجنُّب تكرار حدوث الأزمات الاقتصادية والمالية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تقديم مساعدات فنية ودورات تدريبية للجهات المدنية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الرقابة على النظام المالي الإلكتروني وتنظيمه</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تمويل المشروعات الزراعية والصناعية الكبرى</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توفير تمويل وقائي: يوفِّر الصندوق خطوط ائتمان وقائية يمكن للدول التي تُطبِّق سياسات اقتصادية سليمة الاستفادة منها بوصفها أداة استباقية؛ لتجنُّب تكرار حدوث الأزمات الاقتصادية والمالية. (كتاب الطالب، ص 14 وص 25)</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من المعوقات التي تعترض عمل صندوق النقد الدولي في بعض الدول النامية 'ضعف الهياكل المؤسسية والإدارية'، ويُقصد بها: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نقص المباني والمقرات الحكومية الحديثة في المدن الكبرى</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انخفاض عدد الموظفين الإداريين العاملين في الوزارات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ضعف شبكات الاتصال والبنية التكنولوجية في الدوائر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الإطار التنظيمي والقانوني والإداري الذي تُبنى عليه مؤسسات الدولة ويُحدد توزيع الصلاحيات واتخاذ القرارات</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الهياكل المؤسسية والإدارية بأنها الإطار التنظيمي والقانوني والإداري الذي تُبنى عليه مؤسسات الدولة، والذي يُحدِّد كيفية توزيع الصلاحيات، واتخاذ القرارات، وتنفيذ السياسات، وتحديد المسؤوليات بين مختلف الأجهزة الحكومية والمؤسسات العامة. (كتاب الطالب، ص 15 ومسرد المصطلحات ص 115)</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جميع ما يأتي من المساعدات والتمويلات التي يُقدِّمها البنك الدولي للدول، ما عدا: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تقديم القروض بأسعار فائدة منخفضة أو دون فائدة للدول الأكثر فقراً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تقديم الضمانات للوقاية من المخاطر السياسية والائتمانية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تقديم المعرفة والبحوث الاقتصادية والتقارير المتخصصة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تقديم المشورة بخصوص السياسات الاقتصادية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أشكال المساعدات والتمويلات التي يقدمها البنك الدولي: القروض، المنح، المساعدات الفنية وبناء القدرات، الضمانات للوقاية من المخاطر، المعرفة والبحوث، والتمويل المختلط. بينما تقديم المشورة بخصوص السياسات الاقتصادية يُقدِّمها صندوق النقد الدولي. (كتاب الطالب، ص 14 وص 19-20 واختبار نهاية الوحدة ص 25)</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أي من الآتي لا يُعَدُّ عنصراً من عناصر الاستدامة المالية؟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التخطيط الطويل الأجل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إدارة الموارد بكفاءة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الاعتماد على مصدر واحد للدخل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إدارة المخاطر وتنويع مصادر الدخل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عناصر الاستدامة المالية: 1- التخطيط الطويل الأجل. 2- إدارة الموارد بكفاءة. 3- تنويع مصادر الدخل. 4- إدارة المخاطر. 5- الاستثمار في المستقبل. بينما الاعتماد على مصدر واحد للدخل يُعَدُّ من التحديات الداخلية التي تُواجهها الاستدامة المالية. (كتاب الطالب، ص 29-30 وص 34)</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المصطلح الذي يشير إلى قدرة الدولة أو المؤسسة أو الفرد على إدارة الموارد المالية بكفاءة وفعالية وبطريقة تحافظ على توازن مالي مستمر ومستقر يضمن تلبية الحاجات الحالية والمستقبلية في آن معاً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الاستدامة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الاقتصاد الأخضر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السياسة المالية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التمويل الأخضر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الاستدامة المالية بأنها قدرة الدولة أو المؤسسة أو الفرد على إدارة الموارد المالية بكفاءة وفعالية، وبطريقة تحافظ على توازن مالي مستمر ومستقر، يضمن تلبية الحاجات الحالية والحاجات المستقبلية في آن معاً. (كتاب الطالب، ص 29 ومسرد المصطلحات ص 116)</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من عناصر الاستدامة المالية 'إدارة المخاطر'، ويُقصَد بها: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الاعتماد الحصري على المنح والقروض الخارجية لتمويل المشاريع</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مواجهة تقلبات أسعار النفط، والأزمات المالية، والكوارث الطبيعية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خفض الإنفاق المالي على قطاعي التعليم والصحة لتوفير السيولة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تجنب الاستثمار في المشروعات التنموية طويلة الأجل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إدارة المخاطر: عملية منهجية لتحديد المخاطر المالية المحتملة، وقياسها، والسيطرة عليها، والحدّ من آثارها السلبية؛ ويكون ذلك -مثلاً- بمواجهة تقلبات أسعار النفط، والأزمات المالية، والكوارث الطبيعية. (كتاب الطالب، ص 30)</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عملية تشمل التخطيط والتنظيم والتوجيه للموارد المالية بهدف تحقيق أقصى قدر ممكن من الكفاءة والفعالية في استخدام المال والحد من الهدر، تُسمى:</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إدارة التكاليف</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تقلبات السوق</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الشمول المالي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التضخم الاقتصادي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إدارة التكاليف بأنها عملية تشمل التخطيط والتنظيم والتوجيه للموارد المالية بهدف تحقيق أقصى قدر ممكن من الكفاءة والفعالية في استخدام المال والحد من الهدر. (كتاب الطالب، ص 34 ومسرد المصطلحات ص 116)</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أي من الحلول التالية يُمكن اقتراحها لمواجهة تحديات الاستدامة المالية المتعلقة بعدم الاستقرار الاقتصادي وتقلبات السوق؟</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الاستثمار في التعليم المالي وتوسيع نشر الثقافة المالية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متابعة التعديلات الحكومية والقوانين بصورة دورية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الاحتفاظ باحتياطيات نقدية قوية ومرنة، وتنويع مصادر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تقليل حجم الاحتياطيات والاعتماد الكلي على الاقتراض الخارجي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الحلول المقترحة لتحديات الأوضاع الاقتصادية وعدم الاستقرار الاقتصادي: الاحتفاظ باحتياطيات نقدية قوية ومرنة، تقليل الاعتماد على التمويل القصير الأجل، تنويع مصادر الدخل، استخدام أدوات التحليل المالي للتنبؤ بالمخاطر. (كتاب الطالب، ص 36 جدول 1)</w:t>
      </w:r>
    </w:p>
    <w:p>
      <w:pPr>
        <w:bidi/>
        <w:spacing w:after="80" w:before="200"/>
        <w:jc w:val="right"/>
      </w:pPr>
      <w:r>
        <w:rPr>
          <w:rFonts w:ascii="Arial" w:cs="Arial" w:eastAsia="Arial" w:hAnsi="Arial"/>
          <w:b/>
          <w:bCs/>
          <w:color w:val="1A5276"/>
          <w:sz w:val="24"/>
          <w:szCs w:val="24"/>
        </w:rPr>
        <w:t xml:space="preserve">سؤال (16)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تواجه الاستدامة المالية تحديات عديدة تعوق الإفادة منها، أي من الآتي يُصنَّف ضمن التحديات الخارجية؟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ضعف التخطيط المالي وسوء إدارة التكاليف</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عدم كفاءة العمليات التشغيلية في المؤسسة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التنافسية في السوق والتقلبات الاقتصادية العالمية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ضعف الموارد البشرية وانخفاض الوعي المالي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التحديات الخارجية: الأوضاع الاقتصادية (تقلبات السوق، التضخم)، التغيرات التشريعية والسياسية، التنافسية في السوق، التغيرات الاجتماعية، الكوارث الطبيعية والأزمات. بينما ضعف التخطيط المالي وسوء إدارة التكاليف وعدم كفاءة العمليات وضعف الموارد البشرية تحديات داخلية. (كتاب الطالب، ص 34-36)</w:t>
      </w:r>
    </w:p>
    <w:p>
      <w:pPr>
        <w:bidi/>
        <w:spacing w:after="80" w:before="200"/>
        <w:jc w:val="right"/>
      </w:pPr>
      <w:r>
        <w:rPr>
          <w:rFonts w:ascii="Arial" w:cs="Arial" w:eastAsia="Arial" w:hAnsi="Arial"/>
          <w:b/>
          <w:bCs/>
          <w:color w:val="1A5276"/>
          <w:sz w:val="24"/>
          <w:szCs w:val="24"/>
        </w:rPr>
        <w:t xml:space="preserve">سؤال (17)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النموذج الاقتصادي الذي يُعنى بالنمو الاقتصادي ويحافظ في الوقت نفسه على البيئة ويعمل على تحقيق التنمية المستدامة وخفض انبعاثات الكربون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الاقتصاد السياسي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الاستدامة المالية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السندات الخضراء</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الاقتصاد الأخضر</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الاقتصاد الأخضر هو نموذج اقتصادي يُعنى بالنمو الاقتصادي، ويحافظ -في الوقت نفسه- على البيئة، ويعمل على تحقيق التنمية المستدامة، ويهدف إلى خفض نسبة انبعاثات الكربون، وزيادة كفاءة استخدام الموارد، وتحقيق العدالة الاجتماعية. (كتاب الطالب، ص 40 ومسرد المصطلحات ص 116)</w:t>
      </w:r>
    </w:p>
    <w:p>
      <w:pPr>
        <w:bidi/>
        <w:spacing w:after="80" w:before="200"/>
        <w:jc w:val="right"/>
      </w:pPr>
      <w:r>
        <w:rPr>
          <w:rFonts w:ascii="Arial" w:cs="Arial" w:eastAsia="Arial" w:hAnsi="Arial"/>
          <w:b/>
          <w:bCs/>
          <w:color w:val="1A5276"/>
          <w:sz w:val="24"/>
          <w:szCs w:val="24"/>
        </w:rPr>
        <w:t xml:space="preserve">سؤال (18)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أدوات دَين تُصدرها الحكومات أو المؤسسات لتمويل مشروعات مرتبطة بالمناخ أو حماية البيئة، مثل الطاقة المتجددة وإدارة النفايات،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صندوق المناخ الأخضر</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سندات التنمية الاستهلاكية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السندات الخضراء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الأسهم العادية للشركات</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السندات الخضراء بأنها أدوات دَين تُصدرها الحكومات أو المؤسسات؛ لتمويل مشروعات مرتبطة بالمناخ، أو حماية البيئة، مثل: مشروعات الطاقة المتجددة، وكفاءة الطاقة، والنقل النظيف، وإدارة النفايات. (كتاب الطالب، ص 44 واختبار نهاية الوحدة ص 48 ومسرد المصطلحات ص 117)</w:t>
      </w:r>
    </w:p>
    <w:p>
      <w:pPr>
        <w:bidi/>
        <w:spacing w:after="80" w:before="200"/>
        <w:jc w:val="right"/>
      </w:pPr>
      <w:r>
        <w:rPr>
          <w:rFonts w:ascii="Arial" w:cs="Arial" w:eastAsia="Arial" w:hAnsi="Arial"/>
          <w:b/>
          <w:bCs/>
          <w:color w:val="1A5276"/>
          <w:sz w:val="24"/>
          <w:szCs w:val="24"/>
        </w:rPr>
        <w:t xml:space="preserve">سؤال (19)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يُقيَّم أداء الشركات في الاستدامة باستخدام مؤشر (GSE) من حيث ثلاثة جوانب رئيسة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الأداء البيئي، والأداء الاجتماعي، والأداء السياسي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الأداء البيئي، والأداء الاجتماعي، والنمو الاقتصادي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الأداء البيئي، والاستقرار المالي، وإدارة المخاطر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الأداء البيئي، والأداء الاجتماعي، والحوكمة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يُقيَّم أداء الشركات باستخدام مُؤشِّر (GSE)؛ وهو أداة يمكن بها تقييم الشركات من حيث: 1- الأداء البيئي (Environmental). 2- الأداء الاجتماعي (Social). 3- الحوكمة (Governance). (كتاب الطالب، ص 45)</w:t>
      </w:r>
    </w:p>
    <w:p>
      <w:pPr>
        <w:bidi/>
        <w:spacing w:after="80" w:before="200"/>
        <w:jc w:val="right"/>
      </w:pPr>
      <w:r>
        <w:rPr>
          <w:rFonts w:ascii="Arial" w:cs="Arial" w:eastAsia="Arial" w:hAnsi="Arial"/>
          <w:b/>
          <w:bCs/>
          <w:color w:val="1A5276"/>
          <w:sz w:val="24"/>
          <w:szCs w:val="24"/>
        </w:rPr>
        <w:t xml:space="preserve">سؤال (20) </w:t>
      </w:r>
      <w:r>
        <w:rPr>
          <w:rFonts w:ascii="Arial" w:cs="Arial" w:eastAsia="Arial" w:hAnsi="Arial"/>
          <w:color w:val="7F8C8D"/>
          <w:sz w:val="20"/>
          <w:szCs w:val="20"/>
        </w:rPr>
        <w:t xml:space="preserve">[التقويم الأول - الفصل الثاني] </w:t>
      </w:r>
      <w:r>
        <w:rPr>
          <w:rFonts w:ascii="Arial" w:cs="Arial" w:eastAsia="Arial" w:hAnsi="Arial"/>
          <w:b/>
          <w:bCs/>
          <w:color w:val="1C2833"/>
          <w:sz w:val="24"/>
          <w:szCs w:val="24"/>
        </w:rPr>
        <w:t xml:space="preserve">إحدى الآتية تُعَدُّ من الأمثلة على تطبيقات الاقتصاد الأخضر:</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بناء محطات توليد الكهرباء باستخدام الفحم الحجري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توسعة الطرق المخصصة لسير المركبات الملوثة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مشروعات الطاقة المتجددة باستخدام الطاقة الشمسية وطاقة الرياح</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إنشاء مكاب عشوائية للنفايات دون معالجة أو تدوير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أمثلة على الاقتصاد الأخضر: 1- الطاقة المتجددة (الشمسية، الرياح، المائية). 2- إدارة النفايات وإعادة التدوير. 3- الزراعة المستدامة. 4- النقل المستدام. 5- البناء الأخضر. 6- ترشيد استهلاك المياه. 7- إنتاج الوقود النظيف. (كتاب الطالب، ص 42 وص 47 واختبار نهاية الوحدة ص 49)</w:t>
      </w:r>
    </w:p>
    <w:p>
      <w:pPr>
        <w:bidi/>
        <w:spacing w:after="100" w:before="200"/>
        <w:jc w:val="right"/>
      </w:pPr>
      <w:r>
        <w:rPr>
          <w:rFonts w:ascii="Arial" w:cs="Arial" w:eastAsia="Arial" w:hAnsi="Arial"/>
          <w:b/>
          <w:bCs/>
          <w:color w:val="7D3C98"/>
          <w:sz w:val="26"/>
          <w:szCs w:val="26"/>
        </w:rPr>
        <w:t xml:space="preserve">📋 التقويم الثاني - الفصل الثاني [14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من التحديات التقنية التي يواجهها الذكاء الاصطناعي التوليدي: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الهلوسة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المسؤولية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التحيز</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الشفافية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الهلوسة: أن يُنتج النموذج معلومات غير صحيحة أو وهمية بثقة مطلقة، لا تستند إلى بيانات واقعية؛ ما يُقلِّل من موثوقية النتائج. وتُعَدُّ من التحديات التقنية (بينما التحيز والمسؤولية تحديات أخلاقية، والشفافية تحديات اجتماعية). (كتاب الطالب، ص 54 وص 57)</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من التحديات التشريعية والتنظيمية لاستخدام الذكاء الاصطناعي في القطاع المصرفي الأردني ضرورة الامتثال لتعليمات البنك المركزي الأردني الصادرة عام:</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2020م</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2022م</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2024م</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2025م</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الامتثال للتشريعات: يجب الالتزام بتعليمات البنك المركزي الأردني التي أصدرها عام 2025م، وتعلقت باستخدام الذكاء الاصطناعي في القطاع المصرفي؛ لضمان حماية بيانات العملاء، واستقرار النظام المالي. (كتاب الطالب، ص 55)</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استخدام شبكات عصبية اصطناعية متعددة الطبقات تحاكي بصورة بسيطة طريقة معالجة الدماغ البشري للمعلومات؛ بهدف التعرّف إلى الأنماط المعقّدة في البيانات وإنتاج محتوى جديد، يُعرف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التعلم السطحي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التعلم العميق</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التعلم الإحصائي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التعلم الآلي الكلاسيكي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التعلم العميق: استخدام شبكات عصبية اصطناعية متعدّدة الطبقات، تحاكي بصورة بسيطة طريقة معالجة الدماغ البشري للمعلومات؛ بهدف التعرّف إلى الأنماط المعقّدة في البيانات، واتّخاذ القرارات، وإنتاج محتوى جديد. (كتاب الطالب، ص 53 ومسرد المصطلحات ص 117)</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نظام يحلل البيانات المالية ويصنف الأسهم بحسب البيانات إلى مربحة وغير مربحة بناءً على قواعد مبرمجة مسبقاً، يُعَدُّ مثالاً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الذكاء الاصطناعي التوليدي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التعلم الفيدرالي</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الذكاء الاصطناعي التقليدي</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التقليدي: يركز على تعرُّف الأنماط وتصنيف البيانات والتحليل والتنبؤ، وتقديم إجابات محددة بناءً على قواعد مبرمجة مسبقاً (مثال: نظام يحلل البيانات المالية، ويصنِّف الأسهم بحسب البيانات إلى مربحة وغير مربحة). (كتاب الطالب، ص 53 جدول 1)</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يؤدّي الاعتماد المُتزايِد على تقنيات الذكاء الاصطناعي التوليدي إلى الاستغناء عن بعض الوظائف التقليدية في القطاع المالي؛ ما يتطلَّب:</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توفير الحماية القانونية لمنع الأتمتة نهائياً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إلغاء التعامل بالأنظمة الرقمية في البنوك</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إعادة تأهيل الموظفين وتدريبهم على مهارات جديدة تتماشى مع العصر الرقمي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تعزيز ثقة العملاء بالمعاملات الورقية فقط</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فقدان الوظائف: يؤدّي الاعتماد المُتزايِد على تقنيات الذكاء الاصطناعي التوليدي إلى الاستغناء عن بعض الوظائف التقليدية في القطاع المالي؛ ما يتطلَّب إعادة تأهيل الموظفين وتدريبهم على مهارات جديدة تتماشى مع العصر الرقمي. (كتاب الطالب، ص 55 وص 57)</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نموذج ذكاء اصطناعي توليدي كبير ومخصَّص للقطاع المالي يمتاز بقدرته الفائقة على معالجة النصوص المالية المعقدة وتحليل المشاعر وتصنيف الأخبار المالية: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نموذج BloombergGPT</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روبوتات الدردشة العامة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تقنية التعلم الفيدرالي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مؤشر GSE المالي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نموذج BloombergGPT: نموذج ذكاء اصطناعي توليدي كبير ومخصَّص للقطاع المالي؛ يمتاز بقدرته الفائقة على معالجة النصوص المالية المعقدة، وتحليل المشاعر المالية، وتعرّف الكيانات، وتصنيف الأخبار المالية، والإجابة عن الأسئلة المالية بدقة. (كتاب الطالب، ص 64 ومسرد المصطلحات ص 118)</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التحليل التلقائي لمشاعر المستثمرين والمُستخدِمين وتوجُّهاتهم، عن طريق مراجعة النصوص المالية (مثل الأخبار والتغريدات وتقارير الأرباح)، يُعرَف بـ:</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تحليل المشاعر المالية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التحليل الاستنتاجي للبيانات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التعلم العميق</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إخفاء الهوية المتقدم</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تحليل المشاعر المالية: التحليل التلقائي لمشاعر المستثمرين والمُستخدِمين وتوجُّهاتهم، عن طريق مراجعة النصوص المالية (مثل: الأخبار، والتغريدات، وتقارير الأرباح)، أو مراجعة تعليقات المُستخدِمين لمعرفة ما إذا كانت إيجابية أو سلبية. (كتاب الطالب، ص 65 ومسرد المصطلحات ص 118)</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من أساليب الاحتيال الإلكتروني، وصول رسالة نصية نصها: 'عزيزي العميل، حسابك سيتمُّ تعليقه خلال 24 ساعة. اضغط هنا لتحديث بياناتك'، نوع هذا الاحتيال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الرسائل الوهمية التي ينتحل مرسلوها صفة البنوك</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الجوائز الوهمية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انتحال شخصية موظف البنك عبر الهاتف</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عروض الاستثمار الوهمية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الرسائل الوهمية التي ينتحل مرسلوها صفة البنوك: إرسال رسائل نصية أو بريد إلكتروني تطلب تحديث البيانات أو الدخول إلى روابط وهمية لسرقة بيانات تسجيل الدخول أو أرقام البطاقات (مثال: عزيزي العميل، حسابك سيتمُّ تعليقه خلال 24 ساعة. اضغط هنا لتحديث بياناتك). (كتاب الطالب، ص 60 جدول 1 واختبار نهاية الوحدة ص 80)</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من التقنيات التي تتيح تدريب نماذج الذكاء الاصطناعي محلياً على أجهزة المستخدمين من دون نقل البيانات الحساسة إلى خادم مركزي: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إخفاء الهوية المتقدم</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التعلم الفيدرالي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التشفير المتماثل</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التحليل الاستنتاجي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التعلم الفيدرالي: تتيح هذه التقنية تدريب نماذج الذكاء الاصطناعي من دون نقل البيانات الحسّاسة إلى خادم مركزي؛ إذ يُدرَّب النموذج محلياً على أجهزة المُستخدِمين، ثمَّ تُشارَك التحديثات فقط مع الخادم المركزي. (كتاب الطالب، ص 70 وص 73 واختبار نهاية الوحدة ص 80 ومسرد المصطلحات ص 118)</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إحدى الآتية تُعَدُّ من مخاطر استخدام الذكاء الاصطناعي التوليدي في المجال المالي المتعلقة بخصوصية البيانات:</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تسريب البيانات أثناء تدريب النماذج وظهورها في المخرجات المستقبلية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تحسين دقة التوصيات المالية للعملاء</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تقليل الوقت والجهد اللازمين لاتخاذ القرارات الاستثمارية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سهولة الوصول إلى الخدمات البنكية عبر روبوتات المحادثة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تسريب البيانات أثناء التدريب: عند استخدام البيانات المالية الحقيقية لتدريب النماذج، فقد تُحفظ هذه البيانات في ذاكرة النموذج، ومن ثمَّ تظهر في المُخرَجات المستقبلية؛ ما يُمثِّل خطراً كبيراً على الخصوصية. (كتاب الطالب، ص 69 وص 73)</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تحويل البيانات إلى شكل مرمّز لا يمكن قراءته إلا باستخدام مفتاح خاص، وتتيح إجراء عمليات حسابية على البيانات وهي مشفرة من دون فك التشفير،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التعلم الفيدرالي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التشفير المتجانس</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التحليل الاستنتاجي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التشفير المتجانس: تحويل البيانات إلى شكل مرمّز لا يمكن قراءته إلا باستخدام مفتاح خاص؛ وتتيح هذه التقنية إجراء عمليات حسابية على البيانات وهي مشفرة من دون حاجة إلى فك التشفير أولاً. (كتاب الطالب، ص 71 واختبار نهاية الوحدة ص 80 ومسرد المصطلحات ص 118)</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تقنية رياضية متقدمة تعتمد على إضافة ضوضاء (مشوشات) أو تغييرات صغيرة إلى البيانات أو النتائج لحماية خصوصية الأفراد داخل مجموعات البيانات هي:</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الخصوصية التفاضلية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التشفير المتجانس</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الهجمات الاستخراجية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التعلم العميق</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الخصوصية التفاضلية: تقنية تعتمد على إضافة ضوضاء (مشوشات) أو تغييرات صغيرة إلى البيانات أو النتائج، بحيث لا يمكن معرفة إذا كان شخص ما موجوداً في مجموعة البيانات أم لا. (كتاب الطالب، ص 70 واختبار نهاية الوحدة ص 81 ومسرد المصطلحات ص 118)</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من الأساليب التي يتبعها المهاجمون لاختراق خصوصية الذكاء الاصطناعي، توجيه أسئلة ذكية ومتكررة للنموذج بهدف استخراج بيانات التدريب السرية، وتسمى: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التعلم الفيدرالي</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الهجمات الاستخراجية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التشفير المتجانس</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الخصوصية التفاضلية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الهجمات الاستخراجية: يمتلك المهاجمون تقنيات متقدّمة تمكّنهم من استخراج بيانات التدريب الحسّاسة وسرقتها من النموذج عن طريق توجيه أسئلة ذكية ومتكررة للنموذج لاستدراجه للكشف عن معلومات محظورة. (كتاب الطالب، ص 69 ومسرد المصطلحات ص 118)</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[التقويم الثاني - الفصل الثاني] </w:t>
      </w:r>
      <w:r>
        <w:rPr>
          <w:rFonts w:ascii="Arial" w:cs="Arial" w:eastAsia="Arial" w:hAnsi="Arial"/>
          <w:b/>
          <w:bCs/>
          <w:color w:val="1C2833"/>
          <w:sz w:val="24"/>
          <w:szCs w:val="24"/>
        </w:rPr>
        <w:t xml:space="preserve">يتعين على المؤسسات المالية التي تستخدم الذكاء الاصطناعي التوليدي تحمل مسؤوليات أخلاقية، أي من الآتي لا يُعَدُّ من تلك المسؤوليات الأخلاقية؟</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مسؤولية التطوير العادل</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مسؤولية الشفافية وإمكانية التفسير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مسؤولية المراقبة والتحسين المستمر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التحيّز التمييزي ضد فئات معينة من العملاء</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المسؤوليات الأخلاقية للمؤسسات المالية: 1- مسؤولية التطوير العادل (إجراء اختبارات التحيّز). 2- مسؤولية الشفافية (توضيح كيفية اتخاذ القرارات). 3- مسؤولية المراقبة والتحسين. بينما التحيّز يُعَدُّ من التحديات والمخاطر الأخلاقية المرفوضة. (كتاب الطالب، ص 75)</w:t>
      </w:r>
    </w:p>
    <w:p>
      <w:pPr>
        <w:bidi/>
        <w:spacing w:after="100" w:before="200"/>
        <w:jc w:val="right"/>
      </w:pPr>
      <w:r>
        <w:rPr>
          <w:rFonts w:ascii="Arial" w:cs="Arial" w:eastAsia="Arial" w:hAnsi="Arial"/>
          <w:b/>
          <w:bCs/>
          <w:color w:val="7D3C98"/>
          <w:sz w:val="26"/>
          <w:szCs w:val="26"/>
        </w:rPr>
        <w:t xml:space="preserve">📋 الامتحان النهائي - الفصل الثاني [35 سؤالاً]</w:t>
      </w:r>
    </w:p>
    <w:p>
      <w:pPr>
        <w:bidi/>
        <w:spacing w:after="80" w:before="200"/>
        <w:jc w:val="right"/>
      </w:pPr>
      <w:r>
        <w:rPr>
          <w:rFonts w:ascii="Arial" w:cs="Arial" w:eastAsia="Arial" w:hAnsi="Arial"/>
          <w:b/>
          <w:bCs/>
          <w:color w:val="1A5276"/>
          <w:sz w:val="24"/>
          <w:szCs w:val="24"/>
        </w:rPr>
        <w:t xml:space="preserve">سؤال (1)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المؤسسات المالية الدولية هي منظمات مالية أنشأتها مجموعة من الدول بهدف رئيسي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تعزيز الاستقرار المالي والنقدي عالمياً ودعم التنمية الاقتصادية في البلدان الأعضاء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إلغاء الضرائب والجمارك في الدول المتقدمة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إدارة الاستثمارات التجارية لتحقيق أقصى ربح خاص للمساهمين</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تمويل النزاعات والعمليات العسكرية بين الدول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المؤسسات المالية الدولية بأنها مؤسسات عالمية أنشأتها مجموعة من الدول؛ لتعزيز الاستقرار المالي والنقدي عالمياً، ودعم التنمية الاقتصادية في البلدان الأعضاء بوجه خاص، وهي تخضع لأحكام القانون الدولي. (كتاب الطالب، ص 8 ومسرد المصطلحات ص 115)</w:t>
      </w:r>
    </w:p>
    <w:p>
      <w:pPr>
        <w:bidi/>
        <w:spacing w:after="80" w:before="200"/>
        <w:jc w:val="right"/>
      </w:pPr>
      <w:r>
        <w:rPr>
          <w:rFonts w:ascii="Arial" w:cs="Arial" w:eastAsia="Arial" w:hAnsi="Arial"/>
          <w:b/>
          <w:bCs/>
          <w:color w:val="1A5276"/>
          <w:sz w:val="24"/>
          <w:szCs w:val="24"/>
        </w:rPr>
        <w:t xml:space="preserve">سؤال (2)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نشأت المؤسسات المالية الدولية الحديثة عقب مؤتمر بريتون وودز عام 1944م نتيجة للحاجة الملحة إلى: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توحيد الأنظمة السياسية في قارة أوروبا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استبدال عملة عالمية رقمية موحدة بجميع العملات الوطنية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إنشاء نظام مالي واقتصادي دولي جديد وإعادة إعمار ما دمرته الحرب وتجنب الأزمات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فرض سيطرة الدول الكبرى على التجارة البينية للدول النامية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انعقد مؤتمر بريتون وودز عام 1944م في الولايات المتحدة الأمريكية؛ لإنشاء نظام مالي واقتصادي دولي جديد بعد الحرب العالمية الثانية، وكان له دور بارز في تأسيس البنية المؤسسية للنظام المالي الدولي لتجنب الأزمات وإعادة الإعمار. (كتاب الطالب، ص 8-9)</w:t>
      </w:r>
    </w:p>
    <w:p>
      <w:pPr>
        <w:bidi/>
        <w:spacing w:after="80" w:before="200"/>
        <w:jc w:val="right"/>
      </w:pPr>
      <w:r>
        <w:rPr>
          <w:rFonts w:ascii="Arial" w:cs="Arial" w:eastAsia="Arial" w:hAnsi="Arial"/>
          <w:b/>
          <w:bCs/>
          <w:color w:val="1A5276"/>
          <w:sz w:val="24"/>
          <w:szCs w:val="24"/>
        </w:rPr>
        <w:t xml:space="preserve">سؤال (3)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تختص وكالة ضمان الاستثمار المتعددة الأطراف (MIGA) التابعة لمجموعة البنك الدولي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تحديد أسعار صرف العملات العالمية وتثبيتها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منح قروض استهلاكية شخصية للمواطنين في الدول النامية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إصدار السندات الحكومية للدول المتقدمة فقط</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تقديم الخدمات التأمينية والاستشارية وتشجيع الاستثمارات الأجنبية بتوفير ضمانات ضد المخاطر غير التجارية (السياسية)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مؤسسات تمويل التجارة والاستثمار: تهدف إلى تشجيع الاستثمارات الأجنبية، وتيسير حركة التجارة العالمية؛ ولا سيما في البيئات ذات المخاطر المرتفعة، وذلك عن طريق تقديم الخدمات التأمينية والاستشارية، مثل: وكالة ضمان الاستثمار المتعددة الأطراف (MIGA). (كتاب الطالب، ص 10 وص 25)</w:t>
      </w:r>
    </w:p>
    <w:p>
      <w:pPr>
        <w:bidi/>
        <w:spacing w:after="80" w:before="200"/>
        <w:jc w:val="right"/>
      </w:pPr>
      <w:r>
        <w:rPr>
          <w:rFonts w:ascii="Arial" w:cs="Arial" w:eastAsia="Arial" w:hAnsi="Arial"/>
          <w:b/>
          <w:bCs/>
          <w:color w:val="1A5276"/>
          <w:sz w:val="24"/>
          <w:szCs w:val="24"/>
        </w:rPr>
        <w:t xml:space="preserve">سؤال (4)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من الأهداف والمهام الرئيسة لصندوق النقد الدولي: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تمويل المشروعات الزراعية والبنية التحتية فقط</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تعزيز التعاون النقدي الدولي، وتأمين الاستقرار المالي، وتيسير التجارة العالمية المتوازنة، ومراقبة السياسات الاقتصادية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فرض السياسات الضريبية المباشرة دون موافقة الدول الأعضاء</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إلغاء القيود الجمركية بين جميع دول العالم دون استثناء</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أهداف صندوق النقد الدولي: تعزيز التعاون النقدي الدولي، وتأمين الاستقرار المالي، وتيسير التجارة الدولية، وتحقيق استقرار أسعار الصرف، ومراقبة السياسات الاقتصادية والمالية للدول الأعضاء. (كتاب الطالب، ص 12 وص 14)</w:t>
      </w:r>
    </w:p>
    <w:p>
      <w:pPr>
        <w:bidi/>
        <w:spacing w:after="80" w:before="200"/>
        <w:jc w:val="right"/>
      </w:pPr>
      <w:r>
        <w:rPr>
          <w:rFonts w:ascii="Arial" w:cs="Arial" w:eastAsia="Arial" w:hAnsi="Arial"/>
          <w:b/>
          <w:bCs/>
          <w:color w:val="1A5276"/>
          <w:sz w:val="24"/>
          <w:szCs w:val="24"/>
        </w:rPr>
        <w:t xml:space="preserve">سؤال (5)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تواجه برامج صندوق النقد الدولي تحديات في الدول النامية، أي مما يأتي يمثل تحدياً مؤسسياً يعوق نجاح هذه البرامج؟</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ضعف الهياكل المؤسسية والإدارية والقدرات التنظيمية في تنفيذ الإصلاحات المطلوبة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ارتفاع نسبة الصادرات الوطنية للدول النامية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الاستقرار التام في أسعار صرف العملات المحلية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وفرة الاحتياطيات النقدية الأجنبية لدى البنك المركزي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المعوقات التي تعترض عمل صندوق النقد والبنك الدولي: 1- الأوضاع الاقتصادية العالمية والتوترات الجيوسياسية. 2- مقاومة الإصلاحات الاقتصادية. 3- ضعف الهياكل المؤسسية والإدارية في الدول النامية. (كتاب الطالب، ص 15 وص 20)</w:t>
      </w:r>
    </w:p>
    <w:p>
      <w:pPr>
        <w:bidi/>
        <w:spacing w:after="80" w:before="200"/>
        <w:jc w:val="right"/>
      </w:pPr>
      <w:r>
        <w:rPr>
          <w:rFonts w:ascii="Arial" w:cs="Arial" w:eastAsia="Arial" w:hAnsi="Arial"/>
          <w:b/>
          <w:bCs/>
          <w:color w:val="1A5276"/>
          <w:sz w:val="24"/>
          <w:szCs w:val="24"/>
        </w:rPr>
        <w:t xml:space="preserve">سؤال (6)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الهدف الرئيس الذي تأسس من أجله البنك الدولي للإنشاء والتعمير عام 1944م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إلغاء الديون السيادية عن جميع دول العالم دون شروط</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السيطرة على تجارة النفط العالمية وتحديد أسعارها</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تمويل الموازنات العسكرية للدول المتحالفة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مساعدة الدول الأوروبية المتضررة من الحرب العالمية الثانية في إعادة بناء اقتصاداتها ثم توسع لتمويل التنمية ومكافحة الفقر</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تأسَّس البنك الدولي عام 1944م في مؤتمر بريتون وودز، وبدأ نشاطه عام 1946م باسم البنك الدولي للإنشاء والتعمير (IBRD)، بهدف رئيس هو مساعدة الدول الأوروبية المتضررة من الحرب العالمية الثانية في إعادة بناء اقتصاداتها وبنيتها التحتية، ثم توسع دوره للحد من الفقر وتعزيز التنمية المستدامة. (كتاب الطالب، ص 18)</w:t>
      </w:r>
    </w:p>
    <w:p>
      <w:pPr>
        <w:bidi/>
        <w:spacing w:after="80" w:before="200"/>
        <w:jc w:val="right"/>
      </w:pPr>
      <w:r>
        <w:rPr>
          <w:rFonts w:ascii="Arial" w:cs="Arial" w:eastAsia="Arial" w:hAnsi="Arial"/>
          <w:b/>
          <w:bCs/>
          <w:color w:val="1A5276"/>
          <w:sz w:val="24"/>
          <w:szCs w:val="24"/>
        </w:rPr>
        <w:t xml:space="preserve">سؤال (7)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المصدر الرئيس الذي يعتمد عليه صندوق النقد الدولي لتمويل أنشطته وقروضه للدول الأعضاء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التبرعات غير المشروطة من الجمعيات الخيرية العالمية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الاستثمار في أسواق الأسهم والعملات الرقمية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حصص البلدان الأعضاء التي تسددها كل دولة عند انضمامها بحسب حجم اقتصادها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عوائد الرسوم الجمركية العالمية المفروضة على النفط</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المصدر الرئيس الذي يستمد منه الصندوق موارده المالية: حصص البلدان الأعضاء؛ إذ تسدد كل دولة عضوة حصة مالية عند انضمامها إليه، وتعتمد هذه الحصة على حجم اقتصادها الوطني ومكانته في الاقتصاد العالمي. (كتاب الطالب، ص 13 وص 17)</w:t>
      </w:r>
    </w:p>
    <w:p>
      <w:pPr>
        <w:bidi/>
        <w:spacing w:after="80" w:before="200"/>
        <w:jc w:val="right"/>
      </w:pPr>
      <w:r>
        <w:rPr>
          <w:rFonts w:ascii="Arial" w:cs="Arial" w:eastAsia="Arial" w:hAnsi="Arial"/>
          <w:b/>
          <w:bCs/>
          <w:color w:val="1A5276"/>
          <w:sz w:val="24"/>
          <w:szCs w:val="24"/>
        </w:rPr>
        <w:t xml:space="preserve">سؤال (8)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يُقدِّم البنك الدولي دعماً متميزاً للدول يُعرف بـ 'المساعدات الفنية وبناء القدرات'، ويشمل: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شراء حصص في الشركات الخاصة الربحية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تقديم التدريب للكوادر الوطنية ونقل الخبرات والمعرفة الفنية لتصميم السياسات وإدارة المشروعات بكفاءة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دفع رواتب موظفي القطاع الحكومي بصورة دائمة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إلغاء القيود الضريبية المفروضة على الاستيراد</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المساعدات الفنية وبناء القدرات: يُقدِّم البنك الدولي مساعدات فنية واستشارية؛ بهدف تعزيز كفاءة المؤسسات الحكومية، وتدريب الكوادر الوطنية، ونقل المعرفة والخبرات الدولية. (كتاب الطالب، ص 19)</w:t>
      </w:r>
    </w:p>
    <w:p>
      <w:pPr>
        <w:bidi/>
        <w:spacing w:after="80" w:before="200"/>
        <w:jc w:val="right"/>
      </w:pPr>
      <w:r>
        <w:rPr>
          <w:rFonts w:ascii="Arial" w:cs="Arial" w:eastAsia="Arial" w:hAnsi="Arial"/>
          <w:b/>
          <w:bCs/>
          <w:color w:val="1A5276"/>
          <w:sz w:val="24"/>
          <w:szCs w:val="24"/>
        </w:rPr>
        <w:t xml:space="preserve">سؤال (9)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يُقصَد بالاستدامة المالية على مستوى الفرد أو المؤسسة أو الدولة: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القدرة على إدارة الموارد المالية بكفاءة وفعالية وبطريقة تحافظ على توازن مالي مستمر يضمن تلبية الحاجات الحالية والمستقبلية معاً</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الإنفاق غير المحدود لتلبية الرغبات الترفيهية في الحاضر</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الامتناع الكامل عن الاستثمار في أي مشروع تجاري لتجنب المخاطر</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الاعتماد الدائم على التمويل الخارجي والقروض قصيرة الأجل</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الاستدامة المالية بأنها قدرة الدولة أو المؤسسة أو الفرد على إدارة الموارد المالية بكفاءة وفعالية، وبطريقة تحافظ على توازن مالي مستمر ومستقر، يضمن تلبية الحاجات الحالية والحاجات المستقبلية في آن معاً. (كتاب الطالب، ص 29 ومسرد المصطلحات ص 116)</w:t>
      </w:r>
    </w:p>
    <w:p>
      <w:pPr>
        <w:bidi/>
        <w:spacing w:after="80" w:before="200"/>
        <w:jc w:val="right"/>
      </w:pPr>
      <w:r>
        <w:rPr>
          <w:rFonts w:ascii="Arial" w:cs="Arial" w:eastAsia="Arial" w:hAnsi="Arial"/>
          <w:b/>
          <w:bCs/>
          <w:color w:val="1A5276"/>
          <w:sz w:val="24"/>
          <w:szCs w:val="24"/>
        </w:rPr>
        <w:t xml:space="preserve">سؤال (10)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تتطلب الاستدامة المالية توافر عناصر أساسية، أي مما يأتي يمثل عنصراً ضرورياً لتحقيقها؟</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الاعتماد على مصدر دخل واحد سريع العائد</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زيادة الاقتراض قصير الأجل لتمويل النفقات الجارية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التخطيط المالي الطويل الأجل مع إدارة الموارد بكفاءة وتنويع مصادر الدخل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تقليص الاحتياطيات النقدية لتشغيل جميع الأموال دفعة واحدة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عناصر الاستدامة المالية: 1- التخطيط الطويل الأجل. 2- إدارة الموارد بكفاءة. 3- تنويع مصادر الدخل. 4- إدارة المخاطر. 5- الاستثمار في المستقبل. (كتاب الطالب، ص 29-30)</w:t>
      </w:r>
    </w:p>
    <w:p>
      <w:pPr>
        <w:bidi/>
        <w:spacing w:after="80" w:before="200"/>
        <w:jc w:val="right"/>
      </w:pPr>
      <w:r>
        <w:rPr>
          <w:rFonts w:ascii="Arial" w:cs="Arial" w:eastAsia="Arial" w:hAnsi="Arial"/>
          <w:b/>
          <w:bCs/>
          <w:color w:val="1A5276"/>
          <w:sz w:val="24"/>
          <w:szCs w:val="24"/>
        </w:rPr>
        <w:t xml:space="preserve">سؤال (11)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تتجلى أهمية الاستدامة المالية للدولة في قدرتها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زيادة الضرائب المفروضة على الطبقات الفقيرة باستمرار</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الصمود ومواجهة الأزمات الاقتصادية والصدمات الخارجية وتقلبات الأسعار العالمية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الاستغناء التام عن مشروعات البنية التحتية والخدمات العامة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إلغاء خطط الإنفاق المستقبلي والتركيز على اليوم فقط</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أهمية الاستدامة المالية: تسهم في تمكين الدولة من الصمود أمام الصدمات الاقتصادية الخارجية والأزمات المالية، والحفاظ على مستوى الخدمات العامة دون تراكم الديون. (كتاب الطالب، ص 30)</w:t>
      </w:r>
    </w:p>
    <w:p>
      <w:pPr>
        <w:bidi/>
        <w:spacing w:after="80" w:before="200"/>
        <w:jc w:val="right"/>
      </w:pPr>
      <w:r>
        <w:rPr>
          <w:rFonts w:ascii="Arial" w:cs="Arial" w:eastAsia="Arial" w:hAnsi="Arial"/>
          <w:b/>
          <w:bCs/>
          <w:color w:val="1A5276"/>
          <w:sz w:val="24"/>
          <w:szCs w:val="24"/>
        </w:rPr>
        <w:t xml:space="preserve">سؤال (12)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أي من الآتي يُعَدُّ من التحديات الداخلية التي تُواجه الاستدامة المالية في المؤسسات والدول؟</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الكوارث الطبيعية والأوبئة المفاجئة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التنافسية الشديدة في الأسواق الدولية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التغيرات في أسعار الفائدة والسلع العالمية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ضعف التخطيط المالي وسوء إدارة التكاليف وعدم كفاءة العمليات</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التحديات الداخلية للاستدامة المالية: 1- ضعف التخطيط المالي. 2- سوء إدارة التكاليف. 3- عدم كفاءة العمليات. 4- ضعف الموارد البشرية. 5- الفساد وسوء الإدارة. (كتاب الطالب، ص 34-35)</w:t>
      </w:r>
    </w:p>
    <w:p>
      <w:pPr>
        <w:bidi/>
        <w:spacing w:after="80" w:before="200"/>
        <w:jc w:val="right"/>
      </w:pPr>
      <w:r>
        <w:rPr>
          <w:rFonts w:ascii="Arial" w:cs="Arial" w:eastAsia="Arial" w:hAnsi="Arial"/>
          <w:b/>
          <w:bCs/>
          <w:color w:val="1A5276"/>
          <w:sz w:val="24"/>
          <w:szCs w:val="24"/>
        </w:rPr>
        <w:t xml:space="preserve">سؤال (13)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من الحلول المقترحة لمواجهة التحديات التشريعية والسياسية التي تعترض الاستدامة المالية: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المتابعة الدورية للتشريعات والقوانين، وبناء علاقات إيجابية مع الجهات التنظيمية، ووضع خطط طوارئ بديلة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تجاهل التعديلات القانونية الجديدة حتى يتم تطبيقها قسراً</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إيقاف النشاط المؤسسي تماماً عند تعديل أي تشريع قانوني</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الاعتماد على الأسواق غير الرسمية لتجنب الرقابة الحكومية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الحلول المقترحة للتغيرات التشريعية والسياسية: المتابعة المستمرة للتعديلات التشريعية، والتكيف السريع مع المتطلبات الجديدة، وتطوير استراتيجيات مرنة لإدارة المخاطر القانونية والسياسية. (كتاب الطالب، ص 36 جدول 1)</w:t>
      </w:r>
    </w:p>
    <w:p>
      <w:pPr>
        <w:bidi/>
        <w:spacing w:after="80" w:before="200"/>
        <w:jc w:val="right"/>
      </w:pPr>
      <w:r>
        <w:rPr>
          <w:rFonts w:ascii="Arial" w:cs="Arial" w:eastAsia="Arial" w:hAnsi="Arial"/>
          <w:b/>
          <w:bCs/>
          <w:color w:val="1A5276"/>
          <w:sz w:val="24"/>
          <w:szCs w:val="24"/>
        </w:rPr>
        <w:t xml:space="preserve">سؤال (14)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النموذج الاقتصادي الذي يهدف إلى الحد من المخاطر البيئية وندرة الموارد وتحقيق تنمية مستدامة مع تقليل انبعاثات الكربون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الاقتصاد الكلاسيكي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الاقتصاد الريعي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الاقتصاد الأخضر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الاقتصاد الموجه</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الاقتصاد الأخضر هو نموذج اقتصادي يُعنى بالنمو الاقتصادي، ويحافظ -في الوقت نفسه- على البيئة، ويعمل على تحقيق التنمية المستدامة، ويهدف إلى خفض نسبة انبعاثات الكربون، وزيادة كفاءة استخدام الموارد، وتحقيق العدالة الاجتماعية. (كتاب الطالب، ص 40 ومسرد المصطلحات ص 116)</w:t>
      </w:r>
    </w:p>
    <w:p>
      <w:pPr>
        <w:bidi/>
        <w:spacing w:after="80" w:before="200"/>
        <w:jc w:val="right"/>
      </w:pPr>
      <w:r>
        <w:rPr>
          <w:rFonts w:ascii="Arial" w:cs="Arial" w:eastAsia="Arial" w:hAnsi="Arial"/>
          <w:b/>
          <w:bCs/>
          <w:color w:val="1A5276"/>
          <w:sz w:val="24"/>
          <w:szCs w:val="24"/>
        </w:rPr>
        <w:t xml:space="preserve">سؤال (15)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أدوات دَين تصدرها الحكومات أو المؤسسات المالية لتمويل مشروعات صديقة للبيئة وللمناخ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الأسهم العادية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السندات الخضراء</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الكمبيالات التجارية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شهادات الإيداع التقليدية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تُعرَف السندات الخضراء بأنها أدوات دَين تُصدرها الحكومات أو المؤسسات؛ لتمويل مشروعات مرتبطة بالمناخ، أو حماية البيئة، مثل: مشروعات الطاقة المتجددة، وكفاءة الطاقة، والنقل النظيف، وإدارة النفايات. (كتاب الطالب، ص 44 واختبار نهاية الوحدة ص 48 ومسرد المصطلحات ص 117)</w:t>
      </w:r>
    </w:p>
    <w:p>
      <w:pPr>
        <w:bidi/>
        <w:spacing w:after="80" w:before="200"/>
        <w:jc w:val="right"/>
      </w:pPr>
      <w:r>
        <w:rPr>
          <w:rFonts w:ascii="Arial" w:cs="Arial" w:eastAsia="Arial" w:hAnsi="Arial"/>
          <w:b/>
          <w:bCs/>
          <w:color w:val="1A5276"/>
          <w:sz w:val="24"/>
          <w:szCs w:val="24"/>
        </w:rPr>
        <w:t xml:space="preserve">سؤال (16)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يقيس مؤشر الاستدامة (GSE) أداء المؤسسات والشركات بالتركيز على ثلاثة معايير أساسية هي: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الربحية، والتسويق، والإعلان</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التصدير، والاستيراد، وسعر الصرف</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رأس المال، والسيولة، والمديونية</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البيئة (Environmental)، والمجتمع (Social)، والحوكمة (Governance)</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يُقيَّم أداء الشركات باستخدام مُؤشِّر (GSE)؛ وهو أداة يمكن بها تقييم الشركات من حيث: 1- الأداء البيئي (Environmental). 2- الأداء الاجتماعي (Social). 3- الحوكمة (Governance). (كتاب الطالب، ص 45)</w:t>
      </w:r>
    </w:p>
    <w:p>
      <w:pPr>
        <w:bidi/>
        <w:spacing w:after="80" w:before="200"/>
        <w:jc w:val="right"/>
      </w:pPr>
      <w:r>
        <w:rPr>
          <w:rFonts w:ascii="Arial" w:cs="Arial" w:eastAsia="Arial" w:hAnsi="Arial"/>
          <w:b/>
          <w:bCs/>
          <w:color w:val="1A5276"/>
          <w:sz w:val="24"/>
          <w:szCs w:val="24"/>
        </w:rPr>
        <w:t xml:space="preserve">سؤال (17)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أي من الآتي يُعَدُّ مثالاً عملياً لتطبيقات الاقتصاد الأخضر في إدارة الموارد المائية والطاقة؟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إعادة تدوير المياه واستخدام أنظمة الري بالتنقيط وتوليد الكهرباء من الطاقة الشمسية وطاقة الرياح</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التوسع في استخراج الوقود الأحفوري وحرقه لإنتاج الكهرباء</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تجفيف المسطحات المائية لإنشاء مجمعات صناعية ثقيلة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حرق النفايات الصلبة في الهواء الطلق دون فرز أو ترشيح</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أمثلة على الاقتصاد الأخضر: 1- الطاقة المتجددة (الشمسية، الرياح). 2- إدارة النفايات وإعادة التدوير. 3- الزراعة المستدامة. 4- النقل المستدام. 5- البناء الأخضر. 6- ترشيد استهلاك المياه وإعادة تدويرها. (كتاب الطالب، ص 42)</w:t>
      </w:r>
    </w:p>
    <w:p>
      <w:pPr>
        <w:bidi/>
        <w:spacing w:after="80" w:before="200"/>
        <w:jc w:val="right"/>
      </w:pPr>
      <w:r>
        <w:rPr>
          <w:rFonts w:ascii="Arial" w:cs="Arial" w:eastAsia="Arial" w:hAnsi="Arial"/>
          <w:b/>
          <w:bCs/>
          <w:color w:val="1A5276"/>
          <w:sz w:val="24"/>
          <w:szCs w:val="24"/>
        </w:rPr>
        <w:t xml:space="preserve">سؤال (18)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يتميز الذكاء الاصطناعي التوليدي عن الذكاء الاصطناعي التقليدي بقدرته الفائقة على: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إجراء العمليات الحسابية البسيطة فقط</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إنشاء محتوى أصلي وجديد (كنصوص وصور وتصاميم وأكواد) بناءً على أنماط متعلمة من البيانات</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تخزين البيانات في ملفات ورقية تقليدية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تصنيف البيانات دون القدرة على توليد أي فكرة جديدة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الذكاء الاصطناعي التوليدي: يركز على توليد محتوى جديد، والإبداع، وتوليد نصوص أو صور أو أكواد برمجية جديدة انطلاقاً من البيانات التي تدرَّب عليها، بينما يركز التقليدي على تعرُّف الأنماط وتصنيف البيانات بناءً على قواعد مبرمجة. (كتاب الطالب، ص 53 جدول 1)</w:t>
      </w:r>
    </w:p>
    <w:p>
      <w:pPr>
        <w:bidi/>
        <w:spacing w:after="80" w:before="200"/>
        <w:jc w:val="right"/>
      </w:pPr>
      <w:r>
        <w:rPr>
          <w:rFonts w:ascii="Arial" w:cs="Arial" w:eastAsia="Arial" w:hAnsi="Arial"/>
          <w:b/>
          <w:bCs/>
          <w:color w:val="1A5276"/>
          <w:sz w:val="24"/>
          <w:szCs w:val="24"/>
        </w:rPr>
        <w:t xml:space="preserve">سؤال (19)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ظاهرة إنتاج نماذج الذكاء الاصطناعي لمعلومات غير صحيحة أو مضللة بثقة مطلقة تسمى: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التعلم العميق</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التحيز الخوارزمي</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الهلوسة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التشفير المتجانس</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الهلوسة: أن يُنتج النموذج معلومات غير صحيحة أو وهمية بثقة مطلقة، لا تستند إلى بيانات واقعية؛ ما يُقلِّل من موثوقية النتائج. وتُعَدُّ من التحديات التقنية للذكاء الاصطناعي التوليدي. (كتاب الطالب، ص 54 وص 57)</w:t>
      </w:r>
    </w:p>
    <w:p>
      <w:pPr>
        <w:bidi/>
        <w:spacing w:after="80" w:before="200"/>
        <w:jc w:val="right"/>
      </w:pPr>
      <w:r>
        <w:rPr>
          <w:rFonts w:ascii="Arial" w:cs="Arial" w:eastAsia="Arial" w:hAnsi="Arial"/>
          <w:b/>
          <w:bCs/>
          <w:color w:val="1A5276"/>
          <w:sz w:val="24"/>
          <w:szCs w:val="24"/>
        </w:rPr>
        <w:t xml:space="preserve">سؤال (20)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يُساعد الذكاء الاصطناعي التوليدي المؤسسات المالية والبنوك في مكافحة الاحتيال عن طريق:</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إيقاف جميع المعاملات البنكية الرقمية في عطلة نهاية الأسبوع</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إرسال رسائل عشوائية للمستخدمين تطالبهم ببياناتهم السرية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السماح بالدخول للحسابات البنكية دون حاجة لكلمات مرور</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التحليل الفوري لحركات الحسابات المالية ورصد الأنماط الشاذة والمشبوهة بدقة وسرعة فائقة</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كشف الاحتيال المالي وإدارته: يمتاز الذكاء الاصطناعي التوليدي بقدرته على تحليل البيانات المالية المعقّدة في الوقت الفعلي؛ ما يُمكّنه من كشف الأنشطة المالية المشبوهة بدقة أكبر من الأنظمة التقليدية. (كتاب الطالب، ص 59)</w:t>
      </w:r>
    </w:p>
    <w:p>
      <w:pPr>
        <w:bidi/>
        <w:spacing w:after="80" w:before="200"/>
        <w:jc w:val="right"/>
      </w:pPr>
      <w:r>
        <w:rPr>
          <w:rFonts w:ascii="Arial" w:cs="Arial" w:eastAsia="Arial" w:hAnsi="Arial"/>
          <w:b/>
          <w:bCs/>
          <w:color w:val="1A5276"/>
          <w:sz w:val="24"/>
          <w:szCs w:val="24"/>
        </w:rPr>
        <w:t xml:space="preserve">سؤال (21)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إذا تعرض العميل للاحتيال الإلكتروني المالي وسُرقت بياناته، فإن الإجراء الفوري الواجب اتخاذه هو:</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التواصل الفوري مع البنك لتجميد الحساب والبطاقات، وتغيير كلمات المرور، وإبلاغ وحدة مكافحة الجرائم الإلكترونية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الانتظار لعدة أيام لمعرفة ما إذا كانت الأموال ستعود تلقائياً</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إعادة إرسال الرسالة إلى الأصدقاء للتأكد من صحتها</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مراسلة الشخص المحتال والطلب منه إعادة المبالغ ودياً</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الإجراءات الواجب اتخاذها عند التعرّض للاحتيال الإلكتروني: 1- التواصل الفوري مع البنك لتجميد الحساب والبطاقات. 2- تغيير كلمات المرور لجميع الحسابات. 3- إبلاغ الجهات الأمنية المختصة (وحدة مكافحة الجرائم الإلكترونية). (كتاب الطالب، ص 62-63 واختبار نهاية الوحدة ص 81)</w:t>
      </w:r>
    </w:p>
    <w:p>
      <w:pPr>
        <w:bidi/>
        <w:spacing w:after="80" w:before="200"/>
        <w:jc w:val="right"/>
      </w:pPr>
      <w:r>
        <w:rPr>
          <w:rFonts w:ascii="Arial" w:cs="Arial" w:eastAsia="Arial" w:hAnsi="Arial"/>
          <w:b/>
          <w:bCs/>
          <w:color w:val="1A5276"/>
          <w:sz w:val="24"/>
          <w:szCs w:val="24"/>
        </w:rPr>
        <w:t xml:space="preserve">سؤال (22)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تقنية تتيح تدريب نماذج الذكاء الاصطناعي على أجهزة المستخدمين محلياً مع إرسال التحديثات فقط دون نقل البيانات الحساسة إلى خادم مركزي: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الخصوصية التفاضلية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التعلم الفيدرالي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الهجمات الاستخراجية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التعلم التقليدي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التعلم الفيدرالي: تتيح هذه التقنية تدريب نماذج الذكاء الاصطناعي من دون نقل البيانات الحسّاسة إلى خادم مركزي؛ إذ يُدرَّب النموذج محلياً على أجهزة المُستخدِمين، ثمَّ تُشارَك التحديثات فقط مع الخادم المركزي. (كتاب الطالب، ص 70 وص 73 واختبار نهاية الوحدة ص 80 ومسرد المصطلحات ص 118)</w:t>
      </w:r>
    </w:p>
    <w:p>
      <w:pPr>
        <w:bidi/>
        <w:spacing w:after="80" w:before="200"/>
        <w:jc w:val="right"/>
      </w:pPr>
      <w:r>
        <w:rPr>
          <w:rFonts w:ascii="Arial" w:cs="Arial" w:eastAsia="Arial" w:hAnsi="Arial"/>
          <w:b/>
          <w:bCs/>
          <w:color w:val="1A5276"/>
          <w:sz w:val="24"/>
          <w:szCs w:val="24"/>
        </w:rPr>
        <w:t xml:space="preserve">سؤال (23)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تقنية التشفير المتجانس تُمكّن المؤسسات المالية 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إلغاء كلمات المرور واستبدال بصمة الوجه بها حصرياً</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عرض البيانات الشخصية للعملاء علناً لتعزيز الشفافية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حذف السجلات المالية نهائياً بعد إتمام العمليات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إجراء العمليات الحسابية والتحليلات على البيانات وهي مشفرة تماماً دون حاجة إلى فك تشفيرها أولاً</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التشفير المتجانس: تحويل البيانات إلى شكل مرمّز لا يمكن قراءته إلا باستخدام مفتاح خاص؛ وتتيح هذه التقنية إجراء عمليات حسابية على البيانات وهي مشفرة من دون حاجة إلى فك التشفير أولاً. (كتاب الطالب، ص 71 واختبار نهاية الوحدة ص 80 ومسرد المصطلحات ص 118)</w:t>
      </w:r>
    </w:p>
    <w:p>
      <w:pPr>
        <w:bidi/>
        <w:spacing w:after="80" w:before="200"/>
        <w:jc w:val="right"/>
      </w:pPr>
      <w:r>
        <w:rPr>
          <w:rFonts w:ascii="Arial" w:cs="Arial" w:eastAsia="Arial" w:hAnsi="Arial"/>
          <w:b/>
          <w:bCs/>
          <w:color w:val="1A5276"/>
          <w:sz w:val="24"/>
          <w:szCs w:val="24"/>
        </w:rPr>
        <w:t xml:space="preserve">سؤال (24)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إضافة ضوضاء رياضية محسوبة أو تعديلات دقيقة للبيانات بحيث يتعذر تمييز هوية الأفراد المسجلين فيها يُعرف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الهندسة العكسية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التعلم العميق</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الخصوصية التفاضلية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الهلوسة البرمجية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الخصوصية التفاضلية: تقنية تعتمد على إضافة ضوضاء (مشوشات) أو تغييرات صغيرة إلى البيانات أو النتائج، بحيث لا يمكن معرفة إذا كان شخص ما موجوداً في مجموعة البيانات أم لا. (كتاب الطالب، ص 70 واختبار نهاية الوحدة ص 81 ومسرد المصطلحات ص 118)</w:t>
      </w:r>
    </w:p>
    <w:p>
      <w:pPr>
        <w:bidi/>
        <w:spacing w:after="80" w:before="200"/>
        <w:jc w:val="right"/>
      </w:pPr>
      <w:r>
        <w:rPr>
          <w:rFonts w:ascii="Arial" w:cs="Arial" w:eastAsia="Arial" w:hAnsi="Arial"/>
          <w:b/>
          <w:bCs/>
          <w:color w:val="1A5276"/>
          <w:sz w:val="24"/>
          <w:szCs w:val="24"/>
        </w:rPr>
        <w:t xml:space="preserve">سؤال (25)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التزام المؤسسات المالية بتوضيح كيفية وصول نماذج الذكاء الاصطناعي إلى قراراتها وتوصياتها الائتمانية للعملاء يُجسد مسؤولية:</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الشفافية وإمكانية التفسير</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التطوير العادل</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الربحية القصوى</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المنافسة التجارية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مسؤولية الشفافية: يجب أن تكون المؤسسات المالية قادرة على تفسير كيفية اتخاذ الذكاء الاصطناعي لقراراته، ولا سيّما في القرارات الحسّاسة مثل: الموافقة على القروض، أو تحديد أسعار الفائدة، أو تقييم المخاطر الائتمانية. (كتاب الطالب، ص 75)</w:t>
      </w:r>
    </w:p>
    <w:p>
      <w:pPr>
        <w:bidi/>
        <w:spacing w:after="80" w:before="200"/>
        <w:jc w:val="right"/>
      </w:pPr>
      <w:r>
        <w:rPr>
          <w:rFonts w:ascii="Arial" w:cs="Arial" w:eastAsia="Arial" w:hAnsi="Arial"/>
          <w:b/>
          <w:bCs/>
          <w:color w:val="1A5276"/>
          <w:sz w:val="24"/>
          <w:szCs w:val="24"/>
        </w:rPr>
        <w:t xml:space="preserve">سؤال (26)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يُقصد بـ 'تحليل المشاعر المالية' بواسطة نماذج الذكاء الاصطناعي: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قياس الحالة النفسية والعاطفية للموظفين داخل فروع البنك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معرفة مستوى رضا العملاء عن تصاميم بطاقات الائتمان البنكية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التحليل التلقائي لآراء وتوجهات المستثمرين والمستخدمين عبر فحص النصوص المالية والأخبار وتقارير الأرباح لمعرفة ما إذا كانت إيجابية أو سلبية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إجراء استطلاعات الرأي الورقية حول الخدمات الحكومية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تحليل المشاعر المالية: التحليل التلقائي لمشاعر المستثمرين والمُستخدِمين وتوجُّهاتهم، عن طريق مراجعة النصوص المالية (مثل: الأخبار، والتغريدات، وتقارير الأرباح)، أو مراجعة تعليقات المُستخدِمين لمعرفة ما إذا كانت إيجابية أو سلبية. (كتاب الطالب، ص 65 ومسرد المصطلحات ص 118)</w:t>
      </w:r>
    </w:p>
    <w:p>
      <w:pPr>
        <w:bidi/>
        <w:spacing w:after="80" w:before="200"/>
        <w:jc w:val="right"/>
      </w:pPr>
      <w:r>
        <w:rPr>
          <w:rFonts w:ascii="Arial" w:cs="Arial" w:eastAsia="Arial" w:hAnsi="Arial"/>
          <w:b/>
          <w:bCs/>
          <w:color w:val="1A5276"/>
          <w:sz w:val="24"/>
          <w:szCs w:val="24"/>
        </w:rPr>
        <w:t xml:space="preserve">سؤال (27)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مجموعة الأدوات والوسائل والإجراءات التي تستخدمها الحكومة في إدارة الاقتصاد الوطني لتحقيق أهداف كالنمو والاستقرار الاقتصادي تُعرف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السياسات المالية الخاصة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السياسات الاقتصادية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السندات الخضراء</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التعلم الفيدرالي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السياسات الاقتصادية: مجموعة من الأدوات والوسائل والإجراءات التي تستخدمها الحكومة في إدارة الاقتصاد الوطني؛ لتحقيق أهداف محددة، مثل: استقرار الأسعار، والنمو الاقتصادي، والعدالة الاجتماعية. (كتاب الطالب، ص 84 ومسرد المصطلحات ص 119)</w:t>
      </w:r>
    </w:p>
    <w:p>
      <w:pPr>
        <w:bidi/>
        <w:spacing w:after="80" w:before="200"/>
        <w:jc w:val="right"/>
      </w:pPr>
      <w:r>
        <w:rPr>
          <w:rFonts w:ascii="Arial" w:cs="Arial" w:eastAsia="Arial" w:hAnsi="Arial"/>
          <w:b/>
          <w:bCs/>
          <w:color w:val="1A5276"/>
          <w:sz w:val="24"/>
          <w:szCs w:val="24"/>
        </w:rPr>
        <w:t xml:space="preserve">سؤال (28)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أي من الضرائب الآتية تُصنَّف ضمن الضرائب غير المباشرة وتُفرض على تداول السلع والخدمات ويتحملها المستهلك النهائي؟</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ضريبة الدخل الشخصي</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ضريبة أرباح الشركات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ضريبة الثروة والتركات</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ضريبة المبيعات</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الضرائب غير المباشرة: ضرائب تُفرض على السلع والخدمات عند بيعها أو تداولها ويتحملها المستهلك النهائي، مثل: ضريبة المبيعات والرسوم الجمركية؛ بينما ضريبة الدخل وضريبة العقارات ضرائب مباشرة. (كتاب الطالب، ص 87 واختبار نهاية الوحدة ص 114)</w:t>
      </w:r>
    </w:p>
    <w:p>
      <w:pPr>
        <w:bidi/>
        <w:spacing w:after="80" w:before="200"/>
        <w:jc w:val="right"/>
      </w:pPr>
      <w:r>
        <w:rPr>
          <w:rFonts w:ascii="Arial" w:cs="Arial" w:eastAsia="Arial" w:hAnsi="Arial"/>
          <w:b/>
          <w:bCs/>
          <w:color w:val="1A5276"/>
          <w:sz w:val="24"/>
          <w:szCs w:val="24"/>
        </w:rPr>
        <w:t xml:space="preserve">سؤال (29)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تُصنَّف النفقات العامة المخصصة لرواتب موظفي الدولة وتسيير النشاط اليومي للوزارات كنفقات:</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جارية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رأسمالية استثمارية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تحويلية مؤجلة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عسكرية غير عادية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نفقات جارية: نفقات متكررة تُنفق بصفة دورية لتسيير الأعمال اليومية للحكومة والخدمات العامة، مثل: رواتب الموظفين ولوازم العمل والصيانة. (كتاب الطالب، ص 88 ومسرد المصطلحات ص 119)</w:t>
      </w:r>
    </w:p>
    <w:p>
      <w:pPr>
        <w:bidi/>
        <w:spacing w:after="80" w:before="200"/>
        <w:jc w:val="right"/>
      </w:pPr>
      <w:r>
        <w:rPr>
          <w:rFonts w:ascii="Arial" w:cs="Arial" w:eastAsia="Arial" w:hAnsi="Arial"/>
          <w:b/>
          <w:bCs/>
          <w:color w:val="1A5276"/>
          <w:sz w:val="24"/>
          <w:szCs w:val="24"/>
        </w:rPr>
        <w:t xml:space="preserve">سؤال (30)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عندما تُعاني الدولة من حالة ركود اقتصادي وارتفاع في معدلات البطالة، فإن الحكومة تلجأ إلى تطبيق سياسة مالية توسعية تتضمن:</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خفض الإنفاق الحكومي ورفع نسب الضرائب</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زيادة حجم الإنفاق العام وتخفيض نسب الضرائب لتنشيط الطلب الكلي</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تجميد التعيينات في القطاع العام وزيادة الرسوم الجمركية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رفع أسعار الفائدة في البنوك وسحب السيولة النقدية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السياسة المالية التوسعية: تهدف إلى تنشيط الاقتصاد ومواجهة الركود والبطالة عن طريق: 1- زيادة حجم الإنفاق العام. 2- تخفيض نسب الضرائب؛ لزيادة الدخل المتاح للمواطنين وتحفيز الاستهلاك والاستثمار. (كتاب الطالب، ص 93)</w:t>
      </w:r>
    </w:p>
    <w:p>
      <w:pPr>
        <w:bidi/>
        <w:spacing w:after="80" w:before="200"/>
        <w:jc w:val="right"/>
      </w:pPr>
      <w:r>
        <w:rPr>
          <w:rFonts w:ascii="Arial" w:cs="Arial" w:eastAsia="Arial" w:hAnsi="Arial"/>
          <w:b/>
          <w:bCs/>
          <w:color w:val="1A5276"/>
          <w:sz w:val="24"/>
          <w:szCs w:val="24"/>
        </w:rPr>
        <w:t xml:space="preserve">سؤال (31)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إذا أراد البنك المركزي مكافحة التضخم وسحب السيولة الزائدة من الاقتصاد عبر سياسة نقدية انكماشية، فإنه يقوم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خفض سعر الفائدة وشراء السندات الحكومية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تخفيض نسبة الاحتياطي الإلزامي للبنوك التجارية</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رفع سعر إعادة الخصم ورفع نسبة الاحتياطي الإلزامي وبيع الأوراق المالية الحكومية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ضخ المزيد من السيولة النقدية وتسهيل الاقتراض</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السياسة النقدية الانكماشية: تهدف إلى تقليل المعروض النقدي وسحب السيولة من الاقتصاد للحدّ من التضخم وارتفاع الأسعار، وذلك برفع سعر إعادة الخصم، ورفع نسبة الاحتياطي الإلزامي، وبيع الأوراق المالية الحكومية في عمليات السوق المفتوح. (كتاب الطالب، ص 99-100)</w:t>
      </w:r>
    </w:p>
    <w:p>
      <w:pPr>
        <w:bidi/>
        <w:spacing w:after="80" w:before="200"/>
        <w:jc w:val="right"/>
      </w:pPr>
      <w:r>
        <w:rPr>
          <w:rFonts w:ascii="Arial" w:cs="Arial" w:eastAsia="Arial" w:hAnsi="Arial"/>
          <w:b/>
          <w:bCs/>
          <w:color w:val="1A5276"/>
          <w:sz w:val="24"/>
          <w:szCs w:val="24"/>
        </w:rPr>
        <w:t xml:space="preserve">سؤال (32)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سعر الفائدة الذي يتقاضاه البنك المركزي عند إقراض البنوك التجارية أو خصم أوراقها المالية يُسمى:</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سعر الفائدة البيني (الإنتربنك)</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العائد الاستثماري للسندات</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سعر الصرف العائم</w:t>
      </w:r>
    </w:p>
    <w:p>
      <w:pPr>
        <w:bidi/>
        <w:spacing w:after="30" w:before="30"/>
        <w:jc w:val="right"/>
      </w:pPr>
      <w:r>
        <w:rPr>
          <w:rFonts w:ascii="Arial" w:cs="Arial" w:eastAsia="Arial" w:hAnsi="Arial"/>
          <w:b/>
          <w:bCs/>
          <w:color w:val="196F3D"/>
          <w:sz w:val="22"/>
          <w:szCs w:val="22"/>
        </w:rPr>
        <w:t xml:space="preserve">    د) </w:t>
      </w:r>
      <w:r>
        <w:rPr>
          <w:rFonts w:ascii="Arial" w:cs="Arial" w:eastAsia="Arial" w:hAnsi="Arial"/>
          <w:b/>
          <w:bCs/>
          <w:color w:val="1E8449"/>
          <w:sz w:val="22"/>
          <w:szCs w:val="22"/>
        </w:rPr>
        <w:t xml:space="preserve">سعر إعادة الخصم</w:t>
      </w:r>
      <w:r>
        <w:rPr>
          <w:rFonts w:ascii="Arial" w:cs="Arial" w:eastAsia="Arial" w:hAnsi="Arial"/>
          <w:b/>
          <w:bCs/>
          <w:color w:val="27AE60"/>
          <w:sz w:val="20"/>
          <w:szCs w:val="20"/>
        </w:rPr>
        <w:t xml:space="preserve">  ✔ [الإجابة النموذجية الصحيحة]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سعر إعادة الخصم: هو سعر الفائدة الذي يتقاضاه البنك المركزي عند إقراض البنوك التجارية وخصم أوراقها المالية؛ وتعديله يؤثر مباشرة في أسعار الفائدة في السوق. (كتاب الطالب، ص 98 ومسرد المصطلحات ص 119)</w:t>
      </w:r>
    </w:p>
    <w:p>
      <w:pPr>
        <w:bidi/>
        <w:spacing w:after="80" w:before="200"/>
        <w:jc w:val="right"/>
      </w:pPr>
      <w:r>
        <w:rPr>
          <w:rFonts w:ascii="Arial" w:cs="Arial" w:eastAsia="Arial" w:hAnsi="Arial"/>
          <w:b/>
          <w:bCs/>
          <w:color w:val="1A5276"/>
          <w:sz w:val="24"/>
          <w:szCs w:val="24"/>
        </w:rPr>
        <w:t xml:space="preserve">سؤال (33)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تحديد سقف أعلى أو كمية محددة من السلع المسموح باستيرادها من الخارج خلال فترة زمنية محددة يُعرف بـ:</w:t>
      </w:r>
    </w:p>
    <w:p>
      <w:pPr>
        <w:bidi/>
        <w:spacing w:after="30" w:before="30"/>
        <w:jc w:val="right"/>
      </w:pPr>
      <w:r>
        <w:rPr>
          <w:rFonts w:ascii="Arial" w:cs="Arial" w:eastAsia="Arial" w:hAnsi="Arial"/>
          <w:b/>
          <w:bCs/>
          <w:color w:val="196F3D"/>
          <w:sz w:val="22"/>
          <w:szCs w:val="22"/>
        </w:rPr>
        <w:t xml:space="preserve">    أ) </w:t>
      </w:r>
      <w:r>
        <w:rPr>
          <w:rFonts w:ascii="Arial" w:cs="Arial" w:eastAsia="Arial" w:hAnsi="Arial"/>
          <w:b/>
          <w:bCs/>
          <w:color w:val="1E8449"/>
          <w:sz w:val="22"/>
          <w:szCs w:val="22"/>
        </w:rPr>
        <w:t xml:space="preserve">نظام الحصص (القيود الكمية)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التعرفة الجمركية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نظام الإعانات الحكومية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التجارة الحرة المطلقة</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نظام الحصص (القيود الكمية): أداة من أدوات السياسة التجارية تضع حداً أقصى لكميات السلع المسموح باستيرادها خلال مدة زمنية محددة؛ لحماية الصناعة الوطنية من المنافسة الأجنبية. (كتاب الطالب، ص 107 واختبار نهاية الوحدة ص 114 ومسرد المصطلحات ص 119)</w:t>
      </w:r>
    </w:p>
    <w:p>
      <w:pPr>
        <w:bidi/>
        <w:spacing w:after="80" w:before="200"/>
        <w:jc w:val="right"/>
      </w:pPr>
      <w:r>
        <w:rPr>
          <w:rFonts w:ascii="Arial" w:cs="Arial" w:eastAsia="Arial" w:hAnsi="Arial"/>
          <w:b/>
          <w:bCs/>
          <w:color w:val="1A5276"/>
          <w:sz w:val="24"/>
          <w:szCs w:val="24"/>
        </w:rPr>
        <w:t xml:space="preserve">سؤال (34)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تتميز سياسة 'التجارة الحرة' في العلاقات الدولية بـ:</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فرض رسوم جمركية مشددة على جميع أنواع السلع الأجنبية</w:t>
      </w:r>
    </w:p>
    <w:p>
      <w:pPr>
        <w:bidi/>
        <w:spacing w:after="30" w:before="30"/>
        <w:jc w:val="right"/>
      </w:pPr>
      <w:r>
        <w:rPr>
          <w:rFonts w:ascii="Arial" w:cs="Arial" w:eastAsia="Arial" w:hAnsi="Arial"/>
          <w:b/>
          <w:bCs/>
          <w:color w:val="196F3D"/>
          <w:sz w:val="22"/>
          <w:szCs w:val="22"/>
        </w:rPr>
        <w:t xml:space="preserve">    ب) </w:t>
      </w:r>
      <w:r>
        <w:rPr>
          <w:rFonts w:ascii="Arial" w:cs="Arial" w:eastAsia="Arial" w:hAnsi="Arial"/>
          <w:b/>
          <w:bCs/>
          <w:color w:val="1E8449"/>
          <w:sz w:val="22"/>
          <w:szCs w:val="22"/>
        </w:rPr>
        <w:t xml:space="preserve">إزالة الحواجز الجمركية والقيود التنظيمية أمام حركة تدفق السلع والخدمات بين الدول</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ج) </w:t>
      </w:r>
      <w:r>
        <w:rPr>
          <w:rFonts w:ascii="Arial" w:cs="Arial" w:eastAsia="Arial" w:hAnsi="Arial"/>
          <w:b w:val="false"/>
          <w:bCs w:val="false"/>
          <w:color w:val="2C3E50"/>
          <w:sz w:val="22"/>
          <w:szCs w:val="22"/>
        </w:rPr>
        <w:t xml:space="preserve">منع المواطنين من شراء المنتجات المستوردة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تحديد حصص كمية صارمة للواردات لحماية المنتج الوطني</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سياسة التجارة الحرة: سياسة تهدف إلى إزالة القيود الجمركية والعقبات التنظيمية أمام تدفق السلع والخدمات بين الدول؛ لتحقيق كفاءة استغلال الموارد وتوسيع خيارات المستهلكين. (كتاب الطالب، ص 105)</w:t>
      </w:r>
    </w:p>
    <w:p>
      <w:pPr>
        <w:bidi/>
        <w:spacing w:after="80" w:before="200"/>
        <w:jc w:val="right"/>
      </w:pPr>
      <w:r>
        <w:rPr>
          <w:rFonts w:ascii="Arial" w:cs="Arial" w:eastAsia="Arial" w:hAnsi="Arial"/>
          <w:b/>
          <w:bCs/>
          <w:color w:val="1A5276"/>
          <w:sz w:val="24"/>
          <w:szCs w:val="24"/>
        </w:rPr>
        <w:t xml:space="preserve">سؤال (35) </w:t>
      </w:r>
      <w:r>
        <w:rPr>
          <w:rFonts w:ascii="Arial" w:cs="Arial" w:eastAsia="Arial" w:hAnsi="Arial"/>
          <w:color w:val="7F8C8D"/>
          <w:sz w:val="20"/>
          <w:szCs w:val="20"/>
        </w:rPr>
        <w:t xml:space="preserve">[الامتحان النهائي - الفصل الثاني] </w:t>
      </w:r>
      <w:r>
        <w:rPr>
          <w:rFonts w:ascii="Arial" w:cs="Arial" w:eastAsia="Arial" w:hAnsi="Arial"/>
          <w:b/>
          <w:bCs/>
          <w:color w:val="1C2833"/>
          <w:sz w:val="24"/>
          <w:szCs w:val="24"/>
        </w:rPr>
        <w:t xml:space="preserve">إذا قررت الدولة خفض قيمة عملتها الوطنية مقابل العملات الأجنبية كأداة لتحفيز التجارة، فإن الأثر المترتب على ذلك هو:</w:t>
      </w:r>
    </w:p>
    <w:p>
      <w:pPr>
        <w:bidi/>
        <w:spacing w:after="30" w:before="30"/>
        <w:jc w:val="right"/>
      </w:pPr>
      <w:r>
        <w:rPr>
          <w:rFonts w:ascii="Arial" w:cs="Arial" w:eastAsia="Arial" w:hAnsi="Arial"/>
          <w:b/>
          <w:bCs/>
          <w:color w:val="566573"/>
          <w:sz w:val="22"/>
          <w:szCs w:val="22"/>
        </w:rPr>
        <w:t xml:space="preserve">    أ) </w:t>
      </w:r>
      <w:r>
        <w:rPr>
          <w:rFonts w:ascii="Arial" w:cs="Arial" w:eastAsia="Arial" w:hAnsi="Arial"/>
          <w:b w:val="false"/>
          <w:bCs w:val="false"/>
          <w:color w:val="2C3E50"/>
          <w:sz w:val="22"/>
          <w:szCs w:val="22"/>
        </w:rPr>
        <w:t xml:space="preserve">انخفاض تكلفة الاستيراد وزيادة حجم المستوردات بصورة كبيرة</w:t>
      </w:r>
    </w:p>
    <w:p>
      <w:pPr>
        <w:bidi/>
        <w:spacing w:after="30" w:before="30"/>
        <w:jc w:val="right"/>
      </w:pPr>
      <w:r>
        <w:rPr>
          <w:rFonts w:ascii="Arial" w:cs="Arial" w:eastAsia="Arial" w:hAnsi="Arial"/>
          <w:b/>
          <w:bCs/>
          <w:color w:val="566573"/>
          <w:sz w:val="22"/>
          <w:szCs w:val="22"/>
        </w:rPr>
        <w:t xml:space="preserve">    ب) </w:t>
      </w:r>
      <w:r>
        <w:rPr>
          <w:rFonts w:ascii="Arial" w:cs="Arial" w:eastAsia="Arial" w:hAnsi="Arial"/>
          <w:b w:val="false"/>
          <w:bCs w:val="false"/>
          <w:color w:val="2C3E50"/>
          <w:sz w:val="22"/>
          <w:szCs w:val="22"/>
        </w:rPr>
        <w:t xml:space="preserve">تصبح الصادرات أكثر تكلفة وتصبح السلع المستوردة أرخص</w:t>
      </w:r>
    </w:p>
    <w:p>
      <w:pPr>
        <w:bidi/>
        <w:spacing w:after="30" w:before="30"/>
        <w:jc w:val="right"/>
      </w:pPr>
      <w:r>
        <w:rPr>
          <w:rFonts w:ascii="Arial" w:cs="Arial" w:eastAsia="Arial" w:hAnsi="Arial"/>
          <w:b/>
          <w:bCs/>
          <w:color w:val="196F3D"/>
          <w:sz w:val="22"/>
          <w:szCs w:val="22"/>
        </w:rPr>
        <w:t xml:space="preserve">    ج) </w:t>
      </w:r>
      <w:r>
        <w:rPr>
          <w:rFonts w:ascii="Arial" w:cs="Arial" w:eastAsia="Arial" w:hAnsi="Arial"/>
          <w:b/>
          <w:bCs/>
          <w:color w:val="1E8449"/>
          <w:sz w:val="22"/>
          <w:szCs w:val="22"/>
        </w:rPr>
        <w:t xml:space="preserve">تصبح الصادرات الوطنية أرخص في الأسواق العالمية وتصبح السلع المستوردة أكثر تكلفة</w:t>
      </w:r>
      <w:r>
        <w:rPr>
          <w:rFonts w:ascii="Arial" w:cs="Arial" w:eastAsia="Arial" w:hAnsi="Arial"/>
          <w:b/>
          <w:bCs/>
          <w:color w:val="27AE60"/>
          <w:sz w:val="20"/>
          <w:szCs w:val="20"/>
        </w:rPr>
        <w:t xml:space="preserve">  ✔ [الإجابة النموذجية الصحيحة]</w:t>
      </w:r>
    </w:p>
    <w:p>
      <w:pPr>
        <w:bidi/>
        <w:spacing w:after="30" w:before="30"/>
        <w:jc w:val="right"/>
      </w:pPr>
      <w:r>
        <w:rPr>
          <w:rFonts w:ascii="Arial" w:cs="Arial" w:eastAsia="Arial" w:hAnsi="Arial"/>
          <w:b/>
          <w:bCs/>
          <w:color w:val="566573"/>
          <w:sz w:val="22"/>
          <w:szCs w:val="22"/>
        </w:rPr>
        <w:t xml:space="preserve">    د) </w:t>
      </w:r>
      <w:r>
        <w:rPr>
          <w:rFonts w:ascii="Arial" w:cs="Arial" w:eastAsia="Arial" w:hAnsi="Arial"/>
          <w:b w:val="false"/>
          <w:bCs w:val="false"/>
          <w:color w:val="2C3E50"/>
          <w:sz w:val="22"/>
          <w:szCs w:val="22"/>
        </w:rPr>
        <w:t xml:space="preserve">ثبات أسعار الصادرات والمستوردات دون أي تغيير</w:t>
      </w:r>
    </w:p>
    <w:p>
      <w:pPr>
        <w:bidi/>
        <w:spacing w:after="120" w:before="60"/>
        <w:jc w:val="right"/>
      </w:pPr>
      <w:r>
        <w:rPr>
          <w:rFonts w:ascii="Arial" w:cs="Arial" w:eastAsia="Arial" w:hAnsi="Arial"/>
          <w:b/>
          <w:bCs/>
          <w:color w:val="B7791F"/>
          <w:sz w:val="20"/>
          <w:szCs w:val="20"/>
        </w:rPr>
        <w:t xml:space="preserve">    💡 السند والتوضيح من كتاب الطالب: </w:t>
      </w:r>
      <w:r>
        <w:rPr>
          <w:rFonts w:ascii="Arial" w:cs="Arial" w:eastAsia="Arial" w:hAnsi="Arial"/>
          <w:i/>
          <w:iCs/>
          <w:color w:val="78350F"/>
          <w:sz w:val="20"/>
          <w:szCs w:val="20"/>
        </w:rPr>
        <w:t xml:space="preserve">سعر الصرف والسياسة التجارية: يؤدي خفض قيمة العملة الوطنية إلى جعل الصادرات أرخص في الأسواق الخارجية (ما يُحفز الطلب عليها)، ويجعل السلع المستوردة أكثر تكلفة (ما يُقلل من استيرادها ويشجع المنتج المحلي). (كتاب الطالب، ص 108)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أسئلة الدروس وأسئلة التقويم - الثقافة المالية - التوجيهي</dc:title>
  <dc:creator>Un-named</dc:creator>
  <cp:lastModifiedBy>Un-named</cp:lastModifiedBy>
  <cp:revision>1</cp:revision>
  <dcterms:created xsi:type="dcterms:W3CDTF">2026-09-11T11:16:20.845Z</dcterms:created>
  <dcterms:modified xsi:type="dcterms:W3CDTF">2026-09-11T11:16:20.846Z</dcterms:modified>
</cp:coreProperties>
</file>

<file path=docProps/custom.xml><?xml version="1.0" encoding="utf-8"?>
<Properties xmlns="http://schemas.openxmlformats.org/officeDocument/2006/custom-properties" xmlns:vt="http://schemas.openxmlformats.org/officeDocument/2006/docPropsVTypes"/>
</file>