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7F8C8D"/>
          <w:sz w:val="24"/>
          <w:szCs w:val="24"/>
        </w:rPr>
        <w:t xml:space="preserve">المملكة الأردنية الهاشمية - وزارة التربية والتعليم</w:t>
      </w:r>
    </w:p>
    <w:p>
      <w:pPr>
        <w:bidi/>
        <w:spacing w:after="140" w:before="80"/>
        <w:jc w:val="center"/>
      </w:pPr>
      <w:r>
        <w:rPr>
          <w:rFonts w:ascii="Arial" w:cs="Arial" w:eastAsia="Arial" w:hAnsi="Arial"/>
          <w:b/>
          <w:bCs/>
          <w:color w:val="1A5276"/>
          <w:sz w:val="32"/>
          <w:szCs w:val="32"/>
        </w:rPr>
        <w:t xml:space="preserve">منهاج الثقافة المالية - المرحلة الثانوية (التوجيهي)</w:t>
      </w:r>
    </w:p>
    <w:p>
      <w:pPr>
        <w:bidi/>
        <w:spacing w:after="200" w:before="100"/>
        <w:jc w:val="center"/>
      </w:pPr>
      <w:r>
        <w:rPr>
          <w:rFonts w:ascii="Arial" w:cs="Arial" w:eastAsia="Arial" w:hAnsi="Arial"/>
          <w:b/>
          <w:bCs/>
          <w:color w:val="196F3D"/>
          <w:sz w:val="44"/>
          <w:szCs w:val="44"/>
        </w:rPr>
        <w:t xml:space="preserve">الملف الشامل لبنك الأسئلة المعتمد</w:t>
      </w:r>
    </w:p>
    <w:p>
      <w:pPr>
        <w:bidi/>
        <w:spacing w:after="200" w:before="80"/>
        <w:jc w:val="center"/>
      </w:pPr>
      <w:r>
        <w:rPr>
          <w:rFonts w:ascii="Arial" w:cs="Arial" w:eastAsia="Arial" w:hAnsi="Arial"/>
          <w:b/>
          <w:bCs/>
          <w:color w:val="5D6D7E"/>
          <w:sz w:val="24"/>
          <w:szCs w:val="24"/>
        </w:rPr>
        <w:t xml:space="preserve">مرتب تصنيفياً: الدروس وأسئلتها • الوحدات وأسئلتها • الفصول وأسئلتها • الامتحانات الوزارية والتقويمية</w:t>
      </w:r>
    </w:p>
    <w:p>
      <w:pPr>
        <w:bidi/>
        <w:spacing w:after="200" w:before="60"/>
        <w:jc w:val="center"/>
      </w:pPr>
      <w:r>
        <w:rPr>
          <w:rFonts w:ascii="Arial" w:cs="Arial" w:eastAsia="Arial" w:hAnsi="Arial"/>
          <w:b/>
          <w:bCs/>
          <w:color w:val="2980B9"/>
          <w:sz w:val="24"/>
          <w:szCs w:val="24"/>
        </w:rPr>
        <w:t xml:space="preserve">═══════════════════════════════════════════════════════════</w:t>
      </w:r>
    </w:p>
    <w:p>
      <w:pPr>
        <w:bidi/>
        <w:spacing w:after="80" w:before="160"/>
        <w:jc w:val="right"/>
      </w:pPr>
      <w:r>
        <w:rPr>
          <w:rFonts w:ascii="Arial" w:cs="Arial" w:eastAsia="Arial" w:hAnsi="Arial"/>
          <w:b/>
          <w:bCs/>
          <w:color w:val="1B4F72"/>
          <w:sz w:val="26"/>
          <w:szCs w:val="26"/>
        </w:rPr>
        <w:t xml:space="preserve">📊 فهرس وإحصائيات المحتوى المتضمن في هذا الملف:</w:t>
      </w:r>
    </w:p>
    <w:p>
      <w:pPr>
        <w:bidi/>
        <w:spacing w:after="40" w:before="40"/>
        <w:jc w:val="right"/>
      </w:pPr>
      <w:r>
        <w:rPr>
          <w:rFonts w:ascii="Arial" w:cs="Arial" w:eastAsia="Arial" w:hAnsi="Arial"/>
          <w:b/>
          <w:bCs/>
          <w:color w:val="1A5276"/>
          <w:sz w:val="22"/>
          <w:szCs w:val="22"/>
        </w:rPr>
        <w:t xml:space="preserve">• إجمالي عدد الأسئلة في البنك: </w:t>
      </w:r>
      <w:r>
        <w:rPr>
          <w:rFonts w:ascii="Arial" w:cs="Arial" w:eastAsia="Arial" w:hAnsi="Arial"/>
          <w:sz w:val="22"/>
          <w:szCs w:val="22"/>
        </w:rPr>
        <w:t xml:space="preserve">458 سؤالاً شاملاً مع كافة الخيارات وتأكيد الإجابة النموذجية وسندها من كتاب الطالب.</w:t>
      </w:r>
    </w:p>
    <w:p>
      <w:pPr>
        <w:bidi/>
        <w:spacing w:after="40" w:before="40"/>
        <w:jc w:val="right"/>
      </w:pPr>
      <w:r>
        <w:rPr>
          <w:rFonts w:ascii="Arial" w:cs="Arial" w:eastAsia="Arial" w:hAnsi="Arial"/>
          <w:b/>
          <w:bCs/>
          <w:color w:val="1A5276"/>
          <w:sz w:val="22"/>
          <w:szCs w:val="22"/>
        </w:rPr>
        <w:t xml:space="preserve">• أسئلة الدروس والوحدات المنهجية: </w:t>
      </w:r>
      <w:r>
        <w:rPr>
          <w:rFonts w:ascii="Arial" w:cs="Arial" w:eastAsia="Arial" w:hAnsi="Arial"/>
          <w:sz w:val="22"/>
          <w:szCs w:val="22"/>
        </w:rPr>
        <w:t xml:space="preserve">284 سؤالاً موزعة على 7 وحدات دراسية و 28 درساً مقرراً (10 أسئلة لكل درس بالتفصيل).</w:t>
      </w:r>
    </w:p>
    <w:p>
      <w:pPr>
        <w:bidi/>
        <w:spacing w:after="40" w:before="40"/>
        <w:jc w:val="right"/>
      </w:pPr>
      <w:r>
        <w:rPr>
          <w:rFonts w:ascii="Arial" w:cs="Arial" w:eastAsia="Arial" w:hAnsi="Arial"/>
          <w:b/>
          <w:bCs/>
          <w:color w:val="1A5276"/>
          <w:sz w:val="22"/>
          <w:szCs w:val="22"/>
        </w:rPr>
        <w:t xml:space="preserve">• أسئلة التقويم والامتحانات الوزارية والنهائية: </w:t>
      </w:r>
      <w:r>
        <w:rPr>
          <w:rFonts w:ascii="Arial" w:cs="Arial" w:eastAsia="Arial" w:hAnsi="Arial"/>
          <w:sz w:val="22"/>
          <w:szCs w:val="22"/>
        </w:rPr>
        <w:t xml:space="preserve">174 سؤالاً تشمل التقويمات الشهرية (1، 2، 3) والامتحانات النهائية للفصلين الأول والثاني، والنماذج الوزارية المقررة.</w:t>
      </w:r>
    </w:p>
    <w:p>
      <w:pPr>
        <w:bidi/>
        <w:spacing w:after="120" w:before="40"/>
        <w:jc w:val="right"/>
      </w:pPr>
      <w:r>
        <w:rPr>
          <w:rFonts w:ascii="Arial" w:cs="Arial" w:eastAsia="Arial" w:hAnsi="Arial"/>
          <w:b/>
          <w:bCs/>
          <w:color w:val="1A5276"/>
          <w:sz w:val="22"/>
          <w:szCs w:val="22"/>
        </w:rPr>
        <w:t xml:space="preserve">• جدول المواصفات والنماذج الوزارية (50 سؤالاً/نموذج): </w:t>
      </w:r>
      <w:r>
        <w:rPr>
          <w:rFonts w:ascii="Arial" w:cs="Arial" w:eastAsia="Arial" w:hAnsi="Arial"/>
          <w:sz w:val="22"/>
          <w:szCs w:val="22"/>
        </w:rPr>
        <w:t xml:space="preserve">5 نماذج وزارية شاملة (250 سؤالاً) مطابقة تماماً لجدول مواصفات مبحث الثقافة المالية لشهادة الثانوية العامة (50 فقرة — 200 علامة — زمن الإجابة: ساعتان).</w:t>
      </w:r>
    </w:p>
    <w:p>
      <w:pPr>
        <w:bidi/>
        <w:spacing w:after="200" w:before="40"/>
        <w:jc w:val="right"/>
      </w:pPr>
      <w:r>
        <w:rPr>
          <w:rFonts w:ascii="Arial" w:cs="Arial" w:eastAsia="Arial" w:hAnsi="Arial"/>
          <w:b/>
          <w:bCs/>
          <w:color w:val="1A5276"/>
          <w:sz w:val="22"/>
          <w:szCs w:val="22"/>
        </w:rPr>
        <w:t xml:space="preserve">• شمولية التلميحات والإسناد: </w:t>
      </w:r>
      <w:r>
        <w:rPr>
          <w:rFonts w:ascii="Arial" w:cs="Arial" w:eastAsia="Arial" w:hAnsi="Arial"/>
          <w:sz w:val="22"/>
          <w:szCs w:val="22"/>
        </w:rPr>
        <w:t xml:space="preserve">جميع الأسئلة مزودة بمرجع مباشر وتوضيح مقتبس من كتاب الطالب المعتمد لوزارة التربية والتعليم.</w:t>
      </w:r>
    </w:p>
    <w:p>
      <w:pPr>
        <w:bidi/>
        <w:spacing w:after="80" w:before="180"/>
        <w:jc w:val="right"/>
      </w:pPr>
      <w:r>
        <w:rPr>
          <w:rFonts w:ascii="Arial" w:cs="Arial" w:eastAsia="Arial" w:hAnsi="Arial"/>
          <w:b/>
          <w:bCs/>
          <w:color w:val="1B4F72"/>
          <w:sz w:val="26"/>
          <w:szCs w:val="26"/>
        </w:rPr>
        <w:t xml:space="preserve">📋 جدول مواصفات مبحث الثقافة المالية - الثانوية العامة (التوجيهي):</w:t>
      </w:r>
    </w:p>
    <w:p>
      <w:pPr>
        <w:bidi/>
        <w:spacing w:after="120" w:before="40"/>
        <w:jc w:val="right"/>
      </w:pPr>
      <w:r>
        <w:rPr>
          <w:rFonts w:ascii="Arial" w:cs="Arial" w:eastAsia="Arial" w:hAnsi="Arial"/>
          <w:color w:val="5D6D7E"/>
          <w:sz w:val="20"/>
          <w:szCs w:val="20"/>
        </w:rPr>
        <w:t xml:space="preserve">تم بناء هذا الجدول ومصفوفة الاختبار استناداً إلى المنهاج المعتمد لكتابي الفصلين الأول والثاني، ليتألف الاختبار الوزاري من 50 فقرة اختيار من متعدد بمجموع 200 علامة وزمن ساعتين: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shd w:fill="1A5276"/>
            <w:tcMar>
              <w:top w:type="dxa" w:w="80"/>
              <w:left w:type="dxa" w:w="100"/>
              <w:bottom w:type="dxa" w:w="80"/>
              <w:right w:type="dxa" w:w="100"/>
            </w:tcMar>
          </w:tcPr>
          <w:p>
            <w:pPr>
              <w:bidi/>
              <w:jc w:val="center"/>
            </w:pPr>
            <w:r>
              <w:rPr>
                <w:rFonts w:ascii="Arial" w:cs="Arial" w:eastAsia="Arial" w:hAnsi="Arial"/>
                <w:b/>
                <w:bCs/>
                <w:color w:val="FFFFFF"/>
                <w:sz w:val="19"/>
                <w:szCs w:val="19"/>
              </w:rPr>
              <w:t xml:space="preserve">الفصل</w:t>
            </w:r>
          </w:p>
        </w:tc>
        <w:tc>
          <w:tcPr>
            <w:shd w:fill="1A5276"/>
            <w:tcMar>
              <w:top w:type="dxa" w:w="80"/>
              <w:left w:type="dxa" w:w="100"/>
              <w:bottom w:type="dxa" w:w="80"/>
              <w:right w:type="dxa" w:w="100"/>
            </w:tcMar>
          </w:tcPr>
          <w:p>
            <w:pPr>
              <w:bidi/>
              <w:jc w:val="center"/>
            </w:pPr>
            <w:r>
              <w:rPr>
                <w:rFonts w:ascii="Arial" w:cs="Arial" w:eastAsia="Arial" w:hAnsi="Arial"/>
                <w:b/>
                <w:bCs/>
                <w:color w:val="FFFFFF"/>
                <w:sz w:val="19"/>
                <w:szCs w:val="19"/>
              </w:rPr>
              <w:t xml:space="preserve">الوحدة الدراسية المقررة</w:t>
            </w:r>
          </w:p>
        </w:tc>
        <w:tc>
          <w:tcPr>
            <w:shd w:fill="1A5276"/>
            <w:tcMar>
              <w:top w:type="dxa" w:w="80"/>
              <w:left w:type="dxa" w:w="100"/>
              <w:bottom w:type="dxa" w:w="80"/>
              <w:right w:type="dxa" w:w="100"/>
            </w:tcMar>
          </w:tcPr>
          <w:p>
            <w:pPr>
              <w:bidi/>
              <w:jc w:val="center"/>
            </w:pPr>
            <w:r>
              <w:rPr>
                <w:rFonts w:ascii="Arial" w:cs="Arial" w:eastAsia="Arial" w:hAnsi="Arial"/>
                <w:b/>
                <w:bCs/>
                <w:color w:val="FFFFFF"/>
                <w:sz w:val="19"/>
                <w:szCs w:val="19"/>
              </w:rPr>
              <w:t xml:space="preserve">الدروس</w:t>
            </w:r>
          </w:p>
        </w:tc>
        <w:tc>
          <w:tcPr>
            <w:shd w:fill="1A5276"/>
            <w:tcMar>
              <w:top w:type="dxa" w:w="80"/>
              <w:left w:type="dxa" w:w="100"/>
              <w:bottom w:type="dxa" w:w="80"/>
              <w:right w:type="dxa" w:w="100"/>
            </w:tcMar>
          </w:tcPr>
          <w:p>
            <w:pPr>
              <w:bidi/>
              <w:jc w:val="center"/>
            </w:pPr>
            <w:r>
              <w:rPr>
                <w:rFonts w:ascii="Arial" w:cs="Arial" w:eastAsia="Arial" w:hAnsi="Arial"/>
                <w:b/>
                <w:bCs/>
                <w:color w:val="FFFFFF"/>
                <w:sz w:val="19"/>
                <w:szCs w:val="19"/>
              </w:rPr>
              <w:t xml:space="preserve">الوزن</w:t>
            </w:r>
          </w:p>
        </w:tc>
        <w:tc>
          <w:tcPr>
            <w:shd w:fill="1A5276"/>
            <w:tcMar>
              <w:top w:type="dxa" w:w="80"/>
              <w:left w:type="dxa" w:w="100"/>
              <w:bottom w:type="dxa" w:w="80"/>
              <w:right w:type="dxa" w:w="100"/>
            </w:tcMar>
          </w:tcPr>
          <w:p>
            <w:pPr>
              <w:bidi/>
              <w:jc w:val="center"/>
            </w:pPr>
            <w:r>
              <w:rPr>
                <w:rFonts w:ascii="Arial" w:cs="Arial" w:eastAsia="Arial" w:hAnsi="Arial"/>
                <w:b/>
                <w:bCs/>
                <w:color w:val="FFFFFF"/>
                <w:sz w:val="19"/>
                <w:szCs w:val="19"/>
              </w:rPr>
              <w:t xml:space="preserve">الأسئلة</w:t>
            </w:r>
          </w:p>
        </w:tc>
        <w:tc>
          <w:tcPr>
            <w:shd w:fill="1A5276"/>
            <w:tcMar>
              <w:top w:type="dxa" w:w="80"/>
              <w:left w:type="dxa" w:w="100"/>
              <w:bottom w:type="dxa" w:w="80"/>
              <w:right w:type="dxa" w:w="100"/>
            </w:tcMar>
          </w:tcPr>
          <w:p>
            <w:pPr>
              <w:bidi/>
              <w:jc w:val="center"/>
            </w:pPr>
            <w:r>
              <w:rPr>
                <w:rFonts w:ascii="Arial" w:cs="Arial" w:eastAsia="Arial" w:hAnsi="Arial"/>
                <w:b/>
                <w:bCs/>
                <w:color w:val="FFFFFF"/>
                <w:sz w:val="19"/>
                <w:szCs w:val="19"/>
              </w:rPr>
              <w:t xml:space="preserve">العلامات</w:t>
            </w:r>
          </w:p>
        </w:tc>
        <w:tc>
          <w:tcPr>
            <w:shd w:fill="1A5276"/>
            <w:tcMar>
              <w:top w:type="dxa" w:w="80"/>
              <w:left w:type="dxa" w:w="100"/>
              <w:bottom w:type="dxa" w:w="80"/>
              <w:right w:type="dxa" w:w="100"/>
            </w:tcMar>
          </w:tcPr>
          <w:p>
            <w:pPr>
              <w:bidi/>
              <w:jc w:val="center"/>
            </w:pPr>
            <w:r>
              <w:rPr>
                <w:rFonts w:ascii="Arial" w:cs="Arial" w:eastAsia="Arial" w:hAnsi="Arial"/>
                <w:b/>
                <w:bCs/>
                <w:color w:val="FFFFFF"/>
                <w:sz w:val="19"/>
                <w:szCs w:val="19"/>
              </w:rPr>
              <w:t xml:space="preserve">تذكر (42%)</w:t>
            </w:r>
          </w:p>
        </w:tc>
        <w:tc>
          <w:tcPr>
            <w:shd w:fill="1A5276"/>
            <w:tcMar>
              <w:top w:type="dxa" w:w="80"/>
              <w:left w:type="dxa" w:w="100"/>
              <w:bottom w:type="dxa" w:w="80"/>
              <w:right w:type="dxa" w:w="100"/>
            </w:tcMar>
          </w:tcPr>
          <w:p>
            <w:pPr>
              <w:bidi/>
              <w:jc w:val="center"/>
            </w:pPr>
            <w:r>
              <w:rPr>
                <w:rFonts w:ascii="Arial" w:cs="Arial" w:eastAsia="Arial" w:hAnsi="Arial"/>
                <w:b/>
                <w:bCs/>
                <w:color w:val="FFFFFF"/>
                <w:sz w:val="19"/>
                <w:szCs w:val="19"/>
              </w:rPr>
              <w:t xml:space="preserve">فهم (34%)</w:t>
            </w:r>
          </w:p>
        </w:tc>
        <w:tc>
          <w:tcPr>
            <w:shd w:fill="1A5276"/>
            <w:tcMar>
              <w:top w:type="dxa" w:w="80"/>
              <w:left w:type="dxa" w:w="100"/>
              <w:bottom w:type="dxa" w:w="80"/>
              <w:right w:type="dxa" w:w="100"/>
            </w:tcMar>
          </w:tcPr>
          <w:p>
            <w:pPr>
              <w:bidi/>
              <w:jc w:val="center"/>
            </w:pPr>
            <w:r>
              <w:rPr>
                <w:rFonts w:ascii="Arial" w:cs="Arial" w:eastAsia="Arial" w:hAnsi="Arial"/>
                <w:b/>
                <w:bCs/>
                <w:color w:val="FFFFFF"/>
                <w:sz w:val="19"/>
                <w:szCs w:val="19"/>
              </w:rPr>
              <w:t xml:space="preserve">تطبيق (24%)</w:t>
            </w:r>
          </w:p>
        </w:tc>
      </w:tr>
      <w:tr>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ف1</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الوحدة 1: الدورة المحاسبية في المؤسسات الخدمية</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6 دروس</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22%</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11</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44</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4</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4</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3</w:t>
            </w:r>
          </w:p>
        </w:tc>
      </w:tr>
      <w:tr>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ف1</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الوحدة 2: القوائم المالية والتحليل المالي</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4 دروس</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14%</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7</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28</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3</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w:t>
            </w:r>
          </w:p>
        </w:tc>
      </w:tr>
      <w:tr>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ف1</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الوحدة 3: القطاع المالي (الأسواق، الأصول، المركزي)</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4 دروس</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14%</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7</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28</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3</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w:t>
            </w:r>
          </w:p>
        </w:tc>
      </w:tr>
      <w:tr>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ف1</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مجموع الفصل الدراسي الأول</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14 درساً</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50%</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25</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100</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10</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8</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7</w:t>
            </w:r>
          </w:p>
        </w:tc>
      </w:tr>
      <w:tr>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ف2</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الوحدة 4: المؤسسات المالية الدولية (صندوق النقد والبنك)</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3 دروس</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12%</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6</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24</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3</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1</w:t>
            </w:r>
          </w:p>
        </w:tc>
      </w:tr>
      <w:tr>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ف2</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الوحدة 5: الاستدامة المالية والاقتصاد الأخضر</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3 دروس</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12%</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6</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24</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3</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1</w:t>
            </w:r>
          </w:p>
        </w:tc>
      </w:tr>
      <w:tr>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ف2</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الوحدة 6: الذكاء الاصطناعي التوليدي في المال والأعمال</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4 دروس</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12%</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6</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24</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3</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1</w:t>
            </w:r>
          </w:p>
        </w:tc>
      </w:tr>
      <w:tr>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ف2</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الوحدة 7: السياسات الاقتصادية وتأثيرها في التنمية</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4 دروس</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14%</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7</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28</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3</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w:t>
            </w:r>
          </w:p>
        </w:tc>
        <w:tc>
          <w:tcPr>
            <w:shd w:fill="FFFFFF"/>
            <w:tcMar>
              <w:top w:type="dxa" w:w="80"/>
              <w:left w:type="dxa" w:w="100"/>
              <w:bottom w:type="dxa" w:w="80"/>
              <w:right w:type="dxa" w:w="100"/>
            </w:tcMar>
          </w:tcPr>
          <w:p>
            <w:pPr>
              <w:bidi/>
              <w:jc w:val="center"/>
            </w:pPr>
            <w:r>
              <w:rPr>
                <w:rFonts w:ascii="Arial" w:cs="Arial" w:eastAsia="Arial" w:hAnsi="Arial"/>
                <w:b w:val="false"/>
                <w:bCs w:val="false"/>
                <w:color w:val="1C2833"/>
                <w:sz w:val="18"/>
                <w:szCs w:val="18"/>
              </w:rPr>
              <w:t xml:space="preserve">2</w:t>
            </w:r>
          </w:p>
        </w:tc>
      </w:tr>
      <w:tr>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ف2</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مجموع الفصل الدراسي الثاني</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14 درساً</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50%</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25</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100</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11</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9</w:t>
            </w:r>
          </w:p>
        </w:tc>
        <w:tc>
          <w:tcPr>
            <w:shd w:fill="EAEDED"/>
            <w:tcMar>
              <w:top w:type="dxa" w:w="80"/>
              <w:left w:type="dxa" w:w="100"/>
              <w:bottom w:type="dxa" w:w="80"/>
              <w:right w:type="dxa" w:w="100"/>
            </w:tcMar>
          </w:tcPr>
          <w:p>
            <w:pPr>
              <w:bidi/>
              <w:jc w:val="center"/>
            </w:pPr>
            <w:r>
              <w:rPr>
                <w:rFonts w:ascii="Arial" w:cs="Arial" w:eastAsia="Arial" w:hAnsi="Arial"/>
                <w:b/>
                <w:bCs/>
                <w:color w:val="1A5276"/>
                <w:sz w:val="18"/>
                <w:szCs w:val="18"/>
              </w:rPr>
              <w:t xml:space="preserve">5</w:t>
            </w:r>
          </w:p>
        </w:tc>
      </w:tr>
      <w:tr>
        <w:tc>
          <w:tcPr>
            <w:shd w:fill="FEF9E7"/>
            <w:tcMar>
              <w:top w:type="dxa" w:w="80"/>
              <w:left w:type="dxa" w:w="100"/>
              <w:bottom w:type="dxa" w:w="80"/>
              <w:right w:type="dxa" w:w="100"/>
            </w:tcMar>
          </w:tcPr>
          <w:p>
            <w:pPr>
              <w:bidi/>
              <w:jc w:val="center"/>
            </w:pPr>
            <w:r>
              <w:rPr>
                <w:rFonts w:ascii="Arial" w:cs="Arial" w:eastAsia="Arial" w:hAnsi="Arial"/>
                <w:b/>
                <w:bCs/>
                <w:color w:val="78350F"/>
                <w:sz w:val="18"/>
                <w:szCs w:val="18"/>
              </w:rPr>
              <w:t xml:space="preserve">الكتابين</w:t>
            </w:r>
          </w:p>
        </w:tc>
        <w:tc>
          <w:tcPr>
            <w:shd w:fill="FEF9E7"/>
            <w:tcMar>
              <w:top w:type="dxa" w:w="80"/>
              <w:left w:type="dxa" w:w="100"/>
              <w:bottom w:type="dxa" w:w="80"/>
              <w:right w:type="dxa" w:w="100"/>
            </w:tcMar>
          </w:tcPr>
          <w:p>
            <w:pPr>
              <w:bidi/>
              <w:jc w:val="center"/>
            </w:pPr>
            <w:r>
              <w:rPr>
                <w:rFonts w:ascii="Arial" w:cs="Arial" w:eastAsia="Arial" w:hAnsi="Arial"/>
                <w:b/>
                <w:bCs/>
                <w:color w:val="78350F"/>
                <w:sz w:val="18"/>
                <w:szCs w:val="18"/>
              </w:rPr>
              <w:t xml:space="preserve">المجموع العام للاختبار الوزاري الشامل</w:t>
            </w:r>
          </w:p>
        </w:tc>
        <w:tc>
          <w:tcPr>
            <w:shd w:fill="FEF9E7"/>
            <w:tcMar>
              <w:top w:type="dxa" w:w="80"/>
              <w:left w:type="dxa" w:w="100"/>
              <w:bottom w:type="dxa" w:w="80"/>
              <w:right w:type="dxa" w:w="100"/>
            </w:tcMar>
          </w:tcPr>
          <w:p>
            <w:pPr>
              <w:bidi/>
              <w:jc w:val="center"/>
            </w:pPr>
            <w:r>
              <w:rPr>
                <w:rFonts w:ascii="Arial" w:cs="Arial" w:eastAsia="Arial" w:hAnsi="Arial"/>
                <w:b/>
                <w:bCs/>
                <w:color w:val="78350F"/>
                <w:sz w:val="18"/>
                <w:szCs w:val="18"/>
              </w:rPr>
              <w:t xml:space="preserve">28 درساً</w:t>
            </w:r>
          </w:p>
        </w:tc>
        <w:tc>
          <w:tcPr>
            <w:shd w:fill="FEF9E7"/>
            <w:tcMar>
              <w:top w:type="dxa" w:w="80"/>
              <w:left w:type="dxa" w:w="100"/>
              <w:bottom w:type="dxa" w:w="80"/>
              <w:right w:type="dxa" w:w="100"/>
            </w:tcMar>
          </w:tcPr>
          <w:p>
            <w:pPr>
              <w:bidi/>
              <w:jc w:val="center"/>
            </w:pPr>
            <w:r>
              <w:rPr>
                <w:rFonts w:ascii="Arial" w:cs="Arial" w:eastAsia="Arial" w:hAnsi="Arial"/>
                <w:b/>
                <w:bCs/>
                <w:color w:val="78350F"/>
                <w:sz w:val="18"/>
                <w:szCs w:val="18"/>
              </w:rPr>
              <w:t xml:space="preserve">100%</w:t>
            </w:r>
          </w:p>
        </w:tc>
        <w:tc>
          <w:tcPr>
            <w:shd w:fill="FEF9E7"/>
            <w:tcMar>
              <w:top w:type="dxa" w:w="80"/>
              <w:left w:type="dxa" w:w="100"/>
              <w:bottom w:type="dxa" w:w="80"/>
              <w:right w:type="dxa" w:w="100"/>
            </w:tcMar>
          </w:tcPr>
          <w:p>
            <w:pPr>
              <w:bidi/>
              <w:jc w:val="center"/>
            </w:pPr>
            <w:r>
              <w:rPr>
                <w:rFonts w:ascii="Arial" w:cs="Arial" w:eastAsia="Arial" w:hAnsi="Arial"/>
                <w:b/>
                <w:bCs/>
                <w:color w:val="78350F"/>
                <w:sz w:val="18"/>
                <w:szCs w:val="18"/>
              </w:rPr>
              <w:t xml:space="preserve">50 سؤالاً</w:t>
            </w:r>
          </w:p>
        </w:tc>
        <w:tc>
          <w:tcPr>
            <w:shd w:fill="FEF9E7"/>
            <w:tcMar>
              <w:top w:type="dxa" w:w="80"/>
              <w:left w:type="dxa" w:w="100"/>
              <w:bottom w:type="dxa" w:w="80"/>
              <w:right w:type="dxa" w:w="100"/>
            </w:tcMar>
          </w:tcPr>
          <w:p>
            <w:pPr>
              <w:bidi/>
              <w:jc w:val="center"/>
            </w:pPr>
            <w:r>
              <w:rPr>
                <w:rFonts w:ascii="Arial" w:cs="Arial" w:eastAsia="Arial" w:hAnsi="Arial"/>
                <w:b/>
                <w:bCs/>
                <w:color w:val="78350F"/>
                <w:sz w:val="18"/>
                <w:szCs w:val="18"/>
              </w:rPr>
              <w:t xml:space="preserve">200 علامة</w:t>
            </w:r>
          </w:p>
        </w:tc>
        <w:tc>
          <w:tcPr>
            <w:shd w:fill="FEF9E7"/>
            <w:tcMar>
              <w:top w:type="dxa" w:w="80"/>
              <w:left w:type="dxa" w:w="100"/>
              <w:bottom w:type="dxa" w:w="80"/>
              <w:right w:type="dxa" w:w="100"/>
            </w:tcMar>
          </w:tcPr>
          <w:p>
            <w:pPr>
              <w:bidi/>
              <w:jc w:val="center"/>
            </w:pPr>
            <w:r>
              <w:rPr>
                <w:rFonts w:ascii="Arial" w:cs="Arial" w:eastAsia="Arial" w:hAnsi="Arial"/>
                <w:b/>
                <w:bCs/>
                <w:color w:val="78350F"/>
                <w:sz w:val="18"/>
                <w:szCs w:val="18"/>
              </w:rPr>
              <w:t xml:space="preserve">21 (42%)</w:t>
            </w:r>
          </w:p>
        </w:tc>
        <w:tc>
          <w:tcPr>
            <w:shd w:fill="FEF9E7"/>
            <w:tcMar>
              <w:top w:type="dxa" w:w="80"/>
              <w:left w:type="dxa" w:w="100"/>
              <w:bottom w:type="dxa" w:w="80"/>
              <w:right w:type="dxa" w:w="100"/>
            </w:tcMar>
          </w:tcPr>
          <w:p>
            <w:pPr>
              <w:bidi/>
              <w:jc w:val="center"/>
            </w:pPr>
            <w:r>
              <w:rPr>
                <w:rFonts w:ascii="Arial" w:cs="Arial" w:eastAsia="Arial" w:hAnsi="Arial"/>
                <w:b/>
                <w:bCs/>
                <w:color w:val="78350F"/>
                <w:sz w:val="18"/>
                <w:szCs w:val="18"/>
              </w:rPr>
              <w:t xml:space="preserve">17 (34%)</w:t>
            </w:r>
          </w:p>
        </w:tc>
        <w:tc>
          <w:tcPr>
            <w:shd w:fill="FEF9E7"/>
            <w:tcMar>
              <w:top w:type="dxa" w:w="80"/>
              <w:left w:type="dxa" w:w="100"/>
              <w:bottom w:type="dxa" w:w="80"/>
              <w:right w:type="dxa" w:w="100"/>
            </w:tcMar>
          </w:tcPr>
          <w:p>
            <w:pPr>
              <w:bidi/>
              <w:jc w:val="center"/>
            </w:pPr>
            <w:r>
              <w:rPr>
                <w:rFonts w:ascii="Arial" w:cs="Arial" w:eastAsia="Arial" w:hAnsi="Arial"/>
                <w:b/>
                <w:bCs/>
                <w:color w:val="78350F"/>
                <w:sz w:val="18"/>
                <w:szCs w:val="18"/>
              </w:rPr>
              <w:t xml:space="preserve">12 (24%)</w:t>
            </w:r>
          </w:p>
        </w:tc>
      </w:tr>
    </w:tbl>
    <w:p>
      <w:pPr>
        <w:bidi/>
        <w:spacing w:after="200" w:before="100"/>
        <w:jc w:val="right"/>
      </w:pPr>
      <w:r>
        <w:rPr>
          <w:rFonts w:ascii="Arial" w:cs="Arial" w:eastAsia="Arial" w:hAnsi="Arial"/>
          <w:b/>
          <w:bCs/>
          <w:color w:val="1A5276"/>
          <w:sz w:val="20"/>
          <w:szCs w:val="20"/>
        </w:rPr>
        <w:t xml:space="preserve">• توزيع المستويات المعرفية (بلوم): </w:t>
      </w:r>
      <w:r>
        <w:rPr>
          <w:rFonts w:ascii="Arial" w:cs="Arial" w:eastAsia="Arial" w:hAnsi="Arial"/>
          <w:sz w:val="20"/>
          <w:szCs w:val="20"/>
        </w:rPr>
        <w:t xml:space="preserve">التذكر والمعرفة: 21 سؤالاً (42% - 84 علامة) | الفهم والاستيعاب: 17 سؤالاً (34% - 68 علامة) | التطبيق والتحليل: 12 سؤالاً (24% - 48 علامة).</w:t>
      </w:r>
    </w:p>
    <w:p>
      <w:pPr>
        <w:bidi/>
        <w:spacing w:after="120" w:before="240"/>
        <w:jc w:val="center"/>
      </w:pPr>
      <w:r>
        <w:rPr>
          <w:rFonts w:ascii="Arial" w:cs="Arial" w:eastAsia="Arial" w:hAnsi="Arial"/>
          <w:color w:val="1A5276"/>
          <w:sz w:val="24"/>
          <w:szCs w:val="24"/>
        </w:rPr>
        <w:t xml:space="preserve">═══════════════════════════════════════════════════════════</w:t>
      </w:r>
    </w:p>
    <w:p>
      <w:pPr>
        <w:bidi/>
        <w:spacing w:after="120" w:before="160"/>
        <w:jc w:val="right"/>
      </w:pPr>
      <w:r>
        <w:rPr>
          <w:rFonts w:ascii="Arial" w:cs="Arial" w:eastAsia="Arial" w:hAnsi="Arial"/>
          <w:b/>
          <w:bCs/>
          <w:color w:val="1A5276"/>
          <w:sz w:val="30"/>
          <w:szCs w:val="30"/>
        </w:rPr>
        <w:t xml:space="preserve">الجزء الأول: أسئلة الفصل الدراسي الأول (مرتبة حسب الوحدات والدروس)</w:t>
      </w:r>
    </w:p>
    <w:p>
      <w:pPr>
        <w:bidi/>
        <w:spacing w:after="100" w:before="200"/>
        <w:jc w:val="right"/>
      </w:pPr>
      <w:r>
        <w:rPr>
          <w:rFonts w:ascii="Arial" w:cs="Arial" w:eastAsia="Arial" w:hAnsi="Arial"/>
          <w:b/>
          <w:bCs/>
          <w:color w:val="2E86C1"/>
          <w:sz w:val="26"/>
          <w:szCs w:val="26"/>
        </w:rPr>
        <w:t xml:space="preserve">الوحدة (1): الدورة المحاسبية في المؤسسات الخدمية</w:t>
      </w:r>
    </w:p>
    <w:p>
      <w:pPr>
        <w:bidi/>
        <w:spacing w:after="80" w:before="160"/>
        <w:jc w:val="right"/>
      </w:pPr>
      <w:r>
        <w:rPr>
          <w:rFonts w:ascii="Arial" w:cs="Arial" w:eastAsia="Arial" w:hAnsi="Arial"/>
          <w:b/>
          <w:bCs/>
          <w:color w:val="117A65"/>
          <w:sz w:val="24"/>
          <w:szCs w:val="24"/>
        </w:rPr>
        <w:t xml:space="preserve">📌 درس: الدورة المحاسبية: المفهوم، والمراحل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المفهوم الذي يشير الى مجموعة من المراحل المتسلسلة منذ حدوث العملية المالية حتى استخراج النتائج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الدورة المحاسبية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الاستدامة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القوائم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دفتر اليومية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الدورة المحاسبية بأنََّها مجموعة من المراحل المُُتسلسِِلة منذ حدوث العملية المالية حتّّى استخراج النتائج، وفيها تُُوثََّق العمليات المالية للمؤسسة، وتُُسجََّل، وتُُحلََّل خلال مُُدََّة زمنية مُُعيََّنة. وهي تُُعََدُُّ الأساس الذي يُُبْْنى عليه فهم الأنشطة المالية والأداء الاقتصادي للمؤسسات</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تُعد الأساس الذي يُبنى عليه فهم الأنشطة المالية والأداء الاقتصادي للمؤسسات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الاستدامة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الدورة المحاسبية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القوائم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ميزان المراجعة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تمثل الدورة المحاسبية الركيزة الأساسية للنظام المالي لأي مؤسسة لفهم أنشطتها المالية وتقييم أدائها الاقتصادي بدقة.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أي من الآتي يعتبر من المستفيدون من خارج الشركة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الملاك ومجلس الادارة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الإدارة والموظفون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الملاك والمقرضون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الأجهزة الحكومية و مجلس الإدارة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يُُمكِِن تصنيف المستفيدين من التقارير والمعلومات المحاسبية إلى صنفين، هما:
1- المستفيدون من داخل الشركة (الإدارة، مجلس الإدارة، الموظفون).
2- المستفيدون من خارج الشركة (الملاك، المُُقرِِضون، الأجهزة الحكومية).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الجهة التي تستفيد من التقارير المالية في الرقابة على الأداء وتحصيل الضرائب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الملاك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المقرضون والدائنون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الأجهزة الحكومية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إدارة الشركة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الأجهزة الحكومية: تستفيد الجهات الحكومية مثل دائرة ضريبة الدخل والمبيعات من التقارير المالية في الرقابة
على الأداء، وتحصيل الضرائب</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من المراحل المحاسبية التي ينظر اليها بوصفها المخرج النهائي للنظام المحاسبي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إعداد ميزان المراجعة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إعداد القوائم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إقفال الحسابات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ميزان المراجعة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تعََد القوائم المالية مُُلخََّصًًا لأثر العمليات المالية الخاصة بالمؤسسة خلال السنة المالية، ويُُنظََر إليها بوصفها المُُخرََج النهائي للنظام المحاسبي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في نهاية السنة المالية، قررت شركة "النور" إقفال حسابات الإيرادات والمصروفات ونقل رصيدها إلى ملخص الدخل ما الدلالة المحاسبية لهذه العملية؟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تحويل الحسابات المؤقتة إلى حسابات دائمة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بدء دورة محاسبية جديدة دون الحاجة لإعداد القوائم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اغلاق جميع الحسابات الدائمة والمؤقتة وبدء التسجيل من الصفر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ترحيل جميع العمليات إلى دفتر الأستاذ قبل إعداد ميزان المراجعة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يُُمثِِّل إقفال الحسابات الخطوة الأخيرة في الدورة المحاسبية، وهي تهدف إلى إقفال الحسابات المُُؤقََّتة، وتحويل الأرصدة إلى حسابات دائمة بعد إعداد القوائم المالية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المرحلة الاخيرة من مراحل الدورة المحاسبية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إعداد القوائم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إقفال الحسابات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ميزان المراجعة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ترحيل القيود الى دفتر الاستاذ وترصيدها</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يُُمثِِّل إقفال الحسابات الخطوة الأخيرة في الدورة المحاسبية،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أثناء تحليل عملية شراء آلات بقيمة 150,000 دينار، قام المحاسب بالتحقق من الفاتورة، وحدد الحسابات المدينة والدائنة، ثم سجّل العملية في دفتر اليومية. ما المرحلة التي تلي ذلك في الدورة المحاسبية؟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تحديد العملية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العملية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تسجيل العملية في دفتر اليومية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ترحيل القيود إلى دفتر الأستاذ</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بعد تسجيل العملية في دفتر اليومية، تأتي مباشرة مرحلة ترحيل القيود إلى الحسابات المختصة في دفتر الأستاذ.</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تعد الدورة المحاسبية أساس النظام المالي لأي مؤسسة؛ ذلك أنَّها تؤدي دورًا محوريًا في تسجيل العمليات المالية بدقة، وتنظيمها على نحو يضمن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تحليل العمليات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تحقيق الارباح</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الدقة في تسجيل العمليات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وضوح المعلومات المالية وسهولة الوصول اليها</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تُُعََدُُّ الدورة المحاسبية أساس النظام المالي لأيِِّ مؤسسة؛ ذلك أنََّها تؤدّّي
دورًًا محوريًًّا في تسجيل العمليات المالية بدِِقََّة، وتنظيمها على نحوٍٍ يضمن
وضوح المعلومات المالية وسهولة الوصول إليها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المرحلة الرابعة في الدورة المحاسبية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ترحيل القيود الى دفتر الأستاذ</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اعداد ميزان المراجعة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تسجيل العمليات المالية في دفتر اليومية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اعداد القوائم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مراحل الدورة المحاسبية بالترتيب: 1. التحليل، 2. التسجيل في اليومية، 3. الترحيل للأستاذ، 4. إعداد ميزان المراجعة قبل التسويات.</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17A65"/>
          <w:sz w:val="24"/>
          <w:szCs w:val="24"/>
        </w:rPr>
        <w:t xml:space="preserve">📌 درس: نظرية القيد المزدوج والعمليات المالية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ما هو المبدأ الأساسي الذي تقوم عليه نظرية القيد المزدوج؟</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لكل عملية مالية طرف واحد فقط يجب تسجيله في الدفاتر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لكل عملية مالية طرفان، ويجب أن تكون قيمة الطرف المدين أكبر من الطرف الدائن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لكل عملية ذات أثر مالي طرفان متساويان في القيمة، وهما: الطرف المدين والطرف الدائن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التوازن بين حسابات الأصول وحسابات الالتزامات في نهاية الفترة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تُُعََدُُّ نظرية القيد المزدوج من المبادئ الأساسية في المحاسبة، وهي تنصُُّ على أنََّ لكل عملية ذات أثر مالي طرفين يجب أنْْ يتساويا في القيمة، وهما: الطرف المََدين، والطرف الدائن.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عندما يرمز في القيود المحاسبية للمصطلح (مِنْ) فإن ذلك يشير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في حقوق الملكية أو الإيرادات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الطرف الدائن الذي يعكس الالتزامات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الطرف المدين الذي يُظهر زيادة في الأصول أو المصروفات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نقص في الاصول أو المصروفات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يشير مصطلح المََدين( Debit ) إلى الحساب الذي يُُظهِِر زيادة في الأصول أو المصروفات، ويعكس القِِيََم المالية التي تضاف إلى المؤسسة، ويُُرمََز إليه في القيود المحاسبية بكلمة (مِِنْْ).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اشترت شركة 'المهندس' أسهماً في شركة أخرى بهدف الاحتفاظ بها لمدة ثلاث سنوات لتحقيق عائد مالي. كيف تُصنف هذه الأسهم في دفاتر الشركة؟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أصول متداولة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التزامات طويلة الأجل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أصول غير ملموسة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استثمارات طويلة الأجل</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الاستثمارات الطويلة الأجل: أصول مالية تشتريها المؤسسة بهدف الاحتفاظ بها مُُدََّة تزيد على سنة واحدة، ويُُتوقََّع أنْْ تُُسهِِم في تحقيق عوائد مالية على المدى الطويل، وتشمل عادةًً الأسهم والسندات</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مستند رسمي يُُثبِِت التزامات مالية تتعهََّد المؤسسة بموجبها أنْْ تدفع مبلغًًا مُُعيََّنًًا مستقبلا ، ويُُحدََّد فيه موعد التسديد وشروط الدفع</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أوراق دفع</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التزامات قصيرة الأجل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أصول ثابتة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أوراق قبض</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أوراق الدفع: مستند رسمي يُُثبِِت التزامات مالية تتعهََّد المؤسسة بموجبها أنْْ تدفع مبلغًًا مُُعيََّنًًا مستقبلا، ويُُحدََّد فيه موعد التسديد وشروط الدفع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براءة اختراع تمتلكها الشركة، تُصنف ضمن أنواع الحسابات التالية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الأصول الثابتة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الأصول غير الملموسة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حقوق الملكية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الإيرادات الأخرى</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غير الملموسة: أصول ليس لها كيان مادي، لكنََّها تُُسهِِم في نشاط المؤسسة، مثل: براءات الاختراع وشهرة المحل.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عندما تقوم المؤسسة بشراء سيارة بقيمة 10,000 دينار بالآجل، كيف يتم تحليل هذه العملية من حيث المدين والدائن؟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السيارة دائن بمبلغ 10,000، والالتزام دائن بمبلغ 10,000</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السيارة مدين بمبلغ 10,000، والالتزام مدين بمبلغ 10,000</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السيارة مدين بمبلغ 10,000، والالتزام دائن بمبلغ 10,000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السيارة دائن بمبلغ 10,000، والالتزام مدين بمبلغ 10,000</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شراء سيارة بالآجل: تزداد الأصول (السيارة مدين) وتزداد الالتزامات (الدائنون دائن) بنفس المبلغ.</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إذا قام أحد العملاء بتسديد مبلغ مستحق عليه نقدًا للشركة، فما هو التحليل الصحيح لأثر هذه العملية في الشركة؟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الصندوق دائن وحساب العملاء مدين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حساب الصندوق مدين وحساب العملاء 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الإيرادات مدين وحساب العملاء دائن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الصندوق دائن وحساب الإيرادات دائن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صندوق الشركة يزيد فيصبح مدين اما حساب العملاء فيقل فيصبح دائن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ما هو أثر زيادة الالتزامات على طبيعتها المحاسبية؟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تتحول الى مدينة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نقص المصاريف</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نقص الالتزامات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تبقى دائنة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إذا زادت الحسابات الدائنة والحسابات المَدينة، فإنها تظل في مكانها المخصَص لها بحسب طبيعتها. أما إذا نقصت، فإنها تغير مكانها بعكس طبيعتها.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عندما تدفع شركة 'التميز' فواتير المصروفات نقدًا، فما هو الحساب الذي سيُسجل دائنًا؟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المصروفات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الإيرادات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حساب الصندوق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الموردين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عندما يتم دفع المصاريف نقدا يصبح الصندوق في الطرف الدائن لانه نقص</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إذا قامت شركة بتقديم خدمات نقدًا، فما هي الحسابات المتأثرة وطبيعة التغير فيها؟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نقص في الأصول (النقد) وزيادة في المصروفات</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زيادة في الأصول (النقد) وزيادة في الإيرادات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في الأصول (النقد) وزيادة في الالتزامات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نقص في الأصول (النقد) ونقص في الإيرادات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 تقديم خدمة الايرادات نقدا تزيد قيمة الاصول (الصندوق) وأيضا تزيد الايرادات</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17A65"/>
          <w:sz w:val="24"/>
          <w:szCs w:val="24"/>
        </w:rPr>
        <w:t xml:space="preserve">📌 درس: تسجيل القيود المحاسبية (14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المصطلح الذي يشير الى تسجيل العمليات المالية في الدفاتر المحاسبية للمؤسسة على نحو منظم ومحدد وفقا لنظرية القيد المزدوج</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القيود المحاسبية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ميزان المراجعة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قيود الإقفال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الدورة المحاسبية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القيود المحاسبية: تعرف بأنها تسجيل العمليات المالية في الدفاتر المحاسبية للمؤسسة على نحو منظم ومحدد وفقا لنظرية القيد المزدوج</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في أي حالة من الحالات التالية يُطلق على القيد المحاسبي اسم "قيد مركب"؟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عندما تكون العملية المالية متعلقة بحساب واحد فقط</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عندما يتوازن الطرف المدين مع الطرف الدائن</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عندما يكون مبلغ الطرف المدين أكبر من الطرف الدائن</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عندما تتضمن العملية المالية أكثر من حساب في أحد الطرفين (المدين أو الدائن) أو كليهما</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يُسمى القيد مركباً إذا اشتمل على أكثر من حساب في أحد طرفيه (المدين أو الدائن) أو في كلا الطرفين معاً.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اشترت شركة "التقدم" سيارة بمبلغ 10,000 دينار ودفعت قيمتها نقدًا من الصندوق. أي من الحسابات التالية يجب أن يكون مدينًا في القيد المحاسبي؟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الصندوق</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راس المال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السيارة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البنك</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شراء سيارة نقداً: الحساب المدين هو حساب السيارة (أصل زاد) والحساب الدائن هو الصندوق (أصل نقص).</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قدمت شركة "الأمان" خدمات صيانة بقيمة 5,000 دينار بالآجل للسيد "خالد"، أي نوع من الحسابات يمثله حساب "خالد" في دفاتر مؤسسة الامان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إيرادات</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حساب مدينون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اسمي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دائنون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تقديم خدمات بالآجل لأشخاص محددين يثبت حق المنشأة ويسجل مديناً في الحسابات الشخصية للعملاء (المدينون).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اشترت شركة الاتحاد تجهيزات مكتبية بالآجل. ما هو الحساب الذي يظهر في الطرف الدائن للقيد المحاسبي؟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الصندوق</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الاثاث والتجهيزات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الدائنون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المدينون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الشراء بالآجل من الموردين يثبت التزاماً على المنشأة يُسجل دائناً في حساب الدائنين (الذمم الدائنة).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الحسابات التي تمثل الاصول والالتزامات وحقوق الملكية وتستمر من مدة محاسبية الى أخرى وتعد جزءا من قائمة المركز المالية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الحسابات الاسمية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الحسابات النقدية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الحسابات البنكية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الحسابات الحقيقية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الحقيقية: حسابات تمثل الاصول والالتزامات وحقوق الملكية وتستمر من مدة محاسبية الى أخرى وتعد جزءا من قائمة المركز المالية هي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إذا قامت شركة بدفع مبلغ 1,000 دينار مقابل مصروف إيجار بشيك، ما هو نوع هذا القيد؟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قيد مركب</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قيد بسيط</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قيد إقفال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قيد تسوية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القيد الذي يحتوي على طرف مدين واحد وطرف دائن واحد فقط يُسمى قيداً محاسبياً بسيطاً.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إذا كان مصروف الكهرباء 100 دينار، والماء 60 دينارًا، والهاتف 40 دينارًا، وجميعها دُفعت نقدًا من الصندوق، فما هو القيد المحاسبي الصحيح لهذه العملية؟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حـ/ المصروفات (200)</w:t>
      </w:r>
      <w:r>
        <w:rPr>
          <w:rFonts w:ascii="Arial" w:cs="Arial" w:eastAsia="Arial" w:hAnsi="Arial"/>
          <w:b w:val="false"/>
          <w:bCs w:val="false"/>
          <w:color w:val="2C3E50"/>
          <w:sz w:val="22"/>
          <w:szCs w:val="22"/>
        </w:rPr>
        <w:br/>
        <w:t xml:space="preserve">       إلى حـ/ الصندوق (200)</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من المذكورين: حـ/ الكهرباء (100)، حـ/ الماء (60)، حـ/ الهاتف (40)</w:t>
      </w:r>
      <w:r>
        <w:rPr>
          <w:rFonts w:ascii="Arial" w:cs="Arial" w:eastAsia="Arial" w:hAnsi="Arial"/>
          <w:b/>
          <w:bCs/>
          <w:color w:val="1E8449"/>
          <w:sz w:val="22"/>
          <w:szCs w:val="22"/>
        </w:rPr>
        <w:br/>
        <w:t xml:space="preserve">       إلى حـ/ الصندوق (200)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 حـ/ الصندوق (200)</w:t>
      </w:r>
      <w:r>
        <w:rPr>
          <w:rFonts w:ascii="Arial" w:cs="Arial" w:eastAsia="Arial" w:hAnsi="Arial"/>
          <w:b w:val="false"/>
          <w:bCs w:val="false"/>
          <w:color w:val="2C3E50"/>
          <w:sz w:val="22"/>
          <w:szCs w:val="22"/>
        </w:rPr>
        <w:br/>
        <w:t xml:space="preserve">       إلى حـ/ المصروفات (200)</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 حـ/ الصندوق (200)</w:t>
      </w:r>
      <w:r>
        <w:rPr>
          <w:rFonts w:ascii="Arial" w:cs="Arial" w:eastAsia="Arial" w:hAnsi="Arial"/>
          <w:b w:val="false"/>
          <w:bCs w:val="false"/>
          <w:color w:val="2C3E50"/>
          <w:sz w:val="22"/>
          <w:szCs w:val="22"/>
        </w:rPr>
        <w:br/>
        <w:t xml:space="preserve">       الى مذكورين: حـ/ الكهرباء (100)، حـ/ الماء (60)، حـ/ الهاتف (40)</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سداد عدة مصاريف دفعة واحدة يُسجل بقيد مركب: من مذكورين (حسابات المصاريف) إلى حساب الصندوق.</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ما هو وجه التشابه والاختلاف بين الحسابات الحقيقية والحسابات الاسمية؟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كلاهما يُغلق في نهاية السنة المالية، ولكنهما يظهران في قوائم مالية مختلفة.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كلاهما يظهر في قائمة المركز المالي، ولكنهما يختلفان في طريقة التسجيل.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كلاهما يُستخدم في تحديد المركز المالي للمؤسسة، ولكن الحسابات الاسمية تُغلق في نهاية السنة بينما الحسابات الحقيقية تستمر للمدة التالية.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الحسابات الاسمية تظهر في قائمة الدخل والحقيقية في المركز المالي، وكلاهما يُغلق في نهاية الفترة.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الاسمية تقفل بنهاية السنة في ملخص الدخل، في حين ترحل الحسابات الحقيقية (الأصول والالتزامات) للفترة التالية.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اشترت الشركة سيارة بمبلغ 30,000 دينار، وقامت ايضا شراء أثاث بمبلغ 20,000 دينار، ودفعوا ثمنهما من الصندوق. ما هو نوع القيد المحاسبي لتسجيل هذه العملية؟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قيد بسيط، لأن الأصول زادت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قيد مركب، لأن الطرف الدائن يتكون من أكثر من حساب</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قيد مركب، لأن الطرف المدين يتكون من أكثر من حساب</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قيد مركب لأنه الطرف المدين فيه أكثر من حساب والطرف الدائن فيه أكثر من حساب</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شراء أصلين معاً (سيارة وأثاث) في عملية واحدة يجعل الطرف المدين مركباً (من مذكورين).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أي من الحسابات التالية حسابا حقيقيا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الرواتب</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الإيجار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الاثاث</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الإيرادات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الحقيقية هي حسابات تمثل الاصول والالتزامات وحقوق الملكية والاثاث من الاصول فهو حساب حقيقي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من خصائص الحسابات الحقيقية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تقفل في نهاية السنة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لا تحمل الأرصدة الى المدة التالية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تستخدم في قياس أداء المؤسسة المالي خلال مدة زمنية معينة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لا تقفل في نهاية السنة المالية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الحقيقية
الخصائص:
تستمر هذه الحسابات من مُُدََّة محاسبية إلى أُُخرى، ولا تُُقفََل في نهاية السنة المالية، وتُُمثِِّل موارد أو التزامات مستمرة للمؤسسة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الحسابات التي تقفل في نهاية السنة المالية ولا تحمل الأرصدة الى المدة التالية وهي تستخدم في قياس اداء المؤسسة المالي خلال مدة زمنية معينة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الحسابات الحقيقية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الحسابات الاسمية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الحسابات البنكية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الحسابات النقدية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الاسمية: الحسابات التي تقفل في نهاية السنة المالية ولا تحمل الأرصدة الى المدة التالية وهي تستخدم في قياس اداء المؤسسة المالي خلال مدة زمنية معينة تسمى</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من الحسابات التي تصنف على أساس أنها حساب أسمي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حسابات المصروفات العامة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حسابات القروض</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حسابات الاصول الثابتة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براءة الاختراع</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الاسمية هي حسابات المصروفات والايرادات</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17A65"/>
          <w:sz w:val="24"/>
          <w:szCs w:val="24"/>
        </w:rPr>
        <w:t xml:space="preserve">📌 درس: دفتر اليومية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أي من الآتي يُعد شرطًا أساسيًا لضمان دقة التسجيل في دفتر اليومية؟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تسجيل العمليات حسب نوع الحساب</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استخدام القيد الفردي في المعاملات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الالتزام بالتسلسل الزمني للعمليات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ترحيل القيود مباشرة إلى دفتر الأستاذ</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الشرط الأساسي في دفتر اليومية هو تدوين العمليات المالية بالتسلسل الزمني التاريخي لحدوثها يوماً بيوم.</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عند تسجيل معاملة مالية، ما الذي يُسهم في فهم طبيعة العملية عند الرجوع إليها لاحقًا؟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التسلسل الزمني للعملية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كتابة وصف مختصر وواضح</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ترقيم القيد المحاسبي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مراجعة التوازن بين المدين والدائن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يُشترط تذييل كل قيد يومية بشرح موجز وواضح يبين طبيعة العملية والمستند المعزز لها.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عند تسجيل عملية شراء سيارة بشيك، أي من الحسابات يُسجل في الطرف المدين؟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البنك</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حساب السيارة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راس المال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الايرادات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شراء سيارة بشيك: يكون الطرف المدين هو حساب السيارة (أصل زاد)، والطرف الدائن هو البنك (أصل نقص).</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في عملية تقديم خدمة تصميم بمبلغ 8,000 دينار تم إيداعه في البنك، ما الحساب الدائن؟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حساب إيراد الخدمات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البنك</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الصندوق</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المصروفات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تقديم خدمة وقبض قيمتها عبر البنك يثبت البنك مديناً وحساب إيراد الخدمات دائناً.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عند شراء معدات مكتبية نقدًا، ما الحساب الذي يُسجل في الطرف الدائن؟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معدات مكتبية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البنك</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الصندوق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الايرادات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 شراء معدات مكتبية نقداً، الطرف الدائن الذي دفع وخرجت منه الأموال هو حساب الصندوق.</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في عملية تقديم خدمة على الحساب، أي من الحسابات يُسجل في الطرف المدين؟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الدائنون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البنك</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الإيرادات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حساب المدينون</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تقديم خدمة على الحساب يجعل حساب (المدينون/الذمم المدينة) مديناً لإثبات حق المنشأة طرف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عندما تقوم المؤسسة السلام بتسديد الذمم الدائنة (الدائنون) بموجب شيك فإن الحساب المدين يكون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الذمم المدينة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الذمم الدائنة (الدائنون)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مؤسسة السلام</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سداد ديون الموردين يجعل حساب الذمم الدائنة (الدائنون) مديناً لأنه التزام قد نقص بالسداد.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في عملية دفع فاتورة كهرباء بشيك، ما الحساب المدين؟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حساب مصروف الكهرباء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البنك</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الصندوق</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المصاريف الاخرى</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دفع فاتورة الكهرباء يثبت حساب مصروف الكهرباء مديناً لأنه مصروف واستخدام للمال بطبيعة مدينة.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استرت مؤسسة السعادة اثاث بمبلغ 7000 دينار من مؤسسة الاقصى حيث دفعت 4000 بموجب شيك والباقي نقدا؟ الطرف الدائن في هذه العملية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الأثاث</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الصندوق ومؤسسة الاقصى</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البنك ومؤسسة الأقصى</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البنك والصندوق</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سداد جزء من المبلغ بشيك وجزء نقداً يجعل الطرف الدائن مركباً يضم البنك والصندوق معاً (إلى مذكورين).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ما الإجراء الذي يُسهم في منع التلاعب أو فقدان القيود المحاسبية؟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استخدام القيد المزدوج</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ترقيم العمليات المالية بشكل متسلسل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اعداد قيود الاقفال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القوائم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الترقيم المتسلسل والمستمر لصفحات وقيود دفتر اليومية يمنع التلاعب أو حذف أي قيد محاسبي.</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17A65"/>
          <w:sz w:val="24"/>
          <w:szCs w:val="24"/>
        </w:rPr>
        <w:t xml:space="preserve">📌 درس: دفتر الأستاذ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السجل المحاسبي الذي يُستخدم في التصنيف والتبويب للعمليات المالية المُسجّلة في دفتر اليومية، بما في ذلك فرز البيانات ذات الطبيعة المتماثلة التي تعبر عن كل نشاط بصورة منفصلة، ثـمّ تجميعها في حسابات مُحدّدة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دفتر اليومية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دفتر الفواتير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ميزان المراجعة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دفتر الاستاذ</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دفتر الأستاذ هو السجل الرئيس المخصص لتصنيف وتبويب العمليات لمعرفة رصيد كل حساب على حدة (شكل حرف T).</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نقل قيود دفتر اليومية الى دفتر الاستاذ العام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ترصيد</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ترحيل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تدقيق</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ميزان المراجعة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عملية نقل المبالغ والبيانات من دفتر اليومية إلى الحسابات المخصصة في دفتر الأستاذ تُسمى الترحيل.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إذا كان مجموع الطرف المدين لحساب الصندوق قد بلغ 23,000 دينار في حين ان مجموع الطرف الدائن لنفس الحساب ولنفس الفترة بلغ 17,000 دينار فإن رصيد الصندوق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دائن 6000</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40,000 مدين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مدين 6000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40,000 دائن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إذا كان المدين 23,000 والدائن 17,000، فإن الرصيد مدين بمقدار الفرق بينهما (6,000 دينار مدين).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إذا كان مجموع الطرف المدين في دفتر الاستاذ لحساب مؤسسة السعادة يساوي مجموع الطرف الدائن لنفس الحساب في نهاية العام فماذا يسمى هذا الحساب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ذمم مدينة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ذمم دائنة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مفتوح</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حساب مقفل</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إذا تساوى مجموع الطرف المدين مع مجموع الطرف الدائن في دفتر الأستاذ، فإن الحساب يُعد مقفلاً ورصيده صفر.</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أول خطوات ترحيل القيود إلى دفتر الأستاذ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تحديد قيد اليومية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تخصيص الصفحات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ترحيل الطرف المدين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تحديد المبلغ الدائن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الخطوة الأولى في الترحيل تبدأ بالرجوع إلى قيد اليومية لتحديد الحساب والطرف المدين والدائن بدقة.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ظهر القيد التالي في دفتر اليومية 2000 من حـ/ الصندوق 2000 الى حـ/ البنك عند ترحيل حساب البنك الى صفحته في دفتر الاستاذ يكتب بخانة البيان؟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الى حـ/ الصندوق</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من حـ/ الصندوق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 حـ/ البنك</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الى حـ/ البنك</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المبلغ المسجل في الطرف المدين للقيد يُرحل مباشرة إلى الجانب المدين (الأيمن) من صفحة حساب الصندوق بالأستاذ.</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عند ايجاد الفرق بين الطرف المدين والطرف الدائن عند ترصيد الحساب في دفتر الاستاذ يتم وضع هذا الفرق في الجانب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الأكبر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لا يتم وضع المجموع</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الأصغر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خانة البيان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 ترصيد الحساب، يُوضع المتمم الحسابي للرصيد في الجانب ذي المجموع الأصغر ليتحقق التوازن الشكلي.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عند ترصيد حساب الصندوق كان مجموع الطرف المدين أكبر من مجموع الطرف الدائن هذا يعنى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الصندوق دائن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الصندوق خرج منه أكثر مما دخل اليه</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مقفل</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حساب الصندوق دخل اليه أكبر مما خرج منه</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كون رصيد الصندوق مديناً يعني أن المقبوضات النقدية الداخلة للصندوق كانت أكبر من المدفوعات الخارجة منه.</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يسمى الحساب في دفتر الاستاذ العام حساب مفتوح إذا كان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مجموع الطرف المدين أكبر من مجموع الطرف الدائن أو العكس</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مجموع الطرف المدين يساوي مجموع الطرف الدائن</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مجموع الدائن أكبر من 20,000 دينار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الرصيد يساوي صفر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 المفتوح هو الحساب الذي لا يتساوى طرفاه، وله رصيد مدين أو دائن يرحل للفترة التالية.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بلغ مجموع الطرف الدائن لحساب الايرادات مبلغ 20,000 دينار في حين ان مجموع الطرف المدين بلغ صفر فإن رصيد حساب الايرادات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20,000 مدين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صفر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20,000 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21.000 دائن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إذا كان الجانب الدائن لحساب الإيرادات 20,000 والمدين صفراً، فإن رصيد الحساب دائن بمبلغ 20,000 دينار.</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17A65"/>
          <w:sz w:val="24"/>
          <w:szCs w:val="24"/>
        </w:rPr>
        <w:t xml:space="preserve">📌 درس: ميزان المراجعة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عندما ترحيل الحسابات من دفتر اليومية الى دفتر الأستاذ، ما هي الأداة التي تستخدمها للتأكد من أن مجموع الأرصدة المدينة يساوي مجموع الأرصدة الدائنة، وتُعتبر خطوتك الأولى نحو إعداد القوائم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دفتر اليومية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ميزان المراجعة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دفتر الاستاذ</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بعد إتمام الترحيل والترصيد في دفتر الأستاذ، تأتي مرحلة إعداد ميزان المراجعة للتحقق من صحة التوازن الحسابي.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لماذا يُعد ميزان المراجعة بمثابة "بوابة" للانتقال من مرحلة التسجيل والترحيل إلى مرحلة إعداد التقارير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لأنه يسجل جميع العمليات المالية اليومية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لأنه يُلخّص جميع الحسابات النهائية في مكان واحد قبل إعداد القوائم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لأنه يوضح الربح أو الخسارة خلال الفترة المحاسبية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لأنه يحدد أصول وخصوم المؤسسة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يمثل ميزان المراجعة كشفاً وسيطاً يلخص جميع أرصدة الحسابات للتأكد من توازنها قبل إعداد القوائم المالية الختامية.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ما هي أهمية التوازن بين الجانبين المدين والدائن في ميزان المراجعة؟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يدل على أن المؤسسة تحقق أرباحاً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يضمن عدم وجود أخطاء في دفتر اليومية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يعني أن الأصول تساوي الخصوم وحقوق الملكية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يُشير إلى سلامة ودقة الترحيل والترصيد، ولكنه لا يضمن خلو العمل من الأخطاء تماماً</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توازن ميزان المراجعة يؤكد صحة تطبيق القيد المزدوج رياضياً، ولكنه لا يضمن خلو العمل من الأخطاء كالحذف أو التكرار.</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خلال عملك المحاسبي، اكتشفت أن مجموع الأرصدة المدينة في ميزان المراجعة لا يساوي مجموع الأرصدة الدائنة. أي من أهداف إعداد ميزان المراجعة يُساعدك في حل هذه المشكلة؟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اكتشاف الأخطاء وتصحيحها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تلخيص الحسابات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التمهيد لإعداد القوائم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التحقق من المركز المالي للشركة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اختلاف توازن جانبي ميزان المراجعة هو مؤشر قاطع على وجود أخطاء في التسجيل أو الترحيل تستوجب الفحص والتصحيح.</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تخيل أنك مُحاسب في شركة كبيرة، وتُطلب منك مراجعة جميع الحسابات بسرعة قبل نهاية السنة المالية. أي من أهداف ميزان المراجعة يُسهل عليك هذه المهمة من خلال عرض جميع الحسابات وأرصدتها في وثيقة واحدة؟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التحقق من التوازن المحاسبي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إعداد القوائم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تلخيص الحسابات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التدقيق الداخلي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الوظيفة التلخيصية لميزان المراجعة تجمع كافة الحسابات وأرصدتها في كشف واحد لتسهيل الرقابة والتحليل.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يُعتبر ميزان المراجعة خطوة حاسمة لا يمكن تجاوزها قبل الانتقال إلى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التقارير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ترحيل القيود الى دفتر الاستاذ</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التسجيل في دفتر اليومية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قيود الاقفال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يُعد إعداد ميزان المراجعة والتأكد من توازنه خطوة إلزامية تسبق مباشرة إعداد التقارير والقوائم المالية الختامية.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ما هو المعيار الأساسي الذي يميز ميزان المراجعة بالمجاميع عن ميزان المراجعة بالأرصدة؟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عدد الحسابات المُدرجة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ميزان المجاميع يحتوي على إجمالي المبالغ المدينة والدائنة لكل حساب، بينما ميزان الأرصدة يحتوي على صافي الرصيد النهائي لكل حساب</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نوع النشاط التجاري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الغرض من إعداد الميزان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ميزان المجاميع يسجل إجمالي العمليات المدينة والدائنة لكل حساب، بينما ميزان الأرصدة يقتصر على صافي رصيد كل حساب.</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لديك حساب الصندوق، وكانت مجموع المبالغ المدينة 12,000 دينار، ومجموع المبالغ الدائنة 7,000 دينار. عند إعداد ميزان المراجعة بالأرصدة، كيف سيظهر هذا الحساب؟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رصيد دائن 5,000 دينار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رصيد مدين 5,000 دينار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رصيد مدين 12,000 دينار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رصيد دائن 7,000 دينار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مدين 12,000 ودائن 7,000 بحساب الصندوق = رصيد مدين بمقدار الفرق (5,000 دينار مدين).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ظهر رصيد البنك في ميزان المراجعة مدين بمبلغ 6000 دينار علما ان مجموع الطرف المدين لحساب البنك كان قد بلغ 20,000 دينار كم مجموع الطرف الدائن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12,000</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14,000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26,000</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6000</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الطرف المدين = الطرف الدائن + الرصيد المدين (8,000 + 6,000 = 14,000 دينار).</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إذا ظهر مجموع الطرف المدين لحساب الدائنون في ميزان المراجعة بالمجاميع مبلغ 35,000 دينار ومجموع الطرف الدائن لنفس الحساب مبلغ 35,000 دينار فإن الرصيد في ميزان المراجعة بالأرصدة يظهر</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مدين بـ 35,000</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دائن بـ 35,000</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لا يظهر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مدين بـ 10,000</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 المقفل الذي يتساوى فيه الطرفان رصيده صفر، وبالتالي لا يظهر في ميزان المراجعة بالأرصدة.</w:t>
      </w:r>
    </w:p>
    <w:p>
      <w:pPr>
        <w:bidi/>
        <w:spacing w:after="120" w:before="50"/>
        <w:jc w:val="center"/>
      </w:pPr>
      <w:r>
        <w:rPr>
          <w:rFonts w:ascii="Arial" w:cs="Arial" w:eastAsia="Arial" w:hAnsi="Arial"/>
          <w:color w:val="D5D8DC"/>
          <w:sz w:val="16"/>
          <w:szCs w:val="16"/>
        </w:rPr>
        <w:t xml:space="preserve">────────────────────────────────────────────────────────────</w:t>
      </w:r>
    </w:p>
    <w:p>
      <w:pPr>
        <w:bidi/>
        <w:spacing w:after="100" w:before="200"/>
        <w:jc w:val="right"/>
      </w:pPr>
      <w:r>
        <w:rPr>
          <w:rFonts w:ascii="Arial" w:cs="Arial" w:eastAsia="Arial" w:hAnsi="Arial"/>
          <w:b/>
          <w:bCs/>
          <w:color w:val="2E86C1"/>
          <w:sz w:val="26"/>
          <w:szCs w:val="26"/>
        </w:rPr>
        <w:t xml:space="preserve">الوحدة (2): القوائم المالية والتحليل المالي</w:t>
      </w:r>
    </w:p>
    <w:p>
      <w:pPr>
        <w:bidi/>
        <w:spacing w:after="80" w:before="160"/>
        <w:jc w:val="right"/>
      </w:pPr>
      <w:r>
        <w:rPr>
          <w:rFonts w:ascii="Arial" w:cs="Arial" w:eastAsia="Arial" w:hAnsi="Arial"/>
          <w:b/>
          <w:bCs/>
          <w:color w:val="117A65"/>
          <w:sz w:val="24"/>
          <w:szCs w:val="24"/>
        </w:rPr>
        <w:t xml:space="preserve">📌 درس: القوائم المالية: المفهوم، الأنواع، والأهمية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أي من القوائم التالية لا تعتبر من القوائم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قائمة المركز المالي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قائمة حقوق الملكية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ميزان المراجعة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القائمة المالية التي تبنى على حسابات المصاريف والايرادات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المركز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قائمة حقوق الملكية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قائمة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ميزان المراجعة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في أي قائمة من القوائم التالية يظهر حساب المخزون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حقوق الملكية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قائمة المركز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قائمة التدفقات النقدية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القائمة التي تبين ما تملكه المؤسسة من اصول وما عليها من التزامات في نهاية الفترة المالية تسمى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قائمة المركز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قائمة حقوق الملكية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قائمة التدفقات النقدية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تقدم ملخصا شاملا عن وضع المؤسسة المالي على مدار مدة زمنية محددة وتساعد على تقييم الاداء المالي وتحديد نقاط القوة والضعف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دفتر اليومية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ميزان المراجعة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دفتر الأستاذ</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القوائم المالية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بلغت ايرادات المؤسسة خلال العام 2024 (350,000) دينار وقد حققت صافي ربح مقداره 125,000 دينار علما ان راس مال المشروع كان 100,000 دينار وبلغت المسحوبات الشخصية 25,000 دينار كم تبلغ اجمالي مصاريف المؤسسة في نهاية 2024؟</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75,000 دينار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250,000 دينار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225,000 دينار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175,000</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المسحوبات الشخصية للمالك تقلل من حقوق الملكية وتُعامل محاسبياً كحساب ذي طبيعة مدينة.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من أهمية القوائم المالية اتخاذ القرارات المالية والتي تساعد الادارة واصحاب المصلحة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تقييم قدرات المؤسسة على الوفاء بالتزاماتها</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اتخاذ قرارات مدروسة بخصوص التوسع في الانشطة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تقديم صورة شفافة عن وضع المؤسسة المالي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تحديد الالتزامات الضريبية للمؤسسة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بلغت مجموع اصول شركة الاتحاد في نهاية عام 2024 مبلغ 375,000 دينار في حين بلغت الالتزامات قصيرة الاجل وطويلة الاجل مبلغ 175,000 دينار كم تبلغ صافي حقوق الملكية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200,000 دينار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150,000 دينار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205,000 دينار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300,000 دينار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اي من الاتي لا تعتبر من أهمية القوائم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تحليل الوضع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اتخاذ القرارات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الشفافية والمصداقية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التركيز على الارباح</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إذا علمت ان راس المالي في بداية السنة قد بلغ 250,000 دينار في حين ان صافي حقوق الملكية بلغ 420,000 دينار والمسحوبات الشخصية بلغت 25,000 دينار وصافي الربح بلغ 125,000 دينار فكم تبلغ الاضافات على راس المال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50,000 دينار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100,000 دينار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70,000 دينار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25,000 دينار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المسحوبات الشخصية للمالك تقلل من حقوق الملكية وتُعامل محاسبياً كحساب ذي طبيعة مدينة.</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17A65"/>
          <w:sz w:val="24"/>
          <w:szCs w:val="24"/>
        </w:rPr>
        <w:t xml:space="preserve">📌 درس: إقفال الحسابات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يتمثل الهدف الرئيس من عملية إقفال الحسابات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ضمان نقل الأرصدة الصحيحة إلى الحسابات المناسبة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تحديد نتيجة الأعمال (ربح أو خسارة)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تهيئة الحسابات المؤقتة للمُدَّة المالية القادمة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جميع ما ذكر</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قيود الإقفال تنقل النتائج التشغيلية الصافية من الحسابات الإسمية المؤقتة إلى الحسابات الدائمة في المركز المالي.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إقفال الحسابات هو عملية محاسبية تُغلق فيها الحسابات المؤقتة (مثل: الإيرادات، والمصروفات) في نهاية المدة المالية؛ لنقل صافي نتيجتها إلى 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راس المال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المصاريف</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ملخص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الايرادات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المؤقتة (الإيرادات والمصروفات والمسحوبات) تقفل بنهاية السنة لتصفير أرصدتها للعام المالي الجديد.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يتم طرح قيمة المسحوبات الشخصية من 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الإيرادات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المصروفات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راس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ملخص الدخل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المسحوبات الشخصية للمالك تقلل من حقوق الملكية وتُعامل محاسبياً كحساب ذي طبيعة مدينة.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يقفل حساب المسحوبات الشخصية في حساب</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راس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ملخص الدخل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المصاريف</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الايرادات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المسحوبات الشخصية للمالك تقلل من حقوق الملكية وتُعامل محاسبياً كحساب ذي طبيعة مدينة.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اي من الحسابات التالية تعتبر من حسابات التي يتم إقفالها في نهاية الفترة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اوراق الدفع</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ايرادات ليس لها علاقة بالنشاط التشغيل للمؤسسة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اوراق القبض</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البنك</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قيود الإقفال تنقل النتائج التشغيلية الصافية من الحسابات الإسمية المؤقتة إلى الحسابات الدائمة في المركز المالي.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يقفل حساب ملخص الدخل خسارة في حساب راس المال بحيث يكون الطرف المدين للقيد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ملخص الدخل ربح</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ملخص الدخل خسارة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راس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المسحوبات الشخصية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يقفل رصيد ملخص الدخل (صافي الربح أو الخسارة) في حساب رأس المال أو الأرباح المدورة في قائمة المركز المالي.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يتم اقفال القيود المحاسبية المؤقتة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بداية الفترة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نهاية الفترة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منتصف الفترة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بعد اعداد ميزان المراجعة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المؤقتة (الإيرادات والمصروفات والمسحوبات) تقفل بنهاية السنة لتصفير أرصدتها للعام المالي الجديد.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قيد اقفال المصاريف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حـ/ المصاريف</w:t>
      </w:r>
      <w:r>
        <w:rPr>
          <w:rFonts w:ascii="Arial" w:cs="Arial" w:eastAsia="Arial" w:hAnsi="Arial"/>
          <w:b w:val="false"/>
          <w:bCs w:val="false"/>
          <w:color w:val="2C3E50"/>
          <w:sz w:val="22"/>
          <w:szCs w:val="22"/>
        </w:rPr>
        <w:br/>
        <w:t xml:space="preserve">       إلى حـ/ رأس المال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من حـ/ المصاريف</w:t>
      </w:r>
      <w:r>
        <w:rPr>
          <w:rFonts w:ascii="Arial" w:cs="Arial" w:eastAsia="Arial" w:hAnsi="Arial"/>
          <w:b w:val="false"/>
          <w:bCs w:val="false"/>
          <w:color w:val="2C3E50"/>
          <w:sz w:val="22"/>
          <w:szCs w:val="22"/>
        </w:rPr>
        <w:br/>
        <w:t xml:space="preserve">       إلى حـ/ ملخص الدخل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 حـ/ رأس المال</w:t>
      </w:r>
      <w:r>
        <w:rPr>
          <w:rFonts w:ascii="Arial" w:cs="Arial" w:eastAsia="Arial" w:hAnsi="Arial"/>
          <w:b w:val="false"/>
          <w:bCs w:val="false"/>
          <w:color w:val="2C3E50"/>
          <w:sz w:val="22"/>
          <w:szCs w:val="22"/>
        </w:rPr>
        <w:br/>
        <w:t xml:space="preserve">       إلى حـ/ المصاريف</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من حـ/ ملخص الدخل</w:t>
      </w:r>
      <w:r>
        <w:rPr>
          <w:rFonts w:ascii="Arial" w:cs="Arial" w:eastAsia="Arial" w:hAnsi="Arial"/>
          <w:b/>
          <w:bCs/>
          <w:color w:val="1E8449"/>
          <w:sz w:val="22"/>
          <w:szCs w:val="22"/>
        </w:rPr>
        <w:br/>
        <w:t xml:space="preserve">       إلى حـ/ المصاريف</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تقفل المصاريف بجعلها دائنة وجعل حساب ملخص الدخل مديناً.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بلغت ايرادات مؤسسة السلام في نهاية الفترة مبلغ 230,000 دينار كما بلغت مصاريفها لنفس الفترة مبلغ 300,000 دينار. ما هو الطرف المدين من قيد اقفال نتيجة عمل المؤسسة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70,000 من حـ/ ملخص الدخل خسارة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50,000 من حـ/ ملخص الدخل خسارة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70,000 من حـ/ راس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50,000 من حـ/ راس المال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قيود الإقفال تنقل النتائج التشغيلية الصافية من الحسابات الإسمية المؤقتة إلى الحسابات الدائمة في المركز المالي.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تقفل المصاريف في نهاية الفترة المالية في حساب</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ملخص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راس المال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المسحوبات الشخصية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الايرادات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قيود الإقفال تنقل النتائج التشغيلية الصافية من الحسابات الإسمية المؤقتة إلى الحسابات الدائمة في المركز المالي.</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17A65"/>
          <w:sz w:val="24"/>
          <w:szCs w:val="24"/>
        </w:rPr>
        <w:t xml:space="preserve">📌 درس: التحليل المالي: المفهوم، والأهمية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يُعرّف التحليل المالي على أنه عملية تقييم الأداء المالي للمؤسسة، أيٌّ مما يلي يُمثل أحد أهداف هذه العملية؟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إصدار قرارات إدارية مباشرة دون الرجوع إلى القوائم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فهم أداء المؤسسة المالي وتحليل طرائق الاستثمار فيها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القوائم المالية المطلوبة لتقييم الشركة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تجميع البيانات المالية من مصادر متعددة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أي من أساليب التحليل المالي المذكورة يقوم على مقارنة أداء الشركة المالي بأداء شركات أخرى من نفس القطاع لتحديد مكانتها التنافسية؟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تحليل الاتجاهات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النسب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تحليل المقارنة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تحليل القوائم المالية المتكاملة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أيٌّ مما يلي من أهمية التحليل المالي في اتخاذ القرارات؟</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مساعدة الإدارات العليا على اتخاذ قرارات استثمارية وتمويلية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إدارة العمليات التشغيلية اليومية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تقديم تقارير مالية دورية للجهات الحكومية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مبيعات الشركة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أي من المخاطر التالية يمكن تحديدها من خلال التحليل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مخاطر الإنتاج والتشغيل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مخاطر التسويق والمبيعات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مخاطر التوسع الجغرافي</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مخاطر السيولة ومخاطر الائتمان</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المصطلح الذي يشير الى عملية تقييم الأداء المالي للمؤسسة عن طريق دراسة المعلومات المالية مثل الميزانية العمومية وقائمة الدخل وقائمة التدفقات النقدية وتحليل العلاقات المالية بين عناصرها المختلفة الى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تقنيات التحليل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مفهوم التحليل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الاقتصادية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عندما تحقق شركة ما أرباحا في آخر ثلاث سنوات بمقدار 5 ملايين و 6 ملايين و 7.2 مليون دينار فإنا تحليل هذه الشركة قد حققت ثباتا في نمو الارباح بمعدل سنوي 20% وهذا التحليل يسمى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تحليل الاتجاهات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النسب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تحليل المقارنة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تحليل القوائم المالية المتكاملة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ما الذي يميز تحليل القوائم المالية المتكاملة عن غيره من الأساليب؟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يقارن أداء الشركة مع أداء شركات أخرى</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يستخدم فقط قائمة الدخل وقائمة المركز المالي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يركز على العلاقات بين مختلف القوائم المالية للشركة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يقيس نمو الأرباح بمعدل سنوي ثابت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يعد التحليل المالي أداة مهمة لفهم الأداء المالي للمؤسسات والشركات واتخاذ القرارات المبنية على المعلومات فيها وتتمثل هذه الاهمية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التقييم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اتخاذ القرارات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تقييم المخاطر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جميع ما ذكر</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من الأدوات والأساليب المستخدمة في التحليل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المخاطر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تحليل الاتجاهات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السيولة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الفائدة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يعد تحليل المقارنة من أدوات التحليل المالي، ويتمثل في مقارنة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أداء المؤسسة الحالي بأدائها في العام السابق لنفس القطاع</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أداء المؤسسة المالي بأدائها على مدار سنتين سابقتين لقطاع مشابه</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أداء المؤسسة المالي بالأداء المالي لمؤسسات أخرى من نفس القطاع</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أداء المؤسسة الإنتاجي بالأداء الإنتاجي لمؤسسات أخرى من نفس القطاع</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17A65"/>
          <w:sz w:val="24"/>
          <w:szCs w:val="24"/>
        </w:rPr>
        <w:t xml:space="preserve">📌 درس: التحليل المالي والنسب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أدوات تحليلية تستخدم في تقييم أداء المؤسسات المالي بناء على بيانات القوائم المالية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النسب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النسب الافقية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النسب الرأسية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نسب الاتجاه</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تقيس هذه النسب قدرة المؤسسة على الوفاء بالتزاماتها قصيرة الاجل وتعكس مدى استقرار وضعها المالي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هامش صافي الربح</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نسب السيولة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نسبة العائد على الأصول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نسبة العائد على حقوق الملكية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النسبة التي تقيس قدرة الشركة على الوفاء بالتزاماتها قصيرة الأجل باستخدام الأصول المتداولة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نسبة العائد على الأصول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نسبة العائد على حقوق الملكية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نسبة التداول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هامش صافي الربح</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النسب التي تظهر مدى كفاءة الشركة في تحقيق الأرباح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نسب السيولة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نسب المقارنة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نسب الاتجاه</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نسب الربح</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إذا كانت قيمة الأصول المتداولة لإحدى الشركات لعام 2019 مبلغ 100,000 دينار وبلغت قيمة الالتزامات المتداولة لنفس العام 50,000 دينار فكم تبلغ نسبة التداول للشركة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0.5</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1.5</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2</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نسبة التداول = الأصول المتداولة ÷ الالتزامات المتداولة، وتوضح قدرة المنشأة على سداد التزاماتها قصيرة الأجل.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عند احتساب نسبة هامش صافي الربح يتم قسمة صافي الربح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مجموع الاصول المتداولة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مجموع الالتزامات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اجمالي الايرادات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مجموع الاصول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هامش صافي الربح = (صافي الربح ÷ المبيعات أو الإيرادات) × 100%، ويقيس نصيب كل دينار مبيعات من الأرباح.</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ظهرت الارصدة التالية في نهاية 2024 لدى مؤسسة الاتحاد (اجمالي الاصول 200.000 دينار، اجمالي الايرادات 100,000 دينار، اجمالي الالتزامات 60.000 دينار، وبلغ صافي ربح المؤسسة في ذلك العام 18,000 دينار كم تبلغ هامش صافي الربح</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9%</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18%</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20%</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25%</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هامش صافي الربح = (صافي الربح ÷ المبيعات أو الإيرادات) × 100%، ويقيس نصيب كل دينار مبيعات من الأرباح.</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ماذا يمثل مقام نسبة العائد على الاصول</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إجمالي الاصول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صافي الربح</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مجموع الايرادات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اجمالي الالتزامات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إذا علمت ان شركة الاتحاد بلغت ايراداتها خلال عام 2024 (185,000 دينار) في حين بلغت اجمالي مصاريفها (165,000) دينار كما بلغت مجموع اصولها 300,000 دينار ومجموع حقوق الملكية 100,000 دينار فكم تبلغ نسبة العائد على حقوق الملكية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10%</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30%</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18%</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20%</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القائمة التي تصور حركة الاموال الداخلة الى الشركة وحركة الاموال الخارجة منها وتسهم في تقييم نسبة السيولة الفعلية وقدرة الشركة على تمويل عملياتها وسداد ديونها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قائمة التدفقات النقدية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قائمة المركز المالي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قائمة حقوق الملكية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120" w:before="50"/>
        <w:jc w:val="center"/>
      </w:pPr>
      <w:r>
        <w:rPr>
          <w:rFonts w:ascii="Arial" w:cs="Arial" w:eastAsia="Arial" w:hAnsi="Arial"/>
          <w:color w:val="D5D8DC"/>
          <w:sz w:val="16"/>
          <w:szCs w:val="16"/>
        </w:rPr>
        <w:t xml:space="preserve">────────────────────────────────────────────────────────────</w:t>
      </w:r>
    </w:p>
    <w:p>
      <w:pPr>
        <w:bidi/>
        <w:spacing w:after="100" w:before="200"/>
        <w:jc w:val="right"/>
      </w:pPr>
      <w:r>
        <w:rPr>
          <w:rFonts w:ascii="Arial" w:cs="Arial" w:eastAsia="Arial" w:hAnsi="Arial"/>
          <w:b/>
          <w:bCs/>
          <w:color w:val="2E86C1"/>
          <w:sz w:val="26"/>
          <w:szCs w:val="26"/>
        </w:rPr>
        <w:t xml:space="preserve">الوحدة (3): القطاع المالي</w:t>
      </w:r>
    </w:p>
    <w:p>
      <w:pPr>
        <w:bidi/>
        <w:spacing w:after="80" w:before="160"/>
        <w:jc w:val="right"/>
      </w:pPr>
      <w:r>
        <w:rPr>
          <w:rFonts w:ascii="Arial" w:cs="Arial" w:eastAsia="Arial" w:hAnsi="Arial"/>
          <w:b/>
          <w:bCs/>
          <w:color w:val="117A65"/>
          <w:sz w:val="24"/>
          <w:szCs w:val="24"/>
        </w:rPr>
        <w:t xml:space="preserve">📌 درس: الأسواق المالية: المفهوم، الأنواع، والأهمية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ما هو التعريف الأنسب للأسواق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أماكن يتم فيها شراء وبيع السلع الأساسية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أماكن يتم فيها تبادل العملات الأجنبية بين البنوك</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التجارة الالكترونية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منصات تُسهّل التواصل بين الأطراف التي لديها فائض مالي وتلك التي تبحث عن التمويل</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أي من الأسواق التالية متخصص في تداول الأدوات المالية قصيرة الأجل التي استحقاقها أقل من سنة؟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سوق رأس المال</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سوق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سوق الأسهم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سوق السلع</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ما هي الأهمية الأساسية التي توفرها الأسواق الثانوية للمستثمرين؟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توفير السيولة للمستثمرين وتحديد أسعار الأصول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توفير التمويل الأولي للشركات الناشئة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السماح للشركات ببيع أسهمها لأول مرة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توفير دخل ثابت للمستثمرين عبر السندات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الثانوي هو سوق التداول الذي يجري فيه بيع وشراء الأوراق المالية الصادرة مسبقاً بين المستثمرين لتوفير السيولة.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ما هو الدور الذي تلعبه الأسواق المالية في تحسين تخصيص الموارد؟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تشجيع الادخار والاستثمار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توفير التمويل للشركات الحكومية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توفير السيولة النقدية العاجلة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توجيه رؤوس الأموال نحو أكثر القطاعات إنتاجية وكفاءة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ما الذي يميز الأسواق المالية المشتقة عن الأسواق التقليدية؟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أنها تتداول فيها الأوراق المالية لأول مرة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أنها توفر دخلًا ثابتًا للمستثمرين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أن قيمتها مستمدة من أصل آخر مثل الأسهم أو السلع</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أنها متخصصة في تداول العملات الأجنبية فقط</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كيف تُسهم الأسواق المالية في تحقيق النمو الاقتصادي المستدام؟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ببيع وشراء السندات الحكومية فقط</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بتعزيز تدفق الأموال لدعم الأنشطة الاقتصادية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بتوفير السيولة للمستثمرين في الأسواق الثانوية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بالتحوط من مخاطر تقلبات أسعار الصرف</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جميع ما يأتي يتداول في سوق السلع ما عدا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القطن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الفحم</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الدولار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الفضة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عندما يتم شراء عقد مستقبلي (Future Contract)، فإن ذلك يسمح للمستثمرين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الحصول على حصة في رأس مال الشركة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الحصول على حق شراء أو بيع أصل دون التزام</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بشراء أصل مالي أو بيعه بسعر محدد مستقبلا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تداول العملات الأجنبية والاستفادة من تغيرات أسعار الصرف</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كيف يمكن للأسواق المالية أن تُسهم بشكل غير مباشر في زيادة الناتج المحلي الإجمالي؟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خلال تداول الأوراق المالية قصيرة الأجل فقط</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عن طريق تمويل المشروعات الإنتاجية والخدمية التي تزيد من الإنتاج</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 خلال توفير دخل ثابت للمستثمرين عبر سوق السندات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عن طريق السماح للمستثمرين الأفراد بتحقيق عوائد مالية من مدخراتهم</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الأسواق المالية هي منصات مالية أو الكترونية تسهم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توفير فرص العمل</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تبادل الأصول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تخزين السلع والبضائع</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تحسين جودة التعليم</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17A65"/>
          <w:sz w:val="24"/>
          <w:szCs w:val="24"/>
        </w:rPr>
        <w:t xml:space="preserve">📌 درس: الأصول المالية: المفهوم، والأنواع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ما الغرض الرئيس من امتلاك الأصول النقدية؟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تحقيق أرباح عالية عن طريق تقلبات الأسعار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تمويل المشروعات طويلة الأجل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توفير السيولة الفورية اللازمة لتأمين النفقات الطارئة ودفعها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المشاركة في قرارات إدارة الشركات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النقدية كالحسابات الجارية توفر السيولة الفورية اللازمة لسداد النفقات اليومية ومواجهة الطوارئ.</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ما هي المخاطر الرئيسة المرتبطة بالأسهم العادية؟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انخفاض عوائدها مقارنة بالسندات الحكومية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حصول حملتها على أرباح ثابتة حتى عند الخسارة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المخاطر العالية التي تُسبّبها تقلبات السوق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عدم إمكانية تداولها في الأسواق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الأسهم العادية تمثل حصة ملكية في الشركة وتمنح حق التصويت والمشاركة في الأرباح وتتحمل مخاطر تقلبات الأسعار.</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أيُّ الأصول المالية الآتية يُعَدُّ الأكثر سيولةً ويمكن تحويله إلى نقد بسرعة من دون خسارة كبيرة في القيمة؟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الأسهم</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السندات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المشتقات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أذونات الخزانة القصيرة الاجل</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المالية أدوات استثمارية تمثل حقاً ومطالبة قانونية ومالية لحاملها في الحصول على تدفقات نقدية مستقبلية.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ما هو التعريف الدقيق للأصول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هي أدوات استثمارية تُمثل حقًا ماديًا في أصول ملموسة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هي أدوات مالية تُستخدم فقط لتمويل المشروعات الحكومية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هي أصول لا يتم تداولها إلا في أسواق معينة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هي أدوات استثمارية يمتلكها الأفراد أو المؤسسات، وتُمثَّل حقًا ماليًّا أو مطالبة قانونية على أصول أخرى</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المالية أدوات استثمارية تمثل حقاً ومطالبة قانونية ومالية لحاملها في الحصول على تدفقات نقدية مستقبلية.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من الاصول المالية ذات العائد الثابت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الأسهم العادية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السندات الحكومية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العملات الرقمية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الذهب</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السندات أداة دين تضمن لحاملها عائداً وفائدة ثابتة دورياً مع استرداد القيمة الاسمية للسند عند حلول أجل الاستحقاق.</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تعد الودائع البنكية والحسابات الجارية احد الامثلة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الأصول المالية البديلة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المشتقات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الصناديق الاستثمارية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الاصول النقدية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النقدية كالحسابات الجارية توفر السيولة الفورية اللازمة لسداد النفقات اليومية ومواجهة الطوارئ.</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تشير عبارة هي أدوات تمنح صاحبها الحق وليس الالتزام في شراء أصل معين او بيعه بسعر محدد قبل تاريخ انتهاء العقد</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الخيارات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الصناديق المشتركة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الودائع البنكية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العملات الرقمية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المالية أدوات استثمارية تمثل حقاً ومطالبة قانونية ومالية لحاملها في الحصول على تدفقات نقدية مستقبلية.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أصول رقمية تعتمد على تقنية البلوكتشين مثل البتكوين والايثريوم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المعادن الثمينة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العملات الرقمية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الصناديق الاستثمارية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الخيارات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العملات الرقمية والمشفرة أصول افتراضية غير ملموسة تعمل عبر تقنيات البلوكتشين وشبكات الدفع اللامركزية.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هي اصول غير تقليدية تستخدم مخزنا للقيمة او لتحقيق عوائد طويلة الأجل من امثلتها المعادن الثمينة والعقارات والعملات الرقمية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الصناديق الاستثمارية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العقود الذكية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الخيارات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الاصول المالية البديلة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العملات الرقمية والمشفرة أصول افتراضية غير ملموسة تعمل عبر تقنيات البلوكتشين وشبكات الدفع اللامركزية.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يرى فيها المُُستثمِِرون فرصة للاستثمار في مجموعة مُُتنوِِّعة من الأصول، بهدف تقليل المخاطر عن طريق تنويع الاستثمارات، وهي تُُوفِِّر للمُُستثمِِرين خيارات استثمارية مختلفة الحجوم</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الصناديق الاستثمارية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الخيارات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العقود الذكية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الاصول المالية البديلة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المالية أدوات استثمارية تمثل حقاً ومطالبة قانونية ومالية لحاملها في الحصول على تدفقات نقدية مستقبلية.</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17A65"/>
          <w:sz w:val="24"/>
          <w:szCs w:val="24"/>
        </w:rPr>
        <w:t xml:space="preserve">📌 درس: البنك المركزي الأردني والسياسة النقدية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متى بدأ البنك المركزي الأردني مباشرة أعماله رسميًا؟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1959</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1964</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1971</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1965</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باشر البنك المركزي الأردني أعماله ومهامه وواجباته النقدية والمصرفية رسمياً في 1 تشرين الأول 1964م.</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الهدف الرئيس للبنك المركزي الأردني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أرباح البنوك التجارية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الحفاظ على الاستقرار النقدي في المملكة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رفع أسعار الفائدة بشكل دائم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السيطرة على حجم الاستيراد والتصدير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الهدف الأساسي للبنك المركزي بموجب قانونه هو الحفاظ على الاستقرار النقدي وضمان قابلية تحويل الدينار الأردني.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أي من الآتي يُعَد من أهداف البنك المركزي الأردني؟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عدد البنوك في المملكة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الاستهلاك المحلي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ضمان قابلية تحويل الدينار الأردني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تخفيض قيمة العملة المحلية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من مهام البنك المركزي الاردني والتي تهدف حماية حقوق المودعين والمساهمين وفق احكام التشريعات النافذة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رسم السياسة النقدية في المملكة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الرقابة على البنوك</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نظام سعر صرف الدينار الاردني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إصدار النقد</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من مهام البنك المركزي الأردني: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إصدار التشريعات النيابية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جباية الضرائب المباشرة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الموازنة العامة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إصدار أوراق النقد والمسكوكات</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أي من أدوات السياسة النقدية التالية يؤثر مباشرة في كمية النقود المتاحة من خلال إلزام البنوك بالاحتفاظ بجزء من ودائعها؟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سعر إعادة الخصم</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نسبة الاحتياطي الإلزامي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تسهيلات الإيداع والإقراض</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عمليات السوق المفتوحة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زيادة مطّردة في حجم السلع والخدمات خلال فترة زمنية معينة يشير الى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النمو الاقتصادي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التضخم</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سعر الخصم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الاقتصادية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عندما يقوم البنك المركزي الأردني ببيع الأوراق المالية الحكومية للبنوك في إطار عمليات السوق المفتوحة، فإن النتيجة المتوقعة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عرض النقد في الاقتصاد</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قدرة البنوك على الإقراض</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انخفاض السيولة لدى البنوك وبالتالي تقليل عرض النقد</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ارتفاع القوة الشرائية للمستهلكين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قيام البنك المركزي ببيع الأوراق المالية الحكومية في السوق المفتوحة يسحب السيولة النقدية ويقلل المعروض النقدي.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إذا ارتفع معدل التضخم في الأردن، فإن أنسب أداة يمكن أن يستخدمها البنك المركزي للحد منه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رفع أسعار الفائدة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تخفيض نسبة الاحتياطي الإلزامي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تقليل سعر إعادة الخصم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شراء المزيد من الأوراق المالية من البنوك</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 ارتفاع معدلات التضخم يرفع البنك المركزي أسعار الفائدة لتقليل الطلب على الاقتراض وكبح وتيرة ارتفاع الأسعار.</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أي مما يلي يوضح بشكل أدق دور تسهيلات الإيداع والإقراض لليلة واحدة؟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حجم الصادرات وزيادة الواردات</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إدارة السيولة لدى البنوك بسرعة والتأثير الفوري على أسعار الفائدة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إصدار أوراق النقد الجديدة بشكل يومي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تشجيع الاستثمار الأجنبي المباشر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17A65"/>
          <w:sz w:val="24"/>
          <w:szCs w:val="24"/>
        </w:rPr>
        <w:t xml:space="preserve">📌 درس: دور البنك المركزي الأردني في المحافظة على الاستقرار المصرفي والمالي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المفهوم الذي يشير الى القدرة على استيعاب الصدمات الاقتصادية وضمان استمرار تقديم الخدمات المالية بكفاءة واقتدار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الاستقرار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الاستقرار الاقتصادي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النمو الاقتصادي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النشاط الاقتصادي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يعمل البنك المركزي على حماية المستهلك المالي وضمان الشفافية والرقابة المستمرة لضمان الاستقرار المصرفي.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أي من العوامل التالية لا تعتبر من عوامل تعزيز الاستقرار المصرفي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المركز المالي للبنوك</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الخدمات الالكترونية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الثقة بالنظام المصرفي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الرقابة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المصرفي ركيزة أساسية للاستقرار المالي الشامل ويعبر عن سلامة وصلابة الجهاز المصرفي في تقديم الائتمان.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المفهوم الذي يشير الى القدرة على أداء وظائفه الأساسية بكفاءة وفعالية والحفاظ على استدامته في مواجهة الصدمات الاقتصادية والمالية وتقديم الخدمات للمجتمع دون توقف او انقطاع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الخدمات الالكترونية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الاستقرار المالي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الاستقرار المصرفي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البنك المركزي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يعمل البنك المركزي على حماية المستهلك المالي وضمان الشفافية والرقابة المستمرة لضمان الاستقرار المصرفي.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عملية تتضمن توجيه المدخرات لتمويل الفرص الاستثمارية ذات الجدوى الاقتصادية عن طريق مؤسسات تمثلها البنوك وشركات الاوراق المالية ومؤسسات الاقراض غير البنكية والسوق المالي والاسهم والسندات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الاستقرار المصرفي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عمليات الاقتراض</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ادارة المخاطر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عملية التوسيط المالي</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يعمل البنك المركزي على حماية المستهلك المالي وضمان الشفافية والرقابة المستمرة لضمان الاستقرار المصرفي.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أي من الاتي يعتبر من أركان الاستقرار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القدرة على ادارة المخاطر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الثقة بالنظام المصرفي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المركز المالي للبنوك</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توفير هيكل اسعار فائدة مناسب</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المالي يعني قدرة النظام المالي على أداء وظائفه واستيعاب الصدمات الاقتصادية المفاجئة بكفاءة وأمان.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علاقة الاستقرار المصرفي بالاستقرار المالي تتمثل في أنَّ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الاستقرار المصرفي يعتمد على الاستقرار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الاستقرار المالي يعتمد على الاستقرار المصرفي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الاستقرار المالي والاستقرار المصرفي مترابطان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لا توجد علاقة بينهما</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المالي يعني قدرة النظام المالي على أداء وظائفه واستيعاب الصدمات الاقتصادية المفاجئة بكفاءة وأمان.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اي من الطرق التالية يسعى البنك المركزي الاردني الى تعزيز الاستقرار المالي والمصرفي في المملكة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نشر الثقافة المالية المجتمعية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رفع سعر الفائدة وتخفيضه</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عقد مؤتمرات للتعليم المالي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خفض سعر الصرف مقابل الدولار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المالي يعني قدرة النظام المالي على أداء وظائفه واستيعاب الصدمات الاقتصادية المفاجئة بكفاءة وأمان.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أي من الجمل التالية تعتبر صحيحة في علاقة الاستقرار المالي بالاستقرار المصرفي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يُعد الاستقرار المصرفي ركيزة أساسية للاستقرار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لا يوجد علاقة بين الاستقرار المالي والاستقرار المصرفي فلكل منهما يؤدي دورا مختلف</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اسواق المال لا تتأثر بالسياسات النقدية سواء كانت فاعلة ام غير 1لك</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الاستقرار المالي لا يعتمد على الاستقرار المصرفي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المالي يعني قدرة النظام المالي على أداء وظائفه واستيعاب الصدمات الاقتصادية المفاجئة بكفاءة وأمان.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من اركان الاستقرار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ارتفاع المستوى العام للأسعار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ارتفاع سعر صرف الدينار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رفع سعر الفائدة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رقابة البنك المركزي للجهاز المصرفي والمؤسسات المالية وغير المالية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المالي يعني قدرة النظام المالي على أداء وظائفه واستيعاب الصدمات الاقتصادية المفاجئة بكفاءة وأمان.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من عوامل تعزيز الاستقرار المصرفي القدرة على إدارة المخاطر اي من المخاطر الاتية التي يجب على النظام المصرفي ان يحسن التعامل معها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الرقابة وضوابط الافصاح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المخاطر الاجتماعية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المخاطر الائتمانية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المخاطر السياسية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المصرفي ركيزة أساسية للاستقرار المالي الشامل ويعبر عن سلامة وصلابة الجهاز المصرفي في تقديم الائتمان.</w:t>
      </w:r>
    </w:p>
    <w:p>
      <w:pPr>
        <w:bidi/>
        <w:spacing w:after="120" w:before="50"/>
        <w:jc w:val="center"/>
      </w:pPr>
      <w:r>
        <w:rPr>
          <w:rFonts w:ascii="Arial" w:cs="Arial" w:eastAsia="Arial" w:hAnsi="Arial"/>
          <w:color w:val="D5D8DC"/>
          <w:sz w:val="16"/>
          <w:szCs w:val="16"/>
        </w:rPr>
        <w:t xml:space="preserve">────────────────────────────────────────────────────────────</w:t>
      </w:r>
    </w:p>
    <w:p>
      <w:pPr>
        <w:bidi/>
        <w:spacing w:after="120" w:before="260"/>
        <w:jc w:val="center"/>
      </w:pPr>
      <w:r>
        <w:rPr>
          <w:rFonts w:ascii="Arial" w:cs="Arial" w:eastAsia="Arial" w:hAnsi="Arial"/>
          <w:color w:val="1E6B4A"/>
          <w:sz w:val="24"/>
          <w:szCs w:val="24"/>
        </w:rPr>
        <w:t xml:space="preserve">═══════════════════════════════════════════════════════════</w:t>
      </w:r>
    </w:p>
    <w:p>
      <w:pPr>
        <w:bidi/>
        <w:spacing w:after="120" w:before="160"/>
        <w:jc w:val="right"/>
      </w:pPr>
      <w:r>
        <w:rPr>
          <w:rFonts w:ascii="Arial" w:cs="Arial" w:eastAsia="Arial" w:hAnsi="Arial"/>
          <w:b/>
          <w:bCs/>
          <w:color w:val="1E6B4A"/>
          <w:sz w:val="30"/>
          <w:szCs w:val="30"/>
        </w:rPr>
        <w:t xml:space="preserve">الجزء الثاني: أسئلة الفصل الدراسي الثاني (مرتبة حسب الوحدات والدروس)</w:t>
      </w:r>
    </w:p>
    <w:p>
      <w:pPr>
        <w:bidi/>
        <w:spacing w:after="100" w:before="200"/>
        <w:jc w:val="right"/>
      </w:pPr>
      <w:r>
        <w:rPr>
          <w:rFonts w:ascii="Arial" w:cs="Arial" w:eastAsia="Arial" w:hAnsi="Arial"/>
          <w:b/>
          <w:bCs/>
          <w:color w:val="27AE60"/>
          <w:sz w:val="26"/>
          <w:szCs w:val="26"/>
        </w:rPr>
        <w:t xml:space="preserve">الوحدة (4): المؤسسات المالية الدولية: صندوق النقد الدولي والبنك الدولي</w:t>
      </w:r>
    </w:p>
    <w:p>
      <w:pPr>
        <w:bidi/>
        <w:spacing w:after="80" w:before="160"/>
        <w:jc w:val="right"/>
      </w:pPr>
      <w:r>
        <w:rPr>
          <w:rFonts w:ascii="Arial" w:cs="Arial" w:eastAsia="Arial" w:hAnsi="Arial"/>
          <w:b/>
          <w:bCs/>
          <w:color w:val="145A32"/>
          <w:sz w:val="24"/>
          <w:szCs w:val="24"/>
        </w:rPr>
        <w:t xml:space="preserve">📌 درس: المؤسسات المالية الدولية: نشأتها، وأنواعها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أي العبارات تعبّر بدقة عن مفهوم المؤسسات المالية الدولية؟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مؤسسات وطنية تدير السياسة النقدية داخل الدولة.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مؤسسات تنشئها شركات خاصة لتمويل التجارة الخارجية.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مؤسسات عالمية أنشأتها مجموعة من الدول لتعزيز الاستقرار المالي ودعم التنمية.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هيئات رقابية تابعة للأمم المتحدة تشرف على البنوك المحلية.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السبب الرئيس لعقد مؤتمر بريتون وودز عام 1944م كان: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تنظيم حركة التجارة العالمية بعد الكساد الكبير.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إنشاء نظام مالي عالمي أكثر استقراراً بعد الحرب العالمية الثانية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توحيد السياسات الضريبية بين الدول الصناعية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معالجة أزمة الديون في الدول النامية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عُقد مؤتمر بريتون وودز عام 1944م في الولايات المتحدة لتأسيس النظام النقدي والمالي الدولي عقب الحرب العالمية الثانية.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انعقاد مؤتمر بريتون وودز أسفر مباشرة عن تأسيس:</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منظمة التجارة العالمية ومجموعة العشرين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البنك الدولي وصندوق النقد الدولي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بنك التسويات الدولية ومؤسسة التمويل الدولية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وكالة ضمان الاستثمار ومركز تسوية المنازعات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عُقد مؤتمر بريتون وودز عام 1944م في الولايات المتحدة لتأسيس النظام النقدي والمالي الدولي عقب الحرب العالمية الثانية.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أي من الآتي يُعد مظهراً من مظاهر الأزمة الاقتصادية؟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استقرار أسعار الصرف لفترة طويلة.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ارتفاع معدلات الادخار المحلي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تراجع النمو وارتفاع البطالة.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الاستثمار الأجنبي المباشر.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عندما تحصل دولة على قرض لتمويل إنشاء شبكة طرق ومستشفيات، فإن الجهة الأقرب لطبيعة هذا التمويل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مؤسسات تمويل التنمية.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مؤسسات الاستقرار النقدي.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مؤسسات تسوية المنازعات.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البنوك التجارية الخاصة.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المؤسسة التي تركز على تحقيق استقرار أسعار الصرف ومعدلات التضخم تُصنّف ضمن: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مؤسسات تمويل التجارة.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مؤسسات تمويل التنمية.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مؤسسات إعادة الإعمار الإقليمية.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مؤسسات الاستقرار النقدي والمالي.</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الدور الأساسي لصندوق النقد الدولي يتمثل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تمويل القطاع الخاص في الدول النامية.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تقديم ضمانات ضد المخاطر السياسية.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مراقبة الأداء الاقتصادي وتقديم تمويل عند الأزمات.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تسوية النزاعات بين المستثمرين والدول.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أي المؤسسات تُعرف بأنها بمثابة بنك للبنوك المركزية؟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 الدولي للإنشاء والتعمير.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بنك التسويات الدولية.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وكالة ضمان الاستثمار متعددة الأطراف.</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مركز تسوية منازعات الاستثمار.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تقديم ضمانات ضد المخاطر السياسية للمستثمرين الأجانب يُعد من مهام: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صندوق النقد الدولي.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بنك التنمية الآسيوي.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وكالة ضمان الاستثمار متعددة الأطراف.</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البنك الأوروبي لإعادة الإعمار والتنمية.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تحسين مناخ الاستثمار في الدول النامية مع تمويل القطاع الخاص يرتبط بدور:</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مؤسسة التمويل الدولية.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صندوق النقد الدولي.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بنك التسويات الدولية.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منظمة الصحة العالمية.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45A32"/>
          <w:sz w:val="24"/>
          <w:szCs w:val="24"/>
        </w:rPr>
        <w:t xml:space="preserve">📌 درس: صندوق النقد الدولي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بدأ صندوق النقد الدولي نشاطه الرسمي عام:</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1945</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1944</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1969</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1940</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تعكس حصة الدولة في صندوق النقد الدولي: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عدد سكانها فقط.</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مستوى ديونها الخارجية.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حجم صادراتها الزراعية.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حجم اقتصادها ومكانتها في الاقتصاد العالمي.</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المصدر الرئيس لموارد صندوق النقد الدولي يتمثل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اتفاقيات الاقتراض الثنائية.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المنح الدولية.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حصص البلدان الأعضاء.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عوائد استثماراته التجارية.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اتفاقيات الاقتراض الجديدة بين صندوق النقد الدولي ومجموعة من البلدان الأعضاء تعد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المورد الرئيس لحصص الأعضاء.</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مورداً مسانداً لحصص العضوية.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تمويلاً موجهاً لمشروعات محددة.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أداة رقابية على البنوك المركزية.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حقوق السحب احتياطيات دولية أنشأها صندوق النقد الدولي عام 1969 وذلك لــ</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دعم الاحتياطيات الرسمية للبلدان الاعضاء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موارد الصندوق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إيجاد فرص العمل وتحسين مستويات المعيشة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تقديم المشورة بخصوص السياسات الاقتصادية التي تسهم في تحقيق الاستقرار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وحدة حقوق السحب الخاصة التي انشأها صندوق النقد الدولي قيمتها تستند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عملة الدولار الامريكي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الذهب</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الناتج المحلي العالمي</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سلة من خمس عملات رئيسة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حقوق السحب الخاصة (SDR) أصل احتياطي دولي أنشأه صندوق النقد لدعم وتعزيز الاحتياطيات النقدية للبلدان الأعضاء.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يمتاز صندوق النقد الدولي عن مؤسسات تمويل التنمية بأنه:</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يمول مشروعات تعليمية وصحية مباشرة.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يركز على الاستقرار النقدي دون تمويل مشاريع محددة.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يمنح قروضاً طويلة الأجل للبنية التحتية.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يدير الشركات الحكومية.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من المعوقات المؤسسية لعمل صندوق النقد الدولي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ارتفاع أسعار الفائدة العالمية.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الاستثمارات الأجنبية.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تحسن مستوى الشفافية.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ضعف الكفاءات الإدارية ونقص البيانات.</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من المساعدات والتمويلات التي يقدمها صندوق النقد الدولي تقديم أنشطة لبناء القدرات والتي تشمل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التوسع الزراعي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الاستثمار العقاري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التسويق التجاري والخارجي</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الإدارة الضريبية والسياسات النقدية.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بطء الإجراءات القانونية يُعد من المعوقات التي تعترض عمل صندوق النقد الدولي في المجال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الاقتصادي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التشريعية والقانونية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النقدية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45A32"/>
          <w:sz w:val="24"/>
          <w:szCs w:val="24"/>
        </w:rPr>
        <w:t xml:space="preserve">📌 درس: البنك الدولي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في أي عام صدر قرار إنشاء البنك الدولي إبان انعقاد مؤتمر بريتون وودز؟</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1944</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1945</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1946</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1947</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كم عدد المنظمات العالمية التابعة لمجموعة البنك الدولي؟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ثلاث منظمات</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خمس منظمات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أربع منظمات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ست منظمات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تركز مؤسسة التمويل الدولية (IFC) جهودها منذ تأسيسها عام 1956م على تمكين رواد الأعمال. ما هو القطاع الذي تعتبره هذه المؤسسة محركاً رئيساً للتنمية وتستهدفه في تمويلاتها؟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القطاع العام</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القطاع العسكري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القطاع الخاص</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القطاع التطوعي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مؤسسة التمويل الدولية (IFC) تختص بتشجيع وتمويل استثمارات ومشاريع القطاع الخاص في الدول النامية.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أي من المنظمات الآتية تُعنى بتقديم ضمانات التأمين من المخاطر السياسية كالحروب لتشجيع الاستثمار الأجنبي المباشر؟</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 الدولي للإنشاء والتعمير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المؤسسة الدولية للتنمية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المركز الدولي لتسوية نزاعات الاستثمار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وكالة ضمان الاستثمار المتعددة الأطراف</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المنظمة التي تعنى بمساعدة اكثر بلدان العالم فقرا بتقديم قروض ميسرة خالية من الفائدة او منخفضة الفائدة والسماح بمدد سداد طويلة ومرنة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 الدولي للإنشاء والتعمير (IBRD)</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المؤسسة الدولية للتنمية (IDA)</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مؤسسة التمويل الدولية (IFC)</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وكالة ضمان الاستثمار المتعددة الأطراف (MIGA)</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تعاني دولة نامية من إحجام المستثمرين الأجانب والمحليين عن بدء مشاريعهم فيها بسبب غياب القوانين التي تحمي الملكية الفكرية، وعدم وجود آليات فاعلة لتسوية النزاعات. إلى أي معوقات عمل البنك الدولي يشير هذا الموقف التنموي؟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ضعف الهياكل المؤسسية والإدارية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انتشار الفساد وغياب الشفافية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ضعف البنية التشريعية والقانونية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غياب الاستقرار الأمني والسياسي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كيف يمارس البنك الدولي التمويل المختلط (Blended Finance) لدعم المشروعات ذات الأثر الاقتصادي والاجتماعي وتقليل المخاطر المرتبطة بها؟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عن طريق تسديد القروض المتعثرة للدول النامية نيابة عنها بالتعاون مع صندوق النقد</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عبر تقديم منح مالية مخصصة للقطاع الحكومي بشروط صارمة للشفافية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من خلال الاستثمار في حصص رأس المال لمشروعات القطاع الخاص في الدول النامية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بتوفير تقارير وبحوث اقتصادية مشتركة مثل تقرير آفاق الاقتصاد العالمي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في سياق التعاون لتقييم مدى متانة القطاع المالي والمصرفي في البلدان الأعضاء، يشرف صندوق النقد الدولي منفرداً على "برنامج تقييم القطاع المالي" لفئة محددة من الدول، بينما يتعاون البنك الدولي والصندوق معاً لتنفيذه في فئات أخرى. ما هي الفئة التي يتولى الصندوق الإشراف عليها منفرداً؟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الاقتصادات النامية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الاقتصادات المتقدمة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الاقتصادات الناشئة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الاقتصادات الهشة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تؤدي ظاهرة انتشار الفساد وغياب الشفافية في بعض الدول النامية إلى التأثير سلباً على المشروعات التنموية الممولة من البنك الدولي. ما هي النتيجة الإجرائية المباشرة الأبرز لهذه الظاهرة؟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توجيه الموارد المالية المتاحة لتوفير المتطلبات الأمنية والعسكرية بدلاً من التنمية المستدامة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انخفاض قدرة المؤسسات الحكومية على إعداد خطط التقييم الفعال وغياب متابعة المشروعات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إعاقة عمليات المشتريات والتوريد واستبعاد الكفاءات وتغليب المصالح الشخصية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انخفاض جاذبية بيئة الأعمال لغياب التشريعات المنظمة للنشاط الاقتصادي الحديث</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تعرضت دولة لتداعيات مناخية قاسية دمرت أجزاء واسعة منها، مما أدخلها في وضع اقتصادي حرج أفقدها "الأهلية الائتمانية" للوفاء بسداد أي التزامات مالية مستقبلية كالقروض. استناداً إلى أشكال تمويل البنك الدولي، ما هو الخيار التمويلي الأنسب لحالة هذه الدولة، والمنظمة التي ستقدمه؟</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تقديم ضمانات سياسية من وكالة ضمان الاستثمار المتعددة الأطراف لحماية المستثمرين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تقديم القروض طويلة الأجل من البنك الدولي للإنشاء والتعمير لإعادة الإعمار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تقديم تمويل مختلط من مؤسسة التمويل الدولية لدعم رواد الأعمال المتضررين</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تقديم المنح من المؤسسة الدولية للتنمية لتمويل المشروعات الإنسانية والبيئية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100" w:before="200"/>
        <w:jc w:val="right"/>
      </w:pPr>
      <w:r>
        <w:rPr>
          <w:rFonts w:ascii="Arial" w:cs="Arial" w:eastAsia="Arial" w:hAnsi="Arial"/>
          <w:b/>
          <w:bCs/>
          <w:color w:val="27AE60"/>
          <w:sz w:val="26"/>
          <w:szCs w:val="26"/>
        </w:rPr>
        <w:t xml:space="preserve">الوحدة (5): الاستدامة المالية</w:t>
      </w:r>
    </w:p>
    <w:p>
      <w:pPr>
        <w:bidi/>
        <w:spacing w:after="80" w:before="160"/>
        <w:jc w:val="right"/>
      </w:pPr>
      <w:r>
        <w:rPr>
          <w:rFonts w:ascii="Arial" w:cs="Arial" w:eastAsia="Arial" w:hAnsi="Arial"/>
          <w:b/>
          <w:bCs/>
          <w:color w:val="145A32"/>
          <w:sz w:val="24"/>
          <w:szCs w:val="24"/>
        </w:rPr>
        <w:t xml:space="preserve">📌 درس: مُقدّمة في الاستدامة المالية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عندما تقوم جامعة بتوفير موارد مالية مستقرة تتيح لها الاستمرار في أداء مهامها، وتطوير خدماتها، ومواجهة الأزمات الطارئة، فإنها بذلك تحقق الاستدامة المالية على أي مستوى؟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المستوى الوطني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المستوى الفردي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مستوى المؤسسات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مستوى الشمول المالي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أي من العبارات الآتية تصف بدقة "الاستدامة المالية" بشكلها الشمولي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هي سياسة تقشفية تهدف إلى تقليل النفقات العامة لزيادة المدخرات المالية للدولة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هي الاعتماد الكامل على التكنولوجيا المالية الحديثة للاستغناء عن المعاملات الورقية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هي التركيز المقتصر على تلبية احتياجات الجيل الحالي لضمان الاستقرار الاقتصادي الفوري</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هي قدرة الجهة على إدارة الموارد بكفاءة لتلبية الحاجات الحالية والمستقبلية معاً دون تراكم مفرط للديون</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إحدى عناصر الاستدامة المالية تعني التفكير في المستقبل ووضع خطط مالية تتجاوز الخمس أو العشر سنوات، ما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التخطيط البعيد المدى</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الاستثمار في المستقبل.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إدارة الموارد بكفاءة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تنويع مصادر الدخل.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قامت إحدى الدول بتوجيه جزء كبير من موازنتها للإنفاق على قطاعات البنية التحتية، والتكنولوجيا، والتعليم بدلاً من الاعتماد فقط على العوائد المباشرة السريعة. أي عناصر الاستدامة المالية يتم تطبيقه هنا لتعزيز النمو الاقتصادي؟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إدارة المخاطر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تنويع مصادر الدخل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الاستثمار في المستقبل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التخطيط البعيد المدى للمشكلات الحالية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كيف تسهم المحافظ الإلكترونية والمدفوعات الذكية في تحقيق الاستدامة الاقتصادية للمجتمع؟</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خلال زيادة أسعار الفائدة على القروض للأفراد</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عبر تعزيز "الشمول المالي" وتسهيل الوصول للخدمات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عن طريق تقليل الاعتماد على البنوك المركزية تماماً.</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بزيادة التكاليف التشغيلية للمؤسسات الناشئة.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عندما تواجه الدولة تقلبات مفاجئة في أسعار النفط، فإن العنصر الأكثر أهمية من عناصر الاستدامة المالية الذي يحمي اقتصادها من هذه الصدمات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التخطيط للتقشف الفوري وتقليص النفقات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الاستثمار في الصحة والتعليم حصراً.</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إدارة المخاطر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تقليل الاعتماد على التكنولوجيا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يعتبر توجيه الموارد المالية نحو الأولويات التنموية مثل التعليم والصحة والتحول الرقمي، دليلاً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ضمان العدالة بين الأجيال فقط.</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منع الأزمات المالية بشكل مباشر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تطبيق نظام التقشف المالي الحكومي.</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تحسين كفاءة الإنفاق العام.</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لا تُعد الاستدامة المالية نوعاً من التقشف؛ بل هي "استخدام ذكي للمال العام". أي من الآتي يمثل النتيجة المباشرة لهذا الاستخدام الذكي وفقاً للنص؟</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تجميد الإنفاق الحكومي بشكل كامل للسيطرة على الديون.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إيجاد بيئة اقتصادية جاذبة ومستقرة، وتقليل الهدر والفساد</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تقليل جدوى الاستثمار العام لصالح القطاع الخاص.</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توجيه الموارد نحو سداد الديون فقط وتجاهل التحول الرقمي.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يشير مصطلح "الحفاظ على الأصول العامة التي تخدم الجميع مثل الموارد الطبيعية وصناديق التقاعد" إلى أي محور من محاور أهمية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تحسين كفاءة الإنفاق العام</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ضمان العدالة بين الأجيال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منع الأزمات الاقتصادية والمالية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الاستثمار في التكنولوجيا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كيف تسهم الخدمات المصرفية الرقمية على مستوى المؤسسات في تحقيق نوعين من الاستدامة معاً؟</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عبر تقليل استخدام الورق وترشيد الطاقة (استدامة بيئية ومالية)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من خلال زيادة الاعتماد على الشفافية المالية الورقية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عبر تقليل الوعي المالي للموظفين.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 خلال التركيز على التخطيط قصير المدى.</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45A32"/>
          <w:sz w:val="24"/>
          <w:szCs w:val="24"/>
        </w:rPr>
        <w:t xml:space="preserve">📌 درس: الاستدامة المالية: التحدّيات، والحلول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تعتمد إحدى المؤسسات التعليمية على الرسوم الدراسية كمصدر رئيس لتمويلها. وعند انخفاض أعداد الطلبة واجهت صعوبة في تغطية نفقاتها التشغيلية. أي تفسير تحليلي يوضح التحدي المالي في هذه الحالة؟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ضعف كفاءة العمليات التشغيلية داخل المؤسسة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الاعتماد على مصدر واحد للدخل مما يزيد المخاطر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تأثير التغيرات التشريعية في النظام التعليمي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ارتفاع مستوى المنافسة في السوق التعليمية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لاحظت شركة صناعية أن زيادة المخزون غير الضروري تؤدي إلى ارتفاع تكاليف التخزين والتشغيل. أي مفهوم مالي يفسّر هذه المشكلة بصورة أدق؟</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ضعف إدارة التكاليف</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ضعف التخطيط الاستراتيجي طويل الأجل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التغيرات الاقتصادية الخارجية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التنافسية في السوق</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إذا أرادت مؤسسة تقليل مخاطر التقلبات الاقتصادية مثل التضخم والركود، فأي استراتيجية مالية تُعد أكثر اتساقاً مع مبادئ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الاستثمارات طويلة الأجل</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الاحتفاظ باحتياطيات نقدية وتنويع مصادر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الاعتماد على القروض قصيرة الأجل لزيادة السيولة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تقليل النفقات المتعلقة بالتطوير والتدريب</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في مؤسسة ما، بقيت أجهزة الكهرباء والإنارة تعمل بعد انتهاء الدوام الرسمي بشكل متكرر. كيف يمكن تفسير هذه الحالة من منظور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نتيجة لضعف التخطيط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تأثير للتغيرات الاجتماعية في المجتمع</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نتيجة للتنافسية في السوق</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مثال على الفساد أو سوء الإدارة في استخدام الموارد</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إذا قامت مؤسسة باستبدال المعاملات الورقية بأنظمة رقمية، فما الأثر الأكثر احتمالاً لذلك على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التكاليف التشغيلية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الاعتماد على التمويل الخارجي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خفض التكاليف وتحسين كفاءة العمليات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تقليل الشفافية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كيف يمكن للتكنولوجيا المالية أن تسهم في اتخاذ قرارات استثمارية أكثر دقة داخل المؤسسات؟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خلال تقليل عدد الموظفين في المؤسسات</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عبر تحليل البيانات المالية وتحديد المخاطر المحتملة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عبر زيادة الاعتماد على العمليات الورقية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عبر تقليل مستوى الشفافية في التقارير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أي من الحالات الآتية يُعد مثالاً على التحديات الخارجية التي تواجه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ضعف التخطيط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نقص تدريب الموظفين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التضخم وتقلبات الأسواق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سوء إدارة التكاليف</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إذا واجهت مؤسسة تغييرات مفاجئة في السياسات الضريبية الحكومية، فأي إجراء إداري يعد الأكثر فاعلية للحفاظ على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الاستثمارات المستقبلية بالكامل</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وضع خطط مالية مرنة قابلة للتعديل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تنويع مصادر الدخل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إيقاف المشروعات طويلة الاجل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عند مقارنة مؤسستين ماليتين؛ الأولى تعتمد على التكنولوجيا المالية في عملياتها، والثانية تعتمد على الإجراءات التقليدية. أي نتيجة يُتوقع أن تحققها المؤسسة الأولى؟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انخفاض مستوى الشفافية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ضعف القدرة على إدارة المخاطر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زيادة الكفاءة والشفافية في العمليات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الاعتماد على المعاملات الورقية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إذا أرادت مؤسسة تعزيز الشمول المالي في المجتمع، فما الدور الأكثر احتمالاً للتكنولوجيا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الخدمات المصرفية الرقمية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تسهيل وصول الأفراد للخدمات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الاعتماد على النقد فقط</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تقليل فرص الاستثمار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45A32"/>
          <w:sz w:val="24"/>
          <w:szCs w:val="24"/>
        </w:rPr>
        <w:t xml:space="preserve">📌 درس: الاقتصاد الأخضر والاستدامة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من أبرز التحديات التي يواجهها الاقتصاد الأخضر في الأردن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التمويل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سهولة الانتقال من الاقتصاد القائم على الوقود الأحفوري الى بدائل نظيفة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الوعي العام لأهمية الاستهلاك المستدام</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الحاجة الى تطوير البنية التحتية للطاقة المتجددة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يهدف الاقتصاد الأخضر لتحسين رفاهية الإنسان والعدالة الاجتماعية مع تقليل المخاطر البيئية وندرة الموارد.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ما هي النتيجة المباشرة لانبعاثات غازات الدفيئة مثل الميثان وأكسيد النيتروز الناتجة عن الأنشطة البشرية؟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حبس الحرارة في الغلاف الجوي وزيادة الاحتباس الحراري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تحسين جودة الهواء وتبريد الغلاف الجوي للأرض</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تعزيز العدالة الاجتماعية في توزيع مصادر الطاقة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انخفاض كفاءة استخدام الموارد الطبيعية المتجددة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غازات الدفيئة كالميثان وثاني أكسيد الكربون تحبس الحرارة في الغلاف الجوي مسببة الاحتباس الحراري وتغير المناخ.</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أي من الغازات الآتية من الغازات الدفيئة المسببة للاحتباس الحراري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اول اكسيد الكربون وبخار الماء</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الهيدروجين والهيليوم</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الميثان وأكسيد النيتروز</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ثاني اكسيد الكربون والنيتروجين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غازات الدفيئة كالميثان وثاني أكسيد الكربون تحبس الحرارة في الغلاف الجوي مسببة الاحتباس الحراري وتغير المناخ.</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ما الذي يميز 'الهيدروجين الأخضر' كمثال على الاقتصاد الأخضر في عمليات النقل والتصنيع؟</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يستخدم في العمليات الصناعية دون التسبب في أي انبعاثات للكربون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مادة كيميائية تزيد من كفاءة محركات الاحتراق الداخلي التقليدية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لا يحتاج الى أي ابتكارات تكنولوجية لإنتاجه</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وقود رخيص الثمن مقارنة بالفحم</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الهيدروجين الأخضر وقود مستدام ينتج باستخدام طاقة متجددة دون أي انبعاثات كربونية ضارة بالبيئة.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كيف يسهم الاقتصاد الأخضر في خفض الإنفاق الحكومي على المدى الطويل؟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خلال تقليل الرواتب في القطاع العام</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عبر تقليل الأعباء الصحية والتعامل مع الكوارث البيئية.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الدعم الحكومي للمشاريع التي تعتمد على الوقود الاحفوري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الضرائب على استهلاك الطاقة المتجددة.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يهدف الاقتصاد الأخضر لتحسين رفاهية الإنسان والعدالة الاجتماعية مع تقليل المخاطر البيئية وندرة الموارد.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ما الفرق الجوهري الذي يميز "السندات الخضراء" عن السندات التقليدية؟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السندات الخضراء لا تتطلب دفع فوائد للمستثمرين.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السندات الخضراء تصدرها الشركات الخاصة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تخصيص حصيلة السندات حصرياً لتمويل مشاريع بيئية.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السندات الخضراء لا تخضع للرقابة المالية الحكومية.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تخصص حصيلة السندات الخضراء حصرياً ومشروطاً لتمويل مشروعات الطاقة المتجددة وحماية البيئة والتنمية المستدامة.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تأسس صندوق المناخ الأخضر التابع للأمم المتحدة عام</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2010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2008</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2009</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2011</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يهدف الاقتصاد الأخضر لتحسين رفاهية الإنسان والعدالة الاجتماعية مع تقليل المخاطر البيئية وندرة الموارد.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يستخدم مؤشر (ESG) لتقييم أداء الشركات من ثلاثة جوانب رئيسة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البيئي والاجتماعي الاقتصادي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الحوكمة والاجتماعي والبيئي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البيئي والاقتصادي والحوكمة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الاقتصادي والحوكمة والاجتماعي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مؤشر (ESG) يقيم التزام الشركات بالمعايير البيئية (Environmental)، الاجتماعية (Social)، والحوكمة الرشيدة (Governance).</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يستخدم مؤشر (ESG) لتقييم الشركات من ثلاثة جوانب رئيسة منها الأداء الاجتماعي الذي يشمل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انبعاثات الكربون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الشفافية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السلامة المهنية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حقوق المساهمين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مؤشر (ESG) يقيم التزام الشركات بالمعايير البيئية (Environmental)، الاجتماعية (Social)، والحوكمة الرشيدة (Governance).</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يشمل الأداء البيئي في مؤشر (ESG) المستخدم لتقييم أداء الشركات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حقوق العمال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المسؤولية المجتمعية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الشفافية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انبعاثات الكربون</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مؤشر (ESG) يقيم التزام الشركات بالمعايير البيئية (Environmental)، الاجتماعية (Social)، والحوكمة الرشيدة (Governance).</w:t>
      </w:r>
    </w:p>
    <w:p>
      <w:pPr>
        <w:bidi/>
        <w:spacing w:after="120" w:before="50"/>
        <w:jc w:val="center"/>
      </w:pPr>
      <w:r>
        <w:rPr>
          <w:rFonts w:ascii="Arial" w:cs="Arial" w:eastAsia="Arial" w:hAnsi="Arial"/>
          <w:color w:val="D5D8DC"/>
          <w:sz w:val="16"/>
          <w:szCs w:val="16"/>
        </w:rPr>
        <w:t xml:space="preserve">────────────────────────────────────────────────────────────</w:t>
      </w:r>
    </w:p>
    <w:p>
      <w:pPr>
        <w:bidi/>
        <w:spacing w:after="100" w:before="200"/>
        <w:jc w:val="right"/>
      </w:pPr>
      <w:r>
        <w:rPr>
          <w:rFonts w:ascii="Arial" w:cs="Arial" w:eastAsia="Arial" w:hAnsi="Arial"/>
          <w:b/>
          <w:bCs/>
          <w:color w:val="27AE60"/>
          <w:sz w:val="26"/>
          <w:szCs w:val="26"/>
        </w:rPr>
        <w:t xml:space="preserve">الوحدة (6): الذكاء الاصطناعي التوليدي في عالَم المال والأعمال</w:t>
      </w:r>
    </w:p>
    <w:p>
      <w:pPr>
        <w:bidi/>
        <w:spacing w:after="80" w:before="160"/>
        <w:jc w:val="right"/>
      </w:pPr>
      <w:r>
        <w:rPr>
          <w:rFonts w:ascii="Arial" w:cs="Arial" w:eastAsia="Arial" w:hAnsi="Arial"/>
          <w:b/>
          <w:bCs/>
          <w:color w:val="145A32"/>
          <w:sz w:val="24"/>
          <w:szCs w:val="24"/>
        </w:rPr>
        <w:t xml:space="preserve">📌 درس: الذكاء الاصطناعي التوليدي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الذكاء الاصطناعي التوليدي هو فرع من فروع التعلم الآلي الذي يعتمد على الشبكات العصبية الاصطناعية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ثنائية الطبقات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احادية الطبقات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ثلاثية الطبقات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متعددة الطبقات</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النموذج القادر على إنتاج نصوص وصور ومقاطع فيديو وأي محتوى آخر عالي الجودة استناداً إلى البيانات التي تم تدريب النماذج عليها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النموذج الحاسوبي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الذكاء الاصطناعي التقليدي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التعلم العميق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الخوارزميات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الذكاء الاصطناعي الذي يحلل البيانات المالية ويُصنف الأسهم بحسب البيانات إلى مُربحة وغير مُربحة هو مثال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الذكاء الاصطناعي التوليدي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الذكاء الاصطناعي التقليدي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الذكاء المتعدد</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خوارزميات الحاسوب</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عند دفع فواتير على تطبيق eFAWTEERcom فإن أنظمة الذكاء الاصطناعي تعمل في الخلفية لأداء مهام منها</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إرسال إشعارات فورية لتأكيد عملية الدفع</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تعرف أنماط إنفاقي الطبيعية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حظر أي معاملات مشبوهة تلقائيا</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عدم مراقبة المعاملات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جميع العمليات التالية يقوم بها الذكاء الاصطناعي في الخلفية لأداء المهام عند التسوق الإلكتروني ماعدا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التحقق من هويتي على نحو آمن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عدم تشفير البيانات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مراقبة المعاملات المالية لمنع عمليات الاحتيال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تسريع عملية التحويل بحيث تتم في ثوان معدودة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أي من التحديات التالية تعتبر من التحديات التقنية في استخدام الذكاء الاصطناعي التوليدي في القطاع المالي الاردني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التحيز</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المسؤولية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الامتثال للتشريعات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الثقة والشفافية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من التحديات التقنية لاستخدام الذكاء الاصطناعي في القطاع المالي الاردني والذي يُمكن لنموذج الذكاء الاصطناعي التوليدي ان ينتج معلومات غير صحيحة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دقة المعلومات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أمن المعلومات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التحيز</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الهلوسة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قد يؤدي الاعتماد المتزايد على تقنيات الذكاء الاصطناعي إلى الاستغناء عن بعض الوظائف التقليدية مما يتطلب</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إعادة تأهيل الموظفين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تعزيز ثقة العملاء بالأنظمة الذكية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المسؤولية تحديدا دقيقا</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الامتثال بتشريعات البنك المركزي التي صدرت عام 2025</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يقتصر الذكاء الاصطناعي التقليدي على تصنيف وتحليل البيانات المدخلة دون القدرة على ابتكار نصوص أو صور جديدة.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من التحديات التقنية لاستخدام الذكاء الاصطناعي التوليدي في القطاع المالي: مشكلة التحيز (Bias)، والتي تنتج أساساً عن: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تدريب النماذج على بيانات سابقة قد تتضمن تحيزات بشرية أو قرارات غير متوازنة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الاستغناء عن الوظائف التقليدية في القطاع المصرفي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سرعة معالجة البيانات وانخفاض كلفة التدريب التكنولوجي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استقرار البنية التحتية للشبكات والاتصالات الرقمية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يحدث التحيز عند تدريب نماذج الذكاء الاصطناعي على بيانات تاريخية غير متوازنة تعكس أحكاماً سابقة غير عادلة.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تتميز نماذج الذكاء الاصطناعي التوليدي المتخصصة مثل (BloombergGPT) عن النماذج العامة بقدرتها على: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تحليل البيانات والتقارير المالية بدقة فائقة وفهم مصطلحات الأسواق والتمويل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العمل بشكل كامل دون الحاجة لأي حواسيب أو شبكات اتصال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إلغاء المعاملات الورقية فقط دون إنتاج أو تحليل نصوص جديدة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الاقتصار على تصنيف المعاملات البسيطة دون فهم السياق المالي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تم تدريب نموذج BloombergGPT على بيانات ونصوص مالية متخصصة تمنحه دقة استثنائية في فهم الأسواق والتقارير المالية.</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45A32"/>
          <w:sz w:val="24"/>
          <w:szCs w:val="24"/>
        </w:rPr>
        <w:t xml:space="preserve">📌 درس: الذكاء الاصطناعي التوليدي وعالَم المال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أحدث الذكاء الاصطناعي التوليدي ثورة تقنية هائلة في القطاع المصرفي، تمثلت في استخدام المؤسسات المالية هذه التقنية لتعزيز</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قدرة الموظفين على الاستجابة السريعة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روبوتات المحادثة المخصصة للموظفين</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روبوتات المحادثة المتخصصة للعملاء</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روبوتات الصراف الآلي</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من أبرز تطبيقات الذكاء الاصطناعي التوليدي في البنوك الاردنية والذي يتيح للعملاء التفاعل مع الأنظمة المصرفية باستخدام اللغة العربية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نموذج BloombergGPT</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المشاعر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الذكاء الاصطناعي التقليدي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التمويل التفاعلي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من خدمات التمويل التفاعلي التي تقدمها روبوتات المحادثة المدعومة بالذكاء الاصطناعي التوليدي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إصدار الوثائق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تحليل المشاعر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تعرف الكيانات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تصنيف الأخبار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تسهم روبوتات المحادثة الذكية في تحسين خدمة العملاء المصرفية بالرد الفوري وتوفير التكاليف التشغيلية على مدار الساعة.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أن اهم ما يُميز نموذج (BloombergGPT) عن غيره من النماذج العامة مثل (ChatGPT)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تخصصه في مجالات مختلفة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تقديم إشعار الدفع الذكية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تخصصه في إصدار الوثائق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تخصصه العميق في المجال المالي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من المزايا التي يتصف بها نموذج BloombergGPT تحليل المشاعر المالية ويقصد بذلك</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تحديد أسماء الشركات والأشخاص والمؤسسات المالية الواردة في النصوص</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تصنيف هذه الاخبار بحسب تأثيرها في الأسواق والقطاعات المختلفة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مراجعة النصوص المالية مثل الاخبار، وتْغريدات السوق، وتقارير الارباح أو مراجعة تعليقات المُستخدمين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تقديم إجابات دقيقة ومفصَلة عن الاستفسارات المالية المعقَدة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يحلل الذكاء الاصطناعي المشاعر المالية من الأخبار والمنشورات لتوقع حركة الأسهم واتجاهات المستثمرين في الأسواق.</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عندما يتصل بك شخص ويطلب منك إرسال رمز التحقق (OTP) او تقديم معلومات حساسة عن بطاقتك الائتمانية فهذا نوع من الاحتيال يسمى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الرسائل الوهمية التي ينتحل مُرسلوها صفة البنوك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الجوائز الوهمية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انتحال شخصية موظف البنك</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عروض الاستثمار الوهمية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تكتشف خوارزميات التعلم الآلي الأنماط غير المعتادة للعمليات المالية المشبوهة وتوقف الاحتيال في الوقت الفعلي.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واحدة من الاتي ليست من ادوار الذكاء الاصطناعي في منع عمليات النصب والاحتيال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تغيير كلمات المرور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رصد الأنشطة المشبوهة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اتخاذ الإجراءات الفورية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تعلم السلوك المالي للمستخدم</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تكتشف خوارزميات التعلم الآلي الأنماط غير المعتادة للعمليات المالية المشبوهة وتوقف الاحتيال في الوقت الفعلي.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ما هو الاجراء الاول الواجب اتخاذه عند التعرض للاحتيال</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تقديم شكوى</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الاحتفاظ بالأدلة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تغيير كلمات المرور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الاتصال بالنبك</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تستخدم البنوك الذكاء الاصطناعي التوليدي لتحسين عملية اتخاذ القرارات الائتمانية من خلال عدة مهام، أيُّ مما يأتي لا يُعبر عن هذه المهام؟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تقييم القدرة الائتمانية للعملاء</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تقييم أرباح البنك من القروض الائتمانية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تفسير قرارات رفض طلبات القروض</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تخصيص شروط القروض بناءً على الملف المالي للعميل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من الإجراءات الواجب اتخاذها عند التعرض للاحتيال الاتصال بالبنك مباشرة وذلك لــ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تقديم شكوى</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تغيير كلمات المرور الخاصة بجميع حسابك المصرفي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لإيقاف فعالية البطاقة الائتمانية وتجميد الحساب</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ارسال الرسائل ولقطات الشاشة وارقام الهواتف الى قسم خدمة العملاء</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45A32"/>
          <w:sz w:val="24"/>
          <w:szCs w:val="24"/>
        </w:rPr>
        <w:t xml:space="preserve">📌 درس: الذكاء الاصطناعي التوليدي وخصوصية البيانات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المصطلح الذي يشير الى حماية المعلومات الشخصية والبيانات الحساسة من الوصول غير المصرح به وضمان استخدامها بصورة قانونية وآمنة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التشفير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خصوصية البيانات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الامن السيبراني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مشاركة البيانات مع طرف ثالث</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يجب على الشركات والمؤسسات المالية حفظ البيانات وحمايتها من الاختراق او القرصنة الإلكترونية بسبب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التفاعل مع المؤسسات المالية المختلفة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معرفة اوقات الشراء</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خصوصية تلك البيانات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لمراعاة انماط السلوك المالي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احدى الاتية تمثل جانب من جوانب أنماط السلوك المالي للأشخاص والافراد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تسريب البيانات اثناء عملية التدريب</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التعامل مع المؤسسات غير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الخصوصية التفاضلية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تفضيلات الاستثمار</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التقنية التي تقوم على تدريب نماذج الذكاء الاصطناعي من دون نقل البيانات الحساسة الى خادم مركزي فقط تشارك التحديثات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التعلم الفيدرالي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الخصوصية التفاضلية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التشفير المتجانس</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إخفاء الهوية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التقنية التي تعتمد على إضافة ضوضاء او تغييرات صغيرة محسوبة إلى البيانات او النتائج بحيث لا يمكن معرفة إذا كان شخص ما موجودا في مجموعة ام لا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التعلم الفيدرالي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التشفير المتجانس</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الخصوصية التفاضلية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اخفاء الهوية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من آلية عمل الخصوصية التفاضلية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بقاء البيانات الحساسة في جهاز المستخدم</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الحد من مخاطر تسرب البيانات بصورة كبيرة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إجراء العمليات الحسابية على بيانات مالية مشفرة بشكل آمن</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إخفاء الاسهامات الفردية إذ لا يمكن تمييز بيانات فرد واحد من أفراد المجموعة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تضيف الخصوصية التفاضلية ضوضاء رياضية محسوبة للبيانات الإحصائية لمنع التعرف على هوية الأفراد أو استخراجها.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مشاركة البيانات بين البنوك والمؤسسات من دون خرق الخصوصية من أهم التطبيقات في المجال المالي ضمن التقنيات المتقدمة لحماية الخصوصية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التشفير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اخفاء الهوية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الخصوصية التفاضلية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التعلم الفيدرالي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من المخاطر التي تهدد خصوصية البيانات بحيث يقوم المهاجم بتحليل أنماط استجابة النموذج بحيث يحدد فما إذا كان شخص ما موجود في مجموعة بيانات التدريب ام لا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تسريب البيانات اثناء عملية التدريب</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التحليل الاستنتاجي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الهجمات الاستخراجية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مشاركة البيانات مع طرف ثالث</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من المخاطر التي تهدد خصوصية البيانات ما حدث لشركة Samsung حين استخدم الموظفون تطبيق ChatGPT لمراجعة الكود البرمجي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مشاركة البيانات مع طرف ثالث</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الهجمات الاستخراجية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تسريب البيانات أثناء عملية التدريب</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التحليل الاستنتاجي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من المخاطر المهددة لخصوصية البيانات والتي يمتلك المهاجمون تقنيات متطورة تمكنهم من استعادة بيانات التدريب من النماذج المدربة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تسريب البيانات اثناء التدريب</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التحليل الاستنتاجي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الهجمات الاستخراجية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مشاركة البيانات مع طرف ثالث</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45A32"/>
          <w:sz w:val="24"/>
          <w:szCs w:val="24"/>
        </w:rPr>
        <w:t xml:space="preserve">📌 درس: الذكاء الاصطناعي التوليدي وأخلاقيات الأعمال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عندما يقوم نظام ذكاء اصطناعي برفض طلبات القروض لفئة معينة من المجتمع بناءً على منطقة سكنهم دون مبرر مالي، فإن هذا النظام يفتقر بشكل أساسي إلى أحد الأبعاد الأخلاقية، وهو: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الكفاءة الاقتصادية في معالجة البيانات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العدالة والمساواة الاجتماعية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الشفافية في الإفصاح عن القيود</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التحديث المنتظم للأنظمة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ما الشرط الأساسي الذي يضعه البنك المركزي الأردني لتشجيع الابتكار المالي المسؤول المعتمد على التقنيات الحديثة؟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أرباح المؤسسات المالية المبرمجة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الاستغناء عن الموظفين لتقليل التكلفة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احترام القوانين وحقوق المستخدمين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تسريع عمليات الإقراض والموافقة عليها</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يحرص مدير قسم الذكاء الاصطناعي في أحد البنوك على تعيين مبرمجين وخبراء ماليين من بيئات وثقافات وتجارب حياتية مختلفة. أيّ من المسؤوليات الأخلاقية يسعى المدير لتحقيقها بهذا الإجراء؟</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مسؤولية الشفافية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مسؤولية المراقبة المستمرة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مسؤولية الاستجابة للشكاوى</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مسؤولية التطوير العادل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إذا قام بنك بنشر وثيقة رسمية يعترف فيها بأن نظامه الذكي لتقييم المخاطر قد يخطئ في حالات استثنائية معينة ولا يمكن الاعتماد عليه بنسبة 100%، فإن هذا الإجراء يندرج تحت:</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بيان كيفية عمل الأنظمة الذكية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الإفصاح عن القيود</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اختبار التحيز</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التصميم الشامل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وفقاً للنص، كيف يُعرَّف "التحيز" في أنظمة الذكاء الاصطناعي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ميل النظام لصالح فئات معينة أو الإضرار بها مما يؤدي لنتائج غير عادلة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عدم قدرة النظام على معالجة البيانات المالية الضخمة في وقت قصير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تسريب بيانات العملاء الحساسة لجهات خارجية دون علمهم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صعوبة فهم مبررات النظام عند اتخاذه لقرارات مالية معقدة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تتطلب أخلاقيات الذكاء الاصطناعي مراجعة النماذج باستمرار لضمان خلوها من التحيز وتحقيق العدالة لجميع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أرسلت شركة تأمين رسالة لعملائها توضح فيها أن تقييم أسعار التأمين الخاصة بهم تم باستخدام خوارزميات الذكاء الاصطناعي. هذا الإجراء يمثل تطبيقاً عملياً لمسؤولية: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التواصل مع العملاء</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التحديث المنتظم</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اختبار التحيز</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المراقبة المستمرة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لضمان عدم تحول الأنظمة الذكية بمرور الوقت إلى أنظمة تمييزية بناءً على البيانات الجديدة التي تتلقاها، يجب على المؤسسات المالية الالتزام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توحيد المعايير مع الدول الأخرى</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التحديث المنتظم لتحسين العدالة والدقة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نشر ثقافة الذكاء الاصطناعي بين العملاء</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الإفصاح عن مواطن الضعف للمجتمع</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ما هو الهدف الرئيس للحكومات والجهات التنظيمية من "سن القوانين واللوائح" المتعلقة بالذكاء الاصطناعي؟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توفير برامج تثقيفية للمطورين والموظفين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تصميم تقنيات متقدمة لرصد التحيز</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مراقبة أداء الأنظمة الذكية بشكل يومي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وضع تشريعات ضامنة لمبدأي العدالة والشفافية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أطلقت وزارة المالية بالتعاون مع البنك المركزي حملات إعلامية وورش عمل مجانية لتعريف المواطنين بحقوقهم عند التعامل مع المستشارين الآليين. يمثل هذا الإجراء أحد أدوار الحكومات وهو: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سن القوانين واللوائح</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الإشراف والمراقبة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التوعية والتعليم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التعاون الدولي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لماذا يُعد "التطور السريع للتكنولوجيا" أحد التحديات المستقبلية المعيقة لأخلاقيات الذكاء الاصطناعي في المجال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لأنه يرفع من تكلفة تصميم الأنظمة الذكية على البنوك</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لأنه يزيد من صعوبة مواكبة القضايا الأخلاقية الجديدة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لأنه يؤدي إلى اختلاف النظرة لمفهوم العدالة بين الدول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لأنه يمنع المطورين من الوصول إلى بيانات العملاء بوضوح</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20" w:before="50"/>
        <w:jc w:val="center"/>
      </w:pPr>
      <w:r>
        <w:rPr>
          <w:rFonts w:ascii="Arial" w:cs="Arial" w:eastAsia="Arial" w:hAnsi="Arial"/>
          <w:color w:val="D5D8DC"/>
          <w:sz w:val="16"/>
          <w:szCs w:val="16"/>
        </w:rPr>
        <w:t xml:space="preserve">────────────────────────────────────────────────────────────</w:t>
      </w:r>
    </w:p>
    <w:p>
      <w:pPr>
        <w:bidi/>
        <w:spacing w:after="100" w:before="200"/>
        <w:jc w:val="right"/>
      </w:pPr>
      <w:r>
        <w:rPr>
          <w:rFonts w:ascii="Arial" w:cs="Arial" w:eastAsia="Arial" w:hAnsi="Arial"/>
          <w:b/>
          <w:bCs/>
          <w:color w:val="27AE60"/>
          <w:sz w:val="26"/>
          <w:szCs w:val="26"/>
        </w:rPr>
        <w:t xml:space="preserve">الوحدة (7): السياسات الاقتصادية وتأثيرها في التنمية والمجتمع</w:t>
      </w:r>
    </w:p>
    <w:p>
      <w:pPr>
        <w:bidi/>
        <w:spacing w:after="80" w:before="160"/>
        <w:jc w:val="right"/>
      </w:pPr>
      <w:r>
        <w:rPr>
          <w:rFonts w:ascii="Arial" w:cs="Arial" w:eastAsia="Arial" w:hAnsi="Arial"/>
          <w:b/>
          <w:bCs/>
          <w:color w:val="145A32"/>
          <w:sz w:val="24"/>
          <w:szCs w:val="24"/>
        </w:rPr>
        <w:t xml:space="preserve">📌 درس: مُقدّمة في السياسات الاقتصادية والسياسة المالية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مجموعة الأدوات والوسائل والإجراءات التي تستخدمها الحكومة في إدارة الاقتصاد الوطني لتحقيق أهداف محددة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السياسة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السياسة الاقتصادية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السياسة النقدية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الحكومية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من أهداف السياسات الاقتصادية التي تدعم مبدأ التنافسية لزيادة الانتاجية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استقرار الاسعار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معدل النمو الاقتصادي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التحفيز إلى الابتكار والتكنولوجيا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تحقيق التنمية المستدامة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الاجراءات التي تتخذها الحكومة لإدارة الاقتصاد عن طريق الضرائب والانفاق العام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السياسة الاقتصادية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النقدية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السياسة التجارية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السياسة المالية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من الامثلة عليها نفقات تحصل الحكومة في مقابلها على سلع وخدمات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النفقات الحقيقية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النفقات الرأسمالية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النفقات التحويلية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النفقات العادية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اي من الاتي يعبر عن مفهوم الانفاق الحكومي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جميع المبالغ التي تنفقها الحكومة على قطاعات الصناعة المحلية لضمان سير العمليات الحكومية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جميع المبالغ التي تنفقها الحكومة على القطاع التجاري لتلبية احتياجات المجتمع</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جميع المبالغ التي تنفقها الحكومة على القطاعات الامنية للحفاظ على الامن والاستقرار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جميع المبالغ التي تنفقها الحكومة على مختلف القطاعات والانشطة لضمان سير العمليات الحكومية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أي من الاتي لا يعتبر من مكونات السياسة الاقتصادية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السياسة النقدية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التجارية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السياسة الدولية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تتكون السياسة الاقتصادية الكلية من: السياسة المالية، السياسة النقدية، السياسة التجارية، والسياسة الصناعية.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من أهداف السياسات الاقتصادية التي تهدف الى الموازنة بين النمو الاقتصادي وحماية موارد البيئة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استقرار الاسعار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تحقيق التنمية المستدامة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تحقيق الاستقرار المالي والنقدي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التوظيف الكامل للموارد</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أي من النفقات التالية تصنيف من ضمن النفقات الجارية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دفع رواتب الموظفين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نفقات وزارة الزراعة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دعم الخبز</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نفقات الكوارث الطبيعية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تشمل النفقات الجارية الرواتب والأجور ونفقات تسيير الأعمال الحكومية الاعتيادية للدولة.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تعتبر نفقات وزارة الخارجية من النفقات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الاجتماعية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النفقات الرأسمالية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الادارية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الاقتصادية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تصنف النفقات العامة الى نفقات حقيقية ونفقات تحويلية حسب معيار</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الوظيفة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ما تحصله الدولة لقاء الانفاق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طبيعة الانفاق</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التكرار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45A32"/>
          <w:sz w:val="24"/>
          <w:szCs w:val="24"/>
        </w:rPr>
        <w:t xml:space="preserve">📌 درس: تأثير السياسة المالية في النشاط الاقتصادي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السياسة المالية التي تنتهجها الحكومة حين يعاني الاقتصاد من الركود والبطالة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السياسة المالية التوسعية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المالية الانكماشية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السياسة النقدية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التجارية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تنتهج الدولة السياسة المالية الانكماشية عندما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يعاني الاقتصاد من الركود والبطالة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يعاني الاقتصاد من الارتفاع الكبير في الاسعار (التضخم)</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يعاني الاقتصاد من الانخفاض الكبير في الأسعار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النمو الاقتصادي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تطبق السياسة المالية الانكماشية (خفض الإنفاق العام وزيادة الضرائب) لكبح التضخم وارتفاع الأسعار المتسارع.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السياسة الاقتصادية التي تقوم على زيادة نسب الضرائب مثل ضريبة الدخل وضريبة المبيعات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السياسة المالية التوسعية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التجارية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السياسة المالية الانكماشية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النقدية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تخفيض نسب الضرائب على الشركات والافراد من ضمن السياسة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الانكماشية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النقدية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التجارية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التوسعية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من تأثيرات السياسة المالية عند تقليص الدعم الحكومي على الافراد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انخفاض اسعار كثير من السلع الأساسية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دعم الحكومة لأسعار الخبز والكهرباء</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تمكين بعض المواطنين من اقتناء سيارات كهربائية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تزايد الشكاوى الاجتماعية في اوساط المجتمع</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زيادة الدعم الحكومي للسلع الأساسية يخفف الأعباء المعيشية عن ذوي الدخل المحدود ويعزز الاستقرار الاجتماعي.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تخفيف الاعباء المالية عن ذوي الدخل المحدود تعتبر من آثار السياسة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التوسعية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الانكماشية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عند زيادة الضرائب</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عند زيادة الدعم الحكومي</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عند تريد الدولة ابطاء النمو الاقتصادي والعمل على إعادة التوازن للاقتصادي فإنها تستخدم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السياسة المالية التوسعية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النقدية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السياسة المالية الانكماشية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التجارية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إذا قررت الدولة اتباع سياسة مالية انكماشية هدفها السيطرة على التضخم وابطاء النمو الاقتصادي فإن مؤسساتها المالية ستعمل في هذه الحالة على استخدام ادواتها في منحنيين اثنين هما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خفض حجم الانفاق الحكومي وتخفيض نسب الضرائب</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خفض حجم الانفاق الحكومي وزيادة الضرائب</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حجم الانفاق الحكومي وتخفيض الضرائب</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حجم الانفاق الحكومي وزيادة الضرائب</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تطبق السياسة المالية الانكماشية (خفض الإنفاق العام وزيادة الضرائب) لكبح التضخم وارتفاع الأسعار المتسارع.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إذا انتهجت الدولة سياسة تهدف الى تعزيز النمو الاقتصادي وزيادة معدلات التشغيل وتحفيز جانب الطلب وخفض معدلات البطالة فإن مؤسساتها المالية ستعمل على استخدام ادواتها في منحيين اثنين هما</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زيادة حجم الانفاق العام وتخفيض نسب الضرائب</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حجم الانفاق وزيادة نسب الضرائب</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تخفيض حجم الانفاق وتخفيض نسب الضرائب</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تخفيض حجم الانفاق وزيادة نسب الضرائب</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الهدف الرئيس لكل من السياسة المالية التوسعية والسياسة المالية الانكماشية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الحفاظ على الاستقرار الاقتصادي عن طريق زيادة الدعم الحكومي وزيادة نسب الضريبة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الحفاظ على الاستقرار الاقتصادي عن طريق تحقيق التوازن بين النمو الاقتصادي ومعدلات التضخم</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الحفاظ على الاستقرار الاقتصادي عن طريق زيادة الدعم الحكومي للأفراد</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الحفاظ على الاستقرار الاقتصادي عن طريق تخفيض الدعم الحكومي وتخفيض نسب الضرائب</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تطبق السياسة المالية التوسعية (زيادة الإنفاق العام وتخفيض الضرائب) لعلاج الركود والانكماش وتحفيز النمو.</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45A32"/>
          <w:sz w:val="24"/>
          <w:szCs w:val="24"/>
        </w:rPr>
        <w:t xml:space="preserve">📌 درس: السياسة النقدية: أدواتها، وتأثيرها في النشاط الاقتصادي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ما هي الجهة المسؤولة عن رسم وتنفيذ السياسة النقدية في الدولة؟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البنك المركزي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وزارة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البنوك التجارية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مجلس الوزراء</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تؤثر السياسة النقدية مباشرة في عرض النقد ومعدلات الفائدة وتكلفة التمويل في كافة مفاصل الاقتصاد.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عندما يمر الاقتصاد بحالة ركود، يلجأ البنك المركزي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رفع سعر الفائدة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خفض سعر الفائدة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الاحتياطي الإلزامي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بيع الأوراق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البنك المركزي هو الجهة الرسمية المسؤولة حصراً عن رسم وتنفيذ السياسة النقدية في المملكة.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أي من الآتي يُعد إجراءً ضمن السياسة النقدية التوسعية؟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زيادة المعروض النقدي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تقليل السيولة في السوق</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رفع أسعار الفائدة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بيع السندات الحكومية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تؤثر السياسة النقدية مباشرة في عرض النقد ومعدلات الفائدة وتكلفة التمويل في كافة مفاصل الاقتصاد.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ما المقصود بـ "الاحتياطي الإلزامي"؟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أرباح البنوك السنوية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قروض تمنحها الدولة للشركات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مدخرات الأفراد الشخصية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نسبة محددة من أموال البنوك تودع لدى البنك المركزي</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الاحتياطي الإلزامي نسبة محددة من أموال وودائع البنوك تحتجز لدى البنك المركزي للتحكم في سيولة الجهاز المصرفي.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تؤدي عملية "بيع" الأوراق المالية من قبل البنك المركزي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السيولة النقدية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سحب السيولة من الأسواق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تحفيز النمو الاقتصادي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خفض أسعار الفائدة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البنك المركزي هو الجهة الرسمية المسؤولة حصراً عن رسم وتنفيذ السياسة النقدية في المملكة.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رفع نسبة الاحتياطي الإلزامي يؤدي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قدرة البنوك على الإقراض</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تقليل قدرة البنوك على منح القروض</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الطلب على الانتاج</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المعروض النقدي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الاحتياطي الإلزامي نسبة محددة من أموال وودائع البنوك تحتجز لدى البنك المركزي للتحكم في سيولة الجهاز المصرفي.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لماذا يبحث المستثمرون عن بدائل كالعقارات والمشاريع عند خفض الفائدة؟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لزيادة العوائد في البنوك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لارتفاع تكلفة الاقتراض</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لأن العوائد على الإيداع تصبح قليلة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بسبب التضخم المرتفع</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تؤثر السياسة النقدية مباشرة في عرض النقد ومعدلات الفائدة وتكلفة التمويل في كافة مفاصل الاقتصاد.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تُستخدم السياسة النقدية الانكماشية في حالة: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الركود الاقتصادي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انخفاض معدلات البطالة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مواجهة معدلات تضخم مرتفعة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تحفيز الإنتاج الكلي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تؤثر السياسة النقدية مباشرة في عرض النقد ومعدلات الفائدة وتكلفة التمويل في كافة مفاصل الاقتصاد.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أثر السياسة النقدية التوسعية على مشكلة البطالة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معدلات البطالة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المساهمة في خفض معدلات البطالة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عدم التأثير على الأيدي العاملة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تشجيع المؤسسات على الاستغناء عن الموظفين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تؤثر السياسة النقدية مباشرة في عرض النقد ومعدلات الفائدة وتكلفة التمويل في كافة مفاصل الاقتصاد.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عند "شراء" البنك المركزي للأوراق المالية، فإنه يهدف لـ:</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ضخ أموال جديدة في الأسواق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سحب النقد المتداول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كبح جماح التضخم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الفوائد البنكية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البنك المركزي هو الجهة الرسمية المسؤولة حصراً عن رسم وتنفيذ السياسة النقدية في المملكة.</w:t>
      </w:r>
    </w:p>
    <w:p>
      <w:pPr>
        <w:bidi/>
        <w:spacing w:after="120" w:before="50"/>
        <w:jc w:val="center"/>
      </w:pPr>
      <w:r>
        <w:rPr>
          <w:rFonts w:ascii="Arial" w:cs="Arial" w:eastAsia="Arial" w:hAnsi="Arial"/>
          <w:color w:val="D5D8DC"/>
          <w:sz w:val="16"/>
          <w:szCs w:val="16"/>
        </w:rPr>
        <w:t xml:space="preserve">────────────────────────────────────────────────────────────</w:t>
      </w:r>
    </w:p>
    <w:p>
      <w:pPr>
        <w:bidi/>
        <w:spacing w:after="80" w:before="160"/>
        <w:jc w:val="right"/>
      </w:pPr>
      <w:r>
        <w:rPr>
          <w:rFonts w:ascii="Arial" w:cs="Arial" w:eastAsia="Arial" w:hAnsi="Arial"/>
          <w:b/>
          <w:bCs/>
          <w:color w:val="145A32"/>
          <w:sz w:val="24"/>
          <w:szCs w:val="24"/>
        </w:rPr>
        <w:t xml:space="preserve">📌 درس: السياسة التجارية والسياسة الصناعية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تعرف السياسة التجارية بأنها مجموعة من الأدوات والإجراءات التي تعتمدها الدولة لتنظيم</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تجارتها الخارجية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تجارتها الداخلية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تجارتها الحرة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السوق المالي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إذا قررت دولة إزالة جميع القيود الجمركية والسماح بدخول السلع بحرية، فإنها تتبع:</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سياسة الحماية التجارية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سياسة التجارة الحرة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سياسة الإعانات الحكومية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نظام الحصص</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فرض رسوم جمركية على السلع المستوردة يهدف أساسًا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الواردات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تحسين جودة السلع</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تقليل الصادرات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دعم الصناعات المحلية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ما الأداة التي تحدد كمية قصوى من السلع المستوردة خلال فترة زمنية معينة؟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الرسوم الجمركية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الإعانات الحكومية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نظام الحصص</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التجارة الحرة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أي من السيناريوهات الآتية يعكس استخدام الإعانات الحكومية بشكل صحيح؟</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فرض ضرائب على السلع المستوردة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تقديم دعم مالي للمصانع المحلية لخفض تكاليف الإنتاج</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كمية الاستيراد من السلع</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منع استيراد السلع بشكل كامل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تعرف السياسة الصناعة على انها مجموعة من الاجراءات والتدابير التي تعتمدها الدولة للتأثير في القطاع الصناعي وقراراته وحماية الصناعات الناشئة 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المنافسة المحلية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المنافسة الاجنبية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الاحتكار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المنتجات المقلدة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الاداة التي تستخدمها الدولة لنقل ملكية المشروعات والخدمات وإدارتها من القطاع الحكومي الى القطاع الخاص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التدخل في القضايا الصناعية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الاحتفاظ بالمشروعات والخدمات والمنشآت الحكومية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توفير الحماية المؤقتة للمنشآت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الخصخصة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قامت الحكومة بشراء اثاث لوزارة الداخلية من المنتجات المحلية رغم ان سعرها الاثاث كان مرتفعا مقارنة بأسعار الاثاث المستورد الاداة السياسية الصناعية التي استخدمتها الحكومة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القروض الصناعية والاعانات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المشتريات الحكومية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الاعفاءات والتخفيضات الضريبية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التسعير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إذا قررت الدولة خفض قيمة عملتها فإن أثر ذلك على صادراتها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تصبح أغلي في الاسواق العالمية وتصبح السلع المستوردة اقل سعر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تصبح أغلي في الاسواق العالمية وتصبح السلع المستورد أكثر سعرا وغلاء</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تصبح أرخص في الاسواق العالمية وتصبح السلع المستوردة أكثر سعرا وغلاء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تصبح أرخص في الاسواق العالمية وتصبح السلع المستورد أرخص واقل سعر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خفض قيمة العملة المحلية يجعل الصادرات الوطنية أرخص في الأسواق الدولية ويجعل السلع المستوردة أكثر كلفة وسعراً.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من اثار السياسة الصناعية في الشركات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استقرار الاسعار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رفع مستوى المعيشة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زيادة القدرة التنافسية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تنمية المجتمعات المحلية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120" w:before="260"/>
        <w:jc w:val="center"/>
      </w:pPr>
      <w:r>
        <w:rPr>
          <w:rFonts w:ascii="Arial" w:cs="Arial" w:eastAsia="Arial" w:hAnsi="Arial"/>
          <w:color w:val="6C3483"/>
          <w:sz w:val="24"/>
          <w:szCs w:val="24"/>
        </w:rPr>
        <w:t xml:space="preserve">═══════════════════════════════════════════════════════════</w:t>
      </w:r>
    </w:p>
    <w:p>
      <w:pPr>
        <w:bidi/>
        <w:spacing w:after="120" w:before="160"/>
        <w:jc w:val="right"/>
      </w:pPr>
      <w:r>
        <w:rPr>
          <w:rFonts w:ascii="Arial" w:cs="Arial" w:eastAsia="Arial" w:hAnsi="Arial"/>
          <w:b/>
          <w:bCs/>
          <w:color w:val="6C3483"/>
          <w:sz w:val="30"/>
          <w:szCs w:val="30"/>
        </w:rPr>
        <w:t xml:space="preserve">الجزء الثالث: أسئلة الامتحانات التقويمية والنهائية المقررة</w:t>
      </w:r>
    </w:p>
    <w:p>
      <w:pPr>
        <w:bidi/>
        <w:spacing w:after="100" w:before="200"/>
        <w:jc w:val="right"/>
      </w:pPr>
      <w:r>
        <w:rPr>
          <w:rFonts w:ascii="Arial" w:cs="Arial" w:eastAsia="Arial" w:hAnsi="Arial"/>
          <w:b/>
          <w:bCs/>
          <w:color w:val="884EA0"/>
          <w:sz w:val="26"/>
          <w:szCs w:val="26"/>
        </w:rPr>
        <w:t xml:space="preserve">📋 التقويم الأول - الفصل الدراسي الأول (15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[التقويم الأول - الفصل الدراسي الأول] </w:t>
      </w:r>
      <w:r>
        <w:rPr>
          <w:rFonts w:ascii="Arial" w:cs="Arial" w:eastAsia="Arial" w:hAnsi="Arial"/>
          <w:b/>
          <w:bCs/>
          <w:color w:val="1C2833"/>
          <w:sz w:val="24"/>
          <w:szCs w:val="24"/>
        </w:rPr>
        <w:t xml:space="preserve">المرحلة الأخيرة في الدورة المحاسبية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ترحيل القيود الى دفتر الأستاذ</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جمع البيانات المالية وتحليلها</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القوائم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إغلاق الحسابات</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آخر مرحلة في الدورة المحاسبية بنهاية السنة المالية هي إقفال وإغلاق الحسابات المؤقتة في ملخص الدخل ورأس المال.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[التقويم الأول - الفصل الدراسي الأول] </w:t>
      </w:r>
      <w:r>
        <w:rPr>
          <w:rFonts w:ascii="Arial" w:cs="Arial" w:eastAsia="Arial" w:hAnsi="Arial"/>
          <w:b/>
          <w:bCs/>
          <w:color w:val="1C2833"/>
          <w:sz w:val="24"/>
          <w:szCs w:val="24"/>
        </w:rPr>
        <w:t xml:space="preserve">من مراحل الدورة المحاسبية التي تسجل فيها العمليات المالية مفصلة في السجلات المحاسبية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إعداد ميزان المراجعة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جمع البيانات المالية وتحليلها</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القوائم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تسجيل العمليات المالية في دفتر اليومية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المرحلة الثانية في الدورة المحاسبية هي تسجيل العمليات المالية في دفتر اليومية بالتسلسل الزمني استناداً للمستندات المعززة.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[التقويم الأول - الفصل الدراسي الأول] </w:t>
      </w:r>
      <w:r>
        <w:rPr>
          <w:rFonts w:ascii="Arial" w:cs="Arial" w:eastAsia="Arial" w:hAnsi="Arial"/>
          <w:b/>
          <w:bCs/>
          <w:color w:val="1C2833"/>
          <w:sz w:val="24"/>
          <w:szCs w:val="24"/>
        </w:rPr>
        <w:t xml:space="preserve">أي من الآتي يعتبر من الأصول الثابتة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المخزون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المصروفات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السيارات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المسحوبات الشخصية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الثابتة كالمباني والآلات والسيارات تقتنى لاستخدامها في الإنتاج لعدة سنوات وتخدم نشاط المنشأة المستمر.</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[التقويم الأول - الفصل الدراسي الأول] </w:t>
      </w:r>
      <w:r>
        <w:rPr>
          <w:rFonts w:ascii="Arial" w:cs="Arial" w:eastAsia="Arial" w:hAnsi="Arial"/>
          <w:b/>
          <w:bCs/>
          <w:color w:val="1C2833"/>
          <w:sz w:val="24"/>
          <w:szCs w:val="24"/>
        </w:rPr>
        <w:t xml:space="preserve">أي من الحسابات التالية تعتبر ذات طبيعة مدينة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حقوق الملكية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الالتزامات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الإيرادات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المصروفات</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المصروفات والأصول والمسحوبات تمتاز بطبيعة مدينة وتزداد في الجانب المدين للقيد المحاسبي.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[التقويم الأول - الفصل الدراسي الأول] </w:t>
      </w:r>
      <w:r>
        <w:rPr>
          <w:rFonts w:ascii="Arial" w:cs="Arial" w:eastAsia="Arial" w:hAnsi="Arial"/>
          <w:b/>
          <w:bCs/>
          <w:color w:val="1C2833"/>
          <w:sz w:val="24"/>
          <w:szCs w:val="24"/>
        </w:rPr>
        <w:t xml:space="preserve">اشترت مؤسسة السلام أثاث بقيمة 2000 دينار نقدا، يعتبر حساب الأثاث</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أصل زاد</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أصل نقص</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مصروف زاد</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مصروف نقص</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شراء أصل كالأثاث يجعله مديناً وفق قاعدة القيد المزدوج لأنه يمثل زيادة في ممتلكات المنشأة.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[التقويم الأول - الفصل الدراسي الأول] </w:t>
      </w:r>
      <w:r>
        <w:rPr>
          <w:rFonts w:ascii="Arial" w:cs="Arial" w:eastAsia="Arial" w:hAnsi="Arial"/>
          <w:b/>
          <w:bCs/>
          <w:color w:val="1C2833"/>
          <w:sz w:val="24"/>
          <w:szCs w:val="24"/>
        </w:rPr>
        <w:t xml:space="preserve">تحصيل مستحقات نقدية من العملاء، تحليل الطرف الدائن في هذه العملية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العملاء التزام نقص أصبح مدين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العملاء أصول نقص أصبح 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الصندوق أصل زاد</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الصندوق أصل نقص</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 تحصيل الديون نقداً من العملاء، ينقص حساب العملاء في الجانب الدائن ويزداد الصندوق في الجانب المدين.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[التقويم الأول - الفصل الدراسي الأول] </w:t>
      </w:r>
      <w:r>
        <w:rPr>
          <w:rFonts w:ascii="Arial" w:cs="Arial" w:eastAsia="Arial" w:hAnsi="Arial"/>
          <w:b/>
          <w:bCs/>
          <w:color w:val="1C2833"/>
          <w:sz w:val="24"/>
          <w:szCs w:val="24"/>
        </w:rPr>
        <w:t xml:space="preserve">من المبادئ الأساسية التي تقوم عليها نظرية القيد المزدوج</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لكل عملية مالية طرف مدين أو دائن متساويات في القيمة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لكل عملية مالية طرف مدين وطرف دائن ليس بالضرورة التساوي بينهما</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لكل عملية مالية طرفان مدين ودائن ويجب ان يتساوى في القيمة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لكل عملية مالية طرفان طرف أصول وطرف مصروفات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تنص نظرية القيد المزدوج على أن لكل عملية مالية طرفين متساويين في القيمة تماماً؛ أحدهما مدين والآخر دائن.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[التقويم الأول - الفصل الدراسي الأول] </w:t>
      </w:r>
      <w:r>
        <w:rPr>
          <w:rFonts w:ascii="Arial" w:cs="Arial" w:eastAsia="Arial" w:hAnsi="Arial"/>
          <w:b/>
          <w:bCs/>
          <w:color w:val="1C2833"/>
          <w:sz w:val="24"/>
          <w:szCs w:val="24"/>
        </w:rPr>
        <w:t xml:space="preserve">من الحسابات التي تصنف ضمن الأصول المتداولة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المباني والأراضي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براءة الاختراع</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المخزون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قرض البنك</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المتداولة تشمل النقدية، البنك، الذمم المدينة، والمخزون السلعي المتوقع تحويله لنقدية خلال دورة تشغيلية.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[التقويم الأول - الفصل الدراسي الأول] </w:t>
      </w:r>
      <w:r>
        <w:rPr>
          <w:rFonts w:ascii="Arial" w:cs="Arial" w:eastAsia="Arial" w:hAnsi="Arial"/>
          <w:b/>
          <w:bCs/>
          <w:color w:val="1C2833"/>
          <w:sz w:val="24"/>
          <w:szCs w:val="24"/>
        </w:rPr>
        <w:t xml:space="preserve">القيد المحاسبي للمصاريف النقدية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حـ/ المصاريف</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من حـ/ الصندوق</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من حـ/ المصاريف</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 حـ/ البنك</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إثبات المصاريف يقتضي جعل حساب المصروف مديناً دائماً (من حـ/ المصروف) لأن طبيعته مدينة واستخدام للمال.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[التقويم الأول - الفصل الدراسي الأول] </w:t>
      </w:r>
      <w:r>
        <w:rPr>
          <w:rFonts w:ascii="Arial" w:cs="Arial" w:eastAsia="Arial" w:hAnsi="Arial"/>
          <w:b/>
          <w:bCs/>
          <w:color w:val="1C2833"/>
          <w:sz w:val="24"/>
          <w:szCs w:val="24"/>
        </w:rPr>
        <w:t xml:space="preserve">الحسابات التي تشمل الأفراد أو المؤسسات التي تتعامل مع الشركة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حسابات حقيقية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حسابات شخصية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حسابات اسمية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حسابات مركبة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الشخصية تشمل حسابات الأفراد والمؤسسات المتعامل معهم كالمدينين والدائنين والمصارف.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[التقويم الأول - الفصل الدراسي الأول] </w:t>
      </w:r>
      <w:r>
        <w:rPr>
          <w:rFonts w:ascii="Arial" w:cs="Arial" w:eastAsia="Arial" w:hAnsi="Arial"/>
          <w:b/>
          <w:bCs/>
          <w:color w:val="1C2833"/>
          <w:sz w:val="24"/>
          <w:szCs w:val="24"/>
        </w:rPr>
        <w:t xml:space="preserve">إحدى الحسابات الآتية تصنف حسابا حقيقيا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مصروف الإيجار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النقدية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إيرادات الخدمات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الرواتب</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الحقيقية تشمل الأصول المادية والملموسة كالسيارات والنقدية والمباني وتدور أرصدتها سنوياً.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[التقويم الأول - الفصل الدراسي الأول] </w:t>
      </w:r>
      <w:r>
        <w:rPr>
          <w:rFonts w:ascii="Arial" w:cs="Arial" w:eastAsia="Arial" w:hAnsi="Arial"/>
          <w:b/>
          <w:bCs/>
          <w:color w:val="1C2833"/>
          <w:sz w:val="24"/>
          <w:szCs w:val="24"/>
        </w:rPr>
        <w:t xml:space="preserve">الهدف الرئيسي من استخدام دفتر اليومية في النظام المحاسبي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الفائدة على القروض</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توزيع الأرباح بين الشركاء</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القيمة السوقية للأصول</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تسجيل العمليات المالية بصورة دقيقة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الهدف الرئيس من استخدام دفتر اليومية هو التوثيق الزمني الدقيق للعمليات المالية مدعمة بمستنداتها المعززة.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[التقويم الأول - الفصل الدراسي الأول] </w:t>
      </w:r>
      <w:r>
        <w:rPr>
          <w:rFonts w:ascii="Arial" w:cs="Arial" w:eastAsia="Arial" w:hAnsi="Arial"/>
          <w:b/>
          <w:bCs/>
          <w:color w:val="1C2833"/>
          <w:sz w:val="24"/>
          <w:szCs w:val="24"/>
        </w:rPr>
        <w:t xml:space="preserve">أول خطوة من خطوات عملية الترصيد في دفتر الأستاذ</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جمع طرفي الحساب ثم تحديد الطرف الأكبر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كتابة المجموع في خانة المجموع للطرفين</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استخراج الفرق بين الطرفين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ترحيل الطرف المدين الى الجانب المدين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خطوات الترصيد تبدأ بجمع الطرف المدين والطرف الدائن لكل حساب لتحديد الطرف ذي المجموع الأكبر لحساب الرصيد.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[التقويم الأول - الفصل الدراسي الأول] </w:t>
      </w:r>
      <w:r>
        <w:rPr>
          <w:rFonts w:ascii="Arial" w:cs="Arial" w:eastAsia="Arial" w:hAnsi="Arial"/>
          <w:b/>
          <w:bCs/>
          <w:color w:val="1C2833"/>
          <w:sz w:val="24"/>
          <w:szCs w:val="24"/>
        </w:rPr>
        <w:t xml:space="preserve">إذا كان مجموع الجانب المدين يساوي مجموع الجانب الدائن في حساب ما، فإن هذا الحساب يسمى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الحساب المفتوح</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الحساب المركب</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الحساب المتوازن</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الحساب المقفل</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 المقفل هو الحساب الذي تساوى فيه مجموع الطرف المدين مع الطرف الدائن ويكون رصيده النهائي صفراً.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[التقويم الأول - الفصل الدراسي الأول] </w:t>
      </w:r>
      <w:r>
        <w:rPr>
          <w:rFonts w:ascii="Arial" w:cs="Arial" w:eastAsia="Arial" w:hAnsi="Arial"/>
          <w:b/>
          <w:bCs/>
          <w:color w:val="1C2833"/>
          <w:sz w:val="24"/>
          <w:szCs w:val="24"/>
        </w:rPr>
        <w:t xml:space="preserve">يتم إعداد ميزان المراجعة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بداية المدة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في بداية عمل المشروع</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نهاية المدة المالية فقط</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قبل إعداد القوائم المالية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يُعد ميزان المراجعة بعد الترحيل والترصيد في دفتر الأستاذ وقبل الشروع في إعداد القوائم المالية الختامية.</w:t>
      </w:r>
    </w:p>
    <w:p>
      <w:pPr>
        <w:bidi/>
        <w:spacing w:after="120" w:before="50"/>
        <w:jc w:val="center"/>
      </w:pPr>
      <w:r>
        <w:rPr>
          <w:rFonts w:ascii="Arial" w:cs="Arial" w:eastAsia="Arial" w:hAnsi="Arial"/>
          <w:color w:val="D5D8DC"/>
          <w:sz w:val="16"/>
          <w:szCs w:val="16"/>
        </w:rPr>
        <w:t xml:space="preserve">────────────────────────────────────────────────────────────</w:t>
      </w:r>
    </w:p>
    <w:p>
      <w:pPr>
        <w:bidi/>
        <w:spacing w:after="100" w:before="200"/>
        <w:jc w:val="right"/>
      </w:pPr>
      <w:r>
        <w:rPr>
          <w:rFonts w:ascii="Arial" w:cs="Arial" w:eastAsia="Arial" w:hAnsi="Arial"/>
          <w:b/>
          <w:bCs/>
          <w:color w:val="884EA0"/>
          <w:sz w:val="26"/>
          <w:szCs w:val="26"/>
        </w:rPr>
        <w:t xml:space="preserve">📋 التقويم الثاني - الفصل الدراسي الأول (15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[التقويم الثاني - الفصل الدراسي الأول] </w:t>
      </w:r>
      <w:r>
        <w:rPr>
          <w:rFonts w:ascii="Arial" w:cs="Arial" w:eastAsia="Arial" w:hAnsi="Arial"/>
          <w:b/>
          <w:bCs/>
          <w:color w:val="1C2833"/>
          <w:sz w:val="24"/>
          <w:szCs w:val="24"/>
        </w:rPr>
        <w:t xml:space="preserve">التحليل الذي يستخدم في قياس أداء الشركة المالي عن طريق المقارنة بين البيانات المالية المختلفة للشركات او البيانات المالية للشركة نفسها على مدار السنين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تحليل النسب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الاتجاهات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تحليل المقارنة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تحليل القوائم المالية المتكاملة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تحليل النسب المالية يدرس العلاقات الرياضية بين بنود القوائم لتقييم السيولة والنشاط والربحية والمديونية.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[التقويم الثاني - الفصل الدراسي الأول] </w:t>
      </w:r>
      <w:r>
        <w:rPr>
          <w:rFonts w:ascii="Arial" w:cs="Arial" w:eastAsia="Arial" w:hAnsi="Arial"/>
          <w:b/>
          <w:bCs/>
          <w:color w:val="1C2833"/>
          <w:sz w:val="24"/>
          <w:szCs w:val="24"/>
        </w:rPr>
        <w:t xml:space="preserve">المفهوم الذي يعبر عن عملية تقييم الأداء المالي للمؤسسة عن طريق دراسة المعلومات المالية مثل (الميزانية وقائمة الدخل وقائمة التدفقات النقدية) وتحليل العلاقات المالية بين عناصرها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الإدارة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التحليل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المحاسبة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القوائم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هو دراسة بيانات القوائم المالية لتشخيص كفاءة الأداء المالي والملاءة واتخاذ القرارات الاستراتيجية.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[التقويم الثاني - الفصل الدراسي الأول] </w:t>
      </w:r>
      <w:r>
        <w:rPr>
          <w:rFonts w:ascii="Arial" w:cs="Arial" w:eastAsia="Arial" w:hAnsi="Arial"/>
          <w:b/>
          <w:bCs/>
          <w:color w:val="1C2833"/>
          <w:sz w:val="24"/>
          <w:szCs w:val="24"/>
        </w:rPr>
        <w:t xml:space="preserve">عندما تحقق شركة ما أرباحا من آخر ثلاث سنوات بمقدار 5 ملايين دينار و6 ملايين دينار و7 ملايين فإن أسلوب هذا التحليل يسمى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تحليل النسب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القوائم المالية المتكاملة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تحليل الاتجاهات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تحليل المقارنة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تحليل النسب المالية يدرس العلاقات الرياضية بين بنود القوائم لتقييم السيولة والنشاط والربحية والمديونية.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[التقويم الثاني - الفصل الدراسي الأول] </w:t>
      </w:r>
      <w:r>
        <w:rPr>
          <w:rFonts w:ascii="Arial" w:cs="Arial" w:eastAsia="Arial" w:hAnsi="Arial"/>
          <w:b/>
          <w:bCs/>
          <w:color w:val="1C2833"/>
          <w:sz w:val="24"/>
          <w:szCs w:val="24"/>
        </w:rPr>
        <w:t xml:space="preserve">من أهمية التحليل المالي والذي يساعد المؤسسات على مقارنة أدائها بأداء غيرها من المؤسسات المنافسة مما يمكنها من تحديد مواطن القوة والضعف</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اتخاذ القرارات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تقييم المخاطر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تعزيز الشفافية والمساءلة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تحليل التنافسية في السوق</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يتيح التحليل المالي المقارنة المعيارية مع الشركات المنافسة لتحديد الحصة السوقية والكفاءة التشغيلية.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[التقويم الثاني - الفصل الدراسي الأول] </w:t>
      </w:r>
      <w:r>
        <w:rPr>
          <w:rFonts w:ascii="Arial" w:cs="Arial" w:eastAsia="Arial" w:hAnsi="Arial"/>
          <w:b/>
          <w:bCs/>
          <w:color w:val="1C2833"/>
          <w:sz w:val="24"/>
          <w:szCs w:val="24"/>
        </w:rPr>
        <w:t xml:space="preserve">تؤدي الأتمتة دورا مهما في تبسيط دقة التحليل المالي وتحسينه، ويظهر أثر ذلك جليا في جوانب عدة منها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الأخطاء البشرية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تقليل السرعة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التحديث المؤقت للبيانات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توفير الوقت والموارد</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أتمتة التحليل المالي تختصر الوقت وتقلل الأخطاء الحسابية وتوفر بيانات فورية وموثوقة للإدارة.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[التقويم الثاني - الفصل الدراسي الأول] </w:t>
      </w:r>
      <w:r>
        <w:rPr>
          <w:rFonts w:ascii="Arial" w:cs="Arial" w:eastAsia="Arial" w:hAnsi="Arial"/>
          <w:b/>
          <w:bCs/>
          <w:color w:val="1C2833"/>
          <w:sz w:val="24"/>
          <w:szCs w:val="24"/>
        </w:rPr>
        <w:t xml:space="preserve">النسبة التي تقيس قدرة المؤسسة على الوفاء بالتزاماتها القصيرة الأجل وتعكس مدى استقرار وضعها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هامش صافي الربح</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نسبة العائد على الأصول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نسبة العائد على حقوق الملكية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نسبة السيولة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تقيس نسب السيولة قدرة المنشأة على مواجهة التزاماتها قصيرة الأجل عند حلول مواعيد استحقاقها.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[التقويم الثاني - الفصل الدراسي الأول] </w:t>
      </w:r>
      <w:r>
        <w:rPr>
          <w:rFonts w:ascii="Arial" w:cs="Arial" w:eastAsia="Arial" w:hAnsi="Arial"/>
          <w:b/>
          <w:bCs/>
          <w:color w:val="1C2833"/>
          <w:sz w:val="24"/>
          <w:szCs w:val="24"/>
        </w:rPr>
        <w:t xml:space="preserve">نسبة التداول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الأصول المتداولة على الأصول الثابتة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الأصول المتداولة على حقوق الملكية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الأصول المتداولة على الالتزامات المتداولة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الأصول المتداولة على راس المال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قانون نسبة التداول = الأصول المتداولة ÷ الالتزامات المتداولة، وتوضح مدى تغطية الأصول السائلة للديون المستحقة.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[التقويم الثاني - الفصل الدراسي الأول] </w:t>
      </w:r>
      <w:r>
        <w:rPr>
          <w:rFonts w:ascii="Arial" w:cs="Arial" w:eastAsia="Arial" w:hAnsi="Arial"/>
          <w:b/>
          <w:bCs/>
          <w:color w:val="1C2833"/>
          <w:sz w:val="24"/>
          <w:szCs w:val="24"/>
        </w:rPr>
        <w:t xml:space="preserve">النسبة التي تقيس نسبة صافي الربح الى الإيرادات تسمى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هامش صافي الربح</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نسبة العائد على الأصول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نسبة العائد على حقوق الملكية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نسبة التداول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هامش صافي الربح = (صافي الربح ÷ الإيرادات) × 100%، ويقيس نصيب كل دينار مبيعات من الأرباح الصافية.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[التقويم الثاني - الفصل الدراسي الأول] </w:t>
      </w:r>
      <w:r>
        <w:rPr>
          <w:rFonts w:ascii="Arial" w:cs="Arial" w:eastAsia="Arial" w:hAnsi="Arial"/>
          <w:b/>
          <w:bCs/>
          <w:color w:val="1C2833"/>
          <w:sz w:val="24"/>
          <w:szCs w:val="24"/>
        </w:rPr>
        <w:t xml:space="preserve">بلغت الأصول المتداولة لمؤسسة جرش مبلغ 75000 دينار واصولها الثابتة 120000 دينار والتزاماتها المتداولة 25000 دينار والتزاماتها غير المتداولة 35000 فما هي نسبة التداول لمؤسسة جرش</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1.5</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2</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4</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3</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قانون نسبة التداول = الأصول المتداولة ÷ الالتزامات المتداولة = 75,000 ÷ 25,000 = 3 مرات تغطية.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[التقويم الثاني - الفصل الدراسي الأول] </w:t>
      </w:r>
      <w:r>
        <w:rPr>
          <w:rFonts w:ascii="Arial" w:cs="Arial" w:eastAsia="Arial" w:hAnsi="Arial"/>
          <w:b/>
          <w:bCs/>
          <w:color w:val="1C2833"/>
          <w:sz w:val="24"/>
          <w:szCs w:val="24"/>
        </w:rPr>
        <w:t xml:space="preserve">النسب التي تقيس نسبة الأموال الى مولت عن طريق الديون مقارنة بالاموال التي مولت عن طريق حقوق الملكية في الشركة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نسب التداول</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نسب المديونية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نسب العائد على الاستثمار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نسب الانحرافات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تقيس نسب المديونية نسبة الأصول الممولة عن طريق القروض والديون وتوضح درجة المخاطرة المالية على المنشأة.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[التقويم الثاني - الفصل الدراسي الأول] </w:t>
      </w:r>
      <w:r>
        <w:rPr>
          <w:rFonts w:ascii="Arial" w:cs="Arial" w:eastAsia="Arial" w:hAnsi="Arial"/>
          <w:b/>
          <w:bCs/>
          <w:color w:val="1C2833"/>
          <w:sz w:val="24"/>
          <w:szCs w:val="24"/>
        </w:rPr>
        <w:t xml:space="preserve">إذا علمت ان صافي ربح شركة الاتحاد في نهاية عام 2024 بلغت 75000 دينار وبلغت مجموع الاصول 250,000 دينار ومجموع الالتزامات 220,000 دينار في حين بلغ اجمالي الاستثمار 150,000 دينار فما هو العائد على الاستثمار</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30%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34%</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50%</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38%</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هامش صافي الربح = (صافي الربح ÷ المبيعات) × 100% = (30,000 ÷ 100,000) × 100% = 30%.</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[التقويم الثاني - الفصل الدراسي الأول] </w:t>
      </w:r>
      <w:r>
        <w:rPr>
          <w:rFonts w:ascii="Arial" w:cs="Arial" w:eastAsia="Arial" w:hAnsi="Arial"/>
          <w:b/>
          <w:bCs/>
          <w:color w:val="1C2833"/>
          <w:sz w:val="24"/>
          <w:szCs w:val="24"/>
        </w:rPr>
        <w:t xml:space="preserve">يستفاد من التحليل المالي في تقدير القيمة السوقية للشركات باستخدام عدد من الطرائق منها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نسب التداول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دفتر اليومية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ترصيد الحسابات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التدفق النقدي المخصوم</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أسلوب التدفق النقدي المخصوم يقدر القيمة العادلة للشركة بخصم التدفقات النقدية المستقبلية المتوقعة بسعر خصم مناسب.</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[التقويم الثاني - الفصل الدراسي الأول] </w:t>
      </w:r>
      <w:r>
        <w:rPr>
          <w:rFonts w:ascii="Arial" w:cs="Arial" w:eastAsia="Arial" w:hAnsi="Arial"/>
          <w:b/>
          <w:bCs/>
          <w:color w:val="1C2833"/>
          <w:sz w:val="24"/>
          <w:szCs w:val="24"/>
        </w:rPr>
        <w:t xml:space="preserve">من استخدامات التحليل المالي في إدارة المخاطر عن طريق</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تحليل مخاطر السيولة وتقييم مخاطر الافلاس</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تحسين توزيع الموارد وتحليل مخاطر السيولة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القيمة السوقية وتقييم مخاطر الافلاس</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معدل العائد على الاستثمار وتحديد القيمة السوقية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يساعد التحليل المالي في الرقابة الوقائية وإدارة المخاطر للتنبؤ بمخاطر السيولة ومؤشرات التعثر المالي مبكراً.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[التقويم الثاني - الفصل الدراسي الأول] </w:t>
      </w:r>
      <w:r>
        <w:rPr>
          <w:rFonts w:ascii="Arial" w:cs="Arial" w:eastAsia="Arial" w:hAnsi="Arial"/>
          <w:b/>
          <w:bCs/>
          <w:color w:val="1C2833"/>
          <w:sz w:val="24"/>
          <w:szCs w:val="24"/>
        </w:rPr>
        <w:t xml:space="preserve">القائمة التي تستخدم في حساب نسب السيولة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ميزان المراجعة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قائمة المركز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قائمة التدفقات النقدية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قائمة المركز المالي تظهر الأصول والالتزامات وحقوق الملكية في تاريخ محدد، وتستخرج منها عناصر نسب السيولة.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[التقويم الثاني - الفصل الدراسي الأول] </w:t>
      </w:r>
      <w:r>
        <w:rPr>
          <w:rFonts w:ascii="Arial" w:cs="Arial" w:eastAsia="Arial" w:hAnsi="Arial"/>
          <w:b/>
          <w:bCs/>
          <w:color w:val="1C2833"/>
          <w:sz w:val="24"/>
          <w:szCs w:val="24"/>
        </w:rPr>
        <w:t xml:space="preserve">القائمة التي تقدم تصورا عن حركة الأموال الداخلة إلى الشركة وحركة الأموال الخارجة منها وتسهم في تقييم نسبة السيولة الفعلية وقدرة الشركة على تمويل عملياتها وسداد ديونها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قائمة التدفقات النقدية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قائمة المركز المالي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قائمة حقوق الملكية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تقيس نسب السيولة قدرة المنشأة على مواجهة التزاماتها قصيرة الأجل عند حلول مواعيد استحقاقها.</w:t>
      </w:r>
    </w:p>
    <w:p>
      <w:pPr>
        <w:bidi/>
        <w:spacing w:after="120" w:before="50"/>
        <w:jc w:val="center"/>
      </w:pPr>
      <w:r>
        <w:rPr>
          <w:rFonts w:ascii="Arial" w:cs="Arial" w:eastAsia="Arial" w:hAnsi="Arial"/>
          <w:color w:val="D5D8DC"/>
          <w:sz w:val="16"/>
          <w:szCs w:val="16"/>
        </w:rPr>
        <w:t xml:space="preserve">────────────────────────────────────────────────────────────</w:t>
      </w:r>
    </w:p>
    <w:p>
      <w:pPr>
        <w:bidi/>
        <w:spacing w:after="100" w:before="200"/>
        <w:jc w:val="right"/>
      </w:pPr>
      <w:r>
        <w:rPr>
          <w:rFonts w:ascii="Arial" w:cs="Arial" w:eastAsia="Arial" w:hAnsi="Arial"/>
          <w:b/>
          <w:bCs/>
          <w:color w:val="884EA0"/>
          <w:sz w:val="26"/>
          <w:szCs w:val="26"/>
        </w:rPr>
        <w:t xml:space="preserve">📋 التقويم الثالث - الفصل الدراسي الأول (15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[التقويم الثالث - الفصل الدراسي الأول] </w:t>
      </w:r>
      <w:r>
        <w:rPr>
          <w:rFonts w:ascii="Arial" w:cs="Arial" w:eastAsia="Arial" w:hAnsi="Arial"/>
          <w:b/>
          <w:bCs/>
          <w:color w:val="1C2833"/>
          <w:sz w:val="24"/>
          <w:szCs w:val="24"/>
        </w:rPr>
        <w:t xml:space="preserve">المصطلح الذي يشير الى مكان سواء كان مادي او الكتروني يتم فيه تداول الأوراق المالية مثل الأسهم والسندات والعملات والمشتقات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التجارة الالكترونية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الأسواق المركزية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الأسواق العالمية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الأسواق المالية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الأسواق المالية هي منصات مادية أو إلكترونية يتم فيها تداول الأصول المالية مثل الأسهم والسندات والعملات والمشتقات.</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[التقويم الثالث - الفصل الدراسي الأول] </w:t>
      </w:r>
      <w:r>
        <w:rPr>
          <w:rFonts w:ascii="Arial" w:cs="Arial" w:eastAsia="Arial" w:hAnsi="Arial"/>
          <w:b/>
          <w:bCs/>
          <w:color w:val="1C2833"/>
          <w:sz w:val="24"/>
          <w:szCs w:val="24"/>
        </w:rPr>
        <w:t xml:space="preserve">الاسواق التي تتداول فيها الاوراق المالية بعد إصدارها في السوق الاولى لتوفير السيولة للمستثمرين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الاسواق الثانوية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الاسواق المركزية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سوق السندات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الأسواق الثانوية هي الأسواق التي يجري فيها تداول وإعادة بيع الأوراق المالية بعد إصدارها في السوق الأولي لتوفير السيولة.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[التقويم الثالث - الفصل الدراسي الأول] </w:t>
      </w:r>
      <w:r>
        <w:rPr>
          <w:rFonts w:ascii="Arial" w:cs="Arial" w:eastAsia="Arial" w:hAnsi="Arial"/>
          <w:b/>
          <w:bCs/>
          <w:color w:val="1C2833"/>
          <w:sz w:val="24"/>
          <w:szCs w:val="24"/>
        </w:rPr>
        <w:t xml:space="preserve">يُعد توجيه الأسواق المالية لرؤوس الأموال نحو القطاعات والمشروعات ذات الإنتاجية الأعلى الى أي أهمية يشير ذلك من اهمية الأسواق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تعزيز النمو الاقتصادي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إدارة المخاطر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تحسين تخصيص الموارد</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تشجيع الادخار والاستثمار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يساهم توجيه الأسواق المالية لرؤوس الأموال نحو القطاعات المنتجة في تحسين التخصيص الكفء للموارد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[التقويم الثالث - الفصل الدراسي الأول] </w:t>
      </w:r>
      <w:r>
        <w:rPr>
          <w:rFonts w:ascii="Arial" w:cs="Arial" w:eastAsia="Arial" w:hAnsi="Arial"/>
          <w:b/>
          <w:bCs/>
          <w:color w:val="1C2833"/>
          <w:sz w:val="24"/>
          <w:szCs w:val="24"/>
        </w:rPr>
        <w:t xml:space="preserve">أي من الخصائص التالية لا تعتبر من خصائص الأصول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عدم امتلاكها قيمة مادية بحد ذاتها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امكانية بيعها وشرائها في الأسواق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لا تتأثر بأسعار الفائدة والتضخم والسيولة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تستمد قيمتها من حقوق الملكية او الدين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تتأثر أسعار وقيم الأصول المالية باستمرار بتغيرات أسعار الفائدة والتضخم ومستوى السيولة المتاحة في السوق.</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[التقويم الثالث - الفصل الدراسي الأول] </w:t>
      </w:r>
      <w:r>
        <w:rPr>
          <w:rFonts w:ascii="Arial" w:cs="Arial" w:eastAsia="Arial" w:hAnsi="Arial"/>
          <w:b/>
          <w:bCs/>
          <w:color w:val="1C2833"/>
          <w:sz w:val="24"/>
          <w:szCs w:val="24"/>
        </w:rPr>
        <w:t xml:space="preserve">الحسابات الجارية والودائع البنكية تعد مثال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الاصول الثابتة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الأسهم</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السندات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الاصول النقدية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تمثل الحسابات الجارية والودائع البنكية أصولاً نقدية توفر سيولة فورية للوفاء بالالتزامات التشغيلية والطارئة.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[التقويم الثالث - الفصل الدراسي الأول] </w:t>
      </w:r>
      <w:r>
        <w:rPr>
          <w:rFonts w:ascii="Arial" w:cs="Arial" w:eastAsia="Arial" w:hAnsi="Arial"/>
          <w:b/>
          <w:bCs/>
          <w:color w:val="1C2833"/>
          <w:sz w:val="24"/>
          <w:szCs w:val="24"/>
        </w:rPr>
        <w:t xml:space="preserve">الاداة التي تمنح صاحبها الحق وليس الالتزام في شراء أصل معين أو بیعه بسعر محدد قبل تاريخ انتهاء العقد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العقود المستقبلية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الخيارات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الصناديق الاستثمارية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الاصول المالية البديلة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الخيارات المالية عقود مشتقة تمنح صاحبها الحق وليس الالتزام في شراء أو بيع أصل مالي بسعر محدد خلال فترة زمنية.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[التقويم الثالث - الفصل الدراسي الأول] </w:t>
      </w:r>
      <w:r>
        <w:rPr>
          <w:rFonts w:ascii="Arial" w:cs="Arial" w:eastAsia="Arial" w:hAnsi="Arial"/>
          <w:b/>
          <w:bCs/>
          <w:color w:val="1C2833"/>
          <w:sz w:val="24"/>
          <w:szCs w:val="24"/>
        </w:rPr>
        <w:t xml:space="preserve">اي من المخاطر التالية التي تتعرض لها الاصول المالية تتمثل في عدم القدرة على بيع الاصول المالية بسهولة وتكبد خسائر كبيرة بسبب قلة الطلب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مخاطر السوق</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مخاطر تغير القوانين</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مخاطر الفائدة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مخاطر السيولة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مخاطر السيولة تتمثل في صعوبة بيع الأصول المالية وتحويلها إلى سيولة نقدية بسرعة وبسعر عادل دون تكبد خسائر كبيرة.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[التقويم الثالث - الفصل الدراسي الأول] </w:t>
      </w:r>
      <w:r>
        <w:rPr>
          <w:rFonts w:ascii="Arial" w:cs="Arial" w:eastAsia="Arial" w:hAnsi="Arial"/>
          <w:b/>
          <w:bCs/>
          <w:color w:val="1C2833"/>
          <w:sz w:val="24"/>
          <w:szCs w:val="24"/>
        </w:rPr>
        <w:t xml:space="preserve">التداول الذي يتيح للمستثمر ان يقترض من الوسيط المالي لتنفيذ عمليات تداول بمبالغ أكبر من راس المالي الفعلي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التداول الفوري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التداول الالي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التداول بالهامش</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التداول اليومي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التداول الفوري (Spot Trading) يعتمد على شراء أو بيع الأصول المالية وتسليمها وتسويتها فوراً بسعر السوق الحالي.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[التقويم الثالث - الفصل الدراسي الأول] </w:t>
      </w:r>
      <w:r>
        <w:rPr>
          <w:rFonts w:ascii="Arial" w:cs="Arial" w:eastAsia="Arial" w:hAnsi="Arial"/>
          <w:b/>
          <w:bCs/>
          <w:color w:val="1C2833"/>
          <w:sz w:val="24"/>
          <w:szCs w:val="24"/>
        </w:rPr>
        <w:t xml:space="preserve">الخطوة الاولى في الية عملية التداول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إيداع الأموال في الحساب</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فتح حساب تداول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اختيار الاصول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تحليل السوق</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تبدأ آلية التداول في البورصة بفتح حساب تداول رسمي لدى وسيط مالي مرخص ومنحه أمر الشراء أو البيع.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[التقويم الثالث - الفصل الدراسي الأول] </w:t>
      </w:r>
      <w:r>
        <w:rPr>
          <w:rFonts w:ascii="Arial" w:cs="Arial" w:eastAsia="Arial" w:hAnsi="Arial"/>
          <w:b/>
          <w:bCs/>
          <w:color w:val="1C2833"/>
          <w:sz w:val="24"/>
          <w:szCs w:val="24"/>
        </w:rPr>
        <w:t xml:space="preserve">أي من العوامل التالية لا تؤثر في الاسواق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العرض والطلب</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الاخبار والتقارير الاقتصادية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الازمات الاقتصادية والازمات السياسية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المعادن</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تتأثر الأسواق المالية بالأوضاع الاقتصادية وأسعار الفائدة والأرباح بينما لا تعد المعادن بحد ذاتها عاملاً عاماً شاملاً للأسواق.</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[التقويم الثالث - الفصل الدراسي الأول] </w:t>
      </w:r>
      <w:r>
        <w:rPr>
          <w:rFonts w:ascii="Arial" w:cs="Arial" w:eastAsia="Arial" w:hAnsi="Arial"/>
          <w:b/>
          <w:bCs/>
          <w:color w:val="1C2833"/>
          <w:sz w:val="24"/>
          <w:szCs w:val="24"/>
        </w:rPr>
        <w:t xml:space="preserve">اي من المكونات التالية لا يعتبر من مكونات السوق المالي الاردني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بورصة عمان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هيئة الاوراق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مركز إيداع الأوراق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البنك المركزي</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يتكون السوق المالي الأردني من هيئة الأوراق المالية وبورصة عمان ومركز إيداع الأوراق، بينما البنك المركزي سلطة نقدية مستقلة.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[التقويم الثالث - الفصل الدراسي الأول] </w:t>
      </w:r>
      <w:r>
        <w:rPr>
          <w:rFonts w:ascii="Arial" w:cs="Arial" w:eastAsia="Arial" w:hAnsi="Arial"/>
          <w:b/>
          <w:bCs/>
          <w:color w:val="1C2833"/>
          <w:sz w:val="24"/>
          <w:szCs w:val="24"/>
        </w:rPr>
        <w:t xml:space="preserve">من الاصول المالية التي لا تتداول في بورصة عمان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العقود الآجلة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الأسهم</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السندات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صناديق الاستثمار المشترك</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تقتصر التعاملات في بورصة عمان على الأسهم والسندات والصكوك وحقوق الاكتتاب ولا تشمل العقود الآجلة للمشتقات.</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[التقويم الثالث - الفصل الدراسي الأول] </w:t>
      </w:r>
      <w:r>
        <w:rPr>
          <w:rFonts w:ascii="Arial" w:cs="Arial" w:eastAsia="Arial" w:hAnsi="Arial"/>
          <w:b/>
          <w:bCs/>
          <w:color w:val="1C2833"/>
          <w:sz w:val="24"/>
          <w:szCs w:val="24"/>
        </w:rPr>
        <w:t xml:space="preserve">باشر البنك المركزي الاردني اعماله في عام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1959</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1950</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1960</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1964</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المؤسسة الدولية للتنمية (IDA) عام 1960م لتقديم قروض ميسرة بدون فوائد ومنح تنموية للدول الأشد فقراً.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[التقويم الثالث - الفصل الدراسي الأول] </w:t>
      </w:r>
      <w:r>
        <w:rPr>
          <w:rFonts w:ascii="Arial" w:cs="Arial" w:eastAsia="Arial" w:hAnsi="Arial"/>
          <w:b/>
          <w:bCs/>
          <w:color w:val="1C2833"/>
          <w:sz w:val="24"/>
          <w:szCs w:val="24"/>
        </w:rPr>
        <w:t xml:space="preserve">من مهام البنك المركزي الاردني تنظيم الائتمان وهذا يعنى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الرقابة على المؤسسات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تنظيم نظم امنة وكفؤة للدفع والتقاص</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اصدار اوراق النقد والمسكوكات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تحقيق الاستقرار النقدي والمالي ومتطلبات النمو</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يهدف تنظيم الائتمان من قبل البنك المركزي إلى تحقيق الاستقرار النقدي والمالي وتلبية متطلبات النمو الاقتصادي السليم.</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[التقويم الثالث - الفصل الدراسي الأول] </w:t>
      </w:r>
      <w:r>
        <w:rPr>
          <w:rFonts w:ascii="Arial" w:cs="Arial" w:eastAsia="Arial" w:hAnsi="Arial"/>
          <w:b/>
          <w:bCs/>
          <w:color w:val="1C2833"/>
          <w:sz w:val="24"/>
          <w:szCs w:val="24"/>
        </w:rPr>
        <w:t xml:space="preserve">من الاجراءات التي تعزز مبدأ الشفافية في الخدمات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عدم تقديم تفاصيل عن الرسوم</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توضيح العقود والاسعار للمستهلكين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الرسوم المفروضة على القروض</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خفض مستوى الحماية القانونية للمستهلك</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توضيح شروط العقود وأسعار الفائدة والعمولات بأسلوب شفاف ومفهوم يمثل جوهر مبادئ حماية المستهلك المالي.</w:t>
      </w:r>
    </w:p>
    <w:p>
      <w:pPr>
        <w:bidi/>
        <w:spacing w:after="120" w:before="50"/>
        <w:jc w:val="center"/>
      </w:pPr>
      <w:r>
        <w:rPr>
          <w:rFonts w:ascii="Arial" w:cs="Arial" w:eastAsia="Arial" w:hAnsi="Arial"/>
          <w:color w:val="D5D8DC"/>
          <w:sz w:val="16"/>
          <w:szCs w:val="16"/>
        </w:rPr>
        <w:t xml:space="preserve">────────────────────────────────────────────────────────────</w:t>
      </w:r>
    </w:p>
    <w:p>
      <w:pPr>
        <w:bidi/>
        <w:spacing w:after="100" w:before="200"/>
        <w:jc w:val="right"/>
      </w:pPr>
      <w:r>
        <w:rPr>
          <w:rFonts w:ascii="Arial" w:cs="Arial" w:eastAsia="Arial" w:hAnsi="Arial"/>
          <w:b/>
          <w:bCs/>
          <w:color w:val="884EA0"/>
          <w:sz w:val="26"/>
          <w:szCs w:val="26"/>
        </w:rPr>
        <w:t xml:space="preserve">📋 الاختبار النهائي الشامل - الفصل الدراسي الأول (60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الآتي يُعد الهدف الرئيسي من إعداد ميزان المراجعة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تحديد الأرباح والخسائر النهائية للمؤسسة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التأكد من توازن الحسابات في دفتر الأستاذ بشكل مبدئي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القوائم المالية بشكل مباشر دون الحاجة لخطوات تمهيدية أخرى</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تحليل الأداء المالي للمؤسسة ومقارنته بالمنافسين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الهدف الأساسي لإعداد ميزان المراجعة هو التأكد من توازن قيود وترحيل الحسابات في دفتر الأستاذ محاسبياً.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يُطلق اسم ميزان المراجعة بـ (بالمجاميع) على الميزان الذي يتضمن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مجاميع المبالغ المدينة والدائنة لكل حساب</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الأرصدة المدينة والدائنة لجميع الحسابات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الأرصدة النهائية للحسابات الدائمة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المجاميع الافتتاحية للحسابات الدائمة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ميزان المراجعة بالمجاميع يسجل إجمالي حركة المبالغ المدينة وإجمالي المبالغ الدائنة لكل حساب في دفتر الأستاذ.</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الحسابات الآتية يُعد حساباً دائماً لا يُقفل في نهاية الفترة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إيرادات الخدمات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مصروف الرواتب</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المسحوبات الشخصية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الاصول الثابتة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الدائمة (كالأصول الثابتة والالتزامات ورأس المال) لا تُقفل، وإنما ترحل أرصدتها للفترة التالية.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عند إقفال حسابات المصروفات في نهاية الفترة المالية، فإن القيد المحاسبي الصحيح يتضمن جعل 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ملخص الدخل دائنا وحساب المصروفات مدین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ملخص الدخل مدين وحساب المصروفات 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ملخص الدخل دائن وحساب راس المال مدين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ملخص الدخل مدين والايرادات دائن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 إقفال المصروفات، نجعل حساب ملخص الدخل مديناً وحسابات المصروفات دائنة لتصفير أرصدتها.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إذا كانت إيرادات مؤسسة ما تبلغ 150,000 دينار ومصروفاتها تبلغ120,000 دينار، فإن قيد إقفال ملخص الدخل في حساب رأس المال يتضمن جعل حساب رأس المال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مدينا بمبلغ 30,000 دينار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مدينا بمبلغ 270,000 دينار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دائنا بمبلغ 30,000 دينار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دائنا بمبلغ 150,000 دينار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صافي النتيجة = 150,000 إيرادات - 120,000 مصروفات = 30,000 دينار ربح، ويظهر رصيد ملخص الدخل دائناً بالأرباح.</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يُعد حساب المسحوبات الشخصية حساباً مؤقتاً يُقفل في نهاية الفترة المالية في 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الإيرادات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المصروفات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راس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ملخص الدخل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المسحوبات الشخصية للمالك تقلل من حقوق الملكية وتُعامل محاسبياً كحساب ذي طبيعة مدينة.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القوائم المالية الآتية تُظهر الأداء المالي للمؤسسة خلال فترة زمنية محددة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قائمة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قائمة المركز المالي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قائمة حقوق الملكية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قائمة التدفقات النقدية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قائمة الدخل هي التقرير المالي الذي يوضح نتيجة أعمال المنشأة من ربح أو خسارة بمقابلة الإيرادات بالمصروفات خلال الفترة.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يُطلق على الأصول التي يمكن تحويلها إلى نقد خلال فترة قصيرة لا تتجاوز سنة واحدة اسم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الاصول الثابتة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الاصول غير الملموسة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الاصول المتداولة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الاصول التشغيلية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المتداولة هي النقدية والأصول الأخرى المتوقع تحويلها إلى نقدية أو بيعها أو استهلاكها خلال دورة تشغيل واحدة أو سنة.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البنود الآتية يُعد من مكونات قائمة حقوق الملكية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الارباح المحتجزة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أوراق الدفع</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الأصول المتداولة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المصاريف</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تتكون حقوق الملكية في المركز المالي من رأس المال والأرباح المحتجزة والاحتياطيات وصافي أرباح الفترة.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البنود الآتية يُضاف إلى رأس المال في قائمة حقوق الملكية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المسحوبات الشخصية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صافي الربح</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صافي الخسارة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ارباح الاسهم الموزعة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يُضاف صافي الربح المحقق في نهاية الفترة المالية إلى حساب رأس المال ليزيد من إجمالي حقوق الملكية للمنشأة.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بأنه "عملية تقييم الأداء المالي للمؤسسة عن طريق دراسة المعلومات المالية وتحليل العلاقات بين عناصرها":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الميزانية العمومية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التدفيق المالي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التحليل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بورصة عمان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هو دراسة بيانات القوائم المالية لتشخيص كفاءة الأداء المالي والملاءة واتخاذ القرارات الاستراتيجية.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الآتي يُعد من أهمية التحليل المالي في اتخاذ القرارات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حصر الإيرادات والمصروفات خلال فترة محددة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مساعدة الإدارة على اتخاذ قرارات مستنيرة بخصوص التمويل والتوسع</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ميزان المراجعة بصفة دورية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تسجيل العمليات المالية اليومية في دفتر اليومية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يزود التحليل المالي إدارة المنشأة بمؤشرات دقيقة تساعدها في اتخاذ القرارات الاستراتيجية في التمويل والاستثمار والتوسع التشغيلي.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تقنيات التحليل المالي الآتية يركز على دراسة التغيرات في عناصر القوائم المالية خلال مدد زمنية مختلفة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التحليل الرأسي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التدفقات النقدية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تحليل النسب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التحليل الافقي</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تحليل النسب المالية يدرس العلاقات الرياضية بين بنود القوائم لتقييم السيولة والنشاط والربحية والمديونية.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اي من الانشطة التالية لا تعتبر من الانشطة الرئيسية لتقييم قدرة المؤسسة على توليد النقد خلال مدة زمنية محددة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الانشطة التشغيلية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الانشطة الاستثمارية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الانشطة التمويلية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الانشطة التحليلية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تصنف أنشطة قائمة التدفقات النقدية إلى ثلاثة أقسام رئيسية: التشغيلية، الاستثمارية، والتمويلية (ولا توجد أنشطة تحليلية).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عند استخدام التحليل الرأسي لقائمة الدخل، فإن مصروف الرواتب يحول الى نسبة مئوية 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إجمالي الأصول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إجمالي الاصول المتداولة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اجمالي الالتزامات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إجمالي الايرادات</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في التحليل الرأسي لقائمة الدخل، ينسب كل بند ومصروف إلى إجمالي الإيرادات (المبيعات) بوصفه الأساس بنسبة 100%.</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(16)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الآتي يُعد مثالاً على التحليل الداخلي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قيام المدير المالي بتحليل مفصل للبيانات غير المنشورة لتحديد المشاكل الداخلية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المستثمرين للقوائم المالية المنشورة للشركة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تقييم البنوك للجدارة الائتمانية للشركة قبل منح القرض</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مقارنة أداء الشركة بأداء الشركات المنافسة في نفس القطاع</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الأفقي يقارن الأداء المالي لنفس المنشأة عبر فترات زمنية متتالية لرصد اتجاهات التغير صعوداً أو هبوطاً.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(17)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تقنيات التحليل المالي الآتية تُستخدم لتقييم قدرة الشركة على الوفاء بالتزاماتها قصيرة الأجل؟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نسب الربحية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نسب السيولة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نسب المديونية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نسب الكفاءة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تقيس نسب السيولة قدرة المنشأة على مواجهة التزاماتها قصيرة الأجل عند حلول مواعيد استحقاقها.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(18)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إذا كانت نسبة التداول لشركة ما هي 0.8، فإن هذا النسبة تشير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أن الشركة لديها سيولة عالية جداً.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أن الشركة قادرة على الوفاء بالتزاماتها قصيرة الأجل بسهولة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أن الشركة قد تواجه مشكلة في السيولة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أن الشركة تحقق أرباحاً عالية مقارنة بأصولها</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تقيس نسب السيولة قدرة المنشأة على مواجهة التزاماتها قصيرة الأجل عند حلول مواعيد استحقاقها.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(19)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النسب الآتية يُعد مؤشراً على كفاءة الشركة في استخدام أصولها لتوليد الأرباح</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نسب التداول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هامش صافي الربح</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العائد على حقوق الملكية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العائد على الاصول</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هامش صافي الربح = (صافي الربح ÷ الإيرادات) × 100%، ويقيس نصيب كل دينار مبيعات من الأرباح الصافية.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(20)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يُعد العائد على حقوق الملكية (ROE) مهماً للمستثمرين لأنه</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يقيس قدرة الشركة على الوفاء بالتزاماتها طويلة الأجل</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يمثل العائد الذي يحصل عليه الملاك مقابل استثماراتهم في الشركة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يقيس كفاءة الإدارة في استخدام الأصول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يحدد النسبة المئوية للأرباح من إجمالي الإيرادات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يقيس العائد على حقوق الملكية (ROE) مدى كفاءة المنشأة في توليد أرباح صافية باستخدام أموال المساهمين والملاك.</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(21)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الآتي يُعد من استخدامات التحليل المالي في مجال إدارة المخاطر</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تحديد القيمة السوقية للشركة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تحليل مخاطر الإفلاس ومخاطر السيولة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خطط مالية طويلة الأجل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تحسين توزيع الموارد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الموارد المالية تشمل كافة الأموال والمصادر النقدية والذاتية المتاحة لتمويل العمليات والمشاريع التنموية.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(22)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يُستخدم التحليل المالي في الرقابة المالية عن طريق</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مقارنة الأداء الفعلي بالأداء المتوقع (المخطط له)</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نسبة التداول بصفة دورية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الأرباح المحتجزة في نهاية الفترة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إعداد قائمة التدفقات النقدية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المقارنة المعيارية في التحليل المالي إلى مقارنة أداء المؤسسة بالمتوسط العام للقطاع أو بالخطط المعتمدة لتقييم الكفاءة.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(23)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النسب الآتية تُستخدم لتقييم مدى اعتماد الشركة على الديون في تمويل أصولها</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نسبة المديونية الى حقوق الملكية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نسبة التداول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العائد على الاصول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نسبة المديونية إلى حقوق الملكية تقيس الهيكل المالي للشركة ومدى اعتمادها على أموال المقرضين مقابل أموال الملاك.</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(24)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تُعد خطوة "تفسير النتائج" في عملية التحليل المالي هي الأهم لأنها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تضمن جمع البيانات المالية بدقة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تختار الأدوات المناسبة للتحليل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تساعد في تحديد الإجراءات التصحيحية المناسبة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تحسب النسب المالية بدقة متناهية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خطوة تفسير نتائج التحليل المالي تمكن الإدارة من تحديد الانحرافات واتخاذ الإجراءات التصحيحية الكفيلة بتطوير الأداء.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(25)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الآتي تعتبر من الاصول غير الملموسة التي تظهر في قائمة المركز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الاراضي والمباني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أوراق القبض</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القروض طويلة الاج</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شهرة المحل</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شهرة المحل وبراءات الاختراع والعلامات التجارية أصول غير ملموسة تظهر ضمن أصول المنشأة في المركز المالي.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(26)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أنواع التداول الآتية يعتمد على شراء الأصول المالية وبيعها أو تسويتها فوراً أو خلال مدة قصيرة، ويكون بالسعر الحالي الدارج في السوق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التداول بالهامش</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التداول الالي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التداول الفوري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التداول طويل الاجل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التداول الفوري (Spot Trading) يعتمد على شراء أو بيع الأصول المالية وتسليمها وتسويتها فوراً بسعر السوق الحالي.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(27)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يُعد ارتفاع أسعار السلع والخدمات مقابل انخفاض القوة الشرائية للمستهلكين مؤشراً اقتصادياً يؤثر بشكل مباشر على أسعار الأصول المالية. ما هو هذا المؤشر؟</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التضخم</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اسعار الفائدة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الناتج المحلي الإجمالي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معدلات البطالة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التضخم هو الارتفاع المستمر والملموس في المستوى العام للأسعار ويؤدي لانخفاض القوة الشرائية لوحدة النقد.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(28)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ما هو المفهوم الذي يشير إلى قدرة الأنظمة على التصدي للهجمات الإلكترونية والتعافي منها بفعالية، مع ضمان استمرارية عمل النظام حتى في حال تعرضه للتهديد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الأمن السيبراني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العقود الذكية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المناعة السيبرانية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التشفير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التشفير هو تحويل البيانات الصريحة إلى رموز غير مقروءة لا يمكن فكها وقراءتها إلا بمفتاح تشفير معتمد.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(29)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ما هو الدور الأساسي الذي تلعبه بورصة عمان في دعم الاقتصاد الوطني؟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توفير منصة لتبادل العملات الأجنبية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إصدار العملة الوطنية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إدارة الميزانية العامة للدولة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توفير منصة لتمويل الشركات وزيادة الاستثمار</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توفر بورصة عمان منصة نظامية لتداول الأوراق المالية، مما يسهل على الشركات جذب رؤوس الأموال وزيادة الاستثمار.</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(30)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المؤسسات الآتية تتولى مهمة حماية حقوق المستثمرين وتنظيم السوق في الأردن؟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 المركزي الأردني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هيئة الأوراق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وزارة الصناعة والتجار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مركز إيداع الأوراق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هيئة الأوراق المالية هي الجهة الرقابية المسؤولة عن حماية حقوق المستثمرين وإرساء مبادئ الشفافية وتنظيم سوق رأس المال في الأردن.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(31)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ما هو السوق الذي يتم فيه إصدار الأوراق المالية لأول مرة من قبل الشركات أو الحكومات لجمع التمويل اللازم لمشاريعها؟</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السوق الأولي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السوق الثانوي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سوق المشتقات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سوق العملات الأجنبية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الأولي هو سوق الإصدار الذي تُطرح فيه الأوراق المالية الجديدة للاكتتاب العام لأول مرة.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(32)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الأصول المالية الآتية تُعد أداة مالية إسلامية بديلة للسندات التقليدية، وتتوافق مع أحكام الشريعة الإسلامية وتعتمد على مبدأ المشاركة في الأرباح والخسائر؟</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الأسهم العادية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حقوق الأولوية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صناديق الاستثمار المشترك</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الصكوك</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الصكوك الإسلامية أوراق مالية متوافقة مع أحكام الشريعة تمثل حصصاً شائعة في ملكية أعيان أو منافع أو خدمات محددة.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(33)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ما هو الهدف الأساسي للبنك المركزي الأردني وفقاً لقانونه</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تحقيق أعلى نسبة أرباح سنوية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الحفاظ على الاستقرار النقدي في المملكة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إدارة الميزانية العامة للدولة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منح القروض للمواطنين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الهدف الأساسي للبنك المركزي الأردني بموجب قانونه هو الحفاظ على الاستقرار النقدي وضمان سلامة الجهاز المصرفي.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(34)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من الأدوات التي يستخدمها البنك المركزي الأردني للتأثير على حجم السيولة النقدية في السوق عن طريق شراء أو بيع الأوراق المالية الحكومية؟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الضرائب</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عمليات السوق المفتوحة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سعر الفائدة التأشيري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نسبة الاحتياطي النقدي الإلزامي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تحليل الاتجاهات يتابع تطور ونمو بنود القوائم المالية عبر سنوات متتالية لمعرفة مسار أداء الشركة المستقبلي.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(35)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عندما يقرر البنك المركزي الأردني رفع سعر الفائدة، فإن هذا الإجراء يهدف بشكل أساسي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الإقراض من البنوك التجارية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الإنفاق الاستهلاكي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مكافحة التضخم وتقليل السيولة النقدية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تشجيع الاستثمار طويل الأجل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يرفع البنك المركزي سعر الفائدة لزيادة تكلفة الاقتراض وتشجيع الادخار، مما يقلل السيولة ويكبح التضخم.</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(36)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ما هو المفهوم الذي يشير إلى الحالة التي تُحفظ فيها حقوق مستهلكي الخدمات المالية بناءً على إطار تشريعي واضح يحدد العلاقة بين مقدمي الخدمات والمستهلكين؟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الشمول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الثقافة المالية المجتمعية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حماية المستهلك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الاستقرار المالي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تعليمات حماية المستهلك المالي لضمان التعامل العادل والشفافية وتوفير سبل الانتصاف للمتعاملين مع القطاع المالي.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(37)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ما هو الإجراء الذي اتخذه البنك المركزي الأردني لضمان التعامل مع العملاء، والذي تضمن وضع ضوابط على الائتمان للقطاع التجزئة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تعديل قانون البنك المركزي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إصدار تعليمات التعامل العادل والشفاف</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إنشاء دائرة متخصصة لحماية المستهلك المالي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تخفيض أسعار الفائدة على القروض</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تعليمات حماية المستهلك المالي لضمان التعامل العادل والشفافية وتوفير سبل الانتصاف للمتعاملين مع القطاع المالي.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(38)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ما هو نوع التداول الذي يتولى فيه المتداول فتح الصفقات وإغلاقها في اليوم نفسه دون الاحتفاظ بها لليوم التالي؟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التداول الفوري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التداول اليومي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التداول بالهامش</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التداول طويل الاجل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التداول الفوري (Spot Trading) يعتمد على شراء أو بيع الأصول المالية وتسليمها وتسويتها فوراً بسعر السوق الحالي.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(39)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العوامل الآتية يؤدي إلى انخفاض جاذبية الأسهم وارتفاع الإقبال على السندات، مما يؤثر على حركة السوق؟</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انخفاض معدلات البطالة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ارتفاع أسعار الفائدة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انخفاض معدلات التضخم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الناتج المحلي الإجمالي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يؤدي ارتفاع أسعار الفائدة إلى اتجاه المستثمرين نحو الودائع والسندات ذات العائد المضمون، مما يقلل الطلب على الأسهم.</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(40)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تُعد الصكوك وحقوق الأولوية وصناديق الاستثمار المشترك 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العقود الذكية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الاصول المالية المتداولة في بورصة عمان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أدوات السياسة النقدية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أدوات التمويل الحكومي المباشر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تشمل الأصول المتداولة في بورصة عمان الأسهم، السندات، الصكوك الإسلامية، وحقوق الاكتتاب وصناديق الاستثمار.</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(41)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المفهوم الذي يشير الى مجموعة من المراحل المتسلسلة منذ حدوث العملية المالية حتى استخراج النتائج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الدورة المحاسبية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الاستدامة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القوائم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دفتر اليومية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الدورة المحاسبية بأنََّها مجموعة من المراحل المُُتسلسِِلة منذ حدوث العملية المالية حتّّى استخراج النتائج، وفيها تُُوثََّق العمليات المالية للمؤسسة، وتُُسجََّل، وتُُحلََّل خلال مُُدََّة زمنية مُُعيََّنة. وهي تُُعََدُُّ الأساس الذي يُُبْْنى عليه فهم الأنشطة المالية والأداء الاقتصادي للمؤسسات</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(42)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الآتي يعتبر من المستفيدون من خارج الشركة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الملاك ومجلس الادارة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الإدارة والموظفون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الملاك والمقرضون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الأجهزة الحكومية و مجلس الإدارة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يُُمكِِن تصنيف المستفيدين من التقارير والمعلومات المحاسبية إلى صنفين، هما:
1- المستفيدون من داخل الشركة (الإدارة، مجلس الإدارة، الموظفون).
2- المستفيدون من خارج الشركة (الملاك، المُُقرِِضون، الأجهزة الحكومية).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(43)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المرحلة الاخيرة من مراحل الدورة المحاسبية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إعداد القوائم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إقفال الحسابات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ميزان المراجعة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ترحيل القيود الى دفتر الاستاذ وترصيدها</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يُُمثِِّل إقفال الحسابات الخطوة الأخيرة في الدورة المحاسبية،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(44)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ما هو المبدأ الأساسي الذي تقوم عليه نظرية القيد المزدوج؟</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لكل عملية مالية طرف واحد فقط يجب تسجيله في الدفاتر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لكل عملية مالية طرفان، ويجب أن تكون قيمة الطرف المدين أكبر من الطرف الدائن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لكل عملية ذات أثر مالي طرفان متساويان في القيمة، وهما: الطرف المدين والطرف الدائن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التوازن بين حسابات الأصول وحسابات الالتزامات في نهاية الفترة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تُُعََدُُّ نظرية القيد المزدوج من المبادئ الأساسية في المحاسبة، وهي تنصُُّ على أنََّ لكل عملية ذات أثر مالي طرفين يجب أنْْ يتساويا في القيمة، وهما: الطرف المََدين، والطرف الدائن.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(45)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عندما يرمز في القيود المحاسبية للمصطلح (مِنْ) فإن ذلك يشير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في حقوق الملكية أو الإيرادات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الطرف الدائن الذي يعكس الالتزامات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الطرف المدين الذي يُظهر زيادة في الأصول أو المصروفات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نقص في الاصول أو المصروفات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يشير مصطلح المََدين( Debit ) إلى الحساب الذي يُُظهِِر زيادة في الأصول أو المصروفات، ويعكس القِِيََم المالية التي تضاف إلى المؤسسة، ويُُرمََز إليه في القيود المحاسبية بكلمة (مِِنْْ).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(46)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إذا قام أحد العملاء بتسديد مبلغ مستحق عليه نقدًا للشركة، فما هو التحليل الصحيح لأثر هذه العملية في الشركة؟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الصندوق دائن وحساب العملاء مدين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حساب الصندوق مدين وحساب العملاء 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الإيرادات مدين وحساب العملاء دائن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الصندوق دائن وحساب الإيرادات دائن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صندوق الشركة يزيد فيصبح مدين اما حساب العملاء فيقل فيصبح دائن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(47)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المصطلح الذي يشير الى تسجيل العمليات المالية في الدفاتر المحاسبية للمؤسسة على نحو منظم ومحدد وفقا لنظرية القيد المزدوج</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القيود المحاسبية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ميزان المراجعة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قيود الإقفال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الدورة المحاسبية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القيود المحاسبية: تعرف بأنها تسجيل العمليات المالية في الدفاتر المحاسبية للمؤسسة على نحو منظم ومحدد وفقا لنظرية القيد المزدوج</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(48)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في أي حالة من الحالات التالية يُطلق على القيد المحاسبي اسم "قيد مركب"؟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عندما تكون العملية المالية متعلقة بحساب واحد فقط</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عندما يتوازن الطرف المدين مع الطرف الدائن</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عندما يكون مبلغ الطرف المدين أكبر من الطرف الدائن</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عندما تتضمن العملية المالية أكثر من حساب في أحد الطرفين (المدين أو الدائن) أو كليهما</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يُسمى القيد مركباً إذا اشتمل على أكثر من حساب في أحد طرفيه (المدين أو الدائن) أو في كلا الطرفين معاً.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(49)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اشترت شركة "التقدم" سيارة بمبلغ 10,000 دينار ودفعت قيمتها نقدًا من الصندوق. أي من الحسابات التالية يجب أن يكون مدينًا في القيد المحاسبي؟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الصندوق</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راس المال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السيارة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البنك</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شراء سيارة نقداً: الحساب المدين هو حساب السيارة (أصل زاد) والحساب الدائن هو الصندوق (أصل نقص).</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(50)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الآتي يُعد شرطًا أساسيًا لضمان دقة التسجيل في دفتر اليومية؟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تسجيل العمليات حسب نوع الحساب</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استخدام القيد الفردي في المعاملات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الالتزام بالتسلسل الزمني للعمليات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ترحيل القيود مباشرة إلى دفتر الأستاذ</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الشرط الأساسي في دفتر اليومية هو تدوين العمليات المالية بالتسلسل الزمني التاريخي لحدوثها يوماً بيوم.</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(51)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عند تسجيل معاملة مالية، ما الذي يُسهم في فهم طبيعة العملية عند الرجوع إليها لاحقًا؟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التسلسل الزمني للعملية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كتابة وصف مختصر وواضح</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ترقيم القيد المحاسبي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مراجعة التوازن بين المدين والدائن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يُشترط تذييل كل قيد يومية بشرح موجز وواضح يبين طبيعة العملية والمستند المعزز لها.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(52)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عندما تقوم المؤسسة السلام بتسديد الذمم الدائنة (الدائنون) بموجب شيك فإن الحساب المدين يكون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الذمم المدينة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الذمم الدائنة (الدائنون)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مؤسسة السلام</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سداد ديون الموردين يجعل حساب الذمم الدائنة (الدائنون) مديناً لأنه التزام قد نقص بالسداد.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(53)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السجل المحاسبي الذي يُستخدم في التصنيف والتبويب للعمليات المالية المُسجّلة في دفتر اليومية، بما في ذلك فرز البيانات ذات الطبيعة المتماثلة التي تعبر عن كل نشاط بصورة منفصلة، ثـمّ تجميعها في حسابات مُحدّدة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دفتر اليومية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دفتر الفواتير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ميزان المراجعة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دفتر الاستاذ</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دفتر الأستاذ هو السجل الرئيس المخصص لتصنيف وتبويب العمليات لمعرفة رصيد كل حساب على حدة (شكل حرف T).</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(54)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نقل قيود دفتر اليومية الى دفتر الاستاذ العام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ترصيد</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ترحيل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تدقيق</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ميزان المراجعة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عملية نقل المبالغ والبيانات من دفتر اليومية إلى الحسابات المخصصة في دفتر الأستاذ تُسمى الترحيل.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(55)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عند ترصيد حساب الصندوق كان مجموع الطرف المدين أكبر من مجموع الطرف الدائن هذا يعنى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الصندوق دائن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الصندوق خرج منه أكثر مما دخل اليه</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مقفل</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حساب الصندوق دخل اليه أكبر مما خرج منه</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كون رصيد الصندوق مديناً يعني أن المقبوضات النقدية الداخلة للصندوق كانت أكبر من المدفوعات الخارجة منه.</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(56)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عندما ترحيل الحسابات من دفتر اليومية الى دفتر الأستاذ، ما هي الأداة التي تستخدمها للتأكد من أن مجموع الأرصدة المدينة يساوي مجموع الأرصدة الدائنة، وتُعتبر خطوتك الأولى نحو إعداد القوائم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دفتر اليومية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ميزان المراجعة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دفتر الاستاذ</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بعد إتمام الترحيل والترصيد في دفتر الأستاذ، تأتي مرحلة إعداد ميزان المراجعة للتحقق من صحة التوازن الحسابي.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(57)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لماذا يُعد ميزان المراجعة بمثابة "بوابة" للانتقال من مرحلة التسجيل والترحيل إلى مرحلة إعداد التقارير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لأنه يسجل جميع العمليات المالية اليومية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لأنه يُلخّص جميع الحسابات النهائية في مكان واحد قبل إعداد القوائم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لأنه يوضح الربح أو الخسارة خلال الفترة المحاسبية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لأنه يحدد أصول وخصوم المؤسسة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يمثل ميزان المراجعة كشفاً وسيطاً يلخص جميع أرصدة الحسابات للتأكد من توازنها قبل إعداد القوائم المالية الختامية.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(58)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ما هي أهمية التوازن بين الجانبين المدين والدائن في ميزان المراجعة؟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يدل على أن المؤسسة تحقق أرباحاً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يضمن عدم وجود أخطاء في دفتر اليومية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يعني أن الأصول تساوي الخصوم وحقوق الملكية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يُشير إلى سلامة ودقة الترحيل والترصيد، ولكنه لا يضمن خلو العمل من الأخطاء تماماً</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توازن ميزان المراجعة يؤكد صحة تطبيق القيد المزدوج رياضياً، ولكنه لا يضمن خلو العمل من الأخطاء كالحذف أو التكرار.</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(59)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الأصول المالية الآتية يُعَدُّ الأكثر سيولةً ويمكن تحويله إلى نقد بسرعة من دون خسارة كبيرة في القيمة؟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الأسهم</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السندات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المشتقات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أذونات الخزانة القصيرة الاجل</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المالية أدوات استثمارية تمثل حقاً ومطالبة قانونية ومالية لحاملها في الحصول على تدفقات نقدية مستقبلية.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(60) </w:t>
      </w:r>
      <w:r>
        <w:rPr>
          <w:rFonts w:ascii="Arial" w:cs="Arial" w:eastAsia="Arial" w:hAnsi="Arial"/>
          <w:color w:val="7F8C8D"/>
          <w:sz w:val="20"/>
          <w:szCs w:val="20"/>
        </w:rPr>
        <w:t xml:space="preserve">[الاختبار النهائي الشامل - الفصل الدراسي الأول] </w:t>
      </w:r>
      <w:r>
        <w:rPr>
          <w:rFonts w:ascii="Arial" w:cs="Arial" w:eastAsia="Arial" w:hAnsi="Arial"/>
          <w:b/>
          <w:bCs/>
          <w:color w:val="1C2833"/>
          <w:sz w:val="24"/>
          <w:szCs w:val="24"/>
        </w:rPr>
        <w:t xml:space="preserve">أي من الآتي يُعَد من أهداف البنك المركزي الأردني؟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عدد البنوك في المملكة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الاستهلاك المحلي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ضمان قابلية تحويل الدينار الأردني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تخفيض قيمة العملة المحلية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120" w:before="50"/>
        <w:jc w:val="center"/>
      </w:pPr>
      <w:r>
        <w:rPr>
          <w:rFonts w:ascii="Arial" w:cs="Arial" w:eastAsia="Arial" w:hAnsi="Arial"/>
          <w:color w:val="D5D8DC"/>
          <w:sz w:val="16"/>
          <w:szCs w:val="16"/>
        </w:rPr>
        <w:t xml:space="preserve">────────────────────────────────────────────────────────────</w:t>
      </w:r>
    </w:p>
    <w:p>
      <w:pPr>
        <w:bidi/>
        <w:spacing w:after="100" w:before="200"/>
        <w:jc w:val="right"/>
      </w:pPr>
      <w:r>
        <w:rPr>
          <w:rFonts w:ascii="Arial" w:cs="Arial" w:eastAsia="Arial" w:hAnsi="Arial"/>
          <w:b/>
          <w:bCs/>
          <w:color w:val="884EA0"/>
          <w:sz w:val="26"/>
          <w:szCs w:val="26"/>
        </w:rPr>
        <w:t xml:space="preserve">📋 التقويم الأول - الفصل الدراسي الثاني (20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ما المقصود بالمؤسسات المالية الدولية؟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مؤسسات عالمية أنشأتها مجموعة من الدول لتعزيز الاستقرار المالي والنقدي عالمياً ودعم التنمية الاقتصادية في البلدان الأعضاء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منظمات غير حكومية دولية تعمل على جمع التبرعات وتوزيع المساعدات الإغاثية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اتحادات لمصارف تجارية خاصة تهدف إلى تحقيق أقصى ربح ممكن في الأسواق العالمية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شركات استثمارية متعددة الجنسيات تتولى إدارة الاحتياطيات النقدية للدول المتقدمة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المؤسسات المالية الدولية بأنها مؤسسات عالمية أنشأتها مجموعة من الدول؛ لتعزيز الاستقرار المالي والنقدي عالمياً، ودعم التنمية الاقتصادية في البلدان الأعضاء بوجه خاص، وهي تخضع لأحكام القانون الدولي. (كتاب الطالب، ص 8 ومسرد المصطلحات ص 115)</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انعقد مؤتمر بريتون وودز عام 1944م في الولايات المتحدة الأمريكية بهدف تأسيس البنية المؤسسية للنظام المالي الدولي، وتمخض عنه تأسيس:</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منظمة التجارة العالمية، ومنظمة العمل الدولية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صندوق النقد الدولي، والبنك الدولي للإنشاء والتعمير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المؤسسة الدولية للتنمية، ومؤسسة التمويل الدولية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منظمة الصحة العالمية، وبرنامج الأغذية العالمي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انعقد مؤتمر بريتون وودز عام 1944م في الولايات المتحدة الأمريكية، بحضور ممثلين عن 44 دولة؛ لإنشاء نظام مالي واقتصادي دولي جديد بعد الحرب العالمية الثانية، وكان له دور بارز في تأسيس البنية المؤسسية للنظام المالي الدولي، وتمخض عن هذا المؤتمر تأسيس مؤسستين رئيستين، هما: صندوق النقد الدولي، والبنك الدولي للإنشاء والتعمير. (كتاب الطالب، ص 8 وص 11)</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من أهداف مؤسسات تمويل التنمية مثل البنك الدولي للإنشاء والتعمير:</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تعزيز النمو الاقتصادي والحد من الفقر عن طريق تقديم قروض ميسرة ومنح ومساعدات فنية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تحفيز الاستثمارات الأجنبية في البيئات ذات المخاطر المرتفعة عبر الخدمات التأمينية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تحقيق الاستقرار في أسعار الصرف العالمية والرقابة على الأنظمة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التدخل المباشر في السياسات النقدية للبنوك المركزية وتحديد أسعار الفائدة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مؤسسات تمويل التنمية: تهدف إلى تعزيز النمو الاقتصادي، والحدّ من الفقر عن طريق تقديم قروض ميسرة، ومنح، ومساعدات فنية للدول النامية لتمويل مشروعات البنية التحتية والمشروعات التنموية. (كتاب الطالب، ص 9 وص 11)</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تعمل مؤسسات تمويل التجارة والاستثمار مثل وكالة ضمان الاستثمار المتعددة الأطراف (MIGA) على تشجيع الاستثمارات الأجنبية في البيئات ذات المخاطر المرتفعة عن طريق:</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تقديم الخدمات التأمينية والاستشارية وتوفير ضمانات من المخاطر السياسية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تحديد أسعار الفائدة وتوزيع الأرباح على المساهمين في الشركات الناشئة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إلغاء جميع الرسوم الجمركية بين الدول الأعضاء بصورة كاملة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تقديم قروض استهلاكية قصيرة الأجل للمواطنين في الدول النامية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مؤسسات تمويل التجارة والاستثمار: تهدف إلى تشجيع الاستثمارات الأجنبية، وتيسير حركة التجارة العالمية؛ ولا سيما في البيئات ذات المخاطر المرتفعة، وذلك عن طريق تقديم الخدمات التأمينية والاستشارية، مثل: وكالة ضمان الاستثمار المتعددة الأطراف (MIGA). (كتاب الطالب، ص 10 وص 25)</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من الأسباب الرئيسة التي أدت إلى نشوء المؤسسات المالية الدولية، لا سيما بعد انتهاء الحرب العالمية الثانية: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تجنب تكرار الأزمات الاقتصادية وتمكين الدول النامية من الاندماج في الاقتصاد العالمي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فرض قيود جمركية مشددة على حركة التجارة بين دول العالم</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إلغاء العملات المحلية واستبدال عملة عالمية واحدة موحدة بها</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السيطرة المباشرة على الموارد الطبيعية والمناجم في الدول النامية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أسباب نشوء المؤسسات المالية الدولية: 1- تجنُّب تكرار الأزمات الاقتصادية. 2- تمكين الدول النامية من الاندماج في الاقتصاد العالمي عن طريق توفير التمويل والخبرات الفنية. 3- تهيئة بيئة تعاون اقتصادي دولي. (كتاب الطالب، ص 9)</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تأسس صندوق النقد الدولي بموجب معاهدة دولية أُبرمت في مؤتمر بريتون وودز عام 1944م، وبدأ نشاطه رسمياً عام:</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1945م، ويتخذ من واشنطن مقراً له ويضم 191 دولة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1946م، ويتخذ من نيويورك مقراً له ويضم 44 دولة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1960م، ويتخذ من جنيف مقراً له ويضم 100 دولة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1950م، ويتخذ من لندن مقراً له ويضم 150 دولة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 صندوق النقد الدولي بموجب معاهدة دولية أُبرمت في مؤتمر بريتون وودز عام 1944م، وبدأ نشاطه رسمياً عام 1945م، ويتخذ من العاصمة الأمريكية واشنطن مقراً رئيساً له، ويضم في عضويته 191 دولة. (كتاب الطالب، ص 12)</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المصدر الرئيس الذي يستمد منه صندوق النقد الدولي موارده المالية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اتفاقيات الاقتراض الجديدة بين الصندوق ومجموعة بلدان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اتفاقيات الاقتراض الثنائية بين الصندوق وبلد عضو</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حصص البلدان الأعضاء التي تسددها عند انضمامها إليه</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الهبات غير المشروطة من المنظمات الدولية الإنسانية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المصدر الرئيس الذي يستمد منه الصندوق موارده المالية: حصص البلدان الأعضاء؛ إذ تسدد كل دولة عضوة حصة مالية عند انضمامها إليه، وتعتمد هذه الحصة على حجم اقتصادها الوطني ومكانته في الاقتصاد العالمي. (كتاب الطالب، ص 13 وص 17)</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يُقدِّم صندوق النقد الدولي تمويلاً وقائياً للدول، ويُستخدَم هذا التمويل بوصفه أداة استباقية لـ:</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تجنُّب تكرار حدوث الأزمات الاقتصادية والمالية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تقديم مساعدات فنية ودورات تدريبية للجهات المدنية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الرقابة على النظام المالي الإلكتروني وتنظيمه</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تمويل المشروعات الزراعية والصناعية الكبرى</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توفير تمويل وقائي: يوفِّر الصندوق خطوط ائتمان وقائية يمكن للدول التي تُطبِّق سياسات اقتصادية سليمة الاستفادة منها بوصفها أداة استباقية؛ لتجنُّب تكرار حدوث الأزمات الاقتصادية والمالية. (كتاب الطالب، ص 14 وص 25)</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من المعوقات التي تعترض عمل صندوق النقد الدولي في بعض الدول النامية 'ضعف الهياكل المؤسسية والإدارية'، ويُقصد بها: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نقص المباني والمقرات الحكومية الحديثة في المدن الكبرى</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انخفاض عدد الموظفين الإداريين العاملين في الوزارات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ضعف شبكات الاتصال والبنية التكنولوجية في الدوائر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الإطار التنظيمي والقانوني والإداري الذي تُبنى عليه مؤسسات الدولة ويُحدد توزيع الصلاحيات واتخاذ القرارات</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الهياكل المؤسسية والإدارية بأنها الإطار التنظيمي والقانوني والإداري الذي تُبنى عليه مؤسسات الدولة، والذي يُحدِّد كيفية توزيع الصلاحيات، واتخاذ القرارات، وتنفيذ السياسات، وتحديد المسؤوليات بين مختلف الأجهزة الحكومية والمؤسسات العامة. (كتاب الطالب، ص 15 ومسرد المصطلحات ص 115)</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جميع ما يأتي من المساعدات والتمويلات التي يُقدِّمها البنك الدولي للدول، ما عدا: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تقديم القروض بأسعار فائدة منخفضة أو دون فائدة للدول الأكثر فقراً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تقديم الضمانات للوقاية من المخاطر السياسية والائتمانية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تقديم المعرفة والبحوث الاقتصادية والتقارير المتخصصة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تقديم المشورة بخصوص السياسات الاقتصادية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أشكال المساعدات والتمويلات التي يقدمها البنك الدولي: القروض، المنح، المساعدات الفنية وبناء القدرات، الضمانات للوقاية من المخاطر، المعرفة والبحوث، والتمويل المختلط. بينما تقديم المشورة بخصوص السياسات الاقتصادية يُقدِّمها صندوق النقد الدولي. (كتاب الطالب، ص 14 وص 19-20 واختبار نهاية الوحدة ص 25)</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أي من الآتي لا يُعَدُّ عنصراً من عناصر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التخطيط الطويل الأجل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إدارة الموارد بكفاءة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الاعتماد على مصدر واحد للدخل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إدارة المخاطر وتنويع مصادر الدخل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عناصر الاستدامة المالية: 1- التخطيط الطويل الأجل. 2- إدارة الموارد بكفاءة. 3- تنويع مصادر الدخل. 4- إدارة المخاطر. 5- الاستثمار في المستقبل. بينما الاعتماد على مصدر واحد للدخل يُعَدُّ من التحديات الداخلية التي تُواجهها الاستدامة المالية. (كتاب الطالب، ص 29-30 وص 34)</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المصطلح الذي يشير إلى قدرة الدولة أو المؤسسة أو الفرد على إدارة الموارد المالية بكفاءة وفعالية وبطريقة تحافظ على توازن مالي مستمر ومستقر يضمن تلبية الحاجات الحالية والمستقبلية في آن معاً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الاستدامة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الاقتصاد الأخضر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السياسة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التمويل الأخضر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الاستدامة المالية بأنها قدرة الدولة أو المؤسسة أو الفرد على إدارة الموارد المالية بكفاءة وفعالية، وبطريقة تحافظ على توازن مالي مستمر ومستقر، يضمن تلبية الحاجات الحالية والحاجات المستقبلية في آن معاً. (كتاب الطالب، ص 29 ومسرد المصطلحات ص 116)</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من عناصر الاستدامة المالية 'إدارة المخاطر'، ويُقصَد بها: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الاعتماد الحصري على المنح والقروض الخارجية لتمويل المشاريع</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مواجهة تقلبات أسعار النفط، والأزمات المالية، والكوارث الطبيعية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خفض الإنفاق المالي على قطاعي التعليم والصحة لتوفير السيولة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تجنب الاستثمار في المشروعات التنموية طويلة الأجل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إدارة المخاطر: عملية منهجية لتحديد المخاطر المالية المحتملة، وقياسها، والسيطرة عليها، والحدّ من آثارها السلبية؛ ويكون ذلك -مثلاً- بمواجهة تقلبات أسعار النفط، والأزمات المالية، والكوارث الطبيعية. (كتاب الطالب، ص 30)</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عملية تشمل التخطيط والتنظيم والتوجيه للموارد المالية بهدف تحقيق أقصى قدر ممكن من الكفاءة والفعالية في استخدام المال والحد من الهدر، تُسمى: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إدارة التكاليف</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تقلبات السوق</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الشمول المالي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التضخم الاقتصادي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إدارة التكاليف بأنها عملية تشمل التخطيط والتنظيم والتوجيه للموارد المالية بهدف تحقيق أقصى قدر ممكن من الكفاءة والفعالية في استخدام المال والحد من الهدر. (كتاب الطالب، ص 34 ومسرد المصطلحات ص 116)</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أي من الحلول التالية يُمكن اقتراحها لمواجهة تحديات الاستدامة المالية المتعلقة بعدم الاستقرار الاقتصادي وتقلبات السوق؟</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الاستثمار في التعليم المالي وتوسيع نشر الثقافة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متابعة التعديلات الحكومية والقوانين بصورة دورية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الاحتفاظ باحتياطيات نقدية قوية ومرنة، وتنويع مصادر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تقليل حجم الاحتياطيات والاعتماد الكلي على الاقتراض الخارجي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الحلول المقترحة لتحديات الأوضاع الاقتصادية وعدم الاستقرار الاقتصادي: الاحتفاظ باحتياطيات نقدية قوية ومرنة، تقليل الاعتماد على التمويل القصير الأجل، تنويع مصادر الدخل، استخدام أدوات التحليل المالي للتنبؤ بالمخاطر. (كتاب الطالب، ص 36 جدول 1)</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(16)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تواجه الاستدامة المالية تحديات عديدة تعوق الإفادة منها، أي من الآتي يُصنَّف ضمن التحديات الخارجية؟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ضعف التخطيط المالي وسوء إدارة التكاليف</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عدم كفاءة العمليات التشغيلية في المؤسسة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التنافسية في السوق والتقلبات الاقتصادية العالمية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ضعف الموارد البشرية وانخفاض الوعي المالي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التحديات الخارجية: الأوضاع الاقتصادية (تقلبات السوق، التضخم)، التغيرات التشريعية والسياسية، التنافسية في السوق، التغيرات الاجتماعية، الكوارث الطبيعية والأزمات. بينما ضعف التخطيط المالي وسوء إدارة التكاليف وعدم كفاءة العمليات وضعف الموارد البشرية تحديات داخلية. (كتاب الطالب، ص 34-36)</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(17)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النموذج الاقتصادي الذي يُعنى بالنمو الاقتصادي ويحافظ في الوقت نفسه على البيئة ويعمل على تحقيق التنمية المستدامة وخفض انبعاثات الكربون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الاقتصاد السياسي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الاستدامة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السندات الخضراء</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الاقتصاد الأخضر</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الاقتصاد الأخضر هو نموذج اقتصادي يُعنى بالنمو الاقتصادي، ويحافظ -في الوقت نفسه- على البيئة، ويعمل على تحقيق التنمية المستدامة، ويهدف إلى خفض نسبة انبعاثات الكربون، وزيادة كفاءة استخدام الموارد، وتحقيق العدالة الاجتماعية. (كتاب الطالب، ص 40 ومسرد المصطلحات ص 116)</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(18)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أدوات دَين تُصدرها الحكومات أو المؤسسات لتمويل مشروعات مرتبطة بالمناخ أو حماية البيئة، مثل الطاقة المتجددة وإدارة النفايات،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صندوق المناخ الأخضر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سندات التنمية الاستهلاكية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السندات الخضراء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الأسهم العادية للشركات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السندات الخضراء بأنها أدوات دَين تُصدرها الحكومات أو المؤسسات؛ لتمويل مشروعات مرتبطة بالمناخ، أو حماية البيئة، مثل: مشروعات الطاقة المتجددة، وكفاءة الطاقة، والنقل النظيف، وإدارة النفايات. (كتاب الطالب، ص 44 واختبار نهاية الوحدة ص 48 ومسرد المصطلحات ص 117)</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(19)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يُقيَّم أداء الشركات في الاستدامة باستخدام مؤشر (GSE) من حيث ثلاثة جوانب رئيسة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الأداء البيئي، والأداء الاجتماعي، والأداء السياسي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الأداء البيئي، والأداء الاجتماعي، والنمو الاقتصادي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الأداء البيئي، والاستقرار المالي، وإدارة المخاطر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الأداء البيئي، والأداء الاجتماعي، والحوكمة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يُقيَّم أداء الشركات باستخدام مُؤشِّر (GSE)؛ وهو أداة يمكن بها تقييم الشركات من حيث: 1- الأداء البيئي (Environmental). 2- الأداء الاجتماعي (Social). 3- الحوكمة (Governance). (كتاب الطالب، ص 45)</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(20) </w:t>
      </w:r>
      <w:r>
        <w:rPr>
          <w:rFonts w:ascii="Arial" w:cs="Arial" w:eastAsia="Arial" w:hAnsi="Arial"/>
          <w:color w:val="7F8C8D"/>
          <w:sz w:val="20"/>
          <w:szCs w:val="20"/>
        </w:rPr>
        <w:t xml:space="preserve">[التقويم الأول - الفصل الدراسي الثاني] </w:t>
      </w:r>
      <w:r>
        <w:rPr>
          <w:rFonts w:ascii="Arial" w:cs="Arial" w:eastAsia="Arial" w:hAnsi="Arial"/>
          <w:b/>
          <w:bCs/>
          <w:color w:val="1C2833"/>
          <w:sz w:val="24"/>
          <w:szCs w:val="24"/>
        </w:rPr>
        <w:t xml:space="preserve">إحدى الآتية تُعَدُّ من الأمثلة على تطبيقات الاقتصاد الأخضر:</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بناء محطات توليد الكهرباء باستخدام الفحم الحجري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توسعة الطرق المخصصة لسير المركبات الملوثة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مشروعات الطاقة المتجددة باستخدام الطاقة الشمسية وطاقة الرياح</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إنشاء مكاب عشوائية للنفايات دون معالجة أو تدوير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أمثلة على الاقتصاد الأخضر: 1- الطاقة المتجددة (الشمسية، الرياح، المائية). 2- إدارة النفايات وإعادة التدوير. 3- الزراعة المستدامة. 4- النقل المستدام. 5- البناء الأخضر. 6- ترشيد استهلاك المياه. 7- إنتاج الوقود النظيف. (كتاب الطالب، ص 42 وص 47 واختبار نهاية الوحدة ص 49)</w:t>
      </w:r>
    </w:p>
    <w:p>
      <w:pPr>
        <w:bidi/>
        <w:spacing w:after="120" w:before="50"/>
        <w:jc w:val="center"/>
      </w:pPr>
      <w:r>
        <w:rPr>
          <w:rFonts w:ascii="Arial" w:cs="Arial" w:eastAsia="Arial" w:hAnsi="Arial"/>
          <w:color w:val="D5D8DC"/>
          <w:sz w:val="16"/>
          <w:szCs w:val="16"/>
        </w:rPr>
        <w:t xml:space="preserve">────────────────────────────────────────────────────────────</w:t>
      </w:r>
    </w:p>
    <w:p>
      <w:pPr>
        <w:bidi/>
        <w:spacing w:after="100" w:before="200"/>
        <w:jc w:val="right"/>
      </w:pPr>
      <w:r>
        <w:rPr>
          <w:rFonts w:ascii="Arial" w:cs="Arial" w:eastAsia="Arial" w:hAnsi="Arial"/>
          <w:b/>
          <w:bCs/>
          <w:color w:val="884EA0"/>
          <w:sz w:val="26"/>
          <w:szCs w:val="26"/>
        </w:rPr>
        <w:t xml:space="preserve">📋 التقويم الثاني - الفصل الدراسي الثاني (14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[التقويم الثاني - الفصل الدراسي الثاني] </w:t>
      </w:r>
      <w:r>
        <w:rPr>
          <w:rFonts w:ascii="Arial" w:cs="Arial" w:eastAsia="Arial" w:hAnsi="Arial"/>
          <w:b/>
          <w:bCs/>
          <w:color w:val="1C2833"/>
          <w:sz w:val="24"/>
          <w:szCs w:val="24"/>
        </w:rPr>
        <w:t xml:space="preserve">من التحديات التقنية التي يواجهها الذكاء الاصطناعي التوليدي: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الهلوسة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المسؤولية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التحيز</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الشفافية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الهلوسة: أن يُنتج النموذج معلومات غير صحيحة أو وهمية بثقة مطلقة، لا تستند إلى بيانات واقعية؛ ما يُقلِّل من موثوقية النتائج. وتُعَدُّ من التحديات التقنية (بينما التحيز والمسؤولية تحديات أخلاقية، والشفافية تحديات اجتماعية). (كتاب الطالب، ص 54 وص 57)</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[التقويم الثاني - الفصل الدراسي الثاني] </w:t>
      </w:r>
      <w:r>
        <w:rPr>
          <w:rFonts w:ascii="Arial" w:cs="Arial" w:eastAsia="Arial" w:hAnsi="Arial"/>
          <w:b/>
          <w:bCs/>
          <w:color w:val="1C2833"/>
          <w:sz w:val="24"/>
          <w:szCs w:val="24"/>
        </w:rPr>
        <w:t xml:space="preserve">من التحديات التشريعية والتنظيمية لاستخدام الذكاء الاصطناعي في القطاع المصرفي الأردني ضرورة الامتثال لتعليمات البنك المركزي الأردني الصادرة عام: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2020م</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2022م</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2024م</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2025م</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الامتثال للتشريعات: يجب الالتزام بتعليمات البنك المركزي الأردني التي أصدرها عام 2025م، وتعلقت باستخدام الذكاء الاصطناعي في القطاع المصرفي؛ لضمان حماية بيانات العملاء، واستقرار النظام المالي. (كتاب الطالب، ص 55)</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[التقويم الثاني - الفصل الدراسي الثاني] </w:t>
      </w:r>
      <w:r>
        <w:rPr>
          <w:rFonts w:ascii="Arial" w:cs="Arial" w:eastAsia="Arial" w:hAnsi="Arial"/>
          <w:b/>
          <w:bCs/>
          <w:color w:val="1C2833"/>
          <w:sz w:val="24"/>
          <w:szCs w:val="24"/>
        </w:rPr>
        <w:t xml:space="preserve">استخدام شبكات عصبية اصطناعية متعددة الطبقات تحاكي بصورة بسيطة طريقة معالجة الدماغ البشري للمعلومات؛ بهدف التعرّف إلى الأنماط المعقّدة في البيانات وإنتاج محتوى جديد، يُعرف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التعلم السطحي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التعلم العميق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التعلم الإحصائي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التعلم الآلي الكلاسيكي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التعلم العميق: استخدام شبكات عصبية اصطناعية متعدّدة الطبقات، تحاكي بصورة بسيطة طريقة معالجة الدماغ البشري للمعلومات؛ بهدف التعرّف إلى الأنماط المعقّدة في البيانات، واتّخاذ القرارات، وإنتاج محتوى جديد. (كتاب الطالب، ص 53 ومسرد المصطلحات ص 117)</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[التقويم الثاني - الفصل الدراسي الثاني] </w:t>
      </w:r>
      <w:r>
        <w:rPr>
          <w:rFonts w:ascii="Arial" w:cs="Arial" w:eastAsia="Arial" w:hAnsi="Arial"/>
          <w:b/>
          <w:bCs/>
          <w:color w:val="1C2833"/>
          <w:sz w:val="24"/>
          <w:szCs w:val="24"/>
        </w:rPr>
        <w:t xml:space="preserve">نظام يحلل البيانات المالية ويصنف الأسهم بحسب البيانات إلى مربحة وغير مربحة بناءً على قواعد مبرمجة مسبقاً، يُعَدُّ مثالاً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الذكاء الاصطناعي التوليدي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التعلم الفيدرالي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الخصوصية التفاضلية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الذكاء الاصطناعي التقليدي</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التقليدي: يركز على تعرُّف الأنماط وتصنيف البيانات والتحليل والتنبؤ، وتقديم إجابات محددة بناءً على قواعد مبرمجة مسبقاً (مثال: نظام يحلل البيانات المالية، ويصنِّف الأسهم بحسب البيانات إلى مربحة وغير مربحة). (كتاب الطالب، ص 53 جدول 1)</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[التقويم الثاني - الفصل الدراسي الثاني] </w:t>
      </w:r>
      <w:r>
        <w:rPr>
          <w:rFonts w:ascii="Arial" w:cs="Arial" w:eastAsia="Arial" w:hAnsi="Arial"/>
          <w:b/>
          <w:bCs/>
          <w:color w:val="1C2833"/>
          <w:sz w:val="24"/>
          <w:szCs w:val="24"/>
        </w:rPr>
        <w:t xml:space="preserve">يؤدّي الاعتماد المُتزايِد على تقنيات الذكاء الاصطناعي التوليدي إلى الاستغناء عن بعض الوظائف التقليدية في القطاع المالي؛ ما يتطلَّب: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توفير الحماية القانونية لمنع الأتمتة نهائياً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إلغاء التعامل بالأنظمة الرقمية في البنوك</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إعادة تأهيل الموظفين وتدريبهم على مهارات جديدة تتماشى مع العصر الرقمي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تعزيز ثقة العملاء بالمعاملات الورقية فقط</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فقدان الوظائف: يؤدّي الاعتماد المُتزايِد على تقنيات الذكاء الاصطناعي التوليدي إلى الاستغناء عن بعض الوظائف التقليدية في القطاع المالي؛ ما يتطلَّب إعادة تأهيل الموظفين وتدريبهم على مهارات جديدة تتماشى مع العصر الرقمي. (كتاب الطالب، ص 55 وص 57)</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[التقويم الثاني - الفصل الدراسي الثاني] </w:t>
      </w:r>
      <w:r>
        <w:rPr>
          <w:rFonts w:ascii="Arial" w:cs="Arial" w:eastAsia="Arial" w:hAnsi="Arial"/>
          <w:b/>
          <w:bCs/>
          <w:color w:val="1C2833"/>
          <w:sz w:val="24"/>
          <w:szCs w:val="24"/>
        </w:rPr>
        <w:t xml:space="preserve">نموذج ذكاء اصطناعي توليدي كبير ومخصَّص للقطاع المالي يمتاز بقدرته الفائقة على معالجة النصوص المالية المعقدة وتحليل المشاعر وتصنيف الأخبار المالية: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نموذج BloombergGPT</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روبوتات الدردشة العامة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تقنية التعلم الفيدرالي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مؤشر GSE المالي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نموذج BloombergGPT: نموذج ذكاء اصطناعي توليدي كبير ومخصَّص للقطاع المالي؛ يمتاز بقدرته الفائقة على معالجة النصوص المالية المعقدة، وتحليل المشاعر المالية، وتعرّف الكيانات، وتصنيف الأخبار المالية، والإجابة عن الأسئلة المالية بدقة. (كتاب الطالب، ص 64 ومسرد المصطلحات ص 118)</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[التقويم الثاني - الفصل الدراسي الثاني] </w:t>
      </w:r>
      <w:r>
        <w:rPr>
          <w:rFonts w:ascii="Arial" w:cs="Arial" w:eastAsia="Arial" w:hAnsi="Arial"/>
          <w:b/>
          <w:bCs/>
          <w:color w:val="1C2833"/>
          <w:sz w:val="24"/>
          <w:szCs w:val="24"/>
        </w:rPr>
        <w:t xml:space="preserve">التحليل التلقائي لمشاعر المستثمرين والمُستخدِمين وتوجُّهاتهم، عن طريق مراجعة النصوص المالية (مثل الأخبار والتغريدات وتقارير الأرباح)، يُعرَف بـ:</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تحليل المشاعر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التحليل الاستنتاجي للبيانات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التعلم العميق</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إخفاء الهوية المتقدم</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تحليل المشاعر المالية: التحليل التلقائي لمشاعر المستثمرين والمُستخدِمين وتوجُّهاتهم، عن طريق مراجعة النصوص المالية (مثل: الأخبار، والتغريدات، وتقارير الأرباح)، أو مراجعة تعليقات المُستخدِمين لمعرفة ما إذا كانت إيجابية أو سلبية. (كتاب الطالب، ص 65 ومسرد المصطلحات ص 118)</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[التقويم الثاني - الفصل الدراسي الثاني] </w:t>
      </w:r>
      <w:r>
        <w:rPr>
          <w:rFonts w:ascii="Arial" w:cs="Arial" w:eastAsia="Arial" w:hAnsi="Arial"/>
          <w:b/>
          <w:bCs/>
          <w:color w:val="1C2833"/>
          <w:sz w:val="24"/>
          <w:szCs w:val="24"/>
        </w:rPr>
        <w:t xml:space="preserve">من أساليب الاحتيال الإلكتروني، وصول رسالة نصية نصها: 'عزيزي العميل، حسابك سيتمُّ تعليقه خلال 24 ساعة. اضغط هنا لتحديث بياناتك'، نوع هذا الاحتيال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الرسائل الوهمية التي ينتحل مرسلوها صفة البنوك</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الجوائز الوهمية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انتحال شخصية موظف البنك عبر الهاتف</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عروض الاستثمار الوهمية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الرسائل الوهمية التي ينتحل مرسلوها صفة البنوك: إرسال رسائل نصية أو بريد إلكتروني تطلب تحديث البيانات أو الدخول إلى روابط وهمية لسرقة بيانات تسجيل الدخول أو أرقام البطاقات (مثال: عزيزي العميل، حسابك سيتمُّ تعليقه خلال 24 ساعة. اضغط هنا لتحديث بياناتك). (كتاب الطالب، ص 60 جدول 1 واختبار نهاية الوحدة ص 80)</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[التقويم الثاني - الفصل الدراسي الثاني] </w:t>
      </w:r>
      <w:r>
        <w:rPr>
          <w:rFonts w:ascii="Arial" w:cs="Arial" w:eastAsia="Arial" w:hAnsi="Arial"/>
          <w:b/>
          <w:bCs/>
          <w:color w:val="1C2833"/>
          <w:sz w:val="24"/>
          <w:szCs w:val="24"/>
        </w:rPr>
        <w:t xml:space="preserve">من التقنيات التي تتيح تدريب نماذج الذكاء الاصطناعي محلياً على أجهزة المستخدمين من دون نقل البيانات الحساسة إلى خادم مركزي: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إخفاء الهوية المتقدم</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التعلم الفيدرالي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التشفير المتماثل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التحليل الاستنتاجي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التعلم الفيدرالي: تتيح هذه التقنية تدريب نماذج الذكاء الاصطناعي من دون نقل البيانات الحسّاسة إلى خادم مركزي؛ إذ يُدرَّب النموذج محلياً على أجهزة المُستخدِمين، ثمَّ تُشارَك التحديثات فقط مع الخادم المركزي. (كتاب الطالب، ص 70 وص 73 واختبار نهاية الوحدة ص 80 ومسرد المصطلحات ص 118)</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[التقويم الثاني - الفصل الدراسي الثاني] </w:t>
      </w:r>
      <w:r>
        <w:rPr>
          <w:rFonts w:ascii="Arial" w:cs="Arial" w:eastAsia="Arial" w:hAnsi="Arial"/>
          <w:b/>
          <w:bCs/>
          <w:color w:val="1C2833"/>
          <w:sz w:val="24"/>
          <w:szCs w:val="24"/>
        </w:rPr>
        <w:t xml:space="preserve">إحدى الآتية تُعَدُّ من مخاطر استخدام الذكاء الاصطناعي التوليدي في المجال المالي المتعلقة بخصوصية البيانات:</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تسريب البيانات أثناء تدريب النماذج وظهورها في المخرجات المستقبلية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تحسين دقة التوصيات المالية للعملاء</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تقليل الوقت والجهد اللازمين لاتخاذ القرارات الاستثمارية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سهولة الوصول إلى الخدمات البنكية عبر روبوتات المحادثة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تسريب البيانات أثناء التدريب: عند استخدام البيانات المالية الحقيقية لتدريب النماذج، فقد تُحفظ هذه البيانات في ذاكرة النموذج، ومن ثمَّ تظهر في المُخرَجات المستقبلية؛ ما يُمثِّل خطراً كبيراً على الخصوصية. (كتاب الطالب، ص 69 وص 73)</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[التقويم الثاني - الفصل الدراسي الثاني] </w:t>
      </w:r>
      <w:r>
        <w:rPr>
          <w:rFonts w:ascii="Arial" w:cs="Arial" w:eastAsia="Arial" w:hAnsi="Arial"/>
          <w:b/>
          <w:bCs/>
          <w:color w:val="1C2833"/>
          <w:sz w:val="24"/>
          <w:szCs w:val="24"/>
        </w:rPr>
        <w:t xml:space="preserve">تحويل البيانات إلى شكل مرمّز لا يمكن قراءته إلا باستخدام مفتاح خاص، وتتيح إجراء عمليات حسابية على البيانات وهي مشفرة من دون فك التشفير،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التعلم الفيدرالي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التشفير المتجانس</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الخصوصية التفاضلية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التحليل الاستنتاجي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التشفير المتجانس: تحويل البيانات إلى شكل مرمّز لا يمكن قراءته إلا باستخدام مفتاح خاص؛ وتتيح هذه التقنية إجراء عمليات حسابية على البيانات وهي مشفرة من دون حاجة إلى فك التشفير أولاً. (كتاب الطالب، ص 71 واختبار نهاية الوحدة ص 80 ومسرد المصطلحات ص 118)</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[التقويم الثاني - الفصل الدراسي الثاني] </w:t>
      </w:r>
      <w:r>
        <w:rPr>
          <w:rFonts w:ascii="Arial" w:cs="Arial" w:eastAsia="Arial" w:hAnsi="Arial"/>
          <w:b/>
          <w:bCs/>
          <w:color w:val="1C2833"/>
          <w:sz w:val="24"/>
          <w:szCs w:val="24"/>
        </w:rPr>
        <w:t xml:space="preserve">تقنية رياضية متقدمة تعتمد على إضافة ضوضاء (مشوشات) أو تغييرات صغيرة إلى البيانات أو النتائج لحماية خصوصية الأفراد داخل مجموعات البيانات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الخصوصية التفاضلية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التشفير المتجانس</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الهجمات الاستخراجية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التعلم العميق</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الخصوصية التفاضلية: تقنية تعتمد على إضافة ضوضاء (مشوشات) أو تغييرات صغيرة إلى البيانات أو النتائج، بحيث لا يمكن معرفة إذا كان شخص ما موجوداً في مجموعة البيانات أم لا. (كتاب الطالب، ص 70 واختبار نهاية الوحدة ص 81 ومسرد المصطلحات ص 118)</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[التقويم الثاني - الفصل الدراسي الثاني] </w:t>
      </w:r>
      <w:r>
        <w:rPr>
          <w:rFonts w:ascii="Arial" w:cs="Arial" w:eastAsia="Arial" w:hAnsi="Arial"/>
          <w:b/>
          <w:bCs/>
          <w:color w:val="1C2833"/>
          <w:sz w:val="24"/>
          <w:szCs w:val="24"/>
        </w:rPr>
        <w:t xml:space="preserve">من الأساليب التي يتبعها المهاجمون لاختراق خصوصية الذكاء الاصطناعي، توجيه أسئلة ذكية ومتكررة للنموذج بهدف استخراج بيانات التدريب السرية، وتسمى: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التعلم الفيدرالي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الهجمات الاستخراجية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التشفير المتجانس</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الخصوصية التفاضلية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الهجمات الاستخراجية: يمتلك المهاجمون تقنيات متقدّمة تمكّنهم من استخراج بيانات التدريب الحسّاسة وسرقتها من النموذج عن طريق توجيه أسئلة ذكية ومتكررة للنموذج لاستدراجه للكشف عن معلومات محظورة. (كتاب الطالب، ص 69 ومسرد المصطلحات ص 118)</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[التقويم الثاني - الفصل الدراسي الثاني] </w:t>
      </w:r>
      <w:r>
        <w:rPr>
          <w:rFonts w:ascii="Arial" w:cs="Arial" w:eastAsia="Arial" w:hAnsi="Arial"/>
          <w:b/>
          <w:bCs/>
          <w:color w:val="1C2833"/>
          <w:sz w:val="24"/>
          <w:szCs w:val="24"/>
        </w:rPr>
        <w:t xml:space="preserve">يتعين على المؤسسات المالية التي تستخدم الذكاء الاصطناعي التوليدي تحمل مسؤوليات أخلاقية، أي من الآتي لا يُعَدُّ من تلك المسؤوليات الأخلاقية؟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مسؤولية التطوير العادل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مسؤولية الشفافية وإمكانية التفسير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مسؤولية المراقبة والتحسين المستمر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التحيّز التمييزي ضد فئات معينة من العملاء</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المسؤوليات الأخلاقية للمؤسسات المالية: 1- مسؤولية التطوير العادل (إجراء اختبارات التحيّز). 2- مسؤولية الشفافية (توضيح كيفية اتخاذ القرارات). 3- مسؤولية المراقبة والتحسين. بينما التحيّز يُعَدُّ من التحديات والمخاطر الأخلاقية المرفوضة. (كتاب الطالب، ص 75)</w:t>
      </w:r>
    </w:p>
    <w:p>
      <w:pPr>
        <w:bidi/>
        <w:spacing w:after="120" w:before="50"/>
        <w:jc w:val="center"/>
      </w:pPr>
      <w:r>
        <w:rPr>
          <w:rFonts w:ascii="Arial" w:cs="Arial" w:eastAsia="Arial" w:hAnsi="Arial"/>
          <w:color w:val="D5D8DC"/>
          <w:sz w:val="16"/>
          <w:szCs w:val="16"/>
        </w:rPr>
        <w:t xml:space="preserve">────────────────────────────────────────────────────────────</w:t>
      </w:r>
    </w:p>
    <w:p>
      <w:pPr>
        <w:bidi/>
        <w:spacing w:after="100" w:before="200"/>
        <w:jc w:val="right"/>
      </w:pPr>
      <w:r>
        <w:rPr>
          <w:rFonts w:ascii="Arial" w:cs="Arial" w:eastAsia="Arial" w:hAnsi="Arial"/>
          <w:b/>
          <w:bCs/>
          <w:color w:val="884EA0"/>
          <w:sz w:val="26"/>
          <w:szCs w:val="26"/>
        </w:rPr>
        <w:t xml:space="preserve">📋 الاختبار النهائي الشامل - الفصل الدراسي الثاني (35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المؤسسات المالية الدولية هي منظمات مالية أنشأتها مجموعة من الدول بهدف رئيسي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تعزيز الاستقرار المالي والنقدي عالمياً ودعم التنمية الاقتصادية في البلدان الأعضاء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إلغاء الضرائب والجمارك في الدول المتقدمة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إدارة الاستثمارات التجارية لتحقيق أقصى ربح خاص للمساهمين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تمويل النزاعات والعمليات العسكرية بين الدول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المؤسسات المالية الدولية بأنها مؤسسات عالمية أنشأتها مجموعة من الدول؛ لتعزيز الاستقرار المالي والنقدي عالمياً، ودعم التنمية الاقتصادية في البلدان الأعضاء بوجه خاص، وهي تخضع لأحكام القانون الدولي. (كتاب الطالب، ص 8 ومسرد المصطلحات ص 115)</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نشأت المؤسسات المالية الدولية الحديثة عقب مؤتمر بريتون وودز عام 1944م نتيجة للحاجة الملحة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توحيد الأنظمة السياسية في قارة أوروبا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استبدال عملة عالمية رقمية موحدة بجميع العملات الوطنية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إنشاء نظام مالي واقتصادي دولي جديد وإعادة إعمار ما دمرته الحرب وتجنب الأزمات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فرض سيطرة الدول الكبرى على التجارة البينية للدول النامية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انعقد مؤتمر بريتون وودز عام 1944م في الولايات المتحدة الأمريكية؛ لإنشاء نظام مالي واقتصادي دولي جديد بعد الحرب العالمية الثانية، وكان له دور بارز في تأسيس البنية المؤسسية للنظام المالي الدولي لتجنب الأزمات وإعادة الإعمار. (كتاب الطالب، ص 8-9)</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تختص وكالة ضمان الاستثمار المتعددة الأطراف (MIGA) التابعة لمجموعة البنك الدولي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تحديد أسعار صرف العملات العالمية وتثبيتها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منح قروض استهلاكية شخصية للمواطنين في الدول النامية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إصدار السندات الحكومية للدول المتقدمة فقط</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تقديم الخدمات التأمينية والاستشارية وتشجيع الاستثمارات الأجنبية بتوفير ضمانات ضد المخاطر غير التجارية (السياسية)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مؤسسات تمويل التجارة والاستثمار: تهدف إلى تشجيع الاستثمارات الأجنبية، وتيسير حركة التجارة العالمية؛ ولا سيما في البيئات ذات المخاطر المرتفعة، وذلك عن طريق تقديم الخدمات التأمينية والاستشارية، مثل: وكالة ضمان الاستثمار المتعددة الأطراف (MIGA). (كتاب الطالب، ص 10 وص 25)</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من الأهداف والمهام الرئيسة لصندوق النقد الدولي: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تمويل المشروعات الزراعية والبنية التحتية فقط</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تعزيز التعاون النقدي الدولي، وتأمين الاستقرار المالي، وتيسير التجارة العالمية المتوازنة، ومراقبة السياسات الاقتصادية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فرض السياسات الضريبية المباشرة دون موافقة الدول الأعضاء</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إلغاء القيود الجمركية بين جميع دول العالم دون استثناء</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أهداف صندوق النقد الدولي: تعزيز التعاون النقدي الدولي، وتأمين الاستقرار المالي، وتيسير التجارة الدولية، وتحقيق استقرار أسعار الصرف، ومراقبة السياسات الاقتصادية والمالية للدول الأعضاء. (كتاب الطالب، ص 12 وص 14)</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تواجه برامج صندوق النقد الدولي تحديات في الدول النامية، أي مما يأتي يمثل تحدياً مؤسسياً يعوق نجاح هذه البرامج؟</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ضعف الهياكل المؤسسية والإدارية والقدرات التنظيمية في تنفيذ الإصلاحات المطلوبة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ارتفاع نسبة الصادرات الوطنية للدول النامية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الاستقرار التام في أسعار صرف العملات المحلية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وفرة الاحتياطيات النقدية الأجنبية لدى البنك المركزي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المعوقات التي تعترض عمل صندوق النقد والبنك الدولي: 1- الأوضاع الاقتصادية العالمية والتوترات الجيوسياسية. 2- مقاومة الإصلاحات الاقتصادية. 3- ضعف الهياكل المؤسسية والإدارية في الدول النامية. (كتاب الطالب، ص 15 وص 20)</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الهدف الرئيس الذي تأسس من أجله البنك الدولي للإنشاء والتعمير عام 1944م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إلغاء الديون السيادية عن جميع دول العالم دون شروط</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السيطرة على تجارة النفط العالمية وتحديد أسعارها</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تمويل الموازنات العسكرية للدول المتحالفة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مساعدة الدول الأوروبية المتضررة من الحرب العالمية الثانية في إعادة بناء اقتصاداتها ثم توسع لتمويل التنمية ومكافحة الفقر</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 البنك الدولي عام 1944م في مؤتمر بريتون وودز، وبدأ نشاطه عام 1946م باسم البنك الدولي للإنشاء والتعمير (IBRD)، بهدف رئيس هو مساعدة الدول الأوروبية المتضررة من الحرب العالمية الثانية في إعادة بناء اقتصاداتها وبنيتها التحتية، ثم توسع دوره للحد من الفقر وتعزيز التنمية المستدامة. (كتاب الطالب، ص 18)</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المصدر الرئيس الذي يعتمد عليه صندوق النقد الدولي لتمويل أنشطته وقروضه للدول الأعضاء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التبرعات غير المشروطة من الجمعيات الخيرية العالمية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الاستثمار في أسواق الأسهم والعملات الرقمية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حصص البلدان الأعضاء التي تسددها كل دولة عند انضمامها بحسب حجم اقتصادها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عوائد الرسوم الجمركية العالمية المفروضة على النفط</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المصدر الرئيس الذي يستمد منه الصندوق موارده المالية: حصص البلدان الأعضاء؛ إذ تسدد كل دولة عضوة حصة مالية عند انضمامها إليه، وتعتمد هذه الحصة على حجم اقتصادها الوطني ومكانته في الاقتصاد العالمي. (كتاب الطالب، ص 13 وص 17)</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يُقدِّم البنك الدولي دعماً متميزاً للدول يُعرف بـ 'المساعدات الفنية وبناء القدرات'، ويشمل: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شراء حصص في الشركات الخاصة الربحية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تقديم التدريب للكوادر الوطنية ونقل الخبرات والمعرفة الفنية لتصميم السياسات وإدارة المشروعات بكفاءة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دفع رواتب موظفي القطاع الحكومي بصورة دائمة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إلغاء القيود الضريبية المفروضة على الاستيراد</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المساعدات الفنية وبناء القدرات: يُقدِّم البنك الدولي مساعدات فنية واستشارية؛ بهدف تعزيز كفاءة المؤسسات الحكومية، وتدريب الكوادر الوطنية، ونقل المعرفة والخبرات الدولية. (كتاب الطالب، ص 19)</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يُقصَد بالاستدامة المالية على مستوى الفرد أو المؤسسة أو الدولة: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القدرة على إدارة الموارد المالية بكفاءة وفعالية وبطريقة تحافظ على توازن مالي مستمر يضمن تلبية الحاجات الحالية والمستقبلية معاً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الإنفاق غير المحدود لتلبية الرغبات الترفيهية في الحاضر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الامتناع الكامل عن الاستثمار في أي مشروع تجاري لتجنب المخاطر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الاعتماد الدائم على التمويل الخارجي والقروض قصيرة الأجل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الاستدامة المالية بأنها قدرة الدولة أو المؤسسة أو الفرد على إدارة الموارد المالية بكفاءة وفعالية، وبطريقة تحافظ على توازن مالي مستمر ومستقر، يضمن تلبية الحاجات الحالية والحاجات المستقبلية في آن معاً. (كتاب الطالب، ص 29 ومسرد المصطلحات ص 116)</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تتطلب الاستدامة المالية توافر عناصر أساسية، أي مما يأتي يمثل عنصراً ضرورياً لتحقيقها؟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الاعتماد على مصدر دخل واحد سريع العائد</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الاقتراض قصير الأجل لتمويل النفقات الجارية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التخطيط المالي الطويل الأجل مع إدارة الموارد بكفاءة وتنويع مصادر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تقليص الاحتياطيات النقدية لتشغيل جميع الأموال دفعة واحدة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عناصر الاستدامة المالية: 1- التخطيط الطويل الأجل. 2- إدارة الموارد بكفاءة. 3- تنويع مصادر الدخل. 4- إدارة المخاطر. 5- الاستثمار في المستقبل. (كتاب الطالب، ص 29-30)</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تتجلى أهمية الاستدامة المالية للدولة في قدرتها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الضرائب المفروضة على الطبقات الفقيرة باستمرار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الصمود ومواجهة الأزمات الاقتصادية والصدمات الخارجية وتقلبات الأسعار العالمية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الاستغناء التام عن مشروعات البنية التحتية والخدمات العامة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إلغاء خطط الإنفاق المستقبلي والتركيز على اليوم فقط</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أهمية الاستدامة المالية: تسهم في تمكين الدولة من الصمود أمام الصدمات الاقتصادية الخارجية والأزمات المالية، والحفاظ على مستوى الخدمات العامة دون تراكم الديون. (كتاب الطالب، ص 30)</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أي من الآتي يُعَدُّ من التحديات الداخلية التي تُواجه الاستدامة المالية في المؤسسات والدول؟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الكوارث الطبيعية والأوبئة المفاجئة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التنافسية الشديدة في الأسواق الدولية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التغيرات في أسعار الفائدة والسلع العالمية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ضعف التخطيط المالي وسوء إدارة التكاليف وعدم كفاءة العمليات</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التحديات الداخلية للاستدامة المالية: 1- ضعف التخطيط المالي. 2- سوء إدارة التكاليف. 3- عدم كفاءة العمليات. 4- ضعف الموارد البشرية. 5- الفساد وسوء الإدارة. (كتاب الطالب، ص 34-35)</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من الحلول المقترحة لمواجهة التحديات التشريعية والسياسية التي تعترض الاستدامة المالية: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المتابعة الدورية للتشريعات والقوانين، وبناء علاقات إيجابية مع الجهات التنظيمية، ووضع خطط طوارئ بديلة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تجاهل التعديلات القانونية الجديدة حتى يتم تطبيقها قسراً</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إيقاف النشاط المؤسسي تماماً عند تعديل أي تشريع قانوني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الاعتماد على الأسواق غير الرسمية لتجنب الرقابة الحكومية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الحلول المقترحة للتغيرات التشريعية والسياسية: المتابعة المستمرة للتعديلات التشريعية، والتكيف السريع مع المتطلبات الجديدة، وتطوير استراتيجيات مرنة لإدارة المخاطر القانونية والسياسية. (كتاب الطالب، ص 36 جدول 1)</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النموذج الاقتصادي الذي يهدف إلى الحد من المخاطر البيئية وندرة الموارد وتحقيق تنمية مستدامة مع تقليل انبعاثات الكربون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الاقتصاد الكلاسيكي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الاقتصاد الريعي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الاقتصاد الأخضر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الاقتصاد الموجه</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الاقتصاد الأخضر هو نموذج اقتصادي يُعنى بالنمو الاقتصادي، ويحافظ -في الوقت نفسه- على البيئة، ويعمل على تحقيق التنمية المستدامة، ويهدف إلى خفض نسبة انبعاثات الكربون، وزيادة كفاءة استخدام الموارد، وتحقيق العدالة الاجتماعية. (كتاب الطالب، ص 40 ومسرد المصطلحات ص 116)</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أدوات دَين تصدرها الحكومات أو المؤسسات المالية لتمويل مشروعات صديقة للبيئة وللمناخ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الأسهم العادية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السندات الخضراء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الكمبيالات التجارية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شهادات الإيداع التقليدية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السندات الخضراء بأنها أدوات دَين تُصدرها الحكومات أو المؤسسات؛ لتمويل مشروعات مرتبطة بالمناخ، أو حماية البيئة، مثل: مشروعات الطاقة المتجددة، وكفاءة الطاقة، والنقل النظيف، وإدارة النفايات. (كتاب الطالب، ص 44 واختبار نهاية الوحدة ص 48 ومسرد المصطلحات ص 117)</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(16)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يقيس مؤشر الاستدامة (GSE) أداء المؤسسات والشركات بالتركيز على ثلاثة معايير أساسية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الربحية، والتسويق، والإعلان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التصدير، والاستيراد، وسعر الصرف</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رأس المال، والسيولة، والمديونية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البيئة (Environmental)، والمجتمع (Social)، والحوكمة (Governance)</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يُقيَّم أداء الشركات باستخدام مُؤشِّر (GSE)؛ وهو أداة يمكن بها تقييم الشركات من حيث: 1- الأداء البيئي (Environmental). 2- الأداء الاجتماعي (Social). 3- الحوكمة (Governance). (كتاب الطالب، ص 45)</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(17)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أي من الآتي يُعَدُّ مثالاً عملياً لتطبيقات الاقتصاد الأخضر في إدارة الموارد المائية والطاقة؟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إعادة تدوير المياه واستخدام أنظمة الري بالتنقيط وتوليد الكهرباء من الطاقة الشمسية وطاقة الرياح</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التوسع في استخراج الوقود الأحفوري وحرقه لإنتاج الكهرباء</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تجفيف المسطحات المائية لإنشاء مجمعات صناعية ثقيلة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حرق النفايات الصلبة في الهواء الطلق دون فرز أو ترشيح</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أمثلة على الاقتصاد الأخضر: 1- الطاقة المتجددة (الشمسية، الرياح). 2- إدارة النفايات وإعادة التدوير. 3- الزراعة المستدامة. 4- النقل المستدام. 5- البناء الأخضر. 6- ترشيد استهلاك المياه وإعادة تدويرها. (كتاب الطالب، ص 42)</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(18)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يتميز الذكاء الاصطناعي التوليدي عن الذكاء الاصطناعي التقليدي بقدرته الفائقة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إجراء العمليات الحسابية البسيطة فقط</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إنشاء محتوى أصلي وجديد (كنصوص وصور وتصاميم وأكواد) بناءً على أنماط متعلمة من البيانات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تخزين البيانات في ملفات ورقية تقليدية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تصنيف البيانات دون القدرة على توليد أي فكرة جديدة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يركز على توليد محتوى جديد، والإبداع، وتوليد نصوص أو صور أو أكواد برمجية جديدة انطلاقاً من البيانات التي تدرَّب عليها، بينما يركز التقليدي على تعرُّف الأنماط وتصنيف البيانات بناءً على قواعد مبرمجة. (كتاب الطالب، ص 53 جدول 1)</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(19)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ظاهرة إنتاج نماذج الذكاء الاصطناعي لمعلومات غير صحيحة أو مضللة بثقة مطلقة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التعلم العميق</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التحيز الخوارزمي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الهلوسة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التشفير المتجانس</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الهلوسة: أن يُنتج النموذج معلومات غير صحيحة أو وهمية بثقة مطلقة، لا تستند إلى بيانات واقعية؛ ما يُقلِّل من موثوقية النتائج. وتُعَدُّ من التحديات التقنية للذكاء الاصطناعي التوليدي. (كتاب الطالب، ص 54 وص 57)</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(20)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يُساعد الذكاء الاصطناعي التوليدي المؤسسات المالية والبنوك في مكافحة الاحتيال عن طريق:</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إيقاف جميع المعاملات البنكية الرقمية في عطلة نهاية الأسبوع</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إرسال رسائل عشوائية للمستخدمين تطالبهم ببياناتهم السرية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السماح بالدخول للحسابات البنكية دون حاجة لكلمات مرور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التحليل الفوري لحركات الحسابات المالية ورصد الأنماط الشاذة والمشبوهة بدقة وسرعة فائقة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كشف الاحتيال المالي وإدارته: يمتاز الذكاء الاصطناعي التوليدي بقدرته على تحليل البيانات المالية المعقّدة في الوقت الفعلي؛ ما يُمكّنه من كشف الأنشطة المالية المشبوهة بدقة أكبر من الأنظمة التقليدية. (كتاب الطالب، ص 59)</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(21)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إذا تعرض العميل للاحتيال الإلكتروني المالي وسُرقت بياناته، فإن الإجراء الفوري الواجب اتخاذه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التواصل الفوري مع البنك لتجميد الحساب والبطاقات، وتغيير كلمات المرور، وإبلاغ وحدة مكافحة الجرائم الإلكترونية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الانتظار لعدة أيام لمعرفة ما إذا كانت الأموال ستعود تلقائياً</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إعادة إرسال الرسالة إلى الأصدقاء للتأكد من صحتها</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مراسلة الشخص المحتال والطلب منه إعادة المبالغ ودياً</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الإجراءات الواجب اتخاذها عند التعرّض للاحتيال الإلكتروني: 1- التواصل الفوري مع البنك لتجميد الحساب والبطاقات. 2- تغيير كلمات المرور لجميع الحسابات. 3- إبلاغ الجهات الأمنية المختصة (وحدة مكافحة الجرائم الإلكترونية). (كتاب الطالب، ص 62-63 واختبار نهاية الوحدة ص 81)</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(22)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تقنية تتيح تدريب نماذج الذكاء الاصطناعي على أجهزة المستخدمين محلياً مع إرسال التحديثات فقط دون نقل البيانات الحساسة إلى خادم مركزي: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الخصوصية التفاضلية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التعلم الفيدرالي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الهجمات الاستخراجية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التعلم التقليدي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التعلم الفيدرالي: تتيح هذه التقنية تدريب نماذج الذكاء الاصطناعي من دون نقل البيانات الحسّاسة إلى خادم مركزي؛ إذ يُدرَّب النموذج محلياً على أجهزة المُستخدِمين، ثمَّ تُشارَك التحديثات فقط مع الخادم المركزي. (كتاب الطالب، ص 70 وص 73 واختبار نهاية الوحدة ص 80 ومسرد المصطلحات ص 118)</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(23)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تقنية التشفير المتجانس تُمكّن المؤسسات المالية 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إلغاء كلمات المرور واستبدال بصمة الوجه بها حصرياً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عرض البيانات الشخصية للعملاء علناً لتعزيز الشفافية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حذف السجلات المالية نهائياً بعد إتمام العمليات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إجراء العمليات الحسابية والتحليلات على البيانات وهي مشفرة تماماً دون حاجة إلى فك تشفيرها أولاً</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التشفير المتجانس: تحويل البيانات إلى شكل مرمّز لا يمكن قراءته إلا باستخدام مفتاح خاص؛ وتتيح هذه التقنية إجراء عمليات حسابية على البيانات وهي مشفرة من دون حاجة إلى فك التشفير أولاً. (كتاب الطالب، ص 71 واختبار نهاية الوحدة ص 80 ومسرد المصطلحات ص 118)</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(24)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إضافة ضوضاء رياضية محسوبة أو تعديلات دقيقة للبيانات بحيث يتعذر تمييز هوية الأفراد المسجلين فيها يُعرف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الهندسة العكسية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التعلم العميق</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الخصوصية التفاضلية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الهلوسة البرمجية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الخصوصية التفاضلية: تقنية تعتمد على إضافة ضوضاء (مشوشات) أو تغييرات صغيرة إلى البيانات أو النتائج، بحيث لا يمكن معرفة إذا كان شخص ما موجوداً في مجموعة البيانات أم لا. (كتاب الطالب، ص 70 واختبار نهاية الوحدة ص 81 ومسرد المصطلحات ص 118)</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(25)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التزام المؤسسات المالية بتوضيح كيفية وصول نماذج الذكاء الاصطناعي إلى قراراتها وتوصياتها الائتمانية للعملاء يُجسد مسؤولية: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الشفافية وإمكانية التفسير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التطوير العادل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الربحية القصوى</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المنافسة التجارية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مسؤولية الشفافية: يجب أن تكون المؤسسات المالية قادرة على تفسير كيفية اتخاذ الذكاء الاصطناعي لقراراته، ولا سيّما في القرارات الحسّاسة مثل: الموافقة على القروض، أو تحديد أسعار الفائدة، أو تقييم المخاطر الائتمانية. (كتاب الطالب، ص 75)</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(26)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يُقصد بـ 'تحليل المشاعر المالية' بواسطة نماذج الذكاء الاصطناعي: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قياس الحالة النفسية والعاطفية للموظفين داخل فروع البنك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معرفة مستوى رضا العملاء عن تصاميم بطاقات الائتمان البنكية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التحليل التلقائي لآراء وتوجهات المستثمرين والمستخدمين عبر فحص النصوص المالية والأخبار وتقارير الأرباح لمعرفة ما إذا كانت إيجابية أو سلبية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إجراء استطلاعات الرأي الورقية حول الخدمات الحكومية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تحليل المشاعر المالية: التحليل التلقائي لمشاعر المستثمرين والمُستخدِمين وتوجُّهاتهم، عن طريق مراجعة النصوص المالية (مثل: الأخبار، والتغريدات، وتقارير الأرباح)، أو مراجعة تعليقات المُستخدِمين لمعرفة ما إذا كانت إيجابية أو سلبية. (كتاب الطالب، ص 65 ومسرد المصطلحات ص 118)</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(27)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مجموعة الأدوات والوسائل والإجراءات التي تستخدمها الحكومة في إدارة الاقتصاد الوطني لتحقيق أهداف كالنمو والاستقرار الاقتصادي تُعرف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السياسات المالية الخاصة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السياسات الاقتصادية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السندات الخضراء</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التعلم الفيدرالي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السياسات الاقتصادية: مجموعة من الأدوات والوسائل والإجراءات التي تستخدمها الحكومة في إدارة الاقتصاد الوطني؛ لتحقيق أهداف محددة، مثل: استقرار الأسعار، والنمو الاقتصادي، والعدالة الاجتماعية. (كتاب الطالب، ص 84 ومسرد المصطلحات ص 119)</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(28)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أي من الضرائب الآتية تُصنَّف ضمن الضرائب غير المباشرة وتُفرض على تداول السلع والخدمات ويتحملها المستهلك النهائي؟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ضريبة الدخل الشخصي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ضريبة أرباح الشركات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ضريبة الثروة والتركات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ضريبة المبيعات</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الضرائب غير المباشرة: ضرائب تُفرض على السلع والخدمات عند بيعها أو تداولها ويتحملها المستهلك النهائي، مثل: ضريبة المبيعات والرسوم الجمركية؛ بينما ضريبة الدخل وضريبة العقارات ضرائب مباشرة. (كتاب الطالب، ص 87 واختبار نهاية الوحدة ص 114)</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(29)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تُصنَّف النفقات العامة المخصصة لرواتب موظفي الدولة وتسيير النشاط اليومي للوزارات كنفقات:</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جارية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رأسمالية استثمارية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تحويلية مؤجلة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عسكرية غير عادية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نفقات جارية: نفقات متكررة تُنفق بصفة دورية لتسيير الأعمال اليومية للحكومة والخدمات العامة، مثل: رواتب الموظفين ولوازم العمل والصيانة. (كتاب الطالب، ص 88 ومسرد المصطلحات ص 119)</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(30)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عندما تُعاني الدولة من حالة ركود اقتصادي وارتفاع في معدلات البطالة، فإن الحكومة تلجأ إلى تطبيق سياسة مالية توسعية تتضمن: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خفض الإنفاق الحكومي ورفع نسب الضرائب</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زيادة حجم الإنفاق العام وتخفيض نسب الضرائب لتنشيط الطلب الكلي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تجميد التعيينات في القطاع العام وزيادة الرسوم الجمركية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رفع أسعار الفائدة في البنوك وسحب السيولة النقدية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السياسة المالية التوسعية: تهدف إلى تنشيط الاقتصاد ومواجهة الركود والبطالة عن طريق: 1- زيادة حجم الإنفاق العام. 2- تخفيض نسب الضرائب؛ لزيادة الدخل المتاح للمواطنين وتحفيز الاستهلاك والاستثمار. (كتاب الطالب، ص 93)</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(31)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إذا أراد البنك المركزي مكافحة التضخم وسحب السيولة الزائدة من الاقتصاد عبر سياسة نقدية انكماشية، فإنه يقوم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خفض سعر الفائدة وشراء السندات الحكومية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تخفيض نسبة الاحتياطي الإلزامي للبنوك التجارية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رفع سعر إعادة الخصم ورفع نسبة الاحتياطي الإلزامي وبيع الأوراق المالية الحكومية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ضخ المزيد من السيولة النقدية وتسهيل الاقتراض</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السياسة النقدية الانكماشية: تهدف إلى تقليل المعروض النقدي وسحب السيولة من الاقتصاد للحدّ من التضخم وارتفاع الأسعار، وذلك برفع سعر إعادة الخصم، ورفع نسبة الاحتياطي الإلزامي، وبيع الأوراق المالية الحكومية في عمليات السوق المفتوح. (كتاب الطالب، ص 99-100)</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(32)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سعر الفائدة الذي يتقاضاه البنك المركزي عند إقراض البنوك التجارية أو خصم أوراقها المالية يُسمى: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سعر الفائدة البيني (الإنتربنك)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العائد الاستثماري للسندات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سعر الصرف العائم</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سعر إعادة الخصم</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سعر إعادة الخصم: هو سعر الفائدة الذي يتقاضاه البنك المركزي عند إقراض البنوك التجارية وخصم أوراقها المالية؛ وتعديله يؤثر مباشرة في أسعار الفائدة في السوق. (كتاب الطالب، ص 98 ومسرد المصطلحات ص 119)</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(33)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تحديد سقف أعلى أو كمية محددة من السلع المسموح باستيرادها من الخارج خلال فترة زمنية محددة يُعرف بـ:</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نظام الحصص (القيود الكمية)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التعرفة الجمركية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نظام الإعانات الحكومية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التجارة الحرة المطلقة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نظام الحصص (القيود الكمية): أداة من أدوات السياسة التجارية تضع حداً أقصى لكميات السلع المسموح باستيرادها خلال مدة زمنية محددة؛ لحماية الصناعة الوطنية من المنافسة الأجنبية. (كتاب الطالب، ص 107 واختبار نهاية الوحدة ص 114 ومسرد المصطلحات ص 119)</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(34)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تتميز سياسة 'التجارة الحرة' في العلاقات الدولية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فرض رسوم جمركية مشددة على جميع أنواع السلع الأجنبية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إزالة الحواجز الجمركية والقيود التنظيمية أمام حركة تدفق السلع والخدمات بين الدول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منع المواطنين من شراء المنتجات المستوردة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تحديد حصص كمية صارمة للواردات لحماية المنتج الوطني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سياسة التجارة الحرة: سياسة تهدف إلى إزالة القيود الجمركية والعقبات التنظيمية أمام تدفق السلع والخدمات بين الدول؛ لتحقيق كفاءة استغلال الموارد وتوسيع خيارات المستهلكين. (كتاب الطالب، ص 105)</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(35) </w:t>
      </w:r>
      <w:r>
        <w:rPr>
          <w:rFonts w:ascii="Arial" w:cs="Arial" w:eastAsia="Arial" w:hAnsi="Arial"/>
          <w:color w:val="7F8C8D"/>
          <w:sz w:val="20"/>
          <w:szCs w:val="20"/>
        </w:rPr>
        <w:t xml:space="preserve">[الاختبار النهائي الشامل - الفصل الدراسي الثاني] </w:t>
      </w:r>
      <w:r>
        <w:rPr>
          <w:rFonts w:ascii="Arial" w:cs="Arial" w:eastAsia="Arial" w:hAnsi="Arial"/>
          <w:b/>
          <w:bCs/>
          <w:color w:val="1C2833"/>
          <w:sz w:val="24"/>
          <w:szCs w:val="24"/>
        </w:rPr>
        <w:t xml:space="preserve">إذا قررت الدولة خفض قيمة عملتها الوطنية مقابل العملات الأجنبية كأداة لتحفيز التجارة، فإن الأثر المترتب على ذلك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انخفاض تكلفة الاستيراد وزيادة حجم المستوردات بصورة كبيرة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تصبح الصادرات أكثر تكلفة وتصبح السلع المستوردة أرخص</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تصبح الصادرات الوطنية أرخص في الأسواق العالمية وتصبح السلع المستوردة أكثر تكلفة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ثبات أسعار الصادرات والمستوردات دون أي تغيير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سعر الصرف والسياسة التجارية: يؤدي خفض قيمة العملة الوطنية إلى جعل الصادرات أرخص في الأسواق الخارجية (ما يُحفز الطلب عليها)، ويجعل السلع المستوردة أكثر تكلفة (ما يُقلل من استيرادها ويشجع المنتج المحلي). (كتاب الطالب، ص 108)</w:t>
      </w:r>
    </w:p>
    <w:p>
      <w:pPr>
        <w:bidi/>
        <w:spacing w:after="120" w:before="50"/>
        <w:jc w:val="center"/>
      </w:pPr>
      <w:r>
        <w:rPr>
          <w:rFonts w:ascii="Arial" w:cs="Arial" w:eastAsia="Arial" w:hAnsi="Arial"/>
          <w:color w:val="D5D8DC"/>
          <w:sz w:val="16"/>
          <w:szCs w:val="16"/>
        </w:rPr>
        <w:t xml:space="preserve">────────────────────────────────────────────────────────────</w:t>
      </w:r>
    </w:p>
    <w:p>
      <w:pPr>
        <w:bidi/>
        <w:spacing w:after="120" w:before="260"/>
        <w:jc w:val="center"/>
      </w:pPr>
      <w:r>
        <w:rPr>
          <w:rFonts w:ascii="Arial" w:cs="Arial" w:eastAsia="Arial" w:hAnsi="Arial"/>
          <w:color w:val="B7791F"/>
          <w:sz w:val="24"/>
          <w:szCs w:val="24"/>
        </w:rPr>
        <w:t xml:space="preserve">═══════════════════════════════════════════════════════════</w:t>
      </w:r>
    </w:p>
    <w:p>
      <w:pPr>
        <w:bidi/>
        <w:spacing w:after="120" w:before="160"/>
        <w:jc w:val="right"/>
      </w:pPr>
      <w:r>
        <w:rPr>
          <w:rFonts w:ascii="Arial" w:cs="Arial" w:eastAsia="Arial" w:hAnsi="Arial"/>
          <w:b/>
          <w:bCs/>
          <w:color w:val="B7791F"/>
          <w:sz w:val="30"/>
          <w:szCs w:val="30"/>
        </w:rPr>
        <w:t xml:space="preserve">الجزء الرابع: النماذج الوزارية الشاملة لشهادة الثانوية العامة (وفق جدول المواصفات)</w:t>
      </w:r>
    </w:p>
    <w:p>
      <w:pPr>
        <w:bidi/>
        <w:spacing w:after="160" w:before="80"/>
        <w:jc w:val="right"/>
      </w:pPr>
      <w:r>
        <w:rPr>
          <w:rFonts w:ascii="Arial" w:cs="Arial" w:eastAsia="Arial" w:hAnsi="Arial"/>
          <w:color w:val="78350F"/>
          <w:sz w:val="22"/>
          <w:szCs w:val="22"/>
        </w:rPr>
        <w:t xml:space="preserve">نماذج امتحانية معيارية تحاكي الورقة الامتحانية الوزارية الرسمية (50 سؤالاً للنموذج - 200 علامة - زمن الإجابة: ساعتان)، مأخوذة مباشرة من أسئلة الدروس وموزعة طبقاً لجدول المواصفات المقترح (25 سؤالاً للفصل الأول + 25 سؤالاً للفصل الثاني):</w:t>
      </w:r>
    </w:p>
    <w:p>
      <w:pPr>
        <w:bidi/>
        <w:spacing w:after="100" w:before="200"/>
        <w:jc w:val="right"/>
      </w:pPr>
      <w:r>
        <w:rPr>
          <w:rFonts w:ascii="Arial" w:cs="Arial" w:eastAsia="Arial" w:hAnsi="Arial"/>
          <w:b/>
          <w:bCs/>
          <w:color w:val="D68910"/>
          <w:sz w:val="26"/>
          <w:szCs w:val="26"/>
        </w:rPr>
        <w:t xml:space="preserve">⭐ النموذج الوزاري الشامل المقترح رقم (1) - [50 سؤالاً — 200 علامة] (ف1: 25 سؤالاً | ف2: 25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[النموذج الوزاري المقترح 1 - و1] </w:t>
      </w:r>
      <w:r>
        <w:rPr>
          <w:rFonts w:ascii="Arial" w:cs="Arial" w:eastAsia="Arial" w:hAnsi="Arial"/>
          <w:b/>
          <w:bCs/>
          <w:color w:val="1C2833"/>
          <w:sz w:val="24"/>
          <w:szCs w:val="24"/>
        </w:rPr>
        <w:t xml:space="preserve">المفهوم الذي يشير الى مجموعة من المراحل المتسلسلة منذ حدوث العملية المالية حتى استخراج النتائج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الدورة المحاسبية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الاستدامة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القوائم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دفتر اليومية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الدورة المحاسبية بأنََّها مجموعة من المراحل المُُتسلسِِلة منذ حدوث العملية المالية حتّّى استخراج النتائج، وفيها تُُوثََّق العمليات المالية للمؤسسة، وتُُسجََّل، وتُُحلََّل خلال مُُدََّة زمنية مُُعيََّنة. وهي تُُعََدُُّ الأساس الذي يُُبْْنى عليه فهم الأنشطة المالية والأداء الاقتصادي للمؤسسات</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[النموذج الوزاري المقترح 1 - و1] </w:t>
      </w:r>
      <w:r>
        <w:rPr>
          <w:rFonts w:ascii="Arial" w:cs="Arial" w:eastAsia="Arial" w:hAnsi="Arial"/>
          <w:b/>
          <w:bCs/>
          <w:color w:val="1C2833"/>
          <w:sz w:val="24"/>
          <w:szCs w:val="24"/>
        </w:rPr>
        <w:t xml:space="preserve">تُعد الأساس الذي يُبنى عليه فهم الأنشطة المالية والأداء الاقتصادي للمؤسسات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الاستدامة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الدورة المحاسبية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القوائم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ميزان المراجعة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تمثل الدورة المحاسبية الركيزة الأساسية للنظام المالي لأي مؤسسة لفهم أنشطتها المالية وتقييم أدائها الاقتصادي بدقة.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[النموذج الوزاري المقترح 1 - و1] </w:t>
      </w:r>
      <w:r>
        <w:rPr>
          <w:rFonts w:ascii="Arial" w:cs="Arial" w:eastAsia="Arial" w:hAnsi="Arial"/>
          <w:b/>
          <w:bCs/>
          <w:color w:val="1C2833"/>
          <w:sz w:val="24"/>
          <w:szCs w:val="24"/>
        </w:rPr>
        <w:t xml:space="preserve">ما هو المبدأ الأساسي الذي تقوم عليه نظرية القيد المزدوج؟</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لكل عملية مالية طرف واحد فقط يجب تسجيله في الدفاتر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لكل عملية مالية طرفان، ويجب أن تكون قيمة الطرف المدين أكبر من الطرف الدائن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لكل عملية ذات أثر مالي طرفان متساويان في القيمة، وهما: الطرف المدين والطرف الدائن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التوازن بين حسابات الأصول وحسابات الالتزامات في نهاية الفترة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تُُعََدُُّ نظرية القيد المزدوج من المبادئ الأساسية في المحاسبة، وهي تنصُُّ على أنََّ لكل عملية ذات أثر مالي طرفين يجب أنْْ يتساويا في القيمة، وهما: الطرف المََدين، والطرف الدائن.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[النموذج الوزاري المقترح 1 - و1] </w:t>
      </w:r>
      <w:r>
        <w:rPr>
          <w:rFonts w:ascii="Arial" w:cs="Arial" w:eastAsia="Arial" w:hAnsi="Arial"/>
          <w:b/>
          <w:bCs/>
          <w:color w:val="1C2833"/>
          <w:sz w:val="24"/>
          <w:szCs w:val="24"/>
        </w:rPr>
        <w:t xml:space="preserve">عندما يرمز في القيود المحاسبية للمصطلح (مِنْ) فإن ذلك يشير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في حقوق الملكية أو الإيرادات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الطرف الدائن الذي يعكس الالتزامات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الطرف المدين الذي يُظهر زيادة في الأصول أو المصروفات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نقص في الاصول أو المصروفات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يشير مصطلح المََدين( Debit ) إلى الحساب الذي يُُظهِِر زيادة في الأصول أو المصروفات، ويعكس القِِيََم المالية التي تضاف إلى المؤسسة، ويُُرمََز إليه في القيود المحاسبية بكلمة (مِِنْْ).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[النموذج الوزاري المقترح 1 - و1] </w:t>
      </w:r>
      <w:r>
        <w:rPr>
          <w:rFonts w:ascii="Arial" w:cs="Arial" w:eastAsia="Arial" w:hAnsi="Arial"/>
          <w:b/>
          <w:bCs/>
          <w:color w:val="1C2833"/>
          <w:sz w:val="24"/>
          <w:szCs w:val="24"/>
        </w:rPr>
        <w:t xml:space="preserve">المصطلح الذي يشير الى تسجيل العمليات المالية في الدفاتر المحاسبية للمؤسسة على نحو منظم ومحدد وفقا لنظرية القيد المزدوج</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القيود المحاسبية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ميزان المراجعة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قيود الإقفال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الدورة المحاسبية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القيود المحاسبية: تعرف بأنها تسجيل العمليات المالية في الدفاتر المحاسبية للمؤسسة على نحو منظم ومحدد وفقا لنظرية القيد المزدوج</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[النموذج الوزاري المقترح 1 - و1] </w:t>
      </w:r>
      <w:r>
        <w:rPr>
          <w:rFonts w:ascii="Arial" w:cs="Arial" w:eastAsia="Arial" w:hAnsi="Arial"/>
          <w:b/>
          <w:bCs/>
          <w:color w:val="1C2833"/>
          <w:sz w:val="24"/>
          <w:szCs w:val="24"/>
        </w:rPr>
        <w:t xml:space="preserve">في أي حالة من الحالات التالية يُطلق على القيد المحاسبي اسم "قيد مركب"؟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عندما تكون العملية المالية متعلقة بحساب واحد فقط</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عندما يتوازن الطرف المدين مع الطرف الدائن</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عندما يكون مبلغ الطرف المدين أكبر من الطرف الدائن</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عندما تتضمن العملية المالية أكثر من حساب في أحد الطرفين (المدين أو الدائن) أو كليهما</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يُسمى القيد مركباً إذا اشتمل على أكثر من حساب في أحد طرفيه (المدين أو الدائن) أو في كلا الطرفين معاً.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[النموذج الوزاري المقترح 1 - و1] </w:t>
      </w:r>
      <w:r>
        <w:rPr>
          <w:rFonts w:ascii="Arial" w:cs="Arial" w:eastAsia="Arial" w:hAnsi="Arial"/>
          <w:b/>
          <w:bCs/>
          <w:color w:val="1C2833"/>
          <w:sz w:val="24"/>
          <w:szCs w:val="24"/>
        </w:rPr>
        <w:t xml:space="preserve">أي من الآتي يُعد شرطًا أساسيًا لضمان دقة التسجيل في دفتر اليومية؟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تسجيل العمليات حسب نوع الحساب</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استخدام القيد الفردي في المعاملات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الالتزام بالتسلسل الزمني للعمليات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ترحيل القيود مباشرة إلى دفتر الأستاذ</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الشرط الأساسي في دفتر اليومية هو تدوين العمليات المالية بالتسلسل الزمني التاريخي لحدوثها يوماً بيوم.</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[النموذج الوزاري المقترح 1 - و1] </w:t>
      </w:r>
      <w:r>
        <w:rPr>
          <w:rFonts w:ascii="Arial" w:cs="Arial" w:eastAsia="Arial" w:hAnsi="Arial"/>
          <w:b/>
          <w:bCs/>
          <w:color w:val="1C2833"/>
          <w:sz w:val="24"/>
          <w:szCs w:val="24"/>
        </w:rPr>
        <w:t xml:space="preserve">عند تسجيل معاملة مالية، ما الذي يُسهم في فهم طبيعة العملية عند الرجوع إليها لاحقًا؟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التسلسل الزمني للعملية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كتابة وصف مختصر وواضح</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ترقيم القيد المحاسبي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مراجعة التوازن بين المدين والدائن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يُشترط تذييل كل قيد يومية بشرح موجز وواضح يبين طبيعة العملية والمستند المعزز لها.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[النموذج الوزاري المقترح 1 - و1] </w:t>
      </w:r>
      <w:r>
        <w:rPr>
          <w:rFonts w:ascii="Arial" w:cs="Arial" w:eastAsia="Arial" w:hAnsi="Arial"/>
          <w:b/>
          <w:bCs/>
          <w:color w:val="1C2833"/>
          <w:sz w:val="24"/>
          <w:szCs w:val="24"/>
        </w:rPr>
        <w:t xml:space="preserve">السجل المحاسبي الذي يُستخدم في التصنيف والتبويب للعمليات المالية المُسجّلة في دفتر اليومية، بما في ذلك فرز البيانات ذات الطبيعة المتماثلة التي تعبر عن كل نشاط بصورة منفصلة، ثـمّ تجميعها في حسابات مُحدّدة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دفتر اليومية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دفتر الفواتير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ميزان المراجعة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دفتر الاستاذ</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دفتر الأستاذ هو السجل الرئيس المخصص لتصنيف وتبويب العمليات لمعرفة رصيد كل حساب على حدة (شكل حرف T).</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[النموذج الوزاري المقترح 1 - و1] </w:t>
      </w:r>
      <w:r>
        <w:rPr>
          <w:rFonts w:ascii="Arial" w:cs="Arial" w:eastAsia="Arial" w:hAnsi="Arial"/>
          <w:b/>
          <w:bCs/>
          <w:color w:val="1C2833"/>
          <w:sz w:val="24"/>
          <w:szCs w:val="24"/>
        </w:rPr>
        <w:t xml:space="preserve">نقل قيود دفتر اليومية الى دفتر الاستاذ العام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ترصيد</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ترحيل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تدقيق</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ميزان المراجعة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عملية نقل المبالغ والبيانات من دفتر اليومية إلى الحسابات المخصصة في دفتر الأستاذ تُسمى الترحيل.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[النموذج الوزاري المقترح 1 - و1] </w:t>
      </w:r>
      <w:r>
        <w:rPr>
          <w:rFonts w:ascii="Arial" w:cs="Arial" w:eastAsia="Arial" w:hAnsi="Arial"/>
          <w:b/>
          <w:bCs/>
          <w:color w:val="1C2833"/>
          <w:sz w:val="24"/>
          <w:szCs w:val="24"/>
        </w:rPr>
        <w:t xml:space="preserve">عندما ترحيل الحسابات من دفتر اليومية الى دفتر الأستاذ، ما هي الأداة التي تستخدمها للتأكد من أن مجموع الأرصدة المدينة يساوي مجموع الأرصدة الدائنة، وتُعتبر خطوتك الأولى نحو إعداد القوائم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دفتر اليومية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ميزان المراجعة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دفتر الاستاذ</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بعد إتمام الترحيل والترصيد في دفتر الأستاذ، تأتي مرحلة إعداد ميزان المراجعة للتحقق من صحة التوازن الحسابي.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[النموذج الوزاري المقترح 1 - و2] </w:t>
      </w:r>
      <w:r>
        <w:rPr>
          <w:rFonts w:ascii="Arial" w:cs="Arial" w:eastAsia="Arial" w:hAnsi="Arial"/>
          <w:b/>
          <w:bCs/>
          <w:color w:val="1C2833"/>
          <w:sz w:val="24"/>
          <w:szCs w:val="24"/>
        </w:rPr>
        <w:t xml:space="preserve">أي من القوائم التالية لا تعتبر من القوائم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قائمة المركز المالي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قائمة حقوق الملكية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ميزان المراجعة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[النموذج الوزاري المقترح 1 - و2] </w:t>
      </w:r>
      <w:r>
        <w:rPr>
          <w:rFonts w:ascii="Arial" w:cs="Arial" w:eastAsia="Arial" w:hAnsi="Arial"/>
          <w:b/>
          <w:bCs/>
          <w:color w:val="1C2833"/>
          <w:sz w:val="24"/>
          <w:szCs w:val="24"/>
        </w:rPr>
        <w:t xml:space="preserve">القائمة المالية التي تبنى على حسابات المصاريف والايرادات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المركز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قائمة حقوق الملكية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قائمة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ميزان المراجعة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[النموذج الوزاري المقترح 1 - و2] </w:t>
      </w:r>
      <w:r>
        <w:rPr>
          <w:rFonts w:ascii="Arial" w:cs="Arial" w:eastAsia="Arial" w:hAnsi="Arial"/>
          <w:b/>
          <w:bCs/>
          <w:color w:val="1C2833"/>
          <w:sz w:val="24"/>
          <w:szCs w:val="24"/>
        </w:rPr>
        <w:t xml:space="preserve">يتمثل الهدف الرئيس من عملية إقفال الحسابات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ضمان نقل الأرصدة الصحيحة إلى الحسابات المناسبة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تحديد نتيجة الأعمال (ربح أو خسارة)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تهيئة الحسابات المؤقتة للمُدَّة المالية القادمة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جميع ما ذكر</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قيود الإقفال تنقل النتائج التشغيلية الصافية من الحسابات الإسمية المؤقتة إلى الحسابات الدائمة في المركز المالي.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[النموذج الوزاري المقترح 1 - و2] </w:t>
      </w:r>
      <w:r>
        <w:rPr>
          <w:rFonts w:ascii="Arial" w:cs="Arial" w:eastAsia="Arial" w:hAnsi="Arial"/>
          <w:b/>
          <w:bCs/>
          <w:color w:val="1C2833"/>
          <w:sz w:val="24"/>
          <w:szCs w:val="24"/>
        </w:rPr>
        <w:t xml:space="preserve">إقفال الحسابات هو عملية محاسبية تُغلق فيها الحسابات المؤقتة (مثل: الإيرادات، والمصروفات) في نهاية المدة المالية؛ لنقل صافي نتيجتها إلى 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راس المال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المصاريف</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ملخص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الايرادات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المؤقتة (الإيرادات والمصروفات والمسحوبات) تقفل بنهاية السنة لتصفير أرصدتها للعام المالي الجديد.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(16) </w:t>
      </w:r>
      <w:r>
        <w:rPr>
          <w:rFonts w:ascii="Arial" w:cs="Arial" w:eastAsia="Arial" w:hAnsi="Arial"/>
          <w:color w:val="7F8C8D"/>
          <w:sz w:val="20"/>
          <w:szCs w:val="20"/>
        </w:rPr>
        <w:t xml:space="preserve">[النموذج الوزاري المقترح 1 - و2] </w:t>
      </w:r>
      <w:r>
        <w:rPr>
          <w:rFonts w:ascii="Arial" w:cs="Arial" w:eastAsia="Arial" w:hAnsi="Arial"/>
          <w:b/>
          <w:bCs/>
          <w:color w:val="1C2833"/>
          <w:sz w:val="24"/>
          <w:szCs w:val="24"/>
        </w:rPr>
        <w:t xml:space="preserve">يُعرّف التحليل المالي على أنه عملية تقييم الأداء المالي للمؤسسة، أيٌّ مما يلي يُمثل أحد أهداف هذه العملية؟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إصدار قرارات إدارية مباشرة دون الرجوع إلى القوائم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فهم أداء المؤسسة المالي وتحليل طرائق الاستثمار فيها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القوائم المالية المطلوبة لتقييم الشركة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تجميع البيانات المالية من مصادر متعددة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(17) </w:t>
      </w:r>
      <w:r>
        <w:rPr>
          <w:rFonts w:ascii="Arial" w:cs="Arial" w:eastAsia="Arial" w:hAnsi="Arial"/>
          <w:color w:val="7F8C8D"/>
          <w:sz w:val="20"/>
          <w:szCs w:val="20"/>
        </w:rPr>
        <w:t xml:space="preserve">[النموذج الوزاري المقترح 1 - و2] </w:t>
      </w:r>
      <w:r>
        <w:rPr>
          <w:rFonts w:ascii="Arial" w:cs="Arial" w:eastAsia="Arial" w:hAnsi="Arial"/>
          <w:b/>
          <w:bCs/>
          <w:color w:val="1C2833"/>
          <w:sz w:val="24"/>
          <w:szCs w:val="24"/>
        </w:rPr>
        <w:t xml:space="preserve">أي من أساليب التحليل المالي المذكورة يقوم على مقارنة أداء الشركة المالي بأداء شركات أخرى من نفس القطاع لتحديد مكانتها التنافسية؟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تحليل الاتجاهات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النسب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تحليل المقارنة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تحليل القوائم المالية المتكاملة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(18) </w:t>
      </w:r>
      <w:r>
        <w:rPr>
          <w:rFonts w:ascii="Arial" w:cs="Arial" w:eastAsia="Arial" w:hAnsi="Arial"/>
          <w:color w:val="7F8C8D"/>
          <w:sz w:val="20"/>
          <w:szCs w:val="20"/>
        </w:rPr>
        <w:t xml:space="preserve">[النموذج الوزاري المقترح 1 - و2] </w:t>
      </w:r>
      <w:r>
        <w:rPr>
          <w:rFonts w:ascii="Arial" w:cs="Arial" w:eastAsia="Arial" w:hAnsi="Arial"/>
          <w:b/>
          <w:bCs/>
          <w:color w:val="1C2833"/>
          <w:sz w:val="24"/>
          <w:szCs w:val="24"/>
        </w:rPr>
        <w:t xml:space="preserve">أدوات تحليلية تستخدم في تقييم أداء المؤسسات المالي بناء على بيانات القوائم المالية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النسب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النسب الافقية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النسب الرأسية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نسب الاتجاه</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(19) </w:t>
      </w:r>
      <w:r>
        <w:rPr>
          <w:rFonts w:ascii="Arial" w:cs="Arial" w:eastAsia="Arial" w:hAnsi="Arial"/>
          <w:color w:val="7F8C8D"/>
          <w:sz w:val="20"/>
          <w:szCs w:val="20"/>
        </w:rPr>
        <w:t xml:space="preserve">[النموذج الوزاري المقترح 1 - و3] </w:t>
      </w:r>
      <w:r>
        <w:rPr>
          <w:rFonts w:ascii="Arial" w:cs="Arial" w:eastAsia="Arial" w:hAnsi="Arial"/>
          <w:b/>
          <w:bCs/>
          <w:color w:val="1C2833"/>
          <w:sz w:val="24"/>
          <w:szCs w:val="24"/>
        </w:rPr>
        <w:t xml:space="preserve">ما هو التعريف الأنسب للأسواق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أماكن يتم فيها شراء وبيع السلع الأساسية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أماكن يتم فيها تبادل العملات الأجنبية بين البنوك</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التجارة الالكترونية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منصات تُسهّل التواصل بين الأطراف التي لديها فائض مالي وتلك التي تبحث عن التمويل</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(20) </w:t>
      </w:r>
      <w:r>
        <w:rPr>
          <w:rFonts w:ascii="Arial" w:cs="Arial" w:eastAsia="Arial" w:hAnsi="Arial"/>
          <w:color w:val="7F8C8D"/>
          <w:sz w:val="20"/>
          <w:szCs w:val="20"/>
        </w:rPr>
        <w:t xml:space="preserve">[النموذج الوزاري المقترح 1 - و3] </w:t>
      </w:r>
      <w:r>
        <w:rPr>
          <w:rFonts w:ascii="Arial" w:cs="Arial" w:eastAsia="Arial" w:hAnsi="Arial"/>
          <w:b/>
          <w:bCs/>
          <w:color w:val="1C2833"/>
          <w:sz w:val="24"/>
          <w:szCs w:val="24"/>
        </w:rPr>
        <w:t xml:space="preserve">أي من الأسواق التالية متخصص في تداول الأدوات المالية قصيرة الأجل التي استحقاقها أقل من سنة؟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سوق رأس المال</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سوق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سوق الأسهم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سوق السلع</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(21) </w:t>
      </w:r>
      <w:r>
        <w:rPr>
          <w:rFonts w:ascii="Arial" w:cs="Arial" w:eastAsia="Arial" w:hAnsi="Arial"/>
          <w:color w:val="7F8C8D"/>
          <w:sz w:val="20"/>
          <w:szCs w:val="20"/>
        </w:rPr>
        <w:t xml:space="preserve">[النموذج الوزاري المقترح 1 - و3] </w:t>
      </w:r>
      <w:r>
        <w:rPr>
          <w:rFonts w:ascii="Arial" w:cs="Arial" w:eastAsia="Arial" w:hAnsi="Arial"/>
          <w:b/>
          <w:bCs/>
          <w:color w:val="1C2833"/>
          <w:sz w:val="24"/>
          <w:szCs w:val="24"/>
        </w:rPr>
        <w:t xml:space="preserve">ما الغرض الرئيس من امتلاك الأصول النقدية؟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تحقيق أرباح عالية عن طريق تقلبات الأسعار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تمويل المشروعات طويلة الأجل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توفير السيولة الفورية اللازمة لتأمين النفقات الطارئة ودفعها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المشاركة في قرارات إدارة الشركات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النقدية كالحسابات الجارية توفر السيولة الفورية اللازمة لسداد النفقات اليومية ومواجهة الطوارئ.</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(22) </w:t>
      </w:r>
      <w:r>
        <w:rPr>
          <w:rFonts w:ascii="Arial" w:cs="Arial" w:eastAsia="Arial" w:hAnsi="Arial"/>
          <w:color w:val="7F8C8D"/>
          <w:sz w:val="20"/>
          <w:szCs w:val="20"/>
        </w:rPr>
        <w:t xml:space="preserve">[النموذج الوزاري المقترح 1 - و3] </w:t>
      </w:r>
      <w:r>
        <w:rPr>
          <w:rFonts w:ascii="Arial" w:cs="Arial" w:eastAsia="Arial" w:hAnsi="Arial"/>
          <w:b/>
          <w:bCs/>
          <w:color w:val="1C2833"/>
          <w:sz w:val="24"/>
          <w:szCs w:val="24"/>
        </w:rPr>
        <w:t xml:space="preserve">ما هي المخاطر الرئيسة المرتبطة بالأسهم العادية؟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انخفاض عوائدها مقارنة بالسندات الحكومية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حصول حملتها على أرباح ثابتة حتى عند الخسارة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المخاطر العالية التي تُسبّبها تقلبات السوق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عدم إمكانية تداولها في الأسواق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الأسهم العادية تمثل حصة ملكية في الشركة وتمنح حق التصويت والمشاركة في الأرباح وتتحمل مخاطر تقلبات الأسعار.</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(23) </w:t>
      </w:r>
      <w:r>
        <w:rPr>
          <w:rFonts w:ascii="Arial" w:cs="Arial" w:eastAsia="Arial" w:hAnsi="Arial"/>
          <w:color w:val="7F8C8D"/>
          <w:sz w:val="20"/>
          <w:szCs w:val="20"/>
        </w:rPr>
        <w:t xml:space="preserve">[النموذج الوزاري المقترح 1 - و3] </w:t>
      </w:r>
      <w:r>
        <w:rPr>
          <w:rFonts w:ascii="Arial" w:cs="Arial" w:eastAsia="Arial" w:hAnsi="Arial"/>
          <w:b/>
          <w:bCs/>
          <w:color w:val="1C2833"/>
          <w:sz w:val="24"/>
          <w:szCs w:val="24"/>
        </w:rPr>
        <w:t xml:space="preserve">متى بدأ البنك المركزي الأردني مباشرة أعماله رسميًا؟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1959</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1964</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1971</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1965</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باشر البنك المركزي الأردني أعماله ومهامه وواجباته النقدية والمصرفية رسمياً في 1 تشرين الأول 1964م.</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(24) </w:t>
      </w:r>
      <w:r>
        <w:rPr>
          <w:rFonts w:ascii="Arial" w:cs="Arial" w:eastAsia="Arial" w:hAnsi="Arial"/>
          <w:color w:val="7F8C8D"/>
          <w:sz w:val="20"/>
          <w:szCs w:val="20"/>
        </w:rPr>
        <w:t xml:space="preserve">[النموذج الوزاري المقترح 1 - و3] </w:t>
      </w:r>
      <w:r>
        <w:rPr>
          <w:rFonts w:ascii="Arial" w:cs="Arial" w:eastAsia="Arial" w:hAnsi="Arial"/>
          <w:b/>
          <w:bCs/>
          <w:color w:val="1C2833"/>
          <w:sz w:val="24"/>
          <w:szCs w:val="24"/>
        </w:rPr>
        <w:t xml:space="preserve">الهدف الرئيس للبنك المركزي الأردني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أرباح البنوك التجارية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الحفاظ على الاستقرار النقدي في المملكة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رفع أسعار الفائدة بشكل دائم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السيطرة على حجم الاستيراد والتصدير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الهدف الأساسي للبنك المركزي بموجب قانونه هو الحفاظ على الاستقرار النقدي وضمان قابلية تحويل الدينار الأردني.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(25) </w:t>
      </w:r>
      <w:r>
        <w:rPr>
          <w:rFonts w:ascii="Arial" w:cs="Arial" w:eastAsia="Arial" w:hAnsi="Arial"/>
          <w:color w:val="7F8C8D"/>
          <w:sz w:val="20"/>
          <w:szCs w:val="20"/>
        </w:rPr>
        <w:t xml:space="preserve">[النموذج الوزاري المقترح 1 - و3] </w:t>
      </w:r>
      <w:r>
        <w:rPr>
          <w:rFonts w:ascii="Arial" w:cs="Arial" w:eastAsia="Arial" w:hAnsi="Arial"/>
          <w:b/>
          <w:bCs/>
          <w:color w:val="1C2833"/>
          <w:sz w:val="24"/>
          <w:szCs w:val="24"/>
        </w:rPr>
        <w:t xml:space="preserve">المفهوم الذي يشير الى القدرة على استيعاب الصدمات الاقتصادية وضمان استمرار تقديم الخدمات المالية بكفاءة واقتدار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الاستقرار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الاستقرار الاقتصادي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النمو الاقتصادي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النشاط الاقتصادي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يعمل البنك المركزي على حماية المستهلك المالي وضمان الشفافية والرقابة المستمرة لضمان الاستقرار المصرفي.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(26) </w:t>
      </w:r>
      <w:r>
        <w:rPr>
          <w:rFonts w:ascii="Arial" w:cs="Arial" w:eastAsia="Arial" w:hAnsi="Arial"/>
          <w:color w:val="7F8C8D"/>
          <w:sz w:val="20"/>
          <w:szCs w:val="20"/>
        </w:rPr>
        <w:t xml:space="preserve">[النموذج الوزاري المقترح 1 - و4] </w:t>
      </w:r>
      <w:r>
        <w:rPr>
          <w:rFonts w:ascii="Arial" w:cs="Arial" w:eastAsia="Arial" w:hAnsi="Arial"/>
          <w:b/>
          <w:bCs/>
          <w:color w:val="1C2833"/>
          <w:sz w:val="24"/>
          <w:szCs w:val="24"/>
        </w:rPr>
        <w:t xml:space="preserve">أي العبارات تعبّر بدقة عن مفهوم المؤسسات المالية الدولية؟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مؤسسات وطنية تدير السياسة النقدية داخل الدولة.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مؤسسات تنشئها شركات خاصة لتمويل التجارة الخارجية.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مؤسسات عالمية أنشأتها مجموعة من الدول لتعزيز الاستقرار المالي ودعم التنمية.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هيئات رقابية تابعة للأمم المتحدة تشرف على البنوك المحلية.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(27) </w:t>
      </w:r>
      <w:r>
        <w:rPr>
          <w:rFonts w:ascii="Arial" w:cs="Arial" w:eastAsia="Arial" w:hAnsi="Arial"/>
          <w:color w:val="7F8C8D"/>
          <w:sz w:val="20"/>
          <w:szCs w:val="20"/>
        </w:rPr>
        <w:t xml:space="preserve">[النموذج الوزاري المقترح 1 - و4] </w:t>
      </w:r>
      <w:r>
        <w:rPr>
          <w:rFonts w:ascii="Arial" w:cs="Arial" w:eastAsia="Arial" w:hAnsi="Arial"/>
          <w:b/>
          <w:bCs/>
          <w:color w:val="1C2833"/>
          <w:sz w:val="24"/>
          <w:szCs w:val="24"/>
        </w:rPr>
        <w:t xml:space="preserve">السبب الرئيس لعقد مؤتمر بريتون وودز عام 1944م كان: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تنظيم حركة التجارة العالمية بعد الكساد الكبير.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إنشاء نظام مالي عالمي أكثر استقراراً بعد الحرب العالمية الثانية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توحيد السياسات الضريبية بين الدول الصناعية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معالجة أزمة الديون في الدول النامية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عُقد مؤتمر بريتون وودز عام 1944م في الولايات المتحدة لتأسيس النظام النقدي والمالي الدولي عقب الحرب العالمية الثانية.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(28) </w:t>
      </w:r>
      <w:r>
        <w:rPr>
          <w:rFonts w:ascii="Arial" w:cs="Arial" w:eastAsia="Arial" w:hAnsi="Arial"/>
          <w:color w:val="7F8C8D"/>
          <w:sz w:val="20"/>
          <w:szCs w:val="20"/>
        </w:rPr>
        <w:t xml:space="preserve">[النموذج الوزاري المقترح 1 - و4] </w:t>
      </w:r>
      <w:r>
        <w:rPr>
          <w:rFonts w:ascii="Arial" w:cs="Arial" w:eastAsia="Arial" w:hAnsi="Arial"/>
          <w:b/>
          <w:bCs/>
          <w:color w:val="1C2833"/>
          <w:sz w:val="24"/>
          <w:szCs w:val="24"/>
        </w:rPr>
        <w:t xml:space="preserve">بدأ صندوق النقد الدولي نشاطه الرسمي عام:</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1945</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1944</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1969</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1940</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(29) </w:t>
      </w:r>
      <w:r>
        <w:rPr>
          <w:rFonts w:ascii="Arial" w:cs="Arial" w:eastAsia="Arial" w:hAnsi="Arial"/>
          <w:color w:val="7F8C8D"/>
          <w:sz w:val="20"/>
          <w:szCs w:val="20"/>
        </w:rPr>
        <w:t xml:space="preserve">[النموذج الوزاري المقترح 1 - و4] </w:t>
      </w:r>
      <w:r>
        <w:rPr>
          <w:rFonts w:ascii="Arial" w:cs="Arial" w:eastAsia="Arial" w:hAnsi="Arial"/>
          <w:b/>
          <w:bCs/>
          <w:color w:val="1C2833"/>
          <w:sz w:val="24"/>
          <w:szCs w:val="24"/>
        </w:rPr>
        <w:t xml:space="preserve">تعكس حصة الدولة في صندوق النقد الدولي: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عدد سكانها فقط.</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مستوى ديونها الخارجية.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حجم صادراتها الزراعية.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حجم اقتصادها ومكانتها في الاقتصاد العالمي.</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(30) </w:t>
      </w:r>
      <w:r>
        <w:rPr>
          <w:rFonts w:ascii="Arial" w:cs="Arial" w:eastAsia="Arial" w:hAnsi="Arial"/>
          <w:color w:val="7F8C8D"/>
          <w:sz w:val="20"/>
          <w:szCs w:val="20"/>
        </w:rPr>
        <w:t xml:space="preserve">[النموذج الوزاري المقترح 1 - و4] </w:t>
      </w:r>
      <w:r>
        <w:rPr>
          <w:rFonts w:ascii="Arial" w:cs="Arial" w:eastAsia="Arial" w:hAnsi="Arial"/>
          <w:b/>
          <w:bCs/>
          <w:color w:val="1C2833"/>
          <w:sz w:val="24"/>
          <w:szCs w:val="24"/>
        </w:rPr>
        <w:t xml:space="preserve">في أي عام صدر قرار إنشاء البنك الدولي إبان انعقاد مؤتمر بريتون وودز؟</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1944</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1945</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1946</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1947</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(31) </w:t>
      </w:r>
      <w:r>
        <w:rPr>
          <w:rFonts w:ascii="Arial" w:cs="Arial" w:eastAsia="Arial" w:hAnsi="Arial"/>
          <w:color w:val="7F8C8D"/>
          <w:sz w:val="20"/>
          <w:szCs w:val="20"/>
        </w:rPr>
        <w:t xml:space="preserve">[النموذج الوزاري المقترح 1 - و4] </w:t>
      </w:r>
      <w:r>
        <w:rPr>
          <w:rFonts w:ascii="Arial" w:cs="Arial" w:eastAsia="Arial" w:hAnsi="Arial"/>
          <w:b/>
          <w:bCs/>
          <w:color w:val="1C2833"/>
          <w:sz w:val="24"/>
          <w:szCs w:val="24"/>
        </w:rPr>
        <w:t xml:space="preserve">كم عدد المنظمات العالمية التابعة لمجموعة البنك الدولي؟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ثلاث منظمات</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خمس منظمات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أربع منظمات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ست منظمات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(32) </w:t>
      </w:r>
      <w:r>
        <w:rPr>
          <w:rFonts w:ascii="Arial" w:cs="Arial" w:eastAsia="Arial" w:hAnsi="Arial"/>
          <w:color w:val="7F8C8D"/>
          <w:sz w:val="20"/>
          <w:szCs w:val="20"/>
        </w:rPr>
        <w:t xml:space="preserve">[النموذج الوزاري المقترح 1 - و5] </w:t>
      </w:r>
      <w:r>
        <w:rPr>
          <w:rFonts w:ascii="Arial" w:cs="Arial" w:eastAsia="Arial" w:hAnsi="Arial"/>
          <w:b/>
          <w:bCs/>
          <w:color w:val="1C2833"/>
          <w:sz w:val="24"/>
          <w:szCs w:val="24"/>
        </w:rPr>
        <w:t xml:space="preserve">عندما تقوم جامعة بتوفير موارد مالية مستقرة تتيح لها الاستمرار في أداء مهامها، وتطوير خدماتها، ومواجهة الأزمات الطارئة، فإنها بذلك تحقق الاستدامة المالية على أي مستوى؟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المستوى الوطني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المستوى الفردي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مستوى المؤسسات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مستوى الشمول المالي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(33) </w:t>
      </w:r>
      <w:r>
        <w:rPr>
          <w:rFonts w:ascii="Arial" w:cs="Arial" w:eastAsia="Arial" w:hAnsi="Arial"/>
          <w:color w:val="7F8C8D"/>
          <w:sz w:val="20"/>
          <w:szCs w:val="20"/>
        </w:rPr>
        <w:t xml:space="preserve">[النموذج الوزاري المقترح 1 - و5] </w:t>
      </w:r>
      <w:r>
        <w:rPr>
          <w:rFonts w:ascii="Arial" w:cs="Arial" w:eastAsia="Arial" w:hAnsi="Arial"/>
          <w:b/>
          <w:bCs/>
          <w:color w:val="1C2833"/>
          <w:sz w:val="24"/>
          <w:szCs w:val="24"/>
        </w:rPr>
        <w:t xml:space="preserve">أي من العبارات الآتية تصف بدقة "الاستدامة المالية" بشكلها الشمولي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هي سياسة تقشفية تهدف إلى تقليل النفقات العامة لزيادة المدخرات المالية للدولة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هي الاعتماد الكامل على التكنولوجيا المالية الحديثة للاستغناء عن المعاملات الورقية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هي التركيز المقتصر على تلبية احتياجات الجيل الحالي لضمان الاستقرار الاقتصادي الفوري</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هي قدرة الجهة على إدارة الموارد بكفاءة لتلبية الحاجات الحالية والمستقبلية معاً دون تراكم مفرط للديون</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(34) </w:t>
      </w:r>
      <w:r>
        <w:rPr>
          <w:rFonts w:ascii="Arial" w:cs="Arial" w:eastAsia="Arial" w:hAnsi="Arial"/>
          <w:color w:val="7F8C8D"/>
          <w:sz w:val="20"/>
          <w:szCs w:val="20"/>
        </w:rPr>
        <w:t xml:space="preserve">[النموذج الوزاري المقترح 1 - و5] </w:t>
      </w:r>
      <w:r>
        <w:rPr>
          <w:rFonts w:ascii="Arial" w:cs="Arial" w:eastAsia="Arial" w:hAnsi="Arial"/>
          <w:b/>
          <w:bCs/>
          <w:color w:val="1C2833"/>
          <w:sz w:val="24"/>
          <w:szCs w:val="24"/>
        </w:rPr>
        <w:t xml:space="preserve">تعتمد إحدى المؤسسات التعليمية على الرسوم الدراسية كمصدر رئيس لتمويلها. وعند انخفاض أعداد الطلبة واجهت صعوبة في تغطية نفقاتها التشغيلية. أي تفسير تحليلي يوضح التحدي المالي في هذه الحالة؟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ضعف كفاءة العمليات التشغيلية داخل المؤسسة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الاعتماد على مصدر واحد للدخل مما يزيد المخاطر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تأثير التغيرات التشريعية في النظام التعليمي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ارتفاع مستوى المنافسة في السوق التعليمية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(35) </w:t>
      </w:r>
      <w:r>
        <w:rPr>
          <w:rFonts w:ascii="Arial" w:cs="Arial" w:eastAsia="Arial" w:hAnsi="Arial"/>
          <w:color w:val="7F8C8D"/>
          <w:sz w:val="20"/>
          <w:szCs w:val="20"/>
        </w:rPr>
        <w:t xml:space="preserve">[النموذج الوزاري المقترح 1 - و5] </w:t>
      </w:r>
      <w:r>
        <w:rPr>
          <w:rFonts w:ascii="Arial" w:cs="Arial" w:eastAsia="Arial" w:hAnsi="Arial"/>
          <w:b/>
          <w:bCs/>
          <w:color w:val="1C2833"/>
          <w:sz w:val="24"/>
          <w:szCs w:val="24"/>
        </w:rPr>
        <w:t xml:space="preserve">لاحظت شركة صناعية أن زيادة المخزون غير الضروري تؤدي إلى ارتفاع تكاليف التخزين والتشغيل. أي مفهوم مالي يفسّر هذه المشكلة بصورة أدق؟</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ضعف إدارة التكاليف</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ضعف التخطيط الاستراتيجي طويل الأجل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التغيرات الاقتصادية الخارجية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التنافسية في السوق</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(36) </w:t>
      </w:r>
      <w:r>
        <w:rPr>
          <w:rFonts w:ascii="Arial" w:cs="Arial" w:eastAsia="Arial" w:hAnsi="Arial"/>
          <w:color w:val="7F8C8D"/>
          <w:sz w:val="20"/>
          <w:szCs w:val="20"/>
        </w:rPr>
        <w:t xml:space="preserve">[النموذج الوزاري المقترح 1 - و5] </w:t>
      </w:r>
      <w:r>
        <w:rPr>
          <w:rFonts w:ascii="Arial" w:cs="Arial" w:eastAsia="Arial" w:hAnsi="Arial"/>
          <w:b/>
          <w:bCs/>
          <w:color w:val="1C2833"/>
          <w:sz w:val="24"/>
          <w:szCs w:val="24"/>
        </w:rPr>
        <w:t xml:space="preserve">من أبرز التحديات التي يواجهها الاقتصاد الأخضر في الأردن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التمويل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سهولة الانتقال من الاقتصاد القائم على الوقود الأحفوري الى بدائل نظيفة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الوعي العام لأهمية الاستهلاك المستدام</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الحاجة الى تطوير البنية التحتية للطاقة المتجددة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يهدف الاقتصاد الأخضر لتحسين رفاهية الإنسان والعدالة الاجتماعية مع تقليل المخاطر البيئية وندرة الموارد.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(37) </w:t>
      </w:r>
      <w:r>
        <w:rPr>
          <w:rFonts w:ascii="Arial" w:cs="Arial" w:eastAsia="Arial" w:hAnsi="Arial"/>
          <w:color w:val="7F8C8D"/>
          <w:sz w:val="20"/>
          <w:szCs w:val="20"/>
        </w:rPr>
        <w:t xml:space="preserve">[النموذج الوزاري المقترح 1 - و5] </w:t>
      </w:r>
      <w:r>
        <w:rPr>
          <w:rFonts w:ascii="Arial" w:cs="Arial" w:eastAsia="Arial" w:hAnsi="Arial"/>
          <w:b/>
          <w:bCs/>
          <w:color w:val="1C2833"/>
          <w:sz w:val="24"/>
          <w:szCs w:val="24"/>
        </w:rPr>
        <w:t xml:space="preserve">ما هي النتيجة المباشرة لانبعاثات غازات الدفيئة مثل الميثان وأكسيد النيتروز الناتجة عن الأنشطة البشرية؟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حبس الحرارة في الغلاف الجوي وزيادة الاحتباس الحراري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تحسين جودة الهواء وتبريد الغلاف الجوي للأرض</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تعزيز العدالة الاجتماعية في توزيع مصادر الطاقة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انخفاض كفاءة استخدام الموارد الطبيعية المتجددة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غازات الدفيئة كالميثان وثاني أكسيد الكربون تحبس الحرارة في الغلاف الجوي مسببة الاحتباس الحراري وتغير المناخ.</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(38) </w:t>
      </w:r>
      <w:r>
        <w:rPr>
          <w:rFonts w:ascii="Arial" w:cs="Arial" w:eastAsia="Arial" w:hAnsi="Arial"/>
          <w:color w:val="7F8C8D"/>
          <w:sz w:val="20"/>
          <w:szCs w:val="20"/>
        </w:rPr>
        <w:t xml:space="preserve">[النموذج الوزاري المقترح 1 - و6] </w:t>
      </w:r>
      <w:r>
        <w:rPr>
          <w:rFonts w:ascii="Arial" w:cs="Arial" w:eastAsia="Arial" w:hAnsi="Arial"/>
          <w:b/>
          <w:bCs/>
          <w:color w:val="1C2833"/>
          <w:sz w:val="24"/>
          <w:szCs w:val="24"/>
        </w:rPr>
        <w:t xml:space="preserve">الذكاء الاصطناعي التوليدي هو فرع من فروع التعلم الآلي الذي يعتمد على الشبكات العصبية الاصطناعية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ثنائية الطبقات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احادية الطبقات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ثلاثية الطبقات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متعددة الطبقات</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(39) </w:t>
      </w:r>
      <w:r>
        <w:rPr>
          <w:rFonts w:ascii="Arial" w:cs="Arial" w:eastAsia="Arial" w:hAnsi="Arial"/>
          <w:color w:val="7F8C8D"/>
          <w:sz w:val="20"/>
          <w:szCs w:val="20"/>
        </w:rPr>
        <w:t xml:space="preserve">[النموذج الوزاري المقترح 1 - و6] </w:t>
      </w:r>
      <w:r>
        <w:rPr>
          <w:rFonts w:ascii="Arial" w:cs="Arial" w:eastAsia="Arial" w:hAnsi="Arial"/>
          <w:b/>
          <w:bCs/>
          <w:color w:val="1C2833"/>
          <w:sz w:val="24"/>
          <w:szCs w:val="24"/>
        </w:rPr>
        <w:t xml:space="preserve">النموذج القادر على إنتاج نصوص وصور ومقاطع فيديو وأي محتوى آخر عالي الجودة استناداً إلى البيانات التي تم تدريب النماذج عليها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النموذج الحاسوبي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الذكاء الاصطناعي التقليدي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التعلم العميق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الخوارزميات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(40) </w:t>
      </w:r>
      <w:r>
        <w:rPr>
          <w:rFonts w:ascii="Arial" w:cs="Arial" w:eastAsia="Arial" w:hAnsi="Arial"/>
          <w:color w:val="7F8C8D"/>
          <w:sz w:val="20"/>
          <w:szCs w:val="20"/>
        </w:rPr>
        <w:t xml:space="preserve">[النموذج الوزاري المقترح 1 - و6] </w:t>
      </w:r>
      <w:r>
        <w:rPr>
          <w:rFonts w:ascii="Arial" w:cs="Arial" w:eastAsia="Arial" w:hAnsi="Arial"/>
          <w:b/>
          <w:bCs/>
          <w:color w:val="1C2833"/>
          <w:sz w:val="24"/>
          <w:szCs w:val="24"/>
        </w:rPr>
        <w:t xml:space="preserve">أحدث الذكاء الاصطناعي التوليدي ثورة تقنية هائلة في القطاع المصرفي، تمثلت في استخدام المؤسسات المالية هذه التقنية لتعزيز</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قدرة الموظفين على الاستجابة السريعة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روبوتات المحادثة المخصصة للموظفين</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روبوتات المحادثة المتخصصة للعملاء</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روبوتات الصراف الآلي</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(41) </w:t>
      </w:r>
      <w:r>
        <w:rPr>
          <w:rFonts w:ascii="Arial" w:cs="Arial" w:eastAsia="Arial" w:hAnsi="Arial"/>
          <w:color w:val="7F8C8D"/>
          <w:sz w:val="20"/>
          <w:szCs w:val="20"/>
        </w:rPr>
        <w:t xml:space="preserve">[النموذج الوزاري المقترح 1 - و6] </w:t>
      </w:r>
      <w:r>
        <w:rPr>
          <w:rFonts w:ascii="Arial" w:cs="Arial" w:eastAsia="Arial" w:hAnsi="Arial"/>
          <w:b/>
          <w:bCs/>
          <w:color w:val="1C2833"/>
          <w:sz w:val="24"/>
          <w:szCs w:val="24"/>
        </w:rPr>
        <w:t xml:space="preserve">من أبرز تطبيقات الذكاء الاصطناعي التوليدي في البنوك الاردنية والذي يتيح للعملاء التفاعل مع الأنظمة المصرفية باستخدام اللغة العربية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نموذج BloombergGPT</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المشاعر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الذكاء الاصطناعي التقليدي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التمويل التفاعلي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(42) </w:t>
      </w:r>
      <w:r>
        <w:rPr>
          <w:rFonts w:ascii="Arial" w:cs="Arial" w:eastAsia="Arial" w:hAnsi="Arial"/>
          <w:color w:val="7F8C8D"/>
          <w:sz w:val="20"/>
          <w:szCs w:val="20"/>
        </w:rPr>
        <w:t xml:space="preserve">[النموذج الوزاري المقترح 1 - و6] </w:t>
      </w:r>
      <w:r>
        <w:rPr>
          <w:rFonts w:ascii="Arial" w:cs="Arial" w:eastAsia="Arial" w:hAnsi="Arial"/>
          <w:b/>
          <w:bCs/>
          <w:color w:val="1C2833"/>
          <w:sz w:val="24"/>
          <w:szCs w:val="24"/>
        </w:rPr>
        <w:t xml:space="preserve">المصطلح الذي يشير الى حماية المعلومات الشخصية والبيانات الحساسة من الوصول غير المصرح به وضمان استخدامها بصورة قانونية وآمنة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التشفير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خصوصية البيانات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الامن السيبراني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مشاركة البيانات مع طرف ثالث</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(43) </w:t>
      </w:r>
      <w:r>
        <w:rPr>
          <w:rFonts w:ascii="Arial" w:cs="Arial" w:eastAsia="Arial" w:hAnsi="Arial"/>
          <w:color w:val="7F8C8D"/>
          <w:sz w:val="20"/>
          <w:szCs w:val="20"/>
        </w:rPr>
        <w:t xml:space="preserve">[النموذج الوزاري المقترح 1 - و6] </w:t>
      </w:r>
      <w:r>
        <w:rPr>
          <w:rFonts w:ascii="Arial" w:cs="Arial" w:eastAsia="Arial" w:hAnsi="Arial"/>
          <w:b/>
          <w:bCs/>
          <w:color w:val="1C2833"/>
          <w:sz w:val="24"/>
          <w:szCs w:val="24"/>
        </w:rPr>
        <w:t xml:space="preserve">عندما يقوم نظام ذكاء اصطناعي برفض طلبات القروض لفئة معينة من المجتمع بناءً على منطقة سكنهم دون مبرر مالي، فإن هذا النظام يفتقر بشكل أساسي إلى أحد الأبعاد الأخلاقية، وهو: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الكفاءة الاقتصادية في معالجة البيانات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العدالة والمساواة الاجتماعية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الشفافية في الإفصاح عن القيود</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التحديث المنتظم للأنظمة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(44) </w:t>
      </w:r>
      <w:r>
        <w:rPr>
          <w:rFonts w:ascii="Arial" w:cs="Arial" w:eastAsia="Arial" w:hAnsi="Arial"/>
          <w:color w:val="7F8C8D"/>
          <w:sz w:val="20"/>
          <w:szCs w:val="20"/>
        </w:rPr>
        <w:t xml:space="preserve">[النموذج الوزاري المقترح 1 - و7] </w:t>
      </w:r>
      <w:r>
        <w:rPr>
          <w:rFonts w:ascii="Arial" w:cs="Arial" w:eastAsia="Arial" w:hAnsi="Arial"/>
          <w:b/>
          <w:bCs/>
          <w:color w:val="1C2833"/>
          <w:sz w:val="24"/>
          <w:szCs w:val="24"/>
        </w:rPr>
        <w:t xml:space="preserve">مجموعة الأدوات والوسائل والإجراءات التي تستخدمها الحكومة في إدارة الاقتصاد الوطني لتحقيق أهداف محددة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السياسة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السياسة الاقتصادية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السياسة النقدية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الحكومية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(45) </w:t>
      </w:r>
      <w:r>
        <w:rPr>
          <w:rFonts w:ascii="Arial" w:cs="Arial" w:eastAsia="Arial" w:hAnsi="Arial"/>
          <w:color w:val="7F8C8D"/>
          <w:sz w:val="20"/>
          <w:szCs w:val="20"/>
        </w:rPr>
        <w:t xml:space="preserve">[النموذج الوزاري المقترح 1 - و7] </w:t>
      </w:r>
      <w:r>
        <w:rPr>
          <w:rFonts w:ascii="Arial" w:cs="Arial" w:eastAsia="Arial" w:hAnsi="Arial"/>
          <w:b/>
          <w:bCs/>
          <w:color w:val="1C2833"/>
          <w:sz w:val="24"/>
          <w:szCs w:val="24"/>
        </w:rPr>
        <w:t xml:space="preserve">من أهداف السياسات الاقتصادية التي تدعم مبدأ التنافسية لزيادة الانتاجية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استقرار الاسعار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معدل النمو الاقتصادي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التحفيز إلى الابتكار والتكنولوجيا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تحقيق التنمية المستدامة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(46) </w:t>
      </w:r>
      <w:r>
        <w:rPr>
          <w:rFonts w:ascii="Arial" w:cs="Arial" w:eastAsia="Arial" w:hAnsi="Arial"/>
          <w:color w:val="7F8C8D"/>
          <w:sz w:val="20"/>
          <w:szCs w:val="20"/>
        </w:rPr>
        <w:t xml:space="preserve">[النموذج الوزاري المقترح 1 - و7] </w:t>
      </w:r>
      <w:r>
        <w:rPr>
          <w:rFonts w:ascii="Arial" w:cs="Arial" w:eastAsia="Arial" w:hAnsi="Arial"/>
          <w:b/>
          <w:bCs/>
          <w:color w:val="1C2833"/>
          <w:sz w:val="24"/>
          <w:szCs w:val="24"/>
        </w:rPr>
        <w:t xml:space="preserve">السياسة المالية التي تنتهجها الحكومة حين يعاني الاقتصاد من الركود والبطالة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السياسة المالية التوسعية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المالية الانكماشية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السياسة النقدية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التجارية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(47) </w:t>
      </w:r>
      <w:r>
        <w:rPr>
          <w:rFonts w:ascii="Arial" w:cs="Arial" w:eastAsia="Arial" w:hAnsi="Arial"/>
          <w:color w:val="7F8C8D"/>
          <w:sz w:val="20"/>
          <w:szCs w:val="20"/>
        </w:rPr>
        <w:t xml:space="preserve">[النموذج الوزاري المقترح 1 - و7] </w:t>
      </w:r>
      <w:r>
        <w:rPr>
          <w:rFonts w:ascii="Arial" w:cs="Arial" w:eastAsia="Arial" w:hAnsi="Arial"/>
          <w:b/>
          <w:bCs/>
          <w:color w:val="1C2833"/>
          <w:sz w:val="24"/>
          <w:szCs w:val="24"/>
        </w:rPr>
        <w:t xml:space="preserve">تنتهج الدولة السياسة المالية الانكماشية عندما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يعاني الاقتصاد من الركود والبطالة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يعاني الاقتصاد من الارتفاع الكبير في الاسعار (التضخم)</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يعاني الاقتصاد من الانخفاض الكبير في الأسعار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النمو الاقتصادي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تطبق السياسة المالية الانكماشية (خفض الإنفاق العام وزيادة الضرائب) لكبح التضخم وارتفاع الأسعار المتسارع.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(48) </w:t>
      </w:r>
      <w:r>
        <w:rPr>
          <w:rFonts w:ascii="Arial" w:cs="Arial" w:eastAsia="Arial" w:hAnsi="Arial"/>
          <w:color w:val="7F8C8D"/>
          <w:sz w:val="20"/>
          <w:szCs w:val="20"/>
        </w:rPr>
        <w:t xml:space="preserve">[النموذج الوزاري المقترح 1 - و7] </w:t>
      </w:r>
      <w:r>
        <w:rPr>
          <w:rFonts w:ascii="Arial" w:cs="Arial" w:eastAsia="Arial" w:hAnsi="Arial"/>
          <w:b/>
          <w:bCs/>
          <w:color w:val="1C2833"/>
          <w:sz w:val="24"/>
          <w:szCs w:val="24"/>
        </w:rPr>
        <w:t xml:space="preserve">ما هي الجهة المسؤولة عن رسم وتنفيذ السياسة النقدية في الدولة؟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البنك المركزي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وزارة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البنوك التجارية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مجلس الوزراء</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تؤثر السياسة النقدية مباشرة في عرض النقد ومعدلات الفائدة وتكلفة التمويل في كافة مفاصل الاقتصاد.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(49) </w:t>
      </w:r>
      <w:r>
        <w:rPr>
          <w:rFonts w:ascii="Arial" w:cs="Arial" w:eastAsia="Arial" w:hAnsi="Arial"/>
          <w:color w:val="7F8C8D"/>
          <w:sz w:val="20"/>
          <w:szCs w:val="20"/>
        </w:rPr>
        <w:t xml:space="preserve">[النموذج الوزاري المقترح 1 - و7] </w:t>
      </w:r>
      <w:r>
        <w:rPr>
          <w:rFonts w:ascii="Arial" w:cs="Arial" w:eastAsia="Arial" w:hAnsi="Arial"/>
          <w:b/>
          <w:bCs/>
          <w:color w:val="1C2833"/>
          <w:sz w:val="24"/>
          <w:szCs w:val="24"/>
        </w:rPr>
        <w:t xml:space="preserve">عندما يمر الاقتصاد بحالة ركود، يلجأ البنك المركزي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رفع سعر الفائدة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خفض سعر الفائدة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الاحتياطي الإلزامي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بيع الأوراق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البنك المركزي هو الجهة الرسمية المسؤولة حصراً عن رسم وتنفيذ السياسة النقدية في المملكة.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(50) </w:t>
      </w:r>
      <w:r>
        <w:rPr>
          <w:rFonts w:ascii="Arial" w:cs="Arial" w:eastAsia="Arial" w:hAnsi="Arial"/>
          <w:color w:val="7F8C8D"/>
          <w:sz w:val="20"/>
          <w:szCs w:val="20"/>
        </w:rPr>
        <w:t xml:space="preserve">[النموذج الوزاري المقترح 1 - و7] </w:t>
      </w:r>
      <w:r>
        <w:rPr>
          <w:rFonts w:ascii="Arial" w:cs="Arial" w:eastAsia="Arial" w:hAnsi="Arial"/>
          <w:b/>
          <w:bCs/>
          <w:color w:val="1C2833"/>
          <w:sz w:val="24"/>
          <w:szCs w:val="24"/>
        </w:rPr>
        <w:t xml:space="preserve">تعرف السياسة التجارية بأنها مجموعة من الأدوات والإجراءات التي تعتمدها الدولة لتنظيم</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تجارتها الخارجية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تجارتها الداخلية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تجارتها الحرة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السوق المالي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100" w:before="200"/>
        <w:jc w:val="right"/>
      </w:pPr>
      <w:r>
        <w:rPr>
          <w:rFonts w:ascii="Arial" w:cs="Arial" w:eastAsia="Arial" w:hAnsi="Arial"/>
          <w:b/>
          <w:bCs/>
          <w:color w:val="D68910"/>
          <w:sz w:val="26"/>
          <w:szCs w:val="26"/>
        </w:rPr>
        <w:t xml:space="preserve">⭐ النموذج الوزاري الشامل المقترح رقم (2) - [50 سؤالاً — 200 علامة] (ف1: 25 سؤالاً | ف2: 25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[النموذج الوزاري المقترح 2 - و1] </w:t>
      </w:r>
      <w:r>
        <w:rPr>
          <w:rFonts w:ascii="Arial" w:cs="Arial" w:eastAsia="Arial" w:hAnsi="Arial"/>
          <w:b/>
          <w:bCs/>
          <w:color w:val="1C2833"/>
          <w:sz w:val="24"/>
          <w:szCs w:val="24"/>
        </w:rPr>
        <w:t xml:space="preserve">أي من الآتي يعتبر من المستفيدون من خارج الشركة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الملاك ومجلس الادارة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الإدارة والموظفون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الملاك والمقرضون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الأجهزة الحكومية و مجلس الإدارة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يُُمكِِن تصنيف المستفيدين من التقارير والمعلومات المحاسبية إلى صنفين، هما:
1- المستفيدون من داخل الشركة (الإدارة، مجلس الإدارة، الموظفون).
2- المستفيدون من خارج الشركة (الملاك، المُُقرِِضون، الأجهزة الحكومية).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[النموذج الوزاري المقترح 2 - و1] </w:t>
      </w:r>
      <w:r>
        <w:rPr>
          <w:rFonts w:ascii="Arial" w:cs="Arial" w:eastAsia="Arial" w:hAnsi="Arial"/>
          <w:b/>
          <w:bCs/>
          <w:color w:val="1C2833"/>
          <w:sz w:val="24"/>
          <w:szCs w:val="24"/>
        </w:rPr>
        <w:t xml:space="preserve">الجهة التي تستفيد من التقارير المالية في الرقابة على الأداء وتحصيل الضرائب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الملاك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المقرضون والدائنون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الأجهزة الحكومية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إدارة الشركة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الأجهزة الحكومية: تستفيد الجهات الحكومية مثل دائرة ضريبة الدخل والمبيعات من التقارير المالية في الرقابة
على الأداء، وتحصيل الضرائب</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[النموذج الوزاري المقترح 2 - و1] </w:t>
      </w:r>
      <w:r>
        <w:rPr>
          <w:rFonts w:ascii="Arial" w:cs="Arial" w:eastAsia="Arial" w:hAnsi="Arial"/>
          <w:b/>
          <w:bCs/>
          <w:color w:val="1C2833"/>
          <w:sz w:val="24"/>
          <w:szCs w:val="24"/>
        </w:rPr>
        <w:t xml:space="preserve">اشترت شركة 'المهندس' أسهماً في شركة أخرى بهدف الاحتفاظ بها لمدة ثلاث سنوات لتحقيق عائد مالي. كيف تُصنف هذه الأسهم في دفاتر الشركة؟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أصول متداولة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التزامات طويلة الأجل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أصول غير ملموسة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استثمارات طويلة الأجل</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الاستثمارات الطويلة الأجل: أصول مالية تشتريها المؤسسة بهدف الاحتفاظ بها مُُدََّة تزيد على سنة واحدة، ويُُتوقََّع أنْْ تُُسهِِم في تحقيق عوائد مالية على المدى الطويل، وتشمل عادةًً الأسهم والسندات</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[النموذج الوزاري المقترح 2 - و1] </w:t>
      </w:r>
      <w:r>
        <w:rPr>
          <w:rFonts w:ascii="Arial" w:cs="Arial" w:eastAsia="Arial" w:hAnsi="Arial"/>
          <w:b/>
          <w:bCs/>
          <w:color w:val="1C2833"/>
          <w:sz w:val="24"/>
          <w:szCs w:val="24"/>
        </w:rPr>
        <w:t xml:space="preserve">مستند رسمي يُُثبِِت التزامات مالية تتعهََّد المؤسسة بموجبها أنْْ تدفع مبلغًًا مُُعيََّنًًا مستقبلا ، ويُُحدََّد فيه موعد التسديد وشروط الدفع</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أوراق دفع</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التزامات قصيرة الأجل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أصول ثابتة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أوراق قبض</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أوراق الدفع: مستند رسمي يُُثبِِت التزامات مالية تتعهََّد المؤسسة بموجبها أنْْ تدفع مبلغًًا مُُعيََّنًًا مستقبلا، ويُُحدََّد فيه موعد التسديد وشروط الدفع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[النموذج الوزاري المقترح 2 - و1] </w:t>
      </w:r>
      <w:r>
        <w:rPr>
          <w:rFonts w:ascii="Arial" w:cs="Arial" w:eastAsia="Arial" w:hAnsi="Arial"/>
          <w:b/>
          <w:bCs/>
          <w:color w:val="1C2833"/>
          <w:sz w:val="24"/>
          <w:szCs w:val="24"/>
        </w:rPr>
        <w:t xml:space="preserve">اشترت شركة "التقدم" سيارة بمبلغ 10,000 دينار ودفعت قيمتها نقدًا من الصندوق. أي من الحسابات التالية يجب أن يكون مدينًا في القيد المحاسبي؟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الصندوق</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راس المال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السيارة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البنك</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شراء سيارة نقداً: الحساب المدين هو حساب السيارة (أصل زاد) والحساب الدائن هو الصندوق (أصل نقص).</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[النموذج الوزاري المقترح 2 - و1] </w:t>
      </w:r>
      <w:r>
        <w:rPr>
          <w:rFonts w:ascii="Arial" w:cs="Arial" w:eastAsia="Arial" w:hAnsi="Arial"/>
          <w:b/>
          <w:bCs/>
          <w:color w:val="1C2833"/>
          <w:sz w:val="24"/>
          <w:szCs w:val="24"/>
        </w:rPr>
        <w:t xml:space="preserve">قدمت شركة "الأمان" خدمات صيانة بقيمة 5,000 دينار بالآجل للسيد "خالد"، أي نوع من الحسابات يمثله حساب "خالد" في دفاتر مؤسسة الامان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إيرادات</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حساب مدينون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اسمي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دائنون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تقديم خدمات بالآجل لأشخاص محددين يثبت حق المنشأة ويسجل مديناً في الحسابات الشخصية للعملاء (المدينون).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[النموذج الوزاري المقترح 2 - و1] </w:t>
      </w:r>
      <w:r>
        <w:rPr>
          <w:rFonts w:ascii="Arial" w:cs="Arial" w:eastAsia="Arial" w:hAnsi="Arial"/>
          <w:b/>
          <w:bCs/>
          <w:color w:val="1C2833"/>
          <w:sz w:val="24"/>
          <w:szCs w:val="24"/>
        </w:rPr>
        <w:t xml:space="preserve">عند تسجيل عملية شراء سيارة بشيك، أي من الحسابات يُسجل في الطرف المدين؟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البنك</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حساب السيارة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راس المال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الايرادات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شراء سيارة بشيك: يكون الطرف المدين هو حساب السيارة (أصل زاد)، والطرف الدائن هو البنك (أصل نقص).</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[النموذج الوزاري المقترح 2 - و1] </w:t>
      </w:r>
      <w:r>
        <w:rPr>
          <w:rFonts w:ascii="Arial" w:cs="Arial" w:eastAsia="Arial" w:hAnsi="Arial"/>
          <w:b/>
          <w:bCs/>
          <w:color w:val="1C2833"/>
          <w:sz w:val="24"/>
          <w:szCs w:val="24"/>
        </w:rPr>
        <w:t xml:space="preserve">في عملية تقديم خدمة تصميم بمبلغ 8,000 دينار تم إيداعه في البنك، ما الحساب الدائن؟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حساب إيراد الخدمات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البنك</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الصندوق</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المصروفات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تقديم خدمة وقبض قيمتها عبر البنك يثبت البنك مديناً وحساب إيراد الخدمات دائناً.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[النموذج الوزاري المقترح 2 - و1] </w:t>
      </w:r>
      <w:r>
        <w:rPr>
          <w:rFonts w:ascii="Arial" w:cs="Arial" w:eastAsia="Arial" w:hAnsi="Arial"/>
          <w:b/>
          <w:bCs/>
          <w:color w:val="1C2833"/>
          <w:sz w:val="24"/>
          <w:szCs w:val="24"/>
        </w:rPr>
        <w:t xml:space="preserve">إذا كان مجموع الطرف المدين لحساب الصندوق قد بلغ 23,000 دينار في حين ان مجموع الطرف الدائن لنفس الحساب ولنفس الفترة بلغ 17,000 دينار فإن رصيد الصندوق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دائن 6000</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40,000 مدين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مدين 6000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40,000 دائن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إذا كان المدين 23,000 والدائن 17,000، فإن الرصيد مدين بمقدار الفرق بينهما (6,000 دينار مدين).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[النموذج الوزاري المقترح 2 - و1] </w:t>
      </w:r>
      <w:r>
        <w:rPr>
          <w:rFonts w:ascii="Arial" w:cs="Arial" w:eastAsia="Arial" w:hAnsi="Arial"/>
          <w:b/>
          <w:bCs/>
          <w:color w:val="1C2833"/>
          <w:sz w:val="24"/>
          <w:szCs w:val="24"/>
        </w:rPr>
        <w:t xml:space="preserve">لماذا يُعد ميزان المراجعة بمثابة "بوابة" للانتقال من مرحلة التسجيل والترحيل إلى مرحلة إعداد التقارير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لأنه يسجل جميع العمليات المالية اليومية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لأنه يُلخّص جميع الحسابات النهائية في مكان واحد قبل إعداد القوائم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لأنه يوضح الربح أو الخسارة خلال الفترة المحاسبية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لأنه يحدد أصول وخصوم المؤسسة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يمثل ميزان المراجعة كشفاً وسيطاً يلخص جميع أرصدة الحسابات للتأكد من توازنها قبل إعداد القوائم المالية الختامية.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[النموذج الوزاري المقترح 2 - و1] </w:t>
      </w:r>
      <w:r>
        <w:rPr>
          <w:rFonts w:ascii="Arial" w:cs="Arial" w:eastAsia="Arial" w:hAnsi="Arial"/>
          <w:b/>
          <w:bCs/>
          <w:color w:val="1C2833"/>
          <w:sz w:val="24"/>
          <w:szCs w:val="24"/>
        </w:rPr>
        <w:t xml:space="preserve">ما هي أهمية التوازن بين الجانبين المدين والدائن في ميزان المراجعة؟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يدل على أن المؤسسة تحقق أرباحاً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يضمن عدم وجود أخطاء في دفتر اليومية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يعني أن الأصول تساوي الخصوم وحقوق الملكية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يُشير إلى سلامة ودقة الترحيل والترصيد، ولكنه لا يضمن خلو العمل من الأخطاء تماماً</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توازن ميزان المراجعة يؤكد صحة تطبيق القيد المزدوج رياضياً، ولكنه لا يضمن خلو العمل من الأخطاء كالحذف أو التكرار.</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[النموذج الوزاري المقترح 2 - و2] </w:t>
      </w:r>
      <w:r>
        <w:rPr>
          <w:rFonts w:ascii="Arial" w:cs="Arial" w:eastAsia="Arial" w:hAnsi="Arial"/>
          <w:b/>
          <w:bCs/>
          <w:color w:val="1C2833"/>
          <w:sz w:val="24"/>
          <w:szCs w:val="24"/>
        </w:rPr>
        <w:t xml:space="preserve">في أي قائمة من القوائم التالية يظهر حساب المخزون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حقوق الملكية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قائمة المركز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قائمة التدفقات النقدية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[النموذج الوزاري المقترح 2 - و2] </w:t>
      </w:r>
      <w:r>
        <w:rPr>
          <w:rFonts w:ascii="Arial" w:cs="Arial" w:eastAsia="Arial" w:hAnsi="Arial"/>
          <w:b/>
          <w:bCs/>
          <w:color w:val="1C2833"/>
          <w:sz w:val="24"/>
          <w:szCs w:val="24"/>
        </w:rPr>
        <w:t xml:space="preserve">القائمة التي تبين ما تملكه المؤسسة من اصول وما عليها من التزامات في نهاية الفترة المالية تسمى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قائمة المركز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قائمة حقوق الملكية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قائمة التدفقات النقدية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[النموذج الوزاري المقترح 2 - و2] </w:t>
      </w:r>
      <w:r>
        <w:rPr>
          <w:rFonts w:ascii="Arial" w:cs="Arial" w:eastAsia="Arial" w:hAnsi="Arial"/>
          <w:b/>
          <w:bCs/>
          <w:color w:val="1C2833"/>
          <w:sz w:val="24"/>
          <w:szCs w:val="24"/>
        </w:rPr>
        <w:t xml:space="preserve">يتم طرح قيمة المسحوبات الشخصية من 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الإيرادات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المصروفات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راس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ملخص الدخل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المسحوبات الشخصية للمالك تقلل من حقوق الملكية وتُعامل محاسبياً كحساب ذي طبيعة مدينة.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[النموذج الوزاري المقترح 2 - و2] </w:t>
      </w:r>
      <w:r>
        <w:rPr>
          <w:rFonts w:ascii="Arial" w:cs="Arial" w:eastAsia="Arial" w:hAnsi="Arial"/>
          <w:b/>
          <w:bCs/>
          <w:color w:val="1C2833"/>
          <w:sz w:val="24"/>
          <w:szCs w:val="24"/>
        </w:rPr>
        <w:t xml:space="preserve">يقفل حساب المسحوبات الشخصية في حساب</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راس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ملخص الدخل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المصاريف</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الايرادات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المسحوبات الشخصية للمالك تقلل من حقوق الملكية وتُعامل محاسبياً كحساب ذي طبيعة مدينة.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(16) </w:t>
      </w:r>
      <w:r>
        <w:rPr>
          <w:rFonts w:ascii="Arial" w:cs="Arial" w:eastAsia="Arial" w:hAnsi="Arial"/>
          <w:color w:val="7F8C8D"/>
          <w:sz w:val="20"/>
          <w:szCs w:val="20"/>
        </w:rPr>
        <w:t xml:space="preserve">[النموذج الوزاري المقترح 2 - و2] </w:t>
      </w:r>
      <w:r>
        <w:rPr>
          <w:rFonts w:ascii="Arial" w:cs="Arial" w:eastAsia="Arial" w:hAnsi="Arial"/>
          <w:b/>
          <w:bCs/>
          <w:color w:val="1C2833"/>
          <w:sz w:val="24"/>
          <w:szCs w:val="24"/>
        </w:rPr>
        <w:t xml:space="preserve">أيٌّ مما يلي من أهمية التحليل المالي في اتخاذ القرارات؟</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مساعدة الإدارات العليا على اتخاذ قرارات استثمارية وتمويلية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إدارة العمليات التشغيلية اليومية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تقديم تقارير مالية دورية للجهات الحكومية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مبيعات الشركة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(17) </w:t>
      </w:r>
      <w:r>
        <w:rPr>
          <w:rFonts w:ascii="Arial" w:cs="Arial" w:eastAsia="Arial" w:hAnsi="Arial"/>
          <w:color w:val="7F8C8D"/>
          <w:sz w:val="20"/>
          <w:szCs w:val="20"/>
        </w:rPr>
        <w:t xml:space="preserve">[النموذج الوزاري المقترح 2 - و2] </w:t>
      </w:r>
      <w:r>
        <w:rPr>
          <w:rFonts w:ascii="Arial" w:cs="Arial" w:eastAsia="Arial" w:hAnsi="Arial"/>
          <w:b/>
          <w:bCs/>
          <w:color w:val="1C2833"/>
          <w:sz w:val="24"/>
          <w:szCs w:val="24"/>
        </w:rPr>
        <w:t xml:space="preserve">تقيس هذه النسب قدرة المؤسسة على الوفاء بالتزاماتها قصيرة الاجل وتعكس مدى استقرار وضعها المالي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هامش صافي الربح</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نسب السيولة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نسبة العائد على الأصول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نسبة العائد على حقوق الملكية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(18) </w:t>
      </w:r>
      <w:r>
        <w:rPr>
          <w:rFonts w:ascii="Arial" w:cs="Arial" w:eastAsia="Arial" w:hAnsi="Arial"/>
          <w:color w:val="7F8C8D"/>
          <w:sz w:val="20"/>
          <w:szCs w:val="20"/>
        </w:rPr>
        <w:t xml:space="preserve">[النموذج الوزاري المقترح 2 - و2] </w:t>
      </w:r>
      <w:r>
        <w:rPr>
          <w:rFonts w:ascii="Arial" w:cs="Arial" w:eastAsia="Arial" w:hAnsi="Arial"/>
          <w:b/>
          <w:bCs/>
          <w:color w:val="1C2833"/>
          <w:sz w:val="24"/>
          <w:szCs w:val="24"/>
        </w:rPr>
        <w:t xml:space="preserve">النسبة التي تقيس قدرة الشركة على الوفاء بالتزاماتها قصيرة الأجل باستخدام الأصول المتداولة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نسبة العائد على الأصول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نسبة العائد على حقوق الملكية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نسبة التداول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هامش صافي الربح</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(19) </w:t>
      </w:r>
      <w:r>
        <w:rPr>
          <w:rFonts w:ascii="Arial" w:cs="Arial" w:eastAsia="Arial" w:hAnsi="Arial"/>
          <w:color w:val="7F8C8D"/>
          <w:sz w:val="20"/>
          <w:szCs w:val="20"/>
        </w:rPr>
        <w:t xml:space="preserve">[النموذج الوزاري المقترح 2 - و3] </w:t>
      </w:r>
      <w:r>
        <w:rPr>
          <w:rFonts w:ascii="Arial" w:cs="Arial" w:eastAsia="Arial" w:hAnsi="Arial"/>
          <w:b/>
          <w:bCs/>
          <w:color w:val="1C2833"/>
          <w:sz w:val="24"/>
          <w:szCs w:val="24"/>
        </w:rPr>
        <w:t xml:space="preserve">ما هي الأهمية الأساسية التي توفرها الأسواق الثانوية للمستثمرين؟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توفير السيولة للمستثمرين وتحديد أسعار الأصول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توفير التمويل الأولي للشركات الناشئة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السماح للشركات ببيع أسهمها لأول مرة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توفير دخل ثابت للمستثمرين عبر السندات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الثانوي هو سوق التداول الذي يجري فيه بيع وشراء الأوراق المالية الصادرة مسبقاً بين المستثمرين لتوفير السيولة.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(20) </w:t>
      </w:r>
      <w:r>
        <w:rPr>
          <w:rFonts w:ascii="Arial" w:cs="Arial" w:eastAsia="Arial" w:hAnsi="Arial"/>
          <w:color w:val="7F8C8D"/>
          <w:sz w:val="20"/>
          <w:szCs w:val="20"/>
        </w:rPr>
        <w:t xml:space="preserve">[النموذج الوزاري المقترح 2 - و3] </w:t>
      </w:r>
      <w:r>
        <w:rPr>
          <w:rFonts w:ascii="Arial" w:cs="Arial" w:eastAsia="Arial" w:hAnsi="Arial"/>
          <w:b/>
          <w:bCs/>
          <w:color w:val="1C2833"/>
          <w:sz w:val="24"/>
          <w:szCs w:val="24"/>
        </w:rPr>
        <w:t xml:space="preserve">ما هو الدور الذي تلعبه الأسواق المالية في تحسين تخصيص الموارد؟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تشجيع الادخار والاستثمار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توفير التمويل للشركات الحكومية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توفير السيولة النقدية العاجلة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توجيه رؤوس الأموال نحو أكثر القطاعات إنتاجية وكفاءة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(21) </w:t>
      </w:r>
      <w:r>
        <w:rPr>
          <w:rFonts w:ascii="Arial" w:cs="Arial" w:eastAsia="Arial" w:hAnsi="Arial"/>
          <w:color w:val="7F8C8D"/>
          <w:sz w:val="20"/>
          <w:szCs w:val="20"/>
        </w:rPr>
        <w:t xml:space="preserve">[النموذج الوزاري المقترح 2 - و3] </w:t>
      </w:r>
      <w:r>
        <w:rPr>
          <w:rFonts w:ascii="Arial" w:cs="Arial" w:eastAsia="Arial" w:hAnsi="Arial"/>
          <w:b/>
          <w:bCs/>
          <w:color w:val="1C2833"/>
          <w:sz w:val="24"/>
          <w:szCs w:val="24"/>
        </w:rPr>
        <w:t xml:space="preserve">أيُّ الأصول المالية الآتية يُعَدُّ الأكثر سيولةً ويمكن تحويله إلى نقد بسرعة من دون خسارة كبيرة في القيمة؟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الأسهم</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السندات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المشتقات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أذونات الخزانة القصيرة الاجل</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المالية أدوات استثمارية تمثل حقاً ومطالبة قانونية ومالية لحاملها في الحصول على تدفقات نقدية مستقبلية.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(22) </w:t>
      </w:r>
      <w:r>
        <w:rPr>
          <w:rFonts w:ascii="Arial" w:cs="Arial" w:eastAsia="Arial" w:hAnsi="Arial"/>
          <w:color w:val="7F8C8D"/>
          <w:sz w:val="20"/>
          <w:szCs w:val="20"/>
        </w:rPr>
        <w:t xml:space="preserve">[النموذج الوزاري المقترح 2 - و3] </w:t>
      </w:r>
      <w:r>
        <w:rPr>
          <w:rFonts w:ascii="Arial" w:cs="Arial" w:eastAsia="Arial" w:hAnsi="Arial"/>
          <w:b/>
          <w:bCs/>
          <w:color w:val="1C2833"/>
          <w:sz w:val="24"/>
          <w:szCs w:val="24"/>
        </w:rPr>
        <w:t xml:space="preserve">ما هو التعريف الدقيق للأصول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هي أدوات استثمارية تُمثل حقًا ماديًا في أصول ملموسة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هي أدوات مالية تُستخدم فقط لتمويل المشروعات الحكومية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هي أصول لا يتم تداولها إلا في أسواق معينة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هي أدوات استثمارية يمتلكها الأفراد أو المؤسسات، وتُمثَّل حقًا ماليًّا أو مطالبة قانونية على أصول أخرى</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المالية أدوات استثمارية تمثل حقاً ومطالبة قانونية ومالية لحاملها في الحصول على تدفقات نقدية مستقبلية.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(23) </w:t>
      </w:r>
      <w:r>
        <w:rPr>
          <w:rFonts w:ascii="Arial" w:cs="Arial" w:eastAsia="Arial" w:hAnsi="Arial"/>
          <w:color w:val="7F8C8D"/>
          <w:sz w:val="20"/>
          <w:szCs w:val="20"/>
        </w:rPr>
        <w:t xml:space="preserve">[النموذج الوزاري المقترح 2 - و3] </w:t>
      </w:r>
      <w:r>
        <w:rPr>
          <w:rFonts w:ascii="Arial" w:cs="Arial" w:eastAsia="Arial" w:hAnsi="Arial"/>
          <w:b/>
          <w:bCs/>
          <w:color w:val="1C2833"/>
          <w:sz w:val="24"/>
          <w:szCs w:val="24"/>
        </w:rPr>
        <w:t xml:space="preserve">أي من الآتي يُعَد من أهداف البنك المركزي الأردني؟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عدد البنوك في المملكة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الاستهلاك المحلي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ضمان قابلية تحويل الدينار الأردني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تخفيض قيمة العملة المحلية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(24) </w:t>
      </w:r>
      <w:r>
        <w:rPr>
          <w:rFonts w:ascii="Arial" w:cs="Arial" w:eastAsia="Arial" w:hAnsi="Arial"/>
          <w:color w:val="7F8C8D"/>
          <w:sz w:val="20"/>
          <w:szCs w:val="20"/>
        </w:rPr>
        <w:t xml:space="preserve">[النموذج الوزاري المقترح 2 - و3] </w:t>
      </w:r>
      <w:r>
        <w:rPr>
          <w:rFonts w:ascii="Arial" w:cs="Arial" w:eastAsia="Arial" w:hAnsi="Arial"/>
          <w:b/>
          <w:bCs/>
          <w:color w:val="1C2833"/>
          <w:sz w:val="24"/>
          <w:szCs w:val="24"/>
        </w:rPr>
        <w:t xml:space="preserve">أي من العوامل التالية لا تعتبر من عوامل تعزيز الاستقرار المصرفي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المركز المالي للبنوك</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الخدمات الالكترونية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الثقة بالنظام المصرفي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الرقابة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المصرفي ركيزة أساسية للاستقرار المالي الشامل ويعبر عن سلامة وصلابة الجهاز المصرفي في تقديم الائتمان.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(25) </w:t>
      </w:r>
      <w:r>
        <w:rPr>
          <w:rFonts w:ascii="Arial" w:cs="Arial" w:eastAsia="Arial" w:hAnsi="Arial"/>
          <w:color w:val="7F8C8D"/>
          <w:sz w:val="20"/>
          <w:szCs w:val="20"/>
        </w:rPr>
        <w:t xml:space="preserve">[النموذج الوزاري المقترح 2 - و3] </w:t>
      </w:r>
      <w:r>
        <w:rPr>
          <w:rFonts w:ascii="Arial" w:cs="Arial" w:eastAsia="Arial" w:hAnsi="Arial"/>
          <w:b/>
          <w:bCs/>
          <w:color w:val="1C2833"/>
          <w:sz w:val="24"/>
          <w:szCs w:val="24"/>
        </w:rPr>
        <w:t xml:space="preserve">المفهوم الذي يشير الى القدرة على أداء وظائفه الأساسية بكفاءة وفعالية والحفاظ على استدامته في مواجهة الصدمات الاقتصادية والمالية وتقديم الخدمات للمجتمع دون توقف او انقطاع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الخدمات الالكترونية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الاستقرار المالي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الاستقرار المصرفي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البنك المركزي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يعمل البنك المركزي على حماية المستهلك المالي وضمان الشفافية والرقابة المستمرة لضمان الاستقرار المصرفي.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(26) </w:t>
      </w:r>
      <w:r>
        <w:rPr>
          <w:rFonts w:ascii="Arial" w:cs="Arial" w:eastAsia="Arial" w:hAnsi="Arial"/>
          <w:color w:val="7F8C8D"/>
          <w:sz w:val="20"/>
          <w:szCs w:val="20"/>
        </w:rPr>
        <w:t xml:space="preserve">[النموذج الوزاري المقترح 2 - و4] </w:t>
      </w:r>
      <w:r>
        <w:rPr>
          <w:rFonts w:ascii="Arial" w:cs="Arial" w:eastAsia="Arial" w:hAnsi="Arial"/>
          <w:b/>
          <w:bCs/>
          <w:color w:val="1C2833"/>
          <w:sz w:val="24"/>
          <w:szCs w:val="24"/>
        </w:rPr>
        <w:t xml:space="preserve">انعقاد مؤتمر بريتون وودز أسفر مباشرة عن تأسيس:</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منظمة التجارة العالمية ومجموعة العشرين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البنك الدولي وصندوق النقد الدولي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بنك التسويات الدولية ومؤسسة التمويل الدولية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وكالة ضمان الاستثمار ومركز تسوية المنازعات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عُقد مؤتمر بريتون وودز عام 1944م في الولايات المتحدة لتأسيس النظام النقدي والمالي الدولي عقب الحرب العالمية الثانية.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(27) </w:t>
      </w:r>
      <w:r>
        <w:rPr>
          <w:rFonts w:ascii="Arial" w:cs="Arial" w:eastAsia="Arial" w:hAnsi="Arial"/>
          <w:color w:val="7F8C8D"/>
          <w:sz w:val="20"/>
          <w:szCs w:val="20"/>
        </w:rPr>
        <w:t xml:space="preserve">[النموذج الوزاري المقترح 2 - و4] </w:t>
      </w:r>
      <w:r>
        <w:rPr>
          <w:rFonts w:ascii="Arial" w:cs="Arial" w:eastAsia="Arial" w:hAnsi="Arial"/>
          <w:b/>
          <w:bCs/>
          <w:color w:val="1C2833"/>
          <w:sz w:val="24"/>
          <w:szCs w:val="24"/>
        </w:rPr>
        <w:t xml:space="preserve">أي من الآتي يُعد مظهراً من مظاهر الأزمة الاقتصادية؟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استقرار أسعار الصرف لفترة طويلة.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ارتفاع معدلات الادخار المحلي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تراجع النمو وارتفاع البطالة.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الاستثمار الأجنبي المباشر.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(28) </w:t>
      </w:r>
      <w:r>
        <w:rPr>
          <w:rFonts w:ascii="Arial" w:cs="Arial" w:eastAsia="Arial" w:hAnsi="Arial"/>
          <w:color w:val="7F8C8D"/>
          <w:sz w:val="20"/>
          <w:szCs w:val="20"/>
        </w:rPr>
        <w:t xml:space="preserve">[النموذج الوزاري المقترح 2 - و4] </w:t>
      </w:r>
      <w:r>
        <w:rPr>
          <w:rFonts w:ascii="Arial" w:cs="Arial" w:eastAsia="Arial" w:hAnsi="Arial"/>
          <w:b/>
          <w:bCs/>
          <w:color w:val="1C2833"/>
          <w:sz w:val="24"/>
          <w:szCs w:val="24"/>
        </w:rPr>
        <w:t xml:space="preserve">المصدر الرئيس لموارد صندوق النقد الدولي يتمثل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اتفاقيات الاقتراض الثنائية.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المنح الدولية.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حصص البلدان الأعضاء.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عوائد استثماراته التجارية.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(29) </w:t>
      </w:r>
      <w:r>
        <w:rPr>
          <w:rFonts w:ascii="Arial" w:cs="Arial" w:eastAsia="Arial" w:hAnsi="Arial"/>
          <w:color w:val="7F8C8D"/>
          <w:sz w:val="20"/>
          <w:szCs w:val="20"/>
        </w:rPr>
        <w:t xml:space="preserve">[النموذج الوزاري المقترح 2 - و4] </w:t>
      </w:r>
      <w:r>
        <w:rPr>
          <w:rFonts w:ascii="Arial" w:cs="Arial" w:eastAsia="Arial" w:hAnsi="Arial"/>
          <w:b/>
          <w:bCs/>
          <w:color w:val="1C2833"/>
          <w:sz w:val="24"/>
          <w:szCs w:val="24"/>
        </w:rPr>
        <w:t xml:space="preserve">اتفاقيات الاقتراض الجديدة بين صندوق النقد الدولي ومجموعة من البلدان الأعضاء تعد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المورد الرئيس لحصص الأعضاء.</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مورداً مسانداً لحصص العضوية.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تمويلاً موجهاً لمشروعات محددة.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أداة رقابية على البنوك المركزية.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(30) </w:t>
      </w:r>
      <w:r>
        <w:rPr>
          <w:rFonts w:ascii="Arial" w:cs="Arial" w:eastAsia="Arial" w:hAnsi="Arial"/>
          <w:color w:val="7F8C8D"/>
          <w:sz w:val="20"/>
          <w:szCs w:val="20"/>
        </w:rPr>
        <w:t xml:space="preserve">[النموذج الوزاري المقترح 2 - و4] </w:t>
      </w:r>
      <w:r>
        <w:rPr>
          <w:rFonts w:ascii="Arial" w:cs="Arial" w:eastAsia="Arial" w:hAnsi="Arial"/>
          <w:b/>
          <w:bCs/>
          <w:color w:val="1C2833"/>
          <w:sz w:val="24"/>
          <w:szCs w:val="24"/>
        </w:rPr>
        <w:t xml:space="preserve">تركز مؤسسة التمويل الدولية (IFC) جهودها منذ تأسيسها عام 1956م على تمكين رواد الأعمال. ما هو القطاع الذي تعتبره هذه المؤسسة محركاً رئيساً للتنمية وتستهدفه في تمويلاتها؟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القطاع العام</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القطاع العسكري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القطاع الخاص</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القطاع التطوعي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مؤسسة التمويل الدولية (IFC) تختص بتشجيع وتمويل استثمارات ومشاريع القطاع الخاص في الدول النامية.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(31) </w:t>
      </w:r>
      <w:r>
        <w:rPr>
          <w:rFonts w:ascii="Arial" w:cs="Arial" w:eastAsia="Arial" w:hAnsi="Arial"/>
          <w:color w:val="7F8C8D"/>
          <w:sz w:val="20"/>
          <w:szCs w:val="20"/>
        </w:rPr>
        <w:t xml:space="preserve">[النموذج الوزاري المقترح 2 - و4] </w:t>
      </w:r>
      <w:r>
        <w:rPr>
          <w:rFonts w:ascii="Arial" w:cs="Arial" w:eastAsia="Arial" w:hAnsi="Arial"/>
          <w:b/>
          <w:bCs/>
          <w:color w:val="1C2833"/>
          <w:sz w:val="24"/>
          <w:szCs w:val="24"/>
        </w:rPr>
        <w:t xml:space="preserve">أي من المنظمات الآتية تُعنى بتقديم ضمانات التأمين من المخاطر السياسية كالحروب لتشجيع الاستثمار الأجنبي المباشر؟</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 الدولي للإنشاء والتعمير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المؤسسة الدولية للتنمية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المركز الدولي لتسوية نزاعات الاستثمار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وكالة ضمان الاستثمار المتعددة الأطراف</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(32) </w:t>
      </w:r>
      <w:r>
        <w:rPr>
          <w:rFonts w:ascii="Arial" w:cs="Arial" w:eastAsia="Arial" w:hAnsi="Arial"/>
          <w:color w:val="7F8C8D"/>
          <w:sz w:val="20"/>
          <w:szCs w:val="20"/>
        </w:rPr>
        <w:t xml:space="preserve">[النموذج الوزاري المقترح 2 - و5] </w:t>
      </w:r>
      <w:r>
        <w:rPr>
          <w:rFonts w:ascii="Arial" w:cs="Arial" w:eastAsia="Arial" w:hAnsi="Arial"/>
          <w:b/>
          <w:bCs/>
          <w:color w:val="1C2833"/>
          <w:sz w:val="24"/>
          <w:szCs w:val="24"/>
        </w:rPr>
        <w:t xml:space="preserve">إحدى عناصر الاستدامة المالية تعني التفكير في المستقبل ووضع خطط مالية تتجاوز الخمس أو العشر سنوات، ما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التخطيط البعيد المدى</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الاستثمار في المستقبل.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إدارة الموارد بكفاءة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تنويع مصادر الدخل.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(33) </w:t>
      </w:r>
      <w:r>
        <w:rPr>
          <w:rFonts w:ascii="Arial" w:cs="Arial" w:eastAsia="Arial" w:hAnsi="Arial"/>
          <w:color w:val="7F8C8D"/>
          <w:sz w:val="20"/>
          <w:szCs w:val="20"/>
        </w:rPr>
        <w:t xml:space="preserve">[النموذج الوزاري المقترح 2 - و5] </w:t>
      </w:r>
      <w:r>
        <w:rPr>
          <w:rFonts w:ascii="Arial" w:cs="Arial" w:eastAsia="Arial" w:hAnsi="Arial"/>
          <w:b/>
          <w:bCs/>
          <w:color w:val="1C2833"/>
          <w:sz w:val="24"/>
          <w:szCs w:val="24"/>
        </w:rPr>
        <w:t xml:space="preserve">قامت إحدى الدول بتوجيه جزء كبير من موازنتها للإنفاق على قطاعات البنية التحتية، والتكنولوجيا، والتعليم بدلاً من الاعتماد فقط على العوائد المباشرة السريعة. أي عناصر الاستدامة المالية يتم تطبيقه هنا لتعزيز النمو الاقتصادي؟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إدارة المخاطر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تنويع مصادر الدخل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الاستثمار في المستقبل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التخطيط البعيد المدى للمشكلات الحالية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(34) </w:t>
      </w:r>
      <w:r>
        <w:rPr>
          <w:rFonts w:ascii="Arial" w:cs="Arial" w:eastAsia="Arial" w:hAnsi="Arial"/>
          <w:color w:val="7F8C8D"/>
          <w:sz w:val="20"/>
          <w:szCs w:val="20"/>
        </w:rPr>
        <w:t xml:space="preserve">[النموذج الوزاري المقترح 2 - و5] </w:t>
      </w:r>
      <w:r>
        <w:rPr>
          <w:rFonts w:ascii="Arial" w:cs="Arial" w:eastAsia="Arial" w:hAnsi="Arial"/>
          <w:b/>
          <w:bCs/>
          <w:color w:val="1C2833"/>
          <w:sz w:val="24"/>
          <w:szCs w:val="24"/>
        </w:rPr>
        <w:t xml:space="preserve">إذا أرادت مؤسسة تقليل مخاطر التقلبات الاقتصادية مثل التضخم والركود، فأي استراتيجية مالية تُعد أكثر اتساقاً مع مبادئ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الاستثمارات طويلة الأجل</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الاحتفاظ باحتياطيات نقدية وتنويع مصادر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الاعتماد على القروض قصيرة الأجل لزيادة السيولة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تقليل النفقات المتعلقة بالتطوير والتدريب</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(35) </w:t>
      </w:r>
      <w:r>
        <w:rPr>
          <w:rFonts w:ascii="Arial" w:cs="Arial" w:eastAsia="Arial" w:hAnsi="Arial"/>
          <w:color w:val="7F8C8D"/>
          <w:sz w:val="20"/>
          <w:szCs w:val="20"/>
        </w:rPr>
        <w:t xml:space="preserve">[النموذج الوزاري المقترح 2 - و5] </w:t>
      </w:r>
      <w:r>
        <w:rPr>
          <w:rFonts w:ascii="Arial" w:cs="Arial" w:eastAsia="Arial" w:hAnsi="Arial"/>
          <w:b/>
          <w:bCs/>
          <w:color w:val="1C2833"/>
          <w:sz w:val="24"/>
          <w:szCs w:val="24"/>
        </w:rPr>
        <w:t xml:space="preserve">في مؤسسة ما، بقيت أجهزة الكهرباء والإنارة تعمل بعد انتهاء الدوام الرسمي بشكل متكرر. كيف يمكن تفسير هذه الحالة من منظور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نتيجة لضعف التخطيط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تأثير للتغيرات الاجتماعية في المجتمع</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نتيجة للتنافسية في السوق</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مثال على الفساد أو سوء الإدارة في استخدام الموارد</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(36) </w:t>
      </w:r>
      <w:r>
        <w:rPr>
          <w:rFonts w:ascii="Arial" w:cs="Arial" w:eastAsia="Arial" w:hAnsi="Arial"/>
          <w:color w:val="7F8C8D"/>
          <w:sz w:val="20"/>
          <w:szCs w:val="20"/>
        </w:rPr>
        <w:t xml:space="preserve">[النموذج الوزاري المقترح 2 - و5] </w:t>
      </w:r>
      <w:r>
        <w:rPr>
          <w:rFonts w:ascii="Arial" w:cs="Arial" w:eastAsia="Arial" w:hAnsi="Arial"/>
          <w:b/>
          <w:bCs/>
          <w:color w:val="1C2833"/>
          <w:sz w:val="24"/>
          <w:szCs w:val="24"/>
        </w:rPr>
        <w:t xml:space="preserve">أي من الغازات الآتية من الغازات الدفيئة المسببة للاحتباس الحراري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اول اكسيد الكربون وبخار الماء</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الهيدروجين والهيليوم</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الميثان وأكسيد النيتروز</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ثاني اكسيد الكربون والنيتروجين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غازات الدفيئة كالميثان وثاني أكسيد الكربون تحبس الحرارة في الغلاف الجوي مسببة الاحتباس الحراري وتغير المناخ.</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(37) </w:t>
      </w:r>
      <w:r>
        <w:rPr>
          <w:rFonts w:ascii="Arial" w:cs="Arial" w:eastAsia="Arial" w:hAnsi="Arial"/>
          <w:color w:val="7F8C8D"/>
          <w:sz w:val="20"/>
          <w:szCs w:val="20"/>
        </w:rPr>
        <w:t xml:space="preserve">[النموذج الوزاري المقترح 2 - و5] </w:t>
      </w:r>
      <w:r>
        <w:rPr>
          <w:rFonts w:ascii="Arial" w:cs="Arial" w:eastAsia="Arial" w:hAnsi="Arial"/>
          <w:b/>
          <w:bCs/>
          <w:color w:val="1C2833"/>
          <w:sz w:val="24"/>
          <w:szCs w:val="24"/>
        </w:rPr>
        <w:t xml:space="preserve">ما الذي يميز 'الهيدروجين الأخضر' كمثال على الاقتصاد الأخضر في عمليات النقل والتصنيع؟</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يستخدم في العمليات الصناعية دون التسبب في أي انبعاثات للكربون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مادة كيميائية تزيد من كفاءة محركات الاحتراق الداخلي التقليدية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لا يحتاج الى أي ابتكارات تكنولوجية لإنتاجه</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وقود رخيص الثمن مقارنة بالفحم</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الهيدروجين الأخضر وقود مستدام ينتج باستخدام طاقة متجددة دون أي انبعاثات كربونية ضارة بالبيئة.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(38) </w:t>
      </w:r>
      <w:r>
        <w:rPr>
          <w:rFonts w:ascii="Arial" w:cs="Arial" w:eastAsia="Arial" w:hAnsi="Arial"/>
          <w:color w:val="7F8C8D"/>
          <w:sz w:val="20"/>
          <w:szCs w:val="20"/>
        </w:rPr>
        <w:t xml:space="preserve">[النموذج الوزاري المقترح 2 - و6] </w:t>
      </w:r>
      <w:r>
        <w:rPr>
          <w:rFonts w:ascii="Arial" w:cs="Arial" w:eastAsia="Arial" w:hAnsi="Arial"/>
          <w:b/>
          <w:bCs/>
          <w:color w:val="1C2833"/>
          <w:sz w:val="24"/>
          <w:szCs w:val="24"/>
        </w:rPr>
        <w:t xml:space="preserve">الذكاء الاصطناعي الذي يحلل البيانات المالية ويُصنف الأسهم بحسب البيانات إلى مُربحة وغير مُربحة هو مثال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الذكاء الاصطناعي التوليدي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الذكاء الاصطناعي التقليدي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الذكاء المتعدد</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خوارزميات الحاسوب</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(39) </w:t>
      </w:r>
      <w:r>
        <w:rPr>
          <w:rFonts w:ascii="Arial" w:cs="Arial" w:eastAsia="Arial" w:hAnsi="Arial"/>
          <w:color w:val="7F8C8D"/>
          <w:sz w:val="20"/>
          <w:szCs w:val="20"/>
        </w:rPr>
        <w:t xml:space="preserve">[النموذج الوزاري المقترح 2 - و6] </w:t>
      </w:r>
      <w:r>
        <w:rPr>
          <w:rFonts w:ascii="Arial" w:cs="Arial" w:eastAsia="Arial" w:hAnsi="Arial"/>
          <w:b/>
          <w:bCs/>
          <w:color w:val="1C2833"/>
          <w:sz w:val="24"/>
          <w:szCs w:val="24"/>
        </w:rPr>
        <w:t xml:space="preserve">من خدمات التمويل التفاعلي التي تقدمها روبوتات المحادثة المدعومة بالذكاء الاصطناعي التوليدي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إصدار الوثائق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تحليل المشاعر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تعرف الكيانات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تصنيف الأخبار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تسهم روبوتات المحادثة الذكية في تحسين خدمة العملاء المصرفية بالرد الفوري وتوفير التكاليف التشغيلية على مدار الساعة.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(40) </w:t>
      </w:r>
      <w:r>
        <w:rPr>
          <w:rFonts w:ascii="Arial" w:cs="Arial" w:eastAsia="Arial" w:hAnsi="Arial"/>
          <w:color w:val="7F8C8D"/>
          <w:sz w:val="20"/>
          <w:szCs w:val="20"/>
        </w:rPr>
        <w:t xml:space="preserve">[النموذج الوزاري المقترح 2 - و6] </w:t>
      </w:r>
      <w:r>
        <w:rPr>
          <w:rFonts w:ascii="Arial" w:cs="Arial" w:eastAsia="Arial" w:hAnsi="Arial"/>
          <w:b/>
          <w:bCs/>
          <w:color w:val="1C2833"/>
          <w:sz w:val="24"/>
          <w:szCs w:val="24"/>
        </w:rPr>
        <w:t xml:space="preserve">يجب على الشركات والمؤسسات المالية حفظ البيانات وحمايتها من الاختراق او القرصنة الإلكترونية بسبب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التفاعل مع المؤسسات المالية المختلفة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معرفة اوقات الشراء</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خصوصية تلك البيانات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لمراعاة انماط السلوك المالي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(41) </w:t>
      </w:r>
      <w:r>
        <w:rPr>
          <w:rFonts w:ascii="Arial" w:cs="Arial" w:eastAsia="Arial" w:hAnsi="Arial"/>
          <w:color w:val="7F8C8D"/>
          <w:sz w:val="20"/>
          <w:szCs w:val="20"/>
        </w:rPr>
        <w:t xml:space="preserve">[النموذج الوزاري المقترح 2 - و6] </w:t>
      </w:r>
      <w:r>
        <w:rPr>
          <w:rFonts w:ascii="Arial" w:cs="Arial" w:eastAsia="Arial" w:hAnsi="Arial"/>
          <w:b/>
          <w:bCs/>
          <w:color w:val="1C2833"/>
          <w:sz w:val="24"/>
          <w:szCs w:val="24"/>
        </w:rPr>
        <w:t xml:space="preserve">احدى الاتية تمثل جانب من جوانب أنماط السلوك المالي للأشخاص والافراد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تسريب البيانات اثناء عملية التدريب</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التعامل مع المؤسسات غير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الخصوصية التفاضلية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تفضيلات الاستثمار</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(42) </w:t>
      </w:r>
      <w:r>
        <w:rPr>
          <w:rFonts w:ascii="Arial" w:cs="Arial" w:eastAsia="Arial" w:hAnsi="Arial"/>
          <w:color w:val="7F8C8D"/>
          <w:sz w:val="20"/>
          <w:szCs w:val="20"/>
        </w:rPr>
        <w:t xml:space="preserve">[النموذج الوزاري المقترح 2 - و6] </w:t>
      </w:r>
      <w:r>
        <w:rPr>
          <w:rFonts w:ascii="Arial" w:cs="Arial" w:eastAsia="Arial" w:hAnsi="Arial"/>
          <w:b/>
          <w:bCs/>
          <w:color w:val="1C2833"/>
          <w:sz w:val="24"/>
          <w:szCs w:val="24"/>
        </w:rPr>
        <w:t xml:space="preserve">ما الشرط الأساسي الذي يضعه البنك المركزي الأردني لتشجيع الابتكار المالي المسؤول المعتمد على التقنيات الحديثة؟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أرباح المؤسسات المالية المبرمجة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الاستغناء عن الموظفين لتقليل التكلفة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احترام القوانين وحقوق المستخدمين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تسريع عمليات الإقراض والموافقة عليها</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(43) </w:t>
      </w:r>
      <w:r>
        <w:rPr>
          <w:rFonts w:ascii="Arial" w:cs="Arial" w:eastAsia="Arial" w:hAnsi="Arial"/>
          <w:color w:val="7F8C8D"/>
          <w:sz w:val="20"/>
          <w:szCs w:val="20"/>
        </w:rPr>
        <w:t xml:space="preserve">[النموذج الوزاري المقترح 2 - و6] </w:t>
      </w:r>
      <w:r>
        <w:rPr>
          <w:rFonts w:ascii="Arial" w:cs="Arial" w:eastAsia="Arial" w:hAnsi="Arial"/>
          <w:b/>
          <w:bCs/>
          <w:color w:val="1C2833"/>
          <w:sz w:val="24"/>
          <w:szCs w:val="24"/>
        </w:rPr>
        <w:t xml:space="preserve">يحرص مدير قسم الذكاء الاصطناعي في أحد البنوك على تعيين مبرمجين وخبراء ماليين من بيئات وثقافات وتجارب حياتية مختلفة. أيّ من المسؤوليات الأخلاقية يسعى المدير لتحقيقها بهذا الإجراء؟</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مسؤولية الشفافية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مسؤولية المراقبة المستمرة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مسؤولية الاستجابة للشكاوى</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مسؤولية التطوير العادل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(44) </w:t>
      </w:r>
      <w:r>
        <w:rPr>
          <w:rFonts w:ascii="Arial" w:cs="Arial" w:eastAsia="Arial" w:hAnsi="Arial"/>
          <w:color w:val="7F8C8D"/>
          <w:sz w:val="20"/>
          <w:szCs w:val="20"/>
        </w:rPr>
        <w:t xml:space="preserve">[النموذج الوزاري المقترح 2 - و7] </w:t>
      </w:r>
      <w:r>
        <w:rPr>
          <w:rFonts w:ascii="Arial" w:cs="Arial" w:eastAsia="Arial" w:hAnsi="Arial"/>
          <w:b/>
          <w:bCs/>
          <w:color w:val="1C2833"/>
          <w:sz w:val="24"/>
          <w:szCs w:val="24"/>
        </w:rPr>
        <w:t xml:space="preserve">الاجراءات التي تتخذها الحكومة لإدارة الاقتصاد عن طريق الضرائب والانفاق العام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السياسة الاقتصادية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النقدية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السياسة التجارية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السياسة المالية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(45) </w:t>
      </w:r>
      <w:r>
        <w:rPr>
          <w:rFonts w:ascii="Arial" w:cs="Arial" w:eastAsia="Arial" w:hAnsi="Arial"/>
          <w:color w:val="7F8C8D"/>
          <w:sz w:val="20"/>
          <w:szCs w:val="20"/>
        </w:rPr>
        <w:t xml:space="preserve">[النموذج الوزاري المقترح 2 - و7] </w:t>
      </w:r>
      <w:r>
        <w:rPr>
          <w:rFonts w:ascii="Arial" w:cs="Arial" w:eastAsia="Arial" w:hAnsi="Arial"/>
          <w:b/>
          <w:bCs/>
          <w:color w:val="1C2833"/>
          <w:sz w:val="24"/>
          <w:szCs w:val="24"/>
        </w:rPr>
        <w:t xml:space="preserve">من الامثلة عليها نفقات تحصل الحكومة في مقابلها على سلع وخدمات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النفقات الحقيقية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النفقات الرأسمالية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النفقات التحويلية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النفقات العادية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(46) </w:t>
      </w:r>
      <w:r>
        <w:rPr>
          <w:rFonts w:ascii="Arial" w:cs="Arial" w:eastAsia="Arial" w:hAnsi="Arial"/>
          <w:color w:val="7F8C8D"/>
          <w:sz w:val="20"/>
          <w:szCs w:val="20"/>
        </w:rPr>
        <w:t xml:space="preserve">[النموذج الوزاري المقترح 2 - و7] </w:t>
      </w:r>
      <w:r>
        <w:rPr>
          <w:rFonts w:ascii="Arial" w:cs="Arial" w:eastAsia="Arial" w:hAnsi="Arial"/>
          <w:b/>
          <w:bCs/>
          <w:color w:val="1C2833"/>
          <w:sz w:val="24"/>
          <w:szCs w:val="24"/>
        </w:rPr>
        <w:t xml:space="preserve">السياسة الاقتصادية التي تقوم على زيادة نسب الضرائب مثل ضريبة الدخل وضريبة المبيعات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السياسة المالية التوسعية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التجارية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السياسة المالية الانكماشية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النقدية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(47) </w:t>
      </w:r>
      <w:r>
        <w:rPr>
          <w:rFonts w:ascii="Arial" w:cs="Arial" w:eastAsia="Arial" w:hAnsi="Arial"/>
          <w:color w:val="7F8C8D"/>
          <w:sz w:val="20"/>
          <w:szCs w:val="20"/>
        </w:rPr>
        <w:t xml:space="preserve">[النموذج الوزاري المقترح 2 - و7] </w:t>
      </w:r>
      <w:r>
        <w:rPr>
          <w:rFonts w:ascii="Arial" w:cs="Arial" w:eastAsia="Arial" w:hAnsi="Arial"/>
          <w:b/>
          <w:bCs/>
          <w:color w:val="1C2833"/>
          <w:sz w:val="24"/>
          <w:szCs w:val="24"/>
        </w:rPr>
        <w:t xml:space="preserve">تخفيض نسب الضرائب على الشركات والافراد من ضمن السياسة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الانكماشية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النقدية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التجارية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التوسعية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(48) </w:t>
      </w:r>
      <w:r>
        <w:rPr>
          <w:rFonts w:ascii="Arial" w:cs="Arial" w:eastAsia="Arial" w:hAnsi="Arial"/>
          <w:color w:val="7F8C8D"/>
          <w:sz w:val="20"/>
          <w:szCs w:val="20"/>
        </w:rPr>
        <w:t xml:space="preserve">[النموذج الوزاري المقترح 2 - و7] </w:t>
      </w:r>
      <w:r>
        <w:rPr>
          <w:rFonts w:ascii="Arial" w:cs="Arial" w:eastAsia="Arial" w:hAnsi="Arial"/>
          <w:b/>
          <w:bCs/>
          <w:color w:val="1C2833"/>
          <w:sz w:val="24"/>
          <w:szCs w:val="24"/>
        </w:rPr>
        <w:t xml:space="preserve">أي من الآتي يُعد إجراءً ضمن السياسة النقدية التوسعية؟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زيادة المعروض النقدي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تقليل السيولة في السوق</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رفع أسعار الفائدة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بيع السندات الحكومية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تؤثر السياسة النقدية مباشرة في عرض النقد ومعدلات الفائدة وتكلفة التمويل في كافة مفاصل الاقتصاد.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(49) </w:t>
      </w:r>
      <w:r>
        <w:rPr>
          <w:rFonts w:ascii="Arial" w:cs="Arial" w:eastAsia="Arial" w:hAnsi="Arial"/>
          <w:color w:val="7F8C8D"/>
          <w:sz w:val="20"/>
          <w:szCs w:val="20"/>
        </w:rPr>
        <w:t xml:space="preserve">[النموذج الوزاري المقترح 2 - و7] </w:t>
      </w:r>
      <w:r>
        <w:rPr>
          <w:rFonts w:ascii="Arial" w:cs="Arial" w:eastAsia="Arial" w:hAnsi="Arial"/>
          <w:b/>
          <w:bCs/>
          <w:color w:val="1C2833"/>
          <w:sz w:val="24"/>
          <w:szCs w:val="24"/>
        </w:rPr>
        <w:t xml:space="preserve">إذا قررت دولة إزالة جميع القيود الجمركية والسماح بدخول السلع بحرية، فإنها تتبع:</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سياسة الحماية التجارية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سياسة التجارة الحرة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سياسة الإعانات الحكومية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نظام الحصص</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(50) </w:t>
      </w:r>
      <w:r>
        <w:rPr>
          <w:rFonts w:ascii="Arial" w:cs="Arial" w:eastAsia="Arial" w:hAnsi="Arial"/>
          <w:color w:val="7F8C8D"/>
          <w:sz w:val="20"/>
          <w:szCs w:val="20"/>
        </w:rPr>
        <w:t xml:space="preserve">[النموذج الوزاري المقترح 2 - و7] </w:t>
      </w:r>
      <w:r>
        <w:rPr>
          <w:rFonts w:ascii="Arial" w:cs="Arial" w:eastAsia="Arial" w:hAnsi="Arial"/>
          <w:b/>
          <w:bCs/>
          <w:color w:val="1C2833"/>
          <w:sz w:val="24"/>
          <w:szCs w:val="24"/>
        </w:rPr>
        <w:t xml:space="preserve">فرض رسوم جمركية على السلع المستوردة يهدف أساسًا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الواردات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تحسين جودة السلع</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تقليل الصادرات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دعم الصناعات المحلية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100" w:before="200"/>
        <w:jc w:val="right"/>
      </w:pPr>
      <w:r>
        <w:rPr>
          <w:rFonts w:ascii="Arial" w:cs="Arial" w:eastAsia="Arial" w:hAnsi="Arial"/>
          <w:b/>
          <w:bCs/>
          <w:color w:val="D68910"/>
          <w:sz w:val="26"/>
          <w:szCs w:val="26"/>
        </w:rPr>
        <w:t xml:space="preserve">⭐ النموذج الوزاري الشامل المقترح رقم (3) - [50 سؤالاً — 200 علامة] (ف1: 25 سؤالاً | ف2: 25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[النموذج الوزاري المقترح 3 - و1] </w:t>
      </w:r>
      <w:r>
        <w:rPr>
          <w:rFonts w:ascii="Arial" w:cs="Arial" w:eastAsia="Arial" w:hAnsi="Arial"/>
          <w:b/>
          <w:bCs/>
          <w:color w:val="1C2833"/>
          <w:sz w:val="24"/>
          <w:szCs w:val="24"/>
        </w:rPr>
        <w:t xml:space="preserve">من المراحل المحاسبية التي ينظر اليها بوصفها المخرج النهائي للنظام المحاسبي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إعداد ميزان المراجعة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إعداد القوائم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إقفال الحسابات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ميزان المراجعة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تعََد القوائم المالية مُُلخََّصًًا لأثر العمليات المالية الخاصة بالمؤسسة خلال السنة المالية، ويُُنظََر إليها بوصفها المُُخرََج النهائي للنظام المحاسبي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[النموذج الوزاري المقترح 3 - و1] </w:t>
      </w:r>
      <w:r>
        <w:rPr>
          <w:rFonts w:ascii="Arial" w:cs="Arial" w:eastAsia="Arial" w:hAnsi="Arial"/>
          <w:b/>
          <w:bCs/>
          <w:color w:val="1C2833"/>
          <w:sz w:val="24"/>
          <w:szCs w:val="24"/>
        </w:rPr>
        <w:t xml:space="preserve">في نهاية السنة المالية، قررت شركة "النور" إقفال حسابات الإيرادات والمصروفات ونقل رصيدها إلى ملخص الدخل ما الدلالة المحاسبية لهذه العملية؟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تحويل الحسابات المؤقتة إلى حسابات دائمة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بدء دورة محاسبية جديدة دون الحاجة لإعداد القوائم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اغلاق جميع الحسابات الدائمة والمؤقتة وبدء التسجيل من الصفر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ترحيل جميع العمليات إلى دفتر الأستاذ قبل إعداد ميزان المراجعة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يُُمثِِّل إقفال الحسابات الخطوة الأخيرة في الدورة المحاسبية، وهي تهدف إلى إقفال الحسابات المُُؤقََّتة، وتحويل الأرصدة إلى حسابات دائمة بعد إعداد القوائم المالية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[النموذج الوزاري المقترح 3 - و1] </w:t>
      </w:r>
      <w:r>
        <w:rPr>
          <w:rFonts w:ascii="Arial" w:cs="Arial" w:eastAsia="Arial" w:hAnsi="Arial"/>
          <w:b/>
          <w:bCs/>
          <w:color w:val="1C2833"/>
          <w:sz w:val="24"/>
          <w:szCs w:val="24"/>
        </w:rPr>
        <w:t xml:space="preserve">براءة اختراع تمتلكها الشركة، تُصنف ضمن أنواع الحسابات التالية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الأصول الثابتة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الأصول غير الملموسة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حقوق الملكية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الإيرادات الأخرى</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غير الملموسة: أصول ليس لها كيان مادي، لكنََّها تُُسهِِم في نشاط المؤسسة، مثل: براءات الاختراع وشهرة المحل.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[النموذج الوزاري المقترح 3 - و1] </w:t>
      </w:r>
      <w:r>
        <w:rPr>
          <w:rFonts w:ascii="Arial" w:cs="Arial" w:eastAsia="Arial" w:hAnsi="Arial"/>
          <w:b/>
          <w:bCs/>
          <w:color w:val="1C2833"/>
          <w:sz w:val="24"/>
          <w:szCs w:val="24"/>
        </w:rPr>
        <w:t xml:space="preserve">عندما تقوم المؤسسة بشراء سيارة بقيمة 10,000 دينار بالآجل، كيف يتم تحليل هذه العملية من حيث المدين والدائن؟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السيارة دائن بمبلغ 10,000، والالتزام دائن بمبلغ 10,000</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السيارة مدين بمبلغ 10,000، والالتزام مدين بمبلغ 10,000</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السيارة مدين بمبلغ 10,000، والالتزام دائن بمبلغ 10,000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السيارة دائن بمبلغ 10,000، والالتزام مدين بمبلغ 10,000</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شراء سيارة بالآجل: تزداد الأصول (السيارة مدين) وتزداد الالتزامات (الدائنون دائن) بنفس المبلغ.</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[النموذج الوزاري المقترح 3 - و1] </w:t>
      </w:r>
      <w:r>
        <w:rPr>
          <w:rFonts w:ascii="Arial" w:cs="Arial" w:eastAsia="Arial" w:hAnsi="Arial"/>
          <w:b/>
          <w:bCs/>
          <w:color w:val="1C2833"/>
          <w:sz w:val="24"/>
          <w:szCs w:val="24"/>
        </w:rPr>
        <w:t xml:space="preserve">اشترت شركة الاتحاد تجهيزات مكتبية بالآجل. ما هو الحساب الذي يظهر في الطرف الدائن للقيد المحاسبي؟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الصندوق</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الاثاث والتجهيزات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الدائنون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المدينون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الشراء بالآجل من الموردين يثبت التزاماً على المنشأة يُسجل دائناً في حساب الدائنين (الذمم الدائنة).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[النموذج الوزاري المقترح 3 - و1] </w:t>
      </w:r>
      <w:r>
        <w:rPr>
          <w:rFonts w:ascii="Arial" w:cs="Arial" w:eastAsia="Arial" w:hAnsi="Arial"/>
          <w:b/>
          <w:bCs/>
          <w:color w:val="1C2833"/>
          <w:sz w:val="24"/>
          <w:szCs w:val="24"/>
        </w:rPr>
        <w:t xml:space="preserve">الحسابات التي تمثل الاصول والالتزامات وحقوق الملكية وتستمر من مدة محاسبية الى أخرى وتعد جزءا من قائمة المركز المالية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الحسابات الاسمية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الحسابات النقدية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الحسابات البنكية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الحسابات الحقيقية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الحقيقية: حسابات تمثل الاصول والالتزامات وحقوق الملكية وتستمر من مدة محاسبية الى أخرى وتعد جزءا من قائمة المركز المالية هي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[النموذج الوزاري المقترح 3 - و1] </w:t>
      </w:r>
      <w:r>
        <w:rPr>
          <w:rFonts w:ascii="Arial" w:cs="Arial" w:eastAsia="Arial" w:hAnsi="Arial"/>
          <w:b/>
          <w:bCs/>
          <w:color w:val="1C2833"/>
          <w:sz w:val="24"/>
          <w:szCs w:val="24"/>
        </w:rPr>
        <w:t xml:space="preserve">عند شراء معدات مكتبية نقدًا، ما الحساب الذي يُسجل في الطرف الدائن؟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معدات مكتبية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البنك</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الصندوق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الايرادات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 شراء معدات مكتبية نقداً، الطرف الدائن الذي دفع وخرجت منه الأموال هو حساب الصندوق.</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[النموذج الوزاري المقترح 3 - و1] </w:t>
      </w:r>
      <w:r>
        <w:rPr>
          <w:rFonts w:ascii="Arial" w:cs="Arial" w:eastAsia="Arial" w:hAnsi="Arial"/>
          <w:b/>
          <w:bCs/>
          <w:color w:val="1C2833"/>
          <w:sz w:val="24"/>
          <w:szCs w:val="24"/>
        </w:rPr>
        <w:t xml:space="preserve">إذا كان مجموع الطرف المدين في دفتر الاستاذ لحساب مؤسسة السعادة يساوي مجموع الطرف الدائن لنفس الحساب في نهاية العام فماذا يسمى هذا الحساب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ذمم مدينة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ذمم دائنة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مفتوح</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حساب مقفل</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إذا تساوى مجموع الطرف المدين مع مجموع الطرف الدائن في دفتر الأستاذ، فإن الحساب يُعد مقفلاً ورصيده صفر.</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[النموذج الوزاري المقترح 3 - و1] </w:t>
      </w:r>
      <w:r>
        <w:rPr>
          <w:rFonts w:ascii="Arial" w:cs="Arial" w:eastAsia="Arial" w:hAnsi="Arial"/>
          <w:b/>
          <w:bCs/>
          <w:color w:val="1C2833"/>
          <w:sz w:val="24"/>
          <w:szCs w:val="24"/>
        </w:rPr>
        <w:t xml:space="preserve">أول خطوات ترحيل القيود إلى دفتر الأستاذ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تحديد قيد اليومية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تخصيص الصفحات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ترحيل الطرف المدين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تحديد المبلغ الدائن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الخطوة الأولى في الترحيل تبدأ بالرجوع إلى قيد اليومية لتحديد الحساب والطرف المدين والدائن بدقة.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[النموذج الوزاري المقترح 3 - و1] </w:t>
      </w:r>
      <w:r>
        <w:rPr>
          <w:rFonts w:ascii="Arial" w:cs="Arial" w:eastAsia="Arial" w:hAnsi="Arial"/>
          <w:b/>
          <w:bCs/>
          <w:color w:val="1C2833"/>
          <w:sz w:val="24"/>
          <w:szCs w:val="24"/>
        </w:rPr>
        <w:t xml:space="preserve">خلال عملك المحاسبي، اكتشفت أن مجموع الأرصدة المدينة في ميزان المراجعة لا يساوي مجموع الأرصدة الدائنة. أي من أهداف إعداد ميزان المراجعة يُساعدك في حل هذه المشكلة؟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اكتشاف الأخطاء وتصحيحها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تلخيص الحسابات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التمهيد لإعداد القوائم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التحقق من المركز المالي للشركة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اختلاف توازن جانبي ميزان المراجعة هو مؤشر قاطع على وجود أخطاء في التسجيل أو الترحيل تستوجب الفحص والتصحيح.</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[النموذج الوزاري المقترح 3 - و1] </w:t>
      </w:r>
      <w:r>
        <w:rPr>
          <w:rFonts w:ascii="Arial" w:cs="Arial" w:eastAsia="Arial" w:hAnsi="Arial"/>
          <w:b/>
          <w:bCs/>
          <w:color w:val="1C2833"/>
          <w:sz w:val="24"/>
          <w:szCs w:val="24"/>
        </w:rPr>
        <w:t xml:space="preserve">تخيل أنك مُحاسب في شركة كبيرة، وتُطلب منك مراجعة جميع الحسابات بسرعة قبل نهاية السنة المالية. أي من أهداف ميزان المراجعة يُسهل عليك هذه المهمة من خلال عرض جميع الحسابات وأرصدتها في وثيقة واحدة؟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التحقق من التوازن المحاسبي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إعداد القوائم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تلخيص الحسابات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التدقيق الداخلي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الوظيفة التلخيصية لميزان المراجعة تجمع كافة الحسابات وأرصدتها في كشف واحد لتسهيل الرقابة والتحليل.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[النموذج الوزاري المقترح 3 - و2] </w:t>
      </w:r>
      <w:r>
        <w:rPr>
          <w:rFonts w:ascii="Arial" w:cs="Arial" w:eastAsia="Arial" w:hAnsi="Arial"/>
          <w:b/>
          <w:bCs/>
          <w:color w:val="1C2833"/>
          <w:sz w:val="24"/>
          <w:szCs w:val="24"/>
        </w:rPr>
        <w:t xml:space="preserve">تقدم ملخصا شاملا عن وضع المؤسسة المالي على مدار مدة زمنية محددة وتساعد على تقييم الاداء المالي وتحديد نقاط القوة والضعف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دفتر اليومية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ميزان المراجعة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دفتر الأستاذ</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القوائم المالية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[النموذج الوزاري المقترح 3 - و2] </w:t>
      </w:r>
      <w:r>
        <w:rPr>
          <w:rFonts w:ascii="Arial" w:cs="Arial" w:eastAsia="Arial" w:hAnsi="Arial"/>
          <w:b/>
          <w:bCs/>
          <w:color w:val="1C2833"/>
          <w:sz w:val="24"/>
          <w:szCs w:val="24"/>
        </w:rPr>
        <w:t xml:space="preserve">بلغت ايرادات المؤسسة خلال العام 2024 (350,000) دينار وقد حققت صافي ربح مقداره 125,000 دينار علما ان راس مال المشروع كان 100,000 دينار وبلغت المسحوبات الشخصية 25,000 دينار كم تبلغ اجمالي مصاريف المؤسسة في نهاية 2024؟</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75,000 دينار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250,000 دينار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225,000 دينار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175,000</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المسحوبات الشخصية للمالك تقلل من حقوق الملكية وتُعامل محاسبياً كحساب ذي طبيعة مدينة.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[النموذج الوزاري المقترح 3 - و2] </w:t>
      </w:r>
      <w:r>
        <w:rPr>
          <w:rFonts w:ascii="Arial" w:cs="Arial" w:eastAsia="Arial" w:hAnsi="Arial"/>
          <w:b/>
          <w:bCs/>
          <w:color w:val="1C2833"/>
          <w:sz w:val="24"/>
          <w:szCs w:val="24"/>
        </w:rPr>
        <w:t xml:space="preserve">اي من الحسابات التالية تعتبر من حسابات التي يتم إقفالها في نهاية الفترة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اوراق الدفع</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ايرادات ليس لها علاقة بالنشاط التشغيل للمؤسسة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اوراق القبض</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البنك</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قيود الإقفال تنقل النتائج التشغيلية الصافية من الحسابات الإسمية المؤقتة إلى الحسابات الدائمة في المركز المالي.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[النموذج الوزاري المقترح 3 - و2] </w:t>
      </w:r>
      <w:r>
        <w:rPr>
          <w:rFonts w:ascii="Arial" w:cs="Arial" w:eastAsia="Arial" w:hAnsi="Arial"/>
          <w:b/>
          <w:bCs/>
          <w:color w:val="1C2833"/>
          <w:sz w:val="24"/>
          <w:szCs w:val="24"/>
        </w:rPr>
        <w:t xml:space="preserve">أي من المخاطر التالية يمكن تحديدها من خلال التحليل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مخاطر الإنتاج والتشغيل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مخاطر التسويق والمبيعات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مخاطر التوسع الجغرافي</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مخاطر السيولة ومخاطر الائتمان</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(16) </w:t>
      </w:r>
      <w:r>
        <w:rPr>
          <w:rFonts w:ascii="Arial" w:cs="Arial" w:eastAsia="Arial" w:hAnsi="Arial"/>
          <w:color w:val="7F8C8D"/>
          <w:sz w:val="20"/>
          <w:szCs w:val="20"/>
        </w:rPr>
        <w:t xml:space="preserve">[النموذج الوزاري المقترح 3 - و2] </w:t>
      </w:r>
      <w:r>
        <w:rPr>
          <w:rFonts w:ascii="Arial" w:cs="Arial" w:eastAsia="Arial" w:hAnsi="Arial"/>
          <w:b/>
          <w:bCs/>
          <w:color w:val="1C2833"/>
          <w:sz w:val="24"/>
          <w:szCs w:val="24"/>
        </w:rPr>
        <w:t xml:space="preserve">المصطلح الذي يشير الى عملية تقييم الأداء المالي للمؤسسة عن طريق دراسة المعلومات المالية مثل الميزانية العمومية وقائمة الدخل وقائمة التدفقات النقدية وتحليل العلاقات المالية بين عناصرها المختلفة الى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تقنيات التحليل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مفهوم التحليل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الاقتصادية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(17) </w:t>
      </w:r>
      <w:r>
        <w:rPr>
          <w:rFonts w:ascii="Arial" w:cs="Arial" w:eastAsia="Arial" w:hAnsi="Arial"/>
          <w:color w:val="7F8C8D"/>
          <w:sz w:val="20"/>
          <w:szCs w:val="20"/>
        </w:rPr>
        <w:t xml:space="preserve">[النموذج الوزاري المقترح 3 - و2] </w:t>
      </w:r>
      <w:r>
        <w:rPr>
          <w:rFonts w:ascii="Arial" w:cs="Arial" w:eastAsia="Arial" w:hAnsi="Arial"/>
          <w:b/>
          <w:bCs/>
          <w:color w:val="1C2833"/>
          <w:sz w:val="24"/>
          <w:szCs w:val="24"/>
        </w:rPr>
        <w:t xml:space="preserve">النسب التي تظهر مدى كفاءة الشركة في تحقيق الأرباح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نسب السيولة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نسب المقارنة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نسب الاتجاه</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نسب الربح</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(18) </w:t>
      </w:r>
      <w:r>
        <w:rPr>
          <w:rFonts w:ascii="Arial" w:cs="Arial" w:eastAsia="Arial" w:hAnsi="Arial"/>
          <w:color w:val="7F8C8D"/>
          <w:sz w:val="20"/>
          <w:szCs w:val="20"/>
        </w:rPr>
        <w:t xml:space="preserve">[النموذج الوزاري المقترح 3 - و2] </w:t>
      </w:r>
      <w:r>
        <w:rPr>
          <w:rFonts w:ascii="Arial" w:cs="Arial" w:eastAsia="Arial" w:hAnsi="Arial"/>
          <w:b/>
          <w:bCs/>
          <w:color w:val="1C2833"/>
          <w:sz w:val="24"/>
          <w:szCs w:val="24"/>
        </w:rPr>
        <w:t xml:space="preserve">إذا كانت قيمة الأصول المتداولة لإحدى الشركات لعام 2019 مبلغ 100,000 دينار وبلغت قيمة الالتزامات المتداولة لنفس العام 50,000 دينار فكم تبلغ نسبة التداول للشركة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0.5</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1.5</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2</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نسبة التداول = الأصول المتداولة ÷ الالتزامات المتداولة، وتوضح قدرة المنشأة على سداد التزاماتها قصيرة الأجل.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(19) </w:t>
      </w:r>
      <w:r>
        <w:rPr>
          <w:rFonts w:ascii="Arial" w:cs="Arial" w:eastAsia="Arial" w:hAnsi="Arial"/>
          <w:color w:val="7F8C8D"/>
          <w:sz w:val="20"/>
          <w:szCs w:val="20"/>
        </w:rPr>
        <w:t xml:space="preserve">[النموذج الوزاري المقترح 3 - و3] </w:t>
      </w:r>
      <w:r>
        <w:rPr>
          <w:rFonts w:ascii="Arial" w:cs="Arial" w:eastAsia="Arial" w:hAnsi="Arial"/>
          <w:b/>
          <w:bCs/>
          <w:color w:val="1C2833"/>
          <w:sz w:val="24"/>
          <w:szCs w:val="24"/>
        </w:rPr>
        <w:t xml:space="preserve">ما الذي يميز الأسواق المالية المشتقة عن الأسواق التقليدية؟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أنها تتداول فيها الأوراق المالية لأول مرة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أنها توفر دخلًا ثابتًا للمستثمرين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أن قيمتها مستمدة من أصل آخر مثل الأسهم أو السلع</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أنها متخصصة في تداول العملات الأجنبية فقط</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(20) </w:t>
      </w:r>
      <w:r>
        <w:rPr>
          <w:rFonts w:ascii="Arial" w:cs="Arial" w:eastAsia="Arial" w:hAnsi="Arial"/>
          <w:color w:val="7F8C8D"/>
          <w:sz w:val="20"/>
          <w:szCs w:val="20"/>
        </w:rPr>
        <w:t xml:space="preserve">[النموذج الوزاري المقترح 3 - و3] </w:t>
      </w:r>
      <w:r>
        <w:rPr>
          <w:rFonts w:ascii="Arial" w:cs="Arial" w:eastAsia="Arial" w:hAnsi="Arial"/>
          <w:b/>
          <w:bCs/>
          <w:color w:val="1C2833"/>
          <w:sz w:val="24"/>
          <w:szCs w:val="24"/>
        </w:rPr>
        <w:t xml:space="preserve">كيف تُسهم الأسواق المالية في تحقيق النمو الاقتصادي المستدام؟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ببيع وشراء السندات الحكومية فقط</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بتعزيز تدفق الأموال لدعم الأنشطة الاقتصادية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بتوفير السيولة للمستثمرين في الأسواق الثانوية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بالتحوط من مخاطر تقلبات أسعار الصرف</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(21) </w:t>
      </w:r>
      <w:r>
        <w:rPr>
          <w:rFonts w:ascii="Arial" w:cs="Arial" w:eastAsia="Arial" w:hAnsi="Arial"/>
          <w:color w:val="7F8C8D"/>
          <w:sz w:val="20"/>
          <w:szCs w:val="20"/>
        </w:rPr>
        <w:t xml:space="preserve">[النموذج الوزاري المقترح 3 - و3] </w:t>
      </w:r>
      <w:r>
        <w:rPr>
          <w:rFonts w:ascii="Arial" w:cs="Arial" w:eastAsia="Arial" w:hAnsi="Arial"/>
          <w:b/>
          <w:bCs/>
          <w:color w:val="1C2833"/>
          <w:sz w:val="24"/>
          <w:szCs w:val="24"/>
        </w:rPr>
        <w:t xml:space="preserve">من الاصول المالية ذات العائد الثابت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الأسهم العادية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السندات الحكومية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العملات الرقمية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الذهب</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السندات أداة دين تضمن لحاملها عائداً وفائدة ثابتة دورياً مع استرداد القيمة الاسمية للسند عند حلول أجل الاستحقاق.</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(22) </w:t>
      </w:r>
      <w:r>
        <w:rPr>
          <w:rFonts w:ascii="Arial" w:cs="Arial" w:eastAsia="Arial" w:hAnsi="Arial"/>
          <w:color w:val="7F8C8D"/>
          <w:sz w:val="20"/>
          <w:szCs w:val="20"/>
        </w:rPr>
        <w:t xml:space="preserve">[النموذج الوزاري المقترح 3 - و3] </w:t>
      </w:r>
      <w:r>
        <w:rPr>
          <w:rFonts w:ascii="Arial" w:cs="Arial" w:eastAsia="Arial" w:hAnsi="Arial"/>
          <w:b/>
          <w:bCs/>
          <w:color w:val="1C2833"/>
          <w:sz w:val="24"/>
          <w:szCs w:val="24"/>
        </w:rPr>
        <w:t xml:space="preserve">من مهام البنك المركزي الاردني والتي تهدف حماية حقوق المودعين والمساهمين وفق احكام التشريعات النافذة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رسم السياسة النقدية في المملكة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الرقابة على البنوك</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نظام سعر صرف الدينار الاردني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إصدار النقد</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(23) </w:t>
      </w:r>
      <w:r>
        <w:rPr>
          <w:rFonts w:ascii="Arial" w:cs="Arial" w:eastAsia="Arial" w:hAnsi="Arial"/>
          <w:color w:val="7F8C8D"/>
          <w:sz w:val="20"/>
          <w:szCs w:val="20"/>
        </w:rPr>
        <w:t xml:space="preserve">[النموذج الوزاري المقترح 3 - و3] </w:t>
      </w:r>
      <w:r>
        <w:rPr>
          <w:rFonts w:ascii="Arial" w:cs="Arial" w:eastAsia="Arial" w:hAnsi="Arial"/>
          <w:b/>
          <w:bCs/>
          <w:color w:val="1C2833"/>
          <w:sz w:val="24"/>
          <w:szCs w:val="24"/>
        </w:rPr>
        <w:t xml:space="preserve">من مهام البنك المركزي الأردني: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إصدار التشريعات النيابية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جباية الضرائب المباشرة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الموازنة العامة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إصدار أوراق النقد والمسكوكات</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(24) </w:t>
      </w:r>
      <w:r>
        <w:rPr>
          <w:rFonts w:ascii="Arial" w:cs="Arial" w:eastAsia="Arial" w:hAnsi="Arial"/>
          <w:color w:val="7F8C8D"/>
          <w:sz w:val="20"/>
          <w:szCs w:val="20"/>
        </w:rPr>
        <w:t xml:space="preserve">[النموذج الوزاري المقترح 3 - و3] </w:t>
      </w:r>
      <w:r>
        <w:rPr>
          <w:rFonts w:ascii="Arial" w:cs="Arial" w:eastAsia="Arial" w:hAnsi="Arial"/>
          <w:b/>
          <w:bCs/>
          <w:color w:val="1C2833"/>
          <w:sz w:val="24"/>
          <w:szCs w:val="24"/>
        </w:rPr>
        <w:t xml:space="preserve">عملية تتضمن توجيه المدخرات لتمويل الفرص الاستثمارية ذات الجدوى الاقتصادية عن طريق مؤسسات تمثلها البنوك وشركات الاوراق المالية ومؤسسات الاقراض غير البنكية والسوق المالي والاسهم والسندات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الاستقرار المصرفي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عمليات الاقتراض</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ادارة المخاطر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عملية التوسيط المالي</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يعمل البنك المركزي على حماية المستهلك المالي وضمان الشفافية والرقابة المستمرة لضمان الاستقرار المصرفي.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(25) </w:t>
      </w:r>
      <w:r>
        <w:rPr>
          <w:rFonts w:ascii="Arial" w:cs="Arial" w:eastAsia="Arial" w:hAnsi="Arial"/>
          <w:color w:val="7F8C8D"/>
          <w:sz w:val="20"/>
          <w:szCs w:val="20"/>
        </w:rPr>
        <w:t xml:space="preserve">[النموذج الوزاري المقترح 3 - و3] </w:t>
      </w:r>
      <w:r>
        <w:rPr>
          <w:rFonts w:ascii="Arial" w:cs="Arial" w:eastAsia="Arial" w:hAnsi="Arial"/>
          <w:b/>
          <w:bCs/>
          <w:color w:val="1C2833"/>
          <w:sz w:val="24"/>
          <w:szCs w:val="24"/>
        </w:rPr>
        <w:t xml:space="preserve">أي من الاتي يعتبر من أركان الاستقرار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القدرة على ادارة المخاطر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الثقة بالنظام المصرفي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المركز المالي للبنوك</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توفير هيكل اسعار فائدة مناسب</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المالي يعني قدرة النظام المالي على أداء وظائفه واستيعاب الصدمات الاقتصادية المفاجئة بكفاءة وأمان.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(26) </w:t>
      </w:r>
      <w:r>
        <w:rPr>
          <w:rFonts w:ascii="Arial" w:cs="Arial" w:eastAsia="Arial" w:hAnsi="Arial"/>
          <w:color w:val="7F8C8D"/>
          <w:sz w:val="20"/>
          <w:szCs w:val="20"/>
        </w:rPr>
        <w:t xml:space="preserve">[النموذج الوزاري المقترح 3 - و4] </w:t>
      </w:r>
      <w:r>
        <w:rPr>
          <w:rFonts w:ascii="Arial" w:cs="Arial" w:eastAsia="Arial" w:hAnsi="Arial"/>
          <w:b/>
          <w:bCs/>
          <w:color w:val="1C2833"/>
          <w:sz w:val="24"/>
          <w:szCs w:val="24"/>
        </w:rPr>
        <w:t xml:space="preserve">عندما تحصل دولة على قرض لتمويل إنشاء شبكة طرق ومستشفيات، فإن الجهة الأقرب لطبيعة هذا التمويل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مؤسسات تمويل التنمية.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مؤسسات الاستقرار النقدي.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مؤسسات تسوية المنازعات.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البنوك التجارية الخاصة.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(27) </w:t>
      </w:r>
      <w:r>
        <w:rPr>
          <w:rFonts w:ascii="Arial" w:cs="Arial" w:eastAsia="Arial" w:hAnsi="Arial"/>
          <w:color w:val="7F8C8D"/>
          <w:sz w:val="20"/>
          <w:szCs w:val="20"/>
        </w:rPr>
        <w:t xml:space="preserve">[النموذج الوزاري المقترح 3 - و4] </w:t>
      </w:r>
      <w:r>
        <w:rPr>
          <w:rFonts w:ascii="Arial" w:cs="Arial" w:eastAsia="Arial" w:hAnsi="Arial"/>
          <w:b/>
          <w:bCs/>
          <w:color w:val="1C2833"/>
          <w:sz w:val="24"/>
          <w:szCs w:val="24"/>
        </w:rPr>
        <w:t xml:space="preserve">المؤسسة التي تركز على تحقيق استقرار أسعار الصرف ومعدلات التضخم تُصنّف ضمن: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مؤسسات تمويل التجارة.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مؤسسات تمويل التنمية.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مؤسسات إعادة الإعمار الإقليمية.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مؤسسات الاستقرار النقدي والمالي.</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(28) </w:t>
      </w:r>
      <w:r>
        <w:rPr>
          <w:rFonts w:ascii="Arial" w:cs="Arial" w:eastAsia="Arial" w:hAnsi="Arial"/>
          <w:color w:val="7F8C8D"/>
          <w:sz w:val="20"/>
          <w:szCs w:val="20"/>
        </w:rPr>
        <w:t xml:space="preserve">[النموذج الوزاري المقترح 3 - و4] </w:t>
      </w:r>
      <w:r>
        <w:rPr>
          <w:rFonts w:ascii="Arial" w:cs="Arial" w:eastAsia="Arial" w:hAnsi="Arial"/>
          <w:b/>
          <w:bCs/>
          <w:color w:val="1C2833"/>
          <w:sz w:val="24"/>
          <w:szCs w:val="24"/>
        </w:rPr>
        <w:t xml:space="preserve">حقوق السحب احتياطيات دولية أنشأها صندوق النقد الدولي عام 1969 وذلك لــ</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دعم الاحتياطيات الرسمية للبلدان الاعضاء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موارد الصندوق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إيجاد فرص العمل وتحسين مستويات المعيشة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تقديم المشورة بخصوص السياسات الاقتصادية التي تسهم في تحقيق الاستقرار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(29) </w:t>
      </w:r>
      <w:r>
        <w:rPr>
          <w:rFonts w:ascii="Arial" w:cs="Arial" w:eastAsia="Arial" w:hAnsi="Arial"/>
          <w:color w:val="7F8C8D"/>
          <w:sz w:val="20"/>
          <w:szCs w:val="20"/>
        </w:rPr>
        <w:t xml:space="preserve">[النموذج الوزاري المقترح 3 - و4] </w:t>
      </w:r>
      <w:r>
        <w:rPr>
          <w:rFonts w:ascii="Arial" w:cs="Arial" w:eastAsia="Arial" w:hAnsi="Arial"/>
          <w:b/>
          <w:bCs/>
          <w:color w:val="1C2833"/>
          <w:sz w:val="24"/>
          <w:szCs w:val="24"/>
        </w:rPr>
        <w:t xml:space="preserve">وحدة حقوق السحب الخاصة التي انشأها صندوق النقد الدولي قيمتها تستند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عملة الدولار الامريكي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الذهب</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الناتج المحلي العالمي</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سلة من خمس عملات رئيسة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حقوق السحب الخاصة (SDR) أصل احتياطي دولي أنشأه صندوق النقد لدعم وتعزيز الاحتياطيات النقدية للبلدان الأعضاء.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(30) </w:t>
      </w:r>
      <w:r>
        <w:rPr>
          <w:rFonts w:ascii="Arial" w:cs="Arial" w:eastAsia="Arial" w:hAnsi="Arial"/>
          <w:color w:val="7F8C8D"/>
          <w:sz w:val="20"/>
          <w:szCs w:val="20"/>
        </w:rPr>
        <w:t xml:space="preserve">[النموذج الوزاري المقترح 3 - و4] </w:t>
      </w:r>
      <w:r>
        <w:rPr>
          <w:rFonts w:ascii="Arial" w:cs="Arial" w:eastAsia="Arial" w:hAnsi="Arial"/>
          <w:b/>
          <w:bCs/>
          <w:color w:val="1C2833"/>
          <w:sz w:val="24"/>
          <w:szCs w:val="24"/>
        </w:rPr>
        <w:t xml:space="preserve">المنظمة التي تعنى بمساعدة اكثر بلدان العالم فقرا بتقديم قروض ميسرة خالية من الفائدة او منخفضة الفائدة والسماح بمدد سداد طويلة ومرنة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 الدولي للإنشاء والتعمير (IBRD)</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المؤسسة الدولية للتنمية (IDA)</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مؤسسة التمويل الدولية (IFC)</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وكالة ضمان الاستثمار المتعددة الأطراف (MIGA)</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(31) </w:t>
      </w:r>
      <w:r>
        <w:rPr>
          <w:rFonts w:ascii="Arial" w:cs="Arial" w:eastAsia="Arial" w:hAnsi="Arial"/>
          <w:color w:val="7F8C8D"/>
          <w:sz w:val="20"/>
          <w:szCs w:val="20"/>
        </w:rPr>
        <w:t xml:space="preserve">[النموذج الوزاري المقترح 3 - و4] </w:t>
      </w:r>
      <w:r>
        <w:rPr>
          <w:rFonts w:ascii="Arial" w:cs="Arial" w:eastAsia="Arial" w:hAnsi="Arial"/>
          <w:b/>
          <w:bCs/>
          <w:color w:val="1C2833"/>
          <w:sz w:val="24"/>
          <w:szCs w:val="24"/>
        </w:rPr>
        <w:t xml:space="preserve">تعاني دولة نامية من إحجام المستثمرين الأجانب والمحليين عن بدء مشاريعهم فيها بسبب غياب القوانين التي تحمي الملكية الفكرية، وعدم وجود آليات فاعلة لتسوية النزاعات. إلى أي معوقات عمل البنك الدولي يشير هذا الموقف التنموي؟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ضعف الهياكل المؤسسية والإدارية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انتشار الفساد وغياب الشفافية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ضعف البنية التشريعية والقانونية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غياب الاستقرار الأمني والسياسي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(32) </w:t>
      </w:r>
      <w:r>
        <w:rPr>
          <w:rFonts w:ascii="Arial" w:cs="Arial" w:eastAsia="Arial" w:hAnsi="Arial"/>
          <w:color w:val="7F8C8D"/>
          <w:sz w:val="20"/>
          <w:szCs w:val="20"/>
        </w:rPr>
        <w:t xml:space="preserve">[النموذج الوزاري المقترح 3 - و5] </w:t>
      </w:r>
      <w:r>
        <w:rPr>
          <w:rFonts w:ascii="Arial" w:cs="Arial" w:eastAsia="Arial" w:hAnsi="Arial"/>
          <w:b/>
          <w:bCs/>
          <w:color w:val="1C2833"/>
          <w:sz w:val="24"/>
          <w:szCs w:val="24"/>
        </w:rPr>
        <w:t xml:space="preserve">كيف تسهم المحافظ الإلكترونية والمدفوعات الذكية في تحقيق الاستدامة الاقتصادية للمجتمع؟</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خلال زيادة أسعار الفائدة على القروض للأفراد</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عبر تعزيز "الشمول المالي" وتسهيل الوصول للخدمات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عن طريق تقليل الاعتماد على البنوك المركزية تماماً.</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بزيادة التكاليف التشغيلية للمؤسسات الناشئة.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(33) </w:t>
      </w:r>
      <w:r>
        <w:rPr>
          <w:rFonts w:ascii="Arial" w:cs="Arial" w:eastAsia="Arial" w:hAnsi="Arial"/>
          <w:color w:val="7F8C8D"/>
          <w:sz w:val="20"/>
          <w:szCs w:val="20"/>
        </w:rPr>
        <w:t xml:space="preserve">[النموذج الوزاري المقترح 3 - و5] </w:t>
      </w:r>
      <w:r>
        <w:rPr>
          <w:rFonts w:ascii="Arial" w:cs="Arial" w:eastAsia="Arial" w:hAnsi="Arial"/>
          <w:b/>
          <w:bCs/>
          <w:color w:val="1C2833"/>
          <w:sz w:val="24"/>
          <w:szCs w:val="24"/>
        </w:rPr>
        <w:t xml:space="preserve">عندما تواجه الدولة تقلبات مفاجئة في أسعار النفط، فإن العنصر الأكثر أهمية من عناصر الاستدامة المالية الذي يحمي اقتصادها من هذه الصدمات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التخطيط للتقشف الفوري وتقليص النفقات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الاستثمار في الصحة والتعليم حصراً.</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إدارة المخاطر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تقليل الاعتماد على التكنولوجيا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(34) </w:t>
      </w:r>
      <w:r>
        <w:rPr>
          <w:rFonts w:ascii="Arial" w:cs="Arial" w:eastAsia="Arial" w:hAnsi="Arial"/>
          <w:color w:val="7F8C8D"/>
          <w:sz w:val="20"/>
          <w:szCs w:val="20"/>
        </w:rPr>
        <w:t xml:space="preserve">[النموذج الوزاري المقترح 3 - و5] </w:t>
      </w:r>
      <w:r>
        <w:rPr>
          <w:rFonts w:ascii="Arial" w:cs="Arial" w:eastAsia="Arial" w:hAnsi="Arial"/>
          <w:b/>
          <w:bCs/>
          <w:color w:val="1C2833"/>
          <w:sz w:val="24"/>
          <w:szCs w:val="24"/>
        </w:rPr>
        <w:t xml:space="preserve">إذا قامت مؤسسة باستبدال المعاملات الورقية بأنظمة رقمية، فما الأثر الأكثر احتمالاً لذلك على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التكاليف التشغيلية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الاعتماد على التمويل الخارجي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خفض التكاليف وتحسين كفاءة العمليات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تقليل الشفافية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(35) </w:t>
      </w:r>
      <w:r>
        <w:rPr>
          <w:rFonts w:ascii="Arial" w:cs="Arial" w:eastAsia="Arial" w:hAnsi="Arial"/>
          <w:color w:val="7F8C8D"/>
          <w:sz w:val="20"/>
          <w:szCs w:val="20"/>
        </w:rPr>
        <w:t xml:space="preserve">[النموذج الوزاري المقترح 3 - و5] </w:t>
      </w:r>
      <w:r>
        <w:rPr>
          <w:rFonts w:ascii="Arial" w:cs="Arial" w:eastAsia="Arial" w:hAnsi="Arial"/>
          <w:b/>
          <w:bCs/>
          <w:color w:val="1C2833"/>
          <w:sz w:val="24"/>
          <w:szCs w:val="24"/>
        </w:rPr>
        <w:t xml:space="preserve">كيف يمكن للتكنولوجيا المالية أن تسهم في اتخاذ قرارات استثمارية أكثر دقة داخل المؤسسات؟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خلال تقليل عدد الموظفين في المؤسسات</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عبر تحليل البيانات المالية وتحديد المخاطر المحتملة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عبر زيادة الاعتماد على العمليات الورقية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عبر تقليل مستوى الشفافية في التقارير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(36) </w:t>
      </w:r>
      <w:r>
        <w:rPr>
          <w:rFonts w:ascii="Arial" w:cs="Arial" w:eastAsia="Arial" w:hAnsi="Arial"/>
          <w:color w:val="7F8C8D"/>
          <w:sz w:val="20"/>
          <w:szCs w:val="20"/>
        </w:rPr>
        <w:t xml:space="preserve">[النموذج الوزاري المقترح 3 - و5] </w:t>
      </w:r>
      <w:r>
        <w:rPr>
          <w:rFonts w:ascii="Arial" w:cs="Arial" w:eastAsia="Arial" w:hAnsi="Arial"/>
          <w:b/>
          <w:bCs/>
          <w:color w:val="1C2833"/>
          <w:sz w:val="24"/>
          <w:szCs w:val="24"/>
        </w:rPr>
        <w:t xml:space="preserve">كيف يسهم الاقتصاد الأخضر في خفض الإنفاق الحكومي على المدى الطويل؟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خلال تقليل الرواتب في القطاع العام</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عبر تقليل الأعباء الصحية والتعامل مع الكوارث البيئية.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الدعم الحكومي للمشاريع التي تعتمد على الوقود الاحفوري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الضرائب على استهلاك الطاقة المتجددة.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يهدف الاقتصاد الأخضر لتحسين رفاهية الإنسان والعدالة الاجتماعية مع تقليل المخاطر البيئية وندرة الموارد.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(37) </w:t>
      </w:r>
      <w:r>
        <w:rPr>
          <w:rFonts w:ascii="Arial" w:cs="Arial" w:eastAsia="Arial" w:hAnsi="Arial"/>
          <w:color w:val="7F8C8D"/>
          <w:sz w:val="20"/>
          <w:szCs w:val="20"/>
        </w:rPr>
        <w:t xml:space="preserve">[النموذج الوزاري المقترح 3 - و5] </w:t>
      </w:r>
      <w:r>
        <w:rPr>
          <w:rFonts w:ascii="Arial" w:cs="Arial" w:eastAsia="Arial" w:hAnsi="Arial"/>
          <w:b/>
          <w:bCs/>
          <w:color w:val="1C2833"/>
          <w:sz w:val="24"/>
          <w:szCs w:val="24"/>
        </w:rPr>
        <w:t xml:space="preserve">ما الفرق الجوهري الذي يميز "السندات الخضراء" عن السندات التقليدية؟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السندات الخضراء لا تتطلب دفع فوائد للمستثمرين.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السندات الخضراء تصدرها الشركات الخاصة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تخصيص حصيلة السندات حصرياً لتمويل مشاريع بيئية.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السندات الخضراء لا تخضع للرقابة المالية الحكومية.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تخصص حصيلة السندات الخضراء حصرياً ومشروطاً لتمويل مشروعات الطاقة المتجددة وحماية البيئة والتنمية المستدامة.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(38) </w:t>
      </w:r>
      <w:r>
        <w:rPr>
          <w:rFonts w:ascii="Arial" w:cs="Arial" w:eastAsia="Arial" w:hAnsi="Arial"/>
          <w:color w:val="7F8C8D"/>
          <w:sz w:val="20"/>
          <w:szCs w:val="20"/>
        </w:rPr>
        <w:t xml:space="preserve">[النموذج الوزاري المقترح 3 - و6] </w:t>
      </w:r>
      <w:r>
        <w:rPr>
          <w:rFonts w:ascii="Arial" w:cs="Arial" w:eastAsia="Arial" w:hAnsi="Arial"/>
          <w:b/>
          <w:bCs/>
          <w:color w:val="1C2833"/>
          <w:sz w:val="24"/>
          <w:szCs w:val="24"/>
        </w:rPr>
        <w:t xml:space="preserve">عند دفع فواتير على تطبيق eFAWTEERcom فإن أنظمة الذكاء الاصطناعي تعمل في الخلفية لأداء مهام منها</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إرسال إشعارات فورية لتأكيد عملية الدفع</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تعرف أنماط إنفاقي الطبيعية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حظر أي معاملات مشبوهة تلقائيا</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عدم مراقبة المعاملات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(39) </w:t>
      </w:r>
      <w:r>
        <w:rPr>
          <w:rFonts w:ascii="Arial" w:cs="Arial" w:eastAsia="Arial" w:hAnsi="Arial"/>
          <w:color w:val="7F8C8D"/>
          <w:sz w:val="20"/>
          <w:szCs w:val="20"/>
        </w:rPr>
        <w:t xml:space="preserve">[النموذج الوزاري المقترح 3 - و6] </w:t>
      </w:r>
      <w:r>
        <w:rPr>
          <w:rFonts w:ascii="Arial" w:cs="Arial" w:eastAsia="Arial" w:hAnsi="Arial"/>
          <w:b/>
          <w:bCs/>
          <w:color w:val="1C2833"/>
          <w:sz w:val="24"/>
          <w:szCs w:val="24"/>
        </w:rPr>
        <w:t xml:space="preserve">جميع العمليات التالية يقوم بها الذكاء الاصطناعي في الخلفية لأداء المهام عند التسوق الإلكتروني ماعدا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التحقق من هويتي على نحو آمن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عدم تشفير البيانات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مراقبة المعاملات المالية لمنع عمليات الاحتيال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تسريع عملية التحويل بحيث تتم في ثوان معدودة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(40) </w:t>
      </w:r>
      <w:r>
        <w:rPr>
          <w:rFonts w:ascii="Arial" w:cs="Arial" w:eastAsia="Arial" w:hAnsi="Arial"/>
          <w:color w:val="7F8C8D"/>
          <w:sz w:val="20"/>
          <w:szCs w:val="20"/>
        </w:rPr>
        <w:t xml:space="preserve">[النموذج الوزاري المقترح 3 - و6] </w:t>
      </w:r>
      <w:r>
        <w:rPr>
          <w:rFonts w:ascii="Arial" w:cs="Arial" w:eastAsia="Arial" w:hAnsi="Arial"/>
          <w:b/>
          <w:bCs/>
          <w:color w:val="1C2833"/>
          <w:sz w:val="24"/>
          <w:szCs w:val="24"/>
        </w:rPr>
        <w:t xml:space="preserve">أن اهم ما يُميز نموذج (BloombergGPT) عن غيره من النماذج العامة مثل (ChatGPT)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تخصصه في مجالات مختلفة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تقديم إشعار الدفع الذكية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تخصصه في إصدار الوثائق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تخصصه العميق في المجال المالي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(41) </w:t>
      </w:r>
      <w:r>
        <w:rPr>
          <w:rFonts w:ascii="Arial" w:cs="Arial" w:eastAsia="Arial" w:hAnsi="Arial"/>
          <w:color w:val="7F8C8D"/>
          <w:sz w:val="20"/>
          <w:szCs w:val="20"/>
        </w:rPr>
        <w:t xml:space="preserve">[النموذج الوزاري المقترح 3 - و6] </w:t>
      </w:r>
      <w:r>
        <w:rPr>
          <w:rFonts w:ascii="Arial" w:cs="Arial" w:eastAsia="Arial" w:hAnsi="Arial"/>
          <w:b/>
          <w:bCs/>
          <w:color w:val="1C2833"/>
          <w:sz w:val="24"/>
          <w:szCs w:val="24"/>
        </w:rPr>
        <w:t xml:space="preserve">من المزايا التي يتصف بها نموذج BloombergGPT تحليل المشاعر المالية ويقصد بذلك</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تحديد أسماء الشركات والأشخاص والمؤسسات المالية الواردة في النصوص</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تصنيف هذه الاخبار بحسب تأثيرها في الأسواق والقطاعات المختلفة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مراجعة النصوص المالية مثل الاخبار، وتْغريدات السوق، وتقارير الارباح أو مراجعة تعليقات المُستخدمين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تقديم إجابات دقيقة ومفصَلة عن الاستفسارات المالية المعقَدة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يحلل الذكاء الاصطناعي المشاعر المالية من الأخبار والمنشورات لتوقع حركة الأسهم واتجاهات المستثمرين في الأسواق.</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(42) </w:t>
      </w:r>
      <w:r>
        <w:rPr>
          <w:rFonts w:ascii="Arial" w:cs="Arial" w:eastAsia="Arial" w:hAnsi="Arial"/>
          <w:color w:val="7F8C8D"/>
          <w:sz w:val="20"/>
          <w:szCs w:val="20"/>
        </w:rPr>
        <w:t xml:space="preserve">[النموذج الوزاري المقترح 3 - و6] </w:t>
      </w:r>
      <w:r>
        <w:rPr>
          <w:rFonts w:ascii="Arial" w:cs="Arial" w:eastAsia="Arial" w:hAnsi="Arial"/>
          <w:b/>
          <w:bCs/>
          <w:color w:val="1C2833"/>
          <w:sz w:val="24"/>
          <w:szCs w:val="24"/>
        </w:rPr>
        <w:t xml:space="preserve">التقنية التي تقوم على تدريب نماذج الذكاء الاصطناعي من دون نقل البيانات الحساسة الى خادم مركزي فقط تشارك التحديثات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التعلم الفيدرالي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الخصوصية التفاضلية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التشفير المتجانس</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إخفاء الهوية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(43) </w:t>
      </w:r>
      <w:r>
        <w:rPr>
          <w:rFonts w:ascii="Arial" w:cs="Arial" w:eastAsia="Arial" w:hAnsi="Arial"/>
          <w:color w:val="7F8C8D"/>
          <w:sz w:val="20"/>
          <w:szCs w:val="20"/>
        </w:rPr>
        <w:t xml:space="preserve">[النموذج الوزاري المقترح 3 - و6] </w:t>
      </w:r>
      <w:r>
        <w:rPr>
          <w:rFonts w:ascii="Arial" w:cs="Arial" w:eastAsia="Arial" w:hAnsi="Arial"/>
          <w:b/>
          <w:bCs/>
          <w:color w:val="1C2833"/>
          <w:sz w:val="24"/>
          <w:szCs w:val="24"/>
        </w:rPr>
        <w:t xml:space="preserve">إذا قام بنك بنشر وثيقة رسمية يعترف فيها بأن نظامه الذكي لتقييم المخاطر قد يخطئ في حالات استثنائية معينة ولا يمكن الاعتماد عليه بنسبة 100%، فإن هذا الإجراء يندرج تحت:</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بيان كيفية عمل الأنظمة الذكية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الإفصاح عن القيود</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اختبار التحيز</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التصميم الشامل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(44) </w:t>
      </w:r>
      <w:r>
        <w:rPr>
          <w:rFonts w:ascii="Arial" w:cs="Arial" w:eastAsia="Arial" w:hAnsi="Arial"/>
          <w:color w:val="7F8C8D"/>
          <w:sz w:val="20"/>
          <w:szCs w:val="20"/>
        </w:rPr>
        <w:t xml:space="preserve">[النموذج الوزاري المقترح 3 - و7] </w:t>
      </w:r>
      <w:r>
        <w:rPr>
          <w:rFonts w:ascii="Arial" w:cs="Arial" w:eastAsia="Arial" w:hAnsi="Arial"/>
          <w:b/>
          <w:bCs/>
          <w:color w:val="1C2833"/>
          <w:sz w:val="24"/>
          <w:szCs w:val="24"/>
        </w:rPr>
        <w:t xml:space="preserve">اي من الاتي يعبر عن مفهوم الانفاق الحكومي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جميع المبالغ التي تنفقها الحكومة على قطاعات الصناعة المحلية لضمان سير العمليات الحكومية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جميع المبالغ التي تنفقها الحكومة على القطاع التجاري لتلبية احتياجات المجتمع</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جميع المبالغ التي تنفقها الحكومة على القطاعات الامنية للحفاظ على الامن والاستقرار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جميع المبالغ التي تنفقها الحكومة على مختلف القطاعات والانشطة لضمان سير العمليات الحكومية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(45) </w:t>
      </w:r>
      <w:r>
        <w:rPr>
          <w:rFonts w:ascii="Arial" w:cs="Arial" w:eastAsia="Arial" w:hAnsi="Arial"/>
          <w:color w:val="7F8C8D"/>
          <w:sz w:val="20"/>
          <w:szCs w:val="20"/>
        </w:rPr>
        <w:t xml:space="preserve">[النموذج الوزاري المقترح 3 - و7] </w:t>
      </w:r>
      <w:r>
        <w:rPr>
          <w:rFonts w:ascii="Arial" w:cs="Arial" w:eastAsia="Arial" w:hAnsi="Arial"/>
          <w:b/>
          <w:bCs/>
          <w:color w:val="1C2833"/>
          <w:sz w:val="24"/>
          <w:szCs w:val="24"/>
        </w:rPr>
        <w:t xml:space="preserve">أي من الاتي لا يعتبر من مكونات السياسة الاقتصادية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السياسة النقدية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التجارية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السياسة الدولية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تتكون السياسة الاقتصادية الكلية من: السياسة المالية، السياسة النقدية، السياسة التجارية، والسياسة الصناعية.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(46) </w:t>
      </w:r>
      <w:r>
        <w:rPr>
          <w:rFonts w:ascii="Arial" w:cs="Arial" w:eastAsia="Arial" w:hAnsi="Arial"/>
          <w:color w:val="7F8C8D"/>
          <w:sz w:val="20"/>
          <w:szCs w:val="20"/>
        </w:rPr>
        <w:t xml:space="preserve">[النموذج الوزاري المقترح 3 - و7] </w:t>
      </w:r>
      <w:r>
        <w:rPr>
          <w:rFonts w:ascii="Arial" w:cs="Arial" w:eastAsia="Arial" w:hAnsi="Arial"/>
          <w:b/>
          <w:bCs/>
          <w:color w:val="1C2833"/>
          <w:sz w:val="24"/>
          <w:szCs w:val="24"/>
        </w:rPr>
        <w:t xml:space="preserve">من تأثيرات السياسة المالية عند تقليص الدعم الحكومي على الافراد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انخفاض اسعار كثير من السلع الأساسية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دعم الحكومة لأسعار الخبز والكهرباء</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تمكين بعض المواطنين من اقتناء سيارات كهربائية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تزايد الشكاوى الاجتماعية في اوساط المجتمع</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زيادة الدعم الحكومي للسلع الأساسية يخفف الأعباء المعيشية عن ذوي الدخل المحدود ويعزز الاستقرار الاجتماعي.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(47) </w:t>
      </w:r>
      <w:r>
        <w:rPr>
          <w:rFonts w:ascii="Arial" w:cs="Arial" w:eastAsia="Arial" w:hAnsi="Arial"/>
          <w:color w:val="7F8C8D"/>
          <w:sz w:val="20"/>
          <w:szCs w:val="20"/>
        </w:rPr>
        <w:t xml:space="preserve">[النموذج الوزاري المقترح 3 - و7] </w:t>
      </w:r>
      <w:r>
        <w:rPr>
          <w:rFonts w:ascii="Arial" w:cs="Arial" w:eastAsia="Arial" w:hAnsi="Arial"/>
          <w:b/>
          <w:bCs/>
          <w:color w:val="1C2833"/>
          <w:sz w:val="24"/>
          <w:szCs w:val="24"/>
        </w:rPr>
        <w:t xml:space="preserve">ما المقصود بـ "الاحتياطي الإلزامي"؟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أرباح البنوك السنوية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قروض تمنحها الدولة للشركات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مدخرات الأفراد الشخصية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نسبة محددة من أموال البنوك تودع لدى البنك المركزي</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الاحتياطي الإلزامي نسبة محددة من أموال وودائع البنوك تحتجز لدى البنك المركزي للتحكم في سيولة الجهاز المصرفي.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(48) </w:t>
      </w:r>
      <w:r>
        <w:rPr>
          <w:rFonts w:ascii="Arial" w:cs="Arial" w:eastAsia="Arial" w:hAnsi="Arial"/>
          <w:color w:val="7F8C8D"/>
          <w:sz w:val="20"/>
          <w:szCs w:val="20"/>
        </w:rPr>
        <w:t xml:space="preserve">[النموذج الوزاري المقترح 3 - و7] </w:t>
      </w:r>
      <w:r>
        <w:rPr>
          <w:rFonts w:ascii="Arial" w:cs="Arial" w:eastAsia="Arial" w:hAnsi="Arial"/>
          <w:b/>
          <w:bCs/>
          <w:color w:val="1C2833"/>
          <w:sz w:val="24"/>
          <w:szCs w:val="24"/>
        </w:rPr>
        <w:t xml:space="preserve">تؤدي عملية "بيع" الأوراق المالية من قبل البنك المركزي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السيولة النقدية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سحب السيولة من الأسواق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تحفيز النمو الاقتصادي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خفض أسعار الفائدة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البنك المركزي هو الجهة الرسمية المسؤولة حصراً عن رسم وتنفيذ السياسة النقدية في المملكة.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(49) </w:t>
      </w:r>
      <w:r>
        <w:rPr>
          <w:rFonts w:ascii="Arial" w:cs="Arial" w:eastAsia="Arial" w:hAnsi="Arial"/>
          <w:color w:val="7F8C8D"/>
          <w:sz w:val="20"/>
          <w:szCs w:val="20"/>
        </w:rPr>
        <w:t xml:space="preserve">[النموذج الوزاري المقترح 3 - و7] </w:t>
      </w:r>
      <w:r>
        <w:rPr>
          <w:rFonts w:ascii="Arial" w:cs="Arial" w:eastAsia="Arial" w:hAnsi="Arial"/>
          <w:b/>
          <w:bCs/>
          <w:color w:val="1C2833"/>
          <w:sz w:val="24"/>
          <w:szCs w:val="24"/>
        </w:rPr>
        <w:t xml:space="preserve">ما الأداة التي تحدد كمية قصوى من السلع المستوردة خلال فترة زمنية معينة؟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الرسوم الجمركية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الإعانات الحكومية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نظام الحصص</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التجارة الحرة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(50) </w:t>
      </w:r>
      <w:r>
        <w:rPr>
          <w:rFonts w:ascii="Arial" w:cs="Arial" w:eastAsia="Arial" w:hAnsi="Arial"/>
          <w:color w:val="7F8C8D"/>
          <w:sz w:val="20"/>
          <w:szCs w:val="20"/>
        </w:rPr>
        <w:t xml:space="preserve">[النموذج الوزاري المقترح 3 - و7] </w:t>
      </w:r>
      <w:r>
        <w:rPr>
          <w:rFonts w:ascii="Arial" w:cs="Arial" w:eastAsia="Arial" w:hAnsi="Arial"/>
          <w:b/>
          <w:bCs/>
          <w:color w:val="1C2833"/>
          <w:sz w:val="24"/>
          <w:szCs w:val="24"/>
        </w:rPr>
        <w:t xml:space="preserve">أي من السيناريوهات الآتية يعكس استخدام الإعانات الحكومية بشكل صحيح؟</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فرض ضرائب على السلع المستوردة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تقديم دعم مالي للمصانع المحلية لخفض تكاليف الإنتاج</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كمية الاستيراد من السلع</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منع استيراد السلع بشكل كامل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100" w:before="200"/>
        <w:jc w:val="right"/>
      </w:pPr>
      <w:r>
        <w:rPr>
          <w:rFonts w:ascii="Arial" w:cs="Arial" w:eastAsia="Arial" w:hAnsi="Arial"/>
          <w:b/>
          <w:bCs/>
          <w:color w:val="D68910"/>
          <w:sz w:val="26"/>
          <w:szCs w:val="26"/>
        </w:rPr>
        <w:t xml:space="preserve">⭐ النموذج الوزاري الشامل المقترح رقم (4) - [50 سؤالاً — 200 علامة] (ف1: 25 سؤالاً | ف2: 25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[النموذج الوزاري المقترح 4 - و1] </w:t>
      </w:r>
      <w:r>
        <w:rPr>
          <w:rFonts w:ascii="Arial" w:cs="Arial" w:eastAsia="Arial" w:hAnsi="Arial"/>
          <w:b/>
          <w:bCs/>
          <w:color w:val="1C2833"/>
          <w:sz w:val="24"/>
          <w:szCs w:val="24"/>
        </w:rPr>
        <w:t xml:space="preserve">المرحلة الاخيرة من مراحل الدورة المحاسبية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إعداد القوائم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إقفال الحسابات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ميزان المراجعة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ترحيل القيود الى دفتر الاستاذ وترصيدها</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يُُمثِِّل إقفال الحسابات الخطوة الأخيرة في الدورة المحاسبية،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[النموذج الوزاري المقترح 4 - و1] </w:t>
      </w:r>
      <w:r>
        <w:rPr>
          <w:rFonts w:ascii="Arial" w:cs="Arial" w:eastAsia="Arial" w:hAnsi="Arial"/>
          <w:b/>
          <w:bCs/>
          <w:color w:val="1C2833"/>
          <w:sz w:val="24"/>
          <w:szCs w:val="24"/>
        </w:rPr>
        <w:t xml:space="preserve">أثناء تحليل عملية شراء آلات بقيمة 150,000 دينار، قام المحاسب بالتحقق من الفاتورة، وحدد الحسابات المدينة والدائنة، ثم سجّل العملية في دفتر اليومية. ما المرحلة التي تلي ذلك في الدورة المحاسبية؟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تحديد العملية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العملية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تسجيل العملية في دفتر اليومية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ترحيل القيود إلى دفتر الأستاذ</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بعد تسجيل العملية في دفتر اليومية، تأتي مباشرة مرحلة ترحيل القيود إلى الحسابات المختصة في دفتر الأستاذ.</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[النموذج الوزاري المقترح 4 - و1] </w:t>
      </w:r>
      <w:r>
        <w:rPr>
          <w:rFonts w:ascii="Arial" w:cs="Arial" w:eastAsia="Arial" w:hAnsi="Arial"/>
          <w:b/>
          <w:bCs/>
          <w:color w:val="1C2833"/>
          <w:sz w:val="24"/>
          <w:szCs w:val="24"/>
        </w:rPr>
        <w:t xml:space="preserve">إذا قام أحد العملاء بتسديد مبلغ مستحق عليه نقدًا للشركة، فما هو التحليل الصحيح لأثر هذه العملية في الشركة؟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الصندوق دائن وحساب العملاء مدين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حساب الصندوق مدين وحساب العملاء 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الإيرادات مدين وحساب العملاء دائن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الصندوق دائن وحساب الإيرادات دائن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صندوق الشركة يزيد فيصبح مدين اما حساب العملاء فيقل فيصبح دائن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[النموذج الوزاري المقترح 4 - و1] </w:t>
      </w:r>
      <w:r>
        <w:rPr>
          <w:rFonts w:ascii="Arial" w:cs="Arial" w:eastAsia="Arial" w:hAnsi="Arial"/>
          <w:b/>
          <w:bCs/>
          <w:color w:val="1C2833"/>
          <w:sz w:val="24"/>
          <w:szCs w:val="24"/>
        </w:rPr>
        <w:t xml:space="preserve">ما هو أثر زيادة الالتزامات على طبيعتها المحاسبية؟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تتحول الى مدينة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نقص المصاريف</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نقص الالتزامات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تبقى دائنة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إذا زادت الحسابات الدائنة والحسابات المَدينة، فإنها تظل في مكانها المخصَص لها بحسب طبيعتها. أما إذا نقصت، فإنها تغير مكانها بعكس طبيعتها.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[النموذج الوزاري المقترح 4 - و1] </w:t>
      </w:r>
      <w:r>
        <w:rPr>
          <w:rFonts w:ascii="Arial" w:cs="Arial" w:eastAsia="Arial" w:hAnsi="Arial"/>
          <w:b/>
          <w:bCs/>
          <w:color w:val="1C2833"/>
          <w:sz w:val="24"/>
          <w:szCs w:val="24"/>
        </w:rPr>
        <w:t xml:space="preserve">إذا قامت شركة بدفع مبلغ 1,000 دينار مقابل مصروف إيجار بشيك، ما هو نوع هذا القيد؟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قيد مركب</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قيد بسيط</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قيد إقفال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قيد تسوية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القيد الذي يحتوي على طرف مدين واحد وطرف دائن واحد فقط يُسمى قيداً محاسبياً بسيطاً.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[النموذج الوزاري المقترح 4 - و1] </w:t>
      </w:r>
      <w:r>
        <w:rPr>
          <w:rFonts w:ascii="Arial" w:cs="Arial" w:eastAsia="Arial" w:hAnsi="Arial"/>
          <w:b/>
          <w:bCs/>
          <w:color w:val="1C2833"/>
          <w:sz w:val="24"/>
          <w:szCs w:val="24"/>
        </w:rPr>
        <w:t xml:space="preserve">في عملية تقديم خدمة على الحساب، أي من الحسابات يُسجل في الطرف المدين؟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الدائنون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البنك</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الإيرادات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حساب المدينون</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تقديم خدمة على الحساب يجعل حساب (المدينون/الذمم المدينة) مديناً لإثبات حق المنشأة طرف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[النموذج الوزاري المقترح 4 - و1] </w:t>
      </w:r>
      <w:r>
        <w:rPr>
          <w:rFonts w:ascii="Arial" w:cs="Arial" w:eastAsia="Arial" w:hAnsi="Arial"/>
          <w:b/>
          <w:bCs/>
          <w:color w:val="1C2833"/>
          <w:sz w:val="24"/>
          <w:szCs w:val="24"/>
        </w:rPr>
        <w:t xml:space="preserve">عندما تقوم المؤسسة السلام بتسديد الذمم الدائنة (الدائنون) بموجب شيك فإن الحساب المدين يكون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الذمم المدينة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الذمم الدائنة (الدائنون)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مؤسسة السلام</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سداد ديون الموردين يجعل حساب الذمم الدائنة (الدائنون) مديناً لأنه التزام قد نقص بالسداد.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[النموذج الوزاري المقترح 4 - و1] </w:t>
      </w:r>
      <w:r>
        <w:rPr>
          <w:rFonts w:ascii="Arial" w:cs="Arial" w:eastAsia="Arial" w:hAnsi="Arial"/>
          <w:b/>
          <w:bCs/>
          <w:color w:val="1C2833"/>
          <w:sz w:val="24"/>
          <w:szCs w:val="24"/>
        </w:rPr>
        <w:t xml:space="preserve">ظهر القيد التالي في دفتر اليومية 2000 من حـ/ الصندوق 2000 الى حـ/ البنك عند ترحيل حساب البنك الى صفحته في دفتر الاستاذ يكتب بخانة البيان؟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الى حـ/ الصندوق</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من حـ/ الصندوق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 حـ/ البنك</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الى حـ/ البنك</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المبلغ المسجل في الطرف المدين للقيد يُرحل مباشرة إلى الجانب المدين (الأيمن) من صفحة حساب الصندوق بالأستاذ.</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[النموذج الوزاري المقترح 4 - و1] </w:t>
      </w:r>
      <w:r>
        <w:rPr>
          <w:rFonts w:ascii="Arial" w:cs="Arial" w:eastAsia="Arial" w:hAnsi="Arial"/>
          <w:b/>
          <w:bCs/>
          <w:color w:val="1C2833"/>
          <w:sz w:val="24"/>
          <w:szCs w:val="24"/>
        </w:rPr>
        <w:t xml:space="preserve">عند ايجاد الفرق بين الطرف المدين والطرف الدائن عند ترصيد الحساب في دفتر الاستاذ يتم وضع هذا الفرق في الجانب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الأكبر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لا يتم وضع المجموع</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الأصغر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خانة البيان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 ترصيد الحساب، يُوضع المتمم الحسابي للرصيد في الجانب ذي المجموع الأصغر ليتحقق التوازن الشكلي.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[النموذج الوزاري المقترح 4 - و1] </w:t>
      </w:r>
      <w:r>
        <w:rPr>
          <w:rFonts w:ascii="Arial" w:cs="Arial" w:eastAsia="Arial" w:hAnsi="Arial"/>
          <w:b/>
          <w:bCs/>
          <w:color w:val="1C2833"/>
          <w:sz w:val="24"/>
          <w:szCs w:val="24"/>
        </w:rPr>
        <w:t xml:space="preserve">يُعتبر ميزان المراجعة خطوة حاسمة لا يمكن تجاوزها قبل الانتقال إلى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التقارير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ترحيل القيود الى دفتر الاستاذ</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التسجيل في دفتر اليومية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قيود الاقفال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يُعد إعداد ميزان المراجعة والتأكد من توازنه خطوة إلزامية تسبق مباشرة إعداد التقارير والقوائم المالية الختامية.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[النموذج الوزاري المقترح 4 - و1] </w:t>
      </w:r>
      <w:r>
        <w:rPr>
          <w:rFonts w:ascii="Arial" w:cs="Arial" w:eastAsia="Arial" w:hAnsi="Arial"/>
          <w:b/>
          <w:bCs/>
          <w:color w:val="1C2833"/>
          <w:sz w:val="24"/>
          <w:szCs w:val="24"/>
        </w:rPr>
        <w:t xml:space="preserve">ما هو المعيار الأساسي الذي يميز ميزان المراجعة بالمجاميع عن ميزان المراجعة بالأرصدة؟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عدد الحسابات المُدرجة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ميزان المجاميع يحتوي على إجمالي المبالغ المدينة والدائنة لكل حساب، بينما ميزان الأرصدة يحتوي على صافي الرصيد النهائي لكل حساب</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نوع النشاط التجاري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الغرض من إعداد الميزان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ميزان المجاميع يسجل إجمالي العمليات المدينة والدائنة لكل حساب، بينما ميزان الأرصدة يقتصر على صافي رصيد كل حساب.</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[النموذج الوزاري المقترح 4 - و2] </w:t>
      </w:r>
      <w:r>
        <w:rPr>
          <w:rFonts w:ascii="Arial" w:cs="Arial" w:eastAsia="Arial" w:hAnsi="Arial"/>
          <w:b/>
          <w:bCs/>
          <w:color w:val="1C2833"/>
          <w:sz w:val="24"/>
          <w:szCs w:val="24"/>
        </w:rPr>
        <w:t xml:space="preserve">من أهمية القوائم المالية اتخاذ القرارات المالية والتي تساعد الادارة واصحاب المصلحة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تقييم قدرات المؤسسة على الوفاء بالتزاماتها</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اتخاذ قرارات مدروسة بخصوص التوسع في الانشطة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تقديم صورة شفافة عن وضع المؤسسة المالي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تحديد الالتزامات الضريبية للمؤسسة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[النموذج الوزاري المقترح 4 - و2] </w:t>
      </w:r>
      <w:r>
        <w:rPr>
          <w:rFonts w:ascii="Arial" w:cs="Arial" w:eastAsia="Arial" w:hAnsi="Arial"/>
          <w:b/>
          <w:bCs/>
          <w:color w:val="1C2833"/>
          <w:sz w:val="24"/>
          <w:szCs w:val="24"/>
        </w:rPr>
        <w:t xml:space="preserve">يقفل حساب ملخص الدخل خسارة في حساب راس المال بحيث يكون الطرف المدين للقيد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ملخص الدخل ربح</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ملخص الدخل خسارة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راس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المسحوبات الشخصية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يقفل رصيد ملخص الدخل (صافي الربح أو الخسارة) في حساب رأس المال أو الأرباح المدورة في قائمة المركز المالي.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[النموذج الوزاري المقترح 4 - و2] </w:t>
      </w:r>
      <w:r>
        <w:rPr>
          <w:rFonts w:ascii="Arial" w:cs="Arial" w:eastAsia="Arial" w:hAnsi="Arial"/>
          <w:b/>
          <w:bCs/>
          <w:color w:val="1C2833"/>
          <w:sz w:val="24"/>
          <w:szCs w:val="24"/>
        </w:rPr>
        <w:t xml:space="preserve">يتم اقفال القيود المحاسبية المؤقتة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بداية الفترة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نهاية الفترة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منتصف الفترة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بعد اعداد ميزان المراجعة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المؤقتة (الإيرادات والمصروفات والمسحوبات) تقفل بنهاية السنة لتصفير أرصدتها للعام المالي الجديد.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[النموذج الوزاري المقترح 4 - و2] </w:t>
      </w:r>
      <w:r>
        <w:rPr>
          <w:rFonts w:ascii="Arial" w:cs="Arial" w:eastAsia="Arial" w:hAnsi="Arial"/>
          <w:b/>
          <w:bCs/>
          <w:color w:val="1C2833"/>
          <w:sz w:val="24"/>
          <w:szCs w:val="24"/>
        </w:rPr>
        <w:t xml:space="preserve">عندما تحقق شركة ما أرباحا في آخر ثلاث سنوات بمقدار 5 ملايين و 6 ملايين و 7.2 مليون دينار فإنا تحليل هذه الشركة قد حققت ثباتا في نمو الارباح بمعدل سنوي 20% وهذا التحليل يسمى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تحليل الاتجاهات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النسب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تحليل المقارنة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تحليل القوائم المالية المتكاملة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(16) </w:t>
      </w:r>
      <w:r>
        <w:rPr>
          <w:rFonts w:ascii="Arial" w:cs="Arial" w:eastAsia="Arial" w:hAnsi="Arial"/>
          <w:color w:val="7F8C8D"/>
          <w:sz w:val="20"/>
          <w:szCs w:val="20"/>
        </w:rPr>
        <w:t xml:space="preserve">[النموذج الوزاري المقترح 4 - و2] </w:t>
      </w:r>
      <w:r>
        <w:rPr>
          <w:rFonts w:ascii="Arial" w:cs="Arial" w:eastAsia="Arial" w:hAnsi="Arial"/>
          <w:b/>
          <w:bCs/>
          <w:color w:val="1C2833"/>
          <w:sz w:val="24"/>
          <w:szCs w:val="24"/>
        </w:rPr>
        <w:t xml:space="preserve">ما الذي يميز تحليل القوائم المالية المتكاملة عن غيره من الأساليب؟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يقارن أداء الشركة مع أداء شركات أخرى</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يستخدم فقط قائمة الدخل وقائمة المركز المالي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يركز على العلاقات بين مختلف القوائم المالية للشركة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يقيس نمو الأرباح بمعدل سنوي ثابت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(17) </w:t>
      </w:r>
      <w:r>
        <w:rPr>
          <w:rFonts w:ascii="Arial" w:cs="Arial" w:eastAsia="Arial" w:hAnsi="Arial"/>
          <w:color w:val="7F8C8D"/>
          <w:sz w:val="20"/>
          <w:szCs w:val="20"/>
        </w:rPr>
        <w:t xml:space="preserve">[النموذج الوزاري المقترح 4 - و2] </w:t>
      </w:r>
      <w:r>
        <w:rPr>
          <w:rFonts w:ascii="Arial" w:cs="Arial" w:eastAsia="Arial" w:hAnsi="Arial"/>
          <w:b/>
          <w:bCs/>
          <w:color w:val="1C2833"/>
          <w:sz w:val="24"/>
          <w:szCs w:val="24"/>
        </w:rPr>
        <w:t xml:space="preserve">عند احتساب نسبة هامش صافي الربح يتم قسمة صافي الربح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مجموع الاصول المتداولة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مجموع الالتزامات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اجمالي الايرادات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مجموع الاصول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هامش صافي الربح = (صافي الربح ÷ المبيعات أو الإيرادات) × 100%، ويقيس نصيب كل دينار مبيعات من الأرباح.</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(18) </w:t>
      </w:r>
      <w:r>
        <w:rPr>
          <w:rFonts w:ascii="Arial" w:cs="Arial" w:eastAsia="Arial" w:hAnsi="Arial"/>
          <w:color w:val="7F8C8D"/>
          <w:sz w:val="20"/>
          <w:szCs w:val="20"/>
        </w:rPr>
        <w:t xml:space="preserve">[النموذج الوزاري المقترح 4 - و2] </w:t>
      </w:r>
      <w:r>
        <w:rPr>
          <w:rFonts w:ascii="Arial" w:cs="Arial" w:eastAsia="Arial" w:hAnsi="Arial"/>
          <w:b/>
          <w:bCs/>
          <w:color w:val="1C2833"/>
          <w:sz w:val="24"/>
          <w:szCs w:val="24"/>
        </w:rPr>
        <w:t xml:space="preserve">ظهرت الارصدة التالية في نهاية 2024 لدى مؤسسة الاتحاد (اجمالي الاصول 200.000 دينار، اجمالي الايرادات 100,000 دينار، اجمالي الالتزامات 60.000 دينار، وبلغ صافي ربح المؤسسة في ذلك العام 18,000 دينار كم تبلغ هامش صافي الربح</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9%</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18%</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20%</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25%</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هامش صافي الربح = (صافي الربح ÷ المبيعات أو الإيرادات) × 100%، ويقيس نصيب كل دينار مبيعات من الأرباح.</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(19) </w:t>
      </w:r>
      <w:r>
        <w:rPr>
          <w:rFonts w:ascii="Arial" w:cs="Arial" w:eastAsia="Arial" w:hAnsi="Arial"/>
          <w:color w:val="7F8C8D"/>
          <w:sz w:val="20"/>
          <w:szCs w:val="20"/>
        </w:rPr>
        <w:t xml:space="preserve">[النموذج الوزاري المقترح 4 - و3] </w:t>
      </w:r>
      <w:r>
        <w:rPr>
          <w:rFonts w:ascii="Arial" w:cs="Arial" w:eastAsia="Arial" w:hAnsi="Arial"/>
          <w:b/>
          <w:bCs/>
          <w:color w:val="1C2833"/>
          <w:sz w:val="24"/>
          <w:szCs w:val="24"/>
        </w:rPr>
        <w:t xml:space="preserve">جميع ما يأتي يتداول في سوق السلع ما عدا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القطن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الفحم</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الدولار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الفضة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(20) </w:t>
      </w:r>
      <w:r>
        <w:rPr>
          <w:rFonts w:ascii="Arial" w:cs="Arial" w:eastAsia="Arial" w:hAnsi="Arial"/>
          <w:color w:val="7F8C8D"/>
          <w:sz w:val="20"/>
          <w:szCs w:val="20"/>
        </w:rPr>
        <w:t xml:space="preserve">[النموذج الوزاري المقترح 4 - و3] </w:t>
      </w:r>
      <w:r>
        <w:rPr>
          <w:rFonts w:ascii="Arial" w:cs="Arial" w:eastAsia="Arial" w:hAnsi="Arial"/>
          <w:b/>
          <w:bCs/>
          <w:color w:val="1C2833"/>
          <w:sz w:val="24"/>
          <w:szCs w:val="24"/>
        </w:rPr>
        <w:t xml:space="preserve">تعد الودائع البنكية والحسابات الجارية احد الامثلة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الأصول المالية البديلة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المشتقات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الصناديق الاستثمارية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الاصول النقدية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النقدية كالحسابات الجارية توفر السيولة الفورية اللازمة لسداد النفقات اليومية ومواجهة الطوارئ.</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(21) </w:t>
      </w:r>
      <w:r>
        <w:rPr>
          <w:rFonts w:ascii="Arial" w:cs="Arial" w:eastAsia="Arial" w:hAnsi="Arial"/>
          <w:color w:val="7F8C8D"/>
          <w:sz w:val="20"/>
          <w:szCs w:val="20"/>
        </w:rPr>
        <w:t xml:space="preserve">[النموذج الوزاري المقترح 4 - و3] </w:t>
      </w:r>
      <w:r>
        <w:rPr>
          <w:rFonts w:ascii="Arial" w:cs="Arial" w:eastAsia="Arial" w:hAnsi="Arial"/>
          <w:b/>
          <w:bCs/>
          <w:color w:val="1C2833"/>
          <w:sz w:val="24"/>
          <w:szCs w:val="24"/>
        </w:rPr>
        <w:t xml:space="preserve">تشير عبارة هي أدوات تمنح صاحبها الحق وليس الالتزام في شراء أصل معين او بيعه بسعر محدد قبل تاريخ انتهاء العقد</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الخيارات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الصناديق المشتركة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الودائع البنكية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العملات الرقمية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المالية أدوات استثمارية تمثل حقاً ومطالبة قانونية ومالية لحاملها في الحصول على تدفقات نقدية مستقبلية.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(22) </w:t>
      </w:r>
      <w:r>
        <w:rPr>
          <w:rFonts w:ascii="Arial" w:cs="Arial" w:eastAsia="Arial" w:hAnsi="Arial"/>
          <w:color w:val="7F8C8D"/>
          <w:sz w:val="20"/>
          <w:szCs w:val="20"/>
        </w:rPr>
        <w:t xml:space="preserve">[النموذج الوزاري المقترح 4 - و3] </w:t>
      </w:r>
      <w:r>
        <w:rPr>
          <w:rFonts w:ascii="Arial" w:cs="Arial" w:eastAsia="Arial" w:hAnsi="Arial"/>
          <w:b/>
          <w:bCs/>
          <w:color w:val="1C2833"/>
          <w:sz w:val="24"/>
          <w:szCs w:val="24"/>
        </w:rPr>
        <w:t xml:space="preserve">أي من أدوات السياسة النقدية التالية يؤثر مباشرة في كمية النقود المتاحة من خلال إلزام البنوك بالاحتفاظ بجزء من ودائعها؟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سعر إعادة الخصم</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نسبة الاحتياطي الإلزامي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تسهيلات الإيداع والإقراض</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عمليات السوق المفتوحة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(23) </w:t>
      </w:r>
      <w:r>
        <w:rPr>
          <w:rFonts w:ascii="Arial" w:cs="Arial" w:eastAsia="Arial" w:hAnsi="Arial"/>
          <w:color w:val="7F8C8D"/>
          <w:sz w:val="20"/>
          <w:szCs w:val="20"/>
        </w:rPr>
        <w:t xml:space="preserve">[النموذج الوزاري المقترح 4 - و3] </w:t>
      </w:r>
      <w:r>
        <w:rPr>
          <w:rFonts w:ascii="Arial" w:cs="Arial" w:eastAsia="Arial" w:hAnsi="Arial"/>
          <w:b/>
          <w:bCs/>
          <w:color w:val="1C2833"/>
          <w:sz w:val="24"/>
          <w:szCs w:val="24"/>
        </w:rPr>
        <w:t xml:space="preserve">زيادة مطّردة في حجم السلع والخدمات خلال فترة زمنية معينة يشير الى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النمو الاقتصادي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التضخم</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سعر الخصم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الاقتصادية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(24) </w:t>
      </w:r>
      <w:r>
        <w:rPr>
          <w:rFonts w:ascii="Arial" w:cs="Arial" w:eastAsia="Arial" w:hAnsi="Arial"/>
          <w:color w:val="7F8C8D"/>
          <w:sz w:val="20"/>
          <w:szCs w:val="20"/>
        </w:rPr>
        <w:t xml:space="preserve">[النموذج الوزاري المقترح 4 - و3] </w:t>
      </w:r>
      <w:r>
        <w:rPr>
          <w:rFonts w:ascii="Arial" w:cs="Arial" w:eastAsia="Arial" w:hAnsi="Arial"/>
          <w:b/>
          <w:bCs/>
          <w:color w:val="1C2833"/>
          <w:sz w:val="24"/>
          <w:szCs w:val="24"/>
        </w:rPr>
        <w:t xml:space="preserve">علاقة الاستقرار المصرفي بالاستقرار المالي تتمثل في أنَّ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الاستقرار المصرفي يعتمد على الاستقرار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الاستقرار المالي يعتمد على الاستقرار المصرفي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الاستقرار المالي والاستقرار المصرفي مترابطان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لا توجد علاقة بينهما</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المالي يعني قدرة النظام المالي على أداء وظائفه واستيعاب الصدمات الاقتصادية المفاجئة بكفاءة وأمان.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(25) </w:t>
      </w:r>
      <w:r>
        <w:rPr>
          <w:rFonts w:ascii="Arial" w:cs="Arial" w:eastAsia="Arial" w:hAnsi="Arial"/>
          <w:color w:val="7F8C8D"/>
          <w:sz w:val="20"/>
          <w:szCs w:val="20"/>
        </w:rPr>
        <w:t xml:space="preserve">[النموذج الوزاري المقترح 4 - و3] </w:t>
      </w:r>
      <w:r>
        <w:rPr>
          <w:rFonts w:ascii="Arial" w:cs="Arial" w:eastAsia="Arial" w:hAnsi="Arial"/>
          <w:b/>
          <w:bCs/>
          <w:color w:val="1C2833"/>
          <w:sz w:val="24"/>
          <w:szCs w:val="24"/>
        </w:rPr>
        <w:t xml:space="preserve">اي من الطرق التالية يسعى البنك المركزي الاردني الى تعزيز الاستقرار المالي والمصرفي في المملكة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نشر الثقافة المالية المجتمعية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رفع سعر الفائدة وتخفيضه</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عقد مؤتمرات للتعليم المالي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خفض سعر الصرف مقابل الدولار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المالي يعني قدرة النظام المالي على أداء وظائفه واستيعاب الصدمات الاقتصادية المفاجئة بكفاءة وأمان.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(26) </w:t>
      </w:r>
      <w:r>
        <w:rPr>
          <w:rFonts w:ascii="Arial" w:cs="Arial" w:eastAsia="Arial" w:hAnsi="Arial"/>
          <w:color w:val="7F8C8D"/>
          <w:sz w:val="20"/>
          <w:szCs w:val="20"/>
        </w:rPr>
        <w:t xml:space="preserve">[النموذج الوزاري المقترح 4 - و4] </w:t>
      </w:r>
      <w:r>
        <w:rPr>
          <w:rFonts w:ascii="Arial" w:cs="Arial" w:eastAsia="Arial" w:hAnsi="Arial"/>
          <w:b/>
          <w:bCs/>
          <w:color w:val="1C2833"/>
          <w:sz w:val="24"/>
          <w:szCs w:val="24"/>
        </w:rPr>
        <w:t xml:space="preserve">الدور الأساسي لصندوق النقد الدولي يتمثل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تمويل القطاع الخاص في الدول النامية.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تقديم ضمانات ضد المخاطر السياسية.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مراقبة الأداء الاقتصادي وتقديم تمويل عند الأزمات.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تسوية النزاعات بين المستثمرين والدول.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(27) </w:t>
      </w:r>
      <w:r>
        <w:rPr>
          <w:rFonts w:ascii="Arial" w:cs="Arial" w:eastAsia="Arial" w:hAnsi="Arial"/>
          <w:color w:val="7F8C8D"/>
          <w:sz w:val="20"/>
          <w:szCs w:val="20"/>
        </w:rPr>
        <w:t xml:space="preserve">[النموذج الوزاري المقترح 4 - و4] </w:t>
      </w:r>
      <w:r>
        <w:rPr>
          <w:rFonts w:ascii="Arial" w:cs="Arial" w:eastAsia="Arial" w:hAnsi="Arial"/>
          <w:b/>
          <w:bCs/>
          <w:color w:val="1C2833"/>
          <w:sz w:val="24"/>
          <w:szCs w:val="24"/>
        </w:rPr>
        <w:t xml:space="preserve">أي المؤسسات تُعرف بأنها بمثابة بنك للبنوك المركزية؟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 الدولي للإنشاء والتعمير.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بنك التسويات الدولية.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وكالة ضمان الاستثمار متعددة الأطراف.</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مركز تسوية منازعات الاستثمار.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(28) </w:t>
      </w:r>
      <w:r>
        <w:rPr>
          <w:rFonts w:ascii="Arial" w:cs="Arial" w:eastAsia="Arial" w:hAnsi="Arial"/>
          <w:color w:val="7F8C8D"/>
          <w:sz w:val="20"/>
          <w:szCs w:val="20"/>
        </w:rPr>
        <w:t xml:space="preserve">[النموذج الوزاري المقترح 4 - و4] </w:t>
      </w:r>
      <w:r>
        <w:rPr>
          <w:rFonts w:ascii="Arial" w:cs="Arial" w:eastAsia="Arial" w:hAnsi="Arial"/>
          <w:b/>
          <w:bCs/>
          <w:color w:val="1C2833"/>
          <w:sz w:val="24"/>
          <w:szCs w:val="24"/>
        </w:rPr>
        <w:t xml:space="preserve">يمتاز صندوق النقد الدولي عن مؤسسات تمويل التنمية بأنه:</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يمول مشروعات تعليمية وصحية مباشرة.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يركز على الاستقرار النقدي دون تمويل مشاريع محددة.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يمنح قروضاً طويلة الأجل للبنية التحتية.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يدير الشركات الحكومية.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(29) </w:t>
      </w:r>
      <w:r>
        <w:rPr>
          <w:rFonts w:ascii="Arial" w:cs="Arial" w:eastAsia="Arial" w:hAnsi="Arial"/>
          <w:color w:val="7F8C8D"/>
          <w:sz w:val="20"/>
          <w:szCs w:val="20"/>
        </w:rPr>
        <w:t xml:space="preserve">[النموذج الوزاري المقترح 4 - و4] </w:t>
      </w:r>
      <w:r>
        <w:rPr>
          <w:rFonts w:ascii="Arial" w:cs="Arial" w:eastAsia="Arial" w:hAnsi="Arial"/>
          <w:b/>
          <w:bCs/>
          <w:color w:val="1C2833"/>
          <w:sz w:val="24"/>
          <w:szCs w:val="24"/>
        </w:rPr>
        <w:t xml:space="preserve">من المعوقات المؤسسية لعمل صندوق النقد الدولي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ارتفاع أسعار الفائدة العالمية.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الاستثمارات الأجنبية.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تحسن مستوى الشفافية.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ضعف الكفاءات الإدارية ونقص البيانات.</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(30) </w:t>
      </w:r>
      <w:r>
        <w:rPr>
          <w:rFonts w:ascii="Arial" w:cs="Arial" w:eastAsia="Arial" w:hAnsi="Arial"/>
          <w:color w:val="7F8C8D"/>
          <w:sz w:val="20"/>
          <w:szCs w:val="20"/>
        </w:rPr>
        <w:t xml:space="preserve">[النموذج الوزاري المقترح 4 - و4] </w:t>
      </w:r>
      <w:r>
        <w:rPr>
          <w:rFonts w:ascii="Arial" w:cs="Arial" w:eastAsia="Arial" w:hAnsi="Arial"/>
          <w:b/>
          <w:bCs/>
          <w:color w:val="1C2833"/>
          <w:sz w:val="24"/>
          <w:szCs w:val="24"/>
        </w:rPr>
        <w:t xml:space="preserve">كيف يمارس البنك الدولي التمويل المختلط (Blended Finance) لدعم المشروعات ذات الأثر الاقتصادي والاجتماعي وتقليل المخاطر المرتبطة بها؟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عن طريق تسديد القروض المتعثرة للدول النامية نيابة عنها بالتعاون مع صندوق النقد</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عبر تقديم منح مالية مخصصة للقطاع الحكومي بشروط صارمة للشفافية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من خلال الاستثمار في حصص رأس المال لمشروعات القطاع الخاص في الدول النامية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بتوفير تقارير وبحوث اقتصادية مشتركة مثل تقرير آفاق الاقتصاد العالمي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(31) </w:t>
      </w:r>
      <w:r>
        <w:rPr>
          <w:rFonts w:ascii="Arial" w:cs="Arial" w:eastAsia="Arial" w:hAnsi="Arial"/>
          <w:color w:val="7F8C8D"/>
          <w:sz w:val="20"/>
          <w:szCs w:val="20"/>
        </w:rPr>
        <w:t xml:space="preserve">[النموذج الوزاري المقترح 4 - و4] </w:t>
      </w:r>
      <w:r>
        <w:rPr>
          <w:rFonts w:ascii="Arial" w:cs="Arial" w:eastAsia="Arial" w:hAnsi="Arial"/>
          <w:b/>
          <w:bCs/>
          <w:color w:val="1C2833"/>
          <w:sz w:val="24"/>
          <w:szCs w:val="24"/>
        </w:rPr>
        <w:t xml:space="preserve">في سياق التعاون لتقييم مدى متانة القطاع المالي والمصرفي في البلدان الأعضاء، يشرف صندوق النقد الدولي منفرداً على "برنامج تقييم القطاع المالي" لفئة محددة من الدول، بينما يتعاون البنك الدولي والصندوق معاً لتنفيذه في فئات أخرى. ما هي الفئة التي يتولى الصندوق الإشراف عليها منفرداً؟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الاقتصادات النامية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الاقتصادات المتقدمة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الاقتصادات الناشئة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الاقتصادات الهشة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(32) </w:t>
      </w:r>
      <w:r>
        <w:rPr>
          <w:rFonts w:ascii="Arial" w:cs="Arial" w:eastAsia="Arial" w:hAnsi="Arial"/>
          <w:color w:val="7F8C8D"/>
          <w:sz w:val="20"/>
          <w:szCs w:val="20"/>
        </w:rPr>
        <w:t xml:space="preserve">[النموذج الوزاري المقترح 4 - و5] </w:t>
      </w:r>
      <w:r>
        <w:rPr>
          <w:rFonts w:ascii="Arial" w:cs="Arial" w:eastAsia="Arial" w:hAnsi="Arial"/>
          <w:b/>
          <w:bCs/>
          <w:color w:val="1C2833"/>
          <w:sz w:val="24"/>
          <w:szCs w:val="24"/>
        </w:rPr>
        <w:t xml:space="preserve">يعتبر توجيه الموارد المالية نحو الأولويات التنموية مثل التعليم والصحة والتحول الرقمي، دليلاً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ضمان العدالة بين الأجيال فقط.</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منع الأزمات المالية بشكل مباشر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تطبيق نظام التقشف المالي الحكومي.</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تحسين كفاءة الإنفاق العام.</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(33) </w:t>
      </w:r>
      <w:r>
        <w:rPr>
          <w:rFonts w:ascii="Arial" w:cs="Arial" w:eastAsia="Arial" w:hAnsi="Arial"/>
          <w:color w:val="7F8C8D"/>
          <w:sz w:val="20"/>
          <w:szCs w:val="20"/>
        </w:rPr>
        <w:t xml:space="preserve">[النموذج الوزاري المقترح 4 - و5] </w:t>
      </w:r>
      <w:r>
        <w:rPr>
          <w:rFonts w:ascii="Arial" w:cs="Arial" w:eastAsia="Arial" w:hAnsi="Arial"/>
          <w:b/>
          <w:bCs/>
          <w:color w:val="1C2833"/>
          <w:sz w:val="24"/>
          <w:szCs w:val="24"/>
        </w:rPr>
        <w:t xml:space="preserve">لا تُعد الاستدامة المالية نوعاً من التقشف؛ بل هي "استخدام ذكي للمال العام". أي من الآتي يمثل النتيجة المباشرة لهذا الاستخدام الذكي وفقاً للنص؟</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تجميد الإنفاق الحكومي بشكل كامل للسيطرة على الديون.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إيجاد بيئة اقتصادية جاذبة ومستقرة، وتقليل الهدر والفساد</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تقليل جدوى الاستثمار العام لصالح القطاع الخاص.</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توجيه الموارد نحو سداد الديون فقط وتجاهل التحول الرقمي.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(34) </w:t>
      </w:r>
      <w:r>
        <w:rPr>
          <w:rFonts w:ascii="Arial" w:cs="Arial" w:eastAsia="Arial" w:hAnsi="Arial"/>
          <w:color w:val="7F8C8D"/>
          <w:sz w:val="20"/>
          <w:szCs w:val="20"/>
        </w:rPr>
        <w:t xml:space="preserve">[النموذج الوزاري المقترح 4 - و5] </w:t>
      </w:r>
      <w:r>
        <w:rPr>
          <w:rFonts w:ascii="Arial" w:cs="Arial" w:eastAsia="Arial" w:hAnsi="Arial"/>
          <w:b/>
          <w:bCs/>
          <w:color w:val="1C2833"/>
          <w:sz w:val="24"/>
          <w:szCs w:val="24"/>
        </w:rPr>
        <w:t xml:space="preserve">أي من الحالات الآتية يُعد مثالاً على التحديات الخارجية التي تواجه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ضعف التخطيط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نقص تدريب الموظفين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التضخم وتقلبات الأسواق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سوء إدارة التكاليف</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(35) </w:t>
      </w:r>
      <w:r>
        <w:rPr>
          <w:rFonts w:ascii="Arial" w:cs="Arial" w:eastAsia="Arial" w:hAnsi="Arial"/>
          <w:color w:val="7F8C8D"/>
          <w:sz w:val="20"/>
          <w:szCs w:val="20"/>
        </w:rPr>
        <w:t xml:space="preserve">[النموذج الوزاري المقترح 4 - و5] </w:t>
      </w:r>
      <w:r>
        <w:rPr>
          <w:rFonts w:ascii="Arial" w:cs="Arial" w:eastAsia="Arial" w:hAnsi="Arial"/>
          <w:b/>
          <w:bCs/>
          <w:color w:val="1C2833"/>
          <w:sz w:val="24"/>
          <w:szCs w:val="24"/>
        </w:rPr>
        <w:t xml:space="preserve">إذا واجهت مؤسسة تغييرات مفاجئة في السياسات الضريبية الحكومية، فأي إجراء إداري يعد الأكثر فاعلية للحفاظ على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الاستثمارات المستقبلية بالكامل</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وضع خطط مالية مرنة قابلة للتعديل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تنويع مصادر الدخل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إيقاف المشروعات طويلة الاجل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(36) </w:t>
      </w:r>
      <w:r>
        <w:rPr>
          <w:rFonts w:ascii="Arial" w:cs="Arial" w:eastAsia="Arial" w:hAnsi="Arial"/>
          <w:color w:val="7F8C8D"/>
          <w:sz w:val="20"/>
          <w:szCs w:val="20"/>
        </w:rPr>
        <w:t xml:space="preserve">[النموذج الوزاري المقترح 4 - و5] </w:t>
      </w:r>
      <w:r>
        <w:rPr>
          <w:rFonts w:ascii="Arial" w:cs="Arial" w:eastAsia="Arial" w:hAnsi="Arial"/>
          <w:b/>
          <w:bCs/>
          <w:color w:val="1C2833"/>
          <w:sz w:val="24"/>
          <w:szCs w:val="24"/>
        </w:rPr>
        <w:t xml:space="preserve">تأسس صندوق المناخ الأخضر التابع للأمم المتحدة عام</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2010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2008</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2009</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2011</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يهدف الاقتصاد الأخضر لتحسين رفاهية الإنسان والعدالة الاجتماعية مع تقليل المخاطر البيئية وندرة الموارد.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(37) </w:t>
      </w:r>
      <w:r>
        <w:rPr>
          <w:rFonts w:ascii="Arial" w:cs="Arial" w:eastAsia="Arial" w:hAnsi="Arial"/>
          <w:color w:val="7F8C8D"/>
          <w:sz w:val="20"/>
          <w:szCs w:val="20"/>
        </w:rPr>
        <w:t xml:space="preserve">[النموذج الوزاري المقترح 4 - و5] </w:t>
      </w:r>
      <w:r>
        <w:rPr>
          <w:rFonts w:ascii="Arial" w:cs="Arial" w:eastAsia="Arial" w:hAnsi="Arial"/>
          <w:b/>
          <w:bCs/>
          <w:color w:val="1C2833"/>
          <w:sz w:val="24"/>
          <w:szCs w:val="24"/>
        </w:rPr>
        <w:t xml:space="preserve">يستخدم مؤشر (ESG) لتقييم أداء الشركات من ثلاثة جوانب رئيسة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البيئي والاجتماعي الاقتصادي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الحوكمة والاجتماعي والبيئي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البيئي والاقتصادي والحوكمة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الاقتصادي والحوكمة والاجتماعي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مؤشر (ESG) يقيم التزام الشركات بالمعايير البيئية (Environmental)، الاجتماعية (Social)، والحوكمة الرشيدة (Governance).</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(38) </w:t>
      </w:r>
      <w:r>
        <w:rPr>
          <w:rFonts w:ascii="Arial" w:cs="Arial" w:eastAsia="Arial" w:hAnsi="Arial"/>
          <w:color w:val="7F8C8D"/>
          <w:sz w:val="20"/>
          <w:szCs w:val="20"/>
        </w:rPr>
        <w:t xml:space="preserve">[النموذج الوزاري المقترح 4 - و6] </w:t>
      </w:r>
      <w:r>
        <w:rPr>
          <w:rFonts w:ascii="Arial" w:cs="Arial" w:eastAsia="Arial" w:hAnsi="Arial"/>
          <w:b/>
          <w:bCs/>
          <w:color w:val="1C2833"/>
          <w:sz w:val="24"/>
          <w:szCs w:val="24"/>
        </w:rPr>
        <w:t xml:space="preserve">أي من التحديات التالية تعتبر من التحديات التقنية في استخدام الذكاء الاصطناعي التوليدي في القطاع المالي الاردني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التحيز</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المسؤولية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الامتثال للتشريعات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الثقة والشفافية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(39) </w:t>
      </w:r>
      <w:r>
        <w:rPr>
          <w:rFonts w:ascii="Arial" w:cs="Arial" w:eastAsia="Arial" w:hAnsi="Arial"/>
          <w:color w:val="7F8C8D"/>
          <w:sz w:val="20"/>
          <w:szCs w:val="20"/>
        </w:rPr>
        <w:t xml:space="preserve">[النموذج الوزاري المقترح 4 - و6] </w:t>
      </w:r>
      <w:r>
        <w:rPr>
          <w:rFonts w:ascii="Arial" w:cs="Arial" w:eastAsia="Arial" w:hAnsi="Arial"/>
          <w:b/>
          <w:bCs/>
          <w:color w:val="1C2833"/>
          <w:sz w:val="24"/>
          <w:szCs w:val="24"/>
        </w:rPr>
        <w:t xml:space="preserve">عندما يتصل بك شخص ويطلب منك إرسال رمز التحقق (OTP) او تقديم معلومات حساسة عن بطاقتك الائتمانية فهذا نوع من الاحتيال يسمى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الرسائل الوهمية التي ينتحل مُرسلوها صفة البنوك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الجوائز الوهمية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انتحال شخصية موظف البنك</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عروض الاستثمار الوهمية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تكتشف خوارزميات التعلم الآلي الأنماط غير المعتادة للعمليات المالية المشبوهة وتوقف الاحتيال في الوقت الفعلي.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(40) </w:t>
      </w:r>
      <w:r>
        <w:rPr>
          <w:rFonts w:ascii="Arial" w:cs="Arial" w:eastAsia="Arial" w:hAnsi="Arial"/>
          <w:color w:val="7F8C8D"/>
          <w:sz w:val="20"/>
          <w:szCs w:val="20"/>
        </w:rPr>
        <w:t xml:space="preserve">[النموذج الوزاري المقترح 4 - و6] </w:t>
      </w:r>
      <w:r>
        <w:rPr>
          <w:rFonts w:ascii="Arial" w:cs="Arial" w:eastAsia="Arial" w:hAnsi="Arial"/>
          <w:b/>
          <w:bCs/>
          <w:color w:val="1C2833"/>
          <w:sz w:val="24"/>
          <w:szCs w:val="24"/>
        </w:rPr>
        <w:t xml:space="preserve">التقنية التي تعتمد على إضافة ضوضاء او تغييرات صغيرة محسوبة إلى البيانات او النتائج بحيث لا يمكن معرفة إذا كان شخص ما موجودا في مجموعة ام لا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التعلم الفيدرالي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التشفير المتجانس</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الخصوصية التفاضلية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اخفاء الهوية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(41) </w:t>
      </w:r>
      <w:r>
        <w:rPr>
          <w:rFonts w:ascii="Arial" w:cs="Arial" w:eastAsia="Arial" w:hAnsi="Arial"/>
          <w:color w:val="7F8C8D"/>
          <w:sz w:val="20"/>
          <w:szCs w:val="20"/>
        </w:rPr>
        <w:t xml:space="preserve">[النموذج الوزاري المقترح 4 - و6] </w:t>
      </w:r>
      <w:r>
        <w:rPr>
          <w:rFonts w:ascii="Arial" w:cs="Arial" w:eastAsia="Arial" w:hAnsi="Arial"/>
          <w:b/>
          <w:bCs/>
          <w:color w:val="1C2833"/>
          <w:sz w:val="24"/>
          <w:szCs w:val="24"/>
        </w:rPr>
        <w:t xml:space="preserve">من آلية عمل الخصوصية التفاضلية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بقاء البيانات الحساسة في جهاز المستخدم</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الحد من مخاطر تسرب البيانات بصورة كبيرة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إجراء العمليات الحسابية على بيانات مالية مشفرة بشكل آمن</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إخفاء الاسهامات الفردية إذ لا يمكن تمييز بيانات فرد واحد من أفراد المجموعة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تضيف الخصوصية التفاضلية ضوضاء رياضية محسوبة للبيانات الإحصائية لمنع التعرف على هوية الأفراد أو استخراجها.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(42) </w:t>
      </w:r>
      <w:r>
        <w:rPr>
          <w:rFonts w:ascii="Arial" w:cs="Arial" w:eastAsia="Arial" w:hAnsi="Arial"/>
          <w:color w:val="7F8C8D"/>
          <w:sz w:val="20"/>
          <w:szCs w:val="20"/>
        </w:rPr>
        <w:t xml:space="preserve">[النموذج الوزاري المقترح 4 - و6] </w:t>
      </w:r>
      <w:r>
        <w:rPr>
          <w:rFonts w:ascii="Arial" w:cs="Arial" w:eastAsia="Arial" w:hAnsi="Arial"/>
          <w:b/>
          <w:bCs/>
          <w:color w:val="1C2833"/>
          <w:sz w:val="24"/>
          <w:szCs w:val="24"/>
        </w:rPr>
        <w:t xml:space="preserve">وفقاً للنص، كيف يُعرَّف "التحيز" في أنظمة الذكاء الاصطناعي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ميل النظام لصالح فئات معينة أو الإضرار بها مما يؤدي لنتائج غير عادلة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عدم قدرة النظام على معالجة البيانات المالية الضخمة في وقت قصير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تسريب بيانات العملاء الحساسة لجهات خارجية دون علمهم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صعوبة فهم مبررات النظام عند اتخاذه لقرارات مالية معقدة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تتطلب أخلاقيات الذكاء الاصطناعي مراجعة النماذج باستمرار لضمان خلوها من التحيز وتحقيق العدالة لجميع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(43) </w:t>
      </w:r>
      <w:r>
        <w:rPr>
          <w:rFonts w:ascii="Arial" w:cs="Arial" w:eastAsia="Arial" w:hAnsi="Arial"/>
          <w:color w:val="7F8C8D"/>
          <w:sz w:val="20"/>
          <w:szCs w:val="20"/>
        </w:rPr>
        <w:t xml:space="preserve">[النموذج الوزاري المقترح 4 - و6] </w:t>
      </w:r>
      <w:r>
        <w:rPr>
          <w:rFonts w:ascii="Arial" w:cs="Arial" w:eastAsia="Arial" w:hAnsi="Arial"/>
          <w:b/>
          <w:bCs/>
          <w:color w:val="1C2833"/>
          <w:sz w:val="24"/>
          <w:szCs w:val="24"/>
        </w:rPr>
        <w:t xml:space="preserve">أرسلت شركة تأمين رسالة لعملائها توضح فيها أن تقييم أسعار التأمين الخاصة بهم تم باستخدام خوارزميات الذكاء الاصطناعي. هذا الإجراء يمثل تطبيقاً عملياً لمسؤولية: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التواصل مع العملاء</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التحديث المنتظم</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اختبار التحيز</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المراقبة المستمرة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(44) </w:t>
      </w:r>
      <w:r>
        <w:rPr>
          <w:rFonts w:ascii="Arial" w:cs="Arial" w:eastAsia="Arial" w:hAnsi="Arial"/>
          <w:color w:val="7F8C8D"/>
          <w:sz w:val="20"/>
          <w:szCs w:val="20"/>
        </w:rPr>
        <w:t xml:space="preserve">[النموذج الوزاري المقترح 4 - و7] </w:t>
      </w:r>
      <w:r>
        <w:rPr>
          <w:rFonts w:ascii="Arial" w:cs="Arial" w:eastAsia="Arial" w:hAnsi="Arial"/>
          <w:b/>
          <w:bCs/>
          <w:color w:val="1C2833"/>
          <w:sz w:val="24"/>
          <w:szCs w:val="24"/>
        </w:rPr>
        <w:t xml:space="preserve">من أهداف السياسات الاقتصادية التي تهدف الى الموازنة بين النمو الاقتصادي وحماية موارد البيئة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استقرار الاسعار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تحقيق التنمية المستدامة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تحقيق الاستقرار المالي والنقدي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التوظيف الكامل للموارد</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(45) </w:t>
      </w:r>
      <w:r>
        <w:rPr>
          <w:rFonts w:ascii="Arial" w:cs="Arial" w:eastAsia="Arial" w:hAnsi="Arial"/>
          <w:color w:val="7F8C8D"/>
          <w:sz w:val="20"/>
          <w:szCs w:val="20"/>
        </w:rPr>
        <w:t xml:space="preserve">[النموذج الوزاري المقترح 4 - و7] </w:t>
      </w:r>
      <w:r>
        <w:rPr>
          <w:rFonts w:ascii="Arial" w:cs="Arial" w:eastAsia="Arial" w:hAnsi="Arial"/>
          <w:b/>
          <w:bCs/>
          <w:color w:val="1C2833"/>
          <w:sz w:val="24"/>
          <w:szCs w:val="24"/>
        </w:rPr>
        <w:t xml:space="preserve">تخفيف الاعباء المالية عن ذوي الدخل المحدود تعتبر من آثار السياسة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التوسعية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الانكماشية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عند زيادة الضرائب</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عند زيادة الدعم الحكومي</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(46) </w:t>
      </w:r>
      <w:r>
        <w:rPr>
          <w:rFonts w:ascii="Arial" w:cs="Arial" w:eastAsia="Arial" w:hAnsi="Arial"/>
          <w:color w:val="7F8C8D"/>
          <w:sz w:val="20"/>
          <w:szCs w:val="20"/>
        </w:rPr>
        <w:t xml:space="preserve">[النموذج الوزاري المقترح 4 - و7] </w:t>
      </w:r>
      <w:r>
        <w:rPr>
          <w:rFonts w:ascii="Arial" w:cs="Arial" w:eastAsia="Arial" w:hAnsi="Arial"/>
          <w:b/>
          <w:bCs/>
          <w:color w:val="1C2833"/>
          <w:sz w:val="24"/>
          <w:szCs w:val="24"/>
        </w:rPr>
        <w:t xml:space="preserve">عند تريد الدولة ابطاء النمو الاقتصادي والعمل على إعادة التوازن للاقتصادي فإنها تستخدم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السياسة المالية التوسعية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النقدية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السياسة المالية الانكماشية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التجارية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(47) </w:t>
      </w:r>
      <w:r>
        <w:rPr>
          <w:rFonts w:ascii="Arial" w:cs="Arial" w:eastAsia="Arial" w:hAnsi="Arial"/>
          <w:color w:val="7F8C8D"/>
          <w:sz w:val="20"/>
          <w:szCs w:val="20"/>
        </w:rPr>
        <w:t xml:space="preserve">[النموذج الوزاري المقترح 4 - و7] </w:t>
      </w:r>
      <w:r>
        <w:rPr>
          <w:rFonts w:ascii="Arial" w:cs="Arial" w:eastAsia="Arial" w:hAnsi="Arial"/>
          <w:b/>
          <w:bCs/>
          <w:color w:val="1C2833"/>
          <w:sz w:val="24"/>
          <w:szCs w:val="24"/>
        </w:rPr>
        <w:t xml:space="preserve">رفع نسبة الاحتياطي الإلزامي يؤدي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قدرة البنوك على الإقراض</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تقليل قدرة البنوك على منح القروض</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الطلب على الانتاج</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المعروض النقدي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الاحتياطي الإلزامي نسبة محددة من أموال وودائع البنوك تحتجز لدى البنك المركزي للتحكم في سيولة الجهاز المصرفي.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(48) </w:t>
      </w:r>
      <w:r>
        <w:rPr>
          <w:rFonts w:ascii="Arial" w:cs="Arial" w:eastAsia="Arial" w:hAnsi="Arial"/>
          <w:color w:val="7F8C8D"/>
          <w:sz w:val="20"/>
          <w:szCs w:val="20"/>
        </w:rPr>
        <w:t xml:space="preserve">[النموذج الوزاري المقترح 4 - و7] </w:t>
      </w:r>
      <w:r>
        <w:rPr>
          <w:rFonts w:ascii="Arial" w:cs="Arial" w:eastAsia="Arial" w:hAnsi="Arial"/>
          <w:b/>
          <w:bCs/>
          <w:color w:val="1C2833"/>
          <w:sz w:val="24"/>
          <w:szCs w:val="24"/>
        </w:rPr>
        <w:t xml:space="preserve">لماذا يبحث المستثمرون عن بدائل كالعقارات والمشاريع عند خفض الفائدة؟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لزيادة العوائد في البنوك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لارتفاع تكلفة الاقتراض</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لأن العوائد على الإيداع تصبح قليلة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بسبب التضخم المرتفع</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تؤثر السياسة النقدية مباشرة في عرض النقد ومعدلات الفائدة وتكلفة التمويل في كافة مفاصل الاقتصاد.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(49) </w:t>
      </w:r>
      <w:r>
        <w:rPr>
          <w:rFonts w:ascii="Arial" w:cs="Arial" w:eastAsia="Arial" w:hAnsi="Arial"/>
          <w:color w:val="7F8C8D"/>
          <w:sz w:val="20"/>
          <w:szCs w:val="20"/>
        </w:rPr>
        <w:t xml:space="preserve">[النموذج الوزاري المقترح 4 - و7] </w:t>
      </w:r>
      <w:r>
        <w:rPr>
          <w:rFonts w:ascii="Arial" w:cs="Arial" w:eastAsia="Arial" w:hAnsi="Arial"/>
          <w:b/>
          <w:bCs/>
          <w:color w:val="1C2833"/>
          <w:sz w:val="24"/>
          <w:szCs w:val="24"/>
        </w:rPr>
        <w:t xml:space="preserve">تعرف السياسة الصناعة على انها مجموعة من الاجراءات والتدابير التي تعتمدها الدولة للتأثير في القطاع الصناعي وقراراته وحماية الصناعات الناشئة 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المنافسة المحلية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المنافسة الاجنبية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الاحتكار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المنتجات المقلدة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(50) </w:t>
      </w:r>
      <w:r>
        <w:rPr>
          <w:rFonts w:ascii="Arial" w:cs="Arial" w:eastAsia="Arial" w:hAnsi="Arial"/>
          <w:color w:val="7F8C8D"/>
          <w:sz w:val="20"/>
          <w:szCs w:val="20"/>
        </w:rPr>
        <w:t xml:space="preserve">[النموذج الوزاري المقترح 4 - و7] </w:t>
      </w:r>
      <w:r>
        <w:rPr>
          <w:rFonts w:ascii="Arial" w:cs="Arial" w:eastAsia="Arial" w:hAnsi="Arial"/>
          <w:b/>
          <w:bCs/>
          <w:color w:val="1C2833"/>
          <w:sz w:val="24"/>
          <w:szCs w:val="24"/>
        </w:rPr>
        <w:t xml:space="preserve">الاداة التي تستخدمها الدولة لنقل ملكية المشروعات والخدمات وإدارتها من القطاع الحكومي الى القطاع الخاص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التدخل في القضايا الصناعية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الاحتفاظ بالمشروعات والخدمات والمنشآت الحكومية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توفير الحماية المؤقتة للمنشآت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الخصخصة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p>
      <w:pPr>
        <w:bidi/>
        <w:spacing w:after="100" w:before="200"/>
        <w:jc w:val="right"/>
      </w:pPr>
      <w:r>
        <w:rPr>
          <w:rFonts w:ascii="Arial" w:cs="Arial" w:eastAsia="Arial" w:hAnsi="Arial"/>
          <w:b/>
          <w:bCs/>
          <w:color w:val="D68910"/>
          <w:sz w:val="26"/>
          <w:szCs w:val="26"/>
        </w:rPr>
        <w:t xml:space="preserve">⭐ النموذج الوزاري الشامل المقترح رقم (5) - [50 سؤالاً — 200 علامة] (ف1: 25 سؤالاً | ف2: 25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[النموذج الوزاري المقترح 5 - و1] </w:t>
      </w:r>
      <w:r>
        <w:rPr>
          <w:rFonts w:ascii="Arial" w:cs="Arial" w:eastAsia="Arial" w:hAnsi="Arial"/>
          <w:b/>
          <w:bCs/>
          <w:color w:val="1C2833"/>
          <w:sz w:val="24"/>
          <w:szCs w:val="24"/>
        </w:rPr>
        <w:t xml:space="preserve">تعد الدورة المحاسبية أساس النظام المالي لأي مؤسسة؛ ذلك أنَّها تؤدي دورًا محوريًا في تسجيل العمليات المالية بدقة، وتنظيمها على نحو يضمن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تحليل العمليات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تحقيق الارباح</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الدقة في تسجيل العمليات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وضوح المعلومات المالية وسهولة الوصول اليها</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تُُعََدُُّ الدورة المحاسبية أساس النظام المالي لأيِِّ مؤسسة؛ ذلك أنََّها تؤدّّي
دورًًا محوريًًّا في تسجيل العمليات المالية بدِِقََّة، وتنظيمها على نحوٍٍ يضمن
وضوح المعلومات المالية وسهولة الوصول إليها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[النموذج الوزاري المقترح 5 - و1] </w:t>
      </w:r>
      <w:r>
        <w:rPr>
          <w:rFonts w:ascii="Arial" w:cs="Arial" w:eastAsia="Arial" w:hAnsi="Arial"/>
          <w:b/>
          <w:bCs/>
          <w:color w:val="1C2833"/>
          <w:sz w:val="24"/>
          <w:szCs w:val="24"/>
        </w:rPr>
        <w:t xml:space="preserve">المرحلة الرابعة في الدورة المحاسبية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ترحيل القيود الى دفتر الأستاذ</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اعداد ميزان المراجعة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تسجيل العمليات المالية في دفتر اليومية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اعداد القوائم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مراحل الدورة المحاسبية بالترتيب: 1. التحليل، 2. التسجيل في اليومية، 3. الترحيل للأستاذ، 4. إعداد ميزان المراجعة قبل التسويات.</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[النموذج الوزاري المقترح 5 - و1] </w:t>
      </w:r>
      <w:r>
        <w:rPr>
          <w:rFonts w:ascii="Arial" w:cs="Arial" w:eastAsia="Arial" w:hAnsi="Arial"/>
          <w:b/>
          <w:bCs/>
          <w:color w:val="1C2833"/>
          <w:sz w:val="24"/>
          <w:szCs w:val="24"/>
        </w:rPr>
        <w:t xml:space="preserve">عندما تدفع شركة 'التميز' فواتير المصروفات نقدًا، فما هو الحساب الذي سيُسجل دائنًا؟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المصروفات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الإيرادات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حساب الصندوق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الموردين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عندما يتم دفع المصاريف نقدا يصبح الصندوق في الطرف الدائن لانه نقص</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[النموذج الوزاري المقترح 5 - و1] </w:t>
      </w:r>
      <w:r>
        <w:rPr>
          <w:rFonts w:ascii="Arial" w:cs="Arial" w:eastAsia="Arial" w:hAnsi="Arial"/>
          <w:b/>
          <w:bCs/>
          <w:color w:val="1C2833"/>
          <w:sz w:val="24"/>
          <w:szCs w:val="24"/>
        </w:rPr>
        <w:t xml:space="preserve">إذا كان مصروف الكهرباء 100 دينار، والماء 60 دينارًا، والهاتف 40 دينارًا، وجميعها دُفعت نقدًا من الصندوق، فما هو القيد المحاسبي الصحيح لهذه العملية؟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حـ/ المصروفات (200)</w:t>
      </w:r>
      <w:r>
        <w:rPr>
          <w:rFonts w:ascii="Arial" w:cs="Arial" w:eastAsia="Arial" w:hAnsi="Arial"/>
          <w:b w:val="false"/>
          <w:bCs w:val="false"/>
          <w:color w:val="2C3E50"/>
          <w:sz w:val="22"/>
          <w:szCs w:val="22"/>
        </w:rPr>
        <w:br/>
        <w:t xml:space="preserve">       إلى حـ/ الصندوق (200)</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من المذكورين: حـ/ الكهرباء (100)، حـ/ الماء (60)، حـ/ الهاتف (40)</w:t>
      </w:r>
      <w:r>
        <w:rPr>
          <w:rFonts w:ascii="Arial" w:cs="Arial" w:eastAsia="Arial" w:hAnsi="Arial"/>
          <w:b/>
          <w:bCs/>
          <w:color w:val="1E8449"/>
          <w:sz w:val="22"/>
          <w:szCs w:val="22"/>
        </w:rPr>
        <w:br/>
        <w:t xml:space="preserve">       إلى حـ/ الصندوق (200)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 حـ/ الصندوق (200)</w:t>
      </w:r>
      <w:r>
        <w:rPr>
          <w:rFonts w:ascii="Arial" w:cs="Arial" w:eastAsia="Arial" w:hAnsi="Arial"/>
          <w:b w:val="false"/>
          <w:bCs w:val="false"/>
          <w:color w:val="2C3E50"/>
          <w:sz w:val="22"/>
          <w:szCs w:val="22"/>
        </w:rPr>
        <w:br/>
        <w:t xml:space="preserve">       إلى حـ/ المصروفات (200)</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 حـ/ الصندوق (200)</w:t>
      </w:r>
      <w:r>
        <w:rPr>
          <w:rFonts w:ascii="Arial" w:cs="Arial" w:eastAsia="Arial" w:hAnsi="Arial"/>
          <w:b w:val="false"/>
          <w:bCs w:val="false"/>
          <w:color w:val="2C3E50"/>
          <w:sz w:val="22"/>
          <w:szCs w:val="22"/>
        </w:rPr>
        <w:br/>
        <w:t xml:space="preserve">       الى مذكورين: حـ/ الكهرباء (100)، حـ/ الماء (60)، حـ/ الهاتف (40)</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سداد عدة مصاريف دفعة واحدة يُسجل بقيد مركب: من مذكورين (حسابات المصاريف) إلى حساب الصندوق.</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[النموذج الوزاري المقترح 5 - و1] </w:t>
      </w:r>
      <w:r>
        <w:rPr>
          <w:rFonts w:ascii="Arial" w:cs="Arial" w:eastAsia="Arial" w:hAnsi="Arial"/>
          <w:b/>
          <w:bCs/>
          <w:color w:val="1C2833"/>
          <w:sz w:val="24"/>
          <w:szCs w:val="24"/>
        </w:rPr>
        <w:t xml:space="preserve">ما هو وجه التشابه والاختلاف بين الحسابات الحقيقية والحسابات الاسمية؟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كلاهما يُغلق في نهاية السنة المالية، ولكنهما يظهران في قوائم مالية مختلفة.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كلاهما يظهر في قائمة المركز المالي، ولكنهما يختلفان في طريقة التسجيل.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كلاهما يُستخدم في تحديد المركز المالي للمؤسسة، ولكن الحسابات الاسمية تُغلق في نهاية السنة بينما الحسابات الحقيقية تستمر للمدة التالية.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الحسابات الاسمية تظهر في قائمة الدخل والحقيقية في المركز المالي، وكلاهما يُغلق في نهاية الفترة.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الاسمية تقفل بنهاية السنة في ملخص الدخل، في حين ترحل الحسابات الحقيقية (الأصول والالتزامات) للفترة التالية.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[النموذج الوزاري المقترح 5 - و1] </w:t>
      </w:r>
      <w:r>
        <w:rPr>
          <w:rFonts w:ascii="Arial" w:cs="Arial" w:eastAsia="Arial" w:hAnsi="Arial"/>
          <w:b/>
          <w:bCs/>
          <w:color w:val="1C2833"/>
          <w:sz w:val="24"/>
          <w:szCs w:val="24"/>
        </w:rPr>
        <w:t xml:space="preserve">في عملية دفع فاتورة كهرباء بشيك، ما الحساب المدين؟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حساب مصروف الكهرباء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البنك</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الصندوق</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المصاريف الاخرى</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دفع فاتورة الكهرباء يثبت حساب مصروف الكهرباء مديناً لأنه مصروف واستخدام للمال بطبيعة مدينة.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[النموذج الوزاري المقترح 5 - و1] </w:t>
      </w:r>
      <w:r>
        <w:rPr>
          <w:rFonts w:ascii="Arial" w:cs="Arial" w:eastAsia="Arial" w:hAnsi="Arial"/>
          <w:b/>
          <w:bCs/>
          <w:color w:val="1C2833"/>
          <w:sz w:val="24"/>
          <w:szCs w:val="24"/>
        </w:rPr>
        <w:t xml:space="preserve">استرت مؤسسة السعادة اثاث بمبلغ 7000 دينار من مؤسسة الاقصى حيث دفعت 4000 بموجب شيك والباقي نقدا؟ الطرف الدائن في هذه العملية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الأثاث</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الصندوق ومؤسسة الاقصى</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البنك ومؤسسة الأقصى</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البنك والصندوق</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سداد جزء من المبلغ بشيك وجزء نقداً يجعل الطرف الدائن مركباً يضم البنك والصندوق معاً (إلى مذكورين).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[النموذج الوزاري المقترح 5 - و1] </w:t>
      </w:r>
      <w:r>
        <w:rPr>
          <w:rFonts w:ascii="Arial" w:cs="Arial" w:eastAsia="Arial" w:hAnsi="Arial"/>
          <w:b/>
          <w:bCs/>
          <w:color w:val="1C2833"/>
          <w:sz w:val="24"/>
          <w:szCs w:val="24"/>
        </w:rPr>
        <w:t xml:space="preserve">عند ترصيد حساب الصندوق كان مجموع الطرف المدين أكبر من مجموع الطرف الدائن هذا يعنى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الصندوق دائن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الصندوق خرج منه أكثر مما دخل اليه</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مقفل</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حساب الصندوق دخل اليه أكبر مما خرج منه</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كون رصيد الصندوق مديناً يعني أن المقبوضات النقدية الداخلة للصندوق كانت أكبر من المدفوعات الخارجة منه.</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[النموذج الوزاري المقترح 5 - و1] </w:t>
      </w:r>
      <w:r>
        <w:rPr>
          <w:rFonts w:ascii="Arial" w:cs="Arial" w:eastAsia="Arial" w:hAnsi="Arial"/>
          <w:b/>
          <w:bCs/>
          <w:color w:val="1C2833"/>
          <w:sz w:val="24"/>
          <w:szCs w:val="24"/>
        </w:rPr>
        <w:t xml:space="preserve">يسمى الحساب في دفتر الاستاذ العام حساب مفتوح إذا كان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مجموع الطرف المدين أكبر من مجموع الطرف الدائن أو العكس</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مجموع الطرف المدين يساوي مجموع الطرف الدائن</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مجموع الدائن أكبر من 20,000 دينار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الرصيد يساوي صفر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 المفتوح هو الحساب الذي لا يتساوى طرفاه، وله رصيد مدين أو دائن يرحل للفترة التالية.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[النموذج الوزاري المقترح 5 - و1] </w:t>
      </w:r>
      <w:r>
        <w:rPr>
          <w:rFonts w:ascii="Arial" w:cs="Arial" w:eastAsia="Arial" w:hAnsi="Arial"/>
          <w:b/>
          <w:bCs/>
          <w:color w:val="1C2833"/>
          <w:sz w:val="24"/>
          <w:szCs w:val="24"/>
        </w:rPr>
        <w:t xml:space="preserve">لديك حساب الصندوق، وكانت مجموع المبالغ المدينة 12,000 دينار، ومجموع المبالغ الدائنة 7,000 دينار. عند إعداد ميزان المراجعة بالأرصدة، كيف سيظهر هذا الحساب؟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رصيد دائن 5,000 دينار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رصيد مدين 5,000 دينار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رصيد مدين 12,000 دينار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رصيد دائن 7,000 دينار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مدين 12,000 ودائن 7,000 بحساب الصندوق = رصيد مدين بمقدار الفرق (5,000 دينار مدين).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[النموذج الوزاري المقترح 5 - و1] </w:t>
      </w:r>
      <w:r>
        <w:rPr>
          <w:rFonts w:ascii="Arial" w:cs="Arial" w:eastAsia="Arial" w:hAnsi="Arial"/>
          <w:b/>
          <w:bCs/>
          <w:color w:val="1C2833"/>
          <w:sz w:val="24"/>
          <w:szCs w:val="24"/>
        </w:rPr>
        <w:t xml:space="preserve">ظهر رصيد البنك في ميزان المراجعة مدين بمبلغ 6000 دينار علما ان مجموع الطرف المدين لحساب البنك كان قد بلغ 20,000 دينار كم مجموع الطرف الدائن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12,000</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14,000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26,000</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6000</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الطرف المدين = الطرف الدائن + الرصيد المدين (8,000 + 6,000 = 14,000 دينار).</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[النموذج الوزاري المقترح 5 - و2] </w:t>
      </w:r>
      <w:r>
        <w:rPr>
          <w:rFonts w:ascii="Arial" w:cs="Arial" w:eastAsia="Arial" w:hAnsi="Arial"/>
          <w:b/>
          <w:bCs/>
          <w:color w:val="1C2833"/>
          <w:sz w:val="24"/>
          <w:szCs w:val="24"/>
        </w:rPr>
        <w:t xml:space="preserve">بلغت مجموع اصول شركة الاتحاد في نهاية عام 2024 مبلغ 375,000 دينار في حين بلغت الالتزامات قصيرة الاجل وطويلة الاجل مبلغ 175,000 دينار كم تبلغ صافي حقوق الملكية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200,000 دينار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150,000 دينار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205,000 دينار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300,000 دينار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[النموذج الوزاري المقترح 5 - و2] </w:t>
      </w:r>
      <w:r>
        <w:rPr>
          <w:rFonts w:ascii="Arial" w:cs="Arial" w:eastAsia="Arial" w:hAnsi="Arial"/>
          <w:b/>
          <w:bCs/>
          <w:color w:val="1C2833"/>
          <w:sz w:val="24"/>
          <w:szCs w:val="24"/>
        </w:rPr>
        <w:t xml:space="preserve">اي من الاتي لا تعتبر من أهمية القوائم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تحليل الوضع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اتخاذ القرارات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الشفافية والمصداقية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التركيز على الارباح</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[النموذج الوزاري المقترح 5 - و2] </w:t>
      </w:r>
      <w:r>
        <w:rPr>
          <w:rFonts w:ascii="Arial" w:cs="Arial" w:eastAsia="Arial" w:hAnsi="Arial"/>
          <w:b/>
          <w:bCs/>
          <w:color w:val="1C2833"/>
          <w:sz w:val="24"/>
          <w:szCs w:val="24"/>
        </w:rPr>
        <w:t xml:space="preserve">قيد اقفال المصاريف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حـ/ المصاريف</w:t>
      </w:r>
      <w:r>
        <w:rPr>
          <w:rFonts w:ascii="Arial" w:cs="Arial" w:eastAsia="Arial" w:hAnsi="Arial"/>
          <w:b w:val="false"/>
          <w:bCs w:val="false"/>
          <w:color w:val="2C3E50"/>
          <w:sz w:val="22"/>
          <w:szCs w:val="22"/>
        </w:rPr>
        <w:br/>
        <w:t xml:space="preserve">       إلى حـ/ رأس المال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من حـ/ المصاريف</w:t>
      </w:r>
      <w:r>
        <w:rPr>
          <w:rFonts w:ascii="Arial" w:cs="Arial" w:eastAsia="Arial" w:hAnsi="Arial"/>
          <w:b w:val="false"/>
          <w:bCs w:val="false"/>
          <w:color w:val="2C3E50"/>
          <w:sz w:val="22"/>
          <w:szCs w:val="22"/>
        </w:rPr>
        <w:br/>
        <w:t xml:space="preserve">       إلى حـ/ ملخص الدخل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 حـ/ رأس المال</w:t>
      </w:r>
      <w:r>
        <w:rPr>
          <w:rFonts w:ascii="Arial" w:cs="Arial" w:eastAsia="Arial" w:hAnsi="Arial"/>
          <w:b w:val="false"/>
          <w:bCs w:val="false"/>
          <w:color w:val="2C3E50"/>
          <w:sz w:val="22"/>
          <w:szCs w:val="22"/>
        </w:rPr>
        <w:br/>
        <w:t xml:space="preserve">       إلى حـ/ المصاريف</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من حـ/ ملخص الدخل</w:t>
      </w:r>
      <w:r>
        <w:rPr>
          <w:rFonts w:ascii="Arial" w:cs="Arial" w:eastAsia="Arial" w:hAnsi="Arial"/>
          <w:b/>
          <w:bCs/>
          <w:color w:val="1E8449"/>
          <w:sz w:val="22"/>
          <w:szCs w:val="22"/>
        </w:rPr>
        <w:br/>
        <w:t xml:space="preserve">       إلى حـ/ المصاريف</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تقفل المصاريف بجعلها دائنة وجعل حساب ملخص الدخل مديناً.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[النموذج الوزاري المقترح 5 - و2] </w:t>
      </w:r>
      <w:r>
        <w:rPr>
          <w:rFonts w:ascii="Arial" w:cs="Arial" w:eastAsia="Arial" w:hAnsi="Arial"/>
          <w:b/>
          <w:bCs/>
          <w:color w:val="1C2833"/>
          <w:sz w:val="24"/>
          <w:szCs w:val="24"/>
        </w:rPr>
        <w:t xml:space="preserve">بلغت ايرادات مؤسسة السلام في نهاية الفترة مبلغ 230,000 دينار كما بلغت مصاريفها لنفس الفترة مبلغ 300,000 دينار. ما هو الطرف المدين من قيد اقفال نتيجة عمل المؤسسة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70,000 من حـ/ ملخص الدخل خسارة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50,000 من حـ/ ملخص الدخل خسارة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70,000 من حـ/ راس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50,000 من حـ/ راس المال</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قيود الإقفال تنقل النتائج التشغيلية الصافية من الحسابات الإسمية المؤقتة إلى الحسابات الدائمة في المركز المالي.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(16) </w:t>
      </w:r>
      <w:r>
        <w:rPr>
          <w:rFonts w:ascii="Arial" w:cs="Arial" w:eastAsia="Arial" w:hAnsi="Arial"/>
          <w:color w:val="7F8C8D"/>
          <w:sz w:val="20"/>
          <w:szCs w:val="20"/>
        </w:rPr>
        <w:t xml:space="preserve">[النموذج الوزاري المقترح 5 - و2] </w:t>
      </w:r>
      <w:r>
        <w:rPr>
          <w:rFonts w:ascii="Arial" w:cs="Arial" w:eastAsia="Arial" w:hAnsi="Arial"/>
          <w:b/>
          <w:bCs/>
          <w:color w:val="1C2833"/>
          <w:sz w:val="24"/>
          <w:szCs w:val="24"/>
        </w:rPr>
        <w:t xml:space="preserve">يعد التحليل المالي أداة مهمة لفهم الأداء المالي للمؤسسات والشركات واتخاذ القرارات المبنية على المعلومات فيها وتتمثل هذه الاهمية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التقييم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اتخاذ القرارات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تقييم المخاطر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جميع ما ذكر</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(17) </w:t>
      </w:r>
      <w:r>
        <w:rPr>
          <w:rFonts w:ascii="Arial" w:cs="Arial" w:eastAsia="Arial" w:hAnsi="Arial"/>
          <w:color w:val="7F8C8D"/>
          <w:sz w:val="20"/>
          <w:szCs w:val="20"/>
        </w:rPr>
        <w:t xml:space="preserve">[النموذج الوزاري المقترح 5 - و2] </w:t>
      </w:r>
      <w:r>
        <w:rPr>
          <w:rFonts w:ascii="Arial" w:cs="Arial" w:eastAsia="Arial" w:hAnsi="Arial"/>
          <w:b/>
          <w:bCs/>
          <w:color w:val="1C2833"/>
          <w:sz w:val="24"/>
          <w:szCs w:val="24"/>
        </w:rPr>
        <w:t xml:space="preserve">من الأدوات والأساليب المستخدمة في التحليل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المخاطر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تحليل الاتجاهات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السيولة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الفائدة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(18) </w:t>
      </w:r>
      <w:r>
        <w:rPr>
          <w:rFonts w:ascii="Arial" w:cs="Arial" w:eastAsia="Arial" w:hAnsi="Arial"/>
          <w:color w:val="7F8C8D"/>
          <w:sz w:val="20"/>
          <w:szCs w:val="20"/>
        </w:rPr>
        <w:t xml:space="preserve">[النموذج الوزاري المقترح 5 - و2] </w:t>
      </w:r>
      <w:r>
        <w:rPr>
          <w:rFonts w:ascii="Arial" w:cs="Arial" w:eastAsia="Arial" w:hAnsi="Arial"/>
          <w:b/>
          <w:bCs/>
          <w:color w:val="1C2833"/>
          <w:sz w:val="24"/>
          <w:szCs w:val="24"/>
        </w:rPr>
        <w:t xml:space="preserve">ماذا يمثل مقام نسبة العائد على الاصول</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إجمالي الاصول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صافي الربح</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مجموع الايرادات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اجمالي الالتزامات</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(19) </w:t>
      </w:r>
      <w:r>
        <w:rPr>
          <w:rFonts w:ascii="Arial" w:cs="Arial" w:eastAsia="Arial" w:hAnsi="Arial"/>
          <w:color w:val="7F8C8D"/>
          <w:sz w:val="20"/>
          <w:szCs w:val="20"/>
        </w:rPr>
        <w:t xml:space="preserve">[النموذج الوزاري المقترح 5 - و3] </w:t>
      </w:r>
      <w:r>
        <w:rPr>
          <w:rFonts w:ascii="Arial" w:cs="Arial" w:eastAsia="Arial" w:hAnsi="Arial"/>
          <w:b/>
          <w:bCs/>
          <w:color w:val="1C2833"/>
          <w:sz w:val="24"/>
          <w:szCs w:val="24"/>
        </w:rPr>
        <w:t xml:space="preserve">عندما يتم شراء عقد مستقبلي (Future Contract)، فإن ذلك يسمح للمستثمرين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الحصول على حصة في رأس مال الشركة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الحصول على حق شراء أو بيع أصل دون التزام</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بشراء أصل مالي أو بيعه بسعر محدد مستقبلا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تداول العملات الأجنبية والاستفادة من تغيرات أسعار الصرف</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(20) </w:t>
      </w:r>
      <w:r>
        <w:rPr>
          <w:rFonts w:ascii="Arial" w:cs="Arial" w:eastAsia="Arial" w:hAnsi="Arial"/>
          <w:color w:val="7F8C8D"/>
          <w:sz w:val="20"/>
          <w:szCs w:val="20"/>
        </w:rPr>
        <w:t xml:space="preserve">[النموذج الوزاري المقترح 5 - و3] </w:t>
      </w:r>
      <w:r>
        <w:rPr>
          <w:rFonts w:ascii="Arial" w:cs="Arial" w:eastAsia="Arial" w:hAnsi="Arial"/>
          <w:b/>
          <w:bCs/>
          <w:color w:val="1C2833"/>
          <w:sz w:val="24"/>
          <w:szCs w:val="24"/>
        </w:rPr>
        <w:t xml:space="preserve">كيف يمكن للأسواق المالية أن تُسهم بشكل غير مباشر في زيادة الناتج المحلي الإجمالي؟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خلال تداول الأوراق المالية قصيرة الأجل فقط</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عن طريق تمويل المشروعات الإنتاجية والخدمية التي تزيد من الإنتاج</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 خلال توفير دخل ثابت للمستثمرين عبر سوق السندات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عن طريق السماح للمستثمرين الأفراد بتحقيق عوائد مالية من مدخراتهم</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(21) </w:t>
      </w:r>
      <w:r>
        <w:rPr>
          <w:rFonts w:ascii="Arial" w:cs="Arial" w:eastAsia="Arial" w:hAnsi="Arial"/>
          <w:color w:val="7F8C8D"/>
          <w:sz w:val="20"/>
          <w:szCs w:val="20"/>
        </w:rPr>
        <w:t xml:space="preserve">[النموذج الوزاري المقترح 5 - و3] </w:t>
      </w:r>
      <w:r>
        <w:rPr>
          <w:rFonts w:ascii="Arial" w:cs="Arial" w:eastAsia="Arial" w:hAnsi="Arial"/>
          <w:b/>
          <w:bCs/>
          <w:color w:val="1C2833"/>
          <w:sz w:val="24"/>
          <w:szCs w:val="24"/>
        </w:rPr>
        <w:t xml:space="preserve">أصول رقمية تعتمد على تقنية البلوكتشين مثل البتكوين والايثريوم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المعادن الثمينة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العملات الرقمية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الصناديق الاستثمارية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الخيارات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العملات الرقمية والمشفرة أصول افتراضية غير ملموسة تعمل عبر تقنيات البلوكتشين وشبكات الدفع اللامركزية.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(22) </w:t>
      </w:r>
      <w:r>
        <w:rPr>
          <w:rFonts w:ascii="Arial" w:cs="Arial" w:eastAsia="Arial" w:hAnsi="Arial"/>
          <w:color w:val="7F8C8D"/>
          <w:sz w:val="20"/>
          <w:szCs w:val="20"/>
        </w:rPr>
        <w:t xml:space="preserve">[النموذج الوزاري المقترح 5 - و3] </w:t>
      </w:r>
      <w:r>
        <w:rPr>
          <w:rFonts w:ascii="Arial" w:cs="Arial" w:eastAsia="Arial" w:hAnsi="Arial"/>
          <w:b/>
          <w:bCs/>
          <w:color w:val="1C2833"/>
          <w:sz w:val="24"/>
          <w:szCs w:val="24"/>
        </w:rPr>
        <w:t xml:space="preserve">هي اصول غير تقليدية تستخدم مخزنا للقيمة او لتحقيق عوائد طويلة الأجل من امثلتها المعادن الثمينة والعقارات والعملات الرقمية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الصناديق الاستثمارية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العقود الذكية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الخيارات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الاصول المالية البديلة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العملات الرقمية والمشفرة أصول افتراضية غير ملموسة تعمل عبر تقنيات البلوكتشين وشبكات الدفع اللامركزية.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(23) </w:t>
      </w:r>
      <w:r>
        <w:rPr>
          <w:rFonts w:ascii="Arial" w:cs="Arial" w:eastAsia="Arial" w:hAnsi="Arial"/>
          <w:color w:val="7F8C8D"/>
          <w:sz w:val="20"/>
          <w:szCs w:val="20"/>
        </w:rPr>
        <w:t xml:space="preserve">[النموذج الوزاري المقترح 5 - و3] </w:t>
      </w:r>
      <w:r>
        <w:rPr>
          <w:rFonts w:ascii="Arial" w:cs="Arial" w:eastAsia="Arial" w:hAnsi="Arial"/>
          <w:b/>
          <w:bCs/>
          <w:color w:val="1C2833"/>
          <w:sz w:val="24"/>
          <w:szCs w:val="24"/>
        </w:rPr>
        <w:t xml:space="preserve">عندما يقوم البنك المركزي الأردني ببيع الأوراق المالية الحكومية للبنوك في إطار عمليات السوق المفتوحة، فإن النتيجة المتوقعة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عرض النقد في الاقتصاد</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قدرة البنوك على الإقراض</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انخفاض السيولة لدى البنوك وبالتالي تقليل عرض النقد</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ارتفاع القوة الشرائية للمستهلكين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قيام البنك المركزي ببيع الأوراق المالية الحكومية في السوق المفتوحة يسحب السيولة النقدية ويقلل المعروض النقدي.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(24) </w:t>
      </w:r>
      <w:r>
        <w:rPr>
          <w:rFonts w:ascii="Arial" w:cs="Arial" w:eastAsia="Arial" w:hAnsi="Arial"/>
          <w:color w:val="7F8C8D"/>
          <w:sz w:val="20"/>
          <w:szCs w:val="20"/>
        </w:rPr>
        <w:t xml:space="preserve">[النموذج الوزاري المقترح 5 - و3] </w:t>
      </w:r>
      <w:r>
        <w:rPr>
          <w:rFonts w:ascii="Arial" w:cs="Arial" w:eastAsia="Arial" w:hAnsi="Arial"/>
          <w:b/>
          <w:bCs/>
          <w:color w:val="1C2833"/>
          <w:sz w:val="24"/>
          <w:szCs w:val="24"/>
        </w:rPr>
        <w:t xml:space="preserve">إذا ارتفع معدل التضخم في الأردن، فإن أنسب أداة يمكن أن يستخدمها البنك المركزي للحد منه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رفع أسعار الفائدة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تخفيض نسبة الاحتياطي الإلزامي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تقليل سعر إعادة الخصم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شراء المزيد من الأوراق المالية من البنوك</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 ارتفاع معدلات التضخم يرفع البنك المركزي أسعار الفائدة لتقليل الطلب على الاقتراض وكبح وتيرة ارتفاع الأسعار.</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(25) </w:t>
      </w:r>
      <w:r>
        <w:rPr>
          <w:rFonts w:ascii="Arial" w:cs="Arial" w:eastAsia="Arial" w:hAnsi="Arial"/>
          <w:color w:val="7F8C8D"/>
          <w:sz w:val="20"/>
          <w:szCs w:val="20"/>
        </w:rPr>
        <w:t xml:space="preserve">[النموذج الوزاري المقترح 5 - و3] </w:t>
      </w:r>
      <w:r>
        <w:rPr>
          <w:rFonts w:ascii="Arial" w:cs="Arial" w:eastAsia="Arial" w:hAnsi="Arial"/>
          <w:b/>
          <w:bCs/>
          <w:color w:val="1C2833"/>
          <w:sz w:val="24"/>
          <w:szCs w:val="24"/>
        </w:rPr>
        <w:t xml:space="preserve">أي من الجمل التالية تعتبر صحيحة في علاقة الاستقرار المالي بالاستقرار المصرفي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يُعد الاستقرار المصرفي ركيزة أساسية للاستقرار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لا يوجد علاقة بين الاستقرار المالي والاستقرار المصرفي فلكل منهما يؤدي دورا مختلف</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اسواق المال لا تتأثر بالسياسات النقدية سواء كانت فاعلة ام غير 1لك</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الاستقرار المالي لا يعتمد على الاستقرار المصرفي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المالي يعني قدرة النظام المالي على أداء وظائفه واستيعاب الصدمات الاقتصادية المفاجئة بكفاءة وأمان.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(26) </w:t>
      </w:r>
      <w:r>
        <w:rPr>
          <w:rFonts w:ascii="Arial" w:cs="Arial" w:eastAsia="Arial" w:hAnsi="Arial"/>
          <w:color w:val="7F8C8D"/>
          <w:sz w:val="20"/>
          <w:szCs w:val="20"/>
        </w:rPr>
        <w:t xml:space="preserve">[النموذج الوزاري المقترح 5 - و4] </w:t>
      </w:r>
      <w:r>
        <w:rPr>
          <w:rFonts w:ascii="Arial" w:cs="Arial" w:eastAsia="Arial" w:hAnsi="Arial"/>
          <w:b/>
          <w:bCs/>
          <w:color w:val="1C2833"/>
          <w:sz w:val="24"/>
          <w:szCs w:val="24"/>
        </w:rPr>
        <w:t xml:space="preserve">تقديم ضمانات ضد المخاطر السياسية للمستثمرين الأجانب يُعد من مهام: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صندوق النقد الدولي.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بنك التنمية الآسيوي.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وكالة ضمان الاستثمار متعددة الأطراف.</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البنك الأوروبي لإعادة الإعمار والتنمية.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(27) </w:t>
      </w:r>
      <w:r>
        <w:rPr>
          <w:rFonts w:ascii="Arial" w:cs="Arial" w:eastAsia="Arial" w:hAnsi="Arial"/>
          <w:color w:val="7F8C8D"/>
          <w:sz w:val="20"/>
          <w:szCs w:val="20"/>
        </w:rPr>
        <w:t xml:space="preserve">[النموذج الوزاري المقترح 5 - و4] </w:t>
      </w:r>
      <w:r>
        <w:rPr>
          <w:rFonts w:ascii="Arial" w:cs="Arial" w:eastAsia="Arial" w:hAnsi="Arial"/>
          <w:b/>
          <w:bCs/>
          <w:color w:val="1C2833"/>
          <w:sz w:val="24"/>
          <w:szCs w:val="24"/>
        </w:rPr>
        <w:t xml:space="preserve">تحسين مناخ الاستثمار في الدول النامية مع تمويل القطاع الخاص يرتبط بدور:</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مؤسسة التمويل الدولية.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صندوق النقد الدولي.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بنك التسويات الدولية.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منظمة الصحة العالمية.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(28) </w:t>
      </w:r>
      <w:r>
        <w:rPr>
          <w:rFonts w:ascii="Arial" w:cs="Arial" w:eastAsia="Arial" w:hAnsi="Arial"/>
          <w:color w:val="7F8C8D"/>
          <w:sz w:val="20"/>
          <w:szCs w:val="20"/>
        </w:rPr>
        <w:t xml:space="preserve">[النموذج الوزاري المقترح 5 - و4] </w:t>
      </w:r>
      <w:r>
        <w:rPr>
          <w:rFonts w:ascii="Arial" w:cs="Arial" w:eastAsia="Arial" w:hAnsi="Arial"/>
          <w:b/>
          <w:bCs/>
          <w:color w:val="1C2833"/>
          <w:sz w:val="24"/>
          <w:szCs w:val="24"/>
        </w:rPr>
        <w:t xml:space="preserve">من المساعدات والتمويلات التي يقدمها صندوق النقد الدولي تقديم أنشطة لبناء القدرات والتي تشمل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التوسع الزراعي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الاستثمار العقاري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التسويق التجاري والخارجي</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الإدارة الضريبية والسياسات النقدية.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(29) </w:t>
      </w:r>
      <w:r>
        <w:rPr>
          <w:rFonts w:ascii="Arial" w:cs="Arial" w:eastAsia="Arial" w:hAnsi="Arial"/>
          <w:color w:val="7F8C8D"/>
          <w:sz w:val="20"/>
          <w:szCs w:val="20"/>
        </w:rPr>
        <w:t xml:space="preserve">[النموذج الوزاري المقترح 5 - و4] </w:t>
      </w:r>
      <w:r>
        <w:rPr>
          <w:rFonts w:ascii="Arial" w:cs="Arial" w:eastAsia="Arial" w:hAnsi="Arial"/>
          <w:b/>
          <w:bCs/>
          <w:color w:val="1C2833"/>
          <w:sz w:val="24"/>
          <w:szCs w:val="24"/>
        </w:rPr>
        <w:t xml:space="preserve">بطء الإجراءات القانونية يُعد من المعوقات التي تعترض عمل صندوق النقد الدولي في المجال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الاقتصادي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التشريعية والقانونية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النقدية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(30) </w:t>
      </w:r>
      <w:r>
        <w:rPr>
          <w:rFonts w:ascii="Arial" w:cs="Arial" w:eastAsia="Arial" w:hAnsi="Arial"/>
          <w:color w:val="7F8C8D"/>
          <w:sz w:val="20"/>
          <w:szCs w:val="20"/>
        </w:rPr>
        <w:t xml:space="preserve">[النموذج الوزاري المقترح 5 - و4] </w:t>
      </w:r>
      <w:r>
        <w:rPr>
          <w:rFonts w:ascii="Arial" w:cs="Arial" w:eastAsia="Arial" w:hAnsi="Arial"/>
          <w:b/>
          <w:bCs/>
          <w:color w:val="1C2833"/>
          <w:sz w:val="24"/>
          <w:szCs w:val="24"/>
        </w:rPr>
        <w:t xml:space="preserve">تؤدي ظاهرة انتشار الفساد وغياب الشفافية في بعض الدول النامية إلى التأثير سلباً على المشروعات التنموية الممولة من البنك الدولي. ما هي النتيجة الإجرائية المباشرة الأبرز لهذه الظاهرة؟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توجيه الموارد المالية المتاحة لتوفير المتطلبات الأمنية والعسكرية بدلاً من التنمية المستدامة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انخفاض قدرة المؤسسات الحكومية على إعداد خطط التقييم الفعال وغياب متابعة المشروعات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إعاقة عمليات المشتريات والتوريد واستبعاد الكفاءات وتغليب المصالح الشخصية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انخفاض جاذبية بيئة الأعمال لغياب التشريعات المنظمة للنشاط الاقتصادي الحديث</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(31) </w:t>
      </w:r>
      <w:r>
        <w:rPr>
          <w:rFonts w:ascii="Arial" w:cs="Arial" w:eastAsia="Arial" w:hAnsi="Arial"/>
          <w:color w:val="7F8C8D"/>
          <w:sz w:val="20"/>
          <w:szCs w:val="20"/>
        </w:rPr>
        <w:t xml:space="preserve">[النموذج الوزاري المقترح 5 - و4] </w:t>
      </w:r>
      <w:r>
        <w:rPr>
          <w:rFonts w:ascii="Arial" w:cs="Arial" w:eastAsia="Arial" w:hAnsi="Arial"/>
          <w:b/>
          <w:bCs/>
          <w:color w:val="1C2833"/>
          <w:sz w:val="24"/>
          <w:szCs w:val="24"/>
        </w:rPr>
        <w:t xml:space="preserve">تعرضت دولة لتداعيات مناخية قاسية دمرت أجزاء واسعة منها، مما أدخلها في وضع اقتصادي حرج أفقدها "الأهلية الائتمانية" للوفاء بسداد أي التزامات مالية مستقبلية كالقروض. استناداً إلى أشكال تمويل البنك الدولي، ما هو الخيار التمويلي الأنسب لحالة هذه الدولة، والمنظمة التي ستقدمه؟</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تقديم ضمانات سياسية من وكالة ضمان الاستثمار المتعددة الأطراف لحماية المستثمرين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تقديم القروض طويلة الأجل من البنك الدولي للإنشاء والتعمير لإعادة الإعمار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تقديم تمويل مختلط من مؤسسة التمويل الدولية لدعم رواد الأعمال المتضررين</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تقديم المنح من المؤسسة الدولية للتنمية لتمويل المشروعات الإنسانية والبيئية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(32) </w:t>
      </w:r>
      <w:r>
        <w:rPr>
          <w:rFonts w:ascii="Arial" w:cs="Arial" w:eastAsia="Arial" w:hAnsi="Arial"/>
          <w:color w:val="7F8C8D"/>
          <w:sz w:val="20"/>
          <w:szCs w:val="20"/>
        </w:rPr>
        <w:t xml:space="preserve">[النموذج الوزاري المقترح 5 - و5] </w:t>
      </w:r>
      <w:r>
        <w:rPr>
          <w:rFonts w:ascii="Arial" w:cs="Arial" w:eastAsia="Arial" w:hAnsi="Arial"/>
          <w:b/>
          <w:bCs/>
          <w:color w:val="1C2833"/>
          <w:sz w:val="24"/>
          <w:szCs w:val="24"/>
        </w:rPr>
        <w:t xml:space="preserve">يشير مصطلح "الحفاظ على الأصول العامة التي تخدم الجميع مثل الموارد الطبيعية وصناديق التقاعد" إلى أي محور من محاور أهمية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تحسين كفاءة الإنفاق العام</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ضمان العدالة بين الأجيال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منع الأزمات الاقتصادية والمالية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الاستثمار في التكنولوجيا المالية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(33) </w:t>
      </w:r>
      <w:r>
        <w:rPr>
          <w:rFonts w:ascii="Arial" w:cs="Arial" w:eastAsia="Arial" w:hAnsi="Arial"/>
          <w:color w:val="7F8C8D"/>
          <w:sz w:val="20"/>
          <w:szCs w:val="20"/>
        </w:rPr>
        <w:t xml:space="preserve">[النموذج الوزاري المقترح 5 - و5] </w:t>
      </w:r>
      <w:r>
        <w:rPr>
          <w:rFonts w:ascii="Arial" w:cs="Arial" w:eastAsia="Arial" w:hAnsi="Arial"/>
          <w:b/>
          <w:bCs/>
          <w:color w:val="1C2833"/>
          <w:sz w:val="24"/>
          <w:szCs w:val="24"/>
        </w:rPr>
        <w:t xml:space="preserve">كيف تسهم الخدمات المصرفية الرقمية على مستوى المؤسسات في تحقيق نوعين من الاستدامة معاً؟</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عبر تقليل استخدام الورق وترشيد الطاقة (استدامة بيئية ومالية)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من خلال زيادة الاعتماد على الشفافية المالية الورقية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عبر تقليل الوعي المالي للموظفين.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 خلال التركيز على التخطيط قصير المدى.</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(34) </w:t>
      </w:r>
      <w:r>
        <w:rPr>
          <w:rFonts w:ascii="Arial" w:cs="Arial" w:eastAsia="Arial" w:hAnsi="Arial"/>
          <w:color w:val="7F8C8D"/>
          <w:sz w:val="20"/>
          <w:szCs w:val="20"/>
        </w:rPr>
        <w:t xml:space="preserve">[النموذج الوزاري المقترح 5 - و5] </w:t>
      </w:r>
      <w:r>
        <w:rPr>
          <w:rFonts w:ascii="Arial" w:cs="Arial" w:eastAsia="Arial" w:hAnsi="Arial"/>
          <w:b/>
          <w:bCs/>
          <w:color w:val="1C2833"/>
          <w:sz w:val="24"/>
          <w:szCs w:val="24"/>
        </w:rPr>
        <w:t xml:space="preserve">عند مقارنة مؤسستين ماليتين؛ الأولى تعتمد على التكنولوجيا المالية في عملياتها، والثانية تعتمد على الإجراءات التقليدية. أي نتيجة يُتوقع أن تحققها المؤسسة الأولى؟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انخفاض مستوى الشفافية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ضعف القدرة على إدارة المخاطر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زيادة الكفاءة والشفافية في العمليات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الاعتماد على المعاملات الورقية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(35) </w:t>
      </w:r>
      <w:r>
        <w:rPr>
          <w:rFonts w:ascii="Arial" w:cs="Arial" w:eastAsia="Arial" w:hAnsi="Arial"/>
          <w:color w:val="7F8C8D"/>
          <w:sz w:val="20"/>
          <w:szCs w:val="20"/>
        </w:rPr>
        <w:t xml:space="preserve">[النموذج الوزاري المقترح 5 - و5] </w:t>
      </w:r>
      <w:r>
        <w:rPr>
          <w:rFonts w:ascii="Arial" w:cs="Arial" w:eastAsia="Arial" w:hAnsi="Arial"/>
          <w:b/>
          <w:bCs/>
          <w:color w:val="1C2833"/>
          <w:sz w:val="24"/>
          <w:szCs w:val="24"/>
        </w:rPr>
        <w:t xml:space="preserve">إذا أرادت مؤسسة تعزيز الشمول المالي في المجتمع، فما الدور الأكثر احتمالاً للتكنولوجيا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الخدمات المصرفية الرقمية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تسهيل وصول الأفراد للخدمات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الاعتماد على النقد فقط</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تقليل فرص الاستثمار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(36) </w:t>
      </w:r>
      <w:r>
        <w:rPr>
          <w:rFonts w:ascii="Arial" w:cs="Arial" w:eastAsia="Arial" w:hAnsi="Arial"/>
          <w:color w:val="7F8C8D"/>
          <w:sz w:val="20"/>
          <w:szCs w:val="20"/>
        </w:rPr>
        <w:t xml:space="preserve">[النموذج الوزاري المقترح 5 - و5] </w:t>
      </w:r>
      <w:r>
        <w:rPr>
          <w:rFonts w:ascii="Arial" w:cs="Arial" w:eastAsia="Arial" w:hAnsi="Arial"/>
          <w:b/>
          <w:bCs/>
          <w:color w:val="1C2833"/>
          <w:sz w:val="24"/>
          <w:szCs w:val="24"/>
        </w:rPr>
        <w:t xml:space="preserve">يستخدم مؤشر (ESG) لتقييم الشركات من ثلاثة جوانب رئيسة منها الأداء الاجتماعي الذي يشمل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انبعاثات الكربون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الشفافية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السلامة المهنية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حقوق المساهمين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مؤشر (ESG) يقيم التزام الشركات بالمعايير البيئية (Environmental)، الاجتماعية (Social)، والحوكمة الرشيدة (Governance).</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(37) </w:t>
      </w:r>
      <w:r>
        <w:rPr>
          <w:rFonts w:ascii="Arial" w:cs="Arial" w:eastAsia="Arial" w:hAnsi="Arial"/>
          <w:color w:val="7F8C8D"/>
          <w:sz w:val="20"/>
          <w:szCs w:val="20"/>
        </w:rPr>
        <w:t xml:space="preserve">[النموذج الوزاري المقترح 5 - و5] </w:t>
      </w:r>
      <w:r>
        <w:rPr>
          <w:rFonts w:ascii="Arial" w:cs="Arial" w:eastAsia="Arial" w:hAnsi="Arial"/>
          <w:b/>
          <w:bCs/>
          <w:color w:val="1C2833"/>
          <w:sz w:val="24"/>
          <w:szCs w:val="24"/>
        </w:rPr>
        <w:t xml:space="preserve">يشمل الأداء البيئي في مؤشر (ESG) المستخدم لتقييم أداء الشركات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حقوق العمال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المسؤولية المجتمعية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الشفافية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انبعاثات الكربون</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مؤشر (ESG) يقيم التزام الشركات بالمعايير البيئية (Environmental)، الاجتماعية (Social)، والحوكمة الرشيدة (Governance).</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(38) </w:t>
      </w:r>
      <w:r>
        <w:rPr>
          <w:rFonts w:ascii="Arial" w:cs="Arial" w:eastAsia="Arial" w:hAnsi="Arial"/>
          <w:color w:val="7F8C8D"/>
          <w:sz w:val="20"/>
          <w:szCs w:val="20"/>
        </w:rPr>
        <w:t xml:space="preserve">[النموذج الوزاري المقترح 5 - و6] </w:t>
      </w:r>
      <w:r>
        <w:rPr>
          <w:rFonts w:ascii="Arial" w:cs="Arial" w:eastAsia="Arial" w:hAnsi="Arial"/>
          <w:b/>
          <w:bCs/>
          <w:color w:val="1C2833"/>
          <w:sz w:val="24"/>
          <w:szCs w:val="24"/>
        </w:rPr>
        <w:t xml:space="preserve">من التحديات التقنية لاستخدام الذكاء الاصطناعي في القطاع المالي الاردني والذي يُمكن لنموذج الذكاء الاصطناعي التوليدي ان ينتج معلومات غير صحيحة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دقة المعلومات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أمن المعلومات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التحيز</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الهلوسة</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(39) </w:t>
      </w:r>
      <w:r>
        <w:rPr>
          <w:rFonts w:ascii="Arial" w:cs="Arial" w:eastAsia="Arial" w:hAnsi="Arial"/>
          <w:color w:val="7F8C8D"/>
          <w:sz w:val="20"/>
          <w:szCs w:val="20"/>
        </w:rPr>
        <w:t xml:space="preserve">[النموذج الوزاري المقترح 5 - و6] </w:t>
      </w:r>
      <w:r>
        <w:rPr>
          <w:rFonts w:ascii="Arial" w:cs="Arial" w:eastAsia="Arial" w:hAnsi="Arial"/>
          <w:b/>
          <w:bCs/>
          <w:color w:val="1C2833"/>
          <w:sz w:val="24"/>
          <w:szCs w:val="24"/>
        </w:rPr>
        <w:t xml:space="preserve">قد يؤدي الاعتماد المتزايد على تقنيات الذكاء الاصطناعي إلى الاستغناء عن بعض الوظائف التقليدية مما يتطلب</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إعادة تأهيل الموظفين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تعزيز ثقة العملاء بالأنظمة الذكية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المسؤولية تحديدا دقيقا</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الامتثال بتشريعات البنك المركزي التي صدرت عام 2025</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يقتصر الذكاء الاصطناعي التقليدي على تصنيف وتحليل البيانات المدخلة دون القدرة على ابتكار نصوص أو صور جديدة.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(40) </w:t>
      </w:r>
      <w:r>
        <w:rPr>
          <w:rFonts w:ascii="Arial" w:cs="Arial" w:eastAsia="Arial" w:hAnsi="Arial"/>
          <w:color w:val="7F8C8D"/>
          <w:sz w:val="20"/>
          <w:szCs w:val="20"/>
        </w:rPr>
        <w:t xml:space="preserve">[النموذج الوزاري المقترح 5 - و6] </w:t>
      </w:r>
      <w:r>
        <w:rPr>
          <w:rFonts w:ascii="Arial" w:cs="Arial" w:eastAsia="Arial" w:hAnsi="Arial"/>
          <w:b/>
          <w:bCs/>
          <w:color w:val="1C2833"/>
          <w:sz w:val="24"/>
          <w:szCs w:val="24"/>
        </w:rPr>
        <w:t xml:space="preserve">واحدة من الاتي ليست من ادوار الذكاء الاصطناعي في منع عمليات النصب والاحتيال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تغيير كلمات المرور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رصد الأنشطة المشبوهة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اتخاذ الإجراءات الفورية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تعلم السلوك المالي للمستخدم</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تكتشف خوارزميات التعلم الآلي الأنماط غير المعتادة للعمليات المالية المشبوهة وتوقف الاحتيال في الوقت الفعلي.</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(41) </w:t>
      </w:r>
      <w:r>
        <w:rPr>
          <w:rFonts w:ascii="Arial" w:cs="Arial" w:eastAsia="Arial" w:hAnsi="Arial"/>
          <w:color w:val="7F8C8D"/>
          <w:sz w:val="20"/>
          <w:szCs w:val="20"/>
        </w:rPr>
        <w:t xml:space="preserve">[النموذج الوزاري المقترح 5 - و6] </w:t>
      </w:r>
      <w:r>
        <w:rPr>
          <w:rFonts w:ascii="Arial" w:cs="Arial" w:eastAsia="Arial" w:hAnsi="Arial"/>
          <w:b/>
          <w:bCs/>
          <w:color w:val="1C2833"/>
          <w:sz w:val="24"/>
          <w:szCs w:val="24"/>
        </w:rPr>
        <w:t xml:space="preserve">ما هو الاجراء الاول الواجب اتخاذه عند التعرض للاحتيال</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تقديم شكوى</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الاحتفاظ بالأدلة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تغيير كلمات المرور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الاتصال بالنبك</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(42) </w:t>
      </w:r>
      <w:r>
        <w:rPr>
          <w:rFonts w:ascii="Arial" w:cs="Arial" w:eastAsia="Arial" w:hAnsi="Arial"/>
          <w:color w:val="7F8C8D"/>
          <w:sz w:val="20"/>
          <w:szCs w:val="20"/>
        </w:rPr>
        <w:t xml:space="preserve">[النموذج الوزاري المقترح 5 - و6] </w:t>
      </w:r>
      <w:r>
        <w:rPr>
          <w:rFonts w:ascii="Arial" w:cs="Arial" w:eastAsia="Arial" w:hAnsi="Arial"/>
          <w:b/>
          <w:bCs/>
          <w:color w:val="1C2833"/>
          <w:sz w:val="24"/>
          <w:szCs w:val="24"/>
        </w:rPr>
        <w:t xml:space="preserve">مشاركة البيانات بين البنوك والمؤسسات من دون خرق الخصوصية من أهم التطبيقات في المجال المالي ضمن التقنيات المتقدمة لحماية الخصوصية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التشفير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اخفاء الهوية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الخصوصية التفاضلية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التعلم الفيدرالي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(43) </w:t>
      </w:r>
      <w:r>
        <w:rPr>
          <w:rFonts w:ascii="Arial" w:cs="Arial" w:eastAsia="Arial" w:hAnsi="Arial"/>
          <w:color w:val="7F8C8D"/>
          <w:sz w:val="20"/>
          <w:szCs w:val="20"/>
        </w:rPr>
        <w:t xml:space="preserve">[النموذج الوزاري المقترح 5 - و6] </w:t>
      </w:r>
      <w:r>
        <w:rPr>
          <w:rFonts w:ascii="Arial" w:cs="Arial" w:eastAsia="Arial" w:hAnsi="Arial"/>
          <w:b/>
          <w:bCs/>
          <w:color w:val="1C2833"/>
          <w:sz w:val="24"/>
          <w:szCs w:val="24"/>
        </w:rPr>
        <w:t xml:space="preserve">لضمان عدم تحول الأنظمة الذكية بمرور الوقت إلى أنظمة تمييزية بناءً على البيانات الجديدة التي تتلقاها، يجب على المؤسسات المالية الالتزام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توحيد المعايير مع الدول الأخرى</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التحديث المنتظم لتحسين العدالة والدقة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نشر ثقافة الذكاء الاصطناعي بين العملاء</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الإفصاح عن مواطن الضعف للمجتمع</w:t>
      </w:r>
      <w:r>
        <w:rPr>
          <w:rFonts w:ascii="Arial" w:cs="Arial" w:eastAsia="Arial" w:hAnsi="Arial"/>
          <w:b/>
          <w:bCs/>
          <w:color w:val="27AE60"/>
          <w:sz w:val="20"/>
          <w:szCs w:val="20"/>
        </w:rPr>
        <w:t xml:space="preserve">  ✔ [الإجابة النموذجية الصحيحة]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(44) </w:t>
      </w:r>
      <w:r>
        <w:rPr>
          <w:rFonts w:ascii="Arial" w:cs="Arial" w:eastAsia="Arial" w:hAnsi="Arial"/>
          <w:color w:val="7F8C8D"/>
          <w:sz w:val="20"/>
          <w:szCs w:val="20"/>
        </w:rPr>
        <w:t xml:space="preserve">[النموذج الوزاري المقترح 5 - و7] </w:t>
      </w:r>
      <w:r>
        <w:rPr>
          <w:rFonts w:ascii="Arial" w:cs="Arial" w:eastAsia="Arial" w:hAnsi="Arial"/>
          <w:b/>
          <w:bCs/>
          <w:color w:val="1C2833"/>
          <w:sz w:val="24"/>
          <w:szCs w:val="24"/>
        </w:rPr>
        <w:t xml:space="preserve">أي من النفقات التالية تصنيف من ضمن النفقات الجارية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دفع رواتب الموظفين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نفقات وزارة الزراعة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دعم الخبز</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نفقات الكوارث الطبيعية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تشمل النفقات الجارية الرواتب والأجور ونفقات تسيير الأعمال الحكومية الاعتيادية للدولة.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(45) </w:t>
      </w:r>
      <w:r>
        <w:rPr>
          <w:rFonts w:ascii="Arial" w:cs="Arial" w:eastAsia="Arial" w:hAnsi="Arial"/>
          <w:color w:val="7F8C8D"/>
          <w:sz w:val="20"/>
          <w:szCs w:val="20"/>
        </w:rPr>
        <w:t xml:space="preserve">[النموذج الوزاري المقترح 5 - و7] </w:t>
      </w:r>
      <w:r>
        <w:rPr>
          <w:rFonts w:ascii="Arial" w:cs="Arial" w:eastAsia="Arial" w:hAnsi="Arial"/>
          <w:b/>
          <w:bCs/>
          <w:color w:val="1C2833"/>
          <w:sz w:val="24"/>
          <w:szCs w:val="24"/>
        </w:rPr>
        <w:t xml:space="preserve">تعتبر نفقات وزارة الخارجية من النفقات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الاجتماعية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النفقات الرأسمالية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الادارية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الاقتصادية</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(46) </w:t>
      </w:r>
      <w:r>
        <w:rPr>
          <w:rFonts w:ascii="Arial" w:cs="Arial" w:eastAsia="Arial" w:hAnsi="Arial"/>
          <w:color w:val="7F8C8D"/>
          <w:sz w:val="20"/>
          <w:szCs w:val="20"/>
        </w:rPr>
        <w:t xml:space="preserve">[النموذج الوزاري المقترح 5 - و7] </w:t>
      </w:r>
      <w:r>
        <w:rPr>
          <w:rFonts w:ascii="Arial" w:cs="Arial" w:eastAsia="Arial" w:hAnsi="Arial"/>
          <w:b/>
          <w:bCs/>
          <w:color w:val="1C2833"/>
          <w:sz w:val="24"/>
          <w:szCs w:val="24"/>
        </w:rPr>
        <w:t xml:space="preserve">إذا قررت الدولة اتباع سياسة مالية انكماشية هدفها السيطرة على التضخم وابطاء النمو الاقتصادي فإن مؤسساتها المالية ستعمل في هذه الحالة على استخدام ادواتها في منحنيين اثنين هما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خفض حجم الانفاق الحكومي وتخفيض نسب الضرائب</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خفض حجم الانفاق الحكومي وزيادة الضرائب</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حجم الانفاق الحكومي وتخفيض الضرائب</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حجم الانفاق الحكومي وزيادة الضرائب</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تطبق السياسة المالية الانكماشية (خفض الإنفاق العام وزيادة الضرائب) لكبح التضخم وارتفاع الأسعار المتسارع.</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(47) </w:t>
      </w:r>
      <w:r>
        <w:rPr>
          <w:rFonts w:ascii="Arial" w:cs="Arial" w:eastAsia="Arial" w:hAnsi="Arial"/>
          <w:color w:val="7F8C8D"/>
          <w:sz w:val="20"/>
          <w:szCs w:val="20"/>
        </w:rPr>
        <w:t xml:space="preserve">[النموذج الوزاري المقترح 5 - و7] </w:t>
      </w:r>
      <w:r>
        <w:rPr>
          <w:rFonts w:ascii="Arial" w:cs="Arial" w:eastAsia="Arial" w:hAnsi="Arial"/>
          <w:b/>
          <w:bCs/>
          <w:color w:val="1C2833"/>
          <w:sz w:val="24"/>
          <w:szCs w:val="24"/>
        </w:rPr>
        <w:t xml:space="preserve">إذا انتهجت الدولة سياسة تهدف الى تعزيز النمو الاقتصادي وزيادة معدلات التشغيل وتحفيز جانب الطلب وخفض معدلات البطالة فإن مؤسساتها المالية ستعمل على استخدام ادواتها في منحيين اثنين هما</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زيادة حجم الانفاق العام وتخفيض نسب الضرائب</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حجم الانفاق وزيادة نسب الضرائب</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تخفيض حجم الانفاق وتخفيض نسب الضرائب</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تخفيض حجم الانفاق وزيادة نسب الضرائب</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(48) </w:t>
      </w:r>
      <w:r>
        <w:rPr>
          <w:rFonts w:ascii="Arial" w:cs="Arial" w:eastAsia="Arial" w:hAnsi="Arial"/>
          <w:color w:val="7F8C8D"/>
          <w:sz w:val="20"/>
          <w:szCs w:val="20"/>
        </w:rPr>
        <w:t xml:space="preserve">[النموذج الوزاري المقترح 5 - و7] </w:t>
      </w:r>
      <w:r>
        <w:rPr>
          <w:rFonts w:ascii="Arial" w:cs="Arial" w:eastAsia="Arial" w:hAnsi="Arial"/>
          <w:b/>
          <w:bCs/>
          <w:color w:val="1C2833"/>
          <w:sz w:val="24"/>
          <w:szCs w:val="24"/>
        </w:rPr>
        <w:t xml:space="preserve">تُستخدم السياسة النقدية الانكماشية في حالة: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الركود الاقتصادي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انخفاض معدلات البطالة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مواجهة معدلات تضخم مرتفعة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تحفيز الإنتاج الكلي</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تؤثر السياسة النقدية مباشرة في عرض النقد ومعدلات الفائدة وتكلفة التمويل في كافة مفاصل الاقتصاد.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(49) </w:t>
      </w:r>
      <w:r>
        <w:rPr>
          <w:rFonts w:ascii="Arial" w:cs="Arial" w:eastAsia="Arial" w:hAnsi="Arial"/>
          <w:color w:val="7F8C8D"/>
          <w:sz w:val="20"/>
          <w:szCs w:val="20"/>
        </w:rPr>
        <w:t xml:space="preserve">[النموذج الوزاري المقترح 5 - و7] </w:t>
      </w:r>
      <w:r>
        <w:rPr>
          <w:rFonts w:ascii="Arial" w:cs="Arial" w:eastAsia="Arial" w:hAnsi="Arial"/>
          <w:b/>
          <w:bCs/>
          <w:color w:val="1C2833"/>
          <w:sz w:val="24"/>
          <w:szCs w:val="24"/>
        </w:rPr>
        <w:t xml:space="preserve">أثر السياسة النقدية التوسعية على مشكلة البطالة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معدلات البطالة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المساهمة في خفض معدلات البطالة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عدم التأثير على الأيدي العاملة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تشجيع المؤسسات على الاستغناء عن الموظفين</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تؤثر السياسة النقدية مباشرة في عرض النقد ومعدلات الفائدة وتكلفة التمويل في كافة مفاصل الاقتصاد.</w:t>
      </w:r>
    </w:p>
    <w:p>
      <w:pPr>
        <w:bidi/>
        <w:spacing w:after="120" w:before="50"/>
        <w:jc w:val="center"/>
      </w:pPr>
      <w:r>
        <w:rPr>
          <w:rFonts w:ascii="Arial" w:cs="Arial" w:eastAsia="Arial" w:hAnsi="Arial"/>
          <w:color w:val="D5D8DC"/>
          <w:sz w:val="16"/>
          <w:szCs w:val="16"/>
        </w:rPr>
        <w:t xml:space="preserve">────────────────────────────────────────────────────────────</w:t>
      </w:r>
    </w:p>
    <w:p>
      <w:pPr>
        <w:bidi/>
        <w:spacing w:after="80" w:before="200"/>
        <w:jc w:val="right"/>
      </w:pPr>
      <w:r>
        <w:rPr>
          <w:rFonts w:ascii="Arial" w:cs="Arial" w:eastAsia="Arial" w:hAnsi="Arial"/>
          <w:b/>
          <w:bCs/>
          <w:color w:val="1A5276"/>
          <w:sz w:val="24"/>
          <w:szCs w:val="24"/>
        </w:rPr>
        <w:t xml:space="preserve">سؤال (50) </w:t>
      </w:r>
      <w:r>
        <w:rPr>
          <w:rFonts w:ascii="Arial" w:cs="Arial" w:eastAsia="Arial" w:hAnsi="Arial"/>
          <w:color w:val="7F8C8D"/>
          <w:sz w:val="20"/>
          <w:szCs w:val="20"/>
        </w:rPr>
        <w:t xml:space="preserve">[النموذج الوزاري المقترح 5 - و7] </w:t>
      </w:r>
      <w:r>
        <w:rPr>
          <w:rFonts w:ascii="Arial" w:cs="Arial" w:eastAsia="Arial" w:hAnsi="Arial"/>
          <w:b/>
          <w:bCs/>
          <w:color w:val="1C2833"/>
          <w:sz w:val="24"/>
          <w:szCs w:val="24"/>
        </w:rPr>
        <w:t xml:space="preserve">قامت الحكومة بشراء اثاث لوزارة الداخلية من المنتجات المحلية رغم ان سعرها الاثاث كان مرتفعا مقارنة بأسعار الاثاث المستورد الاداة السياسية الصناعية التي استخدمتها الحكومة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القروض الصناعية والاعانات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المشتريات الحكومية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الاعفاءات والتخفيضات الضريبية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التسعير</w:t>
      </w:r>
    </w:p>
    <w:p>
      <w:pPr>
        <w:bidi/>
        <w:spacing w:after="10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50"/>
        <w:jc w:val="center"/>
      </w:pPr>
      <w:r>
        <w:rPr>
          <w:rFonts w:ascii="Arial" w:cs="Arial" w:eastAsia="Arial" w:hAnsi="Arial"/>
          <w:color w:val="D5D8DC"/>
          <w:sz w:val="16"/>
          <w:szCs w:val="16"/>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بنك أسئلة الثقافة المالية الشامل - التوجيهي</dc:title>
  <dc:creator>منصة بنك أسئلة الثقافة المالية - التوجيهي</dc:creator>
  <cp:lastModifiedBy>Un-named</cp:lastModifiedBy>
  <cp:revision>1</cp:revision>
  <dcterms:created xsi:type="dcterms:W3CDTF">2026-09-11T11:37:47.112Z</dcterms:created>
  <dcterms:modified xsi:type="dcterms:W3CDTF">2026-09-11T11:37:47.113Z</dcterms:modified>
</cp:coreProperties>
</file>

<file path=docProps/custom.xml><?xml version="1.0" encoding="utf-8"?>
<Properties xmlns="http://schemas.openxmlformats.org/officeDocument/2006/custom-properties" xmlns:vt="http://schemas.openxmlformats.org/officeDocument/2006/docPropsVTypes"/>
</file>