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trying the api</w:t>
      </w:r>
    </w:p>
    <w:p>
      <w:r>
        <w:t>Tenant: public</w:t>
      </w:r>
    </w:p>
    <w:p>
      <w:r>
        <w:t>Generated on: 2025-07-21 19:36:38</w:t>
      </w:r>
    </w:p>
    <w:p>
      <w:r>
        <w:br w:type="page"/>
      </w:r>
    </w:p>
    <w:p>
      <w:pPr>
        <w:pStyle w:val="Heading1"/>
      </w:pPr>
      <w:r>
        <w:t>Table of Contents</w:t>
      </w:r>
    </w:p>
    <w:p>
      <w:r>
        <w:t>1. what is a penguin?</w:t>
      </w:r>
    </w:p>
    <w:p>
      <w:r>
        <w:br w:type="page"/>
      </w:r>
    </w:p>
    <w:p>
      <w:pPr>
        <w:pStyle w:val="Heading1"/>
      </w:pPr>
      <w:r>
        <w:t>what is a penguin?</w:t>
      </w:r>
    </w:p>
    <w:p>
      <w:r>
        <w:t>What is a Penguin?</w:t>
        <w:br/>
        <w:br/>
        <w:t xml:space="preserve">According to our context, Emperor Penguins are "so wide a human could swim through them." However, we can also learn more about penguins from the provided facts. </w:t>
        <w:br/>
        <w:br/>
        <w:t>Penguins are flightless birds that belong to the order Sphenisciformes. They have a unique set of characteristics, such as feathers, wings, and flippers instead of hands or feet. These fascinating creatures are found in various parts of the world, including Antarctica, South Africa, Australia, New Zealand, and South America.</w:t>
        <w:br/>
        <w:br/>
        <w:t>In our context, we specifically focus on Emperor Penguins, which are the largest penguin species. They have remarkable adaptations that enable them to thrive in their Antarctic environment.</w:t>
      </w:r>
    </w:p>
    <w:p>
      <w:r>
        <w:br w:type="page"/>
      </w:r>
    </w:p>
    <w:p>
      <w:r>
        <w:t>Report ID: f67e1959-0bc4-453a-870f-3a8c775ecfbe</w:t>
      </w:r>
    </w:p>
    <w:p>
      <w:r>
        <w:t>Generated by: Eltrion AI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